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1A8214" w14:textId="77777777" w:rsidR="00CA210A" w:rsidRPr="00BE0F90" w:rsidRDefault="00CA210A" w:rsidP="00CA210A">
      <w:pPr>
        <w:spacing w:line="271" w:lineRule="exact"/>
        <w:ind w:right="160"/>
        <w:jc w:val="center"/>
        <w:rPr>
          <w:rFonts w:ascii="Times New Roman" w:hAnsi="Times New Roman" w:cs="Times New Roman"/>
          <w:sz w:val="24"/>
          <w:lang w:val="ru-RU"/>
        </w:rPr>
      </w:pPr>
      <w:r>
        <w:rPr>
          <w:rFonts w:ascii="Times New Roman" w:hAnsi="Times New Roman" w:cs="Times New Roman"/>
          <w:noProof/>
          <w:sz w:val="24"/>
          <w:lang w:val="uk-UA" w:eastAsia="uk-UA"/>
        </w:rPr>
        <mc:AlternateContent>
          <mc:Choice Requires="wps">
            <w:drawing>
              <wp:anchor distT="0" distB="0" distL="114300" distR="114300" simplePos="0" relativeHeight="251683840" behindDoc="0" locked="0" layoutInCell="1" allowOverlap="1" wp14:anchorId="3F711138" wp14:editId="6FAE5CDE">
                <wp:simplePos x="0" y="0"/>
                <wp:positionH relativeFrom="column">
                  <wp:posOffset>6261735</wp:posOffset>
                </wp:positionH>
                <wp:positionV relativeFrom="paragraph">
                  <wp:posOffset>-430530</wp:posOffset>
                </wp:positionV>
                <wp:extent cx="304800" cy="285750"/>
                <wp:effectExtent l="0" t="0" r="19050" b="19050"/>
                <wp:wrapNone/>
                <wp:docPr id="3" name="Прямокутник 3"/>
                <wp:cNvGraphicFramePr/>
                <a:graphic xmlns:a="http://schemas.openxmlformats.org/drawingml/2006/main">
                  <a:graphicData uri="http://schemas.microsoft.com/office/word/2010/wordprocessingShape">
                    <wps:wsp>
                      <wps:cNvSpPr/>
                      <wps:spPr>
                        <a:xfrm>
                          <a:off x="0" y="0"/>
                          <a:ext cx="304800"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E75660" id="Прямокутник 3" o:spid="_x0000_s1026" style="position:absolute;margin-left:493.05pt;margin-top:-33.9pt;width:24pt;height:22.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" fillcolor="white [3212]" strokecolor="white [3212]" strokeweight="1pt"/>
            </w:pict>
          </mc:Fallback>
        </mc:AlternateContent>
      </w:r>
      <w:r w:rsidRPr="00BE0F90">
        <w:rPr>
          <w:rFonts w:ascii="Times New Roman" w:hAnsi="Times New Roman" w:cs="Times New Roman"/>
          <w:sz w:val="24"/>
          <w:lang w:val="ru-RU"/>
        </w:rPr>
        <w:t>Міністерство освіти і науки України</w:t>
      </w:r>
    </w:p>
    <w:p w14:paraId="6FFD0338" w14:textId="77777777" w:rsidR="00CA210A" w:rsidRPr="00BE0F90" w:rsidRDefault="00CA210A" w:rsidP="00CA210A">
      <w:pPr>
        <w:spacing w:line="271" w:lineRule="exact"/>
        <w:ind w:right="160"/>
        <w:jc w:val="center"/>
        <w:rPr>
          <w:rFonts w:ascii="Times New Roman" w:hAnsi="Times New Roman" w:cs="Times New Roman"/>
          <w:sz w:val="24"/>
          <w:lang w:val="ru-RU"/>
        </w:rPr>
      </w:pPr>
      <w:r w:rsidRPr="00BE0F90">
        <w:rPr>
          <w:rFonts w:ascii="Times New Roman" w:hAnsi="Times New Roman" w:cs="Times New Roman"/>
          <w:sz w:val="24"/>
          <w:lang w:val="ru-RU"/>
        </w:rPr>
        <w:t>Івано-Франківський національний технічний університет нафти і газу</w:t>
      </w:r>
    </w:p>
    <w:p w14:paraId="58715FE5" w14:textId="77777777" w:rsidR="00CA210A" w:rsidRPr="00BE0F90" w:rsidRDefault="00CA210A" w:rsidP="00CA210A">
      <w:pPr>
        <w:spacing w:line="271" w:lineRule="exact"/>
        <w:ind w:right="160"/>
        <w:jc w:val="center"/>
        <w:rPr>
          <w:rFonts w:ascii="Times New Roman" w:hAnsi="Times New Roman" w:cs="Times New Roman"/>
          <w:sz w:val="24"/>
          <w:lang w:val="ru-RU"/>
        </w:rPr>
      </w:pPr>
      <w:r w:rsidRPr="00BE0F90">
        <w:rPr>
          <w:rFonts w:ascii="Times New Roman" w:hAnsi="Times New Roman" w:cs="Times New Roman"/>
          <w:sz w:val="24"/>
          <w:lang w:val="ru-RU"/>
        </w:rPr>
        <w:t>Інститут економіки та менеджменту</w:t>
      </w:r>
    </w:p>
    <w:p w14:paraId="1078CB68" w14:textId="77777777" w:rsidR="00CA210A" w:rsidRPr="00BE0F90" w:rsidRDefault="00CA210A" w:rsidP="00CA210A">
      <w:pPr>
        <w:spacing w:line="271" w:lineRule="exact"/>
        <w:ind w:right="160"/>
        <w:jc w:val="center"/>
        <w:rPr>
          <w:rFonts w:ascii="Times New Roman" w:hAnsi="Times New Roman" w:cs="Times New Roman"/>
          <w:sz w:val="24"/>
          <w:lang w:val="ru-RU"/>
        </w:rPr>
      </w:pPr>
      <w:r w:rsidRPr="00BE0F90">
        <w:rPr>
          <w:rFonts w:ascii="Times New Roman" w:hAnsi="Times New Roman" w:cs="Times New Roman"/>
          <w:sz w:val="24"/>
          <w:lang w:val="ru-RU"/>
        </w:rPr>
        <w:t>Кафедра туризму</w:t>
      </w:r>
    </w:p>
    <w:p w14:paraId="052007E3" w14:textId="77777777" w:rsidR="00CA210A" w:rsidRPr="00BE0F90" w:rsidRDefault="00CA210A" w:rsidP="00CA210A">
      <w:pPr>
        <w:pStyle w:val="a3"/>
        <w:rPr>
          <w:sz w:val="20"/>
        </w:rPr>
      </w:pPr>
    </w:p>
    <w:p w14:paraId="38DB3E4C" w14:textId="7A279B41" w:rsidR="00CA210A" w:rsidRPr="00BE0F90" w:rsidRDefault="00CA210A" w:rsidP="00CA210A">
      <w:pPr>
        <w:pStyle w:val="a3"/>
        <w:spacing w:before="91"/>
      </w:pPr>
      <w:r w:rsidRPr="00BE0F90">
        <w:rPr>
          <w:lang w:val="ru-RU"/>
        </w:rPr>
        <w:t xml:space="preserve">                                         </w:t>
      </w:r>
      <w:r w:rsidRPr="00BE0F90">
        <w:t xml:space="preserve">  </w:t>
      </w:r>
      <w:r w:rsidRPr="00BE0F90">
        <w:rPr>
          <w:lang w:val="ru-RU"/>
        </w:rPr>
        <w:t xml:space="preserve">         </w:t>
      </w:r>
      <w:r>
        <w:t>Василів Валентин Андрійович</w:t>
      </w:r>
    </w:p>
    <w:tbl>
      <w:tblPr>
        <w:tblStyle w:val="TableNormal1"/>
        <w:tblW w:w="9563" w:type="dxa"/>
        <w:tblInd w:w="213" w:type="dxa"/>
        <w:tblLayout w:type="fixed"/>
        <w:tblLook w:val="01E0" w:firstRow="1" w:lastRow="1" w:firstColumn="1" w:lastColumn="1" w:noHBand="0" w:noVBand="0"/>
      </w:tblPr>
      <w:tblGrid>
        <w:gridCol w:w="9563"/>
      </w:tblGrid>
      <w:tr w:rsidR="00CA210A" w:rsidRPr="00BE0F90" w14:paraId="4C2963E0" w14:textId="77777777" w:rsidTr="005A072A">
        <w:trPr>
          <w:trHeight w:val="411"/>
        </w:trPr>
        <w:tc>
          <w:tcPr>
            <w:tcW w:w="9563" w:type="dxa"/>
          </w:tcPr>
          <w:p w14:paraId="4DF1B13E" w14:textId="77777777" w:rsidR="00CA210A" w:rsidRPr="00BE0F90" w:rsidRDefault="00CA210A" w:rsidP="005A072A">
            <w:pPr>
              <w:pStyle w:val="TableParagraph"/>
              <w:spacing w:line="266" w:lineRule="exact"/>
              <w:ind w:left="3680"/>
              <w:rPr>
                <w:sz w:val="24"/>
              </w:rPr>
            </w:pPr>
            <w:r w:rsidRPr="00BE0F90">
              <w:rPr>
                <w:noProof/>
                <w:lang w:eastAsia="uk-UA"/>
              </w:rPr>
              <mc:AlternateContent>
                <mc:Choice Requires="wpg">
                  <w:drawing>
                    <wp:anchor distT="0" distB="0" distL="0" distR="0" simplePos="0" relativeHeight="251681792" behindDoc="1" locked="0" layoutInCell="1" allowOverlap="1" wp14:anchorId="0F2DB473" wp14:editId="677066BB">
                      <wp:simplePos x="0" y="0"/>
                      <wp:positionH relativeFrom="column">
                        <wp:posOffset>4572</wp:posOffset>
                      </wp:positionH>
                      <wp:positionV relativeFrom="paragraph">
                        <wp:posOffset>38269</wp:posOffset>
                      </wp:positionV>
                      <wp:extent cx="6068060" cy="6350"/>
                      <wp:effectExtent l="0" t="0" r="0" b="0"/>
                      <wp:wrapNone/>
                      <wp:docPr id="7"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6350"/>
                                <a:chOff x="0" y="0"/>
                                <a:chExt cx="6068060" cy="6350"/>
                              </a:xfrm>
                            </wpg:grpSpPr>
                            <wps:wsp>
                              <wps:cNvPr id="8" name="Graphic 6"/>
                              <wps:cNvSpPr/>
                              <wps:spPr>
                                <a:xfrm>
                                  <a:off x="0" y="0"/>
                                  <a:ext cx="6068060" cy="6350"/>
                                </a:xfrm>
                                <a:custGeom>
                                  <a:avLst/>
                                  <a:gdLst/>
                                  <a:ahLst/>
                                  <a:cxnLst/>
                                  <a:rect l="l" t="t" r="r" b="b"/>
                                  <a:pathLst>
                                    <a:path w="6068060" h="6350">
                                      <a:moveTo>
                                        <a:pt x="4820666" y="0"/>
                                      </a:moveTo>
                                      <a:lnTo>
                                        <a:pt x="0" y="0"/>
                                      </a:lnTo>
                                      <a:lnTo>
                                        <a:pt x="0" y="6096"/>
                                      </a:lnTo>
                                      <a:lnTo>
                                        <a:pt x="4820666" y="6096"/>
                                      </a:lnTo>
                                      <a:lnTo>
                                        <a:pt x="4820666" y="0"/>
                                      </a:lnTo>
                                      <a:close/>
                                    </a:path>
                                    <a:path w="6068060" h="6350">
                                      <a:moveTo>
                                        <a:pt x="4826825" y="0"/>
                                      </a:moveTo>
                                      <a:lnTo>
                                        <a:pt x="4820742" y="0"/>
                                      </a:lnTo>
                                      <a:lnTo>
                                        <a:pt x="4820742" y="6096"/>
                                      </a:lnTo>
                                      <a:lnTo>
                                        <a:pt x="4826825" y="6096"/>
                                      </a:lnTo>
                                      <a:lnTo>
                                        <a:pt x="4826825" y="0"/>
                                      </a:lnTo>
                                      <a:close/>
                                    </a:path>
                                    <a:path w="6068060" h="6350">
                                      <a:moveTo>
                                        <a:pt x="6067984" y="0"/>
                                      </a:moveTo>
                                      <a:lnTo>
                                        <a:pt x="4826838" y="0"/>
                                      </a:lnTo>
                                      <a:lnTo>
                                        <a:pt x="4826838" y="6096"/>
                                      </a:lnTo>
                                      <a:lnTo>
                                        <a:pt x="6067984" y="6096"/>
                                      </a:lnTo>
                                      <a:lnTo>
                                        <a:pt x="60679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51D0B6D6" id="Group 5" o:spid="_x0000_s1026" style="position:absolute;margin-left:.35pt;margin-top:3pt;width:477.8pt;height:.5pt;z-index:-251634688;mso-wrap-distance-left:0;mso-wrap-distance-right:0" coordsize="6068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">
                      <v:shape id="Graphic 6" o:spid="_x0000_s1027" style="position:absolute;width:60680;height:63;visibility:visible;mso-wrap-style:square;v-text-anchor:top" coordsize="6068060,6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AYFMMA&#10;AADaAAAADwAAAGRycy9kb3ducmV2LnhtbESPQWvCQBSE7wX/w/KEXopuFFokuooIlRxKoWnB6zP7&#10;TILZt+m+VdP++m6h0OMw880wq83gOnWlIK1nA7NpBoq48rbl2sDH+/NkAUoissXOMxn4IoHNenS3&#10;wtz6G7/RtYy1SiUsORpoYuxzraVqyKFMfU+cvJMPDmOSodY24C2Vu07Ps+xJO2w5LTTY066h6lxe&#10;nIGFvJTlw7Gos89weNz7V2mLbzHmfjxsl6AiDfE//EcXNnHweyXdAL3+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AYFMMAAADaAAAADwAAAAAAAAAAAAAAAACYAgAAZHJzL2Rv&#10;d25yZXYueG1sUEsFBgAAAAAEAAQA9QAAAIgDAAAAAA==&#10;" path="m4820666,l,,,6096r4820666,l4820666,xem4826825,r-6083,l4820742,6096r6083,l4826825,xem6067984,l4826838,r,6096l6067984,6096r,-6096xe" fillcolor="black" stroked="f">
                        <v:path arrowok="t"/>
                      </v:shape>
                    </v:group>
                  </w:pict>
                </mc:Fallback>
              </mc:AlternateContent>
            </w:r>
            <w:r w:rsidRPr="00BE0F90">
              <w:rPr>
                <w:sz w:val="24"/>
              </w:rPr>
              <w:t>(прізвище,</w:t>
            </w:r>
            <w:r w:rsidRPr="00BE0F90">
              <w:rPr>
                <w:spacing w:val="-3"/>
                <w:sz w:val="24"/>
              </w:rPr>
              <w:t xml:space="preserve"> </w:t>
            </w:r>
            <w:r w:rsidRPr="00BE0F90">
              <w:rPr>
                <w:sz w:val="24"/>
              </w:rPr>
              <w:t>ім’я,</w:t>
            </w:r>
            <w:r w:rsidRPr="00BE0F90">
              <w:rPr>
                <w:spacing w:val="-3"/>
                <w:sz w:val="24"/>
              </w:rPr>
              <w:t xml:space="preserve"> </w:t>
            </w:r>
            <w:r w:rsidRPr="00BE0F90">
              <w:rPr>
                <w:sz w:val="24"/>
              </w:rPr>
              <w:t>по</w:t>
            </w:r>
            <w:r w:rsidRPr="00BE0F90">
              <w:rPr>
                <w:spacing w:val="-4"/>
                <w:sz w:val="24"/>
              </w:rPr>
              <w:t xml:space="preserve"> </w:t>
            </w:r>
            <w:r w:rsidRPr="00BE0F90">
              <w:rPr>
                <w:spacing w:val="-2"/>
                <w:sz w:val="24"/>
              </w:rPr>
              <w:t>батькові)</w:t>
            </w:r>
          </w:p>
        </w:tc>
      </w:tr>
      <w:tr w:rsidR="00CA210A" w:rsidRPr="006C2D04" w14:paraId="2D8BB5FF" w14:textId="77777777" w:rsidTr="005A072A">
        <w:trPr>
          <w:trHeight w:val="1091"/>
        </w:trPr>
        <w:tc>
          <w:tcPr>
            <w:tcW w:w="9563" w:type="dxa"/>
          </w:tcPr>
          <w:p w14:paraId="6AE965BC" w14:textId="77777777" w:rsidR="00CA210A" w:rsidRDefault="00CA210A" w:rsidP="005A072A">
            <w:pPr>
              <w:pStyle w:val="TableParagraph"/>
              <w:spacing w:line="240" w:lineRule="auto"/>
              <w:ind w:left="7059" w:right="28"/>
              <w:jc w:val="center"/>
              <w:rPr>
                <w:spacing w:val="-2"/>
                <w:sz w:val="24"/>
              </w:rPr>
            </w:pPr>
            <w:r w:rsidRPr="00BE0F90">
              <w:rPr>
                <w:spacing w:val="-5"/>
                <w:sz w:val="24"/>
              </w:rPr>
              <w:t>УД</w:t>
            </w:r>
            <w:r>
              <w:rPr>
                <w:spacing w:val="-5"/>
                <w:sz w:val="24"/>
              </w:rPr>
              <w:t>К</w:t>
            </w:r>
            <w:r w:rsidRPr="00BE0F90">
              <w:rPr>
                <w:spacing w:val="-2"/>
                <w:sz w:val="24"/>
              </w:rPr>
              <w:t xml:space="preserve"> </w:t>
            </w:r>
            <w:r>
              <w:rPr>
                <w:spacing w:val="-2"/>
                <w:sz w:val="24"/>
              </w:rPr>
              <w:t>338.48</w:t>
            </w:r>
          </w:p>
          <w:p w14:paraId="16F0C394" w14:textId="77777777" w:rsidR="00CA210A" w:rsidRPr="00BE0F90" w:rsidRDefault="00CA210A" w:rsidP="005A072A">
            <w:pPr>
              <w:pStyle w:val="TableParagraph"/>
              <w:spacing w:line="240" w:lineRule="auto"/>
              <w:ind w:left="7059" w:right="28"/>
              <w:jc w:val="center"/>
              <w:rPr>
                <w:sz w:val="24"/>
              </w:rPr>
            </w:pPr>
            <w:r w:rsidRPr="00BE0F90">
              <w:rPr>
                <w:spacing w:val="-2"/>
                <w:sz w:val="24"/>
              </w:rPr>
              <w:t>(індекс)</w:t>
            </w:r>
          </w:p>
        </w:tc>
      </w:tr>
      <w:tr w:rsidR="00CA210A" w:rsidRPr="00EE0BD6" w14:paraId="366D6E65" w14:textId="77777777" w:rsidTr="005A072A">
        <w:trPr>
          <w:trHeight w:val="1091"/>
        </w:trPr>
        <w:tc>
          <w:tcPr>
            <w:tcW w:w="9563" w:type="dxa"/>
            <w:tcBorders>
              <w:bottom w:val="single" w:sz="4" w:space="0" w:color="auto"/>
            </w:tcBorders>
          </w:tcPr>
          <w:p w14:paraId="63D1B813" w14:textId="77777777" w:rsidR="00CA210A" w:rsidRPr="00BE0F90" w:rsidRDefault="00CA210A" w:rsidP="005A072A">
            <w:pPr>
              <w:pStyle w:val="TableParagraph"/>
              <w:spacing w:before="135"/>
              <w:jc w:val="center"/>
              <w:rPr>
                <w:b/>
                <w:spacing w:val="-5"/>
                <w:sz w:val="40"/>
              </w:rPr>
            </w:pPr>
            <w:r w:rsidRPr="00BE0F90">
              <w:rPr>
                <w:b/>
                <w:spacing w:val="-5"/>
                <w:sz w:val="40"/>
              </w:rPr>
              <w:t>БАКАЛАВРСЬКА РОБОТА</w:t>
            </w:r>
          </w:p>
          <w:p w14:paraId="7F8F92D4" w14:textId="77777777" w:rsidR="00CA210A" w:rsidRPr="00BE0F90" w:rsidRDefault="00CA210A" w:rsidP="005A072A">
            <w:pPr>
              <w:pStyle w:val="TableParagraph"/>
              <w:spacing w:before="135"/>
              <w:jc w:val="center"/>
              <w:rPr>
                <w:b/>
                <w:spacing w:val="-5"/>
                <w:sz w:val="40"/>
              </w:rPr>
            </w:pPr>
          </w:p>
          <w:p w14:paraId="4200DEBA" w14:textId="5678E667" w:rsidR="00CA210A" w:rsidRPr="00BE0F90" w:rsidRDefault="00CA210A" w:rsidP="005A072A">
            <w:pPr>
              <w:pStyle w:val="TableParagraph"/>
              <w:spacing w:before="135"/>
              <w:rPr>
                <w:spacing w:val="-5"/>
                <w:sz w:val="24"/>
                <w:szCs w:val="24"/>
              </w:rPr>
            </w:pPr>
            <w:r>
              <w:rPr>
                <w:sz w:val="24"/>
                <w:szCs w:val="24"/>
                <w:lang w:val="ru-RU"/>
              </w:rPr>
              <w:t xml:space="preserve">           </w:t>
            </w:r>
            <w:r w:rsidRPr="00BE0F90">
              <w:rPr>
                <w:sz w:val="24"/>
                <w:szCs w:val="24"/>
                <w:lang w:val="ru-RU"/>
              </w:rPr>
              <w:t>«</w:t>
            </w:r>
            <w:r w:rsidR="005A072A" w:rsidRPr="005A072A">
              <w:rPr>
                <w:rFonts w:eastAsia="Times"/>
                <w:color w:val="000000"/>
                <w:sz w:val="24"/>
                <w:szCs w:val="24"/>
                <w:u w:val="single"/>
                <w:lang w:val="ru-RU"/>
              </w:rPr>
              <w:t>Сучасний стан та перспективи розвитку міжнародних готельних мереж</w:t>
            </w:r>
            <w:r w:rsidRPr="00BE0F90">
              <w:rPr>
                <w:rFonts w:eastAsia="Times"/>
                <w:color w:val="000000"/>
                <w:sz w:val="24"/>
                <w:szCs w:val="24"/>
                <w:u w:val="single"/>
                <w:lang w:val="ru-RU"/>
              </w:rPr>
              <w:t>»</w:t>
            </w:r>
          </w:p>
        </w:tc>
      </w:tr>
      <w:tr w:rsidR="00CA210A" w:rsidRPr="00EE0BD6" w14:paraId="384AB438" w14:textId="77777777" w:rsidTr="005A072A">
        <w:trPr>
          <w:trHeight w:val="613"/>
        </w:trPr>
        <w:tc>
          <w:tcPr>
            <w:tcW w:w="9563" w:type="dxa"/>
            <w:tcBorders>
              <w:top w:val="single" w:sz="4" w:space="0" w:color="auto"/>
              <w:bottom w:val="single" w:sz="4" w:space="0" w:color="auto"/>
            </w:tcBorders>
          </w:tcPr>
          <w:p w14:paraId="1F30F6F4" w14:textId="77777777" w:rsidR="00CA210A" w:rsidRPr="00BE0F90" w:rsidRDefault="00CA210A" w:rsidP="005A072A">
            <w:pPr>
              <w:pStyle w:val="TableParagraph"/>
              <w:spacing w:line="183" w:lineRule="exact"/>
              <w:ind w:left="421" w:right="418"/>
              <w:jc w:val="center"/>
              <w:rPr>
                <w:spacing w:val="-2"/>
                <w:sz w:val="18"/>
              </w:rPr>
            </w:pPr>
            <w:r w:rsidRPr="00BE0F90">
              <w:rPr>
                <w:sz w:val="18"/>
                <w:lang w:val="ru-RU"/>
              </w:rPr>
              <w:t>(</w:t>
            </w:r>
            <w:proofErr w:type="gramStart"/>
            <w:r w:rsidRPr="00BE0F90">
              <w:rPr>
                <w:sz w:val="18"/>
                <w:lang w:val="ru-RU"/>
              </w:rPr>
              <w:t>назва</w:t>
            </w:r>
            <w:proofErr w:type="gramEnd"/>
            <w:r w:rsidRPr="00BE0F90">
              <w:rPr>
                <w:spacing w:val="-5"/>
                <w:sz w:val="18"/>
                <w:lang w:val="ru-RU"/>
              </w:rPr>
              <w:t xml:space="preserve"> </w:t>
            </w:r>
            <w:r w:rsidRPr="00BE0F90">
              <w:rPr>
                <w:spacing w:val="-2"/>
                <w:sz w:val="18"/>
                <w:lang w:val="ru-RU"/>
              </w:rPr>
              <w:t>роботи)</w:t>
            </w:r>
          </w:p>
          <w:p w14:paraId="347EB573" w14:textId="77777777" w:rsidR="00CA210A" w:rsidRPr="00BE0F90" w:rsidRDefault="00CA210A" w:rsidP="005A072A">
            <w:pPr>
              <w:pStyle w:val="TableParagraph"/>
              <w:spacing w:line="183" w:lineRule="exact"/>
              <w:ind w:left="421" w:right="418"/>
              <w:jc w:val="center"/>
              <w:rPr>
                <w:spacing w:val="-2"/>
                <w:sz w:val="28"/>
                <w:szCs w:val="28"/>
              </w:rPr>
            </w:pPr>
          </w:p>
          <w:p w14:paraId="7C03C933" w14:textId="77777777" w:rsidR="00CA210A" w:rsidRPr="00BE0F90" w:rsidRDefault="00CA210A" w:rsidP="005A072A">
            <w:pPr>
              <w:pStyle w:val="TableParagraph"/>
              <w:spacing w:line="183" w:lineRule="exact"/>
              <w:ind w:left="421" w:right="418"/>
              <w:rPr>
                <w:sz w:val="24"/>
                <w:szCs w:val="24"/>
                <w:lang w:val="ru-RU"/>
              </w:rPr>
            </w:pPr>
            <w:r w:rsidRPr="00BE0F90">
              <w:rPr>
                <w:sz w:val="28"/>
                <w:szCs w:val="28"/>
                <w:lang w:val="ru-RU"/>
              </w:rPr>
              <w:t xml:space="preserve">      </w:t>
            </w:r>
            <w:r w:rsidRPr="00BE0F90">
              <w:rPr>
                <w:b/>
                <w:lang w:val="ru-RU"/>
              </w:rPr>
              <w:t>ОПП «Міжнародний готельно-туристичний бізнес» спеціальності 242 «Туризм»</w:t>
            </w:r>
          </w:p>
        </w:tc>
      </w:tr>
      <w:tr w:rsidR="00CA210A" w:rsidRPr="00BE0F90" w14:paraId="5FB5353A" w14:textId="77777777" w:rsidTr="005A072A">
        <w:trPr>
          <w:trHeight w:val="589"/>
        </w:trPr>
        <w:tc>
          <w:tcPr>
            <w:tcW w:w="9563" w:type="dxa"/>
            <w:tcBorders>
              <w:top w:val="single" w:sz="4" w:space="0" w:color="auto"/>
              <w:bottom w:val="single" w:sz="4" w:space="0" w:color="auto"/>
            </w:tcBorders>
          </w:tcPr>
          <w:p w14:paraId="24F0AA94" w14:textId="77777777" w:rsidR="00CA210A" w:rsidRPr="00BE0F90" w:rsidRDefault="00CA210A" w:rsidP="005A072A">
            <w:pPr>
              <w:pStyle w:val="TableParagraph"/>
              <w:spacing w:line="183" w:lineRule="exact"/>
              <w:ind w:left="421" w:right="414"/>
              <w:jc w:val="center"/>
              <w:rPr>
                <w:spacing w:val="-2"/>
                <w:sz w:val="18"/>
              </w:rPr>
            </w:pPr>
            <w:r w:rsidRPr="00BE0F90">
              <w:rPr>
                <w:sz w:val="18"/>
              </w:rPr>
              <w:t>(назва</w:t>
            </w:r>
            <w:r w:rsidRPr="00BE0F90">
              <w:rPr>
                <w:spacing w:val="-3"/>
                <w:sz w:val="18"/>
              </w:rPr>
              <w:t xml:space="preserve"> </w:t>
            </w:r>
            <w:r w:rsidRPr="00BE0F90">
              <w:rPr>
                <w:sz w:val="18"/>
              </w:rPr>
              <w:t>освітньої</w:t>
            </w:r>
            <w:r w:rsidRPr="00BE0F90">
              <w:rPr>
                <w:spacing w:val="-6"/>
                <w:sz w:val="18"/>
              </w:rPr>
              <w:t xml:space="preserve"> </w:t>
            </w:r>
            <w:r w:rsidRPr="00BE0F90">
              <w:rPr>
                <w:spacing w:val="-2"/>
                <w:sz w:val="18"/>
              </w:rPr>
              <w:t>програми)</w:t>
            </w:r>
          </w:p>
          <w:p w14:paraId="3FCCA843" w14:textId="77777777" w:rsidR="00CA210A" w:rsidRPr="00BE0F90" w:rsidRDefault="00CA210A" w:rsidP="005A072A">
            <w:pPr>
              <w:pStyle w:val="TableParagraph"/>
              <w:spacing w:line="183" w:lineRule="exact"/>
              <w:ind w:left="421" w:right="414"/>
              <w:jc w:val="center"/>
              <w:rPr>
                <w:spacing w:val="-2"/>
                <w:sz w:val="18"/>
              </w:rPr>
            </w:pPr>
          </w:p>
          <w:p w14:paraId="295FEA88" w14:textId="77777777" w:rsidR="00CA210A" w:rsidRPr="00BE0F90" w:rsidRDefault="00CA210A" w:rsidP="005A072A">
            <w:pPr>
              <w:pStyle w:val="TableParagraph"/>
              <w:spacing w:line="183" w:lineRule="exact"/>
              <w:ind w:left="421" w:right="414"/>
              <w:jc w:val="center"/>
              <w:rPr>
                <w:b/>
                <w:bCs/>
                <w:sz w:val="24"/>
                <w:szCs w:val="24"/>
              </w:rPr>
            </w:pPr>
            <w:r w:rsidRPr="00BE0F90">
              <w:rPr>
                <w:b/>
                <w:bCs/>
                <w:spacing w:val="-2"/>
                <w:sz w:val="24"/>
                <w:szCs w:val="24"/>
              </w:rPr>
              <w:t xml:space="preserve">МГТз-20-1  </w:t>
            </w:r>
          </w:p>
        </w:tc>
      </w:tr>
    </w:tbl>
    <w:p w14:paraId="45C7D965" w14:textId="77777777" w:rsidR="00CA210A" w:rsidRPr="00BE0F90" w:rsidRDefault="00CA210A" w:rsidP="00CA210A">
      <w:pPr>
        <w:spacing w:before="109"/>
        <w:ind w:right="113"/>
        <w:jc w:val="center"/>
        <w:rPr>
          <w:rFonts w:ascii="Times New Roman" w:hAnsi="Times New Roman" w:cs="Times New Roman"/>
          <w:b/>
          <w:sz w:val="18"/>
        </w:rPr>
      </w:pPr>
      <w:r w:rsidRPr="00BE0F90">
        <w:rPr>
          <w:rFonts w:ascii="Times New Roman" w:hAnsi="Times New Roman" w:cs="Times New Roman"/>
          <w:b/>
          <w:sz w:val="18"/>
        </w:rPr>
        <w:t>(</w:t>
      </w:r>
      <w:proofErr w:type="gramStart"/>
      <w:r w:rsidRPr="00BE0F90">
        <w:rPr>
          <w:rFonts w:ascii="Times New Roman" w:hAnsi="Times New Roman" w:cs="Times New Roman"/>
          <w:b/>
          <w:sz w:val="18"/>
        </w:rPr>
        <w:t>шифр</w:t>
      </w:r>
      <w:proofErr w:type="gramEnd"/>
      <w:r w:rsidRPr="00BE0F90">
        <w:rPr>
          <w:rFonts w:ascii="Times New Roman" w:hAnsi="Times New Roman" w:cs="Times New Roman"/>
          <w:b/>
          <w:spacing w:val="-7"/>
          <w:sz w:val="18"/>
        </w:rPr>
        <w:t xml:space="preserve"> </w:t>
      </w:r>
      <w:r w:rsidRPr="00BE0F90">
        <w:rPr>
          <w:rFonts w:ascii="Times New Roman" w:hAnsi="Times New Roman" w:cs="Times New Roman"/>
          <w:b/>
          <w:sz w:val="18"/>
        </w:rPr>
        <w:t>і</w:t>
      </w:r>
      <w:r w:rsidRPr="00BE0F90">
        <w:rPr>
          <w:rFonts w:ascii="Times New Roman" w:hAnsi="Times New Roman" w:cs="Times New Roman"/>
          <w:b/>
          <w:spacing w:val="1"/>
          <w:sz w:val="18"/>
        </w:rPr>
        <w:t xml:space="preserve"> </w:t>
      </w:r>
      <w:r w:rsidRPr="00BE0F90">
        <w:rPr>
          <w:rFonts w:ascii="Times New Roman" w:hAnsi="Times New Roman" w:cs="Times New Roman"/>
          <w:b/>
          <w:sz w:val="18"/>
        </w:rPr>
        <w:t xml:space="preserve">назва </w:t>
      </w:r>
      <w:r w:rsidRPr="00BE0F90">
        <w:rPr>
          <w:rFonts w:ascii="Times New Roman" w:hAnsi="Times New Roman" w:cs="Times New Roman"/>
          <w:b/>
          <w:spacing w:val="-2"/>
          <w:sz w:val="18"/>
        </w:rPr>
        <w:t>спеціальності)</w:t>
      </w:r>
    </w:p>
    <w:p w14:paraId="1EEBE40A" w14:textId="77777777" w:rsidR="00CA210A" w:rsidRPr="00BE0F90" w:rsidRDefault="00CA210A" w:rsidP="00CA210A">
      <w:pPr>
        <w:spacing w:before="205" w:line="237" w:lineRule="auto"/>
        <w:ind w:left="561" w:right="721"/>
        <w:jc w:val="center"/>
        <w:rPr>
          <w:rFonts w:ascii="Times New Roman" w:hAnsi="Times New Roman" w:cs="Times New Roman"/>
          <w:b/>
          <w:sz w:val="24"/>
          <w:lang w:val="ru-RU"/>
        </w:rPr>
      </w:pPr>
      <w:r w:rsidRPr="00BE0F90">
        <w:rPr>
          <w:rFonts w:ascii="Times New Roman" w:hAnsi="Times New Roman" w:cs="Times New Roman"/>
          <w:b/>
          <w:sz w:val="24"/>
          <w:lang w:val="ru-RU"/>
        </w:rPr>
        <w:t>Робота</w:t>
      </w:r>
      <w:r w:rsidRPr="00BE0F90">
        <w:rPr>
          <w:rFonts w:ascii="Times New Roman" w:hAnsi="Times New Roman" w:cs="Times New Roman"/>
          <w:b/>
          <w:spacing w:val="-3"/>
          <w:sz w:val="24"/>
          <w:lang w:val="ru-RU"/>
        </w:rPr>
        <w:t xml:space="preserve"> </w:t>
      </w:r>
      <w:r w:rsidRPr="00BE0F90">
        <w:rPr>
          <w:rFonts w:ascii="Times New Roman" w:hAnsi="Times New Roman" w:cs="Times New Roman"/>
          <w:b/>
          <w:sz w:val="24"/>
          <w:lang w:val="ru-RU"/>
        </w:rPr>
        <w:t>містить</w:t>
      </w:r>
      <w:r w:rsidRPr="00BE0F90">
        <w:rPr>
          <w:rFonts w:ascii="Times New Roman" w:hAnsi="Times New Roman" w:cs="Times New Roman"/>
          <w:b/>
          <w:spacing w:val="-5"/>
          <w:sz w:val="24"/>
          <w:lang w:val="ru-RU"/>
        </w:rPr>
        <w:t xml:space="preserve"> </w:t>
      </w:r>
      <w:r w:rsidRPr="00BE0F90">
        <w:rPr>
          <w:rFonts w:ascii="Times New Roman" w:hAnsi="Times New Roman" w:cs="Times New Roman"/>
          <w:b/>
          <w:sz w:val="24"/>
          <w:lang w:val="ru-RU"/>
        </w:rPr>
        <w:t>результати</w:t>
      </w:r>
      <w:r w:rsidRPr="00BE0F90">
        <w:rPr>
          <w:rFonts w:ascii="Times New Roman" w:hAnsi="Times New Roman" w:cs="Times New Roman"/>
          <w:b/>
          <w:spacing w:val="-3"/>
          <w:sz w:val="24"/>
          <w:lang w:val="ru-RU"/>
        </w:rPr>
        <w:t xml:space="preserve"> </w:t>
      </w:r>
      <w:r w:rsidRPr="00BE0F90">
        <w:rPr>
          <w:rFonts w:ascii="Times New Roman" w:hAnsi="Times New Roman" w:cs="Times New Roman"/>
          <w:b/>
          <w:sz w:val="24"/>
          <w:lang w:val="ru-RU"/>
        </w:rPr>
        <w:t>власних</w:t>
      </w:r>
      <w:r w:rsidRPr="00BE0F90">
        <w:rPr>
          <w:rFonts w:ascii="Times New Roman" w:hAnsi="Times New Roman" w:cs="Times New Roman"/>
          <w:b/>
          <w:spacing w:val="-8"/>
          <w:sz w:val="24"/>
          <w:lang w:val="ru-RU"/>
        </w:rPr>
        <w:t xml:space="preserve"> </w:t>
      </w:r>
      <w:r w:rsidRPr="00BE0F90">
        <w:rPr>
          <w:rFonts w:ascii="Times New Roman" w:hAnsi="Times New Roman" w:cs="Times New Roman"/>
          <w:b/>
          <w:sz w:val="24"/>
          <w:lang w:val="ru-RU"/>
        </w:rPr>
        <w:t>досліджень,</w:t>
      </w:r>
      <w:r w:rsidRPr="00BE0F90">
        <w:rPr>
          <w:rFonts w:ascii="Times New Roman" w:hAnsi="Times New Roman" w:cs="Times New Roman"/>
          <w:b/>
          <w:spacing w:val="-6"/>
          <w:sz w:val="24"/>
          <w:lang w:val="ru-RU"/>
        </w:rPr>
        <w:t xml:space="preserve"> </w:t>
      </w:r>
      <w:r w:rsidRPr="00BE0F90">
        <w:rPr>
          <w:rFonts w:ascii="Times New Roman" w:hAnsi="Times New Roman" w:cs="Times New Roman"/>
          <w:b/>
          <w:sz w:val="24"/>
          <w:lang w:val="ru-RU"/>
        </w:rPr>
        <w:t>використання</w:t>
      </w:r>
      <w:r w:rsidRPr="00BE0F90">
        <w:rPr>
          <w:rFonts w:ascii="Times New Roman" w:hAnsi="Times New Roman" w:cs="Times New Roman"/>
          <w:b/>
          <w:spacing w:val="-8"/>
          <w:sz w:val="24"/>
          <w:lang w:val="ru-RU"/>
        </w:rPr>
        <w:t xml:space="preserve"> </w:t>
      </w:r>
      <w:r w:rsidRPr="00BE0F90">
        <w:rPr>
          <w:rFonts w:ascii="Times New Roman" w:hAnsi="Times New Roman" w:cs="Times New Roman"/>
          <w:b/>
          <w:sz w:val="24"/>
          <w:lang w:val="ru-RU"/>
        </w:rPr>
        <w:t>ідей,</w:t>
      </w:r>
      <w:r w:rsidRPr="00BE0F90">
        <w:rPr>
          <w:rFonts w:ascii="Times New Roman" w:hAnsi="Times New Roman" w:cs="Times New Roman"/>
          <w:b/>
          <w:spacing w:val="-6"/>
          <w:sz w:val="24"/>
          <w:lang w:val="ru-RU"/>
        </w:rPr>
        <w:t xml:space="preserve"> </w:t>
      </w:r>
      <w:r w:rsidRPr="00BE0F90">
        <w:rPr>
          <w:rFonts w:ascii="Times New Roman" w:hAnsi="Times New Roman" w:cs="Times New Roman"/>
          <w:b/>
          <w:sz w:val="24"/>
          <w:lang w:val="ru-RU"/>
        </w:rPr>
        <w:t>результатів</w:t>
      </w:r>
      <w:r w:rsidRPr="00BE0F90">
        <w:rPr>
          <w:rFonts w:ascii="Times New Roman" w:hAnsi="Times New Roman" w:cs="Times New Roman"/>
          <w:b/>
          <w:spacing w:val="-7"/>
          <w:sz w:val="24"/>
          <w:lang w:val="ru-RU"/>
        </w:rPr>
        <w:t xml:space="preserve"> </w:t>
      </w:r>
      <w:r w:rsidRPr="00BE0F90">
        <w:rPr>
          <w:rFonts w:ascii="Times New Roman" w:hAnsi="Times New Roman" w:cs="Times New Roman"/>
          <w:b/>
          <w:sz w:val="24"/>
          <w:lang w:val="ru-RU"/>
        </w:rPr>
        <w:t>і текстів інших авторів мають посилання на відповідне джерело:</w:t>
      </w:r>
    </w:p>
    <w:p w14:paraId="5A982022" w14:textId="77777777" w:rsidR="00CA210A" w:rsidRPr="00BE0F90" w:rsidRDefault="00CA210A" w:rsidP="00CA210A">
      <w:pPr>
        <w:pStyle w:val="a3"/>
        <w:spacing w:before="246"/>
        <w:rPr>
          <w:b/>
          <w:sz w:val="24"/>
        </w:rPr>
      </w:pPr>
      <w:r w:rsidRPr="00BE0F90">
        <w:rPr>
          <w:b/>
          <w:sz w:val="24"/>
        </w:rPr>
        <w:t xml:space="preserve">                                                                                 </w:t>
      </w:r>
    </w:p>
    <w:p w14:paraId="1915A3A7" w14:textId="77777777" w:rsidR="00CA210A" w:rsidRDefault="00CA210A" w:rsidP="00CA210A">
      <w:pPr>
        <w:tabs>
          <w:tab w:val="left" w:pos="8635"/>
        </w:tabs>
        <w:spacing w:line="239" w:lineRule="exact"/>
        <w:ind w:right="1708"/>
        <w:rPr>
          <w:rFonts w:ascii="Times New Roman" w:hAnsi="Times New Roman" w:cs="Times New Roman"/>
          <w:spacing w:val="49"/>
          <w:sz w:val="24"/>
          <w:lang w:val="ru-RU"/>
        </w:rPr>
      </w:pPr>
      <w:r w:rsidRPr="00BE0F90">
        <w:rPr>
          <w:rFonts w:ascii="Times New Roman" w:hAnsi="Times New Roman" w:cs="Times New Roman"/>
          <w:sz w:val="24"/>
          <w:lang w:val="ru-RU"/>
        </w:rPr>
        <w:t>Здобувач освітнього ступеня</w:t>
      </w:r>
      <w:r w:rsidRPr="00BE0F90">
        <w:rPr>
          <w:rFonts w:ascii="Times New Roman" w:hAnsi="Times New Roman" w:cs="Times New Roman"/>
          <w:spacing w:val="49"/>
          <w:sz w:val="24"/>
          <w:lang w:val="ru-RU"/>
        </w:rPr>
        <w:t xml:space="preserve">                </w:t>
      </w:r>
    </w:p>
    <w:p w14:paraId="6E33F556" w14:textId="40F7A91A" w:rsidR="00CA210A" w:rsidRPr="00BE0F90" w:rsidRDefault="00CA210A" w:rsidP="00CA210A">
      <w:pPr>
        <w:tabs>
          <w:tab w:val="left" w:pos="8635"/>
        </w:tabs>
        <w:spacing w:line="239" w:lineRule="exact"/>
        <w:rPr>
          <w:rFonts w:ascii="Times New Roman" w:hAnsi="Times New Roman" w:cs="Times New Roman"/>
          <w:sz w:val="24"/>
          <w:lang w:val="ru-RU"/>
        </w:rPr>
      </w:pPr>
      <w:r>
        <w:rPr>
          <w:rFonts w:ascii="Times New Roman" w:hAnsi="Times New Roman" w:cs="Times New Roman"/>
          <w:sz w:val="24"/>
          <w:lang w:val="ru-RU"/>
        </w:rPr>
        <w:t>Василів</w:t>
      </w:r>
      <w:r w:rsidRPr="00BE0F90">
        <w:rPr>
          <w:rFonts w:ascii="Times New Roman" w:hAnsi="Times New Roman" w:cs="Times New Roman"/>
          <w:sz w:val="24"/>
          <w:lang w:val="ru-RU"/>
        </w:rPr>
        <w:t xml:space="preserve"> </w:t>
      </w:r>
      <w:r>
        <w:rPr>
          <w:rFonts w:ascii="Times New Roman" w:hAnsi="Times New Roman" w:cs="Times New Roman"/>
          <w:sz w:val="24"/>
          <w:lang w:val="ru-RU"/>
        </w:rPr>
        <w:t>В</w:t>
      </w:r>
      <w:r w:rsidRPr="00BE0F90">
        <w:rPr>
          <w:rFonts w:ascii="Times New Roman" w:hAnsi="Times New Roman" w:cs="Times New Roman"/>
          <w:sz w:val="24"/>
          <w:lang w:val="ru-RU"/>
        </w:rPr>
        <w:t>.</w:t>
      </w:r>
      <w:r w:rsidR="005A072A">
        <w:rPr>
          <w:rFonts w:ascii="Times New Roman" w:hAnsi="Times New Roman" w:cs="Times New Roman"/>
          <w:sz w:val="24"/>
          <w:lang w:val="ru-RU"/>
        </w:rPr>
        <w:t>А.</w:t>
      </w:r>
      <w:r w:rsidRPr="00BE0F90">
        <w:rPr>
          <w:rFonts w:ascii="Times New Roman" w:hAnsi="Times New Roman" w:cs="Times New Roman"/>
          <w:sz w:val="24"/>
          <w:u w:val="single"/>
          <w:lang w:val="ru-RU"/>
        </w:rPr>
        <w:tab/>
      </w:r>
    </w:p>
    <w:p w14:paraId="5A57E2DF" w14:textId="77777777" w:rsidR="00CA210A" w:rsidRPr="00BE0F90" w:rsidRDefault="00CA210A" w:rsidP="00CA210A">
      <w:pPr>
        <w:spacing w:line="239" w:lineRule="exact"/>
        <w:ind w:right="1621"/>
        <w:jc w:val="right"/>
        <w:rPr>
          <w:rFonts w:ascii="Times New Roman" w:hAnsi="Times New Roman" w:cs="Times New Roman"/>
          <w:b/>
          <w:sz w:val="24"/>
          <w:lang w:val="ru-RU"/>
        </w:rPr>
      </w:pPr>
      <w:r w:rsidRPr="00BE0F90">
        <w:rPr>
          <w:rFonts w:ascii="Times New Roman" w:hAnsi="Times New Roman" w:cs="Times New Roman"/>
          <w:b/>
          <w:sz w:val="24"/>
          <w:lang w:val="ru-RU"/>
        </w:rPr>
        <w:t>(</w:t>
      </w:r>
      <w:proofErr w:type="gramStart"/>
      <w:r w:rsidRPr="00BE0F90">
        <w:rPr>
          <w:rFonts w:ascii="Times New Roman" w:hAnsi="Times New Roman" w:cs="Times New Roman"/>
          <w:b/>
          <w:sz w:val="24"/>
          <w:lang w:val="ru-RU"/>
        </w:rPr>
        <w:t>підпис</w:t>
      </w:r>
      <w:proofErr w:type="gramEnd"/>
      <w:r w:rsidRPr="00BE0F90">
        <w:rPr>
          <w:rFonts w:ascii="Times New Roman" w:hAnsi="Times New Roman" w:cs="Times New Roman"/>
          <w:b/>
          <w:sz w:val="24"/>
          <w:lang w:val="ru-RU"/>
        </w:rPr>
        <w:t>,</w:t>
      </w:r>
      <w:r w:rsidRPr="00BE0F90">
        <w:rPr>
          <w:rFonts w:ascii="Times New Roman" w:hAnsi="Times New Roman" w:cs="Times New Roman"/>
          <w:b/>
          <w:spacing w:val="-5"/>
          <w:sz w:val="24"/>
          <w:lang w:val="ru-RU"/>
        </w:rPr>
        <w:t xml:space="preserve"> </w:t>
      </w:r>
      <w:r w:rsidRPr="00BE0F90">
        <w:rPr>
          <w:rFonts w:ascii="Times New Roman" w:hAnsi="Times New Roman" w:cs="Times New Roman"/>
          <w:b/>
          <w:sz w:val="24"/>
          <w:lang w:val="ru-RU"/>
        </w:rPr>
        <w:t>ініціали</w:t>
      </w:r>
      <w:r w:rsidRPr="00BE0F90">
        <w:rPr>
          <w:rFonts w:ascii="Times New Roman" w:hAnsi="Times New Roman" w:cs="Times New Roman"/>
          <w:b/>
          <w:spacing w:val="-5"/>
          <w:sz w:val="24"/>
          <w:lang w:val="ru-RU"/>
        </w:rPr>
        <w:t xml:space="preserve"> </w:t>
      </w:r>
      <w:r w:rsidRPr="00BE0F90">
        <w:rPr>
          <w:rFonts w:ascii="Times New Roman" w:hAnsi="Times New Roman" w:cs="Times New Roman"/>
          <w:b/>
          <w:sz w:val="24"/>
          <w:lang w:val="ru-RU"/>
        </w:rPr>
        <w:t>та</w:t>
      </w:r>
      <w:r w:rsidRPr="00BE0F90">
        <w:rPr>
          <w:rFonts w:ascii="Times New Roman" w:hAnsi="Times New Roman" w:cs="Times New Roman"/>
          <w:b/>
          <w:spacing w:val="-7"/>
          <w:sz w:val="24"/>
          <w:lang w:val="ru-RU"/>
        </w:rPr>
        <w:t xml:space="preserve"> </w:t>
      </w:r>
      <w:r w:rsidRPr="00BE0F90">
        <w:rPr>
          <w:rFonts w:ascii="Times New Roman" w:hAnsi="Times New Roman" w:cs="Times New Roman"/>
          <w:b/>
          <w:sz w:val="24"/>
          <w:lang w:val="ru-RU"/>
        </w:rPr>
        <w:t>прізвище</w:t>
      </w:r>
      <w:r w:rsidRPr="00BE0F90">
        <w:rPr>
          <w:rFonts w:ascii="Times New Roman" w:hAnsi="Times New Roman" w:cs="Times New Roman"/>
          <w:b/>
          <w:spacing w:val="-2"/>
          <w:sz w:val="24"/>
          <w:lang w:val="ru-RU"/>
        </w:rPr>
        <w:t xml:space="preserve"> здобувача)</w:t>
      </w:r>
    </w:p>
    <w:p w14:paraId="78A75DF3" w14:textId="77777777" w:rsidR="00CA210A" w:rsidRPr="00BE0F90" w:rsidRDefault="00CA210A" w:rsidP="00CA210A">
      <w:pPr>
        <w:pStyle w:val="a3"/>
        <w:spacing w:before="187"/>
        <w:rPr>
          <w:b/>
          <w:sz w:val="24"/>
        </w:rPr>
      </w:pPr>
    </w:p>
    <w:p w14:paraId="47CC246B" w14:textId="77777777" w:rsidR="00CA210A" w:rsidRPr="00BE0F90" w:rsidRDefault="00CA210A" w:rsidP="00CA210A">
      <w:pPr>
        <w:tabs>
          <w:tab w:val="left" w:pos="9337"/>
        </w:tabs>
        <w:spacing w:line="239" w:lineRule="exact"/>
        <w:rPr>
          <w:rFonts w:ascii="Times New Roman" w:hAnsi="Times New Roman" w:cs="Times New Roman"/>
          <w:u w:val="single"/>
          <w:lang w:val="ru-RU"/>
        </w:rPr>
      </w:pPr>
      <w:r w:rsidRPr="00BE0F90">
        <w:rPr>
          <w:rFonts w:ascii="Times New Roman" w:hAnsi="Times New Roman" w:cs="Times New Roman"/>
          <w:sz w:val="24"/>
          <w:lang w:val="ru-RU"/>
        </w:rPr>
        <w:t>Науковий</w:t>
      </w:r>
      <w:r w:rsidRPr="00BE0F90">
        <w:rPr>
          <w:rFonts w:ascii="Times New Roman" w:hAnsi="Times New Roman" w:cs="Times New Roman"/>
          <w:spacing w:val="-1"/>
          <w:sz w:val="24"/>
          <w:lang w:val="ru-RU"/>
        </w:rPr>
        <w:t xml:space="preserve"> </w:t>
      </w:r>
      <w:proofErr w:type="gramStart"/>
      <w:r w:rsidRPr="00BE0F90">
        <w:rPr>
          <w:rFonts w:ascii="Times New Roman" w:hAnsi="Times New Roman" w:cs="Times New Roman"/>
          <w:spacing w:val="-2"/>
          <w:sz w:val="24"/>
          <w:lang w:val="ru-RU"/>
        </w:rPr>
        <w:t xml:space="preserve">керівник </w:t>
      </w:r>
      <w:r w:rsidRPr="00BE0F90">
        <w:rPr>
          <w:rFonts w:ascii="Times New Roman" w:hAnsi="Times New Roman" w:cs="Times New Roman"/>
          <w:u w:val="single"/>
          <w:lang w:val="ru-RU"/>
        </w:rPr>
        <w:t xml:space="preserve"> </w:t>
      </w:r>
      <w:r>
        <w:rPr>
          <w:rFonts w:ascii="Times New Roman" w:hAnsi="Times New Roman" w:cs="Times New Roman"/>
          <w:sz w:val="24"/>
          <w:szCs w:val="24"/>
          <w:u w:val="single"/>
          <w:lang w:val="ru-RU"/>
        </w:rPr>
        <w:t>Казюка</w:t>
      </w:r>
      <w:proofErr w:type="gramEnd"/>
      <w:r w:rsidRPr="00BE0F90">
        <w:rPr>
          <w:rFonts w:ascii="Times New Roman" w:hAnsi="Times New Roman" w:cs="Times New Roman"/>
          <w:sz w:val="24"/>
          <w:szCs w:val="24"/>
          <w:u w:val="single"/>
          <w:lang w:val="ru-RU"/>
        </w:rPr>
        <w:t xml:space="preserve"> </w:t>
      </w:r>
      <w:r>
        <w:rPr>
          <w:rFonts w:ascii="Times New Roman" w:hAnsi="Times New Roman" w:cs="Times New Roman"/>
          <w:sz w:val="24"/>
          <w:szCs w:val="24"/>
          <w:u w:val="single"/>
          <w:lang w:val="ru-RU"/>
        </w:rPr>
        <w:t>Наталія</w:t>
      </w:r>
      <w:r w:rsidRPr="00BE0F90">
        <w:rPr>
          <w:rFonts w:ascii="Times New Roman" w:hAnsi="Times New Roman" w:cs="Times New Roman"/>
          <w:sz w:val="24"/>
          <w:szCs w:val="24"/>
          <w:u w:val="single"/>
          <w:lang w:val="ru-RU"/>
        </w:rPr>
        <w:t xml:space="preserve"> </w:t>
      </w:r>
      <w:r>
        <w:rPr>
          <w:rFonts w:ascii="Times New Roman" w:hAnsi="Times New Roman" w:cs="Times New Roman"/>
          <w:sz w:val="24"/>
          <w:szCs w:val="24"/>
          <w:u w:val="single"/>
          <w:lang w:val="ru-RU"/>
        </w:rPr>
        <w:t>Петрівна</w:t>
      </w:r>
    </w:p>
    <w:p w14:paraId="7D9E017F" w14:textId="77777777" w:rsidR="00CA210A" w:rsidRPr="00BE0F90" w:rsidRDefault="00CA210A" w:rsidP="00CA210A">
      <w:pPr>
        <w:tabs>
          <w:tab w:val="left" w:pos="9337"/>
        </w:tabs>
        <w:spacing w:line="239" w:lineRule="exact"/>
        <w:rPr>
          <w:rFonts w:ascii="Times New Roman" w:hAnsi="Times New Roman" w:cs="Times New Roman"/>
          <w:sz w:val="24"/>
          <w:lang w:val="ru-RU"/>
        </w:rPr>
      </w:pPr>
      <w:proofErr w:type="gramStart"/>
      <w:r w:rsidRPr="00BE0F90">
        <w:rPr>
          <w:rFonts w:ascii="Times New Roman" w:hAnsi="Times New Roman" w:cs="Times New Roman"/>
          <w:u w:val="single"/>
          <w:lang w:val="ru-RU"/>
        </w:rPr>
        <w:t>кандидат</w:t>
      </w:r>
      <w:proofErr w:type="gramEnd"/>
      <w:r w:rsidRPr="00BE0F90">
        <w:rPr>
          <w:rFonts w:ascii="Times New Roman" w:hAnsi="Times New Roman" w:cs="Times New Roman"/>
          <w:u w:val="single"/>
          <w:lang w:val="ru-RU"/>
        </w:rPr>
        <w:t xml:space="preserve"> економічних наук,доцент </w:t>
      </w:r>
      <w:r w:rsidRPr="00BE0F90">
        <w:rPr>
          <w:rFonts w:ascii="Times New Roman" w:hAnsi="Times New Roman" w:cs="Times New Roman"/>
          <w:lang w:val="ru-RU" w:eastAsia="uk-UA"/>
        </w:rPr>
        <w:t>_____________________</w:t>
      </w:r>
      <w:r w:rsidRPr="00BE0F90">
        <w:rPr>
          <w:rFonts w:ascii="Times New Roman" w:hAnsi="Times New Roman" w:cs="Times New Roman"/>
          <w:u w:val="single"/>
          <w:lang w:val="ru-RU"/>
        </w:rPr>
        <w:t>______________</w:t>
      </w:r>
      <w:r w:rsidRPr="00BE0F90">
        <w:rPr>
          <w:rFonts w:ascii="Times New Roman" w:hAnsi="Times New Roman" w:cs="Times New Roman"/>
          <w:sz w:val="24"/>
          <w:u w:val="single"/>
          <w:lang w:val="ru-RU"/>
        </w:rPr>
        <w:tab/>
      </w:r>
    </w:p>
    <w:p w14:paraId="31AC632B" w14:textId="77777777" w:rsidR="00CA210A" w:rsidRPr="00BE0F90" w:rsidRDefault="00CA210A" w:rsidP="00CA210A">
      <w:pPr>
        <w:spacing w:before="44" w:line="153" w:lineRule="auto"/>
        <w:ind w:left="2662"/>
        <w:rPr>
          <w:rFonts w:ascii="Times New Roman" w:hAnsi="Times New Roman" w:cs="Times New Roman"/>
          <w:b/>
          <w:sz w:val="24"/>
          <w:lang w:val="ru-RU"/>
        </w:rPr>
      </w:pPr>
      <w:r w:rsidRPr="00BE0F90">
        <w:rPr>
          <w:rFonts w:ascii="Times New Roman" w:hAnsi="Times New Roman" w:cs="Times New Roman"/>
          <w:b/>
          <w:sz w:val="24"/>
          <w:lang w:val="ru-RU"/>
        </w:rPr>
        <w:t>(</w:t>
      </w:r>
      <w:proofErr w:type="gramStart"/>
      <w:r w:rsidRPr="00BE0F90">
        <w:rPr>
          <w:rFonts w:ascii="Times New Roman" w:hAnsi="Times New Roman" w:cs="Times New Roman"/>
          <w:b/>
          <w:sz w:val="24"/>
          <w:lang w:val="ru-RU"/>
        </w:rPr>
        <w:t>підпис</w:t>
      </w:r>
      <w:proofErr w:type="gramEnd"/>
      <w:r w:rsidRPr="00BE0F90">
        <w:rPr>
          <w:rFonts w:ascii="Times New Roman" w:hAnsi="Times New Roman" w:cs="Times New Roman"/>
          <w:b/>
          <w:sz w:val="24"/>
          <w:lang w:val="ru-RU"/>
        </w:rPr>
        <w:t>,</w:t>
      </w:r>
      <w:r w:rsidRPr="00BE0F90">
        <w:rPr>
          <w:rFonts w:ascii="Times New Roman" w:hAnsi="Times New Roman" w:cs="Times New Roman"/>
          <w:b/>
          <w:spacing w:val="-8"/>
          <w:sz w:val="24"/>
          <w:lang w:val="ru-RU"/>
        </w:rPr>
        <w:t xml:space="preserve"> </w:t>
      </w:r>
      <w:r w:rsidRPr="00BE0F90">
        <w:rPr>
          <w:rFonts w:ascii="Times New Roman" w:hAnsi="Times New Roman" w:cs="Times New Roman"/>
          <w:b/>
          <w:sz w:val="24"/>
          <w:lang w:val="ru-RU"/>
        </w:rPr>
        <w:t>прізвище,</w:t>
      </w:r>
      <w:r w:rsidRPr="00BE0F90">
        <w:rPr>
          <w:rFonts w:ascii="Times New Roman" w:hAnsi="Times New Roman" w:cs="Times New Roman"/>
          <w:b/>
          <w:spacing w:val="-3"/>
          <w:sz w:val="24"/>
          <w:lang w:val="ru-RU"/>
        </w:rPr>
        <w:t xml:space="preserve"> </w:t>
      </w:r>
      <w:r w:rsidRPr="00BE0F90">
        <w:rPr>
          <w:rFonts w:ascii="Times New Roman" w:hAnsi="Times New Roman" w:cs="Times New Roman"/>
          <w:b/>
          <w:sz w:val="24"/>
          <w:lang w:val="ru-RU"/>
        </w:rPr>
        <w:t>ім’я,</w:t>
      </w:r>
      <w:r w:rsidRPr="00BE0F90">
        <w:rPr>
          <w:rFonts w:ascii="Times New Roman" w:hAnsi="Times New Roman" w:cs="Times New Roman"/>
          <w:b/>
          <w:spacing w:val="-3"/>
          <w:sz w:val="24"/>
          <w:lang w:val="ru-RU"/>
        </w:rPr>
        <w:t xml:space="preserve"> </w:t>
      </w:r>
      <w:r w:rsidRPr="00BE0F90">
        <w:rPr>
          <w:rFonts w:ascii="Times New Roman" w:hAnsi="Times New Roman" w:cs="Times New Roman"/>
          <w:b/>
          <w:sz w:val="24"/>
          <w:lang w:val="ru-RU"/>
        </w:rPr>
        <w:t>по</w:t>
      </w:r>
      <w:r w:rsidRPr="00BE0F90">
        <w:rPr>
          <w:rFonts w:ascii="Times New Roman" w:hAnsi="Times New Roman" w:cs="Times New Roman"/>
          <w:b/>
          <w:spacing w:val="-10"/>
          <w:sz w:val="24"/>
          <w:lang w:val="ru-RU"/>
        </w:rPr>
        <w:t xml:space="preserve"> </w:t>
      </w:r>
      <w:r w:rsidRPr="00BE0F90">
        <w:rPr>
          <w:rFonts w:ascii="Times New Roman" w:hAnsi="Times New Roman" w:cs="Times New Roman"/>
          <w:b/>
          <w:sz w:val="24"/>
          <w:lang w:val="ru-RU"/>
        </w:rPr>
        <w:t>батькові,</w:t>
      </w:r>
      <w:r w:rsidRPr="00BE0F90">
        <w:rPr>
          <w:rFonts w:ascii="Times New Roman" w:hAnsi="Times New Roman" w:cs="Times New Roman"/>
          <w:b/>
          <w:spacing w:val="-3"/>
          <w:sz w:val="24"/>
          <w:lang w:val="ru-RU"/>
        </w:rPr>
        <w:t xml:space="preserve"> </w:t>
      </w:r>
      <w:r w:rsidRPr="00BE0F90">
        <w:rPr>
          <w:rFonts w:ascii="Times New Roman" w:hAnsi="Times New Roman" w:cs="Times New Roman"/>
          <w:b/>
          <w:sz w:val="24"/>
          <w:lang w:val="ru-RU"/>
        </w:rPr>
        <w:t>науковий</w:t>
      </w:r>
      <w:r w:rsidRPr="00BE0F90">
        <w:rPr>
          <w:rFonts w:ascii="Times New Roman" w:hAnsi="Times New Roman" w:cs="Times New Roman"/>
          <w:b/>
          <w:spacing w:val="-5"/>
          <w:sz w:val="24"/>
          <w:lang w:val="ru-RU"/>
        </w:rPr>
        <w:t xml:space="preserve"> </w:t>
      </w:r>
      <w:r w:rsidRPr="00BE0F90">
        <w:rPr>
          <w:rFonts w:ascii="Times New Roman" w:hAnsi="Times New Roman" w:cs="Times New Roman"/>
          <w:b/>
          <w:sz w:val="24"/>
          <w:lang w:val="ru-RU"/>
        </w:rPr>
        <w:t>ступінь,</w:t>
      </w:r>
      <w:r w:rsidRPr="00BE0F90">
        <w:rPr>
          <w:rFonts w:ascii="Times New Roman" w:hAnsi="Times New Roman" w:cs="Times New Roman"/>
          <w:b/>
          <w:spacing w:val="-3"/>
          <w:sz w:val="24"/>
          <w:lang w:val="ru-RU"/>
        </w:rPr>
        <w:t xml:space="preserve"> </w:t>
      </w:r>
      <w:r w:rsidRPr="00BE0F90">
        <w:rPr>
          <w:rFonts w:ascii="Times New Roman" w:hAnsi="Times New Roman" w:cs="Times New Roman"/>
          <w:b/>
          <w:sz w:val="24"/>
          <w:lang w:val="ru-RU"/>
        </w:rPr>
        <w:t>вчене</w:t>
      </w:r>
      <w:r w:rsidRPr="00BE0F90">
        <w:rPr>
          <w:rFonts w:ascii="Times New Roman" w:hAnsi="Times New Roman" w:cs="Times New Roman"/>
          <w:b/>
          <w:spacing w:val="-6"/>
          <w:sz w:val="24"/>
          <w:lang w:val="ru-RU"/>
        </w:rPr>
        <w:t xml:space="preserve"> </w:t>
      </w:r>
      <w:r w:rsidRPr="00BE0F90">
        <w:rPr>
          <w:rFonts w:ascii="Times New Roman" w:hAnsi="Times New Roman" w:cs="Times New Roman"/>
          <w:b/>
          <w:sz w:val="24"/>
          <w:lang w:val="ru-RU"/>
        </w:rPr>
        <w:t xml:space="preserve">звання </w:t>
      </w:r>
      <w:r w:rsidRPr="00BE0F90">
        <w:rPr>
          <w:rFonts w:ascii="Times New Roman" w:hAnsi="Times New Roman" w:cs="Times New Roman"/>
          <w:b/>
          <w:spacing w:val="-2"/>
          <w:sz w:val="24"/>
          <w:lang w:val="ru-RU"/>
        </w:rPr>
        <w:t>керівника)</w:t>
      </w:r>
    </w:p>
    <w:p w14:paraId="3D65302E" w14:textId="77777777" w:rsidR="00CA210A" w:rsidRPr="00BE0F90" w:rsidRDefault="00CA210A" w:rsidP="00CA210A">
      <w:pPr>
        <w:pStyle w:val="a3"/>
        <w:spacing w:before="202"/>
        <w:rPr>
          <w:b/>
          <w:sz w:val="24"/>
        </w:rPr>
      </w:pPr>
    </w:p>
    <w:p w14:paraId="6DF61A18" w14:textId="77777777" w:rsidR="00CA210A" w:rsidRPr="00BE0F90" w:rsidRDefault="00CA210A" w:rsidP="00CA210A">
      <w:pPr>
        <w:ind w:left="222"/>
        <w:rPr>
          <w:rFonts w:ascii="Times New Roman" w:hAnsi="Times New Roman" w:cs="Times New Roman"/>
          <w:b/>
          <w:sz w:val="24"/>
          <w:lang w:val="ru-RU"/>
        </w:rPr>
      </w:pPr>
      <w:r w:rsidRPr="00BE0F90">
        <w:rPr>
          <w:rFonts w:ascii="Times New Roman" w:hAnsi="Times New Roman" w:cs="Times New Roman"/>
          <w:b/>
          <w:sz w:val="24"/>
          <w:lang w:val="ru-RU"/>
        </w:rPr>
        <w:t>Допущено</w:t>
      </w:r>
      <w:r w:rsidRPr="00BE0F90">
        <w:rPr>
          <w:rFonts w:ascii="Times New Roman" w:hAnsi="Times New Roman" w:cs="Times New Roman"/>
          <w:b/>
          <w:spacing w:val="-3"/>
          <w:sz w:val="24"/>
          <w:lang w:val="ru-RU"/>
        </w:rPr>
        <w:t xml:space="preserve"> </w:t>
      </w:r>
      <w:r w:rsidRPr="00BE0F90">
        <w:rPr>
          <w:rFonts w:ascii="Times New Roman" w:hAnsi="Times New Roman" w:cs="Times New Roman"/>
          <w:b/>
          <w:sz w:val="24"/>
          <w:lang w:val="ru-RU"/>
        </w:rPr>
        <w:t>до</w:t>
      </w:r>
      <w:r w:rsidRPr="00BE0F90">
        <w:rPr>
          <w:rFonts w:ascii="Times New Roman" w:hAnsi="Times New Roman" w:cs="Times New Roman"/>
          <w:b/>
          <w:spacing w:val="-2"/>
          <w:sz w:val="24"/>
          <w:lang w:val="ru-RU"/>
        </w:rPr>
        <w:t xml:space="preserve"> захисту</w:t>
      </w:r>
    </w:p>
    <w:p w14:paraId="1553EC34" w14:textId="77777777" w:rsidR="00CA210A" w:rsidRPr="00BE0F90" w:rsidRDefault="00CA210A" w:rsidP="00CA210A">
      <w:pPr>
        <w:spacing w:before="272"/>
        <w:ind w:left="222"/>
        <w:rPr>
          <w:rFonts w:ascii="Times New Roman" w:hAnsi="Times New Roman" w:cs="Times New Roman"/>
          <w:sz w:val="24"/>
          <w:lang w:val="ru-RU"/>
        </w:rPr>
      </w:pPr>
      <w:r w:rsidRPr="00BE0F90">
        <w:rPr>
          <w:rFonts w:ascii="Times New Roman" w:hAnsi="Times New Roman" w:cs="Times New Roman"/>
          <w:sz w:val="24"/>
          <w:lang w:val="ru-RU"/>
        </w:rPr>
        <w:t>Завідувач</w:t>
      </w:r>
      <w:r w:rsidRPr="00BE0F90">
        <w:rPr>
          <w:rFonts w:ascii="Times New Roman" w:hAnsi="Times New Roman" w:cs="Times New Roman"/>
          <w:spacing w:val="-8"/>
          <w:sz w:val="24"/>
          <w:lang w:val="ru-RU"/>
        </w:rPr>
        <w:t xml:space="preserve"> </w:t>
      </w:r>
      <w:r w:rsidRPr="00BE0F90">
        <w:rPr>
          <w:rFonts w:ascii="Times New Roman" w:hAnsi="Times New Roman" w:cs="Times New Roman"/>
          <w:spacing w:val="-2"/>
          <w:sz w:val="24"/>
          <w:lang w:val="ru-RU"/>
        </w:rPr>
        <w:t>кафедри</w:t>
      </w:r>
    </w:p>
    <w:p w14:paraId="4F994681" w14:textId="77777777" w:rsidR="00CA210A" w:rsidRPr="00BE0F90" w:rsidRDefault="00CA210A" w:rsidP="00CA210A">
      <w:pPr>
        <w:pStyle w:val="a3"/>
        <w:spacing w:before="14"/>
        <w:rPr>
          <w:sz w:val="20"/>
        </w:rPr>
      </w:pPr>
      <w:r w:rsidRPr="00BE0F90">
        <w:rPr>
          <w:noProof/>
          <w:lang w:eastAsia="uk-UA"/>
        </w:rPr>
        <mc:AlternateContent>
          <mc:Choice Requires="wps">
            <w:drawing>
              <wp:anchor distT="0" distB="0" distL="0" distR="0" simplePos="0" relativeHeight="251682816" behindDoc="1" locked="0" layoutInCell="1" allowOverlap="1" wp14:anchorId="5E2214A9" wp14:editId="5C7F737B">
                <wp:simplePos x="0" y="0"/>
                <wp:positionH relativeFrom="page">
                  <wp:posOffset>649528</wp:posOffset>
                </wp:positionH>
                <wp:positionV relativeFrom="paragraph">
                  <wp:posOffset>170511</wp:posOffset>
                </wp:positionV>
                <wp:extent cx="3200400" cy="1270"/>
                <wp:effectExtent l="0" t="0" r="0" b="0"/>
                <wp:wrapTopAndBottom/>
                <wp:docPr id="9"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0400" cy="1270"/>
                        </a:xfrm>
                        <a:custGeom>
                          <a:avLst/>
                          <a:gdLst/>
                          <a:ahLst/>
                          <a:cxnLst/>
                          <a:rect l="l" t="t" r="r" b="b"/>
                          <a:pathLst>
                            <a:path w="3200400">
                              <a:moveTo>
                                <a:pt x="0" y="0"/>
                              </a:moveTo>
                              <a:lnTo>
                                <a:pt x="32004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2887044" id="Graphic 7" o:spid="_x0000_s1026" style="position:absolute;margin-left:51.15pt;margin-top:13.45pt;width:252pt;height:.1pt;z-index:-251633664;visibility:visible;mso-wrap-style:square;mso-wrap-distance-left:0;mso-wrap-distance-top:0;mso-wrap-distance-right:0;mso-wrap-distance-bottom:0;mso-position-horizontal:absolute;mso-position-horizontal-relative:page;mso-position-vertical:absolute;mso-position-vertical-relative:text;v-text-anchor:top" coordsize="3200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" path="m,l3200400,e" filled="f" strokeweight=".17183mm">
                <v:path arrowok="t"/>
                <w10:wrap type="topAndBottom" anchorx="page"/>
              </v:shape>
            </w:pict>
          </mc:Fallback>
        </mc:AlternateContent>
      </w:r>
    </w:p>
    <w:p w14:paraId="4632A4DF" w14:textId="77777777" w:rsidR="00CA210A" w:rsidRPr="00BE0F90" w:rsidRDefault="00CA210A" w:rsidP="00CA210A">
      <w:pPr>
        <w:tabs>
          <w:tab w:val="left" w:pos="1495"/>
        </w:tabs>
        <w:spacing w:before="3"/>
        <w:ind w:left="285"/>
        <w:rPr>
          <w:rFonts w:ascii="Times New Roman" w:hAnsi="Times New Roman" w:cs="Times New Roman"/>
          <w:sz w:val="18"/>
          <w:lang w:val="ru-RU"/>
        </w:rPr>
      </w:pPr>
      <w:r w:rsidRPr="00BE0F90">
        <w:rPr>
          <w:rFonts w:ascii="Times New Roman" w:hAnsi="Times New Roman" w:cs="Times New Roman"/>
          <w:spacing w:val="-2"/>
          <w:sz w:val="24"/>
          <w:lang w:val="ru-RU"/>
        </w:rPr>
        <w:t>(</w:t>
      </w:r>
      <w:proofErr w:type="gramStart"/>
      <w:r w:rsidRPr="00BE0F90">
        <w:rPr>
          <w:rFonts w:ascii="Times New Roman" w:hAnsi="Times New Roman" w:cs="Times New Roman"/>
          <w:spacing w:val="-2"/>
          <w:sz w:val="24"/>
          <w:lang w:val="ru-RU"/>
        </w:rPr>
        <w:t>посада</w:t>
      </w:r>
      <w:proofErr w:type="gramEnd"/>
      <w:r w:rsidRPr="00BE0F90">
        <w:rPr>
          <w:rFonts w:ascii="Times New Roman" w:hAnsi="Times New Roman" w:cs="Times New Roman"/>
          <w:spacing w:val="-2"/>
          <w:sz w:val="24"/>
          <w:lang w:val="ru-RU"/>
        </w:rPr>
        <w:t>)</w:t>
      </w:r>
      <w:r w:rsidRPr="00BE0F90">
        <w:rPr>
          <w:rFonts w:ascii="Times New Roman" w:hAnsi="Times New Roman" w:cs="Times New Roman"/>
          <w:sz w:val="24"/>
          <w:lang w:val="ru-RU"/>
        </w:rPr>
        <w:tab/>
        <w:t>(підпис)</w:t>
      </w:r>
      <w:r w:rsidRPr="00BE0F90">
        <w:rPr>
          <w:rFonts w:ascii="Times New Roman" w:hAnsi="Times New Roman" w:cs="Times New Roman"/>
          <w:spacing w:val="-5"/>
          <w:sz w:val="24"/>
          <w:lang w:val="ru-RU"/>
        </w:rPr>
        <w:t xml:space="preserve"> </w:t>
      </w:r>
      <w:r w:rsidRPr="00BE0F90">
        <w:rPr>
          <w:rFonts w:ascii="Times New Roman" w:hAnsi="Times New Roman" w:cs="Times New Roman"/>
          <w:sz w:val="24"/>
          <w:lang w:val="ru-RU"/>
        </w:rPr>
        <w:t>(дата)</w:t>
      </w:r>
      <w:r w:rsidRPr="00BE0F90">
        <w:rPr>
          <w:rFonts w:ascii="Times New Roman" w:hAnsi="Times New Roman" w:cs="Times New Roman"/>
          <w:spacing w:val="-4"/>
          <w:sz w:val="24"/>
          <w:lang w:val="ru-RU"/>
        </w:rPr>
        <w:t xml:space="preserve"> </w:t>
      </w:r>
      <w:r w:rsidRPr="00BE0F90">
        <w:rPr>
          <w:rFonts w:ascii="Times New Roman" w:hAnsi="Times New Roman" w:cs="Times New Roman"/>
          <w:sz w:val="24"/>
          <w:lang w:val="ru-RU"/>
        </w:rPr>
        <w:t>(ініціали</w:t>
      </w:r>
      <w:r w:rsidRPr="00BE0F90">
        <w:rPr>
          <w:rFonts w:ascii="Times New Roman" w:hAnsi="Times New Roman" w:cs="Times New Roman"/>
          <w:spacing w:val="-4"/>
          <w:sz w:val="24"/>
          <w:lang w:val="ru-RU"/>
        </w:rPr>
        <w:t xml:space="preserve"> </w:t>
      </w:r>
      <w:r w:rsidRPr="00BE0F90">
        <w:rPr>
          <w:rFonts w:ascii="Times New Roman" w:hAnsi="Times New Roman" w:cs="Times New Roman"/>
          <w:sz w:val="24"/>
          <w:lang w:val="ru-RU"/>
        </w:rPr>
        <w:t>та</w:t>
      </w:r>
      <w:r w:rsidRPr="00BE0F90">
        <w:rPr>
          <w:rFonts w:ascii="Times New Roman" w:hAnsi="Times New Roman" w:cs="Times New Roman"/>
          <w:spacing w:val="-5"/>
          <w:sz w:val="24"/>
          <w:lang w:val="ru-RU"/>
        </w:rPr>
        <w:t xml:space="preserve"> </w:t>
      </w:r>
      <w:r w:rsidRPr="00BE0F90">
        <w:rPr>
          <w:rFonts w:ascii="Times New Roman" w:hAnsi="Times New Roman" w:cs="Times New Roman"/>
          <w:spacing w:val="-2"/>
          <w:sz w:val="24"/>
          <w:lang w:val="ru-RU"/>
        </w:rPr>
        <w:t>прізвище</w:t>
      </w:r>
      <w:r w:rsidRPr="00BE0F90">
        <w:rPr>
          <w:rFonts w:ascii="Times New Roman" w:hAnsi="Times New Roman" w:cs="Times New Roman"/>
          <w:spacing w:val="-2"/>
          <w:sz w:val="18"/>
          <w:lang w:val="ru-RU"/>
        </w:rPr>
        <w:t>)</w:t>
      </w:r>
    </w:p>
    <w:p w14:paraId="1FEBC8F8" w14:textId="77777777" w:rsidR="00CA210A" w:rsidRPr="00EE0BD6" w:rsidRDefault="00CA210A" w:rsidP="00CA210A">
      <w:pPr>
        <w:jc w:val="center"/>
        <w:rPr>
          <w:bCs/>
          <w:sz w:val="28"/>
          <w:szCs w:val="28"/>
          <w:lang w:val="ru-RU"/>
        </w:rPr>
      </w:pPr>
    </w:p>
    <w:p w14:paraId="33899049" w14:textId="77777777" w:rsidR="00CA210A" w:rsidRPr="00EE0BD6" w:rsidRDefault="00CA210A" w:rsidP="00CA210A">
      <w:pPr>
        <w:jc w:val="center"/>
        <w:rPr>
          <w:rFonts w:ascii="Times New Roman" w:hAnsi="Times New Roman" w:cs="Times New Roman"/>
          <w:bCs/>
          <w:sz w:val="32"/>
          <w:szCs w:val="24"/>
          <w:lang w:val="ru-RU"/>
        </w:rPr>
      </w:pPr>
      <w:r w:rsidRPr="00EE0BD6">
        <w:rPr>
          <w:rFonts w:ascii="Times New Roman" w:hAnsi="Times New Roman" w:cs="Times New Roman"/>
          <w:bCs/>
          <w:sz w:val="28"/>
          <w:szCs w:val="28"/>
          <w:lang w:val="ru-RU"/>
        </w:rPr>
        <w:t>м.</w:t>
      </w:r>
      <w:r w:rsidRPr="00EE0BD6">
        <w:rPr>
          <w:rFonts w:ascii="Times New Roman" w:hAnsi="Times New Roman" w:cs="Times New Roman"/>
          <w:bCs/>
          <w:spacing w:val="-2"/>
          <w:sz w:val="28"/>
          <w:szCs w:val="28"/>
          <w:lang w:val="ru-RU"/>
        </w:rPr>
        <w:t xml:space="preserve"> </w:t>
      </w:r>
      <w:r w:rsidRPr="00EE0BD6">
        <w:rPr>
          <w:rFonts w:ascii="Times New Roman" w:hAnsi="Times New Roman" w:cs="Times New Roman"/>
          <w:bCs/>
          <w:sz w:val="28"/>
          <w:szCs w:val="28"/>
          <w:lang w:val="ru-RU"/>
        </w:rPr>
        <w:t>Івано-Франківськ</w:t>
      </w:r>
      <w:r w:rsidRPr="00EE0BD6">
        <w:rPr>
          <w:rFonts w:ascii="Times New Roman" w:hAnsi="Times New Roman" w:cs="Times New Roman"/>
          <w:bCs/>
          <w:spacing w:val="-3"/>
          <w:sz w:val="28"/>
          <w:szCs w:val="28"/>
          <w:lang w:val="ru-RU"/>
        </w:rPr>
        <w:t xml:space="preserve"> </w:t>
      </w:r>
      <w:r w:rsidRPr="00EE0BD6">
        <w:rPr>
          <w:rFonts w:ascii="Times New Roman" w:hAnsi="Times New Roman" w:cs="Times New Roman"/>
          <w:bCs/>
          <w:sz w:val="28"/>
          <w:szCs w:val="28"/>
          <w:lang w:val="ru-RU"/>
        </w:rPr>
        <w:t>-</w:t>
      </w:r>
      <w:r w:rsidRPr="00EE0BD6">
        <w:rPr>
          <w:rFonts w:ascii="Times New Roman" w:hAnsi="Times New Roman" w:cs="Times New Roman"/>
          <w:bCs/>
          <w:spacing w:val="-3"/>
          <w:sz w:val="28"/>
          <w:szCs w:val="28"/>
          <w:lang w:val="ru-RU"/>
        </w:rPr>
        <w:t xml:space="preserve"> </w:t>
      </w:r>
      <w:r w:rsidRPr="00EE0BD6">
        <w:rPr>
          <w:rFonts w:ascii="Times New Roman" w:hAnsi="Times New Roman" w:cs="Times New Roman"/>
          <w:bCs/>
          <w:sz w:val="28"/>
          <w:szCs w:val="28"/>
          <w:lang w:val="ru-RU"/>
        </w:rPr>
        <w:t>2024</w:t>
      </w:r>
      <w:r w:rsidRPr="00EE0BD6">
        <w:rPr>
          <w:rFonts w:ascii="Times New Roman" w:hAnsi="Times New Roman" w:cs="Times New Roman"/>
          <w:bCs/>
          <w:spacing w:val="-2"/>
          <w:sz w:val="28"/>
          <w:szCs w:val="28"/>
          <w:lang w:val="ru-RU"/>
        </w:rPr>
        <w:t xml:space="preserve"> </w:t>
      </w:r>
      <w:r w:rsidRPr="00EE0BD6">
        <w:rPr>
          <w:rFonts w:ascii="Times New Roman" w:hAnsi="Times New Roman" w:cs="Times New Roman"/>
          <w:bCs/>
          <w:sz w:val="28"/>
          <w:szCs w:val="28"/>
          <w:lang w:val="ru-RU"/>
        </w:rPr>
        <w:t>рік</w:t>
      </w:r>
    </w:p>
    <w:p w14:paraId="1DD079AA" w14:textId="7B0BBB39" w:rsidR="009C17C5" w:rsidRPr="004020AD" w:rsidRDefault="009C17C5" w:rsidP="004020AD">
      <w:pPr>
        <w:spacing w:line="256" w:lineRule="auto"/>
        <w:jc w:val="center"/>
        <w:rPr>
          <w:bCs/>
          <w:sz w:val="32"/>
          <w:szCs w:val="24"/>
          <w:lang w:val="ru-RU"/>
        </w:rPr>
      </w:pPr>
      <w:r w:rsidRPr="006C2B85">
        <w:rPr>
          <w:b/>
          <w:bCs/>
          <w:sz w:val="32"/>
          <w:szCs w:val="24"/>
          <w:lang w:val="ru-RU"/>
        </w:rPr>
        <w:br w:type="page"/>
      </w:r>
    </w:p>
    <w:p w14:paraId="61D82D8C" w14:textId="77777777" w:rsidR="009C17C5" w:rsidRPr="006C2B85" w:rsidRDefault="009C17C5" w:rsidP="009C17C5">
      <w:pPr>
        <w:jc w:val="center"/>
        <w:rPr>
          <w:rFonts w:ascii="Times New Roman" w:hAnsi="Times New Roman" w:cs="Times New Roman"/>
          <w:b/>
          <w:bCs/>
          <w:sz w:val="32"/>
          <w:szCs w:val="24"/>
          <w:lang w:val="ru-RU"/>
        </w:rPr>
      </w:pPr>
      <w:r w:rsidRPr="006C2B85">
        <w:rPr>
          <w:rFonts w:ascii="Times New Roman" w:hAnsi="Times New Roman" w:cs="Times New Roman"/>
          <w:b/>
          <w:bCs/>
          <w:sz w:val="32"/>
          <w:szCs w:val="24"/>
          <w:lang w:val="ru-RU"/>
        </w:rPr>
        <w:lastRenderedPageBreak/>
        <w:t>Івано-Франківський національний технічний університет нафти і газу</w:t>
      </w:r>
    </w:p>
    <w:p w14:paraId="3D5835F1" w14:textId="77777777" w:rsidR="009C17C5" w:rsidRPr="006C2B85" w:rsidRDefault="009C17C5" w:rsidP="009C17C5">
      <w:pPr>
        <w:jc w:val="center"/>
        <w:rPr>
          <w:rFonts w:ascii="Times New Roman" w:hAnsi="Times New Roman" w:cs="Times New Roman"/>
          <w:b/>
          <w:bCs/>
          <w:sz w:val="32"/>
          <w:szCs w:val="24"/>
          <w:lang w:val="ru-RU"/>
        </w:rPr>
      </w:pPr>
    </w:p>
    <w:p w14:paraId="7C1A2F78" w14:textId="540A8071" w:rsidR="009C17C5" w:rsidRPr="006C2B85" w:rsidRDefault="009C17C5" w:rsidP="009C17C5">
      <w:pPr>
        <w:jc w:val="both"/>
        <w:rPr>
          <w:rFonts w:ascii="Times New Roman" w:hAnsi="Times New Roman" w:cs="Times New Roman"/>
          <w:sz w:val="28"/>
          <w:lang w:val="ru-RU"/>
        </w:rPr>
      </w:pPr>
      <w:r w:rsidRPr="006C2B85">
        <w:rPr>
          <w:rFonts w:ascii="Times New Roman" w:hAnsi="Times New Roman" w:cs="Times New Roman"/>
          <w:noProof/>
          <w:lang w:val="uk-UA" w:eastAsia="uk-UA"/>
        </w:rPr>
        <mc:AlternateContent>
          <mc:Choice Requires="wps">
            <w:drawing>
              <wp:anchor distT="0" distB="0" distL="114300" distR="114300" simplePos="0" relativeHeight="251676672" behindDoc="0" locked="0" layoutInCell="1" allowOverlap="1" wp14:anchorId="40CDE284" wp14:editId="0AE6D1C7">
                <wp:simplePos x="0" y="0"/>
                <wp:positionH relativeFrom="column">
                  <wp:posOffset>748665</wp:posOffset>
                </wp:positionH>
                <wp:positionV relativeFrom="paragraph">
                  <wp:posOffset>180975</wp:posOffset>
                </wp:positionV>
                <wp:extent cx="4972050" cy="19050"/>
                <wp:effectExtent l="0" t="0" r="19050" b="19050"/>
                <wp:wrapNone/>
                <wp:docPr id="14" name="Пряма сполучна лінія 14"/>
                <wp:cNvGraphicFramePr/>
                <a:graphic xmlns:a="http://schemas.openxmlformats.org/drawingml/2006/main">
                  <a:graphicData uri="http://schemas.microsoft.com/office/word/2010/wordprocessingShape">
                    <wps:wsp>
                      <wps:cNvCnPr/>
                      <wps:spPr>
                        <a:xfrm>
                          <a:off x="0" y="0"/>
                          <a:ext cx="497205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2483306" id="Пряма сполучна лінія 14"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95pt,14.25pt" to="450.4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" strokecolor="black [3200]" strokeweight=".5pt">
                <v:stroke joinstyle="miter"/>
              </v:line>
            </w:pict>
          </mc:Fallback>
        </mc:AlternateContent>
      </w:r>
      <w:r w:rsidRPr="006C2B85">
        <w:rPr>
          <w:rFonts w:ascii="Times New Roman" w:hAnsi="Times New Roman" w:cs="Times New Roman"/>
          <w:sz w:val="28"/>
          <w:lang w:val="ru-RU"/>
        </w:rPr>
        <w:t>Кафедра                                              Туризму</w:t>
      </w:r>
    </w:p>
    <w:p w14:paraId="139C1565" w14:textId="4C2C9E86" w:rsidR="009C17C5" w:rsidRPr="006C2B85" w:rsidRDefault="009C17C5" w:rsidP="009C17C5">
      <w:pPr>
        <w:jc w:val="both"/>
        <w:rPr>
          <w:rFonts w:ascii="Times New Roman" w:hAnsi="Times New Roman" w:cs="Times New Roman"/>
          <w:sz w:val="28"/>
          <w:lang w:val="ru-RU"/>
        </w:rPr>
      </w:pPr>
      <w:r w:rsidRPr="006C2B85">
        <w:rPr>
          <w:rFonts w:ascii="Times New Roman" w:hAnsi="Times New Roman" w:cs="Times New Roman"/>
          <w:noProof/>
          <w:lang w:val="uk-UA" w:eastAsia="uk-UA"/>
        </w:rPr>
        <mc:AlternateContent>
          <mc:Choice Requires="wps">
            <w:drawing>
              <wp:anchor distT="0" distB="0" distL="114300" distR="114300" simplePos="0" relativeHeight="251677696" behindDoc="0" locked="0" layoutInCell="1" allowOverlap="1" wp14:anchorId="3577B4C0" wp14:editId="681B75DF">
                <wp:simplePos x="0" y="0"/>
                <wp:positionH relativeFrom="column">
                  <wp:posOffset>996315</wp:posOffset>
                </wp:positionH>
                <wp:positionV relativeFrom="paragraph">
                  <wp:posOffset>218440</wp:posOffset>
                </wp:positionV>
                <wp:extent cx="4724400" cy="9525"/>
                <wp:effectExtent l="0" t="0" r="19050" b="28575"/>
                <wp:wrapNone/>
                <wp:docPr id="11" name="Пряма сполучна лінія 11"/>
                <wp:cNvGraphicFramePr/>
                <a:graphic xmlns:a="http://schemas.openxmlformats.org/drawingml/2006/main">
                  <a:graphicData uri="http://schemas.microsoft.com/office/word/2010/wordprocessingShape">
                    <wps:wsp>
                      <wps:cNvCnPr/>
                      <wps:spPr>
                        <a:xfrm>
                          <a:off x="0" y="0"/>
                          <a:ext cx="47244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D2254E0" id="Пряма сполучна лінія 11"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45pt,17.2pt" to="450.4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" strokecolor="black [3200]" strokeweight=".5pt">
                <v:stroke joinstyle="miter"/>
              </v:line>
            </w:pict>
          </mc:Fallback>
        </mc:AlternateContent>
      </w:r>
      <w:r w:rsidRPr="006C2B85">
        <w:rPr>
          <w:rFonts w:ascii="Times New Roman" w:hAnsi="Times New Roman" w:cs="Times New Roman"/>
          <w:sz w:val="28"/>
          <w:lang w:val="ru-RU"/>
        </w:rPr>
        <w:t xml:space="preserve">Дисципліна                  </w:t>
      </w:r>
      <w:r w:rsidR="006C2B85" w:rsidRPr="006C2B85">
        <w:rPr>
          <w:rFonts w:ascii="Times New Roman" w:hAnsi="Times New Roman" w:cs="Times New Roman"/>
          <w:sz w:val="28"/>
          <w:lang w:val="ru-RU"/>
        </w:rPr>
        <w:t>Світовий ринок туристичних послуг</w:t>
      </w:r>
      <w:r w:rsidRPr="006C2B85">
        <w:rPr>
          <w:rFonts w:ascii="Times New Roman" w:hAnsi="Times New Roman" w:cs="Times New Roman"/>
          <w:sz w:val="28"/>
          <w:lang w:val="ru-RU"/>
        </w:rPr>
        <w:tab/>
      </w:r>
    </w:p>
    <w:p w14:paraId="65ED6E79" w14:textId="3B0B0B00" w:rsidR="009C17C5" w:rsidRPr="006C2B85" w:rsidRDefault="009C17C5" w:rsidP="009C17C5">
      <w:pPr>
        <w:jc w:val="both"/>
        <w:rPr>
          <w:rFonts w:ascii="Times New Roman" w:hAnsi="Times New Roman" w:cs="Times New Roman"/>
          <w:sz w:val="28"/>
          <w:lang w:val="ru-RU"/>
        </w:rPr>
      </w:pPr>
      <w:r w:rsidRPr="006C2B85">
        <w:rPr>
          <w:rFonts w:ascii="Times New Roman" w:hAnsi="Times New Roman" w:cs="Times New Roman"/>
          <w:noProof/>
          <w:lang w:val="uk-UA" w:eastAsia="uk-UA"/>
        </w:rPr>
        <mc:AlternateContent>
          <mc:Choice Requires="wps">
            <w:drawing>
              <wp:anchor distT="0" distB="0" distL="114300" distR="114300" simplePos="0" relativeHeight="251679744" behindDoc="0" locked="0" layoutInCell="1" allowOverlap="1" wp14:anchorId="4C5DF893" wp14:editId="3914CD6D">
                <wp:simplePos x="0" y="0"/>
                <wp:positionH relativeFrom="column">
                  <wp:posOffset>996315</wp:posOffset>
                </wp:positionH>
                <wp:positionV relativeFrom="paragraph">
                  <wp:posOffset>218440</wp:posOffset>
                </wp:positionV>
                <wp:extent cx="4724400" cy="9525"/>
                <wp:effectExtent l="0" t="0" r="19050" b="28575"/>
                <wp:wrapNone/>
                <wp:docPr id="5" name="Пряма сполучна лінія 5"/>
                <wp:cNvGraphicFramePr/>
                <a:graphic xmlns:a="http://schemas.openxmlformats.org/drawingml/2006/main">
                  <a:graphicData uri="http://schemas.microsoft.com/office/word/2010/wordprocessingShape">
                    <wps:wsp>
                      <wps:cNvCnPr/>
                      <wps:spPr>
                        <a:xfrm>
                          <a:off x="0" y="0"/>
                          <a:ext cx="47244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F56A945" id="Пряма сполучна лінія 5"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45pt,17.2pt" to="450.4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" strokecolor="black [3200]" strokeweight=".5pt">
                <v:stroke joinstyle="miter"/>
              </v:line>
            </w:pict>
          </mc:Fallback>
        </mc:AlternateContent>
      </w:r>
      <w:r w:rsidRPr="006C2B85">
        <w:rPr>
          <w:rFonts w:ascii="Times New Roman" w:hAnsi="Times New Roman" w:cs="Times New Roman"/>
          <w:sz w:val="28"/>
          <w:lang w:val="ru-RU"/>
        </w:rPr>
        <w:t xml:space="preserve">Освітня програма  </w:t>
      </w:r>
      <w:r w:rsidR="006C2B85">
        <w:rPr>
          <w:rFonts w:ascii="Times New Roman" w:hAnsi="Times New Roman" w:cs="Times New Roman"/>
          <w:sz w:val="28"/>
          <w:lang w:val="ru-RU"/>
        </w:rPr>
        <w:t xml:space="preserve">          </w:t>
      </w:r>
      <w:r w:rsidRPr="006C2B85">
        <w:rPr>
          <w:rFonts w:ascii="Times New Roman" w:hAnsi="Times New Roman" w:cs="Times New Roman"/>
          <w:sz w:val="28"/>
          <w:lang w:val="ru-RU"/>
        </w:rPr>
        <w:t xml:space="preserve"> </w:t>
      </w:r>
      <w:r w:rsidR="006C2B85" w:rsidRPr="006C2B85">
        <w:rPr>
          <w:rFonts w:ascii="Times New Roman" w:hAnsi="Times New Roman" w:cs="Times New Roman"/>
          <w:sz w:val="28"/>
          <w:lang w:val="ru-RU"/>
        </w:rPr>
        <w:t>Міжнародний готельно-туристичний бізнес</w:t>
      </w:r>
      <w:r w:rsidRPr="006C2B85">
        <w:rPr>
          <w:rFonts w:ascii="Times New Roman" w:hAnsi="Times New Roman" w:cs="Times New Roman"/>
          <w:sz w:val="28"/>
          <w:lang w:val="ru-RU"/>
        </w:rPr>
        <w:tab/>
      </w:r>
    </w:p>
    <w:p w14:paraId="60B40D4B" w14:textId="7EB01E02" w:rsidR="009C17C5" w:rsidRPr="006C2B85" w:rsidRDefault="009C17C5" w:rsidP="009C17C5">
      <w:pPr>
        <w:jc w:val="both"/>
        <w:rPr>
          <w:rFonts w:ascii="Times New Roman" w:hAnsi="Times New Roman" w:cs="Times New Roman"/>
          <w:sz w:val="28"/>
          <w:lang w:val="ru-RU"/>
        </w:rPr>
      </w:pPr>
      <w:r w:rsidRPr="006C2B85">
        <w:rPr>
          <w:rFonts w:ascii="Times New Roman" w:hAnsi="Times New Roman" w:cs="Times New Roman"/>
          <w:noProof/>
          <w:lang w:val="uk-UA" w:eastAsia="uk-UA"/>
        </w:rPr>
        <mc:AlternateContent>
          <mc:Choice Requires="wps">
            <w:drawing>
              <wp:anchor distT="0" distB="0" distL="114300" distR="114300" simplePos="0" relativeHeight="251678720" behindDoc="0" locked="0" layoutInCell="1" allowOverlap="1" wp14:anchorId="4C15FC8A" wp14:editId="699518D3">
                <wp:simplePos x="0" y="0"/>
                <wp:positionH relativeFrom="column">
                  <wp:posOffset>1138555</wp:posOffset>
                </wp:positionH>
                <wp:positionV relativeFrom="paragraph">
                  <wp:posOffset>170815</wp:posOffset>
                </wp:positionV>
                <wp:extent cx="4581525" cy="19050"/>
                <wp:effectExtent l="0" t="0" r="28575" b="19050"/>
                <wp:wrapNone/>
                <wp:docPr id="6" name="Пряма сполучна лінія 6"/>
                <wp:cNvGraphicFramePr/>
                <a:graphic xmlns:a="http://schemas.openxmlformats.org/drawingml/2006/main">
                  <a:graphicData uri="http://schemas.microsoft.com/office/word/2010/wordprocessingShape">
                    <wps:wsp>
                      <wps:cNvCnPr/>
                      <wps:spPr>
                        <a:xfrm>
                          <a:off x="0" y="0"/>
                          <a:ext cx="45815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8C08AA8" id="Пряма сполучна лінія 6"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65pt,13.45pt" to="450.4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" strokecolor="black [3200]" strokeweight=".5pt">
                <v:stroke joinstyle="miter"/>
              </v:line>
            </w:pict>
          </mc:Fallback>
        </mc:AlternateContent>
      </w:r>
      <w:r w:rsidRPr="006C2B85">
        <w:rPr>
          <w:rFonts w:ascii="Times New Roman" w:hAnsi="Times New Roman" w:cs="Times New Roman"/>
          <w:sz w:val="28"/>
          <w:lang w:val="ru-RU"/>
        </w:rPr>
        <w:t>Спеціальність                                      Туризм</w:t>
      </w:r>
      <w:r w:rsidRPr="006C2B85">
        <w:rPr>
          <w:rFonts w:ascii="Times New Roman" w:hAnsi="Times New Roman" w:cs="Times New Roman"/>
          <w:sz w:val="28"/>
          <w:lang w:val="ru-RU"/>
        </w:rPr>
        <w:tab/>
      </w:r>
      <w:r w:rsidRPr="006C2B85">
        <w:rPr>
          <w:rFonts w:ascii="Times New Roman" w:hAnsi="Times New Roman" w:cs="Times New Roman"/>
          <w:sz w:val="28"/>
          <w:lang w:val="ru-RU"/>
        </w:rPr>
        <w:tab/>
      </w:r>
    </w:p>
    <w:p w14:paraId="766EE151" w14:textId="3DF0B245" w:rsidR="009C17C5" w:rsidRPr="006C2B85" w:rsidRDefault="009C17C5" w:rsidP="009C17C5">
      <w:pPr>
        <w:jc w:val="both"/>
        <w:rPr>
          <w:rFonts w:ascii="Times New Roman" w:eastAsia="Times" w:hAnsi="Times New Roman" w:cs="Times New Roman"/>
          <w:b/>
          <w:color w:val="000000"/>
          <w:sz w:val="48"/>
          <w:szCs w:val="48"/>
          <w:lang w:val="ru-RU"/>
        </w:rPr>
      </w:pPr>
      <w:r w:rsidRPr="006C2B85">
        <w:rPr>
          <w:rFonts w:ascii="Times New Roman" w:hAnsi="Times New Roman" w:cs="Times New Roman"/>
          <w:sz w:val="28"/>
          <w:lang w:val="ru-RU"/>
        </w:rPr>
        <w:t xml:space="preserve">Курс </w:t>
      </w:r>
      <w:r w:rsidRPr="006C2B85">
        <w:rPr>
          <w:rFonts w:ascii="Times New Roman" w:hAnsi="Times New Roman" w:cs="Times New Roman"/>
          <w:sz w:val="28"/>
          <w:lang w:val="ru-RU"/>
        </w:rPr>
        <w:tab/>
      </w:r>
      <w:r w:rsidRPr="006C2B85">
        <w:rPr>
          <w:rFonts w:ascii="Times New Roman" w:hAnsi="Times New Roman" w:cs="Times New Roman"/>
          <w:sz w:val="28"/>
          <w:lang w:val="ru-RU"/>
        </w:rPr>
        <w:tab/>
        <w:t>4</w:t>
      </w:r>
      <w:r w:rsidRPr="006C2B85">
        <w:rPr>
          <w:rFonts w:ascii="Times New Roman" w:hAnsi="Times New Roman" w:cs="Times New Roman"/>
          <w:sz w:val="28"/>
          <w:lang w:val="ru-RU"/>
        </w:rPr>
        <w:tab/>
        <w:t xml:space="preserve"> </w:t>
      </w:r>
      <w:proofErr w:type="gramStart"/>
      <w:r w:rsidRPr="006C2B85">
        <w:rPr>
          <w:rFonts w:ascii="Times New Roman" w:hAnsi="Times New Roman" w:cs="Times New Roman"/>
          <w:sz w:val="28"/>
          <w:lang w:val="ru-RU"/>
        </w:rPr>
        <w:t>Група  МГТ</w:t>
      </w:r>
      <w:proofErr w:type="gramEnd"/>
      <w:r w:rsidRPr="006C2B85">
        <w:rPr>
          <w:rFonts w:ascii="Times New Roman" w:hAnsi="Times New Roman" w:cs="Times New Roman"/>
          <w:sz w:val="28"/>
          <w:lang w:val="ru-RU"/>
        </w:rPr>
        <w:t>-з-20-1</w:t>
      </w:r>
      <w:r w:rsidRPr="006C2B85">
        <w:rPr>
          <w:rFonts w:ascii="Times New Roman" w:hAnsi="Times New Roman" w:cs="Times New Roman"/>
          <w:sz w:val="28"/>
          <w:lang w:val="ru-RU"/>
        </w:rPr>
        <w:tab/>
        <w:t xml:space="preserve">  Семестр </w:t>
      </w:r>
      <w:r w:rsidRPr="006C2B85">
        <w:rPr>
          <w:rFonts w:ascii="Times New Roman" w:hAnsi="Times New Roman" w:cs="Times New Roman"/>
          <w:sz w:val="28"/>
          <w:lang w:val="ru-RU"/>
        </w:rPr>
        <w:tab/>
        <w:t xml:space="preserve"> </w:t>
      </w:r>
      <w:r w:rsidR="006C2B85">
        <w:rPr>
          <w:rFonts w:ascii="Times New Roman" w:hAnsi="Times New Roman" w:cs="Times New Roman"/>
          <w:sz w:val="28"/>
          <w:lang w:val="ru-RU"/>
        </w:rPr>
        <w:t>2</w:t>
      </w:r>
      <w:r w:rsidRPr="006C2B85">
        <w:rPr>
          <w:rFonts w:ascii="Times New Roman" w:hAnsi="Times New Roman" w:cs="Times New Roman"/>
          <w:sz w:val="28"/>
          <w:lang w:val="ru-RU"/>
        </w:rPr>
        <w:tab/>
      </w:r>
      <w:r w:rsidRPr="006C2B85">
        <w:rPr>
          <w:rFonts w:ascii="Times New Roman" w:eastAsia="Times" w:hAnsi="Times New Roman" w:cs="Times New Roman"/>
          <w:b/>
          <w:color w:val="000000"/>
          <w:sz w:val="48"/>
          <w:szCs w:val="48"/>
          <w:lang w:val="ru-RU"/>
        </w:rPr>
        <w:t xml:space="preserve"> </w:t>
      </w:r>
    </w:p>
    <w:p w14:paraId="16C6CFEC" w14:textId="77777777" w:rsidR="009C17C5" w:rsidRPr="006C2B85" w:rsidRDefault="009C17C5" w:rsidP="009C17C5">
      <w:pPr>
        <w:jc w:val="center"/>
        <w:rPr>
          <w:rFonts w:ascii="Times New Roman" w:eastAsia="Times New Roman" w:hAnsi="Times New Roman" w:cs="Times New Roman"/>
          <w:sz w:val="28"/>
          <w:lang w:val="ru-RU"/>
        </w:rPr>
      </w:pPr>
      <w:r w:rsidRPr="006C2B85">
        <w:rPr>
          <w:rFonts w:ascii="Times New Roman" w:eastAsia="Times" w:hAnsi="Times New Roman" w:cs="Times New Roman"/>
          <w:b/>
          <w:color w:val="000000"/>
          <w:sz w:val="48"/>
          <w:szCs w:val="48"/>
          <w:lang w:val="ru-RU"/>
        </w:rPr>
        <w:t>ЗАВДАННЯ</w:t>
      </w:r>
    </w:p>
    <w:p w14:paraId="64234EFF" w14:textId="77777777" w:rsidR="009C17C5" w:rsidRPr="006C2B85" w:rsidRDefault="009C17C5" w:rsidP="009C17C5">
      <w:pPr>
        <w:spacing w:before="181"/>
        <w:ind w:right="1905"/>
        <w:jc w:val="right"/>
        <w:rPr>
          <w:rFonts w:ascii="Times New Roman" w:eastAsia="Times" w:hAnsi="Times New Roman" w:cs="Times New Roman"/>
          <w:b/>
          <w:color w:val="000000"/>
          <w:sz w:val="31"/>
          <w:szCs w:val="31"/>
          <w:lang w:val="ru-RU"/>
        </w:rPr>
      </w:pPr>
      <w:r w:rsidRPr="006C2B85">
        <w:rPr>
          <w:rFonts w:ascii="Times New Roman" w:eastAsia="Times" w:hAnsi="Times New Roman" w:cs="Times New Roman"/>
          <w:b/>
          <w:color w:val="000000"/>
          <w:sz w:val="31"/>
          <w:szCs w:val="31"/>
          <w:lang w:val="ru-RU"/>
        </w:rPr>
        <w:t xml:space="preserve">НА КУРСОВИЙ ПРОЕКТ (РОБОТУ) </w:t>
      </w:r>
    </w:p>
    <w:p w14:paraId="399A8AAB" w14:textId="77777777" w:rsidR="009C17C5" w:rsidRPr="006C2B85" w:rsidRDefault="009C17C5" w:rsidP="009C17C5">
      <w:pPr>
        <w:spacing w:before="181"/>
        <w:ind w:right="1905"/>
        <w:jc w:val="right"/>
        <w:rPr>
          <w:rFonts w:ascii="Times New Roman" w:eastAsia="Times" w:hAnsi="Times New Roman" w:cs="Times New Roman"/>
          <w:b/>
          <w:color w:val="000000"/>
          <w:sz w:val="31"/>
          <w:szCs w:val="31"/>
          <w:lang w:val="ru-RU"/>
        </w:rPr>
      </w:pPr>
    </w:p>
    <w:p w14:paraId="78C68986" w14:textId="5E5DEF14" w:rsidR="009C17C5" w:rsidRPr="006C2B85" w:rsidRDefault="009C17C5" w:rsidP="009C17C5">
      <w:pPr>
        <w:jc w:val="center"/>
        <w:rPr>
          <w:rFonts w:ascii="Times New Roman" w:eastAsia="Times New Roman" w:hAnsi="Times New Roman" w:cs="Times New Roman"/>
          <w:sz w:val="28"/>
          <w:lang w:val="ru-RU"/>
        </w:rPr>
      </w:pPr>
      <w:r w:rsidRPr="006C2B85">
        <w:rPr>
          <w:rFonts w:ascii="Times New Roman" w:eastAsia="Times New Roman" w:hAnsi="Times New Roman" w:cs="Times New Roman"/>
          <w:noProof/>
          <w:lang w:val="uk-UA" w:eastAsia="uk-UA"/>
        </w:rPr>
        <mc:AlternateContent>
          <mc:Choice Requires="wps">
            <w:drawing>
              <wp:anchor distT="0" distB="0" distL="114300" distR="114300" simplePos="0" relativeHeight="251675648" behindDoc="0" locked="0" layoutInCell="1" allowOverlap="1" wp14:anchorId="02860B82" wp14:editId="53C753FB">
                <wp:simplePos x="0" y="0"/>
                <wp:positionH relativeFrom="column">
                  <wp:posOffset>748665</wp:posOffset>
                </wp:positionH>
                <wp:positionV relativeFrom="paragraph">
                  <wp:posOffset>217805</wp:posOffset>
                </wp:positionV>
                <wp:extent cx="4972050" cy="0"/>
                <wp:effectExtent l="0" t="0" r="19050" b="19050"/>
                <wp:wrapNone/>
                <wp:docPr id="4" name="Пряма сполучна лінія 4"/>
                <wp:cNvGraphicFramePr/>
                <a:graphic xmlns:a="http://schemas.openxmlformats.org/drawingml/2006/main">
                  <a:graphicData uri="http://schemas.microsoft.com/office/word/2010/wordprocessingShape">
                    <wps:wsp>
                      <wps:cNvCnPr/>
                      <wps:spPr>
                        <a:xfrm>
                          <a:off x="0" y="0"/>
                          <a:ext cx="4972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128F25D" id="Пряма сполучна лінія 4"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95pt,17.15pt" to="450.4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" strokecolor="black [3200]" strokeweight=".5pt">
                <v:stroke joinstyle="miter"/>
              </v:line>
            </w:pict>
          </mc:Fallback>
        </mc:AlternateContent>
      </w:r>
      <w:r w:rsidR="006C2B85" w:rsidRPr="006C2B85">
        <w:rPr>
          <w:rFonts w:ascii="Times New Roman" w:hAnsi="Times New Roman" w:cs="Times New Roman"/>
          <w:sz w:val="28"/>
          <w:lang w:val="ru-RU"/>
        </w:rPr>
        <w:t>Студенту</w:t>
      </w:r>
      <w:r w:rsidRPr="006C2B85">
        <w:rPr>
          <w:rFonts w:ascii="Times New Roman" w:hAnsi="Times New Roman" w:cs="Times New Roman"/>
          <w:sz w:val="28"/>
          <w:lang w:val="ru-RU"/>
        </w:rPr>
        <w:t xml:space="preserve"> </w:t>
      </w:r>
      <w:r w:rsidRPr="006C2B85">
        <w:rPr>
          <w:rFonts w:ascii="Times New Roman" w:hAnsi="Times New Roman" w:cs="Times New Roman"/>
          <w:sz w:val="28"/>
          <w:lang w:val="ru-RU"/>
        </w:rPr>
        <w:tab/>
      </w:r>
      <w:r w:rsidR="006C2B85" w:rsidRPr="006C2B85">
        <w:rPr>
          <w:rFonts w:ascii="Times New Roman" w:hAnsi="Times New Roman" w:cs="Times New Roman"/>
          <w:sz w:val="28"/>
          <w:lang w:val="ru-RU"/>
        </w:rPr>
        <w:t>Васил</w:t>
      </w:r>
      <w:r w:rsidR="005A072A">
        <w:rPr>
          <w:rFonts w:ascii="Times New Roman" w:hAnsi="Times New Roman" w:cs="Times New Roman"/>
          <w:sz w:val="28"/>
          <w:lang w:val="ru-RU"/>
        </w:rPr>
        <w:t>іву</w:t>
      </w:r>
      <w:r w:rsidR="006C2B85" w:rsidRPr="006C2B85">
        <w:rPr>
          <w:rFonts w:ascii="Times New Roman" w:hAnsi="Times New Roman" w:cs="Times New Roman"/>
          <w:sz w:val="28"/>
          <w:lang w:val="ru-RU"/>
        </w:rPr>
        <w:t xml:space="preserve"> Василю</w:t>
      </w:r>
      <w:r w:rsidRPr="006C2B85">
        <w:rPr>
          <w:rFonts w:ascii="Times New Roman" w:hAnsi="Times New Roman" w:cs="Times New Roman"/>
          <w:sz w:val="28"/>
          <w:lang w:val="ru-RU"/>
        </w:rPr>
        <w:t xml:space="preserve"> </w:t>
      </w:r>
      <w:r w:rsidR="006C2B85" w:rsidRPr="006C2B85">
        <w:rPr>
          <w:rFonts w:ascii="Times New Roman" w:hAnsi="Times New Roman" w:cs="Times New Roman"/>
          <w:sz w:val="28"/>
          <w:lang w:val="ru-RU"/>
        </w:rPr>
        <w:t>Андрійовичу</w:t>
      </w:r>
    </w:p>
    <w:p w14:paraId="7396DDDA" w14:textId="77777777" w:rsidR="009C17C5" w:rsidRPr="006C2B85" w:rsidRDefault="009C17C5" w:rsidP="009C17C5">
      <w:pPr>
        <w:jc w:val="center"/>
        <w:rPr>
          <w:rFonts w:ascii="Times New Roman" w:hAnsi="Times New Roman" w:cs="Times New Roman"/>
          <w:sz w:val="20"/>
          <w:lang w:val="ru-RU"/>
        </w:rPr>
      </w:pPr>
      <w:r w:rsidRPr="006C2B85">
        <w:rPr>
          <w:rFonts w:ascii="Times New Roman" w:hAnsi="Times New Roman" w:cs="Times New Roman"/>
          <w:sz w:val="20"/>
          <w:lang w:val="ru-RU"/>
        </w:rPr>
        <w:t>(</w:t>
      </w:r>
      <w:proofErr w:type="gramStart"/>
      <w:r w:rsidRPr="006C2B85">
        <w:rPr>
          <w:rFonts w:ascii="Times New Roman" w:hAnsi="Times New Roman" w:cs="Times New Roman"/>
          <w:sz w:val="20"/>
          <w:lang w:val="ru-RU"/>
        </w:rPr>
        <w:t>прізвище</w:t>
      </w:r>
      <w:proofErr w:type="gramEnd"/>
      <w:r w:rsidRPr="006C2B85">
        <w:rPr>
          <w:rFonts w:ascii="Times New Roman" w:hAnsi="Times New Roman" w:cs="Times New Roman"/>
          <w:sz w:val="20"/>
          <w:lang w:val="ru-RU"/>
        </w:rPr>
        <w:t>, ім.’я, по батькові)</w:t>
      </w:r>
    </w:p>
    <w:p w14:paraId="7DC9DDEA" w14:textId="48291AEE" w:rsidR="009C17C5" w:rsidRPr="005A072A" w:rsidRDefault="009C17C5" w:rsidP="00151AD1">
      <w:pPr>
        <w:spacing w:after="0" w:line="300" w:lineRule="auto"/>
        <w:ind w:right="-6"/>
        <w:rPr>
          <w:rFonts w:ascii="Times New Roman" w:eastAsia="Times" w:hAnsi="Times New Roman" w:cs="Times New Roman"/>
          <w:color w:val="000000"/>
          <w:sz w:val="24"/>
          <w:szCs w:val="28"/>
          <w:u w:val="single"/>
          <w:lang w:val="ru-RU"/>
        </w:rPr>
      </w:pPr>
      <w:r w:rsidRPr="005A072A">
        <w:rPr>
          <w:rFonts w:ascii="Times New Roman" w:eastAsia="Times" w:hAnsi="Times New Roman" w:cs="Times New Roman"/>
          <w:color w:val="000000"/>
          <w:sz w:val="24"/>
          <w:szCs w:val="28"/>
          <w:lang w:val="ru-RU"/>
        </w:rPr>
        <w:t>1. Тема проекту (роботи):</w:t>
      </w:r>
      <w:r w:rsidRPr="005A072A">
        <w:rPr>
          <w:rFonts w:ascii="Times New Roman" w:hAnsi="Times New Roman" w:cs="Times New Roman"/>
          <w:szCs w:val="24"/>
          <w:lang w:val="ru-RU"/>
        </w:rPr>
        <w:t xml:space="preserve"> </w:t>
      </w:r>
      <w:r w:rsidR="00E65D8A" w:rsidRPr="005A072A">
        <w:rPr>
          <w:rFonts w:ascii="Times New Roman" w:eastAsia="Times" w:hAnsi="Times New Roman" w:cs="Times New Roman"/>
          <w:color w:val="000000"/>
          <w:sz w:val="24"/>
          <w:szCs w:val="28"/>
          <w:lang w:val="ru-RU"/>
        </w:rPr>
        <w:t>«Сучасний стан та перспективи розвитку міжнародних готельних мереж»</w:t>
      </w:r>
    </w:p>
    <w:p w14:paraId="44536599" w14:textId="199D9C4E" w:rsidR="009C17C5" w:rsidRPr="005A072A" w:rsidRDefault="009C17C5" w:rsidP="00151AD1">
      <w:pPr>
        <w:spacing w:after="0" w:line="280" w:lineRule="auto"/>
        <w:ind w:right="322" w:firstLine="5"/>
        <w:rPr>
          <w:rFonts w:ascii="Times New Roman" w:eastAsia="Times" w:hAnsi="Times New Roman" w:cs="Times New Roman"/>
          <w:color w:val="000000"/>
          <w:sz w:val="24"/>
          <w:szCs w:val="28"/>
          <w:lang w:val="ru-RU"/>
        </w:rPr>
      </w:pPr>
      <w:r w:rsidRPr="005A072A">
        <w:rPr>
          <w:rFonts w:ascii="Times New Roman" w:eastAsia="Times" w:hAnsi="Times New Roman" w:cs="Times New Roman"/>
          <w:color w:val="000000"/>
          <w:sz w:val="24"/>
          <w:szCs w:val="28"/>
          <w:lang w:val="ru-RU"/>
        </w:rPr>
        <w:t xml:space="preserve">2. Термін здачі студентом закінченого проекту (роботи): </w:t>
      </w:r>
    </w:p>
    <w:p w14:paraId="4E6D87B5" w14:textId="77777777" w:rsidR="009C17C5" w:rsidRPr="005A072A" w:rsidRDefault="009C17C5" w:rsidP="00151AD1">
      <w:pPr>
        <w:spacing w:after="0" w:line="280" w:lineRule="auto"/>
        <w:ind w:right="322" w:firstLine="5"/>
        <w:rPr>
          <w:rFonts w:ascii="Times New Roman" w:eastAsia="Times" w:hAnsi="Times New Roman" w:cs="Times New Roman"/>
          <w:color w:val="000000"/>
          <w:sz w:val="24"/>
          <w:szCs w:val="28"/>
          <w:lang w:val="ru-RU"/>
        </w:rPr>
      </w:pPr>
      <w:r w:rsidRPr="005A072A">
        <w:rPr>
          <w:rFonts w:ascii="Times New Roman" w:eastAsia="Times" w:hAnsi="Times New Roman" w:cs="Times New Roman"/>
          <w:color w:val="000000"/>
          <w:sz w:val="24"/>
          <w:szCs w:val="28"/>
          <w:lang w:val="ru-RU"/>
        </w:rPr>
        <w:t>3. Вихідні дані до проекту (роботи</w:t>
      </w:r>
      <w:proofErr w:type="gramStart"/>
      <w:r w:rsidRPr="005A072A">
        <w:rPr>
          <w:rFonts w:ascii="Times New Roman" w:eastAsia="Times" w:hAnsi="Times New Roman" w:cs="Times New Roman"/>
          <w:color w:val="000000"/>
          <w:sz w:val="24"/>
          <w:szCs w:val="28"/>
          <w:lang w:val="ru-RU"/>
        </w:rPr>
        <w:t>) ;</w:t>
      </w:r>
      <w:proofErr w:type="gramEnd"/>
      <w:r w:rsidRPr="005A072A">
        <w:rPr>
          <w:rFonts w:ascii="Times New Roman" w:eastAsia="Times" w:hAnsi="Times New Roman" w:cs="Times New Roman"/>
          <w:color w:val="000000"/>
          <w:sz w:val="24"/>
          <w:szCs w:val="28"/>
          <w:lang w:val="ru-RU"/>
        </w:rPr>
        <w:t xml:space="preserve"> л</w:t>
      </w:r>
      <w:r w:rsidRPr="005A072A">
        <w:rPr>
          <w:rFonts w:ascii="Times New Roman" w:eastAsia="Times" w:hAnsi="Times New Roman" w:cs="Times New Roman"/>
          <w:color w:val="000000"/>
          <w:sz w:val="24"/>
          <w:szCs w:val="28"/>
          <w:u w:val="single"/>
          <w:lang w:val="ru-RU"/>
        </w:rPr>
        <w:t>ітературні джерела, методичні вказівки для розробки курсового проекту, Інтернет - джерела.</w:t>
      </w:r>
    </w:p>
    <w:p w14:paraId="5AFBFE86" w14:textId="77777777" w:rsidR="009C17C5" w:rsidRPr="005A072A" w:rsidRDefault="009C17C5" w:rsidP="00151AD1">
      <w:pPr>
        <w:spacing w:after="0" w:line="280" w:lineRule="auto"/>
        <w:ind w:right="322" w:firstLine="5"/>
        <w:rPr>
          <w:rFonts w:ascii="Times New Roman" w:eastAsia="Times" w:hAnsi="Times New Roman" w:cs="Times New Roman"/>
          <w:color w:val="000000"/>
          <w:sz w:val="24"/>
          <w:szCs w:val="28"/>
          <w:lang w:val="ru-RU"/>
        </w:rPr>
      </w:pPr>
      <w:r w:rsidRPr="005A072A">
        <w:rPr>
          <w:rFonts w:ascii="Times New Roman" w:eastAsia="Times" w:hAnsi="Times New Roman" w:cs="Times New Roman"/>
          <w:color w:val="000000"/>
          <w:sz w:val="24"/>
          <w:szCs w:val="28"/>
          <w:lang w:val="ru-RU"/>
        </w:rPr>
        <w:t xml:space="preserve">4. Зміст розрахунково-пояснювальної записки (перелік питань, що їх належить розробити) </w:t>
      </w:r>
    </w:p>
    <w:p w14:paraId="4E82235E" w14:textId="77777777" w:rsidR="000117E9" w:rsidRPr="005A072A" w:rsidRDefault="000117E9" w:rsidP="00151AD1">
      <w:pPr>
        <w:spacing w:after="0" w:line="280" w:lineRule="auto"/>
        <w:ind w:right="322" w:firstLine="5"/>
        <w:rPr>
          <w:rFonts w:ascii="Times New Roman" w:eastAsia="Times" w:hAnsi="Times New Roman" w:cs="Times New Roman"/>
          <w:color w:val="000000"/>
          <w:sz w:val="24"/>
          <w:szCs w:val="28"/>
          <w:u w:val="single"/>
          <w:lang w:val="uk-UA"/>
        </w:rPr>
      </w:pPr>
      <w:r w:rsidRPr="005A072A">
        <w:rPr>
          <w:rFonts w:ascii="Times New Roman" w:eastAsia="Times" w:hAnsi="Times New Roman" w:cs="Times New Roman"/>
          <w:color w:val="000000"/>
          <w:sz w:val="24"/>
          <w:szCs w:val="28"/>
          <w:u w:val="single"/>
          <w:lang w:val="uk-UA"/>
        </w:rPr>
        <w:t>Охарактеризувати роль готельного господарства у національній туристичній системі, вивчивши основні концепції та взаємозв’язки між готелями та іншими складовими туризму. Дослідити структуру глобального готельно-туристичного господарства, визначити ключові аспекти та компоненти цієї індустрії. Вивчити міжнародні приклади управління готельно-туристичним бізнесом та методи забезпечення якості туристичних послуг. Описати розвиток готельного ланцюга «Hilton Worldwide», виявити основні фактори та тенденції, що впливають на його ефективність. Оцінити стан та перспективи конкурентного середовища для готелю «Hilton Kyiv», розробити стратегії підвищення конкурентоспроможності цього готелю. Визначити роль та стратегічні можливості готельного ланцюга «Hilton Worldwide» у контексті міжнародного туризму, викласти аналіз та перспективи розвитку. Проаналізувати перспективи розвитку міжнародних готельних мереж, визначити основні тенденції та стратегічні напрямки їхнього розвитку. Розробити перспективні напрямки для вдосконалення функціонування готельної мережі «Hilton Worldwide», зосередившись на інноваційних підходах та стратегіях покращення.</w:t>
      </w:r>
    </w:p>
    <w:p w14:paraId="5638DF13" w14:textId="4EA71143" w:rsidR="009C17C5" w:rsidRPr="005A072A" w:rsidRDefault="009C17C5" w:rsidP="00151AD1">
      <w:pPr>
        <w:spacing w:after="0" w:line="278" w:lineRule="auto"/>
        <w:ind w:right="284"/>
        <w:rPr>
          <w:rFonts w:ascii="Times New Roman" w:eastAsia="Times" w:hAnsi="Times New Roman" w:cs="Times New Roman"/>
          <w:color w:val="000000"/>
          <w:sz w:val="24"/>
          <w:szCs w:val="28"/>
          <w:lang w:val="ru-RU"/>
        </w:rPr>
      </w:pPr>
      <w:r w:rsidRPr="005A072A">
        <w:rPr>
          <w:rFonts w:ascii="Times New Roman" w:eastAsia="Times" w:hAnsi="Times New Roman" w:cs="Times New Roman"/>
          <w:color w:val="000000"/>
          <w:sz w:val="24"/>
          <w:szCs w:val="28"/>
          <w:lang w:val="ru-RU"/>
        </w:rPr>
        <w:t>5. Перелік графічного матеріалу (з точним зазначенням обов</w:t>
      </w:r>
      <w:r w:rsidR="00B603DF" w:rsidRPr="005A072A">
        <w:rPr>
          <w:rFonts w:ascii="Times New Roman" w:eastAsia="Times" w:hAnsi="Times New Roman" w:cs="Times New Roman"/>
          <w:color w:val="000000"/>
          <w:sz w:val="24"/>
          <w:szCs w:val="28"/>
          <w:lang w:val="uk-UA"/>
        </w:rPr>
        <w:t>’</w:t>
      </w:r>
      <w:r w:rsidRPr="005A072A">
        <w:rPr>
          <w:rFonts w:ascii="Times New Roman" w:eastAsia="Times" w:hAnsi="Times New Roman" w:cs="Times New Roman"/>
          <w:color w:val="000000"/>
          <w:sz w:val="24"/>
          <w:szCs w:val="28"/>
          <w:lang w:val="ru-RU"/>
        </w:rPr>
        <w:t>язкових креслень)</w:t>
      </w:r>
    </w:p>
    <w:p w14:paraId="5ED2B225" w14:textId="6DA60B43" w:rsidR="009C17C5" w:rsidRPr="005A072A" w:rsidRDefault="009C17C5" w:rsidP="00151AD1">
      <w:pPr>
        <w:spacing w:after="0" w:line="278" w:lineRule="auto"/>
        <w:ind w:right="284"/>
        <w:rPr>
          <w:rFonts w:ascii="Times New Roman" w:eastAsia="Times" w:hAnsi="Times New Roman" w:cs="Times New Roman"/>
          <w:color w:val="000000"/>
          <w:sz w:val="24"/>
          <w:szCs w:val="28"/>
          <w:lang w:val="uk-UA"/>
        </w:rPr>
      </w:pPr>
      <w:r w:rsidRPr="005A072A">
        <w:rPr>
          <w:rFonts w:ascii="Times New Roman" w:eastAsia="Times" w:hAnsi="Times New Roman" w:cs="Times New Roman"/>
          <w:color w:val="000000"/>
          <w:sz w:val="24"/>
          <w:szCs w:val="28"/>
        </w:rPr>
        <w:t>6. Дата видачі завдання</w:t>
      </w:r>
      <w:r w:rsidR="00422CEF" w:rsidRPr="005A072A">
        <w:rPr>
          <w:rFonts w:ascii="Times New Roman" w:eastAsia="Times" w:hAnsi="Times New Roman" w:cs="Times New Roman"/>
          <w:color w:val="000000"/>
          <w:sz w:val="24"/>
          <w:szCs w:val="28"/>
          <w:lang w:val="uk-UA"/>
        </w:rPr>
        <w:t>: 26.02.2024</w:t>
      </w:r>
    </w:p>
    <w:p w14:paraId="540911E7" w14:textId="77777777" w:rsidR="009C17C5" w:rsidRDefault="009C17C5" w:rsidP="009C17C5">
      <w:pPr>
        <w:rPr>
          <w:rFonts w:ascii="Times" w:eastAsia="Times" w:hAnsi="Times" w:cs="Times"/>
          <w:b/>
          <w:color w:val="000000"/>
          <w:sz w:val="36"/>
          <w:szCs w:val="36"/>
        </w:rPr>
      </w:pPr>
      <w:r>
        <w:rPr>
          <w:rFonts w:ascii="Times" w:eastAsia="Times" w:hAnsi="Times" w:cs="Times"/>
          <w:b/>
          <w:color w:val="000000"/>
          <w:sz w:val="36"/>
          <w:szCs w:val="36"/>
        </w:rPr>
        <w:br w:type="page"/>
      </w:r>
    </w:p>
    <w:p w14:paraId="7B00AA4C" w14:textId="77777777" w:rsidR="009C17C5" w:rsidRDefault="009C17C5" w:rsidP="009C17C5">
      <w:pPr>
        <w:ind w:right="2529"/>
        <w:jc w:val="right"/>
        <w:rPr>
          <w:rFonts w:ascii="Times" w:eastAsia="Times" w:hAnsi="Times" w:cs="Times"/>
          <w:b/>
          <w:color w:val="000000"/>
          <w:sz w:val="36"/>
          <w:szCs w:val="36"/>
        </w:rPr>
      </w:pPr>
      <w:r>
        <w:rPr>
          <w:rFonts w:ascii="Times" w:eastAsia="Times" w:hAnsi="Times" w:cs="Times"/>
          <w:b/>
          <w:color w:val="000000"/>
          <w:sz w:val="36"/>
          <w:szCs w:val="36"/>
        </w:rPr>
        <w:lastRenderedPageBreak/>
        <w:t xml:space="preserve">КАЛЕНДАРНИЙ ПЛАН  </w:t>
      </w:r>
    </w:p>
    <w:tbl>
      <w:tblPr>
        <w:tblW w:w="9923"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670"/>
        <w:gridCol w:w="1467"/>
        <w:gridCol w:w="2786"/>
      </w:tblGrid>
      <w:tr w:rsidR="009C17C5" w:rsidRPr="00C234F0" w14:paraId="56171E67" w14:textId="77777777" w:rsidTr="00C234F0">
        <w:trPr>
          <w:trHeight w:val="1078"/>
        </w:trPr>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922E94" w14:textId="77777777" w:rsidR="009C17C5" w:rsidRPr="00C234F0" w:rsidRDefault="009C17C5" w:rsidP="006C2B85">
            <w:pPr>
              <w:spacing w:after="0" w:line="240" w:lineRule="auto"/>
              <w:jc w:val="center"/>
              <w:rPr>
                <w:rFonts w:ascii="Times New Roman" w:eastAsia="Times" w:hAnsi="Times New Roman" w:cs="Times New Roman"/>
                <w:b/>
                <w:color w:val="000000"/>
                <w:lang w:val="ru-RU"/>
              </w:rPr>
            </w:pPr>
            <w:r w:rsidRPr="00C234F0">
              <w:rPr>
                <w:rFonts w:ascii="Times New Roman" w:eastAsia="Times" w:hAnsi="Times New Roman" w:cs="Times New Roman"/>
                <w:b/>
                <w:color w:val="000000"/>
                <w:lang w:val="ru-RU"/>
              </w:rPr>
              <w:t xml:space="preserve">Номер і назва етапів курсового  </w:t>
            </w:r>
          </w:p>
          <w:p w14:paraId="7A11BF1A" w14:textId="77777777" w:rsidR="009C17C5" w:rsidRPr="00C234F0" w:rsidRDefault="009C17C5" w:rsidP="006C2B85">
            <w:pPr>
              <w:spacing w:after="0" w:line="240" w:lineRule="auto"/>
              <w:jc w:val="center"/>
              <w:rPr>
                <w:rFonts w:ascii="Times New Roman" w:eastAsia="Times" w:hAnsi="Times New Roman" w:cs="Times New Roman"/>
                <w:b/>
                <w:color w:val="000000"/>
                <w:lang w:val="ru-RU"/>
              </w:rPr>
            </w:pPr>
            <w:r w:rsidRPr="00C234F0">
              <w:rPr>
                <w:rFonts w:ascii="Times New Roman" w:eastAsia="Times" w:hAnsi="Times New Roman" w:cs="Times New Roman"/>
                <w:b/>
                <w:color w:val="000000"/>
                <w:lang w:val="ru-RU"/>
              </w:rPr>
              <w:t>проекту (роботи)</w:t>
            </w:r>
          </w:p>
        </w:tc>
        <w:tc>
          <w:tcPr>
            <w:tcW w:w="1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DD3266" w14:textId="77777777" w:rsidR="009C17C5" w:rsidRPr="00C234F0" w:rsidRDefault="009C17C5" w:rsidP="006C2B85">
            <w:pPr>
              <w:spacing w:after="0" w:line="240" w:lineRule="auto"/>
              <w:jc w:val="center"/>
              <w:rPr>
                <w:rFonts w:ascii="Times New Roman" w:eastAsia="Times" w:hAnsi="Times New Roman" w:cs="Times New Roman"/>
                <w:b/>
                <w:color w:val="000000"/>
                <w:lang w:val="ru-RU"/>
              </w:rPr>
            </w:pPr>
            <w:r w:rsidRPr="00C234F0">
              <w:rPr>
                <w:rFonts w:ascii="Times New Roman" w:eastAsia="Times" w:hAnsi="Times New Roman" w:cs="Times New Roman"/>
                <w:b/>
                <w:color w:val="000000"/>
                <w:lang w:val="ru-RU"/>
              </w:rPr>
              <w:t xml:space="preserve">Термін </w:t>
            </w:r>
          </w:p>
          <w:p w14:paraId="61E32089" w14:textId="77777777" w:rsidR="009C17C5" w:rsidRPr="00C234F0" w:rsidRDefault="009C17C5" w:rsidP="006C2B85">
            <w:pPr>
              <w:spacing w:after="0" w:line="240" w:lineRule="auto"/>
              <w:jc w:val="center"/>
              <w:rPr>
                <w:rFonts w:ascii="Times New Roman" w:eastAsia="Times" w:hAnsi="Times New Roman" w:cs="Times New Roman"/>
                <w:b/>
                <w:color w:val="000000"/>
                <w:lang w:val="ru-RU"/>
              </w:rPr>
            </w:pPr>
            <w:proofErr w:type="gramStart"/>
            <w:r w:rsidRPr="00C234F0">
              <w:rPr>
                <w:rFonts w:ascii="Times New Roman" w:eastAsia="Times" w:hAnsi="Times New Roman" w:cs="Times New Roman"/>
                <w:b/>
                <w:color w:val="000000"/>
                <w:lang w:val="ru-RU"/>
              </w:rPr>
              <w:t>виконання</w:t>
            </w:r>
            <w:proofErr w:type="gramEnd"/>
            <w:r w:rsidRPr="00C234F0">
              <w:rPr>
                <w:rFonts w:ascii="Times New Roman" w:eastAsia="Times" w:hAnsi="Times New Roman" w:cs="Times New Roman"/>
                <w:b/>
                <w:color w:val="000000"/>
                <w:lang w:val="ru-RU"/>
              </w:rPr>
              <w:t xml:space="preserve"> етапів  проекту (роботи)</w:t>
            </w:r>
          </w:p>
        </w:tc>
        <w:tc>
          <w:tcPr>
            <w:tcW w:w="2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640B6C" w14:textId="77777777" w:rsidR="009C17C5" w:rsidRPr="00C234F0" w:rsidRDefault="009C17C5" w:rsidP="006C2B85">
            <w:pPr>
              <w:spacing w:after="0" w:line="240" w:lineRule="auto"/>
              <w:jc w:val="center"/>
              <w:rPr>
                <w:rFonts w:ascii="Times New Roman" w:eastAsia="Times" w:hAnsi="Times New Roman" w:cs="Times New Roman"/>
                <w:b/>
                <w:color w:val="000000"/>
              </w:rPr>
            </w:pPr>
            <w:r w:rsidRPr="00C234F0">
              <w:rPr>
                <w:rFonts w:ascii="Times New Roman" w:eastAsia="Times" w:hAnsi="Times New Roman" w:cs="Times New Roman"/>
                <w:b/>
                <w:color w:val="000000"/>
              </w:rPr>
              <w:t>Примітка</w:t>
            </w:r>
          </w:p>
        </w:tc>
      </w:tr>
      <w:tr w:rsidR="009C17C5" w:rsidRPr="00C234F0" w14:paraId="387C3F2C" w14:textId="77777777" w:rsidTr="00C234F0">
        <w:trPr>
          <w:trHeight w:val="104"/>
        </w:trPr>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F62C09"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Вступ</w:t>
            </w:r>
          </w:p>
        </w:tc>
        <w:tc>
          <w:tcPr>
            <w:tcW w:w="1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042E36" w14:textId="77777777" w:rsidR="009C17C5" w:rsidRPr="00C234F0" w:rsidRDefault="009C17C5" w:rsidP="006C2B85">
            <w:pPr>
              <w:spacing w:after="0" w:line="240" w:lineRule="auto"/>
              <w:rPr>
                <w:rFonts w:ascii="Times New Roman" w:eastAsia="Times" w:hAnsi="Times New Roman" w:cs="Times New Roman"/>
                <w:b/>
                <w:color w:val="000000"/>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6D9865"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Виконано</w:t>
            </w:r>
          </w:p>
        </w:tc>
      </w:tr>
      <w:tr w:rsidR="009C17C5" w:rsidRPr="00C234F0" w14:paraId="79156020" w14:textId="77777777" w:rsidTr="00C234F0">
        <w:trPr>
          <w:trHeight w:val="424"/>
        </w:trPr>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9044B8" w14:textId="764A9FAE" w:rsidR="009C17C5" w:rsidRPr="00C234F0" w:rsidRDefault="00BC2B04" w:rsidP="006C2B85">
            <w:pPr>
              <w:spacing w:after="0" w:line="240" w:lineRule="auto"/>
              <w:rPr>
                <w:rFonts w:ascii="Times New Roman" w:eastAsia="Times" w:hAnsi="Times New Roman" w:cs="Times New Roman"/>
                <w:b/>
                <w:color w:val="000000"/>
                <w:lang w:val="ru-RU"/>
              </w:rPr>
            </w:pPr>
            <w:r w:rsidRPr="00BC2B04">
              <w:rPr>
                <w:rFonts w:ascii="Times New Roman" w:hAnsi="Times New Roman" w:cs="Times New Roman"/>
                <w:lang w:val="ru-RU"/>
              </w:rPr>
              <w:t>РОЗДІЛ 1. ТЕОРЕТИЧНІ ОСНОВИ РОЗВИТКУ ГОТЕЛЬНО-ТУРИСТИНОГО БІЗНЕСУ</w:t>
            </w:r>
          </w:p>
        </w:tc>
        <w:tc>
          <w:tcPr>
            <w:tcW w:w="1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A8F021" w14:textId="77777777" w:rsidR="009C17C5" w:rsidRPr="00C234F0" w:rsidRDefault="009C17C5" w:rsidP="006C2B85">
            <w:pPr>
              <w:spacing w:after="0" w:line="240" w:lineRule="auto"/>
              <w:rPr>
                <w:rFonts w:ascii="Times New Roman" w:eastAsia="Times" w:hAnsi="Times New Roman" w:cs="Times New Roman"/>
                <w:b/>
                <w:color w:val="000000"/>
                <w:lang w:val="ru-RU"/>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10FF0C"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Виконано</w:t>
            </w:r>
          </w:p>
        </w:tc>
      </w:tr>
      <w:tr w:rsidR="009C17C5" w:rsidRPr="00C234F0" w14:paraId="5FA54E3C" w14:textId="77777777" w:rsidTr="00C234F0">
        <w:trPr>
          <w:trHeight w:val="422"/>
        </w:trPr>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1593B3" w14:textId="3B36604D" w:rsidR="009C17C5" w:rsidRPr="00C234F0" w:rsidRDefault="00C234F0" w:rsidP="006C2B85">
            <w:pPr>
              <w:spacing w:after="0" w:line="240" w:lineRule="auto"/>
              <w:rPr>
                <w:rFonts w:ascii="Times New Roman" w:eastAsia="Times New Roman" w:hAnsi="Times New Roman" w:cs="Times New Roman"/>
                <w:lang w:val="ru-RU"/>
              </w:rPr>
            </w:pPr>
            <w:r w:rsidRPr="00C234F0">
              <w:rPr>
                <w:rFonts w:ascii="Times New Roman" w:hAnsi="Times New Roman" w:cs="Times New Roman"/>
                <w:lang w:val="ru-RU"/>
              </w:rPr>
              <w:t xml:space="preserve">1.1. </w:t>
            </w:r>
            <w:r w:rsidR="00BC2B04" w:rsidRPr="00BC2B04">
              <w:rPr>
                <w:rFonts w:ascii="Times New Roman" w:hAnsi="Times New Roman" w:cs="Times New Roman"/>
                <w:lang w:val="ru-RU"/>
              </w:rPr>
              <w:t xml:space="preserve">Готельний бізнес </w:t>
            </w:r>
            <w:r w:rsidRPr="00C234F0">
              <w:rPr>
                <w:rFonts w:ascii="Times New Roman" w:hAnsi="Times New Roman" w:cs="Times New Roman"/>
                <w:lang w:val="ru-RU"/>
              </w:rPr>
              <w:t>в рамках національної туристичної системи: концепції та взаємозв</w:t>
            </w:r>
            <w:r w:rsidR="00B603DF" w:rsidRPr="00B603DF">
              <w:rPr>
                <w:rFonts w:ascii="Times New Roman" w:eastAsia="Times" w:hAnsi="Times New Roman" w:cs="Times New Roman"/>
                <w:color w:val="000000"/>
                <w:lang w:val="uk-UA"/>
              </w:rPr>
              <w:t>’</w:t>
            </w:r>
            <w:r w:rsidRPr="00C234F0">
              <w:rPr>
                <w:rFonts w:ascii="Times New Roman" w:hAnsi="Times New Roman" w:cs="Times New Roman"/>
                <w:lang w:val="ru-RU"/>
              </w:rPr>
              <w:t>язки</w:t>
            </w:r>
          </w:p>
          <w:p w14:paraId="0AD01F69" w14:textId="68AE5C0F" w:rsidR="009C17C5" w:rsidRPr="00C234F0" w:rsidRDefault="009C17C5" w:rsidP="006C2B85">
            <w:pPr>
              <w:spacing w:after="0" w:line="240" w:lineRule="auto"/>
              <w:rPr>
                <w:rFonts w:ascii="Times New Roman" w:eastAsia="Times" w:hAnsi="Times New Roman" w:cs="Times New Roman"/>
                <w:b/>
                <w:color w:val="000000"/>
                <w:lang w:val="ru-RU"/>
              </w:rPr>
            </w:pPr>
            <w:r w:rsidRPr="00C234F0">
              <w:rPr>
                <w:rFonts w:ascii="Times New Roman" w:hAnsi="Times New Roman" w:cs="Times New Roman"/>
                <w:lang w:val="ru-RU"/>
              </w:rPr>
              <w:t xml:space="preserve">1.2. </w:t>
            </w:r>
            <w:r w:rsidR="00C234F0" w:rsidRPr="00C234F0">
              <w:rPr>
                <w:rFonts w:ascii="Times New Roman" w:hAnsi="Times New Roman" w:cs="Times New Roman"/>
                <w:lang w:val="ru-RU"/>
              </w:rPr>
              <w:t xml:space="preserve">Структура глобального готельно-туристичного </w:t>
            </w:r>
            <w:r w:rsidR="00ED28A7" w:rsidRPr="00ED28A7">
              <w:rPr>
                <w:rFonts w:ascii="Times New Roman" w:hAnsi="Times New Roman" w:cs="Times New Roman"/>
                <w:lang w:val="ru-RU"/>
              </w:rPr>
              <w:t>бізнесу</w:t>
            </w:r>
            <w:r w:rsidR="00C234F0" w:rsidRPr="00C234F0">
              <w:rPr>
                <w:rFonts w:ascii="Times New Roman" w:hAnsi="Times New Roman" w:cs="Times New Roman"/>
                <w:lang w:val="ru-RU"/>
              </w:rPr>
              <w:t>: аспекти та компоненти</w:t>
            </w:r>
          </w:p>
        </w:tc>
        <w:tc>
          <w:tcPr>
            <w:tcW w:w="1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51A967" w14:textId="77777777" w:rsidR="009C17C5" w:rsidRPr="00C234F0" w:rsidRDefault="009C17C5" w:rsidP="006C2B85">
            <w:pPr>
              <w:spacing w:after="0" w:line="240" w:lineRule="auto"/>
              <w:rPr>
                <w:rFonts w:ascii="Times New Roman" w:eastAsia="Times" w:hAnsi="Times New Roman" w:cs="Times New Roman"/>
                <w:b/>
                <w:color w:val="000000"/>
                <w:lang w:val="uk-UA"/>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DCBF57"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Виконано</w:t>
            </w:r>
          </w:p>
        </w:tc>
      </w:tr>
      <w:tr w:rsidR="009C17C5" w:rsidRPr="00C234F0" w14:paraId="217E7E59" w14:textId="77777777" w:rsidTr="00C234F0">
        <w:trPr>
          <w:trHeight w:val="424"/>
        </w:trPr>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B747B6" w14:textId="2304E0F6" w:rsidR="009C17C5" w:rsidRPr="00C234F0" w:rsidRDefault="00C234F0" w:rsidP="006C2B85">
            <w:pPr>
              <w:spacing w:after="0" w:line="240" w:lineRule="auto"/>
              <w:rPr>
                <w:rFonts w:ascii="Times New Roman" w:eastAsia="Times" w:hAnsi="Times New Roman" w:cs="Times New Roman"/>
                <w:b/>
                <w:color w:val="000000"/>
                <w:lang w:val="ru-RU"/>
              </w:rPr>
            </w:pPr>
            <w:r w:rsidRPr="00C234F0">
              <w:rPr>
                <w:rFonts w:ascii="Times New Roman" w:hAnsi="Times New Roman" w:cs="Times New Roman"/>
                <w:lang w:val="ru-RU"/>
              </w:rPr>
              <w:t>1.3. Міжнародні кейси управління готельно-туристичним бізнесом та забезпечення якості туристичних послуг</w:t>
            </w:r>
          </w:p>
        </w:tc>
        <w:tc>
          <w:tcPr>
            <w:tcW w:w="1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46EAE3" w14:textId="77777777" w:rsidR="009C17C5" w:rsidRPr="00C234F0" w:rsidRDefault="009C17C5" w:rsidP="006C2B85">
            <w:pPr>
              <w:spacing w:after="0" w:line="240" w:lineRule="auto"/>
              <w:rPr>
                <w:rFonts w:ascii="Times New Roman" w:eastAsia="Times" w:hAnsi="Times New Roman" w:cs="Times New Roman"/>
                <w:b/>
                <w:color w:val="000000"/>
                <w:lang w:val="ru-RU"/>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ADAACF"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Виконано</w:t>
            </w:r>
          </w:p>
        </w:tc>
      </w:tr>
      <w:tr w:rsidR="009C17C5" w:rsidRPr="00C234F0" w14:paraId="2413C83C" w14:textId="77777777" w:rsidTr="00C234F0">
        <w:trPr>
          <w:trHeight w:val="154"/>
        </w:trPr>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C1EA30" w14:textId="4A49015A" w:rsidR="009C17C5" w:rsidRPr="00C234F0" w:rsidRDefault="00C234F0" w:rsidP="006C2B85">
            <w:pPr>
              <w:spacing w:after="0" w:line="240" w:lineRule="auto"/>
              <w:rPr>
                <w:rFonts w:ascii="Times New Roman" w:eastAsia="Times" w:hAnsi="Times New Roman" w:cs="Times New Roman"/>
                <w:b/>
                <w:color w:val="000000"/>
                <w:lang w:val="ru-RU"/>
              </w:rPr>
            </w:pPr>
            <w:r w:rsidRPr="00C234F0">
              <w:rPr>
                <w:rFonts w:ascii="Times New Roman" w:hAnsi="Times New Roman" w:cs="Times New Roman"/>
                <w:lang w:val="ru-RU"/>
              </w:rPr>
              <w:t>РОЗДІЛ 2. АНАЛІЗ ТА ОЦІНКА КОНКУРЕНТНОГО СЕРЕДОВИЩА ГОТЕЛЬНО-ТУРИСТИЧНОГО КОМПЛЕКСУ «HILTON KYIV»</w:t>
            </w:r>
          </w:p>
        </w:tc>
        <w:tc>
          <w:tcPr>
            <w:tcW w:w="1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41E7DB" w14:textId="77777777" w:rsidR="009C17C5" w:rsidRPr="00C234F0" w:rsidRDefault="009C17C5" w:rsidP="006C2B85">
            <w:pPr>
              <w:spacing w:after="0" w:line="240" w:lineRule="auto"/>
              <w:rPr>
                <w:rFonts w:ascii="Times New Roman" w:eastAsia="Times" w:hAnsi="Times New Roman" w:cs="Times New Roman"/>
                <w:b/>
                <w:color w:val="000000"/>
                <w:lang w:val="ru-RU"/>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685F11"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Виконано</w:t>
            </w:r>
          </w:p>
        </w:tc>
      </w:tr>
      <w:tr w:rsidR="009C17C5" w:rsidRPr="00C234F0" w14:paraId="0CDFB63B" w14:textId="77777777" w:rsidTr="00C234F0">
        <w:trPr>
          <w:trHeight w:val="422"/>
        </w:trPr>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AE7660" w14:textId="77777777" w:rsidR="00C234F0" w:rsidRPr="00C234F0" w:rsidRDefault="00C234F0" w:rsidP="00C234F0">
            <w:pPr>
              <w:spacing w:after="0" w:line="240" w:lineRule="auto"/>
              <w:rPr>
                <w:rFonts w:ascii="Times New Roman" w:eastAsia="Times" w:hAnsi="Times New Roman" w:cs="Times New Roman"/>
                <w:bCs/>
                <w:color w:val="000000"/>
              </w:rPr>
            </w:pPr>
            <w:r w:rsidRPr="00C234F0">
              <w:rPr>
                <w:rFonts w:ascii="Times New Roman" w:eastAsia="Times" w:hAnsi="Times New Roman" w:cs="Times New Roman"/>
                <w:bCs/>
                <w:color w:val="000000"/>
              </w:rPr>
              <w:t xml:space="preserve">2.1. </w:t>
            </w:r>
            <w:r w:rsidRPr="00C234F0">
              <w:rPr>
                <w:rFonts w:ascii="Times New Roman" w:eastAsia="Times" w:hAnsi="Times New Roman" w:cs="Times New Roman"/>
                <w:bCs/>
                <w:color w:val="000000"/>
                <w:lang w:val="ru-RU"/>
              </w:rPr>
              <w:t>Динаміка</w:t>
            </w:r>
            <w:r w:rsidRPr="00C234F0">
              <w:rPr>
                <w:rFonts w:ascii="Times New Roman" w:eastAsia="Times" w:hAnsi="Times New Roman" w:cs="Times New Roman"/>
                <w:bCs/>
                <w:color w:val="000000"/>
              </w:rPr>
              <w:t xml:space="preserve"> </w:t>
            </w:r>
            <w:r w:rsidRPr="00C234F0">
              <w:rPr>
                <w:rFonts w:ascii="Times New Roman" w:eastAsia="Times" w:hAnsi="Times New Roman" w:cs="Times New Roman"/>
                <w:bCs/>
                <w:color w:val="000000"/>
                <w:lang w:val="ru-RU"/>
              </w:rPr>
              <w:t>розвитку</w:t>
            </w:r>
            <w:r w:rsidRPr="00C234F0">
              <w:rPr>
                <w:rFonts w:ascii="Times New Roman" w:eastAsia="Times" w:hAnsi="Times New Roman" w:cs="Times New Roman"/>
                <w:bCs/>
                <w:color w:val="000000"/>
              </w:rPr>
              <w:t xml:space="preserve"> </w:t>
            </w:r>
            <w:r w:rsidRPr="00C234F0">
              <w:rPr>
                <w:rFonts w:ascii="Times New Roman" w:eastAsia="Times" w:hAnsi="Times New Roman" w:cs="Times New Roman"/>
                <w:bCs/>
                <w:color w:val="000000"/>
                <w:lang w:val="ru-RU"/>
              </w:rPr>
              <w:t>готельного</w:t>
            </w:r>
            <w:r w:rsidRPr="00C234F0">
              <w:rPr>
                <w:rFonts w:ascii="Times New Roman" w:eastAsia="Times" w:hAnsi="Times New Roman" w:cs="Times New Roman"/>
                <w:bCs/>
                <w:color w:val="000000"/>
              </w:rPr>
              <w:t xml:space="preserve"> </w:t>
            </w:r>
            <w:r w:rsidRPr="00C234F0">
              <w:rPr>
                <w:rFonts w:ascii="Times New Roman" w:eastAsia="Times" w:hAnsi="Times New Roman" w:cs="Times New Roman"/>
                <w:bCs/>
                <w:color w:val="000000"/>
                <w:lang w:val="ru-RU"/>
              </w:rPr>
              <w:t>ланцюга</w:t>
            </w:r>
            <w:r w:rsidRPr="00C234F0">
              <w:rPr>
                <w:rFonts w:ascii="Times New Roman" w:eastAsia="Times" w:hAnsi="Times New Roman" w:cs="Times New Roman"/>
                <w:bCs/>
                <w:color w:val="000000"/>
              </w:rPr>
              <w:t xml:space="preserve"> «Hilton Worldwide»: </w:t>
            </w:r>
            <w:r w:rsidRPr="00C234F0">
              <w:rPr>
                <w:rFonts w:ascii="Times New Roman" w:eastAsia="Times" w:hAnsi="Times New Roman" w:cs="Times New Roman"/>
                <w:bCs/>
                <w:color w:val="000000"/>
                <w:lang w:val="ru-RU"/>
              </w:rPr>
              <w:t>фактори</w:t>
            </w:r>
            <w:r w:rsidRPr="00C234F0">
              <w:rPr>
                <w:rFonts w:ascii="Times New Roman" w:eastAsia="Times" w:hAnsi="Times New Roman" w:cs="Times New Roman"/>
                <w:bCs/>
                <w:color w:val="000000"/>
              </w:rPr>
              <w:t xml:space="preserve"> </w:t>
            </w:r>
            <w:r w:rsidRPr="00C234F0">
              <w:rPr>
                <w:rFonts w:ascii="Times New Roman" w:eastAsia="Times" w:hAnsi="Times New Roman" w:cs="Times New Roman"/>
                <w:bCs/>
                <w:color w:val="000000"/>
                <w:lang w:val="ru-RU"/>
              </w:rPr>
              <w:t>та</w:t>
            </w:r>
            <w:r w:rsidRPr="00C234F0">
              <w:rPr>
                <w:rFonts w:ascii="Times New Roman" w:eastAsia="Times" w:hAnsi="Times New Roman" w:cs="Times New Roman"/>
                <w:bCs/>
                <w:color w:val="000000"/>
              </w:rPr>
              <w:t xml:space="preserve"> </w:t>
            </w:r>
            <w:r w:rsidRPr="00C234F0">
              <w:rPr>
                <w:rFonts w:ascii="Times New Roman" w:eastAsia="Times" w:hAnsi="Times New Roman" w:cs="Times New Roman"/>
                <w:bCs/>
                <w:color w:val="000000"/>
                <w:lang w:val="ru-RU"/>
              </w:rPr>
              <w:t>тенденції</w:t>
            </w:r>
          </w:p>
          <w:p w14:paraId="55247DD9" w14:textId="090017F2" w:rsidR="009C17C5" w:rsidRPr="00C234F0" w:rsidRDefault="00C234F0" w:rsidP="00C234F0">
            <w:pPr>
              <w:spacing w:after="0" w:line="240" w:lineRule="auto"/>
              <w:rPr>
                <w:rFonts w:ascii="Times New Roman" w:eastAsia="Times" w:hAnsi="Times New Roman" w:cs="Times New Roman"/>
                <w:bCs/>
                <w:color w:val="000000"/>
              </w:rPr>
            </w:pPr>
            <w:r w:rsidRPr="00C234F0">
              <w:rPr>
                <w:rFonts w:ascii="Times New Roman" w:eastAsia="Times" w:hAnsi="Times New Roman" w:cs="Times New Roman"/>
                <w:bCs/>
                <w:color w:val="000000"/>
                <w:lang w:val="ru-RU"/>
              </w:rPr>
              <w:t>2.2. Стан та перспективи конкурентного середовища: стратегічні аспекти та можливості підвищення конкурентоспроможності готелю Hilton Kyiv»</w:t>
            </w:r>
          </w:p>
        </w:tc>
        <w:tc>
          <w:tcPr>
            <w:tcW w:w="1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FCD7F7" w14:textId="77777777" w:rsidR="009C17C5" w:rsidRPr="00C234F0" w:rsidRDefault="009C17C5" w:rsidP="006C2B85">
            <w:pPr>
              <w:spacing w:after="0" w:line="240" w:lineRule="auto"/>
              <w:rPr>
                <w:rFonts w:ascii="Times New Roman" w:eastAsia="Times" w:hAnsi="Times New Roman" w:cs="Times New Roman"/>
                <w:b/>
                <w:color w:val="000000"/>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F61711"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Виконано</w:t>
            </w:r>
          </w:p>
        </w:tc>
      </w:tr>
      <w:tr w:rsidR="009C17C5" w:rsidRPr="00C234F0" w14:paraId="71B339B2" w14:textId="77777777" w:rsidTr="00C234F0">
        <w:trPr>
          <w:trHeight w:val="424"/>
        </w:trPr>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5E9ABF" w14:textId="4D9AD4FF" w:rsidR="009C17C5" w:rsidRPr="00C234F0" w:rsidRDefault="00C234F0" w:rsidP="006C2B85">
            <w:pPr>
              <w:spacing w:after="0" w:line="240" w:lineRule="auto"/>
              <w:rPr>
                <w:rFonts w:ascii="Times New Roman" w:eastAsia="Times" w:hAnsi="Times New Roman" w:cs="Times New Roman"/>
                <w:bCs/>
                <w:color w:val="000000"/>
                <w:lang w:val="ru-RU"/>
              </w:rPr>
            </w:pPr>
            <w:r w:rsidRPr="00C234F0">
              <w:rPr>
                <w:rFonts w:ascii="Times New Roman" w:eastAsia="Times" w:hAnsi="Times New Roman" w:cs="Times New Roman"/>
                <w:bCs/>
                <w:color w:val="000000"/>
                <w:lang w:val="ru-RU"/>
              </w:rPr>
              <w:t>2.3. Роль та стратегічні можливості готельного ланцюга у контексті міжнародного туризму: аналіз та перспективи</w:t>
            </w:r>
          </w:p>
        </w:tc>
        <w:tc>
          <w:tcPr>
            <w:tcW w:w="1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637CC3" w14:textId="77777777" w:rsidR="009C17C5" w:rsidRPr="00C234F0" w:rsidRDefault="009C17C5" w:rsidP="006C2B85">
            <w:pPr>
              <w:spacing w:after="0" w:line="240" w:lineRule="auto"/>
              <w:rPr>
                <w:rFonts w:ascii="Times New Roman" w:eastAsia="Times" w:hAnsi="Times New Roman" w:cs="Times New Roman"/>
                <w:b/>
                <w:color w:val="000000"/>
                <w:lang w:val="ru-RU"/>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B6038E"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Виконано</w:t>
            </w:r>
          </w:p>
        </w:tc>
      </w:tr>
      <w:tr w:rsidR="009C17C5" w:rsidRPr="00C234F0" w14:paraId="6A6DF1FF" w14:textId="77777777" w:rsidTr="00C234F0">
        <w:trPr>
          <w:trHeight w:val="425"/>
        </w:trPr>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B95D13" w14:textId="1E39AC45" w:rsidR="009C17C5" w:rsidRPr="00C234F0" w:rsidRDefault="00C234F0" w:rsidP="006C2B85">
            <w:pPr>
              <w:spacing w:after="0" w:line="240" w:lineRule="auto"/>
              <w:rPr>
                <w:rFonts w:ascii="Times New Roman" w:eastAsia="Times" w:hAnsi="Times New Roman" w:cs="Times New Roman"/>
                <w:bCs/>
                <w:color w:val="000000"/>
              </w:rPr>
            </w:pPr>
            <w:r w:rsidRPr="00C234F0">
              <w:rPr>
                <w:rFonts w:ascii="Times New Roman" w:eastAsia="Times" w:hAnsi="Times New Roman" w:cs="Times New Roman"/>
                <w:bCs/>
                <w:color w:val="000000"/>
                <w:lang w:val="ru-RU"/>
              </w:rPr>
              <w:t>РОЗДІЛ</w:t>
            </w:r>
            <w:r w:rsidRPr="00C234F0">
              <w:rPr>
                <w:rFonts w:ascii="Times New Roman" w:eastAsia="Times" w:hAnsi="Times New Roman" w:cs="Times New Roman"/>
                <w:bCs/>
                <w:color w:val="000000"/>
              </w:rPr>
              <w:t xml:space="preserve"> 3. </w:t>
            </w:r>
            <w:r w:rsidRPr="00C234F0">
              <w:rPr>
                <w:rFonts w:ascii="Times New Roman" w:eastAsia="Times" w:hAnsi="Times New Roman" w:cs="Times New Roman"/>
                <w:bCs/>
                <w:color w:val="000000"/>
                <w:lang w:val="ru-RU"/>
              </w:rPr>
              <w:t>ШЛЯХИ</w:t>
            </w:r>
            <w:r w:rsidRPr="00C234F0">
              <w:rPr>
                <w:rFonts w:ascii="Times New Roman" w:eastAsia="Times" w:hAnsi="Times New Roman" w:cs="Times New Roman"/>
                <w:bCs/>
                <w:color w:val="000000"/>
              </w:rPr>
              <w:t xml:space="preserve"> </w:t>
            </w:r>
            <w:r w:rsidRPr="00C234F0">
              <w:rPr>
                <w:rFonts w:ascii="Times New Roman" w:eastAsia="Times" w:hAnsi="Times New Roman" w:cs="Times New Roman"/>
                <w:bCs/>
                <w:color w:val="000000"/>
                <w:lang w:val="ru-RU"/>
              </w:rPr>
              <w:t>УДОСКОНАЛЕННЯ</w:t>
            </w:r>
            <w:r w:rsidRPr="00C234F0">
              <w:rPr>
                <w:rFonts w:ascii="Times New Roman" w:eastAsia="Times" w:hAnsi="Times New Roman" w:cs="Times New Roman"/>
                <w:bCs/>
                <w:color w:val="000000"/>
              </w:rPr>
              <w:t xml:space="preserve"> </w:t>
            </w:r>
            <w:r w:rsidRPr="00C234F0">
              <w:rPr>
                <w:rFonts w:ascii="Times New Roman" w:eastAsia="Times" w:hAnsi="Times New Roman" w:cs="Times New Roman"/>
                <w:bCs/>
                <w:color w:val="000000"/>
                <w:lang w:val="ru-RU"/>
              </w:rPr>
              <w:t>ДІЯЛЬНОСТІ</w:t>
            </w:r>
            <w:r w:rsidRPr="00C234F0">
              <w:rPr>
                <w:rFonts w:ascii="Times New Roman" w:eastAsia="Times" w:hAnsi="Times New Roman" w:cs="Times New Roman"/>
                <w:bCs/>
                <w:color w:val="000000"/>
              </w:rPr>
              <w:t xml:space="preserve"> </w:t>
            </w:r>
            <w:r w:rsidRPr="00C234F0">
              <w:rPr>
                <w:rFonts w:ascii="Times New Roman" w:eastAsia="Times" w:hAnsi="Times New Roman" w:cs="Times New Roman"/>
                <w:bCs/>
                <w:color w:val="000000"/>
                <w:lang w:val="ru-RU"/>
              </w:rPr>
              <w:t>ГОТЕЛЬНОЇ</w:t>
            </w:r>
            <w:r w:rsidRPr="00C234F0">
              <w:rPr>
                <w:rFonts w:ascii="Times New Roman" w:eastAsia="Times" w:hAnsi="Times New Roman" w:cs="Times New Roman"/>
                <w:bCs/>
                <w:color w:val="000000"/>
              </w:rPr>
              <w:t xml:space="preserve"> </w:t>
            </w:r>
            <w:r w:rsidRPr="00C234F0">
              <w:rPr>
                <w:rFonts w:ascii="Times New Roman" w:eastAsia="Times" w:hAnsi="Times New Roman" w:cs="Times New Roman"/>
                <w:bCs/>
                <w:color w:val="000000"/>
                <w:lang w:val="ru-RU"/>
              </w:rPr>
              <w:t>МЕРЕЖІ</w:t>
            </w:r>
            <w:r w:rsidRPr="00C234F0">
              <w:rPr>
                <w:rFonts w:ascii="Times New Roman" w:eastAsia="Times" w:hAnsi="Times New Roman" w:cs="Times New Roman"/>
                <w:bCs/>
                <w:color w:val="000000"/>
              </w:rPr>
              <w:t xml:space="preserve"> «HILTON Worldwide»</w:t>
            </w:r>
          </w:p>
        </w:tc>
        <w:tc>
          <w:tcPr>
            <w:tcW w:w="1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345BAB" w14:textId="77777777" w:rsidR="009C17C5" w:rsidRPr="00C234F0" w:rsidRDefault="009C17C5" w:rsidP="006C2B85">
            <w:pPr>
              <w:spacing w:after="0" w:line="240" w:lineRule="auto"/>
              <w:rPr>
                <w:rFonts w:ascii="Times New Roman" w:eastAsia="Times" w:hAnsi="Times New Roman" w:cs="Times New Roman"/>
                <w:b/>
                <w:color w:val="000000"/>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ADB10B"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Виконано</w:t>
            </w:r>
          </w:p>
        </w:tc>
      </w:tr>
      <w:tr w:rsidR="009C17C5" w:rsidRPr="00C234F0" w14:paraId="5D0560CA" w14:textId="77777777" w:rsidTr="00C234F0">
        <w:trPr>
          <w:trHeight w:val="422"/>
        </w:trPr>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F5F027" w14:textId="36F9C572" w:rsidR="00C234F0" w:rsidRPr="00C234F0" w:rsidRDefault="00C234F0" w:rsidP="00C234F0">
            <w:pPr>
              <w:spacing w:after="0" w:line="240" w:lineRule="auto"/>
              <w:rPr>
                <w:rFonts w:ascii="Times New Roman" w:eastAsia="Times" w:hAnsi="Times New Roman" w:cs="Times New Roman"/>
                <w:bCs/>
                <w:color w:val="000000"/>
                <w:lang w:val="ru-RU"/>
              </w:rPr>
            </w:pPr>
            <w:r w:rsidRPr="00C234F0">
              <w:rPr>
                <w:rFonts w:ascii="Times New Roman" w:eastAsia="Times" w:hAnsi="Times New Roman" w:cs="Times New Roman"/>
                <w:bCs/>
                <w:color w:val="000000"/>
                <w:lang w:val="ru-RU"/>
              </w:rPr>
              <w:t>3.1. Перспективи розвитку міжнародних готельних мереж: тенденції та стратегічні вектори</w:t>
            </w:r>
          </w:p>
          <w:p w14:paraId="205B88AB" w14:textId="6E0AFF87" w:rsidR="009C17C5" w:rsidRPr="00C234F0" w:rsidRDefault="00C234F0" w:rsidP="00C234F0">
            <w:pPr>
              <w:spacing w:after="0" w:line="240" w:lineRule="auto"/>
              <w:rPr>
                <w:rFonts w:ascii="Times New Roman" w:eastAsia="Times" w:hAnsi="Times New Roman" w:cs="Times New Roman"/>
                <w:bCs/>
                <w:color w:val="000000"/>
                <w:lang w:val="ru-RU"/>
              </w:rPr>
            </w:pPr>
            <w:r w:rsidRPr="00C234F0">
              <w:rPr>
                <w:rFonts w:ascii="Times New Roman" w:eastAsia="Times" w:hAnsi="Times New Roman" w:cs="Times New Roman"/>
                <w:bCs/>
                <w:color w:val="000000"/>
                <w:lang w:val="ru-RU"/>
              </w:rPr>
              <w:t>3.2. Перспективні напрямки вдосконалення функціонування готельної мережі «Hilton Worldwide»</w:t>
            </w:r>
          </w:p>
        </w:tc>
        <w:tc>
          <w:tcPr>
            <w:tcW w:w="1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96D059" w14:textId="77777777" w:rsidR="009C17C5" w:rsidRPr="00C234F0" w:rsidRDefault="009C17C5" w:rsidP="006C2B85">
            <w:pPr>
              <w:spacing w:after="0" w:line="240" w:lineRule="auto"/>
              <w:rPr>
                <w:rFonts w:ascii="Times New Roman" w:eastAsia="Times" w:hAnsi="Times New Roman" w:cs="Times New Roman"/>
                <w:b/>
                <w:color w:val="000000"/>
                <w:lang w:val="ru-RU"/>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C3EA6F"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Виконано</w:t>
            </w:r>
          </w:p>
        </w:tc>
      </w:tr>
      <w:tr w:rsidR="009C17C5" w:rsidRPr="00C234F0" w14:paraId="6B896C57" w14:textId="77777777" w:rsidTr="00C234F0">
        <w:trPr>
          <w:trHeight w:val="424"/>
        </w:trPr>
        <w:tc>
          <w:tcPr>
            <w:tcW w:w="5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5F15A0"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Висновок</w:t>
            </w:r>
          </w:p>
        </w:tc>
        <w:tc>
          <w:tcPr>
            <w:tcW w:w="14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CD78B7" w14:textId="77777777" w:rsidR="009C17C5" w:rsidRPr="00C234F0" w:rsidRDefault="009C17C5" w:rsidP="006C2B85">
            <w:pPr>
              <w:spacing w:after="0" w:line="240" w:lineRule="auto"/>
              <w:rPr>
                <w:rFonts w:ascii="Times New Roman" w:eastAsia="Times" w:hAnsi="Times New Roman" w:cs="Times New Roman"/>
                <w:b/>
                <w:color w:val="000000"/>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9CB2EF" w14:textId="77777777" w:rsidR="009C17C5" w:rsidRPr="00C234F0" w:rsidRDefault="009C17C5" w:rsidP="006C2B85">
            <w:pPr>
              <w:spacing w:after="0" w:line="240" w:lineRule="auto"/>
              <w:rPr>
                <w:rFonts w:ascii="Times New Roman" w:eastAsia="Times" w:hAnsi="Times New Roman" w:cs="Times New Roman"/>
                <w:b/>
                <w:color w:val="000000"/>
              </w:rPr>
            </w:pPr>
            <w:r w:rsidRPr="00C234F0">
              <w:rPr>
                <w:rFonts w:ascii="Times New Roman" w:hAnsi="Times New Roman" w:cs="Times New Roman"/>
              </w:rPr>
              <w:t>Виконано</w:t>
            </w:r>
          </w:p>
        </w:tc>
      </w:tr>
    </w:tbl>
    <w:p w14:paraId="120E2691" w14:textId="77777777" w:rsidR="009C17C5" w:rsidRDefault="009C17C5" w:rsidP="009C17C5">
      <w:pPr>
        <w:rPr>
          <w:rFonts w:ascii="Times New Roman" w:eastAsia="Times New Roman" w:hAnsi="Times New Roman" w:cs="Times New Roman"/>
          <w:color w:val="000000"/>
        </w:rPr>
      </w:pPr>
    </w:p>
    <w:p w14:paraId="43EA3DF3" w14:textId="77777777" w:rsidR="009C17C5" w:rsidRDefault="009C17C5" w:rsidP="009C17C5">
      <w:pPr>
        <w:ind w:left="735"/>
        <w:rPr>
          <w:rFonts w:ascii="Times" w:eastAsia="Times" w:hAnsi="Times" w:cs="Times"/>
          <w:color w:val="000000"/>
          <w:sz w:val="28"/>
          <w:szCs w:val="28"/>
        </w:rPr>
      </w:pPr>
      <w:r>
        <w:rPr>
          <w:rFonts w:ascii="Times" w:eastAsia="Times" w:hAnsi="Times" w:cs="Times"/>
          <w:color w:val="000000"/>
          <w:sz w:val="28"/>
          <w:szCs w:val="28"/>
        </w:rPr>
        <w:t xml:space="preserve">Студент _____________________________________ </w:t>
      </w:r>
    </w:p>
    <w:p w14:paraId="0C5772BD" w14:textId="77777777" w:rsidR="009C17C5" w:rsidRDefault="009C17C5" w:rsidP="009C17C5">
      <w:pPr>
        <w:ind w:left="2174"/>
        <w:rPr>
          <w:rFonts w:ascii="Times" w:eastAsia="Times" w:hAnsi="Times" w:cs="Times"/>
          <w:color w:val="000000"/>
        </w:rPr>
      </w:pPr>
      <w:r>
        <w:rPr>
          <w:rFonts w:ascii="Times" w:eastAsia="Times" w:hAnsi="Times" w:cs="Times"/>
          <w:color w:val="000000"/>
        </w:rPr>
        <w:t xml:space="preserve">(Особистий підпис) (Розшифровка підпису) </w:t>
      </w:r>
    </w:p>
    <w:p w14:paraId="11D97FE0" w14:textId="77777777" w:rsidR="009C17C5" w:rsidRDefault="009C17C5" w:rsidP="009C17C5">
      <w:pPr>
        <w:spacing w:before="243"/>
        <w:ind w:left="730"/>
        <w:rPr>
          <w:rFonts w:ascii="Times" w:eastAsia="Times" w:hAnsi="Times" w:cs="Times"/>
          <w:color w:val="000000"/>
          <w:sz w:val="28"/>
          <w:szCs w:val="28"/>
        </w:rPr>
      </w:pPr>
      <w:r>
        <w:rPr>
          <w:rFonts w:ascii="Times" w:eastAsia="Times" w:hAnsi="Times" w:cs="Times"/>
          <w:color w:val="000000"/>
          <w:sz w:val="28"/>
          <w:szCs w:val="28"/>
        </w:rPr>
        <w:t xml:space="preserve">Керівник _____________________________________ </w:t>
      </w:r>
    </w:p>
    <w:p w14:paraId="600B653A" w14:textId="77777777" w:rsidR="009C17C5" w:rsidRDefault="009C17C5" w:rsidP="009C17C5">
      <w:pPr>
        <w:ind w:left="2174"/>
        <w:rPr>
          <w:rFonts w:ascii="Times" w:eastAsia="Times" w:hAnsi="Times" w:cs="Times"/>
          <w:color w:val="000000"/>
        </w:rPr>
      </w:pPr>
      <w:r>
        <w:rPr>
          <w:rFonts w:ascii="Times" w:eastAsia="Times" w:hAnsi="Times" w:cs="Times"/>
          <w:color w:val="000000"/>
        </w:rPr>
        <w:t xml:space="preserve">(Особистий підпис) (Розшифровка підпису) </w:t>
      </w:r>
    </w:p>
    <w:p w14:paraId="30374C65" w14:textId="77777777" w:rsidR="009C17C5" w:rsidRDefault="009C17C5" w:rsidP="009C17C5">
      <w:pPr>
        <w:spacing w:before="244"/>
        <w:ind w:left="733"/>
        <w:rPr>
          <w:rFonts w:ascii="Times" w:eastAsia="Times" w:hAnsi="Times" w:cs="Times"/>
          <w:color w:val="000000"/>
          <w:sz w:val="28"/>
          <w:szCs w:val="28"/>
        </w:rPr>
      </w:pPr>
      <w:r>
        <w:rPr>
          <w:rFonts w:ascii="Times" w:eastAsia="Times" w:hAnsi="Times" w:cs="Times"/>
          <w:color w:val="000000"/>
          <w:sz w:val="28"/>
          <w:szCs w:val="28"/>
        </w:rPr>
        <w:t>«___»_____________________ р.</w:t>
      </w:r>
    </w:p>
    <w:p w14:paraId="7CC79BC2" w14:textId="633EF1BB" w:rsidR="009C17C5" w:rsidRDefault="009C17C5" w:rsidP="009C17C5">
      <w:pPr>
        <w:spacing w:line="256" w:lineRule="auto"/>
        <w:rPr>
          <w:b/>
          <w:sz w:val="28"/>
          <w:szCs w:val="28"/>
        </w:rPr>
      </w:pPr>
      <w:r>
        <w:rPr>
          <w:b/>
          <w:sz w:val="28"/>
          <w:szCs w:val="28"/>
        </w:rPr>
        <w:br w:type="page"/>
      </w:r>
    </w:p>
    <w:p w14:paraId="238987A7" w14:textId="77777777" w:rsidR="0093541F" w:rsidRDefault="0093541F" w:rsidP="0093541F">
      <w:pPr>
        <w:tabs>
          <w:tab w:val="center" w:pos="5155"/>
        </w:tabs>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АНОТАЦІЯ</w:t>
      </w:r>
    </w:p>
    <w:p w14:paraId="6E25DD91" w14:textId="473C9FAE" w:rsidR="0093541F" w:rsidRPr="008D27C4" w:rsidRDefault="00F474D8" w:rsidP="0093541F">
      <w:pPr>
        <w:tabs>
          <w:tab w:val="center" w:pos="5155"/>
        </w:tabs>
        <w:spacing w:after="0" w:line="360" w:lineRule="auto"/>
        <w:ind w:firstLine="709"/>
        <w:rPr>
          <w:rFonts w:ascii="Times New Roman" w:hAnsi="Times New Roman"/>
          <w:b/>
          <w:sz w:val="28"/>
          <w:szCs w:val="28"/>
          <w:lang w:val="uk-UA"/>
        </w:rPr>
      </w:pPr>
      <w:r>
        <w:rPr>
          <w:rFonts w:ascii="Times New Roman" w:hAnsi="Times New Roman"/>
          <w:b/>
          <w:sz w:val="28"/>
          <w:szCs w:val="28"/>
          <w:lang w:val="uk-UA"/>
        </w:rPr>
        <w:t xml:space="preserve">Василів </w:t>
      </w:r>
      <w:r w:rsidR="0093541F" w:rsidRPr="008D27C4">
        <w:rPr>
          <w:rFonts w:ascii="Times New Roman" w:hAnsi="Times New Roman"/>
          <w:b/>
          <w:sz w:val="28"/>
          <w:szCs w:val="28"/>
          <w:lang w:val="uk-UA"/>
        </w:rPr>
        <w:t>В.</w:t>
      </w:r>
      <w:r>
        <w:rPr>
          <w:rFonts w:ascii="Times New Roman" w:hAnsi="Times New Roman"/>
          <w:b/>
          <w:sz w:val="28"/>
          <w:szCs w:val="28"/>
          <w:lang w:val="uk-UA"/>
        </w:rPr>
        <w:t>А</w:t>
      </w:r>
      <w:r w:rsidR="0093541F" w:rsidRPr="008D27C4">
        <w:rPr>
          <w:rFonts w:ascii="Times New Roman" w:hAnsi="Times New Roman"/>
          <w:b/>
          <w:sz w:val="28"/>
          <w:szCs w:val="28"/>
          <w:lang w:val="uk-UA"/>
        </w:rPr>
        <w:t>. Глобальні зміни на світовому ринку туристичних послуг – Бакалаврська робота</w:t>
      </w:r>
      <w:r w:rsidR="0093541F">
        <w:rPr>
          <w:rFonts w:ascii="Times New Roman" w:hAnsi="Times New Roman"/>
          <w:b/>
          <w:sz w:val="28"/>
          <w:szCs w:val="28"/>
          <w:lang w:val="uk-UA"/>
        </w:rPr>
        <w:t>.</w:t>
      </w:r>
    </w:p>
    <w:p w14:paraId="57EC89EB" w14:textId="77777777" w:rsidR="00F81FBF" w:rsidRPr="00F81FBF" w:rsidRDefault="00F474D8" w:rsidP="00F81FBF">
      <w:pPr>
        <w:tabs>
          <w:tab w:val="center" w:pos="5155"/>
        </w:tabs>
        <w:spacing w:after="0" w:line="360" w:lineRule="auto"/>
        <w:ind w:firstLine="709"/>
        <w:rPr>
          <w:rFonts w:ascii="Times New Roman" w:hAnsi="Times New Roman"/>
          <w:bCs/>
          <w:sz w:val="28"/>
          <w:szCs w:val="28"/>
          <w:lang w:val="uk-UA"/>
        </w:rPr>
      </w:pPr>
      <w:r w:rsidRPr="00F474D8">
        <w:rPr>
          <w:rFonts w:ascii="Times New Roman" w:hAnsi="Times New Roman"/>
          <w:bCs/>
          <w:sz w:val="28"/>
          <w:szCs w:val="28"/>
          <w:lang w:val="uk-UA"/>
        </w:rPr>
        <w:t xml:space="preserve">Бакалаврська робота присвячена аналізу сучасного стану та перспектив розвитку міжнародних готельних мереж. </w:t>
      </w:r>
      <w:r w:rsidR="00F81FBF" w:rsidRPr="00F81FBF">
        <w:rPr>
          <w:rFonts w:ascii="Times New Roman" w:hAnsi="Times New Roman"/>
          <w:bCs/>
          <w:sz w:val="28"/>
          <w:szCs w:val="28"/>
          <w:lang w:val="uk-UA"/>
        </w:rPr>
        <w:t>було охарактеризовано роль готельного господарства у національній туристичній системі, дослідивши основні концепції та взаємозв'язки між готелями та іншими складовими туризму. Також було досліджено структуру глобального готельно-туристичного господарства, визначено ключові аспекти та компоненти цієї індустрії. Не менш важливим було вивчення міжнародних прикладів управління готельно-туристичним бізнесом та методів забезпечення якості туристичних послуг.</w:t>
      </w:r>
    </w:p>
    <w:p w14:paraId="7DBFD4DD" w14:textId="77777777" w:rsidR="00F81FBF" w:rsidRPr="00F81FBF" w:rsidRDefault="00F81FBF" w:rsidP="00F81FBF">
      <w:pPr>
        <w:tabs>
          <w:tab w:val="center" w:pos="5155"/>
        </w:tabs>
        <w:spacing w:after="0" w:line="360" w:lineRule="auto"/>
        <w:ind w:firstLine="709"/>
        <w:rPr>
          <w:rFonts w:ascii="Times New Roman" w:hAnsi="Times New Roman"/>
          <w:bCs/>
          <w:sz w:val="28"/>
          <w:szCs w:val="28"/>
          <w:lang w:val="uk-UA"/>
        </w:rPr>
      </w:pPr>
      <w:r w:rsidRPr="00F81FBF">
        <w:rPr>
          <w:rFonts w:ascii="Times New Roman" w:hAnsi="Times New Roman"/>
          <w:bCs/>
          <w:sz w:val="28"/>
          <w:szCs w:val="28"/>
          <w:lang w:val="uk-UA"/>
        </w:rPr>
        <w:t>Окрему увагу в роботі було приділено опису розвитку готельного ланцюга «Hilton Worldwide», де були виявлені основні фактори та тенденції, що впливають на його ефективність. Разом з тим, оцінено стан та перспективи конкурентного середовища для готелю «Hilton Kyiv», розроблено стратегії підвищення конкурентоспроможності цього готелю.</w:t>
      </w:r>
    </w:p>
    <w:p w14:paraId="0C51722F" w14:textId="5BFFB55D" w:rsidR="00F474D8" w:rsidRPr="00F474D8" w:rsidRDefault="00F81FBF" w:rsidP="00F81FBF">
      <w:pPr>
        <w:tabs>
          <w:tab w:val="center" w:pos="5155"/>
        </w:tabs>
        <w:spacing w:after="0" w:line="360" w:lineRule="auto"/>
        <w:ind w:firstLine="709"/>
        <w:rPr>
          <w:rFonts w:ascii="Times New Roman" w:hAnsi="Times New Roman"/>
          <w:bCs/>
          <w:sz w:val="28"/>
          <w:szCs w:val="28"/>
          <w:lang w:val="uk-UA"/>
        </w:rPr>
      </w:pPr>
      <w:r w:rsidRPr="00F81FBF">
        <w:rPr>
          <w:rFonts w:ascii="Times New Roman" w:hAnsi="Times New Roman"/>
          <w:bCs/>
          <w:sz w:val="28"/>
          <w:szCs w:val="28"/>
          <w:lang w:val="uk-UA"/>
        </w:rPr>
        <w:t>Було також визначено роль та стратегічні можливості готельного ланцюга «Hilton Worldwide» у контексті міжнародного туризму, викладено аналіз та перспективи розвитку. Проаналізовано перспективи розвитку міжнародних готельних мереж, визначено основні тенденції та стратегічні напрямки їхнього розвитку. Нарешті, розроблено перспективні напрямки для вдосконалення функціонування готельної мережі «Hilton Worldwide», зосередившись на інноваційних підходах та стратегіях покращення.</w:t>
      </w:r>
    </w:p>
    <w:p w14:paraId="2B961CF0" w14:textId="0F77B022" w:rsidR="00F474D8" w:rsidRPr="00F474D8" w:rsidRDefault="00F474D8" w:rsidP="00F474D8">
      <w:pPr>
        <w:tabs>
          <w:tab w:val="center" w:pos="5155"/>
        </w:tabs>
        <w:spacing w:after="0" w:line="360" w:lineRule="auto"/>
        <w:ind w:firstLine="709"/>
        <w:rPr>
          <w:rFonts w:ascii="Times New Roman" w:hAnsi="Times New Roman"/>
          <w:bCs/>
          <w:sz w:val="28"/>
          <w:szCs w:val="28"/>
          <w:lang w:val="uk-UA"/>
        </w:rPr>
      </w:pPr>
      <w:r w:rsidRPr="00F474D8">
        <w:rPr>
          <w:rFonts w:ascii="Times New Roman" w:hAnsi="Times New Roman"/>
          <w:bCs/>
          <w:sz w:val="28"/>
          <w:szCs w:val="28"/>
          <w:lang w:val="uk-UA"/>
        </w:rPr>
        <w:t xml:space="preserve">Бакалаврська робота викладена на </w:t>
      </w:r>
      <w:r>
        <w:rPr>
          <w:rFonts w:ascii="Times New Roman" w:hAnsi="Times New Roman"/>
          <w:bCs/>
          <w:sz w:val="28"/>
          <w:szCs w:val="28"/>
          <w:lang w:val="uk-UA"/>
        </w:rPr>
        <w:t>6</w:t>
      </w:r>
      <w:r w:rsidR="00422CEF">
        <w:rPr>
          <w:rFonts w:ascii="Times New Roman" w:hAnsi="Times New Roman"/>
          <w:bCs/>
          <w:sz w:val="28"/>
          <w:szCs w:val="28"/>
          <w:lang w:val="uk-UA"/>
        </w:rPr>
        <w:t>7</w:t>
      </w:r>
      <w:r w:rsidRPr="00F474D8">
        <w:rPr>
          <w:rFonts w:ascii="Times New Roman" w:hAnsi="Times New Roman"/>
          <w:bCs/>
          <w:sz w:val="28"/>
          <w:szCs w:val="28"/>
          <w:lang w:val="uk-UA"/>
        </w:rPr>
        <w:t xml:space="preserve"> сторінках, містить </w:t>
      </w:r>
      <w:r w:rsidR="00F81FBF">
        <w:rPr>
          <w:rFonts w:ascii="Times New Roman" w:hAnsi="Times New Roman"/>
          <w:bCs/>
          <w:sz w:val="28"/>
          <w:szCs w:val="28"/>
          <w:lang w:val="uk-UA"/>
        </w:rPr>
        <w:t>8</w:t>
      </w:r>
      <w:r w:rsidRPr="00F474D8">
        <w:rPr>
          <w:rFonts w:ascii="Times New Roman" w:hAnsi="Times New Roman"/>
          <w:bCs/>
          <w:sz w:val="28"/>
          <w:szCs w:val="28"/>
          <w:lang w:val="uk-UA"/>
        </w:rPr>
        <w:t xml:space="preserve"> таблиць та </w:t>
      </w:r>
      <w:r w:rsidR="00F81FBF">
        <w:rPr>
          <w:rFonts w:ascii="Times New Roman" w:hAnsi="Times New Roman"/>
          <w:bCs/>
          <w:sz w:val="28"/>
          <w:szCs w:val="28"/>
          <w:lang w:val="uk-UA"/>
        </w:rPr>
        <w:t xml:space="preserve">14 </w:t>
      </w:r>
      <w:r w:rsidRPr="00F474D8">
        <w:rPr>
          <w:rFonts w:ascii="Times New Roman" w:hAnsi="Times New Roman"/>
          <w:bCs/>
          <w:sz w:val="28"/>
          <w:szCs w:val="28"/>
          <w:lang w:val="uk-UA"/>
        </w:rPr>
        <w:t>рисунк</w:t>
      </w:r>
      <w:r w:rsidR="00F81FBF">
        <w:rPr>
          <w:rFonts w:ascii="Times New Roman" w:hAnsi="Times New Roman"/>
          <w:bCs/>
          <w:sz w:val="28"/>
          <w:szCs w:val="28"/>
          <w:lang w:val="uk-UA"/>
        </w:rPr>
        <w:t>ів</w:t>
      </w:r>
      <w:r w:rsidRPr="00F474D8">
        <w:rPr>
          <w:rFonts w:ascii="Times New Roman" w:hAnsi="Times New Roman"/>
          <w:bCs/>
          <w:sz w:val="28"/>
          <w:szCs w:val="28"/>
          <w:lang w:val="uk-UA"/>
        </w:rPr>
        <w:t>.</w:t>
      </w:r>
    </w:p>
    <w:p w14:paraId="38E0EEF1" w14:textId="2D6F9CB1" w:rsidR="00F474D8" w:rsidRPr="00F474D8" w:rsidRDefault="00F474D8" w:rsidP="00F474D8">
      <w:pPr>
        <w:tabs>
          <w:tab w:val="center" w:pos="5155"/>
        </w:tabs>
        <w:spacing w:after="0" w:line="360" w:lineRule="auto"/>
        <w:ind w:firstLine="709"/>
        <w:rPr>
          <w:rFonts w:ascii="Times New Roman" w:hAnsi="Times New Roman"/>
          <w:bCs/>
          <w:sz w:val="28"/>
          <w:szCs w:val="28"/>
          <w:lang w:val="uk-UA"/>
        </w:rPr>
      </w:pPr>
      <w:r w:rsidRPr="00F474D8">
        <w:rPr>
          <w:rFonts w:ascii="Times New Roman" w:hAnsi="Times New Roman"/>
          <w:b/>
          <w:sz w:val="28"/>
          <w:szCs w:val="28"/>
          <w:lang w:val="uk-UA"/>
        </w:rPr>
        <w:t>Ключові слова:</w:t>
      </w:r>
      <w:r w:rsidRPr="00F474D8">
        <w:rPr>
          <w:rFonts w:ascii="Times New Roman" w:hAnsi="Times New Roman"/>
          <w:bCs/>
          <w:sz w:val="28"/>
          <w:szCs w:val="28"/>
          <w:lang w:val="uk-UA"/>
        </w:rPr>
        <w:t xml:space="preserve"> міжнародні готельні мережі, глобальні зміни, стратегії розвитку, адаптація, </w:t>
      </w:r>
      <w:r w:rsidR="00DC11E3">
        <w:rPr>
          <w:rFonts w:ascii="Times New Roman" w:hAnsi="Times New Roman"/>
          <w:bCs/>
          <w:sz w:val="28"/>
          <w:szCs w:val="28"/>
          <w:lang w:val="uk-UA"/>
        </w:rPr>
        <w:t>кейси</w:t>
      </w:r>
      <w:r w:rsidRPr="00F474D8">
        <w:rPr>
          <w:rFonts w:ascii="Times New Roman" w:hAnsi="Times New Roman"/>
          <w:bCs/>
          <w:sz w:val="28"/>
          <w:szCs w:val="28"/>
          <w:lang w:val="uk-UA"/>
        </w:rPr>
        <w:t xml:space="preserve">, технологічні інновації, глобалізація, </w:t>
      </w:r>
      <w:r w:rsidR="00DC11E3">
        <w:rPr>
          <w:rFonts w:ascii="Times New Roman" w:hAnsi="Times New Roman"/>
          <w:bCs/>
          <w:sz w:val="28"/>
          <w:szCs w:val="28"/>
          <w:lang w:val="uk-UA"/>
        </w:rPr>
        <w:t>конкурентоспроможність</w:t>
      </w:r>
      <w:r w:rsidRPr="00F474D8">
        <w:rPr>
          <w:rFonts w:ascii="Times New Roman" w:hAnsi="Times New Roman"/>
          <w:bCs/>
          <w:sz w:val="28"/>
          <w:szCs w:val="28"/>
          <w:lang w:val="uk-UA"/>
        </w:rPr>
        <w:t>.</w:t>
      </w:r>
    </w:p>
    <w:p w14:paraId="6B9C1F6C" w14:textId="66169B51" w:rsidR="0093541F" w:rsidRPr="008D27C4" w:rsidRDefault="0093541F" w:rsidP="0093541F">
      <w:pPr>
        <w:tabs>
          <w:tab w:val="center" w:pos="5155"/>
        </w:tabs>
        <w:spacing w:after="0" w:line="360" w:lineRule="auto"/>
        <w:ind w:firstLine="709"/>
        <w:rPr>
          <w:rFonts w:ascii="Times New Roman" w:hAnsi="Times New Roman"/>
          <w:bCs/>
          <w:sz w:val="28"/>
          <w:szCs w:val="28"/>
          <w:lang w:val="uk-UA"/>
        </w:rPr>
      </w:pPr>
    </w:p>
    <w:p w14:paraId="5F6E6759" w14:textId="77777777" w:rsidR="0093541F" w:rsidRDefault="0093541F" w:rsidP="0093541F">
      <w:pPr>
        <w:rPr>
          <w:rFonts w:ascii="Times New Roman" w:hAnsi="Times New Roman"/>
          <w:b/>
          <w:sz w:val="28"/>
          <w:szCs w:val="28"/>
          <w:lang w:val="uk-UA"/>
        </w:rPr>
      </w:pPr>
      <w:r>
        <w:rPr>
          <w:rFonts w:ascii="Times New Roman" w:hAnsi="Times New Roman"/>
          <w:b/>
          <w:sz w:val="28"/>
          <w:szCs w:val="28"/>
          <w:lang w:val="uk-UA"/>
        </w:rPr>
        <w:br w:type="page"/>
      </w:r>
    </w:p>
    <w:p w14:paraId="297F9794" w14:textId="77777777" w:rsidR="0093541F" w:rsidRPr="008D27C4" w:rsidRDefault="0093541F" w:rsidP="0093541F">
      <w:pPr>
        <w:spacing w:after="0" w:line="360" w:lineRule="auto"/>
        <w:jc w:val="center"/>
        <w:rPr>
          <w:rFonts w:ascii="Times New Roman" w:hAnsi="Times New Roman" w:cs="Times New Roman"/>
          <w:b/>
          <w:sz w:val="28"/>
          <w:szCs w:val="28"/>
        </w:rPr>
      </w:pPr>
      <w:r w:rsidRPr="008D27C4">
        <w:rPr>
          <w:rFonts w:ascii="Times New Roman" w:hAnsi="Times New Roman" w:cs="Times New Roman"/>
          <w:b/>
          <w:sz w:val="28"/>
          <w:szCs w:val="28"/>
        </w:rPr>
        <w:lastRenderedPageBreak/>
        <w:t>SUMMARY</w:t>
      </w:r>
    </w:p>
    <w:p w14:paraId="221F9FDE" w14:textId="643D4C74" w:rsidR="00DC11E3" w:rsidRPr="00DC11E3" w:rsidRDefault="00DC11E3" w:rsidP="00DC11E3">
      <w:pPr>
        <w:spacing w:after="0" w:line="360" w:lineRule="auto"/>
        <w:ind w:firstLine="720"/>
        <w:jc w:val="both"/>
        <w:rPr>
          <w:rFonts w:ascii="Times New Roman" w:hAnsi="Times New Roman" w:cs="Times New Roman"/>
          <w:b/>
          <w:color w:val="000000" w:themeColor="text1"/>
          <w:sz w:val="28"/>
          <w:szCs w:val="28"/>
          <w:lang w:val="uk-UA"/>
        </w:rPr>
      </w:pPr>
      <w:r w:rsidRPr="00DC11E3">
        <w:rPr>
          <w:rFonts w:ascii="Times New Roman" w:hAnsi="Times New Roman" w:cs="Times New Roman"/>
          <w:b/>
          <w:color w:val="000000" w:themeColor="text1"/>
          <w:sz w:val="28"/>
          <w:szCs w:val="28"/>
          <w:lang w:val="uk-UA"/>
        </w:rPr>
        <w:t xml:space="preserve">Vasyliv V.A. Global Changes in the World Market of Tourist Services </w:t>
      </w:r>
      <w:r>
        <w:rPr>
          <w:rFonts w:ascii="Times New Roman" w:hAnsi="Times New Roman" w:cs="Times New Roman"/>
          <w:b/>
          <w:color w:val="000000" w:themeColor="text1"/>
          <w:sz w:val="28"/>
          <w:szCs w:val="28"/>
          <w:lang w:val="uk-UA"/>
        </w:rPr>
        <w:t>–</w:t>
      </w:r>
      <w:r w:rsidRPr="00DC11E3">
        <w:rPr>
          <w:rFonts w:ascii="Times New Roman" w:hAnsi="Times New Roman" w:cs="Times New Roman"/>
          <w:b/>
          <w:color w:val="000000" w:themeColor="text1"/>
          <w:sz w:val="28"/>
          <w:szCs w:val="28"/>
          <w:lang w:val="uk-UA"/>
        </w:rPr>
        <w:t xml:space="preserve"> Bachelor</w:t>
      </w:r>
      <w:r>
        <w:rPr>
          <w:rFonts w:ascii="Times New Roman" w:hAnsi="Times New Roman" w:cs="Times New Roman"/>
          <w:b/>
          <w:color w:val="000000" w:themeColor="text1"/>
          <w:sz w:val="28"/>
          <w:szCs w:val="28"/>
          <w:lang w:val="uk-UA"/>
        </w:rPr>
        <w:t>’</w:t>
      </w:r>
      <w:r w:rsidRPr="00DC11E3">
        <w:rPr>
          <w:rFonts w:ascii="Times New Roman" w:hAnsi="Times New Roman" w:cs="Times New Roman"/>
          <w:b/>
          <w:color w:val="000000" w:themeColor="text1"/>
          <w:sz w:val="28"/>
          <w:szCs w:val="28"/>
          <w:lang w:val="uk-UA"/>
        </w:rPr>
        <w:t>s Thesis.</w:t>
      </w:r>
    </w:p>
    <w:p w14:paraId="3244BF8C" w14:textId="7BEA2252" w:rsidR="00DC11E3" w:rsidRPr="00DC11E3" w:rsidRDefault="00DC11E3" w:rsidP="00DC11E3">
      <w:pPr>
        <w:spacing w:after="0" w:line="360" w:lineRule="auto"/>
        <w:ind w:firstLine="720"/>
        <w:jc w:val="both"/>
        <w:rPr>
          <w:rFonts w:ascii="Times New Roman" w:hAnsi="Times New Roman" w:cs="Times New Roman"/>
          <w:bCs/>
          <w:color w:val="000000" w:themeColor="text1"/>
          <w:sz w:val="28"/>
          <w:szCs w:val="28"/>
          <w:lang w:val="uk-UA"/>
        </w:rPr>
      </w:pPr>
      <w:r w:rsidRPr="00DC11E3">
        <w:rPr>
          <w:rFonts w:ascii="Times New Roman" w:hAnsi="Times New Roman" w:cs="Times New Roman"/>
          <w:bCs/>
          <w:color w:val="000000" w:themeColor="text1"/>
          <w:sz w:val="28"/>
          <w:szCs w:val="28"/>
          <w:lang w:val="uk-UA"/>
        </w:rPr>
        <w:t>This bachelor</w:t>
      </w:r>
      <w:r>
        <w:rPr>
          <w:rFonts w:ascii="Times New Roman" w:hAnsi="Times New Roman" w:cs="Times New Roman"/>
          <w:bCs/>
          <w:color w:val="000000" w:themeColor="text1"/>
          <w:sz w:val="28"/>
          <w:szCs w:val="28"/>
          <w:lang w:val="uk-UA"/>
        </w:rPr>
        <w:t>’</w:t>
      </w:r>
      <w:r w:rsidRPr="00DC11E3">
        <w:rPr>
          <w:rFonts w:ascii="Times New Roman" w:hAnsi="Times New Roman" w:cs="Times New Roman"/>
          <w:bCs/>
          <w:color w:val="000000" w:themeColor="text1"/>
          <w:sz w:val="28"/>
          <w:szCs w:val="28"/>
          <w:lang w:val="uk-UA"/>
        </w:rPr>
        <w:t>s thesis is dedicated to analyzing the current state and prospects of development for international hotel chains. It characterized the role of hotel management in the national tourism system, exploring the main concepts and interconnections between hotels and other components of tourism. The structure of the global hotel and tourism industry was also examined, identifying key aspects and components of this industry. Equally important was the study of international examples of hotel and tourism business management and methods of ensuring the quality of tourist services.</w:t>
      </w:r>
    </w:p>
    <w:p w14:paraId="127524AB" w14:textId="2F4FE652" w:rsidR="00DC11E3" w:rsidRPr="00DC11E3" w:rsidRDefault="00DC11E3" w:rsidP="00DC11E3">
      <w:pPr>
        <w:spacing w:after="0" w:line="360" w:lineRule="auto"/>
        <w:ind w:firstLine="720"/>
        <w:jc w:val="both"/>
        <w:rPr>
          <w:rFonts w:ascii="Times New Roman" w:hAnsi="Times New Roman" w:cs="Times New Roman"/>
          <w:bCs/>
          <w:color w:val="000000" w:themeColor="text1"/>
          <w:sz w:val="28"/>
          <w:szCs w:val="28"/>
          <w:lang w:val="uk-UA"/>
        </w:rPr>
      </w:pPr>
      <w:r w:rsidRPr="00DC11E3">
        <w:rPr>
          <w:rFonts w:ascii="Times New Roman" w:hAnsi="Times New Roman" w:cs="Times New Roman"/>
          <w:bCs/>
          <w:color w:val="000000" w:themeColor="text1"/>
          <w:sz w:val="28"/>
          <w:szCs w:val="28"/>
          <w:lang w:val="uk-UA"/>
        </w:rPr>
        <w:t xml:space="preserve">Particular attention in the thesis was given to the description of the development of the </w:t>
      </w:r>
      <w:r>
        <w:rPr>
          <w:rFonts w:ascii="Times New Roman" w:hAnsi="Times New Roman" w:cs="Times New Roman"/>
          <w:bCs/>
          <w:color w:val="000000" w:themeColor="text1"/>
          <w:sz w:val="28"/>
          <w:szCs w:val="28"/>
          <w:lang w:val="uk-UA"/>
        </w:rPr>
        <w:t>«</w:t>
      </w:r>
      <w:r w:rsidRPr="00DC11E3">
        <w:rPr>
          <w:rFonts w:ascii="Times New Roman" w:hAnsi="Times New Roman" w:cs="Times New Roman"/>
          <w:bCs/>
          <w:color w:val="000000" w:themeColor="text1"/>
          <w:sz w:val="28"/>
          <w:szCs w:val="28"/>
          <w:lang w:val="uk-UA"/>
        </w:rPr>
        <w:t>Hilton Worldwide</w:t>
      </w:r>
      <w:r>
        <w:rPr>
          <w:rFonts w:ascii="Times New Roman" w:hAnsi="Times New Roman" w:cs="Times New Roman"/>
          <w:bCs/>
          <w:color w:val="000000" w:themeColor="text1"/>
          <w:sz w:val="28"/>
          <w:szCs w:val="28"/>
          <w:lang w:val="uk-UA"/>
        </w:rPr>
        <w:t>»</w:t>
      </w:r>
      <w:r w:rsidRPr="00DC11E3">
        <w:rPr>
          <w:rFonts w:ascii="Times New Roman" w:hAnsi="Times New Roman" w:cs="Times New Roman"/>
          <w:bCs/>
          <w:color w:val="000000" w:themeColor="text1"/>
          <w:sz w:val="28"/>
          <w:szCs w:val="28"/>
          <w:lang w:val="uk-UA"/>
        </w:rPr>
        <w:t xml:space="preserve"> hotel chain, where the main factors and trends affecting its efficiency were identified. At the same time, the status and prospects of the competitive environment for </w:t>
      </w:r>
      <w:r>
        <w:rPr>
          <w:rFonts w:ascii="Times New Roman" w:hAnsi="Times New Roman" w:cs="Times New Roman"/>
          <w:bCs/>
          <w:color w:val="000000" w:themeColor="text1"/>
          <w:sz w:val="28"/>
          <w:szCs w:val="28"/>
          <w:lang w:val="uk-UA"/>
        </w:rPr>
        <w:t>«</w:t>
      </w:r>
      <w:r w:rsidRPr="00DC11E3">
        <w:rPr>
          <w:rFonts w:ascii="Times New Roman" w:hAnsi="Times New Roman" w:cs="Times New Roman"/>
          <w:bCs/>
          <w:color w:val="000000" w:themeColor="text1"/>
          <w:sz w:val="28"/>
          <w:szCs w:val="28"/>
          <w:lang w:val="uk-UA"/>
        </w:rPr>
        <w:t>Hilton Kyiv</w:t>
      </w:r>
      <w:r>
        <w:rPr>
          <w:rFonts w:ascii="Times New Roman" w:hAnsi="Times New Roman" w:cs="Times New Roman"/>
          <w:bCs/>
          <w:color w:val="000000" w:themeColor="text1"/>
          <w:sz w:val="28"/>
          <w:szCs w:val="28"/>
          <w:lang w:val="uk-UA"/>
        </w:rPr>
        <w:t>»</w:t>
      </w:r>
      <w:r w:rsidRPr="00DC11E3">
        <w:rPr>
          <w:rFonts w:ascii="Times New Roman" w:hAnsi="Times New Roman" w:cs="Times New Roman"/>
          <w:bCs/>
          <w:color w:val="000000" w:themeColor="text1"/>
          <w:sz w:val="28"/>
          <w:szCs w:val="28"/>
          <w:lang w:val="uk-UA"/>
        </w:rPr>
        <w:t xml:space="preserve"> were evaluated, and strategies for enhancing its competitiveness were developed.</w:t>
      </w:r>
    </w:p>
    <w:p w14:paraId="330C808D" w14:textId="4C9FEBB7" w:rsidR="00DC11E3" w:rsidRPr="00DC11E3" w:rsidRDefault="00DC11E3" w:rsidP="00DC11E3">
      <w:pPr>
        <w:spacing w:after="0" w:line="360" w:lineRule="auto"/>
        <w:ind w:firstLine="720"/>
        <w:jc w:val="both"/>
        <w:rPr>
          <w:rFonts w:ascii="Times New Roman" w:hAnsi="Times New Roman" w:cs="Times New Roman"/>
          <w:bCs/>
          <w:color w:val="000000" w:themeColor="text1"/>
          <w:sz w:val="28"/>
          <w:szCs w:val="28"/>
          <w:lang w:val="uk-UA"/>
        </w:rPr>
      </w:pPr>
      <w:r w:rsidRPr="00DC11E3">
        <w:rPr>
          <w:rFonts w:ascii="Times New Roman" w:hAnsi="Times New Roman" w:cs="Times New Roman"/>
          <w:bCs/>
          <w:color w:val="000000" w:themeColor="text1"/>
          <w:sz w:val="28"/>
          <w:szCs w:val="28"/>
          <w:lang w:val="uk-UA"/>
        </w:rPr>
        <w:t xml:space="preserve">The role and strategic opportunities of the </w:t>
      </w:r>
      <w:r>
        <w:rPr>
          <w:rFonts w:ascii="Times New Roman" w:hAnsi="Times New Roman" w:cs="Times New Roman"/>
          <w:bCs/>
          <w:color w:val="000000" w:themeColor="text1"/>
          <w:sz w:val="28"/>
          <w:szCs w:val="28"/>
          <w:lang w:val="uk-UA"/>
        </w:rPr>
        <w:t>«</w:t>
      </w:r>
      <w:r w:rsidRPr="00DC11E3">
        <w:rPr>
          <w:rFonts w:ascii="Times New Roman" w:hAnsi="Times New Roman" w:cs="Times New Roman"/>
          <w:bCs/>
          <w:color w:val="000000" w:themeColor="text1"/>
          <w:sz w:val="28"/>
          <w:szCs w:val="28"/>
          <w:lang w:val="uk-UA"/>
        </w:rPr>
        <w:t>Hilton Worldwide</w:t>
      </w:r>
      <w:r>
        <w:rPr>
          <w:rFonts w:ascii="Times New Roman" w:hAnsi="Times New Roman" w:cs="Times New Roman"/>
          <w:bCs/>
          <w:color w:val="000000" w:themeColor="text1"/>
          <w:sz w:val="28"/>
          <w:szCs w:val="28"/>
          <w:lang w:val="uk-UA"/>
        </w:rPr>
        <w:t>»</w:t>
      </w:r>
      <w:r w:rsidRPr="00DC11E3">
        <w:rPr>
          <w:rFonts w:ascii="Times New Roman" w:hAnsi="Times New Roman" w:cs="Times New Roman"/>
          <w:bCs/>
          <w:color w:val="000000" w:themeColor="text1"/>
          <w:sz w:val="28"/>
          <w:szCs w:val="28"/>
          <w:lang w:val="uk-UA"/>
        </w:rPr>
        <w:t xml:space="preserve"> hotel chain in the context of international tourism were also defined, presenting an analysis and prospects for development. The prospects for development of international hotel chains were analyzed, identifying the main trends and strategic directions of their development. Finally, prospective directions for improving the operation of the </w:t>
      </w:r>
      <w:r>
        <w:rPr>
          <w:rFonts w:ascii="Times New Roman" w:hAnsi="Times New Roman" w:cs="Times New Roman"/>
          <w:bCs/>
          <w:color w:val="000000" w:themeColor="text1"/>
          <w:sz w:val="28"/>
          <w:szCs w:val="28"/>
          <w:lang w:val="uk-UA"/>
        </w:rPr>
        <w:t>«</w:t>
      </w:r>
      <w:r w:rsidRPr="00DC11E3">
        <w:rPr>
          <w:rFonts w:ascii="Times New Roman" w:hAnsi="Times New Roman" w:cs="Times New Roman"/>
          <w:bCs/>
          <w:color w:val="000000" w:themeColor="text1"/>
          <w:sz w:val="28"/>
          <w:szCs w:val="28"/>
          <w:lang w:val="uk-UA"/>
        </w:rPr>
        <w:t>Hilton Worldwide</w:t>
      </w:r>
      <w:r>
        <w:rPr>
          <w:rFonts w:ascii="Times New Roman" w:hAnsi="Times New Roman" w:cs="Times New Roman"/>
          <w:bCs/>
          <w:color w:val="000000" w:themeColor="text1"/>
          <w:sz w:val="28"/>
          <w:szCs w:val="28"/>
          <w:lang w:val="uk-UA"/>
        </w:rPr>
        <w:t>»</w:t>
      </w:r>
      <w:r w:rsidRPr="00DC11E3">
        <w:rPr>
          <w:rFonts w:ascii="Times New Roman" w:hAnsi="Times New Roman" w:cs="Times New Roman"/>
          <w:bCs/>
          <w:color w:val="000000" w:themeColor="text1"/>
          <w:sz w:val="28"/>
          <w:szCs w:val="28"/>
          <w:lang w:val="uk-UA"/>
        </w:rPr>
        <w:t xml:space="preserve"> hotel chain were developed, focusing on innovative approaches and strategies for improvement.</w:t>
      </w:r>
    </w:p>
    <w:p w14:paraId="01AC5F31" w14:textId="3E3595B9" w:rsidR="00DC11E3" w:rsidRPr="00DC11E3" w:rsidRDefault="00DC11E3" w:rsidP="00DC11E3">
      <w:pPr>
        <w:spacing w:after="0" w:line="360" w:lineRule="auto"/>
        <w:ind w:firstLine="720"/>
        <w:jc w:val="both"/>
        <w:rPr>
          <w:rFonts w:ascii="Times New Roman" w:hAnsi="Times New Roman" w:cs="Times New Roman"/>
          <w:bCs/>
          <w:color w:val="000000" w:themeColor="text1"/>
          <w:sz w:val="28"/>
          <w:szCs w:val="28"/>
          <w:lang w:val="uk-UA"/>
        </w:rPr>
      </w:pPr>
      <w:r w:rsidRPr="00DC11E3">
        <w:rPr>
          <w:rFonts w:ascii="Times New Roman" w:hAnsi="Times New Roman" w:cs="Times New Roman"/>
          <w:bCs/>
          <w:color w:val="000000" w:themeColor="text1"/>
          <w:sz w:val="28"/>
          <w:szCs w:val="28"/>
          <w:lang w:val="uk-UA"/>
        </w:rPr>
        <w:t>The bachelor's thesis is presented on 6</w:t>
      </w:r>
      <w:r w:rsidR="00422CEF">
        <w:rPr>
          <w:rFonts w:ascii="Times New Roman" w:hAnsi="Times New Roman" w:cs="Times New Roman"/>
          <w:bCs/>
          <w:color w:val="000000" w:themeColor="text1"/>
          <w:sz w:val="28"/>
          <w:szCs w:val="28"/>
          <w:lang w:val="uk-UA"/>
        </w:rPr>
        <w:t>7</w:t>
      </w:r>
      <w:r w:rsidRPr="00DC11E3">
        <w:rPr>
          <w:rFonts w:ascii="Times New Roman" w:hAnsi="Times New Roman" w:cs="Times New Roman"/>
          <w:bCs/>
          <w:color w:val="000000" w:themeColor="text1"/>
          <w:sz w:val="28"/>
          <w:szCs w:val="28"/>
          <w:lang w:val="uk-UA"/>
        </w:rPr>
        <w:t xml:space="preserve"> pages, contains 8 tables and 14 figures.</w:t>
      </w:r>
    </w:p>
    <w:p w14:paraId="4CCC9698" w14:textId="77777777" w:rsidR="00DC11E3" w:rsidRPr="00DC11E3" w:rsidRDefault="00DC11E3" w:rsidP="00DC11E3">
      <w:pPr>
        <w:spacing w:after="0" w:line="360" w:lineRule="auto"/>
        <w:ind w:firstLine="720"/>
        <w:jc w:val="both"/>
        <w:rPr>
          <w:rFonts w:ascii="Times New Roman" w:hAnsi="Times New Roman" w:cs="Times New Roman"/>
          <w:bCs/>
          <w:color w:val="000000" w:themeColor="text1"/>
          <w:sz w:val="28"/>
          <w:szCs w:val="28"/>
          <w:lang w:val="uk-UA"/>
        </w:rPr>
      </w:pPr>
      <w:r w:rsidRPr="00DC11E3">
        <w:rPr>
          <w:rFonts w:ascii="Times New Roman" w:hAnsi="Times New Roman" w:cs="Times New Roman"/>
          <w:b/>
          <w:color w:val="000000" w:themeColor="text1"/>
          <w:sz w:val="28"/>
          <w:szCs w:val="28"/>
          <w:lang w:val="uk-UA"/>
        </w:rPr>
        <w:t>Keywords:</w:t>
      </w:r>
      <w:r w:rsidRPr="00DC11E3">
        <w:rPr>
          <w:rFonts w:ascii="Times New Roman" w:hAnsi="Times New Roman" w:cs="Times New Roman"/>
          <w:bCs/>
          <w:color w:val="000000" w:themeColor="text1"/>
          <w:sz w:val="28"/>
          <w:szCs w:val="28"/>
          <w:lang w:val="uk-UA"/>
        </w:rPr>
        <w:t xml:space="preserve"> international hotel chains, global changes, development strategies, adaptation, case studies, technological innovations, globalization, competitiveness.</w:t>
      </w:r>
    </w:p>
    <w:p w14:paraId="0F2E613C" w14:textId="77777777" w:rsidR="0093541F" w:rsidRPr="008D27C4" w:rsidRDefault="0093541F" w:rsidP="0093541F">
      <w:pPr>
        <w:spacing w:after="0" w:line="360" w:lineRule="auto"/>
        <w:rPr>
          <w:rFonts w:ascii="Times New Roman" w:hAnsi="Times New Roman" w:cs="Times New Roman"/>
          <w:b/>
          <w:color w:val="000000" w:themeColor="text1"/>
          <w:sz w:val="28"/>
          <w:szCs w:val="28"/>
          <w:lang w:val="uk-UA"/>
        </w:rPr>
      </w:pPr>
    </w:p>
    <w:p w14:paraId="0154E822" w14:textId="77777777" w:rsidR="0093541F" w:rsidRDefault="0093541F" w:rsidP="0093541F">
      <w:pP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br w:type="page"/>
      </w:r>
    </w:p>
    <w:p w14:paraId="00CC9085" w14:textId="7025C932" w:rsidR="0093541F" w:rsidRPr="0093541F" w:rsidRDefault="0093541F" w:rsidP="0093541F">
      <w:pPr>
        <w:spacing w:line="256" w:lineRule="auto"/>
        <w:jc w:val="center"/>
        <w:rPr>
          <w:rFonts w:ascii="Times New Roman" w:hAnsi="Times New Roman" w:cs="Times New Roman"/>
          <w:b/>
          <w:sz w:val="28"/>
          <w:szCs w:val="28"/>
          <w:lang w:val="uk-UA"/>
        </w:rPr>
      </w:pPr>
      <w:r w:rsidRPr="0093541F">
        <w:rPr>
          <w:rFonts w:ascii="Times New Roman" w:hAnsi="Times New Roman" w:cs="Times New Roman"/>
          <w:b/>
          <w:sz w:val="28"/>
          <w:szCs w:val="28"/>
          <w:lang w:val="uk-UA"/>
        </w:rPr>
        <w:lastRenderedPageBreak/>
        <w:t>ЗМІСТ</w:t>
      </w:r>
    </w:p>
    <w:p w14:paraId="6191702E" w14:textId="77777777" w:rsidR="0093541F" w:rsidRDefault="0093541F" w:rsidP="009C17C5">
      <w:pPr>
        <w:spacing w:line="256" w:lineRule="auto"/>
        <w:rPr>
          <w:b/>
          <w:sz w:val="28"/>
          <w:szCs w:val="28"/>
        </w:rPr>
      </w:pPr>
    </w:p>
    <w:p w14:paraId="200193C4" w14:textId="65289CF4" w:rsidR="0093541F" w:rsidRPr="00CA6D42" w:rsidRDefault="0093541F" w:rsidP="0093541F">
      <w:pPr>
        <w:jc w:val="center"/>
        <w:rPr>
          <w:lang w:val="uk-UA"/>
        </w:rPr>
      </w:pPr>
    </w:p>
    <w:tbl>
      <w:tblPr>
        <w:tblpPr w:leftFromText="180" w:rightFromText="180" w:vertAnchor="page" w:horzAnchor="margin" w:tblpX="-430" w:tblpY="1801"/>
        <w:tblW w:w="10832" w:type="dxa"/>
        <w:tblLook w:val="04A0" w:firstRow="1" w:lastRow="0" w:firstColumn="1" w:lastColumn="0" w:noHBand="0" w:noVBand="1"/>
      </w:tblPr>
      <w:tblGrid>
        <w:gridCol w:w="10336"/>
        <w:gridCol w:w="496"/>
      </w:tblGrid>
      <w:tr w:rsidR="0063452F" w:rsidRPr="00136A90" w14:paraId="4C6CA35E" w14:textId="77777777" w:rsidTr="00B419CE">
        <w:tc>
          <w:tcPr>
            <w:tcW w:w="10336" w:type="dxa"/>
            <w:shd w:val="clear" w:color="auto" w:fill="auto"/>
          </w:tcPr>
          <w:p w14:paraId="4FA28F36" w14:textId="77777777" w:rsidR="0063452F" w:rsidRPr="00CA6D42" w:rsidRDefault="0063452F" w:rsidP="00F37081">
            <w:pPr>
              <w:widowControl w:val="0"/>
              <w:spacing w:after="0" w:line="360" w:lineRule="auto"/>
              <w:rPr>
                <w:rFonts w:ascii="Times New Roman" w:hAnsi="Times New Roman"/>
                <w:sz w:val="28"/>
                <w:szCs w:val="28"/>
                <w:lang w:val="uk-UA"/>
              </w:rPr>
            </w:pPr>
            <w:r w:rsidRPr="00CA6D42">
              <w:rPr>
                <w:rFonts w:ascii="Times New Roman" w:hAnsi="Times New Roman"/>
                <w:sz w:val="28"/>
                <w:szCs w:val="28"/>
                <w:lang w:val="uk-UA"/>
              </w:rPr>
              <w:t>ВСТУП………………………………………………………………………………...</w:t>
            </w:r>
            <w:r w:rsidR="006E3876">
              <w:rPr>
                <w:rFonts w:ascii="Times New Roman" w:hAnsi="Times New Roman"/>
                <w:sz w:val="28"/>
                <w:szCs w:val="28"/>
                <w:lang w:val="uk-UA"/>
              </w:rPr>
              <w:t>........</w:t>
            </w:r>
          </w:p>
        </w:tc>
        <w:tc>
          <w:tcPr>
            <w:tcW w:w="496" w:type="dxa"/>
            <w:shd w:val="clear" w:color="auto" w:fill="auto"/>
          </w:tcPr>
          <w:p w14:paraId="2A5CFD42" w14:textId="24DB25B9" w:rsidR="0063452F" w:rsidRPr="00CA6D42" w:rsidRDefault="00B419CE" w:rsidP="00F37081">
            <w:pPr>
              <w:widowControl w:val="0"/>
              <w:spacing w:after="0" w:line="360" w:lineRule="auto"/>
              <w:rPr>
                <w:rFonts w:ascii="Times New Roman" w:hAnsi="Times New Roman"/>
                <w:sz w:val="28"/>
                <w:szCs w:val="28"/>
                <w:lang w:val="uk-UA"/>
              </w:rPr>
            </w:pPr>
            <w:r>
              <w:rPr>
                <w:rFonts w:ascii="Times New Roman" w:hAnsi="Times New Roman"/>
                <w:sz w:val="28"/>
                <w:szCs w:val="28"/>
                <w:lang w:val="uk-UA"/>
              </w:rPr>
              <w:t>7</w:t>
            </w:r>
          </w:p>
        </w:tc>
      </w:tr>
      <w:tr w:rsidR="0063452F" w:rsidRPr="00CA6D42" w14:paraId="65E2C339" w14:textId="77777777" w:rsidTr="00B419CE">
        <w:trPr>
          <w:trHeight w:val="780"/>
        </w:trPr>
        <w:tc>
          <w:tcPr>
            <w:tcW w:w="10336" w:type="dxa"/>
            <w:shd w:val="clear" w:color="auto" w:fill="auto"/>
          </w:tcPr>
          <w:p w14:paraId="7EC4378B" w14:textId="75CB13B1" w:rsidR="0063452F" w:rsidRPr="00CA6D42" w:rsidRDefault="000C0167" w:rsidP="00BC2B04">
            <w:pPr>
              <w:spacing w:after="0" w:line="360" w:lineRule="auto"/>
              <w:rPr>
                <w:rFonts w:ascii="Times New Roman" w:hAnsi="Times New Roman"/>
                <w:color w:val="FF0000"/>
                <w:sz w:val="28"/>
                <w:szCs w:val="28"/>
                <w:lang w:val="uk-UA" w:eastAsia="uk-UA"/>
              </w:rPr>
            </w:pPr>
            <w:r w:rsidRPr="000C0167">
              <w:rPr>
                <w:rFonts w:ascii="Times New Roman" w:hAnsi="Times New Roman"/>
                <w:bCs/>
                <w:iCs/>
                <w:color w:val="000000" w:themeColor="text1"/>
                <w:sz w:val="28"/>
                <w:szCs w:val="28"/>
                <w:lang w:val="uk-UA" w:eastAsia="uk-UA"/>
              </w:rPr>
              <w:t xml:space="preserve">РОЗДІЛ 1. </w:t>
            </w:r>
            <w:r>
              <w:rPr>
                <w:rFonts w:ascii="Times New Roman" w:hAnsi="Times New Roman"/>
                <w:bCs/>
                <w:iCs/>
                <w:color w:val="000000" w:themeColor="text1"/>
                <w:sz w:val="28"/>
                <w:szCs w:val="28"/>
                <w:lang w:val="uk-UA" w:eastAsia="uk-UA"/>
              </w:rPr>
              <w:t>Т</w:t>
            </w:r>
            <w:r w:rsidRPr="000C0167">
              <w:rPr>
                <w:rFonts w:ascii="Times New Roman" w:hAnsi="Times New Roman"/>
                <w:bCs/>
                <w:iCs/>
                <w:color w:val="000000" w:themeColor="text1"/>
                <w:sz w:val="28"/>
                <w:szCs w:val="28"/>
                <w:lang w:val="uk-UA" w:eastAsia="uk-UA"/>
              </w:rPr>
              <w:t>ЕОРЕТИЧН</w:t>
            </w:r>
            <w:r>
              <w:rPr>
                <w:rFonts w:ascii="Times New Roman" w:hAnsi="Times New Roman"/>
                <w:bCs/>
                <w:iCs/>
                <w:color w:val="000000" w:themeColor="text1"/>
                <w:sz w:val="28"/>
                <w:szCs w:val="28"/>
                <w:lang w:val="uk-UA" w:eastAsia="uk-UA"/>
              </w:rPr>
              <w:t>І</w:t>
            </w:r>
            <w:r w:rsidRPr="000C0167">
              <w:rPr>
                <w:rFonts w:ascii="Times New Roman" w:hAnsi="Times New Roman"/>
                <w:bCs/>
                <w:iCs/>
                <w:color w:val="000000" w:themeColor="text1"/>
                <w:sz w:val="28"/>
                <w:szCs w:val="28"/>
                <w:lang w:val="uk-UA" w:eastAsia="uk-UA"/>
              </w:rPr>
              <w:t xml:space="preserve"> ОСНОВ</w:t>
            </w:r>
            <w:r>
              <w:rPr>
                <w:rFonts w:ascii="Times New Roman" w:hAnsi="Times New Roman"/>
                <w:bCs/>
                <w:iCs/>
                <w:color w:val="000000" w:themeColor="text1"/>
                <w:sz w:val="28"/>
                <w:szCs w:val="28"/>
                <w:lang w:val="uk-UA" w:eastAsia="uk-UA"/>
              </w:rPr>
              <w:t>И</w:t>
            </w:r>
            <w:r w:rsidRPr="000C0167">
              <w:rPr>
                <w:rFonts w:ascii="Times New Roman" w:hAnsi="Times New Roman"/>
                <w:bCs/>
                <w:iCs/>
                <w:color w:val="000000" w:themeColor="text1"/>
                <w:sz w:val="28"/>
                <w:szCs w:val="28"/>
                <w:lang w:val="uk-UA" w:eastAsia="uk-UA"/>
              </w:rPr>
              <w:t xml:space="preserve"> РОЗВИТКУ ГОТЕЛЬНО</w:t>
            </w:r>
            <w:r>
              <w:rPr>
                <w:rFonts w:ascii="Times New Roman" w:hAnsi="Times New Roman"/>
                <w:bCs/>
                <w:iCs/>
                <w:color w:val="000000" w:themeColor="text1"/>
                <w:sz w:val="28"/>
                <w:szCs w:val="28"/>
                <w:lang w:val="uk-UA" w:eastAsia="uk-UA"/>
              </w:rPr>
              <w:t>-ТУРИСТИНО</w:t>
            </w:r>
            <w:r w:rsidRPr="000C0167">
              <w:rPr>
                <w:rFonts w:ascii="Times New Roman" w:hAnsi="Times New Roman"/>
                <w:bCs/>
                <w:iCs/>
                <w:color w:val="000000" w:themeColor="text1"/>
                <w:sz w:val="28"/>
                <w:szCs w:val="28"/>
                <w:lang w:val="uk-UA" w:eastAsia="uk-UA"/>
              </w:rPr>
              <w:t xml:space="preserve">ГО </w:t>
            </w:r>
            <w:r w:rsidR="00BC2B04">
              <w:rPr>
                <w:rFonts w:ascii="Times New Roman" w:hAnsi="Times New Roman"/>
                <w:bCs/>
                <w:iCs/>
                <w:color w:val="000000" w:themeColor="text1"/>
                <w:sz w:val="28"/>
                <w:szCs w:val="28"/>
                <w:lang w:val="ru-RU" w:eastAsia="uk-UA"/>
              </w:rPr>
              <w:t>БІЗНЕСУ</w:t>
            </w:r>
            <w:r w:rsidR="00F679EA">
              <w:rPr>
                <w:rFonts w:ascii="Times New Roman" w:hAnsi="Times New Roman"/>
                <w:color w:val="000000" w:themeColor="text1"/>
                <w:sz w:val="28"/>
                <w:szCs w:val="28"/>
                <w:lang w:val="uk-UA" w:eastAsia="uk-UA"/>
              </w:rPr>
              <w:t>…………………………………………………………………………</w:t>
            </w:r>
            <w:r w:rsidR="00BC2B04">
              <w:rPr>
                <w:rFonts w:ascii="Times New Roman" w:hAnsi="Times New Roman"/>
                <w:color w:val="000000" w:themeColor="text1"/>
                <w:sz w:val="28"/>
                <w:szCs w:val="28"/>
                <w:lang w:val="uk-UA" w:eastAsia="uk-UA"/>
              </w:rPr>
              <w:t>…………</w:t>
            </w:r>
          </w:p>
        </w:tc>
        <w:tc>
          <w:tcPr>
            <w:tcW w:w="496" w:type="dxa"/>
            <w:shd w:val="clear" w:color="auto" w:fill="auto"/>
          </w:tcPr>
          <w:p w14:paraId="4893CD00" w14:textId="77777777" w:rsidR="0063452F" w:rsidRPr="00CA6D42" w:rsidRDefault="0063452F" w:rsidP="00F37081">
            <w:pPr>
              <w:widowControl w:val="0"/>
              <w:spacing w:after="0" w:line="360" w:lineRule="auto"/>
              <w:rPr>
                <w:rFonts w:ascii="Times New Roman" w:hAnsi="Times New Roman"/>
                <w:sz w:val="28"/>
                <w:szCs w:val="28"/>
                <w:lang w:val="uk-UA"/>
              </w:rPr>
            </w:pPr>
          </w:p>
          <w:p w14:paraId="692C5C6D" w14:textId="508F799B" w:rsidR="0063452F" w:rsidRPr="00CA6D42" w:rsidRDefault="00B419CE" w:rsidP="00F37081">
            <w:pPr>
              <w:widowControl w:val="0"/>
              <w:spacing w:after="0" w:line="360" w:lineRule="auto"/>
              <w:rPr>
                <w:rFonts w:ascii="Times New Roman" w:hAnsi="Times New Roman"/>
                <w:sz w:val="28"/>
                <w:szCs w:val="28"/>
                <w:lang w:val="uk-UA"/>
              </w:rPr>
            </w:pPr>
            <w:r>
              <w:rPr>
                <w:rFonts w:ascii="Times New Roman" w:hAnsi="Times New Roman"/>
                <w:sz w:val="28"/>
                <w:szCs w:val="28"/>
                <w:lang w:val="uk-UA"/>
              </w:rPr>
              <w:t>10</w:t>
            </w:r>
          </w:p>
        </w:tc>
      </w:tr>
      <w:tr w:rsidR="0063452F" w:rsidRPr="00BC2B04" w14:paraId="11A42076" w14:textId="77777777" w:rsidTr="00B419CE">
        <w:tc>
          <w:tcPr>
            <w:tcW w:w="10336" w:type="dxa"/>
            <w:shd w:val="clear" w:color="auto" w:fill="auto"/>
          </w:tcPr>
          <w:p w14:paraId="476844B0" w14:textId="5226401C" w:rsidR="0063452F" w:rsidRPr="00CA6D42" w:rsidRDefault="00BC2B04" w:rsidP="00BC2B04">
            <w:pPr>
              <w:widowControl w:val="0"/>
              <w:spacing w:after="0" w:line="360" w:lineRule="auto"/>
              <w:rPr>
                <w:rFonts w:ascii="Times New Roman" w:hAnsi="Times New Roman"/>
                <w:color w:val="000000" w:themeColor="text1"/>
                <w:sz w:val="28"/>
                <w:szCs w:val="28"/>
                <w:lang w:val="uk-UA" w:eastAsia="uk-UA"/>
              </w:rPr>
            </w:pPr>
            <w:r>
              <w:rPr>
                <w:rFonts w:ascii="Times New Roman" w:hAnsi="Times New Roman"/>
                <w:color w:val="000000" w:themeColor="text1"/>
                <w:sz w:val="28"/>
                <w:szCs w:val="28"/>
                <w:lang w:val="uk-UA" w:eastAsia="uk-UA"/>
              </w:rPr>
              <w:t>1.1.</w:t>
            </w:r>
            <w:r w:rsidRPr="00BC2B04">
              <w:rPr>
                <w:lang w:val="ru-RU"/>
              </w:rPr>
              <w:t xml:space="preserve"> </w:t>
            </w:r>
            <w:r w:rsidRPr="00BC2B04">
              <w:rPr>
                <w:rFonts w:ascii="Times New Roman" w:hAnsi="Times New Roman"/>
                <w:color w:val="000000" w:themeColor="text1"/>
                <w:sz w:val="28"/>
                <w:szCs w:val="28"/>
                <w:lang w:val="uk-UA" w:eastAsia="uk-UA"/>
              </w:rPr>
              <w:t xml:space="preserve">Готельний бізнес </w:t>
            </w:r>
            <w:r w:rsidR="000C0167" w:rsidRPr="000C0167">
              <w:rPr>
                <w:rFonts w:ascii="Times New Roman" w:hAnsi="Times New Roman"/>
                <w:color w:val="000000" w:themeColor="text1"/>
                <w:sz w:val="28"/>
                <w:szCs w:val="28"/>
                <w:lang w:val="uk-UA" w:eastAsia="uk-UA"/>
              </w:rPr>
              <w:t>в рамках національної туристичної системи: концепції та взаємозв</w:t>
            </w:r>
            <w:r w:rsidR="00B603DF">
              <w:rPr>
                <w:rFonts w:ascii="Times New Roman" w:hAnsi="Times New Roman"/>
                <w:color w:val="000000" w:themeColor="text1"/>
                <w:sz w:val="28"/>
                <w:szCs w:val="28"/>
                <w:lang w:val="uk-UA" w:eastAsia="uk-UA"/>
              </w:rPr>
              <w:t>’</w:t>
            </w:r>
            <w:r w:rsidR="000C0167" w:rsidRPr="000C0167">
              <w:rPr>
                <w:rFonts w:ascii="Times New Roman" w:hAnsi="Times New Roman"/>
                <w:color w:val="000000" w:themeColor="text1"/>
                <w:sz w:val="28"/>
                <w:szCs w:val="28"/>
                <w:lang w:val="uk-UA" w:eastAsia="uk-UA"/>
              </w:rPr>
              <w:t>язки</w:t>
            </w:r>
            <w:r w:rsidR="000C0167">
              <w:rPr>
                <w:rFonts w:ascii="Times New Roman" w:hAnsi="Times New Roman"/>
                <w:color w:val="000000" w:themeColor="text1"/>
                <w:sz w:val="28"/>
                <w:szCs w:val="28"/>
                <w:lang w:val="uk-UA" w:eastAsia="uk-UA"/>
              </w:rPr>
              <w:t>……………………………………………………………………………</w:t>
            </w:r>
          </w:p>
        </w:tc>
        <w:tc>
          <w:tcPr>
            <w:tcW w:w="496" w:type="dxa"/>
            <w:shd w:val="clear" w:color="auto" w:fill="auto"/>
          </w:tcPr>
          <w:p w14:paraId="3BAF560D" w14:textId="77777777" w:rsidR="0063452F" w:rsidRDefault="0063452F" w:rsidP="00F37081">
            <w:pPr>
              <w:widowControl w:val="0"/>
              <w:spacing w:after="0" w:line="360" w:lineRule="auto"/>
              <w:rPr>
                <w:rFonts w:ascii="Times New Roman" w:hAnsi="Times New Roman"/>
                <w:sz w:val="28"/>
                <w:szCs w:val="28"/>
                <w:lang w:val="uk-UA"/>
              </w:rPr>
            </w:pPr>
          </w:p>
          <w:p w14:paraId="061FEBC2" w14:textId="4551D1CA" w:rsidR="00422CEF" w:rsidRPr="00CA6D42" w:rsidRDefault="00422CEF" w:rsidP="00B419CE">
            <w:pPr>
              <w:widowControl w:val="0"/>
              <w:spacing w:after="0" w:line="360" w:lineRule="auto"/>
              <w:rPr>
                <w:rFonts w:ascii="Times New Roman" w:hAnsi="Times New Roman"/>
                <w:sz w:val="28"/>
                <w:szCs w:val="28"/>
                <w:lang w:val="uk-UA"/>
              </w:rPr>
            </w:pPr>
            <w:r>
              <w:rPr>
                <w:rFonts w:ascii="Times New Roman" w:hAnsi="Times New Roman"/>
                <w:sz w:val="28"/>
                <w:szCs w:val="28"/>
                <w:lang w:val="uk-UA"/>
              </w:rPr>
              <w:t>1</w:t>
            </w:r>
            <w:r w:rsidR="00B419CE">
              <w:rPr>
                <w:rFonts w:ascii="Times New Roman" w:hAnsi="Times New Roman"/>
                <w:sz w:val="28"/>
                <w:szCs w:val="28"/>
                <w:lang w:val="uk-UA"/>
              </w:rPr>
              <w:t>0</w:t>
            </w:r>
          </w:p>
        </w:tc>
      </w:tr>
      <w:tr w:rsidR="0063452F" w:rsidRPr="00BC2B04" w14:paraId="0A79C834" w14:textId="77777777" w:rsidTr="00B419CE">
        <w:tc>
          <w:tcPr>
            <w:tcW w:w="10336" w:type="dxa"/>
            <w:shd w:val="clear" w:color="auto" w:fill="auto"/>
          </w:tcPr>
          <w:p w14:paraId="607DFE12" w14:textId="5FAAB32C" w:rsidR="0063452F" w:rsidRPr="00CA6D42" w:rsidRDefault="007729F0" w:rsidP="00ED28A7">
            <w:pPr>
              <w:widowControl w:val="0"/>
              <w:spacing w:after="0" w:line="360" w:lineRule="auto"/>
              <w:rPr>
                <w:rFonts w:ascii="Times New Roman" w:hAnsi="Times New Roman"/>
                <w:color w:val="000000" w:themeColor="text1"/>
                <w:sz w:val="28"/>
                <w:szCs w:val="28"/>
                <w:highlight w:val="yellow"/>
                <w:lang w:val="uk-UA" w:eastAsia="uk-UA"/>
              </w:rPr>
            </w:pPr>
            <w:r w:rsidRPr="00CA6D42">
              <w:rPr>
                <w:rFonts w:ascii="Times New Roman" w:hAnsi="Times New Roman"/>
                <w:color w:val="000000" w:themeColor="text1"/>
                <w:sz w:val="28"/>
                <w:szCs w:val="28"/>
                <w:lang w:val="uk-UA" w:eastAsia="uk-UA"/>
              </w:rPr>
              <w:t>1.2</w:t>
            </w:r>
            <w:r w:rsidR="0063452F" w:rsidRPr="00CA6D42">
              <w:rPr>
                <w:rFonts w:ascii="Times New Roman" w:hAnsi="Times New Roman"/>
                <w:color w:val="000000" w:themeColor="text1"/>
                <w:sz w:val="28"/>
                <w:szCs w:val="28"/>
                <w:lang w:val="uk-UA" w:eastAsia="uk-UA"/>
              </w:rPr>
              <w:t xml:space="preserve">. </w:t>
            </w:r>
            <w:r w:rsidR="000C0167" w:rsidRPr="000C0167">
              <w:rPr>
                <w:rFonts w:ascii="Times New Roman" w:hAnsi="Times New Roman"/>
                <w:color w:val="000000" w:themeColor="text1"/>
                <w:sz w:val="28"/>
                <w:szCs w:val="28"/>
                <w:lang w:val="uk-UA" w:eastAsia="uk-UA"/>
              </w:rPr>
              <w:t>Структура глобального готельно</w:t>
            </w:r>
            <w:r w:rsidR="000C0167">
              <w:rPr>
                <w:rFonts w:ascii="Times New Roman" w:hAnsi="Times New Roman"/>
                <w:color w:val="000000" w:themeColor="text1"/>
                <w:sz w:val="28"/>
                <w:szCs w:val="28"/>
                <w:lang w:val="uk-UA" w:eastAsia="uk-UA"/>
              </w:rPr>
              <w:t>-туристично</w:t>
            </w:r>
            <w:r w:rsidR="000C0167" w:rsidRPr="000C0167">
              <w:rPr>
                <w:rFonts w:ascii="Times New Roman" w:hAnsi="Times New Roman"/>
                <w:color w:val="000000" w:themeColor="text1"/>
                <w:sz w:val="28"/>
                <w:szCs w:val="28"/>
                <w:lang w:val="uk-UA" w:eastAsia="uk-UA"/>
              </w:rPr>
              <w:t xml:space="preserve">го </w:t>
            </w:r>
            <w:r w:rsidR="00ED28A7">
              <w:rPr>
                <w:rFonts w:ascii="Times New Roman" w:hAnsi="Times New Roman"/>
                <w:color w:val="000000" w:themeColor="text1"/>
                <w:sz w:val="28"/>
                <w:szCs w:val="28"/>
                <w:lang w:val="uk-UA" w:eastAsia="uk-UA"/>
              </w:rPr>
              <w:t>бізнесу</w:t>
            </w:r>
            <w:r w:rsidR="000C0167" w:rsidRPr="000C0167">
              <w:rPr>
                <w:rFonts w:ascii="Times New Roman" w:hAnsi="Times New Roman"/>
                <w:color w:val="000000" w:themeColor="text1"/>
                <w:sz w:val="28"/>
                <w:szCs w:val="28"/>
                <w:lang w:val="uk-UA" w:eastAsia="uk-UA"/>
              </w:rPr>
              <w:t>: аспекти та компоненти</w:t>
            </w:r>
            <w:r w:rsidR="006E3876">
              <w:rPr>
                <w:rFonts w:ascii="Times New Roman" w:hAnsi="Times New Roman"/>
                <w:color w:val="000000" w:themeColor="text1"/>
                <w:sz w:val="28"/>
                <w:szCs w:val="28"/>
                <w:lang w:val="uk-UA" w:eastAsia="uk-UA"/>
              </w:rPr>
              <w:t>……</w:t>
            </w:r>
            <w:r w:rsidR="000C0167">
              <w:rPr>
                <w:rFonts w:ascii="Times New Roman" w:hAnsi="Times New Roman"/>
                <w:color w:val="000000" w:themeColor="text1"/>
                <w:sz w:val="28"/>
                <w:szCs w:val="28"/>
                <w:lang w:val="uk-UA" w:eastAsia="uk-UA"/>
              </w:rPr>
              <w:t>……………………………………………………………………………</w:t>
            </w:r>
          </w:p>
        </w:tc>
        <w:tc>
          <w:tcPr>
            <w:tcW w:w="496" w:type="dxa"/>
            <w:shd w:val="clear" w:color="auto" w:fill="auto"/>
          </w:tcPr>
          <w:p w14:paraId="4F671B35" w14:textId="77777777" w:rsidR="000C0167" w:rsidRDefault="000C0167" w:rsidP="00F37081">
            <w:pPr>
              <w:widowControl w:val="0"/>
              <w:spacing w:after="0" w:line="360" w:lineRule="auto"/>
              <w:rPr>
                <w:rFonts w:ascii="Times New Roman" w:hAnsi="Times New Roman"/>
                <w:sz w:val="28"/>
                <w:szCs w:val="28"/>
                <w:lang w:val="uk-UA"/>
              </w:rPr>
            </w:pPr>
          </w:p>
          <w:p w14:paraId="5C88E303" w14:textId="224B8ABF" w:rsidR="0063452F" w:rsidRPr="00CA6D42" w:rsidRDefault="00422CEF" w:rsidP="00B419CE">
            <w:pPr>
              <w:widowControl w:val="0"/>
              <w:spacing w:after="0" w:line="360" w:lineRule="auto"/>
              <w:rPr>
                <w:rFonts w:ascii="Times New Roman" w:hAnsi="Times New Roman"/>
                <w:sz w:val="28"/>
                <w:szCs w:val="28"/>
                <w:lang w:val="uk-UA"/>
              </w:rPr>
            </w:pPr>
            <w:r>
              <w:rPr>
                <w:rFonts w:ascii="Times New Roman" w:hAnsi="Times New Roman"/>
                <w:sz w:val="28"/>
                <w:szCs w:val="28"/>
                <w:lang w:val="uk-UA"/>
              </w:rPr>
              <w:t>1</w:t>
            </w:r>
            <w:r w:rsidR="00B419CE">
              <w:rPr>
                <w:rFonts w:ascii="Times New Roman" w:hAnsi="Times New Roman"/>
                <w:sz w:val="28"/>
                <w:szCs w:val="28"/>
                <w:lang w:val="uk-UA"/>
              </w:rPr>
              <w:t>5</w:t>
            </w:r>
          </w:p>
        </w:tc>
      </w:tr>
      <w:tr w:rsidR="00CE74F0" w:rsidRPr="00CA6D42" w14:paraId="0CC7DAF6" w14:textId="77777777" w:rsidTr="00B419CE">
        <w:tc>
          <w:tcPr>
            <w:tcW w:w="10336" w:type="dxa"/>
            <w:shd w:val="clear" w:color="auto" w:fill="auto"/>
          </w:tcPr>
          <w:p w14:paraId="7D022BC2" w14:textId="10AAE69B" w:rsidR="00CE74F0" w:rsidRPr="00105A07" w:rsidRDefault="00CE74F0" w:rsidP="000C0167">
            <w:pPr>
              <w:widowControl w:val="0"/>
              <w:spacing w:after="0" w:line="360" w:lineRule="auto"/>
              <w:rPr>
                <w:rFonts w:ascii="Times New Roman" w:hAnsi="Times New Roman"/>
                <w:color w:val="000000" w:themeColor="text1"/>
                <w:sz w:val="28"/>
                <w:szCs w:val="28"/>
                <w:lang w:val="uk-UA" w:eastAsia="uk-UA"/>
              </w:rPr>
            </w:pPr>
            <w:r w:rsidRPr="00105A07">
              <w:rPr>
                <w:rFonts w:ascii="Times New Roman" w:hAnsi="Times New Roman"/>
                <w:color w:val="000000" w:themeColor="text1"/>
                <w:sz w:val="28"/>
                <w:szCs w:val="28"/>
                <w:lang w:val="uk-UA" w:eastAsia="uk-UA"/>
              </w:rPr>
              <w:t xml:space="preserve">1.3. </w:t>
            </w:r>
            <w:r w:rsidR="000C0167" w:rsidRPr="000C0167">
              <w:rPr>
                <w:rFonts w:ascii="Times New Roman" w:hAnsi="Times New Roman"/>
                <w:color w:val="000000" w:themeColor="text1"/>
                <w:sz w:val="28"/>
                <w:szCs w:val="28"/>
                <w:lang w:val="uk-UA" w:eastAsia="uk-UA"/>
              </w:rPr>
              <w:t>Міжнародн</w:t>
            </w:r>
            <w:r w:rsidR="000C0167">
              <w:rPr>
                <w:rFonts w:ascii="Times New Roman" w:hAnsi="Times New Roman"/>
                <w:color w:val="000000" w:themeColor="text1"/>
                <w:sz w:val="28"/>
                <w:szCs w:val="28"/>
                <w:lang w:val="uk-UA" w:eastAsia="uk-UA"/>
              </w:rPr>
              <w:t>і</w:t>
            </w:r>
            <w:r w:rsidR="000C0167" w:rsidRPr="000C0167">
              <w:rPr>
                <w:rFonts w:ascii="Times New Roman" w:hAnsi="Times New Roman"/>
                <w:color w:val="000000" w:themeColor="text1"/>
                <w:sz w:val="28"/>
                <w:szCs w:val="28"/>
                <w:lang w:val="uk-UA" w:eastAsia="uk-UA"/>
              </w:rPr>
              <w:t xml:space="preserve"> </w:t>
            </w:r>
            <w:r w:rsidR="000C0167">
              <w:rPr>
                <w:rFonts w:ascii="Times New Roman" w:hAnsi="Times New Roman"/>
                <w:color w:val="000000" w:themeColor="text1"/>
                <w:sz w:val="28"/>
                <w:szCs w:val="28"/>
                <w:lang w:val="uk-UA" w:eastAsia="uk-UA"/>
              </w:rPr>
              <w:t>кейси</w:t>
            </w:r>
            <w:r w:rsidR="000C0167" w:rsidRPr="000C0167">
              <w:rPr>
                <w:rFonts w:ascii="Times New Roman" w:hAnsi="Times New Roman"/>
                <w:color w:val="000000" w:themeColor="text1"/>
                <w:sz w:val="28"/>
                <w:szCs w:val="28"/>
                <w:lang w:val="uk-UA" w:eastAsia="uk-UA"/>
              </w:rPr>
              <w:t xml:space="preserve"> управління готельн</w:t>
            </w:r>
            <w:r w:rsidR="000C0167">
              <w:rPr>
                <w:rFonts w:ascii="Times New Roman" w:hAnsi="Times New Roman"/>
                <w:color w:val="000000" w:themeColor="text1"/>
                <w:sz w:val="28"/>
                <w:szCs w:val="28"/>
                <w:lang w:val="uk-UA" w:eastAsia="uk-UA"/>
              </w:rPr>
              <w:t>о-туристичн</w:t>
            </w:r>
            <w:r w:rsidR="000C0167" w:rsidRPr="000C0167">
              <w:rPr>
                <w:rFonts w:ascii="Times New Roman" w:hAnsi="Times New Roman"/>
                <w:color w:val="000000" w:themeColor="text1"/>
                <w:sz w:val="28"/>
                <w:szCs w:val="28"/>
                <w:lang w:val="uk-UA" w:eastAsia="uk-UA"/>
              </w:rPr>
              <w:t>им бізнесом та забезпечення якості туристичних послуг</w:t>
            </w:r>
            <w:r w:rsidR="006E3876" w:rsidRPr="00105A07">
              <w:rPr>
                <w:rFonts w:ascii="Times New Roman" w:hAnsi="Times New Roman"/>
                <w:color w:val="000000" w:themeColor="text1"/>
                <w:sz w:val="28"/>
                <w:szCs w:val="28"/>
                <w:lang w:val="uk-UA" w:eastAsia="uk-UA"/>
              </w:rPr>
              <w:t>……</w:t>
            </w:r>
            <w:r w:rsidR="000C0167">
              <w:rPr>
                <w:rFonts w:ascii="Times New Roman" w:hAnsi="Times New Roman"/>
                <w:color w:val="000000" w:themeColor="text1"/>
                <w:sz w:val="28"/>
                <w:szCs w:val="28"/>
                <w:lang w:val="uk-UA" w:eastAsia="uk-UA"/>
              </w:rPr>
              <w:t>…………………………………………………………</w:t>
            </w:r>
          </w:p>
        </w:tc>
        <w:tc>
          <w:tcPr>
            <w:tcW w:w="496" w:type="dxa"/>
            <w:shd w:val="clear" w:color="auto" w:fill="auto"/>
          </w:tcPr>
          <w:p w14:paraId="7C5B0B48" w14:textId="77777777" w:rsidR="000C0167" w:rsidRDefault="000C0167" w:rsidP="00F37081">
            <w:pPr>
              <w:widowControl w:val="0"/>
              <w:spacing w:after="0" w:line="360" w:lineRule="auto"/>
              <w:rPr>
                <w:rFonts w:ascii="Times New Roman" w:hAnsi="Times New Roman"/>
                <w:sz w:val="28"/>
                <w:szCs w:val="28"/>
                <w:lang w:val="uk-UA"/>
              </w:rPr>
            </w:pPr>
          </w:p>
          <w:p w14:paraId="5755AC82" w14:textId="44F283EC" w:rsidR="00CE74F0" w:rsidRDefault="00422CEF" w:rsidP="00B419CE">
            <w:pPr>
              <w:widowControl w:val="0"/>
              <w:spacing w:after="0" w:line="360" w:lineRule="auto"/>
              <w:rPr>
                <w:rFonts w:ascii="Times New Roman" w:hAnsi="Times New Roman"/>
                <w:sz w:val="28"/>
                <w:szCs w:val="28"/>
                <w:lang w:val="uk-UA"/>
              </w:rPr>
            </w:pPr>
            <w:r>
              <w:rPr>
                <w:rFonts w:ascii="Times New Roman" w:hAnsi="Times New Roman"/>
                <w:sz w:val="28"/>
                <w:szCs w:val="28"/>
                <w:lang w:val="uk-UA"/>
              </w:rPr>
              <w:t>2</w:t>
            </w:r>
            <w:r w:rsidR="00B419CE">
              <w:rPr>
                <w:rFonts w:ascii="Times New Roman" w:hAnsi="Times New Roman"/>
                <w:sz w:val="28"/>
                <w:szCs w:val="28"/>
                <w:lang w:val="uk-UA"/>
              </w:rPr>
              <w:t>0</w:t>
            </w:r>
          </w:p>
        </w:tc>
      </w:tr>
      <w:tr w:rsidR="0063452F" w:rsidRPr="00CA6D42" w14:paraId="2222E149" w14:textId="77777777" w:rsidTr="00B419CE">
        <w:tc>
          <w:tcPr>
            <w:tcW w:w="10336" w:type="dxa"/>
            <w:shd w:val="clear" w:color="auto" w:fill="auto"/>
          </w:tcPr>
          <w:p w14:paraId="6A27B9C6" w14:textId="56BF3917" w:rsidR="0063452F" w:rsidRPr="00105A07" w:rsidRDefault="0063452F" w:rsidP="0045452E">
            <w:pPr>
              <w:widowControl w:val="0"/>
              <w:spacing w:after="0" w:line="360" w:lineRule="auto"/>
              <w:rPr>
                <w:rFonts w:ascii="Times New Roman" w:hAnsi="Times New Roman"/>
                <w:bCs/>
                <w:iCs/>
                <w:color w:val="000000" w:themeColor="text1"/>
                <w:sz w:val="28"/>
                <w:szCs w:val="28"/>
                <w:lang w:val="uk-UA" w:eastAsia="uk-UA"/>
              </w:rPr>
            </w:pPr>
            <w:r w:rsidRPr="00105A07">
              <w:rPr>
                <w:rFonts w:ascii="Times New Roman" w:hAnsi="Times New Roman"/>
                <w:bCs/>
                <w:iCs/>
                <w:color w:val="000000" w:themeColor="text1"/>
                <w:sz w:val="28"/>
                <w:szCs w:val="28"/>
                <w:lang w:val="uk-UA" w:eastAsia="uk-UA"/>
              </w:rPr>
              <w:t>Р</w:t>
            </w:r>
            <w:r w:rsidR="00D52677" w:rsidRPr="00105A07">
              <w:rPr>
                <w:rFonts w:ascii="Times New Roman" w:hAnsi="Times New Roman"/>
                <w:bCs/>
                <w:iCs/>
                <w:color w:val="000000" w:themeColor="text1"/>
                <w:sz w:val="28"/>
                <w:szCs w:val="28"/>
                <w:lang w:val="uk-UA" w:eastAsia="uk-UA"/>
              </w:rPr>
              <w:t>ОЗДІЛ</w:t>
            </w:r>
            <w:r w:rsidRPr="00105A07">
              <w:rPr>
                <w:rFonts w:ascii="Times New Roman" w:hAnsi="Times New Roman"/>
                <w:bCs/>
                <w:iCs/>
                <w:color w:val="000000" w:themeColor="text1"/>
                <w:sz w:val="28"/>
                <w:szCs w:val="28"/>
                <w:lang w:val="uk-UA" w:eastAsia="uk-UA"/>
              </w:rPr>
              <w:t xml:space="preserve"> </w:t>
            </w:r>
            <w:r w:rsidR="0045452E" w:rsidRPr="00105A07">
              <w:rPr>
                <w:rFonts w:ascii="Times New Roman" w:hAnsi="Times New Roman"/>
                <w:bCs/>
                <w:iCs/>
                <w:color w:val="000000" w:themeColor="text1"/>
                <w:sz w:val="28"/>
                <w:szCs w:val="28"/>
                <w:lang w:val="uk-UA" w:eastAsia="uk-UA"/>
              </w:rPr>
              <w:t>2</w:t>
            </w:r>
            <w:r w:rsidRPr="00105A07">
              <w:rPr>
                <w:rFonts w:ascii="Times New Roman" w:hAnsi="Times New Roman"/>
                <w:bCs/>
                <w:iCs/>
                <w:color w:val="000000" w:themeColor="text1"/>
                <w:sz w:val="28"/>
                <w:szCs w:val="28"/>
                <w:lang w:val="uk-UA" w:eastAsia="uk-UA"/>
              </w:rPr>
              <w:t xml:space="preserve">. </w:t>
            </w:r>
            <w:r w:rsidR="00F22ACC" w:rsidRPr="00F22ACC">
              <w:rPr>
                <w:rFonts w:ascii="Times New Roman" w:hAnsi="Times New Roman"/>
                <w:bCs/>
                <w:iCs/>
                <w:color w:val="000000" w:themeColor="text1"/>
                <w:sz w:val="28"/>
                <w:szCs w:val="28"/>
                <w:lang w:val="uk-UA" w:eastAsia="uk-UA"/>
              </w:rPr>
              <w:t>АНАЛІЗ ТА ОЦІНКА КОНКУРЕНТНОГО СЕРЕДОВИЩА ГОТЕЛЬНО</w:t>
            </w:r>
            <w:r w:rsidR="004C7A43">
              <w:rPr>
                <w:rFonts w:ascii="Times New Roman" w:hAnsi="Times New Roman"/>
                <w:bCs/>
                <w:iCs/>
                <w:color w:val="000000" w:themeColor="text1"/>
                <w:sz w:val="28"/>
                <w:szCs w:val="28"/>
                <w:lang w:val="uk-UA" w:eastAsia="uk-UA"/>
              </w:rPr>
              <w:t>-ТУРИСТИЧНО</w:t>
            </w:r>
            <w:r w:rsidR="00F22ACC" w:rsidRPr="00F22ACC">
              <w:rPr>
                <w:rFonts w:ascii="Times New Roman" w:hAnsi="Times New Roman"/>
                <w:bCs/>
                <w:iCs/>
                <w:color w:val="000000" w:themeColor="text1"/>
                <w:sz w:val="28"/>
                <w:szCs w:val="28"/>
                <w:lang w:val="uk-UA" w:eastAsia="uk-UA"/>
              </w:rPr>
              <w:t>ГО КОМПЛЕКСУ «HILTON KYIV»</w:t>
            </w:r>
            <w:r w:rsidR="00F22ACC">
              <w:rPr>
                <w:rFonts w:ascii="Times New Roman" w:hAnsi="Times New Roman"/>
                <w:bCs/>
                <w:iCs/>
                <w:color w:val="000000" w:themeColor="text1"/>
                <w:sz w:val="28"/>
                <w:szCs w:val="28"/>
                <w:lang w:val="uk-UA" w:eastAsia="uk-UA"/>
              </w:rPr>
              <w:t>………………………………</w:t>
            </w:r>
            <w:r w:rsidR="006E6545">
              <w:rPr>
                <w:rFonts w:ascii="Times New Roman" w:hAnsi="Times New Roman"/>
                <w:bCs/>
                <w:iCs/>
                <w:color w:val="000000" w:themeColor="text1"/>
                <w:sz w:val="28"/>
                <w:szCs w:val="28"/>
                <w:lang w:val="uk-UA" w:eastAsia="uk-UA"/>
              </w:rPr>
              <w:t>......</w:t>
            </w:r>
          </w:p>
        </w:tc>
        <w:tc>
          <w:tcPr>
            <w:tcW w:w="496" w:type="dxa"/>
            <w:shd w:val="clear" w:color="auto" w:fill="auto"/>
          </w:tcPr>
          <w:p w14:paraId="110ED9CB" w14:textId="77777777" w:rsidR="0045452E" w:rsidRDefault="0045452E" w:rsidP="00F37081">
            <w:pPr>
              <w:widowControl w:val="0"/>
              <w:spacing w:after="0" w:line="360" w:lineRule="auto"/>
              <w:rPr>
                <w:rFonts w:ascii="Times New Roman" w:hAnsi="Times New Roman"/>
                <w:color w:val="000000" w:themeColor="text1"/>
                <w:sz w:val="28"/>
                <w:szCs w:val="28"/>
                <w:lang w:val="uk-UA"/>
              </w:rPr>
            </w:pPr>
          </w:p>
          <w:p w14:paraId="01C5F3B4" w14:textId="0C080510" w:rsidR="0063452F" w:rsidRPr="008C22E4" w:rsidRDefault="0045452E" w:rsidP="00F37081">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w:t>
            </w:r>
            <w:r w:rsidR="00B419CE">
              <w:rPr>
                <w:rFonts w:ascii="Times New Roman" w:hAnsi="Times New Roman"/>
                <w:color w:val="000000" w:themeColor="text1"/>
                <w:sz w:val="28"/>
                <w:szCs w:val="28"/>
                <w:lang w:val="uk-UA"/>
              </w:rPr>
              <w:t>5</w:t>
            </w:r>
          </w:p>
        </w:tc>
      </w:tr>
      <w:tr w:rsidR="0063452F" w:rsidRPr="00CA6D42" w14:paraId="08E034F3" w14:textId="77777777" w:rsidTr="00B419CE">
        <w:tc>
          <w:tcPr>
            <w:tcW w:w="10336" w:type="dxa"/>
            <w:shd w:val="clear" w:color="auto" w:fill="auto"/>
          </w:tcPr>
          <w:p w14:paraId="2F297D66" w14:textId="2E0728BF" w:rsidR="0063452F" w:rsidRPr="00105A07" w:rsidRDefault="00880BBE" w:rsidP="00E60E86">
            <w:pPr>
              <w:widowControl w:val="0"/>
              <w:spacing w:after="0" w:line="360" w:lineRule="auto"/>
              <w:rPr>
                <w:rFonts w:ascii="Times New Roman" w:hAnsi="Times New Roman"/>
                <w:iCs/>
                <w:color w:val="000000" w:themeColor="text1"/>
                <w:sz w:val="28"/>
                <w:szCs w:val="28"/>
                <w:lang w:val="uk-UA" w:eastAsia="uk-UA"/>
              </w:rPr>
            </w:pPr>
            <w:bookmarkStart w:id="0" w:name="_Hlk166519438"/>
            <w:r w:rsidRPr="00880BBE">
              <w:rPr>
                <w:rFonts w:ascii="Times New Roman" w:hAnsi="Times New Roman"/>
                <w:iCs/>
                <w:color w:val="000000" w:themeColor="text1"/>
                <w:sz w:val="28"/>
                <w:szCs w:val="28"/>
                <w:lang w:val="uk-UA" w:eastAsia="uk-UA"/>
              </w:rPr>
              <w:t>2.1. Динаміка розвитку готельного ланцюга «Hilton Worldwide»: фактори та тенденції.</w:t>
            </w:r>
            <w:r w:rsidR="006E3876" w:rsidRPr="00105A07">
              <w:rPr>
                <w:rFonts w:ascii="Times New Roman" w:hAnsi="Times New Roman"/>
                <w:bCs/>
                <w:iCs/>
                <w:color w:val="000000" w:themeColor="text1"/>
                <w:sz w:val="28"/>
                <w:szCs w:val="28"/>
                <w:lang w:val="uk-UA" w:eastAsia="uk-UA"/>
              </w:rPr>
              <w:t>……………………</w:t>
            </w:r>
            <w:r>
              <w:rPr>
                <w:rFonts w:ascii="Times New Roman" w:hAnsi="Times New Roman"/>
                <w:bCs/>
                <w:iCs/>
                <w:color w:val="000000" w:themeColor="text1"/>
                <w:sz w:val="28"/>
                <w:szCs w:val="28"/>
                <w:lang w:val="uk-UA" w:eastAsia="uk-UA"/>
              </w:rPr>
              <w:t>……………………………………………………………...</w:t>
            </w:r>
          </w:p>
        </w:tc>
        <w:tc>
          <w:tcPr>
            <w:tcW w:w="496" w:type="dxa"/>
            <w:shd w:val="clear" w:color="auto" w:fill="auto"/>
          </w:tcPr>
          <w:p w14:paraId="1E7192E5" w14:textId="77777777" w:rsidR="00880BBE" w:rsidRDefault="00880BBE" w:rsidP="0045452E">
            <w:pPr>
              <w:widowControl w:val="0"/>
              <w:spacing w:after="0" w:line="360" w:lineRule="auto"/>
              <w:rPr>
                <w:rFonts w:ascii="Times New Roman" w:hAnsi="Times New Roman"/>
                <w:color w:val="000000" w:themeColor="text1"/>
                <w:sz w:val="28"/>
                <w:szCs w:val="28"/>
                <w:lang w:val="uk-UA"/>
              </w:rPr>
            </w:pPr>
          </w:p>
          <w:p w14:paraId="65BC6E4C" w14:textId="47B6DA00" w:rsidR="0063452F" w:rsidRPr="008C22E4" w:rsidRDefault="0045452E" w:rsidP="0045452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w:t>
            </w:r>
            <w:r w:rsidR="00B419CE">
              <w:rPr>
                <w:rFonts w:ascii="Times New Roman" w:hAnsi="Times New Roman"/>
                <w:color w:val="000000" w:themeColor="text1"/>
                <w:sz w:val="28"/>
                <w:szCs w:val="28"/>
                <w:lang w:val="uk-UA"/>
              </w:rPr>
              <w:t>5</w:t>
            </w:r>
          </w:p>
        </w:tc>
      </w:tr>
      <w:tr w:rsidR="0063452F" w:rsidRPr="00CA6D42" w14:paraId="088267F8" w14:textId="77777777" w:rsidTr="00B419CE">
        <w:tc>
          <w:tcPr>
            <w:tcW w:w="10336" w:type="dxa"/>
            <w:shd w:val="clear" w:color="auto" w:fill="auto"/>
          </w:tcPr>
          <w:p w14:paraId="1C5C11DD" w14:textId="4155DE67" w:rsidR="0063452F" w:rsidRPr="00105A07" w:rsidRDefault="00880BBE" w:rsidP="00F37081">
            <w:pPr>
              <w:shd w:val="clear" w:color="auto" w:fill="FFFFFF"/>
              <w:spacing w:after="0" w:line="360" w:lineRule="auto"/>
              <w:rPr>
                <w:rFonts w:ascii="Times New Roman" w:eastAsia="Times New Roman" w:hAnsi="Times New Roman" w:cs="Times New Roman"/>
                <w:color w:val="000000" w:themeColor="text1"/>
                <w:sz w:val="28"/>
                <w:szCs w:val="28"/>
                <w:lang w:val="uk-UA"/>
              </w:rPr>
            </w:pPr>
            <w:r w:rsidRPr="00880BBE">
              <w:rPr>
                <w:rFonts w:ascii="Times New Roman" w:hAnsi="Times New Roman"/>
                <w:iCs/>
                <w:color w:val="000000" w:themeColor="text1"/>
                <w:sz w:val="28"/>
                <w:szCs w:val="28"/>
                <w:lang w:val="uk-UA" w:eastAsia="uk-UA"/>
              </w:rPr>
              <w:t>2.2. Стан та перспективи конкурентного середовища: стратегічні аспекти та можливості підвищення конкурентоспроможності готелю Hilton Kyiv.</w:t>
            </w:r>
            <w:r w:rsidR="008C22E4" w:rsidRPr="00105A07">
              <w:rPr>
                <w:rFonts w:ascii="Times New Roman" w:hAnsi="Times New Roman"/>
                <w:bCs/>
                <w:iCs/>
                <w:color w:val="000000" w:themeColor="text1"/>
                <w:sz w:val="28"/>
                <w:szCs w:val="28"/>
                <w:lang w:val="uk-UA" w:eastAsia="uk-UA"/>
              </w:rPr>
              <w:t>.</w:t>
            </w:r>
            <w:r>
              <w:rPr>
                <w:rFonts w:ascii="Times New Roman" w:hAnsi="Times New Roman"/>
                <w:bCs/>
                <w:iCs/>
                <w:color w:val="000000" w:themeColor="text1"/>
                <w:sz w:val="28"/>
                <w:szCs w:val="28"/>
                <w:lang w:val="uk-UA" w:eastAsia="uk-UA"/>
              </w:rPr>
              <w:t>…………</w:t>
            </w:r>
            <w:r w:rsidR="00F22ACC">
              <w:rPr>
                <w:rFonts w:ascii="Times New Roman" w:hAnsi="Times New Roman"/>
                <w:bCs/>
                <w:iCs/>
                <w:color w:val="000000" w:themeColor="text1"/>
                <w:sz w:val="28"/>
                <w:szCs w:val="28"/>
                <w:lang w:val="uk-UA" w:eastAsia="uk-UA"/>
              </w:rPr>
              <w:t>…...</w:t>
            </w:r>
          </w:p>
        </w:tc>
        <w:tc>
          <w:tcPr>
            <w:tcW w:w="496" w:type="dxa"/>
            <w:shd w:val="clear" w:color="auto" w:fill="auto"/>
          </w:tcPr>
          <w:p w14:paraId="13261EFC" w14:textId="77777777" w:rsidR="008C22E4" w:rsidRDefault="008C22E4" w:rsidP="00F37081">
            <w:pPr>
              <w:widowControl w:val="0"/>
              <w:spacing w:after="0" w:line="360" w:lineRule="auto"/>
              <w:rPr>
                <w:rFonts w:ascii="Times New Roman" w:hAnsi="Times New Roman"/>
                <w:color w:val="000000" w:themeColor="text1"/>
                <w:sz w:val="28"/>
                <w:szCs w:val="28"/>
                <w:lang w:val="uk-UA"/>
              </w:rPr>
            </w:pPr>
          </w:p>
          <w:p w14:paraId="387F58E7" w14:textId="4BEFB900" w:rsidR="0063452F" w:rsidRPr="008C22E4" w:rsidRDefault="00B419CE" w:rsidP="00F37081">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29</w:t>
            </w:r>
          </w:p>
        </w:tc>
      </w:tr>
      <w:bookmarkEnd w:id="0"/>
      <w:tr w:rsidR="0063452F" w:rsidRPr="00CA6D42" w14:paraId="65B11BB4" w14:textId="77777777" w:rsidTr="00B419CE">
        <w:tc>
          <w:tcPr>
            <w:tcW w:w="10336" w:type="dxa"/>
            <w:shd w:val="clear" w:color="auto" w:fill="auto"/>
          </w:tcPr>
          <w:p w14:paraId="0DDB449A" w14:textId="027443B3" w:rsidR="0063452F" w:rsidRPr="00105A07" w:rsidRDefault="00F22ACC" w:rsidP="00F37081">
            <w:pPr>
              <w:shd w:val="clear" w:color="auto" w:fill="FFFFFF"/>
              <w:spacing w:after="0" w:line="360" w:lineRule="auto"/>
              <w:rPr>
                <w:rFonts w:ascii="Times New Roman" w:eastAsia="Times New Roman" w:hAnsi="Times New Roman" w:cs="Times New Roman"/>
                <w:color w:val="000000" w:themeColor="text1"/>
                <w:sz w:val="28"/>
                <w:szCs w:val="28"/>
                <w:lang w:val="uk-UA"/>
              </w:rPr>
            </w:pPr>
            <w:r w:rsidRPr="00F22ACC">
              <w:rPr>
                <w:rFonts w:ascii="Times New Roman" w:hAnsi="Times New Roman"/>
                <w:color w:val="000000" w:themeColor="text1"/>
                <w:sz w:val="28"/>
                <w:szCs w:val="28"/>
                <w:lang w:val="uk-UA"/>
              </w:rPr>
              <w:t xml:space="preserve">2.3. </w:t>
            </w:r>
            <w:bookmarkStart w:id="1" w:name="_Hlk166527878"/>
            <w:r w:rsidRPr="00F22ACC">
              <w:rPr>
                <w:rFonts w:ascii="Times New Roman" w:hAnsi="Times New Roman"/>
                <w:color w:val="000000" w:themeColor="text1"/>
                <w:sz w:val="28"/>
                <w:szCs w:val="28"/>
                <w:lang w:val="uk-UA"/>
              </w:rPr>
              <w:t>Роль та стратегічні можливості готельного ланцюга у контексті міжнародного туризму: аналіз та перспективи</w:t>
            </w:r>
            <w:bookmarkEnd w:id="1"/>
            <w:r>
              <w:rPr>
                <w:rFonts w:ascii="Times New Roman" w:hAnsi="Times New Roman"/>
                <w:color w:val="000000" w:themeColor="text1"/>
                <w:sz w:val="28"/>
                <w:szCs w:val="28"/>
                <w:lang w:val="uk-UA"/>
              </w:rPr>
              <w:t>…………………………………………………………</w:t>
            </w:r>
          </w:p>
        </w:tc>
        <w:tc>
          <w:tcPr>
            <w:tcW w:w="496" w:type="dxa"/>
            <w:shd w:val="clear" w:color="auto" w:fill="auto"/>
          </w:tcPr>
          <w:p w14:paraId="2FE38191" w14:textId="77777777" w:rsidR="0063452F" w:rsidRDefault="0063452F" w:rsidP="00F37081">
            <w:pPr>
              <w:widowControl w:val="0"/>
              <w:spacing w:after="0" w:line="360" w:lineRule="auto"/>
              <w:rPr>
                <w:rFonts w:ascii="Times New Roman" w:hAnsi="Times New Roman"/>
                <w:color w:val="000000" w:themeColor="text1"/>
                <w:sz w:val="28"/>
                <w:szCs w:val="28"/>
                <w:lang w:val="uk-UA"/>
              </w:rPr>
            </w:pPr>
          </w:p>
          <w:p w14:paraId="45EE654D" w14:textId="782EA789" w:rsidR="0045452E" w:rsidRPr="008C22E4" w:rsidRDefault="0045452E" w:rsidP="00B419C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w:t>
            </w:r>
            <w:r w:rsidR="00B419CE">
              <w:rPr>
                <w:rFonts w:ascii="Times New Roman" w:hAnsi="Times New Roman"/>
                <w:color w:val="000000" w:themeColor="text1"/>
                <w:sz w:val="28"/>
                <w:szCs w:val="28"/>
                <w:lang w:val="uk-UA"/>
              </w:rPr>
              <w:t>1</w:t>
            </w:r>
          </w:p>
        </w:tc>
      </w:tr>
      <w:tr w:rsidR="0063452F" w:rsidRPr="00CA6D42" w14:paraId="49136275" w14:textId="77777777" w:rsidTr="00B419CE">
        <w:tc>
          <w:tcPr>
            <w:tcW w:w="10336" w:type="dxa"/>
            <w:shd w:val="clear" w:color="auto" w:fill="auto"/>
          </w:tcPr>
          <w:p w14:paraId="5680B556" w14:textId="33DF4439" w:rsidR="0063452F" w:rsidRPr="00105A07" w:rsidRDefault="00D52677" w:rsidP="00E60E86">
            <w:pPr>
              <w:widowControl w:val="0"/>
              <w:spacing w:after="0" w:line="360" w:lineRule="auto"/>
              <w:rPr>
                <w:rFonts w:ascii="Times New Roman" w:hAnsi="Times New Roman"/>
                <w:bCs/>
                <w:iCs/>
                <w:color w:val="000000" w:themeColor="text1"/>
                <w:sz w:val="28"/>
                <w:szCs w:val="28"/>
                <w:lang w:val="uk-UA"/>
              </w:rPr>
            </w:pPr>
            <w:bookmarkStart w:id="2" w:name="_Hlk166519521"/>
            <w:r w:rsidRPr="00105A07">
              <w:rPr>
                <w:rFonts w:ascii="Times New Roman" w:hAnsi="Times New Roman"/>
                <w:color w:val="000000" w:themeColor="text1"/>
                <w:sz w:val="28"/>
                <w:szCs w:val="28"/>
                <w:lang w:val="uk-UA" w:eastAsia="uk-UA"/>
              </w:rPr>
              <w:t>РОЗДІЛ</w:t>
            </w:r>
            <w:r w:rsidR="0063452F" w:rsidRPr="00105A07">
              <w:rPr>
                <w:rFonts w:ascii="Times New Roman" w:hAnsi="Times New Roman"/>
                <w:color w:val="000000" w:themeColor="text1"/>
                <w:sz w:val="28"/>
                <w:szCs w:val="28"/>
                <w:lang w:val="uk-UA" w:eastAsia="uk-UA"/>
              </w:rPr>
              <w:t xml:space="preserve"> </w:t>
            </w:r>
            <w:r w:rsidR="0045452E" w:rsidRPr="00105A07">
              <w:rPr>
                <w:rFonts w:ascii="Times New Roman" w:hAnsi="Times New Roman"/>
                <w:color w:val="000000" w:themeColor="text1"/>
                <w:sz w:val="28"/>
                <w:szCs w:val="28"/>
                <w:lang w:val="uk-UA" w:eastAsia="uk-UA"/>
              </w:rPr>
              <w:t>3</w:t>
            </w:r>
            <w:r w:rsidR="0063452F" w:rsidRPr="00105A07">
              <w:rPr>
                <w:rFonts w:ascii="Times New Roman" w:hAnsi="Times New Roman"/>
                <w:color w:val="000000" w:themeColor="text1"/>
                <w:sz w:val="28"/>
                <w:szCs w:val="28"/>
                <w:lang w:val="uk-UA" w:eastAsia="uk-UA"/>
              </w:rPr>
              <w:t xml:space="preserve">. </w:t>
            </w:r>
            <w:r w:rsidR="00A84394" w:rsidRPr="00105A07">
              <w:rPr>
                <w:rFonts w:ascii="Times New Roman" w:hAnsi="Times New Roman"/>
                <w:bCs/>
                <w:iCs/>
                <w:color w:val="000000" w:themeColor="text1"/>
                <w:sz w:val="28"/>
                <w:szCs w:val="28"/>
                <w:lang w:val="uk-UA"/>
              </w:rPr>
              <w:t>ШЛЯХИ УДОСКОНАЛЕННЯ</w:t>
            </w:r>
            <w:r w:rsidR="00111721" w:rsidRPr="00105A07">
              <w:rPr>
                <w:rFonts w:ascii="Times New Roman" w:hAnsi="Times New Roman"/>
                <w:bCs/>
                <w:iCs/>
                <w:color w:val="000000" w:themeColor="text1"/>
                <w:sz w:val="28"/>
                <w:szCs w:val="28"/>
                <w:lang w:val="uk-UA"/>
              </w:rPr>
              <w:t xml:space="preserve"> ДІЯ</w:t>
            </w:r>
            <w:r w:rsidR="006E3876" w:rsidRPr="00105A07">
              <w:rPr>
                <w:rFonts w:ascii="Times New Roman" w:hAnsi="Times New Roman"/>
                <w:bCs/>
                <w:iCs/>
                <w:color w:val="000000" w:themeColor="text1"/>
                <w:sz w:val="28"/>
                <w:szCs w:val="28"/>
                <w:lang w:val="uk-UA"/>
              </w:rPr>
              <w:t xml:space="preserve">ЛЬНОСТІ ГОТЕЛЬНОЇ МЕРЕЖІ </w:t>
            </w:r>
            <w:r w:rsidR="00E60E86">
              <w:rPr>
                <w:rFonts w:ascii="Times New Roman" w:hAnsi="Times New Roman"/>
                <w:bCs/>
                <w:iCs/>
                <w:color w:val="000000" w:themeColor="text1"/>
                <w:sz w:val="28"/>
                <w:szCs w:val="28"/>
                <w:lang w:val="uk-UA"/>
              </w:rPr>
              <w:t>«</w:t>
            </w:r>
            <w:r w:rsidR="006E3876" w:rsidRPr="00105A07">
              <w:rPr>
                <w:rFonts w:ascii="Times New Roman" w:hAnsi="Times New Roman"/>
                <w:bCs/>
                <w:iCs/>
                <w:color w:val="000000" w:themeColor="text1"/>
                <w:sz w:val="28"/>
                <w:szCs w:val="28"/>
                <w:lang w:val="uk-UA"/>
              </w:rPr>
              <w:t>HILTON</w:t>
            </w:r>
            <w:r w:rsidR="00E60E86">
              <w:rPr>
                <w:rFonts w:ascii="Times New Roman" w:hAnsi="Times New Roman"/>
                <w:bCs/>
                <w:iCs/>
                <w:color w:val="000000" w:themeColor="text1"/>
                <w:sz w:val="28"/>
                <w:szCs w:val="28"/>
                <w:lang w:val="uk-UA"/>
              </w:rPr>
              <w:t xml:space="preserve"> </w:t>
            </w:r>
            <w:r w:rsidR="00E60E86" w:rsidRPr="00E60E86">
              <w:rPr>
                <w:rFonts w:ascii="Times New Roman" w:hAnsi="Times New Roman"/>
                <w:bCs/>
                <w:iCs/>
                <w:color w:val="000000" w:themeColor="text1"/>
                <w:sz w:val="28"/>
                <w:szCs w:val="28"/>
                <w:lang w:val="uk-UA"/>
              </w:rPr>
              <w:t>Worldwide</w:t>
            </w:r>
            <w:r w:rsidR="00E60E86">
              <w:rPr>
                <w:rFonts w:ascii="Times New Roman" w:hAnsi="Times New Roman"/>
                <w:bCs/>
                <w:iCs/>
                <w:color w:val="000000" w:themeColor="text1"/>
                <w:sz w:val="28"/>
                <w:szCs w:val="28"/>
                <w:lang w:val="uk-UA"/>
              </w:rPr>
              <w:t>»</w:t>
            </w:r>
            <w:r w:rsidR="00E60E86" w:rsidRPr="00E60E86">
              <w:rPr>
                <w:rFonts w:ascii="Times New Roman" w:hAnsi="Times New Roman"/>
                <w:bCs/>
                <w:iCs/>
                <w:color w:val="000000" w:themeColor="text1"/>
                <w:sz w:val="28"/>
                <w:szCs w:val="28"/>
                <w:lang w:val="uk-UA"/>
              </w:rPr>
              <w:t xml:space="preserve"> </w:t>
            </w:r>
            <w:r w:rsidR="006E3876" w:rsidRPr="00105A07">
              <w:rPr>
                <w:rFonts w:ascii="Times New Roman" w:hAnsi="Times New Roman"/>
                <w:bCs/>
                <w:iCs/>
                <w:color w:val="000000" w:themeColor="text1"/>
                <w:sz w:val="28"/>
                <w:szCs w:val="28"/>
                <w:lang w:val="uk-UA"/>
              </w:rPr>
              <w:t>…………………………………………………………………….</w:t>
            </w:r>
          </w:p>
        </w:tc>
        <w:tc>
          <w:tcPr>
            <w:tcW w:w="496" w:type="dxa"/>
            <w:shd w:val="clear" w:color="auto" w:fill="auto"/>
          </w:tcPr>
          <w:p w14:paraId="22B98221" w14:textId="77777777" w:rsidR="0045452E" w:rsidRDefault="0045452E" w:rsidP="00F37081">
            <w:pPr>
              <w:widowControl w:val="0"/>
              <w:spacing w:after="0" w:line="360" w:lineRule="auto"/>
              <w:rPr>
                <w:rFonts w:ascii="Times New Roman" w:hAnsi="Times New Roman"/>
                <w:sz w:val="28"/>
                <w:szCs w:val="28"/>
                <w:lang w:val="uk-UA"/>
              </w:rPr>
            </w:pPr>
          </w:p>
          <w:p w14:paraId="41C1F651" w14:textId="527397AC" w:rsidR="0063452F" w:rsidRPr="00CA6D42" w:rsidRDefault="0045452E" w:rsidP="00F37081">
            <w:pPr>
              <w:widowControl w:val="0"/>
              <w:spacing w:after="0" w:line="360" w:lineRule="auto"/>
              <w:rPr>
                <w:rFonts w:ascii="Times New Roman" w:hAnsi="Times New Roman"/>
                <w:sz w:val="28"/>
                <w:szCs w:val="28"/>
                <w:lang w:val="uk-UA"/>
              </w:rPr>
            </w:pPr>
            <w:r>
              <w:rPr>
                <w:rFonts w:ascii="Times New Roman" w:hAnsi="Times New Roman"/>
                <w:sz w:val="28"/>
                <w:szCs w:val="28"/>
                <w:lang w:val="uk-UA"/>
              </w:rPr>
              <w:t>4</w:t>
            </w:r>
            <w:r w:rsidR="00B419CE">
              <w:rPr>
                <w:rFonts w:ascii="Times New Roman" w:hAnsi="Times New Roman"/>
                <w:sz w:val="28"/>
                <w:szCs w:val="28"/>
                <w:lang w:val="uk-UA"/>
              </w:rPr>
              <w:t>3</w:t>
            </w:r>
          </w:p>
        </w:tc>
      </w:tr>
      <w:tr w:rsidR="00F87F84" w:rsidRPr="00F87F84" w14:paraId="08853766" w14:textId="77777777" w:rsidTr="00B419CE">
        <w:tc>
          <w:tcPr>
            <w:tcW w:w="10336" w:type="dxa"/>
            <w:shd w:val="clear" w:color="auto" w:fill="auto"/>
          </w:tcPr>
          <w:p w14:paraId="07B504F7" w14:textId="3152CB64" w:rsidR="0063452F" w:rsidRPr="00F87F84" w:rsidRDefault="0095488E" w:rsidP="006B65B8">
            <w:pPr>
              <w:widowControl w:val="0"/>
              <w:spacing w:after="0" w:line="360" w:lineRule="auto"/>
              <w:rPr>
                <w:rFonts w:ascii="Times New Roman" w:hAnsi="Times New Roman"/>
                <w:bCs/>
                <w:iCs/>
                <w:color w:val="000000" w:themeColor="text1"/>
                <w:sz w:val="28"/>
                <w:szCs w:val="28"/>
                <w:lang w:val="ru-RU"/>
              </w:rPr>
            </w:pPr>
            <w:r w:rsidRPr="00F87F84">
              <w:rPr>
                <w:rFonts w:ascii="Times New Roman" w:hAnsi="Times New Roman"/>
                <w:bCs/>
                <w:iCs/>
                <w:color w:val="000000" w:themeColor="text1"/>
                <w:sz w:val="28"/>
                <w:szCs w:val="28"/>
                <w:lang w:val="uk-UA"/>
              </w:rPr>
              <w:t>3.1</w:t>
            </w:r>
            <w:r w:rsidR="00202C58" w:rsidRPr="00F87F84">
              <w:rPr>
                <w:rFonts w:ascii="Times New Roman" w:hAnsi="Times New Roman"/>
                <w:bCs/>
                <w:iCs/>
                <w:color w:val="000000" w:themeColor="text1"/>
                <w:sz w:val="28"/>
                <w:szCs w:val="28"/>
                <w:lang w:val="uk-UA"/>
              </w:rPr>
              <w:t xml:space="preserve">. </w:t>
            </w:r>
            <w:r w:rsidR="006B65B8" w:rsidRPr="00F87F84">
              <w:rPr>
                <w:color w:val="000000" w:themeColor="text1"/>
                <w:lang w:val="ru-RU"/>
              </w:rPr>
              <w:t xml:space="preserve"> </w:t>
            </w:r>
            <w:r w:rsidR="006B65B8" w:rsidRPr="00F87F84">
              <w:rPr>
                <w:rFonts w:ascii="Times New Roman" w:hAnsi="Times New Roman"/>
                <w:bCs/>
                <w:iCs/>
                <w:color w:val="000000" w:themeColor="text1"/>
                <w:sz w:val="28"/>
                <w:szCs w:val="28"/>
                <w:lang w:val="uk-UA"/>
              </w:rPr>
              <w:t>Перспективи розвитку міжнародних готельних мереж</w:t>
            </w:r>
            <w:r w:rsidR="00EF7842" w:rsidRPr="00F87F84">
              <w:rPr>
                <w:rFonts w:ascii="Times New Roman" w:hAnsi="Times New Roman"/>
                <w:bCs/>
                <w:iCs/>
                <w:color w:val="000000" w:themeColor="text1"/>
                <w:sz w:val="28"/>
                <w:szCs w:val="28"/>
                <w:lang w:val="uk-UA"/>
              </w:rPr>
              <w:t>: тенденції та стратегічні вектори……………………………………………………………………………………..</w:t>
            </w:r>
          </w:p>
        </w:tc>
        <w:tc>
          <w:tcPr>
            <w:tcW w:w="496" w:type="dxa"/>
            <w:shd w:val="clear" w:color="auto" w:fill="auto"/>
          </w:tcPr>
          <w:p w14:paraId="50517D7D" w14:textId="77777777" w:rsidR="00EF7842" w:rsidRPr="00F87F84" w:rsidRDefault="00EF7842" w:rsidP="0045452E">
            <w:pPr>
              <w:widowControl w:val="0"/>
              <w:spacing w:after="0" w:line="360" w:lineRule="auto"/>
              <w:rPr>
                <w:rFonts w:ascii="Times New Roman" w:hAnsi="Times New Roman"/>
                <w:color w:val="000000" w:themeColor="text1"/>
                <w:sz w:val="28"/>
                <w:szCs w:val="28"/>
                <w:lang w:val="ru-RU"/>
              </w:rPr>
            </w:pPr>
          </w:p>
          <w:p w14:paraId="468C1EC5" w14:textId="215CBAD0" w:rsidR="0063452F" w:rsidRPr="00F87F84" w:rsidRDefault="0045452E" w:rsidP="00B419CE">
            <w:pPr>
              <w:widowControl w:val="0"/>
              <w:spacing w:after="0" w:line="360" w:lineRule="auto"/>
              <w:rPr>
                <w:rFonts w:ascii="Times New Roman" w:hAnsi="Times New Roman"/>
                <w:color w:val="000000" w:themeColor="text1"/>
                <w:sz w:val="28"/>
                <w:szCs w:val="28"/>
                <w:lang w:val="uk-UA"/>
              </w:rPr>
            </w:pPr>
            <w:r w:rsidRPr="00F87F84">
              <w:rPr>
                <w:rFonts w:ascii="Times New Roman" w:hAnsi="Times New Roman"/>
                <w:color w:val="000000" w:themeColor="text1"/>
                <w:sz w:val="28"/>
                <w:szCs w:val="28"/>
                <w:lang w:val="uk-UA"/>
              </w:rPr>
              <w:t>4</w:t>
            </w:r>
            <w:r w:rsidR="00B419CE">
              <w:rPr>
                <w:rFonts w:ascii="Times New Roman" w:hAnsi="Times New Roman"/>
                <w:color w:val="000000" w:themeColor="text1"/>
                <w:sz w:val="28"/>
                <w:szCs w:val="28"/>
                <w:lang w:val="uk-UA"/>
              </w:rPr>
              <w:t>3</w:t>
            </w:r>
          </w:p>
        </w:tc>
      </w:tr>
      <w:tr w:rsidR="006B65B8" w:rsidRPr="00E60E86" w14:paraId="4E450C85" w14:textId="77777777" w:rsidTr="00B419CE">
        <w:tc>
          <w:tcPr>
            <w:tcW w:w="10336" w:type="dxa"/>
            <w:shd w:val="clear" w:color="auto" w:fill="auto"/>
          </w:tcPr>
          <w:p w14:paraId="588B74AF" w14:textId="17284006" w:rsidR="006B65B8" w:rsidRPr="00105A07" w:rsidRDefault="0095488E" w:rsidP="00F37081">
            <w:pPr>
              <w:widowControl w:val="0"/>
              <w:spacing w:after="0" w:line="360" w:lineRule="auto"/>
              <w:rPr>
                <w:rFonts w:ascii="Times New Roman" w:hAnsi="Times New Roman"/>
                <w:bCs/>
                <w:iCs/>
                <w:color w:val="000000" w:themeColor="text1"/>
                <w:sz w:val="28"/>
                <w:szCs w:val="28"/>
                <w:lang w:val="uk-UA"/>
              </w:rPr>
            </w:pPr>
            <w:r w:rsidRPr="00105A07">
              <w:rPr>
                <w:rFonts w:ascii="Times New Roman" w:hAnsi="Times New Roman"/>
                <w:bCs/>
                <w:iCs/>
                <w:color w:val="000000" w:themeColor="text1"/>
                <w:sz w:val="28"/>
                <w:szCs w:val="28"/>
                <w:lang w:val="uk-UA"/>
              </w:rPr>
              <w:t>3.2</w:t>
            </w:r>
            <w:r w:rsidR="006B65B8" w:rsidRPr="00105A07">
              <w:rPr>
                <w:rFonts w:ascii="Times New Roman" w:hAnsi="Times New Roman"/>
                <w:bCs/>
                <w:iCs/>
                <w:color w:val="000000" w:themeColor="text1"/>
                <w:sz w:val="28"/>
                <w:szCs w:val="28"/>
                <w:lang w:val="uk-UA"/>
              </w:rPr>
              <w:t xml:space="preserve">. </w:t>
            </w:r>
            <w:r w:rsidR="00E60E86" w:rsidRPr="00E60E86">
              <w:rPr>
                <w:rFonts w:ascii="Times New Roman" w:hAnsi="Times New Roman"/>
                <w:bCs/>
                <w:iCs/>
                <w:color w:val="000000" w:themeColor="text1"/>
                <w:sz w:val="28"/>
                <w:szCs w:val="28"/>
                <w:lang w:val="uk-UA"/>
              </w:rPr>
              <w:t xml:space="preserve">Перспективні напрямки вдосконалення функціонування готельної мережі </w:t>
            </w:r>
            <w:r w:rsidR="00E60E86" w:rsidRPr="00105A07">
              <w:rPr>
                <w:rFonts w:ascii="Times New Roman" w:hAnsi="Times New Roman"/>
                <w:bCs/>
                <w:iCs/>
                <w:color w:val="000000" w:themeColor="text1"/>
                <w:sz w:val="28"/>
                <w:szCs w:val="28"/>
                <w:lang w:val="uk-UA" w:eastAsia="uk-UA"/>
              </w:rPr>
              <w:t>«Hilton</w:t>
            </w:r>
            <w:r w:rsidR="00E60E86" w:rsidRPr="00105A07">
              <w:rPr>
                <w:color w:val="000000" w:themeColor="text1"/>
              </w:rPr>
              <w:t xml:space="preserve"> </w:t>
            </w:r>
            <w:r w:rsidR="00E60E86">
              <w:rPr>
                <w:rFonts w:ascii="Times New Roman" w:hAnsi="Times New Roman"/>
                <w:bCs/>
                <w:iCs/>
                <w:color w:val="000000" w:themeColor="text1"/>
                <w:sz w:val="28"/>
                <w:szCs w:val="28"/>
                <w:lang w:val="uk-UA" w:eastAsia="uk-UA"/>
              </w:rPr>
              <w:t>Worldwide</w:t>
            </w:r>
            <w:r w:rsidR="00E60E86" w:rsidRPr="00105A07">
              <w:rPr>
                <w:rFonts w:ascii="Times New Roman" w:hAnsi="Times New Roman"/>
                <w:bCs/>
                <w:iCs/>
                <w:color w:val="000000" w:themeColor="text1"/>
                <w:sz w:val="28"/>
                <w:szCs w:val="28"/>
                <w:lang w:val="uk-UA" w:eastAsia="uk-UA"/>
              </w:rPr>
              <w:t>»</w:t>
            </w:r>
            <w:r w:rsidR="00F22ACC">
              <w:rPr>
                <w:rFonts w:ascii="Times New Roman" w:hAnsi="Times New Roman"/>
                <w:bCs/>
                <w:iCs/>
                <w:color w:val="000000" w:themeColor="text1"/>
                <w:sz w:val="28"/>
                <w:szCs w:val="28"/>
                <w:lang w:val="uk-UA" w:eastAsia="uk-UA"/>
              </w:rPr>
              <w:t>………………………………………………………………………...</w:t>
            </w:r>
          </w:p>
        </w:tc>
        <w:tc>
          <w:tcPr>
            <w:tcW w:w="496" w:type="dxa"/>
            <w:shd w:val="clear" w:color="auto" w:fill="auto"/>
          </w:tcPr>
          <w:p w14:paraId="61480D28" w14:textId="77777777" w:rsidR="006B65B8" w:rsidRDefault="006B65B8" w:rsidP="0045452E">
            <w:pPr>
              <w:widowControl w:val="0"/>
              <w:spacing w:after="0" w:line="360" w:lineRule="auto"/>
              <w:rPr>
                <w:rFonts w:ascii="Times New Roman" w:hAnsi="Times New Roman"/>
                <w:color w:val="000000" w:themeColor="text1"/>
                <w:sz w:val="28"/>
                <w:szCs w:val="28"/>
                <w:lang w:val="uk-UA"/>
              </w:rPr>
            </w:pPr>
          </w:p>
          <w:p w14:paraId="79084B7E" w14:textId="6B04751F" w:rsidR="00EF7842" w:rsidRPr="00105A07" w:rsidRDefault="00B419CE" w:rsidP="0045452E">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53</w:t>
            </w:r>
          </w:p>
        </w:tc>
      </w:tr>
      <w:bookmarkEnd w:id="2"/>
      <w:tr w:rsidR="0063452F" w:rsidRPr="00480663" w14:paraId="4AFA40DD" w14:textId="77777777" w:rsidTr="00B419CE">
        <w:tc>
          <w:tcPr>
            <w:tcW w:w="10336" w:type="dxa"/>
            <w:shd w:val="clear" w:color="auto" w:fill="auto"/>
          </w:tcPr>
          <w:p w14:paraId="79AAF0A2" w14:textId="0EC8290D" w:rsidR="0063452F" w:rsidRPr="009423ED" w:rsidRDefault="00E367DA" w:rsidP="00F37081">
            <w:pPr>
              <w:widowControl w:val="0"/>
              <w:spacing w:after="0" w:line="360" w:lineRule="auto"/>
              <w:rPr>
                <w:rFonts w:ascii="Times New Roman" w:hAnsi="Times New Roman"/>
                <w:color w:val="000000" w:themeColor="text1"/>
                <w:sz w:val="28"/>
                <w:szCs w:val="28"/>
                <w:lang w:val="uk-UA"/>
              </w:rPr>
            </w:pPr>
            <w:r w:rsidRPr="009423ED">
              <w:rPr>
                <w:rFonts w:ascii="Times New Roman" w:hAnsi="Times New Roman"/>
                <w:color w:val="000000" w:themeColor="text1"/>
                <w:sz w:val="28"/>
                <w:szCs w:val="28"/>
                <w:lang w:val="uk-UA"/>
              </w:rPr>
              <w:t>ВИСНОВК</w:t>
            </w:r>
            <w:r w:rsidR="002D7246">
              <w:rPr>
                <w:rFonts w:ascii="Times New Roman" w:hAnsi="Times New Roman"/>
                <w:color w:val="000000" w:themeColor="text1"/>
                <w:sz w:val="28"/>
                <w:szCs w:val="28"/>
                <w:lang w:val="uk-UA"/>
              </w:rPr>
              <w:t>И</w:t>
            </w:r>
            <w:r w:rsidRPr="009423ED">
              <w:rPr>
                <w:rFonts w:ascii="Times New Roman" w:hAnsi="Times New Roman"/>
                <w:color w:val="000000" w:themeColor="text1"/>
                <w:sz w:val="28"/>
                <w:szCs w:val="28"/>
                <w:lang w:val="uk-UA"/>
              </w:rPr>
              <w:t xml:space="preserve"> ………………………………………………………………………………</w:t>
            </w:r>
          </w:p>
        </w:tc>
        <w:tc>
          <w:tcPr>
            <w:tcW w:w="496" w:type="dxa"/>
            <w:shd w:val="clear" w:color="auto" w:fill="auto"/>
          </w:tcPr>
          <w:p w14:paraId="2DDE79FA" w14:textId="273D5F24" w:rsidR="0063452F" w:rsidRPr="009423ED" w:rsidRDefault="00B419CE" w:rsidP="00F37081">
            <w:pPr>
              <w:widowControl w:val="0"/>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60</w:t>
            </w:r>
          </w:p>
        </w:tc>
      </w:tr>
      <w:tr w:rsidR="0063452F" w:rsidRPr="00480663" w14:paraId="56B392FF" w14:textId="77777777" w:rsidTr="00B419CE">
        <w:tc>
          <w:tcPr>
            <w:tcW w:w="10336" w:type="dxa"/>
            <w:shd w:val="clear" w:color="auto" w:fill="auto"/>
          </w:tcPr>
          <w:p w14:paraId="7D973E57" w14:textId="77777777" w:rsidR="0063452F" w:rsidRPr="009962CC" w:rsidRDefault="00D52677" w:rsidP="00F37081">
            <w:pPr>
              <w:widowControl w:val="0"/>
              <w:spacing w:after="0" w:line="360" w:lineRule="auto"/>
              <w:rPr>
                <w:rFonts w:ascii="Times New Roman" w:hAnsi="Times New Roman"/>
                <w:color w:val="000000" w:themeColor="text1"/>
                <w:sz w:val="28"/>
                <w:szCs w:val="28"/>
                <w:lang w:val="uk-UA"/>
              </w:rPr>
            </w:pPr>
            <w:r w:rsidRPr="009962CC">
              <w:rPr>
                <w:rFonts w:ascii="Times New Roman" w:hAnsi="Times New Roman"/>
                <w:color w:val="000000" w:themeColor="text1"/>
                <w:sz w:val="28"/>
                <w:szCs w:val="28"/>
                <w:lang w:val="uk-UA"/>
              </w:rPr>
              <w:t>СПИСОК ВИКОРИСТАНИХ ДЖЕРЕЛ…………</w:t>
            </w:r>
            <w:r w:rsidR="00E367DA" w:rsidRPr="009962CC">
              <w:rPr>
                <w:rFonts w:ascii="Times New Roman" w:hAnsi="Times New Roman"/>
                <w:color w:val="000000" w:themeColor="text1"/>
                <w:sz w:val="28"/>
                <w:szCs w:val="28"/>
                <w:lang w:val="uk-UA"/>
              </w:rPr>
              <w:t>……………………………………...</w:t>
            </w:r>
          </w:p>
        </w:tc>
        <w:tc>
          <w:tcPr>
            <w:tcW w:w="496" w:type="dxa"/>
            <w:shd w:val="clear" w:color="auto" w:fill="auto"/>
          </w:tcPr>
          <w:p w14:paraId="2E3F8A90" w14:textId="20AE3BB7" w:rsidR="0063452F" w:rsidRPr="00CA6D42" w:rsidRDefault="00B419CE" w:rsidP="00F37081">
            <w:pPr>
              <w:widowControl w:val="0"/>
              <w:spacing w:after="0" w:line="360" w:lineRule="auto"/>
              <w:rPr>
                <w:rFonts w:ascii="Times New Roman" w:hAnsi="Times New Roman"/>
                <w:sz w:val="28"/>
                <w:szCs w:val="28"/>
                <w:lang w:val="uk-UA"/>
              </w:rPr>
            </w:pPr>
            <w:r>
              <w:rPr>
                <w:rFonts w:ascii="Times New Roman" w:hAnsi="Times New Roman"/>
                <w:sz w:val="28"/>
                <w:szCs w:val="28"/>
                <w:lang w:val="uk-UA"/>
              </w:rPr>
              <w:t>62</w:t>
            </w:r>
            <w:bookmarkStart w:id="3" w:name="_GoBack"/>
            <w:bookmarkEnd w:id="3"/>
          </w:p>
        </w:tc>
      </w:tr>
    </w:tbl>
    <w:p w14:paraId="28CA3E58" w14:textId="77777777" w:rsidR="00C05DBE" w:rsidRPr="00CA6D42" w:rsidRDefault="00C05DBE">
      <w:pPr>
        <w:rPr>
          <w:lang w:val="uk-UA"/>
        </w:rPr>
      </w:pPr>
      <w:r w:rsidRPr="00CA6D42">
        <w:rPr>
          <w:lang w:val="uk-UA"/>
        </w:rPr>
        <w:br w:type="page"/>
      </w:r>
    </w:p>
    <w:p w14:paraId="71C66C10" w14:textId="77777777" w:rsidR="000A6377" w:rsidRPr="00CA6D42" w:rsidRDefault="000A6377" w:rsidP="000A6377">
      <w:pPr>
        <w:spacing w:after="0" w:line="360" w:lineRule="auto"/>
        <w:ind w:firstLine="709"/>
        <w:jc w:val="center"/>
        <w:rPr>
          <w:rFonts w:ascii="Times New Roman" w:hAnsi="Times New Roman" w:cs="Times New Roman"/>
          <w:b/>
          <w:sz w:val="28"/>
          <w:lang w:val="uk-UA"/>
        </w:rPr>
      </w:pPr>
      <w:r w:rsidRPr="00CA6D42">
        <w:rPr>
          <w:rFonts w:ascii="Times New Roman" w:hAnsi="Times New Roman" w:cs="Times New Roman"/>
          <w:b/>
          <w:sz w:val="28"/>
          <w:lang w:val="uk-UA"/>
        </w:rPr>
        <w:lastRenderedPageBreak/>
        <w:t>ВСТУП</w:t>
      </w:r>
    </w:p>
    <w:p w14:paraId="642CA78F" w14:textId="77777777" w:rsidR="00CB6DFB" w:rsidRPr="00CB6DFB" w:rsidRDefault="000A6377" w:rsidP="00CB6DFB">
      <w:pPr>
        <w:spacing w:after="0" w:line="360" w:lineRule="auto"/>
        <w:ind w:firstLine="709"/>
        <w:jc w:val="both"/>
        <w:rPr>
          <w:rFonts w:ascii="Times New Roman" w:hAnsi="Times New Roman" w:cs="Times New Roman"/>
          <w:sz w:val="28"/>
          <w:lang w:val="uk-UA"/>
        </w:rPr>
      </w:pPr>
      <w:r w:rsidRPr="00F71454">
        <w:rPr>
          <w:rFonts w:ascii="Times New Roman" w:hAnsi="Times New Roman" w:cs="Times New Roman"/>
          <w:b/>
          <w:sz w:val="28"/>
          <w:lang w:val="uk-UA"/>
        </w:rPr>
        <w:t>Актуальність теми</w:t>
      </w:r>
      <w:r w:rsidRPr="00CA6D42">
        <w:rPr>
          <w:rFonts w:ascii="Times New Roman" w:hAnsi="Times New Roman" w:cs="Times New Roman"/>
          <w:sz w:val="28"/>
          <w:lang w:val="uk-UA"/>
        </w:rPr>
        <w:t xml:space="preserve">. </w:t>
      </w:r>
      <w:r w:rsidR="00CB6DFB" w:rsidRPr="00CB6DFB">
        <w:rPr>
          <w:rFonts w:ascii="Times New Roman" w:hAnsi="Times New Roman" w:cs="Times New Roman"/>
          <w:sz w:val="28"/>
          <w:lang w:val="uk-UA"/>
        </w:rPr>
        <w:t>Роль готельних мереж у розвитку міжнародного туризму та їхній вплив на локальні ринки стає особливо актуальною у контексті відновлення туристичної індустрії після пандемії COVID-19 у 2023 році. Сучасна туристична індустрія постійно змінюється та адаптується до зростаючих вимог клієнтів, і це стає ключовим фактором конкурентоспроможності для туристичних організацій.</w:t>
      </w:r>
    </w:p>
    <w:p w14:paraId="2024FBA2" w14:textId="6122F687" w:rsidR="00CB6DFB" w:rsidRPr="00CB6DFB" w:rsidRDefault="00CB6DFB" w:rsidP="00CB6DFB">
      <w:pPr>
        <w:spacing w:after="0" w:line="360" w:lineRule="auto"/>
        <w:ind w:firstLine="709"/>
        <w:jc w:val="both"/>
        <w:rPr>
          <w:rFonts w:ascii="Times New Roman" w:hAnsi="Times New Roman" w:cs="Times New Roman"/>
          <w:sz w:val="28"/>
          <w:lang w:val="uk-UA"/>
        </w:rPr>
      </w:pPr>
      <w:r w:rsidRPr="00CB6DFB">
        <w:rPr>
          <w:rFonts w:ascii="Times New Roman" w:hAnsi="Times New Roman" w:cs="Times New Roman"/>
          <w:sz w:val="28"/>
          <w:lang w:val="uk-UA"/>
        </w:rPr>
        <w:t>Туризм, після завершення пандемії COVID-19 у 2023 році, став важливою галуззю світової економіки, а його розвиток напряму пов</w:t>
      </w:r>
      <w:r w:rsidR="00B603DF">
        <w:rPr>
          <w:rFonts w:ascii="Times New Roman" w:hAnsi="Times New Roman" w:cs="Times New Roman"/>
          <w:sz w:val="28"/>
          <w:lang w:val="uk-UA"/>
        </w:rPr>
        <w:t>’</w:t>
      </w:r>
      <w:r w:rsidRPr="00CB6DFB">
        <w:rPr>
          <w:rFonts w:ascii="Times New Roman" w:hAnsi="Times New Roman" w:cs="Times New Roman"/>
          <w:sz w:val="28"/>
          <w:lang w:val="uk-UA"/>
        </w:rPr>
        <w:t>язаний із впливом готельних мереж на локальні ринки. Зростання конкуренції в туристичній індустрії визначає необхідність підприємств адаптуватися до нових вимог та очікувань клієнтів, щоб забезпечити не лише прибуток, а й утримання конкурентоспроможності.</w:t>
      </w:r>
    </w:p>
    <w:p w14:paraId="45D631CB" w14:textId="77777777" w:rsidR="00CB6DFB" w:rsidRPr="00CB6DFB" w:rsidRDefault="00CB6DFB" w:rsidP="00CB6DFB">
      <w:pPr>
        <w:spacing w:after="0" w:line="360" w:lineRule="auto"/>
        <w:ind w:firstLine="709"/>
        <w:jc w:val="both"/>
        <w:rPr>
          <w:rFonts w:ascii="Times New Roman" w:hAnsi="Times New Roman" w:cs="Times New Roman"/>
          <w:sz w:val="28"/>
          <w:lang w:val="uk-UA"/>
        </w:rPr>
      </w:pPr>
      <w:r w:rsidRPr="00CB6DFB">
        <w:rPr>
          <w:rFonts w:ascii="Times New Roman" w:hAnsi="Times New Roman" w:cs="Times New Roman"/>
          <w:sz w:val="28"/>
          <w:lang w:val="uk-UA"/>
        </w:rPr>
        <w:t>Одним із ключових аспектів, що визначає успішність туристичного бізнесу, є надання якісних послуг та управління їх якістю. З метою виживання на ринку, туристичні підприємства, зокрема готельні мережі, повинні постійно вдосконалювати свої послуги, адаптуватися до зростаючих потреб та очікувань клієнтів.</w:t>
      </w:r>
    </w:p>
    <w:p w14:paraId="45411E93" w14:textId="77777777" w:rsidR="00CB6DFB" w:rsidRPr="00CB6DFB" w:rsidRDefault="00CB6DFB" w:rsidP="00CB6DFB">
      <w:pPr>
        <w:spacing w:after="0" w:line="360" w:lineRule="auto"/>
        <w:ind w:firstLine="709"/>
        <w:jc w:val="both"/>
        <w:rPr>
          <w:rFonts w:ascii="Times New Roman" w:hAnsi="Times New Roman" w:cs="Times New Roman"/>
          <w:sz w:val="28"/>
          <w:lang w:val="uk-UA"/>
        </w:rPr>
      </w:pPr>
      <w:r w:rsidRPr="00CB6DFB">
        <w:rPr>
          <w:rFonts w:ascii="Times New Roman" w:hAnsi="Times New Roman" w:cs="Times New Roman"/>
          <w:sz w:val="28"/>
          <w:lang w:val="uk-UA"/>
        </w:rPr>
        <w:t>Конкурентність в галузі туризму найбільше виявляється в здатності підприємств забезпечити високий стандарт обслуговування. Висока якість послуг визначає задоволення клієнтів, а задоволені клієнти часто стають лояльними та рекомендують підприємство своїм знайомим. Цей феномен важливий для залучення нових клієнтів та збереження позицій на ринку.</w:t>
      </w:r>
    </w:p>
    <w:p w14:paraId="6E3EC178" w14:textId="77777777" w:rsidR="00D44003" w:rsidRPr="00CA6D42" w:rsidRDefault="00D44003" w:rsidP="00CB6DFB">
      <w:pPr>
        <w:spacing w:after="0" w:line="360" w:lineRule="auto"/>
        <w:ind w:firstLine="709"/>
        <w:jc w:val="both"/>
        <w:rPr>
          <w:rFonts w:ascii="Times New Roman" w:hAnsi="Times New Roman" w:cs="Times New Roman"/>
          <w:sz w:val="28"/>
          <w:lang w:val="uk-UA"/>
        </w:rPr>
      </w:pPr>
      <w:r w:rsidRPr="00F71454">
        <w:rPr>
          <w:rFonts w:ascii="Times New Roman" w:hAnsi="Times New Roman" w:cs="Times New Roman"/>
          <w:b/>
          <w:sz w:val="28"/>
          <w:lang w:val="uk-UA"/>
        </w:rPr>
        <w:t>Мета</w:t>
      </w:r>
      <w:r w:rsidRPr="00CA6D42">
        <w:rPr>
          <w:rFonts w:ascii="Times New Roman" w:hAnsi="Times New Roman" w:cs="Times New Roman"/>
          <w:sz w:val="28"/>
          <w:lang w:val="uk-UA"/>
        </w:rPr>
        <w:t xml:space="preserve"> </w:t>
      </w:r>
      <w:r w:rsidR="00CB6DFB">
        <w:rPr>
          <w:rFonts w:ascii="Times New Roman" w:hAnsi="Times New Roman" w:cs="Times New Roman"/>
          <w:sz w:val="28"/>
          <w:lang w:val="uk-UA"/>
        </w:rPr>
        <w:t>дослідження</w:t>
      </w:r>
      <w:r w:rsidR="00CB6DFB" w:rsidRPr="00CB6DFB">
        <w:rPr>
          <w:rFonts w:ascii="Times New Roman" w:hAnsi="Times New Roman" w:cs="Times New Roman"/>
          <w:sz w:val="28"/>
          <w:lang w:val="uk-UA"/>
        </w:rPr>
        <w:t xml:space="preserve"> полягає в дослідженні важливої ролі, яку готельні мережі відіграють у глобальному туризмі та їхньому впливі на місцеві економіки та ринки. Ця тема спрямована на розкриття таких питань, як внесок готельних мереж у зростання туризму, вплив на структуру місцевих ринків, створення робочих місць, розвиток інфраструктури та співпраця з місцевими галузями. Мета полягає в розумінні, як готельні мережі впливають на глобальну туристичну індустрію та </w:t>
      </w:r>
      <w:r w:rsidR="00CB6DFB" w:rsidRPr="00CB6DFB">
        <w:rPr>
          <w:rFonts w:ascii="Times New Roman" w:hAnsi="Times New Roman" w:cs="Times New Roman"/>
          <w:sz w:val="28"/>
          <w:lang w:val="uk-UA"/>
        </w:rPr>
        <w:lastRenderedPageBreak/>
        <w:t>місцеві спільноти, а також як вони можуть сприяти сталому розвитку та покращенню якості туристичних послуг.</w:t>
      </w:r>
      <w:r w:rsidRPr="00CA6D42">
        <w:rPr>
          <w:rFonts w:ascii="Times New Roman" w:hAnsi="Times New Roman" w:cs="Times New Roman"/>
          <w:sz w:val="28"/>
          <w:lang w:val="uk-UA"/>
        </w:rPr>
        <w:t>.</w:t>
      </w:r>
    </w:p>
    <w:p w14:paraId="78911126" w14:textId="6444164F" w:rsidR="00314A76" w:rsidRPr="00CA6D42" w:rsidRDefault="00314A76" w:rsidP="000A6377">
      <w:pPr>
        <w:spacing w:after="0" w:line="360" w:lineRule="auto"/>
        <w:ind w:firstLine="709"/>
        <w:jc w:val="both"/>
        <w:rPr>
          <w:rFonts w:ascii="Times New Roman" w:hAnsi="Times New Roman" w:cs="Times New Roman"/>
          <w:sz w:val="28"/>
          <w:lang w:val="uk-UA"/>
        </w:rPr>
      </w:pPr>
      <w:r w:rsidRPr="00CA6D42">
        <w:rPr>
          <w:rFonts w:ascii="Times New Roman" w:hAnsi="Times New Roman" w:cs="Times New Roman"/>
          <w:sz w:val="28"/>
          <w:lang w:val="uk-UA"/>
        </w:rPr>
        <w:t>Чітко поставлена мета передбачає розв</w:t>
      </w:r>
      <w:r w:rsidR="00B603DF">
        <w:rPr>
          <w:rFonts w:ascii="Times New Roman" w:hAnsi="Times New Roman" w:cs="Times New Roman"/>
          <w:sz w:val="28"/>
          <w:lang w:val="uk-UA"/>
        </w:rPr>
        <w:t>’</w:t>
      </w:r>
      <w:r w:rsidRPr="00CA6D42">
        <w:rPr>
          <w:rFonts w:ascii="Times New Roman" w:hAnsi="Times New Roman" w:cs="Times New Roman"/>
          <w:sz w:val="28"/>
          <w:lang w:val="uk-UA"/>
        </w:rPr>
        <w:t xml:space="preserve">язання наступних </w:t>
      </w:r>
      <w:r w:rsidRPr="00F71454">
        <w:rPr>
          <w:rFonts w:ascii="Times New Roman" w:hAnsi="Times New Roman" w:cs="Times New Roman"/>
          <w:b/>
          <w:sz w:val="28"/>
          <w:lang w:val="uk-UA"/>
        </w:rPr>
        <w:t>завдань</w:t>
      </w:r>
      <w:r w:rsidRPr="00CA6D42">
        <w:rPr>
          <w:rFonts w:ascii="Times New Roman" w:hAnsi="Times New Roman" w:cs="Times New Roman"/>
          <w:sz w:val="28"/>
          <w:lang w:val="uk-UA"/>
        </w:rPr>
        <w:t xml:space="preserve">: </w:t>
      </w:r>
    </w:p>
    <w:p w14:paraId="7579769F" w14:textId="03BD3126" w:rsidR="003A551C" w:rsidRPr="003A551C" w:rsidRDefault="003A551C" w:rsidP="003A551C">
      <w:pPr>
        <w:numPr>
          <w:ilvl w:val="0"/>
          <w:numId w:val="48"/>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охарактериз</w:t>
      </w:r>
      <w:r w:rsidRPr="003A551C">
        <w:rPr>
          <w:rFonts w:ascii="Times New Roman" w:hAnsi="Times New Roman" w:cs="Times New Roman"/>
          <w:sz w:val="28"/>
          <w:lang w:val="uk-UA"/>
        </w:rPr>
        <w:t>увати роль готельного господарства у національній туристичній системі, вивчивши основні концепції та взаємозв</w:t>
      </w:r>
      <w:r w:rsidR="00B603DF">
        <w:rPr>
          <w:rFonts w:ascii="Times New Roman" w:hAnsi="Times New Roman" w:cs="Times New Roman"/>
          <w:sz w:val="28"/>
          <w:lang w:val="uk-UA"/>
        </w:rPr>
        <w:t>’</w:t>
      </w:r>
      <w:r w:rsidRPr="003A551C">
        <w:rPr>
          <w:rFonts w:ascii="Times New Roman" w:hAnsi="Times New Roman" w:cs="Times New Roman"/>
          <w:sz w:val="28"/>
          <w:lang w:val="uk-UA"/>
        </w:rPr>
        <w:t>язки між готелями та іншими складовими туризму.</w:t>
      </w:r>
    </w:p>
    <w:p w14:paraId="4FC8AF7E" w14:textId="28718941" w:rsidR="003A551C" w:rsidRPr="003A551C" w:rsidRDefault="003A551C" w:rsidP="003A551C">
      <w:pPr>
        <w:numPr>
          <w:ilvl w:val="0"/>
          <w:numId w:val="48"/>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д</w:t>
      </w:r>
      <w:r w:rsidRPr="003A551C">
        <w:rPr>
          <w:rFonts w:ascii="Times New Roman" w:hAnsi="Times New Roman" w:cs="Times New Roman"/>
          <w:sz w:val="28"/>
          <w:lang w:val="uk-UA"/>
        </w:rPr>
        <w:t>ослідити структуру глобального готельно-туристичного господарства, визначити ключові аспекти та компоненти цієї індустрії.</w:t>
      </w:r>
    </w:p>
    <w:p w14:paraId="610146D1" w14:textId="165747B4" w:rsidR="003A551C" w:rsidRPr="003A551C" w:rsidRDefault="003A551C" w:rsidP="003A551C">
      <w:pPr>
        <w:numPr>
          <w:ilvl w:val="0"/>
          <w:numId w:val="48"/>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в</w:t>
      </w:r>
      <w:r w:rsidRPr="003A551C">
        <w:rPr>
          <w:rFonts w:ascii="Times New Roman" w:hAnsi="Times New Roman" w:cs="Times New Roman"/>
          <w:sz w:val="28"/>
          <w:lang w:val="uk-UA"/>
        </w:rPr>
        <w:t>ивчити міжнародні приклади управління готельно-туристичним бізнесом та методи забезпечення якості туристичних послуг.</w:t>
      </w:r>
    </w:p>
    <w:p w14:paraId="0906BC29" w14:textId="484D83D4" w:rsidR="003A551C" w:rsidRPr="003A551C" w:rsidRDefault="003A551C" w:rsidP="003A551C">
      <w:pPr>
        <w:numPr>
          <w:ilvl w:val="0"/>
          <w:numId w:val="48"/>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описати</w:t>
      </w:r>
      <w:r w:rsidRPr="003A551C">
        <w:rPr>
          <w:rFonts w:ascii="Times New Roman" w:hAnsi="Times New Roman" w:cs="Times New Roman"/>
          <w:sz w:val="28"/>
          <w:lang w:val="uk-UA"/>
        </w:rPr>
        <w:t xml:space="preserve"> розвит</w:t>
      </w:r>
      <w:r>
        <w:rPr>
          <w:rFonts w:ascii="Times New Roman" w:hAnsi="Times New Roman" w:cs="Times New Roman"/>
          <w:sz w:val="28"/>
          <w:lang w:val="uk-UA"/>
        </w:rPr>
        <w:t>о</w:t>
      </w:r>
      <w:r w:rsidRPr="003A551C">
        <w:rPr>
          <w:rFonts w:ascii="Times New Roman" w:hAnsi="Times New Roman" w:cs="Times New Roman"/>
          <w:sz w:val="28"/>
          <w:lang w:val="uk-UA"/>
        </w:rPr>
        <w:t>к готельного ланцюга «Hilton Worldwide», виявити основні фактори та тенденції, що впливають на його ефективність.</w:t>
      </w:r>
    </w:p>
    <w:p w14:paraId="626D2A83" w14:textId="7A1D1737" w:rsidR="003A551C" w:rsidRPr="003A551C" w:rsidRDefault="003A551C" w:rsidP="003A551C">
      <w:pPr>
        <w:numPr>
          <w:ilvl w:val="0"/>
          <w:numId w:val="48"/>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о</w:t>
      </w:r>
      <w:r w:rsidRPr="003A551C">
        <w:rPr>
          <w:rFonts w:ascii="Times New Roman" w:hAnsi="Times New Roman" w:cs="Times New Roman"/>
          <w:sz w:val="28"/>
          <w:lang w:val="uk-UA"/>
        </w:rPr>
        <w:t xml:space="preserve">цінити стан та перспективи конкурентного середовища для готелю </w:t>
      </w:r>
      <w:r>
        <w:rPr>
          <w:rFonts w:ascii="Times New Roman" w:hAnsi="Times New Roman" w:cs="Times New Roman"/>
          <w:sz w:val="28"/>
          <w:lang w:val="uk-UA"/>
        </w:rPr>
        <w:t>«</w:t>
      </w:r>
      <w:r w:rsidRPr="003A551C">
        <w:rPr>
          <w:rFonts w:ascii="Times New Roman" w:hAnsi="Times New Roman" w:cs="Times New Roman"/>
          <w:sz w:val="28"/>
          <w:lang w:val="uk-UA"/>
        </w:rPr>
        <w:t>Hilton Kyiv</w:t>
      </w:r>
      <w:r>
        <w:rPr>
          <w:rFonts w:ascii="Times New Roman" w:hAnsi="Times New Roman" w:cs="Times New Roman"/>
          <w:sz w:val="28"/>
          <w:lang w:val="uk-UA"/>
        </w:rPr>
        <w:t>»</w:t>
      </w:r>
      <w:r w:rsidRPr="003A551C">
        <w:rPr>
          <w:rFonts w:ascii="Times New Roman" w:hAnsi="Times New Roman" w:cs="Times New Roman"/>
          <w:sz w:val="28"/>
          <w:lang w:val="uk-UA"/>
        </w:rPr>
        <w:t>, розробити стратегії підвищення конкурентоспроможності цього готелю.</w:t>
      </w:r>
    </w:p>
    <w:p w14:paraId="1104D795" w14:textId="1B110600" w:rsidR="003A551C" w:rsidRPr="003A551C" w:rsidRDefault="003A551C" w:rsidP="003A551C">
      <w:pPr>
        <w:numPr>
          <w:ilvl w:val="0"/>
          <w:numId w:val="48"/>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в</w:t>
      </w:r>
      <w:r w:rsidRPr="003A551C">
        <w:rPr>
          <w:rFonts w:ascii="Times New Roman" w:hAnsi="Times New Roman" w:cs="Times New Roman"/>
          <w:sz w:val="28"/>
          <w:lang w:val="uk-UA"/>
        </w:rPr>
        <w:t>изначити роль та стратегічні можливості готельного ланцюга «Hilton Worldwide» у контексті міжнародного туризму, викласти аналіз та перспективи розвитку.</w:t>
      </w:r>
    </w:p>
    <w:p w14:paraId="01CF2981" w14:textId="1CAF7BC8" w:rsidR="003A551C" w:rsidRPr="003A551C" w:rsidRDefault="003A551C" w:rsidP="003A551C">
      <w:pPr>
        <w:numPr>
          <w:ilvl w:val="0"/>
          <w:numId w:val="48"/>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п</w:t>
      </w:r>
      <w:r w:rsidRPr="003A551C">
        <w:rPr>
          <w:rFonts w:ascii="Times New Roman" w:hAnsi="Times New Roman" w:cs="Times New Roman"/>
          <w:sz w:val="28"/>
          <w:lang w:val="uk-UA"/>
        </w:rPr>
        <w:t>роаналізувати перспективи розвитку міжнародних готельних мереж, визначити основні тенденції та стратегічні напрямки їхнього розвитку.</w:t>
      </w:r>
    </w:p>
    <w:p w14:paraId="0377DA16" w14:textId="277D3B5A" w:rsidR="003A551C" w:rsidRPr="003A551C" w:rsidRDefault="003A551C" w:rsidP="003A551C">
      <w:pPr>
        <w:numPr>
          <w:ilvl w:val="0"/>
          <w:numId w:val="48"/>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р</w:t>
      </w:r>
      <w:r w:rsidRPr="003A551C">
        <w:rPr>
          <w:rFonts w:ascii="Times New Roman" w:hAnsi="Times New Roman" w:cs="Times New Roman"/>
          <w:sz w:val="28"/>
          <w:lang w:val="uk-UA"/>
        </w:rPr>
        <w:t>озробити перспективні напрямки для вдосконалення функціонування готельної мережі «Hilton Worldwide», зосередившись на інноваційних підходах та стратегіях покращення.</w:t>
      </w:r>
    </w:p>
    <w:p w14:paraId="08B9F1C2" w14:textId="3360C63E" w:rsidR="000A6377" w:rsidRPr="00CA6D42" w:rsidRDefault="000A6377" w:rsidP="000A6377">
      <w:pPr>
        <w:spacing w:after="0" w:line="360" w:lineRule="auto"/>
        <w:ind w:firstLine="709"/>
        <w:jc w:val="both"/>
        <w:rPr>
          <w:rFonts w:ascii="Times New Roman" w:hAnsi="Times New Roman" w:cs="Times New Roman"/>
          <w:sz w:val="28"/>
          <w:lang w:val="uk-UA"/>
        </w:rPr>
      </w:pPr>
      <w:r w:rsidRPr="00DE04F7">
        <w:rPr>
          <w:rFonts w:ascii="Times New Roman" w:hAnsi="Times New Roman" w:cs="Times New Roman"/>
          <w:b/>
          <w:sz w:val="28"/>
          <w:lang w:val="uk-UA"/>
        </w:rPr>
        <w:t>Об’єктом дослідження</w:t>
      </w:r>
      <w:r w:rsidRPr="00CA6D42">
        <w:rPr>
          <w:rFonts w:ascii="Times New Roman" w:hAnsi="Times New Roman" w:cs="Times New Roman"/>
          <w:sz w:val="28"/>
          <w:lang w:val="uk-UA"/>
        </w:rPr>
        <w:t xml:space="preserve"> є туристична діяльність</w:t>
      </w:r>
      <w:r w:rsidR="00C031F4" w:rsidRPr="00CA6D42">
        <w:rPr>
          <w:rFonts w:ascii="Times New Roman" w:hAnsi="Times New Roman" w:cs="Times New Roman"/>
          <w:sz w:val="28"/>
          <w:lang w:val="uk-UA"/>
        </w:rPr>
        <w:t xml:space="preserve"> в</w:t>
      </w:r>
      <w:r w:rsidRPr="00CA6D42">
        <w:rPr>
          <w:rFonts w:ascii="Times New Roman" w:hAnsi="Times New Roman" w:cs="Times New Roman"/>
          <w:sz w:val="28"/>
          <w:lang w:val="uk-UA"/>
        </w:rPr>
        <w:t xml:space="preserve"> </w:t>
      </w:r>
      <w:r w:rsidR="00C031F4" w:rsidRPr="00CA6D42">
        <w:rPr>
          <w:rFonts w:ascii="Times New Roman" w:hAnsi="Times New Roman" w:cs="Times New Roman"/>
          <w:sz w:val="28"/>
          <w:lang w:val="uk-UA"/>
        </w:rPr>
        <w:t>готельного комплексу «Hilton</w:t>
      </w:r>
      <w:r w:rsidR="004533E7" w:rsidRPr="004533E7">
        <w:rPr>
          <w:rFonts w:ascii="Times New Roman" w:hAnsi="Times New Roman" w:cs="Times New Roman"/>
          <w:sz w:val="28"/>
          <w:lang w:val="ru-RU"/>
        </w:rPr>
        <w:t xml:space="preserve"> </w:t>
      </w:r>
      <w:r w:rsidR="004533E7">
        <w:rPr>
          <w:rFonts w:ascii="Times New Roman" w:hAnsi="Times New Roman" w:cs="Times New Roman"/>
          <w:sz w:val="28"/>
        </w:rPr>
        <w:t>Worldwide</w:t>
      </w:r>
      <w:r w:rsidR="00C031F4" w:rsidRPr="00CA6D42">
        <w:rPr>
          <w:rFonts w:ascii="Times New Roman" w:hAnsi="Times New Roman" w:cs="Times New Roman"/>
          <w:sz w:val="28"/>
          <w:lang w:val="uk-UA"/>
        </w:rPr>
        <w:t xml:space="preserve">» в контексті </w:t>
      </w:r>
      <w:r w:rsidR="00CB6DFB">
        <w:rPr>
          <w:rFonts w:ascii="Times New Roman" w:hAnsi="Times New Roman" w:cs="Times New Roman"/>
          <w:sz w:val="28"/>
          <w:lang w:val="uk-UA"/>
        </w:rPr>
        <w:t>дослідження ролі готельних мереж у розвитку міжнародного туризму.</w:t>
      </w:r>
    </w:p>
    <w:p w14:paraId="607C4AA3" w14:textId="771C0DBD" w:rsidR="000A6377" w:rsidRPr="00CA6D42" w:rsidRDefault="00CB6DFB" w:rsidP="000A6377">
      <w:pPr>
        <w:spacing w:after="0" w:line="360" w:lineRule="auto"/>
        <w:ind w:firstLine="709"/>
        <w:jc w:val="both"/>
        <w:rPr>
          <w:rFonts w:ascii="Times New Roman" w:hAnsi="Times New Roman" w:cs="Times New Roman"/>
          <w:sz w:val="28"/>
          <w:lang w:val="uk-UA"/>
        </w:rPr>
      </w:pPr>
      <w:r>
        <w:rPr>
          <w:rFonts w:ascii="Times New Roman" w:hAnsi="Times New Roman" w:cs="Times New Roman"/>
          <w:b/>
          <w:sz w:val="28"/>
          <w:lang w:val="uk-UA"/>
        </w:rPr>
        <w:t>Предмет</w:t>
      </w:r>
      <w:r w:rsidR="000A6377" w:rsidRPr="00DE04F7">
        <w:rPr>
          <w:rFonts w:ascii="Times New Roman" w:hAnsi="Times New Roman" w:cs="Times New Roman"/>
          <w:b/>
          <w:sz w:val="28"/>
          <w:lang w:val="uk-UA"/>
        </w:rPr>
        <w:t xml:space="preserve"> дослідження</w:t>
      </w:r>
      <w:r w:rsidR="000A6377" w:rsidRPr="00CA6D42">
        <w:rPr>
          <w:rFonts w:ascii="Times New Roman" w:hAnsi="Times New Roman" w:cs="Times New Roman"/>
          <w:sz w:val="28"/>
          <w:lang w:val="uk-UA"/>
        </w:rPr>
        <w:t xml:space="preserve"> </w:t>
      </w:r>
      <w:r w:rsidRPr="00CB6DFB">
        <w:rPr>
          <w:rFonts w:ascii="Times New Roman" w:hAnsi="Times New Roman" w:cs="Times New Roman"/>
          <w:sz w:val="28"/>
          <w:lang w:val="uk-UA"/>
        </w:rPr>
        <w:t>охоплює специфіку впливу готельних мереж на процеси розвитку міжнародного туризму та їх роль у локальних економіках та</w:t>
      </w:r>
      <w:r w:rsidR="00BC2B04">
        <w:rPr>
          <w:rFonts w:ascii="Times New Roman" w:hAnsi="Times New Roman" w:cs="Times New Roman"/>
          <w:sz w:val="28"/>
          <w:lang w:val="uk-UA"/>
        </w:rPr>
        <w:t xml:space="preserve"> ринках</w:t>
      </w:r>
      <w:r w:rsidR="00C031F4" w:rsidRPr="00CA6D42">
        <w:rPr>
          <w:rFonts w:ascii="Times New Roman" w:hAnsi="Times New Roman" w:cs="Times New Roman"/>
          <w:sz w:val="28"/>
          <w:lang w:val="uk-UA"/>
        </w:rPr>
        <w:t>.</w:t>
      </w:r>
    </w:p>
    <w:p w14:paraId="1B48262C" w14:textId="5064ED09" w:rsidR="00403C14" w:rsidRPr="00CA6D42" w:rsidRDefault="00403C14" w:rsidP="000A6377">
      <w:pPr>
        <w:spacing w:after="0" w:line="360" w:lineRule="auto"/>
        <w:ind w:firstLine="709"/>
        <w:jc w:val="both"/>
        <w:rPr>
          <w:rFonts w:ascii="Times New Roman" w:hAnsi="Times New Roman" w:cs="Times New Roman"/>
          <w:sz w:val="28"/>
          <w:lang w:val="uk-UA"/>
        </w:rPr>
      </w:pPr>
      <w:r w:rsidRPr="00DE04F7">
        <w:rPr>
          <w:rFonts w:ascii="Times New Roman" w:hAnsi="Times New Roman" w:cs="Times New Roman"/>
          <w:b/>
          <w:sz w:val="28"/>
          <w:lang w:val="uk-UA"/>
        </w:rPr>
        <w:lastRenderedPageBreak/>
        <w:t>Метод</w:t>
      </w:r>
      <w:r w:rsidR="00F81FBF">
        <w:rPr>
          <w:rFonts w:ascii="Times New Roman" w:hAnsi="Times New Roman" w:cs="Times New Roman"/>
          <w:b/>
          <w:sz w:val="28"/>
          <w:lang w:val="uk-UA"/>
        </w:rPr>
        <w:t>и</w:t>
      </w:r>
      <w:r w:rsidRPr="00DE04F7">
        <w:rPr>
          <w:rFonts w:ascii="Times New Roman" w:hAnsi="Times New Roman" w:cs="Times New Roman"/>
          <w:b/>
          <w:sz w:val="28"/>
          <w:lang w:val="uk-UA"/>
        </w:rPr>
        <w:t xml:space="preserve"> дослідження</w:t>
      </w:r>
      <w:r w:rsidRPr="00CA6D42">
        <w:rPr>
          <w:rFonts w:ascii="Times New Roman" w:hAnsi="Times New Roman" w:cs="Times New Roman"/>
          <w:sz w:val="28"/>
          <w:lang w:val="uk-UA"/>
        </w:rPr>
        <w:t xml:space="preserve"> включа</w:t>
      </w:r>
      <w:r w:rsidR="00EA59F8">
        <w:rPr>
          <w:rFonts w:ascii="Times New Roman" w:hAnsi="Times New Roman" w:cs="Times New Roman"/>
          <w:sz w:val="28"/>
          <w:lang w:val="uk-UA"/>
        </w:rPr>
        <w:t>ють</w:t>
      </w:r>
      <w:r w:rsidRPr="00CA6D42">
        <w:rPr>
          <w:rFonts w:ascii="Times New Roman" w:hAnsi="Times New Roman" w:cs="Times New Roman"/>
          <w:sz w:val="28"/>
          <w:lang w:val="uk-UA"/>
        </w:rPr>
        <w:t xml:space="preserve"> аналіз літературних джерел, аналіз внутрішніх документів та статистичних даних та методику спостереження.</w:t>
      </w:r>
    </w:p>
    <w:p w14:paraId="39ED24C6" w14:textId="77777777" w:rsidR="000A6377" w:rsidRPr="00CA6D42" w:rsidRDefault="005B3CAB" w:rsidP="000A6377">
      <w:pPr>
        <w:spacing w:after="0" w:line="360" w:lineRule="auto"/>
        <w:ind w:firstLine="709"/>
        <w:jc w:val="both"/>
        <w:rPr>
          <w:rFonts w:ascii="Times New Roman" w:hAnsi="Times New Roman" w:cs="Times New Roman"/>
          <w:sz w:val="28"/>
          <w:lang w:val="uk-UA"/>
        </w:rPr>
      </w:pPr>
      <w:r w:rsidRPr="00DE04F7">
        <w:rPr>
          <w:rFonts w:ascii="Times New Roman" w:hAnsi="Times New Roman" w:cs="Times New Roman"/>
          <w:b/>
          <w:sz w:val="28"/>
          <w:lang w:val="uk-UA"/>
        </w:rPr>
        <w:t>П</w:t>
      </w:r>
      <w:r w:rsidR="000A6377" w:rsidRPr="00DE04F7">
        <w:rPr>
          <w:rFonts w:ascii="Times New Roman" w:hAnsi="Times New Roman" w:cs="Times New Roman"/>
          <w:b/>
          <w:sz w:val="28"/>
          <w:lang w:val="uk-UA"/>
        </w:rPr>
        <w:t>рактичне значення</w:t>
      </w:r>
      <w:r w:rsidR="000A6377" w:rsidRPr="00CA6D42">
        <w:rPr>
          <w:rFonts w:ascii="Times New Roman" w:hAnsi="Times New Roman" w:cs="Times New Roman"/>
          <w:sz w:val="28"/>
          <w:lang w:val="uk-UA"/>
        </w:rPr>
        <w:t xml:space="preserve"> дослідження полягає в тому, що його результати розширюють і поглиблюють теоретичну і методичну базу щодо формування системи у</w:t>
      </w:r>
      <w:r w:rsidRPr="00CA6D42">
        <w:rPr>
          <w:rFonts w:ascii="Times New Roman" w:hAnsi="Times New Roman" w:cs="Times New Roman"/>
          <w:sz w:val="28"/>
          <w:lang w:val="uk-UA"/>
        </w:rPr>
        <w:t>досконалення</w:t>
      </w:r>
      <w:r w:rsidR="000A6377" w:rsidRPr="00CA6D42">
        <w:rPr>
          <w:rFonts w:ascii="Times New Roman" w:hAnsi="Times New Roman" w:cs="Times New Roman"/>
          <w:sz w:val="28"/>
          <w:lang w:val="uk-UA"/>
        </w:rPr>
        <w:t xml:space="preserve"> як</w:t>
      </w:r>
      <w:r w:rsidRPr="00CA6D42">
        <w:rPr>
          <w:rFonts w:ascii="Times New Roman" w:hAnsi="Times New Roman" w:cs="Times New Roman"/>
          <w:sz w:val="28"/>
          <w:lang w:val="uk-UA"/>
        </w:rPr>
        <w:t>о</w:t>
      </w:r>
      <w:r w:rsidR="000A6377" w:rsidRPr="00CA6D42">
        <w:rPr>
          <w:rFonts w:ascii="Times New Roman" w:hAnsi="Times New Roman" w:cs="Times New Roman"/>
          <w:sz w:val="28"/>
          <w:lang w:val="uk-UA"/>
        </w:rPr>
        <w:t>ст</w:t>
      </w:r>
      <w:r w:rsidRPr="00CA6D42">
        <w:rPr>
          <w:rFonts w:ascii="Times New Roman" w:hAnsi="Times New Roman" w:cs="Times New Roman"/>
          <w:sz w:val="28"/>
          <w:lang w:val="uk-UA"/>
        </w:rPr>
        <w:t>і надання</w:t>
      </w:r>
      <w:r w:rsidR="000A6377" w:rsidRPr="00CA6D42">
        <w:rPr>
          <w:rFonts w:ascii="Times New Roman" w:hAnsi="Times New Roman" w:cs="Times New Roman"/>
          <w:sz w:val="28"/>
          <w:lang w:val="uk-UA"/>
        </w:rPr>
        <w:t xml:space="preserve"> туристичн</w:t>
      </w:r>
      <w:r w:rsidRPr="00CA6D42">
        <w:rPr>
          <w:rFonts w:ascii="Times New Roman" w:hAnsi="Times New Roman" w:cs="Times New Roman"/>
          <w:sz w:val="28"/>
          <w:lang w:val="uk-UA"/>
        </w:rPr>
        <w:t xml:space="preserve">их </w:t>
      </w:r>
      <w:r w:rsidR="000A6377" w:rsidRPr="00CA6D42">
        <w:rPr>
          <w:rFonts w:ascii="Times New Roman" w:hAnsi="Times New Roman" w:cs="Times New Roman"/>
          <w:sz w:val="28"/>
          <w:lang w:val="uk-UA"/>
        </w:rPr>
        <w:t>п</w:t>
      </w:r>
      <w:r w:rsidRPr="00CA6D42">
        <w:rPr>
          <w:rFonts w:ascii="Times New Roman" w:hAnsi="Times New Roman" w:cs="Times New Roman"/>
          <w:sz w:val="28"/>
          <w:lang w:val="uk-UA"/>
        </w:rPr>
        <w:t>ослуг</w:t>
      </w:r>
      <w:r w:rsidR="000A6377" w:rsidRPr="00CA6D42">
        <w:rPr>
          <w:rFonts w:ascii="Times New Roman" w:hAnsi="Times New Roman" w:cs="Times New Roman"/>
          <w:sz w:val="28"/>
          <w:lang w:val="uk-UA"/>
        </w:rPr>
        <w:t xml:space="preserve">. Практичні рекомендації </w:t>
      </w:r>
      <w:r w:rsidRPr="00CA6D42">
        <w:rPr>
          <w:rFonts w:ascii="Times New Roman" w:hAnsi="Times New Roman" w:cs="Times New Roman"/>
          <w:sz w:val="28"/>
          <w:lang w:val="uk-UA"/>
        </w:rPr>
        <w:t xml:space="preserve">можуть бути у подальшому </w:t>
      </w:r>
      <w:r w:rsidR="000A6377" w:rsidRPr="00CA6D42">
        <w:rPr>
          <w:rFonts w:ascii="Times New Roman" w:hAnsi="Times New Roman" w:cs="Times New Roman"/>
          <w:sz w:val="28"/>
          <w:lang w:val="uk-UA"/>
        </w:rPr>
        <w:t xml:space="preserve">застосовні </w:t>
      </w:r>
      <w:r w:rsidRPr="00CA6D42">
        <w:rPr>
          <w:rFonts w:ascii="Times New Roman" w:hAnsi="Times New Roman" w:cs="Times New Roman"/>
          <w:sz w:val="28"/>
          <w:lang w:val="uk-UA"/>
        </w:rPr>
        <w:t>у</w:t>
      </w:r>
      <w:r w:rsidR="000A6377" w:rsidRPr="00CA6D42">
        <w:rPr>
          <w:rFonts w:ascii="Times New Roman" w:hAnsi="Times New Roman" w:cs="Times New Roman"/>
          <w:sz w:val="28"/>
          <w:lang w:val="uk-UA"/>
        </w:rPr>
        <w:t xml:space="preserve"> практиці діяльності туристичних </w:t>
      </w:r>
      <w:r w:rsidRPr="00CA6D42">
        <w:rPr>
          <w:rFonts w:ascii="Times New Roman" w:hAnsi="Times New Roman" w:cs="Times New Roman"/>
          <w:sz w:val="28"/>
          <w:lang w:val="uk-UA"/>
        </w:rPr>
        <w:t>підприємств</w:t>
      </w:r>
      <w:r w:rsidR="000A6377" w:rsidRPr="00CA6D42">
        <w:rPr>
          <w:rFonts w:ascii="Times New Roman" w:hAnsi="Times New Roman" w:cs="Times New Roman"/>
          <w:sz w:val="28"/>
          <w:lang w:val="uk-UA"/>
        </w:rPr>
        <w:t xml:space="preserve"> при створенні системи </w:t>
      </w:r>
      <w:r w:rsidRPr="00CA6D42">
        <w:rPr>
          <w:rFonts w:ascii="Times New Roman" w:hAnsi="Times New Roman" w:cs="Times New Roman"/>
          <w:sz w:val="28"/>
          <w:lang w:val="uk-UA"/>
        </w:rPr>
        <w:t>удосконалення якості надання туристичних послуг</w:t>
      </w:r>
      <w:r w:rsidR="000A6377" w:rsidRPr="00CA6D42">
        <w:rPr>
          <w:rFonts w:ascii="Times New Roman" w:hAnsi="Times New Roman" w:cs="Times New Roman"/>
          <w:sz w:val="28"/>
          <w:lang w:val="uk-UA"/>
        </w:rPr>
        <w:t>, орієнтованої на переваги споживачів.</w:t>
      </w:r>
    </w:p>
    <w:p w14:paraId="355C1E03" w14:textId="10E28C16" w:rsidR="000A6377" w:rsidRPr="00F71454" w:rsidRDefault="000A6377" w:rsidP="004533E7">
      <w:pPr>
        <w:spacing w:after="0" w:line="360" w:lineRule="auto"/>
        <w:ind w:firstLine="709"/>
        <w:jc w:val="both"/>
        <w:rPr>
          <w:rFonts w:ascii="Times New Roman" w:hAnsi="Times New Roman" w:cs="Times New Roman"/>
          <w:color w:val="000000" w:themeColor="text1"/>
          <w:sz w:val="28"/>
          <w:lang w:val="uk-UA"/>
        </w:rPr>
      </w:pPr>
      <w:r w:rsidRPr="00F71454">
        <w:rPr>
          <w:rFonts w:ascii="Times New Roman" w:hAnsi="Times New Roman" w:cs="Times New Roman"/>
          <w:b/>
          <w:color w:val="000000" w:themeColor="text1"/>
          <w:sz w:val="28"/>
          <w:lang w:val="uk-UA"/>
        </w:rPr>
        <w:t>Структура роботи</w:t>
      </w:r>
      <w:r w:rsidR="002254FE" w:rsidRPr="00F71454">
        <w:rPr>
          <w:color w:val="000000" w:themeColor="text1"/>
          <w:lang w:val="uk-UA"/>
        </w:rPr>
        <w:t xml:space="preserve"> </w:t>
      </w:r>
      <w:r w:rsidR="00F71454">
        <w:rPr>
          <w:rFonts w:ascii="Times New Roman" w:hAnsi="Times New Roman" w:cs="Times New Roman"/>
          <w:color w:val="000000" w:themeColor="text1"/>
          <w:sz w:val="28"/>
          <w:lang w:val="uk-UA"/>
        </w:rPr>
        <w:t xml:space="preserve">- </w:t>
      </w:r>
      <w:r w:rsidR="002254FE" w:rsidRPr="00F71454">
        <w:rPr>
          <w:rFonts w:ascii="Times New Roman" w:hAnsi="Times New Roman" w:cs="Times New Roman"/>
          <w:color w:val="000000" w:themeColor="text1"/>
          <w:sz w:val="28"/>
          <w:lang w:val="uk-UA"/>
        </w:rPr>
        <w:t xml:space="preserve">Робота складається з вступу, </w:t>
      </w:r>
      <w:r w:rsidR="00DE04F7" w:rsidRPr="00F71454">
        <w:rPr>
          <w:rFonts w:ascii="Times New Roman" w:hAnsi="Times New Roman" w:cs="Times New Roman"/>
          <w:color w:val="000000" w:themeColor="text1"/>
          <w:sz w:val="28"/>
          <w:lang w:val="uk-UA"/>
        </w:rPr>
        <w:t>3</w:t>
      </w:r>
      <w:r w:rsidR="002254FE" w:rsidRPr="00F71454">
        <w:rPr>
          <w:rFonts w:ascii="Times New Roman" w:hAnsi="Times New Roman" w:cs="Times New Roman"/>
          <w:color w:val="000000" w:themeColor="text1"/>
          <w:sz w:val="28"/>
          <w:lang w:val="uk-UA"/>
        </w:rPr>
        <w:t xml:space="preserve"> розділів, висновків; містить </w:t>
      </w:r>
      <w:r w:rsidR="00DC11E3">
        <w:rPr>
          <w:rFonts w:ascii="Times New Roman" w:hAnsi="Times New Roman" w:cs="Times New Roman"/>
          <w:color w:val="000000" w:themeColor="text1"/>
          <w:sz w:val="28"/>
          <w:lang w:val="uk-UA"/>
        </w:rPr>
        <w:t>6</w:t>
      </w:r>
      <w:r w:rsidR="002B72D3">
        <w:rPr>
          <w:rFonts w:ascii="Times New Roman" w:hAnsi="Times New Roman" w:cs="Times New Roman"/>
          <w:color w:val="000000" w:themeColor="text1"/>
          <w:sz w:val="28"/>
          <w:lang w:val="uk-UA"/>
        </w:rPr>
        <w:t>7</w:t>
      </w:r>
      <w:r w:rsidR="002254FE" w:rsidRPr="00F71454">
        <w:rPr>
          <w:rFonts w:ascii="Times New Roman" w:hAnsi="Times New Roman" w:cs="Times New Roman"/>
          <w:color w:val="000000" w:themeColor="text1"/>
          <w:sz w:val="28"/>
          <w:lang w:val="uk-UA"/>
        </w:rPr>
        <w:t xml:space="preserve"> сторінок тексту, </w:t>
      </w:r>
      <w:r w:rsidR="00DE04F7" w:rsidRPr="00F71454">
        <w:rPr>
          <w:rFonts w:ascii="Times New Roman" w:hAnsi="Times New Roman" w:cs="Times New Roman"/>
          <w:color w:val="000000" w:themeColor="text1"/>
          <w:sz w:val="28"/>
          <w:lang w:val="uk-UA"/>
        </w:rPr>
        <w:t>1</w:t>
      </w:r>
      <w:r w:rsidR="00DC11E3">
        <w:rPr>
          <w:rFonts w:ascii="Times New Roman" w:hAnsi="Times New Roman" w:cs="Times New Roman"/>
          <w:color w:val="000000" w:themeColor="text1"/>
          <w:sz w:val="28"/>
          <w:lang w:val="uk-UA"/>
        </w:rPr>
        <w:t>4</w:t>
      </w:r>
      <w:r w:rsidR="002254FE" w:rsidRPr="00F71454">
        <w:rPr>
          <w:rFonts w:ascii="Times New Roman" w:hAnsi="Times New Roman" w:cs="Times New Roman"/>
          <w:color w:val="000000" w:themeColor="text1"/>
          <w:sz w:val="28"/>
          <w:lang w:val="uk-UA"/>
        </w:rPr>
        <w:t xml:space="preserve"> рисун</w:t>
      </w:r>
      <w:r w:rsidR="00DE04F7" w:rsidRPr="00F71454">
        <w:rPr>
          <w:rFonts w:ascii="Times New Roman" w:hAnsi="Times New Roman" w:cs="Times New Roman"/>
          <w:color w:val="000000" w:themeColor="text1"/>
          <w:sz w:val="28"/>
          <w:lang w:val="uk-UA"/>
        </w:rPr>
        <w:t>к</w:t>
      </w:r>
      <w:r w:rsidR="00DC11E3">
        <w:rPr>
          <w:rFonts w:ascii="Times New Roman" w:hAnsi="Times New Roman" w:cs="Times New Roman"/>
          <w:color w:val="000000" w:themeColor="text1"/>
          <w:sz w:val="28"/>
          <w:lang w:val="uk-UA"/>
        </w:rPr>
        <w:t>ів</w:t>
      </w:r>
      <w:r w:rsidR="002254FE" w:rsidRPr="00F71454">
        <w:rPr>
          <w:rFonts w:ascii="Times New Roman" w:hAnsi="Times New Roman" w:cs="Times New Roman"/>
          <w:color w:val="000000" w:themeColor="text1"/>
          <w:sz w:val="28"/>
          <w:lang w:val="uk-UA"/>
        </w:rPr>
        <w:t xml:space="preserve">, </w:t>
      </w:r>
      <w:r w:rsidR="00DC11E3">
        <w:rPr>
          <w:rFonts w:ascii="Times New Roman" w:hAnsi="Times New Roman" w:cs="Times New Roman"/>
          <w:color w:val="000000" w:themeColor="text1"/>
          <w:sz w:val="28"/>
          <w:lang w:val="uk-UA"/>
        </w:rPr>
        <w:t>8</w:t>
      </w:r>
      <w:r w:rsidR="002254FE" w:rsidRPr="00F71454">
        <w:rPr>
          <w:rFonts w:ascii="Times New Roman" w:hAnsi="Times New Roman" w:cs="Times New Roman"/>
          <w:color w:val="000000" w:themeColor="text1"/>
          <w:sz w:val="28"/>
          <w:lang w:val="uk-UA"/>
        </w:rPr>
        <w:t xml:space="preserve"> таблиц</w:t>
      </w:r>
      <w:r w:rsidR="00DC11E3">
        <w:rPr>
          <w:rFonts w:ascii="Times New Roman" w:hAnsi="Times New Roman" w:cs="Times New Roman"/>
          <w:color w:val="000000" w:themeColor="text1"/>
          <w:sz w:val="28"/>
          <w:lang w:val="uk-UA"/>
        </w:rPr>
        <w:t>ь</w:t>
      </w:r>
      <w:r w:rsidR="002254FE" w:rsidRPr="00F71454">
        <w:rPr>
          <w:rFonts w:ascii="Times New Roman" w:hAnsi="Times New Roman" w:cs="Times New Roman"/>
          <w:color w:val="000000" w:themeColor="text1"/>
          <w:sz w:val="28"/>
          <w:lang w:val="uk-UA"/>
        </w:rPr>
        <w:t xml:space="preserve">. </w:t>
      </w:r>
      <w:r w:rsidR="002254FE" w:rsidRPr="004533E7">
        <w:rPr>
          <w:rFonts w:ascii="Times New Roman" w:hAnsi="Times New Roman" w:cs="Times New Roman"/>
          <w:bCs/>
          <w:color w:val="000000" w:themeColor="text1"/>
          <w:sz w:val="28"/>
          <w:lang w:val="uk-UA"/>
        </w:rPr>
        <w:t>Список джерел</w:t>
      </w:r>
      <w:r w:rsidR="002254FE" w:rsidRPr="00F71454">
        <w:rPr>
          <w:rFonts w:ascii="Times New Roman" w:hAnsi="Times New Roman" w:cs="Times New Roman"/>
          <w:color w:val="000000" w:themeColor="text1"/>
          <w:sz w:val="28"/>
          <w:lang w:val="uk-UA"/>
        </w:rPr>
        <w:t xml:space="preserve"> включає </w:t>
      </w:r>
      <w:r w:rsidR="00DC11E3">
        <w:rPr>
          <w:rFonts w:ascii="Times New Roman" w:hAnsi="Times New Roman" w:cs="Times New Roman"/>
          <w:color w:val="000000" w:themeColor="text1"/>
          <w:sz w:val="28"/>
          <w:lang w:val="uk-UA"/>
        </w:rPr>
        <w:t>44</w:t>
      </w:r>
      <w:r w:rsidR="002254FE" w:rsidRPr="00F71454">
        <w:rPr>
          <w:rFonts w:ascii="Times New Roman" w:hAnsi="Times New Roman" w:cs="Times New Roman"/>
          <w:color w:val="000000" w:themeColor="text1"/>
          <w:sz w:val="28"/>
          <w:lang w:val="uk-UA"/>
        </w:rPr>
        <w:t xml:space="preserve"> найменувань літер</w:t>
      </w:r>
      <w:r w:rsidR="003E68DE" w:rsidRPr="00F71454">
        <w:rPr>
          <w:rFonts w:ascii="Times New Roman" w:hAnsi="Times New Roman" w:cs="Times New Roman"/>
          <w:color w:val="000000" w:themeColor="text1"/>
          <w:sz w:val="28"/>
          <w:lang w:val="uk-UA"/>
        </w:rPr>
        <w:t>атури</w:t>
      </w:r>
      <w:r w:rsidRPr="00F71454">
        <w:rPr>
          <w:rFonts w:ascii="Times New Roman" w:hAnsi="Times New Roman" w:cs="Times New Roman"/>
          <w:color w:val="000000" w:themeColor="text1"/>
          <w:sz w:val="28"/>
          <w:lang w:val="uk-UA"/>
        </w:rPr>
        <w:t>.</w:t>
      </w:r>
    </w:p>
    <w:p w14:paraId="29F83986" w14:textId="77777777" w:rsidR="000A6377" w:rsidRPr="00CA6D42" w:rsidRDefault="000A6377">
      <w:pPr>
        <w:rPr>
          <w:rFonts w:ascii="Times New Roman" w:hAnsi="Times New Roman" w:cs="Times New Roman"/>
          <w:sz w:val="28"/>
          <w:lang w:val="uk-UA"/>
        </w:rPr>
      </w:pPr>
      <w:r w:rsidRPr="00CA6D42">
        <w:rPr>
          <w:rFonts w:ascii="Times New Roman" w:hAnsi="Times New Roman" w:cs="Times New Roman"/>
          <w:sz w:val="28"/>
          <w:lang w:val="uk-UA"/>
        </w:rPr>
        <w:br w:type="page"/>
      </w:r>
    </w:p>
    <w:p w14:paraId="32C39AC1" w14:textId="2569699B" w:rsidR="00AA0502" w:rsidRPr="00AA0502" w:rsidRDefault="00BC2B04" w:rsidP="00AA0502">
      <w:pPr>
        <w:spacing w:after="0" w:line="360" w:lineRule="auto"/>
        <w:ind w:firstLine="709"/>
        <w:jc w:val="both"/>
        <w:rPr>
          <w:rFonts w:ascii="Times New Roman" w:hAnsi="Times New Roman" w:cs="Times New Roman"/>
          <w:b/>
          <w:sz w:val="28"/>
          <w:lang w:val="uk-UA"/>
        </w:rPr>
      </w:pPr>
      <w:r w:rsidRPr="00BC2B04">
        <w:rPr>
          <w:rFonts w:ascii="Times New Roman" w:hAnsi="Times New Roman" w:cs="Times New Roman"/>
          <w:b/>
          <w:sz w:val="28"/>
          <w:lang w:val="uk-UA"/>
        </w:rPr>
        <w:lastRenderedPageBreak/>
        <w:t>РОЗДІЛ 1. ТЕОРЕТИЧНІ ОСНОВИ РОЗВИТКУ ГОТЕЛЬНО-ТУРИСТИНОГО БІЗНЕСУ</w:t>
      </w:r>
    </w:p>
    <w:p w14:paraId="54A9AF40" w14:textId="77777777" w:rsidR="005A072A" w:rsidRDefault="005A072A" w:rsidP="00AA0502">
      <w:pPr>
        <w:spacing w:after="0" w:line="360" w:lineRule="auto"/>
        <w:ind w:firstLine="709"/>
        <w:jc w:val="both"/>
        <w:rPr>
          <w:rFonts w:ascii="Times New Roman" w:hAnsi="Times New Roman" w:cs="Times New Roman"/>
          <w:b/>
          <w:sz w:val="28"/>
          <w:lang w:val="uk-UA"/>
        </w:rPr>
      </w:pPr>
    </w:p>
    <w:p w14:paraId="1514A61F" w14:textId="581342AF" w:rsidR="00AA0502" w:rsidRDefault="00785E57" w:rsidP="00AA0502">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1</w:t>
      </w:r>
      <w:r w:rsidR="00422CEF">
        <w:rPr>
          <w:rFonts w:ascii="Times New Roman" w:hAnsi="Times New Roman" w:cs="Times New Roman"/>
          <w:b/>
          <w:sz w:val="28"/>
          <w:lang w:val="uk-UA"/>
        </w:rPr>
        <w:t>.1.</w:t>
      </w:r>
      <w:r w:rsidR="00422CEF" w:rsidRPr="00422CEF">
        <w:rPr>
          <w:lang w:val="ru-RU"/>
        </w:rPr>
        <w:t xml:space="preserve"> </w:t>
      </w:r>
      <w:r w:rsidR="00422CEF" w:rsidRPr="00422CEF">
        <w:rPr>
          <w:rFonts w:ascii="Times New Roman" w:hAnsi="Times New Roman" w:cs="Times New Roman"/>
          <w:b/>
          <w:sz w:val="28"/>
          <w:lang w:val="uk-UA"/>
        </w:rPr>
        <w:t>Готельн</w:t>
      </w:r>
      <w:r w:rsidR="00BC2B04">
        <w:rPr>
          <w:rFonts w:ascii="Times New Roman" w:hAnsi="Times New Roman" w:cs="Times New Roman"/>
          <w:b/>
          <w:sz w:val="28"/>
          <w:lang w:val="uk-UA"/>
        </w:rPr>
        <w:t>ий</w:t>
      </w:r>
      <w:r w:rsidR="00422CEF" w:rsidRPr="00422CEF">
        <w:rPr>
          <w:rFonts w:ascii="Times New Roman" w:hAnsi="Times New Roman" w:cs="Times New Roman"/>
          <w:b/>
          <w:sz w:val="28"/>
          <w:lang w:val="uk-UA"/>
        </w:rPr>
        <w:t xml:space="preserve"> </w:t>
      </w:r>
      <w:r w:rsidR="00BC2B04">
        <w:rPr>
          <w:rFonts w:ascii="Times New Roman" w:hAnsi="Times New Roman" w:cs="Times New Roman"/>
          <w:b/>
          <w:sz w:val="28"/>
          <w:lang w:val="uk-UA"/>
        </w:rPr>
        <w:t>бізнес</w:t>
      </w:r>
      <w:r w:rsidR="00422CEF" w:rsidRPr="00422CEF">
        <w:rPr>
          <w:rFonts w:ascii="Times New Roman" w:hAnsi="Times New Roman" w:cs="Times New Roman"/>
          <w:b/>
          <w:sz w:val="28"/>
          <w:lang w:val="uk-UA"/>
        </w:rPr>
        <w:t xml:space="preserve"> в рамках національної туристичної системи: концепції та взаємозв’язки</w:t>
      </w:r>
    </w:p>
    <w:p w14:paraId="5435BC17" w14:textId="09F39FA7" w:rsidR="00AA0502" w:rsidRPr="00785E57" w:rsidRDefault="0095488E" w:rsidP="00AA0502">
      <w:pPr>
        <w:spacing w:after="0" w:line="360" w:lineRule="auto"/>
        <w:ind w:firstLine="709"/>
        <w:jc w:val="both"/>
        <w:rPr>
          <w:rFonts w:ascii="Times New Roman" w:hAnsi="Times New Roman" w:cs="Times New Roman"/>
          <w:lang w:val="uk-UA"/>
        </w:rPr>
      </w:pPr>
      <w:r w:rsidRPr="0095488E">
        <w:rPr>
          <w:rFonts w:ascii="Times New Roman" w:hAnsi="Times New Roman" w:cs="Times New Roman"/>
          <w:sz w:val="28"/>
          <w:lang w:val="uk-UA"/>
        </w:rPr>
        <w:t xml:space="preserve">Термін </w:t>
      </w:r>
      <w:r>
        <w:rPr>
          <w:rFonts w:ascii="Times New Roman" w:hAnsi="Times New Roman" w:cs="Times New Roman"/>
          <w:sz w:val="28"/>
          <w:lang w:val="uk-UA"/>
        </w:rPr>
        <w:t>«</w:t>
      </w:r>
      <w:r w:rsidRPr="0095488E">
        <w:rPr>
          <w:rFonts w:ascii="Times New Roman" w:hAnsi="Times New Roman" w:cs="Times New Roman"/>
          <w:sz w:val="28"/>
          <w:lang w:val="uk-UA"/>
        </w:rPr>
        <w:t>система</w:t>
      </w:r>
      <w:r>
        <w:rPr>
          <w:rFonts w:ascii="Times New Roman" w:hAnsi="Times New Roman" w:cs="Times New Roman"/>
          <w:sz w:val="28"/>
          <w:lang w:val="uk-UA"/>
        </w:rPr>
        <w:t>»</w:t>
      </w:r>
      <w:r w:rsidRPr="0095488E">
        <w:rPr>
          <w:rFonts w:ascii="Times New Roman" w:hAnsi="Times New Roman" w:cs="Times New Roman"/>
          <w:sz w:val="28"/>
          <w:lang w:val="uk-UA"/>
        </w:rPr>
        <w:t xml:space="preserve"> має своє коріння в грецькій мові і відображає ідею цілісності, яка формується за рахунок взаємодії різних компонентів. Згідно з визначенням, поданим у економічній енциклопедії С. Мочерного, система розглядається як складний агрегат елементів та їхніх характеристик, взаємодія між якими породжує новий, якісно відмінний від окремих компонентів, цілісний об</w:t>
      </w:r>
      <w:r w:rsidR="00B603DF">
        <w:rPr>
          <w:rFonts w:ascii="Times New Roman" w:hAnsi="Times New Roman" w:cs="Times New Roman"/>
          <w:sz w:val="28"/>
          <w:lang w:val="uk-UA"/>
        </w:rPr>
        <w:t>’</w:t>
      </w:r>
      <w:r w:rsidR="00D820DF">
        <w:rPr>
          <w:rFonts w:ascii="Times New Roman" w:hAnsi="Times New Roman" w:cs="Times New Roman"/>
          <w:sz w:val="28"/>
          <w:lang w:val="uk-UA"/>
        </w:rPr>
        <w:t xml:space="preserve">єкт </w:t>
      </w:r>
      <w:r w:rsidR="009962CC" w:rsidRPr="00D820DF">
        <w:rPr>
          <w:rFonts w:ascii="Times New Roman" w:hAnsi="Times New Roman" w:cs="Times New Roman"/>
          <w:sz w:val="28"/>
          <w:lang w:val="uk-UA"/>
        </w:rPr>
        <w:t>[13]</w:t>
      </w:r>
      <w:r w:rsidR="00D820DF" w:rsidRPr="00D820DF">
        <w:rPr>
          <w:rFonts w:ascii="Times New Roman" w:hAnsi="Times New Roman" w:cs="Times New Roman"/>
          <w:sz w:val="28"/>
          <w:lang w:val="uk-UA"/>
        </w:rPr>
        <w:t>.</w:t>
      </w:r>
      <w:r w:rsidR="009962CC" w:rsidRPr="00D820DF">
        <w:rPr>
          <w:rFonts w:ascii="Times New Roman" w:hAnsi="Times New Roman" w:cs="Times New Roman"/>
          <w:sz w:val="28"/>
          <w:lang w:val="uk-UA"/>
        </w:rPr>
        <w:t xml:space="preserve"> </w:t>
      </w:r>
      <w:r w:rsidRPr="0095488E">
        <w:rPr>
          <w:rFonts w:ascii="Times New Roman" w:hAnsi="Times New Roman" w:cs="Times New Roman"/>
          <w:sz w:val="28"/>
          <w:lang w:val="uk-UA"/>
        </w:rPr>
        <w:t>Концепція системи може бути адекватно застосована до сфери туризму, проте існує важливе розмежування між розглядом туризму як системи та туризму як процесу. Туризм, розгляданий як система, включає в себе множину взаємопов</w:t>
      </w:r>
      <w:r w:rsidRPr="00D820DF">
        <w:rPr>
          <w:rFonts w:ascii="Times New Roman" w:hAnsi="Times New Roman" w:cs="Times New Roman"/>
          <w:sz w:val="28"/>
          <w:lang w:val="uk-UA"/>
        </w:rPr>
        <w:t>’</w:t>
      </w:r>
      <w:r w:rsidRPr="0095488E">
        <w:rPr>
          <w:rFonts w:ascii="Times New Roman" w:hAnsi="Times New Roman" w:cs="Times New Roman"/>
          <w:sz w:val="28"/>
          <w:lang w:val="uk-UA"/>
        </w:rPr>
        <w:t xml:space="preserve">язаних компонентів, що взаємодіють між собою та формують структуровану цілісність. У контексті туризму як процесу, акцент робиться на послідовності дій та подій, які відбуваються </w:t>
      </w:r>
      <w:r>
        <w:rPr>
          <w:rFonts w:ascii="Times New Roman" w:hAnsi="Times New Roman" w:cs="Times New Roman"/>
          <w:sz w:val="28"/>
          <w:lang w:val="uk-UA"/>
        </w:rPr>
        <w:t>в рамках туристичної діяльності</w:t>
      </w:r>
      <w:r w:rsidR="00785E57">
        <w:rPr>
          <w:rFonts w:ascii="Times New Roman" w:hAnsi="Times New Roman" w:cs="Times New Roman"/>
          <w:sz w:val="28"/>
          <w:lang w:val="uk-UA"/>
        </w:rPr>
        <w:t xml:space="preserve"> </w:t>
      </w:r>
      <w:r w:rsidR="009962CC" w:rsidRPr="009962CC">
        <w:rPr>
          <w:rFonts w:ascii="Times New Roman" w:hAnsi="Times New Roman" w:cs="Times New Roman"/>
          <w:sz w:val="28"/>
          <w:lang w:val="uk-UA"/>
        </w:rPr>
        <w:t>[20]</w:t>
      </w:r>
      <w:r w:rsidR="00D820DF" w:rsidRPr="00D820DF">
        <w:rPr>
          <w:rFonts w:ascii="Times New Roman" w:hAnsi="Times New Roman" w:cs="Times New Roman"/>
          <w:sz w:val="28"/>
          <w:lang w:val="ru-RU"/>
        </w:rPr>
        <w:t>.</w:t>
      </w:r>
      <w:r w:rsidR="009962CC" w:rsidRPr="009962CC">
        <w:rPr>
          <w:rFonts w:ascii="Times New Roman" w:hAnsi="Times New Roman" w:cs="Times New Roman"/>
          <w:sz w:val="28"/>
          <w:lang w:val="uk-UA"/>
        </w:rPr>
        <w:t xml:space="preserve"> </w:t>
      </w:r>
    </w:p>
    <w:p w14:paraId="2C7DAD7A" w14:textId="5EDA0871" w:rsidR="005019B5" w:rsidRPr="00D820DF" w:rsidRDefault="0095488E" w:rsidP="005019B5">
      <w:pPr>
        <w:spacing w:after="0" w:line="360" w:lineRule="auto"/>
        <w:ind w:firstLine="709"/>
        <w:jc w:val="both"/>
        <w:rPr>
          <w:rFonts w:ascii="Times New Roman" w:hAnsi="Times New Roman" w:cs="Times New Roman"/>
          <w:sz w:val="28"/>
          <w:lang w:val="ru-RU"/>
        </w:rPr>
      </w:pPr>
      <w:r w:rsidRPr="0095488E">
        <w:rPr>
          <w:rFonts w:ascii="Times New Roman" w:hAnsi="Times New Roman" w:cs="Times New Roman"/>
          <w:sz w:val="28"/>
          <w:lang w:val="uk-UA"/>
        </w:rPr>
        <w:t>Система туризму складається з різноманітних компонентів, таких як подорожі, перебування, розваги, культурно-пізнавальні заходи та інші послідовні ініціативи. Ця система, хоч і відображає етап індустріалізації туризму, що розпочався з масового туризму у XIX столітті, на сьогоднішній день розглядається командою MIT як взаємозв</w:t>
      </w:r>
      <w:r w:rsidR="00B603DF">
        <w:rPr>
          <w:rFonts w:ascii="Times New Roman" w:hAnsi="Times New Roman" w:cs="Times New Roman"/>
          <w:sz w:val="28"/>
          <w:lang w:val="uk-UA"/>
        </w:rPr>
        <w:t>’</w:t>
      </w:r>
      <w:r w:rsidRPr="0095488E">
        <w:rPr>
          <w:rFonts w:ascii="Times New Roman" w:hAnsi="Times New Roman" w:cs="Times New Roman"/>
          <w:sz w:val="28"/>
          <w:lang w:val="uk-UA"/>
        </w:rPr>
        <w:t>язок між суб</w:t>
      </w:r>
      <w:r w:rsidR="00B603DF">
        <w:rPr>
          <w:rFonts w:ascii="Times New Roman" w:hAnsi="Times New Roman" w:cs="Times New Roman"/>
          <w:sz w:val="28"/>
          <w:lang w:val="uk-UA"/>
        </w:rPr>
        <w:t>’</w:t>
      </w:r>
      <w:r w:rsidRPr="0095488E">
        <w:rPr>
          <w:rFonts w:ascii="Times New Roman" w:hAnsi="Times New Roman" w:cs="Times New Roman"/>
          <w:sz w:val="28"/>
          <w:lang w:val="uk-UA"/>
        </w:rPr>
        <w:t>єктами, локаціями та практиками, що дозволяє людям відпочивати через подорожі та тимчасове проживання</w:t>
      </w:r>
      <w:r w:rsidR="005019B5" w:rsidRPr="005019B5">
        <w:rPr>
          <w:rFonts w:ascii="Times New Roman" w:hAnsi="Times New Roman" w:cs="Times New Roman"/>
          <w:sz w:val="28"/>
          <w:lang w:val="uk-UA"/>
        </w:rPr>
        <w:t xml:space="preserve"> </w:t>
      </w:r>
      <w:r w:rsidR="009962CC" w:rsidRPr="00407742">
        <w:rPr>
          <w:rFonts w:ascii="Times New Roman" w:hAnsi="Times New Roman" w:cs="Times New Roman"/>
          <w:sz w:val="28"/>
          <w:lang w:val="uk-UA"/>
        </w:rPr>
        <w:t>[40]</w:t>
      </w:r>
      <w:r w:rsidR="00D820DF" w:rsidRPr="00D820DF">
        <w:rPr>
          <w:rFonts w:ascii="Times New Roman" w:hAnsi="Times New Roman" w:cs="Times New Roman"/>
          <w:sz w:val="28"/>
          <w:lang w:val="ru-RU"/>
        </w:rPr>
        <w:t>.</w:t>
      </w:r>
    </w:p>
    <w:p w14:paraId="5B396F14" w14:textId="0125386B" w:rsidR="005019B5" w:rsidRPr="00785E57" w:rsidRDefault="0095488E" w:rsidP="00785E57">
      <w:pPr>
        <w:spacing w:after="0" w:line="360" w:lineRule="auto"/>
        <w:ind w:firstLine="709"/>
        <w:jc w:val="both"/>
        <w:rPr>
          <w:rFonts w:ascii="Times New Roman" w:hAnsi="Times New Roman" w:cs="Times New Roman"/>
          <w:color w:val="FF0000"/>
          <w:sz w:val="18"/>
          <w:lang w:val="uk-UA"/>
        </w:rPr>
      </w:pPr>
      <w:r w:rsidRPr="0095488E">
        <w:rPr>
          <w:rFonts w:ascii="Times New Roman" w:hAnsi="Times New Roman" w:cs="Times New Roman"/>
          <w:sz w:val="28"/>
          <w:lang w:val="uk-UA"/>
        </w:rPr>
        <w:t>Система туризму є комплексом взаємопов</w:t>
      </w:r>
      <w:r w:rsidR="00B603DF">
        <w:rPr>
          <w:rFonts w:ascii="Times New Roman" w:hAnsi="Times New Roman" w:cs="Times New Roman"/>
          <w:sz w:val="28"/>
          <w:lang w:val="uk-UA"/>
        </w:rPr>
        <w:t>’</w:t>
      </w:r>
      <w:r w:rsidRPr="0095488E">
        <w:rPr>
          <w:rFonts w:ascii="Times New Roman" w:hAnsi="Times New Roman" w:cs="Times New Roman"/>
          <w:sz w:val="28"/>
          <w:lang w:val="uk-UA"/>
        </w:rPr>
        <w:t xml:space="preserve">язаних елементів, що включають у себе </w:t>
      </w:r>
      <w:r>
        <w:rPr>
          <w:rFonts w:ascii="Times New Roman" w:hAnsi="Times New Roman" w:cs="Times New Roman"/>
          <w:sz w:val="28"/>
          <w:lang w:val="uk-UA"/>
        </w:rPr>
        <w:t>«</w:t>
      </w:r>
      <w:r w:rsidRPr="0095488E">
        <w:rPr>
          <w:rFonts w:ascii="Times New Roman" w:hAnsi="Times New Roman" w:cs="Times New Roman"/>
          <w:sz w:val="28"/>
          <w:lang w:val="uk-UA"/>
        </w:rPr>
        <w:t>бізнес, норми та цінності, закони, туристів, туристичні місця різної якості, ринки та неринкові відносини, а також інші соціальні інститути, образи, образи та дискурси</w:t>
      </w:r>
      <w:r>
        <w:rPr>
          <w:rFonts w:ascii="Times New Roman" w:hAnsi="Times New Roman" w:cs="Times New Roman"/>
          <w:sz w:val="28"/>
          <w:lang w:val="uk-UA"/>
        </w:rPr>
        <w:t>»</w:t>
      </w:r>
      <w:r w:rsidRPr="0095488E">
        <w:rPr>
          <w:rFonts w:ascii="Times New Roman" w:hAnsi="Times New Roman" w:cs="Times New Roman"/>
          <w:sz w:val="28"/>
          <w:lang w:val="uk-UA"/>
        </w:rPr>
        <w:t xml:space="preserve">. </w:t>
      </w:r>
      <w:r w:rsidRPr="0095488E">
        <w:rPr>
          <w:rFonts w:ascii="Times New Roman" w:hAnsi="Times New Roman" w:cs="Times New Roman"/>
          <w:sz w:val="28"/>
          <w:lang w:val="ru-RU"/>
        </w:rPr>
        <w:t>Організація, взаємодія та порядок цих елементів визначають структуру туристичної системи. Вона охоплює всі основні, стійкі у просторі і часі зв</w:t>
      </w:r>
      <w:r w:rsidR="00B603DF">
        <w:rPr>
          <w:rFonts w:ascii="Times New Roman" w:hAnsi="Times New Roman" w:cs="Times New Roman"/>
          <w:sz w:val="28"/>
          <w:lang w:val="uk-UA"/>
        </w:rPr>
        <w:t>’</w:t>
      </w:r>
      <w:r w:rsidRPr="0095488E">
        <w:rPr>
          <w:rFonts w:ascii="Times New Roman" w:hAnsi="Times New Roman" w:cs="Times New Roman"/>
          <w:sz w:val="28"/>
          <w:lang w:val="ru-RU"/>
        </w:rPr>
        <w:t xml:space="preserve">язки та відносини між елементами, технологіями та факторами, що забезпечують цілісність системи. Згідно з Т. Черевичко, туристична система характеризується поліструктурністю, оскільки вона має низку накладених одна на одну структур. </w:t>
      </w:r>
      <w:r w:rsidRPr="0095488E">
        <w:rPr>
          <w:rFonts w:ascii="Times New Roman" w:hAnsi="Times New Roman" w:cs="Times New Roman"/>
          <w:sz w:val="28"/>
          <w:lang w:val="ru-RU"/>
        </w:rPr>
        <w:lastRenderedPageBreak/>
        <w:t>Навіть у змінному середовищі туризму система залишається стійко</w:t>
      </w:r>
      <w:r w:rsidR="00D820DF">
        <w:rPr>
          <w:rFonts w:ascii="Times New Roman" w:hAnsi="Times New Roman" w:cs="Times New Roman"/>
          <w:sz w:val="28"/>
          <w:lang w:val="ru-RU"/>
        </w:rPr>
        <w:t>ю та зберігає свою ідентичність</w:t>
      </w:r>
      <w:r w:rsidR="009A0294" w:rsidRPr="009A0294">
        <w:rPr>
          <w:rFonts w:ascii="Times New Roman" w:hAnsi="Times New Roman" w:cs="Times New Roman"/>
          <w:sz w:val="28"/>
          <w:lang w:val="ru-RU"/>
        </w:rPr>
        <w:t xml:space="preserve"> [6]</w:t>
      </w:r>
      <w:r w:rsidR="00D820DF" w:rsidRPr="00D820DF">
        <w:rPr>
          <w:rFonts w:ascii="Times New Roman" w:hAnsi="Times New Roman" w:cs="Times New Roman"/>
          <w:sz w:val="28"/>
          <w:lang w:val="ru-RU"/>
        </w:rPr>
        <w:t>.</w:t>
      </w:r>
      <w:r>
        <w:rPr>
          <w:rFonts w:ascii="Times New Roman" w:hAnsi="Times New Roman" w:cs="Times New Roman"/>
          <w:sz w:val="28"/>
          <w:lang w:val="ru-RU"/>
        </w:rPr>
        <w:t xml:space="preserve"> </w:t>
      </w:r>
    </w:p>
    <w:p w14:paraId="45673E3D" w14:textId="5F1DA1DC" w:rsidR="00A6313C" w:rsidRPr="00A6313C" w:rsidRDefault="00CE1CA4" w:rsidP="00D36EA7">
      <w:pPr>
        <w:spacing w:after="0" w:line="360" w:lineRule="auto"/>
        <w:ind w:firstLine="709"/>
        <w:jc w:val="both"/>
        <w:rPr>
          <w:rFonts w:ascii="Times New Roman" w:hAnsi="Times New Roman" w:cs="Times New Roman"/>
          <w:sz w:val="28"/>
          <w:lang w:val="uk-UA"/>
        </w:rPr>
      </w:pPr>
      <w:r w:rsidRPr="00561FFA">
        <w:rPr>
          <w:rFonts w:ascii="Times New Roman" w:hAnsi="Times New Roman" w:cs="Times New Roman"/>
          <w:sz w:val="28"/>
          <w:lang w:val="uk-UA"/>
        </w:rPr>
        <w:t xml:space="preserve">Готельне господарство являє собою важливий компонент соціальної інфраструктури регіону або міста, сприяючи забезпеченню умов для тимчасового розміщення населення та підтримки мобільності. </w:t>
      </w:r>
      <w:r w:rsidRPr="00CE1CA4">
        <w:rPr>
          <w:rFonts w:ascii="Times New Roman" w:hAnsi="Times New Roman" w:cs="Times New Roman"/>
          <w:sz w:val="28"/>
          <w:lang w:val="ru-RU"/>
        </w:rPr>
        <w:t>Готель, як економічна одиниця, надає приміщення для проживання за визначену плату з терміном до 45 днів, незалежно від місця постійного проживання або реєстрації споживача. Сектор готельного господарства включає низку підприємств, що об</w:t>
      </w:r>
      <w:r w:rsidR="00B603DF">
        <w:rPr>
          <w:rFonts w:ascii="Times New Roman" w:hAnsi="Times New Roman" w:cs="Times New Roman"/>
          <w:sz w:val="28"/>
          <w:lang w:val="uk-UA"/>
        </w:rPr>
        <w:t>’</w:t>
      </w:r>
      <w:r w:rsidRPr="00CE1CA4">
        <w:rPr>
          <w:rFonts w:ascii="Times New Roman" w:hAnsi="Times New Roman" w:cs="Times New Roman"/>
          <w:sz w:val="28"/>
          <w:lang w:val="ru-RU"/>
        </w:rPr>
        <w:t>єднуються з такими галузями народного господарства, як транспорт, екскурсійні послуги, комунальні та побутові сервіси, з якими готелі мають договірні відносини. Розвиток туризму тісно пов</w:t>
      </w:r>
      <w:r w:rsidR="00B603DF">
        <w:rPr>
          <w:rFonts w:ascii="Times New Roman" w:hAnsi="Times New Roman" w:cs="Times New Roman"/>
          <w:sz w:val="28"/>
          <w:lang w:val="uk-UA"/>
        </w:rPr>
        <w:t>’</w:t>
      </w:r>
      <w:r w:rsidRPr="00CE1CA4">
        <w:rPr>
          <w:rFonts w:ascii="Times New Roman" w:hAnsi="Times New Roman" w:cs="Times New Roman"/>
          <w:sz w:val="28"/>
          <w:lang w:val="ru-RU"/>
        </w:rPr>
        <w:t>язаний з розвитком готельної інфраструктури, що, як показує досвід різних країн, має значний позитивний вплив на забезпечення населення якісними послугами</w:t>
      </w:r>
      <w:r w:rsidR="009A0294" w:rsidRPr="009A0294">
        <w:rPr>
          <w:rFonts w:ascii="Times New Roman" w:hAnsi="Times New Roman" w:cs="Times New Roman"/>
          <w:sz w:val="28"/>
          <w:lang w:val="ru-RU"/>
        </w:rPr>
        <w:t xml:space="preserve"> [4]</w:t>
      </w:r>
      <w:r w:rsidR="00D820DF" w:rsidRPr="00D820DF">
        <w:rPr>
          <w:rFonts w:ascii="Times New Roman" w:hAnsi="Times New Roman" w:cs="Times New Roman"/>
          <w:sz w:val="28"/>
          <w:lang w:val="ru-RU"/>
        </w:rPr>
        <w:t>.</w:t>
      </w:r>
      <w:r>
        <w:rPr>
          <w:rFonts w:ascii="Times New Roman" w:hAnsi="Times New Roman" w:cs="Times New Roman"/>
          <w:sz w:val="28"/>
          <w:lang w:val="uk-UA"/>
        </w:rPr>
        <w:t xml:space="preserve"> </w:t>
      </w:r>
      <w:r w:rsidR="00981D85" w:rsidRPr="00981D85">
        <w:rPr>
          <w:rFonts w:ascii="Times New Roman" w:hAnsi="Times New Roman" w:cs="Times New Roman"/>
          <w:color w:val="FF0000"/>
          <w:sz w:val="20"/>
          <w:lang w:val="uk-UA"/>
        </w:rPr>
        <w:t>.</w:t>
      </w:r>
    </w:p>
    <w:p w14:paraId="24CB7A30" w14:textId="5884DE77" w:rsidR="00A6313C" w:rsidRPr="00A6313C" w:rsidRDefault="00CE1CA4" w:rsidP="00A6313C">
      <w:pPr>
        <w:spacing w:after="0" w:line="360" w:lineRule="auto"/>
        <w:ind w:firstLine="709"/>
        <w:jc w:val="both"/>
        <w:rPr>
          <w:rFonts w:ascii="Times New Roman" w:hAnsi="Times New Roman" w:cs="Times New Roman"/>
          <w:sz w:val="28"/>
          <w:lang w:val="uk-UA"/>
        </w:rPr>
      </w:pPr>
      <w:r w:rsidRPr="00CE1CA4">
        <w:rPr>
          <w:rFonts w:ascii="Times New Roman" w:hAnsi="Times New Roman" w:cs="Times New Roman"/>
          <w:sz w:val="28"/>
          <w:lang w:val="uk-UA"/>
        </w:rPr>
        <w:t xml:space="preserve">Підприємства готельного господарства відіграють ключову роль у забезпеченні розміщення та обслуговування осіб, які прибувають з метою відпочинку, дозвілля чи виконання комерційних завдань. </w:t>
      </w:r>
      <w:r w:rsidRPr="00CE1CA4">
        <w:rPr>
          <w:rFonts w:ascii="Times New Roman" w:hAnsi="Times New Roman" w:cs="Times New Roman"/>
          <w:sz w:val="28"/>
          <w:lang w:val="ru-RU"/>
        </w:rPr>
        <w:t>Розміщення є фундаментальною складовою кожної туристичної програми, незалежно від її тематичної орієнтації або тривалості подорожі. Сучасні готельні підприємства стикаються з вимогою відповідати глобальним стандартам, забезпечувати високий рівень якості послуг, безпеку та задоволеність клієнтів під час їхнього перебування. Це стимулює керівництво готелів до застосування інноваційних і ефективних моделей управління для розробки та удосконалення основних</w:t>
      </w:r>
      <w:r w:rsidR="00D820DF">
        <w:rPr>
          <w:rFonts w:ascii="Times New Roman" w:hAnsi="Times New Roman" w:cs="Times New Roman"/>
          <w:sz w:val="28"/>
          <w:lang w:val="ru-RU"/>
        </w:rPr>
        <w:t xml:space="preserve"> продуктів, які пропонує готель</w:t>
      </w:r>
      <w:r>
        <w:rPr>
          <w:rFonts w:ascii="Times New Roman" w:hAnsi="Times New Roman" w:cs="Times New Roman"/>
          <w:sz w:val="28"/>
          <w:lang w:val="ru-RU"/>
        </w:rPr>
        <w:t xml:space="preserve"> </w:t>
      </w:r>
      <w:r w:rsidR="009A0294" w:rsidRPr="00407742">
        <w:rPr>
          <w:rFonts w:ascii="Times New Roman" w:hAnsi="Times New Roman" w:cs="Times New Roman"/>
          <w:sz w:val="28"/>
          <w:lang w:val="ru-RU"/>
        </w:rPr>
        <w:t>[16]</w:t>
      </w:r>
      <w:r w:rsidR="00D820DF" w:rsidRPr="00D820DF">
        <w:rPr>
          <w:rFonts w:ascii="Times New Roman" w:hAnsi="Times New Roman" w:cs="Times New Roman"/>
          <w:sz w:val="28"/>
          <w:lang w:val="ru-RU"/>
        </w:rPr>
        <w:t>.</w:t>
      </w:r>
    </w:p>
    <w:p w14:paraId="22AF11DD" w14:textId="77777777" w:rsidR="00CE1CA4" w:rsidRPr="00CE1CA4" w:rsidRDefault="00CE1CA4" w:rsidP="00CE1CA4">
      <w:pPr>
        <w:spacing w:after="0" w:line="360" w:lineRule="auto"/>
        <w:ind w:firstLine="720"/>
        <w:jc w:val="both"/>
        <w:rPr>
          <w:rFonts w:ascii="Times New Roman" w:hAnsi="Times New Roman" w:cs="Times New Roman"/>
          <w:sz w:val="28"/>
          <w:lang w:val="uk-UA"/>
        </w:rPr>
      </w:pPr>
      <w:r w:rsidRPr="00CE1CA4">
        <w:rPr>
          <w:rFonts w:ascii="Times New Roman" w:hAnsi="Times New Roman" w:cs="Times New Roman"/>
          <w:sz w:val="28"/>
          <w:lang w:val="uk-UA"/>
        </w:rPr>
        <w:t>Кифяк В.Ф., видатний науковець у галузі туризму, визначає готельні послуги, або послуги розміщення, як «специфічні послуги, які надаються туристові в готельному закладі на час його подорожі». Він також розрізняє різні комбінації готельних послуг, які включають у себе розміщення та харчування, які поділяються на такі категорії:</w:t>
      </w:r>
    </w:p>
    <w:p w14:paraId="314D05F5" w14:textId="70F7FAE4" w:rsidR="00CE1CA4" w:rsidRPr="00786D78" w:rsidRDefault="00CE1CA4" w:rsidP="002D7246">
      <w:pPr>
        <w:pStyle w:val="aa"/>
        <w:numPr>
          <w:ilvl w:val="1"/>
          <w:numId w:val="46"/>
        </w:numPr>
        <w:spacing w:after="0" w:line="360" w:lineRule="auto"/>
        <w:ind w:left="0" w:firstLine="709"/>
        <w:jc w:val="both"/>
        <w:rPr>
          <w:rFonts w:ascii="Times New Roman" w:hAnsi="Times New Roman" w:cs="Times New Roman"/>
          <w:sz w:val="28"/>
          <w:lang w:val="uk-UA"/>
        </w:rPr>
      </w:pPr>
      <w:r w:rsidRPr="00786D78">
        <w:rPr>
          <w:rFonts w:ascii="Times New Roman" w:hAnsi="Times New Roman" w:cs="Times New Roman"/>
          <w:sz w:val="28"/>
          <w:lang w:val="uk-UA"/>
        </w:rPr>
        <w:t xml:space="preserve">ВВ (Bed and Breakfast) </w:t>
      </w:r>
      <w:r w:rsidR="00786D78" w:rsidRPr="00786D78">
        <w:rPr>
          <w:rFonts w:ascii="Times New Roman" w:eastAsia="Times New Roman" w:hAnsi="Times New Roman" w:cs="Times New Roman"/>
          <w:color w:val="000000" w:themeColor="text1"/>
          <w:sz w:val="28"/>
          <w:szCs w:val="28"/>
          <w:lang w:val="uk-UA"/>
        </w:rPr>
        <w:t>–</w:t>
      </w:r>
      <w:r w:rsidRPr="00786D78">
        <w:rPr>
          <w:rFonts w:ascii="Times New Roman" w:hAnsi="Times New Roman" w:cs="Times New Roman"/>
          <w:sz w:val="28"/>
          <w:lang w:val="uk-UA"/>
        </w:rPr>
        <w:t xml:space="preserve"> розміщення зі сніданком;</w:t>
      </w:r>
    </w:p>
    <w:p w14:paraId="72EA4418" w14:textId="47F4AC5C" w:rsidR="00CE1CA4" w:rsidRPr="00786D78" w:rsidRDefault="00CE1CA4" w:rsidP="002D7246">
      <w:pPr>
        <w:pStyle w:val="aa"/>
        <w:numPr>
          <w:ilvl w:val="1"/>
          <w:numId w:val="46"/>
        </w:numPr>
        <w:spacing w:after="0" w:line="360" w:lineRule="auto"/>
        <w:ind w:left="0" w:firstLine="709"/>
        <w:jc w:val="both"/>
        <w:rPr>
          <w:rFonts w:ascii="Times New Roman" w:hAnsi="Times New Roman" w:cs="Times New Roman"/>
          <w:sz w:val="28"/>
          <w:lang w:val="uk-UA"/>
        </w:rPr>
      </w:pPr>
      <w:r w:rsidRPr="00786D78">
        <w:rPr>
          <w:rFonts w:ascii="Times New Roman" w:hAnsi="Times New Roman" w:cs="Times New Roman"/>
          <w:sz w:val="28"/>
          <w:lang w:val="uk-UA"/>
        </w:rPr>
        <w:t xml:space="preserve">НВ (Half Board) </w:t>
      </w:r>
      <w:r w:rsidR="00786D78" w:rsidRPr="00786D78">
        <w:rPr>
          <w:rFonts w:ascii="Times New Roman" w:eastAsia="Times New Roman" w:hAnsi="Times New Roman" w:cs="Times New Roman"/>
          <w:color w:val="000000" w:themeColor="text1"/>
          <w:sz w:val="28"/>
          <w:szCs w:val="28"/>
          <w:lang w:val="uk-UA"/>
        </w:rPr>
        <w:t>–</w:t>
      </w:r>
      <w:r w:rsidRPr="00786D78">
        <w:rPr>
          <w:rFonts w:ascii="Times New Roman" w:hAnsi="Times New Roman" w:cs="Times New Roman"/>
          <w:sz w:val="28"/>
          <w:lang w:val="uk-UA"/>
        </w:rPr>
        <w:t xml:space="preserve"> напівпансіон: розміщення зі сніданком та вечерею;</w:t>
      </w:r>
    </w:p>
    <w:p w14:paraId="2848DD5C" w14:textId="3D81440C" w:rsidR="00A6313C" w:rsidRPr="00786D78" w:rsidRDefault="00CE1CA4" w:rsidP="002D7246">
      <w:pPr>
        <w:pStyle w:val="aa"/>
        <w:numPr>
          <w:ilvl w:val="1"/>
          <w:numId w:val="46"/>
        </w:numPr>
        <w:spacing w:after="0" w:line="360" w:lineRule="auto"/>
        <w:ind w:left="0" w:firstLine="709"/>
        <w:jc w:val="both"/>
        <w:rPr>
          <w:rFonts w:ascii="Times New Roman" w:hAnsi="Times New Roman" w:cs="Times New Roman"/>
          <w:sz w:val="28"/>
          <w:lang w:val="uk-UA"/>
        </w:rPr>
      </w:pPr>
      <w:r w:rsidRPr="00786D78">
        <w:rPr>
          <w:rFonts w:ascii="Times New Roman" w:hAnsi="Times New Roman" w:cs="Times New Roman"/>
          <w:sz w:val="28"/>
          <w:lang w:val="uk-UA"/>
        </w:rPr>
        <w:lastRenderedPageBreak/>
        <w:t xml:space="preserve">FB (Full Board) </w:t>
      </w:r>
      <w:r w:rsidR="00786D78" w:rsidRPr="00786D78">
        <w:rPr>
          <w:rFonts w:ascii="Times New Roman" w:eastAsia="Times New Roman" w:hAnsi="Times New Roman" w:cs="Times New Roman"/>
          <w:color w:val="000000" w:themeColor="text1"/>
          <w:sz w:val="28"/>
          <w:szCs w:val="28"/>
          <w:lang w:val="uk-UA"/>
        </w:rPr>
        <w:t>–</w:t>
      </w:r>
      <w:r w:rsidRPr="00786D78">
        <w:rPr>
          <w:rFonts w:ascii="Times New Roman" w:hAnsi="Times New Roman" w:cs="Times New Roman"/>
          <w:sz w:val="28"/>
          <w:lang w:val="uk-UA"/>
        </w:rPr>
        <w:t xml:space="preserve"> повний пансіон: розміщення зі сніданком, обідом та вечерею </w:t>
      </w:r>
      <w:r w:rsidR="003138E4">
        <w:rPr>
          <w:rFonts w:ascii="Times New Roman" w:hAnsi="Times New Roman" w:cs="Times New Roman"/>
          <w:sz w:val="28"/>
        </w:rPr>
        <w:t>[16]</w:t>
      </w:r>
      <w:r w:rsidR="00D820DF">
        <w:rPr>
          <w:rFonts w:ascii="Times New Roman" w:hAnsi="Times New Roman" w:cs="Times New Roman"/>
          <w:sz w:val="28"/>
        </w:rPr>
        <w:t>.</w:t>
      </w:r>
      <w:r w:rsidR="003138E4" w:rsidRPr="00981D85">
        <w:rPr>
          <w:rFonts w:ascii="Times New Roman" w:hAnsi="Times New Roman" w:cs="Times New Roman"/>
          <w:color w:val="FF0000"/>
          <w:sz w:val="20"/>
          <w:lang w:val="uk-UA"/>
        </w:rPr>
        <w:t>.</w:t>
      </w:r>
    </w:p>
    <w:p w14:paraId="37549803" w14:textId="44556BAB" w:rsidR="00A6313C" w:rsidRPr="00981D85" w:rsidRDefault="00944FC3" w:rsidP="00A6313C">
      <w:pPr>
        <w:spacing w:after="0" w:line="360" w:lineRule="auto"/>
        <w:ind w:firstLine="709"/>
        <w:jc w:val="both"/>
        <w:rPr>
          <w:rFonts w:ascii="Times New Roman" w:hAnsi="Times New Roman" w:cs="Times New Roman"/>
          <w:color w:val="FF0000"/>
          <w:sz w:val="20"/>
          <w:lang w:val="uk-UA"/>
        </w:rPr>
      </w:pPr>
      <w:r w:rsidRPr="00944FC3">
        <w:rPr>
          <w:rFonts w:ascii="Times New Roman" w:hAnsi="Times New Roman" w:cs="Times New Roman"/>
          <w:sz w:val="28"/>
          <w:lang w:val="ru-RU"/>
        </w:rPr>
        <w:t>Проте такі комбінації в основному характерні для організованого туризму, де готельна послуга є складовою частиною туристичного продукту або пакету. Готельний бізнес відіграє важливу роль у системі господарювання, оскільки формує обсяг робіт для різних галузей, таких як туризм, транспорт, роздрібна торгівля, громадське харчування, страхування, культура та мистецтво, архітектура та дизайн, екскурсійне обслу</w:t>
      </w:r>
      <w:r w:rsidR="00D820DF">
        <w:rPr>
          <w:rFonts w:ascii="Times New Roman" w:hAnsi="Times New Roman" w:cs="Times New Roman"/>
          <w:sz w:val="28"/>
          <w:lang w:val="ru-RU"/>
        </w:rPr>
        <w:t>говування та рекламна індустрія</w:t>
      </w:r>
      <w:r>
        <w:rPr>
          <w:rFonts w:ascii="Times New Roman" w:hAnsi="Times New Roman" w:cs="Times New Roman"/>
          <w:sz w:val="28"/>
          <w:lang w:val="ru-RU"/>
        </w:rPr>
        <w:t xml:space="preserve"> </w:t>
      </w:r>
      <w:r w:rsidR="003138E4" w:rsidRPr="00407742">
        <w:rPr>
          <w:rFonts w:ascii="Times New Roman" w:hAnsi="Times New Roman" w:cs="Times New Roman"/>
          <w:sz w:val="28"/>
          <w:lang w:val="ru-RU"/>
        </w:rPr>
        <w:t>[26]</w:t>
      </w:r>
      <w:r w:rsidR="00D820DF" w:rsidRPr="00D820DF">
        <w:rPr>
          <w:rFonts w:ascii="Times New Roman" w:hAnsi="Times New Roman" w:cs="Times New Roman"/>
          <w:sz w:val="28"/>
          <w:lang w:val="ru-RU"/>
        </w:rPr>
        <w:t>.</w:t>
      </w:r>
    </w:p>
    <w:p w14:paraId="4358847B" w14:textId="68594914" w:rsidR="00A6313C" w:rsidRPr="00981D85" w:rsidRDefault="00944FC3" w:rsidP="00981D85">
      <w:pPr>
        <w:spacing w:after="0" w:line="360" w:lineRule="auto"/>
        <w:ind w:firstLine="709"/>
        <w:jc w:val="both"/>
        <w:rPr>
          <w:rFonts w:ascii="Times New Roman" w:hAnsi="Times New Roman" w:cs="Times New Roman"/>
          <w:color w:val="FF0000"/>
          <w:sz w:val="18"/>
          <w:lang w:val="uk-UA"/>
        </w:rPr>
      </w:pPr>
      <w:r w:rsidRPr="00561FFA">
        <w:rPr>
          <w:rFonts w:ascii="Times New Roman" w:hAnsi="Times New Roman" w:cs="Times New Roman"/>
          <w:sz w:val="28"/>
          <w:lang w:val="uk-UA"/>
        </w:rPr>
        <w:t xml:space="preserve">Готельний бізнес має свою специфіку, оскільки він взаємодіє з іншими галузями та не може існувати відокремлено від них. </w:t>
      </w:r>
      <w:r w:rsidRPr="00944FC3">
        <w:rPr>
          <w:rFonts w:ascii="Times New Roman" w:hAnsi="Times New Roman" w:cs="Times New Roman"/>
          <w:sz w:val="28"/>
          <w:lang w:val="ru-RU"/>
        </w:rPr>
        <w:t>Тому важливим аспектом розвитку туристичної інфраструктури в регіоні або місті є розширення мережі закладів розміщення, ресторанів, кафе, торговельних точок, послуг зв</w:t>
      </w:r>
      <w:r w:rsidR="00B603DF">
        <w:rPr>
          <w:rFonts w:ascii="Times New Roman" w:hAnsi="Times New Roman" w:cs="Times New Roman"/>
          <w:sz w:val="28"/>
          <w:lang w:val="uk-UA"/>
        </w:rPr>
        <w:t>’</w:t>
      </w:r>
      <w:r w:rsidRPr="00944FC3">
        <w:rPr>
          <w:rFonts w:ascii="Times New Roman" w:hAnsi="Times New Roman" w:cs="Times New Roman"/>
          <w:sz w:val="28"/>
          <w:lang w:val="ru-RU"/>
        </w:rPr>
        <w:t>язку тощо. В залежності від класифікації та рівня комфорту готельних закладів, на кожних 10 туристів, які проживають в готелі, припадає приблизно троє працівників, що безпосередньо обслуговують гостей, і двоє працівників, які займаються прибиранням, підтримкою інфраструктури та іншими супутніми послугами (наприклад, працівники туристичних агентств,</w:t>
      </w:r>
      <w:r w:rsidR="00D820DF">
        <w:rPr>
          <w:rFonts w:ascii="Times New Roman" w:hAnsi="Times New Roman" w:cs="Times New Roman"/>
          <w:sz w:val="28"/>
          <w:lang w:val="ru-RU"/>
        </w:rPr>
        <w:t xml:space="preserve"> транспортних компаній і т. д.)</w:t>
      </w:r>
      <w:r>
        <w:rPr>
          <w:rFonts w:ascii="Times New Roman" w:hAnsi="Times New Roman" w:cs="Times New Roman"/>
          <w:sz w:val="28"/>
          <w:lang w:val="uk-UA"/>
        </w:rPr>
        <w:t xml:space="preserve"> </w:t>
      </w:r>
      <w:r w:rsidR="003138E4" w:rsidRPr="003138E4">
        <w:rPr>
          <w:rFonts w:ascii="Times New Roman" w:hAnsi="Times New Roman" w:cs="Times New Roman"/>
          <w:sz w:val="28"/>
          <w:lang w:val="uk-UA"/>
        </w:rPr>
        <w:t>[</w:t>
      </w:r>
      <w:r w:rsidR="003138E4" w:rsidRPr="00407742">
        <w:rPr>
          <w:rFonts w:ascii="Times New Roman" w:hAnsi="Times New Roman" w:cs="Times New Roman"/>
          <w:sz w:val="28"/>
          <w:lang w:val="ru-RU"/>
        </w:rPr>
        <w:t>23</w:t>
      </w:r>
      <w:r w:rsidR="003138E4" w:rsidRPr="003138E4">
        <w:rPr>
          <w:rFonts w:ascii="Times New Roman" w:hAnsi="Times New Roman" w:cs="Times New Roman"/>
          <w:sz w:val="28"/>
          <w:lang w:val="uk-UA"/>
        </w:rPr>
        <w:t>]</w:t>
      </w:r>
      <w:r w:rsidR="00D820DF" w:rsidRPr="002B72D3">
        <w:rPr>
          <w:rFonts w:ascii="Times New Roman" w:hAnsi="Times New Roman" w:cs="Times New Roman"/>
          <w:sz w:val="28"/>
          <w:lang w:val="ru-RU"/>
        </w:rPr>
        <w:t>.</w:t>
      </w:r>
      <w:r w:rsidR="003138E4" w:rsidRPr="003138E4">
        <w:rPr>
          <w:rFonts w:ascii="Times New Roman" w:hAnsi="Times New Roman" w:cs="Times New Roman"/>
          <w:color w:val="FF0000"/>
          <w:sz w:val="20"/>
          <w:lang w:val="uk-UA"/>
        </w:rPr>
        <w:t xml:space="preserve"> </w:t>
      </w:r>
    </w:p>
    <w:p w14:paraId="7223C326" w14:textId="3A287914" w:rsidR="005019B5" w:rsidRPr="00D820DF" w:rsidRDefault="00FE2E1A" w:rsidP="005019B5">
      <w:pPr>
        <w:spacing w:after="0" w:line="360" w:lineRule="auto"/>
        <w:ind w:firstLine="709"/>
        <w:jc w:val="both"/>
        <w:rPr>
          <w:rFonts w:ascii="Times New Roman" w:hAnsi="Times New Roman" w:cs="Times New Roman"/>
          <w:sz w:val="28"/>
          <w:lang w:val="ru-RU"/>
        </w:rPr>
      </w:pPr>
      <w:r w:rsidRPr="00FE2E1A">
        <w:rPr>
          <w:rFonts w:ascii="Times New Roman" w:hAnsi="Times New Roman" w:cs="Times New Roman"/>
          <w:sz w:val="28"/>
          <w:lang w:val="uk-UA"/>
        </w:rPr>
        <w:t>Сучасні засоби розміщення вдосталь варіюються, спроможні задовольнити потреби будь-якого мандрівника, що робить готельний бізнес перспективною галуззю з великим потенціалом прибутковості. Основною метою цієї індустрії є отримання доходу, прямо залежного від чисельності ту</w:t>
      </w:r>
      <w:r w:rsidR="00D820DF">
        <w:rPr>
          <w:rFonts w:ascii="Times New Roman" w:hAnsi="Times New Roman" w:cs="Times New Roman"/>
          <w:sz w:val="28"/>
          <w:lang w:val="uk-UA"/>
        </w:rPr>
        <w:t>ристів та якості наданих послуг</w:t>
      </w:r>
      <w:r>
        <w:rPr>
          <w:rFonts w:ascii="Times New Roman" w:hAnsi="Times New Roman" w:cs="Times New Roman"/>
          <w:sz w:val="28"/>
          <w:lang w:val="uk-UA"/>
        </w:rPr>
        <w:t xml:space="preserve"> </w:t>
      </w:r>
      <w:r w:rsidR="003138E4" w:rsidRPr="003138E4">
        <w:rPr>
          <w:rFonts w:ascii="Times New Roman" w:hAnsi="Times New Roman" w:cs="Times New Roman"/>
          <w:sz w:val="28"/>
          <w:lang w:val="uk-UA"/>
        </w:rPr>
        <w:t>[2</w:t>
      </w:r>
      <w:r w:rsidR="003138E4" w:rsidRPr="00407742">
        <w:rPr>
          <w:rFonts w:ascii="Times New Roman" w:hAnsi="Times New Roman" w:cs="Times New Roman"/>
          <w:sz w:val="28"/>
          <w:lang w:val="uk-UA"/>
        </w:rPr>
        <w:t>2</w:t>
      </w:r>
      <w:r w:rsidR="003138E4" w:rsidRPr="003138E4">
        <w:rPr>
          <w:rFonts w:ascii="Times New Roman" w:hAnsi="Times New Roman" w:cs="Times New Roman"/>
          <w:sz w:val="28"/>
          <w:lang w:val="uk-UA"/>
        </w:rPr>
        <w:t>]</w:t>
      </w:r>
      <w:r w:rsidR="00D820DF" w:rsidRPr="00D820DF">
        <w:rPr>
          <w:rFonts w:ascii="Times New Roman" w:hAnsi="Times New Roman" w:cs="Times New Roman"/>
          <w:sz w:val="28"/>
          <w:lang w:val="uk-UA"/>
        </w:rPr>
        <w:t>.</w:t>
      </w:r>
      <w:r w:rsidR="003138E4" w:rsidRPr="003138E4">
        <w:rPr>
          <w:rFonts w:ascii="Times New Roman" w:hAnsi="Times New Roman" w:cs="Times New Roman"/>
          <w:color w:val="FF0000"/>
          <w:sz w:val="20"/>
          <w:lang w:val="uk-UA"/>
        </w:rPr>
        <w:t xml:space="preserve"> </w:t>
      </w:r>
      <w:r w:rsidRPr="00FE2E1A">
        <w:rPr>
          <w:rFonts w:ascii="Times New Roman" w:hAnsi="Times New Roman" w:cs="Times New Roman"/>
          <w:sz w:val="28"/>
          <w:lang w:val="uk-UA"/>
        </w:rPr>
        <w:t>Готельна індустрія розвивається в умовах ринкової економіки, що зумовлює значні структурні зміни у всіх аспектах її функціонування. Ринкові механізми накладають специфічні вимоги на розвиток галузі, зокрема, надаючи працівникам готелів можливість самостійно приймати управлінські та економічні рішення, спрямовані на підвищення якості послуг та адаптацію цінової політики до місцевих умов. Така децентралізація управління сприяє зростанню ефективності готельного бізнесу т</w:t>
      </w:r>
      <w:r w:rsidR="00D820DF">
        <w:rPr>
          <w:rFonts w:ascii="Times New Roman" w:hAnsi="Times New Roman" w:cs="Times New Roman"/>
          <w:sz w:val="28"/>
          <w:lang w:val="uk-UA"/>
        </w:rPr>
        <w:t xml:space="preserve">а підвищенню його прибутковості </w:t>
      </w:r>
      <w:r w:rsidR="003138E4" w:rsidRPr="003138E4">
        <w:rPr>
          <w:rFonts w:ascii="Times New Roman" w:hAnsi="Times New Roman" w:cs="Times New Roman"/>
          <w:sz w:val="28"/>
          <w:lang w:val="uk-UA"/>
        </w:rPr>
        <w:t>[</w:t>
      </w:r>
      <w:r w:rsidR="003138E4" w:rsidRPr="00D820DF">
        <w:rPr>
          <w:rFonts w:ascii="Times New Roman" w:hAnsi="Times New Roman" w:cs="Times New Roman"/>
          <w:sz w:val="28"/>
          <w:lang w:val="uk-UA"/>
        </w:rPr>
        <w:t>23</w:t>
      </w:r>
      <w:r w:rsidR="003138E4" w:rsidRPr="003138E4">
        <w:rPr>
          <w:rFonts w:ascii="Times New Roman" w:hAnsi="Times New Roman" w:cs="Times New Roman"/>
          <w:sz w:val="28"/>
          <w:lang w:val="uk-UA"/>
        </w:rPr>
        <w:t>]</w:t>
      </w:r>
      <w:r w:rsidR="00D820DF" w:rsidRPr="00D820DF">
        <w:rPr>
          <w:rFonts w:ascii="Times New Roman" w:hAnsi="Times New Roman" w:cs="Times New Roman"/>
          <w:sz w:val="28"/>
          <w:lang w:val="ru-RU"/>
        </w:rPr>
        <w:t>.</w:t>
      </w:r>
      <w:r w:rsidR="003138E4" w:rsidRPr="003138E4">
        <w:rPr>
          <w:rFonts w:ascii="Times New Roman" w:hAnsi="Times New Roman" w:cs="Times New Roman"/>
          <w:color w:val="FF0000"/>
          <w:sz w:val="20"/>
          <w:lang w:val="uk-UA"/>
        </w:rPr>
        <w:t xml:space="preserve"> </w:t>
      </w:r>
      <w:r w:rsidR="005C58F9" w:rsidRPr="00D820DF">
        <w:rPr>
          <w:rFonts w:ascii="Times New Roman" w:hAnsi="Times New Roman" w:cs="Times New Roman"/>
          <w:sz w:val="28"/>
          <w:lang w:val="uk-UA"/>
        </w:rPr>
        <w:t xml:space="preserve">Готельна індустрія є інтегральною частиною туристичної індустрії, відіграючи критичну роль у формуванні туристичної інфраструктури. Забезпечення належних умов </w:t>
      </w:r>
      <w:r w:rsidR="005C58F9" w:rsidRPr="00D820DF">
        <w:rPr>
          <w:rFonts w:ascii="Times New Roman" w:hAnsi="Times New Roman" w:cs="Times New Roman"/>
          <w:sz w:val="28"/>
          <w:lang w:val="uk-UA"/>
        </w:rPr>
        <w:lastRenderedPageBreak/>
        <w:t>проживання та якісне обслуговування визначають стандарти туристичного сервісу. У цьому контексті, ма</w:t>
      </w:r>
      <w:r w:rsidR="005C58F9" w:rsidRPr="002B72D3">
        <w:rPr>
          <w:rFonts w:ascii="Times New Roman" w:hAnsi="Times New Roman" w:cs="Times New Roman"/>
          <w:sz w:val="28"/>
          <w:lang w:val="uk-UA"/>
        </w:rPr>
        <w:t xml:space="preserve">теріальні ресурси, спрямовані на розміщення туристів, стають ключовими елементами для підтримки та розвитку туристичного потоку, що сприяє значному збільшенню економічних вигод, включно з валютними надходженнями. </w:t>
      </w:r>
      <w:r w:rsidR="005C58F9" w:rsidRPr="005C58F9">
        <w:rPr>
          <w:rFonts w:ascii="Times New Roman" w:hAnsi="Times New Roman" w:cs="Times New Roman"/>
          <w:sz w:val="28"/>
          <w:lang w:val="ru-RU"/>
        </w:rPr>
        <w:t>Таким чином, готельний бізнес постійно зазнає швидкого зростання, активно впливаючи на економічний ландшафт у</w:t>
      </w:r>
      <w:r w:rsidR="00D820DF">
        <w:rPr>
          <w:rFonts w:ascii="Times New Roman" w:hAnsi="Times New Roman" w:cs="Times New Roman"/>
          <w:sz w:val="28"/>
          <w:lang w:val="ru-RU"/>
        </w:rPr>
        <w:t xml:space="preserve"> масштабах глобальної економіки</w:t>
      </w:r>
      <w:r w:rsidR="005C58F9">
        <w:rPr>
          <w:rFonts w:ascii="Times New Roman" w:hAnsi="Times New Roman" w:cs="Times New Roman"/>
          <w:sz w:val="28"/>
          <w:lang w:val="uk-UA"/>
        </w:rPr>
        <w:t xml:space="preserve"> </w:t>
      </w:r>
      <w:r w:rsidR="003138E4" w:rsidRPr="003138E4">
        <w:rPr>
          <w:rFonts w:ascii="Times New Roman" w:hAnsi="Times New Roman" w:cs="Times New Roman"/>
          <w:sz w:val="28"/>
          <w:lang w:val="uk-UA"/>
        </w:rPr>
        <w:t>[</w:t>
      </w:r>
      <w:r w:rsidR="003138E4" w:rsidRPr="003138E4">
        <w:rPr>
          <w:rFonts w:ascii="Times New Roman" w:hAnsi="Times New Roman" w:cs="Times New Roman"/>
          <w:sz w:val="28"/>
          <w:lang w:val="ru-RU"/>
        </w:rPr>
        <w:t>2</w:t>
      </w:r>
      <w:r w:rsidR="003138E4" w:rsidRPr="00407742">
        <w:rPr>
          <w:rFonts w:ascii="Times New Roman" w:hAnsi="Times New Roman" w:cs="Times New Roman"/>
          <w:sz w:val="28"/>
          <w:lang w:val="ru-RU"/>
        </w:rPr>
        <w:t>2</w:t>
      </w:r>
      <w:r w:rsidR="003138E4" w:rsidRPr="003138E4">
        <w:rPr>
          <w:rFonts w:ascii="Times New Roman" w:hAnsi="Times New Roman" w:cs="Times New Roman"/>
          <w:sz w:val="28"/>
          <w:lang w:val="uk-UA"/>
        </w:rPr>
        <w:t>]</w:t>
      </w:r>
      <w:r w:rsidR="00D820DF" w:rsidRPr="00D820DF">
        <w:rPr>
          <w:rFonts w:ascii="Times New Roman" w:hAnsi="Times New Roman" w:cs="Times New Roman"/>
          <w:sz w:val="28"/>
          <w:lang w:val="ru-RU"/>
        </w:rPr>
        <w:t>.</w:t>
      </w:r>
      <w:r w:rsidR="003138E4" w:rsidRPr="003138E4">
        <w:rPr>
          <w:rFonts w:ascii="Times New Roman" w:hAnsi="Times New Roman" w:cs="Times New Roman"/>
          <w:color w:val="FF0000"/>
          <w:sz w:val="20"/>
          <w:lang w:val="uk-UA"/>
        </w:rPr>
        <w:t xml:space="preserve"> </w:t>
      </w:r>
      <w:r w:rsidR="00977A9F" w:rsidRPr="00977A9F">
        <w:rPr>
          <w:rFonts w:ascii="Times New Roman" w:hAnsi="Times New Roman" w:cs="Times New Roman"/>
          <w:sz w:val="28"/>
          <w:lang w:val="ru-RU"/>
        </w:rPr>
        <w:t>Готельне господарство є однією з ключових складових національної туристичної індустрії будь-якої країни. Готелі та інші заклади розміщення відіграють визначальну роль у створенні комфортних умов для туристів, що сприяє збільшенню притоку як іноземних, так і внутрішніх туристів. Узагальнено кажучи, готельне господарство становить важливу складову національної туристичної системи, яка має вирішальне значення для економічного розвитку та приваблен</w:t>
      </w:r>
      <w:r w:rsidR="00D820DF">
        <w:rPr>
          <w:rFonts w:ascii="Times New Roman" w:hAnsi="Times New Roman" w:cs="Times New Roman"/>
          <w:sz w:val="28"/>
          <w:lang w:val="ru-RU"/>
        </w:rPr>
        <w:t>ня туристів до будь-якої країни</w:t>
      </w:r>
      <w:r w:rsidR="00977A9F">
        <w:rPr>
          <w:rFonts w:ascii="Times New Roman" w:hAnsi="Times New Roman" w:cs="Times New Roman"/>
          <w:sz w:val="28"/>
          <w:lang w:val="ru-RU"/>
        </w:rPr>
        <w:t xml:space="preserve"> </w:t>
      </w:r>
      <w:r w:rsidR="003138E4" w:rsidRPr="003138E4">
        <w:rPr>
          <w:rFonts w:ascii="Times New Roman" w:hAnsi="Times New Roman" w:cs="Times New Roman"/>
          <w:sz w:val="28"/>
          <w:lang w:val="uk-UA"/>
        </w:rPr>
        <w:t>[</w:t>
      </w:r>
      <w:r w:rsidR="003138E4" w:rsidRPr="003138E4">
        <w:rPr>
          <w:rFonts w:ascii="Times New Roman" w:hAnsi="Times New Roman" w:cs="Times New Roman"/>
          <w:sz w:val="28"/>
          <w:lang w:val="ru-RU"/>
        </w:rPr>
        <w:t>2</w:t>
      </w:r>
      <w:r w:rsidR="003138E4" w:rsidRPr="00407742">
        <w:rPr>
          <w:rFonts w:ascii="Times New Roman" w:hAnsi="Times New Roman" w:cs="Times New Roman"/>
          <w:sz w:val="28"/>
          <w:lang w:val="ru-RU"/>
        </w:rPr>
        <w:t>2</w:t>
      </w:r>
      <w:r w:rsidR="003138E4" w:rsidRPr="003138E4">
        <w:rPr>
          <w:rFonts w:ascii="Times New Roman" w:hAnsi="Times New Roman" w:cs="Times New Roman"/>
          <w:sz w:val="28"/>
          <w:lang w:val="uk-UA"/>
        </w:rPr>
        <w:t>]</w:t>
      </w:r>
      <w:r w:rsidR="00D820DF" w:rsidRPr="00D820DF">
        <w:rPr>
          <w:rFonts w:ascii="Times New Roman" w:hAnsi="Times New Roman" w:cs="Times New Roman"/>
          <w:sz w:val="28"/>
          <w:lang w:val="ru-RU"/>
        </w:rPr>
        <w:t>.</w:t>
      </w:r>
      <w:r w:rsidR="003138E4" w:rsidRPr="003138E4">
        <w:rPr>
          <w:rFonts w:ascii="Times New Roman" w:hAnsi="Times New Roman" w:cs="Times New Roman"/>
          <w:color w:val="FF0000"/>
          <w:sz w:val="20"/>
          <w:lang w:val="uk-UA"/>
        </w:rPr>
        <w:t xml:space="preserve"> </w:t>
      </w:r>
      <w:r w:rsidR="00622B7B" w:rsidRPr="00622B7B">
        <w:rPr>
          <w:rFonts w:ascii="Times New Roman" w:hAnsi="Times New Roman" w:cs="Times New Roman"/>
          <w:sz w:val="28"/>
          <w:lang w:val="ru-RU"/>
        </w:rPr>
        <w:t>Важливо враховувати, що характер туризму як системи визначається не лише складовими її елементів, але й контекстом, у якому вона функціонує, а також особливостями взаємозв</w:t>
      </w:r>
      <w:r w:rsidR="00B603DF">
        <w:rPr>
          <w:rFonts w:ascii="Times New Roman" w:hAnsi="Times New Roman" w:cs="Times New Roman"/>
          <w:sz w:val="28"/>
          <w:lang w:val="uk-UA"/>
        </w:rPr>
        <w:t>’</w:t>
      </w:r>
      <w:r w:rsidR="00622B7B" w:rsidRPr="00622B7B">
        <w:rPr>
          <w:rFonts w:ascii="Times New Roman" w:hAnsi="Times New Roman" w:cs="Times New Roman"/>
          <w:sz w:val="28"/>
          <w:lang w:val="ru-RU"/>
        </w:rPr>
        <w:t>язків між ними. Основні компоненти туризму визначаються через учасників, об</w:t>
      </w:r>
      <w:r w:rsidR="00B603DF">
        <w:rPr>
          <w:rFonts w:ascii="Times New Roman" w:hAnsi="Times New Roman" w:cs="Times New Roman"/>
          <w:sz w:val="28"/>
          <w:lang w:val="uk-UA"/>
        </w:rPr>
        <w:t>’</w:t>
      </w:r>
      <w:r w:rsidR="00622B7B" w:rsidRPr="00622B7B">
        <w:rPr>
          <w:rFonts w:ascii="Times New Roman" w:hAnsi="Times New Roman" w:cs="Times New Roman"/>
          <w:sz w:val="28"/>
          <w:lang w:val="ru-RU"/>
        </w:rPr>
        <w:t>єкти та процеси туристичної діяльності. Турист, який виступає системоутворюючим суб</w:t>
      </w:r>
      <w:r w:rsidR="00B603DF">
        <w:rPr>
          <w:rFonts w:ascii="Times New Roman" w:hAnsi="Times New Roman" w:cs="Times New Roman"/>
          <w:sz w:val="28"/>
          <w:lang w:val="uk-UA"/>
        </w:rPr>
        <w:t>’</w:t>
      </w:r>
      <w:r w:rsidR="00622B7B" w:rsidRPr="00622B7B">
        <w:rPr>
          <w:rFonts w:ascii="Times New Roman" w:hAnsi="Times New Roman" w:cs="Times New Roman"/>
          <w:sz w:val="28"/>
          <w:lang w:val="ru-RU"/>
        </w:rPr>
        <w:t xml:space="preserve">єктом туризму, є індивідуумом зі своїми власними потребами та уявленнями. Однак із розвитком туризму, спровокованим масовим туризмом у </w:t>
      </w:r>
      <w:r w:rsidR="00622B7B" w:rsidRPr="00622B7B">
        <w:rPr>
          <w:rFonts w:ascii="Times New Roman" w:hAnsi="Times New Roman" w:cs="Times New Roman"/>
          <w:sz w:val="28"/>
        </w:rPr>
        <w:t>XIX</w:t>
      </w:r>
      <w:r w:rsidR="00622B7B" w:rsidRPr="00622B7B">
        <w:rPr>
          <w:rFonts w:ascii="Times New Roman" w:hAnsi="Times New Roman" w:cs="Times New Roman"/>
          <w:sz w:val="28"/>
          <w:lang w:val="ru-RU"/>
        </w:rPr>
        <w:t xml:space="preserve"> столітті, роль туриста як головного актора та джерела рушійної сили сист</w:t>
      </w:r>
      <w:r w:rsidR="00D820DF">
        <w:rPr>
          <w:rFonts w:ascii="Times New Roman" w:hAnsi="Times New Roman" w:cs="Times New Roman"/>
          <w:sz w:val="28"/>
          <w:lang w:val="ru-RU"/>
        </w:rPr>
        <w:t>еми туризму зазнає значних змін</w:t>
      </w:r>
      <w:r w:rsidR="00622B7B">
        <w:rPr>
          <w:rFonts w:ascii="Times New Roman" w:hAnsi="Times New Roman" w:cs="Times New Roman"/>
          <w:sz w:val="28"/>
          <w:lang w:val="ru-RU"/>
        </w:rPr>
        <w:t xml:space="preserve"> </w:t>
      </w:r>
      <w:r w:rsidR="003138E4" w:rsidRPr="003138E4">
        <w:rPr>
          <w:rFonts w:ascii="Times New Roman" w:hAnsi="Times New Roman" w:cs="Times New Roman"/>
          <w:sz w:val="28"/>
          <w:lang w:val="uk-UA"/>
        </w:rPr>
        <w:t>[</w:t>
      </w:r>
      <w:r w:rsidR="003138E4" w:rsidRPr="00407742">
        <w:rPr>
          <w:rFonts w:ascii="Times New Roman" w:hAnsi="Times New Roman" w:cs="Times New Roman"/>
          <w:sz w:val="28"/>
          <w:lang w:val="ru-RU"/>
        </w:rPr>
        <w:t>5</w:t>
      </w:r>
      <w:r w:rsidR="003138E4" w:rsidRPr="003138E4">
        <w:rPr>
          <w:rFonts w:ascii="Times New Roman" w:hAnsi="Times New Roman" w:cs="Times New Roman"/>
          <w:sz w:val="28"/>
          <w:lang w:val="uk-UA"/>
        </w:rPr>
        <w:t>]</w:t>
      </w:r>
      <w:r w:rsidR="00D820DF" w:rsidRPr="00D820DF">
        <w:rPr>
          <w:rFonts w:ascii="Times New Roman" w:hAnsi="Times New Roman" w:cs="Times New Roman"/>
          <w:sz w:val="28"/>
          <w:lang w:val="ru-RU"/>
        </w:rPr>
        <w:t>.</w:t>
      </w:r>
      <w:r w:rsidR="003138E4" w:rsidRPr="003138E4">
        <w:rPr>
          <w:rFonts w:ascii="Times New Roman" w:hAnsi="Times New Roman" w:cs="Times New Roman"/>
          <w:color w:val="FF0000"/>
          <w:sz w:val="20"/>
          <w:lang w:val="uk-UA"/>
        </w:rPr>
        <w:t xml:space="preserve"> </w:t>
      </w:r>
      <w:r w:rsidR="00622B7B" w:rsidRPr="00622B7B">
        <w:rPr>
          <w:rFonts w:ascii="Times New Roman" w:hAnsi="Times New Roman" w:cs="Times New Roman"/>
          <w:sz w:val="28"/>
          <w:lang w:val="uk-UA"/>
        </w:rPr>
        <w:t>Туристичні ресурси, що становлять другу ключову складову системи, є фундаментальною основою для розвитку туризму в будь-якому географічному контексті. Ці ресурси можуть бути природного або створеного людиною походження і відіграють вирішальну роль у формуванні різноманітних туристичних продуктів, адаптованих до культурних та</w:t>
      </w:r>
      <w:r w:rsidR="00D820DF">
        <w:rPr>
          <w:rFonts w:ascii="Times New Roman" w:hAnsi="Times New Roman" w:cs="Times New Roman"/>
          <w:sz w:val="28"/>
          <w:lang w:val="uk-UA"/>
        </w:rPr>
        <w:t xml:space="preserve"> природних особливостей регіону </w:t>
      </w:r>
      <w:r w:rsidR="003138E4" w:rsidRPr="003138E4">
        <w:rPr>
          <w:rFonts w:ascii="Times New Roman" w:hAnsi="Times New Roman" w:cs="Times New Roman"/>
          <w:sz w:val="28"/>
          <w:lang w:val="uk-UA"/>
        </w:rPr>
        <w:t>[</w:t>
      </w:r>
      <w:r w:rsidR="00F23972" w:rsidRPr="00407742">
        <w:rPr>
          <w:rFonts w:ascii="Times New Roman" w:hAnsi="Times New Roman" w:cs="Times New Roman"/>
          <w:sz w:val="28"/>
          <w:lang w:val="ru-RU"/>
        </w:rPr>
        <w:t>14</w:t>
      </w:r>
      <w:r w:rsidR="003138E4" w:rsidRPr="003138E4">
        <w:rPr>
          <w:rFonts w:ascii="Times New Roman" w:hAnsi="Times New Roman" w:cs="Times New Roman"/>
          <w:sz w:val="28"/>
          <w:lang w:val="uk-UA"/>
        </w:rPr>
        <w:t>]</w:t>
      </w:r>
      <w:r w:rsidR="00D820DF" w:rsidRPr="00D820DF">
        <w:rPr>
          <w:rFonts w:ascii="Times New Roman" w:hAnsi="Times New Roman" w:cs="Times New Roman"/>
          <w:sz w:val="28"/>
          <w:lang w:val="ru-RU"/>
        </w:rPr>
        <w:t>.</w:t>
      </w:r>
    </w:p>
    <w:p w14:paraId="61028569" w14:textId="613942A0" w:rsidR="005019B5" w:rsidRPr="00D820DF" w:rsidRDefault="00622B7B" w:rsidP="00622B7B">
      <w:pPr>
        <w:spacing w:after="0" w:line="360" w:lineRule="auto"/>
        <w:ind w:firstLine="709"/>
        <w:jc w:val="both"/>
        <w:rPr>
          <w:rFonts w:ascii="Times New Roman" w:hAnsi="Times New Roman" w:cs="Times New Roman"/>
          <w:sz w:val="28"/>
          <w:lang w:val="uk-UA"/>
        </w:rPr>
      </w:pPr>
      <w:r w:rsidRPr="00622B7B">
        <w:rPr>
          <w:rFonts w:ascii="Times New Roman" w:hAnsi="Times New Roman" w:cs="Times New Roman"/>
          <w:sz w:val="28"/>
          <w:lang w:val="uk-UA"/>
        </w:rPr>
        <w:t xml:space="preserve">Третім елементом системи туризму є туристичний ринок, на якому відбувається комерційна реалізація туристичних продуктів. Ефективне функціонування цієї системи вимагає розробки та впровадження відповідної стратегії управління, що забезпечує координацію між усіма учасниками, </w:t>
      </w:r>
      <w:r w:rsidRPr="00622B7B">
        <w:rPr>
          <w:rFonts w:ascii="Times New Roman" w:hAnsi="Times New Roman" w:cs="Times New Roman"/>
          <w:sz w:val="28"/>
          <w:lang w:val="uk-UA"/>
        </w:rPr>
        <w:lastRenderedPageBreak/>
        <w:t>залученими в туристичний процес, включаючи об</w:t>
      </w:r>
      <w:r w:rsidR="00B603DF">
        <w:rPr>
          <w:rFonts w:ascii="Times New Roman" w:hAnsi="Times New Roman" w:cs="Times New Roman"/>
          <w:sz w:val="28"/>
          <w:lang w:val="uk-UA"/>
        </w:rPr>
        <w:t>’</w:t>
      </w:r>
      <w:r w:rsidRPr="00622B7B">
        <w:rPr>
          <w:rFonts w:ascii="Times New Roman" w:hAnsi="Times New Roman" w:cs="Times New Roman"/>
          <w:sz w:val="28"/>
          <w:lang w:val="uk-UA"/>
        </w:rPr>
        <w:t>єкти туризму та його суб</w:t>
      </w:r>
      <w:r w:rsidR="00B603DF">
        <w:rPr>
          <w:rFonts w:ascii="Times New Roman" w:hAnsi="Times New Roman" w:cs="Times New Roman"/>
          <w:sz w:val="28"/>
          <w:lang w:val="uk-UA"/>
        </w:rPr>
        <w:t>’</w:t>
      </w:r>
      <w:r w:rsidR="00D820DF">
        <w:rPr>
          <w:rFonts w:ascii="Times New Roman" w:hAnsi="Times New Roman" w:cs="Times New Roman"/>
          <w:sz w:val="28"/>
          <w:lang w:val="uk-UA"/>
        </w:rPr>
        <w:t xml:space="preserve">єкти </w:t>
      </w:r>
      <w:r w:rsidR="00F23972" w:rsidRPr="003138E4">
        <w:rPr>
          <w:rFonts w:ascii="Times New Roman" w:hAnsi="Times New Roman" w:cs="Times New Roman"/>
          <w:sz w:val="28"/>
          <w:lang w:val="uk-UA"/>
        </w:rPr>
        <w:t>[</w:t>
      </w:r>
      <w:r w:rsidR="00F23972" w:rsidRPr="00407742">
        <w:rPr>
          <w:rFonts w:ascii="Times New Roman" w:hAnsi="Times New Roman" w:cs="Times New Roman"/>
          <w:sz w:val="28"/>
          <w:lang w:val="uk-UA"/>
        </w:rPr>
        <w:t>7</w:t>
      </w:r>
      <w:r w:rsidR="00F23972" w:rsidRPr="003138E4">
        <w:rPr>
          <w:rFonts w:ascii="Times New Roman" w:hAnsi="Times New Roman" w:cs="Times New Roman"/>
          <w:sz w:val="28"/>
          <w:lang w:val="uk-UA"/>
        </w:rPr>
        <w:t>]</w:t>
      </w:r>
      <w:r w:rsidR="00D820DF" w:rsidRPr="00D820DF">
        <w:rPr>
          <w:rFonts w:ascii="Times New Roman" w:hAnsi="Times New Roman" w:cs="Times New Roman"/>
          <w:sz w:val="28"/>
          <w:lang w:val="uk-UA"/>
        </w:rPr>
        <w:t>.</w:t>
      </w:r>
    </w:p>
    <w:p w14:paraId="1CE7CD76" w14:textId="443F2CFC" w:rsidR="003C4995" w:rsidRPr="00D820DF" w:rsidRDefault="003C4995" w:rsidP="003C4995">
      <w:pPr>
        <w:spacing w:after="0" w:line="360" w:lineRule="auto"/>
        <w:ind w:firstLine="709"/>
        <w:jc w:val="both"/>
        <w:rPr>
          <w:rFonts w:ascii="Times New Roman" w:hAnsi="Times New Roman" w:cs="Times New Roman"/>
          <w:sz w:val="28"/>
          <w:lang w:val="ru-RU"/>
        </w:rPr>
      </w:pPr>
      <w:r w:rsidRPr="003C4995">
        <w:rPr>
          <w:rFonts w:ascii="Times New Roman" w:hAnsi="Times New Roman" w:cs="Times New Roman"/>
          <w:sz w:val="28"/>
          <w:lang w:val="uk-UA"/>
        </w:rPr>
        <w:t>Аналітичний огляд наукових доробків, присвячених системному розумінню туризму, виявляє різноманітність підходів до його структурування. Вивчення наукових моделей показує, що більшість з них інтегрують такі елементи, як туристи, туристичні дестинації, туристичні підприємства та ринки. Проте дослідження також засвідчують, що критично важливі компоненти, такі як туристичні ресурси та товари та послуги туристичного призначення, часто не отримують належної уваги у наукових розробках, залишаючись на маржинальних пози</w:t>
      </w:r>
      <w:r w:rsidR="00D820DF">
        <w:rPr>
          <w:rFonts w:ascii="Times New Roman" w:hAnsi="Times New Roman" w:cs="Times New Roman"/>
          <w:sz w:val="28"/>
          <w:lang w:val="uk-UA"/>
        </w:rPr>
        <w:t xml:space="preserve">ціях в теоретичних конструкціях </w:t>
      </w:r>
      <w:r w:rsidR="00F23972" w:rsidRPr="003138E4">
        <w:rPr>
          <w:rFonts w:ascii="Times New Roman" w:hAnsi="Times New Roman" w:cs="Times New Roman"/>
          <w:sz w:val="28"/>
          <w:lang w:val="uk-UA"/>
        </w:rPr>
        <w:t>[</w:t>
      </w:r>
      <w:r w:rsidR="00F23972" w:rsidRPr="00407742">
        <w:rPr>
          <w:rFonts w:ascii="Times New Roman" w:hAnsi="Times New Roman" w:cs="Times New Roman"/>
          <w:sz w:val="28"/>
          <w:lang w:val="ru-RU"/>
        </w:rPr>
        <w:t>24</w:t>
      </w:r>
      <w:r w:rsidR="00F23972" w:rsidRPr="003138E4">
        <w:rPr>
          <w:rFonts w:ascii="Times New Roman" w:hAnsi="Times New Roman" w:cs="Times New Roman"/>
          <w:sz w:val="28"/>
          <w:lang w:val="uk-UA"/>
        </w:rPr>
        <w:t>]</w:t>
      </w:r>
      <w:r w:rsidR="00D820DF" w:rsidRPr="00D820DF">
        <w:rPr>
          <w:rFonts w:ascii="Times New Roman" w:hAnsi="Times New Roman" w:cs="Times New Roman"/>
          <w:sz w:val="28"/>
          <w:lang w:val="ru-RU"/>
        </w:rPr>
        <w:t>.</w:t>
      </w:r>
    </w:p>
    <w:p w14:paraId="348B358F" w14:textId="03024C11" w:rsidR="003C4995" w:rsidRPr="003C4995" w:rsidRDefault="003C4995" w:rsidP="003C4995">
      <w:pPr>
        <w:spacing w:after="0" w:line="360" w:lineRule="auto"/>
        <w:ind w:firstLine="709"/>
        <w:jc w:val="both"/>
        <w:rPr>
          <w:rFonts w:ascii="Times New Roman" w:hAnsi="Times New Roman" w:cs="Times New Roman"/>
          <w:sz w:val="28"/>
          <w:lang w:val="uk-UA"/>
        </w:rPr>
      </w:pPr>
      <w:r w:rsidRPr="003C4995">
        <w:rPr>
          <w:rFonts w:ascii="Times New Roman" w:hAnsi="Times New Roman" w:cs="Times New Roman"/>
          <w:sz w:val="28"/>
          <w:lang w:val="uk-UA"/>
        </w:rPr>
        <w:t>Важливим є аналіз моделі туризму, запропонованої В.Г. Герасименком, яка включає три підсистеми: туристичні ресурси, туристичні продукти, та ринки туристичних товарів і послуг. Ця модель ефективно структурує туристичну діяльність, особливо на регіональному рівні, і надає чіткість у розумінні взаємозалежностей між її компонентами. Проте, попри значні досягнення в теоретизації туризму, досі не існує універсальної моделі для регулювання розвитку туристичної галузі, що залишає її у стані постійної динаміки та ев</w:t>
      </w:r>
      <w:r w:rsidR="00D820DF">
        <w:rPr>
          <w:rFonts w:ascii="Times New Roman" w:hAnsi="Times New Roman" w:cs="Times New Roman"/>
          <w:sz w:val="28"/>
          <w:lang w:val="uk-UA"/>
        </w:rPr>
        <w:t>олюції</w:t>
      </w:r>
      <w:r>
        <w:rPr>
          <w:rFonts w:ascii="Times New Roman" w:hAnsi="Times New Roman" w:cs="Times New Roman"/>
          <w:sz w:val="28"/>
          <w:lang w:val="uk-UA"/>
        </w:rPr>
        <w:t xml:space="preserve"> </w:t>
      </w:r>
      <w:r w:rsidR="00F23972" w:rsidRPr="003138E4">
        <w:rPr>
          <w:rFonts w:ascii="Times New Roman" w:hAnsi="Times New Roman" w:cs="Times New Roman"/>
          <w:sz w:val="28"/>
          <w:lang w:val="uk-UA"/>
        </w:rPr>
        <w:t>[</w:t>
      </w:r>
      <w:r w:rsidR="00F23972" w:rsidRPr="00F23972">
        <w:rPr>
          <w:rFonts w:ascii="Times New Roman" w:hAnsi="Times New Roman" w:cs="Times New Roman"/>
          <w:sz w:val="28"/>
          <w:lang w:val="uk-UA"/>
        </w:rPr>
        <w:t>6</w:t>
      </w:r>
      <w:r w:rsidR="00F23972" w:rsidRPr="003138E4">
        <w:rPr>
          <w:rFonts w:ascii="Times New Roman" w:hAnsi="Times New Roman" w:cs="Times New Roman"/>
          <w:sz w:val="28"/>
          <w:lang w:val="uk-UA"/>
        </w:rPr>
        <w:t>]</w:t>
      </w:r>
      <w:r w:rsidR="00D820DF" w:rsidRPr="00D820DF">
        <w:rPr>
          <w:rFonts w:ascii="Times New Roman" w:hAnsi="Times New Roman" w:cs="Times New Roman"/>
          <w:sz w:val="28"/>
          <w:lang w:val="uk-UA"/>
        </w:rPr>
        <w:t>.</w:t>
      </w:r>
      <w:r w:rsidR="00F23972" w:rsidRPr="003138E4">
        <w:rPr>
          <w:rFonts w:ascii="Times New Roman" w:hAnsi="Times New Roman" w:cs="Times New Roman"/>
          <w:color w:val="FF0000"/>
          <w:sz w:val="20"/>
          <w:lang w:val="uk-UA"/>
        </w:rPr>
        <w:t xml:space="preserve"> </w:t>
      </w:r>
      <w:r w:rsidRPr="003C4995">
        <w:rPr>
          <w:rFonts w:ascii="Times New Roman" w:hAnsi="Times New Roman" w:cs="Times New Roman"/>
          <w:sz w:val="28"/>
          <w:lang w:val="uk-UA"/>
        </w:rPr>
        <w:t>Системний аналіз туризму розглядає це явище як комплексну соціально-економічну систему, яка охоплює численні компоненти та взаємозв</w:t>
      </w:r>
      <w:r w:rsidR="00B603DF">
        <w:rPr>
          <w:rFonts w:ascii="Times New Roman" w:hAnsi="Times New Roman" w:cs="Times New Roman"/>
          <w:sz w:val="28"/>
          <w:lang w:val="uk-UA"/>
        </w:rPr>
        <w:t>’</w:t>
      </w:r>
      <w:r w:rsidRPr="003C4995">
        <w:rPr>
          <w:rFonts w:ascii="Times New Roman" w:hAnsi="Times New Roman" w:cs="Times New Roman"/>
          <w:sz w:val="28"/>
          <w:lang w:val="uk-UA"/>
        </w:rPr>
        <w:t>язки. Дослідження ключових елементів туристичної системи, включаючи суб</w:t>
      </w:r>
      <w:r w:rsidR="00B603DF">
        <w:rPr>
          <w:rFonts w:ascii="Times New Roman" w:hAnsi="Times New Roman" w:cs="Times New Roman"/>
          <w:sz w:val="28"/>
          <w:lang w:val="uk-UA"/>
        </w:rPr>
        <w:t>’</w:t>
      </w:r>
      <w:r w:rsidRPr="003C4995">
        <w:rPr>
          <w:rFonts w:ascii="Times New Roman" w:hAnsi="Times New Roman" w:cs="Times New Roman"/>
          <w:sz w:val="28"/>
          <w:lang w:val="uk-UA"/>
        </w:rPr>
        <w:t>єктів, об</w:t>
      </w:r>
      <w:r w:rsidR="00B603DF">
        <w:rPr>
          <w:rFonts w:ascii="Times New Roman" w:hAnsi="Times New Roman" w:cs="Times New Roman"/>
          <w:sz w:val="28"/>
          <w:lang w:val="uk-UA"/>
        </w:rPr>
        <w:t>’</w:t>
      </w:r>
      <w:r w:rsidRPr="003C4995">
        <w:rPr>
          <w:rFonts w:ascii="Times New Roman" w:hAnsi="Times New Roman" w:cs="Times New Roman"/>
          <w:sz w:val="28"/>
          <w:lang w:val="uk-UA"/>
        </w:rPr>
        <w:t>єкти та процеси туризму, підкреслює важливість їх взаємодії та впливу на розвиток галузі.</w:t>
      </w:r>
    </w:p>
    <w:p w14:paraId="5B928C62" w14:textId="137BDECA" w:rsidR="003C4995" w:rsidRPr="003C4995" w:rsidRDefault="003C4995" w:rsidP="003C4995">
      <w:pPr>
        <w:spacing w:after="0" w:line="360" w:lineRule="auto"/>
        <w:ind w:firstLine="709"/>
        <w:jc w:val="both"/>
        <w:rPr>
          <w:rFonts w:ascii="Times New Roman" w:hAnsi="Times New Roman" w:cs="Times New Roman"/>
          <w:sz w:val="28"/>
          <w:lang w:val="uk-UA"/>
        </w:rPr>
      </w:pPr>
      <w:r w:rsidRPr="003C4995">
        <w:rPr>
          <w:rFonts w:ascii="Times New Roman" w:hAnsi="Times New Roman" w:cs="Times New Roman"/>
          <w:sz w:val="28"/>
          <w:lang w:val="uk-UA"/>
        </w:rPr>
        <w:t>Туризм характеризується не лише за допомогою своїх структурних елементів, але й специфічним середовищем і структурними зв</w:t>
      </w:r>
      <w:r w:rsidR="00B603DF">
        <w:rPr>
          <w:rFonts w:ascii="Times New Roman" w:hAnsi="Times New Roman" w:cs="Times New Roman"/>
          <w:sz w:val="28"/>
          <w:lang w:val="uk-UA"/>
        </w:rPr>
        <w:t>’</w:t>
      </w:r>
      <w:r w:rsidRPr="003C4995">
        <w:rPr>
          <w:rFonts w:ascii="Times New Roman" w:hAnsi="Times New Roman" w:cs="Times New Roman"/>
          <w:sz w:val="28"/>
          <w:lang w:val="uk-UA"/>
        </w:rPr>
        <w:t>язками, що визначають його сутність. Суб</w:t>
      </w:r>
      <w:r w:rsidR="00B603DF">
        <w:rPr>
          <w:rFonts w:ascii="Times New Roman" w:hAnsi="Times New Roman" w:cs="Times New Roman"/>
          <w:sz w:val="28"/>
          <w:lang w:val="uk-UA"/>
        </w:rPr>
        <w:t>’</w:t>
      </w:r>
      <w:r w:rsidRPr="003C4995">
        <w:rPr>
          <w:rFonts w:ascii="Times New Roman" w:hAnsi="Times New Roman" w:cs="Times New Roman"/>
          <w:sz w:val="28"/>
          <w:lang w:val="uk-UA"/>
        </w:rPr>
        <w:t>єкт туризму, як ключовий елемент системи, разом із туристичними ресурсами, що лежать в основі розвитку галузі, формують систему під впливом еволюційних тенденцій та інновацій.</w:t>
      </w:r>
    </w:p>
    <w:p w14:paraId="202078D9" w14:textId="3D03211C" w:rsidR="003C4995" w:rsidRPr="003C4995" w:rsidRDefault="003C4995" w:rsidP="003C4995">
      <w:pPr>
        <w:spacing w:after="0" w:line="360" w:lineRule="auto"/>
        <w:ind w:firstLine="709"/>
        <w:jc w:val="both"/>
        <w:rPr>
          <w:rFonts w:ascii="Times New Roman" w:hAnsi="Times New Roman" w:cs="Times New Roman"/>
          <w:sz w:val="28"/>
          <w:lang w:val="uk-UA"/>
        </w:rPr>
      </w:pPr>
      <w:r w:rsidRPr="003C4995">
        <w:rPr>
          <w:rFonts w:ascii="Times New Roman" w:hAnsi="Times New Roman" w:cs="Times New Roman"/>
          <w:sz w:val="28"/>
          <w:lang w:val="uk-UA"/>
        </w:rPr>
        <w:t>Ці взаємодії між суб</w:t>
      </w:r>
      <w:r w:rsidR="00B603DF">
        <w:rPr>
          <w:rFonts w:ascii="Times New Roman" w:hAnsi="Times New Roman" w:cs="Times New Roman"/>
          <w:sz w:val="28"/>
          <w:lang w:val="uk-UA"/>
        </w:rPr>
        <w:t>’</w:t>
      </w:r>
      <w:r w:rsidRPr="003C4995">
        <w:rPr>
          <w:rFonts w:ascii="Times New Roman" w:hAnsi="Times New Roman" w:cs="Times New Roman"/>
          <w:sz w:val="28"/>
          <w:lang w:val="uk-UA"/>
        </w:rPr>
        <w:t xml:space="preserve">єктом, ресурсами та ринком туризму потребують розробки ефективної системи управління, що охоплює усі аспекти туристичної діяльності. Оскільки національна туристична система постійно розвивається, </w:t>
      </w:r>
      <w:r w:rsidRPr="003C4995">
        <w:rPr>
          <w:rFonts w:ascii="Times New Roman" w:hAnsi="Times New Roman" w:cs="Times New Roman"/>
          <w:sz w:val="28"/>
          <w:lang w:val="uk-UA"/>
        </w:rPr>
        <w:lastRenderedPageBreak/>
        <w:t>застосування системного підходу до управління її динамікою є критично важливим.</w:t>
      </w:r>
    </w:p>
    <w:p w14:paraId="18C8F03B" w14:textId="77777777" w:rsidR="003C4995" w:rsidRPr="003C4995" w:rsidRDefault="003C4995" w:rsidP="003C4995">
      <w:pPr>
        <w:spacing w:after="0" w:line="360" w:lineRule="auto"/>
        <w:ind w:firstLine="709"/>
        <w:jc w:val="both"/>
        <w:rPr>
          <w:rFonts w:ascii="Times New Roman" w:hAnsi="Times New Roman" w:cs="Times New Roman"/>
          <w:sz w:val="28"/>
          <w:lang w:val="uk-UA"/>
        </w:rPr>
      </w:pPr>
      <w:r w:rsidRPr="003C4995">
        <w:rPr>
          <w:rFonts w:ascii="Times New Roman" w:hAnsi="Times New Roman" w:cs="Times New Roman"/>
          <w:sz w:val="28"/>
          <w:lang w:val="uk-UA"/>
        </w:rPr>
        <w:t>Аналіз різних наукових підходів свідчить про різноманітність методів конструювання туристичної системи та акцентує на необхідності подальших досліджень для визначення оптимальних моделей регулювання її розвитку на різних рівнях.</w:t>
      </w:r>
    </w:p>
    <w:p w14:paraId="382EE69E" w14:textId="34B8D8A5" w:rsidR="000B17C1" w:rsidRPr="00CA6D42" w:rsidRDefault="003C4995" w:rsidP="003C4995">
      <w:pPr>
        <w:spacing w:after="0" w:line="360" w:lineRule="auto"/>
        <w:ind w:firstLine="709"/>
        <w:jc w:val="both"/>
        <w:rPr>
          <w:rFonts w:ascii="Times New Roman" w:hAnsi="Times New Roman" w:cs="Times New Roman"/>
          <w:sz w:val="28"/>
          <w:lang w:val="uk-UA"/>
        </w:rPr>
      </w:pPr>
      <w:r w:rsidRPr="003C4995">
        <w:rPr>
          <w:rFonts w:ascii="Times New Roman" w:hAnsi="Times New Roman" w:cs="Times New Roman"/>
          <w:sz w:val="28"/>
          <w:lang w:val="uk-UA"/>
        </w:rPr>
        <w:t>Отже, національна туристична система представляє собою динамічний процес, який вимагає системного підходу до управління, а також врахування всіх її складових для забезпечення ідентичності та стійкості у світі постійних змін.</w:t>
      </w:r>
    </w:p>
    <w:p w14:paraId="325C033D" w14:textId="77777777" w:rsidR="00B419CE" w:rsidRDefault="00B419CE" w:rsidP="00D36EA7">
      <w:pPr>
        <w:spacing w:after="0" w:line="360" w:lineRule="auto"/>
        <w:ind w:firstLine="709"/>
        <w:jc w:val="both"/>
        <w:rPr>
          <w:rFonts w:ascii="Times New Roman" w:hAnsi="Times New Roman" w:cs="Times New Roman"/>
          <w:b/>
          <w:sz w:val="28"/>
          <w:lang w:val="uk-UA"/>
        </w:rPr>
      </w:pPr>
    </w:p>
    <w:p w14:paraId="7A5219CE" w14:textId="5909FF64" w:rsidR="000B17C1" w:rsidRPr="00D36EA7" w:rsidRDefault="000B17C1" w:rsidP="00D36EA7">
      <w:pPr>
        <w:spacing w:after="0" w:line="360" w:lineRule="auto"/>
        <w:ind w:firstLine="709"/>
        <w:jc w:val="both"/>
        <w:rPr>
          <w:rFonts w:ascii="Times New Roman" w:hAnsi="Times New Roman" w:cs="Times New Roman"/>
          <w:b/>
          <w:sz w:val="28"/>
          <w:lang w:val="uk-UA"/>
        </w:rPr>
      </w:pPr>
      <w:r w:rsidRPr="00CA6D42">
        <w:rPr>
          <w:rFonts w:ascii="Times New Roman" w:hAnsi="Times New Roman" w:cs="Times New Roman"/>
          <w:b/>
          <w:sz w:val="28"/>
          <w:lang w:val="uk-UA"/>
        </w:rPr>
        <w:t xml:space="preserve">1.2. </w:t>
      </w:r>
      <w:r w:rsidR="00422CEF" w:rsidRPr="00422CEF">
        <w:rPr>
          <w:rFonts w:ascii="Times New Roman" w:hAnsi="Times New Roman" w:cs="Times New Roman"/>
          <w:b/>
          <w:sz w:val="28"/>
          <w:lang w:val="uk-UA"/>
        </w:rPr>
        <w:t>Структура глобального готельно-туристичног</w:t>
      </w:r>
      <w:r w:rsidR="00B419CE">
        <w:rPr>
          <w:rFonts w:ascii="Times New Roman" w:hAnsi="Times New Roman" w:cs="Times New Roman"/>
          <w:b/>
          <w:sz w:val="28"/>
          <w:lang w:val="uk-UA"/>
        </w:rPr>
        <w:t>о б</w:t>
      </w:r>
      <w:r w:rsidR="00ED28A7" w:rsidRPr="00ED28A7">
        <w:rPr>
          <w:rFonts w:ascii="Times New Roman" w:hAnsi="Times New Roman" w:cs="Times New Roman"/>
          <w:b/>
          <w:sz w:val="28"/>
          <w:lang w:val="uk-UA"/>
        </w:rPr>
        <w:t>ізнесу</w:t>
      </w:r>
      <w:r w:rsidR="00422CEF" w:rsidRPr="00422CEF">
        <w:rPr>
          <w:rFonts w:ascii="Times New Roman" w:hAnsi="Times New Roman" w:cs="Times New Roman"/>
          <w:b/>
          <w:sz w:val="28"/>
          <w:lang w:val="uk-UA"/>
        </w:rPr>
        <w:t>: аспекти та компоненти</w:t>
      </w:r>
    </w:p>
    <w:p w14:paraId="3A827E9D" w14:textId="4CA5D12B" w:rsidR="004C5F31" w:rsidRPr="004C5F31" w:rsidRDefault="00014054" w:rsidP="004C5F31">
      <w:pPr>
        <w:spacing w:after="0" w:line="360" w:lineRule="auto"/>
        <w:ind w:firstLine="709"/>
        <w:jc w:val="both"/>
        <w:rPr>
          <w:rFonts w:ascii="Times New Roman" w:hAnsi="Times New Roman" w:cs="Times New Roman"/>
          <w:sz w:val="28"/>
          <w:lang w:val="uk-UA"/>
        </w:rPr>
      </w:pPr>
      <w:r w:rsidRPr="00014054">
        <w:rPr>
          <w:rFonts w:ascii="Times New Roman" w:hAnsi="Times New Roman" w:cs="Times New Roman"/>
          <w:sz w:val="28"/>
          <w:lang w:val="uk-UA"/>
        </w:rPr>
        <w:t>Архітектура світової готельної індустрії формується через взаємодію широкого спектру компонентів, що спрямовані на надання житлових та обслуговуючих послуг мандрівникам на глобальному рівні. Ключовими структурними елементами цієї галузі є готелі, які класифікуються за різними стандартами, готельні ланцюги, системи резервацій, а також інноваційні технології, що постійно трансформують цей сектор</w:t>
      </w:r>
      <w:r w:rsidR="00765934">
        <w:rPr>
          <w:rFonts w:ascii="Times New Roman" w:hAnsi="Times New Roman" w:cs="Times New Roman"/>
          <w:sz w:val="28"/>
          <w:lang w:val="uk-UA"/>
        </w:rPr>
        <w:t xml:space="preserve"> </w:t>
      </w:r>
      <w:r w:rsidR="00F23972" w:rsidRPr="003138E4">
        <w:rPr>
          <w:rFonts w:ascii="Times New Roman" w:hAnsi="Times New Roman" w:cs="Times New Roman"/>
          <w:sz w:val="28"/>
          <w:lang w:val="uk-UA"/>
        </w:rPr>
        <w:t>[</w:t>
      </w:r>
      <w:r w:rsidR="00F23972" w:rsidRPr="00F23972">
        <w:rPr>
          <w:rFonts w:ascii="Times New Roman" w:hAnsi="Times New Roman" w:cs="Times New Roman"/>
          <w:sz w:val="28"/>
          <w:lang w:val="uk-UA"/>
        </w:rPr>
        <w:t>23</w:t>
      </w:r>
      <w:r w:rsidR="00F23972" w:rsidRPr="003138E4">
        <w:rPr>
          <w:rFonts w:ascii="Times New Roman" w:hAnsi="Times New Roman" w:cs="Times New Roman"/>
          <w:sz w:val="28"/>
          <w:lang w:val="uk-UA"/>
        </w:rPr>
        <w:t>]</w:t>
      </w:r>
      <w:r w:rsidR="00D820DF" w:rsidRPr="00D820DF">
        <w:rPr>
          <w:rFonts w:ascii="Times New Roman" w:hAnsi="Times New Roman" w:cs="Times New Roman"/>
          <w:sz w:val="28"/>
          <w:lang w:val="uk-UA"/>
        </w:rPr>
        <w:t>.</w:t>
      </w:r>
      <w:r w:rsidR="00F23972" w:rsidRPr="003138E4">
        <w:rPr>
          <w:rFonts w:ascii="Times New Roman" w:hAnsi="Times New Roman" w:cs="Times New Roman"/>
          <w:color w:val="FF0000"/>
          <w:sz w:val="20"/>
          <w:lang w:val="uk-UA"/>
        </w:rPr>
        <w:t xml:space="preserve"> </w:t>
      </w:r>
      <w:r w:rsidR="004C5F31" w:rsidRPr="004C5F31">
        <w:rPr>
          <w:rFonts w:ascii="Times New Roman" w:hAnsi="Times New Roman" w:cs="Times New Roman"/>
          <w:sz w:val="28"/>
          <w:lang w:val="uk-UA"/>
        </w:rPr>
        <w:t>Готельна індустрія охоплює широкий спектр готелів різного класу, починаючи від економ-варіантів і закінчуючи розкішними готелями, які пропонують різноманітні рівні комфорту та обслуговування. Готельні ланцюги, такі як Hilton, Marriott, або Accor, відіграють ключову роль у глобальній готельній індустрії, стандартизуючи свої послуги та розповсюджуючи бренд по всьому світу.</w:t>
      </w:r>
    </w:p>
    <w:p w14:paraId="3B401963" w14:textId="77777777" w:rsidR="004C5F31" w:rsidRPr="004C5F31" w:rsidRDefault="004C5F31" w:rsidP="004C5F31">
      <w:pPr>
        <w:spacing w:after="0" w:line="360" w:lineRule="auto"/>
        <w:ind w:firstLine="709"/>
        <w:jc w:val="both"/>
        <w:rPr>
          <w:rFonts w:ascii="Times New Roman" w:hAnsi="Times New Roman" w:cs="Times New Roman"/>
          <w:sz w:val="28"/>
          <w:lang w:val="uk-UA"/>
        </w:rPr>
      </w:pPr>
      <w:r w:rsidRPr="004C5F31">
        <w:rPr>
          <w:rFonts w:ascii="Times New Roman" w:hAnsi="Times New Roman" w:cs="Times New Roman"/>
          <w:sz w:val="28"/>
          <w:lang w:val="uk-UA"/>
        </w:rPr>
        <w:t>Системи готельних бронювань, такі як Booking.com, Expedia, або Airbnb, набувають все більшого значення у сучасній структурі готельної індустрії, сприяючи простоті пошуку та бронювання проживання в будь-якому куточку світу.</w:t>
      </w:r>
    </w:p>
    <w:p w14:paraId="251AC854" w14:textId="77777777" w:rsidR="004C5F31" w:rsidRPr="004C5F31" w:rsidRDefault="004C5F31" w:rsidP="004C5F31">
      <w:pPr>
        <w:spacing w:after="0" w:line="360" w:lineRule="auto"/>
        <w:ind w:firstLine="709"/>
        <w:jc w:val="both"/>
        <w:rPr>
          <w:rFonts w:ascii="Times New Roman" w:hAnsi="Times New Roman" w:cs="Times New Roman"/>
          <w:sz w:val="28"/>
          <w:lang w:val="uk-UA"/>
        </w:rPr>
      </w:pPr>
      <w:r w:rsidRPr="004C5F31">
        <w:rPr>
          <w:rFonts w:ascii="Times New Roman" w:hAnsi="Times New Roman" w:cs="Times New Roman"/>
          <w:sz w:val="28"/>
          <w:lang w:val="uk-UA"/>
        </w:rPr>
        <w:t>Технологічні нововведення, такі як мобільні додатки, системи електронних ключів та інтелектуальні системи управління готелем, впливають на структуру готельної галузі, забезпечуючи зручність та інноваційні рішення для гостей.</w:t>
      </w:r>
    </w:p>
    <w:p w14:paraId="0F83FE6F" w14:textId="77777777" w:rsidR="004C5F31" w:rsidRPr="004C5F31" w:rsidRDefault="004C5F31" w:rsidP="004C5F31">
      <w:pPr>
        <w:spacing w:after="0" w:line="360" w:lineRule="auto"/>
        <w:ind w:firstLine="709"/>
        <w:jc w:val="both"/>
        <w:rPr>
          <w:rFonts w:ascii="Times New Roman" w:hAnsi="Times New Roman" w:cs="Times New Roman"/>
          <w:sz w:val="28"/>
          <w:lang w:val="uk-UA"/>
        </w:rPr>
      </w:pPr>
      <w:r w:rsidRPr="004C5F31">
        <w:rPr>
          <w:rFonts w:ascii="Times New Roman" w:hAnsi="Times New Roman" w:cs="Times New Roman"/>
          <w:sz w:val="28"/>
          <w:lang w:val="uk-UA"/>
        </w:rPr>
        <w:lastRenderedPageBreak/>
        <w:t>Загалом, структура світового готельного господарства є динамічною та гнучкою, і відзначається постійним розвитком нових тенденцій та використанням передових технологій для задоволення зростаючих потреб сучасних мандрівників.</w:t>
      </w:r>
    </w:p>
    <w:p w14:paraId="12D636F2" w14:textId="6AA5BD39" w:rsidR="004C5F31" w:rsidRPr="005F630A" w:rsidRDefault="004C5F31" w:rsidP="005F630A">
      <w:pPr>
        <w:spacing w:after="0" w:line="360" w:lineRule="auto"/>
        <w:ind w:firstLine="720"/>
        <w:jc w:val="both"/>
        <w:rPr>
          <w:rFonts w:ascii="Times New Roman" w:hAnsi="Times New Roman" w:cs="Times New Roman"/>
          <w:sz w:val="28"/>
          <w:lang w:val="uk-UA"/>
        </w:rPr>
      </w:pPr>
      <w:r w:rsidRPr="005F630A">
        <w:rPr>
          <w:rFonts w:ascii="Times New Roman" w:hAnsi="Times New Roman" w:cs="Times New Roman"/>
          <w:sz w:val="28"/>
          <w:lang w:val="uk-UA"/>
        </w:rPr>
        <w:t xml:space="preserve">У класифікації готелів використовуються різноманітні критерії, зокрема розмір, розташування, цільова аудиторія, рівень сервісу, кількість номерів та набір зручностей. Один з основних параметрів, за яким класифікуються готелі, </w:t>
      </w:r>
      <w:r w:rsidR="00803049" w:rsidRPr="005F630A">
        <w:rPr>
          <w:color w:val="000000" w:themeColor="text1"/>
          <w:sz w:val="28"/>
          <w:szCs w:val="28"/>
          <w:lang w:val="ru-RU"/>
        </w:rPr>
        <w:t xml:space="preserve">– </w:t>
      </w:r>
      <w:r w:rsidRPr="005F630A">
        <w:rPr>
          <w:rFonts w:ascii="Times New Roman" w:hAnsi="Times New Roman" w:cs="Times New Roman"/>
          <w:sz w:val="28"/>
          <w:lang w:val="uk-UA"/>
        </w:rPr>
        <w:t>це розмір або кількість доступних номерів для гостей.</w:t>
      </w:r>
    </w:p>
    <w:p w14:paraId="3F06A26D" w14:textId="70227D7F" w:rsidR="004C5F31" w:rsidRPr="005F630A" w:rsidRDefault="004C5F31" w:rsidP="005F630A">
      <w:pPr>
        <w:numPr>
          <w:ilvl w:val="0"/>
          <w:numId w:val="33"/>
        </w:numPr>
        <w:spacing w:after="0" w:line="360" w:lineRule="auto"/>
        <w:ind w:left="0" w:firstLine="720"/>
        <w:jc w:val="both"/>
        <w:rPr>
          <w:rFonts w:ascii="Times New Roman" w:hAnsi="Times New Roman" w:cs="Times New Roman"/>
          <w:sz w:val="28"/>
          <w:lang w:val="uk-UA"/>
        </w:rPr>
      </w:pPr>
      <w:r w:rsidRPr="005F630A">
        <w:rPr>
          <w:rFonts w:ascii="Times New Roman" w:hAnsi="Times New Roman" w:cs="Times New Roman"/>
          <w:bCs/>
          <w:sz w:val="28"/>
          <w:lang w:val="uk-UA"/>
        </w:rPr>
        <w:t>Класифікація за розміром</w:t>
      </w:r>
      <w:r w:rsidRPr="005F630A">
        <w:rPr>
          <w:rFonts w:ascii="Times New Roman" w:hAnsi="Times New Roman" w:cs="Times New Roman"/>
          <w:sz w:val="28"/>
          <w:lang w:val="uk-UA"/>
        </w:rPr>
        <w:t xml:space="preserve">: Класифікація готелів за розміром базується на загальній кількості гостьових номерів, яка визначає загальну місткість готелю. Важливо зазначити, що під терміном </w:t>
      </w:r>
      <w:r w:rsidR="00C37E91">
        <w:rPr>
          <w:rFonts w:ascii="Times New Roman" w:hAnsi="Times New Roman" w:cs="Times New Roman"/>
          <w:sz w:val="28"/>
          <w:lang w:val="uk-UA"/>
        </w:rPr>
        <w:t>«</w:t>
      </w:r>
      <w:r w:rsidRPr="005F630A">
        <w:rPr>
          <w:rFonts w:ascii="Times New Roman" w:hAnsi="Times New Roman" w:cs="Times New Roman"/>
          <w:sz w:val="28"/>
          <w:lang w:val="uk-UA"/>
        </w:rPr>
        <w:t>кількість кімнат</w:t>
      </w:r>
      <w:r w:rsidR="00C37E91">
        <w:rPr>
          <w:rFonts w:ascii="Times New Roman" w:hAnsi="Times New Roman" w:cs="Times New Roman"/>
          <w:sz w:val="28"/>
          <w:lang w:val="uk-UA"/>
        </w:rPr>
        <w:t>»</w:t>
      </w:r>
      <w:r w:rsidRPr="005F630A">
        <w:rPr>
          <w:rFonts w:ascii="Times New Roman" w:hAnsi="Times New Roman" w:cs="Times New Roman"/>
          <w:sz w:val="28"/>
          <w:lang w:val="uk-UA"/>
        </w:rPr>
        <w:t xml:space="preserve"> маються на увазі виключно ті приміщення, які пропонуються для проживання гостей. Це включає номери, що здаються в оренду, та не включає інші приміщення, такі як адміністративні офіси, кімнати для персоналу або технічні приміщення, що використовуються для інших цілей, наприклад, обслуговування або адміністрування готелю.</w:t>
      </w:r>
    </w:p>
    <w:p w14:paraId="35A05641" w14:textId="50C36238" w:rsidR="002E3C21" w:rsidRPr="002E3C21" w:rsidRDefault="004C5F31" w:rsidP="00B603DF">
      <w:pPr>
        <w:spacing w:after="0" w:line="360" w:lineRule="auto"/>
        <w:ind w:firstLine="720"/>
        <w:jc w:val="both"/>
        <w:rPr>
          <w:rFonts w:ascii="Times New Roman" w:hAnsi="Times New Roman" w:cs="Times New Roman"/>
          <w:sz w:val="28"/>
          <w:lang w:val="ru-RU"/>
        </w:rPr>
      </w:pPr>
      <w:r w:rsidRPr="005F630A">
        <w:rPr>
          <w:rFonts w:ascii="Times New Roman" w:hAnsi="Times New Roman" w:cs="Times New Roman"/>
          <w:sz w:val="28"/>
          <w:lang w:val="uk-UA"/>
        </w:rPr>
        <w:t>Цей параметр критичний для розуміння загальної місткості готелю та його здатності обслуговувати певну кількість гостей одночасно, що є ключовим показником для планування ресурсів і оперативног</w:t>
      </w:r>
      <w:r w:rsidR="00D820DF">
        <w:rPr>
          <w:rFonts w:ascii="Times New Roman" w:hAnsi="Times New Roman" w:cs="Times New Roman"/>
          <w:sz w:val="28"/>
          <w:lang w:val="uk-UA"/>
        </w:rPr>
        <w:t>о управління</w:t>
      </w:r>
      <w:r w:rsidRPr="004C5F31">
        <w:rPr>
          <w:rFonts w:ascii="Times New Roman" w:hAnsi="Times New Roman" w:cs="Times New Roman"/>
          <w:sz w:val="28"/>
          <w:lang w:val="uk-UA"/>
        </w:rPr>
        <w:t xml:space="preserve"> </w:t>
      </w:r>
      <w:r w:rsidR="00F23972" w:rsidRPr="003138E4">
        <w:rPr>
          <w:rFonts w:ascii="Times New Roman" w:hAnsi="Times New Roman" w:cs="Times New Roman"/>
          <w:sz w:val="28"/>
          <w:lang w:val="uk-UA"/>
        </w:rPr>
        <w:t>[</w:t>
      </w:r>
      <w:r w:rsidR="00F23972" w:rsidRPr="00F23972">
        <w:rPr>
          <w:rFonts w:ascii="Times New Roman" w:hAnsi="Times New Roman" w:cs="Times New Roman"/>
          <w:sz w:val="28"/>
          <w:lang w:val="ru-RU"/>
        </w:rPr>
        <w:t>2</w:t>
      </w:r>
      <w:r w:rsidR="00F23972" w:rsidRPr="00407742">
        <w:rPr>
          <w:rFonts w:ascii="Times New Roman" w:hAnsi="Times New Roman" w:cs="Times New Roman"/>
          <w:sz w:val="28"/>
          <w:lang w:val="ru-RU"/>
        </w:rPr>
        <w:t>2</w:t>
      </w:r>
      <w:r w:rsidR="00F23972" w:rsidRPr="003138E4">
        <w:rPr>
          <w:rFonts w:ascii="Times New Roman" w:hAnsi="Times New Roman" w:cs="Times New Roman"/>
          <w:sz w:val="28"/>
          <w:lang w:val="uk-UA"/>
        </w:rPr>
        <w:t>]</w:t>
      </w:r>
      <w:r w:rsidR="00D820DF" w:rsidRPr="00D820DF">
        <w:rPr>
          <w:rFonts w:ascii="Times New Roman" w:hAnsi="Times New Roman" w:cs="Times New Roman"/>
          <w:sz w:val="28"/>
          <w:lang w:val="ru-RU"/>
        </w:rPr>
        <w:t>.</w:t>
      </w:r>
      <w:r w:rsidR="00F23972" w:rsidRPr="003138E4">
        <w:rPr>
          <w:rFonts w:ascii="Times New Roman" w:hAnsi="Times New Roman" w:cs="Times New Roman"/>
          <w:color w:val="FF0000"/>
          <w:sz w:val="20"/>
          <w:lang w:val="uk-UA"/>
        </w:rPr>
        <w:t xml:space="preserve"> </w:t>
      </w:r>
      <w:r w:rsidR="002E3C21" w:rsidRPr="002E3C21">
        <w:rPr>
          <w:rFonts w:ascii="Times New Roman" w:hAnsi="Times New Roman" w:cs="Times New Roman"/>
          <w:sz w:val="28"/>
          <w:lang w:val="ru-RU"/>
        </w:rPr>
        <w:t>В готельній індустрії приміщення, розташовані на нижніх поверхах, зокрема на першому поверсі та в підвалах, часто використовуються не для розміщення гостей, а для адміністративних та операційних потреб. Ці зони можуть бути призначені для розміщення офісів, служб підтримки, а також інших бізнес-приміщень, які здаються в оренду різним організаціям та асоціаціям.</w:t>
      </w:r>
    </w:p>
    <w:p w14:paraId="6319C5B7" w14:textId="77777777" w:rsidR="002E3C21" w:rsidRPr="002E3C21" w:rsidRDefault="002E3C21" w:rsidP="00B603DF">
      <w:pPr>
        <w:numPr>
          <w:ilvl w:val="0"/>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Категорії готелів за кількістю номерів</w:t>
      </w:r>
      <w:r w:rsidRPr="002E3C21">
        <w:rPr>
          <w:rFonts w:ascii="Times New Roman" w:hAnsi="Times New Roman" w:cs="Times New Roman"/>
          <w:sz w:val="28"/>
          <w:lang w:val="uk-UA"/>
        </w:rPr>
        <w:t>:</w:t>
      </w:r>
    </w:p>
    <w:p w14:paraId="6EC2EFF8" w14:textId="77777777"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Малий готель</w:t>
      </w:r>
      <w:r w:rsidRPr="002E3C21">
        <w:rPr>
          <w:rFonts w:ascii="Times New Roman" w:hAnsi="Times New Roman" w:cs="Times New Roman"/>
          <w:sz w:val="28"/>
          <w:lang w:val="uk-UA"/>
        </w:rPr>
        <w:t xml:space="preserve"> охоплює заклади з кількістю номерів 25 або менше.</w:t>
      </w:r>
    </w:p>
    <w:p w14:paraId="477CEBEA" w14:textId="4D994C9B"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Середній готель</w:t>
      </w:r>
      <w:r w:rsidRPr="002E3C21">
        <w:rPr>
          <w:rFonts w:ascii="Times New Roman" w:hAnsi="Times New Roman" w:cs="Times New Roman"/>
          <w:sz w:val="28"/>
          <w:lang w:val="uk-UA"/>
        </w:rPr>
        <w:t xml:space="preserve"> включає об</w:t>
      </w:r>
      <w:r w:rsidR="00B603DF">
        <w:rPr>
          <w:rFonts w:ascii="Times New Roman" w:hAnsi="Times New Roman" w:cs="Times New Roman"/>
          <w:sz w:val="28"/>
          <w:lang w:val="uk-UA"/>
        </w:rPr>
        <w:t>’</w:t>
      </w:r>
      <w:r w:rsidRPr="002E3C21">
        <w:rPr>
          <w:rFonts w:ascii="Times New Roman" w:hAnsi="Times New Roman" w:cs="Times New Roman"/>
          <w:sz w:val="28"/>
          <w:lang w:val="uk-UA"/>
        </w:rPr>
        <w:t>єкти з кількістю номерів від 26 до 99.</w:t>
      </w:r>
    </w:p>
    <w:p w14:paraId="1E733C5D" w14:textId="77777777"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Вище середнього готель</w:t>
      </w:r>
      <w:r w:rsidRPr="002E3C21">
        <w:rPr>
          <w:rFonts w:ascii="Times New Roman" w:hAnsi="Times New Roman" w:cs="Times New Roman"/>
          <w:sz w:val="28"/>
          <w:lang w:val="uk-UA"/>
        </w:rPr>
        <w:t xml:space="preserve"> характеризується наявністю від 100 до 299 номерів.</w:t>
      </w:r>
    </w:p>
    <w:p w14:paraId="45DF72C8" w14:textId="77777777"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Великий готель</w:t>
      </w:r>
      <w:r w:rsidRPr="002E3C21">
        <w:rPr>
          <w:rFonts w:ascii="Times New Roman" w:hAnsi="Times New Roman" w:cs="Times New Roman"/>
          <w:sz w:val="28"/>
          <w:lang w:val="uk-UA"/>
        </w:rPr>
        <w:t xml:space="preserve"> має понад 300 номерів і вважається великою готельною структурою.</w:t>
      </w:r>
    </w:p>
    <w:p w14:paraId="284348EF" w14:textId="77777777" w:rsidR="002E3C21" w:rsidRPr="002E3C21" w:rsidRDefault="002E3C21" w:rsidP="00B603DF">
      <w:pPr>
        <w:numPr>
          <w:ilvl w:val="0"/>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lastRenderedPageBreak/>
        <w:t>Цільові ринки</w:t>
      </w:r>
      <w:r w:rsidRPr="002E3C21">
        <w:rPr>
          <w:rFonts w:ascii="Times New Roman" w:hAnsi="Times New Roman" w:cs="Times New Roman"/>
          <w:sz w:val="28"/>
          <w:lang w:val="uk-UA"/>
        </w:rPr>
        <w:t>: Готелі можуть бути спеціалізовані для обслуговування різноманітних ринкових сегментів, кожен з яких має свої унікальні потреби та вимоги. Основні категорії ринків включають:</w:t>
      </w:r>
    </w:p>
    <w:p w14:paraId="3851D057" w14:textId="77777777"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Бізнес-готелі</w:t>
      </w:r>
      <w:r w:rsidRPr="002E3C21">
        <w:rPr>
          <w:rFonts w:ascii="Times New Roman" w:hAnsi="Times New Roman" w:cs="Times New Roman"/>
          <w:sz w:val="28"/>
          <w:lang w:val="uk-UA"/>
        </w:rPr>
        <w:t>, орієнтовані на комерційних мандрівників.</w:t>
      </w:r>
    </w:p>
    <w:p w14:paraId="35B27971" w14:textId="77777777"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Аеропортні готелі</w:t>
      </w:r>
      <w:r w:rsidRPr="002E3C21">
        <w:rPr>
          <w:rFonts w:ascii="Times New Roman" w:hAnsi="Times New Roman" w:cs="Times New Roman"/>
          <w:sz w:val="28"/>
          <w:lang w:val="uk-UA"/>
        </w:rPr>
        <w:t>, оптимізовані для короткочасного проживання поблизу аеропортів.</w:t>
      </w:r>
    </w:p>
    <w:p w14:paraId="1AE9A3BE" w14:textId="77777777"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Люкс-готелі</w:t>
      </w:r>
      <w:r w:rsidRPr="002E3C21">
        <w:rPr>
          <w:rFonts w:ascii="Times New Roman" w:hAnsi="Times New Roman" w:cs="Times New Roman"/>
          <w:sz w:val="28"/>
          <w:lang w:val="uk-UA"/>
        </w:rPr>
        <w:t>, що пропонують високий рівень комфорту та ексклюзивні послуги.</w:t>
      </w:r>
    </w:p>
    <w:p w14:paraId="103B72A3" w14:textId="77777777"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Житлові готелі</w:t>
      </w:r>
      <w:r w:rsidRPr="002E3C21">
        <w:rPr>
          <w:rFonts w:ascii="Times New Roman" w:hAnsi="Times New Roman" w:cs="Times New Roman"/>
          <w:sz w:val="28"/>
          <w:lang w:val="uk-UA"/>
        </w:rPr>
        <w:t>, що пропонують довгострокове проживання.</w:t>
      </w:r>
    </w:p>
    <w:p w14:paraId="53A99D0C" w14:textId="77777777"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Курортні готелі</w:t>
      </w:r>
      <w:r w:rsidRPr="002E3C21">
        <w:rPr>
          <w:rFonts w:ascii="Times New Roman" w:hAnsi="Times New Roman" w:cs="Times New Roman"/>
          <w:sz w:val="28"/>
          <w:lang w:val="uk-UA"/>
        </w:rPr>
        <w:t>, розташовані в місцях відпочинку.</w:t>
      </w:r>
    </w:p>
    <w:p w14:paraId="2CFABA4A" w14:textId="77777777"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Таймшер-готелі</w:t>
      </w:r>
      <w:r w:rsidRPr="002E3C21">
        <w:rPr>
          <w:rFonts w:ascii="Times New Roman" w:hAnsi="Times New Roman" w:cs="Times New Roman"/>
          <w:sz w:val="28"/>
          <w:lang w:val="uk-UA"/>
        </w:rPr>
        <w:t>, які пропонують часткову власність на житло.</w:t>
      </w:r>
    </w:p>
    <w:p w14:paraId="29C97610" w14:textId="77777777"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Казино-готелі</w:t>
      </w:r>
      <w:r w:rsidRPr="002E3C21">
        <w:rPr>
          <w:rFonts w:ascii="Times New Roman" w:hAnsi="Times New Roman" w:cs="Times New Roman"/>
          <w:sz w:val="28"/>
          <w:lang w:val="uk-UA"/>
        </w:rPr>
        <w:t>, що інтегрують ігрові зони.</w:t>
      </w:r>
    </w:p>
    <w:p w14:paraId="30C2FABC" w14:textId="77777777" w:rsidR="002E3C21" w:rsidRPr="002E3C21" w:rsidRDefault="002E3C21" w:rsidP="00B603DF">
      <w:pPr>
        <w:numPr>
          <w:ilvl w:val="1"/>
          <w:numId w:val="34"/>
        </w:numPr>
        <w:spacing w:after="0" w:line="360" w:lineRule="auto"/>
        <w:ind w:left="0" w:firstLine="720"/>
        <w:jc w:val="both"/>
        <w:rPr>
          <w:rFonts w:ascii="Times New Roman" w:hAnsi="Times New Roman" w:cs="Times New Roman"/>
          <w:sz w:val="28"/>
          <w:lang w:val="uk-UA"/>
        </w:rPr>
      </w:pPr>
      <w:r w:rsidRPr="002E3C21">
        <w:rPr>
          <w:rFonts w:ascii="Times New Roman" w:hAnsi="Times New Roman" w:cs="Times New Roman"/>
          <w:bCs/>
          <w:sz w:val="28"/>
          <w:lang w:val="uk-UA"/>
        </w:rPr>
        <w:t>Конференц-готелі</w:t>
      </w:r>
      <w:r w:rsidRPr="002E3C21">
        <w:rPr>
          <w:rFonts w:ascii="Times New Roman" w:hAnsi="Times New Roman" w:cs="Times New Roman"/>
          <w:sz w:val="28"/>
          <w:lang w:val="uk-UA"/>
        </w:rPr>
        <w:t>, спеціалізовані на проведенні масштабних заходів і зустрічей.</w:t>
      </w:r>
    </w:p>
    <w:p w14:paraId="13DB0C3B" w14:textId="112850BD" w:rsidR="00D36EA7" w:rsidRPr="00D820DF" w:rsidRDefault="002E3C21" w:rsidP="002E3C21">
      <w:pPr>
        <w:spacing w:after="0" w:line="360" w:lineRule="auto"/>
        <w:ind w:firstLine="720"/>
        <w:jc w:val="both"/>
        <w:rPr>
          <w:rFonts w:ascii="Times New Roman" w:hAnsi="Times New Roman" w:cs="Times New Roman"/>
          <w:color w:val="000000" w:themeColor="text1"/>
          <w:sz w:val="40"/>
          <w:szCs w:val="32"/>
          <w:lang w:val="uk-UA"/>
        </w:rPr>
      </w:pPr>
      <w:r w:rsidRPr="002E3C21">
        <w:rPr>
          <w:rFonts w:ascii="Times New Roman" w:hAnsi="Times New Roman" w:cs="Times New Roman"/>
          <w:sz w:val="28"/>
          <w:lang w:val="uk-UA"/>
        </w:rPr>
        <w:t>Ця різноманітність готелів дозволяє зустрічати специфічні вимоги різних категорій гостей, що є ключовим для успішної діяльності в готел</w:t>
      </w:r>
      <w:r w:rsidR="00D820DF">
        <w:rPr>
          <w:rFonts w:ascii="Times New Roman" w:hAnsi="Times New Roman" w:cs="Times New Roman"/>
          <w:sz w:val="28"/>
          <w:lang w:val="uk-UA"/>
        </w:rPr>
        <w:t>ьній індустрії</w:t>
      </w:r>
      <w:r>
        <w:rPr>
          <w:rFonts w:ascii="Times New Roman" w:hAnsi="Times New Roman" w:cs="Times New Roman"/>
          <w:sz w:val="28"/>
          <w:lang w:val="uk-UA"/>
        </w:rPr>
        <w:t xml:space="preserve"> </w:t>
      </w:r>
      <w:r w:rsidR="00926D63" w:rsidRPr="00407742">
        <w:rPr>
          <w:rFonts w:ascii="Times New Roman" w:hAnsi="Times New Roman" w:cs="Times New Roman"/>
          <w:color w:val="000000" w:themeColor="text1"/>
          <w:sz w:val="28"/>
          <w:szCs w:val="32"/>
          <w:lang w:val="uk-UA"/>
        </w:rPr>
        <w:t>[</w:t>
      </w:r>
      <w:r w:rsidR="00926D63">
        <w:rPr>
          <w:rFonts w:ascii="Times New Roman" w:hAnsi="Times New Roman" w:cs="Times New Roman"/>
          <w:color w:val="000000" w:themeColor="text1"/>
          <w:sz w:val="28"/>
          <w:szCs w:val="32"/>
          <w:lang w:val="uk-UA"/>
        </w:rPr>
        <w:t>24</w:t>
      </w:r>
      <w:r w:rsidR="00926D63" w:rsidRPr="00407742">
        <w:rPr>
          <w:rFonts w:ascii="Times New Roman" w:hAnsi="Times New Roman" w:cs="Times New Roman"/>
          <w:color w:val="000000" w:themeColor="text1"/>
          <w:sz w:val="28"/>
          <w:szCs w:val="32"/>
          <w:lang w:val="uk-UA"/>
        </w:rPr>
        <w:t>]</w:t>
      </w:r>
      <w:r w:rsidR="00D820DF" w:rsidRPr="00D820DF">
        <w:rPr>
          <w:rFonts w:ascii="Times New Roman" w:hAnsi="Times New Roman" w:cs="Times New Roman"/>
          <w:color w:val="000000" w:themeColor="text1"/>
          <w:sz w:val="28"/>
          <w:szCs w:val="32"/>
          <w:lang w:val="uk-UA"/>
        </w:rPr>
        <w:t>.</w:t>
      </w:r>
    </w:p>
    <w:p w14:paraId="25CE493F" w14:textId="4D19B8D7" w:rsidR="004630C8" w:rsidRPr="004630C8" w:rsidRDefault="004630C8" w:rsidP="004630C8">
      <w:pPr>
        <w:spacing w:after="0" w:line="360" w:lineRule="auto"/>
        <w:ind w:firstLine="709"/>
        <w:jc w:val="both"/>
        <w:rPr>
          <w:rFonts w:ascii="Times New Roman" w:hAnsi="Times New Roman" w:cs="Times New Roman"/>
          <w:sz w:val="28"/>
          <w:lang w:val="uk-UA"/>
        </w:rPr>
      </w:pPr>
      <w:r w:rsidRPr="004630C8">
        <w:rPr>
          <w:rFonts w:ascii="Times New Roman" w:hAnsi="Times New Roman" w:cs="Times New Roman"/>
          <w:sz w:val="28"/>
          <w:lang w:val="uk-UA"/>
        </w:rPr>
        <w:t>В готельній індустрії існує кілька категорій закладів, кожна з яких орієнтована на свої специфіч</w:t>
      </w:r>
      <w:r>
        <w:rPr>
          <w:rFonts w:ascii="Times New Roman" w:hAnsi="Times New Roman" w:cs="Times New Roman"/>
          <w:sz w:val="28"/>
          <w:lang w:val="uk-UA"/>
        </w:rPr>
        <w:t>ні цільові аудиторії та вимоги.</w:t>
      </w:r>
    </w:p>
    <w:p w14:paraId="016F1401" w14:textId="076A9EF8" w:rsidR="004630C8" w:rsidRPr="004630C8" w:rsidRDefault="004630C8" w:rsidP="004630C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Готелі для бізнес-мандрівників: </w:t>
      </w:r>
      <w:r w:rsidRPr="004630C8">
        <w:rPr>
          <w:rFonts w:ascii="Times New Roman" w:hAnsi="Times New Roman" w:cs="Times New Roman"/>
          <w:sz w:val="28"/>
          <w:lang w:val="uk-UA"/>
        </w:rPr>
        <w:t>Ці готелі, як правило, розташовані в центральних або ділових районах міст і призначені для обслуговування потреб бізнес-мандрівників. Незважаючи на їхню основну орієнтацію на бізнес-спільноту, ці готелі також приваблюють туристичні групи та індивідуальних відвідувачів завдяки своєму зручному розташуванню та високому рівню сервісу. Стандартні зручності включають безкоштовні газети, ранкову каву, безкоштов</w:t>
      </w:r>
      <w:r>
        <w:rPr>
          <w:rFonts w:ascii="Times New Roman" w:hAnsi="Times New Roman" w:cs="Times New Roman"/>
          <w:sz w:val="28"/>
          <w:lang w:val="uk-UA"/>
        </w:rPr>
        <w:t>ні місцеві дзвінки та сніданок.</w:t>
      </w:r>
    </w:p>
    <w:p w14:paraId="65F81F79" w14:textId="53AB30EA" w:rsidR="004630C8" w:rsidRPr="004630C8" w:rsidRDefault="004630C8" w:rsidP="004630C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Готелі при аеропортах: </w:t>
      </w:r>
      <w:r w:rsidRPr="004630C8">
        <w:rPr>
          <w:rFonts w:ascii="Times New Roman" w:hAnsi="Times New Roman" w:cs="Times New Roman"/>
          <w:sz w:val="28"/>
          <w:lang w:val="uk-UA"/>
        </w:rPr>
        <w:t xml:space="preserve">Цей тип готелів спрямований на задоволення потреб ділових людей, пасажирів, що чекають своїх рейсів, або членів екіпажу. Багато з таких готелів пропонують послуги трансферу між готелем та аеропортом, а також можливість оплати за годину, що є зручним для </w:t>
      </w:r>
      <w:r>
        <w:rPr>
          <w:rFonts w:ascii="Times New Roman" w:hAnsi="Times New Roman" w:cs="Times New Roman"/>
          <w:sz w:val="28"/>
          <w:lang w:val="uk-UA"/>
        </w:rPr>
        <w:t>короткотермінового перебування.</w:t>
      </w:r>
    </w:p>
    <w:p w14:paraId="27106A3E" w14:textId="349C0CCD" w:rsidR="004630C8" w:rsidRPr="004630C8" w:rsidRDefault="004630C8" w:rsidP="004630C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Люксові готелі: </w:t>
      </w:r>
      <w:r w:rsidRPr="004630C8">
        <w:rPr>
          <w:rFonts w:ascii="Times New Roman" w:hAnsi="Times New Roman" w:cs="Times New Roman"/>
          <w:sz w:val="28"/>
          <w:lang w:val="uk-UA"/>
        </w:rPr>
        <w:t>Ці готелі, які демонструють швидке зростання у готельній індустрії, пропонують преміум-зручності, включаючи окремі вітальні та спальні простори, що особливо цінуються професіоналами, такими як бухгалтери, менеджери, та бізнесмени, які можуть ефективно поєднувати роботу з відпочинком.</w:t>
      </w:r>
    </w:p>
    <w:p w14:paraId="7D08011C" w14:textId="7ADA3792" w:rsidR="004630C8" w:rsidRPr="004630C8" w:rsidRDefault="004630C8" w:rsidP="004630C8">
      <w:pPr>
        <w:spacing w:after="0" w:line="360" w:lineRule="auto"/>
        <w:ind w:firstLine="709"/>
        <w:jc w:val="both"/>
        <w:rPr>
          <w:rFonts w:ascii="Times New Roman" w:hAnsi="Times New Roman" w:cs="Times New Roman"/>
          <w:sz w:val="28"/>
          <w:lang w:val="uk-UA"/>
        </w:rPr>
      </w:pPr>
      <w:r w:rsidRPr="004630C8">
        <w:rPr>
          <w:rFonts w:ascii="Times New Roman" w:hAnsi="Times New Roman" w:cs="Times New Roman"/>
          <w:sz w:val="28"/>
          <w:lang w:val="uk-UA"/>
        </w:rPr>
        <w:t>Го</w:t>
      </w:r>
      <w:r>
        <w:rPr>
          <w:rFonts w:ascii="Times New Roman" w:hAnsi="Times New Roman" w:cs="Times New Roman"/>
          <w:sz w:val="28"/>
          <w:lang w:val="uk-UA"/>
        </w:rPr>
        <w:t xml:space="preserve">телі для тривалого перебування: </w:t>
      </w:r>
      <w:r w:rsidRPr="004630C8">
        <w:rPr>
          <w:rFonts w:ascii="Times New Roman" w:hAnsi="Times New Roman" w:cs="Times New Roman"/>
          <w:sz w:val="28"/>
          <w:lang w:val="uk-UA"/>
        </w:rPr>
        <w:t>Ці заклади, схожі на люксові готелі, зазвичай пропонують кухонні зручності у номерах і призначені для гостей, що планують довготривале перебування. Вони ідеально підходять для тих, хто перебуває у місті протягом тривалого часу і бажає відчу</w:t>
      </w:r>
      <w:r>
        <w:rPr>
          <w:rFonts w:ascii="Times New Roman" w:hAnsi="Times New Roman" w:cs="Times New Roman"/>
          <w:sz w:val="28"/>
          <w:lang w:val="uk-UA"/>
        </w:rPr>
        <w:t>вати більше домашнього затишку.</w:t>
      </w:r>
    </w:p>
    <w:p w14:paraId="6ED4FF4C" w14:textId="77777777" w:rsidR="004630C8" w:rsidRDefault="004630C8" w:rsidP="004630C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Квартири з обслуговуванням: </w:t>
      </w:r>
      <w:r w:rsidRPr="004630C8">
        <w:rPr>
          <w:rFonts w:ascii="Times New Roman" w:hAnsi="Times New Roman" w:cs="Times New Roman"/>
          <w:sz w:val="28"/>
          <w:lang w:val="uk-UA"/>
        </w:rPr>
        <w:t>Це особлива категорія житлових готелів, які забезпечують довгострокове проживання. Гості підписують договір оренди на терміни від місяця до року і можуть користуватися такими зручностями, як вітальня, спальня, кухня, приватний балкон, пральна машина та кухонне приладдя. Відмінною рисою таких закладів є тижневе прибирання, що відрізняє їх від звичайних готелів, де прибирання відбувається щоденно.</w:t>
      </w:r>
    </w:p>
    <w:p w14:paraId="5F091EF7" w14:textId="630DC819" w:rsidR="004630C8" w:rsidRPr="004630C8" w:rsidRDefault="004630C8" w:rsidP="004630C8">
      <w:pPr>
        <w:spacing w:after="0" w:line="360" w:lineRule="auto"/>
        <w:ind w:firstLine="709"/>
        <w:jc w:val="both"/>
        <w:rPr>
          <w:rFonts w:ascii="Times New Roman" w:hAnsi="Times New Roman" w:cs="Times New Roman"/>
          <w:sz w:val="28"/>
          <w:lang w:val="uk-UA"/>
        </w:rPr>
      </w:pPr>
      <w:r w:rsidRPr="004630C8">
        <w:rPr>
          <w:rFonts w:ascii="Times New Roman" w:hAnsi="Times New Roman" w:cs="Times New Roman"/>
          <w:sz w:val="28"/>
          <w:lang w:val="uk-UA"/>
        </w:rPr>
        <w:t>Курортні готелі</w:t>
      </w:r>
      <w:r>
        <w:rPr>
          <w:rFonts w:ascii="Times New Roman" w:hAnsi="Times New Roman" w:cs="Times New Roman"/>
          <w:sz w:val="28"/>
          <w:lang w:val="uk-UA"/>
        </w:rPr>
        <w:t>:</w:t>
      </w:r>
      <w:r w:rsidRPr="004630C8">
        <w:rPr>
          <w:rFonts w:ascii="Times New Roman" w:hAnsi="Times New Roman" w:cs="Times New Roman"/>
          <w:sz w:val="28"/>
          <w:lang w:val="uk-UA"/>
        </w:rPr>
        <w:t xml:space="preserve"> </w:t>
      </w:r>
      <w:r>
        <w:rPr>
          <w:rFonts w:ascii="Times New Roman" w:hAnsi="Times New Roman" w:cs="Times New Roman"/>
          <w:sz w:val="28"/>
          <w:lang w:val="uk-UA"/>
        </w:rPr>
        <w:t>Я</w:t>
      </w:r>
      <w:r w:rsidRPr="004630C8">
        <w:rPr>
          <w:rFonts w:ascii="Times New Roman" w:hAnsi="Times New Roman" w:cs="Times New Roman"/>
          <w:sz w:val="28"/>
          <w:lang w:val="uk-UA"/>
        </w:rPr>
        <w:t>вляють собою заклади, що зазвичай розташовані у мальовничих природних локаціях, таких як гірські райони, морські узбережжя чи острови. Ці готелі приваблюють відвідувачів різноманітністю запропонованих послуг, активностей та природніми пейзажами, створюючи для гостей незабутній досвід, який мо</w:t>
      </w:r>
      <w:r>
        <w:rPr>
          <w:rFonts w:ascii="Times New Roman" w:hAnsi="Times New Roman" w:cs="Times New Roman"/>
          <w:sz w:val="28"/>
          <w:lang w:val="uk-UA"/>
        </w:rPr>
        <w:t>тивує їх до повторних відвідин.</w:t>
      </w:r>
    </w:p>
    <w:p w14:paraId="2008D672" w14:textId="10318427" w:rsidR="004630C8" w:rsidRPr="004630C8" w:rsidRDefault="004630C8" w:rsidP="004630C8">
      <w:pPr>
        <w:spacing w:after="0" w:line="360" w:lineRule="auto"/>
        <w:ind w:firstLine="709"/>
        <w:jc w:val="both"/>
        <w:rPr>
          <w:rFonts w:ascii="Times New Roman" w:hAnsi="Times New Roman" w:cs="Times New Roman"/>
          <w:sz w:val="28"/>
          <w:lang w:val="uk-UA"/>
        </w:rPr>
      </w:pPr>
      <w:r w:rsidRPr="004630C8">
        <w:rPr>
          <w:rFonts w:ascii="Times New Roman" w:hAnsi="Times New Roman" w:cs="Times New Roman"/>
          <w:sz w:val="28"/>
          <w:lang w:val="uk-UA"/>
        </w:rPr>
        <w:t xml:space="preserve">Ліжко та сніданок або Home Stay </w:t>
      </w:r>
      <w:r>
        <w:rPr>
          <w:rFonts w:ascii="Times New Roman" w:hAnsi="Times New Roman" w:cs="Times New Roman"/>
          <w:sz w:val="28"/>
          <w:lang w:val="uk-UA"/>
        </w:rPr>
        <w:t>:</w:t>
      </w:r>
      <w:r w:rsidRPr="004630C8">
        <w:rPr>
          <w:rFonts w:ascii="Times New Roman" w:hAnsi="Times New Roman" w:cs="Times New Roman"/>
          <w:sz w:val="28"/>
          <w:lang w:val="uk-UA"/>
        </w:rPr>
        <w:t xml:space="preserve"> </w:t>
      </w:r>
      <w:r>
        <w:rPr>
          <w:rFonts w:ascii="Times New Roman" w:hAnsi="Times New Roman" w:cs="Times New Roman"/>
          <w:sz w:val="28"/>
          <w:lang w:val="uk-UA"/>
        </w:rPr>
        <w:t>Ц</w:t>
      </w:r>
      <w:r w:rsidRPr="004630C8">
        <w:rPr>
          <w:rFonts w:ascii="Times New Roman" w:hAnsi="Times New Roman" w:cs="Times New Roman"/>
          <w:sz w:val="28"/>
          <w:lang w:val="uk-UA"/>
        </w:rPr>
        <w:t>е приватні будинки, частина кімнат у яких адаптована для ночівлі. Зазвичай ці заклади мають від однієї до десяти спальних кімнат. Власники здебільшого проживають у тому ж будинку та займаються обслуговуванням гост</w:t>
      </w:r>
      <w:r>
        <w:rPr>
          <w:rFonts w:ascii="Times New Roman" w:hAnsi="Times New Roman" w:cs="Times New Roman"/>
          <w:sz w:val="28"/>
          <w:lang w:val="uk-UA"/>
        </w:rPr>
        <w:t>ей, включаючи подачу сніданків.</w:t>
      </w:r>
    </w:p>
    <w:p w14:paraId="3787AB89" w14:textId="716B5510" w:rsidR="004630C8" w:rsidRPr="004630C8" w:rsidRDefault="004630C8" w:rsidP="004630C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Таймшер: Ф</w:t>
      </w:r>
      <w:r w:rsidRPr="004630C8">
        <w:rPr>
          <w:rFonts w:ascii="Times New Roman" w:hAnsi="Times New Roman" w:cs="Times New Roman"/>
          <w:sz w:val="28"/>
          <w:lang w:val="uk-UA"/>
        </w:rPr>
        <w:t>ормат власності на нерухомість, що дозволяє купити право на використання житла на певний період часу. Власники можуть самостійно користуватися житлом або ж надавати його в ор</w:t>
      </w:r>
      <w:r>
        <w:rPr>
          <w:rFonts w:ascii="Times New Roman" w:hAnsi="Times New Roman" w:cs="Times New Roman"/>
          <w:sz w:val="28"/>
          <w:lang w:val="uk-UA"/>
        </w:rPr>
        <w:t>енду через управляючу компанію.</w:t>
      </w:r>
    </w:p>
    <w:p w14:paraId="6ACC7AC3" w14:textId="7238A03A" w:rsidR="004630C8" w:rsidRPr="004630C8" w:rsidRDefault="004630C8" w:rsidP="004630C8">
      <w:pPr>
        <w:spacing w:after="0" w:line="360" w:lineRule="auto"/>
        <w:ind w:firstLine="709"/>
        <w:jc w:val="both"/>
        <w:rPr>
          <w:rFonts w:ascii="Times New Roman" w:hAnsi="Times New Roman" w:cs="Times New Roman"/>
          <w:sz w:val="28"/>
          <w:lang w:val="uk-UA"/>
        </w:rPr>
      </w:pPr>
      <w:r w:rsidRPr="004630C8">
        <w:rPr>
          <w:rFonts w:ascii="Times New Roman" w:hAnsi="Times New Roman" w:cs="Times New Roman"/>
          <w:sz w:val="28"/>
          <w:lang w:val="uk-UA"/>
        </w:rPr>
        <w:t>Готелі-казино</w:t>
      </w:r>
      <w:r>
        <w:rPr>
          <w:rFonts w:ascii="Times New Roman" w:hAnsi="Times New Roman" w:cs="Times New Roman"/>
          <w:sz w:val="28"/>
          <w:lang w:val="uk-UA"/>
        </w:rPr>
        <w:t>: С</w:t>
      </w:r>
      <w:r w:rsidRPr="004630C8">
        <w:rPr>
          <w:rFonts w:ascii="Times New Roman" w:hAnsi="Times New Roman" w:cs="Times New Roman"/>
          <w:sz w:val="28"/>
          <w:lang w:val="uk-UA"/>
        </w:rPr>
        <w:t>пеціалізовані заклади, які, поряд з проживанням, пропонують гостям азартні ігри.</w:t>
      </w:r>
    </w:p>
    <w:p w14:paraId="12486FE4" w14:textId="13C41702" w:rsidR="004630C8" w:rsidRPr="004630C8" w:rsidRDefault="004630C8" w:rsidP="004630C8">
      <w:pPr>
        <w:spacing w:after="0" w:line="360" w:lineRule="auto"/>
        <w:ind w:firstLine="709"/>
        <w:jc w:val="both"/>
        <w:rPr>
          <w:rFonts w:ascii="Times New Roman" w:hAnsi="Times New Roman" w:cs="Times New Roman"/>
          <w:sz w:val="28"/>
          <w:lang w:val="uk-UA"/>
        </w:rPr>
      </w:pPr>
      <w:r w:rsidRPr="004630C8">
        <w:rPr>
          <w:rFonts w:ascii="Times New Roman" w:hAnsi="Times New Roman" w:cs="Times New Roman"/>
          <w:sz w:val="28"/>
          <w:lang w:val="uk-UA"/>
        </w:rPr>
        <w:lastRenderedPageBreak/>
        <w:t>Туристичний пансіонат</w:t>
      </w:r>
      <w:r>
        <w:rPr>
          <w:rFonts w:ascii="Times New Roman" w:hAnsi="Times New Roman" w:cs="Times New Roman"/>
          <w:sz w:val="28"/>
          <w:lang w:val="uk-UA"/>
        </w:rPr>
        <w:t>:</w:t>
      </w:r>
      <w:r w:rsidRPr="004630C8">
        <w:rPr>
          <w:rFonts w:ascii="Times New Roman" w:hAnsi="Times New Roman" w:cs="Times New Roman"/>
          <w:sz w:val="28"/>
          <w:lang w:val="uk-UA"/>
        </w:rPr>
        <w:t xml:space="preserve"> </w:t>
      </w:r>
      <w:r>
        <w:rPr>
          <w:rFonts w:ascii="Times New Roman" w:hAnsi="Times New Roman" w:cs="Times New Roman"/>
          <w:sz w:val="28"/>
          <w:lang w:val="uk-UA"/>
        </w:rPr>
        <w:t>В</w:t>
      </w:r>
      <w:r w:rsidRPr="004630C8">
        <w:rPr>
          <w:rFonts w:ascii="Times New Roman" w:hAnsi="Times New Roman" w:cs="Times New Roman"/>
          <w:sz w:val="28"/>
          <w:lang w:val="uk-UA"/>
        </w:rPr>
        <w:t>изначається як місце відпочинку, що пропонує відносно доступні умови проживання і фокусується на організації спортивно-оздоровчих видів відпочинку.</w:t>
      </w:r>
    </w:p>
    <w:p w14:paraId="15867347" w14:textId="29843333" w:rsidR="004630C8" w:rsidRPr="004630C8" w:rsidRDefault="004630C8" w:rsidP="004630C8">
      <w:pPr>
        <w:spacing w:after="0" w:line="360" w:lineRule="auto"/>
        <w:ind w:firstLine="709"/>
        <w:jc w:val="both"/>
        <w:rPr>
          <w:rFonts w:ascii="Times New Roman" w:hAnsi="Times New Roman" w:cs="Times New Roman"/>
          <w:sz w:val="28"/>
          <w:lang w:val="uk-UA"/>
        </w:rPr>
      </w:pPr>
      <w:r w:rsidRPr="004630C8">
        <w:rPr>
          <w:rFonts w:ascii="Times New Roman" w:hAnsi="Times New Roman" w:cs="Times New Roman"/>
          <w:sz w:val="28"/>
          <w:lang w:val="uk-UA"/>
        </w:rPr>
        <w:t>Міський готель</w:t>
      </w:r>
      <w:r>
        <w:rPr>
          <w:rFonts w:ascii="Times New Roman" w:hAnsi="Times New Roman" w:cs="Times New Roman"/>
          <w:sz w:val="28"/>
          <w:lang w:val="uk-UA"/>
        </w:rPr>
        <w:t>:</w:t>
      </w:r>
      <w:r w:rsidRPr="004630C8">
        <w:rPr>
          <w:rFonts w:ascii="Times New Roman" w:hAnsi="Times New Roman" w:cs="Times New Roman"/>
          <w:sz w:val="28"/>
          <w:lang w:val="uk-UA"/>
        </w:rPr>
        <w:t xml:space="preserve"> </w:t>
      </w:r>
      <w:r>
        <w:rPr>
          <w:rFonts w:ascii="Times New Roman" w:hAnsi="Times New Roman" w:cs="Times New Roman"/>
          <w:sz w:val="28"/>
          <w:lang w:val="uk-UA"/>
        </w:rPr>
        <w:t>З</w:t>
      </w:r>
      <w:r w:rsidRPr="004630C8">
        <w:rPr>
          <w:rFonts w:ascii="Times New Roman" w:hAnsi="Times New Roman" w:cs="Times New Roman"/>
          <w:sz w:val="28"/>
          <w:lang w:val="uk-UA"/>
        </w:rPr>
        <w:t>ручно розташований для відвідування міських визначних місць, при цьому може використовуватися як бізнес-мандрівниками, так і туристами.</w:t>
      </w:r>
    </w:p>
    <w:p w14:paraId="6306AB4D" w14:textId="1612856E" w:rsidR="004630C8" w:rsidRPr="004630C8" w:rsidRDefault="004630C8" w:rsidP="004630C8">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Мотель:</w:t>
      </w:r>
      <w:r w:rsidRPr="004630C8">
        <w:rPr>
          <w:rFonts w:ascii="Times New Roman" w:hAnsi="Times New Roman" w:cs="Times New Roman"/>
          <w:sz w:val="28"/>
          <w:lang w:val="uk-UA"/>
        </w:rPr>
        <w:t xml:space="preserve"> </w:t>
      </w:r>
      <w:r>
        <w:rPr>
          <w:rFonts w:ascii="Times New Roman" w:hAnsi="Times New Roman" w:cs="Times New Roman"/>
          <w:sz w:val="28"/>
          <w:lang w:val="uk-UA"/>
        </w:rPr>
        <w:t>П</w:t>
      </w:r>
      <w:r w:rsidRPr="004630C8">
        <w:rPr>
          <w:rFonts w:ascii="Times New Roman" w:hAnsi="Times New Roman" w:cs="Times New Roman"/>
          <w:sz w:val="28"/>
          <w:lang w:val="uk-UA"/>
        </w:rPr>
        <w:t>ризначен</w:t>
      </w:r>
      <w:r>
        <w:rPr>
          <w:rFonts w:ascii="Times New Roman" w:hAnsi="Times New Roman" w:cs="Times New Roman"/>
          <w:sz w:val="28"/>
          <w:lang w:val="uk-UA"/>
        </w:rPr>
        <w:t>ий</w:t>
      </w:r>
      <w:r w:rsidRPr="004630C8">
        <w:rPr>
          <w:rFonts w:ascii="Times New Roman" w:hAnsi="Times New Roman" w:cs="Times New Roman"/>
          <w:sz w:val="28"/>
          <w:lang w:val="uk-UA"/>
        </w:rPr>
        <w:t xml:space="preserve"> для автомобілістів і розміщен</w:t>
      </w:r>
      <w:r>
        <w:rPr>
          <w:rFonts w:ascii="Times New Roman" w:hAnsi="Times New Roman" w:cs="Times New Roman"/>
          <w:sz w:val="28"/>
          <w:lang w:val="uk-UA"/>
        </w:rPr>
        <w:t>ий</w:t>
      </w:r>
      <w:r w:rsidRPr="004630C8">
        <w:rPr>
          <w:rFonts w:ascii="Times New Roman" w:hAnsi="Times New Roman" w:cs="Times New Roman"/>
          <w:sz w:val="28"/>
          <w:lang w:val="uk-UA"/>
        </w:rPr>
        <w:t xml:space="preserve"> поблизу основних шосе, що забезпечує легкий доступ до дорожньої інфраструктури.</w:t>
      </w:r>
    </w:p>
    <w:p w14:paraId="11B24B23" w14:textId="66F514C2" w:rsidR="004630C8" w:rsidRPr="004630C8" w:rsidRDefault="004630C8" w:rsidP="004630C8">
      <w:pPr>
        <w:spacing w:after="0" w:line="360" w:lineRule="auto"/>
        <w:ind w:firstLine="709"/>
        <w:jc w:val="both"/>
        <w:rPr>
          <w:rFonts w:ascii="Times New Roman" w:hAnsi="Times New Roman" w:cs="Times New Roman"/>
          <w:sz w:val="28"/>
          <w:lang w:val="uk-UA"/>
        </w:rPr>
      </w:pPr>
      <w:r w:rsidRPr="004630C8">
        <w:rPr>
          <w:rFonts w:ascii="Times New Roman" w:hAnsi="Times New Roman" w:cs="Times New Roman"/>
          <w:sz w:val="28"/>
          <w:lang w:val="uk-UA"/>
        </w:rPr>
        <w:t>Мінімотель</w:t>
      </w:r>
      <w:r>
        <w:rPr>
          <w:rFonts w:ascii="Times New Roman" w:hAnsi="Times New Roman" w:cs="Times New Roman"/>
          <w:sz w:val="28"/>
          <w:lang w:val="uk-UA"/>
        </w:rPr>
        <w:t>: М</w:t>
      </w:r>
      <w:r w:rsidRPr="004630C8">
        <w:rPr>
          <w:rFonts w:ascii="Times New Roman" w:hAnsi="Times New Roman" w:cs="Times New Roman"/>
          <w:sz w:val="28"/>
          <w:lang w:val="uk-UA"/>
        </w:rPr>
        <w:t>енший за масштабом тип мотелю, що обслуговує до 100 відвідува</w:t>
      </w:r>
      <w:r>
        <w:rPr>
          <w:rFonts w:ascii="Times New Roman" w:hAnsi="Times New Roman" w:cs="Times New Roman"/>
          <w:sz w:val="28"/>
          <w:lang w:val="uk-UA"/>
        </w:rPr>
        <w:t>чів, зазвичай автомототуристів.</w:t>
      </w:r>
    </w:p>
    <w:p w14:paraId="36639684" w14:textId="619CF2E4" w:rsidR="00F23972" w:rsidRPr="00D820DF" w:rsidRDefault="004630C8" w:rsidP="00D36EA7">
      <w:pPr>
        <w:spacing w:after="0" w:line="360" w:lineRule="auto"/>
        <w:ind w:firstLine="709"/>
        <w:jc w:val="both"/>
        <w:rPr>
          <w:rFonts w:ascii="Times New Roman" w:hAnsi="Times New Roman" w:cs="Times New Roman"/>
          <w:color w:val="FF0000"/>
          <w:sz w:val="20"/>
          <w:lang w:val="ru-RU"/>
        </w:rPr>
      </w:pPr>
      <w:r>
        <w:rPr>
          <w:rFonts w:ascii="Times New Roman" w:hAnsi="Times New Roman" w:cs="Times New Roman"/>
          <w:sz w:val="28"/>
          <w:lang w:val="uk-UA"/>
        </w:rPr>
        <w:t>Туристична база: О</w:t>
      </w:r>
      <w:r w:rsidRPr="004630C8">
        <w:rPr>
          <w:rFonts w:ascii="Times New Roman" w:hAnsi="Times New Roman" w:cs="Times New Roman"/>
          <w:sz w:val="28"/>
          <w:lang w:val="uk-UA"/>
        </w:rPr>
        <w:t>б</w:t>
      </w:r>
      <w:r w:rsidR="00B603DF">
        <w:rPr>
          <w:rFonts w:ascii="Times New Roman" w:hAnsi="Times New Roman" w:cs="Times New Roman"/>
          <w:sz w:val="28"/>
          <w:lang w:val="uk-UA"/>
        </w:rPr>
        <w:t>’</w:t>
      </w:r>
      <w:r w:rsidRPr="004630C8">
        <w:rPr>
          <w:rFonts w:ascii="Times New Roman" w:hAnsi="Times New Roman" w:cs="Times New Roman"/>
          <w:sz w:val="28"/>
          <w:lang w:val="uk-UA"/>
        </w:rPr>
        <w:t>єкт, спеціалізований на пішохідних і природно-туристичних формах відпочинку, з певною вмістимістю</w:t>
      </w:r>
      <w:r w:rsidR="00D820DF">
        <w:rPr>
          <w:rFonts w:ascii="Times New Roman" w:hAnsi="Times New Roman" w:cs="Times New Roman"/>
          <w:sz w:val="28"/>
          <w:lang w:val="uk-UA"/>
        </w:rPr>
        <w:t xml:space="preserve"> для великої кількості гостей</w:t>
      </w:r>
      <w:r>
        <w:rPr>
          <w:rFonts w:ascii="Times New Roman" w:hAnsi="Times New Roman" w:cs="Times New Roman"/>
          <w:sz w:val="28"/>
          <w:lang w:val="uk-UA"/>
        </w:rPr>
        <w:t xml:space="preserve"> </w:t>
      </w:r>
      <w:r w:rsidR="00F23972" w:rsidRPr="003138E4">
        <w:rPr>
          <w:rFonts w:ascii="Times New Roman" w:hAnsi="Times New Roman" w:cs="Times New Roman"/>
          <w:sz w:val="28"/>
          <w:lang w:val="uk-UA"/>
        </w:rPr>
        <w:t>[</w:t>
      </w:r>
      <w:r w:rsidR="00F23972" w:rsidRPr="00407742">
        <w:rPr>
          <w:rFonts w:ascii="Times New Roman" w:hAnsi="Times New Roman" w:cs="Times New Roman"/>
          <w:sz w:val="28"/>
          <w:lang w:val="uk-UA"/>
        </w:rPr>
        <w:t>23</w:t>
      </w:r>
      <w:r w:rsidR="00F23972" w:rsidRPr="003138E4">
        <w:rPr>
          <w:rFonts w:ascii="Times New Roman" w:hAnsi="Times New Roman" w:cs="Times New Roman"/>
          <w:sz w:val="28"/>
          <w:lang w:val="uk-UA"/>
        </w:rPr>
        <w:t>]</w:t>
      </w:r>
      <w:r w:rsidR="00D820DF" w:rsidRPr="00D820DF">
        <w:rPr>
          <w:rFonts w:ascii="Times New Roman" w:hAnsi="Times New Roman" w:cs="Times New Roman"/>
          <w:sz w:val="28"/>
          <w:lang w:val="ru-RU"/>
        </w:rPr>
        <w:t>.</w:t>
      </w:r>
    </w:p>
    <w:p w14:paraId="2559C7B6" w14:textId="0DB6BC54" w:rsidR="00D36EA7" w:rsidRPr="00D36EA7" w:rsidRDefault="00D36EA7" w:rsidP="00D36EA7">
      <w:pPr>
        <w:spacing w:after="0" w:line="360" w:lineRule="auto"/>
        <w:ind w:firstLine="709"/>
        <w:jc w:val="both"/>
        <w:rPr>
          <w:rFonts w:ascii="Times New Roman" w:hAnsi="Times New Roman" w:cs="Times New Roman"/>
          <w:sz w:val="28"/>
          <w:lang w:val="uk-UA"/>
        </w:rPr>
      </w:pPr>
      <w:r w:rsidRPr="00D36EA7">
        <w:rPr>
          <w:rFonts w:ascii="Times New Roman" w:hAnsi="Times New Roman" w:cs="Times New Roman"/>
          <w:sz w:val="28"/>
          <w:lang w:val="uk-UA"/>
        </w:rPr>
        <w:t>3.</w:t>
      </w:r>
      <w:r w:rsidRPr="00D36EA7">
        <w:rPr>
          <w:rFonts w:ascii="Times New Roman" w:hAnsi="Times New Roman" w:cs="Times New Roman"/>
          <w:sz w:val="28"/>
          <w:lang w:val="uk-UA"/>
        </w:rPr>
        <w:tab/>
        <w:t>Рів</w:t>
      </w:r>
      <w:r w:rsidR="005F630A">
        <w:rPr>
          <w:rFonts w:ascii="Times New Roman" w:hAnsi="Times New Roman" w:cs="Times New Roman"/>
          <w:sz w:val="28"/>
          <w:lang w:val="uk-UA"/>
        </w:rPr>
        <w:t>е</w:t>
      </w:r>
      <w:r w:rsidRPr="00D36EA7">
        <w:rPr>
          <w:rFonts w:ascii="Times New Roman" w:hAnsi="Times New Roman" w:cs="Times New Roman"/>
          <w:sz w:val="28"/>
          <w:lang w:val="uk-UA"/>
        </w:rPr>
        <w:t>н</w:t>
      </w:r>
      <w:r w:rsidR="005F630A">
        <w:rPr>
          <w:rFonts w:ascii="Times New Roman" w:hAnsi="Times New Roman" w:cs="Times New Roman"/>
          <w:sz w:val="28"/>
          <w:lang w:val="uk-UA"/>
        </w:rPr>
        <w:t>ь</w:t>
      </w:r>
      <w:r w:rsidRPr="00D36EA7">
        <w:rPr>
          <w:rFonts w:ascii="Times New Roman" w:hAnsi="Times New Roman" w:cs="Times New Roman"/>
          <w:sz w:val="28"/>
          <w:lang w:val="uk-UA"/>
        </w:rPr>
        <w:t xml:space="preserve"> обслуговування:</w:t>
      </w:r>
    </w:p>
    <w:p w14:paraId="69E5D04F" w14:textId="77777777" w:rsidR="005F630A" w:rsidRPr="005F630A" w:rsidRDefault="005F630A" w:rsidP="005F630A">
      <w:pPr>
        <w:spacing w:after="0" w:line="360" w:lineRule="auto"/>
        <w:ind w:firstLine="709"/>
        <w:jc w:val="both"/>
        <w:rPr>
          <w:rFonts w:ascii="Times New Roman" w:hAnsi="Times New Roman" w:cs="Times New Roman"/>
          <w:sz w:val="28"/>
          <w:lang w:val="uk-UA"/>
        </w:rPr>
      </w:pPr>
      <w:r w:rsidRPr="005F630A">
        <w:rPr>
          <w:rFonts w:ascii="Times New Roman" w:hAnsi="Times New Roman" w:cs="Times New Roman"/>
          <w:sz w:val="28"/>
          <w:lang w:val="uk-UA"/>
        </w:rPr>
        <w:t>У готельній індустрії можна виділити кілька рівнів обслуговування, кожен з яких має свої специфічні характеристики та цільову аудиторію.</w:t>
      </w:r>
    </w:p>
    <w:p w14:paraId="3075561E" w14:textId="3206092E" w:rsidR="005F630A" w:rsidRPr="005F630A" w:rsidRDefault="005F630A" w:rsidP="005F630A">
      <w:pPr>
        <w:spacing w:after="0" w:line="360" w:lineRule="auto"/>
        <w:ind w:firstLine="709"/>
        <w:jc w:val="both"/>
        <w:rPr>
          <w:rFonts w:ascii="Times New Roman" w:hAnsi="Times New Roman" w:cs="Times New Roman"/>
          <w:sz w:val="28"/>
          <w:lang w:val="uk-UA"/>
        </w:rPr>
      </w:pPr>
      <w:r w:rsidRPr="005F630A">
        <w:rPr>
          <w:rFonts w:ascii="Times New Roman" w:hAnsi="Times New Roman" w:cs="Times New Roman"/>
          <w:bCs/>
          <w:sz w:val="28"/>
          <w:lang w:val="uk-UA"/>
        </w:rPr>
        <w:t>Люксовий рівень обслуговування</w:t>
      </w:r>
      <w:r w:rsidRPr="005F630A">
        <w:rPr>
          <w:rFonts w:ascii="Times New Roman" w:hAnsi="Times New Roman" w:cs="Times New Roman"/>
          <w:sz w:val="28"/>
          <w:lang w:val="uk-UA"/>
        </w:rPr>
        <w:t xml:space="preserve"> включає готелі, які отримали оцінку </w:t>
      </w:r>
      <w:r w:rsidR="00C37E91">
        <w:rPr>
          <w:rFonts w:ascii="Times New Roman" w:hAnsi="Times New Roman" w:cs="Times New Roman"/>
          <w:sz w:val="28"/>
          <w:lang w:val="uk-UA"/>
        </w:rPr>
        <w:t>«</w:t>
      </w:r>
      <w:r w:rsidRPr="005F630A">
        <w:rPr>
          <w:rFonts w:ascii="Times New Roman" w:hAnsi="Times New Roman" w:cs="Times New Roman"/>
          <w:sz w:val="28"/>
          <w:lang w:val="uk-UA"/>
        </w:rPr>
        <w:t>5 зірок</w:t>
      </w:r>
      <w:r w:rsidR="00C37E91">
        <w:rPr>
          <w:rFonts w:ascii="Times New Roman" w:hAnsi="Times New Roman" w:cs="Times New Roman"/>
          <w:sz w:val="28"/>
          <w:lang w:val="uk-UA"/>
        </w:rPr>
        <w:t>»</w:t>
      </w:r>
      <w:r w:rsidRPr="005F630A">
        <w:rPr>
          <w:rFonts w:ascii="Times New Roman" w:hAnsi="Times New Roman" w:cs="Times New Roman"/>
          <w:sz w:val="28"/>
          <w:lang w:val="uk-UA"/>
        </w:rPr>
        <w:t xml:space="preserve"> і відомі своїм високим стандартом послуг. Ці заклади зазвичай обслуговують елітарну клієнтуру, таку як високопоставлені ділові лідери, знаменитості, політичні фігури та інші впливові особи. Серед послуг, що надаються, можна відзначити наявність вишуканих ресторанів, персонального камердинера, який виконує різноманітні функції від паркування автомобіля до замовлення їжі, а також консьєрж-сервіс та інші привілеї.</w:t>
      </w:r>
    </w:p>
    <w:p w14:paraId="20759A90" w14:textId="77777777" w:rsidR="005F630A" w:rsidRPr="005F630A" w:rsidRDefault="005F630A" w:rsidP="005F630A">
      <w:pPr>
        <w:spacing w:after="0" w:line="360" w:lineRule="auto"/>
        <w:ind w:firstLine="709"/>
        <w:jc w:val="both"/>
        <w:rPr>
          <w:rFonts w:ascii="Times New Roman" w:hAnsi="Times New Roman" w:cs="Times New Roman"/>
          <w:sz w:val="28"/>
          <w:lang w:val="uk-UA"/>
        </w:rPr>
      </w:pPr>
      <w:r w:rsidRPr="005F630A">
        <w:rPr>
          <w:rFonts w:ascii="Times New Roman" w:hAnsi="Times New Roman" w:cs="Times New Roman"/>
          <w:bCs/>
          <w:sz w:val="28"/>
          <w:lang w:val="uk-UA"/>
        </w:rPr>
        <w:t>Середній рівень обслуговування</w:t>
      </w:r>
      <w:r w:rsidRPr="005F630A">
        <w:rPr>
          <w:rFonts w:ascii="Times New Roman" w:hAnsi="Times New Roman" w:cs="Times New Roman"/>
          <w:sz w:val="28"/>
          <w:lang w:val="uk-UA"/>
        </w:rPr>
        <w:t xml:space="preserve"> представлений готелями з 3-4 зірками, які є найбільш привабливими для широкої аудиторії туристів. Ці готелі не мають такого широкого спектру послуг, як готелі вищої категорії, але пропонують достатньо комфортні умови для проживання. Їх послуги зазвичай включають доставку їжі та напоїв до номерів, розважальні програми, прибирання та безплатний Wi-Fi.</w:t>
      </w:r>
    </w:p>
    <w:p w14:paraId="5AB73BBC" w14:textId="77777777" w:rsidR="005F630A" w:rsidRPr="005F630A" w:rsidRDefault="005F630A" w:rsidP="005F630A">
      <w:pPr>
        <w:spacing w:after="0" w:line="360" w:lineRule="auto"/>
        <w:ind w:firstLine="709"/>
        <w:jc w:val="both"/>
        <w:rPr>
          <w:rFonts w:ascii="Times New Roman" w:hAnsi="Times New Roman" w:cs="Times New Roman"/>
          <w:sz w:val="28"/>
          <w:lang w:val="uk-UA"/>
        </w:rPr>
      </w:pPr>
      <w:r w:rsidRPr="005F630A">
        <w:rPr>
          <w:rFonts w:ascii="Times New Roman" w:hAnsi="Times New Roman" w:cs="Times New Roman"/>
          <w:bCs/>
          <w:sz w:val="28"/>
          <w:lang w:val="uk-UA"/>
        </w:rPr>
        <w:t>Бюджетний рівень обслуговування</w:t>
      </w:r>
      <w:r w:rsidRPr="005F630A">
        <w:rPr>
          <w:rFonts w:ascii="Times New Roman" w:hAnsi="Times New Roman" w:cs="Times New Roman"/>
          <w:sz w:val="28"/>
          <w:lang w:val="uk-UA"/>
        </w:rPr>
        <w:t xml:space="preserve"> орієнтований на туристів, які шукають житло за доступною ціною і задовольняються мінімальним набором зручностей. </w:t>
      </w:r>
      <w:r w:rsidRPr="005F630A">
        <w:rPr>
          <w:rFonts w:ascii="Times New Roman" w:hAnsi="Times New Roman" w:cs="Times New Roman"/>
          <w:sz w:val="28"/>
          <w:lang w:val="uk-UA"/>
        </w:rPr>
        <w:lastRenderedPageBreak/>
        <w:t>Такі готелі пропонують основні зручності, що забезпечують безпечне та комфортне проживання без додаткових витрат на дорогі послуги.</w:t>
      </w:r>
    </w:p>
    <w:p w14:paraId="1702E021" w14:textId="68BBD20B" w:rsidR="00D36EA7" w:rsidRPr="00D820DF" w:rsidRDefault="005F630A" w:rsidP="005D7CE8">
      <w:pPr>
        <w:spacing w:after="0" w:line="360" w:lineRule="auto"/>
        <w:ind w:firstLine="709"/>
        <w:jc w:val="both"/>
        <w:rPr>
          <w:rFonts w:ascii="Times New Roman" w:hAnsi="Times New Roman" w:cs="Times New Roman"/>
          <w:sz w:val="28"/>
          <w:lang w:val="uk-UA"/>
        </w:rPr>
      </w:pPr>
      <w:r w:rsidRPr="005F630A">
        <w:rPr>
          <w:rFonts w:ascii="Times New Roman" w:hAnsi="Times New Roman" w:cs="Times New Roman"/>
          <w:sz w:val="28"/>
          <w:lang w:val="uk-UA"/>
        </w:rPr>
        <w:t>Ці категорії демонструють, що готельний сектор може пропонувати різні рівні обслуговування, кожен з яких відповідає специфічним потребам та бюджетам різних гр</w:t>
      </w:r>
      <w:r w:rsidR="00D820DF">
        <w:rPr>
          <w:rFonts w:ascii="Times New Roman" w:hAnsi="Times New Roman" w:cs="Times New Roman"/>
          <w:sz w:val="28"/>
          <w:lang w:val="uk-UA"/>
        </w:rPr>
        <w:t>уп споживачів</w:t>
      </w:r>
      <w:r w:rsidR="005D7CE8">
        <w:rPr>
          <w:rFonts w:ascii="Times New Roman" w:hAnsi="Times New Roman" w:cs="Times New Roman"/>
          <w:sz w:val="28"/>
          <w:lang w:val="uk-UA"/>
        </w:rPr>
        <w:t xml:space="preserve"> </w:t>
      </w:r>
      <w:r w:rsidR="00F23972" w:rsidRPr="003138E4">
        <w:rPr>
          <w:rFonts w:ascii="Times New Roman" w:hAnsi="Times New Roman" w:cs="Times New Roman"/>
          <w:sz w:val="28"/>
          <w:lang w:val="uk-UA"/>
        </w:rPr>
        <w:t>[</w:t>
      </w:r>
      <w:r w:rsidR="00F23972" w:rsidRPr="00407742">
        <w:rPr>
          <w:rFonts w:ascii="Times New Roman" w:hAnsi="Times New Roman" w:cs="Times New Roman"/>
          <w:sz w:val="28"/>
          <w:lang w:val="uk-UA"/>
        </w:rPr>
        <w:t>23</w:t>
      </w:r>
      <w:r w:rsidR="00F23972" w:rsidRPr="003138E4">
        <w:rPr>
          <w:rFonts w:ascii="Times New Roman" w:hAnsi="Times New Roman" w:cs="Times New Roman"/>
          <w:sz w:val="28"/>
          <w:lang w:val="uk-UA"/>
        </w:rPr>
        <w:t>]</w:t>
      </w:r>
      <w:r w:rsidR="00D820DF" w:rsidRPr="00D820DF">
        <w:rPr>
          <w:rFonts w:ascii="Times New Roman" w:hAnsi="Times New Roman" w:cs="Times New Roman"/>
          <w:sz w:val="28"/>
          <w:lang w:val="uk-UA"/>
        </w:rPr>
        <w:t>.</w:t>
      </w:r>
    </w:p>
    <w:p w14:paraId="645CFF02" w14:textId="77777777" w:rsidR="00D36EA7" w:rsidRPr="00D36EA7" w:rsidRDefault="00D36EA7" w:rsidP="00D36EA7">
      <w:pPr>
        <w:spacing w:after="0" w:line="360" w:lineRule="auto"/>
        <w:ind w:firstLine="709"/>
        <w:jc w:val="both"/>
        <w:rPr>
          <w:rFonts w:ascii="Times New Roman" w:hAnsi="Times New Roman" w:cs="Times New Roman"/>
          <w:sz w:val="28"/>
          <w:lang w:val="uk-UA"/>
        </w:rPr>
      </w:pPr>
      <w:r w:rsidRPr="00D36EA7">
        <w:rPr>
          <w:rFonts w:ascii="Times New Roman" w:hAnsi="Times New Roman" w:cs="Times New Roman"/>
          <w:sz w:val="28"/>
          <w:lang w:val="uk-UA"/>
        </w:rPr>
        <w:t>4.</w:t>
      </w:r>
      <w:r w:rsidRPr="00D36EA7">
        <w:rPr>
          <w:rFonts w:ascii="Times New Roman" w:hAnsi="Times New Roman" w:cs="Times New Roman"/>
          <w:sz w:val="28"/>
          <w:lang w:val="uk-UA"/>
        </w:rPr>
        <w:tab/>
        <w:t>Право власності та афілійовані особи:</w:t>
      </w:r>
    </w:p>
    <w:p w14:paraId="18F0981C" w14:textId="41C9012B" w:rsidR="00D36EA7" w:rsidRPr="00D36EA7" w:rsidRDefault="00861DB8" w:rsidP="00D36EA7">
      <w:pPr>
        <w:spacing w:after="0" w:line="360" w:lineRule="auto"/>
        <w:ind w:firstLine="709"/>
        <w:jc w:val="both"/>
        <w:rPr>
          <w:rFonts w:ascii="Times New Roman" w:hAnsi="Times New Roman" w:cs="Times New Roman"/>
          <w:sz w:val="28"/>
          <w:lang w:val="uk-UA"/>
        </w:rPr>
      </w:pPr>
      <w:r w:rsidRPr="00861DB8">
        <w:rPr>
          <w:rFonts w:ascii="Times New Roman" w:hAnsi="Times New Roman" w:cs="Times New Roman"/>
          <w:sz w:val="28"/>
          <w:lang w:val="uk-UA"/>
        </w:rPr>
        <w:t>Незалежні готелі, які належать одному власнику, відсутні афілійовані зв</w:t>
      </w:r>
      <w:r w:rsidR="00B603DF">
        <w:rPr>
          <w:rFonts w:ascii="Times New Roman" w:hAnsi="Times New Roman" w:cs="Times New Roman"/>
          <w:sz w:val="28"/>
          <w:lang w:val="uk-UA"/>
        </w:rPr>
        <w:t>’</w:t>
      </w:r>
      <w:r w:rsidRPr="00861DB8">
        <w:rPr>
          <w:rFonts w:ascii="Times New Roman" w:hAnsi="Times New Roman" w:cs="Times New Roman"/>
          <w:sz w:val="28"/>
          <w:lang w:val="uk-UA"/>
        </w:rPr>
        <w:t>язки або спільну власність з іншими управлінськими об</w:t>
      </w:r>
      <w:r w:rsidR="00B603DF">
        <w:rPr>
          <w:rFonts w:ascii="Times New Roman" w:hAnsi="Times New Roman" w:cs="Times New Roman"/>
          <w:sz w:val="28"/>
          <w:lang w:val="uk-UA"/>
        </w:rPr>
        <w:t>’</w:t>
      </w:r>
      <w:r w:rsidRPr="00861DB8">
        <w:rPr>
          <w:rFonts w:ascii="Times New Roman" w:hAnsi="Times New Roman" w:cs="Times New Roman"/>
          <w:sz w:val="28"/>
          <w:lang w:val="uk-UA"/>
        </w:rPr>
        <w:t>єктами. Наприклад, це може бути сімейний готель, який не дотримується корпоративної політики чи процедур. Корпоративна культура готельних компаній складається з формальних і неформальних правил і норм діяльності, традицій і звичаїв, які визначають індивідуальні та колективні інтереси, стиль управління, а також рівень задоволеності співробітників роботою</w:t>
      </w:r>
      <w:r>
        <w:rPr>
          <w:rFonts w:ascii="Times New Roman" w:hAnsi="Times New Roman" w:cs="Times New Roman"/>
          <w:sz w:val="28"/>
          <w:lang w:val="uk-UA"/>
        </w:rPr>
        <w:t xml:space="preserve"> </w:t>
      </w:r>
      <w:r w:rsidR="00F23972" w:rsidRPr="003138E4">
        <w:rPr>
          <w:rFonts w:ascii="Times New Roman" w:hAnsi="Times New Roman" w:cs="Times New Roman"/>
          <w:sz w:val="28"/>
          <w:lang w:val="uk-UA"/>
        </w:rPr>
        <w:t>[</w:t>
      </w:r>
      <w:r w:rsidR="00F23972" w:rsidRPr="00F23972">
        <w:rPr>
          <w:rFonts w:ascii="Times New Roman" w:hAnsi="Times New Roman" w:cs="Times New Roman"/>
          <w:sz w:val="28"/>
          <w:lang w:val="uk-UA"/>
        </w:rPr>
        <w:t>2</w:t>
      </w:r>
      <w:r w:rsidR="00F23972" w:rsidRPr="00407742">
        <w:rPr>
          <w:rFonts w:ascii="Times New Roman" w:hAnsi="Times New Roman" w:cs="Times New Roman"/>
          <w:sz w:val="28"/>
          <w:lang w:val="uk-UA"/>
        </w:rPr>
        <w:t>1</w:t>
      </w:r>
      <w:r w:rsidR="00F23972" w:rsidRPr="003138E4">
        <w:rPr>
          <w:rFonts w:ascii="Times New Roman" w:hAnsi="Times New Roman" w:cs="Times New Roman"/>
          <w:sz w:val="28"/>
          <w:lang w:val="uk-UA"/>
        </w:rPr>
        <w:t>]</w:t>
      </w:r>
      <w:r w:rsidR="00D820DF" w:rsidRPr="00D820DF">
        <w:rPr>
          <w:rFonts w:ascii="Times New Roman" w:hAnsi="Times New Roman" w:cs="Times New Roman"/>
          <w:sz w:val="28"/>
          <w:lang w:val="uk-UA"/>
        </w:rPr>
        <w:t>.</w:t>
      </w:r>
      <w:r w:rsidR="00F23972" w:rsidRPr="003138E4">
        <w:rPr>
          <w:rFonts w:ascii="Times New Roman" w:hAnsi="Times New Roman" w:cs="Times New Roman"/>
          <w:color w:val="FF0000"/>
          <w:sz w:val="20"/>
          <w:lang w:val="uk-UA"/>
        </w:rPr>
        <w:t xml:space="preserve"> </w:t>
      </w:r>
      <w:r w:rsidR="00D36EA7" w:rsidRPr="00D36EA7">
        <w:rPr>
          <w:rFonts w:ascii="Times New Roman" w:hAnsi="Times New Roman" w:cs="Times New Roman"/>
          <w:sz w:val="28"/>
          <w:lang w:val="uk-UA"/>
        </w:rPr>
        <w:t>Готелі, які є частиною готельної мережі зазвичай надають певні мінімальні стандарти, правила, політику то процедури для обмеження діяльності філій. Загалом чим більш централізована організація, тим сильніший контроль над індиві</w:t>
      </w:r>
      <w:r w:rsidR="00D36EA7">
        <w:rPr>
          <w:rFonts w:ascii="Times New Roman" w:hAnsi="Times New Roman" w:cs="Times New Roman"/>
          <w:sz w:val="28"/>
          <w:lang w:val="uk-UA"/>
        </w:rPr>
        <w:t xml:space="preserve">дуальною власністю вона має </w:t>
      </w:r>
      <w:r w:rsidR="00D36EA7" w:rsidRPr="00D36EA7">
        <w:rPr>
          <w:rFonts w:ascii="Times New Roman" w:hAnsi="Times New Roman" w:cs="Times New Roman"/>
          <w:sz w:val="28"/>
          <w:lang w:val="uk-UA"/>
        </w:rPr>
        <w:t>.</w:t>
      </w:r>
    </w:p>
    <w:p w14:paraId="61081D1F" w14:textId="77777777" w:rsidR="00D36EA7" w:rsidRDefault="00D36EA7" w:rsidP="00D36EA7">
      <w:pPr>
        <w:spacing w:after="0" w:line="360" w:lineRule="auto"/>
        <w:ind w:firstLine="709"/>
        <w:jc w:val="both"/>
        <w:rPr>
          <w:rFonts w:ascii="Times New Roman" w:hAnsi="Times New Roman" w:cs="Times New Roman"/>
          <w:sz w:val="28"/>
          <w:lang w:val="uk-UA"/>
        </w:rPr>
      </w:pPr>
      <w:r w:rsidRPr="00D36EA7">
        <w:rPr>
          <w:rFonts w:ascii="Times New Roman" w:hAnsi="Times New Roman" w:cs="Times New Roman"/>
          <w:sz w:val="28"/>
          <w:lang w:val="uk-UA"/>
        </w:rPr>
        <w:t>Отже готелі класифікуються за наступними пунктами: розмір готелю, цільовий ринок, рівень обслуговування, кількість номерів, власності та приналежності тощо. За цими пунктами туристи легко можуть визначити якого рівня даний готель та його послуги, і який їм найкраще підходить за потребами.</w:t>
      </w:r>
    </w:p>
    <w:p w14:paraId="0F521BE3" w14:textId="6F977D10" w:rsidR="00070746" w:rsidRPr="00CA6D42" w:rsidRDefault="00070746">
      <w:pPr>
        <w:rPr>
          <w:rFonts w:ascii="Times New Roman" w:hAnsi="Times New Roman" w:cs="Times New Roman"/>
          <w:sz w:val="28"/>
          <w:lang w:val="uk-UA"/>
        </w:rPr>
      </w:pPr>
    </w:p>
    <w:p w14:paraId="5C047CF9" w14:textId="3D91AF94" w:rsidR="00EC7EE4" w:rsidRDefault="00EC7EE4" w:rsidP="007B0013">
      <w:pPr>
        <w:shd w:val="clear" w:color="auto" w:fill="FFFFFF"/>
        <w:spacing w:after="0" w:line="360" w:lineRule="auto"/>
        <w:ind w:firstLine="709"/>
        <w:jc w:val="both"/>
        <w:rPr>
          <w:rFonts w:ascii="Times New Roman" w:eastAsia="Times New Roman" w:hAnsi="Times New Roman" w:cs="Times New Roman"/>
          <w:b/>
          <w:color w:val="000000"/>
          <w:sz w:val="28"/>
          <w:szCs w:val="28"/>
          <w:lang w:val="uk-UA"/>
        </w:rPr>
      </w:pPr>
      <w:r w:rsidRPr="00EC7EE4">
        <w:rPr>
          <w:rFonts w:ascii="Times New Roman" w:eastAsia="Times New Roman" w:hAnsi="Times New Roman" w:cs="Times New Roman"/>
          <w:b/>
          <w:color w:val="000000"/>
          <w:sz w:val="28"/>
          <w:szCs w:val="28"/>
          <w:lang w:val="uk-UA"/>
        </w:rPr>
        <w:t xml:space="preserve">1.3. </w:t>
      </w:r>
      <w:r w:rsidR="00407742" w:rsidRPr="00407742">
        <w:rPr>
          <w:rFonts w:ascii="Times New Roman" w:eastAsia="Times New Roman" w:hAnsi="Times New Roman" w:cs="Times New Roman"/>
          <w:b/>
          <w:color w:val="000000"/>
          <w:sz w:val="28"/>
          <w:szCs w:val="28"/>
          <w:lang w:val="uk-UA"/>
        </w:rPr>
        <w:t>Міжнародні кейси управління готельно-туристичним бізнесом та забезпечення якості туристичних послуг</w:t>
      </w:r>
    </w:p>
    <w:p w14:paraId="333B4E6D" w14:textId="5C6B0ED4" w:rsidR="00EC7EE4" w:rsidRPr="00D820DF" w:rsidRDefault="00E67368" w:rsidP="007B0013">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E67368">
        <w:rPr>
          <w:rFonts w:ascii="Times New Roman" w:eastAsia="Times New Roman" w:hAnsi="Times New Roman" w:cs="Times New Roman"/>
          <w:color w:val="000000"/>
          <w:sz w:val="28"/>
          <w:szCs w:val="28"/>
          <w:lang w:val="ru-RU"/>
        </w:rPr>
        <w:t xml:space="preserve">Загальна стратегія розвитку сучасного бізнесу та туризму спрямована на задоволення потреб і побажань туристів, гостей та споживачів. У сучасному гостинному секторі акцентується на постійному підтриманні якості послуг та впровадженні нових видів послуг, що раніше були незвичайними для готельного бізнесу. Це робиться з метою підвищення якості основних послуг, розміщення та відповіді на потреби сучасного споживача. Виживання готельних підприємств на вимогливому та динамічному ринку, а також підвищення їх </w:t>
      </w:r>
      <w:r w:rsidRPr="00E67368">
        <w:rPr>
          <w:rFonts w:ascii="Times New Roman" w:eastAsia="Times New Roman" w:hAnsi="Times New Roman" w:cs="Times New Roman"/>
          <w:color w:val="000000"/>
          <w:sz w:val="28"/>
          <w:szCs w:val="28"/>
          <w:lang w:val="ru-RU"/>
        </w:rPr>
        <w:lastRenderedPageBreak/>
        <w:t>конкурентоспроможності надто залежать від підвищення якості готельних продуктів і послуг. Готельні компанії, які зосереджуються на якості та, отже, на задоволенні своїх гостей, можуть стати успішними на вимогливому туристичному ринку</w:t>
      </w:r>
      <w:r w:rsidR="00D820DF">
        <w:rPr>
          <w:rFonts w:ascii="Times New Roman" w:eastAsia="Times New Roman" w:hAnsi="Times New Roman" w:cs="Times New Roman"/>
          <w:color w:val="000000"/>
          <w:sz w:val="28"/>
          <w:szCs w:val="28"/>
          <w:lang w:val="ru-RU"/>
        </w:rPr>
        <w:t xml:space="preserve"> </w:t>
      </w:r>
      <w:r w:rsidR="004334C6" w:rsidRPr="003138E4">
        <w:rPr>
          <w:rFonts w:ascii="Times New Roman" w:hAnsi="Times New Roman" w:cs="Times New Roman"/>
          <w:sz w:val="28"/>
          <w:lang w:val="uk-UA"/>
        </w:rPr>
        <w:t>[</w:t>
      </w:r>
      <w:r w:rsidR="004334C6" w:rsidRPr="00407742">
        <w:rPr>
          <w:rFonts w:ascii="Times New Roman" w:hAnsi="Times New Roman" w:cs="Times New Roman"/>
          <w:sz w:val="28"/>
          <w:lang w:val="ru-RU"/>
        </w:rPr>
        <w:t>41</w:t>
      </w:r>
      <w:r w:rsidR="004334C6" w:rsidRPr="003138E4">
        <w:rPr>
          <w:rFonts w:ascii="Times New Roman" w:hAnsi="Times New Roman" w:cs="Times New Roman"/>
          <w:sz w:val="28"/>
          <w:lang w:val="uk-UA"/>
        </w:rPr>
        <w:t>]</w:t>
      </w:r>
      <w:r w:rsidR="00D820DF" w:rsidRPr="00D820DF">
        <w:rPr>
          <w:rFonts w:ascii="Times New Roman" w:hAnsi="Times New Roman" w:cs="Times New Roman"/>
          <w:sz w:val="28"/>
          <w:lang w:val="ru-RU"/>
        </w:rPr>
        <w:t>.</w:t>
      </w:r>
    </w:p>
    <w:p w14:paraId="2ED11E29" w14:textId="761CED1D" w:rsidR="00561FFA" w:rsidRPr="00561FFA" w:rsidRDefault="00561FFA" w:rsidP="00561FFA">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561FFA">
        <w:rPr>
          <w:rFonts w:ascii="Times New Roman" w:eastAsia="Times New Roman" w:hAnsi="Times New Roman" w:cs="Times New Roman"/>
          <w:color w:val="000000"/>
          <w:sz w:val="28"/>
          <w:szCs w:val="28"/>
          <w:lang w:val="uk-UA"/>
        </w:rPr>
        <w:t>Поняття сучасної готельної індустрії охоплює всі суб</w:t>
      </w:r>
      <w:r w:rsidR="00B603DF">
        <w:rPr>
          <w:rFonts w:ascii="Times New Roman" w:hAnsi="Times New Roman" w:cs="Times New Roman"/>
          <w:sz w:val="28"/>
          <w:lang w:val="uk-UA"/>
        </w:rPr>
        <w:t>’</w:t>
      </w:r>
      <w:r w:rsidRPr="00561FFA">
        <w:rPr>
          <w:rFonts w:ascii="Times New Roman" w:eastAsia="Times New Roman" w:hAnsi="Times New Roman" w:cs="Times New Roman"/>
          <w:color w:val="000000"/>
          <w:sz w:val="28"/>
          <w:szCs w:val="28"/>
          <w:lang w:val="uk-UA"/>
        </w:rPr>
        <w:t>єкти туристичної діяльності, які забезпечують розміщення гостей та інші послуги для туристичного споживання. Вони організовані у різні форми компаній, що спрямовані на задоволення потреб і побажань споживачів і досягнення економічних цілей та оптимальних результатів бізнесу.</w:t>
      </w:r>
    </w:p>
    <w:p w14:paraId="7621CF03" w14:textId="4264CAEF" w:rsidR="00561FFA" w:rsidRPr="00561FFA" w:rsidRDefault="00561FFA" w:rsidP="004334C6">
      <w:pPr>
        <w:shd w:val="clear" w:color="auto" w:fill="FFFFFF"/>
        <w:spacing w:after="0" w:line="360" w:lineRule="auto"/>
        <w:ind w:firstLine="709"/>
        <w:jc w:val="both"/>
        <w:rPr>
          <w:rFonts w:ascii="Times New Roman" w:hAnsi="Times New Roman" w:cs="Times New Roman"/>
          <w:sz w:val="28"/>
          <w:lang w:val="uk-UA"/>
        </w:rPr>
      </w:pPr>
      <w:r w:rsidRPr="00561FFA">
        <w:rPr>
          <w:rFonts w:ascii="Times New Roman" w:eastAsia="Times New Roman" w:hAnsi="Times New Roman" w:cs="Times New Roman"/>
          <w:color w:val="000000"/>
          <w:sz w:val="28"/>
          <w:szCs w:val="28"/>
          <w:lang w:val="uk-UA"/>
        </w:rPr>
        <w:t>Готельний бізнес, діючи в умовах ринку, пропонує розміщення та інші готельні послуги гостинності з метою досягнення комерційного успіху. Він використовує ці послуги для задоволення потреб та мотивів гостей і відвідувачів, а також для забезпечення комфортного перебування. Готельне господарство, як і інші галузі сучасної економічної діяльності, є важливим рушієм економічного розвитку, особливо в країнах з низьким рівнем розвитку. Воно тісно пов</w:t>
      </w:r>
      <w:r w:rsidR="00B603DF">
        <w:rPr>
          <w:rFonts w:ascii="Times New Roman" w:hAnsi="Times New Roman" w:cs="Times New Roman"/>
          <w:sz w:val="28"/>
          <w:lang w:val="uk-UA"/>
        </w:rPr>
        <w:t>’</w:t>
      </w:r>
      <w:r w:rsidRPr="00561FFA">
        <w:rPr>
          <w:rFonts w:ascii="Times New Roman" w:eastAsia="Times New Roman" w:hAnsi="Times New Roman" w:cs="Times New Roman"/>
          <w:color w:val="000000"/>
          <w:sz w:val="28"/>
          <w:szCs w:val="28"/>
          <w:lang w:val="uk-UA"/>
        </w:rPr>
        <w:t>язане з іншими галузями (торгівля, транспорт, туризм), відрізняючись тим, що надає свої послу</w:t>
      </w:r>
      <w:r w:rsidR="00D820DF">
        <w:rPr>
          <w:rFonts w:ascii="Times New Roman" w:eastAsia="Times New Roman" w:hAnsi="Times New Roman" w:cs="Times New Roman"/>
          <w:color w:val="000000"/>
          <w:sz w:val="28"/>
          <w:szCs w:val="28"/>
          <w:lang w:val="uk-UA"/>
        </w:rPr>
        <w:t>ги в спеціалізованих приміщення</w:t>
      </w:r>
      <w:r>
        <w:rPr>
          <w:rFonts w:ascii="Times New Roman" w:eastAsia="Times New Roman" w:hAnsi="Times New Roman" w:cs="Times New Roman"/>
          <w:color w:val="000000"/>
          <w:sz w:val="28"/>
          <w:szCs w:val="28"/>
          <w:lang w:val="uk-UA"/>
        </w:rPr>
        <w:t xml:space="preserve"> </w:t>
      </w:r>
      <w:r w:rsidR="004334C6" w:rsidRPr="003138E4">
        <w:rPr>
          <w:rFonts w:ascii="Times New Roman" w:hAnsi="Times New Roman" w:cs="Times New Roman"/>
          <w:sz w:val="28"/>
          <w:lang w:val="uk-UA"/>
        </w:rPr>
        <w:t>[</w:t>
      </w:r>
      <w:r w:rsidR="004334C6" w:rsidRPr="00D820DF">
        <w:rPr>
          <w:rFonts w:ascii="Times New Roman" w:hAnsi="Times New Roman" w:cs="Times New Roman"/>
          <w:sz w:val="28"/>
          <w:lang w:val="uk-UA"/>
        </w:rPr>
        <w:t>37</w:t>
      </w:r>
      <w:r w:rsidR="004334C6" w:rsidRPr="003138E4">
        <w:rPr>
          <w:rFonts w:ascii="Times New Roman" w:hAnsi="Times New Roman" w:cs="Times New Roman"/>
          <w:sz w:val="28"/>
          <w:lang w:val="uk-UA"/>
        </w:rPr>
        <w:t>]</w:t>
      </w:r>
      <w:r w:rsidR="00D820DF" w:rsidRPr="00D820DF">
        <w:rPr>
          <w:rFonts w:ascii="Times New Roman" w:hAnsi="Times New Roman" w:cs="Times New Roman"/>
          <w:sz w:val="28"/>
          <w:lang w:val="uk-UA"/>
        </w:rPr>
        <w:t>.</w:t>
      </w:r>
      <w:r w:rsidR="004334C6" w:rsidRPr="003138E4">
        <w:rPr>
          <w:rFonts w:ascii="Times New Roman" w:hAnsi="Times New Roman" w:cs="Times New Roman"/>
          <w:color w:val="FF0000"/>
          <w:sz w:val="20"/>
          <w:lang w:val="uk-UA"/>
        </w:rPr>
        <w:t xml:space="preserve"> </w:t>
      </w:r>
      <w:r w:rsidRPr="00561FFA">
        <w:rPr>
          <w:rFonts w:ascii="Times New Roman" w:hAnsi="Times New Roman" w:cs="Times New Roman"/>
          <w:sz w:val="28"/>
          <w:lang w:val="uk-UA"/>
        </w:rPr>
        <w:t>Ефективність виробничої діяльності підприємств у сфері туризму залежить від дотримання декількох фундаментальних принципів:</w:t>
      </w:r>
    </w:p>
    <w:p w14:paraId="0A0F8B8C" w14:textId="77777777" w:rsidR="00561FFA" w:rsidRPr="00561FFA" w:rsidRDefault="00561FFA" w:rsidP="00561FFA">
      <w:pPr>
        <w:numPr>
          <w:ilvl w:val="0"/>
          <w:numId w:val="35"/>
        </w:numPr>
        <w:spacing w:after="0" w:line="360" w:lineRule="auto"/>
        <w:ind w:left="0" w:firstLine="720"/>
        <w:jc w:val="both"/>
        <w:rPr>
          <w:rFonts w:ascii="Times New Roman" w:hAnsi="Times New Roman" w:cs="Times New Roman"/>
          <w:sz w:val="28"/>
          <w:lang w:val="uk-UA"/>
        </w:rPr>
      </w:pPr>
      <w:r w:rsidRPr="00561FFA">
        <w:rPr>
          <w:rFonts w:ascii="Times New Roman" w:hAnsi="Times New Roman" w:cs="Times New Roman"/>
          <w:sz w:val="28"/>
          <w:lang w:val="uk-UA"/>
        </w:rPr>
        <w:t>Кожна комплексна туристична послуга має відповідати вітчизняному законодавству та етичним нормам суспільства.</w:t>
      </w:r>
    </w:p>
    <w:p w14:paraId="11692B3E" w14:textId="77777777" w:rsidR="00561FFA" w:rsidRPr="00561FFA" w:rsidRDefault="00561FFA" w:rsidP="00561FFA">
      <w:pPr>
        <w:numPr>
          <w:ilvl w:val="0"/>
          <w:numId w:val="35"/>
        </w:numPr>
        <w:spacing w:after="0" w:line="360" w:lineRule="auto"/>
        <w:ind w:left="0" w:firstLine="720"/>
        <w:jc w:val="both"/>
        <w:rPr>
          <w:rFonts w:ascii="Times New Roman" w:hAnsi="Times New Roman" w:cs="Times New Roman"/>
          <w:sz w:val="28"/>
          <w:lang w:val="uk-UA"/>
        </w:rPr>
      </w:pPr>
      <w:r w:rsidRPr="00561FFA">
        <w:rPr>
          <w:rFonts w:ascii="Times New Roman" w:hAnsi="Times New Roman" w:cs="Times New Roman"/>
          <w:sz w:val="28"/>
          <w:lang w:val="uk-UA"/>
        </w:rPr>
        <w:t>Туристична послуга повинна задовольняти стандартизовані та технічні критерії.</w:t>
      </w:r>
    </w:p>
    <w:p w14:paraId="0AAC918A" w14:textId="77777777" w:rsidR="00561FFA" w:rsidRPr="00561FFA" w:rsidRDefault="00561FFA" w:rsidP="00561FFA">
      <w:pPr>
        <w:numPr>
          <w:ilvl w:val="0"/>
          <w:numId w:val="35"/>
        </w:numPr>
        <w:spacing w:after="0" w:line="360" w:lineRule="auto"/>
        <w:ind w:left="0" w:firstLine="720"/>
        <w:jc w:val="both"/>
        <w:rPr>
          <w:rFonts w:ascii="Times New Roman" w:hAnsi="Times New Roman" w:cs="Times New Roman"/>
          <w:sz w:val="28"/>
          <w:lang w:val="uk-UA"/>
        </w:rPr>
      </w:pPr>
      <w:r w:rsidRPr="00561FFA">
        <w:rPr>
          <w:rFonts w:ascii="Times New Roman" w:hAnsi="Times New Roman" w:cs="Times New Roman"/>
          <w:sz w:val="28"/>
          <w:lang w:val="uk-UA"/>
        </w:rPr>
        <w:t>Туристична послуга має бути адаптована до потреб конкретної сфери застосування.</w:t>
      </w:r>
    </w:p>
    <w:p w14:paraId="19580E76" w14:textId="77777777" w:rsidR="00561FFA" w:rsidRPr="00561FFA" w:rsidRDefault="00561FFA" w:rsidP="00561FFA">
      <w:pPr>
        <w:numPr>
          <w:ilvl w:val="0"/>
          <w:numId w:val="35"/>
        </w:numPr>
        <w:spacing w:after="0" w:line="360" w:lineRule="auto"/>
        <w:ind w:left="0" w:firstLine="720"/>
        <w:jc w:val="both"/>
        <w:rPr>
          <w:rFonts w:ascii="Times New Roman" w:hAnsi="Times New Roman" w:cs="Times New Roman"/>
          <w:sz w:val="28"/>
          <w:lang w:val="uk-UA"/>
        </w:rPr>
      </w:pPr>
      <w:r w:rsidRPr="00561FFA">
        <w:rPr>
          <w:rFonts w:ascii="Times New Roman" w:hAnsi="Times New Roman" w:cs="Times New Roman"/>
          <w:sz w:val="28"/>
          <w:lang w:val="uk-UA"/>
        </w:rPr>
        <w:t>Туристична послуга має задовольняти очікування та вимоги споживачів.</w:t>
      </w:r>
    </w:p>
    <w:p w14:paraId="622F889A" w14:textId="1B562B4E" w:rsidR="00561FFA" w:rsidRPr="00561FFA" w:rsidRDefault="00561FFA" w:rsidP="00561FFA">
      <w:pPr>
        <w:numPr>
          <w:ilvl w:val="0"/>
          <w:numId w:val="35"/>
        </w:numPr>
        <w:spacing w:after="0" w:line="360" w:lineRule="auto"/>
        <w:ind w:left="0" w:firstLine="720"/>
        <w:jc w:val="both"/>
        <w:rPr>
          <w:rFonts w:ascii="Times New Roman" w:hAnsi="Times New Roman" w:cs="Times New Roman"/>
          <w:sz w:val="28"/>
          <w:lang w:val="uk-UA"/>
        </w:rPr>
      </w:pPr>
      <w:r w:rsidRPr="00561FFA">
        <w:rPr>
          <w:rFonts w:ascii="Times New Roman" w:hAnsi="Times New Roman" w:cs="Times New Roman"/>
          <w:sz w:val="28"/>
          <w:lang w:val="uk-UA"/>
        </w:rPr>
        <w:t>Основною метою комплексної туристичної послуги є не лише забезпечення прибутку для суб</w:t>
      </w:r>
      <w:r w:rsidR="00B603DF">
        <w:rPr>
          <w:rFonts w:ascii="Times New Roman" w:hAnsi="Times New Roman" w:cs="Times New Roman"/>
          <w:sz w:val="28"/>
          <w:lang w:val="uk-UA"/>
        </w:rPr>
        <w:t>’</w:t>
      </w:r>
      <w:r w:rsidRPr="00561FFA">
        <w:rPr>
          <w:rFonts w:ascii="Times New Roman" w:hAnsi="Times New Roman" w:cs="Times New Roman"/>
          <w:sz w:val="28"/>
          <w:lang w:val="uk-UA"/>
        </w:rPr>
        <w:t>єктів туристичної індустрії, але й формування конкурентоспроможних споживчих пропозицій за доступними цінами.</w:t>
      </w:r>
    </w:p>
    <w:p w14:paraId="54985D93" w14:textId="77777777" w:rsidR="00561FFA" w:rsidRPr="00561FFA" w:rsidRDefault="00561FFA" w:rsidP="00561FFA">
      <w:pPr>
        <w:spacing w:after="0" w:line="360" w:lineRule="auto"/>
        <w:ind w:firstLine="720"/>
        <w:jc w:val="both"/>
        <w:rPr>
          <w:rFonts w:ascii="Times New Roman" w:hAnsi="Times New Roman" w:cs="Times New Roman"/>
          <w:sz w:val="28"/>
          <w:lang w:val="uk-UA"/>
        </w:rPr>
      </w:pPr>
      <w:r w:rsidRPr="00561FFA">
        <w:rPr>
          <w:rFonts w:ascii="Times New Roman" w:hAnsi="Times New Roman" w:cs="Times New Roman"/>
          <w:sz w:val="28"/>
          <w:lang w:val="uk-UA"/>
        </w:rPr>
        <w:lastRenderedPageBreak/>
        <w:t>Якість послуг оцінюється за трьома основними методами:</w:t>
      </w:r>
    </w:p>
    <w:p w14:paraId="744AC43D" w14:textId="77777777" w:rsidR="00561FFA" w:rsidRPr="00561FFA" w:rsidRDefault="00561FFA" w:rsidP="00561FFA">
      <w:pPr>
        <w:numPr>
          <w:ilvl w:val="0"/>
          <w:numId w:val="36"/>
        </w:numPr>
        <w:spacing w:after="0" w:line="360" w:lineRule="auto"/>
        <w:ind w:left="0" w:firstLine="720"/>
        <w:jc w:val="both"/>
        <w:rPr>
          <w:rFonts w:ascii="Times New Roman" w:hAnsi="Times New Roman" w:cs="Times New Roman"/>
          <w:sz w:val="28"/>
          <w:lang w:val="uk-UA"/>
        </w:rPr>
      </w:pPr>
      <w:r w:rsidRPr="00561FFA">
        <w:rPr>
          <w:rFonts w:ascii="Times New Roman" w:hAnsi="Times New Roman" w:cs="Times New Roman"/>
          <w:sz w:val="28"/>
          <w:lang w:val="uk-UA"/>
        </w:rPr>
        <w:t>Самооцінка виробника послуг.</w:t>
      </w:r>
    </w:p>
    <w:p w14:paraId="73575151" w14:textId="77777777" w:rsidR="00561FFA" w:rsidRPr="00561FFA" w:rsidRDefault="00561FFA" w:rsidP="00561FFA">
      <w:pPr>
        <w:numPr>
          <w:ilvl w:val="0"/>
          <w:numId w:val="36"/>
        </w:numPr>
        <w:spacing w:after="0" w:line="360" w:lineRule="auto"/>
        <w:ind w:left="0" w:firstLine="720"/>
        <w:jc w:val="both"/>
        <w:rPr>
          <w:rFonts w:ascii="Times New Roman" w:hAnsi="Times New Roman" w:cs="Times New Roman"/>
          <w:sz w:val="28"/>
          <w:lang w:val="uk-UA"/>
        </w:rPr>
      </w:pPr>
      <w:r w:rsidRPr="00561FFA">
        <w:rPr>
          <w:rFonts w:ascii="Times New Roman" w:hAnsi="Times New Roman" w:cs="Times New Roman"/>
          <w:sz w:val="28"/>
          <w:lang w:val="uk-UA"/>
        </w:rPr>
        <w:t>Зовнішня оцінка якості послуг незалежною організацією.</w:t>
      </w:r>
    </w:p>
    <w:p w14:paraId="77D785AF" w14:textId="77777777" w:rsidR="00561FFA" w:rsidRPr="00561FFA" w:rsidRDefault="00561FFA" w:rsidP="00561FFA">
      <w:pPr>
        <w:numPr>
          <w:ilvl w:val="0"/>
          <w:numId w:val="36"/>
        </w:numPr>
        <w:spacing w:after="0" w:line="360" w:lineRule="auto"/>
        <w:ind w:left="0" w:firstLine="720"/>
        <w:jc w:val="both"/>
        <w:rPr>
          <w:rFonts w:ascii="Times New Roman" w:hAnsi="Times New Roman" w:cs="Times New Roman"/>
          <w:sz w:val="28"/>
          <w:lang w:val="uk-UA"/>
        </w:rPr>
      </w:pPr>
      <w:r w:rsidRPr="00561FFA">
        <w:rPr>
          <w:rFonts w:ascii="Times New Roman" w:hAnsi="Times New Roman" w:cs="Times New Roman"/>
          <w:sz w:val="28"/>
          <w:lang w:val="uk-UA"/>
        </w:rPr>
        <w:t>Споживча оцінка якості отриманих послуг.</w:t>
      </w:r>
    </w:p>
    <w:p w14:paraId="2230951E" w14:textId="77777777" w:rsidR="00561FFA" w:rsidRPr="00561FFA" w:rsidRDefault="00561FFA" w:rsidP="00561FFA">
      <w:pPr>
        <w:spacing w:after="0" w:line="360" w:lineRule="auto"/>
        <w:ind w:firstLine="709"/>
        <w:jc w:val="both"/>
        <w:rPr>
          <w:rFonts w:ascii="Times New Roman" w:hAnsi="Times New Roman" w:cs="Times New Roman"/>
          <w:sz w:val="28"/>
          <w:lang w:val="uk-UA"/>
        </w:rPr>
      </w:pPr>
      <w:r w:rsidRPr="00561FFA">
        <w:rPr>
          <w:rFonts w:ascii="Times New Roman" w:hAnsi="Times New Roman" w:cs="Times New Roman"/>
          <w:sz w:val="28"/>
          <w:lang w:val="uk-UA"/>
        </w:rPr>
        <w:t>Послуга вважається якісною, якщо вона повністю задовольняє потреби клієнта відповідно до його вартісних очікувань.</w:t>
      </w:r>
    </w:p>
    <w:p w14:paraId="3CD57431" w14:textId="3AFB58EB" w:rsidR="00561FFA" w:rsidRPr="00561FFA" w:rsidRDefault="00561FFA" w:rsidP="00561FFA">
      <w:pPr>
        <w:spacing w:after="0" w:line="360" w:lineRule="auto"/>
        <w:ind w:firstLine="709"/>
        <w:jc w:val="both"/>
        <w:rPr>
          <w:rFonts w:ascii="Times New Roman" w:hAnsi="Times New Roman" w:cs="Times New Roman"/>
          <w:sz w:val="28"/>
          <w:lang w:val="uk-UA"/>
        </w:rPr>
      </w:pPr>
      <w:r w:rsidRPr="00561FFA">
        <w:rPr>
          <w:rFonts w:ascii="Times New Roman" w:hAnsi="Times New Roman" w:cs="Times New Roman"/>
          <w:sz w:val="28"/>
          <w:lang w:val="uk-UA"/>
        </w:rPr>
        <w:t>Для аналітичної оцінки якості послуг застосовується Індекс Задоволеності Споживачів (CSI), який визначається на основі особистих інтерв</w:t>
      </w:r>
      <w:r w:rsidR="00B603DF">
        <w:rPr>
          <w:rFonts w:ascii="Times New Roman" w:hAnsi="Times New Roman" w:cs="Times New Roman"/>
          <w:sz w:val="28"/>
          <w:lang w:val="uk-UA"/>
        </w:rPr>
        <w:t>’</w:t>
      </w:r>
      <w:r w:rsidRPr="00561FFA">
        <w:rPr>
          <w:rFonts w:ascii="Times New Roman" w:hAnsi="Times New Roman" w:cs="Times New Roman"/>
          <w:sz w:val="28"/>
          <w:lang w:val="uk-UA"/>
        </w:rPr>
        <w:t>ю та дозволяє прогнозувати довгострокову прибутковість та ринкову вартість компаній. Цей індекс також сприяє виявленню причин і факторів, що впливають на споживацьку лояльність та задоволеність.</w:t>
      </w:r>
    </w:p>
    <w:p w14:paraId="0347F6BC" w14:textId="68C33BB9" w:rsidR="005938C6" w:rsidRDefault="00561FFA" w:rsidP="00561FFA">
      <w:pPr>
        <w:spacing w:after="0" w:line="360" w:lineRule="auto"/>
        <w:ind w:firstLine="709"/>
        <w:jc w:val="both"/>
        <w:rPr>
          <w:rFonts w:ascii="Times New Roman" w:hAnsi="Times New Roman" w:cs="Times New Roman"/>
          <w:sz w:val="28"/>
          <w:lang w:val="uk-UA"/>
        </w:rPr>
      </w:pPr>
      <w:r w:rsidRPr="00561FFA">
        <w:rPr>
          <w:rFonts w:ascii="Times New Roman" w:hAnsi="Times New Roman" w:cs="Times New Roman"/>
          <w:sz w:val="28"/>
          <w:lang w:val="uk-UA"/>
        </w:rPr>
        <w:t>Також використовується методика оцінки якості послуг, яка базується на регулярному анкетуванні фахівців служби якості після візитів до точок надання послуг. Ця методика включає аналіз чотирьох груп якісних показників, які враховують реакції споживачів.</w:t>
      </w:r>
      <w:r w:rsidR="00B419CE">
        <w:rPr>
          <w:rFonts w:ascii="Times New Roman" w:hAnsi="Times New Roman" w:cs="Times New Roman"/>
          <w:sz w:val="28"/>
          <w:lang w:val="uk-UA"/>
        </w:rPr>
        <w:t>(</w:t>
      </w:r>
      <w:r w:rsidR="005938C6">
        <w:rPr>
          <w:rFonts w:ascii="Times New Roman" w:hAnsi="Times New Roman" w:cs="Times New Roman"/>
          <w:sz w:val="28"/>
          <w:lang w:val="uk-UA"/>
        </w:rPr>
        <w:t xml:space="preserve">рис </w:t>
      </w:r>
      <w:commentRangeStart w:id="4"/>
      <w:r w:rsidR="005938C6">
        <w:rPr>
          <w:rFonts w:ascii="Times New Roman" w:hAnsi="Times New Roman" w:cs="Times New Roman"/>
          <w:sz w:val="28"/>
          <w:lang w:val="uk-UA"/>
        </w:rPr>
        <w:t>1</w:t>
      </w:r>
      <w:commentRangeEnd w:id="4"/>
      <w:r w:rsidR="004B37FB">
        <w:rPr>
          <w:rStyle w:val="ae"/>
        </w:rPr>
        <w:commentReference w:id="4"/>
      </w:r>
      <w:r w:rsidR="005938C6">
        <w:rPr>
          <w:rFonts w:ascii="Times New Roman" w:hAnsi="Times New Roman" w:cs="Times New Roman"/>
          <w:sz w:val="28"/>
          <w:lang w:val="uk-UA"/>
        </w:rPr>
        <w:t>.1)</w:t>
      </w:r>
      <w:r w:rsidR="005938C6" w:rsidRPr="00CA6D42">
        <w:rPr>
          <w:rFonts w:ascii="Times New Roman" w:hAnsi="Times New Roman" w:cs="Times New Roman"/>
          <w:sz w:val="28"/>
          <w:lang w:val="uk-UA"/>
        </w:rPr>
        <w:t>:</w:t>
      </w:r>
    </w:p>
    <w:p w14:paraId="7EAB7BD1" w14:textId="77777777" w:rsidR="00F81FBF" w:rsidRDefault="00F81FBF" w:rsidP="00561FFA">
      <w:pPr>
        <w:spacing w:after="0" w:line="360" w:lineRule="auto"/>
        <w:ind w:firstLine="709"/>
        <w:jc w:val="both"/>
        <w:rPr>
          <w:rFonts w:ascii="Times New Roman" w:hAnsi="Times New Roman" w:cs="Times New Roman"/>
          <w:sz w:val="28"/>
          <w:lang w:val="uk-UA"/>
        </w:rPr>
      </w:pPr>
    </w:p>
    <w:p w14:paraId="7AD13C1F" w14:textId="77777777" w:rsidR="005938C6" w:rsidRPr="00CA6D42" w:rsidRDefault="005938C6" w:rsidP="005938C6">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2D1ACCAB" wp14:editId="782A9176">
            <wp:extent cx="5074920" cy="1645920"/>
            <wp:effectExtent l="0" t="0" r="11430" b="1143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47FC6973" w14:textId="77777777" w:rsidR="005938C6" w:rsidRPr="005C5A21" w:rsidRDefault="005938C6" w:rsidP="005938C6">
      <w:pPr>
        <w:spacing w:after="0" w:line="360" w:lineRule="auto"/>
        <w:ind w:firstLine="709"/>
        <w:jc w:val="center"/>
        <w:rPr>
          <w:rFonts w:ascii="Times New Roman" w:hAnsi="Times New Roman" w:cs="Times New Roman"/>
          <w:b/>
          <w:sz w:val="28"/>
          <w:lang w:val="uk-UA"/>
        </w:rPr>
      </w:pPr>
      <w:r w:rsidRPr="005C5A21">
        <w:rPr>
          <w:rFonts w:ascii="Times New Roman" w:hAnsi="Times New Roman" w:cs="Times New Roman"/>
          <w:b/>
          <w:sz w:val="28"/>
          <w:lang w:val="uk-UA"/>
        </w:rPr>
        <w:t>Рис. 1.1. – Методика оцінки якості за допомогою анкетування</w:t>
      </w:r>
    </w:p>
    <w:p w14:paraId="54A057B0" w14:textId="2FCA10DC" w:rsidR="004334C6" w:rsidRDefault="00DB3F45" w:rsidP="00B82EB1">
      <w:pPr>
        <w:spacing w:after="0" w:line="360" w:lineRule="auto"/>
        <w:ind w:firstLine="720"/>
        <w:jc w:val="both"/>
        <w:rPr>
          <w:rFonts w:ascii="Times New Roman" w:hAnsi="Times New Roman" w:cs="Times New Roman"/>
          <w:color w:val="FF0000"/>
          <w:sz w:val="20"/>
          <w:lang w:val="uk-UA"/>
        </w:rPr>
      </w:pPr>
      <w:bookmarkStart w:id="5" w:name="_Hlk166522469"/>
      <w:r w:rsidRPr="00DB3F45">
        <w:rPr>
          <w:rFonts w:ascii="Times New Roman" w:hAnsi="Times New Roman" w:cs="Times New Roman"/>
          <w:color w:val="000000" w:themeColor="text1"/>
          <w:sz w:val="28"/>
          <w:lang w:val="uk-UA"/>
        </w:rPr>
        <w:t>Дж</w:t>
      </w:r>
      <w:r>
        <w:rPr>
          <w:rFonts w:ascii="Times New Roman" w:hAnsi="Times New Roman" w:cs="Times New Roman"/>
          <w:color w:val="000000" w:themeColor="text1"/>
          <w:sz w:val="28"/>
          <w:lang w:val="uk-UA"/>
        </w:rPr>
        <w:t xml:space="preserve">ерело: </w:t>
      </w:r>
      <w:bookmarkEnd w:id="5"/>
      <w:r w:rsidR="004334C6" w:rsidRPr="003138E4">
        <w:rPr>
          <w:rFonts w:ascii="Times New Roman" w:hAnsi="Times New Roman" w:cs="Times New Roman"/>
          <w:sz w:val="28"/>
          <w:lang w:val="uk-UA"/>
        </w:rPr>
        <w:t>[</w:t>
      </w:r>
      <w:r w:rsidR="004334C6" w:rsidRPr="00407742">
        <w:rPr>
          <w:rFonts w:ascii="Times New Roman" w:hAnsi="Times New Roman" w:cs="Times New Roman"/>
          <w:sz w:val="28"/>
          <w:lang w:val="ru-RU"/>
        </w:rPr>
        <w:t>25</w:t>
      </w:r>
      <w:r w:rsidR="004334C6" w:rsidRPr="003138E4">
        <w:rPr>
          <w:rFonts w:ascii="Times New Roman" w:hAnsi="Times New Roman" w:cs="Times New Roman"/>
          <w:sz w:val="28"/>
          <w:lang w:val="uk-UA"/>
        </w:rPr>
        <w:t>]</w:t>
      </w:r>
      <w:r w:rsidR="004334C6" w:rsidRPr="003138E4">
        <w:rPr>
          <w:rFonts w:ascii="Times New Roman" w:hAnsi="Times New Roman" w:cs="Times New Roman"/>
          <w:color w:val="FF0000"/>
          <w:sz w:val="20"/>
          <w:lang w:val="uk-UA"/>
        </w:rPr>
        <w:t xml:space="preserve"> </w:t>
      </w:r>
    </w:p>
    <w:p w14:paraId="79610F8C" w14:textId="3D1B1FD1" w:rsidR="00B82EB1" w:rsidRPr="00B82EB1" w:rsidRDefault="00B82EB1" w:rsidP="00B82EB1">
      <w:pPr>
        <w:spacing w:after="0" w:line="360" w:lineRule="auto"/>
        <w:ind w:firstLine="720"/>
        <w:jc w:val="both"/>
        <w:rPr>
          <w:rFonts w:ascii="Times New Roman" w:hAnsi="Times New Roman" w:cs="Times New Roman"/>
          <w:sz w:val="28"/>
          <w:lang w:val="uk-UA"/>
        </w:rPr>
      </w:pPr>
      <w:r w:rsidRPr="00B82EB1">
        <w:rPr>
          <w:rFonts w:ascii="Times New Roman" w:hAnsi="Times New Roman" w:cs="Times New Roman"/>
          <w:sz w:val="28"/>
          <w:lang w:val="uk-UA"/>
        </w:rPr>
        <w:t>Управління якістю послуг може бути ефективно здійснене через систематичне вимірювання наступних категорій показників:</w:t>
      </w:r>
    </w:p>
    <w:p w14:paraId="1B9E6B24" w14:textId="77777777" w:rsidR="00B82EB1" w:rsidRPr="00B82EB1" w:rsidRDefault="00B82EB1" w:rsidP="00B82EB1">
      <w:pPr>
        <w:numPr>
          <w:ilvl w:val="0"/>
          <w:numId w:val="37"/>
        </w:numPr>
        <w:spacing w:after="0" w:line="360" w:lineRule="auto"/>
        <w:ind w:left="0" w:firstLine="720"/>
        <w:jc w:val="both"/>
        <w:rPr>
          <w:rFonts w:ascii="Times New Roman" w:hAnsi="Times New Roman" w:cs="Times New Roman"/>
          <w:sz w:val="28"/>
          <w:lang w:val="uk-UA"/>
        </w:rPr>
      </w:pPr>
      <w:r w:rsidRPr="00B82EB1">
        <w:rPr>
          <w:rFonts w:ascii="Times New Roman" w:hAnsi="Times New Roman" w:cs="Times New Roman"/>
          <w:bCs/>
          <w:sz w:val="28"/>
          <w:lang w:val="uk-UA"/>
        </w:rPr>
        <w:t>Просторові показники</w:t>
      </w:r>
      <w:r w:rsidRPr="00B82EB1">
        <w:rPr>
          <w:rFonts w:ascii="Times New Roman" w:hAnsi="Times New Roman" w:cs="Times New Roman"/>
          <w:sz w:val="28"/>
          <w:lang w:val="uk-UA"/>
        </w:rPr>
        <w:t>: Ці показники оцінюють фізичні умови, в яких послуга надається, включаючи просторове розміщення та доступність сервісу. Вони важливі для оцінки зручності та комфорту, який отримує споживач під час використання послуги.</w:t>
      </w:r>
    </w:p>
    <w:p w14:paraId="27811288" w14:textId="77777777" w:rsidR="00B82EB1" w:rsidRPr="00B82EB1" w:rsidRDefault="00B82EB1" w:rsidP="00B82EB1">
      <w:pPr>
        <w:numPr>
          <w:ilvl w:val="0"/>
          <w:numId w:val="37"/>
        </w:numPr>
        <w:spacing w:after="0" w:line="360" w:lineRule="auto"/>
        <w:ind w:left="0" w:firstLine="720"/>
        <w:jc w:val="both"/>
        <w:rPr>
          <w:rFonts w:ascii="Times New Roman" w:hAnsi="Times New Roman" w:cs="Times New Roman"/>
          <w:sz w:val="28"/>
          <w:lang w:val="uk-UA"/>
        </w:rPr>
      </w:pPr>
      <w:r w:rsidRPr="00B82EB1">
        <w:rPr>
          <w:rFonts w:ascii="Times New Roman" w:hAnsi="Times New Roman" w:cs="Times New Roman"/>
          <w:bCs/>
          <w:sz w:val="28"/>
          <w:lang w:val="uk-UA"/>
        </w:rPr>
        <w:lastRenderedPageBreak/>
        <w:t>Інформаційні показники</w:t>
      </w:r>
      <w:r w:rsidRPr="00B82EB1">
        <w:rPr>
          <w:rFonts w:ascii="Times New Roman" w:hAnsi="Times New Roman" w:cs="Times New Roman"/>
          <w:sz w:val="28"/>
          <w:lang w:val="uk-UA"/>
        </w:rPr>
        <w:t>: Ці показники відображають ефективність інформаційного забезпечення, яке компанія надає своїм клієнтам. Включають в себе точність, своєчасність та повноту інформації, яка дозволяє споживачам приймати обґрунтовані рішення.</w:t>
      </w:r>
    </w:p>
    <w:p w14:paraId="1DB0A5B4" w14:textId="77777777" w:rsidR="00B82EB1" w:rsidRPr="00B82EB1" w:rsidRDefault="00B82EB1" w:rsidP="00B82EB1">
      <w:pPr>
        <w:numPr>
          <w:ilvl w:val="0"/>
          <w:numId w:val="37"/>
        </w:numPr>
        <w:spacing w:after="0" w:line="360" w:lineRule="auto"/>
        <w:ind w:left="0" w:firstLine="720"/>
        <w:jc w:val="both"/>
        <w:rPr>
          <w:rFonts w:ascii="Times New Roman" w:hAnsi="Times New Roman" w:cs="Times New Roman"/>
          <w:sz w:val="28"/>
          <w:lang w:val="uk-UA"/>
        </w:rPr>
      </w:pPr>
      <w:r w:rsidRPr="00B82EB1">
        <w:rPr>
          <w:rFonts w:ascii="Times New Roman" w:hAnsi="Times New Roman" w:cs="Times New Roman"/>
          <w:bCs/>
          <w:sz w:val="28"/>
          <w:lang w:val="uk-UA"/>
        </w:rPr>
        <w:t>Професійні показники</w:t>
      </w:r>
      <w:r w:rsidRPr="00B82EB1">
        <w:rPr>
          <w:rFonts w:ascii="Times New Roman" w:hAnsi="Times New Roman" w:cs="Times New Roman"/>
          <w:sz w:val="28"/>
          <w:lang w:val="uk-UA"/>
        </w:rPr>
        <w:t>: Оцінюють рівень кваліфікації та професійну підготовку персоналу, що надає послуги. Високий рівень цих показників свідчить про здатність персоналу забезпечити високоякісний сервіс і вирішити будь-які проблеми споживачів на професійному рівні.</w:t>
      </w:r>
    </w:p>
    <w:p w14:paraId="1CD1AA02" w14:textId="77777777" w:rsidR="00B82EB1" w:rsidRPr="00B82EB1" w:rsidRDefault="00B82EB1" w:rsidP="00B82EB1">
      <w:pPr>
        <w:numPr>
          <w:ilvl w:val="0"/>
          <w:numId w:val="37"/>
        </w:numPr>
        <w:spacing w:after="0" w:line="360" w:lineRule="auto"/>
        <w:ind w:left="0" w:firstLine="720"/>
        <w:jc w:val="both"/>
        <w:rPr>
          <w:rFonts w:ascii="Times New Roman" w:hAnsi="Times New Roman" w:cs="Times New Roman"/>
          <w:sz w:val="28"/>
          <w:lang w:val="uk-UA"/>
        </w:rPr>
      </w:pPr>
      <w:r w:rsidRPr="00B82EB1">
        <w:rPr>
          <w:rFonts w:ascii="Times New Roman" w:hAnsi="Times New Roman" w:cs="Times New Roman"/>
          <w:bCs/>
          <w:sz w:val="28"/>
          <w:lang w:val="uk-UA"/>
        </w:rPr>
        <w:t>Претензійні показники</w:t>
      </w:r>
      <w:r w:rsidRPr="00B82EB1">
        <w:rPr>
          <w:rFonts w:ascii="Times New Roman" w:hAnsi="Times New Roman" w:cs="Times New Roman"/>
          <w:sz w:val="28"/>
          <w:lang w:val="uk-UA"/>
        </w:rPr>
        <w:t>: Включають у себе механізми збору, аналізу та реагування на скарги та претензії клієнтів. Ефективна система обробки претензій є важливим аспектом у підтримці задоволеності клієнтів та покращенні якості послуг.</w:t>
      </w:r>
    </w:p>
    <w:p w14:paraId="3273CA5F" w14:textId="77777777" w:rsidR="00B82EB1" w:rsidRPr="00B82EB1" w:rsidRDefault="00B82EB1" w:rsidP="00B82EB1">
      <w:pPr>
        <w:spacing w:after="0" w:line="360" w:lineRule="auto"/>
        <w:ind w:firstLine="720"/>
        <w:jc w:val="both"/>
        <w:rPr>
          <w:rFonts w:ascii="Times New Roman" w:hAnsi="Times New Roman" w:cs="Times New Roman"/>
          <w:sz w:val="28"/>
          <w:lang w:val="uk-UA"/>
        </w:rPr>
      </w:pPr>
      <w:r w:rsidRPr="00B82EB1">
        <w:rPr>
          <w:rFonts w:ascii="Times New Roman" w:hAnsi="Times New Roman" w:cs="Times New Roman"/>
          <w:sz w:val="28"/>
          <w:lang w:val="uk-UA"/>
        </w:rPr>
        <w:t>Кожен з цих показників є критично важливим для забезпечення високої якості послуг та задоволення потреб клієнтів у різних аспектах їхнього взаємодії з підприємством.</w:t>
      </w:r>
    </w:p>
    <w:p w14:paraId="720B8AD5" w14:textId="77777777" w:rsidR="005938C6" w:rsidRPr="00CA6D42" w:rsidRDefault="005938C6" w:rsidP="005938C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 висновку необхідно детальніше розглянути г</w:t>
      </w:r>
      <w:r w:rsidRPr="00C60DB5">
        <w:rPr>
          <w:rFonts w:ascii="Times New Roman" w:hAnsi="Times New Roman" w:cs="Times New Roman"/>
          <w:sz w:val="28"/>
          <w:lang w:val="uk-UA"/>
        </w:rPr>
        <w:t>руп</w:t>
      </w:r>
      <w:r>
        <w:rPr>
          <w:rFonts w:ascii="Times New Roman" w:hAnsi="Times New Roman" w:cs="Times New Roman"/>
          <w:sz w:val="28"/>
          <w:lang w:val="uk-UA"/>
        </w:rPr>
        <w:t>у</w:t>
      </w:r>
      <w:r w:rsidRPr="00C60DB5">
        <w:rPr>
          <w:rFonts w:ascii="Times New Roman" w:hAnsi="Times New Roman" w:cs="Times New Roman"/>
          <w:sz w:val="28"/>
          <w:lang w:val="uk-UA"/>
        </w:rPr>
        <w:t xml:space="preserve"> показників для оцінки якості обслуговування</w:t>
      </w:r>
      <w:r>
        <w:rPr>
          <w:rFonts w:ascii="Times New Roman" w:hAnsi="Times New Roman" w:cs="Times New Roman"/>
          <w:sz w:val="28"/>
          <w:lang w:val="uk-UA"/>
        </w:rPr>
        <w:t xml:space="preserve"> (таблиця 1.1):</w:t>
      </w:r>
    </w:p>
    <w:p w14:paraId="3FD9FB86" w14:textId="77777777" w:rsidR="005938C6" w:rsidRPr="00CE2625" w:rsidRDefault="005938C6" w:rsidP="005938C6">
      <w:pPr>
        <w:spacing w:before="100" w:beforeAutospacing="1" w:after="100" w:afterAutospacing="1" w:line="240" w:lineRule="auto"/>
        <w:jc w:val="right"/>
        <w:rPr>
          <w:rFonts w:ascii="Times New Roman" w:eastAsia="Times New Roman" w:hAnsi="Times New Roman" w:cs="Times New Roman"/>
          <w:color w:val="000000"/>
          <w:sz w:val="28"/>
          <w:szCs w:val="24"/>
          <w:lang w:val="uk-UA"/>
        </w:rPr>
      </w:pPr>
      <w:r w:rsidRPr="00CE2625">
        <w:rPr>
          <w:rFonts w:ascii="Times New Roman" w:eastAsia="Times New Roman" w:hAnsi="Times New Roman" w:cs="Times New Roman"/>
          <w:color w:val="000000"/>
          <w:sz w:val="28"/>
          <w:szCs w:val="24"/>
          <w:lang w:val="uk-UA"/>
        </w:rPr>
        <w:t>Таблиця 1.1</w:t>
      </w:r>
    </w:p>
    <w:p w14:paraId="28931E1F" w14:textId="77777777" w:rsidR="005938C6" w:rsidRPr="00654371" w:rsidRDefault="005938C6" w:rsidP="005938C6">
      <w:pPr>
        <w:spacing w:before="100" w:beforeAutospacing="1" w:after="100" w:afterAutospacing="1" w:line="240" w:lineRule="auto"/>
        <w:jc w:val="center"/>
        <w:rPr>
          <w:rFonts w:ascii="Times New Roman" w:eastAsia="Times New Roman" w:hAnsi="Times New Roman" w:cs="Times New Roman"/>
          <w:b/>
          <w:color w:val="000000"/>
          <w:sz w:val="28"/>
          <w:szCs w:val="24"/>
          <w:lang w:val="uk-UA"/>
        </w:rPr>
      </w:pPr>
      <w:r w:rsidRPr="00654371">
        <w:rPr>
          <w:rFonts w:ascii="Times New Roman" w:eastAsia="Times New Roman" w:hAnsi="Times New Roman" w:cs="Times New Roman"/>
          <w:b/>
          <w:color w:val="000000"/>
          <w:sz w:val="28"/>
          <w:szCs w:val="24"/>
          <w:lang w:val="uk-UA"/>
        </w:rPr>
        <w:t>Система показників оцінки якості обслуговування</w:t>
      </w:r>
    </w:p>
    <w:tbl>
      <w:tblPr>
        <w:tblStyle w:val="ab"/>
        <w:tblW w:w="0" w:type="auto"/>
        <w:tblLook w:val="04A0" w:firstRow="1" w:lastRow="0" w:firstColumn="1" w:lastColumn="0" w:noHBand="0" w:noVBand="1"/>
      </w:tblPr>
      <w:tblGrid>
        <w:gridCol w:w="3305"/>
        <w:gridCol w:w="3305"/>
        <w:gridCol w:w="3305"/>
      </w:tblGrid>
      <w:tr w:rsidR="001109E0" w:rsidRPr="001109E0" w14:paraId="044B2499" w14:textId="77777777" w:rsidTr="001109E0">
        <w:tc>
          <w:tcPr>
            <w:tcW w:w="3305" w:type="dxa"/>
          </w:tcPr>
          <w:p w14:paraId="6D9D276F" w14:textId="6BC0249E" w:rsidR="001109E0" w:rsidRPr="001109E0" w:rsidRDefault="001109E0" w:rsidP="001109E0">
            <w:pPr>
              <w:jc w:val="center"/>
              <w:rPr>
                <w:rFonts w:ascii="Times New Roman" w:hAnsi="Times New Roman" w:cs="Times New Roman"/>
                <w:b/>
                <w:sz w:val="24"/>
                <w:szCs w:val="24"/>
                <w:lang w:val="uk-UA"/>
              </w:rPr>
            </w:pPr>
            <w:r w:rsidRPr="001109E0">
              <w:rPr>
                <w:rFonts w:ascii="Times New Roman" w:hAnsi="Times New Roman" w:cs="Times New Roman"/>
                <w:b/>
                <w:sz w:val="24"/>
                <w:szCs w:val="24"/>
                <w:lang w:val="uk-UA"/>
              </w:rPr>
              <w:t>Категорія показників</w:t>
            </w:r>
          </w:p>
        </w:tc>
        <w:tc>
          <w:tcPr>
            <w:tcW w:w="3305" w:type="dxa"/>
          </w:tcPr>
          <w:p w14:paraId="40FEC80F" w14:textId="1E73057E" w:rsidR="001109E0" w:rsidRPr="001109E0" w:rsidRDefault="001109E0" w:rsidP="001109E0">
            <w:pPr>
              <w:jc w:val="center"/>
              <w:rPr>
                <w:rFonts w:ascii="Times New Roman" w:hAnsi="Times New Roman" w:cs="Times New Roman"/>
                <w:b/>
                <w:sz w:val="24"/>
                <w:szCs w:val="24"/>
                <w:lang w:val="uk-UA"/>
              </w:rPr>
            </w:pPr>
            <w:r w:rsidRPr="001109E0">
              <w:rPr>
                <w:rFonts w:ascii="Times New Roman" w:hAnsi="Times New Roman" w:cs="Times New Roman"/>
                <w:b/>
                <w:sz w:val="24"/>
                <w:szCs w:val="24"/>
                <w:lang w:val="uk-UA"/>
              </w:rPr>
              <w:t>Параметри для аналізу</w:t>
            </w:r>
          </w:p>
        </w:tc>
        <w:tc>
          <w:tcPr>
            <w:tcW w:w="3305" w:type="dxa"/>
          </w:tcPr>
          <w:p w14:paraId="094DAF4F" w14:textId="0256CD27" w:rsidR="001109E0" w:rsidRPr="001109E0" w:rsidRDefault="001109E0" w:rsidP="001109E0">
            <w:pPr>
              <w:jc w:val="center"/>
              <w:rPr>
                <w:rFonts w:ascii="Times New Roman" w:hAnsi="Times New Roman" w:cs="Times New Roman"/>
                <w:b/>
                <w:sz w:val="24"/>
                <w:szCs w:val="24"/>
                <w:lang w:val="uk-UA"/>
              </w:rPr>
            </w:pPr>
            <w:r w:rsidRPr="001109E0">
              <w:rPr>
                <w:rFonts w:ascii="Times New Roman" w:hAnsi="Times New Roman" w:cs="Times New Roman"/>
                <w:b/>
                <w:sz w:val="24"/>
                <w:szCs w:val="24"/>
                <w:lang w:val="uk-UA"/>
              </w:rPr>
              <w:t>Вплив претензій на оцінку</w:t>
            </w:r>
          </w:p>
        </w:tc>
      </w:tr>
      <w:tr w:rsidR="001109E0" w:rsidRPr="00CA210A" w14:paraId="5EB7850A" w14:textId="77777777" w:rsidTr="001109E0">
        <w:tc>
          <w:tcPr>
            <w:tcW w:w="3305" w:type="dxa"/>
          </w:tcPr>
          <w:p w14:paraId="51C7AC37" w14:textId="3B323EBC" w:rsidR="001109E0" w:rsidRPr="001109E0" w:rsidRDefault="001109E0" w:rsidP="001109E0">
            <w:pPr>
              <w:rPr>
                <w:rFonts w:ascii="Times New Roman" w:hAnsi="Times New Roman" w:cs="Times New Roman"/>
                <w:b/>
                <w:sz w:val="24"/>
                <w:szCs w:val="24"/>
                <w:lang w:val="uk-UA"/>
              </w:rPr>
            </w:pPr>
            <w:r w:rsidRPr="001109E0">
              <w:rPr>
                <w:rFonts w:ascii="Times New Roman" w:hAnsi="Times New Roman" w:cs="Times New Roman"/>
                <w:b/>
                <w:sz w:val="24"/>
                <w:szCs w:val="24"/>
                <w:lang w:val="uk-UA"/>
              </w:rPr>
              <w:t>Просторові показники</w:t>
            </w:r>
          </w:p>
        </w:tc>
        <w:tc>
          <w:tcPr>
            <w:tcW w:w="3305" w:type="dxa"/>
          </w:tcPr>
          <w:p w14:paraId="4FC5E160" w14:textId="77777777" w:rsidR="001109E0" w:rsidRPr="001109E0" w:rsidRDefault="001109E0" w:rsidP="001109E0">
            <w:pPr>
              <w:rPr>
                <w:rFonts w:ascii="Times New Roman" w:eastAsia="Times New Roman" w:hAnsi="Times New Roman" w:cs="Times New Roman"/>
                <w:color w:val="000000" w:themeColor="text1"/>
                <w:sz w:val="24"/>
                <w:szCs w:val="24"/>
                <w:lang w:val="uk-UA" w:eastAsia="uk-UA"/>
              </w:rPr>
            </w:pPr>
            <w:r w:rsidRPr="001109E0">
              <w:rPr>
                <w:rFonts w:ascii="Times New Roman" w:eastAsia="Times New Roman" w:hAnsi="Times New Roman" w:cs="Times New Roman"/>
                <w:color w:val="000000" w:themeColor="text1"/>
                <w:sz w:val="24"/>
                <w:szCs w:val="24"/>
                <w:lang w:val="uk-UA" w:eastAsia="uk-UA"/>
              </w:rPr>
              <w:t xml:space="preserve">- Естетика та організація зовнішнього середовища: видимість, архітектурний стиль, чистота території. </w:t>
            </w:r>
          </w:p>
          <w:p w14:paraId="756411EA" w14:textId="77777777" w:rsidR="001109E0" w:rsidRPr="001109E0" w:rsidRDefault="001109E0" w:rsidP="001109E0">
            <w:pPr>
              <w:rPr>
                <w:rFonts w:ascii="Times New Roman" w:eastAsia="Times New Roman" w:hAnsi="Times New Roman" w:cs="Times New Roman"/>
                <w:color w:val="000000" w:themeColor="text1"/>
                <w:sz w:val="24"/>
                <w:szCs w:val="24"/>
                <w:lang w:val="uk-UA" w:eastAsia="uk-UA"/>
              </w:rPr>
            </w:pPr>
            <w:r w:rsidRPr="001109E0">
              <w:rPr>
                <w:rFonts w:ascii="Times New Roman" w:eastAsia="Times New Roman" w:hAnsi="Times New Roman" w:cs="Times New Roman"/>
                <w:color w:val="000000" w:themeColor="text1"/>
                <w:sz w:val="24"/>
                <w:szCs w:val="24"/>
                <w:lang w:val="uk-UA" w:eastAsia="uk-UA"/>
              </w:rPr>
              <w:t>- Оформлення інформаційного середовища.</w:t>
            </w:r>
          </w:p>
          <w:p w14:paraId="7426A161" w14:textId="1B102962" w:rsidR="001109E0" w:rsidRPr="001109E0" w:rsidRDefault="001109E0" w:rsidP="001109E0">
            <w:pPr>
              <w:rPr>
                <w:rFonts w:ascii="Times New Roman" w:hAnsi="Times New Roman" w:cs="Times New Roman"/>
                <w:sz w:val="24"/>
                <w:szCs w:val="24"/>
                <w:lang w:val="uk-UA"/>
              </w:rPr>
            </w:pPr>
            <w:r w:rsidRPr="001109E0">
              <w:rPr>
                <w:rFonts w:ascii="Times New Roman" w:eastAsia="Times New Roman" w:hAnsi="Times New Roman" w:cs="Times New Roman"/>
                <w:color w:val="000000" w:themeColor="text1"/>
                <w:sz w:val="24"/>
                <w:szCs w:val="24"/>
                <w:lang w:val="uk-UA" w:eastAsia="uk-UA"/>
              </w:rPr>
              <w:t>- Організація внутрішнього простору.</w:t>
            </w:r>
          </w:p>
        </w:tc>
        <w:tc>
          <w:tcPr>
            <w:tcW w:w="3305" w:type="dxa"/>
          </w:tcPr>
          <w:p w14:paraId="0909F98E" w14:textId="56105351" w:rsidR="001109E0" w:rsidRPr="001109E0" w:rsidRDefault="001109E0" w:rsidP="001109E0">
            <w:pPr>
              <w:rPr>
                <w:rFonts w:ascii="Times New Roman" w:hAnsi="Times New Roman" w:cs="Times New Roman"/>
                <w:sz w:val="24"/>
                <w:szCs w:val="24"/>
                <w:lang w:val="uk-UA"/>
              </w:rPr>
            </w:pPr>
            <w:r w:rsidRPr="001109E0">
              <w:rPr>
                <w:rFonts w:ascii="Times New Roman" w:eastAsia="Times New Roman" w:hAnsi="Times New Roman" w:cs="Times New Roman"/>
                <w:color w:val="000000" w:themeColor="text1"/>
                <w:sz w:val="24"/>
                <w:szCs w:val="24"/>
                <w:lang w:val="uk-UA" w:eastAsia="uk-UA"/>
              </w:rPr>
              <w:t>Залежить від відгуків клієнтів щодо комфорту та функціональності простору.</w:t>
            </w:r>
          </w:p>
        </w:tc>
      </w:tr>
      <w:tr w:rsidR="001109E0" w:rsidRPr="00CA210A" w14:paraId="0C18CB15" w14:textId="77777777" w:rsidTr="001109E0">
        <w:tc>
          <w:tcPr>
            <w:tcW w:w="3305" w:type="dxa"/>
          </w:tcPr>
          <w:p w14:paraId="4177C346" w14:textId="6C14D22F" w:rsidR="001109E0" w:rsidRPr="001109E0" w:rsidRDefault="001109E0" w:rsidP="001109E0">
            <w:pPr>
              <w:rPr>
                <w:rFonts w:ascii="Times New Roman" w:hAnsi="Times New Roman" w:cs="Times New Roman"/>
                <w:b/>
                <w:sz w:val="24"/>
                <w:szCs w:val="24"/>
                <w:lang w:val="uk-UA"/>
              </w:rPr>
            </w:pPr>
            <w:r w:rsidRPr="001109E0">
              <w:rPr>
                <w:rFonts w:ascii="Times New Roman" w:hAnsi="Times New Roman" w:cs="Times New Roman"/>
                <w:b/>
                <w:sz w:val="24"/>
                <w:szCs w:val="24"/>
                <w:lang w:val="uk-UA"/>
              </w:rPr>
              <w:t>Інформаційні показники</w:t>
            </w:r>
          </w:p>
        </w:tc>
        <w:tc>
          <w:tcPr>
            <w:tcW w:w="3305" w:type="dxa"/>
          </w:tcPr>
          <w:p w14:paraId="3601F42D" w14:textId="77777777" w:rsidR="001109E0" w:rsidRPr="001109E0" w:rsidRDefault="001109E0" w:rsidP="001109E0">
            <w:pPr>
              <w:rPr>
                <w:rFonts w:ascii="Times New Roman" w:eastAsia="Times New Roman" w:hAnsi="Times New Roman" w:cs="Times New Roman"/>
                <w:color w:val="000000" w:themeColor="text1"/>
                <w:sz w:val="24"/>
                <w:szCs w:val="24"/>
                <w:lang w:val="uk-UA" w:eastAsia="uk-UA"/>
              </w:rPr>
            </w:pPr>
            <w:r w:rsidRPr="001109E0">
              <w:rPr>
                <w:rFonts w:ascii="Times New Roman" w:eastAsia="Times New Roman" w:hAnsi="Times New Roman" w:cs="Times New Roman"/>
                <w:color w:val="000000" w:themeColor="text1"/>
                <w:sz w:val="24"/>
                <w:szCs w:val="24"/>
                <w:lang w:val="uk-UA" w:eastAsia="uk-UA"/>
              </w:rPr>
              <w:t>- Доступність і якість інформації про послуги: рекламні матеріали, режим роботи, локація філій.</w:t>
            </w:r>
          </w:p>
          <w:p w14:paraId="2A8B2AD3" w14:textId="04014269" w:rsidR="001109E0" w:rsidRPr="001109E0" w:rsidRDefault="001109E0" w:rsidP="001109E0">
            <w:pPr>
              <w:rPr>
                <w:rFonts w:ascii="Times New Roman" w:hAnsi="Times New Roman" w:cs="Times New Roman"/>
                <w:sz w:val="24"/>
                <w:szCs w:val="24"/>
                <w:lang w:val="uk-UA"/>
              </w:rPr>
            </w:pPr>
            <w:r w:rsidRPr="001109E0">
              <w:rPr>
                <w:rFonts w:ascii="Times New Roman" w:eastAsia="Times New Roman" w:hAnsi="Times New Roman" w:cs="Times New Roman"/>
                <w:color w:val="000000" w:themeColor="text1"/>
                <w:sz w:val="24"/>
                <w:szCs w:val="24"/>
                <w:lang w:val="uk-UA" w:eastAsia="uk-UA"/>
              </w:rPr>
              <w:t xml:space="preserve"> - Оформлення інформаційних матеріалів.</w:t>
            </w:r>
          </w:p>
        </w:tc>
        <w:tc>
          <w:tcPr>
            <w:tcW w:w="3305" w:type="dxa"/>
          </w:tcPr>
          <w:p w14:paraId="37F6A4B0" w14:textId="3F5D6460" w:rsidR="001109E0" w:rsidRPr="001109E0" w:rsidRDefault="001109E0" w:rsidP="001109E0">
            <w:pPr>
              <w:rPr>
                <w:rFonts w:ascii="Times New Roman" w:hAnsi="Times New Roman" w:cs="Times New Roman"/>
                <w:sz w:val="24"/>
                <w:szCs w:val="24"/>
                <w:lang w:val="uk-UA"/>
              </w:rPr>
            </w:pPr>
            <w:r w:rsidRPr="001109E0">
              <w:rPr>
                <w:rFonts w:ascii="Times New Roman" w:eastAsia="Times New Roman" w:hAnsi="Times New Roman" w:cs="Times New Roman"/>
                <w:color w:val="000000" w:themeColor="text1"/>
                <w:sz w:val="24"/>
                <w:szCs w:val="24"/>
                <w:lang w:val="uk-UA" w:eastAsia="uk-UA"/>
              </w:rPr>
              <w:t>Претензії рідкісні і зазвичай не мають значного впливу на загальну оцінку.</w:t>
            </w:r>
          </w:p>
        </w:tc>
      </w:tr>
      <w:tr w:rsidR="001109E0" w:rsidRPr="00CA210A" w14:paraId="512115E1" w14:textId="77777777" w:rsidTr="001109E0">
        <w:tc>
          <w:tcPr>
            <w:tcW w:w="3305" w:type="dxa"/>
          </w:tcPr>
          <w:p w14:paraId="2E33A19F" w14:textId="70DC449E" w:rsidR="001109E0" w:rsidRPr="001109E0" w:rsidRDefault="001109E0" w:rsidP="001109E0">
            <w:pPr>
              <w:rPr>
                <w:rFonts w:ascii="Times New Roman" w:hAnsi="Times New Roman" w:cs="Times New Roman"/>
                <w:b/>
                <w:sz w:val="24"/>
                <w:szCs w:val="24"/>
                <w:lang w:val="uk-UA"/>
              </w:rPr>
            </w:pPr>
            <w:r w:rsidRPr="001109E0">
              <w:rPr>
                <w:rFonts w:ascii="Times New Roman" w:hAnsi="Times New Roman" w:cs="Times New Roman"/>
                <w:b/>
                <w:sz w:val="24"/>
                <w:szCs w:val="24"/>
                <w:lang w:val="uk-UA"/>
              </w:rPr>
              <w:lastRenderedPageBreak/>
              <w:t>Професійні показники</w:t>
            </w:r>
          </w:p>
        </w:tc>
        <w:tc>
          <w:tcPr>
            <w:tcW w:w="3305" w:type="dxa"/>
          </w:tcPr>
          <w:p w14:paraId="4E86E95E" w14:textId="77777777" w:rsidR="001109E0" w:rsidRPr="001109E0" w:rsidRDefault="001109E0" w:rsidP="001109E0">
            <w:pPr>
              <w:rPr>
                <w:rFonts w:ascii="Times New Roman" w:eastAsia="Times New Roman" w:hAnsi="Times New Roman" w:cs="Times New Roman"/>
                <w:color w:val="000000" w:themeColor="text1"/>
                <w:sz w:val="24"/>
                <w:szCs w:val="24"/>
                <w:lang w:val="uk-UA" w:eastAsia="uk-UA"/>
              </w:rPr>
            </w:pPr>
            <w:r w:rsidRPr="001109E0">
              <w:rPr>
                <w:rFonts w:ascii="Times New Roman" w:eastAsia="Times New Roman" w:hAnsi="Times New Roman" w:cs="Times New Roman"/>
                <w:color w:val="000000" w:themeColor="text1"/>
                <w:sz w:val="24"/>
                <w:szCs w:val="24"/>
                <w:lang w:val="uk-UA" w:eastAsia="uk-UA"/>
              </w:rPr>
              <w:t>- Оцінка обслуговування: компетентність, коректність, доброзичливість персоналу, здатність до вирішення конфліктів.</w:t>
            </w:r>
          </w:p>
          <w:p w14:paraId="0DCC250F" w14:textId="28B39597" w:rsidR="001109E0" w:rsidRPr="001109E0" w:rsidRDefault="001109E0" w:rsidP="001109E0">
            <w:pPr>
              <w:rPr>
                <w:rFonts w:ascii="Times New Roman" w:hAnsi="Times New Roman" w:cs="Times New Roman"/>
                <w:sz w:val="24"/>
                <w:szCs w:val="24"/>
                <w:lang w:val="uk-UA"/>
              </w:rPr>
            </w:pPr>
            <w:r w:rsidRPr="001109E0">
              <w:rPr>
                <w:rFonts w:ascii="Times New Roman" w:eastAsia="Times New Roman" w:hAnsi="Times New Roman" w:cs="Times New Roman"/>
                <w:color w:val="000000" w:themeColor="text1"/>
                <w:sz w:val="24"/>
                <w:szCs w:val="24"/>
                <w:lang w:val="uk-UA" w:eastAsia="uk-UA"/>
              </w:rPr>
              <w:t xml:space="preserve"> - Ефективність виконання послуг: час обслуговування, черги, час відповіді.</w:t>
            </w:r>
          </w:p>
        </w:tc>
        <w:tc>
          <w:tcPr>
            <w:tcW w:w="3305" w:type="dxa"/>
          </w:tcPr>
          <w:p w14:paraId="6BB6712F" w14:textId="0C7E7E8D" w:rsidR="001109E0" w:rsidRPr="001109E0" w:rsidRDefault="001109E0" w:rsidP="001109E0">
            <w:pPr>
              <w:rPr>
                <w:rFonts w:ascii="Times New Roman" w:hAnsi="Times New Roman" w:cs="Times New Roman"/>
                <w:sz w:val="24"/>
                <w:szCs w:val="24"/>
                <w:lang w:val="uk-UA"/>
              </w:rPr>
            </w:pPr>
            <w:r w:rsidRPr="001109E0">
              <w:rPr>
                <w:rFonts w:ascii="Times New Roman" w:eastAsia="Times New Roman" w:hAnsi="Times New Roman" w:cs="Times New Roman"/>
                <w:color w:val="000000" w:themeColor="text1"/>
                <w:sz w:val="24"/>
                <w:szCs w:val="24"/>
                <w:lang w:val="uk-UA" w:eastAsia="uk-UA"/>
              </w:rPr>
              <w:t>Великий, особливо якщо претензії торкаються якості обслуговування персоналом.</w:t>
            </w:r>
          </w:p>
        </w:tc>
      </w:tr>
    </w:tbl>
    <w:p w14:paraId="7EE177E8" w14:textId="4CBEE849" w:rsidR="004334C6" w:rsidRDefault="00DB3F45" w:rsidP="001109E0">
      <w:pPr>
        <w:spacing w:after="0" w:line="360" w:lineRule="auto"/>
        <w:ind w:firstLine="709"/>
        <w:jc w:val="both"/>
        <w:rPr>
          <w:rFonts w:ascii="Times New Roman" w:hAnsi="Times New Roman" w:cs="Times New Roman"/>
          <w:color w:val="FF0000"/>
          <w:sz w:val="20"/>
          <w:lang w:val="uk-UA"/>
        </w:rPr>
      </w:pPr>
      <w:r>
        <w:rPr>
          <w:rFonts w:ascii="Times New Roman" w:hAnsi="Times New Roman" w:cs="Times New Roman"/>
          <w:sz w:val="28"/>
          <w:lang w:val="uk-UA"/>
        </w:rPr>
        <w:t xml:space="preserve">Джерело: </w:t>
      </w:r>
      <w:r w:rsidR="004334C6" w:rsidRPr="003138E4">
        <w:rPr>
          <w:rFonts w:ascii="Times New Roman" w:hAnsi="Times New Roman" w:cs="Times New Roman"/>
          <w:sz w:val="28"/>
          <w:lang w:val="uk-UA"/>
        </w:rPr>
        <w:t>[</w:t>
      </w:r>
      <w:r w:rsidR="004334C6" w:rsidRPr="00407742">
        <w:rPr>
          <w:rFonts w:ascii="Times New Roman" w:hAnsi="Times New Roman" w:cs="Times New Roman"/>
          <w:sz w:val="28"/>
          <w:lang w:val="ru-RU"/>
        </w:rPr>
        <w:t>13</w:t>
      </w:r>
      <w:r w:rsidR="004334C6" w:rsidRPr="003138E4">
        <w:rPr>
          <w:rFonts w:ascii="Times New Roman" w:hAnsi="Times New Roman" w:cs="Times New Roman"/>
          <w:sz w:val="28"/>
          <w:lang w:val="uk-UA"/>
        </w:rPr>
        <w:t>]</w:t>
      </w:r>
    </w:p>
    <w:p w14:paraId="7055B829" w14:textId="4B36582C" w:rsidR="00EC7EE4" w:rsidRPr="001109E0" w:rsidRDefault="005938C6" w:rsidP="001109E0">
      <w:pPr>
        <w:spacing w:after="0" w:line="360" w:lineRule="auto"/>
        <w:ind w:firstLine="709"/>
        <w:jc w:val="both"/>
        <w:rPr>
          <w:rFonts w:ascii="Times New Roman" w:eastAsia="Times New Roman" w:hAnsi="Times New Roman" w:cs="Times New Roman"/>
          <w:b/>
          <w:color w:val="000000"/>
          <w:sz w:val="28"/>
          <w:szCs w:val="28"/>
          <w:lang w:val="ru-RU"/>
        </w:rPr>
      </w:pPr>
      <w:r>
        <w:rPr>
          <w:rFonts w:ascii="Times New Roman" w:hAnsi="Times New Roman" w:cs="Times New Roman"/>
          <w:sz w:val="28"/>
          <w:lang w:val="uk-UA"/>
        </w:rPr>
        <w:t xml:space="preserve">У </w:t>
      </w:r>
      <w:r w:rsidR="001109E0" w:rsidRPr="001109E0">
        <w:rPr>
          <w:rFonts w:ascii="Times New Roman" w:hAnsi="Times New Roman" w:cs="Times New Roman"/>
          <w:sz w:val="28"/>
          <w:lang w:val="ru-RU"/>
        </w:rPr>
        <w:t>даному дослідженні було аналізовано різноманітні методології та стратегії, які застосовуються для оцінки якості послуг у туристичному секторі. Основну увагу приділено значенню інтеграції як об</w:t>
      </w:r>
      <w:r w:rsidR="00B603DF">
        <w:rPr>
          <w:rFonts w:ascii="Times New Roman" w:hAnsi="Times New Roman" w:cs="Times New Roman"/>
          <w:sz w:val="28"/>
          <w:lang w:val="uk-UA"/>
        </w:rPr>
        <w:t>’</w:t>
      </w:r>
      <w:r w:rsidR="001109E0" w:rsidRPr="001109E0">
        <w:rPr>
          <w:rFonts w:ascii="Times New Roman" w:hAnsi="Times New Roman" w:cs="Times New Roman"/>
          <w:sz w:val="28"/>
          <w:lang w:val="ru-RU"/>
        </w:rPr>
        <w:t>єктивних, так і суб</w:t>
      </w:r>
      <w:r w:rsidR="00B603DF">
        <w:rPr>
          <w:rFonts w:ascii="Times New Roman" w:hAnsi="Times New Roman" w:cs="Times New Roman"/>
          <w:sz w:val="28"/>
          <w:lang w:val="uk-UA"/>
        </w:rPr>
        <w:t>’</w:t>
      </w:r>
      <w:r w:rsidR="001109E0" w:rsidRPr="001109E0">
        <w:rPr>
          <w:rFonts w:ascii="Times New Roman" w:hAnsi="Times New Roman" w:cs="Times New Roman"/>
          <w:sz w:val="28"/>
          <w:lang w:val="ru-RU"/>
        </w:rPr>
        <w:t>єктивних критеріїв у процес оцінки, включаючи аналіз думок як споживачів, так і професіоналів. Зазначається, що використання комплексного підходу, що об</w:t>
      </w:r>
      <w:r w:rsidR="00B603DF">
        <w:rPr>
          <w:rFonts w:ascii="Times New Roman" w:hAnsi="Times New Roman" w:cs="Times New Roman"/>
          <w:sz w:val="28"/>
          <w:lang w:val="uk-UA"/>
        </w:rPr>
        <w:t>’</w:t>
      </w:r>
      <w:r w:rsidR="001109E0" w:rsidRPr="001109E0">
        <w:rPr>
          <w:rFonts w:ascii="Times New Roman" w:hAnsi="Times New Roman" w:cs="Times New Roman"/>
          <w:sz w:val="28"/>
          <w:lang w:val="ru-RU"/>
        </w:rPr>
        <w:t>єднує методи анкетування, проведення інтерв</w:t>
      </w:r>
      <w:r w:rsidR="00B603DF">
        <w:rPr>
          <w:rFonts w:ascii="Times New Roman" w:hAnsi="Times New Roman" w:cs="Times New Roman"/>
          <w:sz w:val="28"/>
          <w:lang w:val="uk-UA"/>
        </w:rPr>
        <w:t>’</w:t>
      </w:r>
      <w:r w:rsidR="001109E0" w:rsidRPr="001109E0">
        <w:rPr>
          <w:rFonts w:ascii="Times New Roman" w:hAnsi="Times New Roman" w:cs="Times New Roman"/>
          <w:sz w:val="28"/>
          <w:lang w:val="ru-RU"/>
        </w:rPr>
        <w:t>ю, спостереження та аналіз документів, сприяє формуванню більш глибокого та об</w:t>
      </w:r>
      <w:r w:rsidR="00B603DF">
        <w:rPr>
          <w:rFonts w:ascii="Times New Roman" w:hAnsi="Times New Roman" w:cs="Times New Roman"/>
          <w:sz w:val="28"/>
          <w:lang w:val="uk-UA"/>
        </w:rPr>
        <w:t>’</w:t>
      </w:r>
      <w:r w:rsidR="001109E0" w:rsidRPr="001109E0">
        <w:rPr>
          <w:rFonts w:ascii="Times New Roman" w:hAnsi="Times New Roman" w:cs="Times New Roman"/>
          <w:sz w:val="28"/>
          <w:lang w:val="ru-RU"/>
        </w:rPr>
        <w:t>єктивного розуміння якості послуг. Результати такого оцінювання якості стають фундаментом для оптимізації бізнес-процесів і вирішення існуючих недоліків, що в кінцевому підсумку сприяє підвищенню рівня задоволеності клієнтів та зміцненню конкурентних позицій компанії на ринку.</w:t>
      </w:r>
    </w:p>
    <w:p w14:paraId="2386E69F" w14:textId="77777777" w:rsidR="005938C6" w:rsidRDefault="005938C6">
      <w:pPr>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br w:type="page"/>
      </w:r>
    </w:p>
    <w:p w14:paraId="094A20A1" w14:textId="77777777" w:rsidR="0045452E" w:rsidRDefault="0045452E" w:rsidP="007B0013">
      <w:pPr>
        <w:shd w:val="clear" w:color="auto" w:fill="FFFFFF"/>
        <w:spacing w:after="0" w:line="360" w:lineRule="auto"/>
        <w:ind w:firstLine="709"/>
        <w:jc w:val="both"/>
        <w:rPr>
          <w:rFonts w:ascii="Times New Roman" w:eastAsia="Times New Roman" w:hAnsi="Times New Roman" w:cs="Times New Roman"/>
          <w:b/>
          <w:color w:val="000000"/>
          <w:sz w:val="28"/>
          <w:szCs w:val="28"/>
          <w:lang w:val="uk-UA"/>
        </w:rPr>
      </w:pPr>
      <w:r w:rsidRPr="0045452E">
        <w:rPr>
          <w:rFonts w:ascii="Times New Roman" w:eastAsia="Times New Roman" w:hAnsi="Times New Roman" w:cs="Times New Roman"/>
          <w:b/>
          <w:color w:val="000000"/>
          <w:sz w:val="28"/>
          <w:szCs w:val="28"/>
          <w:lang w:val="uk-UA"/>
        </w:rPr>
        <w:lastRenderedPageBreak/>
        <w:t>РОЗДІЛ 2. АНАЛІЗ ТА ОЦІНКА КОКНУРЕНТНОГО СЕРЕДОВИЩА ГОТЕ</w:t>
      </w:r>
      <w:r>
        <w:rPr>
          <w:rFonts w:ascii="Times New Roman" w:eastAsia="Times New Roman" w:hAnsi="Times New Roman" w:cs="Times New Roman"/>
          <w:b/>
          <w:color w:val="000000"/>
          <w:sz w:val="28"/>
          <w:szCs w:val="28"/>
          <w:lang w:val="uk-UA"/>
        </w:rPr>
        <w:t>ЛЬНОГО КОМПЛЕКСУ «HILTON KYIV»</w:t>
      </w:r>
    </w:p>
    <w:p w14:paraId="24D71AED" w14:textId="77777777" w:rsidR="00B419CE" w:rsidRDefault="00B419CE" w:rsidP="002D6300">
      <w:pPr>
        <w:shd w:val="clear" w:color="auto" w:fill="FFFFFF"/>
        <w:spacing w:after="0" w:line="360" w:lineRule="auto"/>
        <w:ind w:firstLine="709"/>
        <w:jc w:val="both"/>
        <w:rPr>
          <w:rFonts w:ascii="Times New Roman" w:eastAsia="Times New Roman" w:hAnsi="Times New Roman" w:cs="Times New Roman"/>
          <w:b/>
          <w:color w:val="000000"/>
          <w:sz w:val="28"/>
          <w:szCs w:val="28"/>
          <w:lang w:val="uk-UA"/>
        </w:rPr>
      </w:pPr>
    </w:p>
    <w:p w14:paraId="12FF6296" w14:textId="77777777" w:rsidR="00407742" w:rsidRDefault="00044B51" w:rsidP="002D6300">
      <w:pPr>
        <w:shd w:val="clear" w:color="auto" w:fill="FFFFFF"/>
        <w:spacing w:after="0" w:line="360" w:lineRule="auto"/>
        <w:ind w:firstLine="709"/>
        <w:jc w:val="both"/>
        <w:rPr>
          <w:rFonts w:ascii="Times New Roman" w:eastAsia="Times New Roman" w:hAnsi="Times New Roman" w:cs="Times New Roman"/>
          <w:b/>
          <w:color w:val="000000"/>
          <w:sz w:val="28"/>
          <w:szCs w:val="28"/>
          <w:lang w:val="uk-UA"/>
        </w:rPr>
      </w:pPr>
      <w:r w:rsidRPr="00044B51">
        <w:rPr>
          <w:rFonts w:ascii="Times New Roman" w:eastAsia="Times New Roman" w:hAnsi="Times New Roman" w:cs="Times New Roman"/>
          <w:b/>
          <w:color w:val="000000"/>
          <w:sz w:val="28"/>
          <w:szCs w:val="28"/>
          <w:lang w:val="uk-UA"/>
        </w:rPr>
        <w:t xml:space="preserve">2.1. </w:t>
      </w:r>
      <w:r w:rsidR="00407742" w:rsidRPr="00407742">
        <w:rPr>
          <w:rFonts w:ascii="Times New Roman" w:eastAsia="Times New Roman" w:hAnsi="Times New Roman" w:cs="Times New Roman"/>
          <w:b/>
          <w:color w:val="000000"/>
          <w:sz w:val="28"/>
          <w:szCs w:val="28"/>
          <w:lang w:val="uk-UA"/>
        </w:rPr>
        <w:t xml:space="preserve">Динаміка розвитку готельного ланцюга «Hilton Worldwide»: фактори та тенденції </w:t>
      </w:r>
    </w:p>
    <w:p w14:paraId="113891DB" w14:textId="5C03A5E0" w:rsidR="004334C6" w:rsidRPr="004334C6" w:rsidRDefault="004334C6" w:rsidP="002D6300">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4334C6">
        <w:rPr>
          <w:rFonts w:ascii="Times New Roman" w:eastAsia="Times New Roman" w:hAnsi="Times New Roman" w:cs="Times New Roman"/>
          <w:color w:val="000000"/>
          <w:sz w:val="28"/>
          <w:szCs w:val="28"/>
          <w:lang w:val="uk-UA"/>
        </w:rPr>
        <w:t xml:space="preserve">Готельний ланцюг </w:t>
      </w:r>
      <w:r w:rsidR="009159DA">
        <w:rPr>
          <w:rFonts w:ascii="Times New Roman" w:eastAsia="Times New Roman" w:hAnsi="Times New Roman" w:cs="Times New Roman"/>
          <w:color w:val="000000"/>
          <w:sz w:val="28"/>
          <w:szCs w:val="28"/>
          <w:lang w:val="uk-UA"/>
        </w:rPr>
        <w:t>«</w:t>
      </w:r>
      <w:r w:rsidRPr="004334C6">
        <w:rPr>
          <w:rFonts w:ascii="Times New Roman" w:eastAsia="Times New Roman" w:hAnsi="Times New Roman" w:cs="Times New Roman"/>
          <w:color w:val="000000"/>
          <w:sz w:val="28"/>
          <w:szCs w:val="28"/>
        </w:rPr>
        <w:t>Hilton</w:t>
      </w:r>
      <w:r w:rsidRPr="004334C6">
        <w:rPr>
          <w:rFonts w:ascii="Times New Roman" w:eastAsia="Times New Roman" w:hAnsi="Times New Roman" w:cs="Times New Roman"/>
          <w:color w:val="000000"/>
          <w:sz w:val="28"/>
          <w:szCs w:val="28"/>
          <w:lang w:val="uk-UA"/>
        </w:rPr>
        <w:t xml:space="preserve"> </w:t>
      </w:r>
      <w:r w:rsidRPr="004334C6">
        <w:rPr>
          <w:rFonts w:ascii="Times New Roman" w:eastAsia="Times New Roman" w:hAnsi="Times New Roman" w:cs="Times New Roman"/>
          <w:color w:val="000000"/>
          <w:sz w:val="28"/>
          <w:szCs w:val="28"/>
        </w:rPr>
        <w:t>Worldwide</w:t>
      </w:r>
      <w:r w:rsidR="009159DA">
        <w:rPr>
          <w:rFonts w:ascii="Times New Roman" w:eastAsia="Times New Roman" w:hAnsi="Times New Roman" w:cs="Times New Roman"/>
          <w:color w:val="000000"/>
          <w:sz w:val="28"/>
          <w:szCs w:val="28"/>
          <w:lang w:val="uk-UA"/>
        </w:rPr>
        <w:t>»</w:t>
      </w:r>
      <w:r w:rsidRPr="004334C6">
        <w:rPr>
          <w:rFonts w:ascii="Times New Roman" w:eastAsia="Times New Roman" w:hAnsi="Times New Roman" w:cs="Times New Roman"/>
          <w:color w:val="000000"/>
          <w:sz w:val="28"/>
          <w:szCs w:val="28"/>
          <w:lang w:val="uk-UA"/>
        </w:rPr>
        <w:t xml:space="preserve">, заснований Конрадом Хілтоном у 1919 році, є однією з провідних глобальних корпорацій у сфері гостинності. Його портфоліо включає понад 6,500 готелів у 119 країнах світу, що демонструє широкий географічний охоплення та різноманітність брендів, від економ-класу до лакшері-сегменту. </w:t>
      </w:r>
      <w:r w:rsidRPr="004334C6">
        <w:rPr>
          <w:rFonts w:ascii="Times New Roman" w:eastAsia="Times New Roman" w:hAnsi="Times New Roman" w:cs="Times New Roman"/>
          <w:color w:val="000000"/>
          <w:sz w:val="28"/>
          <w:szCs w:val="28"/>
          <w:lang w:val="ru-RU"/>
        </w:rPr>
        <w:t xml:space="preserve">Інновації та зосередження на потребах споживачів лежать в основі стратегії компанії, що дозволяє їй ефективно адаптуватися до змінних умов ринку та забезпечувати високий рівень якості послуг. Завдяки впровадженню передових технологій у процеси управління та обслуговування, </w:t>
      </w:r>
      <w:r w:rsidRPr="004334C6">
        <w:rPr>
          <w:rFonts w:ascii="Times New Roman" w:eastAsia="Times New Roman" w:hAnsi="Times New Roman" w:cs="Times New Roman"/>
          <w:color w:val="000000"/>
          <w:sz w:val="28"/>
          <w:szCs w:val="28"/>
        </w:rPr>
        <w:t>Hilton</w:t>
      </w:r>
      <w:r w:rsidRPr="004334C6">
        <w:rPr>
          <w:rFonts w:ascii="Times New Roman" w:eastAsia="Times New Roman" w:hAnsi="Times New Roman" w:cs="Times New Roman"/>
          <w:color w:val="000000"/>
          <w:sz w:val="28"/>
          <w:szCs w:val="28"/>
          <w:lang w:val="ru-RU"/>
        </w:rPr>
        <w:t xml:space="preserve"> </w:t>
      </w:r>
      <w:r w:rsidRPr="004334C6">
        <w:rPr>
          <w:rFonts w:ascii="Times New Roman" w:eastAsia="Times New Roman" w:hAnsi="Times New Roman" w:cs="Times New Roman"/>
          <w:color w:val="000000"/>
          <w:sz w:val="28"/>
          <w:szCs w:val="28"/>
        </w:rPr>
        <w:t>Worldwide</w:t>
      </w:r>
      <w:r w:rsidRPr="004334C6">
        <w:rPr>
          <w:rFonts w:ascii="Times New Roman" w:eastAsia="Times New Roman" w:hAnsi="Times New Roman" w:cs="Times New Roman"/>
          <w:color w:val="000000"/>
          <w:sz w:val="28"/>
          <w:szCs w:val="28"/>
          <w:lang w:val="ru-RU"/>
        </w:rPr>
        <w:t xml:space="preserve"> стало прикладом успішного управління брендами у глобальній індустрії гостинності, сприяючи сталому розвитку та підвищенню задоволення клієнтів.</w:t>
      </w:r>
    </w:p>
    <w:p w14:paraId="1D6DF1D9" w14:textId="3E0B8737" w:rsidR="0092339A" w:rsidRPr="00CA7FA5" w:rsidRDefault="002D6300" w:rsidP="0092339A">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2D6300">
        <w:rPr>
          <w:rFonts w:ascii="Times New Roman" w:eastAsia="Times New Roman" w:hAnsi="Times New Roman" w:cs="Times New Roman"/>
          <w:color w:val="000000"/>
          <w:sz w:val="28"/>
          <w:szCs w:val="28"/>
          <w:lang w:val="uk-UA"/>
        </w:rPr>
        <w:t>У 1919 році Конрад Хілтон придбав свій перший готель, Mobley Hotel у Сіско, Техас, який складався з 40 номерів, і поставив перед собою амбіційну ціль створити провідний готельний бренд у регіоні. Протягом наступних років Хілтон розширив свою присутність, купуючи додаткові готелі у Техасі. У 1925 році він відкрив готель у Далласі, який став першим об</w:t>
      </w:r>
      <w:r w:rsidR="00B603DF">
        <w:rPr>
          <w:rFonts w:ascii="Times New Roman" w:hAnsi="Times New Roman" w:cs="Times New Roman"/>
          <w:sz w:val="28"/>
          <w:lang w:val="uk-UA"/>
        </w:rPr>
        <w:t>’</w:t>
      </w:r>
      <w:r w:rsidRPr="002D6300">
        <w:rPr>
          <w:rFonts w:ascii="Times New Roman" w:eastAsia="Times New Roman" w:hAnsi="Times New Roman" w:cs="Times New Roman"/>
          <w:color w:val="000000"/>
          <w:sz w:val="28"/>
          <w:szCs w:val="28"/>
          <w:lang w:val="uk-UA"/>
        </w:rPr>
        <w:t>єктом, що носив ім</w:t>
      </w:r>
      <w:r w:rsidR="00B603DF">
        <w:rPr>
          <w:rFonts w:ascii="Times New Roman" w:hAnsi="Times New Roman" w:cs="Times New Roman"/>
          <w:sz w:val="28"/>
          <w:lang w:val="uk-UA"/>
        </w:rPr>
        <w:t>’</w:t>
      </w:r>
      <w:r w:rsidRPr="002D6300">
        <w:rPr>
          <w:rFonts w:ascii="Times New Roman" w:eastAsia="Times New Roman" w:hAnsi="Times New Roman" w:cs="Times New Roman"/>
          <w:color w:val="000000"/>
          <w:sz w:val="28"/>
          <w:szCs w:val="28"/>
          <w:lang w:val="uk-UA"/>
        </w:rPr>
        <w:t>я Hilton. Подальше розширення в 1927 році включало відкриття готелю в Вако, Техас, який був одним із перших готелів, що пропонував кондиціонування повітря в громадських місцях і холодну прото</w:t>
      </w:r>
      <w:r w:rsidR="00CA7FA5">
        <w:rPr>
          <w:rFonts w:ascii="Times New Roman" w:eastAsia="Times New Roman" w:hAnsi="Times New Roman" w:cs="Times New Roman"/>
          <w:color w:val="000000"/>
          <w:sz w:val="28"/>
          <w:szCs w:val="28"/>
          <w:lang w:val="uk-UA"/>
        </w:rPr>
        <w:t>чну воду</w:t>
      </w:r>
      <w:r w:rsidR="0092339A" w:rsidRPr="0092339A">
        <w:rPr>
          <w:rFonts w:ascii="Times New Roman" w:eastAsia="Times New Roman" w:hAnsi="Times New Roman" w:cs="Times New Roman"/>
          <w:color w:val="000000"/>
          <w:sz w:val="28"/>
          <w:szCs w:val="28"/>
          <w:lang w:val="ru-RU"/>
        </w:rPr>
        <w:t xml:space="preserve"> </w:t>
      </w:r>
      <w:r w:rsidR="0092339A" w:rsidRPr="00BC2B04">
        <w:rPr>
          <w:rFonts w:ascii="Times New Roman" w:eastAsia="Times New Roman" w:hAnsi="Times New Roman" w:cs="Times New Roman"/>
          <w:color w:val="000000"/>
          <w:sz w:val="28"/>
          <w:szCs w:val="28"/>
          <w:lang w:val="ru-RU"/>
        </w:rPr>
        <w:t>[35]</w:t>
      </w:r>
      <w:r w:rsidR="00CA7FA5" w:rsidRPr="00CA7FA5">
        <w:rPr>
          <w:rFonts w:ascii="Times New Roman" w:eastAsia="Times New Roman" w:hAnsi="Times New Roman" w:cs="Times New Roman"/>
          <w:color w:val="000000"/>
          <w:sz w:val="28"/>
          <w:szCs w:val="28"/>
          <w:lang w:val="ru-RU"/>
        </w:rPr>
        <w:t>.</w:t>
      </w:r>
    </w:p>
    <w:p w14:paraId="07B1AB4F" w14:textId="6150A92D" w:rsidR="002D6300" w:rsidRPr="002D6300" w:rsidRDefault="002D6300" w:rsidP="002D6300">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2D6300">
        <w:rPr>
          <w:rFonts w:ascii="Times New Roman" w:eastAsia="Times New Roman" w:hAnsi="Times New Roman" w:cs="Times New Roman"/>
          <w:color w:val="000000"/>
          <w:sz w:val="28"/>
          <w:szCs w:val="28"/>
          <w:lang w:val="uk-UA"/>
        </w:rPr>
        <w:t>До 1943 року Конрад Хілтон значно розширив свою діяльність за межами Техасу, купивши два відомі розкішні готелі у Нью-Йорку – Roosevelt Hotel та Plaza Hotel. Ці придбання дозволили Хілтону заснувати першу готельну компанію, яка мала об</w:t>
      </w:r>
      <w:r w:rsidR="00B603DF">
        <w:rPr>
          <w:rFonts w:ascii="Times New Roman" w:hAnsi="Times New Roman" w:cs="Times New Roman"/>
          <w:sz w:val="28"/>
          <w:lang w:val="uk-UA"/>
        </w:rPr>
        <w:t>’</w:t>
      </w:r>
      <w:r w:rsidRPr="002D6300">
        <w:rPr>
          <w:rFonts w:ascii="Times New Roman" w:eastAsia="Times New Roman" w:hAnsi="Times New Roman" w:cs="Times New Roman"/>
          <w:color w:val="000000"/>
          <w:sz w:val="28"/>
          <w:szCs w:val="28"/>
          <w:lang w:val="uk-UA"/>
        </w:rPr>
        <w:t>єкти в усіх суміжних штатах США. У 1946 році компанія була зареєстрована як Hilton Hotels Corporation і почала публічну торгівлю акціями на Нью-Йоркській фондовій біржі. У 1947 році готель Roosevelt став першим у світі, де в кожному номері був встановлений телевізор.</w:t>
      </w:r>
    </w:p>
    <w:p w14:paraId="4605AAF9" w14:textId="65ED2B55" w:rsidR="002D6300" w:rsidRPr="002D6300" w:rsidRDefault="002D6300" w:rsidP="002D6300">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2D6300">
        <w:rPr>
          <w:rFonts w:ascii="Times New Roman" w:eastAsia="Times New Roman" w:hAnsi="Times New Roman" w:cs="Times New Roman"/>
          <w:color w:val="000000"/>
          <w:sz w:val="28"/>
          <w:szCs w:val="28"/>
          <w:lang w:val="uk-UA"/>
        </w:rPr>
        <w:lastRenderedPageBreak/>
        <w:t>Завдяки стратегічній баченості та інноваційним підходам Конрада Хілтона, до 30 грудня 2019 року мережа Hilton Hotels &amp; Resorts налічувала 584 готелі з 216,379 номерами у 94 країнах на шести континентах. Ці об</w:t>
      </w:r>
      <w:r w:rsidR="00B603DF">
        <w:rPr>
          <w:rFonts w:ascii="Times New Roman" w:hAnsi="Times New Roman" w:cs="Times New Roman"/>
          <w:sz w:val="28"/>
          <w:lang w:val="uk-UA"/>
        </w:rPr>
        <w:t>’</w:t>
      </w:r>
      <w:r w:rsidRPr="002D6300">
        <w:rPr>
          <w:rFonts w:ascii="Times New Roman" w:eastAsia="Times New Roman" w:hAnsi="Times New Roman" w:cs="Times New Roman"/>
          <w:color w:val="000000"/>
          <w:sz w:val="28"/>
          <w:szCs w:val="28"/>
          <w:lang w:val="uk-UA"/>
        </w:rPr>
        <w:t>єкти включали в себе 61 готель, що перебував у власності або оренді з 219,264 номерами, 272 готелі, що керуються компанією з 119,612 номерами, і 251 готель, які функціонують на франшизній основі з 77,451 номером. У 2020 році журнал Fortune визнав компанію Hilton Hotels &amp; Resorts найкращою компанією для роботи, засновану на опитуванні співробітників, підтверджуючи її статус як одного з найшанованіших брендів у світі.</w:t>
      </w:r>
    </w:p>
    <w:p w14:paraId="48ABA9CC" w14:textId="76A78EC0" w:rsidR="002D6300" w:rsidRPr="002D6300" w:rsidRDefault="002D6300" w:rsidP="002D6300">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2D6300">
        <w:rPr>
          <w:rFonts w:ascii="Times New Roman" w:eastAsia="Times New Roman" w:hAnsi="Times New Roman" w:cs="Times New Roman"/>
          <w:color w:val="000000"/>
          <w:sz w:val="28"/>
          <w:szCs w:val="28"/>
          <w:lang w:val="uk-UA"/>
        </w:rPr>
        <w:t>Hilton International була заснована в 1949 році, коли відкрили готель Caribe Hilton у Пуерто-Ріко. За даними, бармен на ім</w:t>
      </w:r>
      <w:r w:rsidR="00B603DF">
        <w:rPr>
          <w:rFonts w:ascii="Times New Roman" w:hAnsi="Times New Roman" w:cs="Times New Roman"/>
          <w:sz w:val="28"/>
          <w:lang w:val="uk-UA"/>
        </w:rPr>
        <w:t>’</w:t>
      </w:r>
      <w:r w:rsidRPr="002D6300">
        <w:rPr>
          <w:rFonts w:ascii="Times New Roman" w:eastAsia="Times New Roman" w:hAnsi="Times New Roman" w:cs="Times New Roman"/>
          <w:color w:val="000000"/>
          <w:sz w:val="28"/>
          <w:szCs w:val="28"/>
          <w:lang w:val="uk-UA"/>
        </w:rPr>
        <w:t>я Рамон «Мончіто» Маррено стверджував, що саме у цьому курорті він винайшов коктейль «Пінья-Колада». У тому ж році Hilton придбала знаменитий готель Waldorf Astoria в Нью-Йорку.</w:t>
      </w:r>
    </w:p>
    <w:p w14:paraId="7C9DE57A" w14:textId="77777777" w:rsidR="002D6300" w:rsidRPr="002D6300" w:rsidRDefault="002D6300" w:rsidP="002D6300">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2D6300">
        <w:rPr>
          <w:rFonts w:ascii="Times New Roman" w:eastAsia="Times New Roman" w:hAnsi="Times New Roman" w:cs="Times New Roman"/>
          <w:color w:val="000000"/>
          <w:sz w:val="28"/>
          <w:szCs w:val="28"/>
          <w:lang w:val="uk-UA"/>
        </w:rPr>
        <w:t>У 1954 році, після придбання Hotels Statler за 111 мільйонів доларів США, ця угода стала найбільшою операцією з нерухомістю на той час. У 1955 році Hilton заснувала перший у світі центральний офіс бронювання, відомий як «HILCRON», обладнаний величезною дошкою наявності розміром 30 на 6 футів, що дозволяло вести реєстрацію номерів та здійснювати понад 6000 бронювань за рік через телефон, телеграму чи телетайп.</w:t>
      </w:r>
    </w:p>
    <w:p w14:paraId="50796883" w14:textId="77777777" w:rsidR="002D6300" w:rsidRPr="002D6300" w:rsidRDefault="002D6300" w:rsidP="002D6300">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2D6300">
        <w:rPr>
          <w:rFonts w:ascii="Times New Roman" w:eastAsia="Times New Roman" w:hAnsi="Times New Roman" w:cs="Times New Roman"/>
          <w:color w:val="000000"/>
          <w:sz w:val="28"/>
          <w:szCs w:val="28"/>
          <w:lang w:val="uk-UA"/>
        </w:rPr>
        <w:t>Того ж року компанія розпочала програму оснащення кожного номера своїх готелів системою кондиціонування повітря. Наприкінці 1955 року в Стамбулі, Туреччина, було відкрито перший готель після Другої світової війни.</w:t>
      </w:r>
    </w:p>
    <w:p w14:paraId="5CAB58B5" w14:textId="4728BF4F" w:rsidR="002D6300" w:rsidRPr="004334C6" w:rsidRDefault="002D6300" w:rsidP="002D6300">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2D6300">
        <w:rPr>
          <w:rFonts w:ascii="Times New Roman" w:eastAsia="Times New Roman" w:hAnsi="Times New Roman" w:cs="Times New Roman"/>
          <w:color w:val="000000"/>
          <w:sz w:val="28"/>
          <w:szCs w:val="28"/>
          <w:lang w:val="uk-UA"/>
        </w:rPr>
        <w:t>У 1959 році компанія відкрила San Francisco Airport Hilton, започаткувавши концепцію готелів аеропорту. У 1965 році була запущена концепція Lady Hilton, першого готельного продукту, спеціально розробленого для жінок, який включав помешкання і зручності, оріє</w:t>
      </w:r>
      <w:r w:rsidR="00CA7FA5">
        <w:rPr>
          <w:rFonts w:ascii="Times New Roman" w:eastAsia="Times New Roman" w:hAnsi="Times New Roman" w:cs="Times New Roman"/>
          <w:color w:val="000000"/>
          <w:sz w:val="28"/>
          <w:szCs w:val="28"/>
          <w:lang w:val="uk-UA"/>
        </w:rPr>
        <w:t>нтовані на жіночих мандрівників</w:t>
      </w:r>
      <w:r w:rsidR="004334C6" w:rsidRPr="004334C6">
        <w:rPr>
          <w:rFonts w:ascii="Times New Roman" w:eastAsia="Times New Roman" w:hAnsi="Times New Roman" w:cs="Times New Roman"/>
          <w:color w:val="000000"/>
          <w:sz w:val="28"/>
          <w:szCs w:val="28"/>
          <w:lang w:val="uk-UA"/>
        </w:rPr>
        <w:t xml:space="preserve"> </w:t>
      </w:r>
      <w:r w:rsidR="004334C6" w:rsidRPr="003138E4">
        <w:rPr>
          <w:rFonts w:ascii="Times New Roman" w:hAnsi="Times New Roman" w:cs="Times New Roman"/>
          <w:sz w:val="28"/>
          <w:lang w:val="uk-UA"/>
        </w:rPr>
        <w:t>[</w:t>
      </w:r>
      <w:r w:rsidR="004334C6" w:rsidRPr="00407742">
        <w:rPr>
          <w:rFonts w:ascii="Times New Roman" w:hAnsi="Times New Roman" w:cs="Times New Roman"/>
          <w:sz w:val="28"/>
          <w:lang w:val="uk-UA"/>
        </w:rPr>
        <w:t>35</w:t>
      </w:r>
      <w:r w:rsidR="004334C6" w:rsidRPr="003138E4">
        <w:rPr>
          <w:rFonts w:ascii="Times New Roman" w:hAnsi="Times New Roman" w:cs="Times New Roman"/>
          <w:sz w:val="28"/>
          <w:lang w:val="uk-UA"/>
        </w:rPr>
        <w:t>]</w:t>
      </w:r>
      <w:r w:rsidR="00CA7FA5" w:rsidRPr="00CA7FA5">
        <w:rPr>
          <w:rFonts w:ascii="Times New Roman" w:hAnsi="Times New Roman" w:cs="Times New Roman"/>
          <w:sz w:val="28"/>
          <w:lang w:val="uk-UA"/>
        </w:rPr>
        <w:t>.</w:t>
      </w:r>
    </w:p>
    <w:p w14:paraId="7D0DCB7D" w14:textId="07514899" w:rsidR="0092339A" w:rsidRPr="00CA7FA5" w:rsidRDefault="002D6300" w:rsidP="0092339A">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2D6300">
        <w:rPr>
          <w:rFonts w:ascii="Times New Roman" w:eastAsia="Times New Roman" w:hAnsi="Times New Roman" w:cs="Times New Roman"/>
          <w:color w:val="000000"/>
          <w:sz w:val="28"/>
          <w:szCs w:val="28"/>
          <w:lang w:val="uk-UA"/>
        </w:rPr>
        <w:t xml:space="preserve">Перший готель бренду DoubleTree був відкритий у 1969 році, але Hilton стала асоціюватися з цим брендом лише після придбання материнської компанії у 1999 році. У 1970 році Hilton придбав Flamingo Las Vegas, який став першим готелем ігрової індустрії, зареєстрованим </w:t>
      </w:r>
      <w:r w:rsidR="00CA7FA5">
        <w:rPr>
          <w:rFonts w:ascii="Times New Roman" w:eastAsia="Times New Roman" w:hAnsi="Times New Roman" w:cs="Times New Roman"/>
          <w:color w:val="000000"/>
          <w:sz w:val="28"/>
          <w:szCs w:val="28"/>
          <w:lang w:val="uk-UA"/>
        </w:rPr>
        <w:t>на Нью-Йоркській фондовій біржі</w:t>
      </w:r>
      <w:r w:rsidR="0092339A" w:rsidRPr="0092339A">
        <w:rPr>
          <w:rFonts w:ascii="Times New Roman" w:eastAsia="Times New Roman" w:hAnsi="Times New Roman" w:cs="Times New Roman"/>
          <w:color w:val="000000"/>
          <w:sz w:val="28"/>
          <w:szCs w:val="28"/>
          <w:lang w:val="uk-UA"/>
        </w:rPr>
        <w:t xml:space="preserve"> [35]</w:t>
      </w:r>
      <w:r w:rsidR="00CA7FA5" w:rsidRPr="00CA7FA5">
        <w:rPr>
          <w:rFonts w:ascii="Times New Roman" w:eastAsia="Times New Roman" w:hAnsi="Times New Roman" w:cs="Times New Roman"/>
          <w:color w:val="000000"/>
          <w:sz w:val="28"/>
          <w:szCs w:val="28"/>
          <w:lang w:val="uk-UA"/>
        </w:rPr>
        <w:t>.</w:t>
      </w:r>
    </w:p>
    <w:p w14:paraId="54442D30" w14:textId="77777777" w:rsidR="002D6300" w:rsidRPr="002D6300" w:rsidRDefault="002D6300" w:rsidP="002D6300">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2D6300">
        <w:rPr>
          <w:rFonts w:ascii="Times New Roman" w:eastAsia="Times New Roman" w:hAnsi="Times New Roman" w:cs="Times New Roman"/>
          <w:color w:val="000000"/>
          <w:sz w:val="28"/>
          <w:szCs w:val="28"/>
          <w:lang w:val="uk-UA"/>
        </w:rPr>
        <w:lastRenderedPageBreak/>
        <w:t>У 1979 році після смерті засновника Конрада Хілтона у віці 91 року, Hilton Hotels Corporation створила бренд Conrad Hotels на його честь, продовжуючи розвивати спадщину свого засновника в галузі готельного бізнесу.</w:t>
      </w:r>
    </w:p>
    <w:p w14:paraId="0963E979" w14:textId="77777777" w:rsidR="005C2AA8" w:rsidRPr="005C2AA8" w:rsidRDefault="005C2AA8" w:rsidP="005C2AA8">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5C2AA8">
        <w:rPr>
          <w:rFonts w:ascii="Times New Roman" w:eastAsia="Times New Roman" w:hAnsi="Times New Roman" w:cs="Times New Roman"/>
          <w:color w:val="000000"/>
          <w:sz w:val="28"/>
          <w:szCs w:val="28"/>
          <w:lang w:val="uk-UA"/>
        </w:rPr>
        <w:t>Програма лояльності клієнтів Hilton Honors, раніше відома як Hilton HHonors, була ініційована компанією в 1987 році. До 1994 року ця програма перевершила аналогічні ініціативи інших готельних мереж, надаючи учасникам можливість отримувати як готельні бонусні бали, так і милі від авіакомпаній.</w:t>
      </w:r>
    </w:p>
    <w:p w14:paraId="590083A6" w14:textId="77777777" w:rsidR="005C2AA8" w:rsidRPr="005C2AA8" w:rsidRDefault="005C2AA8" w:rsidP="005C2AA8">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5C2AA8">
        <w:rPr>
          <w:rFonts w:ascii="Times New Roman" w:eastAsia="Times New Roman" w:hAnsi="Times New Roman" w:cs="Times New Roman"/>
          <w:color w:val="000000"/>
          <w:sz w:val="28"/>
          <w:szCs w:val="28"/>
          <w:lang w:val="uk-UA"/>
        </w:rPr>
        <w:t>Зазначимо, що 1 грудня 1964 року Hilton провела корпоративне розділення своїх міжнародних операцій у вигляді відокремленої юридичної особи під назвою Hilton International Co. У 1967 році цю компанію придбала Trans World Corp., яка є холдинговою компанією Trans World Airlines. В 1986 році Hilton International було продано UAL Corp., холдинговій компанії United Airlines, яка прагнула реінтегруватися як повноцінний туристичний оператор, включаючи Westin Hotels і Hertz у свої послуги. У 1987 році, після корпоративного перевороту, перейменована UAL Corp. продала Hilton International компанії Ladbroke Group plc, британській компанії у сфері відпочинку та азартних ігор, яка у травні 1999 року прийняла назву Hilton Group plc.</w:t>
      </w:r>
    </w:p>
    <w:p w14:paraId="03C75618" w14:textId="77777777" w:rsidR="005C2AA8" w:rsidRPr="005C2AA8" w:rsidRDefault="005C2AA8" w:rsidP="005C2AA8">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5C2AA8">
        <w:rPr>
          <w:rFonts w:ascii="Times New Roman" w:eastAsia="Times New Roman" w:hAnsi="Times New Roman" w:cs="Times New Roman"/>
          <w:color w:val="000000"/>
          <w:sz w:val="28"/>
          <w:szCs w:val="28"/>
          <w:lang w:val="uk-UA"/>
        </w:rPr>
        <w:t>Це розділення спричинило створення двох окремих, незалежних компаній, які управляли готелями під брендом Hilton. Готелі Hilton поза межами США до 2006 року називалися Hilton International. Угода забороняла кожній з цих мереж керувати готелями на території іншої під маркою Hilton, тому готелі, керовані Hilton International в США, носили назву Vista International Hotels, а готелі, керовані американським підрозділом Hilton за межами США, іменувалися як Готелі Конрад.</w:t>
      </w:r>
    </w:p>
    <w:p w14:paraId="113E8195" w14:textId="77777777" w:rsidR="005C2AA8" w:rsidRPr="005C2AA8" w:rsidRDefault="005C2AA8" w:rsidP="005C2AA8">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5C2AA8">
        <w:rPr>
          <w:rFonts w:ascii="Times New Roman" w:eastAsia="Times New Roman" w:hAnsi="Times New Roman" w:cs="Times New Roman"/>
          <w:color w:val="000000"/>
          <w:sz w:val="28"/>
          <w:szCs w:val="28"/>
          <w:lang w:val="uk-UA"/>
        </w:rPr>
        <w:t>У 1997 році, американська та британська компанії Hilton підписали спільну маркетингову угоду для мінімізації споживчої плутанини, яка дозволяла їм використовувати однакові логотипи та підтримувати спільні системи бронювання. Мережа Vista була припинена, а Conrad було перетворено в один із розкішних брендів Hilton, включаючи Waldorf-Astoria Collection, який управляє готелями як у США, так і за кордоном.</w:t>
      </w:r>
    </w:p>
    <w:p w14:paraId="2368F5F8" w14:textId="17641756" w:rsidR="005C2AA8" w:rsidRPr="005C2AA8" w:rsidRDefault="005C2AA8" w:rsidP="005C2AA8">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bookmarkStart w:id="6" w:name="_Hlk166522299"/>
      <w:r w:rsidRPr="005C2AA8">
        <w:rPr>
          <w:rFonts w:ascii="Times New Roman" w:eastAsia="Times New Roman" w:hAnsi="Times New Roman" w:cs="Times New Roman"/>
          <w:color w:val="000000"/>
          <w:sz w:val="28"/>
          <w:szCs w:val="28"/>
          <w:lang w:val="uk-UA"/>
        </w:rPr>
        <w:lastRenderedPageBreak/>
        <w:t>На 29 грудня 2005 року Hilton Hotels Corporation уклала угоду про повторне придбання мережі Hilton International від британської компанії Hilton Group plc за суму 3,3 мільярди фунтів стерлінгів (еквівалентно 5,71 мільярдам доларів). Цей крок сприяв об</w:t>
      </w:r>
      <w:r w:rsidR="00B603DF">
        <w:rPr>
          <w:rFonts w:ascii="Times New Roman" w:hAnsi="Times New Roman" w:cs="Times New Roman"/>
          <w:sz w:val="28"/>
          <w:lang w:val="uk-UA"/>
        </w:rPr>
        <w:t>’</w:t>
      </w:r>
      <w:r w:rsidRPr="005C2AA8">
        <w:rPr>
          <w:rFonts w:ascii="Times New Roman" w:eastAsia="Times New Roman" w:hAnsi="Times New Roman" w:cs="Times New Roman"/>
          <w:color w:val="000000"/>
          <w:sz w:val="28"/>
          <w:szCs w:val="28"/>
          <w:lang w:val="uk-UA"/>
        </w:rPr>
        <w:t>єднанню двох розділених раніше компаній під єдиним брендом Hilton і включав активи Hilton plc, такі як Conrad Hotels, Scandic Hotels та LivingWell Health Clubs. Завершення цієї угоди 23 лютого 2006 року підняло Hilton Hotels на п</w:t>
      </w:r>
      <w:r w:rsidR="00B603DF">
        <w:rPr>
          <w:rFonts w:ascii="Times New Roman" w:eastAsia="Times New Roman" w:hAnsi="Times New Roman" w:cs="Times New Roman"/>
          <w:color w:val="000000"/>
          <w:sz w:val="28"/>
          <w:szCs w:val="28"/>
          <w:lang w:val="uk-UA"/>
        </w:rPr>
        <w:t>’</w:t>
      </w:r>
      <w:r w:rsidRPr="005C2AA8">
        <w:rPr>
          <w:rFonts w:ascii="Times New Roman" w:eastAsia="Times New Roman" w:hAnsi="Times New Roman" w:cs="Times New Roman"/>
          <w:color w:val="000000"/>
          <w:sz w:val="28"/>
          <w:szCs w:val="28"/>
          <w:lang w:val="uk-UA"/>
        </w:rPr>
        <w:t>яте місце у світовому рейтингу готельних операторів за кількістю номерів. Scandic Hotels було продано компанії EQT Partners 1 березня наступного року.</w:t>
      </w:r>
    </w:p>
    <w:p w14:paraId="0CB0F5E0" w14:textId="77777777" w:rsidR="005C2AA8" w:rsidRPr="005C2AA8" w:rsidRDefault="005C2AA8" w:rsidP="005C2AA8">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5C2AA8">
        <w:rPr>
          <w:rFonts w:ascii="Times New Roman" w:eastAsia="Times New Roman" w:hAnsi="Times New Roman" w:cs="Times New Roman"/>
          <w:color w:val="000000"/>
          <w:sz w:val="28"/>
          <w:szCs w:val="28"/>
          <w:lang w:val="uk-UA"/>
        </w:rPr>
        <w:t>3 липня 2007 року Hilton Hotels Corp. домовилася про повне викуплення акцій за готівку від інвестиційної компанії Blackstone Group LP за суму в 26 мільярдів доларів, що включало заборгованість. Ціна викупу в 47,50 доларів за акцію була на 32% вищою від ринкової ціни акцій Hilton на дату угоди. Це стало кульмінацією року переговорів з Blackstone. В жовтні 2007 року Крістофер Дж. Нассетта був призначений президентом і головним виконавчим директором Hilton. У лютому 2009 року Hilton Hotels Corp. перенесла свій штаб-квартир з Беверлі-Хіллз, Каліфорнія, до округу Ферфакс, Вірджинія.</w:t>
      </w:r>
    </w:p>
    <w:p w14:paraId="7BD5507D" w14:textId="77777777" w:rsidR="005C2AA8" w:rsidRPr="005C2AA8" w:rsidRDefault="005C2AA8" w:rsidP="005C2AA8">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5C2AA8">
        <w:rPr>
          <w:rFonts w:ascii="Times New Roman" w:eastAsia="Times New Roman" w:hAnsi="Times New Roman" w:cs="Times New Roman"/>
          <w:color w:val="000000"/>
          <w:sz w:val="28"/>
          <w:szCs w:val="28"/>
          <w:lang w:val="uk-UA"/>
        </w:rPr>
        <w:t>Внаслідок глобальної фінансової кризи, викуп викликав збільшення заборгованості Hilton на суму 20 мільярдів доларів. Однак, завдяки ліберальним умовам боргу, ризик дефолту був мінімізований. У квітні 2010 року Hilton і Blackstone реструктуризували борг, знизивши його до 16 мільярдів доларів, а Blackstone додатково інвестувала 800 мільйонів доларів власного капіталу.</w:t>
      </w:r>
    </w:p>
    <w:p w14:paraId="417DBB81" w14:textId="77777777" w:rsidR="005C2AA8" w:rsidRPr="005C2AA8" w:rsidRDefault="005C2AA8" w:rsidP="005C2AA8">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5C2AA8">
        <w:rPr>
          <w:rFonts w:ascii="Times New Roman" w:eastAsia="Times New Roman" w:hAnsi="Times New Roman" w:cs="Times New Roman"/>
          <w:color w:val="000000"/>
          <w:sz w:val="28"/>
          <w:szCs w:val="28"/>
          <w:lang w:val="uk-UA"/>
        </w:rPr>
        <w:t>12 грудня 2013 року Hilton повернулася до статусу публічної компанії, залучивши приблизно 2,35 мільярда доларів через друге IPO в історії компанії. Blackstone Group зберегла 45,8% акцій компанії.</w:t>
      </w:r>
    </w:p>
    <w:p w14:paraId="0F8F1384" w14:textId="6E4C7DD5" w:rsidR="005C2AA8" w:rsidRPr="00CA7FA5" w:rsidRDefault="005C2AA8" w:rsidP="005C2AA8">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5C2AA8">
        <w:rPr>
          <w:rFonts w:ascii="Times New Roman" w:eastAsia="Times New Roman" w:hAnsi="Times New Roman" w:cs="Times New Roman"/>
          <w:color w:val="000000"/>
          <w:sz w:val="28"/>
          <w:szCs w:val="28"/>
          <w:lang w:val="uk-UA"/>
        </w:rPr>
        <w:t>У липні 2014 року Hilton відкрила свій перший готель в Україні – Hilton Kyiv, один із перших розкішних п</w:t>
      </w:r>
      <w:r w:rsidR="00B603DF">
        <w:rPr>
          <w:rFonts w:ascii="Times New Roman" w:eastAsia="Times New Roman" w:hAnsi="Times New Roman" w:cs="Times New Roman"/>
          <w:color w:val="000000"/>
          <w:sz w:val="28"/>
          <w:szCs w:val="28"/>
          <w:lang w:val="uk-UA"/>
        </w:rPr>
        <w:t>’</w:t>
      </w:r>
      <w:r w:rsidRPr="005C2AA8">
        <w:rPr>
          <w:rFonts w:ascii="Times New Roman" w:eastAsia="Times New Roman" w:hAnsi="Times New Roman" w:cs="Times New Roman"/>
          <w:color w:val="000000"/>
          <w:sz w:val="28"/>
          <w:szCs w:val="28"/>
          <w:lang w:val="uk-UA"/>
        </w:rPr>
        <w:t xml:space="preserve">ятизіркових готелів у столиці. Втімлення технологічних інновацій у цьому готелі включало впровадження системи автоматизованих міні-барів та інноваційних зовнішніх сенсорів Smart Trey для контролю сухих продуктів. Ці рішення дозволили знизити час, витрачений на </w:t>
      </w:r>
      <w:r w:rsidRPr="005C2AA8">
        <w:rPr>
          <w:rFonts w:ascii="Times New Roman" w:eastAsia="Times New Roman" w:hAnsi="Times New Roman" w:cs="Times New Roman"/>
          <w:color w:val="000000"/>
          <w:sz w:val="28"/>
          <w:szCs w:val="28"/>
          <w:lang w:val="uk-UA"/>
        </w:rPr>
        <w:lastRenderedPageBreak/>
        <w:t>моніторинг продуктів, до 60%, оптимізуючи витрати та пок</w:t>
      </w:r>
      <w:r w:rsidR="00CA7FA5">
        <w:rPr>
          <w:rFonts w:ascii="Times New Roman" w:eastAsia="Times New Roman" w:hAnsi="Times New Roman" w:cs="Times New Roman"/>
          <w:color w:val="000000"/>
          <w:sz w:val="28"/>
          <w:szCs w:val="28"/>
          <w:lang w:val="uk-UA"/>
        </w:rPr>
        <w:t>ращуючи ефективність управління</w:t>
      </w:r>
      <w:r w:rsidR="004334C6" w:rsidRPr="004334C6">
        <w:rPr>
          <w:rFonts w:ascii="Times New Roman" w:eastAsia="Times New Roman" w:hAnsi="Times New Roman" w:cs="Times New Roman"/>
          <w:color w:val="000000"/>
          <w:sz w:val="28"/>
          <w:szCs w:val="28"/>
          <w:lang w:val="ru-RU"/>
        </w:rPr>
        <w:t xml:space="preserve"> </w:t>
      </w:r>
      <w:r w:rsidR="004334C6" w:rsidRPr="003138E4">
        <w:rPr>
          <w:rFonts w:ascii="Times New Roman" w:hAnsi="Times New Roman" w:cs="Times New Roman"/>
          <w:sz w:val="28"/>
          <w:lang w:val="uk-UA"/>
        </w:rPr>
        <w:t>[</w:t>
      </w:r>
      <w:r w:rsidR="004334C6" w:rsidRPr="00407742">
        <w:rPr>
          <w:rFonts w:ascii="Times New Roman" w:hAnsi="Times New Roman" w:cs="Times New Roman"/>
          <w:sz w:val="28"/>
          <w:lang w:val="ru-RU"/>
        </w:rPr>
        <w:t>44</w:t>
      </w:r>
      <w:r w:rsidR="004334C6" w:rsidRPr="003138E4">
        <w:rPr>
          <w:rFonts w:ascii="Times New Roman" w:hAnsi="Times New Roman" w:cs="Times New Roman"/>
          <w:sz w:val="28"/>
          <w:lang w:val="uk-UA"/>
        </w:rPr>
        <w:t>]</w:t>
      </w:r>
      <w:r w:rsidR="00CA7FA5" w:rsidRPr="00CA7FA5">
        <w:rPr>
          <w:rFonts w:ascii="Times New Roman" w:hAnsi="Times New Roman" w:cs="Times New Roman"/>
          <w:sz w:val="28"/>
          <w:lang w:val="ru-RU"/>
        </w:rPr>
        <w:t>.</w:t>
      </w:r>
    </w:p>
    <w:p w14:paraId="1490B33E" w14:textId="70C7922C" w:rsidR="00AA1449" w:rsidRPr="00AA1449" w:rsidRDefault="00AA1449" w:rsidP="00AA144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AA1449">
        <w:rPr>
          <w:rFonts w:ascii="Times New Roman" w:eastAsia="Times New Roman" w:hAnsi="Times New Roman" w:cs="Times New Roman"/>
          <w:color w:val="000000"/>
          <w:sz w:val="28"/>
          <w:szCs w:val="28"/>
          <w:lang w:val="uk-UA"/>
        </w:rPr>
        <w:t>У лютому 2016 року Hilton Worldwide Holdings Inc. оголосила про стратегічне рішення реструктуризувати свої готельні активи шляхом їхнього перетворення в інвестиційний фонд нерухомості (REIT). Для впровадження цього плану компанія звернулася до Internal Revenue Service (IRS) з метою отримання відповідних схвалень та податкових роз</w:t>
      </w:r>
      <w:r w:rsidR="00B603DF">
        <w:rPr>
          <w:rFonts w:ascii="Times New Roman" w:eastAsia="Times New Roman" w:hAnsi="Times New Roman" w:cs="Times New Roman"/>
          <w:color w:val="000000"/>
          <w:sz w:val="28"/>
          <w:szCs w:val="28"/>
          <w:lang w:val="uk-UA"/>
        </w:rPr>
        <w:t>’</w:t>
      </w:r>
      <w:r w:rsidRPr="00AA1449">
        <w:rPr>
          <w:rFonts w:ascii="Times New Roman" w:eastAsia="Times New Roman" w:hAnsi="Times New Roman" w:cs="Times New Roman"/>
          <w:color w:val="000000"/>
          <w:sz w:val="28"/>
          <w:szCs w:val="28"/>
          <w:lang w:val="uk-UA"/>
        </w:rPr>
        <w:t>яснень.</w:t>
      </w:r>
    </w:p>
    <w:p w14:paraId="0E3912B7" w14:textId="59E89AC0" w:rsidR="00AA1449" w:rsidRPr="00CA7FA5" w:rsidRDefault="00AA1449" w:rsidP="00AA144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AA1449">
        <w:rPr>
          <w:rFonts w:ascii="Times New Roman" w:eastAsia="Times New Roman" w:hAnsi="Times New Roman" w:cs="Times New Roman"/>
          <w:color w:val="000000"/>
          <w:sz w:val="28"/>
          <w:szCs w:val="28"/>
          <w:lang w:val="uk-UA"/>
        </w:rPr>
        <w:t>Додатково, у лютому того ж року, Hilton анонсувала ініціативу відокремлення свого таймшерного бізнесу та сегменту з нерухомості, що передбачало створення трьох незалежних публічних компаній. Цей процес було успішно завершено в січні 2017 року з формуванням Park Hotels &amp; Resorts і Hilton Grand Vacations. За даними на 2018 рік, після завершення виходу інвестиційних груп Blackstone та HNA, компанія зберегла статус повністю незалежної публічної організації, відновивши таким чином своє положення на ринку до статусу, що існ</w:t>
      </w:r>
      <w:r w:rsidR="00CA7FA5">
        <w:rPr>
          <w:rFonts w:ascii="Times New Roman" w:eastAsia="Times New Roman" w:hAnsi="Times New Roman" w:cs="Times New Roman"/>
          <w:color w:val="000000"/>
          <w:sz w:val="28"/>
          <w:szCs w:val="28"/>
          <w:lang w:val="uk-UA"/>
        </w:rPr>
        <w:t>ував до моменту викупу її акцій</w:t>
      </w:r>
      <w:r w:rsidR="0092339A">
        <w:rPr>
          <w:rFonts w:ascii="Times New Roman" w:eastAsia="Times New Roman" w:hAnsi="Times New Roman" w:cs="Times New Roman"/>
          <w:color w:val="000000"/>
          <w:sz w:val="28"/>
          <w:szCs w:val="28"/>
          <w:lang w:val="uk-UA"/>
        </w:rPr>
        <w:t xml:space="preserve"> </w:t>
      </w:r>
      <w:r w:rsidR="0092339A" w:rsidRPr="00CA7FA5">
        <w:rPr>
          <w:rFonts w:ascii="Times New Roman" w:eastAsia="Times New Roman" w:hAnsi="Times New Roman" w:cs="Times New Roman"/>
          <w:color w:val="000000"/>
          <w:sz w:val="28"/>
          <w:szCs w:val="28"/>
          <w:lang w:val="uk-UA"/>
        </w:rPr>
        <w:t>[35]</w:t>
      </w:r>
      <w:r w:rsidR="00CA7FA5" w:rsidRPr="00CA7FA5">
        <w:rPr>
          <w:rFonts w:ascii="Times New Roman" w:eastAsia="Times New Roman" w:hAnsi="Times New Roman" w:cs="Times New Roman"/>
          <w:color w:val="000000"/>
          <w:sz w:val="28"/>
          <w:szCs w:val="28"/>
          <w:lang w:val="uk-UA"/>
        </w:rPr>
        <w:t>.</w:t>
      </w:r>
    </w:p>
    <w:bookmarkEnd w:id="6"/>
    <w:p w14:paraId="456D57FF" w14:textId="77777777" w:rsidR="00B419CE" w:rsidRDefault="00B419CE" w:rsidP="009B0073">
      <w:pPr>
        <w:shd w:val="clear" w:color="auto" w:fill="FFFFFF"/>
        <w:spacing w:after="0" w:line="360" w:lineRule="auto"/>
        <w:ind w:firstLine="720"/>
        <w:jc w:val="both"/>
        <w:rPr>
          <w:rFonts w:ascii="Times New Roman" w:eastAsia="Times New Roman" w:hAnsi="Times New Roman" w:cs="Times New Roman"/>
          <w:b/>
          <w:color w:val="000000"/>
          <w:sz w:val="28"/>
          <w:szCs w:val="28"/>
          <w:lang w:val="uk-UA"/>
        </w:rPr>
      </w:pPr>
    </w:p>
    <w:p w14:paraId="71A3F987" w14:textId="1A470C45" w:rsidR="007B0013" w:rsidRPr="00793281" w:rsidRDefault="00070746" w:rsidP="009B0073">
      <w:pPr>
        <w:shd w:val="clear" w:color="auto" w:fill="FFFFFF"/>
        <w:spacing w:after="0" w:line="360" w:lineRule="auto"/>
        <w:ind w:firstLine="720"/>
        <w:jc w:val="both"/>
        <w:rPr>
          <w:rFonts w:ascii="Times New Roman" w:eastAsia="Times New Roman" w:hAnsi="Times New Roman" w:cs="Times New Roman"/>
          <w:b/>
          <w:color w:val="000000"/>
          <w:sz w:val="28"/>
          <w:szCs w:val="28"/>
          <w:lang w:val="uk-UA"/>
        </w:rPr>
      </w:pPr>
      <w:r w:rsidRPr="00793281">
        <w:rPr>
          <w:rFonts w:ascii="Times New Roman" w:eastAsia="Times New Roman" w:hAnsi="Times New Roman" w:cs="Times New Roman"/>
          <w:b/>
          <w:color w:val="000000"/>
          <w:sz w:val="28"/>
          <w:szCs w:val="28"/>
          <w:lang w:val="uk-UA"/>
        </w:rPr>
        <w:t>2.</w:t>
      </w:r>
      <w:r w:rsidR="00874084" w:rsidRPr="00793281">
        <w:rPr>
          <w:rFonts w:ascii="Times New Roman" w:eastAsia="Times New Roman" w:hAnsi="Times New Roman" w:cs="Times New Roman"/>
          <w:b/>
          <w:color w:val="000000"/>
          <w:sz w:val="28"/>
          <w:szCs w:val="28"/>
          <w:lang w:val="uk-UA"/>
        </w:rPr>
        <w:t>2.</w:t>
      </w:r>
      <w:r w:rsidRPr="00793281">
        <w:rPr>
          <w:rFonts w:ascii="Times New Roman" w:eastAsia="Times New Roman" w:hAnsi="Times New Roman" w:cs="Times New Roman"/>
          <w:b/>
          <w:color w:val="000000"/>
          <w:sz w:val="28"/>
          <w:szCs w:val="28"/>
          <w:lang w:val="uk-UA"/>
        </w:rPr>
        <w:t xml:space="preserve"> </w:t>
      </w:r>
      <w:r w:rsidR="00407742" w:rsidRPr="00407742">
        <w:rPr>
          <w:rFonts w:ascii="Times New Roman" w:eastAsia="Times New Roman" w:hAnsi="Times New Roman" w:cs="Times New Roman"/>
          <w:b/>
          <w:color w:val="000000"/>
          <w:sz w:val="28"/>
          <w:szCs w:val="28"/>
          <w:lang w:val="uk-UA"/>
        </w:rPr>
        <w:t>Стан та перспективи конкурентного середовища: стратегічні аспекти та можливості підвищення конкурентоспроможності готелю Hilton Kyiv</w:t>
      </w:r>
    </w:p>
    <w:p w14:paraId="3AA8A934" w14:textId="38ED7EE7" w:rsidR="009B0073" w:rsidRDefault="009B0073" w:rsidP="009B0073">
      <w:pPr>
        <w:pStyle w:val="a3"/>
        <w:spacing w:line="360" w:lineRule="auto"/>
        <w:ind w:firstLine="720"/>
        <w:jc w:val="both"/>
      </w:pPr>
      <w:r w:rsidRPr="009B0073">
        <w:t>Досліджено конкурентне середовище, в якому здійснює свою діяльність готель Hilton Kyiv. Проведено аналіз динаміки кількості учасників ринку готелювання та показників їх діяльн</w:t>
      </w:r>
      <w:r w:rsidR="00C50F83">
        <w:t>ості в місті Київ за період 2015-2022</w:t>
      </w:r>
      <w:r w:rsidRPr="009B0073">
        <w:t xml:space="preserve"> років (таблицю 2.1, рис. 2.1-2.3).</w:t>
      </w:r>
    </w:p>
    <w:p w14:paraId="736FFECA" w14:textId="77777777" w:rsidR="00EF7663" w:rsidRPr="00793281" w:rsidRDefault="00BE4F0E" w:rsidP="00EF7663">
      <w:pPr>
        <w:pStyle w:val="a3"/>
        <w:spacing w:line="312" w:lineRule="exact"/>
        <w:ind w:right="220"/>
        <w:jc w:val="right"/>
      </w:pPr>
      <w:r>
        <w:t>Таблиця 2.1</w:t>
      </w:r>
    </w:p>
    <w:p w14:paraId="2A8E6F7D" w14:textId="77777777" w:rsidR="00EF7663" w:rsidRPr="009B0073" w:rsidRDefault="00EF7663" w:rsidP="00EF7663">
      <w:pPr>
        <w:pStyle w:val="a3"/>
        <w:spacing w:before="161"/>
        <w:ind w:left="1304" w:right="1308"/>
        <w:jc w:val="center"/>
        <w:rPr>
          <w:b/>
        </w:rPr>
      </w:pPr>
      <w:r w:rsidRPr="009B0073">
        <w:rPr>
          <w:b/>
        </w:rPr>
        <w:t>Колективні</w:t>
      </w:r>
      <w:r w:rsidRPr="009B0073">
        <w:rPr>
          <w:b/>
          <w:spacing w:val="-2"/>
        </w:rPr>
        <w:t xml:space="preserve"> </w:t>
      </w:r>
      <w:r w:rsidRPr="009B0073">
        <w:rPr>
          <w:b/>
        </w:rPr>
        <w:t>засоби</w:t>
      </w:r>
      <w:r w:rsidRPr="009B0073">
        <w:rPr>
          <w:b/>
          <w:spacing w:val="-2"/>
        </w:rPr>
        <w:t xml:space="preserve"> </w:t>
      </w:r>
      <w:r w:rsidRPr="009B0073">
        <w:rPr>
          <w:b/>
        </w:rPr>
        <w:t>розміщ</w:t>
      </w:r>
      <w:r w:rsidR="00E849DD">
        <w:rPr>
          <w:b/>
        </w:rPr>
        <w:t>енн</w:t>
      </w:r>
      <w:r w:rsidRPr="009B0073">
        <w:rPr>
          <w:b/>
        </w:rPr>
        <w:t>я</w:t>
      </w:r>
      <w:r w:rsidRPr="009B0073">
        <w:rPr>
          <w:b/>
          <w:spacing w:val="-2"/>
        </w:rPr>
        <w:t xml:space="preserve"> </w:t>
      </w:r>
      <w:r w:rsidRPr="009B0073">
        <w:rPr>
          <w:b/>
        </w:rPr>
        <w:t>в</w:t>
      </w:r>
      <w:r w:rsidRPr="009B0073">
        <w:rPr>
          <w:b/>
          <w:spacing w:val="-4"/>
        </w:rPr>
        <w:t xml:space="preserve"> </w:t>
      </w:r>
      <w:r w:rsidRPr="009B0073">
        <w:rPr>
          <w:b/>
        </w:rPr>
        <w:t>м.</w:t>
      </w:r>
      <w:r w:rsidRPr="009B0073">
        <w:rPr>
          <w:b/>
          <w:spacing w:val="-5"/>
        </w:rPr>
        <w:t xml:space="preserve"> </w:t>
      </w:r>
      <w:r w:rsidRPr="009B0073">
        <w:rPr>
          <w:b/>
        </w:rPr>
        <w:t>Ки</w:t>
      </w:r>
      <w:r w:rsidR="009B0073">
        <w:rPr>
          <w:b/>
        </w:rPr>
        <w:t>їв</w:t>
      </w:r>
    </w:p>
    <w:p w14:paraId="3557DBAA" w14:textId="77777777" w:rsidR="00EF7663" w:rsidRPr="00793281" w:rsidRDefault="00EF7663" w:rsidP="00EF7663">
      <w:pPr>
        <w:pStyle w:val="a3"/>
        <w:spacing w:before="2"/>
        <w:rPr>
          <w:sz w:val="14"/>
        </w:rPr>
      </w:pPr>
    </w:p>
    <w:tbl>
      <w:tblPr>
        <w:tblStyle w:val="TableNormal"/>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6"/>
        <w:gridCol w:w="2979"/>
        <w:gridCol w:w="2693"/>
        <w:gridCol w:w="3085"/>
      </w:tblGrid>
      <w:tr w:rsidR="00EF7663" w:rsidRPr="00CA210A" w14:paraId="31BE9C8C" w14:textId="77777777" w:rsidTr="00EF7663">
        <w:trPr>
          <w:trHeight w:val="827"/>
        </w:trPr>
        <w:tc>
          <w:tcPr>
            <w:tcW w:w="816" w:type="dxa"/>
          </w:tcPr>
          <w:p w14:paraId="0692C6A7" w14:textId="77777777" w:rsidR="00EF7663" w:rsidRPr="00793281" w:rsidRDefault="00EF7663" w:rsidP="00EF7663">
            <w:pPr>
              <w:pStyle w:val="TableParagraph"/>
              <w:spacing w:before="9" w:line="240" w:lineRule="auto"/>
              <w:rPr>
                <w:sz w:val="23"/>
              </w:rPr>
            </w:pPr>
          </w:p>
          <w:p w14:paraId="47DBA97E" w14:textId="77777777" w:rsidR="00EF7663" w:rsidRPr="00793281" w:rsidRDefault="00EF7663" w:rsidP="00EF7663">
            <w:pPr>
              <w:pStyle w:val="TableParagraph"/>
              <w:spacing w:line="240" w:lineRule="auto"/>
              <w:ind w:left="145" w:right="140"/>
              <w:rPr>
                <w:sz w:val="24"/>
              </w:rPr>
            </w:pPr>
            <w:r w:rsidRPr="00793281">
              <w:rPr>
                <w:sz w:val="24"/>
              </w:rPr>
              <w:t>Рік</w:t>
            </w:r>
          </w:p>
        </w:tc>
        <w:tc>
          <w:tcPr>
            <w:tcW w:w="2979" w:type="dxa"/>
          </w:tcPr>
          <w:p w14:paraId="510222C9" w14:textId="77777777" w:rsidR="00EF7663" w:rsidRPr="00793281" w:rsidRDefault="00EF7663" w:rsidP="00EF7663">
            <w:pPr>
              <w:pStyle w:val="TableParagraph"/>
              <w:spacing w:before="134" w:line="240" w:lineRule="auto"/>
              <w:ind w:left="189" w:right="179" w:firstLine="134"/>
              <w:rPr>
                <w:sz w:val="24"/>
              </w:rPr>
            </w:pPr>
            <w:r w:rsidRPr="00793281">
              <w:rPr>
                <w:sz w:val="24"/>
              </w:rPr>
              <w:t>Кількість колективних</w:t>
            </w:r>
            <w:r w:rsidRPr="00793281">
              <w:rPr>
                <w:spacing w:val="1"/>
                <w:sz w:val="24"/>
              </w:rPr>
              <w:t xml:space="preserve"> </w:t>
            </w:r>
            <w:r w:rsidRPr="00793281">
              <w:rPr>
                <w:sz w:val="24"/>
              </w:rPr>
              <w:t>засобів</w:t>
            </w:r>
            <w:r w:rsidRPr="00793281">
              <w:rPr>
                <w:spacing w:val="-9"/>
                <w:sz w:val="24"/>
              </w:rPr>
              <w:t xml:space="preserve"> </w:t>
            </w:r>
            <w:r w:rsidRPr="00793281">
              <w:rPr>
                <w:sz w:val="24"/>
              </w:rPr>
              <w:t>розміщування,</w:t>
            </w:r>
            <w:r w:rsidRPr="00793281">
              <w:rPr>
                <w:spacing w:val="-8"/>
                <w:sz w:val="24"/>
              </w:rPr>
              <w:t xml:space="preserve"> </w:t>
            </w:r>
            <w:r w:rsidRPr="00793281">
              <w:rPr>
                <w:sz w:val="24"/>
              </w:rPr>
              <w:t>од</w:t>
            </w:r>
          </w:p>
        </w:tc>
        <w:tc>
          <w:tcPr>
            <w:tcW w:w="2693" w:type="dxa"/>
          </w:tcPr>
          <w:p w14:paraId="59FD54F5" w14:textId="77777777" w:rsidR="00EF7663" w:rsidRPr="00793281" w:rsidRDefault="00EF7663" w:rsidP="00EF7663">
            <w:pPr>
              <w:pStyle w:val="TableParagraph"/>
              <w:spacing w:line="276" w:lineRule="exact"/>
              <w:ind w:left="273" w:right="269" w:firstLine="8"/>
              <w:rPr>
                <w:sz w:val="24"/>
              </w:rPr>
            </w:pPr>
            <w:r w:rsidRPr="00793281">
              <w:rPr>
                <w:sz w:val="24"/>
              </w:rPr>
              <w:t>Кількість місць</w:t>
            </w:r>
            <w:r w:rsidRPr="00793281">
              <w:rPr>
                <w:spacing w:val="2"/>
                <w:sz w:val="24"/>
              </w:rPr>
              <w:t xml:space="preserve"> </w:t>
            </w:r>
            <w:r w:rsidRPr="00793281">
              <w:rPr>
                <w:sz w:val="24"/>
              </w:rPr>
              <w:t>у</w:t>
            </w:r>
            <w:r w:rsidRPr="00793281">
              <w:rPr>
                <w:spacing w:val="1"/>
                <w:sz w:val="24"/>
              </w:rPr>
              <w:t xml:space="preserve"> </w:t>
            </w:r>
            <w:r w:rsidRPr="00793281">
              <w:rPr>
                <w:sz w:val="24"/>
              </w:rPr>
              <w:t>колективних</w:t>
            </w:r>
            <w:r w:rsidRPr="00793281">
              <w:rPr>
                <w:spacing w:val="-14"/>
                <w:sz w:val="24"/>
              </w:rPr>
              <w:t xml:space="preserve"> </w:t>
            </w:r>
            <w:r w:rsidRPr="00793281">
              <w:rPr>
                <w:sz w:val="24"/>
              </w:rPr>
              <w:t>засобах</w:t>
            </w:r>
            <w:r w:rsidRPr="00793281">
              <w:rPr>
                <w:spacing w:val="-57"/>
                <w:sz w:val="24"/>
              </w:rPr>
              <w:t xml:space="preserve"> </w:t>
            </w:r>
            <w:r w:rsidRPr="00793281">
              <w:rPr>
                <w:sz w:val="24"/>
              </w:rPr>
              <w:t>розміщування,</w:t>
            </w:r>
            <w:r w:rsidRPr="00793281">
              <w:rPr>
                <w:spacing w:val="-2"/>
                <w:sz w:val="24"/>
              </w:rPr>
              <w:t xml:space="preserve"> </w:t>
            </w:r>
            <w:r w:rsidRPr="00793281">
              <w:rPr>
                <w:sz w:val="24"/>
              </w:rPr>
              <w:t>од</w:t>
            </w:r>
          </w:p>
        </w:tc>
        <w:tc>
          <w:tcPr>
            <w:tcW w:w="3085" w:type="dxa"/>
          </w:tcPr>
          <w:p w14:paraId="66B10FF8" w14:textId="77777777" w:rsidR="00EF7663" w:rsidRPr="00793281" w:rsidRDefault="00EF7663" w:rsidP="00EF7663">
            <w:pPr>
              <w:pStyle w:val="TableParagraph"/>
              <w:spacing w:line="276" w:lineRule="exact"/>
              <w:ind w:left="179" w:right="181" w:firstLine="5"/>
              <w:rPr>
                <w:sz w:val="24"/>
              </w:rPr>
            </w:pPr>
            <w:r w:rsidRPr="00793281">
              <w:rPr>
                <w:sz w:val="24"/>
              </w:rPr>
              <w:t>Кількість осіб, що</w:t>
            </w:r>
            <w:r w:rsidRPr="00793281">
              <w:rPr>
                <w:spacing w:val="1"/>
                <w:sz w:val="24"/>
              </w:rPr>
              <w:t xml:space="preserve"> </w:t>
            </w:r>
            <w:r w:rsidRPr="00793281">
              <w:rPr>
                <w:sz w:val="24"/>
              </w:rPr>
              <w:t>перебували</w:t>
            </w:r>
            <w:r w:rsidRPr="00793281">
              <w:rPr>
                <w:spacing w:val="-2"/>
                <w:sz w:val="24"/>
              </w:rPr>
              <w:t xml:space="preserve"> </w:t>
            </w:r>
            <w:r w:rsidRPr="00793281">
              <w:rPr>
                <w:sz w:val="24"/>
              </w:rPr>
              <w:t>у</w:t>
            </w:r>
            <w:r w:rsidRPr="00793281">
              <w:rPr>
                <w:spacing w:val="-9"/>
                <w:sz w:val="24"/>
              </w:rPr>
              <w:t xml:space="preserve"> </w:t>
            </w:r>
            <w:r w:rsidRPr="00793281">
              <w:rPr>
                <w:sz w:val="24"/>
              </w:rPr>
              <w:t>колективних</w:t>
            </w:r>
            <w:r w:rsidRPr="00793281">
              <w:rPr>
                <w:spacing w:val="-57"/>
                <w:sz w:val="24"/>
              </w:rPr>
              <w:t xml:space="preserve"> </w:t>
            </w:r>
            <w:r w:rsidRPr="00793281">
              <w:rPr>
                <w:sz w:val="24"/>
              </w:rPr>
              <w:t>засобах розміщування</w:t>
            </w:r>
          </w:p>
        </w:tc>
      </w:tr>
      <w:tr w:rsidR="00EF7663" w:rsidRPr="00793281" w14:paraId="36473131" w14:textId="77777777" w:rsidTr="00EF7663">
        <w:trPr>
          <w:trHeight w:val="275"/>
        </w:trPr>
        <w:tc>
          <w:tcPr>
            <w:tcW w:w="816" w:type="dxa"/>
          </w:tcPr>
          <w:p w14:paraId="78887F92" w14:textId="649529C0" w:rsidR="00EF7663" w:rsidRPr="00793281" w:rsidRDefault="00C50F83" w:rsidP="00EF7663">
            <w:pPr>
              <w:pStyle w:val="TableParagraph"/>
              <w:spacing w:line="255" w:lineRule="exact"/>
              <w:ind w:left="145" w:right="141"/>
              <w:rPr>
                <w:sz w:val="24"/>
              </w:rPr>
            </w:pPr>
            <w:r>
              <w:rPr>
                <w:sz w:val="24"/>
              </w:rPr>
              <w:t>2015</w:t>
            </w:r>
          </w:p>
        </w:tc>
        <w:tc>
          <w:tcPr>
            <w:tcW w:w="2979" w:type="dxa"/>
          </w:tcPr>
          <w:p w14:paraId="279306A4" w14:textId="77777777" w:rsidR="00EF7663" w:rsidRPr="00793281" w:rsidRDefault="00EF7663" w:rsidP="00EF7663">
            <w:pPr>
              <w:pStyle w:val="TableParagraph"/>
              <w:spacing w:line="255" w:lineRule="exact"/>
              <w:ind w:left="1288" w:right="1281"/>
              <w:rPr>
                <w:sz w:val="24"/>
              </w:rPr>
            </w:pPr>
            <w:r w:rsidRPr="00793281">
              <w:rPr>
                <w:sz w:val="24"/>
              </w:rPr>
              <w:t>198</w:t>
            </w:r>
          </w:p>
        </w:tc>
        <w:tc>
          <w:tcPr>
            <w:tcW w:w="2693" w:type="dxa"/>
          </w:tcPr>
          <w:p w14:paraId="4E728C22" w14:textId="77777777" w:rsidR="00EF7663" w:rsidRPr="00793281" w:rsidRDefault="00EF7663" w:rsidP="00EF7663">
            <w:pPr>
              <w:pStyle w:val="TableParagraph"/>
              <w:spacing w:line="255" w:lineRule="exact"/>
              <w:ind w:left="1024" w:right="1019"/>
              <w:rPr>
                <w:sz w:val="24"/>
              </w:rPr>
            </w:pPr>
            <w:r w:rsidRPr="00793281">
              <w:rPr>
                <w:sz w:val="24"/>
              </w:rPr>
              <w:t>25373</w:t>
            </w:r>
          </w:p>
        </w:tc>
        <w:tc>
          <w:tcPr>
            <w:tcW w:w="3085" w:type="dxa"/>
          </w:tcPr>
          <w:p w14:paraId="1B76C3EE" w14:textId="77777777" w:rsidR="00EF7663" w:rsidRPr="00793281" w:rsidRDefault="00EF7663" w:rsidP="00EF7663">
            <w:pPr>
              <w:pStyle w:val="TableParagraph"/>
              <w:spacing w:line="255" w:lineRule="exact"/>
              <w:ind w:left="1098" w:right="1096"/>
              <w:rPr>
                <w:sz w:val="24"/>
              </w:rPr>
            </w:pPr>
            <w:r w:rsidRPr="00793281">
              <w:rPr>
                <w:sz w:val="24"/>
              </w:rPr>
              <w:t>1247083</w:t>
            </w:r>
          </w:p>
        </w:tc>
      </w:tr>
      <w:tr w:rsidR="00EF7663" w:rsidRPr="00793281" w14:paraId="2F4F25DF" w14:textId="77777777" w:rsidTr="00EF7663">
        <w:trPr>
          <w:trHeight w:val="275"/>
        </w:trPr>
        <w:tc>
          <w:tcPr>
            <w:tcW w:w="816" w:type="dxa"/>
          </w:tcPr>
          <w:p w14:paraId="6436F353" w14:textId="0E20D230" w:rsidR="00EF7663" w:rsidRPr="00793281" w:rsidRDefault="00C50F83" w:rsidP="00EF7663">
            <w:pPr>
              <w:pStyle w:val="TableParagraph"/>
              <w:ind w:left="145" w:right="141"/>
              <w:rPr>
                <w:sz w:val="24"/>
              </w:rPr>
            </w:pPr>
            <w:r>
              <w:rPr>
                <w:sz w:val="24"/>
              </w:rPr>
              <w:t>2016</w:t>
            </w:r>
          </w:p>
        </w:tc>
        <w:tc>
          <w:tcPr>
            <w:tcW w:w="2979" w:type="dxa"/>
          </w:tcPr>
          <w:p w14:paraId="2B219EC8" w14:textId="77777777" w:rsidR="00EF7663" w:rsidRPr="00793281" w:rsidRDefault="00EF7663" w:rsidP="00EF7663">
            <w:pPr>
              <w:pStyle w:val="TableParagraph"/>
              <w:ind w:left="1288" w:right="1281"/>
              <w:rPr>
                <w:sz w:val="24"/>
              </w:rPr>
            </w:pPr>
            <w:r w:rsidRPr="00793281">
              <w:rPr>
                <w:sz w:val="24"/>
              </w:rPr>
              <w:t>185</w:t>
            </w:r>
          </w:p>
        </w:tc>
        <w:tc>
          <w:tcPr>
            <w:tcW w:w="2693" w:type="dxa"/>
          </w:tcPr>
          <w:p w14:paraId="43D51A26" w14:textId="77777777" w:rsidR="00EF7663" w:rsidRPr="00793281" w:rsidRDefault="00EF7663" w:rsidP="00EF7663">
            <w:pPr>
              <w:pStyle w:val="TableParagraph"/>
              <w:ind w:left="1024" w:right="1019"/>
              <w:rPr>
                <w:sz w:val="24"/>
              </w:rPr>
            </w:pPr>
            <w:r w:rsidRPr="00793281">
              <w:rPr>
                <w:sz w:val="24"/>
              </w:rPr>
              <w:t>23760</w:t>
            </w:r>
          </w:p>
        </w:tc>
        <w:tc>
          <w:tcPr>
            <w:tcW w:w="3085" w:type="dxa"/>
          </w:tcPr>
          <w:p w14:paraId="6159062F" w14:textId="77777777" w:rsidR="00EF7663" w:rsidRPr="00793281" w:rsidRDefault="00EF7663" w:rsidP="00EF7663">
            <w:pPr>
              <w:pStyle w:val="TableParagraph"/>
              <w:ind w:left="1098" w:right="1096"/>
              <w:rPr>
                <w:sz w:val="24"/>
              </w:rPr>
            </w:pPr>
            <w:r w:rsidRPr="00793281">
              <w:rPr>
                <w:sz w:val="24"/>
              </w:rPr>
              <w:t>1093383</w:t>
            </w:r>
          </w:p>
        </w:tc>
      </w:tr>
      <w:tr w:rsidR="00EF7663" w:rsidRPr="00793281" w14:paraId="0D906EF8" w14:textId="77777777" w:rsidTr="00EF7663">
        <w:trPr>
          <w:trHeight w:val="275"/>
        </w:trPr>
        <w:tc>
          <w:tcPr>
            <w:tcW w:w="816" w:type="dxa"/>
          </w:tcPr>
          <w:p w14:paraId="0A6CABF7" w14:textId="0FE94BF7" w:rsidR="00EF7663" w:rsidRPr="00793281" w:rsidRDefault="00C50F83" w:rsidP="00EF7663">
            <w:pPr>
              <w:pStyle w:val="TableParagraph"/>
              <w:ind w:left="145" w:right="141"/>
              <w:rPr>
                <w:sz w:val="24"/>
              </w:rPr>
            </w:pPr>
            <w:r>
              <w:rPr>
                <w:sz w:val="24"/>
              </w:rPr>
              <w:t>2017</w:t>
            </w:r>
          </w:p>
        </w:tc>
        <w:tc>
          <w:tcPr>
            <w:tcW w:w="2979" w:type="dxa"/>
          </w:tcPr>
          <w:p w14:paraId="060DCEF1" w14:textId="77777777" w:rsidR="00EF7663" w:rsidRPr="00793281" w:rsidRDefault="00EF7663" w:rsidP="00EF7663">
            <w:pPr>
              <w:pStyle w:val="TableParagraph"/>
              <w:ind w:left="1288" w:right="1281"/>
              <w:rPr>
                <w:sz w:val="24"/>
              </w:rPr>
            </w:pPr>
            <w:r w:rsidRPr="00793281">
              <w:rPr>
                <w:sz w:val="24"/>
              </w:rPr>
              <w:t>177</w:t>
            </w:r>
          </w:p>
        </w:tc>
        <w:tc>
          <w:tcPr>
            <w:tcW w:w="2693" w:type="dxa"/>
          </w:tcPr>
          <w:p w14:paraId="5AC8AD78" w14:textId="77777777" w:rsidR="00EF7663" w:rsidRPr="00793281" w:rsidRDefault="00EF7663" w:rsidP="00EF7663">
            <w:pPr>
              <w:pStyle w:val="TableParagraph"/>
              <w:ind w:left="1024" w:right="1019"/>
              <w:rPr>
                <w:sz w:val="24"/>
              </w:rPr>
            </w:pPr>
            <w:r w:rsidRPr="00793281">
              <w:rPr>
                <w:sz w:val="24"/>
              </w:rPr>
              <w:t>24448</w:t>
            </w:r>
          </w:p>
        </w:tc>
        <w:tc>
          <w:tcPr>
            <w:tcW w:w="3085" w:type="dxa"/>
          </w:tcPr>
          <w:p w14:paraId="5FB3BE17" w14:textId="77777777" w:rsidR="00EF7663" w:rsidRPr="00793281" w:rsidRDefault="00EF7663" w:rsidP="00EF7663">
            <w:pPr>
              <w:pStyle w:val="TableParagraph"/>
              <w:ind w:left="1098" w:right="1096"/>
              <w:rPr>
                <w:sz w:val="24"/>
              </w:rPr>
            </w:pPr>
            <w:r w:rsidRPr="00793281">
              <w:rPr>
                <w:sz w:val="24"/>
              </w:rPr>
              <w:t>1164100</w:t>
            </w:r>
          </w:p>
        </w:tc>
      </w:tr>
      <w:tr w:rsidR="00EF7663" w:rsidRPr="00793281" w14:paraId="7FFB8B41" w14:textId="77777777" w:rsidTr="00EF7663">
        <w:trPr>
          <w:trHeight w:val="275"/>
        </w:trPr>
        <w:tc>
          <w:tcPr>
            <w:tcW w:w="816" w:type="dxa"/>
          </w:tcPr>
          <w:p w14:paraId="78FDE82C" w14:textId="7B40C03D" w:rsidR="00EF7663" w:rsidRPr="00793281" w:rsidRDefault="00C50F83" w:rsidP="00EF7663">
            <w:pPr>
              <w:pStyle w:val="TableParagraph"/>
              <w:ind w:left="145" w:right="141"/>
              <w:rPr>
                <w:sz w:val="24"/>
              </w:rPr>
            </w:pPr>
            <w:r>
              <w:rPr>
                <w:sz w:val="24"/>
              </w:rPr>
              <w:t>2018</w:t>
            </w:r>
          </w:p>
        </w:tc>
        <w:tc>
          <w:tcPr>
            <w:tcW w:w="2979" w:type="dxa"/>
          </w:tcPr>
          <w:p w14:paraId="3FC0D626" w14:textId="77777777" w:rsidR="00EF7663" w:rsidRPr="00793281" w:rsidRDefault="00EF7663" w:rsidP="00EF7663">
            <w:pPr>
              <w:pStyle w:val="TableParagraph"/>
              <w:ind w:left="1288" w:right="1281"/>
              <w:rPr>
                <w:sz w:val="24"/>
              </w:rPr>
            </w:pPr>
            <w:r w:rsidRPr="00793281">
              <w:rPr>
                <w:sz w:val="24"/>
              </w:rPr>
              <w:t>194</w:t>
            </w:r>
          </w:p>
        </w:tc>
        <w:tc>
          <w:tcPr>
            <w:tcW w:w="2693" w:type="dxa"/>
          </w:tcPr>
          <w:p w14:paraId="63E43483" w14:textId="77777777" w:rsidR="00EF7663" w:rsidRPr="00793281" w:rsidRDefault="00EF7663" w:rsidP="00EF7663">
            <w:pPr>
              <w:pStyle w:val="TableParagraph"/>
              <w:ind w:left="1024" w:right="1019"/>
              <w:rPr>
                <w:sz w:val="24"/>
              </w:rPr>
            </w:pPr>
            <w:r w:rsidRPr="00793281">
              <w:rPr>
                <w:sz w:val="24"/>
              </w:rPr>
              <w:t>27454</w:t>
            </w:r>
          </w:p>
        </w:tc>
        <w:tc>
          <w:tcPr>
            <w:tcW w:w="3085" w:type="dxa"/>
          </w:tcPr>
          <w:p w14:paraId="44BF7515" w14:textId="77777777" w:rsidR="00EF7663" w:rsidRPr="00793281" w:rsidRDefault="00EF7663" w:rsidP="00EF7663">
            <w:pPr>
              <w:pStyle w:val="TableParagraph"/>
              <w:ind w:left="1098" w:right="1096"/>
              <w:rPr>
                <w:sz w:val="24"/>
              </w:rPr>
            </w:pPr>
            <w:r w:rsidRPr="00793281">
              <w:rPr>
                <w:sz w:val="24"/>
              </w:rPr>
              <w:t>889717</w:t>
            </w:r>
          </w:p>
        </w:tc>
      </w:tr>
      <w:tr w:rsidR="00EF7663" w:rsidRPr="00793281" w14:paraId="037EB0ED" w14:textId="77777777" w:rsidTr="00EF7663">
        <w:trPr>
          <w:trHeight w:val="278"/>
        </w:trPr>
        <w:tc>
          <w:tcPr>
            <w:tcW w:w="816" w:type="dxa"/>
          </w:tcPr>
          <w:p w14:paraId="701A3AA4" w14:textId="0A187A33" w:rsidR="00EF7663" w:rsidRPr="00793281" w:rsidRDefault="00C50F83" w:rsidP="00EF7663">
            <w:pPr>
              <w:pStyle w:val="TableParagraph"/>
              <w:spacing w:line="258" w:lineRule="exact"/>
              <w:ind w:left="145" w:right="141"/>
              <w:rPr>
                <w:sz w:val="24"/>
              </w:rPr>
            </w:pPr>
            <w:r>
              <w:rPr>
                <w:sz w:val="24"/>
              </w:rPr>
              <w:t>2019</w:t>
            </w:r>
          </w:p>
        </w:tc>
        <w:tc>
          <w:tcPr>
            <w:tcW w:w="2979" w:type="dxa"/>
          </w:tcPr>
          <w:p w14:paraId="39489380" w14:textId="77777777" w:rsidR="00EF7663" w:rsidRPr="00793281" w:rsidRDefault="00EF7663" w:rsidP="00EF7663">
            <w:pPr>
              <w:pStyle w:val="TableParagraph"/>
              <w:spacing w:line="258" w:lineRule="exact"/>
              <w:ind w:left="1288" w:right="1281"/>
              <w:rPr>
                <w:sz w:val="24"/>
              </w:rPr>
            </w:pPr>
            <w:r w:rsidRPr="00793281">
              <w:rPr>
                <w:sz w:val="24"/>
              </w:rPr>
              <w:t>171</w:t>
            </w:r>
          </w:p>
        </w:tc>
        <w:tc>
          <w:tcPr>
            <w:tcW w:w="2693" w:type="dxa"/>
          </w:tcPr>
          <w:p w14:paraId="304F5AF6" w14:textId="77777777" w:rsidR="00EF7663" w:rsidRPr="00793281" w:rsidRDefault="00EF7663" w:rsidP="00EF7663">
            <w:pPr>
              <w:pStyle w:val="TableParagraph"/>
              <w:spacing w:line="258" w:lineRule="exact"/>
              <w:ind w:left="1024" w:right="1019"/>
              <w:rPr>
                <w:sz w:val="24"/>
              </w:rPr>
            </w:pPr>
            <w:r w:rsidRPr="00793281">
              <w:rPr>
                <w:sz w:val="24"/>
              </w:rPr>
              <w:t>25322</w:t>
            </w:r>
          </w:p>
        </w:tc>
        <w:tc>
          <w:tcPr>
            <w:tcW w:w="3085" w:type="dxa"/>
          </w:tcPr>
          <w:p w14:paraId="6F615174" w14:textId="77777777" w:rsidR="00EF7663" w:rsidRPr="00793281" w:rsidRDefault="00EF7663" w:rsidP="00EF7663">
            <w:pPr>
              <w:pStyle w:val="TableParagraph"/>
              <w:spacing w:line="258" w:lineRule="exact"/>
              <w:ind w:left="1098" w:right="1096"/>
              <w:rPr>
                <w:sz w:val="24"/>
              </w:rPr>
            </w:pPr>
            <w:r w:rsidRPr="00793281">
              <w:rPr>
                <w:sz w:val="24"/>
              </w:rPr>
              <w:t>1048850</w:t>
            </w:r>
          </w:p>
        </w:tc>
      </w:tr>
      <w:tr w:rsidR="00EF7663" w:rsidRPr="00793281" w14:paraId="344944D4" w14:textId="77777777" w:rsidTr="00EF7663">
        <w:trPr>
          <w:trHeight w:val="275"/>
        </w:trPr>
        <w:tc>
          <w:tcPr>
            <w:tcW w:w="816" w:type="dxa"/>
          </w:tcPr>
          <w:p w14:paraId="2E562939" w14:textId="7E1B74D8" w:rsidR="00EF7663" w:rsidRPr="00793281" w:rsidRDefault="00C50F83" w:rsidP="00EF7663">
            <w:pPr>
              <w:pStyle w:val="TableParagraph"/>
              <w:ind w:left="145" w:right="141"/>
              <w:rPr>
                <w:sz w:val="24"/>
              </w:rPr>
            </w:pPr>
            <w:r>
              <w:rPr>
                <w:sz w:val="24"/>
              </w:rPr>
              <w:lastRenderedPageBreak/>
              <w:t>2020</w:t>
            </w:r>
          </w:p>
        </w:tc>
        <w:tc>
          <w:tcPr>
            <w:tcW w:w="2979" w:type="dxa"/>
          </w:tcPr>
          <w:p w14:paraId="3A78413B" w14:textId="77777777" w:rsidR="00EF7663" w:rsidRPr="00793281" w:rsidRDefault="00EF7663" w:rsidP="00EF7663">
            <w:pPr>
              <w:pStyle w:val="TableParagraph"/>
              <w:ind w:left="1288" w:right="1281"/>
              <w:rPr>
                <w:sz w:val="24"/>
              </w:rPr>
            </w:pPr>
            <w:r w:rsidRPr="00793281">
              <w:rPr>
                <w:sz w:val="24"/>
              </w:rPr>
              <w:t>186</w:t>
            </w:r>
          </w:p>
        </w:tc>
        <w:tc>
          <w:tcPr>
            <w:tcW w:w="2693" w:type="dxa"/>
          </w:tcPr>
          <w:p w14:paraId="326B3FE3" w14:textId="77777777" w:rsidR="00EF7663" w:rsidRPr="00793281" w:rsidRDefault="00EF7663" w:rsidP="00EF7663">
            <w:pPr>
              <w:pStyle w:val="TableParagraph"/>
              <w:ind w:left="1024" w:right="1019"/>
              <w:rPr>
                <w:sz w:val="24"/>
              </w:rPr>
            </w:pPr>
            <w:r w:rsidRPr="00793281">
              <w:rPr>
                <w:sz w:val="24"/>
              </w:rPr>
              <w:t>22647</w:t>
            </w:r>
          </w:p>
        </w:tc>
        <w:tc>
          <w:tcPr>
            <w:tcW w:w="3085" w:type="dxa"/>
          </w:tcPr>
          <w:p w14:paraId="577EBDEE" w14:textId="77777777" w:rsidR="00EF7663" w:rsidRPr="00793281" w:rsidRDefault="00EF7663" w:rsidP="00EF7663">
            <w:pPr>
              <w:pStyle w:val="TableParagraph"/>
              <w:ind w:left="1098" w:right="1096"/>
              <w:rPr>
                <w:sz w:val="24"/>
              </w:rPr>
            </w:pPr>
            <w:r w:rsidRPr="00793281">
              <w:rPr>
                <w:sz w:val="24"/>
              </w:rPr>
              <w:t>1182326</w:t>
            </w:r>
          </w:p>
        </w:tc>
      </w:tr>
      <w:tr w:rsidR="00EF7663" w:rsidRPr="00793281" w14:paraId="156CCBAD" w14:textId="77777777" w:rsidTr="00EF7663">
        <w:trPr>
          <w:trHeight w:val="275"/>
        </w:trPr>
        <w:tc>
          <w:tcPr>
            <w:tcW w:w="816" w:type="dxa"/>
          </w:tcPr>
          <w:p w14:paraId="79E24C08" w14:textId="7A35221A" w:rsidR="00EF7663" w:rsidRPr="00793281" w:rsidRDefault="00C50F83" w:rsidP="00EF7663">
            <w:pPr>
              <w:pStyle w:val="TableParagraph"/>
              <w:ind w:left="145" w:right="141"/>
              <w:rPr>
                <w:sz w:val="24"/>
              </w:rPr>
            </w:pPr>
            <w:r>
              <w:rPr>
                <w:sz w:val="24"/>
              </w:rPr>
              <w:t>2021</w:t>
            </w:r>
          </w:p>
        </w:tc>
        <w:tc>
          <w:tcPr>
            <w:tcW w:w="2979" w:type="dxa"/>
          </w:tcPr>
          <w:p w14:paraId="798BD8FF" w14:textId="77777777" w:rsidR="00EF7663" w:rsidRPr="00793281" w:rsidRDefault="00EF7663" w:rsidP="00EF7663">
            <w:pPr>
              <w:pStyle w:val="TableParagraph"/>
              <w:ind w:left="1288" w:right="1281"/>
              <w:rPr>
                <w:sz w:val="24"/>
              </w:rPr>
            </w:pPr>
            <w:r w:rsidRPr="00793281">
              <w:rPr>
                <w:sz w:val="24"/>
              </w:rPr>
              <w:t>182</w:t>
            </w:r>
          </w:p>
        </w:tc>
        <w:tc>
          <w:tcPr>
            <w:tcW w:w="2693" w:type="dxa"/>
          </w:tcPr>
          <w:p w14:paraId="0510A5DA" w14:textId="77777777" w:rsidR="00EF7663" w:rsidRPr="00793281" w:rsidRDefault="00EF7663" w:rsidP="00EF7663">
            <w:pPr>
              <w:pStyle w:val="TableParagraph"/>
              <w:ind w:left="1024" w:right="1019"/>
              <w:rPr>
                <w:sz w:val="24"/>
              </w:rPr>
            </w:pPr>
            <w:r w:rsidRPr="00793281">
              <w:rPr>
                <w:sz w:val="24"/>
              </w:rPr>
              <w:t>21861</w:t>
            </w:r>
          </w:p>
        </w:tc>
        <w:tc>
          <w:tcPr>
            <w:tcW w:w="3085" w:type="dxa"/>
          </w:tcPr>
          <w:p w14:paraId="6AB74F5E" w14:textId="77777777" w:rsidR="00EF7663" w:rsidRPr="00793281" w:rsidRDefault="00EF7663" w:rsidP="00EF7663">
            <w:pPr>
              <w:pStyle w:val="TableParagraph"/>
              <w:ind w:left="1098" w:right="1096"/>
              <w:rPr>
                <w:sz w:val="24"/>
              </w:rPr>
            </w:pPr>
            <w:r w:rsidRPr="00793281">
              <w:rPr>
                <w:sz w:val="24"/>
              </w:rPr>
              <w:t>1155444</w:t>
            </w:r>
          </w:p>
        </w:tc>
      </w:tr>
      <w:tr w:rsidR="00EF7663" w:rsidRPr="00793281" w14:paraId="107E8F6E" w14:textId="77777777" w:rsidTr="00EF7663">
        <w:trPr>
          <w:trHeight w:val="275"/>
        </w:trPr>
        <w:tc>
          <w:tcPr>
            <w:tcW w:w="816" w:type="dxa"/>
          </w:tcPr>
          <w:p w14:paraId="09CE6F5D" w14:textId="71953259" w:rsidR="00EF7663" w:rsidRPr="00793281" w:rsidRDefault="00C50F83" w:rsidP="00EF7663">
            <w:pPr>
              <w:pStyle w:val="TableParagraph"/>
              <w:ind w:left="145" w:right="141"/>
              <w:rPr>
                <w:sz w:val="24"/>
              </w:rPr>
            </w:pPr>
            <w:r>
              <w:rPr>
                <w:sz w:val="24"/>
              </w:rPr>
              <w:t>2022</w:t>
            </w:r>
          </w:p>
        </w:tc>
        <w:tc>
          <w:tcPr>
            <w:tcW w:w="2979" w:type="dxa"/>
          </w:tcPr>
          <w:p w14:paraId="4F92E926" w14:textId="77777777" w:rsidR="00EF7663" w:rsidRPr="00793281" w:rsidRDefault="00EF7663" w:rsidP="00EF7663">
            <w:pPr>
              <w:pStyle w:val="TableParagraph"/>
              <w:ind w:left="1288" w:right="1281"/>
              <w:rPr>
                <w:sz w:val="24"/>
              </w:rPr>
            </w:pPr>
            <w:r w:rsidRPr="00793281">
              <w:rPr>
                <w:sz w:val="24"/>
              </w:rPr>
              <w:t>140</w:t>
            </w:r>
          </w:p>
        </w:tc>
        <w:tc>
          <w:tcPr>
            <w:tcW w:w="2693" w:type="dxa"/>
          </w:tcPr>
          <w:p w14:paraId="520730A5" w14:textId="77777777" w:rsidR="00EF7663" w:rsidRPr="00793281" w:rsidRDefault="00EF7663" w:rsidP="00EF7663">
            <w:pPr>
              <w:pStyle w:val="TableParagraph"/>
              <w:ind w:left="1024" w:right="1019"/>
              <w:rPr>
                <w:sz w:val="24"/>
              </w:rPr>
            </w:pPr>
            <w:r w:rsidRPr="00793281">
              <w:rPr>
                <w:sz w:val="24"/>
              </w:rPr>
              <w:t>20662</w:t>
            </w:r>
          </w:p>
        </w:tc>
        <w:tc>
          <w:tcPr>
            <w:tcW w:w="3085" w:type="dxa"/>
          </w:tcPr>
          <w:p w14:paraId="78E1FB9C" w14:textId="77777777" w:rsidR="00EF7663" w:rsidRPr="00793281" w:rsidRDefault="00EF7663" w:rsidP="00EF7663">
            <w:pPr>
              <w:pStyle w:val="TableParagraph"/>
              <w:ind w:left="1098" w:right="1096"/>
              <w:rPr>
                <w:sz w:val="24"/>
              </w:rPr>
            </w:pPr>
            <w:r w:rsidRPr="00793281">
              <w:rPr>
                <w:sz w:val="24"/>
              </w:rPr>
              <w:t>1214889</w:t>
            </w:r>
          </w:p>
        </w:tc>
      </w:tr>
    </w:tbl>
    <w:p w14:paraId="625116E5" w14:textId="77777777" w:rsidR="0055065D" w:rsidRDefault="0055065D" w:rsidP="009B0073">
      <w:pPr>
        <w:pStyle w:val="a3"/>
        <w:spacing w:line="360" w:lineRule="auto"/>
        <w:ind w:firstLine="709"/>
        <w:rPr>
          <w:noProof/>
          <w:lang w:val="en-US"/>
        </w:rPr>
      </w:pPr>
    </w:p>
    <w:p w14:paraId="5BE84846" w14:textId="77777777" w:rsidR="00EF7663" w:rsidRPr="00793281" w:rsidRDefault="00EF7663" w:rsidP="009B0073">
      <w:pPr>
        <w:pStyle w:val="a3"/>
        <w:spacing w:line="360" w:lineRule="auto"/>
        <w:ind w:firstLine="709"/>
      </w:pPr>
      <w:r w:rsidRPr="00793281">
        <w:rPr>
          <w:noProof/>
          <w:lang w:eastAsia="uk-UA"/>
        </w:rPr>
        <mc:AlternateContent>
          <mc:Choice Requires="wps">
            <w:drawing>
              <wp:anchor distT="0" distB="0" distL="114300" distR="114300" simplePos="0" relativeHeight="251660288" behindDoc="0" locked="0" layoutInCell="1" allowOverlap="1" wp14:anchorId="141B57CD" wp14:editId="780417BB">
                <wp:simplePos x="0" y="0"/>
                <wp:positionH relativeFrom="page">
                  <wp:posOffset>2345055</wp:posOffset>
                </wp:positionH>
                <wp:positionV relativeFrom="paragraph">
                  <wp:posOffset>1518920</wp:posOffset>
                </wp:positionV>
                <wp:extent cx="152400" cy="509905"/>
                <wp:effectExtent l="1905" t="1905" r="0" b="2540"/>
                <wp:wrapNone/>
                <wp:docPr id="248" name="Надпись 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509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10708C" w14:textId="77777777" w:rsidR="005A072A" w:rsidRDefault="005A072A" w:rsidP="00EF7663">
                            <w:pPr>
                              <w:spacing w:line="223" w:lineRule="exact"/>
                              <w:ind w:left="20"/>
                              <w:rPr>
                                <w:rFonts w:ascii="Calibri" w:hAnsi="Calibri"/>
                                <w:b/>
                                <w:sz w:val="20"/>
                              </w:rPr>
                            </w:pPr>
                            <w:proofErr w:type="gramStart"/>
                            <w:r>
                              <w:rPr>
                                <w:rFonts w:ascii="Calibri" w:hAnsi="Calibri"/>
                                <w:b/>
                                <w:sz w:val="20"/>
                              </w:rPr>
                              <w:t>одиниць</w:t>
                            </w:r>
                            <w:proofErr w:type="gramEnd"/>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1B57CD" id="_x0000_t202" coordsize="21600,21600" o:spt="202" path="m,l,21600r21600,l21600,xe">
                <v:stroke joinstyle="miter"/>
                <v:path gradientshapeok="t" o:connecttype="rect"/>
              </v:shapetype>
              <v:shape id="Надпись 248" o:spid="_x0000_s1026" type="#_x0000_t202" style="position:absolute;left:0;text-align:left;margin-left:184.65pt;margin-top:119.6pt;width:12pt;height:40.1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" filled="f" stroked="f">
                <v:textbox style="layout-flow:vertical;mso-layout-flow-alt:bottom-to-top" inset="0,0,0,0">
                  <w:txbxContent>
                    <w:p w14:paraId="0B10708C" w14:textId="77777777" w:rsidR="005A072A" w:rsidRDefault="005A072A" w:rsidP="00EF7663">
                      <w:pPr>
                        <w:spacing w:line="223" w:lineRule="exact"/>
                        <w:ind w:left="20"/>
                        <w:rPr>
                          <w:rFonts w:ascii="Calibri" w:hAnsi="Calibri"/>
                          <w:b/>
                          <w:sz w:val="20"/>
                        </w:rPr>
                      </w:pPr>
                      <w:proofErr w:type="gramStart"/>
                      <w:r>
                        <w:rPr>
                          <w:rFonts w:ascii="Calibri" w:hAnsi="Calibri"/>
                          <w:b/>
                          <w:sz w:val="20"/>
                        </w:rPr>
                        <w:t>одиниць</w:t>
                      </w:r>
                      <w:proofErr w:type="gramEnd"/>
                    </w:p>
                  </w:txbxContent>
                </v:textbox>
                <w10:wrap anchorx="page"/>
              </v:shape>
            </w:pict>
          </mc:Fallback>
        </mc:AlternateContent>
      </w:r>
      <w:r w:rsidR="009B0073" w:rsidRPr="00DD79DC">
        <w:rPr>
          <w:noProof/>
          <w:lang w:val="ru-RU"/>
        </w:rPr>
        <w:t>З ілюстрацій випливає, що сектор послуг групового розміщення не характеризується великою стабільністю, що може розглядатися як негативний аспект.</w:t>
      </w:r>
    </w:p>
    <w:p w14:paraId="792993A5" w14:textId="77777777" w:rsidR="00EF7663" w:rsidRPr="00793281" w:rsidRDefault="009B0073" w:rsidP="00EF7663">
      <w:pPr>
        <w:pStyle w:val="a3"/>
        <w:rPr>
          <w:sz w:val="30"/>
        </w:rPr>
      </w:pPr>
      <w:r w:rsidRPr="00793281">
        <w:rPr>
          <w:noProof/>
          <w:lang w:eastAsia="uk-UA"/>
        </w:rPr>
        <mc:AlternateContent>
          <mc:Choice Requires="wpg">
            <w:drawing>
              <wp:anchor distT="0" distB="0" distL="114300" distR="114300" simplePos="0" relativeHeight="251659264" behindDoc="0" locked="0" layoutInCell="1" allowOverlap="1" wp14:anchorId="500F4CFB" wp14:editId="76091052">
                <wp:simplePos x="0" y="0"/>
                <wp:positionH relativeFrom="page">
                  <wp:posOffset>1786890</wp:posOffset>
                </wp:positionH>
                <wp:positionV relativeFrom="paragraph">
                  <wp:posOffset>19685</wp:posOffset>
                </wp:positionV>
                <wp:extent cx="4886325" cy="2139950"/>
                <wp:effectExtent l="1905" t="9525" r="7620" b="3175"/>
                <wp:wrapNone/>
                <wp:docPr id="249"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6325" cy="2139950"/>
                          <a:chOff x="2658" y="964"/>
                          <a:chExt cx="7695" cy="3370"/>
                        </a:xfrm>
                      </wpg:grpSpPr>
                      <wps:wsp>
                        <wps:cNvPr id="250" name="AutoShape 70"/>
                        <wps:cNvSpPr>
                          <a:spLocks/>
                        </wps:cNvSpPr>
                        <wps:spPr bwMode="auto">
                          <a:xfrm>
                            <a:off x="4605" y="1613"/>
                            <a:ext cx="3528" cy="2350"/>
                          </a:xfrm>
                          <a:custGeom>
                            <a:avLst/>
                            <a:gdLst>
                              <a:gd name="T0" fmla="+- 0 4668 4606"/>
                              <a:gd name="T1" fmla="*/ T0 w 3528"/>
                              <a:gd name="T2" fmla="+- 0 3572 1614"/>
                              <a:gd name="T3" fmla="*/ 3572 h 2350"/>
                              <a:gd name="T4" fmla="+- 0 8134 4606"/>
                              <a:gd name="T5" fmla="*/ T4 w 3528"/>
                              <a:gd name="T6" fmla="+- 0 3572 1614"/>
                              <a:gd name="T7" fmla="*/ 3572 h 2350"/>
                              <a:gd name="T8" fmla="+- 0 4668 4606"/>
                              <a:gd name="T9" fmla="*/ T8 w 3528"/>
                              <a:gd name="T10" fmla="+- 0 3181 1614"/>
                              <a:gd name="T11" fmla="*/ 3181 h 2350"/>
                              <a:gd name="T12" fmla="+- 0 8134 4606"/>
                              <a:gd name="T13" fmla="*/ T12 w 3528"/>
                              <a:gd name="T14" fmla="+- 0 3181 1614"/>
                              <a:gd name="T15" fmla="*/ 3181 h 2350"/>
                              <a:gd name="T16" fmla="+- 0 4668 4606"/>
                              <a:gd name="T17" fmla="*/ T16 w 3528"/>
                              <a:gd name="T18" fmla="+- 0 2790 1614"/>
                              <a:gd name="T19" fmla="*/ 2790 h 2350"/>
                              <a:gd name="T20" fmla="+- 0 8134 4606"/>
                              <a:gd name="T21" fmla="*/ T20 w 3528"/>
                              <a:gd name="T22" fmla="+- 0 2790 1614"/>
                              <a:gd name="T23" fmla="*/ 2790 h 2350"/>
                              <a:gd name="T24" fmla="+- 0 4668 4606"/>
                              <a:gd name="T25" fmla="*/ T24 w 3528"/>
                              <a:gd name="T26" fmla="+- 0 2398 1614"/>
                              <a:gd name="T27" fmla="*/ 2398 h 2350"/>
                              <a:gd name="T28" fmla="+- 0 8134 4606"/>
                              <a:gd name="T29" fmla="*/ T28 w 3528"/>
                              <a:gd name="T30" fmla="+- 0 2398 1614"/>
                              <a:gd name="T31" fmla="*/ 2398 h 2350"/>
                              <a:gd name="T32" fmla="+- 0 4668 4606"/>
                              <a:gd name="T33" fmla="*/ T32 w 3528"/>
                              <a:gd name="T34" fmla="+- 0 2005 1614"/>
                              <a:gd name="T35" fmla="*/ 2005 h 2350"/>
                              <a:gd name="T36" fmla="+- 0 8134 4606"/>
                              <a:gd name="T37" fmla="*/ T36 w 3528"/>
                              <a:gd name="T38" fmla="+- 0 2005 1614"/>
                              <a:gd name="T39" fmla="*/ 2005 h 2350"/>
                              <a:gd name="T40" fmla="+- 0 4668 4606"/>
                              <a:gd name="T41" fmla="*/ T40 w 3528"/>
                              <a:gd name="T42" fmla="+- 0 1614 1614"/>
                              <a:gd name="T43" fmla="*/ 1614 h 2350"/>
                              <a:gd name="T44" fmla="+- 0 8134 4606"/>
                              <a:gd name="T45" fmla="*/ T44 w 3528"/>
                              <a:gd name="T46" fmla="+- 0 1614 1614"/>
                              <a:gd name="T47" fmla="*/ 1614 h 2350"/>
                              <a:gd name="T48" fmla="+- 0 4668 4606"/>
                              <a:gd name="T49" fmla="*/ T48 w 3528"/>
                              <a:gd name="T50" fmla="+- 0 3963 1614"/>
                              <a:gd name="T51" fmla="*/ 3963 h 2350"/>
                              <a:gd name="T52" fmla="+- 0 4668 4606"/>
                              <a:gd name="T53" fmla="*/ T52 w 3528"/>
                              <a:gd name="T54" fmla="+- 0 1614 1614"/>
                              <a:gd name="T55" fmla="*/ 1614 h 2350"/>
                              <a:gd name="T56" fmla="+- 0 4606 4606"/>
                              <a:gd name="T57" fmla="*/ T56 w 3528"/>
                              <a:gd name="T58" fmla="+- 0 3963 1614"/>
                              <a:gd name="T59" fmla="*/ 3963 h 2350"/>
                              <a:gd name="T60" fmla="+- 0 4668 4606"/>
                              <a:gd name="T61" fmla="*/ T60 w 3528"/>
                              <a:gd name="T62" fmla="+- 0 3963 1614"/>
                              <a:gd name="T63" fmla="*/ 3963 h 2350"/>
                              <a:gd name="T64" fmla="+- 0 4606 4606"/>
                              <a:gd name="T65" fmla="*/ T64 w 3528"/>
                              <a:gd name="T66" fmla="+- 0 3572 1614"/>
                              <a:gd name="T67" fmla="*/ 3572 h 2350"/>
                              <a:gd name="T68" fmla="+- 0 4668 4606"/>
                              <a:gd name="T69" fmla="*/ T68 w 3528"/>
                              <a:gd name="T70" fmla="+- 0 3572 1614"/>
                              <a:gd name="T71" fmla="*/ 3572 h 2350"/>
                              <a:gd name="T72" fmla="+- 0 4606 4606"/>
                              <a:gd name="T73" fmla="*/ T72 w 3528"/>
                              <a:gd name="T74" fmla="+- 0 3181 1614"/>
                              <a:gd name="T75" fmla="*/ 3181 h 2350"/>
                              <a:gd name="T76" fmla="+- 0 4668 4606"/>
                              <a:gd name="T77" fmla="*/ T76 w 3528"/>
                              <a:gd name="T78" fmla="+- 0 3181 1614"/>
                              <a:gd name="T79" fmla="*/ 3181 h 2350"/>
                              <a:gd name="T80" fmla="+- 0 4606 4606"/>
                              <a:gd name="T81" fmla="*/ T80 w 3528"/>
                              <a:gd name="T82" fmla="+- 0 2790 1614"/>
                              <a:gd name="T83" fmla="*/ 2790 h 2350"/>
                              <a:gd name="T84" fmla="+- 0 4668 4606"/>
                              <a:gd name="T85" fmla="*/ T84 w 3528"/>
                              <a:gd name="T86" fmla="+- 0 2790 1614"/>
                              <a:gd name="T87" fmla="*/ 2790 h 2350"/>
                              <a:gd name="T88" fmla="+- 0 4606 4606"/>
                              <a:gd name="T89" fmla="*/ T88 w 3528"/>
                              <a:gd name="T90" fmla="+- 0 2398 1614"/>
                              <a:gd name="T91" fmla="*/ 2398 h 2350"/>
                              <a:gd name="T92" fmla="+- 0 4668 4606"/>
                              <a:gd name="T93" fmla="*/ T92 w 3528"/>
                              <a:gd name="T94" fmla="+- 0 2398 1614"/>
                              <a:gd name="T95" fmla="*/ 2398 h 2350"/>
                              <a:gd name="T96" fmla="+- 0 4606 4606"/>
                              <a:gd name="T97" fmla="*/ T96 w 3528"/>
                              <a:gd name="T98" fmla="+- 0 2005 1614"/>
                              <a:gd name="T99" fmla="*/ 2005 h 2350"/>
                              <a:gd name="T100" fmla="+- 0 4668 4606"/>
                              <a:gd name="T101" fmla="*/ T100 w 3528"/>
                              <a:gd name="T102" fmla="+- 0 2005 1614"/>
                              <a:gd name="T103" fmla="*/ 2005 h 2350"/>
                              <a:gd name="T104" fmla="+- 0 4606 4606"/>
                              <a:gd name="T105" fmla="*/ T104 w 3528"/>
                              <a:gd name="T106" fmla="+- 0 1614 1614"/>
                              <a:gd name="T107" fmla="*/ 1614 h 2350"/>
                              <a:gd name="T108" fmla="+- 0 4668 4606"/>
                              <a:gd name="T109" fmla="*/ T108 w 3528"/>
                              <a:gd name="T110" fmla="+- 0 1614 1614"/>
                              <a:gd name="T111" fmla="*/ 1614 h 2350"/>
                              <a:gd name="T112" fmla="+- 0 4668 4606"/>
                              <a:gd name="T113" fmla="*/ T112 w 3528"/>
                              <a:gd name="T114" fmla="+- 0 3963 1614"/>
                              <a:gd name="T115" fmla="*/ 3963 h 2350"/>
                              <a:gd name="T116" fmla="+- 0 8134 4606"/>
                              <a:gd name="T117" fmla="*/ T116 w 3528"/>
                              <a:gd name="T118" fmla="+- 0 3963 1614"/>
                              <a:gd name="T119" fmla="*/ 3963 h 23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3528" h="2350">
                                <a:moveTo>
                                  <a:pt x="62" y="1958"/>
                                </a:moveTo>
                                <a:lnTo>
                                  <a:pt x="3528" y="1958"/>
                                </a:lnTo>
                                <a:moveTo>
                                  <a:pt x="62" y="1567"/>
                                </a:moveTo>
                                <a:lnTo>
                                  <a:pt x="3528" y="1567"/>
                                </a:lnTo>
                                <a:moveTo>
                                  <a:pt x="62" y="1176"/>
                                </a:moveTo>
                                <a:lnTo>
                                  <a:pt x="3528" y="1176"/>
                                </a:lnTo>
                                <a:moveTo>
                                  <a:pt x="62" y="784"/>
                                </a:moveTo>
                                <a:lnTo>
                                  <a:pt x="3528" y="784"/>
                                </a:lnTo>
                                <a:moveTo>
                                  <a:pt x="62" y="391"/>
                                </a:moveTo>
                                <a:lnTo>
                                  <a:pt x="3528" y="391"/>
                                </a:lnTo>
                                <a:moveTo>
                                  <a:pt x="62" y="0"/>
                                </a:moveTo>
                                <a:lnTo>
                                  <a:pt x="3528" y="0"/>
                                </a:lnTo>
                                <a:moveTo>
                                  <a:pt x="62" y="2349"/>
                                </a:moveTo>
                                <a:lnTo>
                                  <a:pt x="62" y="0"/>
                                </a:lnTo>
                                <a:moveTo>
                                  <a:pt x="0" y="2349"/>
                                </a:moveTo>
                                <a:lnTo>
                                  <a:pt x="62" y="2349"/>
                                </a:lnTo>
                                <a:moveTo>
                                  <a:pt x="0" y="1958"/>
                                </a:moveTo>
                                <a:lnTo>
                                  <a:pt x="62" y="1958"/>
                                </a:lnTo>
                                <a:moveTo>
                                  <a:pt x="0" y="1567"/>
                                </a:moveTo>
                                <a:lnTo>
                                  <a:pt x="62" y="1567"/>
                                </a:lnTo>
                                <a:moveTo>
                                  <a:pt x="0" y="1176"/>
                                </a:moveTo>
                                <a:lnTo>
                                  <a:pt x="62" y="1176"/>
                                </a:lnTo>
                                <a:moveTo>
                                  <a:pt x="0" y="784"/>
                                </a:moveTo>
                                <a:lnTo>
                                  <a:pt x="62" y="784"/>
                                </a:lnTo>
                                <a:moveTo>
                                  <a:pt x="0" y="391"/>
                                </a:moveTo>
                                <a:lnTo>
                                  <a:pt x="62" y="391"/>
                                </a:lnTo>
                                <a:moveTo>
                                  <a:pt x="0" y="0"/>
                                </a:moveTo>
                                <a:lnTo>
                                  <a:pt x="62" y="0"/>
                                </a:lnTo>
                                <a:moveTo>
                                  <a:pt x="62" y="2349"/>
                                </a:moveTo>
                                <a:lnTo>
                                  <a:pt x="3528" y="2349"/>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1" name="Freeform 71"/>
                        <wps:cNvSpPr>
                          <a:spLocks/>
                        </wps:cNvSpPr>
                        <wps:spPr bwMode="auto">
                          <a:xfrm>
                            <a:off x="4884" y="1812"/>
                            <a:ext cx="3034" cy="533"/>
                          </a:xfrm>
                          <a:custGeom>
                            <a:avLst/>
                            <a:gdLst>
                              <a:gd name="T0" fmla="+- 0 4884 4884"/>
                              <a:gd name="T1" fmla="*/ T0 w 3034"/>
                              <a:gd name="T2" fmla="+- 0 1976 1813"/>
                              <a:gd name="T3" fmla="*/ 1976 h 533"/>
                              <a:gd name="T4" fmla="+- 0 5318 4884"/>
                              <a:gd name="T5" fmla="*/ T4 w 3034"/>
                              <a:gd name="T6" fmla="+- 0 2103 1813"/>
                              <a:gd name="T7" fmla="*/ 2103 h 533"/>
                              <a:gd name="T8" fmla="+- 0 5750 4884"/>
                              <a:gd name="T9" fmla="*/ T8 w 3034"/>
                              <a:gd name="T10" fmla="+- 0 2048 1813"/>
                              <a:gd name="T11" fmla="*/ 2048 h 533"/>
                              <a:gd name="T12" fmla="+- 0 6185 4884"/>
                              <a:gd name="T13" fmla="*/ T12 w 3034"/>
                              <a:gd name="T14" fmla="+- 0 1813 1813"/>
                              <a:gd name="T15" fmla="*/ 1813 h 533"/>
                              <a:gd name="T16" fmla="+- 0 6617 4884"/>
                              <a:gd name="T17" fmla="*/ T16 w 3034"/>
                              <a:gd name="T18" fmla="+- 0 1981 1813"/>
                              <a:gd name="T19" fmla="*/ 1981 h 533"/>
                              <a:gd name="T20" fmla="+- 0 7051 4884"/>
                              <a:gd name="T21" fmla="*/ T20 w 3034"/>
                              <a:gd name="T22" fmla="+- 0 2190 1813"/>
                              <a:gd name="T23" fmla="*/ 2190 h 533"/>
                              <a:gd name="T24" fmla="+- 0 7483 4884"/>
                              <a:gd name="T25" fmla="*/ T24 w 3034"/>
                              <a:gd name="T26" fmla="+- 0 2252 1813"/>
                              <a:gd name="T27" fmla="*/ 2252 h 533"/>
                              <a:gd name="T28" fmla="+- 0 7918 4884"/>
                              <a:gd name="T29" fmla="*/ T28 w 3034"/>
                              <a:gd name="T30" fmla="+- 0 2346 1813"/>
                              <a:gd name="T31" fmla="*/ 2346 h 53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034" h="533">
                                <a:moveTo>
                                  <a:pt x="0" y="163"/>
                                </a:moveTo>
                                <a:lnTo>
                                  <a:pt x="434" y="290"/>
                                </a:lnTo>
                                <a:lnTo>
                                  <a:pt x="866" y="235"/>
                                </a:lnTo>
                                <a:lnTo>
                                  <a:pt x="1301" y="0"/>
                                </a:lnTo>
                                <a:lnTo>
                                  <a:pt x="1733" y="168"/>
                                </a:lnTo>
                                <a:lnTo>
                                  <a:pt x="2167" y="377"/>
                                </a:lnTo>
                                <a:lnTo>
                                  <a:pt x="2599" y="439"/>
                                </a:lnTo>
                                <a:lnTo>
                                  <a:pt x="3034" y="533"/>
                                </a:lnTo>
                              </a:path>
                            </a:pathLst>
                          </a:custGeom>
                          <a:noFill/>
                          <a:ln w="27432">
                            <a:solidFill>
                              <a:srgbClr val="497D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2" name="AutoShape 72"/>
                        <wps:cNvSpPr>
                          <a:spLocks/>
                        </wps:cNvSpPr>
                        <wps:spPr bwMode="auto">
                          <a:xfrm>
                            <a:off x="4884" y="1812"/>
                            <a:ext cx="3034" cy="2151"/>
                          </a:xfrm>
                          <a:custGeom>
                            <a:avLst/>
                            <a:gdLst>
                              <a:gd name="T0" fmla="+- 0 4884 4884"/>
                              <a:gd name="T1" fmla="*/ T0 w 3034"/>
                              <a:gd name="T2" fmla="+- 0 1976 1813"/>
                              <a:gd name="T3" fmla="*/ 1976 h 2151"/>
                              <a:gd name="T4" fmla="+- 0 4884 4884"/>
                              <a:gd name="T5" fmla="*/ T4 w 3034"/>
                              <a:gd name="T6" fmla="+- 0 3963 1813"/>
                              <a:gd name="T7" fmla="*/ 3963 h 2151"/>
                              <a:gd name="T8" fmla="+- 0 5318 4884"/>
                              <a:gd name="T9" fmla="*/ T8 w 3034"/>
                              <a:gd name="T10" fmla="+- 0 2103 1813"/>
                              <a:gd name="T11" fmla="*/ 2103 h 2151"/>
                              <a:gd name="T12" fmla="+- 0 5318 4884"/>
                              <a:gd name="T13" fmla="*/ T12 w 3034"/>
                              <a:gd name="T14" fmla="+- 0 3963 1813"/>
                              <a:gd name="T15" fmla="*/ 3963 h 2151"/>
                              <a:gd name="T16" fmla="+- 0 5750 4884"/>
                              <a:gd name="T17" fmla="*/ T16 w 3034"/>
                              <a:gd name="T18" fmla="+- 0 2048 1813"/>
                              <a:gd name="T19" fmla="*/ 2048 h 2151"/>
                              <a:gd name="T20" fmla="+- 0 5750 4884"/>
                              <a:gd name="T21" fmla="*/ T20 w 3034"/>
                              <a:gd name="T22" fmla="+- 0 3963 1813"/>
                              <a:gd name="T23" fmla="*/ 3963 h 2151"/>
                              <a:gd name="T24" fmla="+- 0 6185 4884"/>
                              <a:gd name="T25" fmla="*/ T24 w 3034"/>
                              <a:gd name="T26" fmla="+- 0 1813 1813"/>
                              <a:gd name="T27" fmla="*/ 1813 h 2151"/>
                              <a:gd name="T28" fmla="+- 0 6185 4884"/>
                              <a:gd name="T29" fmla="*/ T28 w 3034"/>
                              <a:gd name="T30" fmla="+- 0 3963 1813"/>
                              <a:gd name="T31" fmla="*/ 3963 h 2151"/>
                              <a:gd name="T32" fmla="+- 0 6617 4884"/>
                              <a:gd name="T33" fmla="*/ T32 w 3034"/>
                              <a:gd name="T34" fmla="+- 0 1981 1813"/>
                              <a:gd name="T35" fmla="*/ 1981 h 2151"/>
                              <a:gd name="T36" fmla="+- 0 6617 4884"/>
                              <a:gd name="T37" fmla="*/ T36 w 3034"/>
                              <a:gd name="T38" fmla="+- 0 3963 1813"/>
                              <a:gd name="T39" fmla="*/ 3963 h 2151"/>
                              <a:gd name="T40" fmla="+- 0 7051 4884"/>
                              <a:gd name="T41" fmla="*/ T40 w 3034"/>
                              <a:gd name="T42" fmla="+- 0 2190 1813"/>
                              <a:gd name="T43" fmla="*/ 2190 h 2151"/>
                              <a:gd name="T44" fmla="+- 0 7051 4884"/>
                              <a:gd name="T45" fmla="*/ T44 w 3034"/>
                              <a:gd name="T46" fmla="+- 0 3963 1813"/>
                              <a:gd name="T47" fmla="*/ 3963 h 2151"/>
                              <a:gd name="T48" fmla="+- 0 7483 4884"/>
                              <a:gd name="T49" fmla="*/ T48 w 3034"/>
                              <a:gd name="T50" fmla="+- 0 2252 1813"/>
                              <a:gd name="T51" fmla="*/ 2252 h 2151"/>
                              <a:gd name="T52" fmla="+- 0 7483 4884"/>
                              <a:gd name="T53" fmla="*/ T52 w 3034"/>
                              <a:gd name="T54" fmla="+- 0 3963 1813"/>
                              <a:gd name="T55" fmla="*/ 3963 h 2151"/>
                              <a:gd name="T56" fmla="+- 0 7918 4884"/>
                              <a:gd name="T57" fmla="*/ T56 w 3034"/>
                              <a:gd name="T58" fmla="+- 0 2346 1813"/>
                              <a:gd name="T59" fmla="*/ 2346 h 2151"/>
                              <a:gd name="T60" fmla="+- 0 7918 4884"/>
                              <a:gd name="T61" fmla="*/ T60 w 3034"/>
                              <a:gd name="T62" fmla="+- 0 3963 1813"/>
                              <a:gd name="T63" fmla="*/ 3963 h 21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3034" h="2151">
                                <a:moveTo>
                                  <a:pt x="0" y="163"/>
                                </a:moveTo>
                                <a:lnTo>
                                  <a:pt x="0" y="2150"/>
                                </a:lnTo>
                                <a:moveTo>
                                  <a:pt x="434" y="290"/>
                                </a:moveTo>
                                <a:lnTo>
                                  <a:pt x="434" y="2150"/>
                                </a:lnTo>
                                <a:moveTo>
                                  <a:pt x="866" y="235"/>
                                </a:moveTo>
                                <a:lnTo>
                                  <a:pt x="866" y="2150"/>
                                </a:lnTo>
                                <a:moveTo>
                                  <a:pt x="1301" y="0"/>
                                </a:moveTo>
                                <a:lnTo>
                                  <a:pt x="1301" y="2150"/>
                                </a:lnTo>
                                <a:moveTo>
                                  <a:pt x="1733" y="168"/>
                                </a:moveTo>
                                <a:lnTo>
                                  <a:pt x="1733" y="2150"/>
                                </a:lnTo>
                                <a:moveTo>
                                  <a:pt x="2167" y="377"/>
                                </a:moveTo>
                                <a:lnTo>
                                  <a:pt x="2167" y="2150"/>
                                </a:lnTo>
                                <a:moveTo>
                                  <a:pt x="2599" y="439"/>
                                </a:moveTo>
                                <a:lnTo>
                                  <a:pt x="2599" y="2150"/>
                                </a:lnTo>
                                <a:moveTo>
                                  <a:pt x="3034" y="533"/>
                                </a:moveTo>
                                <a:lnTo>
                                  <a:pt x="3034" y="2150"/>
                                </a:lnTo>
                              </a:path>
                            </a:pathLst>
                          </a:custGeom>
                          <a:noFill/>
                          <a:ln w="91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 name="Line 73"/>
                        <wps:cNvCnPr>
                          <a:cxnSpLocks noChangeShapeType="1"/>
                        </wps:cNvCnPr>
                        <wps:spPr bwMode="auto">
                          <a:xfrm>
                            <a:off x="7937" y="2401"/>
                            <a:ext cx="384" cy="0"/>
                          </a:xfrm>
                          <a:prstGeom prst="line">
                            <a:avLst/>
                          </a:prstGeom>
                          <a:noFill/>
                          <a:ln w="27432">
                            <a:solidFill>
                              <a:srgbClr val="497DBA"/>
                            </a:solidFill>
                            <a:prstDash val="solid"/>
                            <a:round/>
                            <a:headEnd/>
                            <a:tailEnd/>
                          </a:ln>
                          <a:extLst>
                            <a:ext uri="{909E8E84-426E-40DD-AFC4-6F175D3DCCD1}">
                              <a14:hiddenFill xmlns:a14="http://schemas.microsoft.com/office/drawing/2010/main">
                                <a:noFill/>
                              </a14:hiddenFill>
                            </a:ext>
                          </a:extLst>
                        </wps:spPr>
                        <wps:bodyPr/>
                      </wps:wsp>
                      <wps:wsp>
                        <wps:cNvPr id="254" name="Rectangle 74"/>
                        <wps:cNvSpPr>
                          <a:spLocks noChangeArrowheads="1"/>
                        </wps:cNvSpPr>
                        <wps:spPr bwMode="auto">
                          <a:xfrm>
                            <a:off x="2665" y="971"/>
                            <a:ext cx="7680" cy="3345"/>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 name="Text Box 75"/>
                        <wps:cNvSpPr txBox="1">
                          <a:spLocks noChangeArrowheads="1"/>
                        </wps:cNvSpPr>
                        <wps:spPr bwMode="auto">
                          <a:xfrm>
                            <a:off x="3977" y="1523"/>
                            <a:ext cx="527" cy="1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B3500D" w14:textId="77777777" w:rsidR="005A072A" w:rsidRDefault="005A072A" w:rsidP="00EF7663">
                              <w:pPr>
                                <w:spacing w:line="203" w:lineRule="exact"/>
                                <w:rPr>
                                  <w:rFonts w:ascii="Calibri"/>
                                  <w:sz w:val="20"/>
                                </w:rPr>
                              </w:pPr>
                              <w:r>
                                <w:rPr>
                                  <w:rFonts w:ascii="Calibri"/>
                                  <w:sz w:val="20"/>
                                </w:rPr>
                                <w:t>30000</w:t>
                              </w:r>
                            </w:p>
                            <w:p w14:paraId="4F12DB36" w14:textId="77777777" w:rsidR="005A072A" w:rsidRDefault="005A072A" w:rsidP="00EF7663">
                              <w:pPr>
                                <w:spacing w:before="147"/>
                                <w:rPr>
                                  <w:rFonts w:ascii="Calibri"/>
                                  <w:sz w:val="20"/>
                                </w:rPr>
                              </w:pPr>
                              <w:r>
                                <w:rPr>
                                  <w:rFonts w:ascii="Calibri"/>
                                  <w:sz w:val="20"/>
                                </w:rPr>
                                <w:t>25000</w:t>
                              </w:r>
                            </w:p>
                            <w:p w14:paraId="21709450" w14:textId="77777777" w:rsidR="005A072A" w:rsidRDefault="005A072A" w:rsidP="00EF7663">
                              <w:pPr>
                                <w:spacing w:before="148"/>
                                <w:rPr>
                                  <w:rFonts w:ascii="Calibri"/>
                                  <w:sz w:val="20"/>
                                </w:rPr>
                              </w:pPr>
                              <w:r>
                                <w:rPr>
                                  <w:rFonts w:ascii="Calibri"/>
                                  <w:sz w:val="20"/>
                                </w:rPr>
                                <w:t>20000</w:t>
                              </w:r>
                            </w:p>
                            <w:p w14:paraId="76F697E7" w14:textId="77777777" w:rsidR="005A072A" w:rsidRDefault="005A072A" w:rsidP="00EF7663">
                              <w:pPr>
                                <w:spacing w:before="147" w:line="240" w:lineRule="exact"/>
                                <w:rPr>
                                  <w:rFonts w:ascii="Calibri"/>
                                  <w:sz w:val="20"/>
                                </w:rPr>
                              </w:pPr>
                              <w:r>
                                <w:rPr>
                                  <w:rFonts w:ascii="Calibri"/>
                                  <w:sz w:val="20"/>
                                </w:rPr>
                                <w:t>15000</w:t>
                              </w:r>
                            </w:p>
                          </w:txbxContent>
                        </wps:txbx>
                        <wps:bodyPr rot="0" vert="horz" wrap="square" lIns="0" tIns="0" rIns="0" bIns="0" anchor="t" anchorCtr="0" upright="1">
                          <a:noAutofit/>
                        </wps:bodyPr>
                      </wps:wsp>
                      <wps:wsp>
                        <wps:cNvPr id="256" name="Text Box 76"/>
                        <wps:cNvSpPr txBox="1">
                          <a:spLocks noChangeArrowheads="1"/>
                        </wps:cNvSpPr>
                        <wps:spPr bwMode="auto">
                          <a:xfrm>
                            <a:off x="8364" y="2311"/>
                            <a:ext cx="1798" cy="6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292BC5" w14:textId="77777777" w:rsidR="005A072A" w:rsidRPr="00DD79DC" w:rsidRDefault="005A072A" w:rsidP="00EF7663">
                              <w:pPr>
                                <w:spacing w:line="203" w:lineRule="exact"/>
                                <w:rPr>
                                  <w:rFonts w:ascii="Calibri" w:hAnsi="Calibri"/>
                                  <w:sz w:val="20"/>
                                  <w:lang w:val="ru-RU"/>
                                </w:rPr>
                              </w:pPr>
                              <w:r w:rsidRPr="00DD79DC">
                                <w:rPr>
                                  <w:rFonts w:ascii="Calibri" w:hAnsi="Calibri"/>
                                  <w:sz w:val="20"/>
                                  <w:lang w:val="ru-RU"/>
                                </w:rPr>
                                <w:t>Кількість</w:t>
                              </w:r>
                              <w:r w:rsidRPr="00DD79DC">
                                <w:rPr>
                                  <w:rFonts w:ascii="Calibri" w:hAnsi="Calibri"/>
                                  <w:spacing w:val="-1"/>
                                  <w:sz w:val="20"/>
                                  <w:lang w:val="ru-RU"/>
                                </w:rPr>
                                <w:t xml:space="preserve"> </w:t>
                              </w:r>
                              <w:r w:rsidRPr="00DD79DC">
                                <w:rPr>
                                  <w:rFonts w:ascii="Calibri" w:hAnsi="Calibri"/>
                                  <w:sz w:val="20"/>
                                  <w:lang w:val="ru-RU"/>
                                </w:rPr>
                                <w:t>місць</w:t>
                              </w:r>
                              <w:r w:rsidRPr="00DD79DC">
                                <w:rPr>
                                  <w:rFonts w:ascii="Calibri" w:hAnsi="Calibri"/>
                                  <w:spacing w:val="-1"/>
                                  <w:sz w:val="20"/>
                                  <w:lang w:val="ru-RU"/>
                                </w:rPr>
                                <w:t xml:space="preserve"> </w:t>
                              </w:r>
                              <w:r w:rsidRPr="00DD79DC">
                                <w:rPr>
                                  <w:rFonts w:ascii="Calibri" w:hAnsi="Calibri"/>
                                  <w:sz w:val="20"/>
                                  <w:lang w:val="ru-RU"/>
                                </w:rPr>
                                <w:t>у</w:t>
                              </w:r>
                            </w:p>
                            <w:p w14:paraId="4E80F1D1" w14:textId="77777777" w:rsidR="005A072A" w:rsidRPr="00DD79DC" w:rsidRDefault="005A072A" w:rsidP="00EF7663">
                              <w:pPr>
                                <w:ind w:right="9"/>
                                <w:rPr>
                                  <w:rFonts w:ascii="Calibri" w:hAnsi="Calibri"/>
                                  <w:sz w:val="20"/>
                                  <w:lang w:val="ru-RU"/>
                                </w:rPr>
                              </w:pPr>
                              <w:r w:rsidRPr="00DD79DC">
                                <w:rPr>
                                  <w:rFonts w:ascii="Calibri" w:hAnsi="Calibri"/>
                                  <w:spacing w:val="-1"/>
                                  <w:sz w:val="20"/>
                                  <w:lang w:val="ru-RU"/>
                                </w:rPr>
                                <w:t xml:space="preserve">колективних </w:t>
                              </w:r>
                              <w:r w:rsidRPr="00DD79DC">
                                <w:rPr>
                                  <w:rFonts w:ascii="Calibri" w:hAnsi="Calibri"/>
                                  <w:sz w:val="20"/>
                                  <w:lang w:val="ru-RU"/>
                                </w:rPr>
                                <w:t>засобах</w:t>
                              </w:r>
                              <w:r w:rsidRPr="00DD79DC">
                                <w:rPr>
                                  <w:rFonts w:ascii="Calibri" w:hAnsi="Calibri"/>
                                  <w:spacing w:val="-43"/>
                                  <w:sz w:val="20"/>
                                  <w:lang w:val="ru-RU"/>
                                </w:rPr>
                                <w:t xml:space="preserve"> </w:t>
                              </w:r>
                              <w:r w:rsidRPr="00DD79DC">
                                <w:rPr>
                                  <w:rFonts w:ascii="Calibri" w:hAnsi="Calibri"/>
                                  <w:sz w:val="20"/>
                                  <w:lang w:val="ru-RU"/>
                                </w:rPr>
                                <w:t>розміщування</w:t>
                              </w:r>
                            </w:p>
                          </w:txbxContent>
                        </wps:txbx>
                        <wps:bodyPr rot="0" vert="horz" wrap="square" lIns="0" tIns="0" rIns="0" bIns="0" anchor="t" anchorCtr="0" upright="1">
                          <a:noAutofit/>
                        </wps:bodyPr>
                      </wps:wsp>
                      <wps:wsp>
                        <wps:cNvPr id="257" name="Text Box 77"/>
                        <wps:cNvSpPr txBox="1">
                          <a:spLocks noChangeArrowheads="1"/>
                        </wps:cNvSpPr>
                        <wps:spPr bwMode="auto">
                          <a:xfrm>
                            <a:off x="3977" y="3090"/>
                            <a:ext cx="528" cy="9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5196E6" w14:textId="77777777" w:rsidR="005A072A" w:rsidRDefault="005A072A" w:rsidP="00EF7663">
                              <w:pPr>
                                <w:spacing w:line="203" w:lineRule="exact"/>
                                <w:ind w:right="18"/>
                                <w:jc w:val="right"/>
                                <w:rPr>
                                  <w:rFonts w:ascii="Calibri"/>
                                  <w:sz w:val="20"/>
                                </w:rPr>
                              </w:pPr>
                              <w:r>
                                <w:rPr>
                                  <w:rFonts w:ascii="Calibri"/>
                                  <w:sz w:val="20"/>
                                </w:rPr>
                                <w:t>10000</w:t>
                              </w:r>
                            </w:p>
                            <w:p w14:paraId="0B16D192" w14:textId="77777777" w:rsidR="005A072A" w:rsidRDefault="005A072A" w:rsidP="00EF7663">
                              <w:pPr>
                                <w:spacing w:before="147"/>
                                <w:ind w:left="101"/>
                                <w:rPr>
                                  <w:rFonts w:ascii="Calibri"/>
                                  <w:sz w:val="20"/>
                                </w:rPr>
                              </w:pPr>
                              <w:r>
                                <w:rPr>
                                  <w:rFonts w:ascii="Calibri"/>
                                  <w:sz w:val="20"/>
                                </w:rPr>
                                <w:t>5000</w:t>
                              </w:r>
                            </w:p>
                            <w:p w14:paraId="0572839E" w14:textId="77777777" w:rsidR="005A072A" w:rsidRDefault="005A072A" w:rsidP="00EF7663">
                              <w:pPr>
                                <w:spacing w:before="148" w:line="240" w:lineRule="exact"/>
                                <w:ind w:right="18"/>
                                <w:jc w:val="right"/>
                                <w:rPr>
                                  <w:rFonts w:ascii="Calibri"/>
                                  <w:sz w:val="20"/>
                                </w:rPr>
                              </w:pPr>
                              <w:r>
                                <w:rPr>
                                  <w:rFonts w:ascii="Calibri"/>
                                  <w:w w:val="99"/>
                                  <w:sz w:val="20"/>
                                </w:rPr>
                                <w:t>0</w:t>
                              </w:r>
                            </w:p>
                          </w:txbxContent>
                        </wps:txbx>
                        <wps:bodyPr rot="0" vert="horz" wrap="square" lIns="0" tIns="0" rIns="0" bIns="0" anchor="t" anchorCtr="0" upright="1">
                          <a:noAutofit/>
                        </wps:bodyPr>
                      </wps:wsp>
                      <wps:wsp>
                        <wps:cNvPr id="258" name="Text Box 78"/>
                        <wps:cNvSpPr txBox="1">
                          <a:spLocks noChangeArrowheads="1"/>
                        </wps:cNvSpPr>
                        <wps:spPr bwMode="auto">
                          <a:xfrm>
                            <a:off x="4683" y="4134"/>
                            <a:ext cx="346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8A4673" w14:textId="5F9C4E34" w:rsidR="005A072A" w:rsidRDefault="005A072A" w:rsidP="00EF7663">
                              <w:pPr>
                                <w:spacing w:line="199" w:lineRule="exact"/>
                                <w:rPr>
                                  <w:rFonts w:ascii="Calibri"/>
                                  <w:sz w:val="20"/>
                                </w:rPr>
                              </w:pPr>
                              <w:r>
                                <w:rPr>
                                  <w:rFonts w:ascii="Calibri"/>
                                  <w:w w:val="95"/>
                                  <w:sz w:val="20"/>
                                </w:rPr>
                                <w:t>2015 2016</w:t>
                              </w:r>
                              <w:r>
                                <w:rPr>
                                  <w:rFonts w:ascii="Calibri"/>
                                  <w:spacing w:val="4"/>
                                  <w:w w:val="95"/>
                                  <w:sz w:val="20"/>
                                </w:rPr>
                                <w:t xml:space="preserve"> </w:t>
                              </w:r>
                              <w:r>
                                <w:rPr>
                                  <w:rFonts w:ascii="Calibri"/>
                                  <w:w w:val="95"/>
                                  <w:sz w:val="20"/>
                                </w:rPr>
                                <w:t>2017</w:t>
                              </w:r>
                              <w:r>
                                <w:rPr>
                                  <w:rFonts w:ascii="Calibri"/>
                                  <w:spacing w:val="2"/>
                                  <w:w w:val="95"/>
                                  <w:sz w:val="20"/>
                                </w:rPr>
                                <w:t xml:space="preserve"> </w:t>
                              </w:r>
                              <w:r>
                                <w:rPr>
                                  <w:rFonts w:ascii="Calibri"/>
                                  <w:w w:val="95"/>
                                  <w:sz w:val="20"/>
                                </w:rPr>
                                <w:t>2018</w:t>
                              </w:r>
                              <w:r>
                                <w:rPr>
                                  <w:rFonts w:ascii="Calibri"/>
                                  <w:spacing w:val="3"/>
                                  <w:w w:val="95"/>
                                  <w:sz w:val="20"/>
                                </w:rPr>
                                <w:t xml:space="preserve"> </w:t>
                              </w:r>
                              <w:r>
                                <w:rPr>
                                  <w:rFonts w:ascii="Calibri"/>
                                  <w:w w:val="95"/>
                                  <w:sz w:val="20"/>
                                </w:rPr>
                                <w:t>2019</w:t>
                              </w:r>
                              <w:r>
                                <w:rPr>
                                  <w:rFonts w:ascii="Calibri"/>
                                  <w:spacing w:val="4"/>
                                  <w:w w:val="95"/>
                                  <w:sz w:val="20"/>
                                </w:rPr>
                                <w:t xml:space="preserve"> </w:t>
                              </w:r>
                              <w:r>
                                <w:rPr>
                                  <w:rFonts w:ascii="Calibri"/>
                                  <w:w w:val="95"/>
                                  <w:sz w:val="20"/>
                                </w:rPr>
                                <w:t>2020</w:t>
                              </w:r>
                              <w:r>
                                <w:rPr>
                                  <w:rFonts w:ascii="Calibri"/>
                                  <w:spacing w:val="3"/>
                                  <w:w w:val="95"/>
                                  <w:sz w:val="20"/>
                                </w:rPr>
                                <w:t xml:space="preserve"> </w:t>
                              </w:r>
                              <w:r>
                                <w:rPr>
                                  <w:rFonts w:ascii="Calibri"/>
                                  <w:w w:val="95"/>
                                  <w:sz w:val="20"/>
                                </w:rPr>
                                <w:t>2021</w:t>
                              </w:r>
                              <w:r>
                                <w:rPr>
                                  <w:rFonts w:ascii="Calibri"/>
                                  <w:spacing w:val="4"/>
                                  <w:w w:val="95"/>
                                  <w:sz w:val="20"/>
                                </w:rPr>
                                <w:t xml:space="preserve"> </w:t>
                              </w:r>
                              <w:r>
                                <w:rPr>
                                  <w:rFonts w:ascii="Calibri"/>
                                  <w:w w:val="95"/>
                                  <w:sz w:val="20"/>
                                </w:rPr>
                                <w:t>2022</w:t>
                              </w:r>
                            </w:p>
                          </w:txbxContent>
                        </wps:txbx>
                        <wps:bodyPr rot="0" vert="horz" wrap="square" lIns="0" tIns="0" rIns="0" bIns="0" anchor="t" anchorCtr="0" upright="1">
                          <a:noAutofit/>
                        </wps:bodyPr>
                      </wps:wsp>
                      <wps:wsp>
                        <wps:cNvPr id="259" name="Text Box 79"/>
                        <wps:cNvSpPr txBox="1">
                          <a:spLocks noChangeArrowheads="1"/>
                        </wps:cNvSpPr>
                        <wps:spPr bwMode="auto">
                          <a:xfrm>
                            <a:off x="8394" y="4084"/>
                            <a:ext cx="44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03B5CC" w14:textId="77777777" w:rsidR="005A072A" w:rsidRDefault="005A072A" w:rsidP="00EF7663">
                              <w:pPr>
                                <w:spacing w:line="199" w:lineRule="exact"/>
                                <w:rPr>
                                  <w:rFonts w:ascii="Calibri" w:hAnsi="Calibri"/>
                                  <w:b/>
                                  <w:sz w:val="20"/>
                                </w:rPr>
                              </w:pPr>
                              <w:proofErr w:type="gramStart"/>
                              <w:r>
                                <w:rPr>
                                  <w:rFonts w:ascii="Calibri" w:hAnsi="Calibri"/>
                                  <w:b/>
                                  <w:sz w:val="20"/>
                                </w:rPr>
                                <w:t>роки</w:t>
                              </w:r>
                              <w:proofErr w:type="gramEnd"/>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0F4CFB" id="Группа 249" o:spid="_x0000_s1027" style="position:absolute;margin-left:140.7pt;margin-top:1.55pt;width:384.75pt;height:168.5pt;z-index:251659264;mso-position-horizontal-relative:page" coordorigin="2658,964" coordsize="7695,3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">
                <v:shape id="AutoShape 70" o:spid="_x0000_s1028" style="position:absolute;left:4605;top:1613;width:3528;height:2350;visibility:visible;mso-wrap-style:square;v-text-anchor:top" coordsize="3528,2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y6VsMA&#10;AADcAAAADwAAAGRycy9kb3ducmV2LnhtbERPy2rCQBTdC/2H4Ra6EZ3E0FJiRqkGwW216fqSuXm0&#10;mTtpZmqiX99ZFFwezjvbTqYTFxpca1lBvIxAEJdWt1wr+DgfFq8gnEfW2FkmBVdysN08zDJMtR35&#10;nS4nX4sQwi5FBY33fSqlKxsy6Ja2Jw5cZQeDPsChlnrAMYSbTq6i6EUabDk0NNjTvqHy+/RrFFTH&#10;Iv+c/+RF/JUk56TYxehvB6WeHqe3NQhPk7+L/91HrWD1HOaHM+EI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y6VsMAAADcAAAADwAAAAAAAAAAAAAAAACYAgAAZHJzL2Rv&#10;d25yZXYueG1sUEsFBgAAAAAEAAQA9QAAAIgDAAAAAA==&#10;" path="m62,1958r3466,m62,1567r3466,m62,1176r3466,m62,784r3466,m62,391r3466,m62,l3528,m62,2349l62,m,2349r62,m,1958r62,m,1567r62,m,1176r62,m,784r62,m,391r62,m,l62,t,2349l3528,2349e" filled="f" strokecolor="#858585" strokeweight=".72pt">
                  <v:path arrowok="t" o:connecttype="custom" o:connectlocs="62,3572;3528,3572;62,3181;3528,3181;62,2790;3528,2790;62,2398;3528,2398;62,2005;3528,2005;62,1614;3528,1614;62,3963;62,1614;0,3963;62,3963;0,3572;62,3572;0,3181;62,3181;0,2790;62,2790;0,2398;62,2398;0,2005;62,2005;0,1614;62,1614;62,3963;3528,3963" o:connectangles="0,0,0,0,0,0,0,0,0,0,0,0,0,0,0,0,0,0,0,0,0,0,0,0,0,0,0,0,0,0"/>
                </v:shape>
                <v:shape id="Freeform 71" o:spid="_x0000_s1029" style="position:absolute;left:4884;top:1812;width:3034;height:533;visibility:visible;mso-wrap-style:square;v-text-anchor:top" coordsize="3034,5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tkTMQA&#10;AADcAAAADwAAAGRycy9kb3ducmV2LnhtbESPwWrDMBBE74X8g9hAb7Vsl4bgRAkhodBTadN+wGJt&#10;bCfWypHUWP77qlDIcZiZN8x6G00vbuR8Z1lBkeUgiGurO24UfH+9Pi1B+ICssbdMCibysN3MHtZY&#10;aTvyJ92OoREJwr5CBW0IQyWlr1sy6DM7ECfvZJ3BkKRrpHY4JrjpZZnnC2mw47TQ4kD7lurL8cco&#10;2E/T+eO5uOp348ZTeYkuTgen1OM87lYgAsVwD/+337SC8qWAvzPpCMjN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rZEzEAAAA3AAAAA8AAAAAAAAAAAAAAAAAmAIAAGRycy9k&#10;b3ducmV2LnhtbFBLBQYAAAAABAAEAPUAAACJAwAAAAA=&#10;" path="m,163l434,290,866,235,1301,r432,168l2167,377r432,62l3034,533e" filled="f" strokecolor="#497dba" strokeweight="2.16pt">
                  <v:path arrowok="t" o:connecttype="custom" o:connectlocs="0,1976;434,2103;866,2048;1301,1813;1733,1981;2167,2190;2599,2252;3034,2346" o:connectangles="0,0,0,0,0,0,0,0"/>
                </v:shape>
                <v:shape id="AutoShape 72" o:spid="_x0000_s1030" style="position:absolute;left:4884;top:1812;width:3034;height:2151;visibility:visible;mso-wrap-style:square;v-text-anchor:top" coordsize="3034,21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v5sUA&#10;AADcAAAADwAAAGRycy9kb3ducmV2LnhtbESPzWrDMBCE74W8g9hAb40cQ93gRAklEDCGUpofyHGx&#10;traxtTKSartvXxUKPQ4z8w2zO8ymFyM531pWsF4lIIgrq1uuFVwvp6cNCB+QNfaWScE3eTjsFw87&#10;zLWd+IPGc6hFhLDPUUETwpBL6auGDPqVHYij92mdwRClq6V2OEW46WWaJJk02HJcaHCgY0NVd/4y&#10;Cl7cMN/a7j69JesyDff3rNBdqdTjcn7dggg0h//wX7vQCtLnFH7PxCMg9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e+/mxQAAANwAAAAPAAAAAAAAAAAAAAAAAJgCAABkcnMv&#10;ZG93bnJldi54bWxQSwUGAAAAAAQABAD1AAAAigMAAAAA&#10;" path="m,163l,2150m434,290r,1860m866,235r,1915m1301,r,2150m1733,168r,1982m2167,377r,1773m2599,439r,1711m3034,533r,1617e" filled="f" strokeweight=".72pt">
                  <v:path arrowok="t" o:connecttype="custom" o:connectlocs="0,1976;0,3963;434,2103;434,3963;866,2048;866,3963;1301,1813;1301,3963;1733,1981;1733,3963;2167,2190;2167,3963;2599,2252;2599,3963;3034,2346;3034,3963" o:connectangles="0,0,0,0,0,0,0,0,0,0,0,0,0,0,0,0"/>
                </v:shape>
                <v:line id="Line 73" o:spid="_x0000_s1031" style="position:absolute;visibility:visible;mso-wrap-style:square" from="7937,2401" to="8321,24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zg+cQAAADcAAAADwAAAGRycy9kb3ducmV2LnhtbESPT4vCMBTE74LfITxhL6KpirJWo8jC&#10;wl7EPyvi8dG8NsXmpTRZ7X57Iwgeh5n5DbNct7YSN2p86VjBaJiAIM6cLrlQcPr9HnyC8AFZY+WY&#10;FPyTh/Wq21liqt2dD3Q7hkJECPsUFZgQ6lRKnxmy6IeuJo5e7hqLIcqmkLrBe4TbSo6TZCYtlhwX&#10;DNb0ZSi7Hv+sgktS7Prn02gzn+e435qr3HGdK/XRazcLEIHa8A6/2j9awXg6geeZeATk6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POD5xAAAANwAAAAPAAAAAAAAAAAA&#10;AAAAAKECAABkcnMvZG93bnJldi54bWxQSwUGAAAAAAQABAD5AAAAkgMAAAAA&#10;" strokecolor="#497dba" strokeweight="2.16pt"/>
                <v:rect id="Rectangle 74" o:spid="_x0000_s1032" style="position:absolute;left:2665;top:971;width:7680;height:3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20E8UA&#10;AADcAAAADwAAAGRycy9kb3ducmV2LnhtbESPQWsCMRSE74X+h/AKvYhmq1V0a5SytLA9uq0Hb4/N&#10;c7OYvCybVLf/3ggFj8PMfMOst4Oz4kx9aD0reJlkIIhrr1tuFPx8f46XIEJE1mg9k4I/CrDdPD6s&#10;Mdf+wjs6V7ERCcIhRwUmxi6XMtSGHIaJ74iTd/S9w5hk30jd4yXBnZXTLFtIhy2nBYMdFYbqU/Xr&#10;FMxMsZwfykLudVnZ09fHaGVnI6Wen4b3NxCRhngP/7dLrWA6f4XbmXQE5OY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zbQTxQAAANwAAAAPAAAAAAAAAAAAAAAAAJgCAABkcnMv&#10;ZG93bnJldi54bWxQSwUGAAAAAAQABAD1AAAAigMAAAAA&#10;" filled="f" strokecolor="#858585"/>
                <v:shape id="Text Box 75" o:spid="_x0000_s1033" type="#_x0000_t202" style="position:absolute;left:3977;top:1523;width:527;height:1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8FsUA&#10;AADcAAAADwAAAGRycy9kb3ducmV2LnhtbESPQWvCQBSE70L/w/IKvZlNBcWmbkRKCwVBjOmhx9fs&#10;M1mSfZtmtxr/vSsIPQ4z8w2zWo+2EycavHGs4DlJQRBXThuuFXyVH9MlCB+QNXaOScGFPKzzh8kK&#10;M+3OXNDpEGoRIewzVNCE0GdS+qohiz5xPXH0jm6wGKIcaqkHPEe47eQsTRfSouG40GBPbw1V7eHP&#10;Kth8c/Fufnc/++JYmLJ8SXm7aJV6ehw3ryACjeE/fG9/agWz+RxuZ+IRk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P7wWxQAAANwAAAAPAAAAAAAAAAAAAAAAAJgCAABkcnMv&#10;ZG93bnJldi54bWxQSwUGAAAAAAQABAD1AAAAigMAAAAA&#10;" filled="f" stroked="f">
                  <v:textbox inset="0,0,0,0">
                    <w:txbxContent>
                      <w:p w14:paraId="59B3500D" w14:textId="77777777" w:rsidR="005A072A" w:rsidRDefault="005A072A" w:rsidP="00EF7663">
                        <w:pPr>
                          <w:spacing w:line="203" w:lineRule="exact"/>
                          <w:rPr>
                            <w:rFonts w:ascii="Calibri"/>
                            <w:sz w:val="20"/>
                          </w:rPr>
                        </w:pPr>
                        <w:r>
                          <w:rPr>
                            <w:rFonts w:ascii="Calibri"/>
                            <w:sz w:val="20"/>
                          </w:rPr>
                          <w:t>30000</w:t>
                        </w:r>
                      </w:p>
                      <w:p w14:paraId="4F12DB36" w14:textId="77777777" w:rsidR="005A072A" w:rsidRDefault="005A072A" w:rsidP="00EF7663">
                        <w:pPr>
                          <w:spacing w:before="147"/>
                          <w:rPr>
                            <w:rFonts w:ascii="Calibri"/>
                            <w:sz w:val="20"/>
                          </w:rPr>
                        </w:pPr>
                        <w:r>
                          <w:rPr>
                            <w:rFonts w:ascii="Calibri"/>
                            <w:sz w:val="20"/>
                          </w:rPr>
                          <w:t>25000</w:t>
                        </w:r>
                      </w:p>
                      <w:p w14:paraId="21709450" w14:textId="77777777" w:rsidR="005A072A" w:rsidRDefault="005A072A" w:rsidP="00EF7663">
                        <w:pPr>
                          <w:spacing w:before="148"/>
                          <w:rPr>
                            <w:rFonts w:ascii="Calibri"/>
                            <w:sz w:val="20"/>
                          </w:rPr>
                        </w:pPr>
                        <w:r>
                          <w:rPr>
                            <w:rFonts w:ascii="Calibri"/>
                            <w:sz w:val="20"/>
                          </w:rPr>
                          <w:t>20000</w:t>
                        </w:r>
                      </w:p>
                      <w:p w14:paraId="76F697E7" w14:textId="77777777" w:rsidR="005A072A" w:rsidRDefault="005A072A" w:rsidP="00EF7663">
                        <w:pPr>
                          <w:spacing w:before="147" w:line="240" w:lineRule="exact"/>
                          <w:rPr>
                            <w:rFonts w:ascii="Calibri"/>
                            <w:sz w:val="20"/>
                          </w:rPr>
                        </w:pPr>
                        <w:r>
                          <w:rPr>
                            <w:rFonts w:ascii="Calibri"/>
                            <w:sz w:val="20"/>
                          </w:rPr>
                          <w:t>15000</w:t>
                        </w:r>
                      </w:p>
                    </w:txbxContent>
                  </v:textbox>
                </v:shape>
                <v:shape id="Text Box 76" o:spid="_x0000_s1034" type="#_x0000_t202" style="position:absolute;left:8364;top:2311;width:1798;height: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0iYcUA&#10;AADcAAAADwAAAGRycy9kb3ducmV2LnhtbESPQWvCQBSE7wX/w/KE3upGoaFGVxFpQSgUYzx4fGaf&#10;yWL2bcyumv77rlDwOMzMN8x82dtG3KjzxrGC8SgBQVw6bbhSsC++3j5A+ICssXFMCn7Jw3IxeJlj&#10;pt2dc7rtQiUihH2GCuoQ2kxKX9Zk0Y9cSxy9k+sshii7SuoO7xFuGzlJklRaNBwXamxpXVN53l2t&#10;gtWB809z+Tlu81NuimKa8Hd6Vup12K9mIAL14Rn+b2+0gsl7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7SJhxQAAANwAAAAPAAAAAAAAAAAAAAAAAJgCAABkcnMv&#10;ZG93bnJldi54bWxQSwUGAAAAAAQABAD1AAAAigMAAAAA&#10;" filled="f" stroked="f">
                  <v:textbox inset="0,0,0,0">
                    <w:txbxContent>
                      <w:p w14:paraId="28292BC5" w14:textId="77777777" w:rsidR="005A072A" w:rsidRPr="00DD79DC" w:rsidRDefault="005A072A" w:rsidP="00EF7663">
                        <w:pPr>
                          <w:spacing w:line="203" w:lineRule="exact"/>
                          <w:rPr>
                            <w:rFonts w:ascii="Calibri" w:hAnsi="Calibri"/>
                            <w:sz w:val="20"/>
                            <w:lang w:val="ru-RU"/>
                          </w:rPr>
                        </w:pPr>
                        <w:r w:rsidRPr="00DD79DC">
                          <w:rPr>
                            <w:rFonts w:ascii="Calibri" w:hAnsi="Calibri"/>
                            <w:sz w:val="20"/>
                            <w:lang w:val="ru-RU"/>
                          </w:rPr>
                          <w:t>Кількість</w:t>
                        </w:r>
                        <w:r w:rsidRPr="00DD79DC">
                          <w:rPr>
                            <w:rFonts w:ascii="Calibri" w:hAnsi="Calibri"/>
                            <w:spacing w:val="-1"/>
                            <w:sz w:val="20"/>
                            <w:lang w:val="ru-RU"/>
                          </w:rPr>
                          <w:t xml:space="preserve"> </w:t>
                        </w:r>
                        <w:r w:rsidRPr="00DD79DC">
                          <w:rPr>
                            <w:rFonts w:ascii="Calibri" w:hAnsi="Calibri"/>
                            <w:sz w:val="20"/>
                            <w:lang w:val="ru-RU"/>
                          </w:rPr>
                          <w:t>місць</w:t>
                        </w:r>
                        <w:r w:rsidRPr="00DD79DC">
                          <w:rPr>
                            <w:rFonts w:ascii="Calibri" w:hAnsi="Calibri"/>
                            <w:spacing w:val="-1"/>
                            <w:sz w:val="20"/>
                            <w:lang w:val="ru-RU"/>
                          </w:rPr>
                          <w:t xml:space="preserve"> </w:t>
                        </w:r>
                        <w:r w:rsidRPr="00DD79DC">
                          <w:rPr>
                            <w:rFonts w:ascii="Calibri" w:hAnsi="Calibri"/>
                            <w:sz w:val="20"/>
                            <w:lang w:val="ru-RU"/>
                          </w:rPr>
                          <w:t>у</w:t>
                        </w:r>
                      </w:p>
                      <w:p w14:paraId="4E80F1D1" w14:textId="77777777" w:rsidR="005A072A" w:rsidRPr="00DD79DC" w:rsidRDefault="005A072A" w:rsidP="00EF7663">
                        <w:pPr>
                          <w:ind w:right="9"/>
                          <w:rPr>
                            <w:rFonts w:ascii="Calibri" w:hAnsi="Calibri"/>
                            <w:sz w:val="20"/>
                            <w:lang w:val="ru-RU"/>
                          </w:rPr>
                        </w:pPr>
                        <w:r w:rsidRPr="00DD79DC">
                          <w:rPr>
                            <w:rFonts w:ascii="Calibri" w:hAnsi="Calibri"/>
                            <w:spacing w:val="-1"/>
                            <w:sz w:val="20"/>
                            <w:lang w:val="ru-RU"/>
                          </w:rPr>
                          <w:t xml:space="preserve">колективних </w:t>
                        </w:r>
                        <w:r w:rsidRPr="00DD79DC">
                          <w:rPr>
                            <w:rFonts w:ascii="Calibri" w:hAnsi="Calibri"/>
                            <w:sz w:val="20"/>
                            <w:lang w:val="ru-RU"/>
                          </w:rPr>
                          <w:t>засобах</w:t>
                        </w:r>
                        <w:r w:rsidRPr="00DD79DC">
                          <w:rPr>
                            <w:rFonts w:ascii="Calibri" w:hAnsi="Calibri"/>
                            <w:spacing w:val="-43"/>
                            <w:sz w:val="20"/>
                            <w:lang w:val="ru-RU"/>
                          </w:rPr>
                          <w:t xml:space="preserve"> </w:t>
                        </w:r>
                        <w:r w:rsidRPr="00DD79DC">
                          <w:rPr>
                            <w:rFonts w:ascii="Calibri" w:hAnsi="Calibri"/>
                            <w:sz w:val="20"/>
                            <w:lang w:val="ru-RU"/>
                          </w:rPr>
                          <w:t>розміщування</w:t>
                        </w:r>
                      </w:p>
                    </w:txbxContent>
                  </v:textbox>
                </v:shape>
                <v:shape id="Text Box 77" o:spid="_x0000_s1035" type="#_x0000_t202" style="position:absolute;left:3977;top:3090;width:528;height:9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GH+sYA&#10;AADcAAAADwAAAGRycy9kb3ducmV2LnhtbESPQWvCQBSE74X+h+UVvNVNBbWmWUVKC0JBGuPB4zP7&#10;kixm36bZVdN/7xaEHoeZ+YbJVoNtxYV6bxwreBknIIhLpw3XCvbF5/MrCB+QNbaOScEveVgtHx8y&#10;TLW7ck6XXahFhLBPUUETQpdK6cuGLPqx64ijV7neYoiyr6Xu8RrhtpWTJJlJi4bjQoMdvTdUnnZn&#10;q2B94PzD/GyP33mVm6JYJPw1Oyk1ehrWbyACDeE/fG9vtILJdA5/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qGH+sYAAADcAAAADwAAAAAAAAAAAAAAAACYAgAAZHJz&#10;L2Rvd25yZXYueG1sUEsFBgAAAAAEAAQA9QAAAIsDAAAAAA==&#10;" filled="f" stroked="f">
                  <v:textbox inset="0,0,0,0">
                    <w:txbxContent>
                      <w:p w14:paraId="2E5196E6" w14:textId="77777777" w:rsidR="005A072A" w:rsidRDefault="005A072A" w:rsidP="00EF7663">
                        <w:pPr>
                          <w:spacing w:line="203" w:lineRule="exact"/>
                          <w:ind w:right="18"/>
                          <w:jc w:val="right"/>
                          <w:rPr>
                            <w:rFonts w:ascii="Calibri"/>
                            <w:sz w:val="20"/>
                          </w:rPr>
                        </w:pPr>
                        <w:r>
                          <w:rPr>
                            <w:rFonts w:ascii="Calibri"/>
                            <w:sz w:val="20"/>
                          </w:rPr>
                          <w:t>10000</w:t>
                        </w:r>
                      </w:p>
                      <w:p w14:paraId="0B16D192" w14:textId="77777777" w:rsidR="005A072A" w:rsidRDefault="005A072A" w:rsidP="00EF7663">
                        <w:pPr>
                          <w:spacing w:before="147"/>
                          <w:ind w:left="101"/>
                          <w:rPr>
                            <w:rFonts w:ascii="Calibri"/>
                            <w:sz w:val="20"/>
                          </w:rPr>
                        </w:pPr>
                        <w:r>
                          <w:rPr>
                            <w:rFonts w:ascii="Calibri"/>
                            <w:sz w:val="20"/>
                          </w:rPr>
                          <w:t>5000</w:t>
                        </w:r>
                      </w:p>
                      <w:p w14:paraId="0572839E" w14:textId="77777777" w:rsidR="005A072A" w:rsidRDefault="005A072A" w:rsidP="00EF7663">
                        <w:pPr>
                          <w:spacing w:before="148" w:line="240" w:lineRule="exact"/>
                          <w:ind w:right="18"/>
                          <w:jc w:val="right"/>
                          <w:rPr>
                            <w:rFonts w:ascii="Calibri"/>
                            <w:sz w:val="20"/>
                          </w:rPr>
                        </w:pPr>
                        <w:r>
                          <w:rPr>
                            <w:rFonts w:ascii="Calibri"/>
                            <w:w w:val="99"/>
                            <w:sz w:val="20"/>
                          </w:rPr>
                          <w:t>0</w:t>
                        </w:r>
                      </w:p>
                    </w:txbxContent>
                  </v:textbox>
                </v:shape>
                <v:shape id="Text Box 78" o:spid="_x0000_s1036" type="#_x0000_t202" style="position:absolute;left:4683;top:4134;width:3460;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4TiMEA&#10;AADcAAAADwAAAGRycy9kb3ducmV2LnhtbERPTYvCMBC9L/gfwgje1lRBWatRRHZBWBBrPXgcm7EN&#10;NpPaRO3+e3MQ9vh434tVZ2vxoNYbxwpGwwQEceG04VLBMf/5/ALhA7LG2jEp+CMPq2XvY4Gpdk/O&#10;6HEIpYgh7FNUUIXQpFL6oiKLfuga4shdXGsxRNiWUrf4jOG2luMkmUqLhmNDhQ1tKiquh7tVsD5x&#10;9m1uu/M+u2Qmz2cJ/06vSg363XoOIlAX/sVv91YrGE/i2n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E4jBAAAA3AAAAA8AAAAAAAAAAAAAAAAAmAIAAGRycy9kb3du&#10;cmV2LnhtbFBLBQYAAAAABAAEAPUAAACGAwAAAAA=&#10;" filled="f" stroked="f">
                  <v:textbox inset="0,0,0,0">
                    <w:txbxContent>
                      <w:p w14:paraId="6B8A4673" w14:textId="5F9C4E34" w:rsidR="005A072A" w:rsidRDefault="005A072A" w:rsidP="00EF7663">
                        <w:pPr>
                          <w:spacing w:line="199" w:lineRule="exact"/>
                          <w:rPr>
                            <w:rFonts w:ascii="Calibri"/>
                            <w:sz w:val="20"/>
                          </w:rPr>
                        </w:pPr>
                        <w:r>
                          <w:rPr>
                            <w:rFonts w:ascii="Calibri"/>
                            <w:w w:val="95"/>
                            <w:sz w:val="20"/>
                          </w:rPr>
                          <w:t>2015 2016</w:t>
                        </w:r>
                        <w:r>
                          <w:rPr>
                            <w:rFonts w:ascii="Calibri"/>
                            <w:spacing w:val="4"/>
                            <w:w w:val="95"/>
                            <w:sz w:val="20"/>
                          </w:rPr>
                          <w:t xml:space="preserve"> </w:t>
                        </w:r>
                        <w:r>
                          <w:rPr>
                            <w:rFonts w:ascii="Calibri"/>
                            <w:w w:val="95"/>
                            <w:sz w:val="20"/>
                          </w:rPr>
                          <w:t>2017</w:t>
                        </w:r>
                        <w:r>
                          <w:rPr>
                            <w:rFonts w:ascii="Calibri"/>
                            <w:spacing w:val="2"/>
                            <w:w w:val="95"/>
                            <w:sz w:val="20"/>
                          </w:rPr>
                          <w:t xml:space="preserve"> </w:t>
                        </w:r>
                        <w:r>
                          <w:rPr>
                            <w:rFonts w:ascii="Calibri"/>
                            <w:w w:val="95"/>
                            <w:sz w:val="20"/>
                          </w:rPr>
                          <w:t>2018</w:t>
                        </w:r>
                        <w:r>
                          <w:rPr>
                            <w:rFonts w:ascii="Calibri"/>
                            <w:spacing w:val="3"/>
                            <w:w w:val="95"/>
                            <w:sz w:val="20"/>
                          </w:rPr>
                          <w:t xml:space="preserve"> </w:t>
                        </w:r>
                        <w:r>
                          <w:rPr>
                            <w:rFonts w:ascii="Calibri"/>
                            <w:w w:val="95"/>
                            <w:sz w:val="20"/>
                          </w:rPr>
                          <w:t>2019</w:t>
                        </w:r>
                        <w:r>
                          <w:rPr>
                            <w:rFonts w:ascii="Calibri"/>
                            <w:spacing w:val="4"/>
                            <w:w w:val="95"/>
                            <w:sz w:val="20"/>
                          </w:rPr>
                          <w:t xml:space="preserve"> </w:t>
                        </w:r>
                        <w:r>
                          <w:rPr>
                            <w:rFonts w:ascii="Calibri"/>
                            <w:w w:val="95"/>
                            <w:sz w:val="20"/>
                          </w:rPr>
                          <w:t>2020</w:t>
                        </w:r>
                        <w:r>
                          <w:rPr>
                            <w:rFonts w:ascii="Calibri"/>
                            <w:spacing w:val="3"/>
                            <w:w w:val="95"/>
                            <w:sz w:val="20"/>
                          </w:rPr>
                          <w:t xml:space="preserve"> </w:t>
                        </w:r>
                        <w:r>
                          <w:rPr>
                            <w:rFonts w:ascii="Calibri"/>
                            <w:w w:val="95"/>
                            <w:sz w:val="20"/>
                          </w:rPr>
                          <w:t>2021</w:t>
                        </w:r>
                        <w:r>
                          <w:rPr>
                            <w:rFonts w:ascii="Calibri"/>
                            <w:spacing w:val="4"/>
                            <w:w w:val="95"/>
                            <w:sz w:val="20"/>
                          </w:rPr>
                          <w:t xml:space="preserve"> </w:t>
                        </w:r>
                        <w:r>
                          <w:rPr>
                            <w:rFonts w:ascii="Calibri"/>
                            <w:w w:val="95"/>
                            <w:sz w:val="20"/>
                          </w:rPr>
                          <w:t>2022</w:t>
                        </w:r>
                      </w:p>
                    </w:txbxContent>
                  </v:textbox>
                </v:shape>
                <v:shape id="Text Box 79" o:spid="_x0000_s1037" type="#_x0000_t202" style="position:absolute;left:8394;top:4084;width:44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K2E8QA&#10;AADcAAAADwAAAGRycy9kb3ducmV2LnhtbESPQWvCQBSE74L/YXmCN90oKBpdRYpCQSiN8dDja/aZ&#10;LGbfptmtxn/fLQgeh5n5hllvO1uLG7XeOFYwGScgiAunDZcKzvlhtADhA7LG2jEpeJCH7abfW2Oq&#10;3Z0zup1CKSKEfYoKqhCaVEpfVGTRj11DHL2Lay2GKNtS6hbvEW5rOU2SubRoOC5U2NBbRcX19GsV&#10;7L4425ufj+/P7JKZPF8mfJxflRoOut0KRKAuvMLP9rtWMJ0t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ythPEAAAA3AAAAA8AAAAAAAAAAAAAAAAAmAIAAGRycy9k&#10;b3ducmV2LnhtbFBLBQYAAAAABAAEAPUAAACJAwAAAAA=&#10;" filled="f" stroked="f">
                  <v:textbox inset="0,0,0,0">
                    <w:txbxContent>
                      <w:p w14:paraId="3103B5CC" w14:textId="77777777" w:rsidR="005A072A" w:rsidRDefault="005A072A" w:rsidP="00EF7663">
                        <w:pPr>
                          <w:spacing w:line="199" w:lineRule="exact"/>
                          <w:rPr>
                            <w:rFonts w:ascii="Calibri" w:hAnsi="Calibri"/>
                            <w:b/>
                            <w:sz w:val="20"/>
                          </w:rPr>
                        </w:pPr>
                        <w:proofErr w:type="gramStart"/>
                        <w:r>
                          <w:rPr>
                            <w:rFonts w:ascii="Calibri" w:hAnsi="Calibri"/>
                            <w:b/>
                            <w:sz w:val="20"/>
                          </w:rPr>
                          <w:t>роки</w:t>
                        </w:r>
                        <w:proofErr w:type="gramEnd"/>
                      </w:p>
                    </w:txbxContent>
                  </v:textbox>
                </v:shape>
                <w10:wrap anchorx="page"/>
              </v:group>
            </w:pict>
          </mc:Fallback>
        </mc:AlternateContent>
      </w:r>
    </w:p>
    <w:p w14:paraId="4B122890" w14:textId="77777777" w:rsidR="00EF7663" w:rsidRPr="00793281" w:rsidRDefault="00EF7663" w:rsidP="00EF7663">
      <w:pPr>
        <w:pStyle w:val="a3"/>
        <w:rPr>
          <w:sz w:val="30"/>
        </w:rPr>
      </w:pPr>
    </w:p>
    <w:p w14:paraId="12AAED77" w14:textId="77777777" w:rsidR="00EF7663" w:rsidRPr="00793281" w:rsidRDefault="00EF7663" w:rsidP="00EF7663">
      <w:pPr>
        <w:pStyle w:val="a3"/>
        <w:rPr>
          <w:sz w:val="30"/>
        </w:rPr>
      </w:pPr>
    </w:p>
    <w:p w14:paraId="426496D7" w14:textId="77777777" w:rsidR="00EF7663" w:rsidRPr="00793281" w:rsidRDefault="00EF7663" w:rsidP="00EF7663">
      <w:pPr>
        <w:pStyle w:val="a3"/>
        <w:rPr>
          <w:sz w:val="30"/>
        </w:rPr>
      </w:pPr>
    </w:p>
    <w:p w14:paraId="27FBA12E" w14:textId="77777777" w:rsidR="00EF7663" w:rsidRPr="00793281" w:rsidRDefault="00EF7663" w:rsidP="00EF7663">
      <w:pPr>
        <w:pStyle w:val="a3"/>
        <w:rPr>
          <w:sz w:val="30"/>
        </w:rPr>
      </w:pPr>
    </w:p>
    <w:p w14:paraId="7B632AD6" w14:textId="77777777" w:rsidR="00EF7663" w:rsidRPr="00793281" w:rsidRDefault="00EF7663" w:rsidP="00EF7663">
      <w:pPr>
        <w:pStyle w:val="a3"/>
        <w:rPr>
          <w:sz w:val="30"/>
        </w:rPr>
      </w:pPr>
    </w:p>
    <w:p w14:paraId="266F5EBC" w14:textId="77777777" w:rsidR="00EF7663" w:rsidRPr="00793281" w:rsidRDefault="00EF7663" w:rsidP="00EF7663">
      <w:pPr>
        <w:pStyle w:val="a3"/>
        <w:rPr>
          <w:sz w:val="30"/>
        </w:rPr>
      </w:pPr>
    </w:p>
    <w:p w14:paraId="19922A0A" w14:textId="77777777" w:rsidR="00EF7663" w:rsidRPr="00793281" w:rsidRDefault="00EF7663" w:rsidP="00EF7663">
      <w:pPr>
        <w:pStyle w:val="a3"/>
        <w:rPr>
          <w:sz w:val="30"/>
        </w:rPr>
      </w:pPr>
    </w:p>
    <w:p w14:paraId="17639003" w14:textId="77777777" w:rsidR="00EF7663" w:rsidRPr="00793281" w:rsidRDefault="00EF7663" w:rsidP="00EF7663">
      <w:pPr>
        <w:pStyle w:val="a3"/>
        <w:rPr>
          <w:sz w:val="30"/>
        </w:rPr>
      </w:pPr>
    </w:p>
    <w:p w14:paraId="6198766A" w14:textId="77777777" w:rsidR="00EF7663" w:rsidRPr="00793281" w:rsidRDefault="00EF7663" w:rsidP="00EF7663">
      <w:pPr>
        <w:pStyle w:val="a3"/>
        <w:spacing w:before="1"/>
        <w:rPr>
          <w:sz w:val="36"/>
        </w:rPr>
      </w:pPr>
    </w:p>
    <w:p w14:paraId="74B4DDF0" w14:textId="0A2A263C" w:rsidR="00EF7663" w:rsidRPr="00DD79DC" w:rsidRDefault="00EF7663" w:rsidP="00B419CE">
      <w:pPr>
        <w:pStyle w:val="a3"/>
        <w:spacing w:before="1"/>
        <w:ind w:left="874"/>
        <w:rPr>
          <w:sz w:val="24"/>
          <w:lang w:val="ru-RU"/>
        </w:rPr>
        <w:sectPr w:rsidR="00EF7663" w:rsidRPr="00DD79DC" w:rsidSect="00DD79DC">
          <w:headerReference w:type="default" r:id="rId15"/>
          <w:type w:val="nextColumn"/>
          <w:pgSz w:w="11910" w:h="16840"/>
          <w:pgMar w:top="1134" w:right="851" w:bottom="1134" w:left="1134" w:header="710" w:footer="0" w:gutter="0"/>
          <w:cols w:space="720"/>
          <w:titlePg/>
          <w:docGrid w:linePitch="299"/>
        </w:sectPr>
      </w:pPr>
      <w:r w:rsidRPr="00E849DD">
        <w:rPr>
          <w:b/>
        </w:rPr>
        <w:t>Рис.</w:t>
      </w:r>
      <w:r w:rsidR="00BE4F0E" w:rsidRPr="00E849DD">
        <w:rPr>
          <w:b/>
        </w:rPr>
        <w:t>2.</w:t>
      </w:r>
      <w:r w:rsidRPr="00E849DD">
        <w:rPr>
          <w:b/>
        </w:rPr>
        <w:t>1.</w:t>
      </w:r>
      <w:r w:rsidRPr="00E849DD">
        <w:rPr>
          <w:b/>
          <w:spacing w:val="-2"/>
        </w:rPr>
        <w:t xml:space="preserve"> </w:t>
      </w:r>
      <w:r w:rsidRPr="00E849DD">
        <w:rPr>
          <w:b/>
        </w:rPr>
        <w:t>Кількість</w:t>
      </w:r>
      <w:r w:rsidRPr="00E849DD">
        <w:rPr>
          <w:b/>
          <w:spacing w:val="-2"/>
        </w:rPr>
        <w:t xml:space="preserve"> </w:t>
      </w:r>
      <w:r w:rsidRPr="00E849DD">
        <w:rPr>
          <w:b/>
        </w:rPr>
        <w:t>місць</w:t>
      </w:r>
      <w:r w:rsidRPr="00E849DD">
        <w:rPr>
          <w:b/>
          <w:spacing w:val="-2"/>
        </w:rPr>
        <w:t xml:space="preserve"> </w:t>
      </w:r>
      <w:r w:rsidRPr="00E849DD">
        <w:rPr>
          <w:b/>
        </w:rPr>
        <w:t>у</w:t>
      </w:r>
      <w:r w:rsidRPr="00E849DD">
        <w:rPr>
          <w:b/>
          <w:spacing w:val="-6"/>
        </w:rPr>
        <w:t xml:space="preserve"> </w:t>
      </w:r>
      <w:r w:rsidRPr="00E849DD">
        <w:rPr>
          <w:b/>
        </w:rPr>
        <w:t>колективних засобах</w:t>
      </w:r>
      <w:r w:rsidRPr="00E849DD">
        <w:rPr>
          <w:b/>
          <w:spacing w:val="-4"/>
        </w:rPr>
        <w:t xml:space="preserve"> </w:t>
      </w:r>
      <w:r w:rsidRPr="00E849DD">
        <w:rPr>
          <w:b/>
        </w:rPr>
        <w:t>розміщ</w:t>
      </w:r>
      <w:r w:rsidR="00E849DD">
        <w:rPr>
          <w:b/>
        </w:rPr>
        <w:t>ення у</w:t>
      </w:r>
      <w:r w:rsidRPr="00E849DD">
        <w:rPr>
          <w:b/>
          <w:spacing w:val="-3"/>
        </w:rPr>
        <w:t xml:space="preserve"> </w:t>
      </w:r>
      <w:r w:rsidRPr="00E849DD">
        <w:rPr>
          <w:b/>
        </w:rPr>
        <w:t>м.</w:t>
      </w:r>
      <w:r w:rsidRPr="00E849DD">
        <w:rPr>
          <w:b/>
          <w:spacing w:val="-3"/>
        </w:rPr>
        <w:t xml:space="preserve"> </w:t>
      </w:r>
      <w:r w:rsidRPr="00E849DD">
        <w:rPr>
          <w:b/>
        </w:rPr>
        <w:t>Ки</w:t>
      </w:r>
      <w:r w:rsidR="009B0073" w:rsidRPr="00E849DD">
        <w:rPr>
          <w:b/>
        </w:rPr>
        <w:t>їв</w:t>
      </w:r>
    </w:p>
    <w:p w14:paraId="59B33407" w14:textId="77777777" w:rsidR="00EF7663" w:rsidRPr="00793281" w:rsidRDefault="00EF7663" w:rsidP="00EF7663">
      <w:pPr>
        <w:pStyle w:val="a3"/>
        <w:spacing w:before="81" w:line="362" w:lineRule="auto"/>
        <w:ind w:left="222" w:right="222" w:firstLine="707"/>
        <w:jc w:val="both"/>
      </w:pPr>
      <w:r w:rsidRPr="00793281">
        <w:rPr>
          <w:noProof/>
          <w:lang w:eastAsia="uk-UA"/>
        </w:rPr>
        <w:lastRenderedPageBreak/>
        <mc:AlternateContent>
          <mc:Choice Requires="wpg">
            <w:drawing>
              <wp:anchor distT="0" distB="0" distL="114300" distR="114300" simplePos="0" relativeHeight="251661312" behindDoc="0" locked="0" layoutInCell="1" allowOverlap="1" wp14:anchorId="54C42382" wp14:editId="6767BE01">
                <wp:simplePos x="0" y="0"/>
                <wp:positionH relativeFrom="page">
                  <wp:posOffset>1410970</wp:posOffset>
                </wp:positionH>
                <wp:positionV relativeFrom="paragraph">
                  <wp:posOffset>665480</wp:posOffset>
                </wp:positionV>
                <wp:extent cx="5438775" cy="1628775"/>
                <wp:effectExtent l="1270" t="1905" r="8255" b="7620"/>
                <wp:wrapNone/>
                <wp:docPr id="218" name="Группа 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8775" cy="1628775"/>
                          <a:chOff x="2223" y="1048"/>
                          <a:chExt cx="8565" cy="2565"/>
                        </a:xfrm>
                      </wpg:grpSpPr>
                      <wps:wsp>
                        <wps:cNvPr id="219" name="AutoShape 82"/>
                        <wps:cNvSpPr>
                          <a:spLocks/>
                        </wps:cNvSpPr>
                        <wps:spPr bwMode="auto">
                          <a:xfrm>
                            <a:off x="3208" y="1278"/>
                            <a:ext cx="7352" cy="1889"/>
                          </a:xfrm>
                          <a:custGeom>
                            <a:avLst/>
                            <a:gdLst>
                              <a:gd name="T0" fmla="+- 0 3274 3209"/>
                              <a:gd name="T1" fmla="*/ T0 w 7352"/>
                              <a:gd name="T2" fmla="+- 0 2738 1278"/>
                              <a:gd name="T3" fmla="*/ 2738 h 1889"/>
                              <a:gd name="T4" fmla="+- 0 10560 3209"/>
                              <a:gd name="T5" fmla="*/ T4 w 7352"/>
                              <a:gd name="T6" fmla="+- 0 2738 1278"/>
                              <a:gd name="T7" fmla="*/ 2738 h 1889"/>
                              <a:gd name="T8" fmla="+- 0 3274 3209"/>
                              <a:gd name="T9" fmla="*/ T8 w 7352"/>
                              <a:gd name="T10" fmla="+- 0 2373 1278"/>
                              <a:gd name="T11" fmla="*/ 2373 h 1889"/>
                              <a:gd name="T12" fmla="+- 0 10560 3209"/>
                              <a:gd name="T13" fmla="*/ T12 w 7352"/>
                              <a:gd name="T14" fmla="+- 0 2373 1278"/>
                              <a:gd name="T15" fmla="*/ 2373 h 1889"/>
                              <a:gd name="T16" fmla="+- 0 3274 3209"/>
                              <a:gd name="T17" fmla="*/ T16 w 7352"/>
                              <a:gd name="T18" fmla="+- 0 2008 1278"/>
                              <a:gd name="T19" fmla="*/ 2008 h 1889"/>
                              <a:gd name="T20" fmla="+- 0 10560 3209"/>
                              <a:gd name="T21" fmla="*/ T20 w 7352"/>
                              <a:gd name="T22" fmla="+- 0 2008 1278"/>
                              <a:gd name="T23" fmla="*/ 2008 h 1889"/>
                              <a:gd name="T24" fmla="+- 0 3274 3209"/>
                              <a:gd name="T25" fmla="*/ T24 w 7352"/>
                              <a:gd name="T26" fmla="+- 0 1643 1278"/>
                              <a:gd name="T27" fmla="*/ 1643 h 1889"/>
                              <a:gd name="T28" fmla="+- 0 10560 3209"/>
                              <a:gd name="T29" fmla="*/ T28 w 7352"/>
                              <a:gd name="T30" fmla="+- 0 1643 1278"/>
                              <a:gd name="T31" fmla="*/ 1643 h 1889"/>
                              <a:gd name="T32" fmla="+- 0 3274 3209"/>
                              <a:gd name="T33" fmla="*/ T32 w 7352"/>
                              <a:gd name="T34" fmla="+- 0 1278 1278"/>
                              <a:gd name="T35" fmla="*/ 1278 h 1889"/>
                              <a:gd name="T36" fmla="+- 0 10560 3209"/>
                              <a:gd name="T37" fmla="*/ T36 w 7352"/>
                              <a:gd name="T38" fmla="+- 0 1278 1278"/>
                              <a:gd name="T39" fmla="*/ 1278 h 1889"/>
                              <a:gd name="T40" fmla="+- 0 3274 3209"/>
                              <a:gd name="T41" fmla="*/ T40 w 7352"/>
                              <a:gd name="T42" fmla="+- 0 3105 1278"/>
                              <a:gd name="T43" fmla="*/ 3105 h 1889"/>
                              <a:gd name="T44" fmla="+- 0 3274 3209"/>
                              <a:gd name="T45" fmla="*/ T44 w 7352"/>
                              <a:gd name="T46" fmla="+- 0 1278 1278"/>
                              <a:gd name="T47" fmla="*/ 1278 h 1889"/>
                              <a:gd name="T48" fmla="+- 0 3209 3209"/>
                              <a:gd name="T49" fmla="*/ T48 w 7352"/>
                              <a:gd name="T50" fmla="+- 0 3105 1278"/>
                              <a:gd name="T51" fmla="*/ 3105 h 1889"/>
                              <a:gd name="T52" fmla="+- 0 3274 3209"/>
                              <a:gd name="T53" fmla="*/ T52 w 7352"/>
                              <a:gd name="T54" fmla="+- 0 3105 1278"/>
                              <a:gd name="T55" fmla="*/ 3105 h 1889"/>
                              <a:gd name="T56" fmla="+- 0 3209 3209"/>
                              <a:gd name="T57" fmla="*/ T56 w 7352"/>
                              <a:gd name="T58" fmla="+- 0 2738 1278"/>
                              <a:gd name="T59" fmla="*/ 2738 h 1889"/>
                              <a:gd name="T60" fmla="+- 0 3274 3209"/>
                              <a:gd name="T61" fmla="*/ T60 w 7352"/>
                              <a:gd name="T62" fmla="+- 0 2738 1278"/>
                              <a:gd name="T63" fmla="*/ 2738 h 1889"/>
                              <a:gd name="T64" fmla="+- 0 3209 3209"/>
                              <a:gd name="T65" fmla="*/ T64 w 7352"/>
                              <a:gd name="T66" fmla="+- 0 2373 1278"/>
                              <a:gd name="T67" fmla="*/ 2373 h 1889"/>
                              <a:gd name="T68" fmla="+- 0 3274 3209"/>
                              <a:gd name="T69" fmla="*/ T68 w 7352"/>
                              <a:gd name="T70" fmla="+- 0 2373 1278"/>
                              <a:gd name="T71" fmla="*/ 2373 h 1889"/>
                              <a:gd name="T72" fmla="+- 0 3209 3209"/>
                              <a:gd name="T73" fmla="*/ T72 w 7352"/>
                              <a:gd name="T74" fmla="+- 0 2008 1278"/>
                              <a:gd name="T75" fmla="*/ 2008 h 1889"/>
                              <a:gd name="T76" fmla="+- 0 3274 3209"/>
                              <a:gd name="T77" fmla="*/ T76 w 7352"/>
                              <a:gd name="T78" fmla="+- 0 2008 1278"/>
                              <a:gd name="T79" fmla="*/ 2008 h 1889"/>
                              <a:gd name="T80" fmla="+- 0 3209 3209"/>
                              <a:gd name="T81" fmla="*/ T80 w 7352"/>
                              <a:gd name="T82" fmla="+- 0 1643 1278"/>
                              <a:gd name="T83" fmla="*/ 1643 h 1889"/>
                              <a:gd name="T84" fmla="+- 0 3274 3209"/>
                              <a:gd name="T85" fmla="*/ T84 w 7352"/>
                              <a:gd name="T86" fmla="+- 0 1643 1278"/>
                              <a:gd name="T87" fmla="*/ 1643 h 1889"/>
                              <a:gd name="T88" fmla="+- 0 3209 3209"/>
                              <a:gd name="T89" fmla="*/ T88 w 7352"/>
                              <a:gd name="T90" fmla="+- 0 1278 1278"/>
                              <a:gd name="T91" fmla="*/ 1278 h 1889"/>
                              <a:gd name="T92" fmla="+- 0 3274 3209"/>
                              <a:gd name="T93" fmla="*/ T92 w 7352"/>
                              <a:gd name="T94" fmla="+- 0 1278 1278"/>
                              <a:gd name="T95" fmla="*/ 1278 h 1889"/>
                              <a:gd name="T96" fmla="+- 0 3274 3209"/>
                              <a:gd name="T97" fmla="*/ T96 w 7352"/>
                              <a:gd name="T98" fmla="+- 0 3105 1278"/>
                              <a:gd name="T99" fmla="*/ 3105 h 1889"/>
                              <a:gd name="T100" fmla="+- 0 10560 3209"/>
                              <a:gd name="T101" fmla="*/ T100 w 7352"/>
                              <a:gd name="T102" fmla="+- 0 3105 1278"/>
                              <a:gd name="T103" fmla="*/ 3105 h 1889"/>
                              <a:gd name="T104" fmla="+- 0 3274 3209"/>
                              <a:gd name="T105" fmla="*/ T104 w 7352"/>
                              <a:gd name="T106" fmla="+- 0 3105 1278"/>
                              <a:gd name="T107" fmla="*/ 3105 h 1889"/>
                              <a:gd name="T108" fmla="+- 0 3274 3209"/>
                              <a:gd name="T109" fmla="*/ T108 w 7352"/>
                              <a:gd name="T110" fmla="+- 0 3167 1278"/>
                              <a:gd name="T111" fmla="*/ 3167 h 1889"/>
                              <a:gd name="T112" fmla="+- 0 4183 3209"/>
                              <a:gd name="T113" fmla="*/ T112 w 7352"/>
                              <a:gd name="T114" fmla="+- 0 3105 1278"/>
                              <a:gd name="T115" fmla="*/ 3105 h 1889"/>
                              <a:gd name="T116" fmla="+- 0 4183 3209"/>
                              <a:gd name="T117" fmla="*/ T116 w 7352"/>
                              <a:gd name="T118" fmla="+- 0 3167 1278"/>
                              <a:gd name="T119" fmla="*/ 3167 h 1889"/>
                              <a:gd name="T120" fmla="+- 0 5095 3209"/>
                              <a:gd name="T121" fmla="*/ T120 w 7352"/>
                              <a:gd name="T122" fmla="+- 0 3105 1278"/>
                              <a:gd name="T123" fmla="*/ 3105 h 1889"/>
                              <a:gd name="T124" fmla="+- 0 5095 3209"/>
                              <a:gd name="T125" fmla="*/ T124 w 7352"/>
                              <a:gd name="T126" fmla="+- 0 3167 1278"/>
                              <a:gd name="T127" fmla="*/ 3167 h 1889"/>
                              <a:gd name="T128" fmla="+- 0 6005 3209"/>
                              <a:gd name="T129" fmla="*/ T128 w 7352"/>
                              <a:gd name="T130" fmla="+- 0 3105 1278"/>
                              <a:gd name="T131" fmla="*/ 3105 h 1889"/>
                              <a:gd name="T132" fmla="+- 0 6005 3209"/>
                              <a:gd name="T133" fmla="*/ T132 w 7352"/>
                              <a:gd name="T134" fmla="+- 0 3167 1278"/>
                              <a:gd name="T135" fmla="*/ 3167 h 1889"/>
                              <a:gd name="T136" fmla="+- 0 6917 3209"/>
                              <a:gd name="T137" fmla="*/ T136 w 7352"/>
                              <a:gd name="T138" fmla="+- 0 3105 1278"/>
                              <a:gd name="T139" fmla="*/ 3105 h 1889"/>
                              <a:gd name="T140" fmla="+- 0 6917 3209"/>
                              <a:gd name="T141" fmla="*/ T140 w 7352"/>
                              <a:gd name="T142" fmla="+- 0 3167 1278"/>
                              <a:gd name="T143" fmla="*/ 3167 h 1889"/>
                              <a:gd name="T144" fmla="+- 0 7826 3209"/>
                              <a:gd name="T145" fmla="*/ T144 w 7352"/>
                              <a:gd name="T146" fmla="+- 0 3105 1278"/>
                              <a:gd name="T147" fmla="*/ 3105 h 1889"/>
                              <a:gd name="T148" fmla="+- 0 7826 3209"/>
                              <a:gd name="T149" fmla="*/ T148 w 7352"/>
                              <a:gd name="T150" fmla="+- 0 3167 1278"/>
                              <a:gd name="T151" fmla="*/ 3167 h 1889"/>
                              <a:gd name="T152" fmla="+- 0 8738 3209"/>
                              <a:gd name="T153" fmla="*/ T152 w 7352"/>
                              <a:gd name="T154" fmla="+- 0 3105 1278"/>
                              <a:gd name="T155" fmla="*/ 3105 h 1889"/>
                              <a:gd name="T156" fmla="+- 0 8738 3209"/>
                              <a:gd name="T157" fmla="*/ T156 w 7352"/>
                              <a:gd name="T158" fmla="+- 0 3167 1278"/>
                              <a:gd name="T159" fmla="*/ 3167 h 1889"/>
                              <a:gd name="T160" fmla="+- 0 9648 3209"/>
                              <a:gd name="T161" fmla="*/ T160 w 7352"/>
                              <a:gd name="T162" fmla="+- 0 3105 1278"/>
                              <a:gd name="T163" fmla="*/ 3105 h 1889"/>
                              <a:gd name="T164" fmla="+- 0 9648 3209"/>
                              <a:gd name="T165" fmla="*/ T164 w 7352"/>
                              <a:gd name="T166" fmla="+- 0 3167 1278"/>
                              <a:gd name="T167" fmla="*/ 3167 h 1889"/>
                              <a:gd name="T168" fmla="+- 0 10560 3209"/>
                              <a:gd name="T169" fmla="*/ T168 w 7352"/>
                              <a:gd name="T170" fmla="+- 0 3105 1278"/>
                              <a:gd name="T171" fmla="*/ 3105 h 1889"/>
                              <a:gd name="T172" fmla="+- 0 10560 3209"/>
                              <a:gd name="T173" fmla="*/ T172 w 7352"/>
                              <a:gd name="T174" fmla="+- 0 3167 1278"/>
                              <a:gd name="T175" fmla="*/ 3167 h 18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7352" h="1889">
                                <a:moveTo>
                                  <a:pt x="65" y="1460"/>
                                </a:moveTo>
                                <a:lnTo>
                                  <a:pt x="7351" y="1460"/>
                                </a:lnTo>
                                <a:moveTo>
                                  <a:pt x="65" y="1095"/>
                                </a:moveTo>
                                <a:lnTo>
                                  <a:pt x="7351" y="1095"/>
                                </a:lnTo>
                                <a:moveTo>
                                  <a:pt x="65" y="730"/>
                                </a:moveTo>
                                <a:lnTo>
                                  <a:pt x="7351" y="730"/>
                                </a:lnTo>
                                <a:moveTo>
                                  <a:pt x="65" y="365"/>
                                </a:moveTo>
                                <a:lnTo>
                                  <a:pt x="7351" y="365"/>
                                </a:lnTo>
                                <a:moveTo>
                                  <a:pt x="65" y="0"/>
                                </a:moveTo>
                                <a:lnTo>
                                  <a:pt x="7351" y="0"/>
                                </a:lnTo>
                                <a:moveTo>
                                  <a:pt x="65" y="1827"/>
                                </a:moveTo>
                                <a:lnTo>
                                  <a:pt x="65" y="0"/>
                                </a:lnTo>
                                <a:moveTo>
                                  <a:pt x="0" y="1827"/>
                                </a:moveTo>
                                <a:lnTo>
                                  <a:pt x="65" y="1827"/>
                                </a:lnTo>
                                <a:moveTo>
                                  <a:pt x="0" y="1460"/>
                                </a:moveTo>
                                <a:lnTo>
                                  <a:pt x="65" y="1460"/>
                                </a:lnTo>
                                <a:moveTo>
                                  <a:pt x="0" y="1095"/>
                                </a:moveTo>
                                <a:lnTo>
                                  <a:pt x="65" y="1095"/>
                                </a:lnTo>
                                <a:moveTo>
                                  <a:pt x="0" y="730"/>
                                </a:moveTo>
                                <a:lnTo>
                                  <a:pt x="65" y="730"/>
                                </a:lnTo>
                                <a:moveTo>
                                  <a:pt x="0" y="365"/>
                                </a:moveTo>
                                <a:lnTo>
                                  <a:pt x="65" y="365"/>
                                </a:lnTo>
                                <a:moveTo>
                                  <a:pt x="0" y="0"/>
                                </a:moveTo>
                                <a:lnTo>
                                  <a:pt x="65" y="0"/>
                                </a:lnTo>
                                <a:moveTo>
                                  <a:pt x="65" y="1827"/>
                                </a:moveTo>
                                <a:lnTo>
                                  <a:pt x="7351" y="1827"/>
                                </a:lnTo>
                                <a:moveTo>
                                  <a:pt x="65" y="1827"/>
                                </a:moveTo>
                                <a:lnTo>
                                  <a:pt x="65" y="1889"/>
                                </a:lnTo>
                                <a:moveTo>
                                  <a:pt x="974" y="1827"/>
                                </a:moveTo>
                                <a:lnTo>
                                  <a:pt x="974" y="1889"/>
                                </a:lnTo>
                                <a:moveTo>
                                  <a:pt x="1886" y="1827"/>
                                </a:moveTo>
                                <a:lnTo>
                                  <a:pt x="1886" y="1889"/>
                                </a:lnTo>
                                <a:moveTo>
                                  <a:pt x="2796" y="1827"/>
                                </a:moveTo>
                                <a:lnTo>
                                  <a:pt x="2796" y="1889"/>
                                </a:lnTo>
                                <a:moveTo>
                                  <a:pt x="3708" y="1827"/>
                                </a:moveTo>
                                <a:lnTo>
                                  <a:pt x="3708" y="1889"/>
                                </a:lnTo>
                                <a:moveTo>
                                  <a:pt x="4617" y="1827"/>
                                </a:moveTo>
                                <a:lnTo>
                                  <a:pt x="4617" y="1889"/>
                                </a:lnTo>
                                <a:moveTo>
                                  <a:pt x="5529" y="1827"/>
                                </a:moveTo>
                                <a:lnTo>
                                  <a:pt x="5529" y="1889"/>
                                </a:lnTo>
                                <a:moveTo>
                                  <a:pt x="6439" y="1827"/>
                                </a:moveTo>
                                <a:lnTo>
                                  <a:pt x="6439" y="1889"/>
                                </a:lnTo>
                                <a:moveTo>
                                  <a:pt x="7351" y="1827"/>
                                </a:moveTo>
                                <a:lnTo>
                                  <a:pt x="7351" y="1889"/>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Freeform 83"/>
                        <wps:cNvSpPr>
                          <a:spLocks/>
                        </wps:cNvSpPr>
                        <wps:spPr bwMode="auto">
                          <a:xfrm>
                            <a:off x="3729" y="1657"/>
                            <a:ext cx="6375" cy="423"/>
                          </a:xfrm>
                          <a:custGeom>
                            <a:avLst/>
                            <a:gdLst>
                              <a:gd name="T0" fmla="+- 0 3730 3730"/>
                              <a:gd name="T1" fmla="*/ T0 w 6375"/>
                              <a:gd name="T2" fmla="+- 0 1658 1658"/>
                              <a:gd name="T3" fmla="*/ 1658 h 423"/>
                              <a:gd name="T4" fmla="+- 0 4639 3730"/>
                              <a:gd name="T5" fmla="*/ T4 w 6375"/>
                              <a:gd name="T6" fmla="+- 0 1751 1658"/>
                              <a:gd name="T7" fmla="*/ 1751 h 423"/>
                              <a:gd name="T8" fmla="+- 0 5551 3730"/>
                              <a:gd name="T9" fmla="*/ T8 w 6375"/>
                              <a:gd name="T10" fmla="+- 0 1811 1658"/>
                              <a:gd name="T11" fmla="*/ 1811 h 423"/>
                              <a:gd name="T12" fmla="+- 0 6461 3730"/>
                              <a:gd name="T13" fmla="*/ T12 w 6375"/>
                              <a:gd name="T14" fmla="+- 0 1686 1658"/>
                              <a:gd name="T15" fmla="*/ 1686 h 423"/>
                              <a:gd name="T16" fmla="+- 0 7373 3730"/>
                              <a:gd name="T17" fmla="*/ T16 w 6375"/>
                              <a:gd name="T18" fmla="+- 0 1854 1658"/>
                              <a:gd name="T19" fmla="*/ 1854 h 423"/>
                              <a:gd name="T20" fmla="+- 0 8282 3730"/>
                              <a:gd name="T21" fmla="*/ T20 w 6375"/>
                              <a:gd name="T22" fmla="+- 0 1744 1658"/>
                              <a:gd name="T23" fmla="*/ 1744 h 423"/>
                              <a:gd name="T24" fmla="+- 0 9194 3730"/>
                              <a:gd name="T25" fmla="*/ T24 w 6375"/>
                              <a:gd name="T26" fmla="+- 0 1775 1658"/>
                              <a:gd name="T27" fmla="*/ 1775 h 423"/>
                              <a:gd name="T28" fmla="+- 0 10104 3730"/>
                              <a:gd name="T29" fmla="*/ T28 w 6375"/>
                              <a:gd name="T30" fmla="+- 0 2080 1658"/>
                              <a:gd name="T31" fmla="*/ 2080 h 42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375" h="423">
                                <a:moveTo>
                                  <a:pt x="0" y="0"/>
                                </a:moveTo>
                                <a:lnTo>
                                  <a:pt x="909" y="93"/>
                                </a:lnTo>
                                <a:lnTo>
                                  <a:pt x="1821" y="153"/>
                                </a:lnTo>
                                <a:lnTo>
                                  <a:pt x="2731" y="28"/>
                                </a:lnTo>
                                <a:lnTo>
                                  <a:pt x="3643" y="196"/>
                                </a:lnTo>
                                <a:lnTo>
                                  <a:pt x="4552" y="86"/>
                                </a:lnTo>
                                <a:lnTo>
                                  <a:pt x="5464" y="117"/>
                                </a:lnTo>
                                <a:lnTo>
                                  <a:pt x="6374" y="422"/>
                                </a:lnTo>
                              </a:path>
                            </a:pathLst>
                          </a:custGeom>
                          <a:noFill/>
                          <a:ln w="27432">
                            <a:solidFill>
                              <a:srgbClr val="497D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21" name="Picture 8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3650" y="1577"/>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2" name="Picture 8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4562" y="1673"/>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3" name="Picture 8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5471" y="1731"/>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4" name="Picture 8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6383" y="1608"/>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5" name="Picture 8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7293" y="1776"/>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6" name="Picture 8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8205" y="1666"/>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7" name="Picture 9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9114" y="1695"/>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28" name="Picture 9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0026" y="2002"/>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9" name="Rectangle 92"/>
                        <wps:cNvSpPr>
                          <a:spLocks noChangeArrowheads="1"/>
                        </wps:cNvSpPr>
                        <wps:spPr bwMode="auto">
                          <a:xfrm>
                            <a:off x="2230" y="1055"/>
                            <a:ext cx="8550" cy="2550"/>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0" name="Text Box 93"/>
                        <wps:cNvSpPr txBox="1">
                          <a:spLocks noChangeArrowheads="1"/>
                        </wps:cNvSpPr>
                        <wps:spPr bwMode="auto">
                          <a:xfrm>
                            <a:off x="2784" y="1184"/>
                            <a:ext cx="325" cy="1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15F276" w14:textId="77777777" w:rsidR="005A072A" w:rsidRDefault="005A072A" w:rsidP="00EF7663">
                              <w:pPr>
                                <w:spacing w:line="203" w:lineRule="exact"/>
                                <w:rPr>
                                  <w:rFonts w:ascii="Calibri"/>
                                  <w:sz w:val="20"/>
                                </w:rPr>
                              </w:pPr>
                              <w:r>
                                <w:rPr>
                                  <w:rFonts w:ascii="Calibri"/>
                                  <w:sz w:val="20"/>
                                </w:rPr>
                                <w:t>250</w:t>
                              </w:r>
                            </w:p>
                            <w:p w14:paraId="3E037328" w14:textId="77777777" w:rsidR="005A072A" w:rsidRDefault="005A072A" w:rsidP="00EF7663">
                              <w:pPr>
                                <w:spacing w:before="121"/>
                                <w:rPr>
                                  <w:rFonts w:ascii="Calibri"/>
                                  <w:sz w:val="20"/>
                                </w:rPr>
                              </w:pPr>
                              <w:r>
                                <w:rPr>
                                  <w:rFonts w:ascii="Calibri"/>
                                  <w:sz w:val="20"/>
                                </w:rPr>
                                <w:t>200</w:t>
                              </w:r>
                            </w:p>
                            <w:p w14:paraId="25659AA7" w14:textId="77777777" w:rsidR="005A072A" w:rsidRDefault="005A072A" w:rsidP="00EF7663">
                              <w:pPr>
                                <w:spacing w:before="122"/>
                                <w:rPr>
                                  <w:rFonts w:ascii="Calibri"/>
                                  <w:sz w:val="20"/>
                                </w:rPr>
                              </w:pPr>
                              <w:r>
                                <w:rPr>
                                  <w:rFonts w:ascii="Calibri"/>
                                  <w:sz w:val="20"/>
                                </w:rPr>
                                <w:t>150</w:t>
                              </w:r>
                            </w:p>
                            <w:p w14:paraId="45EAB955" w14:textId="77777777" w:rsidR="005A072A" w:rsidRDefault="005A072A" w:rsidP="00EF7663">
                              <w:pPr>
                                <w:spacing w:before="121" w:line="240" w:lineRule="exact"/>
                                <w:rPr>
                                  <w:rFonts w:ascii="Calibri"/>
                                  <w:sz w:val="20"/>
                                </w:rPr>
                              </w:pPr>
                              <w:r>
                                <w:rPr>
                                  <w:rFonts w:ascii="Calibri"/>
                                  <w:sz w:val="20"/>
                                </w:rPr>
                                <w:t>100</w:t>
                              </w:r>
                            </w:p>
                          </w:txbxContent>
                        </wps:txbx>
                        <wps:bodyPr rot="0" vert="horz" wrap="square" lIns="0" tIns="0" rIns="0" bIns="0" anchor="t" anchorCtr="0" upright="1">
                          <a:noAutofit/>
                        </wps:bodyPr>
                      </wps:wsp>
                      <wps:wsp>
                        <wps:cNvPr id="231" name="Text Box 94"/>
                        <wps:cNvSpPr txBox="1">
                          <a:spLocks noChangeArrowheads="1"/>
                        </wps:cNvSpPr>
                        <wps:spPr bwMode="auto">
                          <a:xfrm>
                            <a:off x="3578" y="1293"/>
                            <a:ext cx="32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30D3AE" w14:textId="77777777" w:rsidR="005A072A" w:rsidRDefault="005A072A" w:rsidP="00EF7663">
                              <w:pPr>
                                <w:spacing w:line="199" w:lineRule="exact"/>
                                <w:rPr>
                                  <w:rFonts w:ascii="Calibri"/>
                                  <w:sz w:val="20"/>
                                </w:rPr>
                              </w:pPr>
                              <w:r>
                                <w:rPr>
                                  <w:rFonts w:ascii="Calibri"/>
                                  <w:sz w:val="20"/>
                                </w:rPr>
                                <w:t>198</w:t>
                              </w:r>
                            </w:p>
                          </w:txbxContent>
                        </wps:txbx>
                        <wps:bodyPr rot="0" vert="horz" wrap="square" lIns="0" tIns="0" rIns="0" bIns="0" anchor="t" anchorCtr="0" upright="1">
                          <a:noAutofit/>
                        </wps:bodyPr>
                      </wps:wsp>
                      <wps:wsp>
                        <wps:cNvPr id="232" name="Text Box 95"/>
                        <wps:cNvSpPr txBox="1">
                          <a:spLocks noChangeArrowheads="1"/>
                        </wps:cNvSpPr>
                        <wps:spPr bwMode="auto">
                          <a:xfrm>
                            <a:off x="4489" y="1388"/>
                            <a:ext cx="32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E1CCD9" w14:textId="77777777" w:rsidR="005A072A" w:rsidRDefault="005A072A" w:rsidP="00EF7663">
                              <w:pPr>
                                <w:spacing w:line="199" w:lineRule="exact"/>
                                <w:rPr>
                                  <w:rFonts w:ascii="Calibri"/>
                                  <w:sz w:val="20"/>
                                </w:rPr>
                              </w:pPr>
                              <w:r>
                                <w:rPr>
                                  <w:rFonts w:ascii="Calibri"/>
                                  <w:sz w:val="20"/>
                                </w:rPr>
                                <w:t>185</w:t>
                              </w:r>
                            </w:p>
                          </w:txbxContent>
                        </wps:txbx>
                        <wps:bodyPr rot="0" vert="horz" wrap="square" lIns="0" tIns="0" rIns="0" bIns="0" anchor="t" anchorCtr="0" upright="1">
                          <a:noAutofit/>
                        </wps:bodyPr>
                      </wps:wsp>
                      <wps:wsp>
                        <wps:cNvPr id="233" name="Text Box 96"/>
                        <wps:cNvSpPr txBox="1">
                          <a:spLocks noChangeArrowheads="1"/>
                        </wps:cNvSpPr>
                        <wps:spPr bwMode="auto">
                          <a:xfrm>
                            <a:off x="5400" y="1447"/>
                            <a:ext cx="32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1BE2EA" w14:textId="77777777" w:rsidR="005A072A" w:rsidRDefault="005A072A" w:rsidP="00EF7663">
                              <w:pPr>
                                <w:spacing w:line="199" w:lineRule="exact"/>
                                <w:rPr>
                                  <w:rFonts w:ascii="Calibri"/>
                                  <w:sz w:val="20"/>
                                </w:rPr>
                              </w:pPr>
                              <w:r>
                                <w:rPr>
                                  <w:rFonts w:ascii="Calibri"/>
                                  <w:sz w:val="20"/>
                                </w:rPr>
                                <w:t>177</w:t>
                              </w:r>
                            </w:p>
                          </w:txbxContent>
                        </wps:txbx>
                        <wps:bodyPr rot="0" vert="horz" wrap="square" lIns="0" tIns="0" rIns="0" bIns="0" anchor="t" anchorCtr="0" upright="1">
                          <a:noAutofit/>
                        </wps:bodyPr>
                      </wps:wsp>
                      <wps:wsp>
                        <wps:cNvPr id="234" name="Text Box 97"/>
                        <wps:cNvSpPr txBox="1">
                          <a:spLocks noChangeArrowheads="1"/>
                        </wps:cNvSpPr>
                        <wps:spPr bwMode="auto">
                          <a:xfrm>
                            <a:off x="6311" y="1323"/>
                            <a:ext cx="32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E78C50" w14:textId="77777777" w:rsidR="005A072A" w:rsidRDefault="005A072A" w:rsidP="00EF7663">
                              <w:pPr>
                                <w:spacing w:line="199" w:lineRule="exact"/>
                                <w:rPr>
                                  <w:rFonts w:ascii="Calibri"/>
                                  <w:sz w:val="20"/>
                                </w:rPr>
                              </w:pPr>
                              <w:r>
                                <w:rPr>
                                  <w:rFonts w:ascii="Calibri"/>
                                  <w:sz w:val="20"/>
                                </w:rPr>
                                <w:t>194</w:t>
                              </w:r>
                            </w:p>
                          </w:txbxContent>
                        </wps:txbx>
                        <wps:bodyPr rot="0" vert="horz" wrap="square" lIns="0" tIns="0" rIns="0" bIns="0" anchor="t" anchorCtr="0" upright="1">
                          <a:noAutofit/>
                        </wps:bodyPr>
                      </wps:wsp>
                      <wps:wsp>
                        <wps:cNvPr id="235" name="Text Box 98"/>
                        <wps:cNvSpPr txBox="1">
                          <a:spLocks noChangeArrowheads="1"/>
                        </wps:cNvSpPr>
                        <wps:spPr bwMode="auto">
                          <a:xfrm>
                            <a:off x="7222" y="1491"/>
                            <a:ext cx="32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F67913" w14:textId="77777777" w:rsidR="005A072A" w:rsidRDefault="005A072A" w:rsidP="00EF7663">
                              <w:pPr>
                                <w:spacing w:line="199" w:lineRule="exact"/>
                                <w:rPr>
                                  <w:rFonts w:ascii="Calibri"/>
                                  <w:sz w:val="20"/>
                                </w:rPr>
                              </w:pPr>
                              <w:r>
                                <w:rPr>
                                  <w:rFonts w:ascii="Calibri"/>
                                  <w:sz w:val="20"/>
                                </w:rPr>
                                <w:t>171</w:t>
                              </w:r>
                            </w:p>
                          </w:txbxContent>
                        </wps:txbx>
                        <wps:bodyPr rot="0" vert="horz" wrap="square" lIns="0" tIns="0" rIns="0" bIns="0" anchor="t" anchorCtr="0" upright="1">
                          <a:noAutofit/>
                        </wps:bodyPr>
                      </wps:wsp>
                      <wps:wsp>
                        <wps:cNvPr id="236" name="Text Box 99"/>
                        <wps:cNvSpPr txBox="1">
                          <a:spLocks noChangeArrowheads="1"/>
                        </wps:cNvSpPr>
                        <wps:spPr bwMode="auto">
                          <a:xfrm>
                            <a:off x="8132" y="1381"/>
                            <a:ext cx="32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B58F1A" w14:textId="77777777" w:rsidR="005A072A" w:rsidRDefault="005A072A" w:rsidP="00EF7663">
                              <w:pPr>
                                <w:spacing w:line="199" w:lineRule="exact"/>
                                <w:rPr>
                                  <w:rFonts w:ascii="Calibri"/>
                                  <w:sz w:val="20"/>
                                </w:rPr>
                              </w:pPr>
                              <w:r>
                                <w:rPr>
                                  <w:rFonts w:ascii="Calibri"/>
                                  <w:sz w:val="20"/>
                                </w:rPr>
                                <w:t>186</w:t>
                              </w:r>
                            </w:p>
                          </w:txbxContent>
                        </wps:txbx>
                        <wps:bodyPr rot="0" vert="horz" wrap="square" lIns="0" tIns="0" rIns="0" bIns="0" anchor="t" anchorCtr="0" upright="1">
                          <a:noAutofit/>
                        </wps:bodyPr>
                      </wps:wsp>
                      <wps:wsp>
                        <wps:cNvPr id="237" name="Text Box 100"/>
                        <wps:cNvSpPr txBox="1">
                          <a:spLocks noChangeArrowheads="1"/>
                        </wps:cNvSpPr>
                        <wps:spPr bwMode="auto">
                          <a:xfrm>
                            <a:off x="9043" y="1410"/>
                            <a:ext cx="32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D5ECA6" w14:textId="77777777" w:rsidR="005A072A" w:rsidRDefault="005A072A" w:rsidP="00EF7663">
                              <w:pPr>
                                <w:spacing w:line="199" w:lineRule="exact"/>
                                <w:rPr>
                                  <w:rFonts w:ascii="Calibri"/>
                                  <w:sz w:val="20"/>
                                </w:rPr>
                              </w:pPr>
                              <w:r>
                                <w:rPr>
                                  <w:rFonts w:ascii="Calibri"/>
                                  <w:sz w:val="20"/>
                                </w:rPr>
                                <w:t>182</w:t>
                              </w:r>
                            </w:p>
                          </w:txbxContent>
                        </wps:txbx>
                        <wps:bodyPr rot="0" vert="horz" wrap="square" lIns="0" tIns="0" rIns="0" bIns="0" anchor="t" anchorCtr="0" upright="1">
                          <a:noAutofit/>
                        </wps:bodyPr>
                      </wps:wsp>
                      <wps:wsp>
                        <wps:cNvPr id="238" name="Text Box 101"/>
                        <wps:cNvSpPr txBox="1">
                          <a:spLocks noChangeArrowheads="1"/>
                        </wps:cNvSpPr>
                        <wps:spPr bwMode="auto">
                          <a:xfrm>
                            <a:off x="9954" y="1717"/>
                            <a:ext cx="32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0FFC13" w14:textId="77777777" w:rsidR="005A072A" w:rsidRDefault="005A072A" w:rsidP="00EF7663">
                              <w:pPr>
                                <w:spacing w:line="199" w:lineRule="exact"/>
                                <w:rPr>
                                  <w:rFonts w:ascii="Calibri"/>
                                  <w:sz w:val="20"/>
                                </w:rPr>
                              </w:pPr>
                              <w:r>
                                <w:rPr>
                                  <w:rFonts w:ascii="Calibri"/>
                                  <w:sz w:val="20"/>
                                </w:rPr>
                                <w:t>140</w:t>
                              </w:r>
                            </w:p>
                          </w:txbxContent>
                        </wps:txbx>
                        <wps:bodyPr rot="0" vert="horz" wrap="square" lIns="0" tIns="0" rIns="0" bIns="0" anchor="t" anchorCtr="0" upright="1">
                          <a:noAutofit/>
                        </wps:bodyPr>
                      </wps:wsp>
                      <wps:wsp>
                        <wps:cNvPr id="239" name="Text Box 102"/>
                        <wps:cNvSpPr txBox="1">
                          <a:spLocks noChangeArrowheads="1"/>
                        </wps:cNvSpPr>
                        <wps:spPr bwMode="auto">
                          <a:xfrm>
                            <a:off x="2886" y="2646"/>
                            <a:ext cx="223" cy="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2EBF2A" w14:textId="77777777" w:rsidR="005A072A" w:rsidRDefault="005A072A" w:rsidP="00EF7663">
                              <w:pPr>
                                <w:spacing w:line="203" w:lineRule="exact"/>
                                <w:ind w:right="18"/>
                                <w:jc w:val="right"/>
                                <w:rPr>
                                  <w:rFonts w:ascii="Calibri"/>
                                  <w:sz w:val="20"/>
                                </w:rPr>
                              </w:pPr>
                              <w:r>
                                <w:rPr>
                                  <w:rFonts w:ascii="Calibri"/>
                                  <w:sz w:val="20"/>
                                </w:rPr>
                                <w:t>50</w:t>
                              </w:r>
                            </w:p>
                            <w:p w14:paraId="7268822D" w14:textId="77777777" w:rsidR="005A072A" w:rsidRDefault="005A072A" w:rsidP="00EF7663">
                              <w:pPr>
                                <w:spacing w:before="121" w:line="240" w:lineRule="exact"/>
                                <w:ind w:right="18"/>
                                <w:jc w:val="right"/>
                                <w:rPr>
                                  <w:rFonts w:ascii="Calibri"/>
                                  <w:sz w:val="20"/>
                                </w:rPr>
                              </w:pPr>
                              <w:r>
                                <w:rPr>
                                  <w:rFonts w:ascii="Calibri"/>
                                  <w:w w:val="99"/>
                                  <w:sz w:val="20"/>
                                </w:rPr>
                                <w:t>0</w:t>
                              </w:r>
                            </w:p>
                          </w:txbxContent>
                        </wps:txbx>
                        <wps:bodyPr rot="0" vert="horz" wrap="square" lIns="0" tIns="0" rIns="0" bIns="0" anchor="t" anchorCtr="0" upright="1">
                          <a:noAutofit/>
                        </wps:bodyPr>
                      </wps:wsp>
                      <wps:wsp>
                        <wps:cNvPr id="240" name="Text Box 103"/>
                        <wps:cNvSpPr txBox="1">
                          <a:spLocks noChangeArrowheads="1"/>
                        </wps:cNvSpPr>
                        <wps:spPr bwMode="auto">
                          <a:xfrm>
                            <a:off x="3527" y="327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4E3037" w14:textId="2DF32B37"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5</w:t>
                              </w:r>
                            </w:p>
                          </w:txbxContent>
                        </wps:txbx>
                        <wps:bodyPr rot="0" vert="horz" wrap="square" lIns="0" tIns="0" rIns="0" bIns="0" anchor="t" anchorCtr="0" upright="1">
                          <a:noAutofit/>
                        </wps:bodyPr>
                      </wps:wsp>
                      <wps:wsp>
                        <wps:cNvPr id="241" name="Text Box 104"/>
                        <wps:cNvSpPr txBox="1">
                          <a:spLocks noChangeArrowheads="1"/>
                        </wps:cNvSpPr>
                        <wps:spPr bwMode="auto">
                          <a:xfrm>
                            <a:off x="4438" y="327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16DD9" w14:textId="4172D8E7"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6</w:t>
                              </w:r>
                            </w:p>
                          </w:txbxContent>
                        </wps:txbx>
                        <wps:bodyPr rot="0" vert="horz" wrap="square" lIns="0" tIns="0" rIns="0" bIns="0" anchor="t" anchorCtr="0" upright="1">
                          <a:noAutofit/>
                        </wps:bodyPr>
                      </wps:wsp>
                      <wps:wsp>
                        <wps:cNvPr id="242" name="Text Box 105"/>
                        <wps:cNvSpPr txBox="1">
                          <a:spLocks noChangeArrowheads="1"/>
                        </wps:cNvSpPr>
                        <wps:spPr bwMode="auto">
                          <a:xfrm>
                            <a:off x="5349" y="327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D32DDA" w14:textId="5C0ED323"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7</w:t>
                              </w:r>
                            </w:p>
                          </w:txbxContent>
                        </wps:txbx>
                        <wps:bodyPr rot="0" vert="horz" wrap="square" lIns="0" tIns="0" rIns="0" bIns="0" anchor="t" anchorCtr="0" upright="1">
                          <a:noAutofit/>
                        </wps:bodyPr>
                      </wps:wsp>
                      <wps:wsp>
                        <wps:cNvPr id="243" name="Text Box 106"/>
                        <wps:cNvSpPr txBox="1">
                          <a:spLocks noChangeArrowheads="1"/>
                        </wps:cNvSpPr>
                        <wps:spPr bwMode="auto">
                          <a:xfrm>
                            <a:off x="6260" y="327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B84A6C" w14:textId="4A7B108C"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8</w:t>
                              </w:r>
                            </w:p>
                          </w:txbxContent>
                        </wps:txbx>
                        <wps:bodyPr rot="0" vert="horz" wrap="square" lIns="0" tIns="0" rIns="0" bIns="0" anchor="t" anchorCtr="0" upright="1">
                          <a:noAutofit/>
                        </wps:bodyPr>
                      </wps:wsp>
                      <wps:wsp>
                        <wps:cNvPr id="244" name="Text Box 107"/>
                        <wps:cNvSpPr txBox="1">
                          <a:spLocks noChangeArrowheads="1"/>
                        </wps:cNvSpPr>
                        <wps:spPr bwMode="auto">
                          <a:xfrm>
                            <a:off x="7170" y="327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9C1A30" w14:textId="3F81CDE9"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9</w:t>
                              </w:r>
                            </w:p>
                          </w:txbxContent>
                        </wps:txbx>
                        <wps:bodyPr rot="0" vert="horz" wrap="square" lIns="0" tIns="0" rIns="0" bIns="0" anchor="t" anchorCtr="0" upright="1">
                          <a:noAutofit/>
                        </wps:bodyPr>
                      </wps:wsp>
                      <wps:wsp>
                        <wps:cNvPr id="245" name="Text Box 108"/>
                        <wps:cNvSpPr txBox="1">
                          <a:spLocks noChangeArrowheads="1"/>
                        </wps:cNvSpPr>
                        <wps:spPr bwMode="auto">
                          <a:xfrm>
                            <a:off x="8081" y="327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31F319" w14:textId="10AB6637" w:rsidR="005A072A" w:rsidRPr="00C50F83" w:rsidRDefault="005A072A" w:rsidP="00EF7663">
                              <w:pPr>
                                <w:spacing w:line="199" w:lineRule="exact"/>
                                <w:rPr>
                                  <w:rFonts w:ascii="Calibri"/>
                                  <w:sz w:val="20"/>
                                  <w:lang w:val="uk-UA"/>
                                </w:rPr>
                              </w:pPr>
                              <w:r>
                                <w:rPr>
                                  <w:rFonts w:ascii="Calibri"/>
                                  <w:sz w:val="20"/>
                                </w:rPr>
                                <w:t>20</w:t>
                              </w:r>
                              <w:r>
                                <w:rPr>
                                  <w:rFonts w:ascii="Calibri"/>
                                  <w:sz w:val="20"/>
                                  <w:lang w:val="uk-UA"/>
                                </w:rPr>
                                <w:t>20</w:t>
                              </w:r>
                            </w:p>
                          </w:txbxContent>
                        </wps:txbx>
                        <wps:bodyPr rot="0" vert="horz" wrap="square" lIns="0" tIns="0" rIns="0" bIns="0" anchor="t" anchorCtr="0" upright="1">
                          <a:noAutofit/>
                        </wps:bodyPr>
                      </wps:wsp>
                      <wps:wsp>
                        <wps:cNvPr id="246" name="Text Box 109"/>
                        <wps:cNvSpPr txBox="1">
                          <a:spLocks noChangeArrowheads="1"/>
                        </wps:cNvSpPr>
                        <wps:spPr bwMode="auto">
                          <a:xfrm>
                            <a:off x="8992" y="327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79A39C" w14:textId="1A3D8A2E" w:rsidR="005A072A" w:rsidRPr="00C50F83" w:rsidRDefault="005A072A" w:rsidP="00EF7663">
                              <w:pPr>
                                <w:spacing w:line="199" w:lineRule="exact"/>
                                <w:rPr>
                                  <w:rFonts w:ascii="Calibri"/>
                                  <w:sz w:val="20"/>
                                  <w:lang w:val="uk-UA"/>
                                </w:rPr>
                              </w:pPr>
                              <w:r>
                                <w:rPr>
                                  <w:rFonts w:ascii="Calibri"/>
                                  <w:sz w:val="20"/>
                                </w:rPr>
                                <w:t>20</w:t>
                              </w:r>
                              <w:r>
                                <w:rPr>
                                  <w:rFonts w:ascii="Calibri"/>
                                  <w:sz w:val="20"/>
                                  <w:lang w:val="uk-UA"/>
                                </w:rPr>
                                <w:t>21</w:t>
                              </w:r>
                            </w:p>
                          </w:txbxContent>
                        </wps:txbx>
                        <wps:bodyPr rot="0" vert="horz" wrap="square" lIns="0" tIns="0" rIns="0" bIns="0" anchor="t" anchorCtr="0" upright="1">
                          <a:noAutofit/>
                        </wps:bodyPr>
                      </wps:wsp>
                      <wps:wsp>
                        <wps:cNvPr id="247" name="Text Box 110"/>
                        <wps:cNvSpPr txBox="1">
                          <a:spLocks noChangeArrowheads="1"/>
                        </wps:cNvSpPr>
                        <wps:spPr bwMode="auto">
                          <a:xfrm>
                            <a:off x="9903" y="327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CB9410" w14:textId="58771ACC" w:rsidR="005A072A" w:rsidRDefault="005A072A" w:rsidP="00EF7663">
                              <w:pPr>
                                <w:spacing w:line="199" w:lineRule="exact"/>
                                <w:rPr>
                                  <w:rFonts w:ascii="Calibri"/>
                                  <w:sz w:val="20"/>
                                </w:rPr>
                              </w:pPr>
                              <w:r>
                                <w:rPr>
                                  <w:rFonts w:ascii="Calibri"/>
                                  <w:sz w:val="20"/>
                                </w:rPr>
                                <w:t>2022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42382" id="Группа 218" o:spid="_x0000_s1038" style="position:absolute;left:0;text-align:left;margin-left:111.1pt;margin-top:52.4pt;width:428.25pt;height:128.25pt;z-index:251661312;mso-position-horizontal-relative:page" coordorigin="2223,1048" coordsize="8565,25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">
                <v:shape id="AutoShape 82" o:spid="_x0000_s1039" style="position:absolute;left:3208;top:1278;width:7352;height:1889;visibility:visible;mso-wrap-style:square;v-text-anchor:top" coordsize="7352,18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sHWccA&#10;AADcAAAADwAAAGRycy9kb3ducmV2LnhtbESPQWvCQBCF70L/wzKFXqTZKKhtmlVEkFbxom0p3obs&#10;NBuanQ3ZrYn/3hUEj48373vz8kVva3Gi1leOFYySFARx4XTFpYKvz/XzCwgfkDXWjknBmTws5g+D&#10;HDPtOt7T6RBKESHsM1RgQmgyKX1hyKJPXEMcvV/XWgxRtqXULXYRbms5TtOptFhxbDDY0MpQ8Xf4&#10;t/GN7c+27Jrj+8TOvjfDjVnxcXdW6umxX76BCNSH+/Et/aEVjEevcB0TCS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1rB1nHAAAA3AAAAA8AAAAAAAAAAAAAAAAAmAIAAGRy&#10;cy9kb3ducmV2LnhtbFBLBQYAAAAABAAEAPUAAACMAwAAAAA=&#10;" path="m65,1460r7286,m65,1095r7286,m65,730r7286,m65,365r7286,m65,l7351,m65,1827l65,m,1827r65,m,1460r65,m,1095r65,m,730r65,m,365r65,m,l65,t,1827l7351,1827t-7286,l65,1889t909,-62l974,1889t912,-62l1886,1889t910,-62l2796,1889t912,-62l3708,1889t909,-62l4617,1889t912,-62l5529,1889t910,-62l6439,1889t912,-62l7351,1889e" filled="f" strokecolor="#858585" strokeweight=".72pt">
                  <v:path arrowok="t" o:connecttype="custom" o:connectlocs="65,2738;7351,2738;65,2373;7351,2373;65,2008;7351,2008;65,1643;7351,1643;65,1278;7351,1278;65,3105;65,1278;0,3105;65,3105;0,2738;65,2738;0,2373;65,2373;0,2008;65,2008;0,1643;65,1643;0,1278;65,1278;65,3105;7351,3105;65,3105;65,3167;974,3105;974,3167;1886,3105;1886,3167;2796,3105;2796,3167;3708,3105;3708,3167;4617,3105;4617,3167;5529,3105;5529,3167;6439,3105;6439,3167;7351,3105;7351,3167" o:connectangles="0,0,0,0,0,0,0,0,0,0,0,0,0,0,0,0,0,0,0,0,0,0,0,0,0,0,0,0,0,0,0,0,0,0,0,0,0,0,0,0,0,0,0,0"/>
                </v:shape>
                <v:shape id="Freeform 83" o:spid="_x0000_s1040" style="position:absolute;left:3729;top:1657;width:6375;height:423;visibility:visible;mso-wrap-style:square;v-text-anchor:top" coordsize="6375,4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h+P8QA&#10;AADcAAAADwAAAGRycy9kb3ducmV2LnhtbERPz2vCMBS+D/wfwhO8zdQeZHRGEXXDwzZmFfH4bJ5N&#10;sXkpTdZ2++uXw2DHj+/3YjXYWnTU+sqxgtk0AUFcOF1xqeB0fHl8AuEDssbaMSn4Jg+r5ehhgZl2&#10;PR+oy0MpYgj7DBWYEJpMSl8YsuinriGO3M21FkOEbSl1i30Mt7VMk2QuLVYcGww2tDFU3PMvq+Bj&#10;fzdud/k5bd/M5zm/9t3h/bVTajIe1s8gAg3hX/zn3msFaRrnxzPxCM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Ifj/EAAAA3AAAAA8AAAAAAAAAAAAAAAAAmAIAAGRycy9k&#10;b3ducmV2LnhtbFBLBQYAAAAABAAEAPUAAACJAwAAAAA=&#10;" path="m,l909,93r912,60l2731,28r912,168l4552,86r912,31l6374,422e" filled="f" strokecolor="#497dba" strokeweight="2.16pt">
                  <v:path arrowok="t" o:connecttype="custom" o:connectlocs="0,1658;909,1751;1821,1811;2731,1686;3643,1854;4552,1744;5464,1775;6374,2080" o:connectangles="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4" o:spid="_x0000_s1041" type="#_x0000_t75" style="position:absolute;left:3650;top:1577;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d9GrvEAAAA3AAAAA8AAABkcnMvZG93bnJldi54bWxEj0+LwjAUxO+C3yE8wZtNLKhL1yhlYWFB&#10;PPgH2eOjebZlm5faZLV+eyMIHoeZ+Q2zXPe2EVfqfO1YwzRRIIgLZ2ouNRwP35MPED4gG2wck4Y7&#10;eVivhoMlZsbdeEfXfShFhLDPUEMVQptJ6YuKLPrEtcTRO7vOYoiyK6Xp8BbhtpGpUnNpsea4UGFL&#10;XxUVf/t/q6GcK8lNnqvzYrPZXk6X3e+s6LUej/r8E0SgPrzDr/aP0ZCmU3ieiUdArh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d9GrvEAAAA3AAAAA8AAAAAAAAAAAAAAAAA&#10;nwIAAGRycy9kb3ducmV2LnhtbFBLBQYAAAAABAAEAPcAAACQAwAAAAA=&#10;">
                  <v:imagedata r:id="rId20" o:title=""/>
                </v:shape>
                <v:shape id="Picture 85" o:spid="_x0000_s1042" type="#_x0000_t75" style="position:absolute;left:4562;top:1673;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awQ1jGAAAA3AAAAA8AAABkcnMvZG93bnJldi54bWxEj09rwkAUxO+C32F5gre6acAiqZsQCtoq&#10;Vaj10ONr9uUPzb4N2a2J394tFDwOM/MbZp2NphUX6l1jWcHjIgJBXFjdcKXg/Ll5WIFwHllja5kU&#10;XMlBlk4na0y0HfiDLidfiQBhl6CC2vsukdIVNRl0C9sRB6+0vUEfZF9J3eMQ4KaVcRQ9SYMNh4Ua&#10;O3qpqfg5/RoF5fL7nG+H9315+Nr51zzvjvt2p9R8NubPIDyN/h7+b79pBXEcw9+ZcARkeg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rBDWMYAAADcAAAADwAAAAAAAAAAAAAA&#10;AACfAgAAZHJzL2Rvd25yZXYueG1sUEsFBgAAAAAEAAQA9wAAAJIDAAAAAA==&#10;">
                  <v:imagedata r:id="rId21" o:title=""/>
                </v:shape>
                <v:shape id="Picture 86" o:spid="_x0000_s1043" type="#_x0000_t75" style="position:absolute;left:5471;top:1731;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Y2hizEAAAA3AAAAA8AAABkcnMvZG93bnJldi54bWxEj9Fqg0AURN8L+YflBvLWrDVQis0mWCG0&#10;Lxa0fsCNe6s27l1xN2r+Plso9HGYmTPM/riYXkw0us6ygqdtBIK4trrjRkH1dXp8AeE8ssbeMim4&#10;kYPjYfWwx0TbmQuaSt+IAGGXoILW+yGR0tUtGXRbOxAH79uOBn2QYyP1iHOAm17GUfQsDXYcFloc&#10;KGupvpRXo+Aze6eir94yn+eXnyqdsvNZlkpt1kv6CsLT4v/Df+0PrSCOd/B7JhwBebg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Y2hizEAAAA3AAAAA8AAAAAAAAAAAAAAAAA&#10;nwIAAGRycy9kb3ducmV2LnhtbFBLBQYAAAAABAAEAPcAAACQAwAAAAA=&#10;">
                  <v:imagedata r:id="rId22" o:title=""/>
                </v:shape>
                <v:shape id="Picture 87" o:spid="_x0000_s1044" type="#_x0000_t75" style="position:absolute;left:6383;top:1608;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371wHEAAAA3AAAAA8AAABkcnMvZG93bnJldi54bWxEj9FqwkAURN8L/YflFnzTTYNoia7SSlsE&#10;X2qaD7hmr9nY7N2Y3cb4925B6OMwM2eY5Xqwjeip87VjBc+TBARx6XTNlYLi+2P8AsIHZI2NY1Jw&#10;JQ/r1ePDEjPtLrynPg+ViBD2GSowIbSZlL40ZNFPXEscvaPrLIYou0rqDi8RbhuZJslMWqw5Lhhs&#10;aWOo/Ml/rYL2ZN557qifzfX5bfd5+KqLolJq9DS8LkAEGsJ/+N7eagVpOoW/M/EIyN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371wHEAAAA3AAAAA8AAAAAAAAAAAAAAAAA&#10;nwIAAGRycy9kb3ducmV2LnhtbFBLBQYAAAAABAAEAPcAAACQAwAAAAA=&#10;">
                  <v:imagedata r:id="rId23" o:title=""/>
                </v:shape>
                <v:shape id="Picture 88" o:spid="_x0000_s1045" type="#_x0000_t75" style="position:absolute;left:7293;top:1776;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lZ2yzGAAAA3AAAAA8AAABkcnMvZG93bnJldi54bWxEj0trwzAQhO+B/gexhdwauYaE4EY2ptC8&#10;aApNc+hxa60f1FoZS4mdfx8VCjkOM/MNs8pG04oL9a6xrOB5FoEgLqxuuFJw+np7WoJwHllja5kU&#10;XMlBlj5MVphoO/AnXY6+EgHCLkEFtfddIqUrajLoZrYjDl5pe4M+yL6SuschwE0r4yhaSIMNh4Ua&#10;O3qtqfg9no2Ccv5zytfD+748fO/8Js+7j327U2r6OOYvIDyN/h7+b2+1gjiew9+ZcARkeg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uVnbLMYAAADcAAAADwAAAAAAAAAAAAAA&#10;AACfAgAAZHJzL2Rvd25yZXYueG1sUEsFBgAAAAAEAAQA9wAAAJIDAAAAAA==&#10;">
                  <v:imagedata r:id="rId21" o:title=""/>
                </v:shape>
                <v:shape id="Picture 89" o:spid="_x0000_s1046" type="#_x0000_t75" style="position:absolute;left:8205;top:1666;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LRVvGAAAA3AAAAA8AAABkcnMvZG93bnJldi54bWxEj0trwzAQhO+B/gexhdwauYaE4EY2ptC8&#10;aApNc+hxa60f1FoZS4mdfx8VCjkOM/MNs8pG04oL9a6xrOB5FoEgLqxuuFJw+np7WoJwHllja5kU&#10;XMlBlj5MVphoO/AnXY6+EgHCLkEFtfddIqUrajLoZrYjDl5pe4M+yL6SuschwE0r4yhaSIMNh4Ua&#10;O3qtqfg9no2Ccv5zytfD+748fO/8Js+7j327U2r6OOYvIDyN/h7+b2+1gjhewN+ZcARkeg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SYtFW8YAAADcAAAADwAAAAAAAAAAAAAA&#10;AACfAgAAZHJzL2Rvd25yZXYueG1sUEsFBgAAAAAEAAQA9wAAAJIDAAAAAA==&#10;">
                  <v:imagedata r:id="rId21" o:title=""/>
                </v:shape>
                <v:shape id="Picture 90" o:spid="_x0000_s1047" type="#_x0000_t75" style="position:absolute;left:9114;top:1695;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bH4MDGAAAA3AAAAA8AAABkcnMvZG93bnJldi54bWxEj09rwkAUxO9Cv8PyCr3VTQPVEl0lCLZV&#10;qtDoweMz+/KHZt+G7NbEb98VCh6HmfkNM18OphEX6lxtWcHLOAJBnFtdc6ngeFg/v4FwHlljY5kU&#10;XMnBcvEwmmOibc/fdMl8KQKEXYIKKu/bREqXV2TQjW1LHLzCdgZ9kF0pdYd9gJtGxlE0kQZrDgsV&#10;trSqKP/Jfo2C4vV8TN/7r22xO238R5q2+22zUerpcUhnIDwN/h7+b39qBXE8hduZcATk4g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JsfgwMYAAADcAAAADwAAAAAAAAAAAAAA&#10;AACfAgAAZHJzL2Rvd25yZXYueG1sUEsFBgAAAAAEAAQA9wAAAJIDAAAAAA==&#10;">
                  <v:imagedata r:id="rId21" o:title=""/>
                </v:shape>
                <v:shape id="Picture 91" o:spid="_x0000_s1048" type="#_x0000_t75" style="position:absolute;left:10026;top:2002;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iSFF3BAAAA3AAAAA8AAABkcnMvZG93bnJldi54bWxET81qg0AQvhfyDssEemvWeAjFuoZECM3F&#10;gNYHmLhTNXFnxd0a+/bZQ6HHj+8/3S9mEDNNrresYLuJQBA3VvfcKqi/Tm/vIJxH1jhYJgW/5GCf&#10;rV5STLR9cElz5VsRQtglqKDzfkykdE1HBt3GjsSB+7aTQR/g1Eo94SOEm0HGUbSTBnsODR2OlHfU&#10;3Ksfo+CSf1I51MfcF8X9Vh/m/HqVlVKv6+XwAcLT4v/Ff+6zVhDHYW04E46AzJ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iSFF3BAAAA3AAAAA8AAAAAAAAAAAAAAAAAnwIA&#10;AGRycy9kb3ducmV2LnhtbFBLBQYAAAAABAAEAPcAAACNAwAAAAA=&#10;">
                  <v:imagedata r:id="rId22" o:title=""/>
                </v:shape>
                <v:rect id="Rectangle 92" o:spid="_x0000_s1049" style="position:absolute;left:2230;top:1055;width:8550;height:25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po8MUA&#10;AADcAAAADwAAAGRycy9kb3ducmV2LnhtbESPQWvCQBSE70L/w/KEXqRujFg0ukoJLaTHxvbg7ZF9&#10;ZoO7b0N21fTfdwuFHoeZ+YbZHUZnxY2G0HlWsJhnIIgbrztuFXwe357WIEJE1mg9k4JvCnDYP0x2&#10;WGh/5w+61bEVCcKhQAUmxr6QMjSGHIa574mTd/aDw5jk0Eo94D3BnZV5lj1Lhx2nBYM9lYaaS311&#10;CpamXK9OVSm/dFXby/vrbGOXM6Uep+PLFkSkMf6H/9qVVpDnG/g9k46A3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ymjwxQAAANwAAAAPAAAAAAAAAAAAAAAAAJgCAABkcnMv&#10;ZG93bnJldi54bWxQSwUGAAAAAAQABAD1AAAAigMAAAAA&#10;" filled="f" strokecolor="#858585"/>
                <v:shape id="Text Box 93" o:spid="_x0000_s1050" type="#_x0000_t202" style="position:absolute;left:2784;top:1184;width:325;height:12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f6LsEA&#10;AADcAAAADwAAAGRycy9kb3ducmV2LnhtbERPTYvCMBC9L/gfwgje1lQFWatRRHZBWBBrPXgcm7EN&#10;NpPaRO3+e3MQ9vh434tVZ2vxoNYbxwpGwwQEceG04VLBMf/5/ALhA7LG2jEp+CMPq2XvY4Gpdk/O&#10;6HEIpYgh7FNUUIXQpFL6oiKLfuga4shdXGsxRNiWUrf4jOG2luMkmUqLhmNDhQ1tKiquh7tVsD5x&#10;9m1uu/M+u2Qmz2cJ/06vSg363XoOIlAX/sVv91YrGE/i/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X+i7BAAAA3AAAAA8AAAAAAAAAAAAAAAAAmAIAAGRycy9kb3du&#10;cmV2LnhtbFBLBQYAAAAABAAEAPUAAACGAwAAAAA=&#10;" filled="f" stroked="f">
                  <v:textbox inset="0,0,0,0">
                    <w:txbxContent>
                      <w:p w14:paraId="2D15F276" w14:textId="77777777" w:rsidR="005A072A" w:rsidRDefault="005A072A" w:rsidP="00EF7663">
                        <w:pPr>
                          <w:spacing w:line="203" w:lineRule="exact"/>
                          <w:rPr>
                            <w:rFonts w:ascii="Calibri"/>
                            <w:sz w:val="20"/>
                          </w:rPr>
                        </w:pPr>
                        <w:r>
                          <w:rPr>
                            <w:rFonts w:ascii="Calibri"/>
                            <w:sz w:val="20"/>
                          </w:rPr>
                          <w:t>250</w:t>
                        </w:r>
                      </w:p>
                      <w:p w14:paraId="3E037328" w14:textId="77777777" w:rsidR="005A072A" w:rsidRDefault="005A072A" w:rsidP="00EF7663">
                        <w:pPr>
                          <w:spacing w:before="121"/>
                          <w:rPr>
                            <w:rFonts w:ascii="Calibri"/>
                            <w:sz w:val="20"/>
                          </w:rPr>
                        </w:pPr>
                        <w:r>
                          <w:rPr>
                            <w:rFonts w:ascii="Calibri"/>
                            <w:sz w:val="20"/>
                          </w:rPr>
                          <w:t>200</w:t>
                        </w:r>
                      </w:p>
                      <w:p w14:paraId="25659AA7" w14:textId="77777777" w:rsidR="005A072A" w:rsidRDefault="005A072A" w:rsidP="00EF7663">
                        <w:pPr>
                          <w:spacing w:before="122"/>
                          <w:rPr>
                            <w:rFonts w:ascii="Calibri"/>
                            <w:sz w:val="20"/>
                          </w:rPr>
                        </w:pPr>
                        <w:r>
                          <w:rPr>
                            <w:rFonts w:ascii="Calibri"/>
                            <w:sz w:val="20"/>
                          </w:rPr>
                          <w:t>150</w:t>
                        </w:r>
                      </w:p>
                      <w:p w14:paraId="45EAB955" w14:textId="77777777" w:rsidR="005A072A" w:rsidRDefault="005A072A" w:rsidP="00EF7663">
                        <w:pPr>
                          <w:spacing w:before="121" w:line="240" w:lineRule="exact"/>
                          <w:rPr>
                            <w:rFonts w:ascii="Calibri"/>
                            <w:sz w:val="20"/>
                          </w:rPr>
                        </w:pPr>
                        <w:r>
                          <w:rPr>
                            <w:rFonts w:ascii="Calibri"/>
                            <w:sz w:val="20"/>
                          </w:rPr>
                          <w:t>100</w:t>
                        </w:r>
                      </w:p>
                    </w:txbxContent>
                  </v:textbox>
                </v:shape>
                <v:shape id="Text Box 94" o:spid="_x0000_s1051" type="#_x0000_t202" style="position:absolute;left:3578;top:1293;width:32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tftcQA&#10;AADcAAAADwAAAGRycy9kb3ducmV2LnhtbESPQWvCQBSE74L/YXmCN92oIBpdRYpCQSiN6aHHZ/aZ&#10;LGbfptmtxn/fLQgeh5n5hllvO1uLG7XeOFYwGScgiAunDZcKvvLDaAHCB2SNtWNS8CAP202/t8ZU&#10;uztndDuFUkQI+xQVVCE0qZS+qMiiH7uGOHoX11oMUbal1C3eI9zWcpokc2nRcFyosKG3iorr6dcq&#10;2H1ztjc/H+fP7JKZPF8mfJxflRoOut0KRKAuvMLP9rtWMJ1N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bX7XEAAAA3AAAAA8AAAAAAAAAAAAAAAAAmAIAAGRycy9k&#10;b3ducmV2LnhtbFBLBQYAAAAABAAEAPUAAACJAwAAAAA=&#10;" filled="f" stroked="f">
                  <v:textbox inset="0,0,0,0">
                    <w:txbxContent>
                      <w:p w14:paraId="7530D3AE" w14:textId="77777777" w:rsidR="005A072A" w:rsidRDefault="005A072A" w:rsidP="00EF7663">
                        <w:pPr>
                          <w:spacing w:line="199" w:lineRule="exact"/>
                          <w:rPr>
                            <w:rFonts w:ascii="Calibri"/>
                            <w:sz w:val="20"/>
                          </w:rPr>
                        </w:pPr>
                        <w:r>
                          <w:rPr>
                            <w:rFonts w:ascii="Calibri"/>
                            <w:sz w:val="20"/>
                          </w:rPr>
                          <w:t>198</w:t>
                        </w:r>
                      </w:p>
                    </w:txbxContent>
                  </v:textbox>
                </v:shape>
                <v:shape id="Text Box 95" o:spid="_x0000_s1052" type="#_x0000_t202" style="position:absolute;left:4489;top:1388;width:32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nBwsUA&#10;AADcAAAADwAAAGRycy9kb3ducmV2LnhtbESPQWvCQBSE7wX/w/KE3urGFKRGVxFpQSgUYzx4fGaf&#10;yWL2bcyumv77rlDwOMzMN8x82dtG3KjzxrGC8SgBQVw6bbhSsC++3j5A+ICssXFMCn7Jw3IxeJlj&#10;pt2dc7rtQiUihH2GCuoQ2kxKX9Zk0Y9cSxy9k+sshii7SuoO7xFuG5kmyURaNBwXamxpXVN53l2t&#10;gtWB809z+Tlu81NuimKa8PfkrNTrsF/NQATqwzP8395oBel7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cHCxQAAANwAAAAPAAAAAAAAAAAAAAAAAJgCAABkcnMv&#10;ZG93bnJldi54bWxQSwUGAAAAAAQABAD1AAAAigMAAAAA&#10;" filled="f" stroked="f">
                  <v:textbox inset="0,0,0,0">
                    <w:txbxContent>
                      <w:p w14:paraId="3DE1CCD9" w14:textId="77777777" w:rsidR="005A072A" w:rsidRDefault="005A072A" w:rsidP="00EF7663">
                        <w:pPr>
                          <w:spacing w:line="199" w:lineRule="exact"/>
                          <w:rPr>
                            <w:rFonts w:ascii="Calibri"/>
                            <w:sz w:val="20"/>
                          </w:rPr>
                        </w:pPr>
                        <w:r>
                          <w:rPr>
                            <w:rFonts w:ascii="Calibri"/>
                            <w:sz w:val="20"/>
                          </w:rPr>
                          <w:t>185</w:t>
                        </w:r>
                      </w:p>
                    </w:txbxContent>
                  </v:textbox>
                </v:shape>
                <v:shape id="Text Box 96" o:spid="_x0000_s1053" type="#_x0000_t202" style="position:absolute;left:5400;top:1447;width:32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VkWcUA&#10;AADcAAAADwAAAGRycy9kb3ducmV2LnhtbESPQWvCQBSE70L/w/IKvZlNFcSmbkRKCwVBjOmhx9fs&#10;M1mSfZtmtxr/vSsIPQ4z8w2zWo+2EycavHGs4DlJQRBXThuuFXyVH9MlCB+QNXaOScGFPKzzh8kK&#10;M+3OXNDpEGoRIewzVNCE0GdS+qohiz5xPXH0jm6wGKIcaqkHPEe47eQsTRfSouG40GBPbw1V7eHP&#10;Kth8c/Fufnc/++JYmLJ8SXm7aJV6ehw3ryACjeE/fG9/agWz+RxuZ+IRk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RWRZxQAAANwAAAAPAAAAAAAAAAAAAAAAAJgCAABkcnMv&#10;ZG93bnJldi54bWxQSwUGAAAAAAQABAD1AAAAigMAAAAA&#10;" filled="f" stroked="f">
                  <v:textbox inset="0,0,0,0">
                    <w:txbxContent>
                      <w:p w14:paraId="351BE2EA" w14:textId="77777777" w:rsidR="005A072A" w:rsidRDefault="005A072A" w:rsidP="00EF7663">
                        <w:pPr>
                          <w:spacing w:line="199" w:lineRule="exact"/>
                          <w:rPr>
                            <w:rFonts w:ascii="Calibri"/>
                            <w:sz w:val="20"/>
                          </w:rPr>
                        </w:pPr>
                        <w:r>
                          <w:rPr>
                            <w:rFonts w:ascii="Calibri"/>
                            <w:sz w:val="20"/>
                          </w:rPr>
                          <w:t>177</w:t>
                        </w:r>
                      </w:p>
                    </w:txbxContent>
                  </v:textbox>
                </v:shape>
                <v:shape id="Text Box 97" o:spid="_x0000_s1054" type="#_x0000_t202" style="position:absolute;left:6311;top:1323;width:32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z8LcYA&#10;AADcAAAADwAAAGRycy9kb3ducmV2LnhtbESPQWvCQBSE70L/w/IK3nRTLVLTrCKlBaFQGuPB4zP7&#10;kixm36bZVeO/dwuFHoeZ+YbJ1oNtxYV6bxwreJomIIhLpw3XCvbFx+QFhA/IGlvHpOBGHtarh1GG&#10;qXZXzumyC7WIEPYpKmhC6FIpfdmQRT91HXH0KtdbDFH2tdQ9XiPctnKWJAtp0XBcaLCjt4bK0+5s&#10;FWwOnL+bn6/jd17lpiiWCX8uTkqNH4fNK4hAQ/gP/7W3WsFs/gy/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6z8LcYAAADcAAAADwAAAAAAAAAAAAAAAACYAgAAZHJz&#10;L2Rvd25yZXYueG1sUEsFBgAAAAAEAAQA9QAAAIsDAAAAAA==&#10;" filled="f" stroked="f">
                  <v:textbox inset="0,0,0,0">
                    <w:txbxContent>
                      <w:p w14:paraId="7EE78C50" w14:textId="77777777" w:rsidR="005A072A" w:rsidRDefault="005A072A" w:rsidP="00EF7663">
                        <w:pPr>
                          <w:spacing w:line="199" w:lineRule="exact"/>
                          <w:rPr>
                            <w:rFonts w:ascii="Calibri"/>
                            <w:sz w:val="20"/>
                          </w:rPr>
                        </w:pPr>
                        <w:r>
                          <w:rPr>
                            <w:rFonts w:ascii="Calibri"/>
                            <w:sz w:val="20"/>
                          </w:rPr>
                          <w:t>194</w:t>
                        </w:r>
                      </w:p>
                    </w:txbxContent>
                  </v:textbox>
                </v:shape>
                <v:shape id="Text Box 98" o:spid="_x0000_s1055" type="#_x0000_t202" style="position:absolute;left:7222;top:1491;width:32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BZtsYA&#10;AADcAAAADwAAAGRycy9kb3ducmV2LnhtbESPQWvCQBSE70L/w/IK3nRTpVLTrCKlBaFQGuPB4zP7&#10;kixm36bZVeO/dwuFHoeZ+YbJ1oNtxYV6bxwreJomIIhLpw3XCvbFx+QFhA/IGlvHpOBGHtarh1GG&#10;qXZXzumyC7WIEPYpKmhC6FIpfdmQRT91HXH0KtdbDFH2tdQ9XiPctnKWJAtp0XBcaLCjt4bK0+5s&#10;FWwOnL+bn6/jd17lpiiWCX8uTkqNH4fNK4hAQ/gP/7W3WsFs/gy/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OBZtsYAAADcAAAADwAAAAAAAAAAAAAAAACYAgAAZHJz&#10;L2Rvd25yZXYueG1sUEsFBgAAAAAEAAQA9QAAAIsDAAAAAA==&#10;" filled="f" stroked="f">
                  <v:textbox inset="0,0,0,0">
                    <w:txbxContent>
                      <w:p w14:paraId="2FF67913" w14:textId="77777777" w:rsidR="005A072A" w:rsidRDefault="005A072A" w:rsidP="00EF7663">
                        <w:pPr>
                          <w:spacing w:line="199" w:lineRule="exact"/>
                          <w:rPr>
                            <w:rFonts w:ascii="Calibri"/>
                            <w:sz w:val="20"/>
                          </w:rPr>
                        </w:pPr>
                        <w:r>
                          <w:rPr>
                            <w:rFonts w:ascii="Calibri"/>
                            <w:sz w:val="20"/>
                          </w:rPr>
                          <w:t>171</w:t>
                        </w:r>
                      </w:p>
                    </w:txbxContent>
                  </v:textbox>
                </v:shape>
                <v:shape id="Text Box 99" o:spid="_x0000_s1056" type="#_x0000_t202" style="position:absolute;left:8132;top:1381;width:32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LHwcUA&#10;AADcAAAADwAAAGRycy9kb3ducmV2LnhtbESPQWvCQBSE7wX/w/KE3upGC6FGVxFpQSgUYzx4fGaf&#10;yWL2bcyumv77rlDwOMzMN8x82dtG3KjzxrGC8SgBQVw6bbhSsC++3j5A+ICssXFMCn7Jw3IxeJlj&#10;pt2dc7rtQiUihH2GCuoQ2kxKX9Zk0Y9cSxy9k+sshii7SuoO7xFuGzlJklRaNBwXamxpXVN53l2t&#10;gtWB809z+Tlu81NuimKa8Hd6Vup12K9mIAL14Rn+b2+0gsl7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MsfBxQAAANwAAAAPAAAAAAAAAAAAAAAAAJgCAABkcnMv&#10;ZG93bnJldi54bWxQSwUGAAAAAAQABAD1AAAAigMAAAAA&#10;" filled="f" stroked="f">
                  <v:textbox inset="0,0,0,0">
                    <w:txbxContent>
                      <w:p w14:paraId="2BB58F1A" w14:textId="77777777" w:rsidR="005A072A" w:rsidRDefault="005A072A" w:rsidP="00EF7663">
                        <w:pPr>
                          <w:spacing w:line="199" w:lineRule="exact"/>
                          <w:rPr>
                            <w:rFonts w:ascii="Calibri"/>
                            <w:sz w:val="20"/>
                          </w:rPr>
                        </w:pPr>
                        <w:r>
                          <w:rPr>
                            <w:rFonts w:ascii="Calibri"/>
                            <w:sz w:val="20"/>
                          </w:rPr>
                          <w:t>186</w:t>
                        </w:r>
                      </w:p>
                    </w:txbxContent>
                  </v:textbox>
                </v:shape>
                <v:shape id="Text Box 100" o:spid="_x0000_s1057" type="#_x0000_t202" style="position:absolute;left:9043;top:1410;width:32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iWsYA&#10;AADcAAAADwAAAGRycy9kb3ducmV2LnhtbESPQWvCQBSE74X+h+UVvNVNFbSmWUVKC0JBGuPB4zP7&#10;kixm36bZVdN/7xaEHoeZ+YbJVoNtxYV6bxwreBknIIhLpw3XCvbF5/MrCB+QNbaOScEveVgtHx8y&#10;TLW7ck6XXahFhLBPUUETQpdK6cuGLPqx64ijV7neYoiyr6Xu8RrhtpWTJJlJi4bjQoMdvTdUnnZn&#10;q2B94PzD/GyP33mVm6JYJPw1Oyk1ehrWbyACDeE/fG9vtILJdA5/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5iWsYAAADcAAAADwAAAAAAAAAAAAAAAACYAgAAZHJz&#10;L2Rvd25yZXYueG1sUEsFBgAAAAAEAAQA9QAAAIsDAAAAAA==&#10;" filled="f" stroked="f">
                  <v:textbox inset="0,0,0,0">
                    <w:txbxContent>
                      <w:p w14:paraId="76D5ECA6" w14:textId="77777777" w:rsidR="005A072A" w:rsidRDefault="005A072A" w:rsidP="00EF7663">
                        <w:pPr>
                          <w:spacing w:line="199" w:lineRule="exact"/>
                          <w:rPr>
                            <w:rFonts w:ascii="Calibri"/>
                            <w:sz w:val="20"/>
                          </w:rPr>
                        </w:pPr>
                        <w:r>
                          <w:rPr>
                            <w:rFonts w:ascii="Calibri"/>
                            <w:sz w:val="20"/>
                          </w:rPr>
                          <w:t>182</w:t>
                        </w:r>
                      </w:p>
                    </w:txbxContent>
                  </v:textbox>
                </v:shape>
                <v:shape id="Text Box 101" o:spid="_x0000_s1058" type="#_x0000_t202" style="position:absolute;left:9954;top:1717;width:32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H2KMEA&#10;AADcAAAADwAAAGRycy9kb3ducmV2LnhtbERPTYvCMBC9L/gfwgje1lQFWatRRHZBWBBrPXgcm7EN&#10;NpPaRO3+e3MQ9vh434tVZ2vxoNYbxwpGwwQEceG04VLBMf/5/ALhA7LG2jEp+CMPq2XvY4Gpdk/O&#10;6HEIpYgh7FNUUIXQpFL6oiKLfuga4shdXGsxRNiWUrf4jOG2luMkmUqLhmNDhQ1tKiquh7tVsD5x&#10;9m1uu/M+u2Qmz2cJ/06vSg363XoOIlAX/sVv91YrGE/i2n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h9ijBAAAA3AAAAA8AAAAAAAAAAAAAAAAAmAIAAGRycy9kb3du&#10;cmV2LnhtbFBLBQYAAAAABAAEAPUAAACGAwAAAAA=&#10;" filled="f" stroked="f">
                  <v:textbox inset="0,0,0,0">
                    <w:txbxContent>
                      <w:p w14:paraId="680FFC13" w14:textId="77777777" w:rsidR="005A072A" w:rsidRDefault="005A072A" w:rsidP="00EF7663">
                        <w:pPr>
                          <w:spacing w:line="199" w:lineRule="exact"/>
                          <w:rPr>
                            <w:rFonts w:ascii="Calibri"/>
                            <w:sz w:val="20"/>
                          </w:rPr>
                        </w:pPr>
                        <w:r>
                          <w:rPr>
                            <w:rFonts w:ascii="Calibri"/>
                            <w:sz w:val="20"/>
                          </w:rPr>
                          <w:t>140</w:t>
                        </w:r>
                      </w:p>
                    </w:txbxContent>
                  </v:textbox>
                </v:shape>
                <v:shape id="Text Box 102" o:spid="_x0000_s1059" type="#_x0000_t202" style="position:absolute;left:2886;top:2646;width:223;height:5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1Ts8QA&#10;AADcAAAADwAAAGRycy9kb3ducmV2LnhtbESPQWvCQBSE74L/YXmCN92oIBpdRYpCQSiN8dDja/aZ&#10;LGbfptmtxn/fLQgeh5n5hllvO1uLG7XeOFYwGScgiAunDZcKzvlhtADhA7LG2jEpeJCH7abfW2Oq&#10;3Z0zup1CKSKEfYoKqhCaVEpfVGTRj11DHL2Lay2GKNtS6hbvEW5rOU2SubRoOC5U2NBbRcX19GsV&#10;7L4425ufj+/P7JKZPF8mfJxflRoOut0KRKAuvMLP9rtWMJ0t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tU7PEAAAA3AAAAA8AAAAAAAAAAAAAAAAAmAIAAGRycy9k&#10;b3ducmV2LnhtbFBLBQYAAAAABAAEAPUAAACJAwAAAAA=&#10;" filled="f" stroked="f">
                  <v:textbox inset="0,0,0,0">
                    <w:txbxContent>
                      <w:p w14:paraId="4E2EBF2A" w14:textId="77777777" w:rsidR="005A072A" w:rsidRDefault="005A072A" w:rsidP="00EF7663">
                        <w:pPr>
                          <w:spacing w:line="203" w:lineRule="exact"/>
                          <w:ind w:right="18"/>
                          <w:jc w:val="right"/>
                          <w:rPr>
                            <w:rFonts w:ascii="Calibri"/>
                            <w:sz w:val="20"/>
                          </w:rPr>
                        </w:pPr>
                        <w:r>
                          <w:rPr>
                            <w:rFonts w:ascii="Calibri"/>
                            <w:sz w:val="20"/>
                          </w:rPr>
                          <w:t>50</w:t>
                        </w:r>
                      </w:p>
                      <w:p w14:paraId="7268822D" w14:textId="77777777" w:rsidR="005A072A" w:rsidRDefault="005A072A" w:rsidP="00EF7663">
                        <w:pPr>
                          <w:spacing w:before="121" w:line="240" w:lineRule="exact"/>
                          <w:ind w:right="18"/>
                          <w:jc w:val="right"/>
                          <w:rPr>
                            <w:rFonts w:ascii="Calibri"/>
                            <w:sz w:val="20"/>
                          </w:rPr>
                        </w:pPr>
                        <w:r>
                          <w:rPr>
                            <w:rFonts w:ascii="Calibri"/>
                            <w:w w:val="99"/>
                            <w:sz w:val="20"/>
                          </w:rPr>
                          <w:t>0</w:t>
                        </w:r>
                      </w:p>
                    </w:txbxContent>
                  </v:textbox>
                </v:shape>
                <v:shape id="Text Box 103" o:spid="_x0000_s1060" type="#_x0000_t202" style="position:absolute;left:3527;top:327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GJU8EA&#10;AADcAAAADwAAAGRycy9kb3ducmV2LnhtbERPTYvCMBC9L/gfwgje1lQRWatRRHZBWBBrPXgcm7EN&#10;NpPaRO3+e3MQ9vh434tVZ2vxoNYbxwpGwwQEceG04VLBMf/5/ALhA7LG2jEp+CMPq2XvY4Gpdk/O&#10;6HEIpYgh7FNUUIXQpFL6oiKLfuga4shdXGsxRNiWUrf4jOG2luMkmUqLhmNDhQ1tKiquh7tVsD5x&#10;9m1uu/M+u2Qmz2cJ/06vSg363XoOIlAX/sVv91YrGE/i/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yRiVPBAAAA3AAAAA8AAAAAAAAAAAAAAAAAmAIAAGRycy9kb3du&#10;cmV2LnhtbFBLBQYAAAAABAAEAPUAAACGAwAAAAA=&#10;" filled="f" stroked="f">
                  <v:textbox inset="0,0,0,0">
                    <w:txbxContent>
                      <w:p w14:paraId="564E3037" w14:textId="2DF32B37"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5</w:t>
                        </w:r>
                      </w:p>
                    </w:txbxContent>
                  </v:textbox>
                </v:shape>
                <v:shape id="Text Box 104" o:spid="_x0000_s1061" type="#_x0000_t202" style="position:absolute;left:4438;top:327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0syMQA&#10;AADcAAAADwAAAGRycy9kb3ducmV2LnhtbESPQWvCQBSE74L/YXmCN90oIhpdRYpCQSiN6aHHZ/aZ&#10;LGbfptmtxn/fLQgeh5n5hllvO1uLG7XeOFYwGScgiAunDZcKvvLDaAHCB2SNtWNS8CAP202/t8ZU&#10;uztndDuFUkQI+xQVVCE0qZS+qMiiH7uGOHoX11oMUbal1C3eI9zWcpokc2nRcFyosKG3iorr6dcq&#10;2H1ztjc/H+fP7JKZPF8mfJxflRoOut0KRKAuvMLP9rtWMJ1N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dLMjEAAAA3AAAAA8AAAAAAAAAAAAAAAAAmAIAAGRycy9k&#10;b3ducmV2LnhtbFBLBQYAAAAABAAEAPUAAACJAwAAAAA=&#10;" filled="f" stroked="f">
                  <v:textbox inset="0,0,0,0">
                    <w:txbxContent>
                      <w:p w14:paraId="60B16DD9" w14:textId="4172D8E7"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6</w:t>
                        </w:r>
                      </w:p>
                    </w:txbxContent>
                  </v:textbox>
                </v:shape>
                <v:shape id="Text Box 105" o:spid="_x0000_s1062" type="#_x0000_t202" style="position:absolute;left:5349;top:327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yv8UA&#10;AADcAAAADwAAAGRycy9kb3ducmV2LnhtbESPQWvCQBSE7wX/w/KE3urGUKRGVxFpQSgUYzx4fGaf&#10;yWL2bcyumv77rlDwOMzMN8x82dtG3KjzxrGC8SgBQVw6bbhSsC++3j5A+ICssXFMCn7Jw3IxeJlj&#10;pt2dc7rtQiUihH2GCuoQ2kxKX9Zk0Y9cSxy9k+sshii7SuoO7xFuG5kmyURaNBwXamxpXVN53l2t&#10;gtWB809z+Tlu81NuimKa8PfkrNTrsF/NQATqwzP8395oBel7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D7K/xQAAANwAAAAPAAAAAAAAAAAAAAAAAJgCAABkcnMv&#10;ZG93bnJldi54bWxQSwUGAAAAAAQABAD1AAAAigMAAAAA&#10;" filled="f" stroked="f">
                  <v:textbox inset="0,0,0,0">
                    <w:txbxContent>
                      <w:p w14:paraId="72D32DDA" w14:textId="5C0ED323"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7</w:t>
                        </w:r>
                      </w:p>
                    </w:txbxContent>
                  </v:textbox>
                </v:shape>
                <v:shape id="Text Box 106" o:spid="_x0000_s1063" type="#_x0000_t202" style="position:absolute;left:6260;top:327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MXJMYA&#10;AADcAAAADwAAAGRycy9kb3ducmV2LnhtbESPQWvCQBSE70L/w/IK3nRTLVLTrCKlBaFQGuPB4zP7&#10;kixm36bZVeO/dwuFHoeZ+YbJ1oNtxYV6bxwreJomIIhLpw3XCvbFx+QFhA/IGlvHpOBGHtarh1GG&#10;qXZXzumyC7WIEPYpKmhC6FIpfdmQRT91HXH0KtdbDFH2tdQ9XiPctnKWJAtp0XBcaLCjt4bK0+5s&#10;FWwOnL+bn6/jd17lpiiWCX8uTkqNH4fNK4hAQ/gP/7W3WsHseQ6/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EMXJMYAAADcAAAADwAAAAAAAAAAAAAAAACYAgAAZHJz&#10;L2Rvd25yZXYueG1sUEsFBgAAAAAEAAQA9QAAAIsDAAAAAA==&#10;" filled="f" stroked="f">
                  <v:textbox inset="0,0,0,0">
                    <w:txbxContent>
                      <w:p w14:paraId="62B84A6C" w14:textId="4A7B108C"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8</w:t>
                        </w:r>
                      </w:p>
                    </w:txbxContent>
                  </v:textbox>
                </v:shape>
                <v:shape id="Text Box 107" o:spid="_x0000_s1064" type="#_x0000_t202" style="position:absolute;left:7170;top:327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qPUMUA&#10;AADcAAAADwAAAGRycy9kb3ducmV2LnhtbESPQWvCQBSE70L/w/IKvZlNRcSmbkRKCwVBjOmhx9fs&#10;M1mSfZtmtxr/vSsIPQ4z8w2zWo+2EycavHGs4DlJQRBXThuuFXyVH9MlCB+QNXaOScGFPKzzh8kK&#10;M+3OXNDpEGoRIewzVNCE0GdS+qohiz5xPXH0jm6wGKIcaqkHPEe47eQsTRfSouG40GBPbw1V7eHP&#10;Kth8c/Fufnc/++JYmLJ8SXm7aJV6ehw3ryACjeE/fG9/agWz+RxuZ+IRk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qo9QxQAAANwAAAAPAAAAAAAAAAAAAAAAAJgCAABkcnMv&#10;ZG93bnJldi54bWxQSwUGAAAAAAQABAD1AAAAigMAAAAA&#10;" filled="f" stroked="f">
                  <v:textbox inset="0,0,0,0">
                    <w:txbxContent>
                      <w:p w14:paraId="0C9C1A30" w14:textId="3F81CDE9"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9</w:t>
                        </w:r>
                      </w:p>
                    </w:txbxContent>
                  </v:textbox>
                </v:shape>
                <v:shape id="Text Box 108" o:spid="_x0000_s1065" type="#_x0000_t202" style="position:absolute;left:8081;top:327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Yqy8YA&#10;AADcAAAADwAAAGRycy9kb3ducmV2LnhtbESPQWvCQBSE70L/w/IK3nRTsVLTrCKlBaFQGuPB4zP7&#10;kixm36bZVeO/dwuFHoeZ+YbJ1oNtxYV6bxwreJomIIhLpw3XCvbFx+QFhA/IGlvHpOBGHtarh1GG&#10;qXZXzumyC7WIEPYpKmhC6FIpfdmQRT91HXH0KtdbDFH2tdQ9XiPctnKWJAtp0XBcaLCjt4bK0+5s&#10;FWwOnL+bn6/jd17lpiiWCX8uTkqNH4fNK4hAQ/gP/7W3WsFs/gy/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Yqy8YAAADcAAAADwAAAAAAAAAAAAAAAACYAgAAZHJz&#10;L2Rvd25yZXYueG1sUEsFBgAAAAAEAAQA9QAAAIsDAAAAAA==&#10;" filled="f" stroked="f">
                  <v:textbox inset="0,0,0,0">
                    <w:txbxContent>
                      <w:p w14:paraId="7231F319" w14:textId="10AB6637" w:rsidR="005A072A" w:rsidRPr="00C50F83" w:rsidRDefault="005A072A" w:rsidP="00EF7663">
                        <w:pPr>
                          <w:spacing w:line="199" w:lineRule="exact"/>
                          <w:rPr>
                            <w:rFonts w:ascii="Calibri"/>
                            <w:sz w:val="20"/>
                            <w:lang w:val="uk-UA"/>
                          </w:rPr>
                        </w:pPr>
                        <w:r>
                          <w:rPr>
                            <w:rFonts w:ascii="Calibri"/>
                            <w:sz w:val="20"/>
                          </w:rPr>
                          <w:t>20</w:t>
                        </w:r>
                        <w:r>
                          <w:rPr>
                            <w:rFonts w:ascii="Calibri"/>
                            <w:sz w:val="20"/>
                            <w:lang w:val="uk-UA"/>
                          </w:rPr>
                          <w:t>20</w:t>
                        </w:r>
                      </w:p>
                    </w:txbxContent>
                  </v:textbox>
                </v:shape>
                <v:shape id="Text Box 109" o:spid="_x0000_s1066" type="#_x0000_t202" style="position:absolute;left:8992;top:327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S0vMUA&#10;AADcAAAADwAAAGRycy9kb3ducmV2LnhtbESPQWvCQBSE7wX/w/KE3upGKaFGVxFpQSgUYzx4fGaf&#10;yWL2bcyumv77rlDwOMzMN8x82dtG3KjzxrGC8SgBQVw6bbhSsC++3j5A+ICssXFMCn7Jw3IxeJlj&#10;pt2dc7rtQiUihH2GCuoQ2kxKX9Zk0Y9cSxy9k+sshii7SuoO7xFuGzlJklRaNBwXamxpXVN53l2t&#10;gtWB809z+Tlu81NuimKa8Hd6Vup12K9mIAL14Rn+b2+0gsl7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NLS8xQAAANwAAAAPAAAAAAAAAAAAAAAAAJgCAABkcnMv&#10;ZG93bnJldi54bWxQSwUGAAAAAAQABAD1AAAAigMAAAAA&#10;" filled="f" stroked="f">
                  <v:textbox inset="0,0,0,0">
                    <w:txbxContent>
                      <w:p w14:paraId="4179A39C" w14:textId="1A3D8A2E" w:rsidR="005A072A" w:rsidRPr="00C50F83" w:rsidRDefault="005A072A" w:rsidP="00EF7663">
                        <w:pPr>
                          <w:spacing w:line="199" w:lineRule="exact"/>
                          <w:rPr>
                            <w:rFonts w:ascii="Calibri"/>
                            <w:sz w:val="20"/>
                            <w:lang w:val="uk-UA"/>
                          </w:rPr>
                        </w:pPr>
                        <w:r>
                          <w:rPr>
                            <w:rFonts w:ascii="Calibri"/>
                            <w:sz w:val="20"/>
                          </w:rPr>
                          <w:t>20</w:t>
                        </w:r>
                        <w:r>
                          <w:rPr>
                            <w:rFonts w:ascii="Calibri"/>
                            <w:sz w:val="20"/>
                            <w:lang w:val="uk-UA"/>
                          </w:rPr>
                          <w:t>21</w:t>
                        </w:r>
                      </w:p>
                    </w:txbxContent>
                  </v:textbox>
                </v:shape>
                <v:shape id="Text Box 110" o:spid="_x0000_s1067" type="#_x0000_t202" style="position:absolute;left:9903;top:327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gRJ8YA&#10;AADcAAAADwAAAGRycy9kb3ducmV2LnhtbESPQWvCQBSE74X+h+UVvNVNRbSmWUVKC0JBGuPB4zP7&#10;kixm36bZVdN/7xaEHoeZ+YbJVoNtxYV6bxwreBknIIhLpw3XCvbF5/MrCB+QNbaOScEveVgtHx8y&#10;TLW7ck6XXahFhLBPUUETQpdK6cuGLPqx64ijV7neYoiyr6Xu8RrhtpWTJJlJi4bjQoMdvTdUnnZn&#10;q2B94PzD/GyP33mVm6JYJPw1Oyk1ehrWbyACDeE/fG9vtILJdA5/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3gRJ8YAAADcAAAADwAAAAAAAAAAAAAAAACYAgAAZHJz&#10;L2Rvd25yZXYueG1sUEsFBgAAAAAEAAQA9QAAAIsDAAAAAA==&#10;" filled="f" stroked="f">
                  <v:textbox inset="0,0,0,0">
                    <w:txbxContent>
                      <w:p w14:paraId="2CCB9410" w14:textId="58771ACC" w:rsidR="005A072A" w:rsidRDefault="005A072A" w:rsidP="00EF7663">
                        <w:pPr>
                          <w:spacing w:line="199" w:lineRule="exact"/>
                          <w:rPr>
                            <w:rFonts w:ascii="Calibri"/>
                            <w:sz w:val="20"/>
                          </w:rPr>
                        </w:pPr>
                        <w:r>
                          <w:rPr>
                            <w:rFonts w:ascii="Calibri"/>
                            <w:sz w:val="20"/>
                          </w:rPr>
                          <w:t>2022</w:t>
                        </w:r>
                      </w:p>
                    </w:txbxContent>
                  </v:textbox>
                </v:shape>
                <w10:wrap anchorx="page"/>
              </v:group>
            </w:pict>
          </mc:Fallback>
        </mc:AlternateContent>
      </w:r>
      <w:r w:rsidRPr="00793281">
        <w:rPr>
          <w:noProof/>
          <w:lang w:eastAsia="uk-UA"/>
        </w:rPr>
        <mc:AlternateContent>
          <mc:Choice Requires="wps">
            <w:drawing>
              <wp:anchor distT="0" distB="0" distL="114300" distR="114300" simplePos="0" relativeHeight="251663360" behindDoc="0" locked="0" layoutInCell="1" allowOverlap="1" wp14:anchorId="3A73C329" wp14:editId="3500DBD3">
                <wp:simplePos x="0" y="0"/>
                <wp:positionH relativeFrom="page">
                  <wp:posOffset>1588135</wp:posOffset>
                </wp:positionH>
                <wp:positionV relativeFrom="paragraph">
                  <wp:posOffset>1136650</wp:posOffset>
                </wp:positionV>
                <wp:extent cx="152400" cy="509905"/>
                <wp:effectExtent l="0" t="0" r="2540" b="0"/>
                <wp:wrapNone/>
                <wp:docPr id="217" name="Надпись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509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1D2948" w14:textId="77777777" w:rsidR="005A072A" w:rsidRDefault="005A072A" w:rsidP="00EF7663">
                            <w:pPr>
                              <w:spacing w:line="223" w:lineRule="exact"/>
                              <w:ind w:left="20"/>
                              <w:rPr>
                                <w:rFonts w:ascii="Calibri" w:hAnsi="Calibri"/>
                                <w:b/>
                                <w:sz w:val="20"/>
                              </w:rPr>
                            </w:pPr>
                            <w:proofErr w:type="gramStart"/>
                            <w:r>
                              <w:rPr>
                                <w:rFonts w:ascii="Calibri" w:hAnsi="Calibri"/>
                                <w:b/>
                                <w:sz w:val="20"/>
                              </w:rPr>
                              <w:t>одиниць</w:t>
                            </w:r>
                            <w:proofErr w:type="gramEnd"/>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73C329" id="Надпись 217" o:spid="_x0000_s1068" type="#_x0000_t202" style="position:absolute;left:0;text-align:left;margin-left:125.05pt;margin-top:89.5pt;width:12pt;height:40.1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" filled="f" stroked="f">
                <v:textbox style="layout-flow:vertical;mso-layout-flow-alt:bottom-to-top" inset="0,0,0,0">
                  <w:txbxContent>
                    <w:p w14:paraId="121D2948" w14:textId="77777777" w:rsidR="005A072A" w:rsidRDefault="005A072A" w:rsidP="00EF7663">
                      <w:pPr>
                        <w:spacing w:line="223" w:lineRule="exact"/>
                        <w:ind w:left="20"/>
                        <w:rPr>
                          <w:rFonts w:ascii="Calibri" w:hAnsi="Calibri"/>
                          <w:b/>
                          <w:sz w:val="20"/>
                        </w:rPr>
                      </w:pPr>
                      <w:proofErr w:type="gramStart"/>
                      <w:r>
                        <w:rPr>
                          <w:rFonts w:ascii="Calibri" w:hAnsi="Calibri"/>
                          <w:b/>
                          <w:sz w:val="20"/>
                        </w:rPr>
                        <w:t>одиниць</w:t>
                      </w:r>
                      <w:proofErr w:type="gramEnd"/>
                    </w:p>
                  </w:txbxContent>
                </v:textbox>
                <w10:wrap anchorx="page"/>
              </v:shape>
            </w:pict>
          </mc:Fallback>
        </mc:AlternateContent>
      </w:r>
      <w:r w:rsidR="00E15D8A" w:rsidRPr="00E15D8A">
        <w:t xml:space="preserve"> </w:t>
      </w:r>
      <w:r w:rsidR="00E15D8A" w:rsidRPr="00DD79DC">
        <w:rPr>
          <w:noProof/>
          <w:lang w:val="ru-RU"/>
        </w:rPr>
        <w:t>Згідно із зображенням 2.2, спостерігається тенденція загального зменшення кількості групових засобів розміщення у місті Києві</w:t>
      </w:r>
      <w:r w:rsidRPr="00793281">
        <w:t>.</w:t>
      </w:r>
    </w:p>
    <w:p w14:paraId="4ADFC37D" w14:textId="77777777" w:rsidR="00EF7663" w:rsidRPr="00793281" w:rsidRDefault="00EF7663" w:rsidP="00EF7663">
      <w:pPr>
        <w:pStyle w:val="a3"/>
        <w:rPr>
          <w:sz w:val="30"/>
        </w:rPr>
      </w:pPr>
    </w:p>
    <w:p w14:paraId="055B6F2D" w14:textId="77777777" w:rsidR="00EF7663" w:rsidRPr="00793281" w:rsidRDefault="00EF7663" w:rsidP="00EF7663">
      <w:pPr>
        <w:pStyle w:val="a3"/>
        <w:rPr>
          <w:sz w:val="30"/>
        </w:rPr>
      </w:pPr>
    </w:p>
    <w:p w14:paraId="1FC4BFE1" w14:textId="77777777" w:rsidR="00EF7663" w:rsidRPr="00793281" w:rsidRDefault="00EF7663" w:rsidP="00EF7663">
      <w:pPr>
        <w:pStyle w:val="a3"/>
        <w:rPr>
          <w:sz w:val="30"/>
        </w:rPr>
      </w:pPr>
    </w:p>
    <w:p w14:paraId="5A01ECDC" w14:textId="77777777" w:rsidR="00EF7663" w:rsidRPr="00793281" w:rsidRDefault="00EF7663" w:rsidP="00EF7663">
      <w:pPr>
        <w:pStyle w:val="a3"/>
        <w:rPr>
          <w:sz w:val="30"/>
        </w:rPr>
      </w:pPr>
    </w:p>
    <w:p w14:paraId="16E890C3" w14:textId="77777777" w:rsidR="00EF7663" w:rsidRPr="00793281" w:rsidRDefault="00EF7663" w:rsidP="00EF7663">
      <w:pPr>
        <w:pStyle w:val="a3"/>
        <w:rPr>
          <w:sz w:val="30"/>
        </w:rPr>
      </w:pPr>
    </w:p>
    <w:p w14:paraId="73063E56" w14:textId="77777777" w:rsidR="00EF7663" w:rsidRPr="00793281" w:rsidRDefault="00EF7663" w:rsidP="00EF7663">
      <w:pPr>
        <w:pStyle w:val="a3"/>
        <w:rPr>
          <w:sz w:val="30"/>
        </w:rPr>
      </w:pPr>
    </w:p>
    <w:p w14:paraId="51925D9B" w14:textId="77777777" w:rsidR="00EF7663" w:rsidRPr="00793281" w:rsidRDefault="00EF7663" w:rsidP="00EF7663">
      <w:pPr>
        <w:pStyle w:val="a3"/>
        <w:rPr>
          <w:sz w:val="30"/>
        </w:rPr>
      </w:pPr>
    </w:p>
    <w:p w14:paraId="771DE097" w14:textId="77777777" w:rsidR="00EF7663" w:rsidRPr="00793281" w:rsidRDefault="00EF7663" w:rsidP="00EF7663">
      <w:pPr>
        <w:pStyle w:val="a3"/>
      </w:pPr>
    </w:p>
    <w:p w14:paraId="503E0687" w14:textId="77777777" w:rsidR="00EF7663" w:rsidRPr="00E849DD" w:rsidRDefault="00EF7663" w:rsidP="00EF7663">
      <w:pPr>
        <w:pStyle w:val="a3"/>
        <w:ind w:left="547" w:right="552"/>
        <w:jc w:val="center"/>
        <w:rPr>
          <w:b/>
        </w:rPr>
      </w:pPr>
      <w:r w:rsidRPr="00E849DD">
        <w:rPr>
          <w:b/>
        </w:rPr>
        <w:t>Рис.</w:t>
      </w:r>
      <w:r w:rsidRPr="00E849DD">
        <w:rPr>
          <w:b/>
          <w:spacing w:val="-4"/>
        </w:rPr>
        <w:t xml:space="preserve"> </w:t>
      </w:r>
      <w:r w:rsidRPr="00E849DD">
        <w:rPr>
          <w:b/>
        </w:rPr>
        <w:t>2.</w:t>
      </w:r>
      <w:r w:rsidR="00BE4F0E" w:rsidRPr="00E849DD">
        <w:rPr>
          <w:b/>
        </w:rPr>
        <w:t>2.</w:t>
      </w:r>
      <w:r w:rsidRPr="00E849DD">
        <w:rPr>
          <w:b/>
          <w:spacing w:val="-3"/>
        </w:rPr>
        <w:t xml:space="preserve"> </w:t>
      </w:r>
      <w:r w:rsidRPr="00E849DD">
        <w:rPr>
          <w:b/>
        </w:rPr>
        <w:t>Кількість</w:t>
      </w:r>
      <w:r w:rsidRPr="00E849DD">
        <w:rPr>
          <w:b/>
          <w:spacing w:val="-3"/>
        </w:rPr>
        <w:t xml:space="preserve"> </w:t>
      </w:r>
      <w:r w:rsidRPr="00E849DD">
        <w:rPr>
          <w:b/>
        </w:rPr>
        <w:t>колективних</w:t>
      </w:r>
      <w:r w:rsidRPr="00E849DD">
        <w:rPr>
          <w:b/>
          <w:spacing w:val="-1"/>
        </w:rPr>
        <w:t xml:space="preserve"> </w:t>
      </w:r>
      <w:r w:rsidRPr="00E849DD">
        <w:rPr>
          <w:b/>
        </w:rPr>
        <w:t>засобів</w:t>
      </w:r>
      <w:r w:rsidRPr="00E849DD">
        <w:rPr>
          <w:b/>
          <w:spacing w:val="-5"/>
        </w:rPr>
        <w:t xml:space="preserve"> </w:t>
      </w:r>
      <w:r w:rsidRPr="00E849DD">
        <w:rPr>
          <w:b/>
        </w:rPr>
        <w:t>розміщ</w:t>
      </w:r>
      <w:r w:rsidR="0055065D" w:rsidRPr="00E849DD">
        <w:rPr>
          <w:b/>
        </w:rPr>
        <w:t xml:space="preserve">ення у </w:t>
      </w:r>
      <w:r w:rsidRPr="00E849DD">
        <w:rPr>
          <w:b/>
        </w:rPr>
        <w:t>м.</w:t>
      </w:r>
      <w:r w:rsidRPr="00E849DD">
        <w:rPr>
          <w:b/>
          <w:spacing w:val="-3"/>
        </w:rPr>
        <w:t xml:space="preserve"> </w:t>
      </w:r>
      <w:r w:rsidRPr="00E849DD">
        <w:rPr>
          <w:b/>
        </w:rPr>
        <w:t>Ки</w:t>
      </w:r>
      <w:r w:rsidR="0055065D" w:rsidRPr="00E849DD">
        <w:rPr>
          <w:b/>
        </w:rPr>
        <w:t>їв</w:t>
      </w:r>
    </w:p>
    <w:p w14:paraId="768D44AD" w14:textId="66F48ABA" w:rsidR="00EF7663" w:rsidRPr="00793281" w:rsidRDefault="00EF7663" w:rsidP="00EF7663">
      <w:pPr>
        <w:pStyle w:val="a3"/>
        <w:spacing w:before="147" w:line="360" w:lineRule="auto"/>
        <w:ind w:left="222" w:right="223" w:firstLine="707"/>
        <w:jc w:val="both"/>
      </w:pPr>
      <w:r w:rsidRPr="00793281">
        <w:rPr>
          <w:noProof/>
          <w:lang w:eastAsia="uk-UA"/>
        </w:rPr>
        <mc:AlternateContent>
          <mc:Choice Requires="wps">
            <w:drawing>
              <wp:anchor distT="0" distB="0" distL="114300" distR="114300" simplePos="0" relativeHeight="251664384" behindDoc="0" locked="0" layoutInCell="1" allowOverlap="1" wp14:anchorId="1A063156" wp14:editId="7A9F6D01">
                <wp:simplePos x="0" y="0"/>
                <wp:positionH relativeFrom="page">
                  <wp:posOffset>1607185</wp:posOffset>
                </wp:positionH>
                <wp:positionV relativeFrom="paragraph">
                  <wp:posOffset>2153920</wp:posOffset>
                </wp:positionV>
                <wp:extent cx="152400" cy="245110"/>
                <wp:effectExtent l="0" t="0" r="2540" b="3810"/>
                <wp:wrapNone/>
                <wp:docPr id="195" name="Надпись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245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0C6B06" w14:textId="77777777" w:rsidR="005A072A" w:rsidRDefault="005A072A" w:rsidP="00EF7663">
                            <w:pPr>
                              <w:spacing w:line="223" w:lineRule="exact"/>
                              <w:ind w:left="20"/>
                              <w:rPr>
                                <w:rFonts w:ascii="Calibri" w:hAnsi="Calibri"/>
                                <w:b/>
                                <w:sz w:val="20"/>
                              </w:rPr>
                            </w:pPr>
                            <w:proofErr w:type="gramStart"/>
                            <w:r>
                              <w:rPr>
                                <w:rFonts w:ascii="Calibri" w:hAnsi="Calibri"/>
                                <w:b/>
                                <w:sz w:val="20"/>
                              </w:rPr>
                              <w:t>осіб</w:t>
                            </w:r>
                            <w:proofErr w:type="gramEnd"/>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063156" id="Надпись 195" o:spid="_x0000_s1069" type="#_x0000_t202" style="position:absolute;left:0;text-align:left;margin-left:126.55pt;margin-top:169.6pt;width:12pt;height:19.3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" filled="f" stroked="f">
                <v:textbox style="layout-flow:vertical;mso-layout-flow-alt:bottom-to-top" inset="0,0,0,0">
                  <w:txbxContent>
                    <w:p w14:paraId="470C6B06" w14:textId="77777777" w:rsidR="005A072A" w:rsidRDefault="005A072A" w:rsidP="00EF7663">
                      <w:pPr>
                        <w:spacing w:line="223" w:lineRule="exact"/>
                        <w:ind w:left="20"/>
                        <w:rPr>
                          <w:rFonts w:ascii="Calibri" w:hAnsi="Calibri"/>
                          <w:b/>
                          <w:sz w:val="20"/>
                        </w:rPr>
                      </w:pPr>
                      <w:proofErr w:type="gramStart"/>
                      <w:r>
                        <w:rPr>
                          <w:rFonts w:ascii="Calibri" w:hAnsi="Calibri"/>
                          <w:b/>
                          <w:sz w:val="20"/>
                        </w:rPr>
                        <w:t>осіб</w:t>
                      </w:r>
                      <w:proofErr w:type="gramEnd"/>
                    </w:p>
                  </w:txbxContent>
                </v:textbox>
                <w10:wrap anchorx="page"/>
              </v:shape>
            </w:pict>
          </mc:Fallback>
        </mc:AlternateContent>
      </w:r>
      <w:r w:rsidR="00F72A74" w:rsidRPr="00F72A74">
        <w:rPr>
          <w:noProof/>
          <w:lang w:val="ru-RU" w:eastAsia="uk-UA"/>
        </w:rPr>
        <w:t>Рис</w:t>
      </w:r>
      <w:r w:rsidR="00F72A74">
        <w:rPr>
          <w:noProof/>
          <w:lang w:val="ru-RU" w:eastAsia="uk-UA"/>
        </w:rPr>
        <w:t>.</w:t>
      </w:r>
      <w:r w:rsidR="00F72A74" w:rsidRPr="00F72A74">
        <w:rPr>
          <w:noProof/>
          <w:lang w:val="ru-RU" w:eastAsia="uk-UA"/>
        </w:rPr>
        <w:t xml:space="preserve"> 2.2 демонструє значне зниження чисельності осіб, які користувались колективними закладами </w:t>
      </w:r>
      <w:r w:rsidR="00C50F83">
        <w:rPr>
          <w:noProof/>
          <w:lang w:val="ru-RU" w:eastAsia="uk-UA"/>
        </w:rPr>
        <w:t>розміщення у Києві протягом останніх</w:t>
      </w:r>
      <w:r w:rsidR="00F72A74" w:rsidRPr="00F72A74">
        <w:rPr>
          <w:noProof/>
          <w:lang w:val="ru-RU" w:eastAsia="uk-UA"/>
        </w:rPr>
        <w:t xml:space="preserve"> рок</w:t>
      </w:r>
      <w:r w:rsidR="00C50F83">
        <w:rPr>
          <w:noProof/>
          <w:lang w:val="ru-RU" w:eastAsia="uk-UA"/>
        </w:rPr>
        <w:t>ів</w:t>
      </w:r>
      <w:r w:rsidR="00F72A74" w:rsidRPr="00F72A74">
        <w:rPr>
          <w:noProof/>
          <w:lang w:val="ru-RU" w:eastAsia="uk-UA"/>
        </w:rPr>
        <w:t>. Цей спад можна пояснити зменшенням туристичних потоків внаслідок військових конфліктів на сході та півдні України.</w:t>
      </w:r>
      <w:r w:rsidRPr="00793281">
        <w:rPr>
          <w:spacing w:val="1"/>
        </w:rPr>
        <w:t xml:space="preserve"> </w:t>
      </w:r>
    </w:p>
    <w:p w14:paraId="2490A6AC" w14:textId="77777777" w:rsidR="00EF7663" w:rsidRPr="00793281" w:rsidRDefault="00A10F5C" w:rsidP="00EF7663">
      <w:pPr>
        <w:pStyle w:val="a3"/>
        <w:rPr>
          <w:sz w:val="30"/>
        </w:rPr>
      </w:pPr>
      <w:r w:rsidRPr="00793281">
        <w:rPr>
          <w:noProof/>
          <w:lang w:eastAsia="uk-UA"/>
        </w:rPr>
        <mc:AlternateContent>
          <mc:Choice Requires="wpg">
            <w:drawing>
              <wp:anchor distT="0" distB="0" distL="114300" distR="114300" simplePos="0" relativeHeight="251662336" behindDoc="0" locked="0" layoutInCell="1" allowOverlap="1" wp14:anchorId="5125CB7A" wp14:editId="31FBFAF0">
                <wp:simplePos x="0" y="0"/>
                <wp:positionH relativeFrom="page">
                  <wp:posOffset>1173480</wp:posOffset>
                </wp:positionH>
                <wp:positionV relativeFrom="paragraph">
                  <wp:posOffset>635</wp:posOffset>
                </wp:positionV>
                <wp:extent cx="5669280" cy="1880235"/>
                <wp:effectExtent l="0" t="0" r="7620" b="5715"/>
                <wp:wrapNone/>
                <wp:docPr id="196" name="Группа 1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69280" cy="1880235"/>
                          <a:chOff x="2253" y="2560"/>
                          <a:chExt cx="8520" cy="2325"/>
                        </a:xfrm>
                      </wpg:grpSpPr>
                      <wps:wsp>
                        <wps:cNvPr id="197" name="AutoShape 112"/>
                        <wps:cNvSpPr>
                          <a:spLocks/>
                        </wps:cNvSpPr>
                        <wps:spPr bwMode="auto">
                          <a:xfrm>
                            <a:off x="3645" y="2790"/>
                            <a:ext cx="6900" cy="1649"/>
                          </a:xfrm>
                          <a:custGeom>
                            <a:avLst/>
                            <a:gdLst>
                              <a:gd name="T0" fmla="+- 0 3710 3646"/>
                              <a:gd name="T1" fmla="*/ T0 w 6900"/>
                              <a:gd name="T2" fmla="+- 0 3847 2791"/>
                              <a:gd name="T3" fmla="*/ 3847 h 1649"/>
                              <a:gd name="T4" fmla="+- 0 10546 3646"/>
                              <a:gd name="T5" fmla="*/ T4 w 6900"/>
                              <a:gd name="T6" fmla="+- 0 3847 2791"/>
                              <a:gd name="T7" fmla="*/ 3847 h 1649"/>
                              <a:gd name="T8" fmla="+- 0 3710 3646"/>
                              <a:gd name="T9" fmla="*/ T8 w 6900"/>
                              <a:gd name="T10" fmla="+- 0 3319 2791"/>
                              <a:gd name="T11" fmla="*/ 3319 h 1649"/>
                              <a:gd name="T12" fmla="+- 0 10546 3646"/>
                              <a:gd name="T13" fmla="*/ T12 w 6900"/>
                              <a:gd name="T14" fmla="+- 0 3319 2791"/>
                              <a:gd name="T15" fmla="*/ 3319 h 1649"/>
                              <a:gd name="T16" fmla="+- 0 3710 3646"/>
                              <a:gd name="T17" fmla="*/ T16 w 6900"/>
                              <a:gd name="T18" fmla="+- 0 2791 2791"/>
                              <a:gd name="T19" fmla="*/ 2791 h 1649"/>
                              <a:gd name="T20" fmla="+- 0 10546 3646"/>
                              <a:gd name="T21" fmla="*/ T20 w 6900"/>
                              <a:gd name="T22" fmla="+- 0 2791 2791"/>
                              <a:gd name="T23" fmla="*/ 2791 h 1649"/>
                              <a:gd name="T24" fmla="+- 0 3710 3646"/>
                              <a:gd name="T25" fmla="*/ T24 w 6900"/>
                              <a:gd name="T26" fmla="+- 0 4377 2791"/>
                              <a:gd name="T27" fmla="*/ 4377 h 1649"/>
                              <a:gd name="T28" fmla="+- 0 3710 3646"/>
                              <a:gd name="T29" fmla="*/ T28 w 6900"/>
                              <a:gd name="T30" fmla="+- 0 2791 2791"/>
                              <a:gd name="T31" fmla="*/ 2791 h 1649"/>
                              <a:gd name="T32" fmla="+- 0 3646 3646"/>
                              <a:gd name="T33" fmla="*/ T32 w 6900"/>
                              <a:gd name="T34" fmla="+- 0 4377 2791"/>
                              <a:gd name="T35" fmla="*/ 4377 h 1649"/>
                              <a:gd name="T36" fmla="+- 0 3710 3646"/>
                              <a:gd name="T37" fmla="*/ T36 w 6900"/>
                              <a:gd name="T38" fmla="+- 0 4377 2791"/>
                              <a:gd name="T39" fmla="*/ 4377 h 1649"/>
                              <a:gd name="T40" fmla="+- 0 3646 3646"/>
                              <a:gd name="T41" fmla="*/ T40 w 6900"/>
                              <a:gd name="T42" fmla="+- 0 3847 2791"/>
                              <a:gd name="T43" fmla="*/ 3847 h 1649"/>
                              <a:gd name="T44" fmla="+- 0 3710 3646"/>
                              <a:gd name="T45" fmla="*/ T44 w 6900"/>
                              <a:gd name="T46" fmla="+- 0 3847 2791"/>
                              <a:gd name="T47" fmla="*/ 3847 h 1649"/>
                              <a:gd name="T48" fmla="+- 0 3646 3646"/>
                              <a:gd name="T49" fmla="*/ T48 w 6900"/>
                              <a:gd name="T50" fmla="+- 0 3319 2791"/>
                              <a:gd name="T51" fmla="*/ 3319 h 1649"/>
                              <a:gd name="T52" fmla="+- 0 3710 3646"/>
                              <a:gd name="T53" fmla="*/ T52 w 6900"/>
                              <a:gd name="T54" fmla="+- 0 3319 2791"/>
                              <a:gd name="T55" fmla="*/ 3319 h 1649"/>
                              <a:gd name="T56" fmla="+- 0 3646 3646"/>
                              <a:gd name="T57" fmla="*/ T56 w 6900"/>
                              <a:gd name="T58" fmla="+- 0 2791 2791"/>
                              <a:gd name="T59" fmla="*/ 2791 h 1649"/>
                              <a:gd name="T60" fmla="+- 0 3710 3646"/>
                              <a:gd name="T61" fmla="*/ T60 w 6900"/>
                              <a:gd name="T62" fmla="+- 0 2791 2791"/>
                              <a:gd name="T63" fmla="*/ 2791 h 1649"/>
                              <a:gd name="T64" fmla="+- 0 3710 3646"/>
                              <a:gd name="T65" fmla="*/ T64 w 6900"/>
                              <a:gd name="T66" fmla="+- 0 4377 2791"/>
                              <a:gd name="T67" fmla="*/ 4377 h 1649"/>
                              <a:gd name="T68" fmla="+- 0 10546 3646"/>
                              <a:gd name="T69" fmla="*/ T68 w 6900"/>
                              <a:gd name="T70" fmla="+- 0 4377 2791"/>
                              <a:gd name="T71" fmla="*/ 4377 h 1649"/>
                              <a:gd name="T72" fmla="+- 0 3710 3646"/>
                              <a:gd name="T73" fmla="*/ T72 w 6900"/>
                              <a:gd name="T74" fmla="+- 0 4377 2791"/>
                              <a:gd name="T75" fmla="*/ 4377 h 1649"/>
                              <a:gd name="T76" fmla="+- 0 3710 3646"/>
                              <a:gd name="T77" fmla="*/ T76 w 6900"/>
                              <a:gd name="T78" fmla="+- 0 4439 2791"/>
                              <a:gd name="T79" fmla="*/ 4439 h 1649"/>
                              <a:gd name="T80" fmla="+- 0 4565 3646"/>
                              <a:gd name="T81" fmla="*/ T80 w 6900"/>
                              <a:gd name="T82" fmla="+- 0 4377 2791"/>
                              <a:gd name="T83" fmla="*/ 4377 h 1649"/>
                              <a:gd name="T84" fmla="+- 0 4565 3646"/>
                              <a:gd name="T85" fmla="*/ T84 w 6900"/>
                              <a:gd name="T86" fmla="+- 0 4439 2791"/>
                              <a:gd name="T87" fmla="*/ 4439 h 1649"/>
                              <a:gd name="T88" fmla="+- 0 5419 3646"/>
                              <a:gd name="T89" fmla="*/ T88 w 6900"/>
                              <a:gd name="T90" fmla="+- 0 4377 2791"/>
                              <a:gd name="T91" fmla="*/ 4377 h 1649"/>
                              <a:gd name="T92" fmla="+- 0 5419 3646"/>
                              <a:gd name="T93" fmla="*/ T92 w 6900"/>
                              <a:gd name="T94" fmla="+- 0 4439 2791"/>
                              <a:gd name="T95" fmla="*/ 4439 h 1649"/>
                              <a:gd name="T96" fmla="+- 0 6274 3646"/>
                              <a:gd name="T97" fmla="*/ T96 w 6900"/>
                              <a:gd name="T98" fmla="+- 0 4377 2791"/>
                              <a:gd name="T99" fmla="*/ 4377 h 1649"/>
                              <a:gd name="T100" fmla="+- 0 6274 3646"/>
                              <a:gd name="T101" fmla="*/ T100 w 6900"/>
                              <a:gd name="T102" fmla="+- 0 4439 2791"/>
                              <a:gd name="T103" fmla="*/ 4439 h 1649"/>
                              <a:gd name="T104" fmla="+- 0 7128 3646"/>
                              <a:gd name="T105" fmla="*/ T104 w 6900"/>
                              <a:gd name="T106" fmla="+- 0 4377 2791"/>
                              <a:gd name="T107" fmla="*/ 4377 h 1649"/>
                              <a:gd name="T108" fmla="+- 0 7128 3646"/>
                              <a:gd name="T109" fmla="*/ T108 w 6900"/>
                              <a:gd name="T110" fmla="+- 0 4439 2791"/>
                              <a:gd name="T111" fmla="*/ 4439 h 1649"/>
                              <a:gd name="T112" fmla="+- 0 7982 3646"/>
                              <a:gd name="T113" fmla="*/ T112 w 6900"/>
                              <a:gd name="T114" fmla="+- 0 4377 2791"/>
                              <a:gd name="T115" fmla="*/ 4377 h 1649"/>
                              <a:gd name="T116" fmla="+- 0 7982 3646"/>
                              <a:gd name="T117" fmla="*/ T116 w 6900"/>
                              <a:gd name="T118" fmla="+- 0 4439 2791"/>
                              <a:gd name="T119" fmla="*/ 4439 h 1649"/>
                              <a:gd name="T120" fmla="+- 0 8837 3646"/>
                              <a:gd name="T121" fmla="*/ T120 w 6900"/>
                              <a:gd name="T122" fmla="+- 0 4377 2791"/>
                              <a:gd name="T123" fmla="*/ 4377 h 1649"/>
                              <a:gd name="T124" fmla="+- 0 8837 3646"/>
                              <a:gd name="T125" fmla="*/ T124 w 6900"/>
                              <a:gd name="T126" fmla="+- 0 4439 2791"/>
                              <a:gd name="T127" fmla="*/ 4439 h 1649"/>
                              <a:gd name="T128" fmla="+- 0 9691 3646"/>
                              <a:gd name="T129" fmla="*/ T128 w 6900"/>
                              <a:gd name="T130" fmla="+- 0 4377 2791"/>
                              <a:gd name="T131" fmla="*/ 4377 h 1649"/>
                              <a:gd name="T132" fmla="+- 0 9691 3646"/>
                              <a:gd name="T133" fmla="*/ T132 w 6900"/>
                              <a:gd name="T134" fmla="+- 0 4439 2791"/>
                              <a:gd name="T135" fmla="*/ 4439 h 1649"/>
                              <a:gd name="T136" fmla="+- 0 10546 3646"/>
                              <a:gd name="T137" fmla="*/ T136 w 6900"/>
                              <a:gd name="T138" fmla="+- 0 4377 2791"/>
                              <a:gd name="T139" fmla="*/ 4377 h 1649"/>
                              <a:gd name="T140" fmla="+- 0 10546 3646"/>
                              <a:gd name="T141" fmla="*/ T140 w 6900"/>
                              <a:gd name="T142" fmla="+- 0 4439 2791"/>
                              <a:gd name="T143" fmla="*/ 4439 h 16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6900" h="1649">
                                <a:moveTo>
                                  <a:pt x="64" y="1056"/>
                                </a:moveTo>
                                <a:lnTo>
                                  <a:pt x="6900" y="1056"/>
                                </a:lnTo>
                                <a:moveTo>
                                  <a:pt x="64" y="528"/>
                                </a:moveTo>
                                <a:lnTo>
                                  <a:pt x="6900" y="528"/>
                                </a:lnTo>
                                <a:moveTo>
                                  <a:pt x="64" y="0"/>
                                </a:moveTo>
                                <a:lnTo>
                                  <a:pt x="6900" y="0"/>
                                </a:lnTo>
                                <a:moveTo>
                                  <a:pt x="64" y="1586"/>
                                </a:moveTo>
                                <a:lnTo>
                                  <a:pt x="64" y="0"/>
                                </a:lnTo>
                                <a:moveTo>
                                  <a:pt x="0" y="1586"/>
                                </a:moveTo>
                                <a:lnTo>
                                  <a:pt x="64" y="1586"/>
                                </a:lnTo>
                                <a:moveTo>
                                  <a:pt x="0" y="1056"/>
                                </a:moveTo>
                                <a:lnTo>
                                  <a:pt x="64" y="1056"/>
                                </a:lnTo>
                                <a:moveTo>
                                  <a:pt x="0" y="528"/>
                                </a:moveTo>
                                <a:lnTo>
                                  <a:pt x="64" y="528"/>
                                </a:lnTo>
                                <a:moveTo>
                                  <a:pt x="0" y="0"/>
                                </a:moveTo>
                                <a:lnTo>
                                  <a:pt x="64" y="0"/>
                                </a:lnTo>
                                <a:moveTo>
                                  <a:pt x="64" y="1586"/>
                                </a:moveTo>
                                <a:lnTo>
                                  <a:pt x="6900" y="1586"/>
                                </a:lnTo>
                                <a:moveTo>
                                  <a:pt x="64" y="1586"/>
                                </a:moveTo>
                                <a:lnTo>
                                  <a:pt x="64" y="1648"/>
                                </a:lnTo>
                                <a:moveTo>
                                  <a:pt x="919" y="1586"/>
                                </a:moveTo>
                                <a:lnTo>
                                  <a:pt x="919" y="1648"/>
                                </a:lnTo>
                                <a:moveTo>
                                  <a:pt x="1773" y="1586"/>
                                </a:moveTo>
                                <a:lnTo>
                                  <a:pt x="1773" y="1648"/>
                                </a:lnTo>
                                <a:moveTo>
                                  <a:pt x="2628" y="1586"/>
                                </a:moveTo>
                                <a:lnTo>
                                  <a:pt x="2628" y="1648"/>
                                </a:lnTo>
                                <a:moveTo>
                                  <a:pt x="3482" y="1586"/>
                                </a:moveTo>
                                <a:lnTo>
                                  <a:pt x="3482" y="1648"/>
                                </a:lnTo>
                                <a:moveTo>
                                  <a:pt x="4336" y="1586"/>
                                </a:moveTo>
                                <a:lnTo>
                                  <a:pt x="4336" y="1648"/>
                                </a:lnTo>
                                <a:moveTo>
                                  <a:pt x="5191" y="1586"/>
                                </a:moveTo>
                                <a:lnTo>
                                  <a:pt x="5191" y="1648"/>
                                </a:lnTo>
                                <a:moveTo>
                                  <a:pt x="6045" y="1586"/>
                                </a:moveTo>
                                <a:lnTo>
                                  <a:pt x="6045" y="1648"/>
                                </a:lnTo>
                                <a:moveTo>
                                  <a:pt x="6900" y="1586"/>
                                </a:moveTo>
                                <a:lnTo>
                                  <a:pt x="6900" y="1648"/>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 name="Freeform 113"/>
                        <wps:cNvSpPr>
                          <a:spLocks/>
                        </wps:cNvSpPr>
                        <wps:spPr bwMode="auto">
                          <a:xfrm>
                            <a:off x="4137" y="3057"/>
                            <a:ext cx="5981" cy="380"/>
                          </a:xfrm>
                          <a:custGeom>
                            <a:avLst/>
                            <a:gdLst>
                              <a:gd name="T0" fmla="+- 0 4138 4138"/>
                              <a:gd name="T1" fmla="*/ T0 w 5981"/>
                              <a:gd name="T2" fmla="+- 0 3057 3057"/>
                              <a:gd name="T3" fmla="*/ 3057 h 380"/>
                              <a:gd name="T4" fmla="+- 0 4992 4138"/>
                              <a:gd name="T5" fmla="*/ T4 w 5981"/>
                              <a:gd name="T6" fmla="+- 0 3220 3057"/>
                              <a:gd name="T7" fmla="*/ 3220 h 380"/>
                              <a:gd name="T8" fmla="+- 0 5846 4138"/>
                              <a:gd name="T9" fmla="*/ T8 w 5981"/>
                              <a:gd name="T10" fmla="+- 0 3146 3057"/>
                              <a:gd name="T11" fmla="*/ 3146 h 380"/>
                              <a:gd name="T12" fmla="+- 0 6701 4138"/>
                              <a:gd name="T13" fmla="*/ T12 w 5981"/>
                              <a:gd name="T14" fmla="+- 0 3436 3057"/>
                              <a:gd name="T15" fmla="*/ 3436 h 380"/>
                              <a:gd name="T16" fmla="+- 0 7555 4138"/>
                              <a:gd name="T17" fmla="*/ T16 w 5981"/>
                              <a:gd name="T18" fmla="+- 0 3266 3057"/>
                              <a:gd name="T19" fmla="*/ 3266 h 380"/>
                              <a:gd name="T20" fmla="+- 0 8410 4138"/>
                              <a:gd name="T21" fmla="*/ T20 w 5981"/>
                              <a:gd name="T22" fmla="+- 0 3127 3057"/>
                              <a:gd name="T23" fmla="*/ 3127 h 380"/>
                              <a:gd name="T24" fmla="+- 0 9264 4138"/>
                              <a:gd name="T25" fmla="*/ T24 w 5981"/>
                              <a:gd name="T26" fmla="+- 0 3153 3057"/>
                              <a:gd name="T27" fmla="*/ 3153 h 380"/>
                              <a:gd name="T28" fmla="+- 0 10118 4138"/>
                              <a:gd name="T29" fmla="*/ T28 w 5981"/>
                              <a:gd name="T30" fmla="+- 0 3091 3057"/>
                              <a:gd name="T31" fmla="*/ 3091 h 38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981" h="380">
                                <a:moveTo>
                                  <a:pt x="0" y="0"/>
                                </a:moveTo>
                                <a:lnTo>
                                  <a:pt x="854" y="163"/>
                                </a:lnTo>
                                <a:lnTo>
                                  <a:pt x="1708" y="89"/>
                                </a:lnTo>
                                <a:lnTo>
                                  <a:pt x="2563" y="379"/>
                                </a:lnTo>
                                <a:lnTo>
                                  <a:pt x="3417" y="209"/>
                                </a:lnTo>
                                <a:lnTo>
                                  <a:pt x="4272" y="70"/>
                                </a:lnTo>
                                <a:lnTo>
                                  <a:pt x="5126" y="96"/>
                                </a:lnTo>
                                <a:lnTo>
                                  <a:pt x="5980" y="34"/>
                                </a:lnTo>
                              </a:path>
                            </a:pathLst>
                          </a:custGeom>
                          <a:noFill/>
                          <a:ln w="27432">
                            <a:solidFill>
                              <a:srgbClr val="497D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99" name="Picture 11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4056" y="2979"/>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0" name="Picture 1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4911" y="3140"/>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1" name="Picture 1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5765" y="3066"/>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2" name="Picture 11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6620" y="3356"/>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3" name="Picture 1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7476" y="3188"/>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4" name="Picture 1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8331" y="3047"/>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5" name="Picture 12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9185" y="3075"/>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6" name="Picture 12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0040" y="3013"/>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7" name="Rectangle 122"/>
                        <wps:cNvSpPr>
                          <a:spLocks noChangeArrowheads="1"/>
                        </wps:cNvSpPr>
                        <wps:spPr bwMode="auto">
                          <a:xfrm>
                            <a:off x="2260" y="2567"/>
                            <a:ext cx="8505" cy="2310"/>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 name="Text Box 123"/>
                        <wps:cNvSpPr txBox="1">
                          <a:spLocks noChangeArrowheads="1"/>
                        </wps:cNvSpPr>
                        <wps:spPr bwMode="auto">
                          <a:xfrm>
                            <a:off x="2814" y="2698"/>
                            <a:ext cx="731" cy="17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6E486" w14:textId="77777777" w:rsidR="005A072A" w:rsidRDefault="005A072A" w:rsidP="00EF7663">
                              <w:pPr>
                                <w:spacing w:line="203" w:lineRule="exact"/>
                                <w:ind w:right="18"/>
                                <w:jc w:val="right"/>
                                <w:rPr>
                                  <w:rFonts w:ascii="Calibri"/>
                                  <w:sz w:val="20"/>
                                </w:rPr>
                              </w:pPr>
                              <w:r>
                                <w:rPr>
                                  <w:rFonts w:ascii="Calibri"/>
                                  <w:sz w:val="20"/>
                                </w:rPr>
                                <w:t>1500000</w:t>
                              </w:r>
                            </w:p>
                            <w:p w14:paraId="74D9CE5B" w14:textId="77777777" w:rsidR="005A072A" w:rsidRDefault="005A072A" w:rsidP="00EF7663">
                              <w:pPr>
                                <w:spacing w:before="3"/>
                                <w:rPr>
                                  <w:rFonts w:ascii="Calibri"/>
                                  <w:sz w:val="23"/>
                                </w:rPr>
                              </w:pPr>
                            </w:p>
                            <w:p w14:paraId="62CE658E" w14:textId="77777777" w:rsidR="005A072A" w:rsidRDefault="005A072A" w:rsidP="00EF7663">
                              <w:pPr>
                                <w:spacing w:before="1"/>
                                <w:ind w:right="18"/>
                                <w:jc w:val="right"/>
                                <w:rPr>
                                  <w:rFonts w:ascii="Calibri"/>
                                  <w:sz w:val="20"/>
                                </w:rPr>
                              </w:pPr>
                              <w:r>
                                <w:rPr>
                                  <w:rFonts w:ascii="Calibri"/>
                                  <w:sz w:val="20"/>
                                </w:rPr>
                                <w:t>1000000</w:t>
                              </w:r>
                            </w:p>
                            <w:p w14:paraId="231AD307" w14:textId="77777777" w:rsidR="005A072A" w:rsidRDefault="005A072A" w:rsidP="00EF7663">
                              <w:pPr>
                                <w:spacing w:before="4"/>
                                <w:rPr>
                                  <w:rFonts w:ascii="Calibri"/>
                                  <w:sz w:val="23"/>
                                </w:rPr>
                              </w:pPr>
                            </w:p>
                            <w:p w14:paraId="571E703C" w14:textId="77777777" w:rsidR="005A072A" w:rsidRDefault="005A072A" w:rsidP="00EF7663">
                              <w:pPr>
                                <w:ind w:right="19"/>
                                <w:jc w:val="right"/>
                                <w:rPr>
                                  <w:rFonts w:ascii="Calibri"/>
                                  <w:sz w:val="20"/>
                                </w:rPr>
                              </w:pPr>
                              <w:r>
                                <w:rPr>
                                  <w:rFonts w:ascii="Calibri"/>
                                  <w:sz w:val="20"/>
                                </w:rPr>
                                <w:t>500000</w:t>
                              </w:r>
                            </w:p>
                            <w:p w14:paraId="45C48C95" w14:textId="77777777" w:rsidR="005A072A" w:rsidRDefault="005A072A" w:rsidP="00EF7663">
                              <w:pPr>
                                <w:spacing w:before="4"/>
                                <w:rPr>
                                  <w:rFonts w:ascii="Calibri"/>
                                  <w:sz w:val="23"/>
                                </w:rPr>
                              </w:pPr>
                            </w:p>
                            <w:p w14:paraId="2052015A" w14:textId="77777777" w:rsidR="005A072A" w:rsidRDefault="005A072A" w:rsidP="00EF7663">
                              <w:pPr>
                                <w:spacing w:line="240" w:lineRule="exact"/>
                                <w:ind w:right="18"/>
                                <w:jc w:val="right"/>
                                <w:rPr>
                                  <w:rFonts w:ascii="Calibri"/>
                                  <w:sz w:val="20"/>
                                </w:rPr>
                              </w:pPr>
                              <w:r>
                                <w:rPr>
                                  <w:rFonts w:ascii="Calibri"/>
                                  <w:w w:val="99"/>
                                  <w:sz w:val="20"/>
                                </w:rPr>
                                <w:t>0</w:t>
                              </w:r>
                            </w:p>
                          </w:txbxContent>
                        </wps:txbx>
                        <wps:bodyPr rot="0" vert="horz" wrap="square" lIns="0" tIns="0" rIns="0" bIns="0" anchor="t" anchorCtr="0" upright="1">
                          <a:noAutofit/>
                        </wps:bodyPr>
                      </wps:wsp>
                      <wps:wsp>
                        <wps:cNvPr id="209" name="Text Box 124"/>
                        <wps:cNvSpPr txBox="1">
                          <a:spLocks noChangeArrowheads="1"/>
                        </wps:cNvSpPr>
                        <wps:spPr bwMode="auto">
                          <a:xfrm>
                            <a:off x="3934" y="4545"/>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00E72C" w14:textId="5A909932" w:rsidR="005A072A" w:rsidRDefault="005A072A" w:rsidP="00EF7663">
                              <w:pPr>
                                <w:spacing w:line="199" w:lineRule="exact"/>
                                <w:rPr>
                                  <w:rFonts w:ascii="Calibri"/>
                                  <w:sz w:val="20"/>
                                </w:rPr>
                              </w:pPr>
                              <w:r>
                                <w:rPr>
                                  <w:rFonts w:ascii="Calibri"/>
                                  <w:sz w:val="20"/>
                                </w:rPr>
                                <w:t>2015</w:t>
                              </w:r>
                            </w:p>
                          </w:txbxContent>
                        </wps:txbx>
                        <wps:bodyPr rot="0" vert="horz" wrap="square" lIns="0" tIns="0" rIns="0" bIns="0" anchor="t" anchorCtr="0" upright="1">
                          <a:noAutofit/>
                        </wps:bodyPr>
                      </wps:wsp>
                      <wps:wsp>
                        <wps:cNvPr id="210" name="Text Box 125"/>
                        <wps:cNvSpPr txBox="1">
                          <a:spLocks noChangeArrowheads="1"/>
                        </wps:cNvSpPr>
                        <wps:spPr bwMode="auto">
                          <a:xfrm>
                            <a:off x="4789" y="4545"/>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107ABC" w14:textId="79E15253" w:rsidR="005A072A" w:rsidRDefault="005A072A" w:rsidP="00EF7663">
                              <w:pPr>
                                <w:spacing w:line="199" w:lineRule="exact"/>
                                <w:rPr>
                                  <w:rFonts w:ascii="Calibri"/>
                                  <w:sz w:val="20"/>
                                </w:rPr>
                              </w:pPr>
                              <w:r>
                                <w:rPr>
                                  <w:rFonts w:ascii="Calibri"/>
                                  <w:sz w:val="20"/>
                                </w:rPr>
                                <w:t>2016</w:t>
                              </w:r>
                            </w:p>
                          </w:txbxContent>
                        </wps:txbx>
                        <wps:bodyPr rot="0" vert="horz" wrap="square" lIns="0" tIns="0" rIns="0" bIns="0" anchor="t" anchorCtr="0" upright="1">
                          <a:noAutofit/>
                        </wps:bodyPr>
                      </wps:wsp>
                      <wps:wsp>
                        <wps:cNvPr id="211" name="Text Box 126"/>
                        <wps:cNvSpPr txBox="1">
                          <a:spLocks noChangeArrowheads="1"/>
                        </wps:cNvSpPr>
                        <wps:spPr bwMode="auto">
                          <a:xfrm>
                            <a:off x="5643" y="4545"/>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752FB3" w14:textId="73C782AA" w:rsidR="005A072A" w:rsidRDefault="005A072A" w:rsidP="00EF7663">
                              <w:pPr>
                                <w:spacing w:line="199" w:lineRule="exact"/>
                                <w:rPr>
                                  <w:rFonts w:ascii="Calibri"/>
                                  <w:sz w:val="20"/>
                                </w:rPr>
                              </w:pPr>
                              <w:r>
                                <w:rPr>
                                  <w:rFonts w:ascii="Calibri"/>
                                  <w:sz w:val="20"/>
                                </w:rPr>
                                <w:t>2017</w:t>
                              </w:r>
                            </w:p>
                          </w:txbxContent>
                        </wps:txbx>
                        <wps:bodyPr rot="0" vert="horz" wrap="square" lIns="0" tIns="0" rIns="0" bIns="0" anchor="t" anchorCtr="0" upright="1">
                          <a:noAutofit/>
                        </wps:bodyPr>
                      </wps:wsp>
                      <wps:wsp>
                        <wps:cNvPr id="212" name="Text Box 127"/>
                        <wps:cNvSpPr txBox="1">
                          <a:spLocks noChangeArrowheads="1"/>
                        </wps:cNvSpPr>
                        <wps:spPr bwMode="auto">
                          <a:xfrm>
                            <a:off x="6498" y="4545"/>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890EB9" w14:textId="5D36E7E8" w:rsidR="005A072A" w:rsidRDefault="005A072A" w:rsidP="00EF7663">
                              <w:pPr>
                                <w:spacing w:line="199" w:lineRule="exact"/>
                                <w:rPr>
                                  <w:rFonts w:ascii="Calibri"/>
                                  <w:sz w:val="20"/>
                                </w:rPr>
                              </w:pPr>
                              <w:r>
                                <w:rPr>
                                  <w:rFonts w:ascii="Calibri"/>
                                  <w:sz w:val="20"/>
                                </w:rPr>
                                <w:t>2018</w:t>
                              </w:r>
                            </w:p>
                          </w:txbxContent>
                        </wps:txbx>
                        <wps:bodyPr rot="0" vert="horz" wrap="square" lIns="0" tIns="0" rIns="0" bIns="0" anchor="t" anchorCtr="0" upright="1">
                          <a:noAutofit/>
                        </wps:bodyPr>
                      </wps:wsp>
                      <wps:wsp>
                        <wps:cNvPr id="213" name="Text Box 128"/>
                        <wps:cNvSpPr txBox="1">
                          <a:spLocks noChangeArrowheads="1"/>
                        </wps:cNvSpPr>
                        <wps:spPr bwMode="auto">
                          <a:xfrm>
                            <a:off x="7353" y="4545"/>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3537BE" w14:textId="1EDCD769" w:rsidR="005A072A" w:rsidRDefault="005A072A" w:rsidP="00EF7663">
                              <w:pPr>
                                <w:spacing w:line="199" w:lineRule="exact"/>
                                <w:rPr>
                                  <w:rFonts w:ascii="Calibri"/>
                                  <w:sz w:val="20"/>
                                </w:rPr>
                              </w:pPr>
                              <w:r>
                                <w:rPr>
                                  <w:rFonts w:ascii="Calibri"/>
                                  <w:sz w:val="20"/>
                                </w:rPr>
                                <w:t>2019</w:t>
                              </w:r>
                            </w:p>
                          </w:txbxContent>
                        </wps:txbx>
                        <wps:bodyPr rot="0" vert="horz" wrap="square" lIns="0" tIns="0" rIns="0" bIns="0" anchor="t" anchorCtr="0" upright="1">
                          <a:noAutofit/>
                        </wps:bodyPr>
                      </wps:wsp>
                      <wps:wsp>
                        <wps:cNvPr id="214" name="Text Box 129"/>
                        <wps:cNvSpPr txBox="1">
                          <a:spLocks noChangeArrowheads="1"/>
                        </wps:cNvSpPr>
                        <wps:spPr bwMode="auto">
                          <a:xfrm>
                            <a:off x="8207" y="4545"/>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02B406" w14:textId="5D63184D" w:rsidR="005A072A" w:rsidRDefault="005A072A" w:rsidP="00EF7663">
                              <w:pPr>
                                <w:spacing w:line="199" w:lineRule="exact"/>
                                <w:rPr>
                                  <w:rFonts w:ascii="Calibri"/>
                                  <w:sz w:val="20"/>
                                </w:rPr>
                              </w:pPr>
                              <w:r>
                                <w:rPr>
                                  <w:rFonts w:ascii="Calibri"/>
                                  <w:sz w:val="20"/>
                                </w:rPr>
                                <w:t>2020</w:t>
                              </w:r>
                            </w:p>
                          </w:txbxContent>
                        </wps:txbx>
                        <wps:bodyPr rot="0" vert="horz" wrap="square" lIns="0" tIns="0" rIns="0" bIns="0" anchor="t" anchorCtr="0" upright="1">
                          <a:noAutofit/>
                        </wps:bodyPr>
                      </wps:wsp>
                      <wps:wsp>
                        <wps:cNvPr id="215" name="Text Box 130"/>
                        <wps:cNvSpPr txBox="1">
                          <a:spLocks noChangeArrowheads="1"/>
                        </wps:cNvSpPr>
                        <wps:spPr bwMode="auto">
                          <a:xfrm>
                            <a:off x="9062" y="4545"/>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A08DC4" w14:textId="77A9D06D" w:rsidR="005A072A" w:rsidRDefault="005A072A" w:rsidP="00EF7663">
                              <w:pPr>
                                <w:spacing w:line="199" w:lineRule="exact"/>
                                <w:rPr>
                                  <w:rFonts w:ascii="Calibri"/>
                                  <w:sz w:val="20"/>
                                </w:rPr>
                              </w:pPr>
                              <w:r>
                                <w:rPr>
                                  <w:rFonts w:ascii="Calibri"/>
                                  <w:sz w:val="20"/>
                                </w:rPr>
                                <w:t>2021</w:t>
                              </w:r>
                            </w:p>
                          </w:txbxContent>
                        </wps:txbx>
                        <wps:bodyPr rot="0" vert="horz" wrap="square" lIns="0" tIns="0" rIns="0" bIns="0" anchor="t" anchorCtr="0" upright="1">
                          <a:noAutofit/>
                        </wps:bodyPr>
                      </wps:wsp>
                      <wps:wsp>
                        <wps:cNvPr id="216" name="Text Box 131"/>
                        <wps:cNvSpPr txBox="1">
                          <a:spLocks noChangeArrowheads="1"/>
                        </wps:cNvSpPr>
                        <wps:spPr bwMode="auto">
                          <a:xfrm>
                            <a:off x="9916" y="4545"/>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55E70D" w14:textId="51B7A242" w:rsidR="005A072A" w:rsidRDefault="005A072A" w:rsidP="00EF7663">
                              <w:pPr>
                                <w:spacing w:line="199" w:lineRule="exact"/>
                                <w:rPr>
                                  <w:rFonts w:ascii="Calibri"/>
                                  <w:sz w:val="20"/>
                                </w:rPr>
                              </w:pPr>
                              <w:r>
                                <w:rPr>
                                  <w:rFonts w:ascii="Calibri"/>
                                  <w:sz w:val="20"/>
                                </w:rPr>
                                <w:t>2022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25CB7A" id="Группа 196" o:spid="_x0000_s1070" style="position:absolute;margin-left:92.4pt;margin-top:.05pt;width:446.4pt;height:148.05pt;z-index:251662336;mso-position-horizontal-relative:page" coordorigin="2253,2560" coordsize="8520,23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">
                <v:shape id="AutoShape 112" o:spid="_x0000_s1071" style="position:absolute;left:3645;top:2790;width:6900;height:1649;visibility:visible;mso-wrap-style:square;v-text-anchor:top" coordsize="6900,16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N7r8QA&#10;AADcAAAADwAAAGRycy9kb3ducmV2LnhtbERPTWvCQBC9C/0PyxS8iNm0YDWpq5RCUQQPWhGPQ3aa&#10;TZudTbOrJv/eFQq9zeN9znzZ2VpcqPWVYwVPSQqCuHC64lLB4fNjPAPhA7LG2jEp6MnDcvEwmGOu&#10;3ZV3dNmHUsQQ9jkqMCE0uZS+MGTRJ64hjtyXay2GCNtS6havMdzW8jlNX6TFimODwYbeDRU/+7NV&#10;UEym5vTbme/+aPrNZD3abo+rTKnhY/f2CiJQF/7Ff+61jvOzKdyfiR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ze6/EAAAA3AAAAA8AAAAAAAAAAAAAAAAAmAIAAGRycy9k&#10;b3ducmV2LnhtbFBLBQYAAAAABAAEAPUAAACJAwAAAAA=&#10;" path="m64,1056r6836,m64,528r6836,m64,l6900,m64,1586l64,m,1586r64,m,1056r64,m,528r64,m,l64,t,1586l6900,1586t-6836,l64,1648t855,-62l919,1648t854,-62l1773,1648t855,-62l2628,1648t854,-62l3482,1648t854,-62l4336,1648t855,-62l5191,1648t854,-62l6045,1648t855,-62l6900,1648e" filled="f" strokecolor="#858585" strokeweight=".72pt">
                  <v:path arrowok="t" o:connecttype="custom" o:connectlocs="64,3847;6900,3847;64,3319;6900,3319;64,2791;6900,2791;64,4377;64,2791;0,4377;64,4377;0,3847;64,3847;0,3319;64,3319;0,2791;64,2791;64,4377;6900,4377;64,4377;64,4439;919,4377;919,4439;1773,4377;1773,4439;2628,4377;2628,4439;3482,4377;3482,4439;4336,4377;4336,4439;5191,4377;5191,4439;6045,4377;6045,4439;6900,4377;6900,4439" o:connectangles="0,0,0,0,0,0,0,0,0,0,0,0,0,0,0,0,0,0,0,0,0,0,0,0,0,0,0,0,0,0,0,0,0,0,0,0"/>
                </v:shape>
                <v:shape id="Freeform 113" o:spid="_x0000_s1072" style="position:absolute;left:4137;top:3057;width:5981;height:380;visibility:visible;mso-wrap-style:square;v-text-anchor:top" coordsize="5981,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r0D8YA&#10;AADcAAAADwAAAGRycy9kb3ducmV2LnhtbESPQWvCQBCF70L/wzKFXkQ3bSXU6Co1IHio0KaC1yE7&#10;TUKzsyG7auyv7xwEbzO8N+99s1wPrlVn6kPj2cDzNAFFXHrbcGXg8L2dvIEKEdli65kMXCnAevUw&#10;WmJm/YW/6FzESkkIhwwN1DF2mdahrMlhmPqOWLQf3zuMsvaVtj1eJNy1+iVJUu2wYWmosaO8pvK3&#10;ODkDyWd79Pv0r3zd5HHMeepnH/OdMU+Pw/sCVKQh3s23650V/LnQyjMygV7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Qr0D8YAAADcAAAADwAAAAAAAAAAAAAAAACYAgAAZHJz&#10;L2Rvd25yZXYueG1sUEsFBgAAAAAEAAQA9QAAAIsDAAAAAA==&#10;" path="m,l854,163,1708,89r855,290l3417,209,4272,70r854,26l5980,34e" filled="f" strokecolor="#497dba" strokeweight="2.16pt">
                  <v:path arrowok="t" o:connecttype="custom" o:connectlocs="0,3057;854,3220;1708,3146;2563,3436;3417,3266;4272,3127;5126,3153;5980,3091" o:connectangles="0,0,0,0,0,0,0,0"/>
                </v:shape>
                <v:shape id="Picture 114" o:spid="_x0000_s1073" type="#_x0000_t75" style="position:absolute;left:4056;top:2979;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9EGV3CAAAA3AAAAA8AAABkcnMvZG93bnJldi54bWxET81qg0AQvhfyDssEeqtrcgjVugmJEJpL&#10;ClofYOJO1MSdFXdr7Nt3C4Xe5uP7nWw3m15MNLrOsoJVFIMgrq3uuFFQfR5fXkE4j6yxt0wKvsnB&#10;brt4yjDV9sEFTaVvRAhhl6KC1vshldLVLRl0kR2IA3e1o0Ef4NhIPeIjhJteruN4Iw12HBpaHChv&#10;qb6XX0bBR/5ORV8dcn8+32/VfsovF1kq9byc928gPM3+X/znPukwP0ng95lwgdz+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fRBldwgAAANwAAAAPAAAAAAAAAAAAAAAAAJ8C&#10;AABkcnMvZG93bnJldi54bWxQSwUGAAAAAAQABAD3AAAAjgMAAAAA&#10;">
                  <v:imagedata r:id="rId22" o:title=""/>
                </v:shape>
                <v:shape id="Picture 115" o:spid="_x0000_s1074" type="#_x0000_t75" style="position:absolute;left:4911;top:3140;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OE40DBAAAA3AAAAA8AAABkcnMvZG93bnJldi54bWxEj0GLwjAUhO+C/yE8wZsmCrpSjVIEQRAP&#10;uiIeH82zLTYvtYla//1mQfA4zMw3zGLV2ko8qfGlYw2joQJBnDlTcq7h9LsZzED4gGywckwa3uRh&#10;tex2FpgY9+IDPY8hFxHCPkENRQh1IqXPCrLoh64mjt7VNRZDlE0uTYOvCLeVHCs1lRZLjgsF1rQu&#10;KLsdH1ZDPlWSqzRV15/dbn8/3w+XSdZq3e+16RxEoDZ8w5/21miIRPg/E4+AXP4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OE40DBAAAA3AAAAA8AAAAAAAAAAAAAAAAAnwIA&#10;AGRycy9kb3ducmV2LnhtbFBLBQYAAAAABAAEAPcAAACNAwAAAAA=&#10;">
                  <v:imagedata r:id="rId20" o:title=""/>
                </v:shape>
                <v:shape id="Picture 116" o:spid="_x0000_s1075" type="#_x0000_t75" style="position:absolute;left:5765;top:3066;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Id4aDDAAAA3AAAAA8AAABkcnMvZG93bnJldi54bWxEj0GLwjAUhO/C/ofwFvamqR4WqcbSLSzr&#10;RcHaH/Bsnm3X5qU0sdZ/bwTB4zAz3zDrZDStGKh3jWUF81kEgri0uuFKQXH8nS5BOI+ssbVMCu7k&#10;INl8TNYYa3vjAw25r0SAsItRQe19F0vpypoMupntiIN3tr1BH2RfSd3jLcBNKxdR9C0NNhwWauwo&#10;q6m85FejYJ/90aEtfjK/213+i3TITieZK/X1OaYrEJ5G/w6/2lutYBHN4XkmHAG5e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0h3hoMMAAADcAAAADwAAAAAAAAAAAAAAAACf&#10;AgAAZHJzL2Rvd25yZXYueG1sUEsFBgAAAAAEAAQA9wAAAI8DAAAAAA==&#10;">
                  <v:imagedata r:id="rId22" o:title=""/>
                </v:shape>
                <v:shape id="Picture 117" o:spid="_x0000_s1076" type="#_x0000_t75" style="position:absolute;left:6620;top:3356;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wa2KzCAAAA3AAAAA8AAABkcnMvZG93bnJldi54bWxEj0GLwjAUhO8L/ofwBG9rYkFXqlGKIAji&#10;QVfE46N5tsXmpTZR67/fLAgeh5n5hpkvO1uLB7W+cqxhNFQgiHNnKi40HH/X31MQPiAbrB2Thhd5&#10;WC56X3NMjXvynh6HUIgIYZ+ihjKEJpXS5yVZ9EPXEEfv4lqLIcq2kKbFZ4TbWiZKTaTFiuNCiQ2t&#10;Ssqvh7vVUEyU5DrL1OVnu93dTrf9eZx3Wg/6XTYDEagLn/C7vTEaEpXA/5l4BOTi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8GtiswgAAANwAAAAPAAAAAAAAAAAAAAAAAJ8C&#10;AABkcnMvZG93bnJldi54bWxQSwUGAAAAAAQABAD3AAAAjgMAAAAA&#10;">
                  <v:imagedata r:id="rId20" o:title=""/>
                </v:shape>
                <v:shape id="Picture 118" o:spid="_x0000_s1077" type="#_x0000_t75" style="position:absolute;left:7476;top:3188;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2D2kzDAAAA3AAAAA8AAABkcnMvZG93bnJldi54bWxEj9GKwjAURN+F/YdwF3zTVAWRahQtLPqi&#10;YO0H3DZ3267NTWmytfv3G0HwcZiZM8xmN5hG9NS52rKC2TQCQVxYXXOpILt9TVYgnEfW2FgmBX/k&#10;YLf9GG0w1vbBV+pTX4oAYRejgsr7NpbSFRUZdFPbEgfv23YGfZBdKXWHjwA3jZxH0VIarDksVNhS&#10;UlFxT3+NgktypGuTHRJ/Pt9/sn2f5LlMlRp/Dvs1CE+Df4df7ZNWMI8W8DwTjoDc/g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YPaTMMAAADcAAAADwAAAAAAAAAAAAAAAACf&#10;AgAAZHJzL2Rvd25yZXYueG1sUEsFBgAAAAAEAAQA9wAAAI8DAAAAAA==&#10;">
                  <v:imagedata r:id="rId22" o:title=""/>
                </v:shape>
                <v:shape id="Picture 119" o:spid="_x0000_s1078" type="#_x0000_t75" style="position:absolute;left:8331;top:3047;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JqQjjDAAAA3AAAAA8AAABkcnMvZG93bnJldi54bWxEj9GKwjAURN+F/YdwF3zTVBGRahQtLPqi&#10;YO0H3DZ3267NTWmytfv3G0HwcZiZM8xmN5hG9NS52rKC2TQCQVxYXXOpILt9TVYgnEfW2FgmBX/k&#10;YLf9GG0w1vbBV+pTX4oAYRejgsr7NpbSFRUZdFPbEgfv23YGfZBdKXWHjwA3jZxH0VIarDksVNhS&#10;UlFxT3+NgktypGuTHRJ/Pt9/sn2f5LlMlRp/Dvs1CE+Df4df7ZNWMI8W8DwTjoDc/g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mpCOMMAAADcAAAADwAAAAAAAAAAAAAAAACf&#10;AgAAZHJzL2Rvd25yZXYueG1sUEsFBgAAAAAEAAQA9wAAAI8DAAAAAA==&#10;">
                  <v:imagedata r:id="rId22" o:title=""/>
                </v:shape>
                <v:shape id="Picture 120" o:spid="_x0000_s1079" type="#_x0000_t75" style="position:absolute;left:9185;top:3075;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0m56PDAAAA3AAAAA8AAABkcnMvZG93bnJldi54bWxEj9GKwjAURN+F/YdwF3zTVEGRahQtLPqi&#10;YO0H3DZ3267NTWmytfv3G0HwcZiZM8xmN5hG9NS52rKC2TQCQVxYXXOpILt9TVYgnEfW2FgmBX/k&#10;YLf9GG0w1vbBV+pTX4oAYRejgsr7NpbSFRUZdFPbEgfv23YGfZBdKXWHjwA3jZxH0VIarDksVNhS&#10;UlFxT3+NgktypGuTHRJ/Pt9/sn2f5LlMlRp/Dvs1CE+Df4df7ZNWMI8W8DwTjoDc/g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Sbno8MAAADcAAAADwAAAAAAAAAAAAAAAACf&#10;AgAAZHJzL2Rvd25yZXYueG1sUEsFBgAAAAAEAAQA9wAAAI8DAAAAAA==&#10;">
                  <v:imagedata r:id="rId22" o:title=""/>
                </v:shape>
                <v:shape id="Picture 121" o:spid="_x0000_s1080" type="#_x0000_t75" style="position:absolute;left:10040;top:3013;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Mh3q/EAAAA3AAAAA8AAABkcnMvZG93bnJldi54bWxEj0+LwjAUxO/CfofwFrzZRMG6VKOUhQVB&#10;9uAfFo+P5tkWm5faRO1+eyMIHoeZ+Q2zWPW2ETfqfO1YwzhRIIgLZ2ouNRz2P6MvED4gG2wck4Z/&#10;8rBafgwWmBl35y3ddqEUEcI+Qw1VCG0mpS8qsugT1xJH7+Q6iyHKrpSmw3uE20ZOlEqlxZrjQoUt&#10;fVdUnHdXq6FMleQmz9Vpttn8Xv4u2+O06LUefvb5HESgPrzDr/baaJioFJ5n4hGQyw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Mh3q/EAAAA3AAAAA8AAAAAAAAAAAAAAAAA&#10;nwIAAGRycy9kb3ducmV2LnhtbFBLBQYAAAAABAAEAPcAAACQAwAAAAA=&#10;">
                  <v:imagedata r:id="rId20" o:title=""/>
                </v:shape>
                <v:rect id="Rectangle 122" o:spid="_x0000_s1081" style="position:absolute;left:2260;top:2567;width:8505;height:2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wFecYA&#10;AADcAAAADwAAAGRycy9kb3ducmV2LnhtbESPzWrDMBCE74W+g9hCLyGRm9D8uFFCMSm4xzjJIbfF&#10;2lom0spYauK8fVUo9DjMzDfMejs4K67Uh9azgpdJBoK49rrlRsHx8DFegggRWaP1TAruFGC7eXxY&#10;Y679jfd0rWIjEoRDjgpMjF0uZagNOQwT3xEn78v3DmOSfSN1j7cEd1ZOs2wuHbacFgx2VBiqL9W3&#10;UzAzxfL1XBbypMvKXj53o5WdjZR6fhre30BEGuJ/+K9dagXTbAG/Z9IRkJ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awFecYAAADcAAAADwAAAAAAAAAAAAAAAACYAgAAZHJz&#10;L2Rvd25yZXYueG1sUEsFBgAAAAAEAAQA9QAAAIsDAAAAAA==&#10;" filled="f" strokecolor="#858585"/>
                <v:shape id="Text Box 123" o:spid="_x0000_s1082" type="#_x0000_t202" style="position:absolute;left:2814;top:2698;width:731;height:17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08lcEA&#10;AADcAAAADwAAAGRycy9kb3ducmV2LnhtbERPz2vCMBS+D/Y/hCd4WxM9iKtGkbGBIMhqPXh8a55t&#10;sHnpmqj1v18Owo4f3+/lenCtuFEfrGcNk0yBIK68sVxrOJZfb3MQISIbbD2ThgcFWK9eX5aYG3/n&#10;gm6HWIsUwiFHDU2MXS5lqBpyGDLfESfu7HuHMcG+lqbHewp3rZwqNZMOLaeGBjv6aKi6HK5Ow+bE&#10;xaf93f98F+fCluW74t3sovV4NGwWICIN8V/8dG+NhqlKa9OZdATk6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SNPJXBAAAA3AAAAA8AAAAAAAAAAAAAAAAAmAIAAGRycy9kb3du&#10;cmV2LnhtbFBLBQYAAAAABAAEAPUAAACGAwAAAAA=&#10;" filled="f" stroked="f">
                  <v:textbox inset="0,0,0,0">
                    <w:txbxContent>
                      <w:p w14:paraId="40E6E486" w14:textId="77777777" w:rsidR="005A072A" w:rsidRDefault="005A072A" w:rsidP="00EF7663">
                        <w:pPr>
                          <w:spacing w:line="203" w:lineRule="exact"/>
                          <w:ind w:right="18"/>
                          <w:jc w:val="right"/>
                          <w:rPr>
                            <w:rFonts w:ascii="Calibri"/>
                            <w:sz w:val="20"/>
                          </w:rPr>
                        </w:pPr>
                        <w:r>
                          <w:rPr>
                            <w:rFonts w:ascii="Calibri"/>
                            <w:sz w:val="20"/>
                          </w:rPr>
                          <w:t>1500000</w:t>
                        </w:r>
                      </w:p>
                      <w:p w14:paraId="74D9CE5B" w14:textId="77777777" w:rsidR="005A072A" w:rsidRDefault="005A072A" w:rsidP="00EF7663">
                        <w:pPr>
                          <w:spacing w:before="3"/>
                          <w:rPr>
                            <w:rFonts w:ascii="Calibri"/>
                            <w:sz w:val="23"/>
                          </w:rPr>
                        </w:pPr>
                      </w:p>
                      <w:p w14:paraId="62CE658E" w14:textId="77777777" w:rsidR="005A072A" w:rsidRDefault="005A072A" w:rsidP="00EF7663">
                        <w:pPr>
                          <w:spacing w:before="1"/>
                          <w:ind w:right="18"/>
                          <w:jc w:val="right"/>
                          <w:rPr>
                            <w:rFonts w:ascii="Calibri"/>
                            <w:sz w:val="20"/>
                          </w:rPr>
                        </w:pPr>
                        <w:r>
                          <w:rPr>
                            <w:rFonts w:ascii="Calibri"/>
                            <w:sz w:val="20"/>
                          </w:rPr>
                          <w:t>1000000</w:t>
                        </w:r>
                      </w:p>
                      <w:p w14:paraId="231AD307" w14:textId="77777777" w:rsidR="005A072A" w:rsidRDefault="005A072A" w:rsidP="00EF7663">
                        <w:pPr>
                          <w:spacing w:before="4"/>
                          <w:rPr>
                            <w:rFonts w:ascii="Calibri"/>
                            <w:sz w:val="23"/>
                          </w:rPr>
                        </w:pPr>
                      </w:p>
                      <w:p w14:paraId="571E703C" w14:textId="77777777" w:rsidR="005A072A" w:rsidRDefault="005A072A" w:rsidP="00EF7663">
                        <w:pPr>
                          <w:ind w:right="19"/>
                          <w:jc w:val="right"/>
                          <w:rPr>
                            <w:rFonts w:ascii="Calibri"/>
                            <w:sz w:val="20"/>
                          </w:rPr>
                        </w:pPr>
                        <w:r>
                          <w:rPr>
                            <w:rFonts w:ascii="Calibri"/>
                            <w:sz w:val="20"/>
                          </w:rPr>
                          <w:t>500000</w:t>
                        </w:r>
                      </w:p>
                      <w:p w14:paraId="45C48C95" w14:textId="77777777" w:rsidR="005A072A" w:rsidRDefault="005A072A" w:rsidP="00EF7663">
                        <w:pPr>
                          <w:spacing w:before="4"/>
                          <w:rPr>
                            <w:rFonts w:ascii="Calibri"/>
                            <w:sz w:val="23"/>
                          </w:rPr>
                        </w:pPr>
                      </w:p>
                      <w:p w14:paraId="2052015A" w14:textId="77777777" w:rsidR="005A072A" w:rsidRDefault="005A072A" w:rsidP="00EF7663">
                        <w:pPr>
                          <w:spacing w:line="240" w:lineRule="exact"/>
                          <w:ind w:right="18"/>
                          <w:jc w:val="right"/>
                          <w:rPr>
                            <w:rFonts w:ascii="Calibri"/>
                            <w:sz w:val="20"/>
                          </w:rPr>
                        </w:pPr>
                        <w:r>
                          <w:rPr>
                            <w:rFonts w:ascii="Calibri"/>
                            <w:w w:val="99"/>
                            <w:sz w:val="20"/>
                          </w:rPr>
                          <w:t>0</w:t>
                        </w:r>
                      </w:p>
                    </w:txbxContent>
                  </v:textbox>
                </v:shape>
                <v:shape id="Text Box 124" o:spid="_x0000_s1083" type="#_x0000_t202" style="position:absolute;left:3934;top:4545;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GZDsUA&#10;AADcAAAADwAAAGRycy9kb3ducmV2LnhtbESPQWvCQBSE7wX/w/IKvdXdepAa3YgUhUKhGOPB42v2&#10;JVnMvo3Zrab/3i0Uehxm5htmtR5dJ640BOtZw8tUgSCuvLHcaDiWu+dXECEiG+w8k4YfCrDOJw8r&#10;zIy/cUHXQ2xEgnDIUEMbY59JGaqWHIap74mTV/vBYUxyaKQZ8JbgrpMzpebSoeW00GJPby1V58O3&#10;07A5cbG1l8+vfVEXtiwXij/mZ62fHsfNEkSkMf6H/9rvRsNMLeD3TDoCMr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wZkOxQAAANwAAAAPAAAAAAAAAAAAAAAAAJgCAABkcnMv&#10;ZG93bnJldi54bWxQSwUGAAAAAAQABAD1AAAAigMAAAAA&#10;" filled="f" stroked="f">
                  <v:textbox inset="0,0,0,0">
                    <w:txbxContent>
                      <w:p w14:paraId="0600E72C" w14:textId="5A909932" w:rsidR="005A072A" w:rsidRDefault="005A072A" w:rsidP="00EF7663">
                        <w:pPr>
                          <w:spacing w:line="199" w:lineRule="exact"/>
                          <w:rPr>
                            <w:rFonts w:ascii="Calibri"/>
                            <w:sz w:val="20"/>
                          </w:rPr>
                        </w:pPr>
                        <w:r>
                          <w:rPr>
                            <w:rFonts w:ascii="Calibri"/>
                            <w:sz w:val="20"/>
                          </w:rPr>
                          <w:t>2015</w:t>
                        </w:r>
                      </w:p>
                    </w:txbxContent>
                  </v:textbox>
                </v:shape>
                <v:shape id="Text Box 125" o:spid="_x0000_s1084" type="#_x0000_t202" style="position:absolute;left:4789;top:4545;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KmTsEA&#10;AADcAAAADwAAAGRycy9kb3ducmV2LnhtbERPTYvCMBC9C/sfwgjebKoH0a5RRFZYEBZrPXicbcY2&#10;2Exqk9XuvzcHwePjfS/XvW3EnTpvHCuYJCkI4tJpw5WCU7Ebz0H4gKyxcUwK/snDevUxWGKm3YNz&#10;uh9DJWII+wwV1CG0mZS+rMmiT1xLHLmL6yyGCLtK6g4fMdw2cpqmM2nRcGyosaVtTeX1+GcVbM6c&#10;f5nbz+8hv+SmKBYp72dXpUbDfvMJIlAf3uKX+1srmE7i/HgmHgG5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8ipk7BAAAA3AAAAA8AAAAAAAAAAAAAAAAAmAIAAGRycy9kb3du&#10;cmV2LnhtbFBLBQYAAAAABAAEAPUAAACGAwAAAAA=&#10;" filled="f" stroked="f">
                  <v:textbox inset="0,0,0,0">
                    <w:txbxContent>
                      <w:p w14:paraId="06107ABC" w14:textId="79E15253" w:rsidR="005A072A" w:rsidRDefault="005A072A" w:rsidP="00EF7663">
                        <w:pPr>
                          <w:spacing w:line="199" w:lineRule="exact"/>
                          <w:rPr>
                            <w:rFonts w:ascii="Calibri"/>
                            <w:sz w:val="20"/>
                          </w:rPr>
                        </w:pPr>
                        <w:r>
                          <w:rPr>
                            <w:rFonts w:ascii="Calibri"/>
                            <w:sz w:val="20"/>
                          </w:rPr>
                          <w:t>2016</w:t>
                        </w:r>
                      </w:p>
                    </w:txbxContent>
                  </v:textbox>
                </v:shape>
                <v:shape id="Text Box 126" o:spid="_x0000_s1085" type="#_x0000_t202" style="position:absolute;left:5643;top:4545;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4D1cUA&#10;AADcAAAADwAAAGRycy9kb3ducmV2LnhtbESPQWvCQBSE74L/YXmCN93Eg7TRTZDSQqEgjfHg8TX7&#10;TBazb9PsVuO/dwuFHoeZ+YbZFqPtxJUGbxwrSJcJCOLaacONgmP1tngC4QOyxs4xKbiThyKfTraY&#10;aXfjkq6H0IgIYZ+hgjaEPpPS1y1Z9EvXE0fv7AaLIcqhkXrAW4TbTq6SZC0tGo4LLfb00lJ9OfxY&#10;BbsTl6/me//1WZ5LU1XPCX+sL0rNZ+NuAyLQGP7Df+13rWCVpvB7Jh4Bm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bgPVxQAAANwAAAAPAAAAAAAAAAAAAAAAAJgCAABkcnMv&#10;ZG93bnJldi54bWxQSwUGAAAAAAQABAD1AAAAigMAAAAA&#10;" filled="f" stroked="f">
                  <v:textbox inset="0,0,0,0">
                    <w:txbxContent>
                      <w:p w14:paraId="7F752FB3" w14:textId="73C782AA" w:rsidR="005A072A" w:rsidRDefault="005A072A" w:rsidP="00EF7663">
                        <w:pPr>
                          <w:spacing w:line="199" w:lineRule="exact"/>
                          <w:rPr>
                            <w:rFonts w:ascii="Calibri"/>
                            <w:sz w:val="20"/>
                          </w:rPr>
                        </w:pPr>
                        <w:r>
                          <w:rPr>
                            <w:rFonts w:ascii="Calibri"/>
                            <w:sz w:val="20"/>
                          </w:rPr>
                          <w:t>2017</w:t>
                        </w:r>
                      </w:p>
                    </w:txbxContent>
                  </v:textbox>
                </v:shape>
                <v:shape id="Text Box 127" o:spid="_x0000_s1086" type="#_x0000_t202" style="position:absolute;left:6498;top:4545;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ydosQA&#10;AADcAAAADwAAAGRycy9kb3ducmV2LnhtbESPQWvCQBSE7wX/w/IEb3VjDtJGVxFREARpjAePz+wz&#10;Wcy+jdlV03/fLRR6HGbmG2a+7G0jntR541jBZJyAIC6dNlwpOBXb9w8QPiBrbByTgm/ysFwM3uaY&#10;affinJ7HUIkIYZ+hgjqENpPSlzVZ9GPXEkfv6jqLIcqukrrDV4TbRqZJMpUWDceFGlta11Tejg+r&#10;YHXmfGPuh8tXfs1NUXwmvJ/elBoN+9UMRKA+/If/2jutIJ2k8HsmHg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8naLEAAAA3AAAAA8AAAAAAAAAAAAAAAAAmAIAAGRycy9k&#10;b3ducmV2LnhtbFBLBQYAAAAABAAEAPUAAACJAwAAAAA=&#10;" filled="f" stroked="f">
                  <v:textbox inset="0,0,0,0">
                    <w:txbxContent>
                      <w:p w14:paraId="07890EB9" w14:textId="5D36E7E8" w:rsidR="005A072A" w:rsidRDefault="005A072A" w:rsidP="00EF7663">
                        <w:pPr>
                          <w:spacing w:line="199" w:lineRule="exact"/>
                          <w:rPr>
                            <w:rFonts w:ascii="Calibri"/>
                            <w:sz w:val="20"/>
                          </w:rPr>
                        </w:pPr>
                        <w:r>
                          <w:rPr>
                            <w:rFonts w:ascii="Calibri"/>
                            <w:sz w:val="20"/>
                          </w:rPr>
                          <w:t>2018</w:t>
                        </w:r>
                      </w:p>
                    </w:txbxContent>
                  </v:textbox>
                </v:shape>
                <v:shape id="Text Box 128" o:spid="_x0000_s1087" type="#_x0000_t202" style="position:absolute;left:7353;top:4545;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4OcQA&#10;AADcAAAADwAAAGRycy9kb3ducmV2LnhtbESPQWvCQBSE74L/YXmCN92oIBpdRYpCQSiN6aHHZ/aZ&#10;LGbfptmtxn/fLQgeh5n5hllvO1uLG7XeOFYwGScgiAunDZcKvvLDaAHCB2SNtWNS8CAP202/t8ZU&#10;uztndDuFUkQI+xQVVCE0qZS+qMiiH7uGOHoX11oMUbal1C3eI9zWcpokc2nRcFyosKG3iorr6dcq&#10;2H1ztjc/H+fP7JKZPF8mfJxflRoOut0KRKAuvMLP9rtWMJ3M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ODnEAAAA3AAAAA8AAAAAAAAAAAAAAAAAmAIAAGRycy9k&#10;b3ducmV2LnhtbFBLBQYAAAAABAAEAPUAAACJAwAAAAA=&#10;" filled="f" stroked="f">
                  <v:textbox inset="0,0,0,0">
                    <w:txbxContent>
                      <w:p w14:paraId="033537BE" w14:textId="1EDCD769" w:rsidR="005A072A" w:rsidRDefault="005A072A" w:rsidP="00EF7663">
                        <w:pPr>
                          <w:spacing w:line="199" w:lineRule="exact"/>
                          <w:rPr>
                            <w:rFonts w:ascii="Calibri"/>
                            <w:sz w:val="20"/>
                          </w:rPr>
                        </w:pPr>
                        <w:r>
                          <w:rPr>
                            <w:rFonts w:ascii="Calibri"/>
                            <w:sz w:val="20"/>
                          </w:rPr>
                          <w:t>2019</w:t>
                        </w:r>
                      </w:p>
                    </w:txbxContent>
                  </v:textbox>
                </v:shape>
                <v:shape id="Text Box 129" o:spid="_x0000_s1088" type="#_x0000_t202" style="position:absolute;left:8207;top:4545;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mgTcQA&#10;AADcAAAADwAAAGRycy9kb3ducmV2LnhtbESPQWvCQBSE74L/YXmCN90oIhpdRYpCQSiN6aHHZ/aZ&#10;LGbfptmtxn/fLQgeh5n5hllvO1uLG7XeOFYwGScgiAunDZcKvvLDaAHCB2SNtWNS8CAP202/t8ZU&#10;uztndDuFUkQI+xQVVCE0qZS+qMiiH7uGOHoX11oMUbal1C3eI9zWcpokc2nRcFyosKG3iorr6dcq&#10;2H1ztjc/H+fP7JKZPF8mfJxflRoOut0KRKAuvMLP9rtWMJ3M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ZoE3EAAAA3AAAAA8AAAAAAAAAAAAAAAAAmAIAAGRycy9k&#10;b3ducmV2LnhtbFBLBQYAAAAABAAEAPUAAACJAwAAAAA=&#10;" filled="f" stroked="f">
                  <v:textbox inset="0,0,0,0">
                    <w:txbxContent>
                      <w:p w14:paraId="6F02B406" w14:textId="5D63184D" w:rsidR="005A072A" w:rsidRDefault="005A072A" w:rsidP="00EF7663">
                        <w:pPr>
                          <w:spacing w:line="199" w:lineRule="exact"/>
                          <w:rPr>
                            <w:rFonts w:ascii="Calibri"/>
                            <w:sz w:val="20"/>
                          </w:rPr>
                        </w:pPr>
                        <w:r>
                          <w:rPr>
                            <w:rFonts w:ascii="Calibri"/>
                            <w:sz w:val="20"/>
                          </w:rPr>
                          <w:t>2020</w:t>
                        </w:r>
                      </w:p>
                    </w:txbxContent>
                  </v:textbox>
                </v:shape>
                <v:shape id="Text Box 130" o:spid="_x0000_s1089" type="#_x0000_t202" style="position:absolute;left:9062;top:4545;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UF1sQA&#10;AADcAAAADwAAAGRycy9kb3ducmV2LnhtbESPQWvCQBSE74L/YXmCN90oKBpdRYpCQSiN6aHHZ/aZ&#10;LGbfptmtxn/fLQgeh5n5hllvO1uLG7XeOFYwGScgiAunDZcKvvLDaAHCB2SNtWNS8CAP202/t8ZU&#10;uztndDuFUkQI+xQVVCE0qZS+qMiiH7uGOHoX11oMUbal1C3eI9zWcpokc2nRcFyosKG3iorr6dcq&#10;2H1ztjc/H+fP7JKZPF8mfJxflRoOut0KRKAuvMLP9rtWMJ3M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VBdbEAAAA3AAAAA8AAAAAAAAAAAAAAAAAmAIAAGRycy9k&#10;b3ducmV2LnhtbFBLBQYAAAAABAAEAPUAAACJAwAAAAA=&#10;" filled="f" stroked="f">
                  <v:textbox inset="0,0,0,0">
                    <w:txbxContent>
                      <w:p w14:paraId="6FA08DC4" w14:textId="77A9D06D" w:rsidR="005A072A" w:rsidRDefault="005A072A" w:rsidP="00EF7663">
                        <w:pPr>
                          <w:spacing w:line="199" w:lineRule="exact"/>
                          <w:rPr>
                            <w:rFonts w:ascii="Calibri"/>
                            <w:sz w:val="20"/>
                          </w:rPr>
                        </w:pPr>
                        <w:r>
                          <w:rPr>
                            <w:rFonts w:ascii="Calibri"/>
                            <w:sz w:val="20"/>
                          </w:rPr>
                          <w:t>2021</w:t>
                        </w:r>
                      </w:p>
                    </w:txbxContent>
                  </v:textbox>
                </v:shape>
                <v:shape id="Text Box 131" o:spid="_x0000_s1090" type="#_x0000_t202" style="position:absolute;left:9916;top:4545;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ebocQA&#10;AADcAAAADwAAAGRycy9kb3ducmV2LnhtbESPQWvCQBSE7wX/w/IEb3Wjh9BGVxFREARpjAePz+wz&#10;Wcy+jdlV03/fLRR6HGbmG2a+7G0jntR541jBZJyAIC6dNlwpOBXb9w8QPiBrbByTgm/ysFwM3uaY&#10;affinJ7HUIkIYZ+hgjqENpPSlzVZ9GPXEkfv6jqLIcqukrrDV4TbRk6TJJUWDceFGlta11Tejg+r&#10;YHXmfGPuh8tXfs1NUXwmvE9vSo2G/WoGIlAf/sN/7Z1WMJ2k8HsmHg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m6HEAAAA3AAAAA8AAAAAAAAAAAAAAAAAmAIAAGRycy9k&#10;b3ducmV2LnhtbFBLBQYAAAAABAAEAPUAAACJAwAAAAA=&#10;" filled="f" stroked="f">
                  <v:textbox inset="0,0,0,0">
                    <w:txbxContent>
                      <w:p w14:paraId="2055E70D" w14:textId="51B7A242" w:rsidR="005A072A" w:rsidRDefault="005A072A" w:rsidP="00EF7663">
                        <w:pPr>
                          <w:spacing w:line="199" w:lineRule="exact"/>
                          <w:rPr>
                            <w:rFonts w:ascii="Calibri"/>
                            <w:sz w:val="20"/>
                          </w:rPr>
                        </w:pPr>
                        <w:r>
                          <w:rPr>
                            <w:rFonts w:ascii="Calibri"/>
                            <w:sz w:val="20"/>
                          </w:rPr>
                          <w:t>2022</w:t>
                        </w:r>
                      </w:p>
                    </w:txbxContent>
                  </v:textbox>
                </v:shape>
                <w10:wrap anchorx="page"/>
              </v:group>
            </w:pict>
          </mc:Fallback>
        </mc:AlternateContent>
      </w:r>
    </w:p>
    <w:p w14:paraId="5C56D7D8" w14:textId="77777777" w:rsidR="00EF7663" w:rsidRPr="00793281" w:rsidRDefault="00EF7663" w:rsidP="00EF7663">
      <w:pPr>
        <w:pStyle w:val="a3"/>
        <w:rPr>
          <w:sz w:val="30"/>
        </w:rPr>
      </w:pPr>
    </w:p>
    <w:p w14:paraId="0AA35EA0" w14:textId="77777777" w:rsidR="00EF7663" w:rsidRPr="00793281" w:rsidRDefault="00EF7663" w:rsidP="00EF7663">
      <w:pPr>
        <w:pStyle w:val="a3"/>
        <w:rPr>
          <w:sz w:val="30"/>
        </w:rPr>
      </w:pPr>
    </w:p>
    <w:p w14:paraId="3871DBD8" w14:textId="77777777" w:rsidR="00EF7663" w:rsidRPr="00793281" w:rsidRDefault="00EF7663" w:rsidP="00EF7663">
      <w:pPr>
        <w:pStyle w:val="a3"/>
        <w:rPr>
          <w:sz w:val="30"/>
        </w:rPr>
      </w:pPr>
    </w:p>
    <w:p w14:paraId="030BBE65" w14:textId="77777777" w:rsidR="00EF7663" w:rsidRPr="00793281" w:rsidRDefault="00EF7663" w:rsidP="00EF7663">
      <w:pPr>
        <w:pStyle w:val="a3"/>
        <w:rPr>
          <w:sz w:val="30"/>
        </w:rPr>
      </w:pPr>
    </w:p>
    <w:p w14:paraId="7493E2C2" w14:textId="77777777" w:rsidR="00EF7663" w:rsidRPr="00793281" w:rsidRDefault="00EF7663" w:rsidP="00EF7663">
      <w:pPr>
        <w:pStyle w:val="a3"/>
        <w:rPr>
          <w:sz w:val="30"/>
        </w:rPr>
      </w:pPr>
    </w:p>
    <w:p w14:paraId="686F23EA" w14:textId="77777777" w:rsidR="00EF7663" w:rsidRPr="00793281" w:rsidRDefault="00EF7663" w:rsidP="00EF7663">
      <w:pPr>
        <w:pStyle w:val="a3"/>
        <w:spacing w:before="5"/>
        <w:rPr>
          <w:sz w:val="37"/>
        </w:rPr>
      </w:pPr>
    </w:p>
    <w:p w14:paraId="0AC1A718" w14:textId="77777777" w:rsidR="00A10F5C" w:rsidRDefault="00A10F5C" w:rsidP="00EF7663">
      <w:pPr>
        <w:pStyle w:val="a3"/>
        <w:spacing w:line="362" w:lineRule="auto"/>
        <w:ind w:left="546" w:right="552"/>
        <w:jc w:val="center"/>
      </w:pPr>
    </w:p>
    <w:p w14:paraId="42340A74" w14:textId="77777777" w:rsidR="00EF7663" w:rsidRPr="00E849DD" w:rsidRDefault="00EF7663" w:rsidP="00E849DD">
      <w:pPr>
        <w:pStyle w:val="a3"/>
        <w:spacing w:line="360" w:lineRule="auto"/>
        <w:jc w:val="center"/>
        <w:rPr>
          <w:b/>
        </w:rPr>
      </w:pPr>
      <w:r w:rsidRPr="00E849DD">
        <w:rPr>
          <w:b/>
        </w:rPr>
        <w:t>Рис.</w:t>
      </w:r>
      <w:r w:rsidRPr="00E849DD">
        <w:rPr>
          <w:b/>
          <w:spacing w:val="-6"/>
        </w:rPr>
        <w:t xml:space="preserve"> </w:t>
      </w:r>
      <w:r w:rsidR="00BE4F0E" w:rsidRPr="00E849DD">
        <w:rPr>
          <w:b/>
          <w:spacing w:val="-6"/>
        </w:rPr>
        <w:t>2.</w:t>
      </w:r>
      <w:r w:rsidRPr="00E849DD">
        <w:rPr>
          <w:b/>
        </w:rPr>
        <w:t>3.</w:t>
      </w:r>
      <w:r w:rsidRPr="00E849DD">
        <w:rPr>
          <w:b/>
          <w:spacing w:val="-9"/>
        </w:rPr>
        <w:t xml:space="preserve"> </w:t>
      </w:r>
      <w:r w:rsidRPr="00E849DD">
        <w:rPr>
          <w:b/>
        </w:rPr>
        <w:t>Кількість</w:t>
      </w:r>
      <w:r w:rsidRPr="00E849DD">
        <w:rPr>
          <w:b/>
          <w:spacing w:val="-9"/>
        </w:rPr>
        <w:t xml:space="preserve"> </w:t>
      </w:r>
      <w:r w:rsidRPr="00E849DD">
        <w:rPr>
          <w:b/>
        </w:rPr>
        <w:t>осіб,</w:t>
      </w:r>
      <w:r w:rsidRPr="00E849DD">
        <w:rPr>
          <w:b/>
          <w:spacing w:val="-6"/>
        </w:rPr>
        <w:t xml:space="preserve"> </w:t>
      </w:r>
      <w:r w:rsidRPr="00E849DD">
        <w:rPr>
          <w:b/>
        </w:rPr>
        <w:t>що</w:t>
      </w:r>
      <w:r w:rsidRPr="00E849DD">
        <w:rPr>
          <w:b/>
          <w:spacing w:val="-8"/>
        </w:rPr>
        <w:t xml:space="preserve"> </w:t>
      </w:r>
      <w:r w:rsidRPr="00E849DD">
        <w:rPr>
          <w:b/>
        </w:rPr>
        <w:t>перебували у</w:t>
      </w:r>
      <w:r w:rsidRPr="00E849DD">
        <w:rPr>
          <w:b/>
          <w:spacing w:val="-8"/>
        </w:rPr>
        <w:t xml:space="preserve"> </w:t>
      </w:r>
      <w:r w:rsidRPr="00E849DD">
        <w:rPr>
          <w:b/>
        </w:rPr>
        <w:t>колективних</w:t>
      </w:r>
      <w:r w:rsidRPr="00E849DD">
        <w:rPr>
          <w:b/>
          <w:spacing w:val="-4"/>
        </w:rPr>
        <w:t xml:space="preserve"> </w:t>
      </w:r>
      <w:r w:rsidRPr="00E849DD">
        <w:rPr>
          <w:b/>
        </w:rPr>
        <w:t>засобах</w:t>
      </w:r>
      <w:r w:rsidRPr="00E849DD">
        <w:rPr>
          <w:b/>
          <w:spacing w:val="-4"/>
        </w:rPr>
        <w:t xml:space="preserve"> </w:t>
      </w:r>
      <w:r w:rsidRPr="00E849DD">
        <w:rPr>
          <w:b/>
        </w:rPr>
        <w:t>розміщ</w:t>
      </w:r>
      <w:r w:rsidR="0055065D" w:rsidRPr="00E849DD">
        <w:rPr>
          <w:b/>
        </w:rPr>
        <w:t>ення у м. Київ</w:t>
      </w:r>
    </w:p>
    <w:p w14:paraId="6BEE7259" w14:textId="1005025B" w:rsidR="00EF7663" w:rsidRDefault="009C0BC0" w:rsidP="009C0BC0">
      <w:pPr>
        <w:pStyle w:val="a3"/>
        <w:spacing w:line="360" w:lineRule="auto"/>
        <w:ind w:firstLine="720"/>
        <w:jc w:val="both"/>
        <w:rPr>
          <w:lang w:val="ru-RU"/>
        </w:rPr>
      </w:pPr>
      <w:r w:rsidRPr="009C0BC0">
        <w:rPr>
          <w:lang w:val="ru-RU"/>
        </w:rPr>
        <w:t>Зниження кількості іноземних відвідувачів в Київ після 2014 року можна атрибутувати економічним та політичним невизначенностям у країні. Відтак, згідно з даними на рисунку 2.2, зафіксовано поступове закриття закладів розміщування через недостатній попит. Протягом останніх років спостерігається певне відновлення інтересу з боку іноземних туристів, проте низька рентабельність та зменшення числа гостей змусили багато закладів скорочувати свою діяльність, починаючи з 2016 року.</w:t>
      </w:r>
    </w:p>
    <w:p w14:paraId="189422BB" w14:textId="77777777" w:rsidR="009C0BC0" w:rsidRDefault="009C0BC0" w:rsidP="009C0BC0">
      <w:pPr>
        <w:pStyle w:val="a3"/>
        <w:spacing w:line="360" w:lineRule="auto"/>
        <w:ind w:firstLine="720"/>
        <w:jc w:val="both"/>
        <w:rPr>
          <w:lang w:val="ru-RU"/>
        </w:rPr>
      </w:pPr>
    </w:p>
    <w:p w14:paraId="0AD7DF8E" w14:textId="77777777" w:rsidR="009C0BC0" w:rsidRPr="009C0BC0" w:rsidRDefault="009C0BC0" w:rsidP="009C0BC0">
      <w:pPr>
        <w:pStyle w:val="a3"/>
        <w:spacing w:line="360" w:lineRule="auto"/>
        <w:ind w:firstLine="720"/>
        <w:jc w:val="both"/>
        <w:rPr>
          <w:sz w:val="30"/>
          <w:lang w:val="ru-RU"/>
        </w:rPr>
      </w:pPr>
    </w:p>
    <w:p w14:paraId="35A5B140" w14:textId="77777777" w:rsidR="00EF7663" w:rsidRPr="00793281" w:rsidRDefault="00A10F5C" w:rsidP="00EF7663">
      <w:pPr>
        <w:pStyle w:val="a3"/>
        <w:rPr>
          <w:sz w:val="30"/>
        </w:rPr>
      </w:pPr>
      <w:r w:rsidRPr="00793281">
        <w:rPr>
          <w:noProof/>
          <w:lang w:eastAsia="uk-UA"/>
        </w:rPr>
        <w:lastRenderedPageBreak/>
        <mc:AlternateContent>
          <mc:Choice Requires="wpg">
            <w:drawing>
              <wp:anchor distT="0" distB="0" distL="114300" distR="114300" simplePos="0" relativeHeight="251665408" behindDoc="0" locked="0" layoutInCell="1" allowOverlap="1" wp14:anchorId="07576F28" wp14:editId="4050071C">
                <wp:simplePos x="0" y="0"/>
                <wp:positionH relativeFrom="page">
                  <wp:posOffset>1371600</wp:posOffset>
                </wp:positionH>
                <wp:positionV relativeFrom="paragraph">
                  <wp:posOffset>3810</wp:posOffset>
                </wp:positionV>
                <wp:extent cx="5463540" cy="2537460"/>
                <wp:effectExtent l="0" t="0" r="22860" b="15240"/>
                <wp:wrapNone/>
                <wp:docPr id="178" name="Группа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63540" cy="2537460"/>
                          <a:chOff x="2568" y="2014"/>
                          <a:chExt cx="7875" cy="3330"/>
                        </a:xfrm>
                      </wpg:grpSpPr>
                      <wps:wsp>
                        <wps:cNvPr id="179" name="AutoShape 135"/>
                        <wps:cNvSpPr>
                          <a:spLocks/>
                        </wps:cNvSpPr>
                        <wps:spPr bwMode="auto">
                          <a:xfrm>
                            <a:off x="3859" y="2243"/>
                            <a:ext cx="6356" cy="2655"/>
                          </a:xfrm>
                          <a:custGeom>
                            <a:avLst/>
                            <a:gdLst>
                              <a:gd name="T0" fmla="+- 0 3924 3859"/>
                              <a:gd name="T1" fmla="*/ T0 w 6356"/>
                              <a:gd name="T2" fmla="+- 0 4463 2243"/>
                              <a:gd name="T3" fmla="*/ 4463 h 2655"/>
                              <a:gd name="T4" fmla="+- 0 10214 3859"/>
                              <a:gd name="T5" fmla="*/ T4 w 6356"/>
                              <a:gd name="T6" fmla="+- 0 4463 2243"/>
                              <a:gd name="T7" fmla="*/ 4463 h 2655"/>
                              <a:gd name="T8" fmla="+- 0 3924 3859"/>
                              <a:gd name="T9" fmla="*/ T8 w 6356"/>
                              <a:gd name="T10" fmla="+- 0 4094 2243"/>
                              <a:gd name="T11" fmla="*/ 4094 h 2655"/>
                              <a:gd name="T12" fmla="+- 0 10214 3859"/>
                              <a:gd name="T13" fmla="*/ T12 w 6356"/>
                              <a:gd name="T14" fmla="+- 0 4094 2243"/>
                              <a:gd name="T15" fmla="*/ 4094 h 2655"/>
                              <a:gd name="T16" fmla="+- 0 3924 3859"/>
                              <a:gd name="T17" fmla="*/ T16 w 6356"/>
                              <a:gd name="T18" fmla="+- 0 3724 2243"/>
                              <a:gd name="T19" fmla="*/ 3724 h 2655"/>
                              <a:gd name="T20" fmla="+- 0 10214 3859"/>
                              <a:gd name="T21" fmla="*/ T20 w 6356"/>
                              <a:gd name="T22" fmla="+- 0 3724 2243"/>
                              <a:gd name="T23" fmla="*/ 3724 h 2655"/>
                              <a:gd name="T24" fmla="+- 0 3924 3859"/>
                              <a:gd name="T25" fmla="*/ T24 w 6356"/>
                              <a:gd name="T26" fmla="+- 0 3352 2243"/>
                              <a:gd name="T27" fmla="*/ 3352 h 2655"/>
                              <a:gd name="T28" fmla="+- 0 10214 3859"/>
                              <a:gd name="T29" fmla="*/ T28 w 6356"/>
                              <a:gd name="T30" fmla="+- 0 3352 2243"/>
                              <a:gd name="T31" fmla="*/ 3352 h 2655"/>
                              <a:gd name="T32" fmla="+- 0 3924 3859"/>
                              <a:gd name="T33" fmla="*/ T32 w 6356"/>
                              <a:gd name="T34" fmla="+- 0 2982 2243"/>
                              <a:gd name="T35" fmla="*/ 2982 h 2655"/>
                              <a:gd name="T36" fmla="+- 0 10214 3859"/>
                              <a:gd name="T37" fmla="*/ T36 w 6356"/>
                              <a:gd name="T38" fmla="+- 0 2982 2243"/>
                              <a:gd name="T39" fmla="*/ 2982 h 2655"/>
                              <a:gd name="T40" fmla="+- 0 3924 3859"/>
                              <a:gd name="T41" fmla="*/ T40 w 6356"/>
                              <a:gd name="T42" fmla="+- 0 2613 2243"/>
                              <a:gd name="T43" fmla="*/ 2613 h 2655"/>
                              <a:gd name="T44" fmla="+- 0 10214 3859"/>
                              <a:gd name="T45" fmla="*/ T44 w 6356"/>
                              <a:gd name="T46" fmla="+- 0 2613 2243"/>
                              <a:gd name="T47" fmla="*/ 2613 h 2655"/>
                              <a:gd name="T48" fmla="+- 0 3924 3859"/>
                              <a:gd name="T49" fmla="*/ T48 w 6356"/>
                              <a:gd name="T50" fmla="+- 0 2243 2243"/>
                              <a:gd name="T51" fmla="*/ 2243 h 2655"/>
                              <a:gd name="T52" fmla="+- 0 10214 3859"/>
                              <a:gd name="T53" fmla="*/ T52 w 6356"/>
                              <a:gd name="T54" fmla="+- 0 2243 2243"/>
                              <a:gd name="T55" fmla="*/ 2243 h 2655"/>
                              <a:gd name="T56" fmla="+- 0 3924 3859"/>
                              <a:gd name="T57" fmla="*/ T56 w 6356"/>
                              <a:gd name="T58" fmla="+- 0 4833 2243"/>
                              <a:gd name="T59" fmla="*/ 4833 h 2655"/>
                              <a:gd name="T60" fmla="+- 0 3924 3859"/>
                              <a:gd name="T61" fmla="*/ T60 w 6356"/>
                              <a:gd name="T62" fmla="+- 0 2243 2243"/>
                              <a:gd name="T63" fmla="*/ 2243 h 2655"/>
                              <a:gd name="T64" fmla="+- 0 3859 3859"/>
                              <a:gd name="T65" fmla="*/ T64 w 6356"/>
                              <a:gd name="T66" fmla="+- 0 4833 2243"/>
                              <a:gd name="T67" fmla="*/ 4833 h 2655"/>
                              <a:gd name="T68" fmla="+- 0 3924 3859"/>
                              <a:gd name="T69" fmla="*/ T68 w 6356"/>
                              <a:gd name="T70" fmla="+- 0 4833 2243"/>
                              <a:gd name="T71" fmla="*/ 4833 h 2655"/>
                              <a:gd name="T72" fmla="+- 0 3859 3859"/>
                              <a:gd name="T73" fmla="*/ T72 w 6356"/>
                              <a:gd name="T74" fmla="+- 0 4463 2243"/>
                              <a:gd name="T75" fmla="*/ 4463 h 2655"/>
                              <a:gd name="T76" fmla="+- 0 3924 3859"/>
                              <a:gd name="T77" fmla="*/ T76 w 6356"/>
                              <a:gd name="T78" fmla="+- 0 4463 2243"/>
                              <a:gd name="T79" fmla="*/ 4463 h 2655"/>
                              <a:gd name="T80" fmla="+- 0 3859 3859"/>
                              <a:gd name="T81" fmla="*/ T80 w 6356"/>
                              <a:gd name="T82" fmla="+- 0 4094 2243"/>
                              <a:gd name="T83" fmla="*/ 4094 h 2655"/>
                              <a:gd name="T84" fmla="+- 0 3924 3859"/>
                              <a:gd name="T85" fmla="*/ T84 w 6356"/>
                              <a:gd name="T86" fmla="+- 0 4094 2243"/>
                              <a:gd name="T87" fmla="*/ 4094 h 2655"/>
                              <a:gd name="T88" fmla="+- 0 3859 3859"/>
                              <a:gd name="T89" fmla="*/ T88 w 6356"/>
                              <a:gd name="T90" fmla="+- 0 3724 2243"/>
                              <a:gd name="T91" fmla="*/ 3724 h 2655"/>
                              <a:gd name="T92" fmla="+- 0 3924 3859"/>
                              <a:gd name="T93" fmla="*/ T92 w 6356"/>
                              <a:gd name="T94" fmla="+- 0 3724 2243"/>
                              <a:gd name="T95" fmla="*/ 3724 h 2655"/>
                              <a:gd name="T96" fmla="+- 0 3859 3859"/>
                              <a:gd name="T97" fmla="*/ T96 w 6356"/>
                              <a:gd name="T98" fmla="+- 0 3352 2243"/>
                              <a:gd name="T99" fmla="*/ 3352 h 2655"/>
                              <a:gd name="T100" fmla="+- 0 3924 3859"/>
                              <a:gd name="T101" fmla="*/ T100 w 6356"/>
                              <a:gd name="T102" fmla="+- 0 3352 2243"/>
                              <a:gd name="T103" fmla="*/ 3352 h 2655"/>
                              <a:gd name="T104" fmla="+- 0 3859 3859"/>
                              <a:gd name="T105" fmla="*/ T104 w 6356"/>
                              <a:gd name="T106" fmla="+- 0 2982 2243"/>
                              <a:gd name="T107" fmla="*/ 2982 h 2655"/>
                              <a:gd name="T108" fmla="+- 0 3924 3859"/>
                              <a:gd name="T109" fmla="*/ T108 w 6356"/>
                              <a:gd name="T110" fmla="+- 0 2982 2243"/>
                              <a:gd name="T111" fmla="*/ 2982 h 2655"/>
                              <a:gd name="T112" fmla="+- 0 3859 3859"/>
                              <a:gd name="T113" fmla="*/ T112 w 6356"/>
                              <a:gd name="T114" fmla="+- 0 2613 2243"/>
                              <a:gd name="T115" fmla="*/ 2613 h 2655"/>
                              <a:gd name="T116" fmla="+- 0 3924 3859"/>
                              <a:gd name="T117" fmla="*/ T116 w 6356"/>
                              <a:gd name="T118" fmla="+- 0 2613 2243"/>
                              <a:gd name="T119" fmla="*/ 2613 h 2655"/>
                              <a:gd name="T120" fmla="+- 0 3859 3859"/>
                              <a:gd name="T121" fmla="*/ T120 w 6356"/>
                              <a:gd name="T122" fmla="+- 0 2243 2243"/>
                              <a:gd name="T123" fmla="*/ 2243 h 2655"/>
                              <a:gd name="T124" fmla="+- 0 3924 3859"/>
                              <a:gd name="T125" fmla="*/ T124 w 6356"/>
                              <a:gd name="T126" fmla="+- 0 2243 2243"/>
                              <a:gd name="T127" fmla="*/ 2243 h 2655"/>
                              <a:gd name="T128" fmla="+- 0 3924 3859"/>
                              <a:gd name="T129" fmla="*/ T128 w 6356"/>
                              <a:gd name="T130" fmla="+- 0 4833 2243"/>
                              <a:gd name="T131" fmla="*/ 4833 h 2655"/>
                              <a:gd name="T132" fmla="+- 0 10214 3859"/>
                              <a:gd name="T133" fmla="*/ T132 w 6356"/>
                              <a:gd name="T134" fmla="+- 0 4833 2243"/>
                              <a:gd name="T135" fmla="*/ 4833 h 2655"/>
                              <a:gd name="T136" fmla="+- 0 3924 3859"/>
                              <a:gd name="T137" fmla="*/ T136 w 6356"/>
                              <a:gd name="T138" fmla="+- 0 4833 2243"/>
                              <a:gd name="T139" fmla="*/ 4833 h 2655"/>
                              <a:gd name="T140" fmla="+- 0 3924 3859"/>
                              <a:gd name="T141" fmla="*/ T140 w 6356"/>
                              <a:gd name="T142" fmla="+- 0 4898 2243"/>
                              <a:gd name="T143" fmla="*/ 4898 h 2655"/>
                              <a:gd name="T144" fmla="+- 0 4709 3859"/>
                              <a:gd name="T145" fmla="*/ T144 w 6356"/>
                              <a:gd name="T146" fmla="+- 0 4833 2243"/>
                              <a:gd name="T147" fmla="*/ 4833 h 2655"/>
                              <a:gd name="T148" fmla="+- 0 4709 3859"/>
                              <a:gd name="T149" fmla="*/ T148 w 6356"/>
                              <a:gd name="T150" fmla="+- 0 4898 2243"/>
                              <a:gd name="T151" fmla="*/ 4898 h 2655"/>
                              <a:gd name="T152" fmla="+- 0 5496 3859"/>
                              <a:gd name="T153" fmla="*/ T152 w 6356"/>
                              <a:gd name="T154" fmla="+- 0 4833 2243"/>
                              <a:gd name="T155" fmla="*/ 4833 h 2655"/>
                              <a:gd name="T156" fmla="+- 0 5496 3859"/>
                              <a:gd name="T157" fmla="*/ T156 w 6356"/>
                              <a:gd name="T158" fmla="+- 0 4898 2243"/>
                              <a:gd name="T159" fmla="*/ 4898 h 2655"/>
                              <a:gd name="T160" fmla="+- 0 6283 3859"/>
                              <a:gd name="T161" fmla="*/ T160 w 6356"/>
                              <a:gd name="T162" fmla="+- 0 4833 2243"/>
                              <a:gd name="T163" fmla="*/ 4833 h 2655"/>
                              <a:gd name="T164" fmla="+- 0 6283 3859"/>
                              <a:gd name="T165" fmla="*/ T164 w 6356"/>
                              <a:gd name="T166" fmla="+- 0 4898 2243"/>
                              <a:gd name="T167" fmla="*/ 4898 h 2655"/>
                              <a:gd name="T168" fmla="+- 0 7070 3859"/>
                              <a:gd name="T169" fmla="*/ T168 w 6356"/>
                              <a:gd name="T170" fmla="+- 0 4833 2243"/>
                              <a:gd name="T171" fmla="*/ 4833 h 2655"/>
                              <a:gd name="T172" fmla="+- 0 7070 3859"/>
                              <a:gd name="T173" fmla="*/ T172 w 6356"/>
                              <a:gd name="T174" fmla="+- 0 4898 2243"/>
                              <a:gd name="T175" fmla="*/ 4898 h 2655"/>
                              <a:gd name="T176" fmla="+- 0 7855 3859"/>
                              <a:gd name="T177" fmla="*/ T176 w 6356"/>
                              <a:gd name="T178" fmla="+- 0 4833 2243"/>
                              <a:gd name="T179" fmla="*/ 4833 h 2655"/>
                              <a:gd name="T180" fmla="+- 0 7855 3859"/>
                              <a:gd name="T181" fmla="*/ T180 w 6356"/>
                              <a:gd name="T182" fmla="+- 0 4898 2243"/>
                              <a:gd name="T183" fmla="*/ 4898 h 2655"/>
                              <a:gd name="T184" fmla="+- 0 8642 3859"/>
                              <a:gd name="T185" fmla="*/ T184 w 6356"/>
                              <a:gd name="T186" fmla="+- 0 4833 2243"/>
                              <a:gd name="T187" fmla="*/ 4833 h 2655"/>
                              <a:gd name="T188" fmla="+- 0 8642 3859"/>
                              <a:gd name="T189" fmla="*/ T188 w 6356"/>
                              <a:gd name="T190" fmla="+- 0 4898 2243"/>
                              <a:gd name="T191" fmla="*/ 4898 h 2655"/>
                              <a:gd name="T192" fmla="+- 0 9430 3859"/>
                              <a:gd name="T193" fmla="*/ T192 w 6356"/>
                              <a:gd name="T194" fmla="+- 0 4833 2243"/>
                              <a:gd name="T195" fmla="*/ 4833 h 2655"/>
                              <a:gd name="T196" fmla="+- 0 9430 3859"/>
                              <a:gd name="T197" fmla="*/ T196 w 6356"/>
                              <a:gd name="T198" fmla="+- 0 4898 2243"/>
                              <a:gd name="T199" fmla="*/ 4898 h 2655"/>
                              <a:gd name="T200" fmla="+- 0 10214 3859"/>
                              <a:gd name="T201" fmla="*/ T200 w 6356"/>
                              <a:gd name="T202" fmla="+- 0 4833 2243"/>
                              <a:gd name="T203" fmla="*/ 4833 h 2655"/>
                              <a:gd name="T204" fmla="+- 0 10214 3859"/>
                              <a:gd name="T205" fmla="*/ T204 w 6356"/>
                              <a:gd name="T206" fmla="+- 0 4898 2243"/>
                              <a:gd name="T207" fmla="*/ 4898 h 26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6356" h="2655">
                                <a:moveTo>
                                  <a:pt x="65" y="2220"/>
                                </a:moveTo>
                                <a:lnTo>
                                  <a:pt x="6355" y="2220"/>
                                </a:lnTo>
                                <a:moveTo>
                                  <a:pt x="65" y="1851"/>
                                </a:moveTo>
                                <a:lnTo>
                                  <a:pt x="6355" y="1851"/>
                                </a:lnTo>
                                <a:moveTo>
                                  <a:pt x="65" y="1481"/>
                                </a:moveTo>
                                <a:lnTo>
                                  <a:pt x="6355" y="1481"/>
                                </a:lnTo>
                                <a:moveTo>
                                  <a:pt x="65" y="1109"/>
                                </a:moveTo>
                                <a:lnTo>
                                  <a:pt x="6355" y="1109"/>
                                </a:lnTo>
                                <a:moveTo>
                                  <a:pt x="65" y="739"/>
                                </a:moveTo>
                                <a:lnTo>
                                  <a:pt x="6355" y="739"/>
                                </a:lnTo>
                                <a:moveTo>
                                  <a:pt x="65" y="370"/>
                                </a:moveTo>
                                <a:lnTo>
                                  <a:pt x="6355" y="370"/>
                                </a:lnTo>
                                <a:moveTo>
                                  <a:pt x="65" y="0"/>
                                </a:moveTo>
                                <a:lnTo>
                                  <a:pt x="6355" y="0"/>
                                </a:lnTo>
                                <a:moveTo>
                                  <a:pt x="65" y="2590"/>
                                </a:moveTo>
                                <a:lnTo>
                                  <a:pt x="65" y="0"/>
                                </a:lnTo>
                                <a:moveTo>
                                  <a:pt x="0" y="2590"/>
                                </a:moveTo>
                                <a:lnTo>
                                  <a:pt x="65" y="2590"/>
                                </a:lnTo>
                                <a:moveTo>
                                  <a:pt x="0" y="2220"/>
                                </a:moveTo>
                                <a:lnTo>
                                  <a:pt x="65" y="2220"/>
                                </a:lnTo>
                                <a:moveTo>
                                  <a:pt x="0" y="1851"/>
                                </a:moveTo>
                                <a:lnTo>
                                  <a:pt x="65" y="1851"/>
                                </a:lnTo>
                                <a:moveTo>
                                  <a:pt x="0" y="1481"/>
                                </a:moveTo>
                                <a:lnTo>
                                  <a:pt x="65" y="1481"/>
                                </a:lnTo>
                                <a:moveTo>
                                  <a:pt x="0" y="1109"/>
                                </a:moveTo>
                                <a:lnTo>
                                  <a:pt x="65" y="1109"/>
                                </a:lnTo>
                                <a:moveTo>
                                  <a:pt x="0" y="739"/>
                                </a:moveTo>
                                <a:lnTo>
                                  <a:pt x="65" y="739"/>
                                </a:lnTo>
                                <a:moveTo>
                                  <a:pt x="0" y="370"/>
                                </a:moveTo>
                                <a:lnTo>
                                  <a:pt x="65" y="370"/>
                                </a:lnTo>
                                <a:moveTo>
                                  <a:pt x="0" y="0"/>
                                </a:moveTo>
                                <a:lnTo>
                                  <a:pt x="65" y="0"/>
                                </a:lnTo>
                                <a:moveTo>
                                  <a:pt x="65" y="2590"/>
                                </a:moveTo>
                                <a:lnTo>
                                  <a:pt x="6355" y="2590"/>
                                </a:lnTo>
                                <a:moveTo>
                                  <a:pt x="65" y="2590"/>
                                </a:moveTo>
                                <a:lnTo>
                                  <a:pt x="65" y="2655"/>
                                </a:lnTo>
                                <a:moveTo>
                                  <a:pt x="850" y="2590"/>
                                </a:moveTo>
                                <a:lnTo>
                                  <a:pt x="850" y="2655"/>
                                </a:lnTo>
                                <a:moveTo>
                                  <a:pt x="1637" y="2590"/>
                                </a:moveTo>
                                <a:lnTo>
                                  <a:pt x="1637" y="2655"/>
                                </a:lnTo>
                                <a:moveTo>
                                  <a:pt x="2424" y="2590"/>
                                </a:moveTo>
                                <a:lnTo>
                                  <a:pt x="2424" y="2655"/>
                                </a:lnTo>
                                <a:moveTo>
                                  <a:pt x="3211" y="2590"/>
                                </a:moveTo>
                                <a:lnTo>
                                  <a:pt x="3211" y="2655"/>
                                </a:lnTo>
                                <a:moveTo>
                                  <a:pt x="3996" y="2590"/>
                                </a:moveTo>
                                <a:lnTo>
                                  <a:pt x="3996" y="2655"/>
                                </a:lnTo>
                                <a:moveTo>
                                  <a:pt x="4783" y="2590"/>
                                </a:moveTo>
                                <a:lnTo>
                                  <a:pt x="4783" y="2655"/>
                                </a:lnTo>
                                <a:moveTo>
                                  <a:pt x="5571" y="2590"/>
                                </a:moveTo>
                                <a:lnTo>
                                  <a:pt x="5571" y="2655"/>
                                </a:lnTo>
                                <a:moveTo>
                                  <a:pt x="6355" y="2590"/>
                                </a:moveTo>
                                <a:lnTo>
                                  <a:pt x="6355" y="2655"/>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 name="Freeform 136"/>
                        <wps:cNvSpPr>
                          <a:spLocks/>
                        </wps:cNvSpPr>
                        <wps:spPr bwMode="auto">
                          <a:xfrm>
                            <a:off x="4317" y="2543"/>
                            <a:ext cx="5504" cy="2132"/>
                          </a:xfrm>
                          <a:custGeom>
                            <a:avLst/>
                            <a:gdLst>
                              <a:gd name="T0" fmla="+- 0 4318 4318"/>
                              <a:gd name="T1" fmla="*/ T0 w 5504"/>
                              <a:gd name="T2" fmla="+- 0 3616 2543"/>
                              <a:gd name="T3" fmla="*/ 3616 h 2132"/>
                              <a:gd name="T4" fmla="+- 0 5102 4318"/>
                              <a:gd name="T5" fmla="*/ T4 w 5504"/>
                              <a:gd name="T6" fmla="+- 0 2543 2543"/>
                              <a:gd name="T7" fmla="*/ 2543 h 2132"/>
                              <a:gd name="T8" fmla="+- 0 5890 4318"/>
                              <a:gd name="T9" fmla="*/ T8 w 5504"/>
                              <a:gd name="T10" fmla="+- 0 3026 2543"/>
                              <a:gd name="T11" fmla="*/ 3026 h 2132"/>
                              <a:gd name="T12" fmla="+- 0 6677 4318"/>
                              <a:gd name="T13" fmla="*/ T12 w 5504"/>
                              <a:gd name="T14" fmla="+- 0 4636 2543"/>
                              <a:gd name="T15" fmla="*/ 4636 h 2132"/>
                              <a:gd name="T16" fmla="+- 0 7462 4318"/>
                              <a:gd name="T17" fmla="*/ T16 w 5504"/>
                              <a:gd name="T18" fmla="+- 0 4674 2543"/>
                              <a:gd name="T19" fmla="*/ 4674 h 2132"/>
                              <a:gd name="T20" fmla="+- 0 8249 4318"/>
                              <a:gd name="T21" fmla="*/ T20 w 5504"/>
                              <a:gd name="T22" fmla="+- 0 4442 2543"/>
                              <a:gd name="T23" fmla="*/ 4442 h 2132"/>
                              <a:gd name="T24" fmla="+- 0 9036 4318"/>
                              <a:gd name="T25" fmla="*/ T24 w 5504"/>
                              <a:gd name="T26" fmla="+- 0 4331 2543"/>
                              <a:gd name="T27" fmla="*/ 4331 h 2132"/>
                              <a:gd name="T28" fmla="+- 0 9821 4318"/>
                              <a:gd name="T29" fmla="*/ T28 w 5504"/>
                              <a:gd name="T30" fmla="+- 0 3722 2543"/>
                              <a:gd name="T31" fmla="*/ 3722 h 213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504" h="2132">
                                <a:moveTo>
                                  <a:pt x="0" y="1073"/>
                                </a:moveTo>
                                <a:lnTo>
                                  <a:pt x="784" y="0"/>
                                </a:lnTo>
                                <a:lnTo>
                                  <a:pt x="1572" y="483"/>
                                </a:lnTo>
                                <a:lnTo>
                                  <a:pt x="2359" y="2093"/>
                                </a:lnTo>
                                <a:lnTo>
                                  <a:pt x="3144" y="2131"/>
                                </a:lnTo>
                                <a:lnTo>
                                  <a:pt x="3931" y="1899"/>
                                </a:lnTo>
                                <a:lnTo>
                                  <a:pt x="4718" y="1788"/>
                                </a:lnTo>
                                <a:lnTo>
                                  <a:pt x="5503" y="1179"/>
                                </a:lnTo>
                              </a:path>
                            </a:pathLst>
                          </a:custGeom>
                          <a:noFill/>
                          <a:ln w="27432">
                            <a:solidFill>
                              <a:srgbClr val="497D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 name="Rectangle 137"/>
                        <wps:cNvSpPr>
                          <a:spLocks noChangeArrowheads="1"/>
                        </wps:cNvSpPr>
                        <wps:spPr bwMode="auto">
                          <a:xfrm>
                            <a:off x="2575" y="2021"/>
                            <a:ext cx="7860" cy="3315"/>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 name="Text Box 138"/>
                        <wps:cNvSpPr txBox="1">
                          <a:spLocks noChangeArrowheads="1"/>
                        </wps:cNvSpPr>
                        <wps:spPr bwMode="auto">
                          <a:xfrm>
                            <a:off x="3129" y="2151"/>
                            <a:ext cx="628" cy="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4CB5C3" w14:textId="77777777" w:rsidR="005A072A" w:rsidRDefault="005A072A" w:rsidP="00EF7663">
                              <w:pPr>
                                <w:spacing w:line="203" w:lineRule="exact"/>
                                <w:rPr>
                                  <w:rFonts w:ascii="Calibri"/>
                                  <w:sz w:val="20"/>
                                </w:rPr>
                              </w:pPr>
                              <w:r>
                                <w:rPr>
                                  <w:rFonts w:ascii="Calibri"/>
                                  <w:sz w:val="20"/>
                                </w:rPr>
                                <w:t>140000</w:t>
                              </w:r>
                            </w:p>
                            <w:p w14:paraId="58E5D879" w14:textId="77777777" w:rsidR="005A072A" w:rsidRDefault="005A072A" w:rsidP="00EF7663">
                              <w:pPr>
                                <w:spacing w:before="126" w:line="240" w:lineRule="exact"/>
                                <w:rPr>
                                  <w:rFonts w:ascii="Calibri"/>
                                  <w:sz w:val="20"/>
                                </w:rPr>
                              </w:pPr>
                              <w:r>
                                <w:rPr>
                                  <w:rFonts w:ascii="Calibri"/>
                                  <w:sz w:val="20"/>
                                </w:rPr>
                                <w:t>120000</w:t>
                              </w:r>
                            </w:p>
                          </w:txbxContent>
                        </wps:txbx>
                        <wps:bodyPr rot="0" vert="horz" wrap="square" lIns="0" tIns="0" rIns="0" bIns="0" anchor="t" anchorCtr="0" upright="1">
                          <a:noAutofit/>
                        </wps:bodyPr>
                      </wps:wsp>
                      <wps:wsp>
                        <wps:cNvPr id="183" name="Text Box 139"/>
                        <wps:cNvSpPr txBox="1">
                          <a:spLocks noChangeArrowheads="1"/>
                        </wps:cNvSpPr>
                        <wps:spPr bwMode="auto">
                          <a:xfrm>
                            <a:off x="4800" y="2201"/>
                            <a:ext cx="625"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FBAF7F" w14:textId="77777777" w:rsidR="005A072A" w:rsidRDefault="005A072A" w:rsidP="00EF7663">
                              <w:pPr>
                                <w:spacing w:line="199" w:lineRule="exact"/>
                                <w:rPr>
                                  <w:rFonts w:ascii="Calibri"/>
                                  <w:sz w:val="20"/>
                                </w:rPr>
                              </w:pPr>
                              <w:r>
                                <w:rPr>
                                  <w:rFonts w:ascii="Calibri"/>
                                  <w:sz w:val="20"/>
                                </w:rPr>
                                <w:t>123703</w:t>
                              </w:r>
                            </w:p>
                          </w:txbxContent>
                        </wps:txbx>
                        <wps:bodyPr rot="0" vert="horz" wrap="square" lIns="0" tIns="0" rIns="0" bIns="0" anchor="t" anchorCtr="0" upright="1">
                          <a:noAutofit/>
                        </wps:bodyPr>
                      </wps:wsp>
                      <wps:wsp>
                        <wps:cNvPr id="184" name="Text Box 140"/>
                        <wps:cNvSpPr txBox="1">
                          <a:spLocks noChangeArrowheads="1"/>
                        </wps:cNvSpPr>
                        <wps:spPr bwMode="auto">
                          <a:xfrm>
                            <a:off x="5637" y="2682"/>
                            <a:ext cx="52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16F95E" w14:textId="77777777" w:rsidR="005A072A" w:rsidRDefault="005A072A" w:rsidP="00EF7663">
                              <w:pPr>
                                <w:spacing w:line="199" w:lineRule="exact"/>
                                <w:rPr>
                                  <w:rFonts w:ascii="Calibri"/>
                                  <w:sz w:val="20"/>
                                </w:rPr>
                              </w:pPr>
                              <w:r>
                                <w:rPr>
                                  <w:rFonts w:ascii="Calibri"/>
                                  <w:sz w:val="20"/>
                                </w:rPr>
                                <w:t>97711</w:t>
                              </w:r>
                            </w:p>
                          </w:txbxContent>
                        </wps:txbx>
                        <wps:bodyPr rot="0" vert="horz" wrap="square" lIns="0" tIns="0" rIns="0" bIns="0" anchor="t" anchorCtr="0" upright="1">
                          <a:noAutofit/>
                        </wps:bodyPr>
                      </wps:wsp>
                      <wps:wsp>
                        <wps:cNvPr id="185" name="Text Box 141"/>
                        <wps:cNvSpPr txBox="1">
                          <a:spLocks noChangeArrowheads="1"/>
                        </wps:cNvSpPr>
                        <wps:spPr bwMode="auto">
                          <a:xfrm>
                            <a:off x="3129" y="2891"/>
                            <a:ext cx="628"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D81E45" w14:textId="77777777" w:rsidR="005A072A" w:rsidRDefault="005A072A" w:rsidP="00EF7663">
                              <w:pPr>
                                <w:spacing w:line="199" w:lineRule="exact"/>
                                <w:rPr>
                                  <w:rFonts w:ascii="Calibri"/>
                                  <w:sz w:val="20"/>
                                </w:rPr>
                              </w:pPr>
                              <w:r>
                                <w:rPr>
                                  <w:rFonts w:ascii="Calibri"/>
                                  <w:sz w:val="20"/>
                                </w:rPr>
                                <w:t>100000</w:t>
                              </w:r>
                            </w:p>
                          </w:txbxContent>
                        </wps:txbx>
                        <wps:bodyPr rot="0" vert="horz" wrap="square" lIns="0" tIns="0" rIns="0" bIns="0" anchor="t" anchorCtr="0" upright="1">
                          <a:noAutofit/>
                        </wps:bodyPr>
                      </wps:wsp>
                      <wps:wsp>
                        <wps:cNvPr id="186" name="Text Box 142"/>
                        <wps:cNvSpPr txBox="1">
                          <a:spLocks noChangeArrowheads="1"/>
                        </wps:cNvSpPr>
                        <wps:spPr bwMode="auto">
                          <a:xfrm>
                            <a:off x="3231" y="3261"/>
                            <a:ext cx="527" cy="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73FBD8" w14:textId="77777777" w:rsidR="005A072A" w:rsidRDefault="005A072A" w:rsidP="00EF7663">
                              <w:pPr>
                                <w:spacing w:line="203" w:lineRule="exact"/>
                                <w:rPr>
                                  <w:rFonts w:ascii="Calibri"/>
                                  <w:sz w:val="20"/>
                                </w:rPr>
                              </w:pPr>
                              <w:r>
                                <w:rPr>
                                  <w:rFonts w:ascii="Calibri"/>
                                  <w:sz w:val="20"/>
                                </w:rPr>
                                <w:t>80000</w:t>
                              </w:r>
                            </w:p>
                            <w:p w14:paraId="22917F36" w14:textId="77777777" w:rsidR="005A072A" w:rsidRDefault="005A072A" w:rsidP="00EF7663">
                              <w:pPr>
                                <w:spacing w:before="126" w:line="240" w:lineRule="exact"/>
                                <w:rPr>
                                  <w:rFonts w:ascii="Calibri"/>
                                  <w:sz w:val="20"/>
                                </w:rPr>
                              </w:pPr>
                              <w:r>
                                <w:rPr>
                                  <w:rFonts w:ascii="Calibri"/>
                                  <w:sz w:val="20"/>
                                </w:rPr>
                                <w:t>60000</w:t>
                              </w:r>
                            </w:p>
                          </w:txbxContent>
                        </wps:txbx>
                        <wps:bodyPr rot="0" vert="horz" wrap="square" lIns="0" tIns="0" rIns="0" bIns="0" anchor="t" anchorCtr="0" upright="1">
                          <a:noAutofit/>
                        </wps:bodyPr>
                      </wps:wsp>
                      <wps:wsp>
                        <wps:cNvPr id="187" name="Text Box 143"/>
                        <wps:cNvSpPr txBox="1">
                          <a:spLocks noChangeArrowheads="1"/>
                        </wps:cNvSpPr>
                        <wps:spPr bwMode="auto">
                          <a:xfrm>
                            <a:off x="4063" y="3275"/>
                            <a:ext cx="52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2F005" w14:textId="77777777" w:rsidR="005A072A" w:rsidRDefault="005A072A" w:rsidP="00EF7663">
                              <w:pPr>
                                <w:spacing w:line="199" w:lineRule="exact"/>
                                <w:rPr>
                                  <w:rFonts w:ascii="Calibri"/>
                                  <w:sz w:val="20"/>
                                </w:rPr>
                              </w:pPr>
                              <w:r>
                                <w:rPr>
                                  <w:rFonts w:ascii="Calibri"/>
                                  <w:sz w:val="20"/>
                                </w:rPr>
                                <w:t>65725</w:t>
                              </w:r>
                            </w:p>
                          </w:txbxContent>
                        </wps:txbx>
                        <wps:bodyPr rot="0" vert="horz" wrap="square" lIns="0" tIns="0" rIns="0" bIns="0" anchor="t" anchorCtr="0" upright="1">
                          <a:noAutofit/>
                        </wps:bodyPr>
                      </wps:wsp>
                      <wps:wsp>
                        <wps:cNvPr id="188" name="Text Box 144"/>
                        <wps:cNvSpPr txBox="1">
                          <a:spLocks noChangeArrowheads="1"/>
                        </wps:cNvSpPr>
                        <wps:spPr bwMode="auto">
                          <a:xfrm>
                            <a:off x="9570" y="3379"/>
                            <a:ext cx="52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66CDE8" w14:textId="77777777" w:rsidR="005A072A" w:rsidRDefault="005A072A" w:rsidP="00EF7663">
                              <w:pPr>
                                <w:spacing w:line="199" w:lineRule="exact"/>
                                <w:rPr>
                                  <w:rFonts w:ascii="Calibri"/>
                                  <w:sz w:val="20"/>
                                </w:rPr>
                              </w:pPr>
                              <w:r>
                                <w:rPr>
                                  <w:rFonts w:ascii="Calibri"/>
                                  <w:sz w:val="20"/>
                                </w:rPr>
                                <w:t>60062</w:t>
                              </w:r>
                            </w:p>
                          </w:txbxContent>
                        </wps:txbx>
                        <wps:bodyPr rot="0" vert="horz" wrap="square" lIns="0" tIns="0" rIns="0" bIns="0" anchor="t" anchorCtr="0" upright="1">
                          <a:noAutofit/>
                        </wps:bodyPr>
                      </wps:wsp>
                      <wps:wsp>
                        <wps:cNvPr id="189" name="Text Box 145"/>
                        <wps:cNvSpPr txBox="1">
                          <a:spLocks noChangeArrowheads="1"/>
                        </wps:cNvSpPr>
                        <wps:spPr bwMode="auto">
                          <a:xfrm>
                            <a:off x="3231" y="4002"/>
                            <a:ext cx="527" cy="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DCC03C" w14:textId="77777777" w:rsidR="005A072A" w:rsidRDefault="005A072A" w:rsidP="00EF7663">
                              <w:pPr>
                                <w:spacing w:line="203" w:lineRule="exact"/>
                                <w:ind w:right="18"/>
                                <w:jc w:val="right"/>
                                <w:rPr>
                                  <w:rFonts w:ascii="Calibri"/>
                                  <w:sz w:val="20"/>
                                </w:rPr>
                              </w:pPr>
                              <w:r>
                                <w:rPr>
                                  <w:rFonts w:ascii="Calibri"/>
                                  <w:sz w:val="20"/>
                                </w:rPr>
                                <w:t>40000</w:t>
                              </w:r>
                            </w:p>
                            <w:p w14:paraId="65C7825B" w14:textId="77777777" w:rsidR="005A072A" w:rsidRDefault="005A072A" w:rsidP="00EF7663">
                              <w:pPr>
                                <w:spacing w:before="126"/>
                                <w:rPr>
                                  <w:rFonts w:ascii="Calibri"/>
                                  <w:sz w:val="20"/>
                                </w:rPr>
                              </w:pPr>
                              <w:r>
                                <w:rPr>
                                  <w:rFonts w:ascii="Calibri"/>
                                  <w:sz w:val="20"/>
                                </w:rPr>
                                <w:t>20000</w:t>
                              </w:r>
                            </w:p>
                            <w:p w14:paraId="31E0BE9E" w14:textId="77777777" w:rsidR="005A072A" w:rsidRDefault="005A072A" w:rsidP="00EF7663">
                              <w:pPr>
                                <w:spacing w:before="126" w:line="240" w:lineRule="exact"/>
                                <w:ind w:right="18"/>
                                <w:jc w:val="right"/>
                                <w:rPr>
                                  <w:rFonts w:ascii="Calibri"/>
                                  <w:sz w:val="20"/>
                                </w:rPr>
                              </w:pPr>
                              <w:r>
                                <w:rPr>
                                  <w:rFonts w:ascii="Calibri"/>
                                  <w:w w:val="99"/>
                                  <w:sz w:val="20"/>
                                </w:rPr>
                                <w:t>0</w:t>
                              </w:r>
                            </w:p>
                          </w:txbxContent>
                        </wps:txbx>
                        <wps:bodyPr rot="0" vert="horz" wrap="square" lIns="0" tIns="0" rIns="0" bIns="0" anchor="t" anchorCtr="0" upright="1">
                          <a:noAutofit/>
                        </wps:bodyPr>
                      </wps:wsp>
                      <wps:wsp>
                        <wps:cNvPr id="190" name="Text Box 146"/>
                        <wps:cNvSpPr txBox="1">
                          <a:spLocks noChangeArrowheads="1"/>
                        </wps:cNvSpPr>
                        <wps:spPr bwMode="auto">
                          <a:xfrm>
                            <a:off x="7997" y="4100"/>
                            <a:ext cx="52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A9033" w14:textId="77777777" w:rsidR="005A072A" w:rsidRDefault="005A072A" w:rsidP="00EF7663">
                              <w:pPr>
                                <w:spacing w:line="199" w:lineRule="exact"/>
                                <w:rPr>
                                  <w:rFonts w:ascii="Calibri"/>
                                  <w:sz w:val="20"/>
                                </w:rPr>
                              </w:pPr>
                              <w:r>
                                <w:rPr>
                                  <w:rFonts w:ascii="Calibri"/>
                                  <w:sz w:val="20"/>
                                </w:rPr>
                                <w:t>21143</w:t>
                              </w:r>
                            </w:p>
                          </w:txbxContent>
                        </wps:txbx>
                        <wps:bodyPr rot="0" vert="horz" wrap="square" lIns="0" tIns="0" rIns="0" bIns="0" anchor="t" anchorCtr="0" upright="1">
                          <a:noAutofit/>
                        </wps:bodyPr>
                      </wps:wsp>
                      <wps:wsp>
                        <wps:cNvPr id="191" name="Text Box 147"/>
                        <wps:cNvSpPr txBox="1">
                          <a:spLocks noChangeArrowheads="1"/>
                        </wps:cNvSpPr>
                        <wps:spPr bwMode="auto">
                          <a:xfrm>
                            <a:off x="8784" y="3989"/>
                            <a:ext cx="52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D6D17A" w14:textId="77777777" w:rsidR="005A072A" w:rsidRDefault="005A072A" w:rsidP="00EF7663">
                              <w:pPr>
                                <w:spacing w:line="199" w:lineRule="exact"/>
                                <w:rPr>
                                  <w:rFonts w:ascii="Calibri"/>
                                  <w:sz w:val="20"/>
                                </w:rPr>
                              </w:pPr>
                              <w:r>
                                <w:rPr>
                                  <w:rFonts w:ascii="Calibri"/>
                                  <w:sz w:val="20"/>
                                </w:rPr>
                                <w:t>27139</w:t>
                              </w:r>
                            </w:p>
                          </w:txbxContent>
                        </wps:txbx>
                        <wps:bodyPr rot="0" vert="horz" wrap="square" lIns="0" tIns="0" rIns="0" bIns="0" anchor="t" anchorCtr="0" upright="1">
                          <a:noAutofit/>
                        </wps:bodyPr>
                      </wps:wsp>
                      <wps:wsp>
                        <wps:cNvPr id="192" name="Text Box 148"/>
                        <wps:cNvSpPr txBox="1">
                          <a:spLocks noChangeArrowheads="1"/>
                        </wps:cNvSpPr>
                        <wps:spPr bwMode="auto">
                          <a:xfrm>
                            <a:off x="6423" y="4294"/>
                            <a:ext cx="52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37149D" w14:textId="77777777" w:rsidR="005A072A" w:rsidRDefault="005A072A" w:rsidP="00EF7663">
                              <w:pPr>
                                <w:spacing w:line="199" w:lineRule="exact"/>
                                <w:rPr>
                                  <w:rFonts w:ascii="Calibri"/>
                                  <w:sz w:val="20"/>
                                </w:rPr>
                              </w:pPr>
                              <w:r>
                                <w:rPr>
                                  <w:rFonts w:ascii="Calibri"/>
                                  <w:sz w:val="20"/>
                                </w:rPr>
                                <w:t>10658</w:t>
                              </w:r>
                            </w:p>
                          </w:txbxContent>
                        </wps:txbx>
                        <wps:bodyPr rot="0" vert="horz" wrap="square" lIns="0" tIns="0" rIns="0" bIns="0" anchor="t" anchorCtr="0" upright="1">
                          <a:noAutofit/>
                        </wps:bodyPr>
                      </wps:wsp>
                      <wps:wsp>
                        <wps:cNvPr id="193" name="Text Box 149"/>
                        <wps:cNvSpPr txBox="1">
                          <a:spLocks noChangeArrowheads="1"/>
                        </wps:cNvSpPr>
                        <wps:spPr bwMode="auto">
                          <a:xfrm>
                            <a:off x="7261" y="4331"/>
                            <a:ext cx="42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065053" w14:textId="77777777" w:rsidR="005A072A" w:rsidRDefault="005A072A" w:rsidP="00EF7663">
                              <w:pPr>
                                <w:spacing w:line="199" w:lineRule="exact"/>
                                <w:rPr>
                                  <w:rFonts w:ascii="Calibri"/>
                                  <w:sz w:val="20"/>
                                </w:rPr>
                              </w:pPr>
                              <w:r>
                                <w:rPr>
                                  <w:rFonts w:ascii="Calibri"/>
                                  <w:sz w:val="20"/>
                                </w:rPr>
                                <w:t>8649</w:t>
                              </w:r>
                            </w:p>
                          </w:txbxContent>
                        </wps:txbx>
                        <wps:bodyPr rot="0" vert="horz" wrap="square" lIns="0" tIns="0" rIns="0" bIns="0" anchor="t" anchorCtr="0" upright="1">
                          <a:noAutofit/>
                        </wps:bodyPr>
                      </wps:wsp>
                      <wps:wsp>
                        <wps:cNvPr id="194" name="Text Box 150"/>
                        <wps:cNvSpPr txBox="1">
                          <a:spLocks noChangeArrowheads="1"/>
                        </wps:cNvSpPr>
                        <wps:spPr bwMode="auto">
                          <a:xfrm>
                            <a:off x="4114" y="5003"/>
                            <a:ext cx="593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E9DAB2" w14:textId="22DEBF6E" w:rsidR="005A072A" w:rsidRDefault="005A072A" w:rsidP="00EF7663">
                              <w:pPr>
                                <w:tabs>
                                  <w:tab w:val="left" w:pos="786"/>
                                  <w:tab w:val="left" w:pos="1573"/>
                                  <w:tab w:val="left" w:pos="2360"/>
                                  <w:tab w:val="left" w:pos="3146"/>
                                  <w:tab w:val="left" w:pos="3933"/>
                                  <w:tab w:val="left" w:pos="4720"/>
                                  <w:tab w:val="left" w:pos="5506"/>
                                </w:tabs>
                                <w:spacing w:line="199" w:lineRule="exact"/>
                                <w:rPr>
                                  <w:rFonts w:ascii="Calibri"/>
                                  <w:sz w:val="20"/>
                                </w:rPr>
                              </w:pPr>
                              <w:r>
                                <w:rPr>
                                  <w:rFonts w:ascii="Calibri"/>
                                  <w:sz w:val="20"/>
                                </w:rPr>
                                <w:t>201</w:t>
                              </w:r>
                              <w:r>
                                <w:rPr>
                                  <w:rFonts w:ascii="Calibri"/>
                                  <w:sz w:val="20"/>
                                  <w:lang w:val="uk-UA"/>
                                </w:rPr>
                                <w:t>5</w:t>
                              </w:r>
                              <w:r>
                                <w:rPr>
                                  <w:rFonts w:ascii="Calibri"/>
                                  <w:sz w:val="20"/>
                                </w:rPr>
                                <w:tab/>
                                <w:t>2016</w:t>
                              </w:r>
                              <w:r>
                                <w:rPr>
                                  <w:rFonts w:ascii="Calibri"/>
                                  <w:sz w:val="20"/>
                                </w:rPr>
                                <w:tab/>
                                <w:t>2017</w:t>
                              </w:r>
                              <w:r>
                                <w:rPr>
                                  <w:rFonts w:ascii="Calibri"/>
                                  <w:sz w:val="20"/>
                                </w:rPr>
                                <w:tab/>
                                <w:t>2018</w:t>
                              </w:r>
                              <w:r>
                                <w:rPr>
                                  <w:rFonts w:ascii="Calibri"/>
                                  <w:sz w:val="20"/>
                                </w:rPr>
                                <w:tab/>
                                <w:t>201</w:t>
                              </w:r>
                              <w:r>
                                <w:rPr>
                                  <w:rFonts w:ascii="Calibri"/>
                                  <w:sz w:val="20"/>
                                  <w:lang w:val="uk-UA"/>
                                </w:rPr>
                                <w:t>9</w:t>
                              </w:r>
                              <w:r>
                                <w:rPr>
                                  <w:rFonts w:ascii="Calibri"/>
                                  <w:sz w:val="20"/>
                                </w:rPr>
                                <w:tab/>
                                <w:t>2020</w:t>
                              </w:r>
                              <w:r>
                                <w:rPr>
                                  <w:rFonts w:ascii="Calibri"/>
                                  <w:sz w:val="20"/>
                                </w:rPr>
                                <w:tab/>
                                <w:t>20</w:t>
                              </w:r>
                              <w:r>
                                <w:rPr>
                                  <w:rFonts w:ascii="Calibri"/>
                                  <w:sz w:val="20"/>
                                  <w:lang w:val="uk-UA"/>
                                </w:rPr>
                                <w:t>21</w:t>
                              </w:r>
                              <w:r>
                                <w:rPr>
                                  <w:rFonts w:ascii="Calibri"/>
                                  <w:sz w:val="20"/>
                                </w:rPr>
                                <w:tab/>
                                <w:t>2022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576F28" id="Группа 178" o:spid="_x0000_s1091" style="position:absolute;margin-left:108pt;margin-top:.3pt;width:430.2pt;height:199.8pt;z-index:251665408;mso-position-horizontal-relative:page" coordorigin="2568,2014" coordsize="7875,3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">
                <v:shape id="AutoShape 135" o:spid="_x0000_s1092" style="position:absolute;left:3859;top:2243;width:6356;height:2655;visibility:visible;mso-wrap-style:square;v-text-anchor:top" coordsize="6356,26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dyWcMA&#10;AADcAAAADwAAAGRycy9kb3ducmV2LnhtbERPTWsCMRC9F/wPYQRvmlWxtlujqCAWeijVQvE2bKa7&#10;i5vJkoy6/fdNQehtHu9zFqvONepKIdaeDYxHGSjiwtuaSwOfx93wCVQUZIuNZzLwQxFWy97DAnPr&#10;b/xB14OUKoVwzNFAJdLmWseiIodx5FvixH374FASDKW2AW8p3DV6kmWP2mHNqaHClrYVFefDxRl4&#10;x81pdtrIemu/ppOxnoW98Jsxg363fgEl1Mm/+O5+tWn+/Bn+nkkX6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3dyWcMAAADcAAAADwAAAAAAAAAAAAAAAACYAgAAZHJzL2Rv&#10;d25yZXYueG1sUEsFBgAAAAAEAAQA9QAAAIgDAAAAAA==&#10;" path="m65,2220r6290,m65,1851r6290,m65,1481r6290,m65,1109r6290,m65,739r6290,m65,370r6290,m65,l6355,m65,2590l65,m,2590r65,m,2220r65,m,1851r65,m,1481r65,m,1109r65,m,739r65,m,370r65,m,l65,t,2590l6355,2590t-6290,l65,2655t785,-65l850,2655t787,-65l1637,2655t787,-65l2424,2655t787,-65l3211,2655t785,-65l3996,2655t787,-65l4783,2655t788,-65l5571,2655t784,-65l6355,2655e" filled="f" strokecolor="#858585" strokeweight=".72pt">
                  <v:path arrowok="t" o:connecttype="custom" o:connectlocs="65,4463;6355,4463;65,4094;6355,4094;65,3724;6355,3724;65,3352;6355,3352;65,2982;6355,2982;65,2613;6355,2613;65,2243;6355,2243;65,4833;65,2243;0,4833;65,4833;0,4463;65,4463;0,4094;65,4094;0,3724;65,3724;0,3352;65,3352;0,2982;65,2982;0,2613;65,2613;0,2243;65,2243;65,4833;6355,4833;65,4833;65,4898;850,4833;850,4898;1637,4833;1637,4898;2424,4833;2424,4898;3211,4833;3211,4898;3996,4833;3996,4898;4783,4833;4783,4898;5571,4833;5571,4898;6355,4833;6355,4898" o:connectangles="0,0,0,0,0,0,0,0,0,0,0,0,0,0,0,0,0,0,0,0,0,0,0,0,0,0,0,0,0,0,0,0,0,0,0,0,0,0,0,0,0,0,0,0,0,0,0,0,0,0,0,0"/>
                </v:shape>
                <v:shape id="Freeform 136" o:spid="_x0000_s1093" style="position:absolute;left:4317;top:2543;width:5504;height:2132;visibility:visible;mso-wrap-style:square;v-text-anchor:top" coordsize="5504,2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09isQA&#10;AADcAAAADwAAAGRycy9kb3ducmV2LnhtbESPQWvCQBCF7wX/wzKCt7pRUELqKkUQBOlBLW2PY3ZM&#10;QrOzSXYb4793DkJvM7w3732z2gyuVj11ofJsYDZNQBHn3lZcGPg8715TUCEiW6w9k4E7BdisRy8r&#10;zKy/8ZH6UyyUhHDI0EAZY5NpHfKSHIapb4hFu/rOYZS1K7Tt8CbhrtbzJFlqhxVLQ4kNbUvKf09/&#10;zsD3jz0ubP9x+Up3h9amW2xbtzRmMh7e30BFGuK/+Xm9t4KfCr48IxPo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tPYrEAAAA3AAAAA8AAAAAAAAAAAAAAAAAmAIAAGRycy9k&#10;b3ducmV2LnhtbFBLBQYAAAAABAAEAPUAAACJAwAAAAA=&#10;" path="m,1073l784,r788,483l2359,2093r785,38l3931,1899r787,-111l5503,1179e" filled="f" strokecolor="#497dba" strokeweight="2.16pt">
                  <v:path arrowok="t" o:connecttype="custom" o:connectlocs="0,3616;784,2543;1572,3026;2359,4636;3144,4674;3931,4442;4718,4331;5503,3722" o:connectangles="0,0,0,0,0,0,0,0"/>
                </v:shape>
                <v:rect id="Rectangle 137" o:spid="_x0000_s1094" style="position:absolute;left:2575;top:2021;width:7860;height:3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asMMA&#10;AADcAAAADwAAAGRycy9kb3ducmV2LnhtbERPTWvCQBC9C/0Pywi9iG6sKDG6SgktpMfG9uBtyI7Z&#10;4O5syG41/ffdQqG3ebzP2R9HZ8WNhtB5VrBcZCCIG687bhV8nF7nOYgQkTVaz6TgmwIcDw+TPRba&#10;3/mdbnVsRQrhUKACE2NfSBkaQw7DwvfEibv4wWFMcGilHvCewp2VT1m2kQ47Tg0GeyoNNdf6yylY&#10;mTJfn6tSfuqqtte3l9nWrmZKPU7H5x2ISGP8F/+5K53m50v4fSZdIA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9asMMAAADcAAAADwAAAAAAAAAAAAAAAACYAgAAZHJzL2Rv&#10;d25yZXYueG1sUEsFBgAAAAAEAAQA9QAAAIgDAAAAAA==&#10;" filled="f" strokecolor="#858585"/>
                <v:shape id="Text Box 138" o:spid="_x0000_s1095" type="#_x0000_t202" style="position:absolute;left:3129;top:2151;width:628;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NpWcEA&#10;AADcAAAADwAAAGRycy9kb3ducmV2LnhtbERPTYvCMBC9L/gfwgh7W1M9iFajiCgIC7K1HjyOzdgG&#10;m0ltotZ/v1lY8DaP9znzZWdr8aDWG8cKhoMEBHHhtOFSwTHffk1A+ICssXZMCl7kYbnofcwx1e7J&#10;GT0OoRQxhH2KCqoQmlRKX1Rk0Q9cQxy5i2sthgjbUuoWnzHc1nKUJGNp0XBsqLChdUXF9XC3ClYn&#10;zjbmtj//ZJfM5Pk04e/xVanPfreagQjUhbf4373Tcf5kBH/PxAvk4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OTaVnBAAAA3AAAAA8AAAAAAAAAAAAAAAAAmAIAAGRycy9kb3du&#10;cmV2LnhtbFBLBQYAAAAABAAEAPUAAACGAwAAAAA=&#10;" filled="f" stroked="f">
                  <v:textbox inset="0,0,0,0">
                    <w:txbxContent>
                      <w:p w14:paraId="4B4CB5C3" w14:textId="77777777" w:rsidR="005A072A" w:rsidRDefault="005A072A" w:rsidP="00EF7663">
                        <w:pPr>
                          <w:spacing w:line="203" w:lineRule="exact"/>
                          <w:rPr>
                            <w:rFonts w:ascii="Calibri"/>
                            <w:sz w:val="20"/>
                          </w:rPr>
                        </w:pPr>
                        <w:r>
                          <w:rPr>
                            <w:rFonts w:ascii="Calibri"/>
                            <w:sz w:val="20"/>
                          </w:rPr>
                          <w:t>140000</w:t>
                        </w:r>
                      </w:p>
                      <w:p w14:paraId="58E5D879" w14:textId="77777777" w:rsidR="005A072A" w:rsidRDefault="005A072A" w:rsidP="00EF7663">
                        <w:pPr>
                          <w:spacing w:before="126" w:line="240" w:lineRule="exact"/>
                          <w:rPr>
                            <w:rFonts w:ascii="Calibri"/>
                            <w:sz w:val="20"/>
                          </w:rPr>
                        </w:pPr>
                        <w:r>
                          <w:rPr>
                            <w:rFonts w:ascii="Calibri"/>
                            <w:sz w:val="20"/>
                          </w:rPr>
                          <w:t>120000</w:t>
                        </w:r>
                      </w:p>
                    </w:txbxContent>
                  </v:textbox>
                </v:shape>
                <v:shape id="Text Box 139" o:spid="_x0000_s1096" type="#_x0000_t202" style="position:absolute;left:4800;top:2201;width:625;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wsMA&#10;AADcAAAADwAAAGRycy9kb3ducmV2LnhtbERPTWvCQBC9F/wPywje6qYKoqkbkWJBEIoxHnqcZsdk&#10;SXY2zW41/fduoeBtHu9z1pvBtuJKvTeOFbxMExDEpdOGKwXn4v15CcIHZI2tY1LwSx422ehpjal2&#10;N87pegqViCHsU1RQh9ClUvqyJot+6jriyF1cbzFE2FdS93iL4baVsyRZSIuGY0ONHb3VVDanH6tg&#10;+8n5znx/fB3zS26KYpXwYdEoNRkP21cQgYbwEP+79zrOX87h75l4gc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wsMAAADcAAAADwAAAAAAAAAAAAAAAACYAgAAZHJzL2Rv&#10;d25yZXYueG1sUEsFBgAAAAAEAAQA9QAAAIgDAAAAAA==&#10;" filled="f" stroked="f">
                  <v:textbox inset="0,0,0,0">
                    <w:txbxContent>
                      <w:p w14:paraId="35FBAF7F" w14:textId="77777777" w:rsidR="005A072A" w:rsidRDefault="005A072A" w:rsidP="00EF7663">
                        <w:pPr>
                          <w:spacing w:line="199" w:lineRule="exact"/>
                          <w:rPr>
                            <w:rFonts w:ascii="Calibri"/>
                            <w:sz w:val="20"/>
                          </w:rPr>
                        </w:pPr>
                        <w:r>
                          <w:rPr>
                            <w:rFonts w:ascii="Calibri"/>
                            <w:sz w:val="20"/>
                          </w:rPr>
                          <w:t>123703</w:t>
                        </w:r>
                      </w:p>
                    </w:txbxContent>
                  </v:textbox>
                </v:shape>
                <v:shape id="Text Box 140" o:spid="_x0000_s1097" type="#_x0000_t202" style="position:absolute;left:5637;top:2682;width:52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ZUtsMA&#10;AADcAAAADwAAAGRycy9kb3ducmV2LnhtbERPTWvCQBC9F/wPywje6qYioqkbkWJBEIoxHnqcZsdk&#10;SXY2zW41/fduoeBtHu9z1pvBtuJKvTeOFbxMExDEpdOGKwXn4v15CcIHZI2tY1LwSx422ehpjal2&#10;N87pegqViCHsU1RQh9ClUvqyJot+6jriyF1cbzFE2FdS93iL4baVsyRZSIuGY0ONHb3VVDanH6tg&#10;+8n5znx/fB3zS26KYpXwYdEoNRkP21cQgYbwEP+79zrOX87h75l4gc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zZUtsMAAADcAAAADwAAAAAAAAAAAAAAAACYAgAAZHJzL2Rv&#10;d25yZXYueG1sUEsFBgAAAAAEAAQA9QAAAIgDAAAAAA==&#10;" filled="f" stroked="f">
                  <v:textbox inset="0,0,0,0">
                    <w:txbxContent>
                      <w:p w14:paraId="7116F95E" w14:textId="77777777" w:rsidR="005A072A" w:rsidRDefault="005A072A" w:rsidP="00EF7663">
                        <w:pPr>
                          <w:spacing w:line="199" w:lineRule="exact"/>
                          <w:rPr>
                            <w:rFonts w:ascii="Calibri"/>
                            <w:sz w:val="20"/>
                          </w:rPr>
                        </w:pPr>
                        <w:r>
                          <w:rPr>
                            <w:rFonts w:ascii="Calibri"/>
                            <w:sz w:val="20"/>
                          </w:rPr>
                          <w:t>97711</w:t>
                        </w:r>
                      </w:p>
                    </w:txbxContent>
                  </v:textbox>
                </v:shape>
                <v:shape id="Text Box 141" o:spid="_x0000_s1098" type="#_x0000_t202" style="position:absolute;left:3129;top:2891;width:628;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rxLcMA&#10;AADcAAAADwAAAGRycy9kb3ducmV2LnhtbERPTWvCQBC9F/wPywje6qaCoqkbkWJBEIoxHnqcZsdk&#10;SXY2zW41/fduoeBtHu9z1pvBtuJKvTeOFbxMExDEpdOGKwXn4v15CcIHZI2tY1LwSx422ehpjal2&#10;N87pegqViCHsU1RQh9ClUvqyJot+6jriyF1cbzFE2FdS93iL4baVsyRZSIuGY0ONHb3VVDanH6tg&#10;+8n5znx/fB3zS26KYpXwYdEoNRkP21cQgYbwEP+79zrOX87h75l4gc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rxLcMAAADcAAAADwAAAAAAAAAAAAAAAACYAgAAZHJzL2Rv&#10;d25yZXYueG1sUEsFBgAAAAAEAAQA9QAAAIgDAAAAAA==&#10;" filled="f" stroked="f">
                  <v:textbox inset="0,0,0,0">
                    <w:txbxContent>
                      <w:p w14:paraId="7CD81E45" w14:textId="77777777" w:rsidR="005A072A" w:rsidRDefault="005A072A" w:rsidP="00EF7663">
                        <w:pPr>
                          <w:spacing w:line="199" w:lineRule="exact"/>
                          <w:rPr>
                            <w:rFonts w:ascii="Calibri"/>
                            <w:sz w:val="20"/>
                          </w:rPr>
                        </w:pPr>
                        <w:r>
                          <w:rPr>
                            <w:rFonts w:ascii="Calibri"/>
                            <w:sz w:val="20"/>
                          </w:rPr>
                          <w:t>100000</w:t>
                        </w:r>
                      </w:p>
                    </w:txbxContent>
                  </v:textbox>
                </v:shape>
                <v:shape id="Text Box 142" o:spid="_x0000_s1099" type="#_x0000_t202" style="position:absolute;left:3231;top:3261;width:527;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hvWsIA&#10;AADcAAAADwAAAGRycy9kb3ducmV2LnhtbERPTYvCMBC9L/gfwgje1nQ9FO0aRRYFQZCt3cMeZ5ux&#10;DTaT2kSt/34jCN7m8T5nvuxtI67UeeNYwcc4AUFcOm24UvBTbN6nIHxA1tg4JgV38rBcDN7mmGl3&#10;45yuh1CJGMI+QwV1CG0mpS9rsujHriWO3NF1FkOEXSV1h7cYbhs5SZJUWjQcG2ps6aum8nS4WAWr&#10;X87X5rz/+86PuSmKWcK79KTUaNivPkEE6sNL/HRvdZw/TeHxTLx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qG9awgAAANwAAAAPAAAAAAAAAAAAAAAAAJgCAABkcnMvZG93&#10;bnJldi54bWxQSwUGAAAAAAQABAD1AAAAhwMAAAAA&#10;" filled="f" stroked="f">
                  <v:textbox inset="0,0,0,0">
                    <w:txbxContent>
                      <w:p w14:paraId="5E73FBD8" w14:textId="77777777" w:rsidR="005A072A" w:rsidRDefault="005A072A" w:rsidP="00EF7663">
                        <w:pPr>
                          <w:spacing w:line="203" w:lineRule="exact"/>
                          <w:rPr>
                            <w:rFonts w:ascii="Calibri"/>
                            <w:sz w:val="20"/>
                          </w:rPr>
                        </w:pPr>
                        <w:r>
                          <w:rPr>
                            <w:rFonts w:ascii="Calibri"/>
                            <w:sz w:val="20"/>
                          </w:rPr>
                          <w:t>80000</w:t>
                        </w:r>
                      </w:p>
                      <w:p w14:paraId="22917F36" w14:textId="77777777" w:rsidR="005A072A" w:rsidRDefault="005A072A" w:rsidP="00EF7663">
                        <w:pPr>
                          <w:spacing w:before="126" w:line="240" w:lineRule="exact"/>
                          <w:rPr>
                            <w:rFonts w:ascii="Calibri"/>
                            <w:sz w:val="20"/>
                          </w:rPr>
                        </w:pPr>
                        <w:r>
                          <w:rPr>
                            <w:rFonts w:ascii="Calibri"/>
                            <w:sz w:val="20"/>
                          </w:rPr>
                          <w:t>60000</w:t>
                        </w:r>
                      </w:p>
                    </w:txbxContent>
                  </v:textbox>
                </v:shape>
                <v:shape id="Text Box 143" o:spid="_x0000_s1100" type="#_x0000_t202" style="position:absolute;left:4063;top:3275;width:52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KwcMA&#10;AADcAAAADwAAAGRycy9kb3ducmV2LnhtbERPTWvCQBC9C/0PyxR6M5t6UJu6iohCQZDG9NDjNDsm&#10;i9nZmF01/vuuIHibx/uc2aK3jbhQ541jBe9JCoK4dNpwpeCn2AynIHxA1tg4JgU38rCYvwxmmGl3&#10;5Zwu+1CJGMI+QwV1CG0mpS9rsugT1xJH7uA6iyHCrpK6w2sMt40cpelYWjQcG2psaVVTedyfrYLl&#10;L+drc9r9feeH3BTFR8rb8VGpt9d++QkiUB+e4of7S8f50wncn4kX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KwcMAAADcAAAADwAAAAAAAAAAAAAAAACYAgAAZHJzL2Rv&#10;d25yZXYueG1sUEsFBgAAAAAEAAQA9QAAAIgDAAAAAA==&#10;" filled="f" stroked="f">
                  <v:textbox inset="0,0,0,0">
                    <w:txbxContent>
                      <w:p w14:paraId="5BF2F005" w14:textId="77777777" w:rsidR="005A072A" w:rsidRDefault="005A072A" w:rsidP="00EF7663">
                        <w:pPr>
                          <w:spacing w:line="199" w:lineRule="exact"/>
                          <w:rPr>
                            <w:rFonts w:ascii="Calibri"/>
                            <w:sz w:val="20"/>
                          </w:rPr>
                        </w:pPr>
                        <w:r>
                          <w:rPr>
                            <w:rFonts w:ascii="Calibri"/>
                            <w:sz w:val="20"/>
                          </w:rPr>
                          <w:t>65725</w:t>
                        </w:r>
                      </w:p>
                    </w:txbxContent>
                  </v:textbox>
                </v:shape>
                <v:shape id="Text Box 144" o:spid="_x0000_s1101" type="#_x0000_t202" style="position:absolute;left:9570;top:3379;width:52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tes8UA&#10;AADcAAAADwAAAGRycy9kb3ducmV2LnhtbESPQWvCQBCF7wX/wzKCt7qxB7HRVUQsFArSGA8ex+yY&#10;LGZn0+xW03/fORR6m+G9ee+b1WbwrbpTH11gA7NpBoq4CtZxbeBUvj0vQMWEbLENTAZ+KMJmPXpa&#10;YW7Dgwu6H1OtJIRjjgaalLpc61g15DFOQ0cs2jX0HpOsfa1tjw8J961+ybK59uhYGhrsaNdQdTt+&#10;ewPbMxd793W4fBbXwpXla8Yf85sxk/GwXYJKNKR/89/1uxX8hdDKMzKBX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e16zxQAAANwAAAAPAAAAAAAAAAAAAAAAAJgCAABkcnMv&#10;ZG93bnJldi54bWxQSwUGAAAAAAQABAD1AAAAigMAAAAA&#10;" filled="f" stroked="f">
                  <v:textbox inset="0,0,0,0">
                    <w:txbxContent>
                      <w:p w14:paraId="1566CDE8" w14:textId="77777777" w:rsidR="005A072A" w:rsidRDefault="005A072A" w:rsidP="00EF7663">
                        <w:pPr>
                          <w:spacing w:line="199" w:lineRule="exact"/>
                          <w:rPr>
                            <w:rFonts w:ascii="Calibri"/>
                            <w:sz w:val="20"/>
                          </w:rPr>
                        </w:pPr>
                        <w:r>
                          <w:rPr>
                            <w:rFonts w:ascii="Calibri"/>
                            <w:sz w:val="20"/>
                          </w:rPr>
                          <w:t>60062</w:t>
                        </w:r>
                      </w:p>
                    </w:txbxContent>
                  </v:textbox>
                </v:shape>
                <v:shape id="Text Box 145" o:spid="_x0000_s1102" type="#_x0000_t202" style="position:absolute;left:3231;top:4002;width:527;height:9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f7KMMA&#10;AADcAAAADwAAAGRycy9kb3ducmV2LnhtbERPTWvCQBC9F/oflin0Vjf1IEnqGqS0IBSKMR56nGbH&#10;ZEl2Ns1uNf57VxC8zeN9zrKYbC+ONHrjWMHrLAFBXDttuFGwrz5fUhA+IGvsHZOCM3koVo8PS8y1&#10;O3FJx11oRAxhn6OCNoQhl9LXLVn0MzcQR+7gRoshwrGResRTDLe9nCfJQlo0HBtaHOi9pbrb/VsF&#10;6x8uP8zf9++2PJSmqrKEvxadUs9P0/oNRKAp3MU390bH+WkG12fiBXJ1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Tf7KMMAAADcAAAADwAAAAAAAAAAAAAAAACYAgAAZHJzL2Rv&#10;d25yZXYueG1sUEsFBgAAAAAEAAQA9QAAAIgDAAAAAA==&#10;" filled="f" stroked="f">
                  <v:textbox inset="0,0,0,0">
                    <w:txbxContent>
                      <w:p w14:paraId="2EDCC03C" w14:textId="77777777" w:rsidR="005A072A" w:rsidRDefault="005A072A" w:rsidP="00EF7663">
                        <w:pPr>
                          <w:spacing w:line="203" w:lineRule="exact"/>
                          <w:ind w:right="18"/>
                          <w:jc w:val="right"/>
                          <w:rPr>
                            <w:rFonts w:ascii="Calibri"/>
                            <w:sz w:val="20"/>
                          </w:rPr>
                        </w:pPr>
                        <w:r>
                          <w:rPr>
                            <w:rFonts w:ascii="Calibri"/>
                            <w:sz w:val="20"/>
                          </w:rPr>
                          <w:t>40000</w:t>
                        </w:r>
                      </w:p>
                      <w:p w14:paraId="65C7825B" w14:textId="77777777" w:rsidR="005A072A" w:rsidRDefault="005A072A" w:rsidP="00EF7663">
                        <w:pPr>
                          <w:spacing w:before="126"/>
                          <w:rPr>
                            <w:rFonts w:ascii="Calibri"/>
                            <w:sz w:val="20"/>
                          </w:rPr>
                        </w:pPr>
                        <w:r>
                          <w:rPr>
                            <w:rFonts w:ascii="Calibri"/>
                            <w:sz w:val="20"/>
                          </w:rPr>
                          <w:t>20000</w:t>
                        </w:r>
                      </w:p>
                      <w:p w14:paraId="31E0BE9E" w14:textId="77777777" w:rsidR="005A072A" w:rsidRDefault="005A072A" w:rsidP="00EF7663">
                        <w:pPr>
                          <w:spacing w:before="126" w:line="240" w:lineRule="exact"/>
                          <w:ind w:right="18"/>
                          <w:jc w:val="right"/>
                          <w:rPr>
                            <w:rFonts w:ascii="Calibri"/>
                            <w:sz w:val="20"/>
                          </w:rPr>
                        </w:pPr>
                        <w:r>
                          <w:rPr>
                            <w:rFonts w:ascii="Calibri"/>
                            <w:w w:val="99"/>
                            <w:sz w:val="20"/>
                          </w:rPr>
                          <w:t>0</w:t>
                        </w:r>
                      </w:p>
                    </w:txbxContent>
                  </v:textbox>
                </v:shape>
                <v:shape id="Text Box 146" o:spid="_x0000_s1103" type="#_x0000_t202" style="position:absolute;left:7997;top:4100;width:52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TEaMUA&#10;AADcAAAADwAAAGRycy9kb3ducmV2LnhtbESPQWvCQBCF7wX/wzKCt7qxB6nRVUQsFArSGA8ex+yY&#10;LGZn0+xW03/fORR6m+G9ee+b1WbwrbpTH11gA7NpBoq4CtZxbeBUvj2/gooJ2WIbmAz8UITNevS0&#10;wtyGBxd0P6ZaSQjHHA00KXW51rFqyGOcho5YtGvoPSZZ+1rbHh8S7lv9kmVz7dGxNDTY0a6h6nb8&#10;9ga2Zy727utw+SyuhSvLRcYf85sxk/GwXYJKNKR/89/1uxX8heDLMzKBX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1MRoxQAAANwAAAAPAAAAAAAAAAAAAAAAAJgCAABkcnMv&#10;ZG93bnJldi54bWxQSwUGAAAAAAQABAD1AAAAigMAAAAA&#10;" filled="f" stroked="f">
                  <v:textbox inset="0,0,0,0">
                    <w:txbxContent>
                      <w:p w14:paraId="383A9033" w14:textId="77777777" w:rsidR="005A072A" w:rsidRDefault="005A072A" w:rsidP="00EF7663">
                        <w:pPr>
                          <w:spacing w:line="199" w:lineRule="exact"/>
                          <w:rPr>
                            <w:rFonts w:ascii="Calibri"/>
                            <w:sz w:val="20"/>
                          </w:rPr>
                        </w:pPr>
                        <w:r>
                          <w:rPr>
                            <w:rFonts w:ascii="Calibri"/>
                            <w:sz w:val="20"/>
                          </w:rPr>
                          <w:t>21143</w:t>
                        </w:r>
                      </w:p>
                    </w:txbxContent>
                  </v:textbox>
                </v:shape>
                <v:shape id="Text Box 147" o:spid="_x0000_s1104" type="#_x0000_t202" style="position:absolute;left:8784;top:3989;width:52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hh88EA&#10;AADcAAAADwAAAGRycy9kb3ducmV2LnhtbERPTYvCMBC9C/6HMII3TfUg2jWKyAoLgljrYY9jM7bB&#10;ZtJtslr/vREW9jaP9znLdWdrcafWG8cKJuMEBHHhtOFSwTnfjeYgfEDWWDsmBU/ysF71e0tMtXtw&#10;RvdTKEUMYZ+igiqEJpXSFxVZ9GPXEEfu6lqLIcK2lLrFRwy3tZwmyUxaNBwbKmxoW1FxO/1aBZtv&#10;zj7Nz+FyzK6ZyfNFwvvZTanhoNt8gAjUhX/xn/tLx/mLCbyfiRf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aYYfPBAAAA3AAAAA8AAAAAAAAAAAAAAAAAmAIAAGRycy9kb3du&#10;cmV2LnhtbFBLBQYAAAAABAAEAPUAAACGAwAAAAA=&#10;" filled="f" stroked="f">
                  <v:textbox inset="0,0,0,0">
                    <w:txbxContent>
                      <w:p w14:paraId="4CD6D17A" w14:textId="77777777" w:rsidR="005A072A" w:rsidRDefault="005A072A" w:rsidP="00EF7663">
                        <w:pPr>
                          <w:spacing w:line="199" w:lineRule="exact"/>
                          <w:rPr>
                            <w:rFonts w:ascii="Calibri"/>
                            <w:sz w:val="20"/>
                          </w:rPr>
                        </w:pPr>
                        <w:r>
                          <w:rPr>
                            <w:rFonts w:ascii="Calibri"/>
                            <w:sz w:val="20"/>
                          </w:rPr>
                          <w:t>27139</w:t>
                        </w:r>
                      </w:p>
                    </w:txbxContent>
                  </v:textbox>
                </v:shape>
                <v:shape id="Text Box 148" o:spid="_x0000_s1105" type="#_x0000_t202" style="position:absolute;left:6423;top:4294;width:52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r/hMMA&#10;AADcAAAADwAAAGRycy9kb3ducmV2LnhtbERPTWvCQBC9F/wPyxR6q5t6kCa6BikWhII0xoPHaXZM&#10;lmRn0+xq4r/vFgq9zeN9zjqfbCduNHjjWMHLPAFBXDltuFZwKt+fX0H4gKyxc0wK7uQh38we1php&#10;N3JBt2OoRQxhn6GCJoQ+k9JXDVn0c9cTR+7iBoshwqGWesAxhttOLpJkKS0ajg0N9vTWUNUer1bB&#10;9szFznwfvj6LS2HKMk34Y9kq9fQ4bVcgAk3hX/zn3us4P13A7zPxAr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kr/hMMAAADcAAAADwAAAAAAAAAAAAAAAACYAgAAZHJzL2Rv&#10;d25yZXYueG1sUEsFBgAAAAAEAAQA9QAAAIgDAAAAAA==&#10;" filled="f" stroked="f">
                  <v:textbox inset="0,0,0,0">
                    <w:txbxContent>
                      <w:p w14:paraId="7237149D" w14:textId="77777777" w:rsidR="005A072A" w:rsidRDefault="005A072A" w:rsidP="00EF7663">
                        <w:pPr>
                          <w:spacing w:line="199" w:lineRule="exact"/>
                          <w:rPr>
                            <w:rFonts w:ascii="Calibri"/>
                            <w:sz w:val="20"/>
                          </w:rPr>
                        </w:pPr>
                        <w:r>
                          <w:rPr>
                            <w:rFonts w:ascii="Calibri"/>
                            <w:sz w:val="20"/>
                          </w:rPr>
                          <w:t>10658</w:t>
                        </w:r>
                      </w:p>
                    </w:txbxContent>
                  </v:textbox>
                </v:shape>
                <v:shape id="Text Box 149" o:spid="_x0000_s1106" type="#_x0000_t202" style="position:absolute;left:7261;top:4331;width:42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ZaH8IA&#10;AADcAAAADwAAAGRycy9kb3ducmV2LnhtbERPTYvCMBC9L/gfwix4W9NVkLVrFBEFQVis9eBxthnb&#10;YDOpTdT67zfCgrd5vM+Zzjtbixu13jhW8DlIQBAXThsuFRzy9ccXCB+QNdaOScGDPMxnvbcpptrd&#10;OaPbPpQihrBPUUEVQpNK6YuKLPqBa4gjd3KtxRBhW0rd4j2G21oOk2QsLRqODRU2tKyoOO+vVsHi&#10;yNnKXH5+d9kpM3k+SXg7PivVf+8W3yACdeEl/ndvdJw/GcHzmXiBn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BlofwgAAANwAAAAPAAAAAAAAAAAAAAAAAJgCAABkcnMvZG93&#10;bnJldi54bWxQSwUGAAAAAAQABAD1AAAAhwMAAAAA&#10;" filled="f" stroked="f">
                  <v:textbox inset="0,0,0,0">
                    <w:txbxContent>
                      <w:p w14:paraId="24065053" w14:textId="77777777" w:rsidR="005A072A" w:rsidRDefault="005A072A" w:rsidP="00EF7663">
                        <w:pPr>
                          <w:spacing w:line="199" w:lineRule="exact"/>
                          <w:rPr>
                            <w:rFonts w:ascii="Calibri"/>
                            <w:sz w:val="20"/>
                          </w:rPr>
                        </w:pPr>
                        <w:r>
                          <w:rPr>
                            <w:rFonts w:ascii="Calibri"/>
                            <w:sz w:val="20"/>
                          </w:rPr>
                          <w:t>8649</w:t>
                        </w:r>
                      </w:p>
                    </w:txbxContent>
                  </v:textbox>
                </v:shape>
                <v:shape id="Text Box 150" o:spid="_x0000_s1107" type="#_x0000_t202" style="position:absolute;left:4114;top:5003;width:593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Ca8IA&#10;AADcAAAADwAAAGRycy9kb3ducmV2LnhtbERPTYvCMBC9L/gfwix4W9MVkbVrFBEFQVis9eBxthnb&#10;YDOpTdT67zfCgrd5vM+Zzjtbixu13jhW8DlIQBAXThsuFRzy9ccXCB+QNdaOScGDPMxnvbcpptrd&#10;OaPbPpQihrBPUUEVQpNK6YuKLPqBa4gjd3KtxRBhW0rd4j2G21oOk2QsLRqODRU2tKyoOO+vVsHi&#10;yNnKXH5+d9kpM3k+SXg7PivVf+8W3yACdeEl/ndvdJw/GcHzmXiBn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78JrwgAAANwAAAAPAAAAAAAAAAAAAAAAAJgCAABkcnMvZG93&#10;bnJldi54bWxQSwUGAAAAAAQABAD1AAAAhwMAAAAA&#10;" filled="f" stroked="f">
                  <v:textbox inset="0,0,0,0">
                    <w:txbxContent>
                      <w:p w14:paraId="55E9DAB2" w14:textId="22DEBF6E" w:rsidR="005A072A" w:rsidRDefault="005A072A" w:rsidP="00EF7663">
                        <w:pPr>
                          <w:tabs>
                            <w:tab w:val="left" w:pos="786"/>
                            <w:tab w:val="left" w:pos="1573"/>
                            <w:tab w:val="left" w:pos="2360"/>
                            <w:tab w:val="left" w:pos="3146"/>
                            <w:tab w:val="left" w:pos="3933"/>
                            <w:tab w:val="left" w:pos="4720"/>
                            <w:tab w:val="left" w:pos="5506"/>
                          </w:tabs>
                          <w:spacing w:line="199" w:lineRule="exact"/>
                          <w:rPr>
                            <w:rFonts w:ascii="Calibri"/>
                            <w:sz w:val="20"/>
                          </w:rPr>
                        </w:pPr>
                        <w:r>
                          <w:rPr>
                            <w:rFonts w:ascii="Calibri"/>
                            <w:sz w:val="20"/>
                          </w:rPr>
                          <w:t>201</w:t>
                        </w:r>
                        <w:r>
                          <w:rPr>
                            <w:rFonts w:ascii="Calibri"/>
                            <w:sz w:val="20"/>
                            <w:lang w:val="uk-UA"/>
                          </w:rPr>
                          <w:t>5</w:t>
                        </w:r>
                        <w:r>
                          <w:rPr>
                            <w:rFonts w:ascii="Calibri"/>
                            <w:sz w:val="20"/>
                          </w:rPr>
                          <w:tab/>
                          <w:t>2016</w:t>
                        </w:r>
                        <w:r>
                          <w:rPr>
                            <w:rFonts w:ascii="Calibri"/>
                            <w:sz w:val="20"/>
                          </w:rPr>
                          <w:tab/>
                          <w:t>2017</w:t>
                        </w:r>
                        <w:r>
                          <w:rPr>
                            <w:rFonts w:ascii="Calibri"/>
                            <w:sz w:val="20"/>
                          </w:rPr>
                          <w:tab/>
                          <w:t>2018</w:t>
                        </w:r>
                        <w:r>
                          <w:rPr>
                            <w:rFonts w:ascii="Calibri"/>
                            <w:sz w:val="20"/>
                          </w:rPr>
                          <w:tab/>
                          <w:t>201</w:t>
                        </w:r>
                        <w:r>
                          <w:rPr>
                            <w:rFonts w:ascii="Calibri"/>
                            <w:sz w:val="20"/>
                            <w:lang w:val="uk-UA"/>
                          </w:rPr>
                          <w:t>9</w:t>
                        </w:r>
                        <w:r>
                          <w:rPr>
                            <w:rFonts w:ascii="Calibri"/>
                            <w:sz w:val="20"/>
                          </w:rPr>
                          <w:tab/>
                          <w:t>2020</w:t>
                        </w:r>
                        <w:r>
                          <w:rPr>
                            <w:rFonts w:ascii="Calibri"/>
                            <w:sz w:val="20"/>
                          </w:rPr>
                          <w:tab/>
                          <w:t>20</w:t>
                        </w:r>
                        <w:r>
                          <w:rPr>
                            <w:rFonts w:ascii="Calibri"/>
                            <w:sz w:val="20"/>
                            <w:lang w:val="uk-UA"/>
                          </w:rPr>
                          <w:t>21</w:t>
                        </w:r>
                        <w:r>
                          <w:rPr>
                            <w:rFonts w:ascii="Calibri"/>
                            <w:sz w:val="20"/>
                          </w:rPr>
                          <w:tab/>
                          <w:t>2022</w:t>
                        </w:r>
                      </w:p>
                    </w:txbxContent>
                  </v:textbox>
                </v:shape>
                <w10:wrap anchorx="page"/>
              </v:group>
            </w:pict>
          </mc:Fallback>
        </mc:AlternateContent>
      </w:r>
    </w:p>
    <w:p w14:paraId="308DB3E6" w14:textId="77777777" w:rsidR="00EF7663" w:rsidRPr="00793281" w:rsidRDefault="00EF7663" w:rsidP="00EF7663">
      <w:pPr>
        <w:pStyle w:val="a3"/>
        <w:rPr>
          <w:sz w:val="30"/>
        </w:rPr>
      </w:pPr>
    </w:p>
    <w:p w14:paraId="473B5B9E" w14:textId="77777777" w:rsidR="00EF7663" w:rsidRPr="00793281" w:rsidRDefault="00EF7663" w:rsidP="00EF7663">
      <w:pPr>
        <w:pStyle w:val="a3"/>
        <w:rPr>
          <w:sz w:val="30"/>
        </w:rPr>
      </w:pPr>
    </w:p>
    <w:p w14:paraId="4B3686CD" w14:textId="77777777" w:rsidR="00EF7663" w:rsidRPr="00793281" w:rsidRDefault="00EF7663" w:rsidP="00EF7663">
      <w:pPr>
        <w:pStyle w:val="a3"/>
        <w:rPr>
          <w:sz w:val="30"/>
        </w:rPr>
      </w:pPr>
    </w:p>
    <w:p w14:paraId="05DE4E7A" w14:textId="77777777" w:rsidR="00EF7663" w:rsidRPr="00793281" w:rsidRDefault="00EF7663" w:rsidP="00EF7663">
      <w:pPr>
        <w:pStyle w:val="a3"/>
        <w:rPr>
          <w:sz w:val="30"/>
        </w:rPr>
      </w:pPr>
    </w:p>
    <w:p w14:paraId="3C75564B" w14:textId="77777777" w:rsidR="00EF7663" w:rsidRPr="00793281" w:rsidRDefault="00EF7663" w:rsidP="00EF7663">
      <w:pPr>
        <w:pStyle w:val="a3"/>
        <w:rPr>
          <w:sz w:val="30"/>
        </w:rPr>
      </w:pPr>
    </w:p>
    <w:p w14:paraId="7C7C4905" w14:textId="77777777" w:rsidR="00EF7663" w:rsidRPr="00793281" w:rsidRDefault="00EF7663" w:rsidP="00EF7663">
      <w:pPr>
        <w:pStyle w:val="a3"/>
        <w:rPr>
          <w:sz w:val="30"/>
        </w:rPr>
      </w:pPr>
    </w:p>
    <w:p w14:paraId="470A337C" w14:textId="77777777" w:rsidR="00EF7663" w:rsidRPr="00793281" w:rsidRDefault="00EF7663" w:rsidP="00EF7663">
      <w:pPr>
        <w:pStyle w:val="a3"/>
        <w:rPr>
          <w:sz w:val="30"/>
        </w:rPr>
      </w:pPr>
    </w:p>
    <w:p w14:paraId="6D6600D3" w14:textId="77777777" w:rsidR="00EF7663" w:rsidRPr="00793281" w:rsidRDefault="00EF7663" w:rsidP="00EF7663">
      <w:pPr>
        <w:pStyle w:val="a3"/>
        <w:spacing w:before="9"/>
        <w:rPr>
          <w:sz w:val="33"/>
        </w:rPr>
      </w:pPr>
    </w:p>
    <w:p w14:paraId="7D3A8440" w14:textId="77777777" w:rsidR="00A10F5C" w:rsidRDefault="00A10F5C" w:rsidP="00EF7663">
      <w:pPr>
        <w:pStyle w:val="a3"/>
        <w:ind w:left="545" w:right="552"/>
        <w:jc w:val="center"/>
      </w:pPr>
    </w:p>
    <w:p w14:paraId="48F09724" w14:textId="77777777" w:rsidR="00A10F5C" w:rsidRDefault="00A10F5C" w:rsidP="00EF7663">
      <w:pPr>
        <w:pStyle w:val="a3"/>
        <w:ind w:left="545" w:right="552"/>
        <w:jc w:val="center"/>
      </w:pPr>
    </w:p>
    <w:p w14:paraId="50E31EB6" w14:textId="77777777" w:rsidR="00A10F5C" w:rsidRDefault="00A10F5C" w:rsidP="00E849DD">
      <w:pPr>
        <w:pStyle w:val="a3"/>
        <w:ind w:right="552"/>
      </w:pPr>
    </w:p>
    <w:p w14:paraId="341E15C4" w14:textId="398EE87F" w:rsidR="00EF7663" w:rsidRPr="00E849DD" w:rsidRDefault="00EF7663" w:rsidP="0055065D">
      <w:pPr>
        <w:pStyle w:val="a3"/>
        <w:spacing w:line="360" w:lineRule="auto"/>
        <w:jc w:val="center"/>
        <w:rPr>
          <w:b/>
        </w:rPr>
      </w:pPr>
      <w:r w:rsidRPr="00E849DD">
        <w:rPr>
          <w:b/>
        </w:rPr>
        <w:t>Рис.</w:t>
      </w:r>
      <w:r w:rsidRPr="00E849DD">
        <w:rPr>
          <w:b/>
          <w:spacing w:val="-4"/>
        </w:rPr>
        <w:t xml:space="preserve"> </w:t>
      </w:r>
      <w:r w:rsidR="00BE4F0E" w:rsidRPr="00E849DD">
        <w:rPr>
          <w:b/>
          <w:spacing w:val="-4"/>
        </w:rPr>
        <w:t>2.</w:t>
      </w:r>
      <w:r w:rsidRPr="00E849DD">
        <w:rPr>
          <w:b/>
        </w:rPr>
        <w:t>4.</w:t>
      </w:r>
      <w:r w:rsidRPr="00E849DD">
        <w:rPr>
          <w:b/>
          <w:spacing w:val="-3"/>
        </w:rPr>
        <w:t xml:space="preserve"> </w:t>
      </w:r>
      <w:r w:rsidRPr="00E849DD">
        <w:rPr>
          <w:b/>
        </w:rPr>
        <w:t>Чисельність</w:t>
      </w:r>
      <w:r w:rsidRPr="00E849DD">
        <w:rPr>
          <w:b/>
          <w:spacing w:val="-6"/>
        </w:rPr>
        <w:t xml:space="preserve"> </w:t>
      </w:r>
      <w:r w:rsidRPr="00E849DD">
        <w:rPr>
          <w:b/>
        </w:rPr>
        <w:t>в</w:t>
      </w:r>
      <w:r w:rsidR="00B603DF">
        <w:rPr>
          <w:b/>
        </w:rPr>
        <w:t>’</w:t>
      </w:r>
      <w:r w:rsidRPr="00E849DD">
        <w:rPr>
          <w:b/>
        </w:rPr>
        <w:t>їзних</w:t>
      </w:r>
      <w:r w:rsidRPr="00E849DD">
        <w:rPr>
          <w:b/>
          <w:spacing w:val="-1"/>
        </w:rPr>
        <w:t xml:space="preserve"> </w:t>
      </w:r>
      <w:r w:rsidRPr="00E849DD">
        <w:rPr>
          <w:b/>
        </w:rPr>
        <w:t>(іноземних)</w:t>
      </w:r>
      <w:r w:rsidRPr="00E849DD">
        <w:rPr>
          <w:b/>
          <w:spacing w:val="-5"/>
        </w:rPr>
        <w:t xml:space="preserve"> </w:t>
      </w:r>
      <w:r w:rsidRPr="00E849DD">
        <w:rPr>
          <w:b/>
        </w:rPr>
        <w:t>туристів</w:t>
      </w:r>
      <w:r w:rsidRPr="00E849DD">
        <w:rPr>
          <w:b/>
          <w:spacing w:val="-5"/>
        </w:rPr>
        <w:t xml:space="preserve"> </w:t>
      </w:r>
      <w:r w:rsidRPr="00E849DD">
        <w:rPr>
          <w:b/>
        </w:rPr>
        <w:t>м.</w:t>
      </w:r>
      <w:r w:rsidRPr="00E849DD">
        <w:rPr>
          <w:b/>
          <w:spacing w:val="-4"/>
        </w:rPr>
        <w:t xml:space="preserve"> </w:t>
      </w:r>
      <w:r w:rsidRPr="00E849DD">
        <w:rPr>
          <w:b/>
        </w:rPr>
        <w:t>Києва</w:t>
      </w:r>
    </w:p>
    <w:p w14:paraId="52F772A5" w14:textId="0CA9E6F5" w:rsidR="00B277D2" w:rsidRPr="00B277D2" w:rsidRDefault="00B277D2" w:rsidP="00063C71">
      <w:pPr>
        <w:pStyle w:val="a3"/>
        <w:spacing w:line="360" w:lineRule="auto"/>
        <w:ind w:firstLine="720"/>
        <w:jc w:val="both"/>
      </w:pPr>
      <w:r w:rsidRPr="00B277D2">
        <w:t>У міському контексті Києва спостерігається загострення конкуренції серед закладів розміщення, що негативно позначається на загальному конкурентному середовищі для туристів. Конкуренція поширюється не лише на столичні готелі, але й охоплює всі типи колективних засобів розміщення по всій Україні. Відповідно до даних 2017 року, в країні функціонувало 2474 об’єкти туристичної інфраструктури, серед яких:</w:t>
      </w:r>
    </w:p>
    <w:p w14:paraId="79F60100" w14:textId="6211E6DD" w:rsidR="00B277D2" w:rsidRPr="00B277D2" w:rsidRDefault="00B277D2" w:rsidP="00063C71">
      <w:pPr>
        <w:pStyle w:val="a3"/>
        <w:numPr>
          <w:ilvl w:val="0"/>
          <w:numId w:val="38"/>
        </w:numPr>
        <w:spacing w:line="360" w:lineRule="auto"/>
        <w:ind w:left="0" w:firstLine="720"/>
        <w:jc w:val="both"/>
      </w:pPr>
      <w:r w:rsidRPr="00B277D2">
        <w:t>Готелі</w:t>
      </w:r>
      <w:r w:rsidR="00950DBD">
        <w:rPr>
          <w:color w:val="000000" w:themeColor="text1"/>
        </w:rPr>
        <w:t xml:space="preserve"> –</w:t>
      </w:r>
      <w:r w:rsidRPr="00B277D2">
        <w:t xml:space="preserve"> 1704 об’єкти,</w:t>
      </w:r>
    </w:p>
    <w:p w14:paraId="6D91593B" w14:textId="3AF2BF97" w:rsidR="00B277D2" w:rsidRPr="00B277D2" w:rsidRDefault="00B277D2" w:rsidP="00063C71">
      <w:pPr>
        <w:pStyle w:val="a3"/>
        <w:numPr>
          <w:ilvl w:val="0"/>
          <w:numId w:val="38"/>
        </w:numPr>
        <w:spacing w:line="360" w:lineRule="auto"/>
        <w:ind w:left="0" w:firstLine="720"/>
        <w:jc w:val="both"/>
      </w:pPr>
      <w:r w:rsidRPr="00B277D2">
        <w:t xml:space="preserve">Мотелі </w:t>
      </w:r>
      <w:r w:rsidR="00950DBD">
        <w:rPr>
          <w:color w:val="000000" w:themeColor="text1"/>
        </w:rPr>
        <w:t>–</w:t>
      </w:r>
      <w:r w:rsidRPr="00B277D2">
        <w:t xml:space="preserve"> 137 об’єкти,</w:t>
      </w:r>
    </w:p>
    <w:p w14:paraId="7C190C90" w14:textId="22606EA9" w:rsidR="00B277D2" w:rsidRPr="00B277D2" w:rsidRDefault="00B277D2" w:rsidP="00063C71">
      <w:pPr>
        <w:pStyle w:val="a3"/>
        <w:numPr>
          <w:ilvl w:val="0"/>
          <w:numId w:val="38"/>
        </w:numPr>
        <w:spacing w:line="360" w:lineRule="auto"/>
        <w:ind w:left="0" w:firstLine="720"/>
        <w:jc w:val="both"/>
      </w:pPr>
      <w:r w:rsidRPr="00B277D2">
        <w:t xml:space="preserve">Хостели </w:t>
      </w:r>
      <w:r w:rsidR="00950DBD">
        <w:rPr>
          <w:color w:val="000000" w:themeColor="text1"/>
        </w:rPr>
        <w:t>–</w:t>
      </w:r>
      <w:r w:rsidRPr="00B277D2">
        <w:t xml:space="preserve"> 36 об’єкти,</w:t>
      </w:r>
    </w:p>
    <w:p w14:paraId="6803F250" w14:textId="3BADA83E" w:rsidR="00B277D2" w:rsidRPr="00B277D2" w:rsidRDefault="00B277D2" w:rsidP="00063C71">
      <w:pPr>
        <w:pStyle w:val="a3"/>
        <w:numPr>
          <w:ilvl w:val="0"/>
          <w:numId w:val="38"/>
        </w:numPr>
        <w:spacing w:line="360" w:lineRule="auto"/>
        <w:ind w:left="0" w:firstLine="720"/>
        <w:jc w:val="both"/>
      </w:pPr>
      <w:r w:rsidRPr="00B277D2">
        <w:t xml:space="preserve">Кемпінги </w:t>
      </w:r>
      <w:r w:rsidR="00950DBD">
        <w:rPr>
          <w:color w:val="000000" w:themeColor="text1"/>
        </w:rPr>
        <w:t>–</w:t>
      </w:r>
      <w:r w:rsidRPr="00B277D2">
        <w:t xml:space="preserve"> 12 об’єкти,</w:t>
      </w:r>
    </w:p>
    <w:p w14:paraId="7A73C698" w14:textId="5F641672" w:rsidR="00B277D2" w:rsidRPr="00B277D2" w:rsidRDefault="00B277D2" w:rsidP="00063C71">
      <w:pPr>
        <w:pStyle w:val="a3"/>
        <w:numPr>
          <w:ilvl w:val="0"/>
          <w:numId w:val="38"/>
        </w:numPr>
        <w:spacing w:line="360" w:lineRule="auto"/>
        <w:ind w:left="0" w:firstLine="720"/>
        <w:jc w:val="both"/>
      </w:pPr>
      <w:r w:rsidRPr="00B277D2">
        <w:t xml:space="preserve">Гуртожитки для тимчасового проживання </w:t>
      </w:r>
      <w:r w:rsidR="00950DBD">
        <w:rPr>
          <w:color w:val="000000" w:themeColor="text1"/>
        </w:rPr>
        <w:t>–</w:t>
      </w:r>
      <w:r w:rsidRPr="00B277D2">
        <w:t xml:space="preserve"> 84 об’єкти,</w:t>
      </w:r>
    </w:p>
    <w:p w14:paraId="4696A5C3" w14:textId="1F1A908C" w:rsidR="00B277D2" w:rsidRPr="00B277D2" w:rsidRDefault="00B277D2" w:rsidP="00063C71">
      <w:pPr>
        <w:pStyle w:val="a3"/>
        <w:numPr>
          <w:ilvl w:val="0"/>
          <w:numId w:val="38"/>
        </w:numPr>
        <w:spacing w:line="360" w:lineRule="auto"/>
        <w:ind w:left="0" w:firstLine="720"/>
        <w:jc w:val="both"/>
      </w:pPr>
      <w:r w:rsidRPr="00B277D2">
        <w:t xml:space="preserve">Різноманітні туристичні бази та інші притулки </w:t>
      </w:r>
      <w:r w:rsidR="00950DBD">
        <w:rPr>
          <w:color w:val="000000" w:themeColor="text1"/>
        </w:rPr>
        <w:t>–</w:t>
      </w:r>
      <w:r w:rsidRPr="00B277D2">
        <w:t xml:space="preserve"> 501 об’єкт.</w:t>
      </w:r>
    </w:p>
    <w:p w14:paraId="1C61FD16" w14:textId="77777777" w:rsidR="00B277D2" w:rsidRPr="00B277D2" w:rsidRDefault="00B277D2" w:rsidP="00063C71">
      <w:pPr>
        <w:pStyle w:val="a3"/>
        <w:spacing w:line="360" w:lineRule="auto"/>
        <w:ind w:firstLine="720"/>
        <w:jc w:val="both"/>
      </w:pPr>
      <w:r w:rsidRPr="00B277D2">
        <w:t>Ці дані свідчать, що готелі залишаються домінантною формою розміщення в секторі гостинності України. Цей факт надає основу для глибокого аналізу статистичних даних про готельний сегмент з метою вивчення конкурентного середовища.</w:t>
      </w:r>
    </w:p>
    <w:p w14:paraId="0AD9B843" w14:textId="77777777" w:rsidR="00EF7663" w:rsidRPr="00793281" w:rsidRDefault="00EF7663" w:rsidP="00063C71">
      <w:pPr>
        <w:pStyle w:val="a3"/>
        <w:spacing w:line="360" w:lineRule="auto"/>
        <w:ind w:firstLine="720"/>
        <w:jc w:val="both"/>
        <w:rPr>
          <w:sz w:val="20"/>
        </w:rPr>
      </w:pPr>
    </w:p>
    <w:p w14:paraId="5D7EA52D" w14:textId="77777777" w:rsidR="00EF7663" w:rsidRPr="00793281" w:rsidRDefault="00EF7663" w:rsidP="00EF7663">
      <w:pPr>
        <w:pStyle w:val="a3"/>
        <w:rPr>
          <w:sz w:val="20"/>
        </w:rPr>
      </w:pPr>
    </w:p>
    <w:p w14:paraId="5E938A16" w14:textId="77777777" w:rsidR="00EF7663" w:rsidRPr="00793281" w:rsidRDefault="00EF7663" w:rsidP="00EF7663">
      <w:pPr>
        <w:pStyle w:val="a3"/>
        <w:rPr>
          <w:sz w:val="20"/>
        </w:rPr>
      </w:pPr>
    </w:p>
    <w:p w14:paraId="5D25468E" w14:textId="77777777" w:rsidR="00EF7663" w:rsidRPr="00793281" w:rsidRDefault="00EF7663" w:rsidP="00EF7663">
      <w:pPr>
        <w:pStyle w:val="a3"/>
        <w:rPr>
          <w:sz w:val="20"/>
        </w:rPr>
      </w:pPr>
    </w:p>
    <w:p w14:paraId="7A10AA3F" w14:textId="77777777" w:rsidR="00EF7663" w:rsidRPr="00793281" w:rsidRDefault="00EF7663" w:rsidP="00EF7663">
      <w:pPr>
        <w:pStyle w:val="a3"/>
        <w:rPr>
          <w:sz w:val="20"/>
        </w:rPr>
      </w:pPr>
    </w:p>
    <w:p w14:paraId="6C602BF8" w14:textId="77777777" w:rsidR="00EF7663" w:rsidRPr="00793281" w:rsidRDefault="00EF7663" w:rsidP="00EF7663">
      <w:pPr>
        <w:pStyle w:val="a3"/>
        <w:rPr>
          <w:sz w:val="20"/>
        </w:rPr>
      </w:pPr>
    </w:p>
    <w:p w14:paraId="4083B750" w14:textId="77777777" w:rsidR="00EF7663" w:rsidRPr="00793281" w:rsidRDefault="00EF7663" w:rsidP="00EF7663">
      <w:pPr>
        <w:pStyle w:val="a3"/>
        <w:rPr>
          <w:sz w:val="20"/>
        </w:rPr>
      </w:pPr>
    </w:p>
    <w:p w14:paraId="181C5966" w14:textId="77777777" w:rsidR="00EF7663" w:rsidRPr="00793281" w:rsidRDefault="00EF7663" w:rsidP="00EF7663">
      <w:pPr>
        <w:pStyle w:val="a3"/>
        <w:rPr>
          <w:sz w:val="20"/>
        </w:rPr>
      </w:pPr>
    </w:p>
    <w:p w14:paraId="129E4FA9" w14:textId="77777777" w:rsidR="00EF7663" w:rsidRDefault="00EF7663" w:rsidP="00EF7663">
      <w:pPr>
        <w:pStyle w:val="a3"/>
        <w:rPr>
          <w:sz w:val="20"/>
        </w:rPr>
      </w:pPr>
    </w:p>
    <w:p w14:paraId="54DC7861" w14:textId="77777777" w:rsidR="00B277D2" w:rsidRDefault="00B277D2" w:rsidP="00EF7663">
      <w:pPr>
        <w:pStyle w:val="a3"/>
        <w:rPr>
          <w:sz w:val="20"/>
        </w:rPr>
      </w:pPr>
    </w:p>
    <w:p w14:paraId="29030AE4" w14:textId="77777777" w:rsidR="00B277D2" w:rsidRDefault="00B277D2" w:rsidP="00EF7663">
      <w:pPr>
        <w:pStyle w:val="a3"/>
        <w:rPr>
          <w:sz w:val="20"/>
        </w:rPr>
      </w:pPr>
    </w:p>
    <w:p w14:paraId="74C584A6" w14:textId="77777777" w:rsidR="00B277D2" w:rsidRDefault="00B277D2" w:rsidP="00EF7663">
      <w:pPr>
        <w:pStyle w:val="a3"/>
        <w:rPr>
          <w:sz w:val="20"/>
        </w:rPr>
      </w:pPr>
    </w:p>
    <w:p w14:paraId="587EBA81" w14:textId="77777777" w:rsidR="00B277D2" w:rsidRDefault="00B277D2" w:rsidP="00EF7663">
      <w:pPr>
        <w:pStyle w:val="a3"/>
        <w:rPr>
          <w:sz w:val="20"/>
        </w:rPr>
      </w:pPr>
    </w:p>
    <w:p w14:paraId="10C5DDC7" w14:textId="77777777" w:rsidR="00B277D2" w:rsidRDefault="00B277D2" w:rsidP="00EF7663">
      <w:pPr>
        <w:pStyle w:val="a3"/>
        <w:rPr>
          <w:sz w:val="20"/>
        </w:rPr>
      </w:pPr>
    </w:p>
    <w:p w14:paraId="11D9D8E3" w14:textId="77777777" w:rsidR="00B277D2" w:rsidRPr="00793281" w:rsidRDefault="00B277D2" w:rsidP="00EF7663">
      <w:pPr>
        <w:pStyle w:val="a3"/>
        <w:rPr>
          <w:sz w:val="20"/>
        </w:rPr>
      </w:pPr>
    </w:p>
    <w:p w14:paraId="5E62C34F" w14:textId="77777777" w:rsidR="00EF7663" w:rsidRPr="00793281" w:rsidRDefault="00EF7663" w:rsidP="00EF7663">
      <w:pPr>
        <w:pStyle w:val="a3"/>
        <w:rPr>
          <w:sz w:val="20"/>
        </w:rPr>
      </w:pPr>
    </w:p>
    <w:p w14:paraId="0DEBA164" w14:textId="77777777" w:rsidR="00EF7663" w:rsidRPr="00793281" w:rsidRDefault="00EF7663" w:rsidP="00EF7663">
      <w:pPr>
        <w:pStyle w:val="a3"/>
        <w:rPr>
          <w:sz w:val="20"/>
        </w:rPr>
      </w:pPr>
    </w:p>
    <w:p w14:paraId="239B3E30" w14:textId="77777777" w:rsidR="00EF7663" w:rsidRPr="00793281" w:rsidRDefault="00EF7663" w:rsidP="00EF7663">
      <w:pPr>
        <w:pStyle w:val="a3"/>
        <w:rPr>
          <w:sz w:val="20"/>
        </w:rPr>
      </w:pPr>
    </w:p>
    <w:p w14:paraId="15AD8E82" w14:textId="77777777" w:rsidR="00EF7663" w:rsidRPr="00793281" w:rsidRDefault="00EF7663" w:rsidP="00EF7663">
      <w:pPr>
        <w:pStyle w:val="a3"/>
        <w:spacing w:before="1"/>
        <w:rPr>
          <w:sz w:val="16"/>
        </w:rPr>
      </w:pPr>
    </w:p>
    <w:p w14:paraId="3E40C740" w14:textId="77777777" w:rsidR="00EF7663" w:rsidRPr="00E849DD" w:rsidRDefault="00EF7663" w:rsidP="00E849DD">
      <w:pPr>
        <w:pStyle w:val="a3"/>
        <w:spacing w:line="360" w:lineRule="auto"/>
        <w:jc w:val="center"/>
        <w:rPr>
          <w:b/>
        </w:rPr>
      </w:pPr>
      <w:r w:rsidRPr="00E849DD">
        <w:rPr>
          <w:b/>
          <w:noProof/>
          <w:lang w:eastAsia="uk-UA"/>
        </w:rPr>
        <mc:AlternateContent>
          <mc:Choice Requires="wpg">
            <w:drawing>
              <wp:anchor distT="0" distB="0" distL="114300" distR="114300" simplePos="0" relativeHeight="251667456" behindDoc="0" locked="0" layoutInCell="1" allowOverlap="1" wp14:anchorId="592D82C5" wp14:editId="41FEA6AB">
                <wp:simplePos x="0" y="0"/>
                <wp:positionH relativeFrom="page">
                  <wp:posOffset>1649730</wp:posOffset>
                </wp:positionH>
                <wp:positionV relativeFrom="paragraph">
                  <wp:posOffset>-1818005</wp:posOffset>
                </wp:positionV>
                <wp:extent cx="4972050" cy="1762125"/>
                <wp:effectExtent l="1905" t="7620" r="7620" b="1905"/>
                <wp:wrapNone/>
                <wp:docPr id="158" name="Группа 1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72050" cy="1762125"/>
                          <a:chOff x="2598" y="-2863"/>
                          <a:chExt cx="7830" cy="2775"/>
                        </a:xfrm>
                      </wpg:grpSpPr>
                      <wps:wsp>
                        <wps:cNvPr id="159" name="AutoShape 153"/>
                        <wps:cNvSpPr>
                          <a:spLocks/>
                        </wps:cNvSpPr>
                        <wps:spPr bwMode="auto">
                          <a:xfrm>
                            <a:off x="3686" y="-2634"/>
                            <a:ext cx="6514" cy="2100"/>
                          </a:xfrm>
                          <a:custGeom>
                            <a:avLst/>
                            <a:gdLst>
                              <a:gd name="T0" fmla="+- 0 3749 3686"/>
                              <a:gd name="T1" fmla="*/ T0 w 6514"/>
                              <a:gd name="T2" fmla="+- 0 -852 -2633"/>
                              <a:gd name="T3" fmla="*/ -852 h 2100"/>
                              <a:gd name="T4" fmla="+- 0 10200 3686"/>
                              <a:gd name="T5" fmla="*/ T4 w 6514"/>
                              <a:gd name="T6" fmla="+- 0 -852 -2633"/>
                              <a:gd name="T7" fmla="*/ -852 h 2100"/>
                              <a:gd name="T8" fmla="+- 0 3749 3686"/>
                              <a:gd name="T9" fmla="*/ T8 w 6514"/>
                              <a:gd name="T10" fmla="+- 0 -1107 -2633"/>
                              <a:gd name="T11" fmla="*/ -1107 h 2100"/>
                              <a:gd name="T12" fmla="+- 0 10200 3686"/>
                              <a:gd name="T13" fmla="*/ T12 w 6514"/>
                              <a:gd name="T14" fmla="+- 0 -1107 -2633"/>
                              <a:gd name="T15" fmla="*/ -1107 h 2100"/>
                              <a:gd name="T16" fmla="+- 0 3749 3686"/>
                              <a:gd name="T17" fmla="*/ T16 w 6514"/>
                              <a:gd name="T18" fmla="+- 0 -1361 -2633"/>
                              <a:gd name="T19" fmla="*/ -1361 h 2100"/>
                              <a:gd name="T20" fmla="+- 0 10200 3686"/>
                              <a:gd name="T21" fmla="*/ T20 w 6514"/>
                              <a:gd name="T22" fmla="+- 0 -1361 -2633"/>
                              <a:gd name="T23" fmla="*/ -1361 h 2100"/>
                              <a:gd name="T24" fmla="+- 0 3749 3686"/>
                              <a:gd name="T25" fmla="*/ T24 w 6514"/>
                              <a:gd name="T26" fmla="+- 0 -1616 -2633"/>
                              <a:gd name="T27" fmla="*/ -1616 h 2100"/>
                              <a:gd name="T28" fmla="+- 0 10200 3686"/>
                              <a:gd name="T29" fmla="*/ T28 w 6514"/>
                              <a:gd name="T30" fmla="+- 0 -1616 -2633"/>
                              <a:gd name="T31" fmla="*/ -1616 h 2100"/>
                              <a:gd name="T32" fmla="+- 0 3749 3686"/>
                              <a:gd name="T33" fmla="*/ T32 w 6514"/>
                              <a:gd name="T34" fmla="+- 0 -1870 -2633"/>
                              <a:gd name="T35" fmla="*/ -1870 h 2100"/>
                              <a:gd name="T36" fmla="+- 0 10200 3686"/>
                              <a:gd name="T37" fmla="*/ T36 w 6514"/>
                              <a:gd name="T38" fmla="+- 0 -1870 -2633"/>
                              <a:gd name="T39" fmla="*/ -1870 h 2100"/>
                              <a:gd name="T40" fmla="+- 0 3749 3686"/>
                              <a:gd name="T41" fmla="*/ T40 w 6514"/>
                              <a:gd name="T42" fmla="+- 0 -2124 -2633"/>
                              <a:gd name="T43" fmla="*/ -2124 h 2100"/>
                              <a:gd name="T44" fmla="+- 0 10200 3686"/>
                              <a:gd name="T45" fmla="*/ T44 w 6514"/>
                              <a:gd name="T46" fmla="+- 0 -2124 -2633"/>
                              <a:gd name="T47" fmla="*/ -2124 h 2100"/>
                              <a:gd name="T48" fmla="+- 0 3749 3686"/>
                              <a:gd name="T49" fmla="*/ T48 w 6514"/>
                              <a:gd name="T50" fmla="+- 0 -2379 -2633"/>
                              <a:gd name="T51" fmla="*/ -2379 h 2100"/>
                              <a:gd name="T52" fmla="+- 0 10200 3686"/>
                              <a:gd name="T53" fmla="*/ T52 w 6514"/>
                              <a:gd name="T54" fmla="+- 0 -2379 -2633"/>
                              <a:gd name="T55" fmla="*/ -2379 h 2100"/>
                              <a:gd name="T56" fmla="+- 0 3749 3686"/>
                              <a:gd name="T57" fmla="*/ T56 w 6514"/>
                              <a:gd name="T58" fmla="+- 0 -2633 -2633"/>
                              <a:gd name="T59" fmla="*/ -2633 h 2100"/>
                              <a:gd name="T60" fmla="+- 0 10200 3686"/>
                              <a:gd name="T61" fmla="*/ T60 w 6514"/>
                              <a:gd name="T62" fmla="+- 0 -2633 -2633"/>
                              <a:gd name="T63" fmla="*/ -2633 h 2100"/>
                              <a:gd name="T64" fmla="+- 0 3749 3686"/>
                              <a:gd name="T65" fmla="*/ T64 w 6514"/>
                              <a:gd name="T66" fmla="+- 0 -598 -2633"/>
                              <a:gd name="T67" fmla="*/ -598 h 2100"/>
                              <a:gd name="T68" fmla="+- 0 3749 3686"/>
                              <a:gd name="T69" fmla="*/ T68 w 6514"/>
                              <a:gd name="T70" fmla="+- 0 -2633 -2633"/>
                              <a:gd name="T71" fmla="*/ -2633 h 2100"/>
                              <a:gd name="T72" fmla="+- 0 3686 3686"/>
                              <a:gd name="T73" fmla="*/ T72 w 6514"/>
                              <a:gd name="T74" fmla="+- 0 -598 -2633"/>
                              <a:gd name="T75" fmla="*/ -598 h 2100"/>
                              <a:gd name="T76" fmla="+- 0 3749 3686"/>
                              <a:gd name="T77" fmla="*/ T76 w 6514"/>
                              <a:gd name="T78" fmla="+- 0 -598 -2633"/>
                              <a:gd name="T79" fmla="*/ -598 h 2100"/>
                              <a:gd name="T80" fmla="+- 0 3686 3686"/>
                              <a:gd name="T81" fmla="*/ T80 w 6514"/>
                              <a:gd name="T82" fmla="+- 0 -852 -2633"/>
                              <a:gd name="T83" fmla="*/ -852 h 2100"/>
                              <a:gd name="T84" fmla="+- 0 3749 3686"/>
                              <a:gd name="T85" fmla="*/ T84 w 6514"/>
                              <a:gd name="T86" fmla="+- 0 -852 -2633"/>
                              <a:gd name="T87" fmla="*/ -852 h 2100"/>
                              <a:gd name="T88" fmla="+- 0 3686 3686"/>
                              <a:gd name="T89" fmla="*/ T88 w 6514"/>
                              <a:gd name="T90" fmla="+- 0 -1107 -2633"/>
                              <a:gd name="T91" fmla="*/ -1107 h 2100"/>
                              <a:gd name="T92" fmla="+- 0 3749 3686"/>
                              <a:gd name="T93" fmla="*/ T92 w 6514"/>
                              <a:gd name="T94" fmla="+- 0 -1107 -2633"/>
                              <a:gd name="T95" fmla="*/ -1107 h 2100"/>
                              <a:gd name="T96" fmla="+- 0 3686 3686"/>
                              <a:gd name="T97" fmla="*/ T96 w 6514"/>
                              <a:gd name="T98" fmla="+- 0 -1361 -2633"/>
                              <a:gd name="T99" fmla="*/ -1361 h 2100"/>
                              <a:gd name="T100" fmla="+- 0 3749 3686"/>
                              <a:gd name="T101" fmla="*/ T100 w 6514"/>
                              <a:gd name="T102" fmla="+- 0 -1361 -2633"/>
                              <a:gd name="T103" fmla="*/ -1361 h 2100"/>
                              <a:gd name="T104" fmla="+- 0 3686 3686"/>
                              <a:gd name="T105" fmla="*/ T104 w 6514"/>
                              <a:gd name="T106" fmla="+- 0 -1616 -2633"/>
                              <a:gd name="T107" fmla="*/ -1616 h 2100"/>
                              <a:gd name="T108" fmla="+- 0 3749 3686"/>
                              <a:gd name="T109" fmla="*/ T108 w 6514"/>
                              <a:gd name="T110" fmla="+- 0 -1616 -2633"/>
                              <a:gd name="T111" fmla="*/ -1616 h 2100"/>
                              <a:gd name="T112" fmla="+- 0 3686 3686"/>
                              <a:gd name="T113" fmla="*/ T112 w 6514"/>
                              <a:gd name="T114" fmla="+- 0 -1870 -2633"/>
                              <a:gd name="T115" fmla="*/ -1870 h 2100"/>
                              <a:gd name="T116" fmla="+- 0 3749 3686"/>
                              <a:gd name="T117" fmla="*/ T116 w 6514"/>
                              <a:gd name="T118" fmla="+- 0 -1870 -2633"/>
                              <a:gd name="T119" fmla="*/ -1870 h 2100"/>
                              <a:gd name="T120" fmla="+- 0 3686 3686"/>
                              <a:gd name="T121" fmla="*/ T120 w 6514"/>
                              <a:gd name="T122" fmla="+- 0 -2124 -2633"/>
                              <a:gd name="T123" fmla="*/ -2124 h 2100"/>
                              <a:gd name="T124" fmla="+- 0 3749 3686"/>
                              <a:gd name="T125" fmla="*/ T124 w 6514"/>
                              <a:gd name="T126" fmla="+- 0 -2124 -2633"/>
                              <a:gd name="T127" fmla="*/ -2124 h 2100"/>
                              <a:gd name="T128" fmla="+- 0 3686 3686"/>
                              <a:gd name="T129" fmla="*/ T128 w 6514"/>
                              <a:gd name="T130" fmla="+- 0 -2379 -2633"/>
                              <a:gd name="T131" fmla="*/ -2379 h 2100"/>
                              <a:gd name="T132" fmla="+- 0 3749 3686"/>
                              <a:gd name="T133" fmla="*/ T132 w 6514"/>
                              <a:gd name="T134" fmla="+- 0 -2379 -2633"/>
                              <a:gd name="T135" fmla="*/ -2379 h 2100"/>
                              <a:gd name="T136" fmla="+- 0 3686 3686"/>
                              <a:gd name="T137" fmla="*/ T136 w 6514"/>
                              <a:gd name="T138" fmla="+- 0 -2633 -2633"/>
                              <a:gd name="T139" fmla="*/ -2633 h 2100"/>
                              <a:gd name="T140" fmla="+- 0 3749 3686"/>
                              <a:gd name="T141" fmla="*/ T140 w 6514"/>
                              <a:gd name="T142" fmla="+- 0 -2633 -2633"/>
                              <a:gd name="T143" fmla="*/ -2633 h 2100"/>
                              <a:gd name="T144" fmla="+- 0 3749 3686"/>
                              <a:gd name="T145" fmla="*/ T144 w 6514"/>
                              <a:gd name="T146" fmla="+- 0 -598 -2633"/>
                              <a:gd name="T147" fmla="*/ -598 h 2100"/>
                              <a:gd name="T148" fmla="+- 0 10200 3686"/>
                              <a:gd name="T149" fmla="*/ T148 w 6514"/>
                              <a:gd name="T150" fmla="+- 0 -598 -2633"/>
                              <a:gd name="T151" fmla="*/ -598 h 2100"/>
                              <a:gd name="T152" fmla="+- 0 3749 3686"/>
                              <a:gd name="T153" fmla="*/ T152 w 6514"/>
                              <a:gd name="T154" fmla="+- 0 -598 -2633"/>
                              <a:gd name="T155" fmla="*/ -598 h 2100"/>
                              <a:gd name="T156" fmla="+- 0 3749 3686"/>
                              <a:gd name="T157" fmla="*/ T156 w 6514"/>
                              <a:gd name="T158" fmla="+- 0 -533 -2633"/>
                              <a:gd name="T159" fmla="*/ -533 h 2100"/>
                              <a:gd name="T160" fmla="+- 0 4670 3686"/>
                              <a:gd name="T161" fmla="*/ T160 w 6514"/>
                              <a:gd name="T162" fmla="+- 0 -598 -2633"/>
                              <a:gd name="T163" fmla="*/ -598 h 2100"/>
                              <a:gd name="T164" fmla="+- 0 4670 3686"/>
                              <a:gd name="T165" fmla="*/ T164 w 6514"/>
                              <a:gd name="T166" fmla="+- 0 -533 -2633"/>
                              <a:gd name="T167" fmla="*/ -533 h 2100"/>
                              <a:gd name="T168" fmla="+- 0 5592 3686"/>
                              <a:gd name="T169" fmla="*/ T168 w 6514"/>
                              <a:gd name="T170" fmla="+- 0 -598 -2633"/>
                              <a:gd name="T171" fmla="*/ -598 h 2100"/>
                              <a:gd name="T172" fmla="+- 0 5592 3686"/>
                              <a:gd name="T173" fmla="*/ T172 w 6514"/>
                              <a:gd name="T174" fmla="+- 0 -533 -2633"/>
                              <a:gd name="T175" fmla="*/ -533 h 2100"/>
                              <a:gd name="T176" fmla="+- 0 6514 3686"/>
                              <a:gd name="T177" fmla="*/ T176 w 6514"/>
                              <a:gd name="T178" fmla="+- 0 -598 -2633"/>
                              <a:gd name="T179" fmla="*/ -598 h 2100"/>
                              <a:gd name="T180" fmla="+- 0 6514 3686"/>
                              <a:gd name="T181" fmla="*/ T180 w 6514"/>
                              <a:gd name="T182" fmla="+- 0 -533 -2633"/>
                              <a:gd name="T183" fmla="*/ -533 h 2100"/>
                              <a:gd name="T184" fmla="+- 0 7435 3686"/>
                              <a:gd name="T185" fmla="*/ T184 w 6514"/>
                              <a:gd name="T186" fmla="+- 0 -598 -2633"/>
                              <a:gd name="T187" fmla="*/ -598 h 2100"/>
                              <a:gd name="T188" fmla="+- 0 7435 3686"/>
                              <a:gd name="T189" fmla="*/ T188 w 6514"/>
                              <a:gd name="T190" fmla="+- 0 -533 -2633"/>
                              <a:gd name="T191" fmla="*/ -533 h 2100"/>
                              <a:gd name="T192" fmla="+- 0 8357 3686"/>
                              <a:gd name="T193" fmla="*/ T192 w 6514"/>
                              <a:gd name="T194" fmla="+- 0 -598 -2633"/>
                              <a:gd name="T195" fmla="*/ -598 h 2100"/>
                              <a:gd name="T196" fmla="+- 0 8357 3686"/>
                              <a:gd name="T197" fmla="*/ T196 w 6514"/>
                              <a:gd name="T198" fmla="+- 0 -533 -2633"/>
                              <a:gd name="T199" fmla="*/ -533 h 2100"/>
                              <a:gd name="T200" fmla="+- 0 9278 3686"/>
                              <a:gd name="T201" fmla="*/ T200 w 6514"/>
                              <a:gd name="T202" fmla="+- 0 -598 -2633"/>
                              <a:gd name="T203" fmla="*/ -598 h 2100"/>
                              <a:gd name="T204" fmla="+- 0 9278 3686"/>
                              <a:gd name="T205" fmla="*/ T204 w 6514"/>
                              <a:gd name="T206" fmla="+- 0 -533 -2633"/>
                              <a:gd name="T207" fmla="*/ -533 h 2100"/>
                              <a:gd name="T208" fmla="+- 0 10200 3686"/>
                              <a:gd name="T209" fmla="*/ T208 w 6514"/>
                              <a:gd name="T210" fmla="+- 0 -598 -2633"/>
                              <a:gd name="T211" fmla="*/ -598 h 2100"/>
                              <a:gd name="T212" fmla="+- 0 10200 3686"/>
                              <a:gd name="T213" fmla="*/ T212 w 6514"/>
                              <a:gd name="T214" fmla="+- 0 -533 -2633"/>
                              <a:gd name="T215" fmla="*/ -533 h 2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6514" h="2100">
                                <a:moveTo>
                                  <a:pt x="63" y="1781"/>
                                </a:moveTo>
                                <a:lnTo>
                                  <a:pt x="6514" y="1781"/>
                                </a:lnTo>
                                <a:moveTo>
                                  <a:pt x="63" y="1526"/>
                                </a:moveTo>
                                <a:lnTo>
                                  <a:pt x="6514" y="1526"/>
                                </a:lnTo>
                                <a:moveTo>
                                  <a:pt x="63" y="1272"/>
                                </a:moveTo>
                                <a:lnTo>
                                  <a:pt x="6514" y="1272"/>
                                </a:lnTo>
                                <a:moveTo>
                                  <a:pt x="63" y="1017"/>
                                </a:moveTo>
                                <a:lnTo>
                                  <a:pt x="6514" y="1017"/>
                                </a:lnTo>
                                <a:moveTo>
                                  <a:pt x="63" y="763"/>
                                </a:moveTo>
                                <a:lnTo>
                                  <a:pt x="6514" y="763"/>
                                </a:lnTo>
                                <a:moveTo>
                                  <a:pt x="63" y="509"/>
                                </a:moveTo>
                                <a:lnTo>
                                  <a:pt x="6514" y="509"/>
                                </a:lnTo>
                                <a:moveTo>
                                  <a:pt x="63" y="254"/>
                                </a:moveTo>
                                <a:lnTo>
                                  <a:pt x="6514" y="254"/>
                                </a:lnTo>
                                <a:moveTo>
                                  <a:pt x="63" y="0"/>
                                </a:moveTo>
                                <a:lnTo>
                                  <a:pt x="6514" y="0"/>
                                </a:lnTo>
                                <a:moveTo>
                                  <a:pt x="63" y="2035"/>
                                </a:moveTo>
                                <a:lnTo>
                                  <a:pt x="63" y="0"/>
                                </a:lnTo>
                                <a:moveTo>
                                  <a:pt x="0" y="2035"/>
                                </a:moveTo>
                                <a:lnTo>
                                  <a:pt x="63" y="2035"/>
                                </a:lnTo>
                                <a:moveTo>
                                  <a:pt x="0" y="1781"/>
                                </a:moveTo>
                                <a:lnTo>
                                  <a:pt x="63" y="1781"/>
                                </a:lnTo>
                                <a:moveTo>
                                  <a:pt x="0" y="1526"/>
                                </a:moveTo>
                                <a:lnTo>
                                  <a:pt x="63" y="1526"/>
                                </a:lnTo>
                                <a:moveTo>
                                  <a:pt x="0" y="1272"/>
                                </a:moveTo>
                                <a:lnTo>
                                  <a:pt x="63" y="1272"/>
                                </a:lnTo>
                                <a:moveTo>
                                  <a:pt x="0" y="1017"/>
                                </a:moveTo>
                                <a:lnTo>
                                  <a:pt x="63" y="1017"/>
                                </a:lnTo>
                                <a:moveTo>
                                  <a:pt x="0" y="763"/>
                                </a:moveTo>
                                <a:lnTo>
                                  <a:pt x="63" y="763"/>
                                </a:lnTo>
                                <a:moveTo>
                                  <a:pt x="0" y="509"/>
                                </a:moveTo>
                                <a:lnTo>
                                  <a:pt x="63" y="509"/>
                                </a:lnTo>
                                <a:moveTo>
                                  <a:pt x="0" y="254"/>
                                </a:moveTo>
                                <a:lnTo>
                                  <a:pt x="63" y="254"/>
                                </a:lnTo>
                                <a:moveTo>
                                  <a:pt x="0" y="0"/>
                                </a:moveTo>
                                <a:lnTo>
                                  <a:pt x="63" y="0"/>
                                </a:lnTo>
                                <a:moveTo>
                                  <a:pt x="63" y="2035"/>
                                </a:moveTo>
                                <a:lnTo>
                                  <a:pt x="6514" y="2035"/>
                                </a:lnTo>
                                <a:moveTo>
                                  <a:pt x="63" y="2035"/>
                                </a:moveTo>
                                <a:lnTo>
                                  <a:pt x="63" y="2100"/>
                                </a:lnTo>
                                <a:moveTo>
                                  <a:pt x="984" y="2035"/>
                                </a:moveTo>
                                <a:lnTo>
                                  <a:pt x="984" y="2100"/>
                                </a:lnTo>
                                <a:moveTo>
                                  <a:pt x="1906" y="2035"/>
                                </a:moveTo>
                                <a:lnTo>
                                  <a:pt x="1906" y="2100"/>
                                </a:lnTo>
                                <a:moveTo>
                                  <a:pt x="2828" y="2035"/>
                                </a:moveTo>
                                <a:lnTo>
                                  <a:pt x="2828" y="2100"/>
                                </a:lnTo>
                                <a:moveTo>
                                  <a:pt x="3749" y="2035"/>
                                </a:moveTo>
                                <a:lnTo>
                                  <a:pt x="3749" y="2100"/>
                                </a:lnTo>
                                <a:moveTo>
                                  <a:pt x="4671" y="2035"/>
                                </a:moveTo>
                                <a:lnTo>
                                  <a:pt x="4671" y="2100"/>
                                </a:lnTo>
                                <a:moveTo>
                                  <a:pt x="5592" y="2035"/>
                                </a:moveTo>
                                <a:lnTo>
                                  <a:pt x="5592" y="2100"/>
                                </a:lnTo>
                                <a:moveTo>
                                  <a:pt x="6514" y="2035"/>
                                </a:moveTo>
                                <a:lnTo>
                                  <a:pt x="6514" y="2100"/>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 name="Freeform 154"/>
                        <wps:cNvSpPr>
                          <a:spLocks/>
                        </wps:cNvSpPr>
                        <wps:spPr bwMode="auto">
                          <a:xfrm>
                            <a:off x="4209" y="-2350"/>
                            <a:ext cx="5530" cy="1052"/>
                          </a:xfrm>
                          <a:custGeom>
                            <a:avLst/>
                            <a:gdLst>
                              <a:gd name="T0" fmla="+- 0 4210 4210"/>
                              <a:gd name="T1" fmla="*/ T0 w 5530"/>
                              <a:gd name="T2" fmla="+- 0 -1613 -2350"/>
                              <a:gd name="T3" fmla="*/ -1613 h 1052"/>
                              <a:gd name="T4" fmla="+- 0 5131 4210"/>
                              <a:gd name="T5" fmla="*/ T4 w 5530"/>
                              <a:gd name="T6" fmla="+- 0 -1299 -2350"/>
                              <a:gd name="T7" fmla="*/ -1299 h 1052"/>
                              <a:gd name="T8" fmla="+- 0 6053 4210"/>
                              <a:gd name="T9" fmla="*/ T8 w 5530"/>
                              <a:gd name="T10" fmla="+- 0 -2350 -2350"/>
                              <a:gd name="T11" fmla="*/ -2350 h 1052"/>
                              <a:gd name="T12" fmla="+- 0 6974 4210"/>
                              <a:gd name="T13" fmla="*/ T12 w 5530"/>
                              <a:gd name="T14" fmla="+- 0 -1983 -2350"/>
                              <a:gd name="T15" fmla="*/ -1983 h 1052"/>
                              <a:gd name="T16" fmla="+- 0 7896 4210"/>
                              <a:gd name="T17" fmla="*/ T16 w 5530"/>
                              <a:gd name="T18" fmla="+- 0 -1560 -2350"/>
                              <a:gd name="T19" fmla="*/ -1560 h 1052"/>
                              <a:gd name="T20" fmla="+- 0 8818 4210"/>
                              <a:gd name="T21" fmla="*/ T20 w 5530"/>
                              <a:gd name="T22" fmla="+- 0 -1702 -2350"/>
                              <a:gd name="T23" fmla="*/ -1702 h 1052"/>
                              <a:gd name="T24" fmla="+- 0 9739 4210"/>
                              <a:gd name="T25" fmla="*/ T24 w 5530"/>
                              <a:gd name="T26" fmla="+- 0 -1551 -2350"/>
                              <a:gd name="T27" fmla="*/ -1551 h 1052"/>
                            </a:gdLst>
                            <a:ahLst/>
                            <a:cxnLst>
                              <a:cxn ang="0">
                                <a:pos x="T1" y="T3"/>
                              </a:cxn>
                              <a:cxn ang="0">
                                <a:pos x="T5" y="T7"/>
                              </a:cxn>
                              <a:cxn ang="0">
                                <a:pos x="T9" y="T11"/>
                              </a:cxn>
                              <a:cxn ang="0">
                                <a:pos x="T13" y="T15"/>
                              </a:cxn>
                              <a:cxn ang="0">
                                <a:pos x="T17" y="T19"/>
                              </a:cxn>
                              <a:cxn ang="0">
                                <a:pos x="T21" y="T23"/>
                              </a:cxn>
                              <a:cxn ang="0">
                                <a:pos x="T25" y="T27"/>
                              </a:cxn>
                            </a:cxnLst>
                            <a:rect l="0" t="0" r="r" b="b"/>
                            <a:pathLst>
                              <a:path w="5530" h="1052">
                                <a:moveTo>
                                  <a:pt x="0" y="737"/>
                                </a:moveTo>
                                <a:lnTo>
                                  <a:pt x="921" y="1051"/>
                                </a:lnTo>
                                <a:lnTo>
                                  <a:pt x="1843" y="0"/>
                                </a:lnTo>
                                <a:lnTo>
                                  <a:pt x="2764" y="367"/>
                                </a:lnTo>
                                <a:lnTo>
                                  <a:pt x="3686" y="790"/>
                                </a:lnTo>
                                <a:lnTo>
                                  <a:pt x="4608" y="648"/>
                                </a:lnTo>
                                <a:lnTo>
                                  <a:pt x="5529" y="799"/>
                                </a:lnTo>
                              </a:path>
                            </a:pathLst>
                          </a:custGeom>
                          <a:noFill/>
                          <a:ln w="27432">
                            <a:solidFill>
                              <a:srgbClr val="5F5F5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1" name="Picture 15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4133" y="-1692"/>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2" name="Picture 15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5054" y="-1376"/>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3" name="Picture 15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5973" y="-2427"/>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4" name="Picture 15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6895" y="-2060"/>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5" name="Picture 15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7817" y="-1637"/>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6" name="Picture 16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8738" y="-1781"/>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7" name="Picture 16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9660" y="-1628"/>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8" name="Rectangle 162"/>
                        <wps:cNvSpPr>
                          <a:spLocks noChangeArrowheads="1"/>
                        </wps:cNvSpPr>
                        <wps:spPr bwMode="auto">
                          <a:xfrm>
                            <a:off x="2605" y="-2856"/>
                            <a:ext cx="7815" cy="2760"/>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 name="Text Box 163"/>
                        <wps:cNvSpPr txBox="1">
                          <a:spLocks noChangeArrowheads="1"/>
                        </wps:cNvSpPr>
                        <wps:spPr bwMode="auto">
                          <a:xfrm>
                            <a:off x="3159" y="-2726"/>
                            <a:ext cx="426" cy="22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8657AF" w14:textId="77777777" w:rsidR="005A072A" w:rsidRDefault="005A072A" w:rsidP="00EF7663">
                              <w:pPr>
                                <w:spacing w:line="203" w:lineRule="exact"/>
                                <w:rPr>
                                  <w:rFonts w:ascii="Calibri"/>
                                  <w:sz w:val="20"/>
                                </w:rPr>
                              </w:pPr>
                              <w:r>
                                <w:rPr>
                                  <w:rFonts w:ascii="Calibri"/>
                                  <w:sz w:val="20"/>
                                </w:rPr>
                                <w:t>2900</w:t>
                              </w:r>
                            </w:p>
                            <w:p w14:paraId="17DE935E" w14:textId="77777777" w:rsidR="005A072A" w:rsidRDefault="005A072A" w:rsidP="00EF7663">
                              <w:pPr>
                                <w:spacing w:before="11"/>
                                <w:rPr>
                                  <w:rFonts w:ascii="Calibri"/>
                                  <w:sz w:val="20"/>
                                </w:rPr>
                              </w:pPr>
                              <w:r>
                                <w:rPr>
                                  <w:rFonts w:ascii="Calibri"/>
                                  <w:sz w:val="20"/>
                                </w:rPr>
                                <w:t>2800</w:t>
                              </w:r>
                            </w:p>
                            <w:p w14:paraId="50C838DE" w14:textId="77777777" w:rsidR="005A072A" w:rsidRDefault="005A072A" w:rsidP="00EF7663">
                              <w:pPr>
                                <w:spacing w:before="10"/>
                                <w:rPr>
                                  <w:rFonts w:ascii="Calibri"/>
                                  <w:sz w:val="20"/>
                                </w:rPr>
                              </w:pPr>
                              <w:r>
                                <w:rPr>
                                  <w:rFonts w:ascii="Calibri"/>
                                  <w:sz w:val="20"/>
                                </w:rPr>
                                <w:t>2700</w:t>
                              </w:r>
                            </w:p>
                            <w:p w14:paraId="2C3A6D93" w14:textId="77777777" w:rsidR="005A072A" w:rsidRDefault="005A072A" w:rsidP="00EF7663">
                              <w:pPr>
                                <w:spacing w:before="10"/>
                                <w:rPr>
                                  <w:rFonts w:ascii="Calibri"/>
                                  <w:sz w:val="20"/>
                                </w:rPr>
                              </w:pPr>
                              <w:r>
                                <w:rPr>
                                  <w:rFonts w:ascii="Calibri"/>
                                  <w:sz w:val="20"/>
                                </w:rPr>
                                <w:t>2600</w:t>
                              </w:r>
                            </w:p>
                            <w:p w14:paraId="588A5A78" w14:textId="77777777" w:rsidR="005A072A" w:rsidRDefault="005A072A" w:rsidP="00EF7663">
                              <w:pPr>
                                <w:spacing w:before="11"/>
                                <w:rPr>
                                  <w:rFonts w:ascii="Calibri"/>
                                  <w:sz w:val="20"/>
                                </w:rPr>
                              </w:pPr>
                              <w:r>
                                <w:rPr>
                                  <w:rFonts w:ascii="Calibri"/>
                                  <w:sz w:val="20"/>
                                </w:rPr>
                                <w:t>2500</w:t>
                              </w:r>
                            </w:p>
                            <w:p w14:paraId="4EBDA507" w14:textId="77777777" w:rsidR="005A072A" w:rsidRDefault="005A072A" w:rsidP="00EF7663">
                              <w:pPr>
                                <w:spacing w:before="10"/>
                                <w:rPr>
                                  <w:rFonts w:ascii="Calibri"/>
                                  <w:sz w:val="20"/>
                                </w:rPr>
                              </w:pPr>
                              <w:r>
                                <w:rPr>
                                  <w:rFonts w:ascii="Calibri"/>
                                  <w:sz w:val="20"/>
                                </w:rPr>
                                <w:t>2400</w:t>
                              </w:r>
                            </w:p>
                            <w:p w14:paraId="5C70EBE9" w14:textId="77777777" w:rsidR="005A072A" w:rsidRDefault="005A072A" w:rsidP="00EF7663">
                              <w:pPr>
                                <w:spacing w:before="11"/>
                                <w:rPr>
                                  <w:rFonts w:ascii="Calibri"/>
                                  <w:sz w:val="20"/>
                                </w:rPr>
                              </w:pPr>
                              <w:r>
                                <w:rPr>
                                  <w:rFonts w:ascii="Calibri"/>
                                  <w:sz w:val="20"/>
                                </w:rPr>
                                <w:t>2300</w:t>
                              </w:r>
                            </w:p>
                            <w:p w14:paraId="731738D6" w14:textId="77777777" w:rsidR="005A072A" w:rsidRDefault="005A072A" w:rsidP="00EF7663">
                              <w:pPr>
                                <w:spacing w:before="11"/>
                                <w:rPr>
                                  <w:rFonts w:ascii="Calibri"/>
                                  <w:sz w:val="20"/>
                                </w:rPr>
                              </w:pPr>
                              <w:r>
                                <w:rPr>
                                  <w:rFonts w:ascii="Calibri"/>
                                  <w:sz w:val="20"/>
                                </w:rPr>
                                <w:t>2200</w:t>
                              </w:r>
                            </w:p>
                            <w:p w14:paraId="5CEC58DC" w14:textId="77777777" w:rsidR="005A072A" w:rsidRDefault="005A072A" w:rsidP="00EF7663">
                              <w:pPr>
                                <w:spacing w:before="10" w:line="240" w:lineRule="exact"/>
                                <w:rPr>
                                  <w:rFonts w:ascii="Calibri"/>
                                  <w:sz w:val="20"/>
                                </w:rPr>
                              </w:pPr>
                              <w:r>
                                <w:rPr>
                                  <w:rFonts w:ascii="Calibri"/>
                                  <w:sz w:val="20"/>
                                </w:rPr>
                                <w:t>2100</w:t>
                              </w:r>
                            </w:p>
                          </w:txbxContent>
                        </wps:txbx>
                        <wps:bodyPr rot="0" vert="horz" wrap="square" lIns="0" tIns="0" rIns="0" bIns="0" anchor="t" anchorCtr="0" upright="1">
                          <a:noAutofit/>
                        </wps:bodyPr>
                      </wps:wsp>
                      <wps:wsp>
                        <wps:cNvPr id="170" name="Text Box 164"/>
                        <wps:cNvSpPr txBox="1">
                          <a:spLocks noChangeArrowheads="1"/>
                        </wps:cNvSpPr>
                        <wps:spPr bwMode="auto">
                          <a:xfrm>
                            <a:off x="4009" y="-429"/>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85F6AE" w14:textId="16EAB298"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6</w:t>
                              </w:r>
                            </w:p>
                          </w:txbxContent>
                        </wps:txbx>
                        <wps:bodyPr rot="0" vert="horz" wrap="square" lIns="0" tIns="0" rIns="0" bIns="0" anchor="t" anchorCtr="0" upright="1">
                          <a:noAutofit/>
                        </wps:bodyPr>
                      </wps:wsp>
                      <wps:wsp>
                        <wps:cNvPr id="171" name="Text Box 165"/>
                        <wps:cNvSpPr txBox="1">
                          <a:spLocks noChangeArrowheads="1"/>
                        </wps:cNvSpPr>
                        <wps:spPr bwMode="auto">
                          <a:xfrm>
                            <a:off x="4930" y="-429"/>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96B15" w14:textId="2642CDA9" w:rsidR="005A072A" w:rsidRDefault="005A072A" w:rsidP="00EF7663">
                              <w:pPr>
                                <w:spacing w:line="199" w:lineRule="exact"/>
                                <w:rPr>
                                  <w:rFonts w:ascii="Calibri"/>
                                  <w:sz w:val="20"/>
                                </w:rPr>
                              </w:pPr>
                              <w:r>
                                <w:rPr>
                                  <w:rFonts w:ascii="Calibri"/>
                                  <w:sz w:val="20"/>
                                </w:rPr>
                                <w:t>2017</w:t>
                              </w:r>
                            </w:p>
                          </w:txbxContent>
                        </wps:txbx>
                        <wps:bodyPr rot="0" vert="horz" wrap="square" lIns="0" tIns="0" rIns="0" bIns="0" anchor="t" anchorCtr="0" upright="1">
                          <a:noAutofit/>
                        </wps:bodyPr>
                      </wps:wsp>
                      <wps:wsp>
                        <wps:cNvPr id="172" name="Text Box 166"/>
                        <wps:cNvSpPr txBox="1">
                          <a:spLocks noChangeArrowheads="1"/>
                        </wps:cNvSpPr>
                        <wps:spPr bwMode="auto">
                          <a:xfrm>
                            <a:off x="5852" y="-429"/>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3BD7FA" w14:textId="6DB98825"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8</w:t>
                              </w:r>
                            </w:p>
                          </w:txbxContent>
                        </wps:txbx>
                        <wps:bodyPr rot="0" vert="horz" wrap="square" lIns="0" tIns="0" rIns="0" bIns="0" anchor="t" anchorCtr="0" upright="1">
                          <a:noAutofit/>
                        </wps:bodyPr>
                      </wps:wsp>
                      <wps:wsp>
                        <wps:cNvPr id="173" name="Text Box 167"/>
                        <wps:cNvSpPr txBox="1">
                          <a:spLocks noChangeArrowheads="1"/>
                        </wps:cNvSpPr>
                        <wps:spPr bwMode="auto">
                          <a:xfrm>
                            <a:off x="6773" y="-429"/>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01AE2" w14:textId="465BF7EF"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9</w:t>
                              </w:r>
                            </w:p>
                          </w:txbxContent>
                        </wps:txbx>
                        <wps:bodyPr rot="0" vert="horz" wrap="square" lIns="0" tIns="0" rIns="0" bIns="0" anchor="t" anchorCtr="0" upright="1">
                          <a:noAutofit/>
                        </wps:bodyPr>
                      </wps:wsp>
                      <wps:wsp>
                        <wps:cNvPr id="174" name="Text Box 168"/>
                        <wps:cNvSpPr txBox="1">
                          <a:spLocks noChangeArrowheads="1"/>
                        </wps:cNvSpPr>
                        <wps:spPr bwMode="auto">
                          <a:xfrm>
                            <a:off x="7695" y="-429"/>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FD9C4D" w14:textId="223E20C8" w:rsidR="005A072A" w:rsidRDefault="005A072A" w:rsidP="00EF7663">
                              <w:pPr>
                                <w:spacing w:line="199" w:lineRule="exact"/>
                                <w:rPr>
                                  <w:rFonts w:ascii="Calibri"/>
                                  <w:sz w:val="20"/>
                                </w:rPr>
                              </w:pPr>
                              <w:r>
                                <w:rPr>
                                  <w:rFonts w:ascii="Calibri"/>
                                  <w:sz w:val="20"/>
                                </w:rPr>
                                <w:t>2020</w:t>
                              </w:r>
                            </w:p>
                          </w:txbxContent>
                        </wps:txbx>
                        <wps:bodyPr rot="0" vert="horz" wrap="square" lIns="0" tIns="0" rIns="0" bIns="0" anchor="t" anchorCtr="0" upright="1">
                          <a:noAutofit/>
                        </wps:bodyPr>
                      </wps:wsp>
                      <wps:wsp>
                        <wps:cNvPr id="175" name="Text Box 169"/>
                        <wps:cNvSpPr txBox="1">
                          <a:spLocks noChangeArrowheads="1"/>
                        </wps:cNvSpPr>
                        <wps:spPr bwMode="auto">
                          <a:xfrm>
                            <a:off x="8617" y="-429"/>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EF4AD2" w14:textId="74838C57" w:rsidR="005A072A" w:rsidRPr="00C50F83" w:rsidRDefault="005A072A" w:rsidP="00EF7663">
                              <w:pPr>
                                <w:spacing w:line="199" w:lineRule="exact"/>
                                <w:rPr>
                                  <w:rFonts w:ascii="Calibri"/>
                                  <w:sz w:val="20"/>
                                  <w:lang w:val="uk-UA"/>
                                </w:rPr>
                              </w:pPr>
                              <w:r>
                                <w:rPr>
                                  <w:rFonts w:ascii="Calibri"/>
                                  <w:sz w:val="20"/>
                                </w:rPr>
                                <w:t>202</w:t>
                              </w:r>
                              <w:r>
                                <w:rPr>
                                  <w:rFonts w:ascii="Calibri"/>
                                  <w:sz w:val="20"/>
                                  <w:lang w:val="uk-UA"/>
                                </w:rPr>
                                <w:t>1</w:t>
                              </w:r>
                            </w:p>
                          </w:txbxContent>
                        </wps:txbx>
                        <wps:bodyPr rot="0" vert="horz" wrap="square" lIns="0" tIns="0" rIns="0" bIns="0" anchor="t" anchorCtr="0" upright="1">
                          <a:noAutofit/>
                        </wps:bodyPr>
                      </wps:wsp>
                      <wps:wsp>
                        <wps:cNvPr id="176" name="Text Box 170"/>
                        <wps:cNvSpPr txBox="1">
                          <a:spLocks noChangeArrowheads="1"/>
                        </wps:cNvSpPr>
                        <wps:spPr bwMode="auto">
                          <a:xfrm>
                            <a:off x="9538" y="-429"/>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D81ED0" w14:textId="5F0F02C5" w:rsidR="005A072A" w:rsidRDefault="005A072A" w:rsidP="00EF7663">
                              <w:pPr>
                                <w:spacing w:line="199" w:lineRule="exact"/>
                                <w:rPr>
                                  <w:rFonts w:ascii="Calibri"/>
                                  <w:sz w:val="20"/>
                                </w:rPr>
                              </w:pPr>
                              <w:r>
                                <w:rPr>
                                  <w:rFonts w:ascii="Calibri"/>
                                  <w:sz w:val="20"/>
                                </w:rPr>
                                <w:t>2022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2D82C5" id="Группа 158" o:spid="_x0000_s1108" style="position:absolute;left:0;text-align:left;margin-left:129.9pt;margin-top:-143.15pt;width:391.5pt;height:138.75pt;z-index:251667456;mso-position-horizontal-relative:page" coordorigin="2598,-2863" coordsize="7830,27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">
                <v:shape id="AutoShape 153" o:spid="_x0000_s1109" style="position:absolute;left:3686;top:-2634;width:6514;height:2100;visibility:visible;mso-wrap-style:square;v-text-anchor:top" coordsize="6514,2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UkVsAA&#10;AADcAAAADwAAAGRycy9kb3ducmV2LnhtbERP24rCMBB9X9h/CLPg25oqKGs1iuwFRJ+29QOGZrbt&#10;2kxKEm38eyMIvs3hXGe1iaYTF3K+taxgMs5AEFdWt1wrOJY/7x8gfEDW2FkmBVfysFm/vqww13bg&#10;X7oUoRYphH2OCpoQ+lxKXzVk0I9tT5y4P+sMhgRdLbXDIYWbTk6zbC4NtpwaGuzps6HqVJyNgqo4&#10;bCM7E+LQ+q/Fnkv9ffhXavQWt0sQgWJ4ih/unU7zZwu4P5MukOsb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AUkVsAAAADcAAAADwAAAAAAAAAAAAAAAACYAgAAZHJzL2Rvd25y&#10;ZXYueG1sUEsFBgAAAAAEAAQA9QAAAIUDAAAAAA==&#10;" path="m63,1781r6451,m63,1526r6451,m63,1272r6451,m63,1017r6451,m63,763r6451,m63,509r6451,m63,254r6451,m63,l6514,m63,2035l63,m,2035r63,m,1781r63,m,1526r63,m,1272r63,m,1017r63,m,763r63,m,509r63,m,254r63,m,l63,t,2035l6514,2035t-6451,l63,2100t921,-65l984,2100t922,-65l1906,2100t922,-65l2828,2100t921,-65l3749,2100t922,-65l4671,2100t921,-65l5592,2100t922,-65l6514,2100e" filled="f" strokecolor="#858585" strokeweight=".72pt">
                  <v:path arrowok="t" o:connecttype="custom" o:connectlocs="63,-852;6514,-852;63,-1107;6514,-1107;63,-1361;6514,-1361;63,-1616;6514,-1616;63,-1870;6514,-1870;63,-2124;6514,-2124;63,-2379;6514,-2379;63,-2633;6514,-2633;63,-598;63,-2633;0,-598;63,-598;0,-852;63,-852;0,-1107;63,-1107;0,-1361;63,-1361;0,-1616;63,-1616;0,-1870;63,-1870;0,-2124;63,-2124;0,-2379;63,-2379;0,-2633;63,-2633;63,-598;6514,-598;63,-598;63,-533;984,-598;984,-533;1906,-598;1906,-533;2828,-598;2828,-533;3749,-598;3749,-533;4671,-598;4671,-533;5592,-598;5592,-533;6514,-598;6514,-533" o:connectangles="0,0,0,0,0,0,0,0,0,0,0,0,0,0,0,0,0,0,0,0,0,0,0,0,0,0,0,0,0,0,0,0,0,0,0,0,0,0,0,0,0,0,0,0,0,0,0,0,0,0,0,0,0,0"/>
                </v:shape>
                <v:shape id="Freeform 154" o:spid="_x0000_s1110" style="position:absolute;left:4209;top:-2350;width:5530;height:1052;visibility:visible;mso-wrap-style:square;v-text-anchor:top" coordsize="5530,10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8KsgA&#10;AADcAAAADwAAAGRycy9kb3ducmV2LnhtbESP3U7CQBCF7018h82YcCdbISFSWQgxIdSfhAg+wNgd&#10;u5XubOmutPr0zoUJdzM5Z875ZrEafKPO1MU6sIG7cQaKuAy25srA+2Fzew8qJmSLTWAy8EMRVsvr&#10;qwXmNvT8Rud9qpSEcMzRgEupzbWOpSOPcRxaYtE+Q+cxydpV2nbYS7hv9CTLZtpjzdLgsKVHR+Vx&#10;/+0NFC/u4zQ/FK+7J9+f6s3z9mv+OzVmdDOsH0AlGtLF/H9dWMGfCb48IxPo5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P7wqyAAAANwAAAAPAAAAAAAAAAAAAAAAAJgCAABk&#10;cnMvZG93bnJldi54bWxQSwUGAAAAAAQABAD1AAAAjQMAAAAA&#10;" path="m,737r921,314l1843,r921,367l3686,790,4608,648r921,151e" filled="f" strokecolor="#5f5f5f" strokeweight="2.16pt">
                  <v:path arrowok="t" o:connecttype="custom" o:connectlocs="0,-1613;921,-1299;1843,-2350;2764,-1983;3686,-1560;4608,-1702;5529,-1551" o:connectangles="0,0,0,0,0,0,0"/>
                </v:shape>
                <v:shape id="Picture 155" o:spid="_x0000_s1111" type="#_x0000_t75" style="position:absolute;left:4133;top:-1692;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s7bwbEAAAA3AAAAA8AAABkcnMvZG93bnJldi54bWxET01rwkAQvRf8D8sIXkqzsWDapq6iBUG8&#10;SG0p9DZkxyQ1OxuzaxL99a4g9DaP9znTeW8q0VLjSssKxlEMgjizuuRcwffX6ukVhPPIGivLpOBM&#10;DuazwcMUU207/qR253MRQtilqKDwvk6ldFlBBl1ka+LA7W1j0AfY5FI32IVwU8nnOE6kwZJDQ4E1&#10;fRSUHXYno+D37cVxe/nbJ8ds+eMftzjpNqjUaNgv3kF46v2/+O5e6zA/GcPtmXCBnF0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s7bwbEAAAA3AAAAA8AAAAAAAAAAAAAAAAA&#10;nwIAAGRycy9kb3ducmV2LnhtbFBLBQYAAAAABAAEAPcAAACQAwAAAAA=&#10;">
                  <v:imagedata r:id="rId27" o:title=""/>
                </v:shape>
                <v:shape id="Picture 156" o:spid="_x0000_s1112" type="#_x0000_t75" style="position:absolute;left:5054;top:-1376;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vp8XHEAAAA3AAAAA8AAABkcnMvZG93bnJldi54bWxET0trwkAQvhf8D8sIvZS6qWDU6CoqFIqX&#10;4oOCtyE7JtHsbJrdJtFf3y0UvM3H95z5sjOlaKh2hWUFb4MIBHFqdcGZguPh/XUCwnlkjaVlUnAj&#10;B8tF72mOibYt76jZ+0yEEHYJKsi9rxIpXZqTQTewFXHgzrY26AOsM6lrbEO4KeUwimJpsODQkGNF&#10;m5zS6/7HKDhNx46b++Ucf6frL//yiaN2i0o997vVDISnzj/E/+4PHebHQ/h7JlwgF7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vp8XHEAAAA3AAAAA8AAAAAAAAAAAAAAAAA&#10;nwIAAGRycy9kb3ducmV2LnhtbFBLBQYAAAAABAAEAPcAAACQAwAAAAA=&#10;">
                  <v:imagedata r:id="rId27" o:title=""/>
                </v:shape>
                <v:shape id="Picture 157" o:spid="_x0000_s1113" type="#_x0000_t75" style="position:absolute;left:5973;top:-2427;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Q3d8TDAAAA3AAAAA8AAABkcnMvZG93bnJldi54bWxET01rwkAQvRf8D8sIvdWNEaREV5GooJQe&#10;atXzkJ1ko9nZkF017a/vFgq9zeN9znzZ20bcqfO1YwXjUQKCuHC65krB8XP78grCB2SNjWNS8EUe&#10;lovB0xwz7R78QfdDqEQMYZ+hAhNCm0npC0MW/ci1xJErXWcxRNhVUnf4iOG2kWmSTKXFmmODwZZy&#10;Q8X1cLMK8u/1+ykvyqRdl5ej2ezTt3R/Vup52K9mIAL14V/8597pOH86gd9n4gVy8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Dd3xMMAAADcAAAADwAAAAAAAAAAAAAAAACf&#10;AgAAZHJzL2Rvd25yZXYueG1sUEsFBgAAAAAEAAQA9wAAAI8DAAAAAA==&#10;">
                  <v:imagedata r:id="rId28" o:title=""/>
                </v:shape>
                <v:shape id="Picture 158" o:spid="_x0000_s1114" type="#_x0000_t75" style="position:absolute;left:6895;top:-2060;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tMzJ7EAAAA3AAAAA8AAABkcnMvZG93bnJldi54bWxET01rwkAQvRf8D8sIvZS6UdpUo6toQZBe&#10;irYI3obsmESzszG7JrG/vlsoeJvH+5zZojOlaKh2hWUFw0EEgji1uuBMwffX+nkMwnlkjaVlUnAj&#10;B4t572GGibYtb6nZ+UyEEHYJKsi9rxIpXZqTQTewFXHgjrY26AOsM6lrbEO4KeUoimJpsODQkGNF&#10;7zml593VKDhM3hw3P6djfElXe//0ia/tByr12O+WUxCeOn8X/7s3OsyPX+DvmXCBnP8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tMzJ7EAAAA3AAAAA8AAAAAAAAAAAAAAAAA&#10;nwIAAGRycy9kb3ducmV2LnhtbFBLBQYAAAAABAAEAPcAAACQAwAAAAA=&#10;">
                  <v:imagedata r:id="rId27" o:title=""/>
                </v:shape>
                <v:shape id="Picture 159" o:spid="_x0000_s1115" type="#_x0000_t75" style="position:absolute;left:7817;top:-1637;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nlgkrAAAAA3AAAAA8AAABkcnMvZG93bnJldi54bWxEj0ELwjAMhe+C/6FE8KadwlSmVVQQPAlO&#10;EbyFNW7DNR1r1fnvrSB4S3gv73tZrFpTiSc1rrSsYDSMQBBnVpecKzifdoMZCOeRNVaWScGbHKyW&#10;3c4CE21ffKRn6nMRQtglqKDwvk6kdFlBBt3Q1sRBu9nGoA9rk0vd4CuEm0qOo2giDZYcCAXWtC0o&#10;u6cPEyA4W48fh81ldDyc4vhKPD2nrFS/167nIDy1/m/+Xe91qD+J4ftMmEAu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WeWCSsAAAADcAAAADwAAAAAAAAAAAAAAAACfAgAA&#10;ZHJzL2Rvd25yZXYueG1sUEsFBgAAAAAEAAQA9wAAAIwDAAAAAA==&#10;">
                  <v:imagedata r:id="rId29" o:title=""/>
                </v:shape>
                <v:shape id="Picture 160" o:spid="_x0000_s1116" type="#_x0000_t75" style="position:absolute;left:8738;top:-1781;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TS93LEAAAA3AAAAA8AAABkcnMvZG93bnJldi54bWxET0trwkAQvgv+h2WEXsRsWmjU6CptoVB6&#10;KT4QvA3ZMYlmZ9PsNkn7612h4G0+vucs172pREuNKy0reIxiEMSZ1SXnCva798kMhPPIGivLpOCX&#10;HKxXw8ESU2073lC79bkIIexSVFB4X6dSuqwggy6yNXHgTrYx6ANscqkb7EK4qeRTHCfSYMmhocCa&#10;3grKLtsfo+A4nzpu/86n5Dt7PfjxFz53n6jUw6h/WYDw1Pu7+N/9ocP8JIHbM+ECubo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TS93LEAAAA3AAAAA8AAAAAAAAAAAAAAAAA&#10;nwIAAGRycy9kb3ducmV2LnhtbFBLBQYAAAAABAAEAPcAAACQAwAAAAA=&#10;">
                  <v:imagedata r:id="rId27" o:title=""/>
                </v:shape>
                <v:shape id="Picture 161" o:spid="_x0000_s1117" type="#_x0000_t75" style="position:absolute;left:9660;top:-1628;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Z7uabAAAAA3AAAAA8AAABkcnMvZG93bnJldi54bWxEj80KwjAQhO+C7xBW8Kapgj9Uo6ggeBKs&#10;RfC2NGtbbDaliVrf3giCt11mdr7Z5bo1lXhS40rLCkbDCARxZnXJuYL0vB/MQTiPrLGyTAre5GC9&#10;6naWGGv74hM9E5+LEMIuRgWF93UspcsKMuiGtiYO2s02Bn1Ym1zqBl8h3FRyHEVTabDkQCiwpl1B&#10;2T15mADB+Wb8OG4vo9PxPJlciWdpwkr1e+1mAcJT6//m3/VBh/rTGXyfCRPI1Qc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xnu5psAAAADcAAAADwAAAAAAAAAAAAAAAACfAgAA&#10;ZHJzL2Rvd25yZXYueG1sUEsFBgAAAAAEAAQA9wAAAIwDAAAAAA==&#10;">
                  <v:imagedata r:id="rId29" o:title=""/>
                </v:shape>
                <v:rect id="Rectangle 162" o:spid="_x0000_s1118" style="position:absolute;left:2605;top:-2856;width:7815;height:27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kV18UA&#10;AADcAAAADwAAAGRycy9kb3ducmV2LnhtbESPQU/DMAyF70j8h8hIXCaWwsQ0yrIJVSCVI9124GY1&#10;pqmWOFUTtu7fzwckbrbe83uf19speHWiMfWRDTzOC1DEbbQ9dwb2u4+HFaiUkS36yGTgQgm2m9ub&#10;NZY2nvmLTk3ulIRwKtGAy3kotU6to4BpHgdi0X7iGDDLOnbajniW8OD1U1EsdcCepcHhQJWj9tj8&#10;BgMLV62ev+tKH2zd+OPn++zFL2bG3N9Nb6+gMk353/x3XVvBXwqtPCMT6M0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yRXXxQAAANwAAAAPAAAAAAAAAAAAAAAAAJgCAABkcnMv&#10;ZG93bnJldi54bWxQSwUGAAAAAAQABAD1AAAAigMAAAAA&#10;" filled="f" strokecolor="#858585"/>
                <v:shape id="Text Box 163" o:spid="_x0000_s1119" type="#_x0000_t202" style="position:absolute;left:3159;top:-2726;width:426;height:2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sd0sMA&#10;AADcAAAADwAAAGRycy9kb3ducmV2LnhtbERPTWvCQBC9F/oflin01mzqIWjqKlIqFApiTA89TrNj&#10;spidTbPbJP57VxC8zeN9znI92VYM1HvjWMFrkoIgrpw2XCv4LrcvcxA+IGtsHZOCM3lYrx4flphr&#10;N3JBwyHUIoawz1FBE0KXS+mrhiz6xHXEkTu63mKIsK+l7nGM4baVszTNpEXDsaHBjt4bqk6Hf6tg&#10;88PFh/nb/e6LY2HKcpHyV3ZS6vlp2ryBCDSFu/jm/tRxfraA6zPxArm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sd0sMAAADcAAAADwAAAAAAAAAAAAAAAACYAgAAZHJzL2Rv&#10;d25yZXYueG1sUEsFBgAAAAAEAAQA9QAAAIgDAAAAAA==&#10;" filled="f" stroked="f">
                  <v:textbox inset="0,0,0,0">
                    <w:txbxContent>
                      <w:p w14:paraId="178657AF" w14:textId="77777777" w:rsidR="005A072A" w:rsidRDefault="005A072A" w:rsidP="00EF7663">
                        <w:pPr>
                          <w:spacing w:line="203" w:lineRule="exact"/>
                          <w:rPr>
                            <w:rFonts w:ascii="Calibri"/>
                            <w:sz w:val="20"/>
                          </w:rPr>
                        </w:pPr>
                        <w:r>
                          <w:rPr>
                            <w:rFonts w:ascii="Calibri"/>
                            <w:sz w:val="20"/>
                          </w:rPr>
                          <w:t>2900</w:t>
                        </w:r>
                      </w:p>
                      <w:p w14:paraId="17DE935E" w14:textId="77777777" w:rsidR="005A072A" w:rsidRDefault="005A072A" w:rsidP="00EF7663">
                        <w:pPr>
                          <w:spacing w:before="11"/>
                          <w:rPr>
                            <w:rFonts w:ascii="Calibri"/>
                            <w:sz w:val="20"/>
                          </w:rPr>
                        </w:pPr>
                        <w:r>
                          <w:rPr>
                            <w:rFonts w:ascii="Calibri"/>
                            <w:sz w:val="20"/>
                          </w:rPr>
                          <w:t>2800</w:t>
                        </w:r>
                      </w:p>
                      <w:p w14:paraId="50C838DE" w14:textId="77777777" w:rsidR="005A072A" w:rsidRDefault="005A072A" w:rsidP="00EF7663">
                        <w:pPr>
                          <w:spacing w:before="10"/>
                          <w:rPr>
                            <w:rFonts w:ascii="Calibri"/>
                            <w:sz w:val="20"/>
                          </w:rPr>
                        </w:pPr>
                        <w:r>
                          <w:rPr>
                            <w:rFonts w:ascii="Calibri"/>
                            <w:sz w:val="20"/>
                          </w:rPr>
                          <w:t>2700</w:t>
                        </w:r>
                      </w:p>
                      <w:p w14:paraId="2C3A6D93" w14:textId="77777777" w:rsidR="005A072A" w:rsidRDefault="005A072A" w:rsidP="00EF7663">
                        <w:pPr>
                          <w:spacing w:before="10"/>
                          <w:rPr>
                            <w:rFonts w:ascii="Calibri"/>
                            <w:sz w:val="20"/>
                          </w:rPr>
                        </w:pPr>
                        <w:r>
                          <w:rPr>
                            <w:rFonts w:ascii="Calibri"/>
                            <w:sz w:val="20"/>
                          </w:rPr>
                          <w:t>2600</w:t>
                        </w:r>
                      </w:p>
                      <w:p w14:paraId="588A5A78" w14:textId="77777777" w:rsidR="005A072A" w:rsidRDefault="005A072A" w:rsidP="00EF7663">
                        <w:pPr>
                          <w:spacing w:before="11"/>
                          <w:rPr>
                            <w:rFonts w:ascii="Calibri"/>
                            <w:sz w:val="20"/>
                          </w:rPr>
                        </w:pPr>
                        <w:r>
                          <w:rPr>
                            <w:rFonts w:ascii="Calibri"/>
                            <w:sz w:val="20"/>
                          </w:rPr>
                          <w:t>2500</w:t>
                        </w:r>
                      </w:p>
                      <w:p w14:paraId="4EBDA507" w14:textId="77777777" w:rsidR="005A072A" w:rsidRDefault="005A072A" w:rsidP="00EF7663">
                        <w:pPr>
                          <w:spacing w:before="10"/>
                          <w:rPr>
                            <w:rFonts w:ascii="Calibri"/>
                            <w:sz w:val="20"/>
                          </w:rPr>
                        </w:pPr>
                        <w:r>
                          <w:rPr>
                            <w:rFonts w:ascii="Calibri"/>
                            <w:sz w:val="20"/>
                          </w:rPr>
                          <w:t>2400</w:t>
                        </w:r>
                      </w:p>
                      <w:p w14:paraId="5C70EBE9" w14:textId="77777777" w:rsidR="005A072A" w:rsidRDefault="005A072A" w:rsidP="00EF7663">
                        <w:pPr>
                          <w:spacing w:before="11"/>
                          <w:rPr>
                            <w:rFonts w:ascii="Calibri"/>
                            <w:sz w:val="20"/>
                          </w:rPr>
                        </w:pPr>
                        <w:r>
                          <w:rPr>
                            <w:rFonts w:ascii="Calibri"/>
                            <w:sz w:val="20"/>
                          </w:rPr>
                          <w:t>2300</w:t>
                        </w:r>
                      </w:p>
                      <w:p w14:paraId="731738D6" w14:textId="77777777" w:rsidR="005A072A" w:rsidRDefault="005A072A" w:rsidP="00EF7663">
                        <w:pPr>
                          <w:spacing w:before="11"/>
                          <w:rPr>
                            <w:rFonts w:ascii="Calibri"/>
                            <w:sz w:val="20"/>
                          </w:rPr>
                        </w:pPr>
                        <w:r>
                          <w:rPr>
                            <w:rFonts w:ascii="Calibri"/>
                            <w:sz w:val="20"/>
                          </w:rPr>
                          <w:t>2200</w:t>
                        </w:r>
                      </w:p>
                      <w:p w14:paraId="5CEC58DC" w14:textId="77777777" w:rsidR="005A072A" w:rsidRDefault="005A072A" w:rsidP="00EF7663">
                        <w:pPr>
                          <w:spacing w:before="10" w:line="240" w:lineRule="exact"/>
                          <w:rPr>
                            <w:rFonts w:ascii="Calibri"/>
                            <w:sz w:val="20"/>
                          </w:rPr>
                        </w:pPr>
                        <w:r>
                          <w:rPr>
                            <w:rFonts w:ascii="Calibri"/>
                            <w:sz w:val="20"/>
                          </w:rPr>
                          <w:t>2100</w:t>
                        </w:r>
                      </w:p>
                    </w:txbxContent>
                  </v:textbox>
                </v:shape>
                <v:shape id="Text Box 164" o:spid="_x0000_s1120" type="#_x0000_t202" style="position:absolute;left:4009;top:-429;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giksYA&#10;AADcAAAADwAAAGRycy9kb3ducmV2LnhtbESPQWvCQBCF74X+h2WE3urGHrSmriLFQqEgxvTQ4zQ7&#10;JovZ2Zjdavz3zkHobYb35r1vFqvBt+pMfXSBDUzGGSjiKljHtYHv8uP5FVRMyBbbwGTgShFWy8eH&#10;BeY2XLig8z7VSkI45migSanLtY5VQx7jOHTEoh1C7zHJ2tfa9niRcN/qlyybao+OpaHBjt4bqo77&#10;P29g/cPFxp22v7viULiynGf8NT0a8zQa1m+gEg3p33y//rSCPxN8eUYm0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giksYAAADcAAAADwAAAAAAAAAAAAAAAACYAgAAZHJz&#10;L2Rvd25yZXYueG1sUEsFBgAAAAAEAAQA9QAAAIsDAAAAAA==&#10;" filled="f" stroked="f">
                  <v:textbox inset="0,0,0,0">
                    <w:txbxContent>
                      <w:p w14:paraId="6485F6AE" w14:textId="16EAB298"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6</w:t>
                        </w:r>
                      </w:p>
                    </w:txbxContent>
                  </v:textbox>
                </v:shape>
                <v:shape id="Text Box 165" o:spid="_x0000_s1121" type="#_x0000_t202" style="position:absolute;left:4930;top:-429;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SHCcMA&#10;AADcAAAADwAAAGRycy9kb3ducmV2LnhtbERPTWvCQBC9F/oflhG81Y0etI1uRIpCQSiN6cHjmB2T&#10;JdnZmN1q+u/dQsHbPN7nrNaDbcWVem8cK5hOEhDEpdOGKwXfxe7lFYQPyBpbx6Tglzyss+enFaba&#10;3Tin6yFUIoawT1FBHUKXSunLmiz6ieuII3d2vcUQYV9J3eMthttWzpJkLi0ajg01dvReU9kcfqyC&#10;zZHzrbl8nr7yc26K4i3h/bxRajwaNksQgYbwEP+7P3Scv5jC3zPxApn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pSHCcMAAADcAAAADwAAAAAAAAAAAAAAAACYAgAAZHJzL2Rv&#10;d25yZXYueG1sUEsFBgAAAAAEAAQA9QAAAIgDAAAAAA==&#10;" filled="f" stroked="f">
                  <v:textbox inset="0,0,0,0">
                    <w:txbxContent>
                      <w:p w14:paraId="1F496B15" w14:textId="2642CDA9" w:rsidR="005A072A" w:rsidRDefault="005A072A" w:rsidP="00EF7663">
                        <w:pPr>
                          <w:spacing w:line="199" w:lineRule="exact"/>
                          <w:rPr>
                            <w:rFonts w:ascii="Calibri"/>
                            <w:sz w:val="20"/>
                          </w:rPr>
                        </w:pPr>
                        <w:r>
                          <w:rPr>
                            <w:rFonts w:ascii="Calibri"/>
                            <w:sz w:val="20"/>
                          </w:rPr>
                          <w:t>2017</w:t>
                        </w:r>
                      </w:p>
                    </w:txbxContent>
                  </v:textbox>
                </v:shape>
                <v:shape id="Text Box 166" o:spid="_x0000_s1122" type="#_x0000_t202" style="position:absolute;left:5852;top:-429;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YZfsMA&#10;AADcAAAADwAAAGRycy9kb3ducmV2LnhtbERPTWvCQBC9F/oflil4azb1oDZ1I1IUBKE0pocep9kx&#10;WZKdTbOrpv/eLQje5vE+Z7kabSfONHjjWMFLkoIgrpw2XCv4KrfPCxA+IGvsHJOCP/Kwyh8flphp&#10;d+GCzodQixjCPkMFTQh9JqWvGrLoE9cTR+7oBoshwqGWesBLDLednKbpTFo0HBsa7Om9oao9nKyC&#10;9TcXG/P78fNZHAtTlq8p72etUpOncf0GItAY7uKbe6fj/PkU/p+JF8j8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YZfsMAAADcAAAADwAAAAAAAAAAAAAAAACYAgAAZHJzL2Rv&#10;d25yZXYueG1sUEsFBgAAAAAEAAQA9QAAAIgDAAAAAA==&#10;" filled="f" stroked="f">
                  <v:textbox inset="0,0,0,0">
                    <w:txbxContent>
                      <w:p w14:paraId="683BD7FA" w14:textId="6DB98825"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8</w:t>
                        </w:r>
                      </w:p>
                    </w:txbxContent>
                  </v:textbox>
                </v:shape>
                <v:shape id="Text Box 167" o:spid="_x0000_s1123" type="#_x0000_t202" style="position:absolute;left:6773;top:-429;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q85cMA&#10;AADcAAAADwAAAGRycy9kb3ducmV2LnhtbERPTWvCQBC9F/wPywi91Y0tWI2uIqIgFKQxHjyO2TFZ&#10;zM6m2VXTf+8WCt7m8T5ntuhsLW7UeuNYwXCQgCAunDZcKjjkm7cxCB+QNdaOScEveVjMey8zTLW7&#10;c0a3fShFDGGfooIqhCaV0hcVWfQD1xBH7uxaiyHCtpS6xXsMt7V8T5KRtGg4NlTY0Kqi4rK/WgXL&#10;I2dr87M7fWfnzOT5JOGv0UWp1363nIII1IWn+N+91XH+5w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q85cMAAADcAAAADwAAAAAAAAAAAAAAAACYAgAAZHJzL2Rv&#10;d25yZXYueG1sUEsFBgAAAAAEAAQA9QAAAIgDAAAAAA==&#10;" filled="f" stroked="f">
                  <v:textbox inset="0,0,0,0">
                    <w:txbxContent>
                      <w:p w14:paraId="62D01AE2" w14:textId="465BF7EF"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9</w:t>
                        </w:r>
                      </w:p>
                    </w:txbxContent>
                  </v:textbox>
                </v:shape>
                <v:shape id="Text Box 168" o:spid="_x0000_s1124" type="#_x0000_t202" style="position:absolute;left:7695;top:-429;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MkkcMA&#10;AADcAAAADwAAAGRycy9kb3ducmV2LnhtbERPTWvCQBC9F/wPywi91Y2lWI2uIqIgFKQxHjyO2TFZ&#10;zM6m2VXTf+8WCt7m8T5ntuhsLW7UeuNYwXCQgCAunDZcKjjkm7cxCB+QNdaOScEveVjMey8zTLW7&#10;c0a3fShFDGGfooIqhCaV0hcVWfQD1xBH7uxaiyHCtpS6xXsMt7V8T5KRtGg4NlTY0Kqi4rK/WgXL&#10;I2dr87M7fWfnzOT5JOGv0UWp1363nIII1IWn+N+91XH+5w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uMkkcMAAADcAAAADwAAAAAAAAAAAAAAAACYAgAAZHJzL2Rv&#10;d25yZXYueG1sUEsFBgAAAAAEAAQA9QAAAIgDAAAAAA==&#10;" filled="f" stroked="f">
                  <v:textbox inset="0,0,0,0">
                    <w:txbxContent>
                      <w:p w14:paraId="0AFD9C4D" w14:textId="223E20C8" w:rsidR="005A072A" w:rsidRDefault="005A072A" w:rsidP="00EF7663">
                        <w:pPr>
                          <w:spacing w:line="199" w:lineRule="exact"/>
                          <w:rPr>
                            <w:rFonts w:ascii="Calibri"/>
                            <w:sz w:val="20"/>
                          </w:rPr>
                        </w:pPr>
                        <w:r>
                          <w:rPr>
                            <w:rFonts w:ascii="Calibri"/>
                            <w:sz w:val="20"/>
                          </w:rPr>
                          <w:t>2020</w:t>
                        </w:r>
                      </w:p>
                    </w:txbxContent>
                  </v:textbox>
                </v:shape>
                <v:shape id="Text Box 169" o:spid="_x0000_s1125" type="#_x0000_t202" style="position:absolute;left:8617;top:-429;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BCsMA&#10;AADcAAAADwAAAGRycy9kb3ducmV2LnhtbERPTWvCQBC9F/wPywi91Y2FWo2uIqIgFKQxHjyO2TFZ&#10;zM6m2VXTf+8WCt7m8T5ntuhsLW7UeuNYwXCQgCAunDZcKjjkm7cxCB+QNdaOScEveVjMey8zTLW7&#10;c0a3fShFDGGfooIqhCaV0hcVWfQD1xBH7uxaiyHCtpS6xXsMt7V8T5KRtGg4NlTY0Kqi4rK/WgXL&#10;I2dr87M7fWfnzOT5JOGv0UWp1363nIII1IWn+N+91XH+5w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a+BCsMAAADcAAAADwAAAAAAAAAAAAAAAACYAgAAZHJzL2Rv&#10;d25yZXYueG1sUEsFBgAAAAAEAAQA9QAAAIgDAAAAAA==&#10;" filled="f" stroked="f">
                  <v:textbox inset="0,0,0,0">
                    <w:txbxContent>
                      <w:p w14:paraId="4DEF4AD2" w14:textId="74838C57" w:rsidR="005A072A" w:rsidRPr="00C50F83" w:rsidRDefault="005A072A" w:rsidP="00EF7663">
                        <w:pPr>
                          <w:spacing w:line="199" w:lineRule="exact"/>
                          <w:rPr>
                            <w:rFonts w:ascii="Calibri"/>
                            <w:sz w:val="20"/>
                            <w:lang w:val="uk-UA"/>
                          </w:rPr>
                        </w:pPr>
                        <w:r>
                          <w:rPr>
                            <w:rFonts w:ascii="Calibri"/>
                            <w:sz w:val="20"/>
                          </w:rPr>
                          <w:t>202</w:t>
                        </w:r>
                        <w:r>
                          <w:rPr>
                            <w:rFonts w:ascii="Calibri"/>
                            <w:sz w:val="20"/>
                            <w:lang w:val="uk-UA"/>
                          </w:rPr>
                          <w:t>1</w:t>
                        </w:r>
                      </w:p>
                    </w:txbxContent>
                  </v:textbox>
                </v:shape>
                <v:shape id="Text Box 170" o:spid="_x0000_s1126" type="#_x0000_t202" style="position:absolute;left:9538;top:-429;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0ffcIA&#10;AADcAAAADwAAAGRycy9kb3ducmV2LnhtbERPTWvCQBC9F/wPyxR6q5t6iDV1FREFoVCM8eBxmh2T&#10;xexszK6a/ntXKHibx/uc6by3jbhS541jBR/DBARx6bThSsG+WL9/gvABWWPjmBT8kYf5bPAyxUy7&#10;G+d03YVKxBD2GSqoQ2gzKX1Zk0U/dC1x5I6usxgi7CqpO7zFcNvIUZKk0qLh2FBjS8uaytPuYhUs&#10;DpyvzPnnd5sfc1MUk4S/05NSb6/94gtEoD48xf/ujY7zxyk8nokX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fR99wgAAANwAAAAPAAAAAAAAAAAAAAAAAJgCAABkcnMvZG93&#10;bnJldi54bWxQSwUGAAAAAAQABAD1AAAAhwMAAAAA&#10;" filled="f" stroked="f">
                  <v:textbox inset="0,0,0,0">
                    <w:txbxContent>
                      <w:p w14:paraId="1CD81ED0" w14:textId="5F0F02C5" w:rsidR="005A072A" w:rsidRDefault="005A072A" w:rsidP="00EF7663">
                        <w:pPr>
                          <w:spacing w:line="199" w:lineRule="exact"/>
                          <w:rPr>
                            <w:rFonts w:ascii="Calibri"/>
                            <w:sz w:val="20"/>
                          </w:rPr>
                        </w:pPr>
                        <w:r>
                          <w:rPr>
                            <w:rFonts w:ascii="Calibri"/>
                            <w:sz w:val="20"/>
                          </w:rPr>
                          <w:t>2022</w:t>
                        </w:r>
                      </w:p>
                    </w:txbxContent>
                  </v:textbox>
                </v:shape>
                <w10:wrap anchorx="page"/>
              </v:group>
            </w:pict>
          </mc:Fallback>
        </mc:AlternateContent>
      </w:r>
      <w:r w:rsidRPr="00E849DD">
        <w:rPr>
          <w:b/>
          <w:noProof/>
          <w:lang w:eastAsia="uk-UA"/>
        </w:rPr>
        <mc:AlternateContent>
          <mc:Choice Requires="wps">
            <w:drawing>
              <wp:anchor distT="0" distB="0" distL="114300" distR="114300" simplePos="0" relativeHeight="251668480" behindDoc="0" locked="0" layoutInCell="1" allowOverlap="1" wp14:anchorId="614CC590" wp14:editId="5943FE2D">
                <wp:simplePos x="0" y="0"/>
                <wp:positionH relativeFrom="page">
                  <wp:posOffset>1826260</wp:posOffset>
                </wp:positionH>
                <wp:positionV relativeFrom="paragraph">
                  <wp:posOffset>-1280160</wp:posOffset>
                </wp:positionV>
                <wp:extent cx="152400" cy="509905"/>
                <wp:effectExtent l="0" t="2540" r="2540" b="1905"/>
                <wp:wrapNone/>
                <wp:docPr id="157" name="Надпись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509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2FD3D3" w14:textId="77777777" w:rsidR="005A072A" w:rsidRDefault="005A072A" w:rsidP="00EF7663">
                            <w:pPr>
                              <w:spacing w:line="223" w:lineRule="exact"/>
                              <w:ind w:left="20"/>
                              <w:rPr>
                                <w:rFonts w:ascii="Calibri" w:hAnsi="Calibri"/>
                                <w:b/>
                                <w:sz w:val="20"/>
                              </w:rPr>
                            </w:pPr>
                            <w:proofErr w:type="gramStart"/>
                            <w:r>
                              <w:rPr>
                                <w:rFonts w:ascii="Calibri" w:hAnsi="Calibri"/>
                                <w:b/>
                                <w:sz w:val="20"/>
                              </w:rPr>
                              <w:t>одиниць</w:t>
                            </w:r>
                            <w:proofErr w:type="gramEnd"/>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4CC590" id="Надпись 157" o:spid="_x0000_s1127" type="#_x0000_t202" style="position:absolute;left:0;text-align:left;margin-left:143.8pt;margin-top:-100.8pt;width:12pt;height:40.1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" filled="f" stroked="f">
                <v:textbox style="layout-flow:vertical;mso-layout-flow-alt:bottom-to-top" inset="0,0,0,0">
                  <w:txbxContent>
                    <w:p w14:paraId="142FD3D3" w14:textId="77777777" w:rsidR="005A072A" w:rsidRDefault="005A072A" w:rsidP="00EF7663">
                      <w:pPr>
                        <w:spacing w:line="223" w:lineRule="exact"/>
                        <w:ind w:left="20"/>
                        <w:rPr>
                          <w:rFonts w:ascii="Calibri" w:hAnsi="Calibri"/>
                          <w:b/>
                          <w:sz w:val="20"/>
                        </w:rPr>
                      </w:pPr>
                      <w:proofErr w:type="gramStart"/>
                      <w:r>
                        <w:rPr>
                          <w:rFonts w:ascii="Calibri" w:hAnsi="Calibri"/>
                          <w:b/>
                          <w:sz w:val="20"/>
                        </w:rPr>
                        <w:t>одиниць</w:t>
                      </w:r>
                      <w:proofErr w:type="gramEnd"/>
                    </w:p>
                  </w:txbxContent>
                </v:textbox>
                <w10:wrap anchorx="page"/>
              </v:shape>
            </w:pict>
          </mc:Fallback>
        </mc:AlternateContent>
      </w:r>
      <w:r w:rsidRPr="00E849DD">
        <w:rPr>
          <w:b/>
        </w:rPr>
        <w:t>Рис.</w:t>
      </w:r>
      <w:r w:rsidRPr="00E849DD">
        <w:rPr>
          <w:b/>
          <w:spacing w:val="-3"/>
        </w:rPr>
        <w:t xml:space="preserve"> </w:t>
      </w:r>
      <w:r w:rsidR="00BE4F0E" w:rsidRPr="00E849DD">
        <w:rPr>
          <w:b/>
          <w:spacing w:val="-3"/>
        </w:rPr>
        <w:t>2.</w:t>
      </w:r>
      <w:r w:rsidRPr="00E849DD">
        <w:rPr>
          <w:b/>
        </w:rPr>
        <w:t>5.</w:t>
      </w:r>
      <w:r w:rsidRPr="00E849DD">
        <w:rPr>
          <w:b/>
          <w:spacing w:val="-3"/>
        </w:rPr>
        <w:t xml:space="preserve"> </w:t>
      </w:r>
      <w:r w:rsidRPr="00E849DD">
        <w:rPr>
          <w:b/>
        </w:rPr>
        <w:t>Кількість</w:t>
      </w:r>
      <w:r w:rsidRPr="00E849DD">
        <w:rPr>
          <w:b/>
          <w:spacing w:val="-3"/>
        </w:rPr>
        <w:t xml:space="preserve"> </w:t>
      </w:r>
      <w:r w:rsidRPr="00E849DD">
        <w:rPr>
          <w:b/>
        </w:rPr>
        <w:t>готелів</w:t>
      </w:r>
      <w:r w:rsidRPr="00E849DD">
        <w:rPr>
          <w:b/>
          <w:spacing w:val="-1"/>
        </w:rPr>
        <w:t xml:space="preserve"> </w:t>
      </w:r>
      <w:r w:rsidRPr="00E849DD">
        <w:rPr>
          <w:b/>
        </w:rPr>
        <w:t>та</w:t>
      </w:r>
      <w:r w:rsidRPr="00E849DD">
        <w:rPr>
          <w:b/>
          <w:spacing w:val="-1"/>
        </w:rPr>
        <w:t xml:space="preserve"> </w:t>
      </w:r>
      <w:r w:rsidRPr="00E849DD">
        <w:rPr>
          <w:b/>
        </w:rPr>
        <w:t>аналогічних</w:t>
      </w:r>
      <w:r w:rsidRPr="00E849DD">
        <w:rPr>
          <w:b/>
          <w:spacing w:val="-1"/>
        </w:rPr>
        <w:t xml:space="preserve"> </w:t>
      </w:r>
      <w:r w:rsidRPr="00E849DD">
        <w:rPr>
          <w:b/>
        </w:rPr>
        <w:t>засобів</w:t>
      </w:r>
      <w:r w:rsidRPr="00E849DD">
        <w:rPr>
          <w:b/>
          <w:spacing w:val="-6"/>
        </w:rPr>
        <w:t xml:space="preserve"> </w:t>
      </w:r>
      <w:r w:rsidRPr="00E849DD">
        <w:rPr>
          <w:b/>
        </w:rPr>
        <w:t>розміщ</w:t>
      </w:r>
      <w:r w:rsidR="0055065D" w:rsidRPr="00E849DD">
        <w:rPr>
          <w:b/>
        </w:rPr>
        <w:t>е</w:t>
      </w:r>
      <w:r w:rsidRPr="00E849DD">
        <w:rPr>
          <w:b/>
        </w:rPr>
        <w:t>ння</w:t>
      </w:r>
      <w:r w:rsidRPr="00E849DD">
        <w:rPr>
          <w:b/>
          <w:spacing w:val="-2"/>
        </w:rPr>
        <w:t xml:space="preserve"> </w:t>
      </w:r>
      <w:r w:rsidRPr="00E849DD">
        <w:rPr>
          <w:b/>
        </w:rPr>
        <w:t>в</w:t>
      </w:r>
      <w:r w:rsidRPr="00E849DD">
        <w:rPr>
          <w:b/>
          <w:spacing w:val="-3"/>
        </w:rPr>
        <w:t xml:space="preserve"> </w:t>
      </w:r>
      <w:r w:rsidRPr="00E849DD">
        <w:rPr>
          <w:b/>
        </w:rPr>
        <w:t>Україні</w:t>
      </w:r>
    </w:p>
    <w:p w14:paraId="5628BAAA" w14:textId="4F32372D" w:rsidR="00A10F5C" w:rsidRDefault="00A10F5C" w:rsidP="00063C71">
      <w:pPr>
        <w:pStyle w:val="a3"/>
        <w:spacing w:line="360" w:lineRule="auto"/>
        <w:ind w:firstLine="709"/>
        <w:jc w:val="both"/>
      </w:pPr>
      <w:r w:rsidRPr="00A10F5C">
        <w:t>На зображенні 2.5 видно, що після 201</w:t>
      </w:r>
      <w:r w:rsidR="00C50F83">
        <w:t>6</w:t>
      </w:r>
      <w:r w:rsidRPr="00A10F5C">
        <w:t xml:space="preserve"> року кількість готелів та схожих засобів розміщення в Україні відзначається спадом. Ріст цього сектору з 2012 року був визначений впливом Чемпіонату Європи з футболу-2012, який призвів до масового відкриття нових готелів та подібних закладів для розміщення туристів. Однак після закінчення цієї події багато з них стали стикаються із збитками, оскільки попит на розміщення зменшився. Багато з таких закладів закрились чи змінили свою економічну діяльність через великі фінансові труднощі. Додатково, політична нестабільність на сході та півдні країни призвела до закриття ще більшої кількості готелів та аналогічних закладів розміщення, внаслідок зменшення потоку туристів.</w:t>
      </w:r>
    </w:p>
    <w:p w14:paraId="738DF27B" w14:textId="77777777" w:rsidR="00A10F5C" w:rsidRDefault="00A10F5C" w:rsidP="00063C71">
      <w:pPr>
        <w:pStyle w:val="a3"/>
        <w:spacing w:line="360" w:lineRule="auto"/>
        <w:ind w:firstLine="709"/>
        <w:jc w:val="both"/>
      </w:pPr>
      <w:r>
        <w:t>В</w:t>
      </w:r>
      <w:r w:rsidRPr="00A10F5C">
        <w:t>раховуючи подальший тривалий вплив політичної нестабільності на сході та півдні країни, а також ефекти пандемії COVID-19, яка призвела до значного зменшення міжнародного туризму, готелі та інші заклади розміщення продовжують відчувати труднощі. Відновлення та стабілізація готельного сектору вимагатимуть комплексних стратегій та пристосувань до змін у світових умовах.</w:t>
      </w:r>
    </w:p>
    <w:p w14:paraId="279C5A03" w14:textId="77777777" w:rsidR="00EF7663" w:rsidRPr="00793281" w:rsidRDefault="00A10F5C" w:rsidP="00063C71">
      <w:pPr>
        <w:pStyle w:val="a3"/>
        <w:spacing w:line="360" w:lineRule="auto"/>
        <w:ind w:firstLine="709"/>
        <w:jc w:val="both"/>
      </w:pPr>
      <w:r>
        <w:t xml:space="preserve">Далі необхідно </w:t>
      </w:r>
      <w:r w:rsidR="00EF7663" w:rsidRPr="00793281">
        <w:t>проаналізу</w:t>
      </w:r>
      <w:r>
        <w:t>вати</w:t>
      </w:r>
      <w:r w:rsidR="00EF7663" w:rsidRPr="00793281">
        <w:rPr>
          <w:spacing w:val="1"/>
        </w:rPr>
        <w:t xml:space="preserve"> </w:t>
      </w:r>
      <w:r w:rsidR="00EF7663" w:rsidRPr="00793281">
        <w:t>кількість</w:t>
      </w:r>
      <w:r w:rsidR="00EF7663" w:rsidRPr="00793281">
        <w:rPr>
          <w:spacing w:val="1"/>
        </w:rPr>
        <w:t xml:space="preserve"> </w:t>
      </w:r>
      <w:r w:rsidR="00EF7663" w:rsidRPr="00793281">
        <w:t>готелів</w:t>
      </w:r>
      <w:r w:rsidR="00EF7663" w:rsidRPr="00793281">
        <w:rPr>
          <w:spacing w:val="1"/>
        </w:rPr>
        <w:t xml:space="preserve"> </w:t>
      </w:r>
      <w:r w:rsidR="00EF7663" w:rsidRPr="00793281">
        <w:t>та</w:t>
      </w:r>
      <w:r w:rsidR="00EF7663" w:rsidRPr="00793281">
        <w:rPr>
          <w:spacing w:val="1"/>
        </w:rPr>
        <w:t xml:space="preserve"> </w:t>
      </w:r>
      <w:r w:rsidR="00EF7663" w:rsidRPr="00793281">
        <w:t>аналогічних</w:t>
      </w:r>
      <w:r w:rsidR="00EF7663" w:rsidRPr="00793281">
        <w:rPr>
          <w:spacing w:val="1"/>
        </w:rPr>
        <w:t xml:space="preserve"> </w:t>
      </w:r>
      <w:r w:rsidR="00EF7663" w:rsidRPr="00793281">
        <w:t>засобів</w:t>
      </w:r>
      <w:r w:rsidR="00EF7663" w:rsidRPr="00793281">
        <w:rPr>
          <w:spacing w:val="1"/>
        </w:rPr>
        <w:t xml:space="preserve"> </w:t>
      </w:r>
      <w:r w:rsidR="00EF7663" w:rsidRPr="00793281">
        <w:t>розміщування</w:t>
      </w:r>
      <w:r w:rsidR="00EF7663" w:rsidRPr="00793281">
        <w:rPr>
          <w:spacing w:val="-1"/>
        </w:rPr>
        <w:t xml:space="preserve"> </w:t>
      </w:r>
      <w:r w:rsidR="00EF7663" w:rsidRPr="00793281">
        <w:t>в</w:t>
      </w:r>
      <w:r w:rsidR="00EF7663" w:rsidRPr="00793281">
        <w:rPr>
          <w:spacing w:val="-2"/>
        </w:rPr>
        <w:t xml:space="preserve"> </w:t>
      </w:r>
      <w:r w:rsidR="00EF7663" w:rsidRPr="00793281">
        <w:t>місті</w:t>
      </w:r>
      <w:r w:rsidR="00EF7663" w:rsidRPr="00793281">
        <w:rPr>
          <w:spacing w:val="-1"/>
        </w:rPr>
        <w:t xml:space="preserve"> </w:t>
      </w:r>
      <w:r w:rsidR="00EF7663" w:rsidRPr="00793281">
        <w:t>Києві</w:t>
      </w:r>
      <w:r w:rsidR="00EF7663" w:rsidRPr="00793281">
        <w:rPr>
          <w:spacing w:val="1"/>
        </w:rPr>
        <w:t xml:space="preserve"> </w:t>
      </w:r>
      <w:r w:rsidR="00EF7663" w:rsidRPr="00793281">
        <w:t>та Київській</w:t>
      </w:r>
      <w:r w:rsidR="00EF7663" w:rsidRPr="00793281">
        <w:rPr>
          <w:spacing w:val="-1"/>
        </w:rPr>
        <w:t xml:space="preserve"> </w:t>
      </w:r>
      <w:r w:rsidR="00EF7663" w:rsidRPr="00793281">
        <w:t>області</w:t>
      </w:r>
      <w:r w:rsidR="00EF7663" w:rsidRPr="00793281">
        <w:rPr>
          <w:spacing w:val="1"/>
        </w:rPr>
        <w:t xml:space="preserve"> </w:t>
      </w:r>
      <w:r w:rsidR="00EF7663" w:rsidRPr="00793281">
        <w:t>(рис.</w:t>
      </w:r>
      <w:r w:rsidR="00BE4F0E">
        <w:t>2.</w:t>
      </w:r>
      <w:r w:rsidR="00EF7663" w:rsidRPr="00793281">
        <w:t>6).</w:t>
      </w:r>
    </w:p>
    <w:p w14:paraId="3435EC59" w14:textId="77777777" w:rsidR="00EF7663" w:rsidRPr="00793281" w:rsidRDefault="00EF7663" w:rsidP="00EF7663">
      <w:pPr>
        <w:pStyle w:val="a3"/>
        <w:ind w:left="757"/>
        <w:rPr>
          <w:sz w:val="20"/>
        </w:rPr>
      </w:pPr>
      <w:r w:rsidRPr="00793281">
        <w:rPr>
          <w:noProof/>
          <w:sz w:val="20"/>
          <w:lang w:eastAsia="uk-UA"/>
        </w:rPr>
        <mc:AlternateContent>
          <mc:Choice Requires="wpg">
            <w:drawing>
              <wp:inline distT="0" distB="0" distL="0" distR="0" wp14:anchorId="207AEE86" wp14:editId="1D7FDE2A">
                <wp:extent cx="5526156" cy="1818861"/>
                <wp:effectExtent l="0" t="0" r="17780" b="10160"/>
                <wp:docPr id="146" name="Группа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26156" cy="1818861"/>
                          <a:chOff x="0" y="0"/>
                          <a:chExt cx="8535" cy="2880"/>
                        </a:xfrm>
                      </wpg:grpSpPr>
                      <wps:wsp>
                        <wps:cNvPr id="147" name="AutoShape 59"/>
                        <wps:cNvSpPr>
                          <a:spLocks/>
                        </wps:cNvSpPr>
                        <wps:spPr bwMode="auto">
                          <a:xfrm>
                            <a:off x="563" y="231"/>
                            <a:ext cx="5588" cy="2204"/>
                          </a:xfrm>
                          <a:custGeom>
                            <a:avLst/>
                            <a:gdLst>
                              <a:gd name="T0" fmla="+- 0 626 563"/>
                              <a:gd name="T1" fmla="*/ T0 w 5588"/>
                              <a:gd name="T2" fmla="+- 0 1837 231"/>
                              <a:gd name="T3" fmla="*/ 1837 h 2204"/>
                              <a:gd name="T4" fmla="+- 0 6151 563"/>
                              <a:gd name="T5" fmla="*/ T4 w 5588"/>
                              <a:gd name="T6" fmla="+- 0 1837 231"/>
                              <a:gd name="T7" fmla="*/ 1837 h 2204"/>
                              <a:gd name="T8" fmla="+- 0 626 563"/>
                              <a:gd name="T9" fmla="*/ T8 w 5588"/>
                              <a:gd name="T10" fmla="+- 0 1302 231"/>
                              <a:gd name="T11" fmla="*/ 1302 h 2204"/>
                              <a:gd name="T12" fmla="+- 0 6151 563"/>
                              <a:gd name="T13" fmla="*/ T12 w 5588"/>
                              <a:gd name="T14" fmla="+- 0 1302 231"/>
                              <a:gd name="T15" fmla="*/ 1302 h 2204"/>
                              <a:gd name="T16" fmla="+- 0 626 563"/>
                              <a:gd name="T17" fmla="*/ T16 w 5588"/>
                              <a:gd name="T18" fmla="+- 0 766 231"/>
                              <a:gd name="T19" fmla="*/ 766 h 2204"/>
                              <a:gd name="T20" fmla="+- 0 6151 563"/>
                              <a:gd name="T21" fmla="*/ T20 w 5588"/>
                              <a:gd name="T22" fmla="+- 0 766 231"/>
                              <a:gd name="T23" fmla="*/ 766 h 2204"/>
                              <a:gd name="T24" fmla="+- 0 626 563"/>
                              <a:gd name="T25" fmla="*/ T24 w 5588"/>
                              <a:gd name="T26" fmla="+- 0 231 231"/>
                              <a:gd name="T27" fmla="*/ 231 h 2204"/>
                              <a:gd name="T28" fmla="+- 0 6151 563"/>
                              <a:gd name="T29" fmla="*/ T28 w 5588"/>
                              <a:gd name="T30" fmla="+- 0 231 231"/>
                              <a:gd name="T31" fmla="*/ 231 h 2204"/>
                              <a:gd name="T32" fmla="+- 0 626 563"/>
                              <a:gd name="T33" fmla="*/ T32 w 5588"/>
                              <a:gd name="T34" fmla="+- 0 2372 231"/>
                              <a:gd name="T35" fmla="*/ 2372 h 2204"/>
                              <a:gd name="T36" fmla="+- 0 626 563"/>
                              <a:gd name="T37" fmla="*/ T36 w 5588"/>
                              <a:gd name="T38" fmla="+- 0 231 231"/>
                              <a:gd name="T39" fmla="*/ 231 h 2204"/>
                              <a:gd name="T40" fmla="+- 0 563 563"/>
                              <a:gd name="T41" fmla="*/ T40 w 5588"/>
                              <a:gd name="T42" fmla="+- 0 2372 231"/>
                              <a:gd name="T43" fmla="*/ 2372 h 2204"/>
                              <a:gd name="T44" fmla="+- 0 626 563"/>
                              <a:gd name="T45" fmla="*/ T44 w 5588"/>
                              <a:gd name="T46" fmla="+- 0 2372 231"/>
                              <a:gd name="T47" fmla="*/ 2372 h 2204"/>
                              <a:gd name="T48" fmla="+- 0 563 563"/>
                              <a:gd name="T49" fmla="*/ T48 w 5588"/>
                              <a:gd name="T50" fmla="+- 0 1837 231"/>
                              <a:gd name="T51" fmla="*/ 1837 h 2204"/>
                              <a:gd name="T52" fmla="+- 0 626 563"/>
                              <a:gd name="T53" fmla="*/ T52 w 5588"/>
                              <a:gd name="T54" fmla="+- 0 1837 231"/>
                              <a:gd name="T55" fmla="*/ 1837 h 2204"/>
                              <a:gd name="T56" fmla="+- 0 563 563"/>
                              <a:gd name="T57" fmla="*/ T56 w 5588"/>
                              <a:gd name="T58" fmla="+- 0 1302 231"/>
                              <a:gd name="T59" fmla="*/ 1302 h 2204"/>
                              <a:gd name="T60" fmla="+- 0 626 563"/>
                              <a:gd name="T61" fmla="*/ T60 w 5588"/>
                              <a:gd name="T62" fmla="+- 0 1302 231"/>
                              <a:gd name="T63" fmla="*/ 1302 h 2204"/>
                              <a:gd name="T64" fmla="+- 0 563 563"/>
                              <a:gd name="T65" fmla="*/ T64 w 5588"/>
                              <a:gd name="T66" fmla="+- 0 766 231"/>
                              <a:gd name="T67" fmla="*/ 766 h 2204"/>
                              <a:gd name="T68" fmla="+- 0 626 563"/>
                              <a:gd name="T69" fmla="*/ T68 w 5588"/>
                              <a:gd name="T70" fmla="+- 0 766 231"/>
                              <a:gd name="T71" fmla="*/ 766 h 2204"/>
                              <a:gd name="T72" fmla="+- 0 563 563"/>
                              <a:gd name="T73" fmla="*/ T72 w 5588"/>
                              <a:gd name="T74" fmla="+- 0 231 231"/>
                              <a:gd name="T75" fmla="*/ 231 h 2204"/>
                              <a:gd name="T76" fmla="+- 0 626 563"/>
                              <a:gd name="T77" fmla="*/ T76 w 5588"/>
                              <a:gd name="T78" fmla="+- 0 231 231"/>
                              <a:gd name="T79" fmla="*/ 231 h 2204"/>
                              <a:gd name="T80" fmla="+- 0 626 563"/>
                              <a:gd name="T81" fmla="*/ T80 w 5588"/>
                              <a:gd name="T82" fmla="+- 0 2372 231"/>
                              <a:gd name="T83" fmla="*/ 2372 h 2204"/>
                              <a:gd name="T84" fmla="+- 0 6151 563"/>
                              <a:gd name="T85" fmla="*/ T84 w 5588"/>
                              <a:gd name="T86" fmla="+- 0 2372 231"/>
                              <a:gd name="T87" fmla="*/ 2372 h 2204"/>
                              <a:gd name="T88" fmla="+- 0 626 563"/>
                              <a:gd name="T89" fmla="*/ T88 w 5588"/>
                              <a:gd name="T90" fmla="+- 0 2372 231"/>
                              <a:gd name="T91" fmla="*/ 2372 h 2204"/>
                              <a:gd name="T92" fmla="+- 0 626 563"/>
                              <a:gd name="T93" fmla="*/ T92 w 5588"/>
                              <a:gd name="T94" fmla="+- 0 2434 231"/>
                              <a:gd name="T95" fmla="*/ 2434 h 2204"/>
                              <a:gd name="T96" fmla="+- 0 1415 563"/>
                              <a:gd name="T97" fmla="*/ T96 w 5588"/>
                              <a:gd name="T98" fmla="+- 0 2372 231"/>
                              <a:gd name="T99" fmla="*/ 2372 h 2204"/>
                              <a:gd name="T100" fmla="+- 0 1415 563"/>
                              <a:gd name="T101" fmla="*/ T100 w 5588"/>
                              <a:gd name="T102" fmla="+- 0 2434 231"/>
                              <a:gd name="T103" fmla="*/ 2434 h 2204"/>
                              <a:gd name="T104" fmla="+- 0 2205 563"/>
                              <a:gd name="T105" fmla="*/ T104 w 5588"/>
                              <a:gd name="T106" fmla="+- 0 2372 231"/>
                              <a:gd name="T107" fmla="*/ 2372 h 2204"/>
                              <a:gd name="T108" fmla="+- 0 2205 563"/>
                              <a:gd name="T109" fmla="*/ T108 w 5588"/>
                              <a:gd name="T110" fmla="+- 0 2434 231"/>
                              <a:gd name="T111" fmla="*/ 2434 h 2204"/>
                              <a:gd name="T112" fmla="+- 0 2995 563"/>
                              <a:gd name="T113" fmla="*/ T112 w 5588"/>
                              <a:gd name="T114" fmla="+- 0 2372 231"/>
                              <a:gd name="T115" fmla="*/ 2372 h 2204"/>
                              <a:gd name="T116" fmla="+- 0 2995 563"/>
                              <a:gd name="T117" fmla="*/ T116 w 5588"/>
                              <a:gd name="T118" fmla="+- 0 2434 231"/>
                              <a:gd name="T119" fmla="*/ 2434 h 2204"/>
                              <a:gd name="T120" fmla="+- 0 3782 563"/>
                              <a:gd name="T121" fmla="*/ T120 w 5588"/>
                              <a:gd name="T122" fmla="+- 0 2372 231"/>
                              <a:gd name="T123" fmla="*/ 2372 h 2204"/>
                              <a:gd name="T124" fmla="+- 0 3782 563"/>
                              <a:gd name="T125" fmla="*/ T124 w 5588"/>
                              <a:gd name="T126" fmla="+- 0 2434 231"/>
                              <a:gd name="T127" fmla="*/ 2434 h 2204"/>
                              <a:gd name="T128" fmla="+- 0 4571 563"/>
                              <a:gd name="T129" fmla="*/ T128 w 5588"/>
                              <a:gd name="T130" fmla="+- 0 2372 231"/>
                              <a:gd name="T131" fmla="*/ 2372 h 2204"/>
                              <a:gd name="T132" fmla="+- 0 4571 563"/>
                              <a:gd name="T133" fmla="*/ T132 w 5588"/>
                              <a:gd name="T134" fmla="+- 0 2434 231"/>
                              <a:gd name="T135" fmla="*/ 2434 h 2204"/>
                              <a:gd name="T136" fmla="+- 0 5361 563"/>
                              <a:gd name="T137" fmla="*/ T136 w 5588"/>
                              <a:gd name="T138" fmla="+- 0 2372 231"/>
                              <a:gd name="T139" fmla="*/ 2372 h 2204"/>
                              <a:gd name="T140" fmla="+- 0 5361 563"/>
                              <a:gd name="T141" fmla="*/ T140 w 5588"/>
                              <a:gd name="T142" fmla="+- 0 2434 231"/>
                              <a:gd name="T143" fmla="*/ 2434 h 2204"/>
                              <a:gd name="T144" fmla="+- 0 6151 563"/>
                              <a:gd name="T145" fmla="*/ T144 w 5588"/>
                              <a:gd name="T146" fmla="+- 0 2372 231"/>
                              <a:gd name="T147" fmla="*/ 2372 h 2204"/>
                              <a:gd name="T148" fmla="+- 0 6151 563"/>
                              <a:gd name="T149" fmla="*/ T148 w 5588"/>
                              <a:gd name="T150" fmla="+- 0 2434 231"/>
                              <a:gd name="T151" fmla="*/ 2434 h 22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5588" h="2204">
                                <a:moveTo>
                                  <a:pt x="63" y="1606"/>
                                </a:moveTo>
                                <a:lnTo>
                                  <a:pt x="5588" y="1606"/>
                                </a:lnTo>
                                <a:moveTo>
                                  <a:pt x="63" y="1071"/>
                                </a:moveTo>
                                <a:lnTo>
                                  <a:pt x="5588" y="1071"/>
                                </a:lnTo>
                                <a:moveTo>
                                  <a:pt x="63" y="535"/>
                                </a:moveTo>
                                <a:lnTo>
                                  <a:pt x="5588" y="535"/>
                                </a:lnTo>
                                <a:moveTo>
                                  <a:pt x="63" y="0"/>
                                </a:moveTo>
                                <a:lnTo>
                                  <a:pt x="5588" y="0"/>
                                </a:lnTo>
                                <a:moveTo>
                                  <a:pt x="63" y="2141"/>
                                </a:moveTo>
                                <a:lnTo>
                                  <a:pt x="63" y="0"/>
                                </a:lnTo>
                                <a:moveTo>
                                  <a:pt x="0" y="2141"/>
                                </a:moveTo>
                                <a:lnTo>
                                  <a:pt x="63" y="2141"/>
                                </a:lnTo>
                                <a:moveTo>
                                  <a:pt x="0" y="1606"/>
                                </a:moveTo>
                                <a:lnTo>
                                  <a:pt x="63" y="1606"/>
                                </a:lnTo>
                                <a:moveTo>
                                  <a:pt x="0" y="1071"/>
                                </a:moveTo>
                                <a:lnTo>
                                  <a:pt x="63" y="1071"/>
                                </a:lnTo>
                                <a:moveTo>
                                  <a:pt x="0" y="535"/>
                                </a:moveTo>
                                <a:lnTo>
                                  <a:pt x="63" y="535"/>
                                </a:lnTo>
                                <a:moveTo>
                                  <a:pt x="0" y="0"/>
                                </a:moveTo>
                                <a:lnTo>
                                  <a:pt x="63" y="0"/>
                                </a:lnTo>
                                <a:moveTo>
                                  <a:pt x="63" y="2141"/>
                                </a:moveTo>
                                <a:lnTo>
                                  <a:pt x="5588" y="2141"/>
                                </a:lnTo>
                                <a:moveTo>
                                  <a:pt x="63" y="2141"/>
                                </a:moveTo>
                                <a:lnTo>
                                  <a:pt x="63" y="2203"/>
                                </a:lnTo>
                                <a:moveTo>
                                  <a:pt x="852" y="2141"/>
                                </a:moveTo>
                                <a:lnTo>
                                  <a:pt x="852" y="2203"/>
                                </a:lnTo>
                                <a:moveTo>
                                  <a:pt x="1642" y="2141"/>
                                </a:moveTo>
                                <a:lnTo>
                                  <a:pt x="1642" y="2203"/>
                                </a:lnTo>
                                <a:moveTo>
                                  <a:pt x="2432" y="2141"/>
                                </a:moveTo>
                                <a:lnTo>
                                  <a:pt x="2432" y="2203"/>
                                </a:lnTo>
                                <a:moveTo>
                                  <a:pt x="3219" y="2141"/>
                                </a:moveTo>
                                <a:lnTo>
                                  <a:pt x="3219" y="2203"/>
                                </a:lnTo>
                                <a:moveTo>
                                  <a:pt x="4008" y="2141"/>
                                </a:moveTo>
                                <a:lnTo>
                                  <a:pt x="4008" y="2203"/>
                                </a:lnTo>
                                <a:moveTo>
                                  <a:pt x="4798" y="2141"/>
                                </a:moveTo>
                                <a:lnTo>
                                  <a:pt x="4798" y="2203"/>
                                </a:lnTo>
                                <a:moveTo>
                                  <a:pt x="5588" y="2141"/>
                                </a:moveTo>
                                <a:lnTo>
                                  <a:pt x="5588" y="2203"/>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8" name="Freeform 60"/>
                        <wps:cNvSpPr>
                          <a:spLocks/>
                        </wps:cNvSpPr>
                        <wps:spPr bwMode="auto">
                          <a:xfrm>
                            <a:off x="1021" y="605"/>
                            <a:ext cx="4733" cy="214"/>
                          </a:xfrm>
                          <a:custGeom>
                            <a:avLst/>
                            <a:gdLst>
                              <a:gd name="T0" fmla="+- 0 1022 1022"/>
                              <a:gd name="T1" fmla="*/ T0 w 4733"/>
                              <a:gd name="T2" fmla="+- 0 701 605"/>
                              <a:gd name="T3" fmla="*/ 701 h 214"/>
                              <a:gd name="T4" fmla="+- 0 1809 1022"/>
                              <a:gd name="T5" fmla="*/ T4 w 4733"/>
                              <a:gd name="T6" fmla="+- 0 788 605"/>
                              <a:gd name="T7" fmla="*/ 788 h 214"/>
                              <a:gd name="T8" fmla="+- 0 2598 1022"/>
                              <a:gd name="T9" fmla="*/ T8 w 4733"/>
                              <a:gd name="T10" fmla="+- 0 819 605"/>
                              <a:gd name="T11" fmla="*/ 819 h 214"/>
                              <a:gd name="T12" fmla="+- 0 3388 1022"/>
                              <a:gd name="T13" fmla="*/ T12 w 4733"/>
                              <a:gd name="T14" fmla="+- 0 689 605"/>
                              <a:gd name="T15" fmla="*/ 689 h 214"/>
                              <a:gd name="T16" fmla="+- 0 4178 1022"/>
                              <a:gd name="T17" fmla="*/ T16 w 4733"/>
                              <a:gd name="T18" fmla="+- 0 797 605"/>
                              <a:gd name="T19" fmla="*/ 797 h 214"/>
                              <a:gd name="T20" fmla="+- 0 4967 1022"/>
                              <a:gd name="T21" fmla="*/ T20 w 4733"/>
                              <a:gd name="T22" fmla="+- 0 605 605"/>
                              <a:gd name="T23" fmla="*/ 605 h 214"/>
                              <a:gd name="T24" fmla="+- 0 5754 1022"/>
                              <a:gd name="T25" fmla="*/ T24 w 4733"/>
                              <a:gd name="T26" fmla="+- 0 627 605"/>
                              <a:gd name="T27" fmla="*/ 627 h 214"/>
                            </a:gdLst>
                            <a:ahLst/>
                            <a:cxnLst>
                              <a:cxn ang="0">
                                <a:pos x="T1" y="T3"/>
                              </a:cxn>
                              <a:cxn ang="0">
                                <a:pos x="T5" y="T7"/>
                              </a:cxn>
                              <a:cxn ang="0">
                                <a:pos x="T9" y="T11"/>
                              </a:cxn>
                              <a:cxn ang="0">
                                <a:pos x="T13" y="T15"/>
                              </a:cxn>
                              <a:cxn ang="0">
                                <a:pos x="T17" y="T19"/>
                              </a:cxn>
                              <a:cxn ang="0">
                                <a:pos x="T21" y="T23"/>
                              </a:cxn>
                              <a:cxn ang="0">
                                <a:pos x="T25" y="T27"/>
                              </a:cxn>
                            </a:cxnLst>
                            <a:rect l="0" t="0" r="r" b="b"/>
                            <a:pathLst>
                              <a:path w="4733" h="214">
                                <a:moveTo>
                                  <a:pt x="0" y="96"/>
                                </a:moveTo>
                                <a:lnTo>
                                  <a:pt x="787" y="183"/>
                                </a:lnTo>
                                <a:lnTo>
                                  <a:pt x="1576" y="214"/>
                                </a:lnTo>
                                <a:lnTo>
                                  <a:pt x="2366" y="84"/>
                                </a:lnTo>
                                <a:lnTo>
                                  <a:pt x="3156" y="192"/>
                                </a:lnTo>
                                <a:lnTo>
                                  <a:pt x="3945" y="0"/>
                                </a:lnTo>
                                <a:lnTo>
                                  <a:pt x="4732" y="22"/>
                                </a:lnTo>
                              </a:path>
                            </a:pathLst>
                          </a:custGeom>
                          <a:noFill/>
                          <a:ln w="27432">
                            <a:solidFill>
                              <a:srgbClr val="497D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9" name="Freeform 61"/>
                        <wps:cNvSpPr>
                          <a:spLocks/>
                        </wps:cNvSpPr>
                        <wps:spPr bwMode="auto">
                          <a:xfrm>
                            <a:off x="1021" y="1150"/>
                            <a:ext cx="4733" cy="622"/>
                          </a:xfrm>
                          <a:custGeom>
                            <a:avLst/>
                            <a:gdLst>
                              <a:gd name="T0" fmla="+- 0 1022 1022"/>
                              <a:gd name="T1" fmla="*/ T0 w 4733"/>
                              <a:gd name="T2" fmla="+- 0 1772 1150"/>
                              <a:gd name="T3" fmla="*/ 1772 h 622"/>
                              <a:gd name="T4" fmla="+- 0 1809 1022"/>
                              <a:gd name="T5" fmla="*/ T4 w 4733"/>
                              <a:gd name="T6" fmla="+- 0 1762 1150"/>
                              <a:gd name="T7" fmla="*/ 1762 h 622"/>
                              <a:gd name="T8" fmla="+- 0 2598 1022"/>
                              <a:gd name="T9" fmla="*/ T8 w 4733"/>
                              <a:gd name="T10" fmla="+- 0 1376 1150"/>
                              <a:gd name="T11" fmla="*/ 1376 h 622"/>
                              <a:gd name="T12" fmla="+- 0 3388 1022"/>
                              <a:gd name="T13" fmla="*/ T12 w 4733"/>
                              <a:gd name="T14" fmla="+- 0 1419 1150"/>
                              <a:gd name="T15" fmla="*/ 1419 h 622"/>
                              <a:gd name="T16" fmla="+- 0 4178 1022"/>
                              <a:gd name="T17" fmla="*/ T16 w 4733"/>
                              <a:gd name="T18" fmla="+- 0 1441 1150"/>
                              <a:gd name="T19" fmla="*/ 1441 h 622"/>
                              <a:gd name="T20" fmla="+- 0 4967 1022"/>
                              <a:gd name="T21" fmla="*/ T20 w 4733"/>
                              <a:gd name="T22" fmla="+- 0 1150 1150"/>
                              <a:gd name="T23" fmla="*/ 1150 h 622"/>
                              <a:gd name="T24" fmla="+- 0 5754 1022"/>
                              <a:gd name="T25" fmla="*/ T24 w 4733"/>
                              <a:gd name="T26" fmla="+- 0 1184 1150"/>
                              <a:gd name="T27" fmla="*/ 1184 h 622"/>
                            </a:gdLst>
                            <a:ahLst/>
                            <a:cxnLst>
                              <a:cxn ang="0">
                                <a:pos x="T1" y="T3"/>
                              </a:cxn>
                              <a:cxn ang="0">
                                <a:pos x="T5" y="T7"/>
                              </a:cxn>
                              <a:cxn ang="0">
                                <a:pos x="T9" y="T11"/>
                              </a:cxn>
                              <a:cxn ang="0">
                                <a:pos x="T13" y="T15"/>
                              </a:cxn>
                              <a:cxn ang="0">
                                <a:pos x="T17" y="T19"/>
                              </a:cxn>
                              <a:cxn ang="0">
                                <a:pos x="T21" y="T23"/>
                              </a:cxn>
                              <a:cxn ang="0">
                                <a:pos x="T25" y="T27"/>
                              </a:cxn>
                            </a:cxnLst>
                            <a:rect l="0" t="0" r="r" b="b"/>
                            <a:pathLst>
                              <a:path w="4733" h="622">
                                <a:moveTo>
                                  <a:pt x="0" y="622"/>
                                </a:moveTo>
                                <a:lnTo>
                                  <a:pt x="787" y="612"/>
                                </a:lnTo>
                                <a:lnTo>
                                  <a:pt x="1576" y="226"/>
                                </a:lnTo>
                                <a:lnTo>
                                  <a:pt x="2366" y="269"/>
                                </a:lnTo>
                                <a:lnTo>
                                  <a:pt x="3156" y="291"/>
                                </a:lnTo>
                                <a:lnTo>
                                  <a:pt x="3945" y="0"/>
                                </a:lnTo>
                                <a:lnTo>
                                  <a:pt x="4732" y="34"/>
                                </a:lnTo>
                              </a:path>
                            </a:pathLst>
                          </a:custGeom>
                          <a:noFill/>
                          <a:ln w="27432">
                            <a:solidFill>
                              <a:srgbClr val="BD4A47"/>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0" name="Line 62"/>
                        <wps:cNvCnPr>
                          <a:cxnSpLocks noChangeShapeType="1"/>
                        </wps:cNvCnPr>
                        <wps:spPr bwMode="auto">
                          <a:xfrm>
                            <a:off x="6463" y="1261"/>
                            <a:ext cx="384" cy="0"/>
                          </a:xfrm>
                          <a:prstGeom prst="line">
                            <a:avLst/>
                          </a:prstGeom>
                          <a:noFill/>
                          <a:ln w="27432">
                            <a:solidFill>
                              <a:srgbClr val="497DBA"/>
                            </a:solidFill>
                            <a:prstDash val="solid"/>
                            <a:round/>
                            <a:headEnd/>
                            <a:tailEnd/>
                          </a:ln>
                          <a:extLst>
                            <a:ext uri="{909E8E84-426E-40DD-AFC4-6F175D3DCCD1}">
                              <a14:hiddenFill xmlns:a14="http://schemas.microsoft.com/office/drawing/2010/main">
                                <a:noFill/>
                              </a14:hiddenFill>
                            </a:ext>
                          </a:extLst>
                        </wps:spPr>
                        <wps:bodyPr/>
                      </wps:wsp>
                      <wps:wsp>
                        <wps:cNvPr id="151" name="Line 63"/>
                        <wps:cNvCnPr>
                          <a:cxnSpLocks noChangeShapeType="1"/>
                        </wps:cNvCnPr>
                        <wps:spPr bwMode="auto">
                          <a:xfrm>
                            <a:off x="6463" y="1621"/>
                            <a:ext cx="384" cy="0"/>
                          </a:xfrm>
                          <a:prstGeom prst="line">
                            <a:avLst/>
                          </a:prstGeom>
                          <a:noFill/>
                          <a:ln w="27432">
                            <a:solidFill>
                              <a:srgbClr val="BD4A47"/>
                            </a:solidFill>
                            <a:prstDash val="solid"/>
                            <a:round/>
                            <a:headEnd/>
                            <a:tailEnd/>
                          </a:ln>
                          <a:extLst>
                            <a:ext uri="{909E8E84-426E-40DD-AFC4-6F175D3DCCD1}">
                              <a14:hiddenFill xmlns:a14="http://schemas.microsoft.com/office/drawing/2010/main">
                                <a:noFill/>
                              </a14:hiddenFill>
                            </a:ext>
                          </a:extLst>
                        </wps:spPr>
                        <wps:bodyPr/>
                      </wps:wsp>
                      <wps:wsp>
                        <wps:cNvPr id="152" name="Rectangle 64"/>
                        <wps:cNvSpPr>
                          <a:spLocks noChangeArrowheads="1"/>
                        </wps:cNvSpPr>
                        <wps:spPr bwMode="auto">
                          <a:xfrm>
                            <a:off x="7" y="7"/>
                            <a:ext cx="8520" cy="2865"/>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Text Box 65"/>
                        <wps:cNvSpPr txBox="1">
                          <a:spLocks noChangeArrowheads="1"/>
                        </wps:cNvSpPr>
                        <wps:spPr bwMode="auto">
                          <a:xfrm>
                            <a:off x="138" y="138"/>
                            <a:ext cx="325" cy="1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6BFB82" w14:textId="77777777" w:rsidR="005A072A" w:rsidRDefault="005A072A" w:rsidP="00EF7663">
                              <w:pPr>
                                <w:spacing w:line="203" w:lineRule="exact"/>
                                <w:rPr>
                                  <w:rFonts w:ascii="Calibri"/>
                                  <w:sz w:val="20"/>
                                </w:rPr>
                              </w:pPr>
                              <w:r>
                                <w:rPr>
                                  <w:rFonts w:ascii="Calibri"/>
                                  <w:sz w:val="20"/>
                                </w:rPr>
                                <w:t>200</w:t>
                              </w:r>
                            </w:p>
                            <w:p w14:paraId="009C6B32" w14:textId="77777777" w:rsidR="005A072A" w:rsidRDefault="005A072A" w:rsidP="00EF7663">
                              <w:pPr>
                                <w:spacing w:before="10"/>
                                <w:rPr>
                                  <w:rFonts w:ascii="Calibri"/>
                                  <w:sz w:val="23"/>
                                </w:rPr>
                              </w:pPr>
                            </w:p>
                            <w:p w14:paraId="0BC8FCCA" w14:textId="77777777" w:rsidR="005A072A" w:rsidRDefault="005A072A" w:rsidP="00EF7663">
                              <w:pPr>
                                <w:spacing w:before="1"/>
                                <w:rPr>
                                  <w:rFonts w:ascii="Calibri"/>
                                  <w:sz w:val="20"/>
                                </w:rPr>
                              </w:pPr>
                              <w:r>
                                <w:rPr>
                                  <w:rFonts w:ascii="Calibri"/>
                                  <w:sz w:val="20"/>
                                </w:rPr>
                                <w:t>150</w:t>
                              </w:r>
                            </w:p>
                            <w:p w14:paraId="38967786" w14:textId="77777777" w:rsidR="005A072A" w:rsidRDefault="005A072A" w:rsidP="00EF7663">
                              <w:pPr>
                                <w:spacing w:before="10"/>
                                <w:rPr>
                                  <w:rFonts w:ascii="Calibri"/>
                                  <w:sz w:val="23"/>
                                </w:rPr>
                              </w:pPr>
                            </w:p>
                            <w:p w14:paraId="7F74201D" w14:textId="77777777" w:rsidR="005A072A" w:rsidRDefault="005A072A" w:rsidP="00EF7663">
                              <w:pPr>
                                <w:spacing w:line="240" w:lineRule="exact"/>
                                <w:rPr>
                                  <w:rFonts w:ascii="Calibri"/>
                                  <w:sz w:val="20"/>
                                </w:rPr>
                              </w:pPr>
                              <w:r>
                                <w:rPr>
                                  <w:rFonts w:ascii="Calibri"/>
                                  <w:sz w:val="20"/>
                                </w:rPr>
                                <w:t>100</w:t>
                              </w:r>
                            </w:p>
                          </w:txbxContent>
                        </wps:txbx>
                        <wps:bodyPr rot="0" vert="horz" wrap="square" lIns="0" tIns="0" rIns="0" bIns="0" anchor="t" anchorCtr="0" upright="1">
                          <a:noAutofit/>
                        </wps:bodyPr>
                      </wps:wsp>
                      <wps:wsp>
                        <wps:cNvPr id="154" name="Text Box 66"/>
                        <wps:cNvSpPr txBox="1">
                          <a:spLocks noChangeArrowheads="1"/>
                        </wps:cNvSpPr>
                        <wps:spPr bwMode="auto">
                          <a:xfrm>
                            <a:off x="6890" y="1168"/>
                            <a:ext cx="1453" cy="5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64FE3D" w14:textId="77777777" w:rsidR="005A072A" w:rsidRDefault="005A072A" w:rsidP="00EF7663">
                              <w:pPr>
                                <w:spacing w:line="203" w:lineRule="exact"/>
                                <w:rPr>
                                  <w:rFonts w:ascii="Calibri" w:hAnsi="Calibri"/>
                                  <w:sz w:val="20"/>
                                </w:rPr>
                              </w:pPr>
                              <w:r>
                                <w:rPr>
                                  <w:rFonts w:ascii="Calibri" w:hAnsi="Calibri"/>
                                  <w:sz w:val="20"/>
                                </w:rPr>
                                <w:t>Київ</w:t>
                              </w:r>
                            </w:p>
                            <w:p w14:paraId="737A2C8B" w14:textId="77777777" w:rsidR="005A072A" w:rsidRDefault="005A072A" w:rsidP="00EF7663">
                              <w:pPr>
                                <w:spacing w:before="117" w:line="240" w:lineRule="exact"/>
                                <w:rPr>
                                  <w:rFonts w:ascii="Calibri" w:hAnsi="Calibri"/>
                                  <w:sz w:val="20"/>
                                </w:rPr>
                              </w:pPr>
                              <w:r>
                                <w:rPr>
                                  <w:rFonts w:ascii="Calibri" w:hAnsi="Calibri"/>
                                  <w:sz w:val="20"/>
                                </w:rPr>
                                <w:t>Київська</w:t>
                              </w:r>
                              <w:r>
                                <w:rPr>
                                  <w:rFonts w:ascii="Calibri" w:hAnsi="Calibri"/>
                                  <w:spacing w:val="-5"/>
                                  <w:sz w:val="20"/>
                                </w:rPr>
                                <w:t xml:space="preserve"> </w:t>
                              </w:r>
                              <w:r>
                                <w:rPr>
                                  <w:rFonts w:ascii="Calibri" w:hAnsi="Calibri"/>
                                  <w:sz w:val="20"/>
                                </w:rPr>
                                <w:t>область</w:t>
                              </w:r>
                            </w:p>
                          </w:txbxContent>
                        </wps:txbx>
                        <wps:bodyPr rot="0" vert="horz" wrap="square" lIns="0" tIns="0" rIns="0" bIns="0" anchor="t" anchorCtr="0" upright="1">
                          <a:noAutofit/>
                        </wps:bodyPr>
                      </wps:wsp>
                      <wps:wsp>
                        <wps:cNvPr id="155" name="Text Box 67"/>
                        <wps:cNvSpPr txBox="1">
                          <a:spLocks noChangeArrowheads="1"/>
                        </wps:cNvSpPr>
                        <wps:spPr bwMode="auto">
                          <a:xfrm>
                            <a:off x="239" y="1744"/>
                            <a:ext cx="223" cy="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F0792C" w14:textId="77777777" w:rsidR="005A072A" w:rsidRDefault="005A072A" w:rsidP="00EF7663">
                              <w:pPr>
                                <w:spacing w:line="203" w:lineRule="exact"/>
                                <w:ind w:right="18"/>
                                <w:jc w:val="right"/>
                                <w:rPr>
                                  <w:rFonts w:ascii="Calibri"/>
                                  <w:sz w:val="20"/>
                                </w:rPr>
                              </w:pPr>
                              <w:r>
                                <w:rPr>
                                  <w:rFonts w:ascii="Calibri"/>
                                  <w:sz w:val="20"/>
                                </w:rPr>
                                <w:t>50</w:t>
                              </w:r>
                            </w:p>
                            <w:p w14:paraId="20656002" w14:textId="77777777" w:rsidR="005A072A" w:rsidRDefault="005A072A" w:rsidP="00EF7663">
                              <w:pPr>
                                <w:spacing w:before="10"/>
                                <w:rPr>
                                  <w:rFonts w:ascii="Calibri"/>
                                  <w:sz w:val="23"/>
                                </w:rPr>
                              </w:pPr>
                            </w:p>
                            <w:p w14:paraId="6C20EA17" w14:textId="77777777" w:rsidR="005A072A" w:rsidRDefault="005A072A" w:rsidP="00EF7663">
                              <w:pPr>
                                <w:spacing w:line="240" w:lineRule="exact"/>
                                <w:ind w:right="18"/>
                                <w:jc w:val="right"/>
                                <w:rPr>
                                  <w:rFonts w:ascii="Calibri"/>
                                  <w:sz w:val="20"/>
                                </w:rPr>
                              </w:pPr>
                              <w:r>
                                <w:rPr>
                                  <w:rFonts w:ascii="Calibri"/>
                                  <w:w w:val="99"/>
                                  <w:sz w:val="20"/>
                                </w:rPr>
                                <w:t>0</w:t>
                              </w:r>
                            </w:p>
                          </w:txbxContent>
                        </wps:txbx>
                        <wps:bodyPr rot="0" vert="horz" wrap="square" lIns="0" tIns="0" rIns="0" bIns="0" anchor="t" anchorCtr="0" upright="1">
                          <a:noAutofit/>
                        </wps:bodyPr>
                      </wps:wsp>
                      <wps:wsp>
                        <wps:cNvPr id="156" name="Text Box 68"/>
                        <wps:cNvSpPr txBox="1">
                          <a:spLocks noChangeArrowheads="1"/>
                        </wps:cNvSpPr>
                        <wps:spPr bwMode="auto">
                          <a:xfrm>
                            <a:off x="819" y="2540"/>
                            <a:ext cx="516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45936C" w14:textId="7C099436" w:rsidR="005A072A" w:rsidRDefault="005A072A" w:rsidP="00EF7663">
                              <w:pPr>
                                <w:tabs>
                                  <w:tab w:val="left" w:pos="788"/>
                                  <w:tab w:val="left" w:pos="1578"/>
                                  <w:tab w:val="left" w:pos="2367"/>
                                  <w:tab w:val="left" w:pos="3156"/>
                                  <w:tab w:val="left" w:pos="3945"/>
                                  <w:tab w:val="left" w:pos="4735"/>
                                </w:tabs>
                                <w:spacing w:line="199" w:lineRule="exact"/>
                                <w:rPr>
                                  <w:rFonts w:ascii="Calibri"/>
                                  <w:sz w:val="20"/>
                                </w:rPr>
                              </w:pPr>
                              <w:r>
                                <w:rPr>
                                  <w:rFonts w:ascii="Calibri"/>
                                  <w:sz w:val="20"/>
                                </w:rPr>
                                <w:t>201</w:t>
                              </w:r>
                              <w:r>
                                <w:rPr>
                                  <w:rFonts w:ascii="Calibri"/>
                                  <w:sz w:val="20"/>
                                  <w:lang w:val="uk-UA"/>
                                </w:rPr>
                                <w:t>6</w:t>
                              </w:r>
                              <w:r>
                                <w:rPr>
                                  <w:rFonts w:ascii="Calibri"/>
                                  <w:sz w:val="20"/>
                                </w:rPr>
                                <w:tab/>
                                <w:t>2017</w:t>
                              </w:r>
                              <w:r>
                                <w:rPr>
                                  <w:rFonts w:ascii="Calibri"/>
                                  <w:sz w:val="20"/>
                                </w:rPr>
                                <w:tab/>
                                <w:t>201</w:t>
                              </w:r>
                              <w:r>
                                <w:rPr>
                                  <w:rFonts w:ascii="Calibri"/>
                                  <w:sz w:val="20"/>
                                  <w:lang w:val="uk-UA"/>
                                </w:rPr>
                                <w:t>8</w:t>
                              </w:r>
                              <w:r>
                                <w:rPr>
                                  <w:rFonts w:ascii="Calibri"/>
                                  <w:sz w:val="20"/>
                                </w:rPr>
                                <w:tab/>
                                <w:t>201</w:t>
                              </w:r>
                              <w:r>
                                <w:rPr>
                                  <w:rFonts w:ascii="Calibri"/>
                                  <w:sz w:val="20"/>
                                  <w:lang w:val="uk-UA"/>
                                </w:rPr>
                                <w:t>9</w:t>
                              </w:r>
                              <w:r>
                                <w:rPr>
                                  <w:rFonts w:ascii="Calibri"/>
                                  <w:sz w:val="20"/>
                                </w:rPr>
                                <w:tab/>
                                <w:t>20</w:t>
                              </w:r>
                              <w:r>
                                <w:rPr>
                                  <w:rFonts w:ascii="Calibri"/>
                                  <w:sz w:val="20"/>
                                  <w:lang w:val="uk-UA"/>
                                </w:rPr>
                                <w:t>20</w:t>
                              </w:r>
                              <w:r>
                                <w:rPr>
                                  <w:rFonts w:ascii="Calibri"/>
                                  <w:sz w:val="20"/>
                                </w:rPr>
                                <w:tab/>
                                <w:t>20</w:t>
                              </w:r>
                              <w:r>
                                <w:rPr>
                                  <w:rFonts w:ascii="Calibri"/>
                                  <w:sz w:val="20"/>
                                  <w:lang w:val="uk-UA"/>
                                </w:rPr>
                                <w:t>21</w:t>
                              </w:r>
                              <w:r>
                                <w:rPr>
                                  <w:rFonts w:ascii="Calibri"/>
                                  <w:sz w:val="20"/>
                                </w:rPr>
                                <w:tab/>
                                <w:t>2022</w:t>
                              </w:r>
                            </w:p>
                          </w:txbxContent>
                        </wps:txbx>
                        <wps:bodyPr rot="0" vert="horz" wrap="square" lIns="0" tIns="0" rIns="0" bIns="0" anchor="t" anchorCtr="0" upright="1">
                          <a:noAutofit/>
                        </wps:bodyPr>
                      </wps:wsp>
                    </wpg:wgp>
                  </a:graphicData>
                </a:graphic>
              </wp:inline>
            </w:drawing>
          </mc:Choice>
          <mc:Fallback>
            <w:pict>
              <v:group w14:anchorId="207AEE86" id="Группа 146" o:spid="_x0000_s1128" style="width:435.15pt;height:143.2pt;mso-position-horizontal-relative:char;mso-position-vertical-relative:line" coordsize="8535,2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">
                <v:shape id="AutoShape 59" o:spid="_x0000_s1129" style="position:absolute;left:563;top:231;width:5588;height:2204;visibility:visible;mso-wrap-style:square;v-text-anchor:top" coordsize="5588,22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msYMIA&#10;AADcAAAADwAAAGRycy9kb3ducmV2LnhtbERPS2vCQBC+F/wPywi91Y01VIlZRQrFHnrxAV6H7JgN&#10;yc6G3W2M/fXdgtDbfHzPKbej7cRAPjSOFcxnGQjiyumGawXn08fLCkSIyBo7x6TgTgG2m8lTiYV2&#10;Nz7QcIy1SCEcClRgYuwLKUNlyGKYuZ44cVfnLcYEfS21x1sKt518zbI3abHh1GCwp3dDVXv8tgry&#10;ZogLG/ZIpvu5+HrZ3vOvs1LP03G3BhFpjP/ih/tTp/n5Ev6eSRfIz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2axgwgAAANwAAAAPAAAAAAAAAAAAAAAAAJgCAABkcnMvZG93&#10;bnJldi54bWxQSwUGAAAAAAQABAD1AAAAhwMAAAAA&#10;" path="m63,1606r5525,m63,1071r5525,m63,535r5525,m63,l5588,m63,2141l63,m,2141r63,m,1606r63,m,1071r63,m,535r63,m,l63,t,2141l5588,2141t-5525,l63,2203t789,-62l852,2203t790,-62l1642,2203t790,-62l2432,2203t787,-62l3219,2203t789,-62l4008,2203t790,-62l4798,2203t790,-62l5588,2203e" filled="f" strokecolor="#858585" strokeweight=".72pt">
                  <v:path arrowok="t" o:connecttype="custom" o:connectlocs="63,1837;5588,1837;63,1302;5588,1302;63,766;5588,766;63,231;5588,231;63,2372;63,231;0,2372;63,2372;0,1837;63,1837;0,1302;63,1302;0,766;63,766;0,231;63,231;63,2372;5588,2372;63,2372;63,2434;852,2372;852,2434;1642,2372;1642,2434;2432,2372;2432,2434;3219,2372;3219,2434;4008,2372;4008,2434;4798,2372;4798,2434;5588,2372;5588,2434" o:connectangles="0,0,0,0,0,0,0,0,0,0,0,0,0,0,0,0,0,0,0,0,0,0,0,0,0,0,0,0,0,0,0,0,0,0,0,0,0,0"/>
                </v:shape>
                <v:shape id="Freeform 60" o:spid="_x0000_s1130" style="position:absolute;left:1021;top:605;width:4733;height:214;visibility:visible;mso-wrap-style:square;v-text-anchor:top" coordsize="4733,2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7SgMUA&#10;AADcAAAADwAAAGRycy9kb3ducmV2LnhtbESPT2/CMAzF75P2HSJP4jZSEGzQEdDEH6kXDmMTZ6sx&#10;aUXjVE2g3befD0i72XrP7/282gy+UXfqYh3YwGScgSIug63ZGfj5PrwuQMWEbLEJTAZ+KcJm/fy0&#10;wtyGnr/ofkpOSQjHHA1UKbW51rGsyGMch5ZYtEvoPCZZO6dth72E+0ZPs+xNe6xZGipsaVtReT3d&#10;vAG3W/q+OC8nRxfn78dtsW/mi6sxo5fh8wNUoiH9mx/XhRX8mdDKMzKBX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LtKAxQAAANwAAAAPAAAAAAAAAAAAAAAAAJgCAABkcnMv&#10;ZG93bnJldi54bWxQSwUGAAAAAAQABAD1AAAAigMAAAAA&#10;" path="m,96r787,87l1576,214,2366,84r790,108l3945,r787,22e" filled="f" strokecolor="#497dba" strokeweight="2.16pt">
                  <v:path arrowok="t" o:connecttype="custom" o:connectlocs="0,701;787,788;1576,819;2366,689;3156,797;3945,605;4732,627" o:connectangles="0,0,0,0,0,0,0"/>
                </v:shape>
                <v:shape id="Freeform 61" o:spid="_x0000_s1131" style="position:absolute;left:1021;top:1150;width:4733;height:622;visibility:visible;mso-wrap-style:square;v-text-anchor:top" coordsize="4733,6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VYYsEA&#10;AADcAAAADwAAAGRycy9kb3ducmV2LnhtbERPTYvCMBC9C/6HMMJeRFNlEa1GEWGX3ZtWL97GZmxL&#10;m0lootZ/v1kQvM3jfc5q05lG3Kn1lWUFk3ECgji3uuJCwen4NZqD8AFZY2OZFDzJw2bd760w1fbB&#10;B7pnoRAxhH2KCsoQXCqlz0sy6MfWEUfualuDIcK2kLrFRww3jZwmyUwarDg2lOhoV1JeZzejYM8u&#10;nz2nR1cfbjWd68vwu/gdKvUx6LZLEIG68Ba/3D86zv9cwP8z8QK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8lWGLBAAAA3AAAAA8AAAAAAAAAAAAAAAAAmAIAAGRycy9kb3du&#10;cmV2LnhtbFBLBQYAAAAABAAEAPUAAACGAwAAAAA=&#10;" path="m,622l787,612,1576,226r790,43l3156,291,3945,r787,34e" filled="f" strokecolor="#bd4a47" strokeweight="2.16pt">
                  <v:path arrowok="t" o:connecttype="custom" o:connectlocs="0,1772;787,1762;1576,1376;2366,1419;3156,1441;3945,1150;4732,1184" o:connectangles="0,0,0,0,0,0,0"/>
                </v:shape>
                <v:line id="Line 62" o:spid="_x0000_s1132" style="position:absolute;visibility:visible;mso-wrap-style:square" from="6463,1261" to="6847,1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sf8sYAAADcAAAADwAAAGRycy9kb3ducmV2LnhtbESPT2vDMAzF74V9B6NBL2V1WlhZs7il&#10;DAa9lK5/GDuKWIlDYjnEXpt9++kw2E3iPb33U7EdfaduNMQmsIHFPANFXAbbcG3genl/egEVE7LF&#10;LjAZ+KEI283DpMDchjuf6HZOtZIQjjkacCn1udaxdOQxzkNPLFoVBo9J1qHWdsC7hPtOL7NspT02&#10;LA0Oe3pzVLbnb2/gK6uPs8/rYrdeV/hxcK0+cl8ZM30cd6+gEo3p3/x3vbeC/yz48oxMoD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jLH/LGAAAA3AAAAA8AAAAAAAAA&#10;AAAAAAAAoQIAAGRycy9kb3ducmV2LnhtbFBLBQYAAAAABAAEAPkAAACUAwAAAAA=&#10;" strokecolor="#497dba" strokeweight="2.16pt"/>
                <v:line id="Line 63" o:spid="_x0000_s1133" style="position:absolute;visibility:visible;mso-wrap-style:square" from="6463,1621" to="6847,16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S02MAAAADcAAAADwAAAGRycy9kb3ducmV2LnhtbERPS4vCMBC+C/6HMIIX0VTZFalGER/g&#10;da3Q69CMbWkzKU1s6783Cwt7m4/vObvDYGrRUetKywqWiwgEcWZ1ybmCR3Kdb0A4j6yxtkwK3uTg&#10;sB+Pdhhr2/MPdXefixDCLkYFhfdNLKXLCjLoFrYhDtzTtgZ9gG0udYt9CDe1XEXRWhosOTQU2NCp&#10;oKy6v4yCWSJfPd3O1SZZp+/j5SutOk6Vmk6G4xaEp8H/i//cNx3mfy/h95lwgd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G0tNjAAAAA3AAAAA8AAAAAAAAAAAAAAAAA&#10;oQIAAGRycy9kb3ducmV2LnhtbFBLBQYAAAAABAAEAPkAAACOAwAAAAA=&#10;" strokecolor="#bd4a47" strokeweight="2.16pt"/>
                <v:rect id="Rectangle 64" o:spid="_x0000_s1134" style="position:absolute;left:7;top:7;width:8520;height:28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3ogMMA&#10;AADcAAAADwAAAGRycy9kb3ducmV2LnhtbERPTWsCMRC9F/ofwhS8iGarWHQ1SlkqbI9d68HbsBk3&#10;i8lk2aS6/fdNQfA2j/c5m93grLhSH1rPCl6nGQji2uuWGwXfh/1kCSJEZI3WMyn4pQC77fPTBnPt&#10;b/xF1yo2IoVwyFGBibHLpQy1IYdh6jvixJ197zAm2DdS93hL4c7KWZa9SYctpwaDHRWG6kv14xTM&#10;TbFcnMpCHnVZ2cvnx3hl52OlRi/D+xpEpCE+xHd3qdP8xQz+n0kXyO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U3ogMMAAADcAAAADwAAAAAAAAAAAAAAAACYAgAAZHJzL2Rv&#10;d25yZXYueG1sUEsFBgAAAAAEAAQA9QAAAIgDAAAAAA==&#10;" filled="f" strokecolor="#858585"/>
                <v:shape id="Text Box 65" o:spid="_x0000_s1135" type="#_x0000_t202" style="position:absolute;left:138;top:138;width:325;height:1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ghcMA&#10;AADcAAAADwAAAGRycy9kb3ducmV2LnhtbERPTWvCQBC9F/wPywi91Y0tFY2uIqIgFEpjPHgcs2Oy&#10;mJ1Ns6vGf+8WCt7m8T5ntuhsLa7UeuNYwXCQgCAunDZcKtjnm7cxCB+QNdaOScGdPCzmvZcZptrd&#10;OKPrLpQihrBPUUEVQpNK6YuKLPqBa4gjd3KtxRBhW0rd4i2G21q+J8lIWjQcGypsaFVRcd5drILl&#10;gbO1+f0+/mSnzOT5JOGv0Vmp1363nIII1IWn+N+91XH+5w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r/ghcMAAADcAAAADwAAAAAAAAAAAAAAAACYAgAAZHJzL2Rv&#10;d25yZXYueG1sUEsFBgAAAAAEAAQA9QAAAIgDAAAAAA==&#10;" filled="f" stroked="f">
                  <v:textbox inset="0,0,0,0">
                    <w:txbxContent>
                      <w:p w14:paraId="236BFB82" w14:textId="77777777" w:rsidR="005A072A" w:rsidRDefault="005A072A" w:rsidP="00EF7663">
                        <w:pPr>
                          <w:spacing w:line="203" w:lineRule="exact"/>
                          <w:rPr>
                            <w:rFonts w:ascii="Calibri"/>
                            <w:sz w:val="20"/>
                          </w:rPr>
                        </w:pPr>
                        <w:r>
                          <w:rPr>
                            <w:rFonts w:ascii="Calibri"/>
                            <w:sz w:val="20"/>
                          </w:rPr>
                          <w:t>200</w:t>
                        </w:r>
                      </w:p>
                      <w:p w14:paraId="009C6B32" w14:textId="77777777" w:rsidR="005A072A" w:rsidRDefault="005A072A" w:rsidP="00EF7663">
                        <w:pPr>
                          <w:spacing w:before="10"/>
                          <w:rPr>
                            <w:rFonts w:ascii="Calibri"/>
                            <w:sz w:val="23"/>
                          </w:rPr>
                        </w:pPr>
                      </w:p>
                      <w:p w14:paraId="0BC8FCCA" w14:textId="77777777" w:rsidR="005A072A" w:rsidRDefault="005A072A" w:rsidP="00EF7663">
                        <w:pPr>
                          <w:spacing w:before="1"/>
                          <w:rPr>
                            <w:rFonts w:ascii="Calibri"/>
                            <w:sz w:val="20"/>
                          </w:rPr>
                        </w:pPr>
                        <w:r>
                          <w:rPr>
                            <w:rFonts w:ascii="Calibri"/>
                            <w:sz w:val="20"/>
                          </w:rPr>
                          <w:t>150</w:t>
                        </w:r>
                      </w:p>
                      <w:p w14:paraId="38967786" w14:textId="77777777" w:rsidR="005A072A" w:rsidRDefault="005A072A" w:rsidP="00EF7663">
                        <w:pPr>
                          <w:spacing w:before="10"/>
                          <w:rPr>
                            <w:rFonts w:ascii="Calibri"/>
                            <w:sz w:val="23"/>
                          </w:rPr>
                        </w:pPr>
                      </w:p>
                      <w:p w14:paraId="7F74201D" w14:textId="77777777" w:rsidR="005A072A" w:rsidRDefault="005A072A" w:rsidP="00EF7663">
                        <w:pPr>
                          <w:spacing w:line="240" w:lineRule="exact"/>
                          <w:rPr>
                            <w:rFonts w:ascii="Calibri"/>
                            <w:sz w:val="20"/>
                          </w:rPr>
                        </w:pPr>
                        <w:r>
                          <w:rPr>
                            <w:rFonts w:ascii="Calibri"/>
                            <w:sz w:val="20"/>
                          </w:rPr>
                          <w:t>100</w:t>
                        </w:r>
                      </w:p>
                    </w:txbxContent>
                  </v:textbox>
                </v:shape>
                <v:shape id="Text Box 66" o:spid="_x0000_s1136" type="#_x0000_t202" style="position:absolute;left:6890;top:1168;width:1453;height:5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Z48cMA&#10;AADcAAAADwAAAGRycy9kb3ducmV2LnhtbERPTWvCQBC9F/wPywi91Y2lFY2uIqIgFEpjPHgcs2Oy&#10;mJ1Ns6vGf+8WCt7m8T5ntuhsLa7UeuNYwXCQgCAunDZcKtjnm7cxCB+QNdaOScGdPCzmvZcZptrd&#10;OKPrLpQihrBPUUEVQpNK6YuKLPqBa4gjd3KtxRBhW0rd4i2G21q+J8lIWjQcGypsaFVRcd5drILl&#10;gbO1+f0+/mSnzOT5JOGv0Vmp1363nIII1IWn+N+91XH+5w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VZ48cMAAADcAAAADwAAAAAAAAAAAAAAAACYAgAAZHJzL2Rv&#10;d25yZXYueG1sUEsFBgAAAAAEAAQA9QAAAIgDAAAAAA==&#10;" filled="f" stroked="f">
                  <v:textbox inset="0,0,0,0">
                    <w:txbxContent>
                      <w:p w14:paraId="2E64FE3D" w14:textId="77777777" w:rsidR="005A072A" w:rsidRDefault="005A072A" w:rsidP="00EF7663">
                        <w:pPr>
                          <w:spacing w:line="203" w:lineRule="exact"/>
                          <w:rPr>
                            <w:rFonts w:ascii="Calibri" w:hAnsi="Calibri"/>
                            <w:sz w:val="20"/>
                          </w:rPr>
                        </w:pPr>
                        <w:r>
                          <w:rPr>
                            <w:rFonts w:ascii="Calibri" w:hAnsi="Calibri"/>
                            <w:sz w:val="20"/>
                          </w:rPr>
                          <w:t>Київ</w:t>
                        </w:r>
                      </w:p>
                      <w:p w14:paraId="737A2C8B" w14:textId="77777777" w:rsidR="005A072A" w:rsidRDefault="005A072A" w:rsidP="00EF7663">
                        <w:pPr>
                          <w:spacing w:before="117" w:line="240" w:lineRule="exact"/>
                          <w:rPr>
                            <w:rFonts w:ascii="Calibri" w:hAnsi="Calibri"/>
                            <w:sz w:val="20"/>
                          </w:rPr>
                        </w:pPr>
                        <w:r>
                          <w:rPr>
                            <w:rFonts w:ascii="Calibri" w:hAnsi="Calibri"/>
                            <w:sz w:val="20"/>
                          </w:rPr>
                          <w:t>Київська</w:t>
                        </w:r>
                        <w:r>
                          <w:rPr>
                            <w:rFonts w:ascii="Calibri" w:hAnsi="Calibri"/>
                            <w:spacing w:val="-5"/>
                            <w:sz w:val="20"/>
                          </w:rPr>
                          <w:t xml:space="preserve"> </w:t>
                        </w:r>
                        <w:r>
                          <w:rPr>
                            <w:rFonts w:ascii="Calibri" w:hAnsi="Calibri"/>
                            <w:sz w:val="20"/>
                          </w:rPr>
                          <w:t>область</w:t>
                        </w:r>
                      </w:p>
                    </w:txbxContent>
                  </v:textbox>
                </v:shape>
                <v:shape id="Text Box 67" o:spid="_x0000_s1137" type="#_x0000_t202" style="position:absolute;left:239;top:1744;width:223;height:7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rdasIA&#10;AADcAAAADwAAAGRycy9kb3ducmV2LnhtbERPTYvCMBC9C/sfwix403QFxe0aRURBEBZr97DH2WZs&#10;g82kNlHrv98Igrd5vM+ZLTpbiyu13jhW8DFMQBAXThsuFfzkm8EUhA/IGmvHpOBOHhbzt94MU+1u&#10;nNH1EEoRQ9inqKAKoUml9EVFFv3QNcSRO7rWYoiwLaVu8RbDbS1HSTKRFg3HhgobWlVUnA4Xq2D5&#10;y9nanL//9tkxM3n+mfBuclKq/94tv0AE6sJL/HRvdZw/HsPjmXiBn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Gt1qwgAAANwAAAAPAAAAAAAAAAAAAAAAAJgCAABkcnMvZG93&#10;bnJldi54bWxQSwUGAAAAAAQABAD1AAAAhwMAAAAA&#10;" filled="f" stroked="f">
                  <v:textbox inset="0,0,0,0">
                    <w:txbxContent>
                      <w:p w14:paraId="2CF0792C" w14:textId="77777777" w:rsidR="005A072A" w:rsidRDefault="005A072A" w:rsidP="00EF7663">
                        <w:pPr>
                          <w:spacing w:line="203" w:lineRule="exact"/>
                          <w:ind w:right="18"/>
                          <w:jc w:val="right"/>
                          <w:rPr>
                            <w:rFonts w:ascii="Calibri"/>
                            <w:sz w:val="20"/>
                          </w:rPr>
                        </w:pPr>
                        <w:r>
                          <w:rPr>
                            <w:rFonts w:ascii="Calibri"/>
                            <w:sz w:val="20"/>
                          </w:rPr>
                          <w:t>50</w:t>
                        </w:r>
                      </w:p>
                      <w:p w14:paraId="20656002" w14:textId="77777777" w:rsidR="005A072A" w:rsidRDefault="005A072A" w:rsidP="00EF7663">
                        <w:pPr>
                          <w:spacing w:before="10"/>
                          <w:rPr>
                            <w:rFonts w:ascii="Calibri"/>
                            <w:sz w:val="23"/>
                          </w:rPr>
                        </w:pPr>
                      </w:p>
                      <w:p w14:paraId="6C20EA17" w14:textId="77777777" w:rsidR="005A072A" w:rsidRDefault="005A072A" w:rsidP="00EF7663">
                        <w:pPr>
                          <w:spacing w:line="240" w:lineRule="exact"/>
                          <w:ind w:right="18"/>
                          <w:jc w:val="right"/>
                          <w:rPr>
                            <w:rFonts w:ascii="Calibri"/>
                            <w:sz w:val="20"/>
                          </w:rPr>
                        </w:pPr>
                        <w:r>
                          <w:rPr>
                            <w:rFonts w:ascii="Calibri"/>
                            <w:w w:val="99"/>
                            <w:sz w:val="20"/>
                          </w:rPr>
                          <w:t>0</w:t>
                        </w:r>
                      </w:p>
                    </w:txbxContent>
                  </v:textbox>
                </v:shape>
                <v:shape id="Text Box 68" o:spid="_x0000_s1138" type="#_x0000_t202" style="position:absolute;left:819;top:2540;width:516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hDHcIA&#10;AADcAAAADwAAAGRycy9kb3ducmV2LnhtbERPTWvCQBC9C/0PyxS86aaCQVNXkaJQEKQxPfQ4zY7J&#10;YnY2Zrca/71bELzN433OYtXbRlyo88axgrdxAoK4dNpwpeC72I5mIHxA1tg4JgU38rBavgwWmGl3&#10;5Zwuh1CJGMI+QwV1CG0mpS9rsujHriWO3NF1FkOEXSV1h9cYbhs5SZJUWjQcG2ps6aOm8nT4swrW&#10;P5xvzHn/+5Ufc1MU84R36Ump4Wu/fgcRqA9P8cP9qeP8aQr/z8QL5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yEMdwgAAANwAAAAPAAAAAAAAAAAAAAAAAJgCAABkcnMvZG93&#10;bnJldi54bWxQSwUGAAAAAAQABAD1AAAAhwMAAAAA&#10;" filled="f" stroked="f">
                  <v:textbox inset="0,0,0,0">
                    <w:txbxContent>
                      <w:p w14:paraId="2845936C" w14:textId="7C099436" w:rsidR="005A072A" w:rsidRDefault="005A072A" w:rsidP="00EF7663">
                        <w:pPr>
                          <w:tabs>
                            <w:tab w:val="left" w:pos="788"/>
                            <w:tab w:val="left" w:pos="1578"/>
                            <w:tab w:val="left" w:pos="2367"/>
                            <w:tab w:val="left" w:pos="3156"/>
                            <w:tab w:val="left" w:pos="3945"/>
                            <w:tab w:val="left" w:pos="4735"/>
                          </w:tabs>
                          <w:spacing w:line="199" w:lineRule="exact"/>
                          <w:rPr>
                            <w:rFonts w:ascii="Calibri"/>
                            <w:sz w:val="20"/>
                          </w:rPr>
                        </w:pPr>
                        <w:r>
                          <w:rPr>
                            <w:rFonts w:ascii="Calibri"/>
                            <w:sz w:val="20"/>
                          </w:rPr>
                          <w:t>201</w:t>
                        </w:r>
                        <w:r>
                          <w:rPr>
                            <w:rFonts w:ascii="Calibri"/>
                            <w:sz w:val="20"/>
                            <w:lang w:val="uk-UA"/>
                          </w:rPr>
                          <w:t>6</w:t>
                        </w:r>
                        <w:r>
                          <w:rPr>
                            <w:rFonts w:ascii="Calibri"/>
                            <w:sz w:val="20"/>
                          </w:rPr>
                          <w:tab/>
                          <w:t>2017</w:t>
                        </w:r>
                        <w:r>
                          <w:rPr>
                            <w:rFonts w:ascii="Calibri"/>
                            <w:sz w:val="20"/>
                          </w:rPr>
                          <w:tab/>
                          <w:t>201</w:t>
                        </w:r>
                        <w:r>
                          <w:rPr>
                            <w:rFonts w:ascii="Calibri"/>
                            <w:sz w:val="20"/>
                            <w:lang w:val="uk-UA"/>
                          </w:rPr>
                          <w:t>8</w:t>
                        </w:r>
                        <w:r>
                          <w:rPr>
                            <w:rFonts w:ascii="Calibri"/>
                            <w:sz w:val="20"/>
                          </w:rPr>
                          <w:tab/>
                          <w:t>201</w:t>
                        </w:r>
                        <w:r>
                          <w:rPr>
                            <w:rFonts w:ascii="Calibri"/>
                            <w:sz w:val="20"/>
                            <w:lang w:val="uk-UA"/>
                          </w:rPr>
                          <w:t>9</w:t>
                        </w:r>
                        <w:r>
                          <w:rPr>
                            <w:rFonts w:ascii="Calibri"/>
                            <w:sz w:val="20"/>
                          </w:rPr>
                          <w:tab/>
                          <w:t>20</w:t>
                        </w:r>
                        <w:r>
                          <w:rPr>
                            <w:rFonts w:ascii="Calibri"/>
                            <w:sz w:val="20"/>
                            <w:lang w:val="uk-UA"/>
                          </w:rPr>
                          <w:t>20</w:t>
                        </w:r>
                        <w:r>
                          <w:rPr>
                            <w:rFonts w:ascii="Calibri"/>
                            <w:sz w:val="20"/>
                          </w:rPr>
                          <w:tab/>
                          <w:t>20</w:t>
                        </w:r>
                        <w:r>
                          <w:rPr>
                            <w:rFonts w:ascii="Calibri"/>
                            <w:sz w:val="20"/>
                            <w:lang w:val="uk-UA"/>
                          </w:rPr>
                          <w:t>21</w:t>
                        </w:r>
                        <w:r>
                          <w:rPr>
                            <w:rFonts w:ascii="Calibri"/>
                            <w:sz w:val="20"/>
                          </w:rPr>
                          <w:tab/>
                          <w:t>2022</w:t>
                        </w:r>
                      </w:p>
                    </w:txbxContent>
                  </v:textbox>
                </v:shape>
                <w10:anchorlock/>
              </v:group>
            </w:pict>
          </mc:Fallback>
        </mc:AlternateContent>
      </w:r>
    </w:p>
    <w:p w14:paraId="13B8E235" w14:textId="30C28F13" w:rsidR="00EF7663" w:rsidRPr="00E849DD" w:rsidRDefault="00EF7663" w:rsidP="00EF7663">
      <w:pPr>
        <w:pStyle w:val="a3"/>
        <w:spacing w:before="126" w:line="360" w:lineRule="auto"/>
        <w:ind w:left="548" w:right="552"/>
        <w:jc w:val="center"/>
        <w:rPr>
          <w:b/>
        </w:rPr>
      </w:pPr>
      <w:r w:rsidRPr="00E849DD">
        <w:rPr>
          <w:b/>
        </w:rPr>
        <w:t xml:space="preserve">Рис. </w:t>
      </w:r>
      <w:r w:rsidR="00BE4F0E" w:rsidRPr="00E849DD">
        <w:rPr>
          <w:b/>
        </w:rPr>
        <w:t>2.</w:t>
      </w:r>
      <w:r w:rsidRPr="00E849DD">
        <w:rPr>
          <w:b/>
        </w:rPr>
        <w:t>6. Кількість за</w:t>
      </w:r>
      <w:r w:rsidR="00A10F5C" w:rsidRPr="00E849DD">
        <w:rPr>
          <w:b/>
        </w:rPr>
        <w:t>собів розміщ</w:t>
      </w:r>
      <w:r w:rsidR="00E849DD">
        <w:rPr>
          <w:b/>
        </w:rPr>
        <w:t>е</w:t>
      </w:r>
      <w:r w:rsidR="00A10F5C" w:rsidRPr="00E849DD">
        <w:rPr>
          <w:b/>
        </w:rPr>
        <w:t xml:space="preserve">ння в м. Київ та </w:t>
      </w:r>
      <w:r w:rsidRPr="00E849DD">
        <w:rPr>
          <w:b/>
          <w:spacing w:val="-67"/>
        </w:rPr>
        <w:t xml:space="preserve"> </w:t>
      </w:r>
      <w:r w:rsidRPr="00E849DD">
        <w:rPr>
          <w:b/>
        </w:rPr>
        <w:t>Київській</w:t>
      </w:r>
      <w:r w:rsidRPr="00E849DD">
        <w:rPr>
          <w:b/>
          <w:spacing w:val="-1"/>
        </w:rPr>
        <w:t xml:space="preserve"> </w:t>
      </w:r>
      <w:r w:rsidRPr="00E849DD">
        <w:rPr>
          <w:b/>
        </w:rPr>
        <w:t>області</w:t>
      </w:r>
    </w:p>
    <w:p w14:paraId="36CAD6DC" w14:textId="04F08A12" w:rsidR="00EF7663" w:rsidRPr="00DD79DC" w:rsidRDefault="009A7E7D" w:rsidP="00BE4F0E">
      <w:pPr>
        <w:spacing w:after="0" w:line="360" w:lineRule="auto"/>
        <w:ind w:firstLine="709"/>
        <w:jc w:val="both"/>
        <w:rPr>
          <w:rFonts w:ascii="Times New Roman" w:hAnsi="Times New Roman" w:cs="Times New Roman"/>
          <w:sz w:val="28"/>
          <w:lang w:val="ru-RU"/>
        </w:rPr>
      </w:pPr>
      <w:r w:rsidRPr="009A7E7D">
        <w:rPr>
          <w:rFonts w:ascii="Times New Roman" w:hAnsi="Times New Roman" w:cs="Times New Roman"/>
          <w:sz w:val="28"/>
          <w:lang w:val="ru-RU"/>
        </w:rPr>
        <w:lastRenderedPageBreak/>
        <w:t xml:space="preserve">У столиці України, Києві, тенденції у готельному секторі виявляються позитивнішими порівняно з загальнонаціональним контекстом. Незважаючи на деякі коливання, спостерігається стійке зростання кількості готельних комплексів та інших засобів розміщення в регіоні Києва. </w:t>
      </w:r>
      <w:r w:rsidR="00EF7663" w:rsidRPr="00DD79DC">
        <w:rPr>
          <w:rFonts w:ascii="Times New Roman" w:hAnsi="Times New Roman" w:cs="Times New Roman"/>
          <w:sz w:val="28"/>
          <w:lang w:val="ru-RU"/>
        </w:rPr>
        <w:t>(рис.</w:t>
      </w:r>
      <w:r w:rsidR="00EF7663" w:rsidRPr="00DD79DC">
        <w:rPr>
          <w:rFonts w:ascii="Times New Roman" w:hAnsi="Times New Roman" w:cs="Times New Roman"/>
          <w:spacing w:val="-1"/>
          <w:sz w:val="28"/>
          <w:lang w:val="ru-RU"/>
        </w:rPr>
        <w:t xml:space="preserve"> </w:t>
      </w:r>
      <w:r w:rsidR="00BE4F0E">
        <w:rPr>
          <w:rFonts w:ascii="Times New Roman" w:hAnsi="Times New Roman" w:cs="Times New Roman"/>
          <w:spacing w:val="-1"/>
          <w:sz w:val="28"/>
          <w:lang w:val="uk-UA"/>
        </w:rPr>
        <w:t>2.</w:t>
      </w:r>
      <w:r w:rsidR="00EF7663" w:rsidRPr="00DD79DC">
        <w:rPr>
          <w:rFonts w:ascii="Times New Roman" w:hAnsi="Times New Roman" w:cs="Times New Roman"/>
          <w:sz w:val="28"/>
          <w:lang w:val="ru-RU"/>
        </w:rPr>
        <w:t>6).</w:t>
      </w:r>
    </w:p>
    <w:p w14:paraId="1EA173F7" w14:textId="77777777" w:rsidR="00EF7663" w:rsidRPr="00793281" w:rsidRDefault="00EF7663" w:rsidP="00BE4F0E">
      <w:pPr>
        <w:pStyle w:val="a3"/>
        <w:spacing w:line="360" w:lineRule="auto"/>
        <w:ind w:firstLine="709"/>
        <w:jc w:val="both"/>
      </w:pPr>
      <w:r w:rsidRPr="00793281">
        <w:rPr>
          <w:noProof/>
          <w:lang w:eastAsia="uk-UA"/>
        </w:rPr>
        <mc:AlternateContent>
          <mc:Choice Requires="wpg">
            <w:drawing>
              <wp:anchor distT="0" distB="0" distL="114300" distR="114300" simplePos="0" relativeHeight="251669504" behindDoc="0" locked="0" layoutInCell="1" allowOverlap="1" wp14:anchorId="2A1C9CBA" wp14:editId="26B55EBE">
                <wp:simplePos x="0" y="0"/>
                <wp:positionH relativeFrom="page">
                  <wp:posOffset>1516380</wp:posOffset>
                </wp:positionH>
                <wp:positionV relativeFrom="paragraph">
                  <wp:posOffset>614045</wp:posOffset>
                </wp:positionV>
                <wp:extent cx="5238750" cy="1609725"/>
                <wp:effectExtent l="1905" t="7620" r="7620" b="1905"/>
                <wp:wrapNone/>
                <wp:docPr id="127" name="Группа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38750" cy="1609725"/>
                          <a:chOff x="2388" y="967"/>
                          <a:chExt cx="8250" cy="2535"/>
                        </a:xfrm>
                      </wpg:grpSpPr>
                      <wps:wsp>
                        <wps:cNvPr id="128" name="AutoShape 173"/>
                        <wps:cNvSpPr>
                          <a:spLocks/>
                        </wps:cNvSpPr>
                        <wps:spPr bwMode="auto">
                          <a:xfrm>
                            <a:off x="3679" y="1198"/>
                            <a:ext cx="6732" cy="1860"/>
                          </a:xfrm>
                          <a:custGeom>
                            <a:avLst/>
                            <a:gdLst>
                              <a:gd name="T0" fmla="+- 0 3744 3679"/>
                              <a:gd name="T1" fmla="*/ T0 w 6732"/>
                              <a:gd name="T2" fmla="+- 0 2693 1198"/>
                              <a:gd name="T3" fmla="*/ 2693 h 1860"/>
                              <a:gd name="T4" fmla="+- 0 10411 3679"/>
                              <a:gd name="T5" fmla="*/ T4 w 6732"/>
                              <a:gd name="T6" fmla="+- 0 2693 1198"/>
                              <a:gd name="T7" fmla="*/ 2693 h 1860"/>
                              <a:gd name="T8" fmla="+- 0 3744 3679"/>
                              <a:gd name="T9" fmla="*/ T8 w 6732"/>
                              <a:gd name="T10" fmla="+- 0 2396 1198"/>
                              <a:gd name="T11" fmla="*/ 2396 h 1860"/>
                              <a:gd name="T12" fmla="+- 0 10411 3679"/>
                              <a:gd name="T13" fmla="*/ T12 w 6732"/>
                              <a:gd name="T14" fmla="+- 0 2396 1198"/>
                              <a:gd name="T15" fmla="*/ 2396 h 1860"/>
                              <a:gd name="T16" fmla="+- 0 3744 3679"/>
                              <a:gd name="T17" fmla="*/ T16 w 6732"/>
                              <a:gd name="T18" fmla="+- 0 2096 1198"/>
                              <a:gd name="T19" fmla="*/ 2096 h 1860"/>
                              <a:gd name="T20" fmla="+- 0 10411 3679"/>
                              <a:gd name="T21" fmla="*/ T20 w 6732"/>
                              <a:gd name="T22" fmla="+- 0 2096 1198"/>
                              <a:gd name="T23" fmla="*/ 2096 h 1860"/>
                              <a:gd name="T24" fmla="+- 0 3744 3679"/>
                              <a:gd name="T25" fmla="*/ T24 w 6732"/>
                              <a:gd name="T26" fmla="+- 0 1796 1198"/>
                              <a:gd name="T27" fmla="*/ 1796 h 1860"/>
                              <a:gd name="T28" fmla="+- 0 10411 3679"/>
                              <a:gd name="T29" fmla="*/ T28 w 6732"/>
                              <a:gd name="T30" fmla="+- 0 1796 1198"/>
                              <a:gd name="T31" fmla="*/ 1796 h 1860"/>
                              <a:gd name="T32" fmla="+- 0 3744 3679"/>
                              <a:gd name="T33" fmla="*/ T32 w 6732"/>
                              <a:gd name="T34" fmla="+- 0 1496 1198"/>
                              <a:gd name="T35" fmla="*/ 1496 h 1860"/>
                              <a:gd name="T36" fmla="+- 0 10411 3679"/>
                              <a:gd name="T37" fmla="*/ T36 w 6732"/>
                              <a:gd name="T38" fmla="+- 0 1496 1198"/>
                              <a:gd name="T39" fmla="*/ 1496 h 1860"/>
                              <a:gd name="T40" fmla="+- 0 3744 3679"/>
                              <a:gd name="T41" fmla="*/ T40 w 6732"/>
                              <a:gd name="T42" fmla="+- 0 1198 1198"/>
                              <a:gd name="T43" fmla="*/ 1198 h 1860"/>
                              <a:gd name="T44" fmla="+- 0 10411 3679"/>
                              <a:gd name="T45" fmla="*/ T44 w 6732"/>
                              <a:gd name="T46" fmla="+- 0 1198 1198"/>
                              <a:gd name="T47" fmla="*/ 1198 h 1860"/>
                              <a:gd name="T48" fmla="+- 0 3744 3679"/>
                              <a:gd name="T49" fmla="*/ T48 w 6732"/>
                              <a:gd name="T50" fmla="+- 0 2993 1198"/>
                              <a:gd name="T51" fmla="*/ 2993 h 1860"/>
                              <a:gd name="T52" fmla="+- 0 3744 3679"/>
                              <a:gd name="T53" fmla="*/ T52 w 6732"/>
                              <a:gd name="T54" fmla="+- 0 1198 1198"/>
                              <a:gd name="T55" fmla="*/ 1198 h 1860"/>
                              <a:gd name="T56" fmla="+- 0 3679 3679"/>
                              <a:gd name="T57" fmla="*/ T56 w 6732"/>
                              <a:gd name="T58" fmla="+- 0 2993 1198"/>
                              <a:gd name="T59" fmla="*/ 2993 h 1860"/>
                              <a:gd name="T60" fmla="+- 0 3744 3679"/>
                              <a:gd name="T61" fmla="*/ T60 w 6732"/>
                              <a:gd name="T62" fmla="+- 0 2993 1198"/>
                              <a:gd name="T63" fmla="*/ 2993 h 1860"/>
                              <a:gd name="T64" fmla="+- 0 3679 3679"/>
                              <a:gd name="T65" fmla="*/ T64 w 6732"/>
                              <a:gd name="T66" fmla="+- 0 2693 1198"/>
                              <a:gd name="T67" fmla="*/ 2693 h 1860"/>
                              <a:gd name="T68" fmla="+- 0 3744 3679"/>
                              <a:gd name="T69" fmla="*/ T68 w 6732"/>
                              <a:gd name="T70" fmla="+- 0 2693 1198"/>
                              <a:gd name="T71" fmla="*/ 2693 h 1860"/>
                              <a:gd name="T72" fmla="+- 0 3679 3679"/>
                              <a:gd name="T73" fmla="*/ T72 w 6732"/>
                              <a:gd name="T74" fmla="+- 0 2396 1198"/>
                              <a:gd name="T75" fmla="*/ 2396 h 1860"/>
                              <a:gd name="T76" fmla="+- 0 3744 3679"/>
                              <a:gd name="T77" fmla="*/ T76 w 6732"/>
                              <a:gd name="T78" fmla="+- 0 2396 1198"/>
                              <a:gd name="T79" fmla="*/ 2396 h 1860"/>
                              <a:gd name="T80" fmla="+- 0 3679 3679"/>
                              <a:gd name="T81" fmla="*/ T80 w 6732"/>
                              <a:gd name="T82" fmla="+- 0 2096 1198"/>
                              <a:gd name="T83" fmla="*/ 2096 h 1860"/>
                              <a:gd name="T84" fmla="+- 0 3744 3679"/>
                              <a:gd name="T85" fmla="*/ T84 w 6732"/>
                              <a:gd name="T86" fmla="+- 0 2096 1198"/>
                              <a:gd name="T87" fmla="*/ 2096 h 1860"/>
                              <a:gd name="T88" fmla="+- 0 3679 3679"/>
                              <a:gd name="T89" fmla="*/ T88 w 6732"/>
                              <a:gd name="T90" fmla="+- 0 1796 1198"/>
                              <a:gd name="T91" fmla="*/ 1796 h 1860"/>
                              <a:gd name="T92" fmla="+- 0 3744 3679"/>
                              <a:gd name="T93" fmla="*/ T92 w 6732"/>
                              <a:gd name="T94" fmla="+- 0 1796 1198"/>
                              <a:gd name="T95" fmla="*/ 1796 h 1860"/>
                              <a:gd name="T96" fmla="+- 0 3679 3679"/>
                              <a:gd name="T97" fmla="*/ T96 w 6732"/>
                              <a:gd name="T98" fmla="+- 0 1496 1198"/>
                              <a:gd name="T99" fmla="*/ 1496 h 1860"/>
                              <a:gd name="T100" fmla="+- 0 3744 3679"/>
                              <a:gd name="T101" fmla="*/ T100 w 6732"/>
                              <a:gd name="T102" fmla="+- 0 1496 1198"/>
                              <a:gd name="T103" fmla="*/ 1496 h 1860"/>
                              <a:gd name="T104" fmla="+- 0 3679 3679"/>
                              <a:gd name="T105" fmla="*/ T104 w 6732"/>
                              <a:gd name="T106" fmla="+- 0 1198 1198"/>
                              <a:gd name="T107" fmla="*/ 1198 h 1860"/>
                              <a:gd name="T108" fmla="+- 0 3744 3679"/>
                              <a:gd name="T109" fmla="*/ T108 w 6732"/>
                              <a:gd name="T110" fmla="+- 0 1198 1198"/>
                              <a:gd name="T111" fmla="*/ 1198 h 1860"/>
                              <a:gd name="T112" fmla="+- 0 3744 3679"/>
                              <a:gd name="T113" fmla="*/ T112 w 6732"/>
                              <a:gd name="T114" fmla="+- 0 2993 1198"/>
                              <a:gd name="T115" fmla="*/ 2993 h 1860"/>
                              <a:gd name="T116" fmla="+- 0 10411 3679"/>
                              <a:gd name="T117" fmla="*/ T116 w 6732"/>
                              <a:gd name="T118" fmla="+- 0 2993 1198"/>
                              <a:gd name="T119" fmla="*/ 2993 h 1860"/>
                              <a:gd name="T120" fmla="+- 0 3744 3679"/>
                              <a:gd name="T121" fmla="*/ T120 w 6732"/>
                              <a:gd name="T122" fmla="+- 0 2993 1198"/>
                              <a:gd name="T123" fmla="*/ 2993 h 1860"/>
                              <a:gd name="T124" fmla="+- 0 3744 3679"/>
                              <a:gd name="T125" fmla="*/ T124 w 6732"/>
                              <a:gd name="T126" fmla="+- 0 3058 1198"/>
                              <a:gd name="T127" fmla="*/ 3058 h 1860"/>
                              <a:gd name="T128" fmla="+- 0 4697 3679"/>
                              <a:gd name="T129" fmla="*/ T128 w 6732"/>
                              <a:gd name="T130" fmla="+- 0 2993 1198"/>
                              <a:gd name="T131" fmla="*/ 2993 h 1860"/>
                              <a:gd name="T132" fmla="+- 0 4697 3679"/>
                              <a:gd name="T133" fmla="*/ T132 w 6732"/>
                              <a:gd name="T134" fmla="+- 0 3058 1198"/>
                              <a:gd name="T135" fmla="*/ 3058 h 1860"/>
                              <a:gd name="T136" fmla="+- 0 5647 3679"/>
                              <a:gd name="T137" fmla="*/ T136 w 6732"/>
                              <a:gd name="T138" fmla="+- 0 2993 1198"/>
                              <a:gd name="T139" fmla="*/ 2993 h 1860"/>
                              <a:gd name="T140" fmla="+- 0 5647 3679"/>
                              <a:gd name="T141" fmla="*/ T140 w 6732"/>
                              <a:gd name="T142" fmla="+- 0 3058 1198"/>
                              <a:gd name="T143" fmla="*/ 3058 h 1860"/>
                              <a:gd name="T144" fmla="+- 0 6600 3679"/>
                              <a:gd name="T145" fmla="*/ T144 w 6732"/>
                              <a:gd name="T146" fmla="+- 0 2993 1198"/>
                              <a:gd name="T147" fmla="*/ 2993 h 1860"/>
                              <a:gd name="T148" fmla="+- 0 6600 3679"/>
                              <a:gd name="T149" fmla="*/ T148 w 6732"/>
                              <a:gd name="T150" fmla="+- 0 3058 1198"/>
                              <a:gd name="T151" fmla="*/ 3058 h 1860"/>
                              <a:gd name="T152" fmla="+- 0 7553 3679"/>
                              <a:gd name="T153" fmla="*/ T152 w 6732"/>
                              <a:gd name="T154" fmla="+- 0 2993 1198"/>
                              <a:gd name="T155" fmla="*/ 2993 h 1860"/>
                              <a:gd name="T156" fmla="+- 0 7553 3679"/>
                              <a:gd name="T157" fmla="*/ T156 w 6732"/>
                              <a:gd name="T158" fmla="+- 0 3058 1198"/>
                              <a:gd name="T159" fmla="*/ 3058 h 1860"/>
                              <a:gd name="T160" fmla="+- 0 8506 3679"/>
                              <a:gd name="T161" fmla="*/ T160 w 6732"/>
                              <a:gd name="T162" fmla="+- 0 2993 1198"/>
                              <a:gd name="T163" fmla="*/ 2993 h 1860"/>
                              <a:gd name="T164" fmla="+- 0 8506 3679"/>
                              <a:gd name="T165" fmla="*/ T164 w 6732"/>
                              <a:gd name="T166" fmla="+- 0 3058 1198"/>
                              <a:gd name="T167" fmla="*/ 3058 h 1860"/>
                              <a:gd name="T168" fmla="+- 0 9458 3679"/>
                              <a:gd name="T169" fmla="*/ T168 w 6732"/>
                              <a:gd name="T170" fmla="+- 0 2993 1198"/>
                              <a:gd name="T171" fmla="*/ 2993 h 1860"/>
                              <a:gd name="T172" fmla="+- 0 9458 3679"/>
                              <a:gd name="T173" fmla="*/ T172 w 6732"/>
                              <a:gd name="T174" fmla="+- 0 3058 1198"/>
                              <a:gd name="T175" fmla="*/ 3058 h 1860"/>
                              <a:gd name="T176" fmla="+- 0 10411 3679"/>
                              <a:gd name="T177" fmla="*/ T176 w 6732"/>
                              <a:gd name="T178" fmla="+- 0 2993 1198"/>
                              <a:gd name="T179" fmla="*/ 2993 h 1860"/>
                              <a:gd name="T180" fmla="+- 0 10411 3679"/>
                              <a:gd name="T181" fmla="*/ T180 w 6732"/>
                              <a:gd name="T182" fmla="+- 0 3058 1198"/>
                              <a:gd name="T183" fmla="*/ 3058 h 18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6732" h="1860">
                                <a:moveTo>
                                  <a:pt x="65" y="1495"/>
                                </a:moveTo>
                                <a:lnTo>
                                  <a:pt x="6732" y="1495"/>
                                </a:lnTo>
                                <a:moveTo>
                                  <a:pt x="65" y="1198"/>
                                </a:moveTo>
                                <a:lnTo>
                                  <a:pt x="6732" y="1198"/>
                                </a:lnTo>
                                <a:moveTo>
                                  <a:pt x="65" y="898"/>
                                </a:moveTo>
                                <a:lnTo>
                                  <a:pt x="6732" y="898"/>
                                </a:lnTo>
                                <a:moveTo>
                                  <a:pt x="65" y="598"/>
                                </a:moveTo>
                                <a:lnTo>
                                  <a:pt x="6732" y="598"/>
                                </a:lnTo>
                                <a:moveTo>
                                  <a:pt x="65" y="298"/>
                                </a:moveTo>
                                <a:lnTo>
                                  <a:pt x="6732" y="298"/>
                                </a:lnTo>
                                <a:moveTo>
                                  <a:pt x="65" y="0"/>
                                </a:moveTo>
                                <a:lnTo>
                                  <a:pt x="6732" y="0"/>
                                </a:lnTo>
                                <a:moveTo>
                                  <a:pt x="65" y="1795"/>
                                </a:moveTo>
                                <a:lnTo>
                                  <a:pt x="65" y="0"/>
                                </a:lnTo>
                                <a:moveTo>
                                  <a:pt x="0" y="1795"/>
                                </a:moveTo>
                                <a:lnTo>
                                  <a:pt x="65" y="1795"/>
                                </a:lnTo>
                                <a:moveTo>
                                  <a:pt x="0" y="1495"/>
                                </a:moveTo>
                                <a:lnTo>
                                  <a:pt x="65" y="1495"/>
                                </a:lnTo>
                                <a:moveTo>
                                  <a:pt x="0" y="1198"/>
                                </a:moveTo>
                                <a:lnTo>
                                  <a:pt x="65" y="1198"/>
                                </a:lnTo>
                                <a:moveTo>
                                  <a:pt x="0" y="898"/>
                                </a:moveTo>
                                <a:lnTo>
                                  <a:pt x="65" y="898"/>
                                </a:lnTo>
                                <a:moveTo>
                                  <a:pt x="0" y="598"/>
                                </a:moveTo>
                                <a:lnTo>
                                  <a:pt x="65" y="598"/>
                                </a:lnTo>
                                <a:moveTo>
                                  <a:pt x="0" y="298"/>
                                </a:moveTo>
                                <a:lnTo>
                                  <a:pt x="65" y="298"/>
                                </a:lnTo>
                                <a:moveTo>
                                  <a:pt x="0" y="0"/>
                                </a:moveTo>
                                <a:lnTo>
                                  <a:pt x="65" y="0"/>
                                </a:lnTo>
                                <a:moveTo>
                                  <a:pt x="65" y="1795"/>
                                </a:moveTo>
                                <a:lnTo>
                                  <a:pt x="6732" y="1795"/>
                                </a:lnTo>
                                <a:moveTo>
                                  <a:pt x="65" y="1795"/>
                                </a:moveTo>
                                <a:lnTo>
                                  <a:pt x="65" y="1860"/>
                                </a:lnTo>
                                <a:moveTo>
                                  <a:pt x="1018" y="1795"/>
                                </a:moveTo>
                                <a:lnTo>
                                  <a:pt x="1018" y="1860"/>
                                </a:lnTo>
                                <a:moveTo>
                                  <a:pt x="1968" y="1795"/>
                                </a:moveTo>
                                <a:lnTo>
                                  <a:pt x="1968" y="1860"/>
                                </a:lnTo>
                                <a:moveTo>
                                  <a:pt x="2921" y="1795"/>
                                </a:moveTo>
                                <a:lnTo>
                                  <a:pt x="2921" y="1860"/>
                                </a:lnTo>
                                <a:moveTo>
                                  <a:pt x="3874" y="1795"/>
                                </a:moveTo>
                                <a:lnTo>
                                  <a:pt x="3874" y="1860"/>
                                </a:lnTo>
                                <a:moveTo>
                                  <a:pt x="4827" y="1795"/>
                                </a:moveTo>
                                <a:lnTo>
                                  <a:pt x="4827" y="1860"/>
                                </a:lnTo>
                                <a:moveTo>
                                  <a:pt x="5779" y="1795"/>
                                </a:moveTo>
                                <a:lnTo>
                                  <a:pt x="5779" y="1860"/>
                                </a:lnTo>
                                <a:moveTo>
                                  <a:pt x="6732" y="1795"/>
                                </a:moveTo>
                                <a:lnTo>
                                  <a:pt x="6732" y="1860"/>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Freeform 174"/>
                        <wps:cNvSpPr>
                          <a:spLocks/>
                        </wps:cNvSpPr>
                        <wps:spPr bwMode="auto">
                          <a:xfrm>
                            <a:off x="4219" y="1402"/>
                            <a:ext cx="5715" cy="977"/>
                          </a:xfrm>
                          <a:custGeom>
                            <a:avLst/>
                            <a:gdLst>
                              <a:gd name="T0" fmla="+- 0 4219 4219"/>
                              <a:gd name="T1" fmla="*/ T0 w 5715"/>
                              <a:gd name="T2" fmla="+- 0 2379 1402"/>
                              <a:gd name="T3" fmla="*/ 2379 h 977"/>
                              <a:gd name="T4" fmla="+- 0 5172 4219"/>
                              <a:gd name="T5" fmla="*/ T4 w 5715"/>
                              <a:gd name="T6" fmla="+- 0 2172 1402"/>
                              <a:gd name="T7" fmla="*/ 2172 h 977"/>
                              <a:gd name="T8" fmla="+- 0 6125 4219"/>
                              <a:gd name="T9" fmla="*/ T8 w 5715"/>
                              <a:gd name="T10" fmla="+- 0 1402 1402"/>
                              <a:gd name="T11" fmla="*/ 1402 h 977"/>
                              <a:gd name="T12" fmla="+- 0 7078 4219"/>
                              <a:gd name="T13" fmla="*/ T12 w 5715"/>
                              <a:gd name="T14" fmla="+- 0 1464 1402"/>
                              <a:gd name="T15" fmla="*/ 1464 h 977"/>
                              <a:gd name="T16" fmla="+- 0 8028 4219"/>
                              <a:gd name="T17" fmla="*/ T16 w 5715"/>
                              <a:gd name="T18" fmla="+- 0 1644 1402"/>
                              <a:gd name="T19" fmla="*/ 1644 h 977"/>
                              <a:gd name="T20" fmla="+- 0 8981 4219"/>
                              <a:gd name="T21" fmla="*/ T20 w 5715"/>
                              <a:gd name="T22" fmla="+- 0 1440 1402"/>
                              <a:gd name="T23" fmla="*/ 1440 h 977"/>
                              <a:gd name="T24" fmla="+- 0 9934 4219"/>
                              <a:gd name="T25" fmla="*/ T24 w 5715"/>
                              <a:gd name="T26" fmla="+- 0 1592 1402"/>
                              <a:gd name="T27" fmla="*/ 1592 h 977"/>
                            </a:gdLst>
                            <a:ahLst/>
                            <a:cxnLst>
                              <a:cxn ang="0">
                                <a:pos x="T1" y="T3"/>
                              </a:cxn>
                              <a:cxn ang="0">
                                <a:pos x="T5" y="T7"/>
                              </a:cxn>
                              <a:cxn ang="0">
                                <a:pos x="T9" y="T11"/>
                              </a:cxn>
                              <a:cxn ang="0">
                                <a:pos x="T13" y="T15"/>
                              </a:cxn>
                              <a:cxn ang="0">
                                <a:pos x="T17" y="T19"/>
                              </a:cxn>
                              <a:cxn ang="0">
                                <a:pos x="T21" y="T23"/>
                              </a:cxn>
                              <a:cxn ang="0">
                                <a:pos x="T25" y="T27"/>
                              </a:cxn>
                            </a:cxnLst>
                            <a:rect l="0" t="0" r="r" b="b"/>
                            <a:pathLst>
                              <a:path w="5715" h="977">
                                <a:moveTo>
                                  <a:pt x="0" y="977"/>
                                </a:moveTo>
                                <a:lnTo>
                                  <a:pt x="953" y="770"/>
                                </a:lnTo>
                                <a:lnTo>
                                  <a:pt x="1906" y="0"/>
                                </a:lnTo>
                                <a:lnTo>
                                  <a:pt x="2859" y="62"/>
                                </a:lnTo>
                                <a:lnTo>
                                  <a:pt x="3809" y="242"/>
                                </a:lnTo>
                                <a:lnTo>
                                  <a:pt x="4762" y="38"/>
                                </a:lnTo>
                                <a:lnTo>
                                  <a:pt x="5715" y="190"/>
                                </a:lnTo>
                              </a:path>
                            </a:pathLst>
                          </a:custGeom>
                          <a:noFill/>
                          <a:ln w="27432">
                            <a:solidFill>
                              <a:srgbClr val="5F5F5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0" name="Picture 17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4141" y="2300"/>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1" name="Picture 17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5091" y="2091"/>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 name="Picture 17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6044" y="1321"/>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3" name="Picture 17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6997" y="1386"/>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4" name="Picture 17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7950" y="1563"/>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5" name="Picture 18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8903" y="1362"/>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6" name="Picture 18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9855" y="1513"/>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7" name="Rectangle 182"/>
                        <wps:cNvSpPr>
                          <a:spLocks noChangeArrowheads="1"/>
                        </wps:cNvSpPr>
                        <wps:spPr bwMode="auto">
                          <a:xfrm>
                            <a:off x="2395" y="974"/>
                            <a:ext cx="8235" cy="2520"/>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 name="Text Box 183"/>
                        <wps:cNvSpPr txBox="1">
                          <a:spLocks noChangeArrowheads="1"/>
                        </wps:cNvSpPr>
                        <wps:spPr bwMode="auto">
                          <a:xfrm>
                            <a:off x="2949" y="1103"/>
                            <a:ext cx="628" cy="19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5C25A3" w14:textId="77777777" w:rsidR="005A072A" w:rsidRDefault="005A072A" w:rsidP="00EF7663">
                              <w:pPr>
                                <w:spacing w:line="203" w:lineRule="exact"/>
                                <w:rPr>
                                  <w:rFonts w:ascii="Calibri"/>
                                  <w:sz w:val="20"/>
                                </w:rPr>
                              </w:pPr>
                              <w:r>
                                <w:rPr>
                                  <w:rFonts w:ascii="Calibri"/>
                                  <w:sz w:val="20"/>
                                </w:rPr>
                                <w:t>140000</w:t>
                              </w:r>
                            </w:p>
                            <w:p w14:paraId="0F1CD534" w14:textId="77777777" w:rsidR="005A072A" w:rsidRDefault="005A072A" w:rsidP="00EF7663">
                              <w:pPr>
                                <w:spacing w:before="55"/>
                                <w:rPr>
                                  <w:rFonts w:ascii="Calibri"/>
                                  <w:sz w:val="20"/>
                                </w:rPr>
                              </w:pPr>
                              <w:r>
                                <w:rPr>
                                  <w:rFonts w:ascii="Calibri"/>
                                  <w:sz w:val="20"/>
                                </w:rPr>
                                <w:t>135000</w:t>
                              </w:r>
                            </w:p>
                            <w:p w14:paraId="602BF073" w14:textId="77777777" w:rsidR="005A072A" w:rsidRDefault="005A072A" w:rsidP="00EF7663">
                              <w:pPr>
                                <w:spacing w:before="55"/>
                                <w:rPr>
                                  <w:rFonts w:ascii="Calibri"/>
                                  <w:sz w:val="20"/>
                                </w:rPr>
                              </w:pPr>
                              <w:r>
                                <w:rPr>
                                  <w:rFonts w:ascii="Calibri"/>
                                  <w:sz w:val="20"/>
                                </w:rPr>
                                <w:t>130000</w:t>
                              </w:r>
                            </w:p>
                            <w:p w14:paraId="10B44D56" w14:textId="77777777" w:rsidR="005A072A" w:rsidRDefault="005A072A" w:rsidP="00EF7663">
                              <w:pPr>
                                <w:spacing w:before="56"/>
                                <w:rPr>
                                  <w:rFonts w:ascii="Calibri"/>
                                  <w:sz w:val="20"/>
                                </w:rPr>
                              </w:pPr>
                              <w:r>
                                <w:rPr>
                                  <w:rFonts w:ascii="Calibri"/>
                                  <w:sz w:val="20"/>
                                </w:rPr>
                                <w:t>125000</w:t>
                              </w:r>
                            </w:p>
                            <w:p w14:paraId="7007A2BF" w14:textId="77777777" w:rsidR="005A072A" w:rsidRDefault="005A072A" w:rsidP="00EF7663">
                              <w:pPr>
                                <w:spacing w:before="55"/>
                                <w:rPr>
                                  <w:rFonts w:ascii="Calibri"/>
                                  <w:sz w:val="20"/>
                                </w:rPr>
                              </w:pPr>
                              <w:r>
                                <w:rPr>
                                  <w:rFonts w:ascii="Calibri"/>
                                  <w:sz w:val="20"/>
                                </w:rPr>
                                <w:t>120000</w:t>
                              </w:r>
                            </w:p>
                            <w:p w14:paraId="6FFB76AA" w14:textId="77777777" w:rsidR="005A072A" w:rsidRDefault="005A072A" w:rsidP="00EF7663">
                              <w:pPr>
                                <w:spacing w:before="56"/>
                                <w:rPr>
                                  <w:rFonts w:ascii="Calibri"/>
                                  <w:sz w:val="20"/>
                                </w:rPr>
                              </w:pPr>
                              <w:r>
                                <w:rPr>
                                  <w:rFonts w:ascii="Calibri"/>
                                  <w:sz w:val="20"/>
                                </w:rPr>
                                <w:t>115000</w:t>
                              </w:r>
                            </w:p>
                            <w:p w14:paraId="1D044C93" w14:textId="77777777" w:rsidR="005A072A" w:rsidRDefault="005A072A" w:rsidP="00EF7663">
                              <w:pPr>
                                <w:spacing w:before="55" w:line="240" w:lineRule="exact"/>
                                <w:rPr>
                                  <w:rFonts w:ascii="Calibri"/>
                                  <w:sz w:val="20"/>
                                </w:rPr>
                              </w:pPr>
                              <w:r>
                                <w:rPr>
                                  <w:rFonts w:ascii="Calibri"/>
                                  <w:sz w:val="20"/>
                                </w:rPr>
                                <w:t>110000</w:t>
                              </w:r>
                            </w:p>
                          </w:txbxContent>
                        </wps:txbx>
                        <wps:bodyPr rot="0" vert="horz" wrap="square" lIns="0" tIns="0" rIns="0" bIns="0" anchor="t" anchorCtr="0" upright="1">
                          <a:noAutofit/>
                        </wps:bodyPr>
                      </wps:wsp>
                      <wps:wsp>
                        <wps:cNvPr id="139" name="Text Box 184"/>
                        <wps:cNvSpPr txBox="1">
                          <a:spLocks noChangeArrowheads="1"/>
                        </wps:cNvSpPr>
                        <wps:spPr bwMode="auto">
                          <a:xfrm>
                            <a:off x="4017" y="316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EC3B83" w14:textId="72B8B3AD"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6</w:t>
                              </w:r>
                            </w:p>
                          </w:txbxContent>
                        </wps:txbx>
                        <wps:bodyPr rot="0" vert="horz" wrap="square" lIns="0" tIns="0" rIns="0" bIns="0" anchor="t" anchorCtr="0" upright="1">
                          <a:noAutofit/>
                        </wps:bodyPr>
                      </wps:wsp>
                      <wps:wsp>
                        <wps:cNvPr id="140" name="Text Box 185"/>
                        <wps:cNvSpPr txBox="1">
                          <a:spLocks noChangeArrowheads="1"/>
                        </wps:cNvSpPr>
                        <wps:spPr bwMode="auto">
                          <a:xfrm>
                            <a:off x="4970" y="316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D088A7" w14:textId="378476D3"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7</w:t>
                              </w:r>
                            </w:p>
                          </w:txbxContent>
                        </wps:txbx>
                        <wps:bodyPr rot="0" vert="horz" wrap="square" lIns="0" tIns="0" rIns="0" bIns="0" anchor="t" anchorCtr="0" upright="1">
                          <a:noAutofit/>
                        </wps:bodyPr>
                      </wps:wsp>
                      <wps:wsp>
                        <wps:cNvPr id="141" name="Text Box 186"/>
                        <wps:cNvSpPr txBox="1">
                          <a:spLocks noChangeArrowheads="1"/>
                        </wps:cNvSpPr>
                        <wps:spPr bwMode="auto">
                          <a:xfrm>
                            <a:off x="5922" y="316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99AAB2" w14:textId="338F3FD4"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8</w:t>
                              </w:r>
                            </w:p>
                          </w:txbxContent>
                        </wps:txbx>
                        <wps:bodyPr rot="0" vert="horz" wrap="square" lIns="0" tIns="0" rIns="0" bIns="0" anchor="t" anchorCtr="0" upright="1">
                          <a:noAutofit/>
                        </wps:bodyPr>
                      </wps:wsp>
                      <wps:wsp>
                        <wps:cNvPr id="142" name="Text Box 187"/>
                        <wps:cNvSpPr txBox="1">
                          <a:spLocks noChangeArrowheads="1"/>
                        </wps:cNvSpPr>
                        <wps:spPr bwMode="auto">
                          <a:xfrm>
                            <a:off x="6875" y="316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AE1DE" w14:textId="552C1EC0" w:rsidR="005A072A" w:rsidRDefault="005A072A" w:rsidP="00EF7663">
                              <w:pPr>
                                <w:spacing w:line="199" w:lineRule="exact"/>
                                <w:rPr>
                                  <w:rFonts w:ascii="Calibri"/>
                                  <w:sz w:val="20"/>
                                </w:rPr>
                              </w:pPr>
                              <w:r>
                                <w:rPr>
                                  <w:rFonts w:ascii="Calibri"/>
                                  <w:sz w:val="20"/>
                                </w:rPr>
                                <w:t>2019</w:t>
                              </w:r>
                            </w:p>
                          </w:txbxContent>
                        </wps:txbx>
                        <wps:bodyPr rot="0" vert="horz" wrap="square" lIns="0" tIns="0" rIns="0" bIns="0" anchor="t" anchorCtr="0" upright="1">
                          <a:noAutofit/>
                        </wps:bodyPr>
                      </wps:wsp>
                      <wps:wsp>
                        <wps:cNvPr id="143" name="Text Box 188"/>
                        <wps:cNvSpPr txBox="1">
                          <a:spLocks noChangeArrowheads="1"/>
                        </wps:cNvSpPr>
                        <wps:spPr bwMode="auto">
                          <a:xfrm>
                            <a:off x="7827" y="316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9F3E2B" w14:textId="471552E8" w:rsidR="005A072A" w:rsidRPr="00C50F83" w:rsidRDefault="005A072A" w:rsidP="00EF7663">
                              <w:pPr>
                                <w:spacing w:line="199" w:lineRule="exact"/>
                                <w:rPr>
                                  <w:rFonts w:ascii="Calibri"/>
                                  <w:sz w:val="20"/>
                                  <w:lang w:val="uk-UA"/>
                                </w:rPr>
                              </w:pPr>
                              <w:r>
                                <w:rPr>
                                  <w:rFonts w:ascii="Calibri"/>
                                  <w:sz w:val="20"/>
                                </w:rPr>
                                <w:t>20</w:t>
                              </w:r>
                              <w:r>
                                <w:rPr>
                                  <w:rFonts w:ascii="Calibri"/>
                                  <w:sz w:val="20"/>
                                  <w:lang w:val="uk-UA"/>
                                </w:rPr>
                                <w:t>20</w:t>
                              </w:r>
                            </w:p>
                          </w:txbxContent>
                        </wps:txbx>
                        <wps:bodyPr rot="0" vert="horz" wrap="square" lIns="0" tIns="0" rIns="0" bIns="0" anchor="t" anchorCtr="0" upright="1">
                          <a:noAutofit/>
                        </wps:bodyPr>
                      </wps:wsp>
                      <wps:wsp>
                        <wps:cNvPr id="144" name="Text Box 189"/>
                        <wps:cNvSpPr txBox="1">
                          <a:spLocks noChangeArrowheads="1"/>
                        </wps:cNvSpPr>
                        <wps:spPr bwMode="auto">
                          <a:xfrm>
                            <a:off x="8780" y="316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61156D" w14:textId="47306969" w:rsidR="005A072A" w:rsidRDefault="005A072A" w:rsidP="00EF7663">
                              <w:pPr>
                                <w:spacing w:line="199" w:lineRule="exact"/>
                                <w:rPr>
                                  <w:rFonts w:ascii="Calibri"/>
                                  <w:sz w:val="20"/>
                                </w:rPr>
                              </w:pPr>
                              <w:r>
                                <w:rPr>
                                  <w:rFonts w:ascii="Calibri"/>
                                  <w:sz w:val="20"/>
                                </w:rPr>
                                <w:t>2021</w:t>
                              </w:r>
                            </w:p>
                          </w:txbxContent>
                        </wps:txbx>
                        <wps:bodyPr rot="0" vert="horz" wrap="square" lIns="0" tIns="0" rIns="0" bIns="0" anchor="t" anchorCtr="0" upright="1">
                          <a:noAutofit/>
                        </wps:bodyPr>
                      </wps:wsp>
                      <wps:wsp>
                        <wps:cNvPr id="145" name="Text Box 190"/>
                        <wps:cNvSpPr txBox="1">
                          <a:spLocks noChangeArrowheads="1"/>
                        </wps:cNvSpPr>
                        <wps:spPr bwMode="auto">
                          <a:xfrm>
                            <a:off x="9733" y="3161"/>
                            <a:ext cx="42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8B467C" w14:textId="4DFBF248" w:rsidR="005A072A" w:rsidRPr="00C50F83" w:rsidRDefault="005A072A" w:rsidP="00EF7663">
                              <w:pPr>
                                <w:spacing w:line="199" w:lineRule="exact"/>
                                <w:rPr>
                                  <w:rFonts w:ascii="Calibri"/>
                                  <w:sz w:val="20"/>
                                  <w:lang w:val="uk-UA"/>
                                </w:rPr>
                              </w:pPr>
                              <w:r>
                                <w:rPr>
                                  <w:rFonts w:ascii="Calibri"/>
                                  <w:sz w:val="20"/>
                                </w:rPr>
                                <w:t>20</w:t>
                              </w:r>
                              <w:r>
                                <w:rPr>
                                  <w:rFonts w:ascii="Calibri"/>
                                  <w:sz w:val="20"/>
                                  <w:lang w:val="uk-UA"/>
                                </w:rPr>
                                <w:t>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1C9CBA" id="Группа 127" o:spid="_x0000_s1139" style="position:absolute;left:0;text-align:left;margin-left:119.4pt;margin-top:48.35pt;width:412.5pt;height:126.75pt;z-index:251669504;mso-position-horizontal-relative:page;mso-position-vertical-relative:text" coordorigin="2388,967" coordsize="8250,25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">
                <v:shape id="AutoShape 173" o:spid="_x0000_s1140" style="position:absolute;left:3679;top:1198;width:6732;height:1860;visibility:visible;mso-wrap-style:square;v-text-anchor:top" coordsize="6732,18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uN48UA&#10;AADcAAAADwAAAGRycy9kb3ducmV2LnhtbESPQWvCQBCF74L/YRnBi+imUopGVxGLpRQqGMXzkB2T&#10;aHY2ZLea/vvOoeBthvfmvW+W687V6k5tqDwbeJkkoIhzbysuDJyOu/EMVIjIFmvPZOCXAqxX/d4S&#10;U+sffKB7FgslIRxSNFDG2KRah7wkh2HiG2LRLr51GGVtC21bfEi4q/U0Sd60w4qlocSGtiXlt+zH&#10;GbDZ6KN4n39t6/Pl+8Svo/3sfCVjhoNuswAVqYtP8//1pxX8qdDKMzKBX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a43jxQAAANwAAAAPAAAAAAAAAAAAAAAAAJgCAABkcnMv&#10;ZG93bnJldi54bWxQSwUGAAAAAAQABAD1AAAAigMAAAAA&#10;" path="m65,1495r6667,m65,1198r6667,m65,898r6667,m65,598r6667,m65,298r6667,m65,l6732,m65,1795l65,m,1795r65,m,1495r65,m,1198r65,m,898r65,m,598r65,m,298r65,m,l65,t,1795l6732,1795t-6667,l65,1860t953,-65l1018,1860t950,-65l1968,1860t953,-65l2921,1860t953,-65l3874,1860t953,-65l4827,1860t952,-65l5779,1860t953,-65l6732,1860e" filled="f" strokecolor="#858585" strokeweight=".72pt">
                  <v:path arrowok="t" o:connecttype="custom" o:connectlocs="65,2693;6732,2693;65,2396;6732,2396;65,2096;6732,2096;65,1796;6732,1796;65,1496;6732,1496;65,1198;6732,1198;65,2993;65,1198;0,2993;65,2993;0,2693;65,2693;0,2396;65,2396;0,2096;65,2096;0,1796;65,1796;0,1496;65,1496;0,1198;65,1198;65,2993;6732,2993;65,2993;65,3058;1018,2993;1018,3058;1968,2993;1968,3058;2921,2993;2921,3058;3874,2993;3874,3058;4827,2993;4827,3058;5779,2993;5779,3058;6732,2993;6732,3058" o:connectangles="0,0,0,0,0,0,0,0,0,0,0,0,0,0,0,0,0,0,0,0,0,0,0,0,0,0,0,0,0,0,0,0,0,0,0,0,0,0,0,0,0,0,0,0,0,0"/>
                </v:shape>
                <v:shape id="Freeform 174" o:spid="_x0000_s1141" style="position:absolute;left:4219;top:1402;width:5715;height:977;visibility:visible;mso-wrap-style:square;v-text-anchor:top" coordsize="5715,9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vmVcQA&#10;AADcAAAADwAAAGRycy9kb3ducmV2LnhtbERPTWvCQBC9F/wPyxS8FN0kh1Kjq5RC1YNItfXgbcyO&#10;STQ7G7JrEv99t1DwNo/3ObNFbyrRUuNKywricQSCOLO65FzBz/fn6A2E88gaK8uk4E4OFvPB0wxT&#10;bTveUbv3uQgh7FJUUHhfp1K6rCCDbmxr4sCdbWPQB9jkUjfYhXBTySSKXqXBkkNDgTV9FJRd9zej&#10;IHmp2tPmwPF9eYlXF73tjuX2S6nhc/8+BeGp9w/xv3utw/xkAn/PhAv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175lXEAAAA3AAAAA8AAAAAAAAAAAAAAAAAmAIAAGRycy9k&#10;b3ducmV2LnhtbFBLBQYAAAAABAAEAPUAAACJAwAAAAA=&#10;" path="m,977l953,770,1906,r953,62l3809,242,4762,38r953,152e" filled="f" strokecolor="#5f5f5f" strokeweight="2.16pt">
                  <v:path arrowok="t" o:connecttype="custom" o:connectlocs="0,2379;953,2172;1906,1402;2859,1464;3809,1644;4762,1440;5715,1592" o:connectangles="0,0,0,0,0,0,0"/>
                </v:shape>
                <v:shape id="Picture 175" o:spid="_x0000_s1142" type="#_x0000_t75" style="position:absolute;left:4141;top:2300;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ohDs/CAAAA3AAAAA8AAABkcnMvZG93bnJldi54bWxEj02LwkAMhu8L/ochgrd1quIH1VF0YcGT&#10;YBXBW+jEttjJlM6o9d9vDgveEvJ+PFltOlerJ7Wh8mxgNExAEefeVlwYOJ9+vxegQkS2WHsmA28K&#10;sFn3vlaYWv/iIz2zWCgJ4ZCigTLGJtU65CU5DEPfEMvt5luHUda20LbFl4S7Wo+TZKYdViwNJTb0&#10;U1J+zx5OSnCxHT8Ou8voeDhNp1fi+TljYwb9brsEFamLH/G/e28FfyL48oxMoNd/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aIQ7PwgAAANwAAAAPAAAAAAAAAAAAAAAAAJ8C&#10;AABkcnMvZG93bnJldi54bWxQSwUGAAAAAAQABAD3AAAAjgMAAAAA&#10;">
                  <v:imagedata r:id="rId29" o:title=""/>
                </v:shape>
                <v:shape id="Picture 176" o:spid="_x0000_s1143" type="#_x0000_t75" style="position:absolute;left:5091;top:2091;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gaYzXDAAAA3AAAAA8AAABkcnMvZG93bnJldi54bWxET01rwkAQvRf8D8sIvdWNKRSJriJRQSk9&#10;1KrnITvJRrOzIbtq2l/fLQi9zeN9zmzR20bcqPO1YwXjUQKCuHC65krB4WvzMgHhA7LGxjEp+CYP&#10;i/ngaYaZdnf+pNs+VCKGsM9QgQmhzaT0hSGLfuRa4siVrrMYIuwqqTu8x3DbyDRJ3qTFmmODwZZy&#10;Q8Vlf7UK8p/VxzEvyqRdleeDWe/S93R3Uup52C+nIAL14V/8cG91nP86hr9n4gVy/g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BpjNcMAAADcAAAADwAAAAAAAAAAAAAAAACf&#10;AgAAZHJzL2Rvd25yZXYueG1sUEsFBgAAAAAEAAQA9wAAAI8DAAAAAA==&#10;">
                  <v:imagedata r:id="rId28" o:title=""/>
                </v:shape>
                <v:shape id="Picture 177" o:spid="_x0000_s1144" type="#_x0000_t75" style="position:absolute;left:6044;top:1321;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ha3mzEAAAA3AAAAA8AAABkcnMvZG93bnJldi54bWxET01rwkAQvRf6H5YReinNRkVbo6vYQkG8&#10;SFWE3obsmMRmZ9PsNon+elcoeJvH+5zZojOlaKh2hWUF/SgGQZxaXXCmYL/7fHkD4TyyxtIyKTiT&#10;g8X88WGGibYtf1Gz9ZkIIewSVJB7XyVSujQngy6yFXHgjrY26AOsM6lrbEO4KeUgjsfSYMGhIceK&#10;PnJKf7Z/RsH35NVxczkdx7/p+8E/b3DUrlGpp163nILw1Pm7+N+90mH+cAC3Z8IFcn4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ha3mzEAAAA3AAAAA8AAAAAAAAAAAAAAAAA&#10;nwIAAGRycy9kb3ducmV2LnhtbFBLBQYAAAAABAAEAPcAAACQAwAAAAA=&#10;">
                  <v:imagedata r:id="rId27" o:title=""/>
                </v:shape>
                <v:shape id="Picture 178" o:spid="_x0000_s1145" type="#_x0000_t75" style="position:absolute;left:6997;top:1386;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cWe/fEAAAA3AAAAA8AAABkcnMvZG93bnJldi54bWxET0trwkAQvhf8D8sIXkrdVKmt0VVqoSC9&#10;iA+E3obsmESzszG7TaK/visI3ubje8503ppC1FS53LKC134EgjixOudUwW77/fIBwnlkjYVlUnAh&#10;B/NZ52mKsbYNr6ne+FSEEHYxKsi8L2MpXZKRQde3JXHgDrYy6AOsUqkrbEK4KeQgikbSYM6hIcOS&#10;vjJKTps/o+B3/O64vh4Po3Oy2PvnFb41P6hUr9t+TkB4av1DfHcvdZg/HMLtmXCBnP0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cWe/fEAAAA3AAAAA8AAAAAAAAAAAAAAAAA&#10;nwIAAGRycy9kb3ducmV2LnhtbFBLBQYAAAAABAAEAPcAAACQAwAAAAA=&#10;">
                  <v:imagedata r:id="rId27" o:title=""/>
                </v:shape>
                <v:shape id="Picture 179" o:spid="_x0000_s1146" type="#_x0000_t75" style="position:absolute;left:7950;top:1563;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UaCMzFAAAA3AAAAA8AAABkcnMvZG93bnJldi54bWxEj81qwzAQhO+FvoPYQm+NHLdJjGslJIFC&#10;ToHYIdDbYm1tU2tlLPmnbx8VCr3tMrPzzWa72bRipN41lhUsFxEI4tLqhisF1+LjJQHhPLLG1jIp&#10;+CEHu+3jQ4apthNfaMx9JUIIuxQV1N53qZSurMmgW9iOOGhftjfow9pXUvc4hXDTyjiK1tJgw4FQ&#10;Y0fHmsrvfDABgsk+Hs6H2/JyLlarT+LNNWelnp/m/TsIT7P/N/9dn3So//oGv8+ECeT2D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lGgjMxQAAANwAAAAPAAAAAAAAAAAAAAAA&#10;AJ8CAABkcnMvZG93bnJldi54bWxQSwUGAAAAAAQABAD3AAAAkQMAAAAA&#10;">
                  <v:imagedata r:id="rId29" o:title=""/>
                </v:shape>
                <v:shape id="Picture 180" o:spid="_x0000_s1147" type="#_x0000_t75" style="position:absolute;left:8903;top:1362;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pWrVfCAAAA3AAAAA8AAABkcnMvZG93bnJldi54bWxEj0GLwjAQhe+C/yGMsDdNVapSjaKC4Emw&#10;FcHb0My2ZZtJaaJ2/70RBG8zvDfve7PadKYWD2pdZVnBeBSBIM6trrhQcMkOwwUI55E11pZJwT85&#10;2Kz7vRUm2j75TI/UFyKEsEtQQel9k0jp8pIMupFtiIP2a1uDPqxtIXWLzxBuajmJopk0WHEglNjQ&#10;vqT8L72bAMHFdnI/7a7j8ymL4xvx/JKyUj+DbrsE4anzX/Pn+qhD/WkM72fCBHL9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Vq1XwgAAANwAAAAPAAAAAAAAAAAAAAAAAJ8C&#10;AABkcnMvZG93bnJldi54bWxQSwUGAAAAAAQABAD3AAAAjgMAAAAA&#10;">
                  <v:imagedata r:id="rId29" o:title=""/>
                </v:shape>
                <v:shape id="Picture 181" o:spid="_x0000_s1148" type="#_x0000_t75" style="position:absolute;left:9855;top:1513;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dh2G/EAAAA3AAAAA8AAABkcnMvZG93bnJldi54bWxET01rwkAQvRf8D8sIvZS60dJUo6toQZBe&#10;irYI3obsmESzszG7JrG/vlsoeJvH+5zZojOlaKh2hWUFw0EEgji1uuBMwffX+nkMwnlkjaVlUnAj&#10;B4t572GGibYtb6nZ+UyEEHYJKsi9rxIpXZqTQTewFXHgjrY26AOsM6lrbEO4KeUoimJpsODQkGNF&#10;7zml593VKDhM3hw3P6djfElXe//0ia/tByr12O+WUxCeOn8X/7s3Osx/ieHvmXCBnP8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dh2G/EAAAA3AAAAA8AAAAAAAAAAAAAAAAA&#10;nwIAAGRycy9kb3ducmV2LnhtbFBLBQYAAAAABAAEAPcAAACQAwAAAAA=&#10;">
                  <v:imagedata r:id="rId27" o:title=""/>
                </v:shape>
                <v:rect id="Rectangle 182" o:spid="_x0000_s1149" style="position:absolute;left:2395;top:974;width:8235;height:2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WuuMMA&#10;AADcAAAADwAAAGRycy9kb3ducmV2LnhtbERPTWvCQBC9F/oflil4Ed3U0Kqpq5RgIT02rQdvQ3bM&#10;BndnQ3ar8d93C4Xe5vE+Z7MbnRUXGkLnWcHjPANB3Hjdcavg6/NttgIRIrJG65kU3CjAbnt/t8FC&#10;+yt/0KWOrUghHApUYGLsCylDY8hhmPueOHEnPziMCQ6t1ANeU7izcpFlz9Jhx6nBYE+loeZcfzsF&#10;uSlXT8eqlAdd1fb8vp+ubT5VavIwvr6AiDTGf/Gfu9Jpfr6E32fSBX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OWuuMMAAADcAAAADwAAAAAAAAAAAAAAAACYAgAAZHJzL2Rv&#10;d25yZXYueG1sUEsFBgAAAAAEAAQA9QAAAIgDAAAAAA==&#10;" filled="f" strokecolor="#858585"/>
                <v:shape id="Text Box 183" o:spid="_x0000_s1150" type="#_x0000_t202" style="position:absolute;left:2949;top:1103;width:628;height:19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SXVMUA&#10;AADcAAAADwAAAGRycy9kb3ducmV2LnhtbESPQWvCQBCF74X+h2UEb3VjBampq0ixIBSkMT30OM2O&#10;yWJ2NmZXTf+9cyj0NsN78943y/XgW3WlPrrABqaTDBRxFazj2sBX+f70AiomZIttYDLwSxHWq8eH&#10;JeY23Lig6yHVSkI45migSanLtY5VQx7jJHTEoh1D7zHJ2tfa9niTcN/q5yyba4+OpaHBjt4aqk6H&#10;izew+eZi6877n8/iWLiyXGT8MT8ZMx4Nm1dQiYb0b/673lnBnwmtPCMT6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xJdUxQAAANwAAAAPAAAAAAAAAAAAAAAAAJgCAABkcnMv&#10;ZG93bnJldi54bWxQSwUGAAAAAAQABAD1AAAAigMAAAAA&#10;" filled="f" stroked="f">
                  <v:textbox inset="0,0,0,0">
                    <w:txbxContent>
                      <w:p w14:paraId="695C25A3" w14:textId="77777777" w:rsidR="005A072A" w:rsidRDefault="005A072A" w:rsidP="00EF7663">
                        <w:pPr>
                          <w:spacing w:line="203" w:lineRule="exact"/>
                          <w:rPr>
                            <w:rFonts w:ascii="Calibri"/>
                            <w:sz w:val="20"/>
                          </w:rPr>
                        </w:pPr>
                        <w:r>
                          <w:rPr>
                            <w:rFonts w:ascii="Calibri"/>
                            <w:sz w:val="20"/>
                          </w:rPr>
                          <w:t>140000</w:t>
                        </w:r>
                      </w:p>
                      <w:p w14:paraId="0F1CD534" w14:textId="77777777" w:rsidR="005A072A" w:rsidRDefault="005A072A" w:rsidP="00EF7663">
                        <w:pPr>
                          <w:spacing w:before="55"/>
                          <w:rPr>
                            <w:rFonts w:ascii="Calibri"/>
                            <w:sz w:val="20"/>
                          </w:rPr>
                        </w:pPr>
                        <w:r>
                          <w:rPr>
                            <w:rFonts w:ascii="Calibri"/>
                            <w:sz w:val="20"/>
                          </w:rPr>
                          <w:t>135000</w:t>
                        </w:r>
                      </w:p>
                      <w:p w14:paraId="602BF073" w14:textId="77777777" w:rsidR="005A072A" w:rsidRDefault="005A072A" w:rsidP="00EF7663">
                        <w:pPr>
                          <w:spacing w:before="55"/>
                          <w:rPr>
                            <w:rFonts w:ascii="Calibri"/>
                            <w:sz w:val="20"/>
                          </w:rPr>
                        </w:pPr>
                        <w:r>
                          <w:rPr>
                            <w:rFonts w:ascii="Calibri"/>
                            <w:sz w:val="20"/>
                          </w:rPr>
                          <w:t>130000</w:t>
                        </w:r>
                      </w:p>
                      <w:p w14:paraId="10B44D56" w14:textId="77777777" w:rsidR="005A072A" w:rsidRDefault="005A072A" w:rsidP="00EF7663">
                        <w:pPr>
                          <w:spacing w:before="56"/>
                          <w:rPr>
                            <w:rFonts w:ascii="Calibri"/>
                            <w:sz w:val="20"/>
                          </w:rPr>
                        </w:pPr>
                        <w:r>
                          <w:rPr>
                            <w:rFonts w:ascii="Calibri"/>
                            <w:sz w:val="20"/>
                          </w:rPr>
                          <w:t>125000</w:t>
                        </w:r>
                      </w:p>
                      <w:p w14:paraId="7007A2BF" w14:textId="77777777" w:rsidR="005A072A" w:rsidRDefault="005A072A" w:rsidP="00EF7663">
                        <w:pPr>
                          <w:spacing w:before="55"/>
                          <w:rPr>
                            <w:rFonts w:ascii="Calibri"/>
                            <w:sz w:val="20"/>
                          </w:rPr>
                        </w:pPr>
                        <w:r>
                          <w:rPr>
                            <w:rFonts w:ascii="Calibri"/>
                            <w:sz w:val="20"/>
                          </w:rPr>
                          <w:t>120000</w:t>
                        </w:r>
                      </w:p>
                      <w:p w14:paraId="6FFB76AA" w14:textId="77777777" w:rsidR="005A072A" w:rsidRDefault="005A072A" w:rsidP="00EF7663">
                        <w:pPr>
                          <w:spacing w:before="56"/>
                          <w:rPr>
                            <w:rFonts w:ascii="Calibri"/>
                            <w:sz w:val="20"/>
                          </w:rPr>
                        </w:pPr>
                        <w:r>
                          <w:rPr>
                            <w:rFonts w:ascii="Calibri"/>
                            <w:sz w:val="20"/>
                          </w:rPr>
                          <w:t>115000</w:t>
                        </w:r>
                      </w:p>
                      <w:p w14:paraId="1D044C93" w14:textId="77777777" w:rsidR="005A072A" w:rsidRDefault="005A072A" w:rsidP="00EF7663">
                        <w:pPr>
                          <w:spacing w:before="55" w:line="240" w:lineRule="exact"/>
                          <w:rPr>
                            <w:rFonts w:ascii="Calibri"/>
                            <w:sz w:val="20"/>
                          </w:rPr>
                        </w:pPr>
                        <w:r>
                          <w:rPr>
                            <w:rFonts w:ascii="Calibri"/>
                            <w:sz w:val="20"/>
                          </w:rPr>
                          <w:t>110000</w:t>
                        </w:r>
                      </w:p>
                    </w:txbxContent>
                  </v:textbox>
                </v:shape>
                <v:shape id="Text Box 184" o:spid="_x0000_s1151" type="#_x0000_t202" style="position:absolute;left:4017;top:316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gyz8IA&#10;AADcAAAADwAAAGRycy9kb3ducmV2LnhtbERPTYvCMBC9L/gfwix4W9NVkLVrFBEFQVis9eBxthnb&#10;YDOpTdT67zfCgrd5vM+Zzjtbixu13jhW8DlIQBAXThsuFRzy9ccXCB+QNdaOScGDPMxnvbcpptrd&#10;OaPbPpQihrBPUUEVQpNK6YuKLPqBa4gjd3KtxRBhW0rd4j2G21oOk2QsLRqODRU2tKyoOO+vVsHi&#10;yNnKXH5+d9kpM3k+SXg7PivVf+8W3yACdeEl/ndvdJw/msDzmXiBn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LPwgAAANwAAAAPAAAAAAAAAAAAAAAAAJgCAABkcnMvZG93&#10;bnJldi54bWxQSwUGAAAAAAQABAD1AAAAhwMAAAAA&#10;" filled="f" stroked="f">
                  <v:textbox inset="0,0,0,0">
                    <w:txbxContent>
                      <w:p w14:paraId="47EC3B83" w14:textId="72B8B3AD"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6</w:t>
                        </w:r>
                      </w:p>
                    </w:txbxContent>
                  </v:textbox>
                </v:shape>
                <v:shape id="Text Box 185" o:spid="_x0000_s1152" type="#_x0000_t202" style="position:absolute;left:4970;top:316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ToL8UA&#10;AADcAAAADwAAAGRycy9kb3ducmV2LnhtbESPQWvCQBCF74X+h2UEb3VjEampq0ixIBSkMT30OM2O&#10;yWJ2NmZXTf+9cyj0NsN78943y/XgW3WlPrrABqaTDBRxFazj2sBX+f70AiomZIttYDLwSxHWq8eH&#10;JeY23Lig6yHVSkI45migSanLtY5VQx7jJHTEoh1D7zHJ2tfa9niTcN/q5yyba4+OpaHBjt4aqk6H&#10;izew+eZi6877n8/iWLiyXGT8MT8ZMx4Nm1dQiYb0b/673lnBnwm+PCMT6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OgvxQAAANwAAAAPAAAAAAAAAAAAAAAAAJgCAABkcnMv&#10;ZG93bnJldi54bWxQSwUGAAAAAAQABAD1AAAAigMAAAAA&#10;" filled="f" stroked="f">
                  <v:textbox inset="0,0,0,0">
                    <w:txbxContent>
                      <w:p w14:paraId="2DD088A7" w14:textId="378476D3"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7</w:t>
                        </w:r>
                      </w:p>
                    </w:txbxContent>
                  </v:textbox>
                </v:shape>
                <v:shape id="Text Box 186" o:spid="_x0000_s1153" type="#_x0000_t202" style="position:absolute;left:5922;top:316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hNtMMA&#10;AADcAAAADwAAAGRycy9kb3ducmV2LnhtbERPTWvCQBC9F/oflil4azaKSJu6ESkKBUEa00OP0+yY&#10;LMnOxuxW4793CwVv83ifs1yNthNnGrxxrGCapCCIK6cN1wq+yu3zCwgfkDV2jknBlTys8seHJWba&#10;Xbig8yHUIoawz1BBE0KfSemrhiz6xPXEkTu6wWKIcKilHvASw20nZ2m6kBYNx4YGe3pvqGoPv1bB&#10;+puLjTntfz6LY2HK8jXl3aJVavI0rt9ABBrDXfzv/tBx/nwKf8/EC2R+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PhNtMMAAADcAAAADwAAAAAAAAAAAAAAAACYAgAAZHJzL2Rv&#10;d25yZXYueG1sUEsFBgAAAAAEAAQA9QAAAIgDAAAAAA==&#10;" filled="f" stroked="f">
                  <v:textbox inset="0,0,0,0">
                    <w:txbxContent>
                      <w:p w14:paraId="7799AAB2" w14:textId="338F3FD4"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8</w:t>
                        </w:r>
                      </w:p>
                    </w:txbxContent>
                  </v:textbox>
                </v:shape>
                <v:shape id="Text Box 187" o:spid="_x0000_s1154" type="#_x0000_t202" style="position:absolute;left:6875;top:316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rTw8MA&#10;AADcAAAADwAAAGRycy9kb3ducmV2LnhtbERPTWvCQBC9F/oflin01myUIm10I1IUCgUxpgePY3ZM&#10;lmRn0+xW03/vCgVv83ifs1iOthNnGrxxrGCSpCCIK6cN1wq+y83LGwgfkDV2jknBH3lY5o8PC8y0&#10;u3BB532oRQxhn6GCJoQ+k9JXDVn0ieuJI3dyg8UQ4VBLPeAlhttOTtN0Ji0ajg0N9vTRUNXuf62C&#10;1YGLtfnZHnfFqTBl+Z7y16xV6vlpXM1BBBrDXfzv/tRx/usU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CrTw8MAAADcAAAADwAAAAAAAAAAAAAAAACYAgAAZHJzL2Rv&#10;d25yZXYueG1sUEsFBgAAAAAEAAQA9QAAAIgDAAAAAA==&#10;" filled="f" stroked="f">
                  <v:textbox inset="0,0,0,0">
                    <w:txbxContent>
                      <w:p w14:paraId="0A6AE1DE" w14:textId="552C1EC0" w:rsidR="005A072A" w:rsidRDefault="005A072A" w:rsidP="00EF7663">
                        <w:pPr>
                          <w:spacing w:line="199" w:lineRule="exact"/>
                          <w:rPr>
                            <w:rFonts w:ascii="Calibri"/>
                            <w:sz w:val="20"/>
                          </w:rPr>
                        </w:pPr>
                        <w:r>
                          <w:rPr>
                            <w:rFonts w:ascii="Calibri"/>
                            <w:sz w:val="20"/>
                          </w:rPr>
                          <w:t>2019</w:t>
                        </w:r>
                      </w:p>
                    </w:txbxContent>
                  </v:textbox>
                </v:shape>
                <v:shape id="Text Box 188" o:spid="_x0000_s1155" type="#_x0000_t202" style="position:absolute;left:7827;top:316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Z2WMMA&#10;AADcAAAADwAAAGRycy9kb3ducmV2LnhtbERPTWvCQBC9F/wPywi91Y1tEY2uIqIgFEpjPHgcs2Oy&#10;mJ1Ns6vGf+8WCt7m8T5ntuhsLa7UeuNYwXCQgCAunDZcKtjnm7cxCB+QNdaOScGdPCzmvZcZptrd&#10;OKPrLpQihrBPUUEVQpNK6YuKLPqBa4gjd3KtxRBhW0rd4i2G21q+J8lIWjQcGypsaFVRcd5drILl&#10;gbO1+f0+/mSnzOT5JOGv0Vmp1363nIII1IWn+N+91XH+5w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Z2WMMAAADcAAAADwAAAAAAAAAAAAAAAACYAgAAZHJzL2Rv&#10;d25yZXYueG1sUEsFBgAAAAAEAAQA9QAAAIgDAAAAAA==&#10;" filled="f" stroked="f">
                  <v:textbox inset="0,0,0,0">
                    <w:txbxContent>
                      <w:p w14:paraId="429F3E2B" w14:textId="471552E8" w:rsidR="005A072A" w:rsidRPr="00C50F83" w:rsidRDefault="005A072A" w:rsidP="00EF7663">
                        <w:pPr>
                          <w:spacing w:line="199" w:lineRule="exact"/>
                          <w:rPr>
                            <w:rFonts w:ascii="Calibri"/>
                            <w:sz w:val="20"/>
                            <w:lang w:val="uk-UA"/>
                          </w:rPr>
                        </w:pPr>
                        <w:r>
                          <w:rPr>
                            <w:rFonts w:ascii="Calibri"/>
                            <w:sz w:val="20"/>
                          </w:rPr>
                          <w:t>20</w:t>
                        </w:r>
                        <w:r>
                          <w:rPr>
                            <w:rFonts w:ascii="Calibri"/>
                            <w:sz w:val="20"/>
                            <w:lang w:val="uk-UA"/>
                          </w:rPr>
                          <w:t>20</w:t>
                        </w:r>
                      </w:p>
                    </w:txbxContent>
                  </v:textbox>
                </v:shape>
                <v:shape id="Text Box 189" o:spid="_x0000_s1156" type="#_x0000_t202" style="position:absolute;left:8780;top:316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uLMIA&#10;AADcAAAADwAAAGRycy9kb3ducmV2LnhtbERPTYvCMBC9C/sfwix403RFxO0aRURBEBZr97DH2WZs&#10;g82kNlHrv98Igrd5vM+ZLTpbiyu13jhW8DFMQBAXThsuFfzkm8EUhA/IGmvHpOBOHhbzt94MU+1u&#10;nNH1EEoRQ9inqKAKoUml9EVFFv3QNcSRO7rWYoiwLaVu8RbDbS1HSTKRFg3HhgobWlVUnA4Xq2D5&#10;y9nanL//9tkxM3n+mfBuclKq/94tv0AE6sJL/HRvdZw/HsPjmXiBn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j+4swgAAANwAAAAPAAAAAAAAAAAAAAAAAJgCAABkcnMvZG93&#10;bnJldi54bWxQSwUGAAAAAAQABAD1AAAAhwMAAAAA&#10;" filled="f" stroked="f">
                  <v:textbox inset="0,0,0,0">
                    <w:txbxContent>
                      <w:p w14:paraId="6F61156D" w14:textId="47306969" w:rsidR="005A072A" w:rsidRDefault="005A072A" w:rsidP="00EF7663">
                        <w:pPr>
                          <w:spacing w:line="199" w:lineRule="exact"/>
                          <w:rPr>
                            <w:rFonts w:ascii="Calibri"/>
                            <w:sz w:val="20"/>
                          </w:rPr>
                        </w:pPr>
                        <w:r>
                          <w:rPr>
                            <w:rFonts w:ascii="Calibri"/>
                            <w:sz w:val="20"/>
                          </w:rPr>
                          <w:t>2021</w:t>
                        </w:r>
                      </w:p>
                    </w:txbxContent>
                  </v:textbox>
                </v:shape>
                <v:shape id="Text Box 190" o:spid="_x0000_s1157" type="#_x0000_t202" style="position:absolute;left:9733;top:3161;width:42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NLt8MA&#10;AADcAAAADwAAAGRycy9kb3ducmV2LnhtbERPTWvCQBC9F/wPywi91Y2lFY2uIqIgFEpjPHgcs2Oy&#10;mJ1Ns6vGf+8WCt7m8T5ntuhsLa7UeuNYwXCQgCAunDZcKtjnm7cxCB+QNdaOScGdPCzmvZcZptrd&#10;OKPrLpQihrBPUUEVQpNK6YuKLPqBa4gjd3KtxRBhW0rd4i2G21q+J8lIWjQcGypsaFVRcd5drILl&#10;gbO1+f0+/mSnzOT5JOGv0Vm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8NLt8MAAADcAAAADwAAAAAAAAAAAAAAAACYAgAAZHJzL2Rv&#10;d25yZXYueG1sUEsFBgAAAAAEAAQA9QAAAIgDAAAAAA==&#10;" filled="f" stroked="f">
                  <v:textbox inset="0,0,0,0">
                    <w:txbxContent>
                      <w:p w14:paraId="178B467C" w14:textId="4DFBF248" w:rsidR="005A072A" w:rsidRPr="00C50F83" w:rsidRDefault="005A072A" w:rsidP="00EF7663">
                        <w:pPr>
                          <w:spacing w:line="199" w:lineRule="exact"/>
                          <w:rPr>
                            <w:rFonts w:ascii="Calibri"/>
                            <w:sz w:val="20"/>
                            <w:lang w:val="uk-UA"/>
                          </w:rPr>
                        </w:pPr>
                        <w:r>
                          <w:rPr>
                            <w:rFonts w:ascii="Calibri"/>
                            <w:sz w:val="20"/>
                          </w:rPr>
                          <w:t>20</w:t>
                        </w:r>
                        <w:r>
                          <w:rPr>
                            <w:rFonts w:ascii="Calibri"/>
                            <w:sz w:val="20"/>
                            <w:lang w:val="uk-UA"/>
                          </w:rPr>
                          <w:t>22</w:t>
                        </w:r>
                      </w:p>
                    </w:txbxContent>
                  </v:textbox>
                </v:shape>
                <w10:wrap anchorx="page"/>
              </v:group>
            </w:pict>
          </mc:Fallback>
        </mc:AlternateContent>
      </w:r>
      <w:r w:rsidRPr="00793281">
        <w:rPr>
          <w:noProof/>
          <w:lang w:eastAsia="uk-UA"/>
        </w:rPr>
        <mc:AlternateContent>
          <mc:Choice Requires="wps">
            <w:drawing>
              <wp:anchor distT="0" distB="0" distL="114300" distR="114300" simplePos="0" relativeHeight="251670528" behindDoc="0" locked="0" layoutInCell="1" allowOverlap="1" wp14:anchorId="17006A54" wp14:editId="05FBE10D">
                <wp:simplePos x="0" y="0"/>
                <wp:positionH relativeFrom="page">
                  <wp:posOffset>1692910</wp:posOffset>
                </wp:positionH>
                <wp:positionV relativeFrom="paragraph">
                  <wp:posOffset>1163955</wp:posOffset>
                </wp:positionV>
                <wp:extent cx="152400" cy="333375"/>
                <wp:effectExtent l="0" t="0" r="2540" b="4445"/>
                <wp:wrapNone/>
                <wp:docPr id="126" name="Надпись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333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FC2FEC" w14:textId="77777777" w:rsidR="005A072A" w:rsidRDefault="005A072A" w:rsidP="00EF7663">
                            <w:pPr>
                              <w:spacing w:line="223" w:lineRule="exact"/>
                              <w:ind w:left="20"/>
                              <w:rPr>
                                <w:rFonts w:ascii="Calibri" w:hAnsi="Calibri"/>
                                <w:b/>
                                <w:sz w:val="20"/>
                              </w:rPr>
                            </w:pPr>
                            <w:proofErr w:type="gramStart"/>
                            <w:r>
                              <w:rPr>
                                <w:rFonts w:ascii="Calibri" w:hAnsi="Calibri"/>
                                <w:b/>
                                <w:sz w:val="20"/>
                              </w:rPr>
                              <w:t>місць</w:t>
                            </w:r>
                            <w:proofErr w:type="gramEnd"/>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006A54" id="Надпись 126" o:spid="_x0000_s1158" type="#_x0000_t202" style="position:absolute;left:0;text-align:left;margin-left:133.3pt;margin-top:91.65pt;width:12pt;height:26.2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" filled="f" stroked="f">
                <v:textbox style="layout-flow:vertical;mso-layout-flow-alt:bottom-to-top" inset="0,0,0,0">
                  <w:txbxContent>
                    <w:p w14:paraId="24FC2FEC" w14:textId="77777777" w:rsidR="005A072A" w:rsidRDefault="005A072A" w:rsidP="00EF7663">
                      <w:pPr>
                        <w:spacing w:line="223" w:lineRule="exact"/>
                        <w:ind w:left="20"/>
                        <w:rPr>
                          <w:rFonts w:ascii="Calibri" w:hAnsi="Calibri"/>
                          <w:b/>
                          <w:sz w:val="20"/>
                        </w:rPr>
                      </w:pPr>
                      <w:proofErr w:type="gramStart"/>
                      <w:r>
                        <w:rPr>
                          <w:rFonts w:ascii="Calibri" w:hAnsi="Calibri"/>
                          <w:b/>
                          <w:sz w:val="20"/>
                        </w:rPr>
                        <w:t>місць</w:t>
                      </w:r>
                      <w:proofErr w:type="gramEnd"/>
                    </w:p>
                  </w:txbxContent>
                </v:textbox>
                <w10:wrap anchorx="page"/>
              </v:shape>
            </w:pict>
          </mc:Fallback>
        </mc:AlternateContent>
      </w:r>
      <w:r w:rsidRPr="00793281">
        <w:t>Проаналізуємо дані про кількість місць у готелях та аналогічних засобах</w:t>
      </w:r>
      <w:r w:rsidRPr="00793281">
        <w:rPr>
          <w:spacing w:val="1"/>
        </w:rPr>
        <w:t xml:space="preserve"> </w:t>
      </w:r>
      <w:r w:rsidRPr="00793281">
        <w:t>розміщування</w:t>
      </w:r>
      <w:r w:rsidRPr="00793281">
        <w:rPr>
          <w:spacing w:val="-1"/>
        </w:rPr>
        <w:t xml:space="preserve"> </w:t>
      </w:r>
      <w:r w:rsidRPr="00793281">
        <w:t>в</w:t>
      </w:r>
      <w:r w:rsidRPr="00793281">
        <w:rPr>
          <w:spacing w:val="-2"/>
        </w:rPr>
        <w:t xml:space="preserve"> </w:t>
      </w:r>
      <w:r w:rsidRPr="00793281">
        <w:t>Україні</w:t>
      </w:r>
      <w:r w:rsidRPr="00793281">
        <w:rPr>
          <w:spacing w:val="1"/>
        </w:rPr>
        <w:t xml:space="preserve"> </w:t>
      </w:r>
      <w:r w:rsidRPr="00793281">
        <w:t xml:space="preserve">(рис. </w:t>
      </w:r>
      <w:r w:rsidR="00BE4F0E">
        <w:t>2.</w:t>
      </w:r>
      <w:r w:rsidRPr="00793281">
        <w:t>7).</w:t>
      </w:r>
    </w:p>
    <w:p w14:paraId="32EA8D7E" w14:textId="77777777" w:rsidR="00EF7663" w:rsidRPr="00793281" w:rsidRDefault="00EF7663" w:rsidP="00EF7663">
      <w:pPr>
        <w:pStyle w:val="a3"/>
        <w:rPr>
          <w:sz w:val="30"/>
        </w:rPr>
      </w:pPr>
    </w:p>
    <w:p w14:paraId="6B42EE8A" w14:textId="77777777" w:rsidR="00EF7663" w:rsidRPr="00793281" w:rsidRDefault="00EF7663" w:rsidP="00EF7663">
      <w:pPr>
        <w:pStyle w:val="a3"/>
        <w:rPr>
          <w:sz w:val="30"/>
        </w:rPr>
      </w:pPr>
    </w:p>
    <w:p w14:paraId="01C62730" w14:textId="77777777" w:rsidR="00EF7663" w:rsidRPr="00793281" w:rsidRDefault="00EF7663" w:rsidP="00EF7663">
      <w:pPr>
        <w:pStyle w:val="a3"/>
        <w:rPr>
          <w:sz w:val="30"/>
        </w:rPr>
      </w:pPr>
    </w:p>
    <w:p w14:paraId="29DA0414" w14:textId="77777777" w:rsidR="00EF7663" w:rsidRPr="00793281" w:rsidRDefault="00EF7663" w:rsidP="00EF7663">
      <w:pPr>
        <w:pStyle w:val="a3"/>
        <w:rPr>
          <w:sz w:val="30"/>
        </w:rPr>
      </w:pPr>
    </w:p>
    <w:p w14:paraId="2BDB2A1E" w14:textId="77777777" w:rsidR="00EF7663" w:rsidRPr="00793281" w:rsidRDefault="00EF7663" w:rsidP="00EF7663">
      <w:pPr>
        <w:pStyle w:val="a3"/>
        <w:rPr>
          <w:sz w:val="30"/>
        </w:rPr>
      </w:pPr>
    </w:p>
    <w:p w14:paraId="11EB89E2" w14:textId="77777777" w:rsidR="00EF7663" w:rsidRPr="00793281" w:rsidRDefault="00EF7663" w:rsidP="00EF7663">
      <w:pPr>
        <w:pStyle w:val="a3"/>
        <w:rPr>
          <w:sz w:val="30"/>
        </w:rPr>
      </w:pPr>
    </w:p>
    <w:p w14:paraId="1415536F" w14:textId="77777777" w:rsidR="00EF7663" w:rsidRDefault="00EF7663" w:rsidP="00EF7663">
      <w:pPr>
        <w:pStyle w:val="a3"/>
        <w:rPr>
          <w:sz w:val="30"/>
        </w:rPr>
      </w:pPr>
    </w:p>
    <w:p w14:paraId="112E82DF" w14:textId="77777777" w:rsidR="00BE4F0E" w:rsidRPr="00793281" w:rsidRDefault="00BE4F0E" w:rsidP="00EF7663">
      <w:pPr>
        <w:pStyle w:val="a3"/>
        <w:rPr>
          <w:sz w:val="30"/>
        </w:rPr>
      </w:pPr>
    </w:p>
    <w:p w14:paraId="405F6BAB" w14:textId="77777777" w:rsidR="00EF7663" w:rsidRPr="00BE4F0E" w:rsidRDefault="00EF7663" w:rsidP="00BE4F0E">
      <w:pPr>
        <w:pStyle w:val="a3"/>
        <w:spacing w:line="360" w:lineRule="auto"/>
        <w:jc w:val="center"/>
        <w:rPr>
          <w:b/>
        </w:rPr>
      </w:pPr>
      <w:r w:rsidRPr="00BE4F0E">
        <w:rPr>
          <w:b/>
        </w:rPr>
        <w:t xml:space="preserve">Рис. </w:t>
      </w:r>
      <w:r w:rsidR="00BE4F0E" w:rsidRPr="00BE4F0E">
        <w:rPr>
          <w:b/>
        </w:rPr>
        <w:t>2</w:t>
      </w:r>
      <w:r w:rsidRPr="00BE4F0E">
        <w:rPr>
          <w:b/>
        </w:rPr>
        <w:t>.7. Кількість місць в готелях та ан</w:t>
      </w:r>
      <w:r w:rsidR="00BE4F0E" w:rsidRPr="00BE4F0E">
        <w:rPr>
          <w:b/>
        </w:rPr>
        <w:t>алогічних засобах розміщ</w:t>
      </w:r>
      <w:r w:rsidR="00E849DD">
        <w:rPr>
          <w:b/>
        </w:rPr>
        <w:t>е</w:t>
      </w:r>
      <w:r w:rsidR="00BE4F0E" w:rsidRPr="00BE4F0E">
        <w:rPr>
          <w:b/>
        </w:rPr>
        <w:t xml:space="preserve">ння в </w:t>
      </w:r>
      <w:r w:rsidRPr="00BE4F0E">
        <w:rPr>
          <w:b/>
        </w:rPr>
        <w:t>Україні</w:t>
      </w:r>
    </w:p>
    <w:p w14:paraId="01B23408" w14:textId="3F657D93" w:rsidR="00EF7663" w:rsidRPr="00793281" w:rsidRDefault="009A7E7D" w:rsidP="00BE4F0E">
      <w:pPr>
        <w:pStyle w:val="a3"/>
        <w:spacing w:line="360" w:lineRule="auto"/>
        <w:ind w:firstLine="707"/>
        <w:jc w:val="both"/>
      </w:pPr>
      <w:r w:rsidRPr="009A7E7D">
        <w:rPr>
          <w:lang w:val="ru-RU"/>
        </w:rPr>
        <w:t>В останні кілька років в Україні спостерігалось невелике зниження кількості місць у готелях. Однак, аналізуючи динаміку розвитку з 201</w:t>
      </w:r>
      <w:r w:rsidR="00C50F83">
        <w:rPr>
          <w:lang w:val="ru-RU"/>
        </w:rPr>
        <w:t>6</w:t>
      </w:r>
      <w:r w:rsidRPr="009A7E7D">
        <w:rPr>
          <w:lang w:val="ru-RU"/>
        </w:rPr>
        <w:t xml:space="preserve"> року до сьогодення, можна відзначити, що загальна кількість готельних місць зараз суттєво перевищує показники початку десятиліття. Ці зміни відображені на </w:t>
      </w:r>
      <w:r w:rsidR="00736E13">
        <w:rPr>
          <w:lang w:val="ru-RU"/>
        </w:rPr>
        <w:t>рис.</w:t>
      </w:r>
      <w:r w:rsidRPr="009A7E7D">
        <w:rPr>
          <w:lang w:val="ru-RU"/>
        </w:rPr>
        <w:t xml:space="preserve"> 2.8, яка специфічно показує дані для Києва та</w:t>
      </w:r>
      <w:r>
        <w:rPr>
          <w:lang w:val="ru-RU"/>
        </w:rPr>
        <w:t xml:space="preserve"> Київської області</w:t>
      </w:r>
      <w:r w:rsidR="00EF7663" w:rsidRPr="00793281">
        <w:t>.</w:t>
      </w:r>
    </w:p>
    <w:p w14:paraId="2C82D1F4" w14:textId="77777777" w:rsidR="00EF7663" w:rsidRPr="00793281" w:rsidRDefault="00EF7663" w:rsidP="00EF7663">
      <w:pPr>
        <w:pStyle w:val="a3"/>
        <w:ind w:left="1252"/>
        <w:rPr>
          <w:sz w:val="20"/>
        </w:rPr>
      </w:pPr>
      <w:r w:rsidRPr="00793281">
        <w:rPr>
          <w:noProof/>
          <w:sz w:val="20"/>
          <w:lang w:eastAsia="uk-UA"/>
        </w:rPr>
        <mc:AlternateContent>
          <mc:Choice Requires="wpg">
            <w:drawing>
              <wp:inline distT="0" distB="0" distL="0" distR="0" wp14:anchorId="2AF55C9B" wp14:editId="21EE7895">
                <wp:extent cx="4800600" cy="2105025"/>
                <wp:effectExtent l="1270" t="4445" r="8255" b="5080"/>
                <wp:docPr id="115" name="Группа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00600" cy="2105025"/>
                          <a:chOff x="0" y="0"/>
                          <a:chExt cx="7560" cy="3315"/>
                        </a:xfrm>
                      </wpg:grpSpPr>
                      <wps:wsp>
                        <wps:cNvPr id="116" name="AutoShape 48"/>
                        <wps:cNvSpPr>
                          <a:spLocks/>
                        </wps:cNvSpPr>
                        <wps:spPr bwMode="auto">
                          <a:xfrm>
                            <a:off x="766" y="230"/>
                            <a:ext cx="4412" cy="2640"/>
                          </a:xfrm>
                          <a:custGeom>
                            <a:avLst/>
                            <a:gdLst>
                              <a:gd name="T0" fmla="+- 0 831 767"/>
                              <a:gd name="T1" fmla="*/ T0 w 4412"/>
                              <a:gd name="T2" fmla="+- 0 2290 230"/>
                              <a:gd name="T3" fmla="*/ 2290 h 2640"/>
                              <a:gd name="T4" fmla="+- 0 5178 767"/>
                              <a:gd name="T5" fmla="*/ T4 w 4412"/>
                              <a:gd name="T6" fmla="+- 0 2290 230"/>
                              <a:gd name="T7" fmla="*/ 2290 h 2640"/>
                              <a:gd name="T8" fmla="+- 0 831 767"/>
                              <a:gd name="T9" fmla="*/ T8 w 4412"/>
                              <a:gd name="T10" fmla="+- 0 1776 230"/>
                              <a:gd name="T11" fmla="*/ 1776 h 2640"/>
                              <a:gd name="T12" fmla="+- 0 5178 767"/>
                              <a:gd name="T13" fmla="*/ T12 w 4412"/>
                              <a:gd name="T14" fmla="+- 0 1776 230"/>
                              <a:gd name="T15" fmla="*/ 1776 h 2640"/>
                              <a:gd name="T16" fmla="+- 0 831 767"/>
                              <a:gd name="T17" fmla="*/ T16 w 4412"/>
                              <a:gd name="T18" fmla="+- 0 1260 230"/>
                              <a:gd name="T19" fmla="*/ 1260 h 2640"/>
                              <a:gd name="T20" fmla="+- 0 5178 767"/>
                              <a:gd name="T21" fmla="*/ T20 w 4412"/>
                              <a:gd name="T22" fmla="+- 0 1260 230"/>
                              <a:gd name="T23" fmla="*/ 1260 h 2640"/>
                              <a:gd name="T24" fmla="+- 0 831 767"/>
                              <a:gd name="T25" fmla="*/ T24 w 4412"/>
                              <a:gd name="T26" fmla="+- 0 744 230"/>
                              <a:gd name="T27" fmla="*/ 744 h 2640"/>
                              <a:gd name="T28" fmla="+- 0 5178 767"/>
                              <a:gd name="T29" fmla="*/ T28 w 4412"/>
                              <a:gd name="T30" fmla="+- 0 744 230"/>
                              <a:gd name="T31" fmla="*/ 744 h 2640"/>
                              <a:gd name="T32" fmla="+- 0 831 767"/>
                              <a:gd name="T33" fmla="*/ T32 w 4412"/>
                              <a:gd name="T34" fmla="+- 0 230 230"/>
                              <a:gd name="T35" fmla="*/ 230 h 2640"/>
                              <a:gd name="T36" fmla="+- 0 5178 767"/>
                              <a:gd name="T37" fmla="*/ T36 w 4412"/>
                              <a:gd name="T38" fmla="+- 0 230 230"/>
                              <a:gd name="T39" fmla="*/ 230 h 2640"/>
                              <a:gd name="T40" fmla="+- 0 831 767"/>
                              <a:gd name="T41" fmla="*/ T40 w 4412"/>
                              <a:gd name="T42" fmla="+- 0 2806 230"/>
                              <a:gd name="T43" fmla="*/ 2806 h 2640"/>
                              <a:gd name="T44" fmla="+- 0 831 767"/>
                              <a:gd name="T45" fmla="*/ T44 w 4412"/>
                              <a:gd name="T46" fmla="+- 0 230 230"/>
                              <a:gd name="T47" fmla="*/ 230 h 2640"/>
                              <a:gd name="T48" fmla="+- 0 767 767"/>
                              <a:gd name="T49" fmla="*/ T48 w 4412"/>
                              <a:gd name="T50" fmla="+- 0 2806 230"/>
                              <a:gd name="T51" fmla="*/ 2806 h 2640"/>
                              <a:gd name="T52" fmla="+- 0 831 767"/>
                              <a:gd name="T53" fmla="*/ T52 w 4412"/>
                              <a:gd name="T54" fmla="+- 0 2806 230"/>
                              <a:gd name="T55" fmla="*/ 2806 h 2640"/>
                              <a:gd name="T56" fmla="+- 0 767 767"/>
                              <a:gd name="T57" fmla="*/ T56 w 4412"/>
                              <a:gd name="T58" fmla="+- 0 2290 230"/>
                              <a:gd name="T59" fmla="*/ 2290 h 2640"/>
                              <a:gd name="T60" fmla="+- 0 831 767"/>
                              <a:gd name="T61" fmla="*/ T60 w 4412"/>
                              <a:gd name="T62" fmla="+- 0 2290 230"/>
                              <a:gd name="T63" fmla="*/ 2290 h 2640"/>
                              <a:gd name="T64" fmla="+- 0 767 767"/>
                              <a:gd name="T65" fmla="*/ T64 w 4412"/>
                              <a:gd name="T66" fmla="+- 0 1776 230"/>
                              <a:gd name="T67" fmla="*/ 1776 h 2640"/>
                              <a:gd name="T68" fmla="+- 0 831 767"/>
                              <a:gd name="T69" fmla="*/ T68 w 4412"/>
                              <a:gd name="T70" fmla="+- 0 1776 230"/>
                              <a:gd name="T71" fmla="*/ 1776 h 2640"/>
                              <a:gd name="T72" fmla="+- 0 767 767"/>
                              <a:gd name="T73" fmla="*/ T72 w 4412"/>
                              <a:gd name="T74" fmla="+- 0 1260 230"/>
                              <a:gd name="T75" fmla="*/ 1260 h 2640"/>
                              <a:gd name="T76" fmla="+- 0 831 767"/>
                              <a:gd name="T77" fmla="*/ T76 w 4412"/>
                              <a:gd name="T78" fmla="+- 0 1260 230"/>
                              <a:gd name="T79" fmla="*/ 1260 h 2640"/>
                              <a:gd name="T80" fmla="+- 0 767 767"/>
                              <a:gd name="T81" fmla="*/ T80 w 4412"/>
                              <a:gd name="T82" fmla="+- 0 744 230"/>
                              <a:gd name="T83" fmla="*/ 744 h 2640"/>
                              <a:gd name="T84" fmla="+- 0 831 767"/>
                              <a:gd name="T85" fmla="*/ T84 w 4412"/>
                              <a:gd name="T86" fmla="+- 0 744 230"/>
                              <a:gd name="T87" fmla="*/ 744 h 2640"/>
                              <a:gd name="T88" fmla="+- 0 767 767"/>
                              <a:gd name="T89" fmla="*/ T88 w 4412"/>
                              <a:gd name="T90" fmla="+- 0 230 230"/>
                              <a:gd name="T91" fmla="*/ 230 h 2640"/>
                              <a:gd name="T92" fmla="+- 0 831 767"/>
                              <a:gd name="T93" fmla="*/ T92 w 4412"/>
                              <a:gd name="T94" fmla="+- 0 230 230"/>
                              <a:gd name="T95" fmla="*/ 230 h 2640"/>
                              <a:gd name="T96" fmla="+- 0 831 767"/>
                              <a:gd name="T97" fmla="*/ T96 w 4412"/>
                              <a:gd name="T98" fmla="+- 0 2806 230"/>
                              <a:gd name="T99" fmla="*/ 2806 h 2640"/>
                              <a:gd name="T100" fmla="+- 0 5178 767"/>
                              <a:gd name="T101" fmla="*/ T100 w 4412"/>
                              <a:gd name="T102" fmla="+- 0 2806 230"/>
                              <a:gd name="T103" fmla="*/ 2806 h 2640"/>
                              <a:gd name="T104" fmla="+- 0 831 767"/>
                              <a:gd name="T105" fmla="*/ T104 w 4412"/>
                              <a:gd name="T106" fmla="+- 0 2806 230"/>
                              <a:gd name="T107" fmla="*/ 2806 h 2640"/>
                              <a:gd name="T108" fmla="+- 0 831 767"/>
                              <a:gd name="T109" fmla="*/ T108 w 4412"/>
                              <a:gd name="T110" fmla="+- 0 2870 230"/>
                              <a:gd name="T111" fmla="*/ 2870 h 2640"/>
                              <a:gd name="T112" fmla="+- 0 1451 767"/>
                              <a:gd name="T113" fmla="*/ T112 w 4412"/>
                              <a:gd name="T114" fmla="+- 0 2806 230"/>
                              <a:gd name="T115" fmla="*/ 2806 h 2640"/>
                              <a:gd name="T116" fmla="+- 0 1451 767"/>
                              <a:gd name="T117" fmla="*/ T116 w 4412"/>
                              <a:gd name="T118" fmla="+- 0 2870 230"/>
                              <a:gd name="T119" fmla="*/ 2870 h 2640"/>
                              <a:gd name="T120" fmla="+- 0 2072 767"/>
                              <a:gd name="T121" fmla="*/ T120 w 4412"/>
                              <a:gd name="T122" fmla="+- 0 2806 230"/>
                              <a:gd name="T123" fmla="*/ 2806 h 2640"/>
                              <a:gd name="T124" fmla="+- 0 2072 767"/>
                              <a:gd name="T125" fmla="*/ T124 w 4412"/>
                              <a:gd name="T126" fmla="+- 0 2870 230"/>
                              <a:gd name="T127" fmla="*/ 2870 h 2640"/>
                              <a:gd name="T128" fmla="+- 0 2694 767"/>
                              <a:gd name="T129" fmla="*/ T128 w 4412"/>
                              <a:gd name="T130" fmla="+- 0 2806 230"/>
                              <a:gd name="T131" fmla="*/ 2806 h 2640"/>
                              <a:gd name="T132" fmla="+- 0 2694 767"/>
                              <a:gd name="T133" fmla="*/ T132 w 4412"/>
                              <a:gd name="T134" fmla="+- 0 2870 230"/>
                              <a:gd name="T135" fmla="*/ 2870 h 2640"/>
                              <a:gd name="T136" fmla="+- 0 3313 767"/>
                              <a:gd name="T137" fmla="*/ T136 w 4412"/>
                              <a:gd name="T138" fmla="+- 0 2806 230"/>
                              <a:gd name="T139" fmla="*/ 2806 h 2640"/>
                              <a:gd name="T140" fmla="+- 0 3313 767"/>
                              <a:gd name="T141" fmla="*/ T140 w 4412"/>
                              <a:gd name="T142" fmla="+- 0 2870 230"/>
                              <a:gd name="T143" fmla="*/ 2870 h 2640"/>
                              <a:gd name="T144" fmla="+- 0 3935 767"/>
                              <a:gd name="T145" fmla="*/ T144 w 4412"/>
                              <a:gd name="T146" fmla="+- 0 2806 230"/>
                              <a:gd name="T147" fmla="*/ 2806 h 2640"/>
                              <a:gd name="T148" fmla="+- 0 3935 767"/>
                              <a:gd name="T149" fmla="*/ T148 w 4412"/>
                              <a:gd name="T150" fmla="+- 0 2870 230"/>
                              <a:gd name="T151" fmla="*/ 2870 h 2640"/>
                              <a:gd name="T152" fmla="+- 0 4556 767"/>
                              <a:gd name="T153" fmla="*/ T152 w 4412"/>
                              <a:gd name="T154" fmla="+- 0 2806 230"/>
                              <a:gd name="T155" fmla="*/ 2806 h 2640"/>
                              <a:gd name="T156" fmla="+- 0 4556 767"/>
                              <a:gd name="T157" fmla="*/ T156 w 4412"/>
                              <a:gd name="T158" fmla="+- 0 2870 230"/>
                              <a:gd name="T159" fmla="*/ 2870 h 2640"/>
                              <a:gd name="T160" fmla="+- 0 5178 767"/>
                              <a:gd name="T161" fmla="*/ T160 w 4412"/>
                              <a:gd name="T162" fmla="+- 0 2806 230"/>
                              <a:gd name="T163" fmla="*/ 2806 h 2640"/>
                              <a:gd name="T164" fmla="+- 0 5178 767"/>
                              <a:gd name="T165" fmla="*/ T164 w 4412"/>
                              <a:gd name="T166" fmla="+- 0 2870 230"/>
                              <a:gd name="T167" fmla="*/ 2870 h 26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4412" h="2640">
                                <a:moveTo>
                                  <a:pt x="64" y="2060"/>
                                </a:moveTo>
                                <a:lnTo>
                                  <a:pt x="4411" y="2060"/>
                                </a:lnTo>
                                <a:moveTo>
                                  <a:pt x="64" y="1546"/>
                                </a:moveTo>
                                <a:lnTo>
                                  <a:pt x="4411" y="1546"/>
                                </a:lnTo>
                                <a:moveTo>
                                  <a:pt x="64" y="1030"/>
                                </a:moveTo>
                                <a:lnTo>
                                  <a:pt x="4411" y="1030"/>
                                </a:lnTo>
                                <a:moveTo>
                                  <a:pt x="64" y="514"/>
                                </a:moveTo>
                                <a:lnTo>
                                  <a:pt x="4411" y="514"/>
                                </a:lnTo>
                                <a:moveTo>
                                  <a:pt x="64" y="0"/>
                                </a:moveTo>
                                <a:lnTo>
                                  <a:pt x="4411" y="0"/>
                                </a:lnTo>
                                <a:moveTo>
                                  <a:pt x="64" y="2576"/>
                                </a:moveTo>
                                <a:lnTo>
                                  <a:pt x="64" y="0"/>
                                </a:lnTo>
                                <a:moveTo>
                                  <a:pt x="0" y="2576"/>
                                </a:moveTo>
                                <a:lnTo>
                                  <a:pt x="64" y="2576"/>
                                </a:lnTo>
                                <a:moveTo>
                                  <a:pt x="0" y="2060"/>
                                </a:moveTo>
                                <a:lnTo>
                                  <a:pt x="64" y="2060"/>
                                </a:lnTo>
                                <a:moveTo>
                                  <a:pt x="0" y="1546"/>
                                </a:moveTo>
                                <a:lnTo>
                                  <a:pt x="64" y="1546"/>
                                </a:lnTo>
                                <a:moveTo>
                                  <a:pt x="0" y="1030"/>
                                </a:moveTo>
                                <a:lnTo>
                                  <a:pt x="64" y="1030"/>
                                </a:lnTo>
                                <a:moveTo>
                                  <a:pt x="0" y="514"/>
                                </a:moveTo>
                                <a:lnTo>
                                  <a:pt x="64" y="514"/>
                                </a:lnTo>
                                <a:moveTo>
                                  <a:pt x="0" y="0"/>
                                </a:moveTo>
                                <a:lnTo>
                                  <a:pt x="64" y="0"/>
                                </a:lnTo>
                                <a:moveTo>
                                  <a:pt x="64" y="2576"/>
                                </a:moveTo>
                                <a:lnTo>
                                  <a:pt x="4411" y="2576"/>
                                </a:lnTo>
                                <a:moveTo>
                                  <a:pt x="64" y="2576"/>
                                </a:moveTo>
                                <a:lnTo>
                                  <a:pt x="64" y="2640"/>
                                </a:lnTo>
                                <a:moveTo>
                                  <a:pt x="684" y="2576"/>
                                </a:moveTo>
                                <a:lnTo>
                                  <a:pt x="684" y="2640"/>
                                </a:lnTo>
                                <a:moveTo>
                                  <a:pt x="1305" y="2576"/>
                                </a:moveTo>
                                <a:lnTo>
                                  <a:pt x="1305" y="2640"/>
                                </a:lnTo>
                                <a:moveTo>
                                  <a:pt x="1927" y="2576"/>
                                </a:moveTo>
                                <a:lnTo>
                                  <a:pt x="1927" y="2640"/>
                                </a:lnTo>
                                <a:moveTo>
                                  <a:pt x="2546" y="2576"/>
                                </a:moveTo>
                                <a:lnTo>
                                  <a:pt x="2546" y="2640"/>
                                </a:lnTo>
                                <a:moveTo>
                                  <a:pt x="3168" y="2576"/>
                                </a:moveTo>
                                <a:lnTo>
                                  <a:pt x="3168" y="2640"/>
                                </a:lnTo>
                                <a:moveTo>
                                  <a:pt x="3789" y="2576"/>
                                </a:moveTo>
                                <a:lnTo>
                                  <a:pt x="3789" y="2640"/>
                                </a:lnTo>
                                <a:moveTo>
                                  <a:pt x="4411" y="2576"/>
                                </a:moveTo>
                                <a:lnTo>
                                  <a:pt x="4411" y="2640"/>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 name="Freeform 49"/>
                        <wps:cNvSpPr>
                          <a:spLocks/>
                        </wps:cNvSpPr>
                        <wps:spPr bwMode="auto">
                          <a:xfrm>
                            <a:off x="1141" y="590"/>
                            <a:ext cx="3725" cy="413"/>
                          </a:xfrm>
                          <a:custGeom>
                            <a:avLst/>
                            <a:gdLst>
                              <a:gd name="T0" fmla="+- 0 1141 1141"/>
                              <a:gd name="T1" fmla="*/ T0 w 3725"/>
                              <a:gd name="T2" fmla="+- 0 905 590"/>
                              <a:gd name="T3" fmla="*/ 905 h 413"/>
                              <a:gd name="T4" fmla="+- 0 1763 1141"/>
                              <a:gd name="T5" fmla="*/ T4 w 3725"/>
                              <a:gd name="T6" fmla="+- 0 1003 590"/>
                              <a:gd name="T7" fmla="*/ 1003 h 413"/>
                              <a:gd name="T8" fmla="+- 0 2382 1141"/>
                              <a:gd name="T9" fmla="*/ T8 w 3725"/>
                              <a:gd name="T10" fmla="+- 0 828 590"/>
                              <a:gd name="T11" fmla="*/ 828 h 413"/>
                              <a:gd name="T12" fmla="+- 0 3004 1141"/>
                              <a:gd name="T13" fmla="*/ T12 w 3725"/>
                              <a:gd name="T14" fmla="+- 0 590 590"/>
                              <a:gd name="T15" fmla="*/ 590 h 413"/>
                              <a:gd name="T16" fmla="+- 0 3625 1141"/>
                              <a:gd name="T17" fmla="*/ T16 w 3725"/>
                              <a:gd name="T18" fmla="+- 0 693 590"/>
                              <a:gd name="T19" fmla="*/ 693 h 413"/>
                              <a:gd name="T20" fmla="+- 0 4247 1141"/>
                              <a:gd name="T21" fmla="*/ T20 w 3725"/>
                              <a:gd name="T22" fmla="+- 0 917 590"/>
                              <a:gd name="T23" fmla="*/ 917 h 413"/>
                              <a:gd name="T24" fmla="+- 0 4866 1141"/>
                              <a:gd name="T25" fmla="*/ T24 w 3725"/>
                              <a:gd name="T26" fmla="+- 0 972 590"/>
                              <a:gd name="T27" fmla="*/ 972 h 413"/>
                            </a:gdLst>
                            <a:ahLst/>
                            <a:cxnLst>
                              <a:cxn ang="0">
                                <a:pos x="T1" y="T3"/>
                              </a:cxn>
                              <a:cxn ang="0">
                                <a:pos x="T5" y="T7"/>
                              </a:cxn>
                              <a:cxn ang="0">
                                <a:pos x="T9" y="T11"/>
                              </a:cxn>
                              <a:cxn ang="0">
                                <a:pos x="T13" y="T15"/>
                              </a:cxn>
                              <a:cxn ang="0">
                                <a:pos x="T17" y="T19"/>
                              </a:cxn>
                              <a:cxn ang="0">
                                <a:pos x="T21" y="T23"/>
                              </a:cxn>
                              <a:cxn ang="0">
                                <a:pos x="T25" y="T27"/>
                              </a:cxn>
                            </a:cxnLst>
                            <a:rect l="0" t="0" r="r" b="b"/>
                            <a:pathLst>
                              <a:path w="3725" h="413">
                                <a:moveTo>
                                  <a:pt x="0" y="315"/>
                                </a:moveTo>
                                <a:lnTo>
                                  <a:pt x="622" y="413"/>
                                </a:lnTo>
                                <a:lnTo>
                                  <a:pt x="1241" y="238"/>
                                </a:lnTo>
                                <a:lnTo>
                                  <a:pt x="1863" y="0"/>
                                </a:lnTo>
                                <a:lnTo>
                                  <a:pt x="2484" y="103"/>
                                </a:lnTo>
                                <a:lnTo>
                                  <a:pt x="3106" y="327"/>
                                </a:lnTo>
                                <a:lnTo>
                                  <a:pt x="3725" y="382"/>
                                </a:lnTo>
                              </a:path>
                            </a:pathLst>
                          </a:custGeom>
                          <a:noFill/>
                          <a:ln w="27432">
                            <a:solidFill>
                              <a:srgbClr val="497D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Freeform 50"/>
                        <wps:cNvSpPr>
                          <a:spLocks/>
                        </wps:cNvSpPr>
                        <wps:spPr bwMode="auto">
                          <a:xfrm>
                            <a:off x="1141" y="2255"/>
                            <a:ext cx="3725" cy="226"/>
                          </a:xfrm>
                          <a:custGeom>
                            <a:avLst/>
                            <a:gdLst>
                              <a:gd name="T0" fmla="+- 0 1141 1141"/>
                              <a:gd name="T1" fmla="*/ T0 w 3725"/>
                              <a:gd name="T2" fmla="+- 0 2481 2256"/>
                              <a:gd name="T3" fmla="*/ 2481 h 226"/>
                              <a:gd name="T4" fmla="+- 0 1763 1141"/>
                              <a:gd name="T5" fmla="*/ T4 w 3725"/>
                              <a:gd name="T6" fmla="+- 0 2477 2256"/>
                              <a:gd name="T7" fmla="*/ 2477 h 226"/>
                              <a:gd name="T8" fmla="+- 0 2382 1141"/>
                              <a:gd name="T9" fmla="*/ T8 w 3725"/>
                              <a:gd name="T10" fmla="+- 0 2311 2256"/>
                              <a:gd name="T11" fmla="*/ 2311 h 226"/>
                              <a:gd name="T12" fmla="+- 0 3004 1141"/>
                              <a:gd name="T13" fmla="*/ T12 w 3725"/>
                              <a:gd name="T14" fmla="+- 0 2316 2256"/>
                              <a:gd name="T15" fmla="*/ 2316 h 226"/>
                              <a:gd name="T16" fmla="+- 0 3625 1141"/>
                              <a:gd name="T17" fmla="*/ T16 w 3725"/>
                              <a:gd name="T18" fmla="+- 0 2294 2256"/>
                              <a:gd name="T19" fmla="*/ 2294 h 226"/>
                              <a:gd name="T20" fmla="+- 0 4247 1141"/>
                              <a:gd name="T21" fmla="*/ T20 w 3725"/>
                              <a:gd name="T22" fmla="+- 0 2263 2256"/>
                              <a:gd name="T23" fmla="*/ 2263 h 226"/>
                              <a:gd name="T24" fmla="+- 0 4866 1141"/>
                              <a:gd name="T25" fmla="*/ T24 w 3725"/>
                              <a:gd name="T26" fmla="+- 0 2256 2256"/>
                              <a:gd name="T27" fmla="*/ 2256 h 226"/>
                            </a:gdLst>
                            <a:ahLst/>
                            <a:cxnLst>
                              <a:cxn ang="0">
                                <a:pos x="T1" y="T3"/>
                              </a:cxn>
                              <a:cxn ang="0">
                                <a:pos x="T5" y="T7"/>
                              </a:cxn>
                              <a:cxn ang="0">
                                <a:pos x="T9" y="T11"/>
                              </a:cxn>
                              <a:cxn ang="0">
                                <a:pos x="T13" y="T15"/>
                              </a:cxn>
                              <a:cxn ang="0">
                                <a:pos x="T17" y="T19"/>
                              </a:cxn>
                              <a:cxn ang="0">
                                <a:pos x="T21" y="T23"/>
                              </a:cxn>
                              <a:cxn ang="0">
                                <a:pos x="T25" y="T27"/>
                              </a:cxn>
                            </a:cxnLst>
                            <a:rect l="0" t="0" r="r" b="b"/>
                            <a:pathLst>
                              <a:path w="3725" h="226">
                                <a:moveTo>
                                  <a:pt x="0" y="225"/>
                                </a:moveTo>
                                <a:lnTo>
                                  <a:pt x="622" y="221"/>
                                </a:lnTo>
                                <a:lnTo>
                                  <a:pt x="1241" y="55"/>
                                </a:lnTo>
                                <a:lnTo>
                                  <a:pt x="1863" y="60"/>
                                </a:lnTo>
                                <a:lnTo>
                                  <a:pt x="2484" y="38"/>
                                </a:lnTo>
                                <a:lnTo>
                                  <a:pt x="3106" y="7"/>
                                </a:lnTo>
                                <a:lnTo>
                                  <a:pt x="3725" y="0"/>
                                </a:lnTo>
                              </a:path>
                            </a:pathLst>
                          </a:custGeom>
                          <a:noFill/>
                          <a:ln w="27432">
                            <a:solidFill>
                              <a:srgbClr val="BD4A47"/>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 name="Line 51"/>
                        <wps:cNvCnPr>
                          <a:cxnSpLocks noChangeShapeType="1"/>
                        </wps:cNvCnPr>
                        <wps:spPr bwMode="auto">
                          <a:xfrm>
                            <a:off x="5490" y="1476"/>
                            <a:ext cx="384" cy="0"/>
                          </a:xfrm>
                          <a:prstGeom prst="line">
                            <a:avLst/>
                          </a:prstGeom>
                          <a:noFill/>
                          <a:ln w="27432">
                            <a:solidFill>
                              <a:srgbClr val="497DBA"/>
                            </a:solidFill>
                            <a:prstDash val="solid"/>
                            <a:round/>
                            <a:headEnd/>
                            <a:tailEnd/>
                          </a:ln>
                          <a:extLst>
                            <a:ext uri="{909E8E84-426E-40DD-AFC4-6F175D3DCCD1}">
                              <a14:hiddenFill xmlns:a14="http://schemas.microsoft.com/office/drawing/2010/main">
                                <a:noFill/>
                              </a14:hiddenFill>
                            </a:ext>
                          </a:extLst>
                        </wps:spPr>
                        <wps:bodyPr/>
                      </wps:wsp>
                      <wps:wsp>
                        <wps:cNvPr id="120" name="Line 52"/>
                        <wps:cNvCnPr>
                          <a:cxnSpLocks noChangeShapeType="1"/>
                        </wps:cNvCnPr>
                        <wps:spPr bwMode="auto">
                          <a:xfrm>
                            <a:off x="5490" y="1838"/>
                            <a:ext cx="384" cy="0"/>
                          </a:xfrm>
                          <a:prstGeom prst="line">
                            <a:avLst/>
                          </a:prstGeom>
                          <a:noFill/>
                          <a:ln w="27432">
                            <a:solidFill>
                              <a:srgbClr val="BD4A47"/>
                            </a:solidFill>
                            <a:prstDash val="solid"/>
                            <a:round/>
                            <a:headEnd/>
                            <a:tailEnd/>
                          </a:ln>
                          <a:extLst>
                            <a:ext uri="{909E8E84-426E-40DD-AFC4-6F175D3DCCD1}">
                              <a14:hiddenFill xmlns:a14="http://schemas.microsoft.com/office/drawing/2010/main">
                                <a:noFill/>
                              </a14:hiddenFill>
                            </a:ext>
                          </a:extLst>
                        </wps:spPr>
                        <wps:bodyPr/>
                      </wps:wsp>
                      <wps:wsp>
                        <wps:cNvPr id="121" name="Rectangle 53"/>
                        <wps:cNvSpPr>
                          <a:spLocks noChangeArrowheads="1"/>
                        </wps:cNvSpPr>
                        <wps:spPr bwMode="auto">
                          <a:xfrm>
                            <a:off x="7" y="7"/>
                            <a:ext cx="7545" cy="3300"/>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Text Box 54"/>
                        <wps:cNvSpPr txBox="1">
                          <a:spLocks noChangeArrowheads="1"/>
                        </wps:cNvSpPr>
                        <wps:spPr bwMode="auto">
                          <a:xfrm>
                            <a:off x="137" y="138"/>
                            <a:ext cx="527" cy="17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DBFC41" w14:textId="77777777" w:rsidR="005A072A" w:rsidRDefault="005A072A" w:rsidP="00EF7663">
                              <w:pPr>
                                <w:spacing w:line="203" w:lineRule="exact"/>
                                <w:rPr>
                                  <w:rFonts w:ascii="Calibri"/>
                                  <w:sz w:val="20"/>
                                </w:rPr>
                              </w:pPr>
                              <w:r>
                                <w:rPr>
                                  <w:rFonts w:ascii="Calibri"/>
                                  <w:sz w:val="20"/>
                                </w:rPr>
                                <w:t>25000</w:t>
                              </w:r>
                            </w:p>
                            <w:p w14:paraId="7D69288B" w14:textId="77777777" w:rsidR="005A072A" w:rsidRDefault="005A072A" w:rsidP="00EF7663">
                              <w:pPr>
                                <w:spacing w:before="2"/>
                                <w:rPr>
                                  <w:rFonts w:ascii="Calibri"/>
                                </w:rPr>
                              </w:pPr>
                            </w:p>
                            <w:p w14:paraId="46456205" w14:textId="77777777" w:rsidR="005A072A" w:rsidRDefault="005A072A" w:rsidP="00EF7663">
                              <w:pPr>
                                <w:rPr>
                                  <w:rFonts w:ascii="Calibri"/>
                                  <w:sz w:val="20"/>
                                </w:rPr>
                              </w:pPr>
                              <w:r>
                                <w:rPr>
                                  <w:rFonts w:ascii="Calibri"/>
                                  <w:sz w:val="20"/>
                                </w:rPr>
                                <w:t>20000</w:t>
                              </w:r>
                            </w:p>
                            <w:p w14:paraId="6ECE27AA" w14:textId="77777777" w:rsidR="005A072A" w:rsidRDefault="005A072A" w:rsidP="00EF7663">
                              <w:pPr>
                                <w:spacing w:before="3"/>
                                <w:rPr>
                                  <w:rFonts w:ascii="Calibri"/>
                                </w:rPr>
                              </w:pPr>
                            </w:p>
                            <w:p w14:paraId="75D49A64" w14:textId="77777777" w:rsidR="005A072A" w:rsidRDefault="005A072A" w:rsidP="00EF7663">
                              <w:pPr>
                                <w:rPr>
                                  <w:rFonts w:ascii="Calibri"/>
                                  <w:sz w:val="20"/>
                                </w:rPr>
                              </w:pPr>
                              <w:r>
                                <w:rPr>
                                  <w:rFonts w:ascii="Calibri"/>
                                  <w:sz w:val="20"/>
                                </w:rPr>
                                <w:t>15000</w:t>
                              </w:r>
                            </w:p>
                            <w:p w14:paraId="7833F56C" w14:textId="77777777" w:rsidR="005A072A" w:rsidRDefault="005A072A" w:rsidP="00EF7663">
                              <w:pPr>
                                <w:spacing w:before="3"/>
                                <w:rPr>
                                  <w:rFonts w:ascii="Calibri"/>
                                </w:rPr>
                              </w:pPr>
                            </w:p>
                            <w:p w14:paraId="7C5B1D40" w14:textId="77777777" w:rsidR="005A072A" w:rsidRDefault="005A072A" w:rsidP="00EF7663">
                              <w:pPr>
                                <w:spacing w:line="240" w:lineRule="exact"/>
                                <w:rPr>
                                  <w:rFonts w:ascii="Calibri"/>
                                  <w:sz w:val="20"/>
                                </w:rPr>
                              </w:pPr>
                              <w:r>
                                <w:rPr>
                                  <w:rFonts w:ascii="Calibri"/>
                                  <w:sz w:val="20"/>
                                </w:rPr>
                                <w:t>10000</w:t>
                              </w:r>
                            </w:p>
                          </w:txbxContent>
                        </wps:txbx>
                        <wps:bodyPr rot="0" vert="horz" wrap="square" lIns="0" tIns="0" rIns="0" bIns="0" anchor="t" anchorCtr="0" upright="1">
                          <a:noAutofit/>
                        </wps:bodyPr>
                      </wps:wsp>
                      <wps:wsp>
                        <wps:cNvPr id="123" name="Text Box 55"/>
                        <wps:cNvSpPr txBox="1">
                          <a:spLocks noChangeArrowheads="1"/>
                        </wps:cNvSpPr>
                        <wps:spPr bwMode="auto">
                          <a:xfrm>
                            <a:off x="5915" y="1385"/>
                            <a:ext cx="1453" cy="5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5940BF" w14:textId="77777777" w:rsidR="005A072A" w:rsidRDefault="005A072A" w:rsidP="00EF7663">
                              <w:pPr>
                                <w:spacing w:line="203" w:lineRule="exact"/>
                                <w:rPr>
                                  <w:rFonts w:ascii="Calibri" w:hAnsi="Calibri"/>
                                  <w:sz w:val="20"/>
                                </w:rPr>
                              </w:pPr>
                              <w:r>
                                <w:rPr>
                                  <w:rFonts w:ascii="Calibri" w:hAnsi="Calibri"/>
                                  <w:sz w:val="20"/>
                                </w:rPr>
                                <w:t>Київ</w:t>
                              </w:r>
                            </w:p>
                            <w:p w14:paraId="5015C3A4" w14:textId="77777777" w:rsidR="005A072A" w:rsidRDefault="005A072A" w:rsidP="00EF7663">
                              <w:pPr>
                                <w:spacing w:before="117" w:line="240" w:lineRule="exact"/>
                                <w:rPr>
                                  <w:rFonts w:ascii="Calibri" w:hAnsi="Calibri"/>
                                  <w:sz w:val="20"/>
                                </w:rPr>
                              </w:pPr>
                              <w:r>
                                <w:rPr>
                                  <w:rFonts w:ascii="Calibri" w:hAnsi="Calibri"/>
                                  <w:sz w:val="20"/>
                                </w:rPr>
                                <w:t>Київська</w:t>
                              </w:r>
                              <w:r>
                                <w:rPr>
                                  <w:rFonts w:ascii="Calibri" w:hAnsi="Calibri"/>
                                  <w:spacing w:val="-5"/>
                                  <w:sz w:val="20"/>
                                </w:rPr>
                                <w:t xml:space="preserve"> </w:t>
                              </w:r>
                              <w:r>
                                <w:rPr>
                                  <w:rFonts w:ascii="Calibri" w:hAnsi="Calibri"/>
                                  <w:sz w:val="20"/>
                                </w:rPr>
                                <w:t>область</w:t>
                              </w:r>
                            </w:p>
                          </w:txbxContent>
                        </wps:txbx>
                        <wps:bodyPr rot="0" vert="horz" wrap="square" lIns="0" tIns="0" rIns="0" bIns="0" anchor="t" anchorCtr="0" upright="1">
                          <a:noAutofit/>
                        </wps:bodyPr>
                      </wps:wsp>
                      <wps:wsp>
                        <wps:cNvPr id="124" name="Text Box 56"/>
                        <wps:cNvSpPr txBox="1">
                          <a:spLocks noChangeArrowheads="1"/>
                        </wps:cNvSpPr>
                        <wps:spPr bwMode="auto">
                          <a:xfrm>
                            <a:off x="239" y="2200"/>
                            <a:ext cx="426" cy="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244C36" w14:textId="77777777" w:rsidR="005A072A" w:rsidRDefault="005A072A" w:rsidP="00EF7663">
                              <w:pPr>
                                <w:spacing w:line="203" w:lineRule="exact"/>
                                <w:ind w:right="18"/>
                                <w:jc w:val="right"/>
                                <w:rPr>
                                  <w:rFonts w:ascii="Calibri"/>
                                  <w:sz w:val="20"/>
                                </w:rPr>
                              </w:pPr>
                              <w:r>
                                <w:rPr>
                                  <w:rFonts w:ascii="Calibri"/>
                                  <w:sz w:val="20"/>
                                </w:rPr>
                                <w:t>5000</w:t>
                              </w:r>
                            </w:p>
                            <w:p w14:paraId="0C8CB5EC" w14:textId="77777777" w:rsidR="005A072A" w:rsidRDefault="005A072A" w:rsidP="00EF7663">
                              <w:pPr>
                                <w:spacing w:before="2"/>
                                <w:rPr>
                                  <w:rFonts w:ascii="Calibri"/>
                                </w:rPr>
                              </w:pPr>
                            </w:p>
                            <w:p w14:paraId="0D2BCD6B" w14:textId="77777777" w:rsidR="005A072A" w:rsidRDefault="005A072A" w:rsidP="00EF7663">
                              <w:pPr>
                                <w:spacing w:before="1" w:line="240" w:lineRule="exact"/>
                                <w:ind w:right="18"/>
                                <w:jc w:val="right"/>
                                <w:rPr>
                                  <w:rFonts w:ascii="Calibri"/>
                                  <w:sz w:val="20"/>
                                </w:rPr>
                              </w:pPr>
                              <w:r>
                                <w:rPr>
                                  <w:rFonts w:ascii="Calibri"/>
                                  <w:w w:val="99"/>
                                  <w:sz w:val="20"/>
                                </w:rPr>
                                <w:t>0</w:t>
                              </w:r>
                            </w:p>
                          </w:txbxContent>
                        </wps:txbx>
                        <wps:bodyPr rot="0" vert="horz" wrap="square" lIns="0" tIns="0" rIns="0" bIns="0" anchor="t" anchorCtr="0" upright="1">
                          <a:noAutofit/>
                        </wps:bodyPr>
                      </wps:wsp>
                      <wps:wsp>
                        <wps:cNvPr id="125" name="Text Box 57"/>
                        <wps:cNvSpPr txBox="1">
                          <a:spLocks noChangeArrowheads="1"/>
                        </wps:cNvSpPr>
                        <wps:spPr bwMode="auto">
                          <a:xfrm>
                            <a:off x="938" y="2975"/>
                            <a:ext cx="415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1DFE45" w14:textId="5BE7D942" w:rsidR="005A072A" w:rsidRDefault="005A072A" w:rsidP="00EF7663">
                              <w:pPr>
                                <w:tabs>
                                  <w:tab w:val="left" w:pos="620"/>
                                  <w:tab w:val="left" w:pos="1241"/>
                                  <w:tab w:val="left" w:pos="1862"/>
                                  <w:tab w:val="left" w:pos="2483"/>
                                  <w:tab w:val="left" w:pos="3104"/>
                                  <w:tab w:val="left" w:pos="3725"/>
                                </w:tabs>
                                <w:spacing w:line="199" w:lineRule="exact"/>
                                <w:rPr>
                                  <w:rFonts w:ascii="Calibri"/>
                                  <w:sz w:val="20"/>
                                </w:rPr>
                              </w:pPr>
                              <w:r>
                                <w:rPr>
                                  <w:rFonts w:ascii="Calibri"/>
                                  <w:sz w:val="20"/>
                                </w:rPr>
                                <w:t>2016</w:t>
                              </w:r>
                              <w:r>
                                <w:rPr>
                                  <w:rFonts w:ascii="Calibri"/>
                                  <w:sz w:val="20"/>
                                </w:rPr>
                                <w:tab/>
                                <w:t>2017</w:t>
                              </w:r>
                              <w:r>
                                <w:rPr>
                                  <w:rFonts w:ascii="Calibri"/>
                                  <w:sz w:val="20"/>
                                </w:rPr>
                                <w:tab/>
                                <w:t>2018</w:t>
                              </w:r>
                              <w:r>
                                <w:rPr>
                                  <w:rFonts w:ascii="Calibri"/>
                                  <w:sz w:val="20"/>
                                </w:rPr>
                                <w:tab/>
                                <w:t>2019</w:t>
                              </w:r>
                              <w:r>
                                <w:rPr>
                                  <w:rFonts w:ascii="Calibri"/>
                                  <w:sz w:val="20"/>
                                </w:rPr>
                                <w:tab/>
                                <w:t>20</w:t>
                              </w:r>
                              <w:r>
                                <w:rPr>
                                  <w:rFonts w:ascii="Calibri"/>
                                  <w:sz w:val="20"/>
                                  <w:lang w:val="uk-UA"/>
                                </w:rPr>
                                <w:t>20</w:t>
                              </w:r>
                              <w:r>
                                <w:rPr>
                                  <w:rFonts w:ascii="Calibri"/>
                                  <w:sz w:val="20"/>
                                </w:rPr>
                                <w:tab/>
                                <w:t>2021</w:t>
                              </w:r>
                              <w:r>
                                <w:rPr>
                                  <w:rFonts w:ascii="Calibri"/>
                                  <w:sz w:val="20"/>
                                </w:rPr>
                                <w:tab/>
                                <w:t>2022</w:t>
                              </w:r>
                            </w:p>
                          </w:txbxContent>
                        </wps:txbx>
                        <wps:bodyPr rot="0" vert="horz" wrap="square" lIns="0" tIns="0" rIns="0" bIns="0" anchor="t" anchorCtr="0" upright="1">
                          <a:noAutofit/>
                        </wps:bodyPr>
                      </wps:wsp>
                    </wpg:wgp>
                  </a:graphicData>
                </a:graphic>
              </wp:inline>
            </w:drawing>
          </mc:Choice>
          <mc:Fallback>
            <w:pict>
              <v:group w14:anchorId="2AF55C9B" id="Группа 115" o:spid="_x0000_s1159" style="width:378pt;height:165.75pt;mso-position-horizontal-relative:char;mso-position-vertical-relative:line" coordsize="7560,33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">
                <v:shape id="AutoShape 48" o:spid="_x0000_s1160" style="position:absolute;left:766;top:230;width:4412;height:2640;visibility:visible;mso-wrap-style:square;v-text-anchor:top" coordsize="4412,2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daEcAA&#10;AADcAAAADwAAAGRycy9kb3ducmV2LnhtbERPS4vCMBC+C/sfwgh701QPVapRpOCyV9+7t6GZPrCZ&#10;lCbW7v56Iwje5uN7znLdm1p01LrKsoLJOAJBnFldcaHgeNiO5iCcR9ZYWyYFf+RgvfoYLDHR9s47&#10;6va+ECGEXYIKSu+bREqXlWTQjW1DHLjctgZ9gG0hdYv3EG5qOY2iWBqsODSU2FBaUnbd34yCFOeX&#10;jllv8/9Zvkt/Ll+/p/is1Oew3yxAeOr9W/xyf+swfxLD85lwgV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ZdaEcAAAADcAAAADwAAAAAAAAAAAAAAAACYAgAAZHJzL2Rvd25y&#10;ZXYueG1sUEsFBgAAAAAEAAQA9QAAAIUDAAAAAA==&#10;" path="m64,2060r4347,m64,1546r4347,m64,1030r4347,m64,514r4347,m64,l4411,m64,2576l64,m,2576r64,m,2060r64,m,1546r64,m,1030r64,m,514r64,m,l64,t,2576l4411,2576t-4347,l64,2640t620,-64l684,2640t621,-64l1305,2640t622,-64l1927,2640t619,-64l2546,2640t622,-64l3168,2640t621,-64l3789,2640t622,-64l4411,2640e" filled="f" strokecolor="#858585" strokeweight=".72pt">
                  <v:path arrowok="t" o:connecttype="custom" o:connectlocs="64,2290;4411,2290;64,1776;4411,1776;64,1260;4411,1260;64,744;4411,744;64,230;4411,230;64,2806;64,230;0,2806;64,2806;0,2290;64,2290;0,1776;64,1776;0,1260;64,1260;0,744;64,744;0,230;64,230;64,2806;4411,2806;64,2806;64,2870;684,2806;684,2870;1305,2806;1305,2870;1927,2806;1927,2870;2546,2806;2546,2870;3168,2806;3168,2870;3789,2806;3789,2870;4411,2806;4411,2870" o:connectangles="0,0,0,0,0,0,0,0,0,0,0,0,0,0,0,0,0,0,0,0,0,0,0,0,0,0,0,0,0,0,0,0,0,0,0,0,0,0,0,0,0,0"/>
                </v:shape>
                <v:shape id="Freeform 49" o:spid="_x0000_s1161" style="position:absolute;left:1141;top:590;width:3725;height:413;visibility:visible;mso-wrap-style:square;v-text-anchor:top" coordsize="3725,4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O6RsYA&#10;AADcAAAADwAAAGRycy9kb3ducmV2LnhtbESPT2sCMRDF7wW/Q5iCt5pVoZatUYog/YMeau2ht2Ez&#10;bpZuJjFJdfXTG0HobYb3fm/eTOedbcWBQmwcKxgOChDEldMN1wq2X8uHJxAxIWtsHZOCE0WYz3p3&#10;Uyy1O/InHTapFjmEY4kKTEq+lDJWhizGgfPEWdu5YDHlNdRSBzzmcNvKUVE8SosN5wsGPS0MVb+b&#10;P5tr7Efm27+uPnb+9L6tz2H9sxonpfr33csziERd+jff6DedueEErs/kCeTs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2O6RsYAAADcAAAADwAAAAAAAAAAAAAAAACYAgAAZHJz&#10;L2Rvd25yZXYueG1sUEsFBgAAAAAEAAQA9QAAAIsDAAAAAA==&#10;" path="m,315r622,98l1241,238,1863,r621,103l3106,327r619,55e" filled="f" strokecolor="#497dba" strokeweight="2.16pt">
                  <v:path arrowok="t" o:connecttype="custom" o:connectlocs="0,905;622,1003;1241,828;1863,590;2484,693;3106,917;3725,972" o:connectangles="0,0,0,0,0,0,0"/>
                </v:shape>
                <v:shape id="Freeform 50" o:spid="_x0000_s1162" style="position:absolute;left:1141;top:2255;width:3725;height:226;visibility:visible;mso-wrap-style:square;v-text-anchor:top" coordsize="3725,2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NgGsYA&#10;AADcAAAADwAAAGRycy9kb3ducmV2LnhtbESPzW7CMAzH75N4h8hIuyBIuwOaOgJCaNUmTRz4eACv&#10;MW2hcbokg25Pjw+TdrPl/8fPi9XgOnWlEFvPBvJZBoq48rbl2sDxUE6fQcWEbLHzTAZ+KMJqOXpY&#10;YGH9jXd03adaSQjHAg00KfWF1rFqyGGc+Z5YbicfHCZZQ61twJuEu04/ZdlcO2xZGhrsadNQddl/&#10;O+mdhM2hfM2/TutJ+Xt+qz5oe/k05nE8rF9AJRrSv/jP/W4FPxdaeUYm0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7NgGsYAAADcAAAADwAAAAAAAAAAAAAAAACYAgAAZHJz&#10;L2Rvd25yZXYueG1sUEsFBgAAAAAEAAQA9QAAAIsDAAAAAA==&#10;" path="m,225r622,-4l1241,55r622,5l2484,38,3106,7,3725,e" filled="f" strokecolor="#bd4a47" strokeweight="2.16pt">
                  <v:path arrowok="t" o:connecttype="custom" o:connectlocs="0,2481;622,2477;1241,2311;1863,2316;2484,2294;3106,2263;3725,2256" o:connectangles="0,0,0,0,0,0,0"/>
                </v:shape>
                <v:line id="Line 51" o:spid="_x0000_s1163" style="position:absolute;visibility:visible;mso-wrap-style:square" from="5490,1476" to="5874,1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sPr8MAAADcAAAADwAAAGRycy9kb3ducmV2LnhtbERPPWvDMBDdC/0P4gpdSi07Q6ndKMEE&#10;Al1C0sSEjId1tkysk7FUx/33UaHQ7R7v85br2fZiotF3jhVkSQqCuHa641ZBddq+voPwAVlj75gU&#10;/JCH9erxYYmFdjf+oukYWhFD2BeowIQwFFL62pBFn7iBOHKNGy2GCMdW6hFvMdz2cpGmb9Jix7HB&#10;4EAbQ/X1+G0VXNJ2/3KusjLPGzzszFXueWiUen6ayw8QgebwL/5zf+o4P8vh95l4gVzd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bD6/DAAAA3AAAAA8AAAAAAAAAAAAA&#10;AAAAoQIAAGRycy9kb3ducmV2LnhtbFBLBQYAAAAABAAEAPkAAACRAwAAAAA=&#10;" strokecolor="#497dba" strokeweight="2.16pt"/>
                <v:line id="Line 52" o:spid="_x0000_s1164" style="position:absolute;visibility:visible;mso-wrap-style:square" from="5490,1838" to="5874,1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5iPsMAAADcAAAADwAAAGRycy9kb3ducmV2LnhtbESPQWvCQBCF70L/wzKFXqRuFJGQuorU&#10;FrxqhFyH7DQJyc6G7JrEf985FHqb4b1575v9cXadGmkIjWcD61UCirj0tuHKwD3/fk9BhYhssfNM&#10;Bp4U4Hh4Wewxs37iK423WCkJ4ZChgTrGPtM6lDU5DCvfE4v24weHUdah0nbAScJdpzdJstMOG5aG&#10;Gnv6rKlsbw9nYJnrx0SXc5vmu+J5+toW7ciFMW+v8+kDVKQ5/pv/ri9W8DeCL8/IBPrw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b+Yj7DAAAA3AAAAA8AAAAAAAAAAAAA&#10;AAAAoQIAAGRycy9kb3ducmV2LnhtbFBLBQYAAAAABAAEAPkAAACRAwAAAAA=&#10;" strokecolor="#bd4a47" strokeweight="2.16pt"/>
                <v:rect id="Rectangle 53" o:spid="_x0000_s1165" style="position:absolute;left:7;top:7;width:7545;height:3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kFisMA&#10;AADcAAAADwAAAGRycy9kb3ducmV2LnhtbERPTWsCMRC9F/ofwhS8SM2qtOhqlLIorMeu7cHbsBk3&#10;i8lk2aS6/vumIPQ2j/c56+3grLhSH1rPCqaTDARx7XXLjYKv4/51ASJEZI3WMym4U4Dt5vlpjbn2&#10;N/6kaxUbkUI45KjAxNjlUobakMMw8R1x4s6+dxgT7Bupe7ylcGflLMvepcOWU4PBjgpD9aX6cQrm&#10;pli8ncpCfuuyspfDbry087FSo5fhYwUi0hD/xQ93qdP82RT+nkkX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ZkFisMAAADcAAAADwAAAAAAAAAAAAAAAACYAgAAZHJzL2Rv&#10;d25yZXYueG1sUEsFBgAAAAAEAAQA9QAAAIgDAAAAAA==&#10;" filled="f" strokecolor="#858585"/>
                <v:shape id="Text Box 54" o:spid="_x0000_s1166" type="#_x0000_t202" style="position:absolute;left:137;top:138;width:527;height:1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U2Y8MA&#10;AADcAAAADwAAAGRycy9kb3ducmV2LnhtbERPTWvCQBC9C/0PyxR6MxtzCDW6ikgLhUJpjAePY3ZM&#10;FrOzaXYb03/fLRS8zeN9zno72U6MNHjjWMEiSUEQ104bbhQcq9f5MwgfkDV2jknBD3nYbh5mayy0&#10;u3FJ4yE0IoawL1BBG0JfSOnrliz6xPXEkbu4wWKIcGikHvAWw20nszTNpUXDsaHFnvYt1dfDt1Ww&#10;O3H5Yr4+zp/lpTRVtUz5Pb8q9fQ47VYgAk3hLv53v+k4P8vg75l4gd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U2Y8MAAADcAAAADwAAAAAAAAAAAAAAAACYAgAAZHJzL2Rv&#10;d25yZXYueG1sUEsFBgAAAAAEAAQA9QAAAIgDAAAAAA==&#10;" filled="f" stroked="f">
                  <v:textbox inset="0,0,0,0">
                    <w:txbxContent>
                      <w:p w14:paraId="67DBFC41" w14:textId="77777777" w:rsidR="005A072A" w:rsidRDefault="005A072A" w:rsidP="00EF7663">
                        <w:pPr>
                          <w:spacing w:line="203" w:lineRule="exact"/>
                          <w:rPr>
                            <w:rFonts w:ascii="Calibri"/>
                            <w:sz w:val="20"/>
                          </w:rPr>
                        </w:pPr>
                        <w:r>
                          <w:rPr>
                            <w:rFonts w:ascii="Calibri"/>
                            <w:sz w:val="20"/>
                          </w:rPr>
                          <w:t>25000</w:t>
                        </w:r>
                      </w:p>
                      <w:p w14:paraId="7D69288B" w14:textId="77777777" w:rsidR="005A072A" w:rsidRDefault="005A072A" w:rsidP="00EF7663">
                        <w:pPr>
                          <w:spacing w:before="2"/>
                          <w:rPr>
                            <w:rFonts w:ascii="Calibri"/>
                          </w:rPr>
                        </w:pPr>
                      </w:p>
                      <w:p w14:paraId="46456205" w14:textId="77777777" w:rsidR="005A072A" w:rsidRDefault="005A072A" w:rsidP="00EF7663">
                        <w:pPr>
                          <w:rPr>
                            <w:rFonts w:ascii="Calibri"/>
                            <w:sz w:val="20"/>
                          </w:rPr>
                        </w:pPr>
                        <w:r>
                          <w:rPr>
                            <w:rFonts w:ascii="Calibri"/>
                            <w:sz w:val="20"/>
                          </w:rPr>
                          <w:t>20000</w:t>
                        </w:r>
                      </w:p>
                      <w:p w14:paraId="6ECE27AA" w14:textId="77777777" w:rsidR="005A072A" w:rsidRDefault="005A072A" w:rsidP="00EF7663">
                        <w:pPr>
                          <w:spacing w:before="3"/>
                          <w:rPr>
                            <w:rFonts w:ascii="Calibri"/>
                          </w:rPr>
                        </w:pPr>
                      </w:p>
                      <w:p w14:paraId="75D49A64" w14:textId="77777777" w:rsidR="005A072A" w:rsidRDefault="005A072A" w:rsidP="00EF7663">
                        <w:pPr>
                          <w:rPr>
                            <w:rFonts w:ascii="Calibri"/>
                            <w:sz w:val="20"/>
                          </w:rPr>
                        </w:pPr>
                        <w:r>
                          <w:rPr>
                            <w:rFonts w:ascii="Calibri"/>
                            <w:sz w:val="20"/>
                          </w:rPr>
                          <w:t>15000</w:t>
                        </w:r>
                      </w:p>
                      <w:p w14:paraId="7833F56C" w14:textId="77777777" w:rsidR="005A072A" w:rsidRDefault="005A072A" w:rsidP="00EF7663">
                        <w:pPr>
                          <w:spacing w:before="3"/>
                          <w:rPr>
                            <w:rFonts w:ascii="Calibri"/>
                          </w:rPr>
                        </w:pPr>
                      </w:p>
                      <w:p w14:paraId="7C5B1D40" w14:textId="77777777" w:rsidR="005A072A" w:rsidRDefault="005A072A" w:rsidP="00EF7663">
                        <w:pPr>
                          <w:spacing w:line="240" w:lineRule="exact"/>
                          <w:rPr>
                            <w:rFonts w:ascii="Calibri"/>
                            <w:sz w:val="20"/>
                          </w:rPr>
                        </w:pPr>
                        <w:r>
                          <w:rPr>
                            <w:rFonts w:ascii="Calibri"/>
                            <w:sz w:val="20"/>
                          </w:rPr>
                          <w:t>10000</w:t>
                        </w:r>
                      </w:p>
                    </w:txbxContent>
                  </v:textbox>
                </v:shape>
                <v:shape id="Text Box 55" o:spid="_x0000_s1167" type="#_x0000_t202" style="position:absolute;left:5915;top:1385;width:1453;height:5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mT+MMA&#10;AADcAAAADwAAAGRycy9kb3ducmV2LnhtbERPTWvCQBC9F/oflin01my0IG10I1IUCgUxpgePY3ZM&#10;lmRn0+xW03/vCgVv83ifs1iOthNnGrxxrGCSpCCIK6cN1wq+y83LGwgfkDV2jknBH3lY5o8PC8y0&#10;u3BB532oRQxhn6GCJoQ+k9JXDVn0ieuJI3dyg8UQ4VBLPeAlhttOTtN0Ji0ajg0N9vTRUNXuf62C&#10;1YGLtfnZHnfFqTBl+Z7y16xV6vlpXM1BBBrDXfzv/tRx/vQV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rmT+MMAAADcAAAADwAAAAAAAAAAAAAAAACYAgAAZHJzL2Rv&#10;d25yZXYueG1sUEsFBgAAAAAEAAQA9QAAAIgDAAAAAA==&#10;" filled="f" stroked="f">
                  <v:textbox inset="0,0,0,0">
                    <w:txbxContent>
                      <w:p w14:paraId="595940BF" w14:textId="77777777" w:rsidR="005A072A" w:rsidRDefault="005A072A" w:rsidP="00EF7663">
                        <w:pPr>
                          <w:spacing w:line="203" w:lineRule="exact"/>
                          <w:rPr>
                            <w:rFonts w:ascii="Calibri" w:hAnsi="Calibri"/>
                            <w:sz w:val="20"/>
                          </w:rPr>
                        </w:pPr>
                        <w:r>
                          <w:rPr>
                            <w:rFonts w:ascii="Calibri" w:hAnsi="Calibri"/>
                            <w:sz w:val="20"/>
                          </w:rPr>
                          <w:t>Київ</w:t>
                        </w:r>
                      </w:p>
                      <w:p w14:paraId="5015C3A4" w14:textId="77777777" w:rsidR="005A072A" w:rsidRDefault="005A072A" w:rsidP="00EF7663">
                        <w:pPr>
                          <w:spacing w:before="117" w:line="240" w:lineRule="exact"/>
                          <w:rPr>
                            <w:rFonts w:ascii="Calibri" w:hAnsi="Calibri"/>
                            <w:sz w:val="20"/>
                          </w:rPr>
                        </w:pPr>
                        <w:r>
                          <w:rPr>
                            <w:rFonts w:ascii="Calibri" w:hAnsi="Calibri"/>
                            <w:sz w:val="20"/>
                          </w:rPr>
                          <w:t>Київська</w:t>
                        </w:r>
                        <w:r>
                          <w:rPr>
                            <w:rFonts w:ascii="Calibri" w:hAnsi="Calibri"/>
                            <w:spacing w:val="-5"/>
                            <w:sz w:val="20"/>
                          </w:rPr>
                          <w:t xml:space="preserve"> </w:t>
                        </w:r>
                        <w:r>
                          <w:rPr>
                            <w:rFonts w:ascii="Calibri" w:hAnsi="Calibri"/>
                            <w:sz w:val="20"/>
                          </w:rPr>
                          <w:t>область</w:t>
                        </w:r>
                      </w:p>
                    </w:txbxContent>
                  </v:textbox>
                </v:shape>
                <v:shape id="Text Box 56" o:spid="_x0000_s1168" type="#_x0000_t202" style="position:absolute;left:239;top:2200;width:426;height: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ALjMMA&#10;AADcAAAADwAAAGRycy9kb3ducmV2LnhtbERPTWvCQBC9F/oflin01myUIm10I1IUCgUxpgePY3ZM&#10;lmRn0+xW03/vCgVv83ifs1iOthNnGrxxrGCSpCCIK6cN1wq+y83LGwgfkDV2jknBH3lY5o8PC8y0&#10;u3BB532oRQxhn6GCJoQ+k9JXDVn0ieuJI3dyg8UQ4VBLPeAlhttOTtN0Ji0ajg0N9vTRUNXuf62C&#10;1YGLtfnZHnfFqTBl+Z7y16xV6vlpXM1BBBrDXfzv/tRx/vQV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VALjMMAAADcAAAADwAAAAAAAAAAAAAAAACYAgAAZHJzL2Rv&#10;d25yZXYueG1sUEsFBgAAAAAEAAQA9QAAAIgDAAAAAA==&#10;" filled="f" stroked="f">
                  <v:textbox inset="0,0,0,0">
                    <w:txbxContent>
                      <w:p w14:paraId="75244C36" w14:textId="77777777" w:rsidR="005A072A" w:rsidRDefault="005A072A" w:rsidP="00EF7663">
                        <w:pPr>
                          <w:spacing w:line="203" w:lineRule="exact"/>
                          <w:ind w:right="18"/>
                          <w:jc w:val="right"/>
                          <w:rPr>
                            <w:rFonts w:ascii="Calibri"/>
                            <w:sz w:val="20"/>
                          </w:rPr>
                        </w:pPr>
                        <w:r>
                          <w:rPr>
                            <w:rFonts w:ascii="Calibri"/>
                            <w:sz w:val="20"/>
                          </w:rPr>
                          <w:t>5000</w:t>
                        </w:r>
                      </w:p>
                      <w:p w14:paraId="0C8CB5EC" w14:textId="77777777" w:rsidR="005A072A" w:rsidRDefault="005A072A" w:rsidP="00EF7663">
                        <w:pPr>
                          <w:spacing w:before="2"/>
                          <w:rPr>
                            <w:rFonts w:ascii="Calibri"/>
                          </w:rPr>
                        </w:pPr>
                      </w:p>
                      <w:p w14:paraId="0D2BCD6B" w14:textId="77777777" w:rsidR="005A072A" w:rsidRDefault="005A072A" w:rsidP="00EF7663">
                        <w:pPr>
                          <w:spacing w:before="1" w:line="240" w:lineRule="exact"/>
                          <w:ind w:right="18"/>
                          <w:jc w:val="right"/>
                          <w:rPr>
                            <w:rFonts w:ascii="Calibri"/>
                            <w:sz w:val="20"/>
                          </w:rPr>
                        </w:pPr>
                        <w:r>
                          <w:rPr>
                            <w:rFonts w:ascii="Calibri"/>
                            <w:w w:val="99"/>
                            <w:sz w:val="20"/>
                          </w:rPr>
                          <w:t>0</w:t>
                        </w:r>
                      </w:p>
                    </w:txbxContent>
                  </v:textbox>
                </v:shape>
                <v:shape id="Text Box 57" o:spid="_x0000_s1169" type="#_x0000_t202" style="position:absolute;left:938;top:2975;width:415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yuF8MA&#10;AADcAAAADwAAAGRycy9kb3ducmV2LnhtbERPTWvCQBC9F/oflin01mwUKm10I1IUCgUxpgePY3ZM&#10;lmRn0+xW03/vCgVv83ifs1iOthNnGrxxrGCSpCCIK6cN1wq+y83LGwgfkDV2jknBH3lY5o8PC8y0&#10;u3BB532oRQxhn6GCJoQ+k9JXDVn0ieuJI3dyg8UQ4VBLPeAlhttOTtN0Ji0ajg0N9vTRUNXuf62C&#10;1YGLtfnZHnfFqTBl+Z7y16xV6vlpXM1BBBrDXfzv/tRx/vQV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yuF8MAAADcAAAADwAAAAAAAAAAAAAAAACYAgAAZHJzL2Rv&#10;d25yZXYueG1sUEsFBgAAAAAEAAQA9QAAAIgDAAAAAA==&#10;" filled="f" stroked="f">
                  <v:textbox inset="0,0,0,0">
                    <w:txbxContent>
                      <w:p w14:paraId="5A1DFE45" w14:textId="5BE7D942" w:rsidR="005A072A" w:rsidRDefault="005A072A" w:rsidP="00EF7663">
                        <w:pPr>
                          <w:tabs>
                            <w:tab w:val="left" w:pos="620"/>
                            <w:tab w:val="left" w:pos="1241"/>
                            <w:tab w:val="left" w:pos="1862"/>
                            <w:tab w:val="left" w:pos="2483"/>
                            <w:tab w:val="left" w:pos="3104"/>
                            <w:tab w:val="left" w:pos="3725"/>
                          </w:tabs>
                          <w:spacing w:line="199" w:lineRule="exact"/>
                          <w:rPr>
                            <w:rFonts w:ascii="Calibri"/>
                            <w:sz w:val="20"/>
                          </w:rPr>
                        </w:pPr>
                        <w:r>
                          <w:rPr>
                            <w:rFonts w:ascii="Calibri"/>
                            <w:sz w:val="20"/>
                          </w:rPr>
                          <w:t>2016</w:t>
                        </w:r>
                        <w:r>
                          <w:rPr>
                            <w:rFonts w:ascii="Calibri"/>
                            <w:sz w:val="20"/>
                          </w:rPr>
                          <w:tab/>
                          <w:t>2017</w:t>
                        </w:r>
                        <w:r>
                          <w:rPr>
                            <w:rFonts w:ascii="Calibri"/>
                            <w:sz w:val="20"/>
                          </w:rPr>
                          <w:tab/>
                          <w:t>2018</w:t>
                        </w:r>
                        <w:r>
                          <w:rPr>
                            <w:rFonts w:ascii="Calibri"/>
                            <w:sz w:val="20"/>
                          </w:rPr>
                          <w:tab/>
                          <w:t>2019</w:t>
                        </w:r>
                        <w:r>
                          <w:rPr>
                            <w:rFonts w:ascii="Calibri"/>
                            <w:sz w:val="20"/>
                          </w:rPr>
                          <w:tab/>
                          <w:t>20</w:t>
                        </w:r>
                        <w:r>
                          <w:rPr>
                            <w:rFonts w:ascii="Calibri"/>
                            <w:sz w:val="20"/>
                            <w:lang w:val="uk-UA"/>
                          </w:rPr>
                          <w:t>20</w:t>
                        </w:r>
                        <w:r>
                          <w:rPr>
                            <w:rFonts w:ascii="Calibri"/>
                            <w:sz w:val="20"/>
                          </w:rPr>
                          <w:tab/>
                          <w:t>2021</w:t>
                        </w:r>
                        <w:r>
                          <w:rPr>
                            <w:rFonts w:ascii="Calibri"/>
                            <w:sz w:val="20"/>
                          </w:rPr>
                          <w:tab/>
                          <w:t>2022</w:t>
                        </w:r>
                      </w:p>
                    </w:txbxContent>
                  </v:textbox>
                </v:shape>
                <w10:anchorlock/>
              </v:group>
            </w:pict>
          </mc:Fallback>
        </mc:AlternateContent>
      </w:r>
    </w:p>
    <w:p w14:paraId="31BD3637" w14:textId="77777777" w:rsidR="00EF7663" w:rsidRPr="00E849DD" w:rsidRDefault="00EF7663" w:rsidP="0055065D">
      <w:pPr>
        <w:pStyle w:val="a3"/>
        <w:spacing w:line="360" w:lineRule="auto"/>
        <w:jc w:val="center"/>
        <w:rPr>
          <w:b/>
        </w:rPr>
      </w:pPr>
      <w:r w:rsidRPr="00E849DD">
        <w:rPr>
          <w:b/>
        </w:rPr>
        <w:t xml:space="preserve">Рис. </w:t>
      </w:r>
      <w:r w:rsidR="00BE4F0E" w:rsidRPr="00E849DD">
        <w:rPr>
          <w:b/>
        </w:rPr>
        <w:t>2.</w:t>
      </w:r>
      <w:r w:rsidRPr="00E849DD">
        <w:rPr>
          <w:b/>
        </w:rPr>
        <w:t>8. Кількість місць в готелях та аналогічних засобах розміщ</w:t>
      </w:r>
      <w:r w:rsidR="00E849DD">
        <w:rPr>
          <w:b/>
        </w:rPr>
        <w:t>е</w:t>
      </w:r>
      <w:r w:rsidRPr="00E849DD">
        <w:rPr>
          <w:b/>
        </w:rPr>
        <w:t>ння в</w:t>
      </w:r>
      <w:r w:rsidRPr="00E849DD">
        <w:rPr>
          <w:b/>
          <w:spacing w:val="-67"/>
        </w:rPr>
        <w:t xml:space="preserve"> </w:t>
      </w:r>
      <w:r w:rsidRPr="00E849DD">
        <w:rPr>
          <w:b/>
        </w:rPr>
        <w:t>м.</w:t>
      </w:r>
      <w:r w:rsidRPr="00E849DD">
        <w:rPr>
          <w:b/>
          <w:spacing w:val="-2"/>
        </w:rPr>
        <w:t xml:space="preserve"> </w:t>
      </w:r>
      <w:r w:rsidRPr="00E849DD">
        <w:rPr>
          <w:b/>
        </w:rPr>
        <w:t>Києві</w:t>
      </w:r>
      <w:r w:rsidRPr="00E849DD">
        <w:rPr>
          <w:b/>
          <w:spacing w:val="1"/>
        </w:rPr>
        <w:t xml:space="preserve"> </w:t>
      </w:r>
      <w:r w:rsidRPr="00E849DD">
        <w:rPr>
          <w:b/>
        </w:rPr>
        <w:t>та Київській</w:t>
      </w:r>
      <w:r w:rsidRPr="00E849DD">
        <w:rPr>
          <w:b/>
          <w:spacing w:val="-1"/>
        </w:rPr>
        <w:t xml:space="preserve"> </w:t>
      </w:r>
      <w:r w:rsidRPr="00E849DD">
        <w:rPr>
          <w:b/>
        </w:rPr>
        <w:t>області.</w:t>
      </w:r>
    </w:p>
    <w:p w14:paraId="4B63344F" w14:textId="110E8D72" w:rsidR="009D748B" w:rsidRPr="009D748B" w:rsidRDefault="009D748B" w:rsidP="009D748B">
      <w:pPr>
        <w:pStyle w:val="a3"/>
        <w:spacing w:line="360" w:lineRule="auto"/>
        <w:ind w:firstLine="709"/>
        <w:jc w:val="both"/>
        <w:rPr>
          <w:rFonts w:eastAsiaTheme="minorHAnsi"/>
          <w:szCs w:val="22"/>
        </w:rPr>
      </w:pPr>
      <w:r w:rsidRPr="009D748B">
        <w:rPr>
          <w:rFonts w:eastAsiaTheme="minorHAnsi"/>
          <w:szCs w:val="22"/>
        </w:rPr>
        <w:t>У столиці України, Києві, виявлено неоптимістичну тенденцію: з 201</w:t>
      </w:r>
      <w:r w:rsidR="00C50F83">
        <w:rPr>
          <w:rFonts w:eastAsiaTheme="minorHAnsi"/>
          <w:szCs w:val="22"/>
        </w:rPr>
        <w:t>7</w:t>
      </w:r>
      <w:r w:rsidRPr="009D748B">
        <w:rPr>
          <w:rFonts w:eastAsiaTheme="minorHAnsi"/>
          <w:szCs w:val="22"/>
        </w:rPr>
        <w:t xml:space="preserve"> року кількість доступних місць у готелях та схожих установах значно знизилася, хоча </w:t>
      </w:r>
      <w:r w:rsidRPr="009D748B">
        <w:rPr>
          <w:rFonts w:eastAsiaTheme="minorHAnsi"/>
          <w:szCs w:val="22"/>
        </w:rPr>
        <w:lastRenderedPageBreak/>
        <w:t>кількість готелів залишилася майже незмінною. Це могло спонукати власників готелів використовувати приміщення для альтернативних комерційних цілей з метою мінімізації фінансових втрат. Натомість у Київській області спостерігається стабільне, хоча і повільне, збільшення кількості місць для розміщення починаючи з 201</w:t>
      </w:r>
      <w:r w:rsidR="00C50F83">
        <w:rPr>
          <w:rFonts w:eastAsiaTheme="minorHAnsi"/>
          <w:szCs w:val="22"/>
        </w:rPr>
        <w:t>8</w:t>
      </w:r>
      <w:r w:rsidRPr="009D748B">
        <w:rPr>
          <w:rFonts w:eastAsiaTheme="minorHAnsi"/>
          <w:szCs w:val="22"/>
        </w:rPr>
        <w:t xml:space="preserve"> року.</w:t>
      </w:r>
    </w:p>
    <w:p w14:paraId="1FAEEB69" w14:textId="162A7920" w:rsidR="00E849DD" w:rsidRPr="009D748B" w:rsidRDefault="009D748B" w:rsidP="009D748B">
      <w:pPr>
        <w:pStyle w:val="a3"/>
        <w:spacing w:line="360" w:lineRule="auto"/>
        <w:ind w:firstLine="709"/>
        <w:jc w:val="both"/>
        <w:rPr>
          <w:rFonts w:eastAsiaTheme="minorHAnsi"/>
          <w:szCs w:val="22"/>
        </w:rPr>
      </w:pPr>
      <w:r w:rsidRPr="009D748B">
        <w:rPr>
          <w:rFonts w:eastAsiaTheme="minorHAnsi"/>
          <w:szCs w:val="22"/>
        </w:rPr>
        <w:t>Аналіз використання готельних послуг у Києві та на Київщині з 201</w:t>
      </w:r>
      <w:r w:rsidR="00C50F83">
        <w:rPr>
          <w:rFonts w:eastAsiaTheme="minorHAnsi"/>
          <w:szCs w:val="22"/>
        </w:rPr>
        <w:t>5</w:t>
      </w:r>
      <w:r w:rsidRPr="009D748B">
        <w:rPr>
          <w:rFonts w:eastAsiaTheme="minorHAnsi"/>
          <w:szCs w:val="22"/>
        </w:rPr>
        <w:t xml:space="preserve"> по 20</w:t>
      </w:r>
      <w:r w:rsidR="00C50F83">
        <w:rPr>
          <w:rFonts w:eastAsiaTheme="minorHAnsi"/>
          <w:szCs w:val="22"/>
        </w:rPr>
        <w:t>22</w:t>
      </w:r>
      <w:r w:rsidRPr="009D748B">
        <w:rPr>
          <w:rFonts w:eastAsiaTheme="minorHAnsi"/>
          <w:szCs w:val="22"/>
        </w:rPr>
        <w:t xml:space="preserve"> рік показує, що, попри істотне зниження </w:t>
      </w:r>
      <w:r w:rsidR="00C50F83">
        <w:rPr>
          <w:rFonts w:eastAsiaTheme="minorHAnsi"/>
          <w:szCs w:val="22"/>
        </w:rPr>
        <w:t xml:space="preserve">ще </w:t>
      </w:r>
      <w:r w:rsidRPr="009D748B">
        <w:rPr>
          <w:rFonts w:eastAsiaTheme="minorHAnsi"/>
          <w:szCs w:val="22"/>
        </w:rPr>
        <w:t>у 2014 році</w:t>
      </w:r>
      <w:r w:rsidR="00C50F83">
        <w:rPr>
          <w:rFonts w:eastAsiaTheme="minorHAnsi"/>
          <w:szCs w:val="22"/>
        </w:rPr>
        <w:t xml:space="preserve"> та у 2020 році</w:t>
      </w:r>
      <w:r w:rsidRPr="009D748B">
        <w:rPr>
          <w:rFonts w:eastAsiaTheme="minorHAnsi"/>
          <w:szCs w:val="22"/>
        </w:rPr>
        <w:t>, сектор знову почав збільшувати кількість клієнтів і демонструє щорічне зростання. Зокрема, дані, відображені на діаграмі 2.9, ілюструють цей тренд. Крім того, спостерігається позитивна динаміка у сфері готельного сервісу і на рівні Київської області згідно з інформацією, представленою на діаграмі 2.10.</w:t>
      </w:r>
    </w:p>
    <w:p w14:paraId="1489DD89" w14:textId="251AA035" w:rsidR="00E849DD" w:rsidRPr="009D748B" w:rsidRDefault="00E849DD">
      <w:pPr>
        <w:rPr>
          <w:rFonts w:ascii="Times New Roman" w:hAnsi="Times New Roman" w:cs="Times New Roman"/>
          <w:sz w:val="28"/>
          <w:lang w:val="uk-UA"/>
        </w:rPr>
      </w:pPr>
    </w:p>
    <w:p w14:paraId="080481B4" w14:textId="77777777" w:rsidR="00EF7663" w:rsidRPr="00793281" w:rsidRDefault="00E849DD" w:rsidP="00E849DD">
      <w:pPr>
        <w:pStyle w:val="a3"/>
        <w:spacing w:before="1" w:line="360" w:lineRule="auto"/>
        <w:ind w:right="230"/>
        <w:jc w:val="both"/>
        <w:rPr>
          <w:sz w:val="30"/>
        </w:rPr>
      </w:pPr>
      <w:r w:rsidRPr="00793281">
        <w:rPr>
          <w:noProof/>
          <w:lang w:eastAsia="uk-UA"/>
        </w:rPr>
        <mc:AlternateContent>
          <mc:Choice Requires="wpg">
            <w:drawing>
              <wp:anchor distT="0" distB="0" distL="114300" distR="114300" simplePos="0" relativeHeight="251671552" behindDoc="0" locked="0" layoutInCell="1" allowOverlap="1" wp14:anchorId="5494B08A" wp14:editId="674571C0">
                <wp:simplePos x="0" y="0"/>
                <wp:positionH relativeFrom="page">
                  <wp:posOffset>1706880</wp:posOffset>
                </wp:positionH>
                <wp:positionV relativeFrom="paragraph">
                  <wp:posOffset>-392430</wp:posOffset>
                </wp:positionV>
                <wp:extent cx="5059680" cy="2910840"/>
                <wp:effectExtent l="0" t="0" r="7620" b="3810"/>
                <wp:wrapNone/>
                <wp:docPr id="102" name="Группа 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59680" cy="2910840"/>
                          <a:chOff x="3063" y="1448"/>
                          <a:chExt cx="6900" cy="3075"/>
                        </a:xfrm>
                      </wpg:grpSpPr>
                      <wps:wsp>
                        <wps:cNvPr id="103" name="AutoShape 193"/>
                        <wps:cNvSpPr>
                          <a:spLocks/>
                        </wps:cNvSpPr>
                        <wps:spPr bwMode="auto">
                          <a:xfrm>
                            <a:off x="4454" y="1679"/>
                            <a:ext cx="5280" cy="2400"/>
                          </a:xfrm>
                          <a:custGeom>
                            <a:avLst/>
                            <a:gdLst>
                              <a:gd name="T0" fmla="+- 0 4519 4454"/>
                              <a:gd name="T1" fmla="*/ T0 w 5280"/>
                              <a:gd name="T2" fmla="+- 0 3626 1680"/>
                              <a:gd name="T3" fmla="*/ 3626 h 2400"/>
                              <a:gd name="T4" fmla="+- 0 9734 4454"/>
                              <a:gd name="T5" fmla="*/ T4 w 5280"/>
                              <a:gd name="T6" fmla="+- 0 3626 1680"/>
                              <a:gd name="T7" fmla="*/ 3626 h 2400"/>
                              <a:gd name="T8" fmla="+- 0 4519 4454"/>
                              <a:gd name="T9" fmla="*/ T8 w 5280"/>
                              <a:gd name="T10" fmla="+- 0 3237 1680"/>
                              <a:gd name="T11" fmla="*/ 3237 h 2400"/>
                              <a:gd name="T12" fmla="+- 0 9734 4454"/>
                              <a:gd name="T13" fmla="*/ T12 w 5280"/>
                              <a:gd name="T14" fmla="+- 0 3237 1680"/>
                              <a:gd name="T15" fmla="*/ 3237 h 2400"/>
                              <a:gd name="T16" fmla="+- 0 4519 4454"/>
                              <a:gd name="T17" fmla="*/ T16 w 5280"/>
                              <a:gd name="T18" fmla="+- 0 2846 1680"/>
                              <a:gd name="T19" fmla="*/ 2846 h 2400"/>
                              <a:gd name="T20" fmla="+- 0 9734 4454"/>
                              <a:gd name="T21" fmla="*/ T20 w 5280"/>
                              <a:gd name="T22" fmla="+- 0 2846 1680"/>
                              <a:gd name="T23" fmla="*/ 2846 h 2400"/>
                              <a:gd name="T24" fmla="+- 0 4519 4454"/>
                              <a:gd name="T25" fmla="*/ T24 w 5280"/>
                              <a:gd name="T26" fmla="+- 0 2457 1680"/>
                              <a:gd name="T27" fmla="*/ 2457 h 2400"/>
                              <a:gd name="T28" fmla="+- 0 9734 4454"/>
                              <a:gd name="T29" fmla="*/ T28 w 5280"/>
                              <a:gd name="T30" fmla="+- 0 2457 1680"/>
                              <a:gd name="T31" fmla="*/ 2457 h 2400"/>
                              <a:gd name="T32" fmla="+- 0 4519 4454"/>
                              <a:gd name="T33" fmla="*/ T32 w 5280"/>
                              <a:gd name="T34" fmla="+- 0 2069 1680"/>
                              <a:gd name="T35" fmla="*/ 2069 h 2400"/>
                              <a:gd name="T36" fmla="+- 0 9734 4454"/>
                              <a:gd name="T37" fmla="*/ T36 w 5280"/>
                              <a:gd name="T38" fmla="+- 0 2069 1680"/>
                              <a:gd name="T39" fmla="*/ 2069 h 2400"/>
                              <a:gd name="T40" fmla="+- 0 4519 4454"/>
                              <a:gd name="T41" fmla="*/ T40 w 5280"/>
                              <a:gd name="T42" fmla="+- 0 1680 1680"/>
                              <a:gd name="T43" fmla="*/ 1680 h 2400"/>
                              <a:gd name="T44" fmla="+- 0 9734 4454"/>
                              <a:gd name="T45" fmla="*/ T44 w 5280"/>
                              <a:gd name="T46" fmla="+- 0 1680 1680"/>
                              <a:gd name="T47" fmla="*/ 1680 h 2400"/>
                              <a:gd name="T48" fmla="+- 0 4519 4454"/>
                              <a:gd name="T49" fmla="*/ T48 w 5280"/>
                              <a:gd name="T50" fmla="+- 0 4015 1680"/>
                              <a:gd name="T51" fmla="*/ 4015 h 2400"/>
                              <a:gd name="T52" fmla="+- 0 4519 4454"/>
                              <a:gd name="T53" fmla="*/ T52 w 5280"/>
                              <a:gd name="T54" fmla="+- 0 1680 1680"/>
                              <a:gd name="T55" fmla="*/ 1680 h 2400"/>
                              <a:gd name="T56" fmla="+- 0 4454 4454"/>
                              <a:gd name="T57" fmla="*/ T56 w 5280"/>
                              <a:gd name="T58" fmla="+- 0 4015 1680"/>
                              <a:gd name="T59" fmla="*/ 4015 h 2400"/>
                              <a:gd name="T60" fmla="+- 0 4519 4454"/>
                              <a:gd name="T61" fmla="*/ T60 w 5280"/>
                              <a:gd name="T62" fmla="+- 0 4015 1680"/>
                              <a:gd name="T63" fmla="*/ 4015 h 2400"/>
                              <a:gd name="T64" fmla="+- 0 4454 4454"/>
                              <a:gd name="T65" fmla="*/ T64 w 5280"/>
                              <a:gd name="T66" fmla="+- 0 3626 1680"/>
                              <a:gd name="T67" fmla="*/ 3626 h 2400"/>
                              <a:gd name="T68" fmla="+- 0 4519 4454"/>
                              <a:gd name="T69" fmla="*/ T68 w 5280"/>
                              <a:gd name="T70" fmla="+- 0 3626 1680"/>
                              <a:gd name="T71" fmla="*/ 3626 h 2400"/>
                              <a:gd name="T72" fmla="+- 0 4454 4454"/>
                              <a:gd name="T73" fmla="*/ T72 w 5280"/>
                              <a:gd name="T74" fmla="+- 0 3237 1680"/>
                              <a:gd name="T75" fmla="*/ 3237 h 2400"/>
                              <a:gd name="T76" fmla="+- 0 4519 4454"/>
                              <a:gd name="T77" fmla="*/ T76 w 5280"/>
                              <a:gd name="T78" fmla="+- 0 3237 1680"/>
                              <a:gd name="T79" fmla="*/ 3237 h 2400"/>
                              <a:gd name="T80" fmla="+- 0 4454 4454"/>
                              <a:gd name="T81" fmla="*/ T80 w 5280"/>
                              <a:gd name="T82" fmla="+- 0 2846 1680"/>
                              <a:gd name="T83" fmla="*/ 2846 h 2400"/>
                              <a:gd name="T84" fmla="+- 0 4519 4454"/>
                              <a:gd name="T85" fmla="*/ T84 w 5280"/>
                              <a:gd name="T86" fmla="+- 0 2846 1680"/>
                              <a:gd name="T87" fmla="*/ 2846 h 2400"/>
                              <a:gd name="T88" fmla="+- 0 4454 4454"/>
                              <a:gd name="T89" fmla="*/ T88 w 5280"/>
                              <a:gd name="T90" fmla="+- 0 2457 1680"/>
                              <a:gd name="T91" fmla="*/ 2457 h 2400"/>
                              <a:gd name="T92" fmla="+- 0 4519 4454"/>
                              <a:gd name="T93" fmla="*/ T92 w 5280"/>
                              <a:gd name="T94" fmla="+- 0 2457 1680"/>
                              <a:gd name="T95" fmla="*/ 2457 h 2400"/>
                              <a:gd name="T96" fmla="+- 0 4454 4454"/>
                              <a:gd name="T97" fmla="*/ T96 w 5280"/>
                              <a:gd name="T98" fmla="+- 0 2069 1680"/>
                              <a:gd name="T99" fmla="*/ 2069 h 2400"/>
                              <a:gd name="T100" fmla="+- 0 4519 4454"/>
                              <a:gd name="T101" fmla="*/ T100 w 5280"/>
                              <a:gd name="T102" fmla="+- 0 2069 1680"/>
                              <a:gd name="T103" fmla="*/ 2069 h 2400"/>
                              <a:gd name="T104" fmla="+- 0 4454 4454"/>
                              <a:gd name="T105" fmla="*/ T104 w 5280"/>
                              <a:gd name="T106" fmla="+- 0 1680 1680"/>
                              <a:gd name="T107" fmla="*/ 1680 h 2400"/>
                              <a:gd name="T108" fmla="+- 0 4519 4454"/>
                              <a:gd name="T109" fmla="*/ T108 w 5280"/>
                              <a:gd name="T110" fmla="+- 0 1680 1680"/>
                              <a:gd name="T111" fmla="*/ 1680 h 2400"/>
                              <a:gd name="T112" fmla="+- 0 4519 4454"/>
                              <a:gd name="T113" fmla="*/ T112 w 5280"/>
                              <a:gd name="T114" fmla="+- 0 4015 1680"/>
                              <a:gd name="T115" fmla="*/ 4015 h 2400"/>
                              <a:gd name="T116" fmla="+- 0 9734 4454"/>
                              <a:gd name="T117" fmla="*/ T116 w 5280"/>
                              <a:gd name="T118" fmla="+- 0 4015 1680"/>
                              <a:gd name="T119" fmla="*/ 4015 h 2400"/>
                              <a:gd name="T120" fmla="+- 0 4519 4454"/>
                              <a:gd name="T121" fmla="*/ T120 w 5280"/>
                              <a:gd name="T122" fmla="+- 0 4015 1680"/>
                              <a:gd name="T123" fmla="*/ 4015 h 2400"/>
                              <a:gd name="T124" fmla="+- 0 4519 4454"/>
                              <a:gd name="T125" fmla="*/ T124 w 5280"/>
                              <a:gd name="T126" fmla="+- 0 4080 1680"/>
                              <a:gd name="T127" fmla="*/ 4080 h 2400"/>
                              <a:gd name="T128" fmla="+- 0 5263 4454"/>
                              <a:gd name="T129" fmla="*/ T128 w 5280"/>
                              <a:gd name="T130" fmla="+- 0 4015 1680"/>
                              <a:gd name="T131" fmla="*/ 4015 h 2400"/>
                              <a:gd name="T132" fmla="+- 0 5263 4454"/>
                              <a:gd name="T133" fmla="*/ T132 w 5280"/>
                              <a:gd name="T134" fmla="+- 0 4080 1680"/>
                              <a:gd name="T135" fmla="*/ 4080 h 2400"/>
                              <a:gd name="T136" fmla="+- 0 6010 4454"/>
                              <a:gd name="T137" fmla="*/ T136 w 5280"/>
                              <a:gd name="T138" fmla="+- 0 4015 1680"/>
                              <a:gd name="T139" fmla="*/ 4015 h 2400"/>
                              <a:gd name="T140" fmla="+- 0 6010 4454"/>
                              <a:gd name="T141" fmla="*/ T140 w 5280"/>
                              <a:gd name="T142" fmla="+- 0 4080 1680"/>
                              <a:gd name="T143" fmla="*/ 4080 h 2400"/>
                              <a:gd name="T144" fmla="+- 0 6754 4454"/>
                              <a:gd name="T145" fmla="*/ T144 w 5280"/>
                              <a:gd name="T146" fmla="+- 0 4015 1680"/>
                              <a:gd name="T147" fmla="*/ 4015 h 2400"/>
                              <a:gd name="T148" fmla="+- 0 6754 4454"/>
                              <a:gd name="T149" fmla="*/ T148 w 5280"/>
                              <a:gd name="T150" fmla="+- 0 4080 1680"/>
                              <a:gd name="T151" fmla="*/ 4080 h 2400"/>
                              <a:gd name="T152" fmla="+- 0 7500 4454"/>
                              <a:gd name="T153" fmla="*/ T152 w 5280"/>
                              <a:gd name="T154" fmla="+- 0 4015 1680"/>
                              <a:gd name="T155" fmla="*/ 4015 h 2400"/>
                              <a:gd name="T156" fmla="+- 0 7500 4454"/>
                              <a:gd name="T157" fmla="*/ T156 w 5280"/>
                              <a:gd name="T158" fmla="+- 0 4080 1680"/>
                              <a:gd name="T159" fmla="*/ 4080 h 2400"/>
                              <a:gd name="T160" fmla="+- 0 8244 4454"/>
                              <a:gd name="T161" fmla="*/ T160 w 5280"/>
                              <a:gd name="T162" fmla="+- 0 4015 1680"/>
                              <a:gd name="T163" fmla="*/ 4015 h 2400"/>
                              <a:gd name="T164" fmla="+- 0 8244 4454"/>
                              <a:gd name="T165" fmla="*/ T164 w 5280"/>
                              <a:gd name="T166" fmla="+- 0 4080 1680"/>
                              <a:gd name="T167" fmla="*/ 4080 h 2400"/>
                              <a:gd name="T168" fmla="+- 0 8990 4454"/>
                              <a:gd name="T169" fmla="*/ T168 w 5280"/>
                              <a:gd name="T170" fmla="+- 0 4015 1680"/>
                              <a:gd name="T171" fmla="*/ 4015 h 2400"/>
                              <a:gd name="T172" fmla="+- 0 8990 4454"/>
                              <a:gd name="T173" fmla="*/ T172 w 5280"/>
                              <a:gd name="T174" fmla="+- 0 4080 1680"/>
                              <a:gd name="T175" fmla="*/ 4080 h 2400"/>
                              <a:gd name="T176" fmla="+- 0 9734 4454"/>
                              <a:gd name="T177" fmla="*/ T176 w 5280"/>
                              <a:gd name="T178" fmla="+- 0 4015 1680"/>
                              <a:gd name="T179" fmla="*/ 4015 h 2400"/>
                              <a:gd name="T180" fmla="+- 0 9734 4454"/>
                              <a:gd name="T181" fmla="*/ T180 w 5280"/>
                              <a:gd name="T182" fmla="+- 0 4080 1680"/>
                              <a:gd name="T183" fmla="*/ 4080 h 24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5280" h="2400">
                                <a:moveTo>
                                  <a:pt x="65" y="1946"/>
                                </a:moveTo>
                                <a:lnTo>
                                  <a:pt x="5280" y="1946"/>
                                </a:lnTo>
                                <a:moveTo>
                                  <a:pt x="65" y="1557"/>
                                </a:moveTo>
                                <a:lnTo>
                                  <a:pt x="5280" y="1557"/>
                                </a:lnTo>
                                <a:moveTo>
                                  <a:pt x="65" y="1166"/>
                                </a:moveTo>
                                <a:lnTo>
                                  <a:pt x="5280" y="1166"/>
                                </a:lnTo>
                                <a:moveTo>
                                  <a:pt x="65" y="777"/>
                                </a:moveTo>
                                <a:lnTo>
                                  <a:pt x="5280" y="777"/>
                                </a:lnTo>
                                <a:moveTo>
                                  <a:pt x="65" y="389"/>
                                </a:moveTo>
                                <a:lnTo>
                                  <a:pt x="5280" y="389"/>
                                </a:lnTo>
                                <a:moveTo>
                                  <a:pt x="65" y="0"/>
                                </a:moveTo>
                                <a:lnTo>
                                  <a:pt x="5280" y="0"/>
                                </a:lnTo>
                                <a:moveTo>
                                  <a:pt x="65" y="2335"/>
                                </a:moveTo>
                                <a:lnTo>
                                  <a:pt x="65" y="0"/>
                                </a:lnTo>
                                <a:moveTo>
                                  <a:pt x="0" y="2335"/>
                                </a:moveTo>
                                <a:lnTo>
                                  <a:pt x="65" y="2335"/>
                                </a:lnTo>
                                <a:moveTo>
                                  <a:pt x="0" y="1946"/>
                                </a:moveTo>
                                <a:lnTo>
                                  <a:pt x="65" y="1946"/>
                                </a:lnTo>
                                <a:moveTo>
                                  <a:pt x="0" y="1557"/>
                                </a:moveTo>
                                <a:lnTo>
                                  <a:pt x="65" y="1557"/>
                                </a:lnTo>
                                <a:moveTo>
                                  <a:pt x="0" y="1166"/>
                                </a:moveTo>
                                <a:lnTo>
                                  <a:pt x="65" y="1166"/>
                                </a:lnTo>
                                <a:moveTo>
                                  <a:pt x="0" y="777"/>
                                </a:moveTo>
                                <a:lnTo>
                                  <a:pt x="65" y="777"/>
                                </a:lnTo>
                                <a:moveTo>
                                  <a:pt x="0" y="389"/>
                                </a:moveTo>
                                <a:lnTo>
                                  <a:pt x="65" y="389"/>
                                </a:lnTo>
                                <a:moveTo>
                                  <a:pt x="0" y="0"/>
                                </a:moveTo>
                                <a:lnTo>
                                  <a:pt x="65" y="0"/>
                                </a:lnTo>
                                <a:moveTo>
                                  <a:pt x="65" y="2335"/>
                                </a:moveTo>
                                <a:lnTo>
                                  <a:pt x="5280" y="2335"/>
                                </a:lnTo>
                                <a:moveTo>
                                  <a:pt x="65" y="2335"/>
                                </a:moveTo>
                                <a:lnTo>
                                  <a:pt x="65" y="2400"/>
                                </a:lnTo>
                                <a:moveTo>
                                  <a:pt x="809" y="2335"/>
                                </a:moveTo>
                                <a:lnTo>
                                  <a:pt x="809" y="2400"/>
                                </a:lnTo>
                                <a:moveTo>
                                  <a:pt x="1556" y="2335"/>
                                </a:moveTo>
                                <a:lnTo>
                                  <a:pt x="1556" y="2400"/>
                                </a:lnTo>
                                <a:moveTo>
                                  <a:pt x="2300" y="2335"/>
                                </a:moveTo>
                                <a:lnTo>
                                  <a:pt x="2300" y="2400"/>
                                </a:lnTo>
                                <a:moveTo>
                                  <a:pt x="3046" y="2335"/>
                                </a:moveTo>
                                <a:lnTo>
                                  <a:pt x="3046" y="2400"/>
                                </a:lnTo>
                                <a:moveTo>
                                  <a:pt x="3790" y="2335"/>
                                </a:moveTo>
                                <a:lnTo>
                                  <a:pt x="3790" y="2400"/>
                                </a:lnTo>
                                <a:moveTo>
                                  <a:pt x="4536" y="2335"/>
                                </a:moveTo>
                                <a:lnTo>
                                  <a:pt x="4536" y="2400"/>
                                </a:lnTo>
                                <a:moveTo>
                                  <a:pt x="5280" y="2335"/>
                                </a:moveTo>
                                <a:lnTo>
                                  <a:pt x="5280" y="2400"/>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Freeform 194"/>
                        <wps:cNvSpPr>
                          <a:spLocks/>
                        </wps:cNvSpPr>
                        <wps:spPr bwMode="auto">
                          <a:xfrm>
                            <a:off x="4891" y="2015"/>
                            <a:ext cx="4472" cy="514"/>
                          </a:xfrm>
                          <a:custGeom>
                            <a:avLst/>
                            <a:gdLst>
                              <a:gd name="T0" fmla="+- 0 4891 4891"/>
                              <a:gd name="T1" fmla="*/ T0 w 4472"/>
                              <a:gd name="T2" fmla="+- 0 2383 2016"/>
                              <a:gd name="T3" fmla="*/ 2383 h 514"/>
                              <a:gd name="T4" fmla="+- 0 5638 4891"/>
                              <a:gd name="T5" fmla="*/ T4 w 4472"/>
                              <a:gd name="T6" fmla="+- 0 2294 2016"/>
                              <a:gd name="T7" fmla="*/ 2294 h 514"/>
                              <a:gd name="T8" fmla="+- 0 6382 4891"/>
                              <a:gd name="T9" fmla="*/ T8 w 4472"/>
                              <a:gd name="T10" fmla="+- 0 2121 2016"/>
                              <a:gd name="T11" fmla="*/ 2121 h 514"/>
                              <a:gd name="T12" fmla="+- 0 7128 4891"/>
                              <a:gd name="T13" fmla="*/ T12 w 4472"/>
                              <a:gd name="T14" fmla="+- 0 2529 2016"/>
                              <a:gd name="T15" fmla="*/ 2529 h 514"/>
                              <a:gd name="T16" fmla="+- 0 7872 4891"/>
                              <a:gd name="T17" fmla="*/ T16 w 4472"/>
                              <a:gd name="T18" fmla="+- 0 2342 2016"/>
                              <a:gd name="T19" fmla="*/ 2342 h 514"/>
                              <a:gd name="T20" fmla="+- 0 8616 4891"/>
                              <a:gd name="T21" fmla="*/ T20 w 4472"/>
                              <a:gd name="T22" fmla="+- 0 2054 2016"/>
                              <a:gd name="T23" fmla="*/ 2054 h 514"/>
                              <a:gd name="T24" fmla="+- 0 9362 4891"/>
                              <a:gd name="T25" fmla="*/ T24 w 4472"/>
                              <a:gd name="T26" fmla="+- 0 2016 2016"/>
                              <a:gd name="T27" fmla="*/ 2016 h 514"/>
                            </a:gdLst>
                            <a:ahLst/>
                            <a:cxnLst>
                              <a:cxn ang="0">
                                <a:pos x="T1" y="T3"/>
                              </a:cxn>
                              <a:cxn ang="0">
                                <a:pos x="T5" y="T7"/>
                              </a:cxn>
                              <a:cxn ang="0">
                                <a:pos x="T9" y="T11"/>
                              </a:cxn>
                              <a:cxn ang="0">
                                <a:pos x="T13" y="T15"/>
                              </a:cxn>
                              <a:cxn ang="0">
                                <a:pos x="T17" y="T19"/>
                              </a:cxn>
                              <a:cxn ang="0">
                                <a:pos x="T21" y="T23"/>
                              </a:cxn>
                              <a:cxn ang="0">
                                <a:pos x="T25" y="T27"/>
                              </a:cxn>
                            </a:cxnLst>
                            <a:rect l="0" t="0" r="r" b="b"/>
                            <a:pathLst>
                              <a:path w="4472" h="514">
                                <a:moveTo>
                                  <a:pt x="0" y="367"/>
                                </a:moveTo>
                                <a:lnTo>
                                  <a:pt x="747" y="278"/>
                                </a:lnTo>
                                <a:lnTo>
                                  <a:pt x="1491" y="105"/>
                                </a:lnTo>
                                <a:lnTo>
                                  <a:pt x="2237" y="513"/>
                                </a:lnTo>
                                <a:lnTo>
                                  <a:pt x="2981" y="326"/>
                                </a:lnTo>
                                <a:lnTo>
                                  <a:pt x="3725" y="38"/>
                                </a:lnTo>
                                <a:lnTo>
                                  <a:pt x="4471" y="0"/>
                                </a:lnTo>
                              </a:path>
                            </a:pathLst>
                          </a:custGeom>
                          <a:noFill/>
                          <a:ln w="27432">
                            <a:solidFill>
                              <a:srgbClr val="5F5F5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5" name="Picture 19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4814" y="2301"/>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6" name="Picture 19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5558" y="2213"/>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7" name="Picture 19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6304" y="2042"/>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8" name="Picture 19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7048" y="2450"/>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9" name="Picture 19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7792" y="2261"/>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0" name="Picture 20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8538" y="1973"/>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1" name="Picture 20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9282" y="1934"/>
                            <a:ext cx="155"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2" name="Rectangle 202"/>
                        <wps:cNvSpPr>
                          <a:spLocks noChangeArrowheads="1"/>
                        </wps:cNvSpPr>
                        <wps:spPr bwMode="auto">
                          <a:xfrm>
                            <a:off x="3070" y="1455"/>
                            <a:ext cx="6885" cy="3060"/>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 name="Text Box 203"/>
                        <wps:cNvSpPr txBox="1">
                          <a:spLocks noChangeArrowheads="1"/>
                        </wps:cNvSpPr>
                        <wps:spPr bwMode="auto">
                          <a:xfrm>
                            <a:off x="3625" y="1585"/>
                            <a:ext cx="731" cy="25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38CF2B" w14:textId="77777777" w:rsidR="005A072A" w:rsidRDefault="005A072A" w:rsidP="00EF7663">
                              <w:pPr>
                                <w:spacing w:line="203" w:lineRule="exact"/>
                                <w:ind w:right="18"/>
                                <w:jc w:val="right"/>
                                <w:rPr>
                                  <w:rFonts w:ascii="Calibri"/>
                                  <w:sz w:val="20"/>
                                </w:rPr>
                              </w:pPr>
                              <w:r>
                                <w:rPr>
                                  <w:rFonts w:ascii="Calibri"/>
                                  <w:sz w:val="20"/>
                                </w:rPr>
                                <w:t>6000000</w:t>
                              </w:r>
                            </w:p>
                            <w:p w14:paraId="3A707EFC" w14:textId="77777777" w:rsidR="005A072A" w:rsidRDefault="005A072A" w:rsidP="00EF7663">
                              <w:pPr>
                                <w:spacing w:before="145"/>
                                <w:rPr>
                                  <w:rFonts w:ascii="Calibri"/>
                                  <w:sz w:val="20"/>
                                </w:rPr>
                              </w:pPr>
                              <w:r>
                                <w:rPr>
                                  <w:rFonts w:ascii="Calibri"/>
                                  <w:sz w:val="20"/>
                                </w:rPr>
                                <w:t>5000000</w:t>
                              </w:r>
                            </w:p>
                            <w:p w14:paraId="08C465A3" w14:textId="77777777" w:rsidR="005A072A" w:rsidRDefault="005A072A" w:rsidP="00EF7663">
                              <w:pPr>
                                <w:spacing w:before="145"/>
                                <w:rPr>
                                  <w:rFonts w:ascii="Calibri"/>
                                  <w:sz w:val="20"/>
                                </w:rPr>
                              </w:pPr>
                              <w:r>
                                <w:rPr>
                                  <w:rFonts w:ascii="Calibri"/>
                                  <w:sz w:val="20"/>
                                </w:rPr>
                                <w:t>4000000</w:t>
                              </w:r>
                            </w:p>
                            <w:p w14:paraId="717BDAC1" w14:textId="77777777" w:rsidR="005A072A" w:rsidRDefault="005A072A" w:rsidP="00EF7663">
                              <w:pPr>
                                <w:spacing w:before="146"/>
                                <w:rPr>
                                  <w:rFonts w:ascii="Calibri"/>
                                  <w:sz w:val="20"/>
                                </w:rPr>
                              </w:pPr>
                              <w:r>
                                <w:rPr>
                                  <w:rFonts w:ascii="Calibri"/>
                                  <w:sz w:val="20"/>
                                </w:rPr>
                                <w:t>3000000</w:t>
                              </w:r>
                            </w:p>
                            <w:p w14:paraId="37841553" w14:textId="77777777" w:rsidR="005A072A" w:rsidRDefault="005A072A" w:rsidP="00EF7663">
                              <w:pPr>
                                <w:spacing w:before="146"/>
                                <w:rPr>
                                  <w:rFonts w:ascii="Calibri"/>
                                  <w:sz w:val="20"/>
                                </w:rPr>
                              </w:pPr>
                              <w:r>
                                <w:rPr>
                                  <w:rFonts w:ascii="Calibri"/>
                                  <w:sz w:val="20"/>
                                </w:rPr>
                                <w:t>2000000</w:t>
                              </w:r>
                            </w:p>
                            <w:p w14:paraId="6132EAB1" w14:textId="77777777" w:rsidR="005A072A" w:rsidRDefault="005A072A" w:rsidP="00EF7663">
                              <w:pPr>
                                <w:spacing w:before="145"/>
                                <w:rPr>
                                  <w:rFonts w:ascii="Calibri"/>
                                  <w:sz w:val="20"/>
                                </w:rPr>
                              </w:pPr>
                              <w:r>
                                <w:rPr>
                                  <w:rFonts w:ascii="Calibri"/>
                                  <w:sz w:val="20"/>
                                </w:rPr>
                                <w:t>1000000</w:t>
                              </w:r>
                            </w:p>
                            <w:p w14:paraId="79626476" w14:textId="77777777" w:rsidR="005A072A" w:rsidRDefault="005A072A" w:rsidP="00EF7663">
                              <w:pPr>
                                <w:spacing w:before="145" w:line="240" w:lineRule="exact"/>
                                <w:ind w:right="18"/>
                                <w:jc w:val="right"/>
                                <w:rPr>
                                  <w:rFonts w:ascii="Calibri"/>
                                  <w:sz w:val="20"/>
                                </w:rPr>
                              </w:pPr>
                              <w:r>
                                <w:rPr>
                                  <w:rFonts w:ascii="Calibri"/>
                                  <w:w w:val="99"/>
                                  <w:sz w:val="20"/>
                                </w:rPr>
                                <w:t>0</w:t>
                              </w:r>
                            </w:p>
                          </w:txbxContent>
                        </wps:txbx>
                        <wps:bodyPr rot="0" vert="horz" wrap="square" lIns="0" tIns="0" rIns="0" bIns="0" anchor="t" anchorCtr="0" upright="1">
                          <a:noAutofit/>
                        </wps:bodyPr>
                      </wps:wsp>
                      <wps:wsp>
                        <wps:cNvPr id="114" name="Text Box 204"/>
                        <wps:cNvSpPr txBox="1">
                          <a:spLocks noChangeArrowheads="1"/>
                        </wps:cNvSpPr>
                        <wps:spPr bwMode="auto">
                          <a:xfrm>
                            <a:off x="4690" y="4182"/>
                            <a:ext cx="489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EB01D4" w14:textId="3E7B2AEC" w:rsidR="005A072A" w:rsidRDefault="005A072A" w:rsidP="00EF7663">
                              <w:pPr>
                                <w:tabs>
                                  <w:tab w:val="left" w:pos="745"/>
                                  <w:tab w:val="left" w:pos="1490"/>
                                  <w:tab w:val="left" w:pos="2235"/>
                                  <w:tab w:val="left" w:pos="2980"/>
                                  <w:tab w:val="left" w:pos="3726"/>
                                  <w:tab w:val="left" w:pos="4471"/>
                                </w:tabs>
                                <w:spacing w:line="199" w:lineRule="exact"/>
                                <w:rPr>
                                  <w:rFonts w:ascii="Calibri"/>
                                  <w:sz w:val="20"/>
                                </w:rPr>
                              </w:pPr>
                              <w:r>
                                <w:rPr>
                                  <w:rFonts w:ascii="Calibri"/>
                                  <w:sz w:val="20"/>
                                </w:rPr>
                                <w:t>201</w:t>
                              </w:r>
                              <w:r>
                                <w:rPr>
                                  <w:rFonts w:ascii="Calibri"/>
                                  <w:sz w:val="20"/>
                                  <w:lang w:val="uk-UA"/>
                                </w:rPr>
                                <w:t>6</w:t>
                              </w:r>
                              <w:r>
                                <w:rPr>
                                  <w:rFonts w:ascii="Calibri"/>
                                  <w:sz w:val="20"/>
                                </w:rPr>
                                <w:tab/>
                                <w:t>2017</w:t>
                              </w:r>
                              <w:r>
                                <w:rPr>
                                  <w:rFonts w:ascii="Calibri"/>
                                  <w:sz w:val="20"/>
                                </w:rPr>
                                <w:tab/>
                                <w:t>2018</w:t>
                              </w:r>
                              <w:r>
                                <w:rPr>
                                  <w:rFonts w:ascii="Calibri"/>
                                  <w:sz w:val="20"/>
                                </w:rPr>
                                <w:tab/>
                                <w:t>2019</w:t>
                              </w:r>
                              <w:r>
                                <w:rPr>
                                  <w:rFonts w:ascii="Calibri"/>
                                  <w:sz w:val="20"/>
                                </w:rPr>
                                <w:tab/>
                                <w:t>20</w:t>
                              </w:r>
                              <w:r>
                                <w:rPr>
                                  <w:rFonts w:ascii="Calibri"/>
                                  <w:sz w:val="20"/>
                                  <w:lang w:val="uk-UA"/>
                                </w:rPr>
                                <w:t>20</w:t>
                              </w:r>
                              <w:r>
                                <w:rPr>
                                  <w:rFonts w:ascii="Calibri"/>
                                  <w:sz w:val="20"/>
                                </w:rPr>
                                <w:tab/>
                                <w:t>2021</w:t>
                              </w:r>
                              <w:r>
                                <w:rPr>
                                  <w:rFonts w:ascii="Calibri"/>
                                  <w:sz w:val="20"/>
                                </w:rPr>
                                <w:tab/>
                                <w:t>2022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94B08A" id="Группа 102" o:spid="_x0000_s1170" style="position:absolute;left:0;text-align:left;margin-left:134.4pt;margin-top:-30.9pt;width:398.4pt;height:229.2pt;z-index:251671552;mso-position-horizontal-relative:page;mso-position-vertical-relative:text" coordorigin="3063,1448" coordsize="6900,30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">
                <v:shape id="AutoShape 193" o:spid="_x0000_s1171" style="position:absolute;left:4454;top:1679;width:5280;height:2400;visibility:visible;mso-wrap-style:square;v-text-anchor:top" coordsize="5280,2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qRuMEA&#10;AADcAAAADwAAAGRycy9kb3ducmV2LnhtbERPTWvCQBC9C/6HZQRvdWOF0kZX0UKhFHpQK16H7JhE&#10;s7MxO8b037uC4G0e73Nmi85VqqUmlJ4NjEcJKOLM25JzA3/br5d3UEGQLVaeycA/BVjM+70ZptZf&#10;eU3tRnIVQzikaKAQqVOtQ1aQwzDyNXHkDr5xKBE2ubYNXmO4q/RrkrxphyXHhgJr+iwoO20uzgDp&#10;869buey474449j+Xj10rYsxw0C2noIQ6eYof7m8b5ycTuD8TL9Dz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akbjBAAAA3AAAAA8AAAAAAAAAAAAAAAAAmAIAAGRycy9kb3du&#10;cmV2LnhtbFBLBQYAAAAABAAEAPUAAACGAwAAAAA=&#10;" path="m65,1946r5215,m65,1557r5215,m65,1166r5215,m65,777r5215,m65,389r5215,m65,l5280,m65,2335l65,m,2335r65,m,1946r65,m,1557r65,m,1166r65,m,777r65,m,389r65,m,l65,t,2335l5280,2335t-5215,l65,2400t744,-65l809,2400t747,-65l1556,2400t744,-65l2300,2400t746,-65l3046,2400t744,-65l3790,2400t746,-65l4536,2400t744,-65l5280,2400e" filled="f" strokecolor="#858585" strokeweight=".72pt">
                  <v:path arrowok="t" o:connecttype="custom" o:connectlocs="65,3626;5280,3626;65,3237;5280,3237;65,2846;5280,2846;65,2457;5280,2457;65,2069;5280,2069;65,1680;5280,1680;65,4015;65,1680;0,4015;65,4015;0,3626;65,3626;0,3237;65,3237;0,2846;65,2846;0,2457;65,2457;0,2069;65,2069;0,1680;65,1680;65,4015;5280,4015;65,4015;65,4080;809,4015;809,4080;1556,4015;1556,4080;2300,4015;2300,4080;3046,4015;3046,4080;3790,4015;3790,4080;4536,4015;4536,4080;5280,4015;5280,4080" o:connectangles="0,0,0,0,0,0,0,0,0,0,0,0,0,0,0,0,0,0,0,0,0,0,0,0,0,0,0,0,0,0,0,0,0,0,0,0,0,0,0,0,0,0,0,0,0,0"/>
                </v:shape>
                <v:shape id="Freeform 194" o:spid="_x0000_s1172" style="position:absolute;left:4891;top:2015;width:4472;height:514;visibility:visible;mso-wrap-style:square;v-text-anchor:top" coordsize="4472,5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rmS8MA&#10;AADcAAAADwAAAGRycy9kb3ducmV2LnhtbERPTWvCQBC9F/oflhF6q5uIikRX0WqtJyUq9Dpkp0kw&#10;Oxuzq6b99W5B8DaP9zmTWWsqcaXGlZYVxN0IBHFmdcm5guPh830EwnlkjZVlUvBLDmbT15cJJtre&#10;OKXr3ucihLBLUEHhfZ1I6bKCDLqurYkD92Mbgz7AJpe6wVsIN5XsRdFQGiw5NBRY00dB2Wl/MQrm&#10;dhen8dYs1ufLYrA8/32Phqsvpd467XwMwlPrn+KHe6PD/KgP/8+EC+T0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rmS8MAAADcAAAADwAAAAAAAAAAAAAAAACYAgAAZHJzL2Rv&#10;d25yZXYueG1sUEsFBgAAAAAEAAQA9QAAAIgDAAAAAA==&#10;" path="m,367l747,278,1491,105r746,408l2981,326,3725,38,4471,e" filled="f" strokecolor="#5f5f5f" strokeweight="2.16pt">
                  <v:path arrowok="t" o:connecttype="custom" o:connectlocs="0,2383;747,2294;1491,2121;2237,2529;2981,2342;3725,2054;4471,2016" o:connectangles="0,0,0,0,0,0,0"/>
                </v:shape>
                <v:shape id="Picture 195" o:spid="_x0000_s1173" type="#_x0000_t75" style="position:absolute;left:4814;top:2301;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lNr4vDAAAA3AAAAA8AAABkcnMvZG93bnJldi54bWxET99LwzAQfhf8H8IJvrnEgkPqsjFaBYf4&#10;4Kw+H8216WwupYld3V9vBGFv9/H9vNVmdr2YaAydZw23CwWCuPam41ZD9f50cw8iRGSDvWfS8EMB&#10;NuvLixXmxh/5jaZ9bEUK4ZCjBhvjkEsZaksOw8IPxIlr/OgwJji20ox4TOGul5lSS+mw49RgcaDC&#10;Uv21/3YailP5+lHUjRrK5lDZx132ku0+tb6+mrcPICLN8Sz+dz+bNF/dwd8z6QK5/g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U2vi8MAAADcAAAADwAAAAAAAAAAAAAAAACf&#10;AgAAZHJzL2Rvd25yZXYueG1sUEsFBgAAAAAEAAQA9wAAAI8DAAAAAA==&#10;">
                  <v:imagedata r:id="rId28" o:title=""/>
                </v:shape>
                <v:shape id="Picture 196" o:spid="_x0000_s1174" type="#_x0000_t75" style="position:absolute;left:5558;top:2213;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kNEtLEAAAA3AAAAA8AAABkcnMvZG93bnJldi54bWxET0trwkAQvhf8D8sIvZRm04KxRldpC4XS&#10;i/hA8DZkxySanU2z2yT217uC4G0+vufMFr2pREuNKy0reIliEMSZ1SXnCrabr+c3EM4ja6wsk4Iz&#10;OVjMBw8zTLXteEXt2ucihLBLUUHhfZ1K6bKCDLrI1sSBO9jGoA+wyaVusAvhppKvcZxIgyWHhgJr&#10;+iwoO63/jIL9ZOy4/T8ekt/sY+efljjqflCpx2H/PgXhqfd38c39rcP8OIHrM+ECOb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kNEtLEAAAA3AAAAA8AAAAAAAAAAAAAAAAA&#10;nwIAAGRycy9kb3ducmV2LnhtbFBLBQYAAAAABAAEAPcAAACQAwAAAAA=&#10;">
                  <v:imagedata r:id="rId27" o:title=""/>
                </v:shape>
                <v:shape id="Picture 197" o:spid="_x0000_s1175" type="#_x0000_t75" style="position:absolute;left:6304;top:2042;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49tDBAAAA3AAAAA8AAABkcnMvZG93bnJldi54bWxET02LwjAQvQv7H8IIXmRNFHGlGmURRU8L&#10;1j3scWjGtthMQhO1/nsjLHibx/uc5bqzjbhRG2rHGsYjBYK4cKbmUsPvafc5BxEissHGMWl4UID1&#10;6qO3xMy4Ox/plsdSpBAOGWqoYvSZlKGoyGIYOU+cuLNrLcYE21KaFu8p3DZyotRMWqw5NVToaVNR&#10;ccmvVoP7Uebg/XBe28dU7ifn7d9lprQe9LvvBYhIXXyL/90Hk+arL3g9ky6Qq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d49tDBAAAA3AAAAA8AAAAAAAAAAAAAAAAAnwIA&#10;AGRycy9kb3ducmV2LnhtbFBLBQYAAAAABAAEAPcAAACNAwAAAAA=&#10;">
                  <v:imagedata r:id="rId31" o:title=""/>
                </v:shape>
                <v:shape id="Picture 198" o:spid="_x0000_s1176" type="#_x0000_t75" style="position:absolute;left:7048;top:2450;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bnYqLEAAAA3AAAAA8AAABkcnMvZG93bnJldi54bWxEj0FrAjEQhe+C/yFMoRepiSKybI1SxFJP&#10;QrWHHofNuLu4mYRNquu/dw5CbzO8N+99s9oMvlNX6lMb2MJsakARV8G1XFv4OX2+FaBSRnbYBSYL&#10;d0qwWY9HKyxduPE3XY+5VhLCqUQLTc6x1DpVDXlM0xCJRTuH3mOWta+16/Em4b7Tc2OW2mPL0tBg&#10;pG1D1eX45y2Eg3H7GCdF6+8L/TU/734vS2Pt68vw8Q4q05D/zc/rvRN8I7TyjEyg1w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bnYqLEAAAA3AAAAA8AAAAAAAAAAAAAAAAA&#10;nwIAAGRycy9kb3ducmV2LnhtbFBLBQYAAAAABAAEAPcAAACQAwAAAAA=&#10;">
                  <v:imagedata r:id="rId31" o:title=""/>
                </v:shape>
                <v:shape id="Picture 199" o:spid="_x0000_s1177" type="#_x0000_t75" style="position:absolute;left:7792;top:2261;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V3be/AAAAA3AAAAA8AAABkcnMvZG93bnJldi54bWxEj80KwjAQhO+C7xBW8Kapgn/VKCoIngSr&#10;CN6WZm2LzaY0UevbG0HwtsvMzje7WDWmFE+qXWFZwaAfgSBOrS44U3A+7XpTEM4jaywtk4I3OVgt&#10;260Fxtq++EjPxGcihLCLUUHufRVL6dKcDLq+rYiDdrO1QR/WOpO6xlcIN6UcRtFYGiw4EHKsaJtT&#10;ek8eJkBwuh4+DpvL4Hg4jUZX4sk5YaW6nWY9B+Gp8X/z73qvQ/1oBt9nwgRy+Q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BXdt78AAAADcAAAADwAAAAAAAAAAAAAAAACfAgAA&#10;ZHJzL2Rvd25yZXYueG1sUEsFBgAAAAAEAAQA9wAAAIwDAAAAAA==&#10;">
                  <v:imagedata r:id="rId29" o:title=""/>
                </v:shape>
                <v:shape id="Picture 200" o:spid="_x0000_s1178" type="#_x0000_t75" style="position:absolute;left:8538;top:1973;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jms7GAAAA3AAAAA8AAABkcnMvZG93bnJldi54bWxEj0FvwjAMhe+T9h8iT9ptpPQwTR0BoTIk&#10;0LQDDDhbjduUNU7VZNDt1+PDpN1svef3Ps8Wo+/UhYbYBjYwnWSgiKtgW24MHD7XTy+gYkK22AUm&#10;Az8UYTG/v5thYcOVd3TZp0ZJCMcCDbiU+kLrWDnyGCehJxatDoPHJOvQaDvgVcJ9p/Mse9YeW5YG&#10;hz2Vjqqv/bc3UP6uPo5lVWf9qj4f3Ns2f8+3J2MeH8blK6hEY/o3/11vrOBPBV+ekQn0/AY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OOazsYAAADcAAAADwAAAAAAAAAAAAAA&#10;AACfAgAAZHJzL2Rvd25yZXYueG1sUEsFBgAAAAAEAAQA9wAAAJIDAAAAAA==&#10;">
                  <v:imagedata r:id="rId28" o:title=""/>
                </v:shape>
                <v:shape id="Picture 201" o:spid="_x0000_s1179" type="#_x0000_t75" style="position:absolute;left:9282;top:1934;width:155;height:1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OvP1XEAAAA3AAAAA8AAABkcnMvZG93bnJldi54bWxET01rwkAQvQv+h2WE3nSTHEqJrlJiC5Xi&#10;oRp7HrKTbNrsbMhuNfXXdwuCt3m8z1ltRtuJMw2+dawgXSQgiCunW24UlMfX+RMIH5A1do5JwS95&#10;2KynkxXm2l34g86H0IgYwj5HBSaEPpfSV4Ys+oXriSNXu8FiiHBopB7wEsNtJ7MkeZQWW44NBnsq&#10;DFXfhx+roLhu96eiqpN+W3+V5mWXvWe7T6UeZuPzEkSgMdzFN/ebjvPTFP6fiRfI9R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OvP1XEAAAA3AAAAA8AAAAAAAAAAAAAAAAA&#10;nwIAAGRycy9kb3ducmV2LnhtbFBLBQYAAAAABAAEAPcAAACQAwAAAAA=&#10;">
                  <v:imagedata r:id="rId28" o:title=""/>
                </v:shape>
                <v:rect id="Rectangle 202" o:spid="_x0000_s1180" style="position:absolute;left:3070;top:1455;width:6885;height:3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dRQMMA&#10;AADcAAAADwAAAGRycy9kb3ducmV2LnhtbERPTWsCMRC9F/ofwhS8SM2qtOhqlLIorMeu7cHbsBk3&#10;i8lk2aS6/vumIPQ2j/c56+3grLhSH1rPCqaTDARx7XXLjYKv4/51ASJEZI3WMym4U4Dt5vlpjbn2&#10;N/6kaxUbkUI45KjAxNjlUobakMMw8R1x4s6+dxgT7Bupe7ylcGflLMvepcOWU4PBjgpD9aX6cQrm&#10;pli8ncpCfuuyspfDbry087FSo5fhYwUi0hD/xQ93qdP86Qz+nkkX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ydRQMMAAADcAAAADwAAAAAAAAAAAAAAAACYAgAAZHJzL2Rv&#10;d25yZXYueG1sUEsFBgAAAAAEAAQA9QAAAIgDAAAAAA==&#10;" filled="f" strokecolor="#858585"/>
                <v:shape id="Text Box 203" o:spid="_x0000_s1181" type="#_x0000_t202" style="position:absolute;left:3625;top:1585;width:731;height:2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VZRcMA&#10;AADcAAAADwAAAGRycy9kb3ducmV2LnhtbERPTWvCQBC9F/oflil4azYqSJu6ESkKBUEa00OP0+yY&#10;LMnOxuxW4793CwVv83ifs1yNthNnGrxxrGCapCCIK6cN1wq+yu3zCwgfkDV2jknBlTys8seHJWba&#10;Xbig8yHUIoawz1BBE0KfSemrhiz6xPXEkTu6wWKIcKilHvASw20nZ2m6kBYNx4YGe3pvqGoPv1bB&#10;+puLjTntfz6LY2HK8jXl3aJVavI0rt9ABBrDXfzv/tBx/nQOf8/EC2R+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VZRcMAAADcAAAADwAAAAAAAAAAAAAAAACYAgAAZHJzL2Rv&#10;d25yZXYueG1sUEsFBgAAAAAEAAQA9QAAAIgDAAAAAA==&#10;" filled="f" stroked="f">
                  <v:textbox inset="0,0,0,0">
                    <w:txbxContent>
                      <w:p w14:paraId="4C38CF2B" w14:textId="77777777" w:rsidR="005A072A" w:rsidRDefault="005A072A" w:rsidP="00EF7663">
                        <w:pPr>
                          <w:spacing w:line="203" w:lineRule="exact"/>
                          <w:ind w:right="18"/>
                          <w:jc w:val="right"/>
                          <w:rPr>
                            <w:rFonts w:ascii="Calibri"/>
                            <w:sz w:val="20"/>
                          </w:rPr>
                        </w:pPr>
                        <w:r>
                          <w:rPr>
                            <w:rFonts w:ascii="Calibri"/>
                            <w:sz w:val="20"/>
                          </w:rPr>
                          <w:t>6000000</w:t>
                        </w:r>
                      </w:p>
                      <w:p w14:paraId="3A707EFC" w14:textId="77777777" w:rsidR="005A072A" w:rsidRDefault="005A072A" w:rsidP="00EF7663">
                        <w:pPr>
                          <w:spacing w:before="145"/>
                          <w:rPr>
                            <w:rFonts w:ascii="Calibri"/>
                            <w:sz w:val="20"/>
                          </w:rPr>
                        </w:pPr>
                        <w:r>
                          <w:rPr>
                            <w:rFonts w:ascii="Calibri"/>
                            <w:sz w:val="20"/>
                          </w:rPr>
                          <w:t>5000000</w:t>
                        </w:r>
                      </w:p>
                      <w:p w14:paraId="08C465A3" w14:textId="77777777" w:rsidR="005A072A" w:rsidRDefault="005A072A" w:rsidP="00EF7663">
                        <w:pPr>
                          <w:spacing w:before="145"/>
                          <w:rPr>
                            <w:rFonts w:ascii="Calibri"/>
                            <w:sz w:val="20"/>
                          </w:rPr>
                        </w:pPr>
                        <w:r>
                          <w:rPr>
                            <w:rFonts w:ascii="Calibri"/>
                            <w:sz w:val="20"/>
                          </w:rPr>
                          <w:t>4000000</w:t>
                        </w:r>
                      </w:p>
                      <w:p w14:paraId="717BDAC1" w14:textId="77777777" w:rsidR="005A072A" w:rsidRDefault="005A072A" w:rsidP="00EF7663">
                        <w:pPr>
                          <w:spacing w:before="146"/>
                          <w:rPr>
                            <w:rFonts w:ascii="Calibri"/>
                            <w:sz w:val="20"/>
                          </w:rPr>
                        </w:pPr>
                        <w:r>
                          <w:rPr>
                            <w:rFonts w:ascii="Calibri"/>
                            <w:sz w:val="20"/>
                          </w:rPr>
                          <w:t>3000000</w:t>
                        </w:r>
                      </w:p>
                      <w:p w14:paraId="37841553" w14:textId="77777777" w:rsidR="005A072A" w:rsidRDefault="005A072A" w:rsidP="00EF7663">
                        <w:pPr>
                          <w:spacing w:before="146"/>
                          <w:rPr>
                            <w:rFonts w:ascii="Calibri"/>
                            <w:sz w:val="20"/>
                          </w:rPr>
                        </w:pPr>
                        <w:r>
                          <w:rPr>
                            <w:rFonts w:ascii="Calibri"/>
                            <w:sz w:val="20"/>
                          </w:rPr>
                          <w:t>2000000</w:t>
                        </w:r>
                      </w:p>
                      <w:p w14:paraId="6132EAB1" w14:textId="77777777" w:rsidR="005A072A" w:rsidRDefault="005A072A" w:rsidP="00EF7663">
                        <w:pPr>
                          <w:spacing w:before="145"/>
                          <w:rPr>
                            <w:rFonts w:ascii="Calibri"/>
                            <w:sz w:val="20"/>
                          </w:rPr>
                        </w:pPr>
                        <w:r>
                          <w:rPr>
                            <w:rFonts w:ascii="Calibri"/>
                            <w:sz w:val="20"/>
                          </w:rPr>
                          <w:t>1000000</w:t>
                        </w:r>
                      </w:p>
                      <w:p w14:paraId="79626476" w14:textId="77777777" w:rsidR="005A072A" w:rsidRDefault="005A072A" w:rsidP="00EF7663">
                        <w:pPr>
                          <w:spacing w:before="145" w:line="240" w:lineRule="exact"/>
                          <w:ind w:right="18"/>
                          <w:jc w:val="right"/>
                          <w:rPr>
                            <w:rFonts w:ascii="Calibri"/>
                            <w:sz w:val="20"/>
                          </w:rPr>
                        </w:pPr>
                        <w:r>
                          <w:rPr>
                            <w:rFonts w:ascii="Calibri"/>
                            <w:w w:val="99"/>
                            <w:sz w:val="20"/>
                          </w:rPr>
                          <w:t>0</w:t>
                        </w:r>
                      </w:p>
                    </w:txbxContent>
                  </v:textbox>
                </v:shape>
                <v:shape id="Text Box 204" o:spid="_x0000_s1182" type="#_x0000_t202" style="position:absolute;left:4690;top:4182;width:4897;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zBMcMA&#10;AADcAAAADwAAAGRycy9kb3ducmV2LnhtbERPTWvCQBC9F/oflil4azaKSJu6ESkKBUEa00OP0+yY&#10;LMnOxuxW4793CwVv83ifs1yNthNnGrxxrGCapCCIK6cN1wq+yu3zCwgfkDV2jknBlTys8seHJWba&#10;Xbig8yHUIoawz1BBE0KfSemrhiz6xPXEkTu6wWKIcKilHvASw20nZ2m6kBYNx4YGe3pvqGoPv1bB&#10;+puLjTntfz6LY2HK8jXl3aJVavI0rt9ABBrDXfzv/tBx/nQOf8/EC2R+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zBMcMAAADcAAAADwAAAAAAAAAAAAAAAACYAgAAZHJzL2Rv&#10;d25yZXYueG1sUEsFBgAAAAAEAAQA9QAAAIgDAAAAAA==&#10;" filled="f" stroked="f">
                  <v:textbox inset="0,0,0,0">
                    <w:txbxContent>
                      <w:p w14:paraId="0DEB01D4" w14:textId="3E7B2AEC" w:rsidR="005A072A" w:rsidRDefault="005A072A" w:rsidP="00EF7663">
                        <w:pPr>
                          <w:tabs>
                            <w:tab w:val="left" w:pos="745"/>
                            <w:tab w:val="left" w:pos="1490"/>
                            <w:tab w:val="left" w:pos="2235"/>
                            <w:tab w:val="left" w:pos="2980"/>
                            <w:tab w:val="left" w:pos="3726"/>
                            <w:tab w:val="left" w:pos="4471"/>
                          </w:tabs>
                          <w:spacing w:line="199" w:lineRule="exact"/>
                          <w:rPr>
                            <w:rFonts w:ascii="Calibri"/>
                            <w:sz w:val="20"/>
                          </w:rPr>
                        </w:pPr>
                        <w:r>
                          <w:rPr>
                            <w:rFonts w:ascii="Calibri"/>
                            <w:sz w:val="20"/>
                          </w:rPr>
                          <w:t>201</w:t>
                        </w:r>
                        <w:r>
                          <w:rPr>
                            <w:rFonts w:ascii="Calibri"/>
                            <w:sz w:val="20"/>
                            <w:lang w:val="uk-UA"/>
                          </w:rPr>
                          <w:t>6</w:t>
                        </w:r>
                        <w:r>
                          <w:rPr>
                            <w:rFonts w:ascii="Calibri"/>
                            <w:sz w:val="20"/>
                          </w:rPr>
                          <w:tab/>
                          <w:t>2017</w:t>
                        </w:r>
                        <w:r>
                          <w:rPr>
                            <w:rFonts w:ascii="Calibri"/>
                            <w:sz w:val="20"/>
                          </w:rPr>
                          <w:tab/>
                          <w:t>2018</w:t>
                        </w:r>
                        <w:r>
                          <w:rPr>
                            <w:rFonts w:ascii="Calibri"/>
                            <w:sz w:val="20"/>
                          </w:rPr>
                          <w:tab/>
                          <w:t>2019</w:t>
                        </w:r>
                        <w:r>
                          <w:rPr>
                            <w:rFonts w:ascii="Calibri"/>
                            <w:sz w:val="20"/>
                          </w:rPr>
                          <w:tab/>
                          <w:t>20</w:t>
                        </w:r>
                        <w:r>
                          <w:rPr>
                            <w:rFonts w:ascii="Calibri"/>
                            <w:sz w:val="20"/>
                            <w:lang w:val="uk-UA"/>
                          </w:rPr>
                          <w:t>20</w:t>
                        </w:r>
                        <w:r>
                          <w:rPr>
                            <w:rFonts w:ascii="Calibri"/>
                            <w:sz w:val="20"/>
                          </w:rPr>
                          <w:tab/>
                          <w:t>2021</w:t>
                        </w:r>
                        <w:r>
                          <w:rPr>
                            <w:rFonts w:ascii="Calibri"/>
                            <w:sz w:val="20"/>
                          </w:rPr>
                          <w:tab/>
                          <w:t>2022</w:t>
                        </w:r>
                      </w:p>
                    </w:txbxContent>
                  </v:textbox>
                </v:shape>
                <w10:wrap anchorx="page"/>
              </v:group>
            </w:pict>
          </mc:Fallback>
        </mc:AlternateContent>
      </w:r>
      <w:r>
        <w:rPr>
          <w:sz w:val="30"/>
        </w:rPr>
        <w:t>\</w:t>
      </w:r>
    </w:p>
    <w:p w14:paraId="2FF07AF5" w14:textId="77777777" w:rsidR="00EF7663" w:rsidRPr="00793281" w:rsidRDefault="00EF7663" w:rsidP="00EF7663">
      <w:pPr>
        <w:pStyle w:val="a3"/>
        <w:rPr>
          <w:sz w:val="30"/>
        </w:rPr>
      </w:pPr>
    </w:p>
    <w:p w14:paraId="37A9D50F" w14:textId="77777777" w:rsidR="00EF7663" w:rsidRPr="00793281" w:rsidRDefault="00EF7663" w:rsidP="00EF7663">
      <w:pPr>
        <w:pStyle w:val="a3"/>
        <w:rPr>
          <w:sz w:val="30"/>
        </w:rPr>
      </w:pPr>
    </w:p>
    <w:p w14:paraId="095F61F1" w14:textId="77777777" w:rsidR="00EF7663" w:rsidRPr="00793281" w:rsidRDefault="00EF7663" w:rsidP="00EF7663">
      <w:pPr>
        <w:pStyle w:val="a3"/>
        <w:rPr>
          <w:sz w:val="30"/>
        </w:rPr>
      </w:pPr>
    </w:p>
    <w:p w14:paraId="2B3D0496" w14:textId="77777777" w:rsidR="00EF7663" w:rsidRPr="00793281" w:rsidRDefault="00EF7663" w:rsidP="00EF7663">
      <w:pPr>
        <w:pStyle w:val="a3"/>
        <w:rPr>
          <w:sz w:val="30"/>
        </w:rPr>
      </w:pPr>
    </w:p>
    <w:p w14:paraId="5EE5C482" w14:textId="77777777" w:rsidR="00EF7663" w:rsidRPr="00793281" w:rsidRDefault="00EF7663" w:rsidP="00EF7663">
      <w:pPr>
        <w:pStyle w:val="a3"/>
        <w:spacing w:before="7"/>
        <w:rPr>
          <w:sz w:val="42"/>
        </w:rPr>
      </w:pPr>
    </w:p>
    <w:p w14:paraId="2FB09D26" w14:textId="77777777" w:rsidR="00FB0EA8" w:rsidRDefault="00FB0EA8" w:rsidP="00BE4F0E">
      <w:pPr>
        <w:pStyle w:val="a3"/>
        <w:spacing w:line="360" w:lineRule="auto"/>
        <w:ind w:firstLine="709"/>
        <w:jc w:val="center"/>
        <w:rPr>
          <w:b/>
        </w:rPr>
      </w:pPr>
    </w:p>
    <w:p w14:paraId="25898031" w14:textId="77777777" w:rsidR="00E849DD" w:rsidRDefault="00E849DD" w:rsidP="00BE4F0E">
      <w:pPr>
        <w:pStyle w:val="a3"/>
        <w:spacing w:line="360" w:lineRule="auto"/>
        <w:ind w:firstLine="709"/>
        <w:jc w:val="center"/>
        <w:rPr>
          <w:b/>
        </w:rPr>
      </w:pPr>
    </w:p>
    <w:p w14:paraId="270792EC" w14:textId="77777777" w:rsidR="00E849DD" w:rsidRDefault="00E849DD" w:rsidP="00BE4F0E">
      <w:pPr>
        <w:pStyle w:val="a3"/>
        <w:spacing w:line="360" w:lineRule="auto"/>
        <w:ind w:firstLine="709"/>
        <w:jc w:val="center"/>
        <w:rPr>
          <w:b/>
        </w:rPr>
      </w:pPr>
    </w:p>
    <w:p w14:paraId="689C2745" w14:textId="77777777" w:rsidR="00E849DD" w:rsidRDefault="00E849DD" w:rsidP="00BE4F0E">
      <w:pPr>
        <w:pStyle w:val="a3"/>
        <w:spacing w:line="360" w:lineRule="auto"/>
        <w:ind w:firstLine="709"/>
        <w:jc w:val="center"/>
        <w:rPr>
          <w:b/>
        </w:rPr>
      </w:pPr>
    </w:p>
    <w:p w14:paraId="499B8378" w14:textId="77777777" w:rsidR="00EF7663" w:rsidRPr="00BE4F0E" w:rsidRDefault="00EF7663" w:rsidP="00BE4F0E">
      <w:pPr>
        <w:pStyle w:val="a3"/>
        <w:spacing w:line="360" w:lineRule="auto"/>
        <w:ind w:firstLine="709"/>
        <w:jc w:val="center"/>
        <w:rPr>
          <w:b/>
        </w:rPr>
      </w:pPr>
      <w:r w:rsidRPr="00BE4F0E">
        <w:rPr>
          <w:b/>
        </w:rPr>
        <w:t xml:space="preserve">Рис. </w:t>
      </w:r>
      <w:r w:rsidR="00BE4F0E">
        <w:rPr>
          <w:b/>
        </w:rPr>
        <w:t>2.</w:t>
      </w:r>
      <w:r w:rsidRPr="00BE4F0E">
        <w:rPr>
          <w:b/>
        </w:rPr>
        <w:t>9. Кількість осіб, які перебували в готелях та аналогічних</w:t>
      </w:r>
      <w:r w:rsidR="00BE4F0E" w:rsidRPr="00BE4F0E">
        <w:rPr>
          <w:b/>
        </w:rPr>
        <w:t xml:space="preserve"> засобах </w:t>
      </w:r>
      <w:r w:rsidRPr="00BE4F0E">
        <w:rPr>
          <w:b/>
        </w:rPr>
        <w:t>розміщ</w:t>
      </w:r>
      <w:r w:rsidR="00E849DD">
        <w:rPr>
          <w:b/>
        </w:rPr>
        <w:t>е</w:t>
      </w:r>
      <w:r w:rsidRPr="00BE4F0E">
        <w:rPr>
          <w:b/>
        </w:rPr>
        <w:t>ння</w:t>
      </w:r>
      <w:r w:rsidRPr="00BE4F0E">
        <w:rPr>
          <w:b/>
          <w:spacing w:val="-1"/>
        </w:rPr>
        <w:t xml:space="preserve"> </w:t>
      </w:r>
      <w:r w:rsidRPr="00BE4F0E">
        <w:rPr>
          <w:b/>
        </w:rPr>
        <w:t>в</w:t>
      </w:r>
      <w:r w:rsidRPr="00BE4F0E">
        <w:rPr>
          <w:b/>
          <w:spacing w:val="-2"/>
        </w:rPr>
        <w:t xml:space="preserve"> </w:t>
      </w:r>
      <w:r w:rsidRPr="00BE4F0E">
        <w:rPr>
          <w:b/>
        </w:rPr>
        <w:t>Україні</w:t>
      </w:r>
    </w:p>
    <w:p w14:paraId="6E0F60AB" w14:textId="4BD1B77E" w:rsidR="00FB0EA8" w:rsidRPr="00420F88" w:rsidRDefault="00420F88" w:rsidP="00FB0EA8">
      <w:pPr>
        <w:pStyle w:val="a3"/>
        <w:spacing w:line="360" w:lineRule="auto"/>
        <w:ind w:firstLine="709"/>
        <w:jc w:val="both"/>
        <w:rPr>
          <w:lang w:val="ru-RU"/>
        </w:rPr>
      </w:pPr>
      <w:r w:rsidRPr="00420F88">
        <w:rPr>
          <w:lang w:val="ru-RU"/>
        </w:rPr>
        <w:t>У Києві, починаючи з 2016 року, спостерігається зменшення чисельності клієнтів у готелях, що можна бачити на діаграмі 2.10. Ймовірно, це пов</w:t>
      </w:r>
      <w:r w:rsidR="00B603DF">
        <w:t>’</w:t>
      </w:r>
      <w:r w:rsidRPr="00420F88">
        <w:rPr>
          <w:lang w:val="ru-RU"/>
        </w:rPr>
        <w:t>язано з появою більшої кількості альтернативних варіантів розміщення, таких як хостели, мотелі та приватні квартири, які нерідко пропонують більш вигідні умови порівняно з традиційними готелями.</w:t>
      </w:r>
    </w:p>
    <w:p w14:paraId="5EFC644C" w14:textId="77777777" w:rsidR="00EF7663" w:rsidRPr="00793281" w:rsidRDefault="00EF7663" w:rsidP="00FB0EA8">
      <w:pPr>
        <w:pStyle w:val="a3"/>
        <w:spacing w:line="360" w:lineRule="auto"/>
        <w:ind w:firstLine="709"/>
        <w:jc w:val="both"/>
        <w:rPr>
          <w:sz w:val="20"/>
        </w:rPr>
      </w:pPr>
    </w:p>
    <w:p w14:paraId="13A0B245" w14:textId="77777777" w:rsidR="00EF7663" w:rsidRPr="00793281" w:rsidRDefault="00EF7663" w:rsidP="00EF7663">
      <w:pPr>
        <w:pStyle w:val="a3"/>
        <w:rPr>
          <w:sz w:val="20"/>
        </w:rPr>
      </w:pPr>
    </w:p>
    <w:p w14:paraId="16E3C1CF" w14:textId="77777777" w:rsidR="00EF7663" w:rsidRPr="00793281" w:rsidRDefault="00EF7663" w:rsidP="00EF7663">
      <w:pPr>
        <w:pStyle w:val="a3"/>
        <w:rPr>
          <w:sz w:val="20"/>
        </w:rPr>
      </w:pPr>
    </w:p>
    <w:p w14:paraId="3A8ED347" w14:textId="77777777" w:rsidR="00EF7663" w:rsidRPr="00793281" w:rsidRDefault="00EF7663" w:rsidP="00EF7663">
      <w:pPr>
        <w:pStyle w:val="a3"/>
        <w:rPr>
          <w:sz w:val="20"/>
        </w:rPr>
      </w:pPr>
    </w:p>
    <w:p w14:paraId="144C23A9" w14:textId="3289A0E0" w:rsidR="00EF7663" w:rsidRPr="00793281" w:rsidRDefault="00786D78" w:rsidP="00EF7663">
      <w:pPr>
        <w:pStyle w:val="a3"/>
        <w:rPr>
          <w:sz w:val="20"/>
        </w:rPr>
      </w:pPr>
      <w:r w:rsidRPr="00E849DD">
        <w:rPr>
          <w:b/>
          <w:noProof/>
          <w:lang w:eastAsia="uk-UA"/>
        </w:rPr>
        <w:lastRenderedPageBreak/>
        <mc:AlternateContent>
          <mc:Choice Requires="wpg">
            <w:drawing>
              <wp:anchor distT="0" distB="0" distL="114300" distR="114300" simplePos="0" relativeHeight="251673600" behindDoc="0" locked="0" layoutInCell="1" allowOverlap="1" wp14:anchorId="6E29C7DC" wp14:editId="437E8DB8">
                <wp:simplePos x="0" y="0"/>
                <wp:positionH relativeFrom="page">
                  <wp:posOffset>1718268</wp:posOffset>
                </wp:positionH>
                <wp:positionV relativeFrom="paragraph">
                  <wp:posOffset>-529171</wp:posOffset>
                </wp:positionV>
                <wp:extent cx="4973934" cy="2311121"/>
                <wp:effectExtent l="0" t="0" r="17780" b="13335"/>
                <wp:wrapNone/>
                <wp:docPr id="89" name="Группа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73934" cy="2311121"/>
                          <a:chOff x="2703" y="-3914"/>
                          <a:chExt cx="7620" cy="3855"/>
                        </a:xfrm>
                      </wpg:grpSpPr>
                      <wps:wsp>
                        <wps:cNvPr id="90" name="AutoShape 207"/>
                        <wps:cNvSpPr>
                          <a:spLocks/>
                        </wps:cNvSpPr>
                        <wps:spPr bwMode="auto">
                          <a:xfrm>
                            <a:off x="4094" y="-3685"/>
                            <a:ext cx="3845" cy="3180"/>
                          </a:xfrm>
                          <a:custGeom>
                            <a:avLst/>
                            <a:gdLst>
                              <a:gd name="T0" fmla="+- 0 4159 4094"/>
                              <a:gd name="T1" fmla="*/ T0 w 3845"/>
                              <a:gd name="T2" fmla="+- 0 -1014 -3685"/>
                              <a:gd name="T3" fmla="*/ -1014 h 3180"/>
                              <a:gd name="T4" fmla="+- 0 7939 4094"/>
                              <a:gd name="T5" fmla="*/ T4 w 3845"/>
                              <a:gd name="T6" fmla="+- 0 -1014 -3685"/>
                              <a:gd name="T7" fmla="*/ -1014 h 3180"/>
                              <a:gd name="T8" fmla="+- 0 4159 4094"/>
                              <a:gd name="T9" fmla="*/ T8 w 3845"/>
                              <a:gd name="T10" fmla="+- 0 -1460 -3685"/>
                              <a:gd name="T11" fmla="*/ -1460 h 3180"/>
                              <a:gd name="T12" fmla="+- 0 7939 4094"/>
                              <a:gd name="T13" fmla="*/ T12 w 3845"/>
                              <a:gd name="T14" fmla="+- 0 -1460 -3685"/>
                              <a:gd name="T15" fmla="*/ -1460 h 3180"/>
                              <a:gd name="T16" fmla="+- 0 4159 4094"/>
                              <a:gd name="T17" fmla="*/ T16 w 3845"/>
                              <a:gd name="T18" fmla="+- 0 -1904 -3685"/>
                              <a:gd name="T19" fmla="*/ -1904 h 3180"/>
                              <a:gd name="T20" fmla="+- 0 7939 4094"/>
                              <a:gd name="T21" fmla="*/ T20 w 3845"/>
                              <a:gd name="T22" fmla="+- 0 -1904 -3685"/>
                              <a:gd name="T23" fmla="*/ -1904 h 3180"/>
                              <a:gd name="T24" fmla="+- 0 4159 4094"/>
                              <a:gd name="T25" fmla="*/ T24 w 3845"/>
                              <a:gd name="T26" fmla="+- 0 -2351 -3685"/>
                              <a:gd name="T27" fmla="*/ -2351 h 3180"/>
                              <a:gd name="T28" fmla="+- 0 7939 4094"/>
                              <a:gd name="T29" fmla="*/ T28 w 3845"/>
                              <a:gd name="T30" fmla="+- 0 -2351 -3685"/>
                              <a:gd name="T31" fmla="*/ -2351 h 3180"/>
                              <a:gd name="T32" fmla="+- 0 4159 4094"/>
                              <a:gd name="T33" fmla="*/ T32 w 3845"/>
                              <a:gd name="T34" fmla="+- 0 -2795 -3685"/>
                              <a:gd name="T35" fmla="*/ -2795 h 3180"/>
                              <a:gd name="T36" fmla="+- 0 7939 4094"/>
                              <a:gd name="T37" fmla="*/ T36 w 3845"/>
                              <a:gd name="T38" fmla="+- 0 -2795 -3685"/>
                              <a:gd name="T39" fmla="*/ -2795 h 3180"/>
                              <a:gd name="T40" fmla="+- 0 4159 4094"/>
                              <a:gd name="T41" fmla="*/ T40 w 3845"/>
                              <a:gd name="T42" fmla="+- 0 -3241 -3685"/>
                              <a:gd name="T43" fmla="*/ -3241 h 3180"/>
                              <a:gd name="T44" fmla="+- 0 7939 4094"/>
                              <a:gd name="T45" fmla="*/ T44 w 3845"/>
                              <a:gd name="T46" fmla="+- 0 -3241 -3685"/>
                              <a:gd name="T47" fmla="*/ -3241 h 3180"/>
                              <a:gd name="T48" fmla="+- 0 4159 4094"/>
                              <a:gd name="T49" fmla="*/ T48 w 3845"/>
                              <a:gd name="T50" fmla="+- 0 -3685 -3685"/>
                              <a:gd name="T51" fmla="*/ -3685 h 3180"/>
                              <a:gd name="T52" fmla="+- 0 7939 4094"/>
                              <a:gd name="T53" fmla="*/ T52 w 3845"/>
                              <a:gd name="T54" fmla="+- 0 -3685 -3685"/>
                              <a:gd name="T55" fmla="*/ -3685 h 3180"/>
                              <a:gd name="T56" fmla="+- 0 4159 4094"/>
                              <a:gd name="T57" fmla="*/ T56 w 3845"/>
                              <a:gd name="T58" fmla="+- 0 -570 -3685"/>
                              <a:gd name="T59" fmla="*/ -570 h 3180"/>
                              <a:gd name="T60" fmla="+- 0 4159 4094"/>
                              <a:gd name="T61" fmla="*/ T60 w 3845"/>
                              <a:gd name="T62" fmla="+- 0 -3685 -3685"/>
                              <a:gd name="T63" fmla="*/ -3685 h 3180"/>
                              <a:gd name="T64" fmla="+- 0 4094 4094"/>
                              <a:gd name="T65" fmla="*/ T64 w 3845"/>
                              <a:gd name="T66" fmla="+- 0 -570 -3685"/>
                              <a:gd name="T67" fmla="*/ -570 h 3180"/>
                              <a:gd name="T68" fmla="+- 0 4159 4094"/>
                              <a:gd name="T69" fmla="*/ T68 w 3845"/>
                              <a:gd name="T70" fmla="+- 0 -570 -3685"/>
                              <a:gd name="T71" fmla="*/ -570 h 3180"/>
                              <a:gd name="T72" fmla="+- 0 4094 4094"/>
                              <a:gd name="T73" fmla="*/ T72 w 3845"/>
                              <a:gd name="T74" fmla="+- 0 -1014 -3685"/>
                              <a:gd name="T75" fmla="*/ -1014 h 3180"/>
                              <a:gd name="T76" fmla="+- 0 4159 4094"/>
                              <a:gd name="T77" fmla="*/ T76 w 3845"/>
                              <a:gd name="T78" fmla="+- 0 -1014 -3685"/>
                              <a:gd name="T79" fmla="*/ -1014 h 3180"/>
                              <a:gd name="T80" fmla="+- 0 4094 4094"/>
                              <a:gd name="T81" fmla="*/ T80 w 3845"/>
                              <a:gd name="T82" fmla="+- 0 -1460 -3685"/>
                              <a:gd name="T83" fmla="*/ -1460 h 3180"/>
                              <a:gd name="T84" fmla="+- 0 4159 4094"/>
                              <a:gd name="T85" fmla="*/ T84 w 3845"/>
                              <a:gd name="T86" fmla="+- 0 -1460 -3685"/>
                              <a:gd name="T87" fmla="*/ -1460 h 3180"/>
                              <a:gd name="T88" fmla="+- 0 4094 4094"/>
                              <a:gd name="T89" fmla="*/ T88 w 3845"/>
                              <a:gd name="T90" fmla="+- 0 -1904 -3685"/>
                              <a:gd name="T91" fmla="*/ -1904 h 3180"/>
                              <a:gd name="T92" fmla="+- 0 4159 4094"/>
                              <a:gd name="T93" fmla="*/ T92 w 3845"/>
                              <a:gd name="T94" fmla="+- 0 -1904 -3685"/>
                              <a:gd name="T95" fmla="*/ -1904 h 3180"/>
                              <a:gd name="T96" fmla="+- 0 4094 4094"/>
                              <a:gd name="T97" fmla="*/ T96 w 3845"/>
                              <a:gd name="T98" fmla="+- 0 -2351 -3685"/>
                              <a:gd name="T99" fmla="*/ -2351 h 3180"/>
                              <a:gd name="T100" fmla="+- 0 4159 4094"/>
                              <a:gd name="T101" fmla="*/ T100 w 3845"/>
                              <a:gd name="T102" fmla="+- 0 -2351 -3685"/>
                              <a:gd name="T103" fmla="*/ -2351 h 3180"/>
                              <a:gd name="T104" fmla="+- 0 4094 4094"/>
                              <a:gd name="T105" fmla="*/ T104 w 3845"/>
                              <a:gd name="T106" fmla="+- 0 -2795 -3685"/>
                              <a:gd name="T107" fmla="*/ -2795 h 3180"/>
                              <a:gd name="T108" fmla="+- 0 4159 4094"/>
                              <a:gd name="T109" fmla="*/ T108 w 3845"/>
                              <a:gd name="T110" fmla="+- 0 -2795 -3685"/>
                              <a:gd name="T111" fmla="*/ -2795 h 3180"/>
                              <a:gd name="T112" fmla="+- 0 4094 4094"/>
                              <a:gd name="T113" fmla="*/ T112 w 3845"/>
                              <a:gd name="T114" fmla="+- 0 -3241 -3685"/>
                              <a:gd name="T115" fmla="*/ -3241 h 3180"/>
                              <a:gd name="T116" fmla="+- 0 4159 4094"/>
                              <a:gd name="T117" fmla="*/ T116 w 3845"/>
                              <a:gd name="T118" fmla="+- 0 -3241 -3685"/>
                              <a:gd name="T119" fmla="*/ -3241 h 3180"/>
                              <a:gd name="T120" fmla="+- 0 4094 4094"/>
                              <a:gd name="T121" fmla="*/ T120 w 3845"/>
                              <a:gd name="T122" fmla="+- 0 -3685 -3685"/>
                              <a:gd name="T123" fmla="*/ -3685 h 3180"/>
                              <a:gd name="T124" fmla="+- 0 4159 4094"/>
                              <a:gd name="T125" fmla="*/ T124 w 3845"/>
                              <a:gd name="T126" fmla="+- 0 -3685 -3685"/>
                              <a:gd name="T127" fmla="*/ -3685 h 3180"/>
                              <a:gd name="T128" fmla="+- 0 4159 4094"/>
                              <a:gd name="T129" fmla="*/ T128 w 3845"/>
                              <a:gd name="T130" fmla="+- 0 -570 -3685"/>
                              <a:gd name="T131" fmla="*/ -570 h 3180"/>
                              <a:gd name="T132" fmla="+- 0 7939 4094"/>
                              <a:gd name="T133" fmla="*/ T132 w 3845"/>
                              <a:gd name="T134" fmla="+- 0 -570 -3685"/>
                              <a:gd name="T135" fmla="*/ -570 h 3180"/>
                              <a:gd name="T136" fmla="+- 0 4159 4094"/>
                              <a:gd name="T137" fmla="*/ T136 w 3845"/>
                              <a:gd name="T138" fmla="+- 0 -570 -3685"/>
                              <a:gd name="T139" fmla="*/ -570 h 3180"/>
                              <a:gd name="T140" fmla="+- 0 4159 4094"/>
                              <a:gd name="T141" fmla="*/ T140 w 3845"/>
                              <a:gd name="T142" fmla="+- 0 -505 -3685"/>
                              <a:gd name="T143" fmla="*/ -505 h 3180"/>
                              <a:gd name="T144" fmla="+- 0 4699 4094"/>
                              <a:gd name="T145" fmla="*/ T144 w 3845"/>
                              <a:gd name="T146" fmla="+- 0 -570 -3685"/>
                              <a:gd name="T147" fmla="*/ -570 h 3180"/>
                              <a:gd name="T148" fmla="+- 0 4699 4094"/>
                              <a:gd name="T149" fmla="*/ T148 w 3845"/>
                              <a:gd name="T150" fmla="+- 0 -505 -3685"/>
                              <a:gd name="T151" fmla="*/ -505 h 3180"/>
                              <a:gd name="T152" fmla="+- 0 5239 4094"/>
                              <a:gd name="T153" fmla="*/ T152 w 3845"/>
                              <a:gd name="T154" fmla="+- 0 -570 -3685"/>
                              <a:gd name="T155" fmla="*/ -570 h 3180"/>
                              <a:gd name="T156" fmla="+- 0 5239 4094"/>
                              <a:gd name="T157" fmla="*/ T156 w 3845"/>
                              <a:gd name="T158" fmla="+- 0 -505 -3685"/>
                              <a:gd name="T159" fmla="*/ -505 h 3180"/>
                              <a:gd name="T160" fmla="+- 0 5779 4094"/>
                              <a:gd name="T161" fmla="*/ T160 w 3845"/>
                              <a:gd name="T162" fmla="+- 0 -570 -3685"/>
                              <a:gd name="T163" fmla="*/ -570 h 3180"/>
                              <a:gd name="T164" fmla="+- 0 5779 4094"/>
                              <a:gd name="T165" fmla="*/ T164 w 3845"/>
                              <a:gd name="T166" fmla="+- 0 -505 -3685"/>
                              <a:gd name="T167" fmla="*/ -505 h 3180"/>
                              <a:gd name="T168" fmla="+- 0 6319 4094"/>
                              <a:gd name="T169" fmla="*/ T168 w 3845"/>
                              <a:gd name="T170" fmla="+- 0 -570 -3685"/>
                              <a:gd name="T171" fmla="*/ -570 h 3180"/>
                              <a:gd name="T172" fmla="+- 0 6319 4094"/>
                              <a:gd name="T173" fmla="*/ T172 w 3845"/>
                              <a:gd name="T174" fmla="+- 0 -505 -3685"/>
                              <a:gd name="T175" fmla="*/ -505 h 3180"/>
                              <a:gd name="T176" fmla="+- 0 6859 4094"/>
                              <a:gd name="T177" fmla="*/ T176 w 3845"/>
                              <a:gd name="T178" fmla="+- 0 -570 -3685"/>
                              <a:gd name="T179" fmla="*/ -570 h 3180"/>
                              <a:gd name="T180" fmla="+- 0 6859 4094"/>
                              <a:gd name="T181" fmla="*/ T180 w 3845"/>
                              <a:gd name="T182" fmla="+- 0 -505 -3685"/>
                              <a:gd name="T183" fmla="*/ -505 h 3180"/>
                              <a:gd name="T184" fmla="+- 0 7399 4094"/>
                              <a:gd name="T185" fmla="*/ T184 w 3845"/>
                              <a:gd name="T186" fmla="+- 0 -570 -3685"/>
                              <a:gd name="T187" fmla="*/ -570 h 3180"/>
                              <a:gd name="T188" fmla="+- 0 7399 4094"/>
                              <a:gd name="T189" fmla="*/ T188 w 3845"/>
                              <a:gd name="T190" fmla="+- 0 -505 -3685"/>
                              <a:gd name="T191" fmla="*/ -505 h 3180"/>
                              <a:gd name="T192" fmla="+- 0 7939 4094"/>
                              <a:gd name="T193" fmla="*/ T192 w 3845"/>
                              <a:gd name="T194" fmla="+- 0 -570 -3685"/>
                              <a:gd name="T195" fmla="*/ -570 h 3180"/>
                              <a:gd name="T196" fmla="+- 0 7939 4094"/>
                              <a:gd name="T197" fmla="*/ T196 w 3845"/>
                              <a:gd name="T198" fmla="+- 0 -505 -3685"/>
                              <a:gd name="T199" fmla="*/ -505 h 31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3845" h="3180">
                                <a:moveTo>
                                  <a:pt x="65" y="2671"/>
                                </a:moveTo>
                                <a:lnTo>
                                  <a:pt x="3845" y="2671"/>
                                </a:lnTo>
                                <a:moveTo>
                                  <a:pt x="65" y="2225"/>
                                </a:moveTo>
                                <a:lnTo>
                                  <a:pt x="3845" y="2225"/>
                                </a:lnTo>
                                <a:moveTo>
                                  <a:pt x="65" y="1781"/>
                                </a:moveTo>
                                <a:lnTo>
                                  <a:pt x="3845" y="1781"/>
                                </a:lnTo>
                                <a:moveTo>
                                  <a:pt x="65" y="1334"/>
                                </a:moveTo>
                                <a:lnTo>
                                  <a:pt x="3845" y="1334"/>
                                </a:lnTo>
                                <a:moveTo>
                                  <a:pt x="65" y="890"/>
                                </a:moveTo>
                                <a:lnTo>
                                  <a:pt x="3845" y="890"/>
                                </a:lnTo>
                                <a:moveTo>
                                  <a:pt x="65" y="444"/>
                                </a:moveTo>
                                <a:lnTo>
                                  <a:pt x="3845" y="444"/>
                                </a:lnTo>
                                <a:moveTo>
                                  <a:pt x="65" y="0"/>
                                </a:moveTo>
                                <a:lnTo>
                                  <a:pt x="3845" y="0"/>
                                </a:lnTo>
                                <a:moveTo>
                                  <a:pt x="65" y="3115"/>
                                </a:moveTo>
                                <a:lnTo>
                                  <a:pt x="65" y="0"/>
                                </a:lnTo>
                                <a:moveTo>
                                  <a:pt x="0" y="3115"/>
                                </a:moveTo>
                                <a:lnTo>
                                  <a:pt x="65" y="3115"/>
                                </a:lnTo>
                                <a:moveTo>
                                  <a:pt x="0" y="2671"/>
                                </a:moveTo>
                                <a:lnTo>
                                  <a:pt x="65" y="2671"/>
                                </a:lnTo>
                                <a:moveTo>
                                  <a:pt x="0" y="2225"/>
                                </a:moveTo>
                                <a:lnTo>
                                  <a:pt x="65" y="2225"/>
                                </a:lnTo>
                                <a:moveTo>
                                  <a:pt x="0" y="1781"/>
                                </a:moveTo>
                                <a:lnTo>
                                  <a:pt x="65" y="1781"/>
                                </a:lnTo>
                                <a:moveTo>
                                  <a:pt x="0" y="1334"/>
                                </a:moveTo>
                                <a:lnTo>
                                  <a:pt x="65" y="1334"/>
                                </a:lnTo>
                                <a:moveTo>
                                  <a:pt x="0" y="890"/>
                                </a:moveTo>
                                <a:lnTo>
                                  <a:pt x="65" y="890"/>
                                </a:lnTo>
                                <a:moveTo>
                                  <a:pt x="0" y="444"/>
                                </a:moveTo>
                                <a:lnTo>
                                  <a:pt x="65" y="444"/>
                                </a:lnTo>
                                <a:moveTo>
                                  <a:pt x="0" y="0"/>
                                </a:moveTo>
                                <a:lnTo>
                                  <a:pt x="65" y="0"/>
                                </a:lnTo>
                                <a:moveTo>
                                  <a:pt x="65" y="3115"/>
                                </a:moveTo>
                                <a:lnTo>
                                  <a:pt x="3845" y="3115"/>
                                </a:lnTo>
                                <a:moveTo>
                                  <a:pt x="65" y="3115"/>
                                </a:moveTo>
                                <a:lnTo>
                                  <a:pt x="65" y="3180"/>
                                </a:lnTo>
                                <a:moveTo>
                                  <a:pt x="605" y="3115"/>
                                </a:moveTo>
                                <a:lnTo>
                                  <a:pt x="605" y="3180"/>
                                </a:lnTo>
                                <a:moveTo>
                                  <a:pt x="1145" y="3115"/>
                                </a:moveTo>
                                <a:lnTo>
                                  <a:pt x="1145" y="3180"/>
                                </a:lnTo>
                                <a:moveTo>
                                  <a:pt x="1685" y="3115"/>
                                </a:moveTo>
                                <a:lnTo>
                                  <a:pt x="1685" y="3180"/>
                                </a:lnTo>
                                <a:moveTo>
                                  <a:pt x="2225" y="3115"/>
                                </a:moveTo>
                                <a:lnTo>
                                  <a:pt x="2225" y="3180"/>
                                </a:lnTo>
                                <a:moveTo>
                                  <a:pt x="2765" y="3115"/>
                                </a:moveTo>
                                <a:lnTo>
                                  <a:pt x="2765" y="3180"/>
                                </a:lnTo>
                                <a:moveTo>
                                  <a:pt x="3305" y="3115"/>
                                </a:moveTo>
                                <a:lnTo>
                                  <a:pt x="3305" y="3180"/>
                                </a:lnTo>
                                <a:moveTo>
                                  <a:pt x="3845" y="3115"/>
                                </a:moveTo>
                                <a:lnTo>
                                  <a:pt x="3845" y="3180"/>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 name="Freeform 208"/>
                        <wps:cNvSpPr>
                          <a:spLocks/>
                        </wps:cNvSpPr>
                        <wps:spPr bwMode="auto">
                          <a:xfrm>
                            <a:off x="4428" y="-3205"/>
                            <a:ext cx="3240" cy="749"/>
                          </a:xfrm>
                          <a:custGeom>
                            <a:avLst/>
                            <a:gdLst>
                              <a:gd name="T0" fmla="+- 0 4428 4428"/>
                              <a:gd name="T1" fmla="*/ T0 w 3240"/>
                              <a:gd name="T2" fmla="+- 0 -3205 -3205"/>
                              <a:gd name="T3" fmla="*/ -3205 h 749"/>
                              <a:gd name="T4" fmla="+- 0 4968 4428"/>
                              <a:gd name="T5" fmla="*/ T4 w 3240"/>
                              <a:gd name="T6" fmla="+- 0 -2893 -3205"/>
                              <a:gd name="T7" fmla="*/ -2893 h 749"/>
                              <a:gd name="T8" fmla="+- 0 5508 4428"/>
                              <a:gd name="T9" fmla="*/ T8 w 3240"/>
                              <a:gd name="T10" fmla="+- 0 -3061 -3205"/>
                              <a:gd name="T11" fmla="*/ -3061 h 749"/>
                              <a:gd name="T12" fmla="+- 0 6048 4428"/>
                              <a:gd name="T13" fmla="*/ T12 w 3240"/>
                              <a:gd name="T14" fmla="+- 0 -2456 -3205"/>
                              <a:gd name="T15" fmla="*/ -2456 h 749"/>
                              <a:gd name="T16" fmla="+- 0 6588 4428"/>
                              <a:gd name="T17" fmla="*/ T16 w 3240"/>
                              <a:gd name="T18" fmla="+- 0 -2814 -3205"/>
                              <a:gd name="T19" fmla="*/ -2814 h 749"/>
                              <a:gd name="T20" fmla="+- 0 7128 4428"/>
                              <a:gd name="T21" fmla="*/ T20 w 3240"/>
                              <a:gd name="T22" fmla="+- 0 -3128 -3205"/>
                              <a:gd name="T23" fmla="*/ -3128 h 749"/>
                              <a:gd name="T24" fmla="+- 0 7668 4428"/>
                              <a:gd name="T25" fmla="*/ T24 w 3240"/>
                              <a:gd name="T26" fmla="+- 0 -3068 -3205"/>
                              <a:gd name="T27" fmla="*/ -3068 h 749"/>
                            </a:gdLst>
                            <a:ahLst/>
                            <a:cxnLst>
                              <a:cxn ang="0">
                                <a:pos x="T1" y="T3"/>
                              </a:cxn>
                              <a:cxn ang="0">
                                <a:pos x="T5" y="T7"/>
                              </a:cxn>
                              <a:cxn ang="0">
                                <a:pos x="T9" y="T11"/>
                              </a:cxn>
                              <a:cxn ang="0">
                                <a:pos x="T13" y="T15"/>
                              </a:cxn>
                              <a:cxn ang="0">
                                <a:pos x="T17" y="T19"/>
                              </a:cxn>
                              <a:cxn ang="0">
                                <a:pos x="T21" y="T23"/>
                              </a:cxn>
                              <a:cxn ang="0">
                                <a:pos x="T25" y="T27"/>
                              </a:cxn>
                            </a:cxnLst>
                            <a:rect l="0" t="0" r="r" b="b"/>
                            <a:pathLst>
                              <a:path w="3240" h="749">
                                <a:moveTo>
                                  <a:pt x="0" y="0"/>
                                </a:moveTo>
                                <a:lnTo>
                                  <a:pt x="540" y="312"/>
                                </a:lnTo>
                                <a:lnTo>
                                  <a:pt x="1080" y="144"/>
                                </a:lnTo>
                                <a:lnTo>
                                  <a:pt x="1620" y="749"/>
                                </a:lnTo>
                                <a:lnTo>
                                  <a:pt x="2160" y="391"/>
                                </a:lnTo>
                                <a:lnTo>
                                  <a:pt x="2700" y="77"/>
                                </a:lnTo>
                                <a:lnTo>
                                  <a:pt x="3240" y="137"/>
                                </a:lnTo>
                              </a:path>
                            </a:pathLst>
                          </a:custGeom>
                          <a:noFill/>
                          <a:ln w="27432">
                            <a:solidFill>
                              <a:srgbClr val="497D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Freeform 209"/>
                        <wps:cNvSpPr>
                          <a:spLocks/>
                        </wps:cNvSpPr>
                        <wps:spPr bwMode="auto">
                          <a:xfrm>
                            <a:off x="4428" y="-1127"/>
                            <a:ext cx="3240" cy="200"/>
                          </a:xfrm>
                          <a:custGeom>
                            <a:avLst/>
                            <a:gdLst>
                              <a:gd name="T0" fmla="+- 0 4428 4428"/>
                              <a:gd name="T1" fmla="*/ T0 w 3240"/>
                              <a:gd name="T2" fmla="+- 0 -947 -1127"/>
                              <a:gd name="T3" fmla="*/ -947 h 200"/>
                              <a:gd name="T4" fmla="+- 0 4968 4428"/>
                              <a:gd name="T5" fmla="*/ T4 w 3240"/>
                              <a:gd name="T6" fmla="+- 0 -975 -1127"/>
                              <a:gd name="T7" fmla="*/ -975 h 200"/>
                              <a:gd name="T8" fmla="+- 0 5508 4428"/>
                              <a:gd name="T9" fmla="*/ T8 w 3240"/>
                              <a:gd name="T10" fmla="+- 0 -1004 -1127"/>
                              <a:gd name="T11" fmla="*/ -1004 h 200"/>
                              <a:gd name="T12" fmla="+- 0 6048 4428"/>
                              <a:gd name="T13" fmla="*/ T12 w 3240"/>
                              <a:gd name="T14" fmla="+- 0 -961 -1127"/>
                              <a:gd name="T15" fmla="*/ -961 h 200"/>
                              <a:gd name="T16" fmla="+- 0 6588 4428"/>
                              <a:gd name="T17" fmla="*/ T16 w 3240"/>
                              <a:gd name="T18" fmla="+- 0 -927 -1127"/>
                              <a:gd name="T19" fmla="*/ -927 h 200"/>
                              <a:gd name="T20" fmla="+- 0 7128 4428"/>
                              <a:gd name="T21" fmla="*/ T20 w 3240"/>
                              <a:gd name="T22" fmla="+- 0 -1124 -1127"/>
                              <a:gd name="T23" fmla="*/ -1124 h 200"/>
                              <a:gd name="T24" fmla="+- 0 7668 4428"/>
                              <a:gd name="T25" fmla="*/ T24 w 3240"/>
                              <a:gd name="T26" fmla="+- 0 -1127 -1127"/>
                              <a:gd name="T27" fmla="*/ -1127 h 200"/>
                            </a:gdLst>
                            <a:ahLst/>
                            <a:cxnLst>
                              <a:cxn ang="0">
                                <a:pos x="T1" y="T3"/>
                              </a:cxn>
                              <a:cxn ang="0">
                                <a:pos x="T5" y="T7"/>
                              </a:cxn>
                              <a:cxn ang="0">
                                <a:pos x="T9" y="T11"/>
                              </a:cxn>
                              <a:cxn ang="0">
                                <a:pos x="T13" y="T15"/>
                              </a:cxn>
                              <a:cxn ang="0">
                                <a:pos x="T17" y="T19"/>
                              </a:cxn>
                              <a:cxn ang="0">
                                <a:pos x="T21" y="T23"/>
                              </a:cxn>
                              <a:cxn ang="0">
                                <a:pos x="T25" y="T27"/>
                              </a:cxn>
                            </a:cxnLst>
                            <a:rect l="0" t="0" r="r" b="b"/>
                            <a:pathLst>
                              <a:path w="3240" h="200">
                                <a:moveTo>
                                  <a:pt x="0" y="180"/>
                                </a:moveTo>
                                <a:lnTo>
                                  <a:pt x="540" y="152"/>
                                </a:lnTo>
                                <a:lnTo>
                                  <a:pt x="1080" y="123"/>
                                </a:lnTo>
                                <a:lnTo>
                                  <a:pt x="1620" y="166"/>
                                </a:lnTo>
                                <a:lnTo>
                                  <a:pt x="2160" y="200"/>
                                </a:lnTo>
                                <a:lnTo>
                                  <a:pt x="2700" y="3"/>
                                </a:lnTo>
                                <a:lnTo>
                                  <a:pt x="3240" y="0"/>
                                </a:lnTo>
                              </a:path>
                            </a:pathLst>
                          </a:custGeom>
                          <a:noFill/>
                          <a:ln w="27432">
                            <a:solidFill>
                              <a:srgbClr val="BD4A47"/>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 name="Line 210"/>
                        <wps:cNvCnPr>
                          <a:cxnSpLocks noChangeShapeType="1"/>
                        </wps:cNvCnPr>
                        <wps:spPr bwMode="auto">
                          <a:xfrm>
                            <a:off x="8251" y="-2168"/>
                            <a:ext cx="384" cy="0"/>
                          </a:xfrm>
                          <a:prstGeom prst="line">
                            <a:avLst/>
                          </a:prstGeom>
                          <a:noFill/>
                          <a:ln w="27432">
                            <a:solidFill>
                              <a:srgbClr val="497DBA"/>
                            </a:solidFill>
                            <a:prstDash val="solid"/>
                            <a:round/>
                            <a:headEnd/>
                            <a:tailEnd/>
                          </a:ln>
                          <a:extLst>
                            <a:ext uri="{909E8E84-426E-40DD-AFC4-6F175D3DCCD1}">
                              <a14:hiddenFill xmlns:a14="http://schemas.microsoft.com/office/drawing/2010/main">
                                <a:noFill/>
                              </a14:hiddenFill>
                            </a:ext>
                          </a:extLst>
                        </wps:spPr>
                        <wps:bodyPr/>
                      </wps:wsp>
                      <wps:wsp>
                        <wps:cNvPr id="94" name="Line 211"/>
                        <wps:cNvCnPr>
                          <a:cxnSpLocks noChangeShapeType="1"/>
                        </wps:cNvCnPr>
                        <wps:spPr bwMode="auto">
                          <a:xfrm>
                            <a:off x="8251" y="-1808"/>
                            <a:ext cx="384" cy="0"/>
                          </a:xfrm>
                          <a:prstGeom prst="line">
                            <a:avLst/>
                          </a:prstGeom>
                          <a:noFill/>
                          <a:ln w="27432">
                            <a:solidFill>
                              <a:srgbClr val="BD4A47"/>
                            </a:solidFill>
                            <a:prstDash val="solid"/>
                            <a:round/>
                            <a:headEnd/>
                            <a:tailEnd/>
                          </a:ln>
                          <a:extLst>
                            <a:ext uri="{909E8E84-426E-40DD-AFC4-6F175D3DCCD1}">
                              <a14:hiddenFill xmlns:a14="http://schemas.microsoft.com/office/drawing/2010/main">
                                <a:noFill/>
                              </a14:hiddenFill>
                            </a:ext>
                          </a:extLst>
                        </wps:spPr>
                        <wps:bodyPr/>
                      </wps:wsp>
                      <wps:wsp>
                        <wps:cNvPr id="95" name="Rectangle 212"/>
                        <wps:cNvSpPr>
                          <a:spLocks noChangeArrowheads="1"/>
                        </wps:cNvSpPr>
                        <wps:spPr bwMode="auto">
                          <a:xfrm>
                            <a:off x="2710" y="-3907"/>
                            <a:ext cx="7605" cy="3840"/>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Text Box 213"/>
                        <wps:cNvSpPr txBox="1">
                          <a:spLocks noChangeArrowheads="1"/>
                        </wps:cNvSpPr>
                        <wps:spPr bwMode="auto">
                          <a:xfrm>
                            <a:off x="3265" y="-3778"/>
                            <a:ext cx="731" cy="19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63686B" w14:textId="77777777" w:rsidR="005A072A" w:rsidRDefault="005A072A" w:rsidP="00EF7663">
                              <w:pPr>
                                <w:spacing w:line="203" w:lineRule="exact"/>
                                <w:ind w:right="18"/>
                                <w:jc w:val="right"/>
                                <w:rPr>
                                  <w:rFonts w:ascii="Calibri"/>
                                  <w:sz w:val="20"/>
                                </w:rPr>
                              </w:pPr>
                              <w:r>
                                <w:rPr>
                                  <w:rFonts w:ascii="Calibri"/>
                                  <w:sz w:val="20"/>
                                </w:rPr>
                                <w:t>1400000</w:t>
                              </w:r>
                            </w:p>
                            <w:p w14:paraId="1DA9AAA3" w14:textId="77777777" w:rsidR="005A072A" w:rsidRDefault="005A072A" w:rsidP="00EF7663">
                              <w:pPr>
                                <w:spacing w:before="5"/>
                                <w:rPr>
                                  <w:rFonts w:ascii="Calibri"/>
                                  <w:sz w:val="16"/>
                                </w:rPr>
                              </w:pPr>
                            </w:p>
                            <w:p w14:paraId="1103F9EC" w14:textId="77777777" w:rsidR="005A072A" w:rsidRDefault="005A072A" w:rsidP="00EF7663">
                              <w:pPr>
                                <w:spacing w:before="1"/>
                                <w:ind w:right="18"/>
                                <w:jc w:val="right"/>
                                <w:rPr>
                                  <w:rFonts w:ascii="Calibri"/>
                                  <w:sz w:val="20"/>
                                </w:rPr>
                              </w:pPr>
                              <w:r>
                                <w:rPr>
                                  <w:rFonts w:ascii="Calibri"/>
                                  <w:sz w:val="20"/>
                                </w:rPr>
                                <w:t>1200000</w:t>
                              </w:r>
                            </w:p>
                            <w:p w14:paraId="609789E1" w14:textId="77777777" w:rsidR="005A072A" w:rsidRDefault="005A072A" w:rsidP="00EF7663">
                              <w:pPr>
                                <w:spacing w:before="6"/>
                                <w:rPr>
                                  <w:rFonts w:ascii="Calibri"/>
                                  <w:sz w:val="16"/>
                                </w:rPr>
                              </w:pPr>
                            </w:p>
                            <w:p w14:paraId="309170F4" w14:textId="77777777" w:rsidR="005A072A" w:rsidRDefault="005A072A" w:rsidP="00EF7663">
                              <w:pPr>
                                <w:ind w:right="18"/>
                                <w:jc w:val="right"/>
                                <w:rPr>
                                  <w:rFonts w:ascii="Calibri"/>
                                  <w:sz w:val="20"/>
                                </w:rPr>
                              </w:pPr>
                              <w:r>
                                <w:rPr>
                                  <w:rFonts w:ascii="Calibri"/>
                                  <w:sz w:val="20"/>
                                </w:rPr>
                                <w:t>1000000</w:t>
                              </w:r>
                            </w:p>
                            <w:p w14:paraId="56A70FEA" w14:textId="77777777" w:rsidR="005A072A" w:rsidRDefault="005A072A" w:rsidP="00EF7663">
                              <w:pPr>
                                <w:spacing w:before="6"/>
                                <w:rPr>
                                  <w:rFonts w:ascii="Calibri"/>
                                  <w:sz w:val="16"/>
                                </w:rPr>
                              </w:pPr>
                            </w:p>
                            <w:p w14:paraId="621A6497" w14:textId="77777777" w:rsidR="005A072A" w:rsidRDefault="005A072A" w:rsidP="00EF7663">
                              <w:pPr>
                                <w:ind w:right="19"/>
                                <w:jc w:val="right"/>
                                <w:rPr>
                                  <w:rFonts w:ascii="Calibri"/>
                                  <w:sz w:val="20"/>
                                </w:rPr>
                              </w:pPr>
                              <w:r>
                                <w:rPr>
                                  <w:rFonts w:ascii="Calibri"/>
                                  <w:sz w:val="20"/>
                                </w:rPr>
                                <w:t>800000</w:t>
                              </w:r>
                            </w:p>
                            <w:p w14:paraId="2991D3DE" w14:textId="77777777" w:rsidR="005A072A" w:rsidRDefault="005A072A" w:rsidP="00EF7663">
                              <w:pPr>
                                <w:spacing w:before="5"/>
                                <w:rPr>
                                  <w:rFonts w:ascii="Calibri"/>
                                  <w:sz w:val="16"/>
                                </w:rPr>
                              </w:pPr>
                            </w:p>
                            <w:p w14:paraId="5A79AB69" w14:textId="77777777" w:rsidR="005A072A" w:rsidRDefault="005A072A" w:rsidP="00EF7663">
                              <w:pPr>
                                <w:spacing w:line="240" w:lineRule="exact"/>
                                <w:ind w:right="19"/>
                                <w:jc w:val="right"/>
                                <w:rPr>
                                  <w:rFonts w:ascii="Calibri"/>
                                  <w:sz w:val="20"/>
                                </w:rPr>
                              </w:pPr>
                              <w:r>
                                <w:rPr>
                                  <w:rFonts w:ascii="Calibri"/>
                                  <w:sz w:val="20"/>
                                </w:rPr>
                                <w:t>600000</w:t>
                              </w:r>
                            </w:p>
                          </w:txbxContent>
                        </wps:txbx>
                        <wps:bodyPr rot="0" vert="horz" wrap="square" lIns="0" tIns="0" rIns="0" bIns="0" anchor="t" anchorCtr="0" upright="1">
                          <a:noAutofit/>
                        </wps:bodyPr>
                      </wps:wsp>
                      <wps:wsp>
                        <wps:cNvPr id="97" name="Text Box 214"/>
                        <wps:cNvSpPr txBox="1">
                          <a:spLocks noChangeArrowheads="1"/>
                        </wps:cNvSpPr>
                        <wps:spPr bwMode="auto">
                          <a:xfrm>
                            <a:off x="8678" y="-2261"/>
                            <a:ext cx="1453" cy="5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C8F312" w14:textId="77777777" w:rsidR="005A072A" w:rsidRDefault="005A072A" w:rsidP="00EF7663">
                              <w:pPr>
                                <w:spacing w:line="203" w:lineRule="exact"/>
                                <w:rPr>
                                  <w:rFonts w:ascii="Calibri" w:hAnsi="Calibri"/>
                                  <w:sz w:val="20"/>
                                </w:rPr>
                              </w:pPr>
                              <w:r>
                                <w:rPr>
                                  <w:rFonts w:ascii="Calibri" w:hAnsi="Calibri"/>
                                  <w:sz w:val="20"/>
                                </w:rPr>
                                <w:t>Київ</w:t>
                              </w:r>
                            </w:p>
                            <w:p w14:paraId="6321B87A" w14:textId="77777777" w:rsidR="005A072A" w:rsidRDefault="005A072A" w:rsidP="00EF7663">
                              <w:pPr>
                                <w:spacing w:before="117" w:line="240" w:lineRule="exact"/>
                                <w:rPr>
                                  <w:rFonts w:ascii="Calibri" w:hAnsi="Calibri"/>
                                  <w:sz w:val="20"/>
                                </w:rPr>
                              </w:pPr>
                              <w:r>
                                <w:rPr>
                                  <w:rFonts w:ascii="Calibri" w:hAnsi="Calibri"/>
                                  <w:sz w:val="20"/>
                                </w:rPr>
                                <w:t>Київська</w:t>
                              </w:r>
                              <w:r>
                                <w:rPr>
                                  <w:rFonts w:ascii="Calibri" w:hAnsi="Calibri"/>
                                  <w:spacing w:val="-5"/>
                                  <w:sz w:val="20"/>
                                </w:rPr>
                                <w:t xml:space="preserve"> </w:t>
                              </w:r>
                              <w:r>
                                <w:rPr>
                                  <w:rFonts w:ascii="Calibri" w:hAnsi="Calibri"/>
                                  <w:sz w:val="20"/>
                                </w:rPr>
                                <w:t>область</w:t>
                              </w:r>
                            </w:p>
                          </w:txbxContent>
                        </wps:txbx>
                        <wps:bodyPr rot="0" vert="horz" wrap="square" lIns="0" tIns="0" rIns="0" bIns="0" anchor="t" anchorCtr="0" upright="1">
                          <a:noAutofit/>
                        </wps:bodyPr>
                      </wps:wsp>
                      <wps:wsp>
                        <wps:cNvPr id="98" name="Text Box 215"/>
                        <wps:cNvSpPr txBox="1">
                          <a:spLocks noChangeArrowheads="1"/>
                        </wps:cNvSpPr>
                        <wps:spPr bwMode="auto">
                          <a:xfrm>
                            <a:off x="3366" y="-1551"/>
                            <a:ext cx="628" cy="1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12A24A" w14:textId="77777777" w:rsidR="005A072A" w:rsidRDefault="005A072A" w:rsidP="00EF7663">
                              <w:pPr>
                                <w:spacing w:line="203" w:lineRule="exact"/>
                                <w:ind w:right="18"/>
                                <w:jc w:val="right"/>
                                <w:rPr>
                                  <w:rFonts w:ascii="Calibri"/>
                                  <w:sz w:val="20"/>
                                </w:rPr>
                              </w:pPr>
                              <w:r>
                                <w:rPr>
                                  <w:rFonts w:ascii="Calibri"/>
                                  <w:sz w:val="20"/>
                                </w:rPr>
                                <w:t>400000</w:t>
                              </w:r>
                            </w:p>
                            <w:p w14:paraId="57E8ABB3" w14:textId="77777777" w:rsidR="005A072A" w:rsidRDefault="005A072A" w:rsidP="00EF7663">
                              <w:pPr>
                                <w:spacing w:before="5"/>
                                <w:rPr>
                                  <w:rFonts w:ascii="Calibri"/>
                                  <w:sz w:val="16"/>
                                </w:rPr>
                              </w:pPr>
                            </w:p>
                            <w:p w14:paraId="140FE26C" w14:textId="77777777" w:rsidR="005A072A" w:rsidRDefault="005A072A" w:rsidP="00EF7663">
                              <w:pPr>
                                <w:spacing w:before="1"/>
                                <w:rPr>
                                  <w:rFonts w:ascii="Calibri"/>
                                  <w:sz w:val="20"/>
                                </w:rPr>
                              </w:pPr>
                              <w:r>
                                <w:rPr>
                                  <w:rFonts w:ascii="Calibri"/>
                                  <w:sz w:val="20"/>
                                </w:rPr>
                                <w:t>200000</w:t>
                              </w:r>
                            </w:p>
                            <w:p w14:paraId="406E0E65" w14:textId="77777777" w:rsidR="005A072A" w:rsidRDefault="005A072A" w:rsidP="00EF7663">
                              <w:pPr>
                                <w:spacing w:before="5"/>
                                <w:rPr>
                                  <w:rFonts w:ascii="Calibri"/>
                                  <w:sz w:val="16"/>
                                </w:rPr>
                              </w:pPr>
                            </w:p>
                            <w:p w14:paraId="592B0544" w14:textId="77777777" w:rsidR="005A072A" w:rsidRDefault="005A072A" w:rsidP="00EF7663">
                              <w:pPr>
                                <w:spacing w:before="1" w:line="240" w:lineRule="exact"/>
                                <w:ind w:right="18"/>
                                <w:jc w:val="right"/>
                                <w:rPr>
                                  <w:rFonts w:ascii="Calibri"/>
                                  <w:sz w:val="20"/>
                                </w:rPr>
                              </w:pPr>
                              <w:r>
                                <w:rPr>
                                  <w:rFonts w:ascii="Calibri"/>
                                  <w:w w:val="99"/>
                                  <w:sz w:val="20"/>
                                </w:rPr>
                                <w:t>0</w:t>
                              </w:r>
                            </w:p>
                          </w:txbxContent>
                        </wps:txbx>
                        <wps:bodyPr rot="0" vert="horz" wrap="square" lIns="0" tIns="0" rIns="0" bIns="0" anchor="t" anchorCtr="0" upright="1">
                          <a:noAutofit/>
                        </wps:bodyPr>
                      </wps:wsp>
                      <wps:wsp>
                        <wps:cNvPr id="99" name="Text Box 216"/>
                        <wps:cNvSpPr txBox="1">
                          <a:spLocks noChangeArrowheads="1"/>
                        </wps:cNvSpPr>
                        <wps:spPr bwMode="auto">
                          <a:xfrm>
                            <a:off x="4227" y="-400"/>
                            <a:ext cx="366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1D4B02" w14:textId="5A740702"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6</w:t>
                              </w:r>
                              <w:r>
                                <w:rPr>
                                  <w:rFonts w:ascii="Calibri"/>
                                  <w:spacing w:val="87"/>
                                  <w:sz w:val="20"/>
                                </w:rPr>
                                <w:t xml:space="preserve"> </w:t>
                              </w:r>
                              <w:r>
                                <w:rPr>
                                  <w:rFonts w:ascii="Calibri"/>
                                  <w:sz w:val="20"/>
                                </w:rPr>
                                <w:t>2017</w:t>
                              </w:r>
                              <w:r>
                                <w:rPr>
                                  <w:rFonts w:ascii="Calibri"/>
                                  <w:spacing w:val="88"/>
                                  <w:sz w:val="20"/>
                                </w:rPr>
                                <w:t xml:space="preserve"> </w:t>
                              </w:r>
                              <w:r>
                                <w:rPr>
                                  <w:rFonts w:ascii="Calibri"/>
                                  <w:sz w:val="20"/>
                                </w:rPr>
                                <w:t>2018</w:t>
                              </w:r>
                              <w:r>
                                <w:rPr>
                                  <w:rFonts w:ascii="Calibri"/>
                                  <w:spacing w:val="88"/>
                                  <w:sz w:val="20"/>
                                </w:rPr>
                                <w:t xml:space="preserve"> </w:t>
                              </w:r>
                              <w:r>
                                <w:rPr>
                                  <w:rFonts w:ascii="Calibri"/>
                                  <w:sz w:val="20"/>
                                </w:rPr>
                                <w:t>201</w:t>
                              </w:r>
                              <w:r>
                                <w:rPr>
                                  <w:rFonts w:ascii="Calibri"/>
                                  <w:sz w:val="20"/>
                                  <w:lang w:val="uk-UA"/>
                                </w:rPr>
                                <w:t>9</w:t>
                              </w:r>
                              <w:r>
                                <w:rPr>
                                  <w:rFonts w:ascii="Calibri"/>
                                  <w:spacing w:val="87"/>
                                  <w:sz w:val="20"/>
                                </w:rPr>
                                <w:t xml:space="preserve"> </w:t>
                              </w:r>
                              <w:r>
                                <w:rPr>
                                  <w:rFonts w:ascii="Calibri"/>
                                  <w:sz w:val="20"/>
                                </w:rPr>
                                <w:t>2020</w:t>
                              </w:r>
                              <w:r>
                                <w:rPr>
                                  <w:rFonts w:ascii="Calibri"/>
                                  <w:spacing w:val="88"/>
                                  <w:sz w:val="20"/>
                                </w:rPr>
                                <w:t xml:space="preserve"> </w:t>
                              </w:r>
                              <w:r>
                                <w:rPr>
                                  <w:rFonts w:ascii="Calibri"/>
                                  <w:sz w:val="20"/>
                                </w:rPr>
                                <w:t>2021</w:t>
                              </w:r>
                              <w:r>
                                <w:rPr>
                                  <w:rFonts w:ascii="Calibri"/>
                                  <w:spacing w:val="88"/>
                                  <w:sz w:val="20"/>
                                </w:rPr>
                                <w:t xml:space="preserve"> </w:t>
                              </w:r>
                              <w:r>
                                <w:rPr>
                                  <w:rFonts w:ascii="Calibri"/>
                                  <w:sz w:val="20"/>
                                </w:rPr>
                                <w:t>20</w:t>
                              </w:r>
                              <w:r>
                                <w:rPr>
                                  <w:rFonts w:ascii="Calibri"/>
                                  <w:sz w:val="20"/>
                                  <w:lang w:val="uk-UA"/>
                                </w:rPr>
                                <w:t>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29C7DC" id="Группа 89" o:spid="_x0000_s1183" style="position:absolute;margin-left:135.3pt;margin-top:-41.65pt;width:391.65pt;height:182pt;z-index:251673600;mso-position-horizontal-relative:page;mso-position-vertical-relative:text" coordorigin="2703,-3914" coordsize="7620,38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">
                <v:shape id="AutoShape 207" o:spid="_x0000_s1184" style="position:absolute;left:4094;top:-3685;width:3845;height:3180;visibility:visible;mso-wrap-style:square;v-text-anchor:top" coordsize="3845,3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iFv8IA&#10;AADbAAAADwAAAGRycy9kb3ducmV2LnhtbERPPWvDMBDdC/0P4grdGjmBOq4T2ZSGQCHNkLRDx8O6&#10;2MbWyUiy4/77aAh0fLzvbTmbXkzkfGtZwXKRgCCurG65VvDzvX/JQPiArLG3TAr+yENZPD5sMdf2&#10;yieazqEWMYR9jgqaEIZcSl81ZNAv7EAcuYt1BkOErpba4TWGm16ukiSVBluODQ0O9NFQ1Z1HoyDb&#10;j4cxTS+vO3dYcz1id/z6TZR6fprfNyACzeFffHd/agVvcX38En+ALG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2IW/wgAAANsAAAAPAAAAAAAAAAAAAAAAAJgCAABkcnMvZG93&#10;bnJldi54bWxQSwUGAAAAAAQABAD1AAAAhwMAAAAA&#10;" path="m65,2671r3780,m65,2225r3780,m65,1781r3780,m65,1334r3780,m65,890r3780,m65,444r3780,m65,l3845,m65,3115l65,m,3115r65,m,2671r65,m,2225r65,m,1781r65,m,1334r65,m,890r65,m,444r65,m,l65,t,3115l3845,3115t-3780,l65,3180t540,-65l605,3180t540,-65l1145,3180t540,-65l1685,3180t540,-65l2225,3180t540,-65l2765,3180t540,-65l3305,3180t540,-65l3845,3180e" filled="f" strokecolor="#858585" strokeweight=".72pt">
                  <v:path arrowok="t" o:connecttype="custom" o:connectlocs="65,-1014;3845,-1014;65,-1460;3845,-1460;65,-1904;3845,-1904;65,-2351;3845,-2351;65,-2795;3845,-2795;65,-3241;3845,-3241;65,-3685;3845,-3685;65,-570;65,-3685;0,-570;65,-570;0,-1014;65,-1014;0,-1460;65,-1460;0,-1904;65,-1904;0,-2351;65,-2351;0,-2795;65,-2795;0,-3241;65,-3241;0,-3685;65,-3685;65,-570;3845,-570;65,-570;65,-505;605,-570;605,-505;1145,-570;1145,-505;1685,-570;1685,-505;2225,-570;2225,-505;2765,-570;2765,-505;3305,-570;3305,-505;3845,-570;3845,-505" o:connectangles="0,0,0,0,0,0,0,0,0,0,0,0,0,0,0,0,0,0,0,0,0,0,0,0,0,0,0,0,0,0,0,0,0,0,0,0,0,0,0,0,0,0,0,0,0,0,0,0,0,0"/>
                </v:shape>
                <v:shape id="Freeform 208" o:spid="_x0000_s1185" style="position:absolute;left:4428;top:-3205;width:3240;height:749;visibility:visible;mso-wrap-style:square;v-text-anchor:top" coordsize="3240,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LBMMMA&#10;AADbAAAADwAAAGRycy9kb3ducmV2LnhtbESPQWvCQBSE74L/YXlCb2ZjC2JTN6FoS3sS1BZ6fGSf&#10;Sdrs27C7Mem/dwXB4zAz3zDrYjStOJPzjWUFiyQFQVxa3XCl4Ov4Pl+B8AFZY2uZFPyThyKfTtaY&#10;aTvwns6HUIkIYZ+hgjqELpPSlzUZ9IntiKN3ss5giNJVUjscIty08jFNl9Jgw3Ghxo42NZV/h94o&#10;+PhF+XRqXEdv25/+e2V3Mh16pR5m4+sLiEBjuIdv7U+t4HkB1y/xB8j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3LBMMMAAADbAAAADwAAAAAAAAAAAAAAAACYAgAAZHJzL2Rv&#10;d25yZXYueG1sUEsFBgAAAAAEAAQA9QAAAIgDAAAAAA==&#10;" path="m,l540,312,1080,144r540,605l2160,391,2700,77r540,60e" filled="f" strokecolor="#497dba" strokeweight="2.16pt">
                  <v:path arrowok="t" o:connecttype="custom" o:connectlocs="0,-3205;540,-2893;1080,-3061;1620,-2456;2160,-2814;2700,-3128;3240,-3068" o:connectangles="0,0,0,0,0,0,0"/>
                </v:shape>
                <v:shape id="Freeform 209" o:spid="_x0000_s1186" style="position:absolute;left:4428;top:-1127;width:3240;height:200;visibility:visible;mso-wrap-style:square;v-text-anchor:top" coordsize="3240,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Rp/8IA&#10;AADbAAAADwAAAGRycy9kb3ducmV2LnhtbESPwW7CMBBE70j9B2srcQMHDiikGFS1RXACEfiAbbwk&#10;FvE6ig0Jf4+RkDiOZufNzmLV21rcqPXGsYLJOAFBXDhtuFRwOq5HKQgfkDXWjknBnTyslh+DBWba&#10;dXygWx5KESHsM1RQhdBkUvqiIot+7Bri6J1dazFE2ZZSt9hFuK3lNElm0qLh2FBhQz8VFZf8auMb&#10;vxuzv+//55NdKtd/TZ3P0s4oNfzsv79ABOrD+/iV3moF8yk8t0QA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pGn/wgAAANsAAAAPAAAAAAAAAAAAAAAAAJgCAABkcnMvZG93&#10;bnJldi54bWxQSwUGAAAAAAQABAD1AAAAhwMAAAAA&#10;" path="m,180l540,152r540,-29l1620,166r540,34l2700,3,3240,e" filled="f" strokecolor="#bd4a47" strokeweight="2.16pt">
                  <v:path arrowok="t" o:connecttype="custom" o:connectlocs="0,-947;540,-975;1080,-1004;1620,-961;2160,-927;2700,-1124;3240,-1127" o:connectangles="0,0,0,0,0,0,0"/>
                </v:shape>
                <v:line id="Line 210" o:spid="_x0000_s1187" style="position:absolute;visibility:visible;mso-wrap-style:square" from="8251,-2168" to="8635,-2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KZ+8QAAADbAAAADwAAAGRycy9kb3ducmV2LnhtbESPQWvCQBSE7wX/w/KEXopubKE00TUE&#10;QeilxFoRj4/sSzaYfRuyW5P++65Q6HGYmW+YTT7ZTtxo8K1jBatlAoK4crrlRsHpa794A+EDssbO&#10;MSn4IQ/5dvawwUy7kT/pdgyNiBD2GSowIfSZlL4yZNEvXU8cvdoNFkOUQyP1gGOE204+J8mrtNhy&#10;XDDY085QdT1+WwWXpCmfzqdVkaY1Hj7MVZbc10o9zqdiDSLQFP7Df+13rSB9gfuX+APk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gpn7xAAAANsAAAAPAAAAAAAAAAAA&#10;AAAAAKECAABkcnMvZG93bnJldi54bWxQSwUGAAAAAAQABAD5AAAAkgMAAAAA&#10;" strokecolor="#497dba" strokeweight="2.16pt"/>
                <v:line id="Line 211" o:spid="_x0000_s1188" style="position:absolute;visibility:visible;mso-wrap-style:square" from="8251,-1808" to="8635,-18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nbisEAAADbAAAADwAAAGRycy9kb3ducmV2LnhtbESPQYvCMBSE7wv+h/CEvSyauohoNYqo&#10;C161Qq+P5tmWNi+liW399xtB8DjMzDfMZjeYWnTUutKygtk0AkGcWV1yruCW/E2WIJxH1lhbJgVP&#10;crDbjr42GGvb84W6q89FgLCLUUHhfRNL6bKCDLqpbYiDd7etQR9km0vdYh/gppa/UbSQBksOCwU2&#10;dCgoq64Po+AnkY+ezsdqmSzS5/40T6uOU6W+x8N+DcLT4D/hd/usFazm8PoSfoDc/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yduKwQAAANsAAAAPAAAAAAAAAAAAAAAA&#10;AKECAABkcnMvZG93bnJldi54bWxQSwUGAAAAAAQABAD5AAAAjwMAAAAA&#10;" strokecolor="#bd4a47" strokeweight="2.16pt"/>
                <v:rect id="Rectangle 212" o:spid="_x0000_s1189" style="position:absolute;left:2710;top:-3907;width:7605;height:3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YpvMQA&#10;AADbAAAADwAAAGRycy9kb3ducmV2LnhtbESPQWsCMRSE70L/Q3hCL6LZViy6GqUsLaxH13rw9tg8&#10;N4vJy7JJdfvvG6HQ4zAz3zCb3eCsuFEfWs8KXmYZCOLa65YbBV/Hz+kSRIjIGq1nUvBDAXbbp9EG&#10;c+3vfKBbFRuRIBxyVGBi7HIpQ23IYZj5jjh5F987jEn2jdQ93hPcWfmaZW/SYctpwWBHhaH6Wn07&#10;BXNTLBfnspAnXVb2uv+YrOx8otTzeHhfg4g0xP/wX7vUClYLeHx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GKbzEAAAA2wAAAA8AAAAAAAAAAAAAAAAAmAIAAGRycy9k&#10;b3ducmV2LnhtbFBLBQYAAAAABAAEAPUAAACJAwAAAAA=&#10;" filled="f" strokecolor="#858585"/>
                <v:shape id="Text Box 213" o:spid="_x0000_s1190" type="#_x0000_t202" style="position:absolute;left:3265;top:-3778;width:731;height:19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cAsMA&#10;AADbAAAADwAAAGRycy9kb3ducmV2LnhtbESPQWvCQBSE74L/YXmCN93YQ6jRVUQsCEJpjAePz+wz&#10;Wcy+jdlV03/fLRR6HGbmG2a57m0jntR541jBbJqAIC6dNlwpOBUfk3cQPiBrbByTgm/ysF4NB0vM&#10;tHtxTs9jqESEsM9QQR1Cm0npy5os+qlriaN3dZ3FEGVXSd3hK8JtI9+SJJUWDceFGlva1lTejg+r&#10;YHPmfGfun5ev/JqbopgnfEhvSo1H/WYBIlAf/sN/7b1WME/h90v8AX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cAsMAAADbAAAADwAAAAAAAAAAAAAAAACYAgAAZHJzL2Rv&#10;d25yZXYueG1sUEsFBgAAAAAEAAQA9QAAAIgDAAAAAA==&#10;" filled="f" stroked="f">
                  <v:textbox inset="0,0,0,0">
                    <w:txbxContent>
                      <w:p w14:paraId="4163686B" w14:textId="77777777" w:rsidR="005A072A" w:rsidRDefault="005A072A" w:rsidP="00EF7663">
                        <w:pPr>
                          <w:spacing w:line="203" w:lineRule="exact"/>
                          <w:ind w:right="18"/>
                          <w:jc w:val="right"/>
                          <w:rPr>
                            <w:rFonts w:ascii="Calibri"/>
                            <w:sz w:val="20"/>
                          </w:rPr>
                        </w:pPr>
                        <w:r>
                          <w:rPr>
                            <w:rFonts w:ascii="Calibri"/>
                            <w:sz w:val="20"/>
                          </w:rPr>
                          <w:t>1400000</w:t>
                        </w:r>
                      </w:p>
                      <w:p w14:paraId="1DA9AAA3" w14:textId="77777777" w:rsidR="005A072A" w:rsidRDefault="005A072A" w:rsidP="00EF7663">
                        <w:pPr>
                          <w:spacing w:before="5"/>
                          <w:rPr>
                            <w:rFonts w:ascii="Calibri"/>
                            <w:sz w:val="16"/>
                          </w:rPr>
                        </w:pPr>
                      </w:p>
                      <w:p w14:paraId="1103F9EC" w14:textId="77777777" w:rsidR="005A072A" w:rsidRDefault="005A072A" w:rsidP="00EF7663">
                        <w:pPr>
                          <w:spacing w:before="1"/>
                          <w:ind w:right="18"/>
                          <w:jc w:val="right"/>
                          <w:rPr>
                            <w:rFonts w:ascii="Calibri"/>
                            <w:sz w:val="20"/>
                          </w:rPr>
                        </w:pPr>
                        <w:r>
                          <w:rPr>
                            <w:rFonts w:ascii="Calibri"/>
                            <w:sz w:val="20"/>
                          </w:rPr>
                          <w:t>1200000</w:t>
                        </w:r>
                      </w:p>
                      <w:p w14:paraId="609789E1" w14:textId="77777777" w:rsidR="005A072A" w:rsidRDefault="005A072A" w:rsidP="00EF7663">
                        <w:pPr>
                          <w:spacing w:before="6"/>
                          <w:rPr>
                            <w:rFonts w:ascii="Calibri"/>
                            <w:sz w:val="16"/>
                          </w:rPr>
                        </w:pPr>
                      </w:p>
                      <w:p w14:paraId="309170F4" w14:textId="77777777" w:rsidR="005A072A" w:rsidRDefault="005A072A" w:rsidP="00EF7663">
                        <w:pPr>
                          <w:ind w:right="18"/>
                          <w:jc w:val="right"/>
                          <w:rPr>
                            <w:rFonts w:ascii="Calibri"/>
                            <w:sz w:val="20"/>
                          </w:rPr>
                        </w:pPr>
                        <w:r>
                          <w:rPr>
                            <w:rFonts w:ascii="Calibri"/>
                            <w:sz w:val="20"/>
                          </w:rPr>
                          <w:t>1000000</w:t>
                        </w:r>
                      </w:p>
                      <w:p w14:paraId="56A70FEA" w14:textId="77777777" w:rsidR="005A072A" w:rsidRDefault="005A072A" w:rsidP="00EF7663">
                        <w:pPr>
                          <w:spacing w:before="6"/>
                          <w:rPr>
                            <w:rFonts w:ascii="Calibri"/>
                            <w:sz w:val="16"/>
                          </w:rPr>
                        </w:pPr>
                      </w:p>
                      <w:p w14:paraId="621A6497" w14:textId="77777777" w:rsidR="005A072A" w:rsidRDefault="005A072A" w:rsidP="00EF7663">
                        <w:pPr>
                          <w:ind w:right="19"/>
                          <w:jc w:val="right"/>
                          <w:rPr>
                            <w:rFonts w:ascii="Calibri"/>
                            <w:sz w:val="20"/>
                          </w:rPr>
                        </w:pPr>
                        <w:r>
                          <w:rPr>
                            <w:rFonts w:ascii="Calibri"/>
                            <w:sz w:val="20"/>
                          </w:rPr>
                          <w:t>800000</w:t>
                        </w:r>
                      </w:p>
                      <w:p w14:paraId="2991D3DE" w14:textId="77777777" w:rsidR="005A072A" w:rsidRDefault="005A072A" w:rsidP="00EF7663">
                        <w:pPr>
                          <w:spacing w:before="5"/>
                          <w:rPr>
                            <w:rFonts w:ascii="Calibri"/>
                            <w:sz w:val="16"/>
                          </w:rPr>
                        </w:pPr>
                      </w:p>
                      <w:p w14:paraId="5A79AB69" w14:textId="77777777" w:rsidR="005A072A" w:rsidRDefault="005A072A" w:rsidP="00EF7663">
                        <w:pPr>
                          <w:spacing w:line="240" w:lineRule="exact"/>
                          <w:ind w:right="19"/>
                          <w:jc w:val="right"/>
                          <w:rPr>
                            <w:rFonts w:ascii="Calibri"/>
                            <w:sz w:val="20"/>
                          </w:rPr>
                        </w:pPr>
                        <w:r>
                          <w:rPr>
                            <w:rFonts w:ascii="Calibri"/>
                            <w:sz w:val="20"/>
                          </w:rPr>
                          <w:t>600000</w:t>
                        </w:r>
                      </w:p>
                    </w:txbxContent>
                  </v:textbox>
                </v:shape>
                <v:shape id="Text Box 214" o:spid="_x0000_s1191" type="#_x0000_t202" style="position:absolute;left:8678;top:-2261;width:1453;height:5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M5mcQA&#10;AADbAAAADwAAAGRycy9kb3ducmV2LnhtbESPQWvCQBSE74L/YXmF3nTTHqxJXUWkBaEgxnjw+Jp9&#10;JovZt2l21fjvu4LgcZiZb5jZoreNuFDnjWMFb+MEBHHptOFKwb74Hk1B+ICssXFMCm7kYTEfDmaY&#10;aXflnC67UIkIYZ+hgjqENpPSlzVZ9GPXEkfv6DqLIcqukrrDa4TbRr4nyURaNBwXamxpVVN52p2t&#10;guWB8y/zt/nd5sfcFEWa8M/kpNTrS7/8BBGoD8/wo73WCtIPuH+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DOZnEAAAA2wAAAA8AAAAAAAAAAAAAAAAAmAIAAGRycy9k&#10;b3ducmV2LnhtbFBLBQYAAAAABAAEAPUAAACJAwAAAAA=&#10;" filled="f" stroked="f">
                  <v:textbox inset="0,0,0,0">
                    <w:txbxContent>
                      <w:p w14:paraId="27C8F312" w14:textId="77777777" w:rsidR="005A072A" w:rsidRDefault="005A072A" w:rsidP="00EF7663">
                        <w:pPr>
                          <w:spacing w:line="203" w:lineRule="exact"/>
                          <w:rPr>
                            <w:rFonts w:ascii="Calibri" w:hAnsi="Calibri"/>
                            <w:sz w:val="20"/>
                          </w:rPr>
                        </w:pPr>
                        <w:r>
                          <w:rPr>
                            <w:rFonts w:ascii="Calibri" w:hAnsi="Calibri"/>
                            <w:sz w:val="20"/>
                          </w:rPr>
                          <w:t>Київ</w:t>
                        </w:r>
                      </w:p>
                      <w:p w14:paraId="6321B87A" w14:textId="77777777" w:rsidR="005A072A" w:rsidRDefault="005A072A" w:rsidP="00EF7663">
                        <w:pPr>
                          <w:spacing w:before="117" w:line="240" w:lineRule="exact"/>
                          <w:rPr>
                            <w:rFonts w:ascii="Calibri" w:hAnsi="Calibri"/>
                            <w:sz w:val="20"/>
                          </w:rPr>
                        </w:pPr>
                        <w:r>
                          <w:rPr>
                            <w:rFonts w:ascii="Calibri" w:hAnsi="Calibri"/>
                            <w:sz w:val="20"/>
                          </w:rPr>
                          <w:t>Київська</w:t>
                        </w:r>
                        <w:r>
                          <w:rPr>
                            <w:rFonts w:ascii="Calibri" w:hAnsi="Calibri"/>
                            <w:spacing w:val="-5"/>
                            <w:sz w:val="20"/>
                          </w:rPr>
                          <w:t xml:space="preserve"> </w:t>
                        </w:r>
                        <w:r>
                          <w:rPr>
                            <w:rFonts w:ascii="Calibri" w:hAnsi="Calibri"/>
                            <w:sz w:val="20"/>
                          </w:rPr>
                          <w:t>область</w:t>
                        </w:r>
                      </w:p>
                    </w:txbxContent>
                  </v:textbox>
                </v:shape>
                <v:shape id="Text Box 215" o:spid="_x0000_s1192" type="#_x0000_t202" style="position:absolute;left:3366;top:-1551;width:628;height:10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yt68AA&#10;AADbAAAADwAAAGRycy9kb3ducmV2LnhtbERPTYvCMBC9C/sfwgh7s6keRLtGkWUFQVis9bDH2WZs&#10;g82kNlHrvzcHwePjfS9WvW3EjTpvHCsYJykI4tJpw5WCY7EZzUD4gKyxcUwKHuRhtfwYLDDT7s45&#10;3Q6hEjGEfYYK6hDaTEpf1mTRJ64ljtzJdRZDhF0ldYf3GG4bOUnTqbRoODbU2NJ3TeX5cLUK1n+c&#10;/5jL7/8+P+WmKOYp76ZnpT6H/foLRKA+vMUv91YrmMex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pyt68AAAADbAAAADwAAAAAAAAAAAAAAAACYAgAAZHJzL2Rvd25y&#10;ZXYueG1sUEsFBgAAAAAEAAQA9QAAAIUDAAAAAA==&#10;" filled="f" stroked="f">
                  <v:textbox inset="0,0,0,0">
                    <w:txbxContent>
                      <w:p w14:paraId="1A12A24A" w14:textId="77777777" w:rsidR="005A072A" w:rsidRDefault="005A072A" w:rsidP="00EF7663">
                        <w:pPr>
                          <w:spacing w:line="203" w:lineRule="exact"/>
                          <w:ind w:right="18"/>
                          <w:jc w:val="right"/>
                          <w:rPr>
                            <w:rFonts w:ascii="Calibri"/>
                            <w:sz w:val="20"/>
                          </w:rPr>
                        </w:pPr>
                        <w:r>
                          <w:rPr>
                            <w:rFonts w:ascii="Calibri"/>
                            <w:sz w:val="20"/>
                          </w:rPr>
                          <w:t>400000</w:t>
                        </w:r>
                      </w:p>
                      <w:p w14:paraId="57E8ABB3" w14:textId="77777777" w:rsidR="005A072A" w:rsidRDefault="005A072A" w:rsidP="00EF7663">
                        <w:pPr>
                          <w:spacing w:before="5"/>
                          <w:rPr>
                            <w:rFonts w:ascii="Calibri"/>
                            <w:sz w:val="16"/>
                          </w:rPr>
                        </w:pPr>
                      </w:p>
                      <w:p w14:paraId="140FE26C" w14:textId="77777777" w:rsidR="005A072A" w:rsidRDefault="005A072A" w:rsidP="00EF7663">
                        <w:pPr>
                          <w:spacing w:before="1"/>
                          <w:rPr>
                            <w:rFonts w:ascii="Calibri"/>
                            <w:sz w:val="20"/>
                          </w:rPr>
                        </w:pPr>
                        <w:r>
                          <w:rPr>
                            <w:rFonts w:ascii="Calibri"/>
                            <w:sz w:val="20"/>
                          </w:rPr>
                          <w:t>200000</w:t>
                        </w:r>
                      </w:p>
                      <w:p w14:paraId="406E0E65" w14:textId="77777777" w:rsidR="005A072A" w:rsidRDefault="005A072A" w:rsidP="00EF7663">
                        <w:pPr>
                          <w:spacing w:before="5"/>
                          <w:rPr>
                            <w:rFonts w:ascii="Calibri"/>
                            <w:sz w:val="16"/>
                          </w:rPr>
                        </w:pPr>
                      </w:p>
                      <w:p w14:paraId="592B0544" w14:textId="77777777" w:rsidR="005A072A" w:rsidRDefault="005A072A" w:rsidP="00EF7663">
                        <w:pPr>
                          <w:spacing w:before="1" w:line="240" w:lineRule="exact"/>
                          <w:ind w:right="18"/>
                          <w:jc w:val="right"/>
                          <w:rPr>
                            <w:rFonts w:ascii="Calibri"/>
                            <w:sz w:val="20"/>
                          </w:rPr>
                        </w:pPr>
                        <w:r>
                          <w:rPr>
                            <w:rFonts w:ascii="Calibri"/>
                            <w:w w:val="99"/>
                            <w:sz w:val="20"/>
                          </w:rPr>
                          <w:t>0</w:t>
                        </w:r>
                      </w:p>
                    </w:txbxContent>
                  </v:textbox>
                </v:shape>
                <v:shape id="Text Box 216" o:spid="_x0000_s1193" type="#_x0000_t202" style="position:absolute;left:4227;top:-400;width:366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AIcMQA&#10;AADbAAAADwAAAGRycy9kb3ducmV2LnhtbESPQWvCQBSE70L/w/IKvZlNPYhJXUVKhUJBjPHg8TX7&#10;TBazb9PsVuO/dwXB4zAz3zDz5WBbcabeG8cK3pMUBHHltOFawb5cj2cgfEDW2DomBVfysFy8jOaY&#10;a3fhgs67UIsIYZ+jgiaELpfSVw1Z9InriKN3dL3FEGVfS93jJcJtKydpOpUWDceFBjv6bKg67f6t&#10;gtWBiy/zt/ndFsfClGWW8s/0pNTb67D6ABFoCM/wo/2tFWQZ3L/EHy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QCHDEAAAA2wAAAA8AAAAAAAAAAAAAAAAAmAIAAGRycy9k&#10;b3ducmV2LnhtbFBLBQYAAAAABAAEAPUAAACJAwAAAAA=&#10;" filled="f" stroked="f">
                  <v:textbox inset="0,0,0,0">
                    <w:txbxContent>
                      <w:p w14:paraId="621D4B02" w14:textId="5A740702" w:rsidR="005A072A" w:rsidRPr="00C50F83" w:rsidRDefault="005A072A" w:rsidP="00EF7663">
                        <w:pPr>
                          <w:spacing w:line="199" w:lineRule="exact"/>
                          <w:rPr>
                            <w:rFonts w:ascii="Calibri"/>
                            <w:sz w:val="20"/>
                            <w:lang w:val="uk-UA"/>
                          </w:rPr>
                        </w:pPr>
                        <w:r>
                          <w:rPr>
                            <w:rFonts w:ascii="Calibri"/>
                            <w:sz w:val="20"/>
                          </w:rPr>
                          <w:t>201</w:t>
                        </w:r>
                        <w:r>
                          <w:rPr>
                            <w:rFonts w:ascii="Calibri"/>
                            <w:sz w:val="20"/>
                            <w:lang w:val="uk-UA"/>
                          </w:rPr>
                          <w:t>6</w:t>
                        </w:r>
                        <w:r>
                          <w:rPr>
                            <w:rFonts w:ascii="Calibri"/>
                            <w:spacing w:val="87"/>
                            <w:sz w:val="20"/>
                          </w:rPr>
                          <w:t xml:space="preserve"> </w:t>
                        </w:r>
                        <w:r>
                          <w:rPr>
                            <w:rFonts w:ascii="Calibri"/>
                            <w:sz w:val="20"/>
                          </w:rPr>
                          <w:t>2017</w:t>
                        </w:r>
                        <w:r>
                          <w:rPr>
                            <w:rFonts w:ascii="Calibri"/>
                            <w:spacing w:val="88"/>
                            <w:sz w:val="20"/>
                          </w:rPr>
                          <w:t xml:space="preserve"> </w:t>
                        </w:r>
                        <w:r>
                          <w:rPr>
                            <w:rFonts w:ascii="Calibri"/>
                            <w:sz w:val="20"/>
                          </w:rPr>
                          <w:t>2018</w:t>
                        </w:r>
                        <w:r>
                          <w:rPr>
                            <w:rFonts w:ascii="Calibri"/>
                            <w:spacing w:val="88"/>
                            <w:sz w:val="20"/>
                          </w:rPr>
                          <w:t xml:space="preserve"> </w:t>
                        </w:r>
                        <w:r>
                          <w:rPr>
                            <w:rFonts w:ascii="Calibri"/>
                            <w:sz w:val="20"/>
                          </w:rPr>
                          <w:t>201</w:t>
                        </w:r>
                        <w:r>
                          <w:rPr>
                            <w:rFonts w:ascii="Calibri"/>
                            <w:sz w:val="20"/>
                            <w:lang w:val="uk-UA"/>
                          </w:rPr>
                          <w:t>9</w:t>
                        </w:r>
                        <w:r>
                          <w:rPr>
                            <w:rFonts w:ascii="Calibri"/>
                            <w:spacing w:val="87"/>
                            <w:sz w:val="20"/>
                          </w:rPr>
                          <w:t xml:space="preserve"> </w:t>
                        </w:r>
                        <w:r>
                          <w:rPr>
                            <w:rFonts w:ascii="Calibri"/>
                            <w:sz w:val="20"/>
                          </w:rPr>
                          <w:t>2020</w:t>
                        </w:r>
                        <w:r>
                          <w:rPr>
                            <w:rFonts w:ascii="Calibri"/>
                            <w:spacing w:val="88"/>
                            <w:sz w:val="20"/>
                          </w:rPr>
                          <w:t xml:space="preserve"> </w:t>
                        </w:r>
                        <w:r>
                          <w:rPr>
                            <w:rFonts w:ascii="Calibri"/>
                            <w:sz w:val="20"/>
                          </w:rPr>
                          <w:t>2021</w:t>
                        </w:r>
                        <w:r>
                          <w:rPr>
                            <w:rFonts w:ascii="Calibri"/>
                            <w:spacing w:val="88"/>
                            <w:sz w:val="20"/>
                          </w:rPr>
                          <w:t xml:space="preserve"> </w:t>
                        </w:r>
                        <w:r>
                          <w:rPr>
                            <w:rFonts w:ascii="Calibri"/>
                            <w:sz w:val="20"/>
                          </w:rPr>
                          <w:t>20</w:t>
                        </w:r>
                        <w:r>
                          <w:rPr>
                            <w:rFonts w:ascii="Calibri"/>
                            <w:sz w:val="20"/>
                            <w:lang w:val="uk-UA"/>
                          </w:rPr>
                          <w:t>22</w:t>
                        </w:r>
                      </w:p>
                    </w:txbxContent>
                  </v:textbox>
                </v:shape>
                <w10:wrap anchorx="page"/>
              </v:group>
            </w:pict>
          </mc:Fallback>
        </mc:AlternateContent>
      </w:r>
    </w:p>
    <w:p w14:paraId="4800CE34" w14:textId="77777777" w:rsidR="00EF7663" w:rsidRPr="00793281" w:rsidRDefault="00EF7663" w:rsidP="00EF7663">
      <w:pPr>
        <w:pStyle w:val="a3"/>
        <w:rPr>
          <w:sz w:val="20"/>
        </w:rPr>
      </w:pPr>
    </w:p>
    <w:p w14:paraId="61F3897D" w14:textId="77777777" w:rsidR="00EF7663" w:rsidRPr="00793281" w:rsidRDefault="00EF7663" w:rsidP="00EF7663">
      <w:pPr>
        <w:pStyle w:val="a3"/>
        <w:rPr>
          <w:sz w:val="20"/>
        </w:rPr>
      </w:pPr>
    </w:p>
    <w:p w14:paraId="56EE7021" w14:textId="77777777" w:rsidR="00EF7663" w:rsidRPr="00793281" w:rsidRDefault="00EF7663" w:rsidP="00EF7663">
      <w:pPr>
        <w:pStyle w:val="a3"/>
        <w:rPr>
          <w:sz w:val="20"/>
        </w:rPr>
      </w:pPr>
    </w:p>
    <w:p w14:paraId="14507529" w14:textId="77777777" w:rsidR="00EF7663" w:rsidRPr="00793281" w:rsidRDefault="00EF7663" w:rsidP="00EF7663">
      <w:pPr>
        <w:pStyle w:val="a3"/>
        <w:rPr>
          <w:sz w:val="20"/>
        </w:rPr>
      </w:pPr>
    </w:p>
    <w:p w14:paraId="6DAB7132" w14:textId="77777777" w:rsidR="00EF7663" w:rsidRPr="00793281" w:rsidRDefault="00EF7663" w:rsidP="00EF7663">
      <w:pPr>
        <w:pStyle w:val="a3"/>
        <w:rPr>
          <w:sz w:val="20"/>
        </w:rPr>
      </w:pPr>
    </w:p>
    <w:p w14:paraId="65227A0E" w14:textId="77777777" w:rsidR="00EF7663" w:rsidRPr="00793281" w:rsidRDefault="00EF7663" w:rsidP="00EF7663">
      <w:pPr>
        <w:pStyle w:val="a3"/>
        <w:rPr>
          <w:sz w:val="20"/>
        </w:rPr>
      </w:pPr>
    </w:p>
    <w:p w14:paraId="76B164B1" w14:textId="77777777" w:rsidR="00EF7663" w:rsidRPr="00793281" w:rsidRDefault="00EF7663" w:rsidP="00EF7663">
      <w:pPr>
        <w:pStyle w:val="a3"/>
        <w:rPr>
          <w:sz w:val="20"/>
        </w:rPr>
      </w:pPr>
    </w:p>
    <w:p w14:paraId="0E70D2F0" w14:textId="77777777" w:rsidR="00EF7663" w:rsidRPr="00793281" w:rsidRDefault="00EF7663" w:rsidP="00EF7663">
      <w:pPr>
        <w:pStyle w:val="a3"/>
        <w:rPr>
          <w:sz w:val="20"/>
        </w:rPr>
      </w:pPr>
    </w:p>
    <w:p w14:paraId="195905C0" w14:textId="77777777" w:rsidR="00EF7663" w:rsidRPr="00793281" w:rsidRDefault="00EF7663" w:rsidP="00EF7663">
      <w:pPr>
        <w:pStyle w:val="a3"/>
        <w:rPr>
          <w:sz w:val="20"/>
        </w:rPr>
      </w:pPr>
    </w:p>
    <w:p w14:paraId="073E51F2" w14:textId="77777777" w:rsidR="00EF7663" w:rsidRPr="00793281" w:rsidRDefault="00EF7663" w:rsidP="00EF7663">
      <w:pPr>
        <w:pStyle w:val="a3"/>
        <w:rPr>
          <w:sz w:val="20"/>
        </w:rPr>
      </w:pPr>
    </w:p>
    <w:p w14:paraId="7CDA776B" w14:textId="77777777" w:rsidR="00EF7663" w:rsidRPr="00793281" w:rsidRDefault="00EF7663" w:rsidP="00EF7663">
      <w:pPr>
        <w:pStyle w:val="a3"/>
        <w:rPr>
          <w:sz w:val="20"/>
        </w:rPr>
      </w:pPr>
    </w:p>
    <w:p w14:paraId="64244126" w14:textId="77777777" w:rsidR="00EF7663" w:rsidRPr="00793281" w:rsidRDefault="00EF7663" w:rsidP="00EF7663">
      <w:pPr>
        <w:pStyle w:val="a3"/>
        <w:spacing w:before="6"/>
        <w:rPr>
          <w:sz w:val="27"/>
        </w:rPr>
      </w:pPr>
    </w:p>
    <w:p w14:paraId="5DE4439E" w14:textId="2E23E80A" w:rsidR="00EF7663" w:rsidRPr="00E849DD" w:rsidRDefault="00EF7663" w:rsidP="00FB0EA8">
      <w:pPr>
        <w:pStyle w:val="a3"/>
        <w:spacing w:line="360" w:lineRule="auto"/>
        <w:jc w:val="center"/>
        <w:rPr>
          <w:b/>
        </w:rPr>
      </w:pPr>
      <w:r w:rsidRPr="00E849DD">
        <w:rPr>
          <w:b/>
        </w:rPr>
        <w:t xml:space="preserve">Рис. </w:t>
      </w:r>
      <w:r w:rsidR="00BE4F0E" w:rsidRPr="00E849DD">
        <w:rPr>
          <w:b/>
        </w:rPr>
        <w:t>2.</w:t>
      </w:r>
      <w:r w:rsidRPr="00E849DD">
        <w:rPr>
          <w:b/>
        </w:rPr>
        <w:t>10. Кількість осіб, які перебували в готелях та аналогічних засобах</w:t>
      </w:r>
      <w:r w:rsidRPr="00E849DD">
        <w:rPr>
          <w:b/>
          <w:spacing w:val="-67"/>
        </w:rPr>
        <w:t xml:space="preserve"> </w:t>
      </w:r>
      <w:r w:rsidRPr="00E849DD">
        <w:rPr>
          <w:b/>
        </w:rPr>
        <w:t>розміщ</w:t>
      </w:r>
      <w:r w:rsidR="00E849DD">
        <w:rPr>
          <w:b/>
        </w:rPr>
        <w:t>е</w:t>
      </w:r>
      <w:r w:rsidRPr="00E849DD">
        <w:rPr>
          <w:b/>
        </w:rPr>
        <w:t>ння</w:t>
      </w:r>
      <w:r w:rsidRPr="00E849DD">
        <w:rPr>
          <w:b/>
          <w:spacing w:val="-1"/>
        </w:rPr>
        <w:t xml:space="preserve"> </w:t>
      </w:r>
      <w:r w:rsidRPr="00E849DD">
        <w:rPr>
          <w:b/>
        </w:rPr>
        <w:t>в</w:t>
      </w:r>
      <w:r w:rsidRPr="00E849DD">
        <w:rPr>
          <w:b/>
          <w:spacing w:val="-2"/>
        </w:rPr>
        <w:t xml:space="preserve"> </w:t>
      </w:r>
      <w:r w:rsidRPr="00E849DD">
        <w:rPr>
          <w:b/>
        </w:rPr>
        <w:t>м.</w:t>
      </w:r>
      <w:r w:rsidRPr="00E849DD">
        <w:rPr>
          <w:b/>
          <w:spacing w:val="-5"/>
        </w:rPr>
        <w:t xml:space="preserve"> </w:t>
      </w:r>
      <w:r w:rsidRPr="00E849DD">
        <w:rPr>
          <w:b/>
        </w:rPr>
        <w:t>Києві</w:t>
      </w:r>
      <w:r w:rsidRPr="00E849DD">
        <w:rPr>
          <w:b/>
          <w:spacing w:val="1"/>
        </w:rPr>
        <w:t xml:space="preserve"> </w:t>
      </w:r>
      <w:r w:rsidRPr="00E849DD">
        <w:rPr>
          <w:b/>
        </w:rPr>
        <w:t>та</w:t>
      </w:r>
      <w:r w:rsidRPr="00E849DD">
        <w:rPr>
          <w:b/>
          <w:spacing w:val="-1"/>
        </w:rPr>
        <w:t xml:space="preserve"> </w:t>
      </w:r>
      <w:r w:rsidRPr="00E849DD">
        <w:rPr>
          <w:b/>
        </w:rPr>
        <w:t>Київській області</w:t>
      </w:r>
    </w:p>
    <w:p w14:paraId="1902E50F" w14:textId="2C60C1C8" w:rsidR="00EF7663" w:rsidRPr="00793281" w:rsidRDefault="008B4F2F" w:rsidP="00FB0EA8">
      <w:pPr>
        <w:pStyle w:val="a3"/>
        <w:spacing w:line="360" w:lineRule="auto"/>
        <w:ind w:firstLine="707"/>
        <w:jc w:val="both"/>
      </w:pPr>
      <w:r w:rsidRPr="008B4F2F">
        <w:t>Аналізуючи тривалість перебування відвідувачів у різних типах закладів розміщення, зафіксовано, що час, проведений приїжджими в колективних засобах розміщення, для юридичних осіб та фізичних осіб-підприємців залишається порівняно схожим (див. табл. 2.2). Цей факт вказує на те, що великі готелі, які часто зареєстровані як юридичні особи, не мають значущих конкурентних переваг у цьому аспекті порівняно з меншими закладами, які, зазвичай, належ</w:t>
      </w:r>
      <w:r>
        <w:t>ать фізичним особам-підприємцям</w:t>
      </w:r>
      <w:r w:rsidR="00EF7663" w:rsidRPr="00793281">
        <w:t>.</w:t>
      </w:r>
    </w:p>
    <w:p w14:paraId="1F1A3011" w14:textId="77777777" w:rsidR="00BE4F0E" w:rsidRDefault="00BE4F0E" w:rsidP="00BE4F0E">
      <w:pPr>
        <w:pStyle w:val="a3"/>
        <w:spacing w:line="360" w:lineRule="auto"/>
        <w:ind w:firstLine="709"/>
        <w:jc w:val="right"/>
      </w:pPr>
      <w:r>
        <w:t>Таблиця 2.2.</w:t>
      </w:r>
    </w:p>
    <w:p w14:paraId="4AB2B7D2" w14:textId="77777777" w:rsidR="00EF7663" w:rsidRPr="00E849DD" w:rsidRDefault="00EF7663" w:rsidP="00E849DD">
      <w:pPr>
        <w:pStyle w:val="a3"/>
        <w:spacing w:line="360" w:lineRule="auto"/>
        <w:ind w:firstLine="709"/>
        <w:jc w:val="center"/>
        <w:rPr>
          <w:b/>
        </w:rPr>
      </w:pPr>
      <w:r w:rsidRPr="00E849DD">
        <w:rPr>
          <w:b/>
        </w:rPr>
        <w:t>Тривалість</w:t>
      </w:r>
      <w:r w:rsidRPr="00E849DD">
        <w:rPr>
          <w:b/>
          <w:spacing w:val="-3"/>
        </w:rPr>
        <w:t xml:space="preserve"> </w:t>
      </w:r>
      <w:r w:rsidRPr="00E849DD">
        <w:rPr>
          <w:b/>
        </w:rPr>
        <w:t>перебування</w:t>
      </w:r>
      <w:r w:rsidRPr="00E849DD">
        <w:rPr>
          <w:b/>
          <w:spacing w:val="-2"/>
        </w:rPr>
        <w:t xml:space="preserve"> </w:t>
      </w:r>
      <w:r w:rsidRPr="00E849DD">
        <w:rPr>
          <w:b/>
        </w:rPr>
        <w:t>приїжджих</w:t>
      </w:r>
      <w:r w:rsidRPr="00E849DD">
        <w:rPr>
          <w:b/>
          <w:spacing w:val="-1"/>
        </w:rPr>
        <w:t xml:space="preserve"> </w:t>
      </w:r>
      <w:r w:rsidRPr="00E849DD">
        <w:rPr>
          <w:b/>
        </w:rPr>
        <w:t>у</w:t>
      </w:r>
      <w:r w:rsidRPr="00E849DD">
        <w:rPr>
          <w:b/>
          <w:spacing w:val="-7"/>
        </w:rPr>
        <w:t xml:space="preserve"> </w:t>
      </w:r>
      <w:r w:rsidRPr="00E849DD">
        <w:rPr>
          <w:b/>
        </w:rPr>
        <w:t>колективних засобах</w:t>
      </w:r>
      <w:r w:rsidRPr="00E849DD">
        <w:rPr>
          <w:b/>
          <w:spacing w:val="-1"/>
        </w:rPr>
        <w:t xml:space="preserve"> </w:t>
      </w:r>
      <w:r w:rsidRPr="00E849DD">
        <w:rPr>
          <w:b/>
        </w:rPr>
        <w:t>розміщ</w:t>
      </w:r>
      <w:r w:rsidR="00E849DD">
        <w:rPr>
          <w:b/>
        </w:rPr>
        <w:t>е</w:t>
      </w:r>
      <w:r w:rsidRPr="00E849DD">
        <w:rPr>
          <w:b/>
        </w:rPr>
        <w:t>ння</w:t>
      </w:r>
    </w:p>
    <w:tbl>
      <w:tblPr>
        <w:tblStyle w:val="TableNormal"/>
        <w:tblW w:w="9799"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53"/>
        <w:gridCol w:w="3608"/>
        <w:gridCol w:w="3838"/>
      </w:tblGrid>
      <w:tr w:rsidR="00EF7663" w:rsidRPr="00793281" w14:paraId="43BD9A42" w14:textId="77777777" w:rsidTr="00E849DD">
        <w:trPr>
          <w:trHeight w:val="552"/>
        </w:trPr>
        <w:tc>
          <w:tcPr>
            <w:tcW w:w="2353" w:type="dxa"/>
            <w:vMerge w:val="restart"/>
          </w:tcPr>
          <w:p w14:paraId="4542BD3E" w14:textId="77777777" w:rsidR="00EF7663" w:rsidRPr="00793281" w:rsidRDefault="00EF7663" w:rsidP="00E849DD">
            <w:pPr>
              <w:pStyle w:val="TableParagraph"/>
              <w:spacing w:line="240" w:lineRule="auto"/>
              <w:jc w:val="center"/>
              <w:rPr>
                <w:sz w:val="26"/>
              </w:rPr>
            </w:pPr>
          </w:p>
        </w:tc>
        <w:tc>
          <w:tcPr>
            <w:tcW w:w="7446" w:type="dxa"/>
            <w:gridSpan w:val="2"/>
          </w:tcPr>
          <w:p w14:paraId="2C62D814" w14:textId="77777777" w:rsidR="00EF7663" w:rsidRPr="00786D78" w:rsidRDefault="00EF7663" w:rsidP="00E849DD">
            <w:pPr>
              <w:pStyle w:val="TableParagraph"/>
              <w:jc w:val="center"/>
              <w:rPr>
                <w:b/>
                <w:sz w:val="24"/>
              </w:rPr>
            </w:pPr>
            <w:r w:rsidRPr="00786D78">
              <w:rPr>
                <w:b/>
                <w:sz w:val="24"/>
              </w:rPr>
              <w:t>Середня</w:t>
            </w:r>
            <w:r w:rsidRPr="00786D78">
              <w:rPr>
                <w:b/>
                <w:spacing w:val="-3"/>
                <w:sz w:val="24"/>
              </w:rPr>
              <w:t xml:space="preserve"> </w:t>
            </w:r>
            <w:r w:rsidRPr="00786D78">
              <w:rPr>
                <w:b/>
                <w:sz w:val="24"/>
              </w:rPr>
              <w:t>тривалість</w:t>
            </w:r>
            <w:r w:rsidRPr="00786D78">
              <w:rPr>
                <w:b/>
                <w:spacing w:val="-3"/>
                <w:sz w:val="24"/>
              </w:rPr>
              <w:t xml:space="preserve"> </w:t>
            </w:r>
            <w:r w:rsidRPr="00786D78">
              <w:rPr>
                <w:b/>
                <w:sz w:val="24"/>
              </w:rPr>
              <w:t>перебування</w:t>
            </w:r>
            <w:r w:rsidRPr="00786D78">
              <w:rPr>
                <w:b/>
                <w:spacing w:val="-1"/>
                <w:sz w:val="24"/>
              </w:rPr>
              <w:t xml:space="preserve"> </w:t>
            </w:r>
            <w:r w:rsidRPr="00786D78">
              <w:rPr>
                <w:b/>
                <w:sz w:val="24"/>
              </w:rPr>
              <w:t>у</w:t>
            </w:r>
            <w:r w:rsidRPr="00786D78">
              <w:rPr>
                <w:b/>
                <w:spacing w:val="-7"/>
                <w:sz w:val="24"/>
              </w:rPr>
              <w:t xml:space="preserve"> </w:t>
            </w:r>
            <w:r w:rsidRPr="00786D78">
              <w:rPr>
                <w:b/>
                <w:sz w:val="24"/>
              </w:rPr>
              <w:t>колективних</w:t>
            </w:r>
            <w:r w:rsidRPr="00786D78">
              <w:rPr>
                <w:b/>
                <w:spacing w:val="-1"/>
                <w:sz w:val="24"/>
              </w:rPr>
              <w:t xml:space="preserve"> </w:t>
            </w:r>
            <w:r w:rsidRPr="00786D78">
              <w:rPr>
                <w:b/>
                <w:sz w:val="24"/>
              </w:rPr>
              <w:t>засобах</w:t>
            </w:r>
          </w:p>
          <w:p w14:paraId="670847F6" w14:textId="558093A1" w:rsidR="00EF7663" w:rsidRPr="00786D78" w:rsidRDefault="00EF7663" w:rsidP="008B4F2F">
            <w:pPr>
              <w:pStyle w:val="TableParagraph"/>
              <w:spacing w:line="264" w:lineRule="exact"/>
              <w:jc w:val="center"/>
              <w:rPr>
                <w:b/>
                <w:sz w:val="24"/>
              </w:rPr>
            </w:pPr>
            <w:r w:rsidRPr="00786D78">
              <w:rPr>
                <w:b/>
                <w:sz w:val="24"/>
              </w:rPr>
              <w:t>розміщ</w:t>
            </w:r>
            <w:r w:rsidR="008B4F2F" w:rsidRPr="00786D78">
              <w:rPr>
                <w:b/>
                <w:sz w:val="24"/>
              </w:rPr>
              <w:t>е</w:t>
            </w:r>
            <w:r w:rsidRPr="00786D78">
              <w:rPr>
                <w:b/>
                <w:sz w:val="24"/>
              </w:rPr>
              <w:t>ння</w:t>
            </w:r>
          </w:p>
        </w:tc>
      </w:tr>
      <w:tr w:rsidR="00EF7663" w:rsidRPr="00793281" w14:paraId="563CFC6A" w14:textId="77777777" w:rsidTr="00E849DD">
        <w:trPr>
          <w:trHeight w:val="275"/>
        </w:trPr>
        <w:tc>
          <w:tcPr>
            <w:tcW w:w="2353" w:type="dxa"/>
            <w:vMerge/>
            <w:tcBorders>
              <w:top w:val="nil"/>
            </w:tcBorders>
          </w:tcPr>
          <w:p w14:paraId="5BD3B369" w14:textId="77777777" w:rsidR="00EF7663" w:rsidRPr="00793281" w:rsidRDefault="00EF7663" w:rsidP="00E849DD">
            <w:pPr>
              <w:jc w:val="center"/>
              <w:rPr>
                <w:rFonts w:ascii="Times New Roman" w:hAnsi="Times New Roman" w:cs="Times New Roman"/>
                <w:sz w:val="2"/>
                <w:szCs w:val="2"/>
              </w:rPr>
            </w:pPr>
          </w:p>
        </w:tc>
        <w:tc>
          <w:tcPr>
            <w:tcW w:w="3608" w:type="dxa"/>
          </w:tcPr>
          <w:p w14:paraId="6396B063" w14:textId="77777777" w:rsidR="00EF7663" w:rsidRPr="00786D78" w:rsidRDefault="00EF7663" w:rsidP="00E849DD">
            <w:pPr>
              <w:pStyle w:val="TableParagraph"/>
              <w:jc w:val="center"/>
              <w:rPr>
                <w:b/>
                <w:sz w:val="24"/>
              </w:rPr>
            </w:pPr>
            <w:r w:rsidRPr="00786D78">
              <w:rPr>
                <w:b/>
                <w:sz w:val="24"/>
              </w:rPr>
              <w:t>Юридичні</w:t>
            </w:r>
            <w:r w:rsidRPr="00786D78">
              <w:rPr>
                <w:b/>
                <w:spacing w:val="-1"/>
                <w:sz w:val="24"/>
              </w:rPr>
              <w:t xml:space="preserve"> </w:t>
            </w:r>
            <w:r w:rsidRPr="00786D78">
              <w:rPr>
                <w:b/>
                <w:sz w:val="24"/>
              </w:rPr>
              <w:t>особи</w:t>
            </w:r>
          </w:p>
        </w:tc>
        <w:tc>
          <w:tcPr>
            <w:tcW w:w="3838" w:type="dxa"/>
          </w:tcPr>
          <w:p w14:paraId="26F9BFBA" w14:textId="77777777" w:rsidR="00EF7663" w:rsidRPr="00786D78" w:rsidRDefault="00EF7663" w:rsidP="00E849DD">
            <w:pPr>
              <w:pStyle w:val="TableParagraph"/>
              <w:jc w:val="center"/>
              <w:rPr>
                <w:b/>
                <w:sz w:val="24"/>
              </w:rPr>
            </w:pPr>
            <w:r w:rsidRPr="00786D78">
              <w:rPr>
                <w:b/>
                <w:sz w:val="24"/>
              </w:rPr>
              <w:t>Фізичні</w:t>
            </w:r>
            <w:r w:rsidRPr="00786D78">
              <w:rPr>
                <w:b/>
                <w:spacing w:val="-3"/>
                <w:sz w:val="24"/>
              </w:rPr>
              <w:t xml:space="preserve"> </w:t>
            </w:r>
            <w:r w:rsidRPr="00786D78">
              <w:rPr>
                <w:b/>
                <w:sz w:val="24"/>
              </w:rPr>
              <w:t>особи-підприємці</w:t>
            </w:r>
          </w:p>
        </w:tc>
      </w:tr>
      <w:tr w:rsidR="00EF7663" w:rsidRPr="00793281" w14:paraId="2A0544AD" w14:textId="77777777" w:rsidTr="00E849DD">
        <w:trPr>
          <w:trHeight w:val="275"/>
        </w:trPr>
        <w:tc>
          <w:tcPr>
            <w:tcW w:w="2353" w:type="dxa"/>
          </w:tcPr>
          <w:p w14:paraId="7CAC5109" w14:textId="77777777" w:rsidR="00EF7663" w:rsidRPr="00793281" w:rsidRDefault="00EF7663" w:rsidP="00E849DD">
            <w:pPr>
              <w:pStyle w:val="TableParagraph"/>
              <w:jc w:val="center"/>
              <w:rPr>
                <w:sz w:val="24"/>
              </w:rPr>
            </w:pPr>
            <w:r w:rsidRPr="00793281">
              <w:rPr>
                <w:sz w:val="24"/>
              </w:rPr>
              <w:t>Україна</w:t>
            </w:r>
          </w:p>
        </w:tc>
        <w:tc>
          <w:tcPr>
            <w:tcW w:w="3608" w:type="dxa"/>
          </w:tcPr>
          <w:p w14:paraId="79ADC100" w14:textId="77777777" w:rsidR="00EF7663" w:rsidRPr="00793281" w:rsidRDefault="00EF7663" w:rsidP="00E849DD">
            <w:pPr>
              <w:pStyle w:val="TableParagraph"/>
              <w:jc w:val="center"/>
              <w:rPr>
                <w:sz w:val="24"/>
              </w:rPr>
            </w:pPr>
            <w:r w:rsidRPr="00793281">
              <w:rPr>
                <w:sz w:val="24"/>
              </w:rPr>
              <w:t>2,0</w:t>
            </w:r>
          </w:p>
        </w:tc>
        <w:tc>
          <w:tcPr>
            <w:tcW w:w="3838" w:type="dxa"/>
          </w:tcPr>
          <w:p w14:paraId="19D20B39" w14:textId="77777777" w:rsidR="00EF7663" w:rsidRPr="00793281" w:rsidRDefault="00EF7663" w:rsidP="00E849DD">
            <w:pPr>
              <w:pStyle w:val="TableParagraph"/>
              <w:jc w:val="center"/>
              <w:rPr>
                <w:sz w:val="24"/>
              </w:rPr>
            </w:pPr>
            <w:r w:rsidRPr="00793281">
              <w:rPr>
                <w:sz w:val="24"/>
              </w:rPr>
              <w:t>2,0</w:t>
            </w:r>
          </w:p>
        </w:tc>
      </w:tr>
      <w:tr w:rsidR="00EF7663" w:rsidRPr="00793281" w14:paraId="466D4BF8" w14:textId="77777777" w:rsidTr="00E849DD">
        <w:trPr>
          <w:trHeight w:val="277"/>
        </w:trPr>
        <w:tc>
          <w:tcPr>
            <w:tcW w:w="2353" w:type="dxa"/>
          </w:tcPr>
          <w:p w14:paraId="272878D1" w14:textId="77777777" w:rsidR="00EF7663" w:rsidRPr="00793281" w:rsidRDefault="00EF7663" w:rsidP="00E849DD">
            <w:pPr>
              <w:pStyle w:val="TableParagraph"/>
              <w:spacing w:line="258" w:lineRule="exact"/>
              <w:jc w:val="center"/>
              <w:rPr>
                <w:sz w:val="24"/>
              </w:rPr>
            </w:pPr>
            <w:r w:rsidRPr="00793281">
              <w:rPr>
                <w:sz w:val="24"/>
              </w:rPr>
              <w:t>м. Київ</w:t>
            </w:r>
          </w:p>
        </w:tc>
        <w:tc>
          <w:tcPr>
            <w:tcW w:w="3608" w:type="dxa"/>
          </w:tcPr>
          <w:p w14:paraId="56AFA6D7" w14:textId="77777777" w:rsidR="00EF7663" w:rsidRPr="00793281" w:rsidRDefault="00EF7663" w:rsidP="00E849DD">
            <w:pPr>
              <w:pStyle w:val="TableParagraph"/>
              <w:spacing w:line="258" w:lineRule="exact"/>
              <w:jc w:val="center"/>
              <w:rPr>
                <w:sz w:val="24"/>
              </w:rPr>
            </w:pPr>
            <w:r w:rsidRPr="00793281">
              <w:rPr>
                <w:sz w:val="24"/>
              </w:rPr>
              <w:t>1,9</w:t>
            </w:r>
          </w:p>
        </w:tc>
        <w:tc>
          <w:tcPr>
            <w:tcW w:w="3838" w:type="dxa"/>
          </w:tcPr>
          <w:p w14:paraId="2BA079CC" w14:textId="77777777" w:rsidR="00EF7663" w:rsidRPr="00793281" w:rsidRDefault="00EF7663" w:rsidP="00E849DD">
            <w:pPr>
              <w:pStyle w:val="TableParagraph"/>
              <w:spacing w:line="258" w:lineRule="exact"/>
              <w:jc w:val="center"/>
              <w:rPr>
                <w:sz w:val="24"/>
              </w:rPr>
            </w:pPr>
            <w:r w:rsidRPr="00793281">
              <w:rPr>
                <w:sz w:val="24"/>
              </w:rPr>
              <w:t>1,9</w:t>
            </w:r>
          </w:p>
        </w:tc>
      </w:tr>
      <w:tr w:rsidR="00EF7663" w:rsidRPr="00793281" w14:paraId="4196AAC4" w14:textId="77777777" w:rsidTr="00E849DD">
        <w:trPr>
          <w:trHeight w:val="275"/>
        </w:trPr>
        <w:tc>
          <w:tcPr>
            <w:tcW w:w="2353" w:type="dxa"/>
          </w:tcPr>
          <w:p w14:paraId="6A084028" w14:textId="77777777" w:rsidR="00EF7663" w:rsidRPr="00793281" w:rsidRDefault="00EF7663" w:rsidP="00E849DD">
            <w:pPr>
              <w:pStyle w:val="TableParagraph"/>
              <w:jc w:val="center"/>
              <w:rPr>
                <w:sz w:val="24"/>
              </w:rPr>
            </w:pPr>
            <w:r w:rsidRPr="00793281">
              <w:rPr>
                <w:sz w:val="24"/>
              </w:rPr>
              <w:t>Київська</w:t>
            </w:r>
            <w:r w:rsidRPr="00793281">
              <w:rPr>
                <w:spacing w:val="-3"/>
                <w:sz w:val="24"/>
              </w:rPr>
              <w:t xml:space="preserve"> </w:t>
            </w:r>
            <w:r w:rsidRPr="00793281">
              <w:rPr>
                <w:sz w:val="24"/>
              </w:rPr>
              <w:t>область</w:t>
            </w:r>
          </w:p>
        </w:tc>
        <w:tc>
          <w:tcPr>
            <w:tcW w:w="3608" w:type="dxa"/>
          </w:tcPr>
          <w:p w14:paraId="59924148" w14:textId="77777777" w:rsidR="00EF7663" w:rsidRPr="00793281" w:rsidRDefault="00EF7663" w:rsidP="00E849DD">
            <w:pPr>
              <w:pStyle w:val="TableParagraph"/>
              <w:jc w:val="center"/>
              <w:rPr>
                <w:sz w:val="24"/>
              </w:rPr>
            </w:pPr>
            <w:r w:rsidRPr="00793281">
              <w:rPr>
                <w:sz w:val="24"/>
              </w:rPr>
              <w:t>1,6</w:t>
            </w:r>
          </w:p>
        </w:tc>
        <w:tc>
          <w:tcPr>
            <w:tcW w:w="3838" w:type="dxa"/>
          </w:tcPr>
          <w:p w14:paraId="5ADF3F92" w14:textId="77777777" w:rsidR="00EF7663" w:rsidRPr="00793281" w:rsidRDefault="00EF7663" w:rsidP="00E849DD">
            <w:pPr>
              <w:pStyle w:val="TableParagraph"/>
              <w:jc w:val="center"/>
              <w:rPr>
                <w:sz w:val="24"/>
              </w:rPr>
            </w:pPr>
            <w:r w:rsidRPr="00793281">
              <w:rPr>
                <w:sz w:val="24"/>
              </w:rPr>
              <w:t>1,5</w:t>
            </w:r>
          </w:p>
        </w:tc>
      </w:tr>
    </w:tbl>
    <w:p w14:paraId="40AC7C9A" w14:textId="77777777" w:rsidR="008B4F2F" w:rsidRPr="008B4F2F" w:rsidRDefault="008B4F2F" w:rsidP="00FB0EA8">
      <w:pPr>
        <w:pStyle w:val="a3"/>
        <w:spacing w:line="360" w:lineRule="auto"/>
        <w:ind w:firstLine="720"/>
        <w:jc w:val="both"/>
        <w:rPr>
          <w:sz w:val="6"/>
        </w:rPr>
      </w:pPr>
    </w:p>
    <w:p w14:paraId="260985D8" w14:textId="78F93F8C" w:rsidR="008B4F2F" w:rsidRPr="00BC3C3A" w:rsidRDefault="008B4F2F" w:rsidP="00BC3C3A">
      <w:pPr>
        <w:pStyle w:val="a3"/>
        <w:spacing w:line="360" w:lineRule="auto"/>
        <w:ind w:firstLine="709"/>
        <w:jc w:val="both"/>
        <w:rPr>
          <w:lang w:val="ru-RU"/>
        </w:rPr>
      </w:pPr>
      <w:r w:rsidRPr="008B4F2F">
        <w:rPr>
          <w:lang w:val="ru-RU"/>
        </w:rPr>
        <w:t>Однією з основних проблем, яка впливає на прибутковість та конкурентоспроможність готельного сектору, є низька використаність потужностей. Дані про коефіцієнти використання місткості для колективних засобів розміщення в Україні та зокрема в Києві та на Київ</w:t>
      </w:r>
      <w:r>
        <w:rPr>
          <w:lang w:val="ru-RU"/>
        </w:rPr>
        <w:t>щині представлені у таблиці 2.3.</w:t>
      </w:r>
    </w:p>
    <w:p w14:paraId="690FB797" w14:textId="77777777" w:rsidR="00786D78" w:rsidRDefault="00786D78" w:rsidP="00786D78">
      <w:pPr>
        <w:pStyle w:val="a3"/>
        <w:spacing w:line="360" w:lineRule="auto"/>
        <w:ind w:left="222" w:right="225" w:firstLine="707"/>
        <w:jc w:val="center"/>
      </w:pPr>
    </w:p>
    <w:p w14:paraId="1B02FD57" w14:textId="77777777" w:rsidR="00786D78" w:rsidRDefault="00786D78" w:rsidP="00786D78">
      <w:pPr>
        <w:pStyle w:val="a3"/>
        <w:spacing w:line="360" w:lineRule="auto"/>
        <w:ind w:left="222" w:right="225" w:firstLine="707"/>
        <w:jc w:val="center"/>
      </w:pPr>
    </w:p>
    <w:p w14:paraId="5CBDB225" w14:textId="77777777" w:rsidR="00786D78" w:rsidRDefault="00786D78" w:rsidP="00786D78">
      <w:pPr>
        <w:pStyle w:val="a3"/>
        <w:spacing w:line="360" w:lineRule="auto"/>
        <w:ind w:left="222" w:right="225" w:firstLine="707"/>
        <w:jc w:val="center"/>
      </w:pPr>
    </w:p>
    <w:p w14:paraId="7468107A" w14:textId="77777777" w:rsidR="00786D78" w:rsidRDefault="00786D78" w:rsidP="00786D78">
      <w:pPr>
        <w:pStyle w:val="a3"/>
        <w:spacing w:line="360" w:lineRule="auto"/>
        <w:ind w:left="222" w:right="225" w:firstLine="707"/>
        <w:jc w:val="center"/>
      </w:pPr>
    </w:p>
    <w:p w14:paraId="4ED3C4BA" w14:textId="0CFB800E" w:rsidR="00B429D1" w:rsidRDefault="00EF7663" w:rsidP="00786D78">
      <w:pPr>
        <w:pStyle w:val="a3"/>
        <w:spacing w:line="360" w:lineRule="auto"/>
        <w:ind w:left="222" w:right="225" w:firstLine="707"/>
        <w:jc w:val="right"/>
        <w:rPr>
          <w:spacing w:val="-67"/>
        </w:rPr>
      </w:pPr>
      <w:r w:rsidRPr="00793281">
        <w:lastRenderedPageBreak/>
        <w:t xml:space="preserve">Таблиця </w:t>
      </w:r>
      <w:r w:rsidR="00BE4F0E">
        <w:t>2.</w:t>
      </w:r>
      <w:r w:rsidRPr="00793281">
        <w:t>3</w:t>
      </w:r>
      <w:r w:rsidRPr="00793281">
        <w:rPr>
          <w:spacing w:val="-67"/>
        </w:rPr>
        <w:t xml:space="preserve"> </w:t>
      </w:r>
      <w:r w:rsidR="00BE4F0E">
        <w:rPr>
          <w:spacing w:val="-67"/>
        </w:rPr>
        <w:t>.</w:t>
      </w:r>
    </w:p>
    <w:p w14:paraId="2D2EFBDF" w14:textId="77777777" w:rsidR="00EF7663" w:rsidRPr="00E849DD" w:rsidRDefault="00EF7663" w:rsidP="00B429D1">
      <w:pPr>
        <w:pStyle w:val="a3"/>
        <w:spacing w:line="360" w:lineRule="auto"/>
        <w:ind w:left="222" w:right="225" w:firstLine="707"/>
        <w:jc w:val="center"/>
        <w:rPr>
          <w:b/>
        </w:rPr>
      </w:pPr>
      <w:r w:rsidRPr="00E849DD">
        <w:rPr>
          <w:b/>
        </w:rPr>
        <w:t>Коефіцієнт</w:t>
      </w:r>
      <w:r w:rsidRPr="00E849DD">
        <w:rPr>
          <w:b/>
          <w:spacing w:val="-3"/>
        </w:rPr>
        <w:t xml:space="preserve"> </w:t>
      </w:r>
      <w:r w:rsidRPr="00E849DD">
        <w:rPr>
          <w:b/>
        </w:rPr>
        <w:t>використання</w:t>
      </w:r>
      <w:r w:rsidRPr="00E849DD">
        <w:rPr>
          <w:b/>
          <w:spacing w:val="-2"/>
        </w:rPr>
        <w:t xml:space="preserve"> </w:t>
      </w:r>
      <w:r w:rsidRPr="00E849DD">
        <w:rPr>
          <w:b/>
        </w:rPr>
        <w:t>місткості</w:t>
      </w:r>
      <w:r w:rsidRPr="00E849DD">
        <w:rPr>
          <w:b/>
          <w:spacing w:val="-2"/>
        </w:rPr>
        <w:t xml:space="preserve"> </w:t>
      </w:r>
      <w:r w:rsidRPr="00E849DD">
        <w:rPr>
          <w:b/>
        </w:rPr>
        <w:t>колективних</w:t>
      </w:r>
      <w:r w:rsidRPr="00E849DD">
        <w:rPr>
          <w:b/>
          <w:spacing w:val="-1"/>
        </w:rPr>
        <w:t xml:space="preserve"> </w:t>
      </w:r>
      <w:r w:rsidRPr="00E849DD">
        <w:rPr>
          <w:b/>
        </w:rPr>
        <w:t>засобів</w:t>
      </w:r>
      <w:r w:rsidRPr="00E849DD">
        <w:rPr>
          <w:b/>
          <w:spacing w:val="-4"/>
        </w:rPr>
        <w:t xml:space="preserve"> </w:t>
      </w:r>
      <w:r w:rsidRPr="00E849DD">
        <w:rPr>
          <w:b/>
        </w:rPr>
        <w:t>розміщ</w:t>
      </w:r>
      <w:r w:rsidR="00E849DD">
        <w:rPr>
          <w:b/>
        </w:rPr>
        <w:t>е</w:t>
      </w:r>
      <w:r w:rsidRPr="00E849DD">
        <w:rPr>
          <w:b/>
        </w:rPr>
        <w:t>ння</w:t>
      </w: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76"/>
        <w:gridCol w:w="3761"/>
        <w:gridCol w:w="3460"/>
      </w:tblGrid>
      <w:tr w:rsidR="00EF7663" w:rsidRPr="00793281" w14:paraId="1E117E61" w14:textId="77777777" w:rsidTr="00786D78">
        <w:trPr>
          <w:trHeight w:val="277"/>
        </w:trPr>
        <w:tc>
          <w:tcPr>
            <w:tcW w:w="2476" w:type="dxa"/>
          </w:tcPr>
          <w:p w14:paraId="7E816DDA" w14:textId="77777777" w:rsidR="00EF7663" w:rsidRPr="00793281" w:rsidRDefault="00EF7663" w:rsidP="00EF7663">
            <w:pPr>
              <w:pStyle w:val="TableParagraph"/>
              <w:spacing w:line="240" w:lineRule="auto"/>
              <w:rPr>
                <w:sz w:val="20"/>
              </w:rPr>
            </w:pPr>
          </w:p>
        </w:tc>
        <w:tc>
          <w:tcPr>
            <w:tcW w:w="3761" w:type="dxa"/>
          </w:tcPr>
          <w:p w14:paraId="46604E37" w14:textId="77777777" w:rsidR="00EF7663" w:rsidRPr="00786D78" w:rsidRDefault="00EF7663" w:rsidP="00EF7663">
            <w:pPr>
              <w:pStyle w:val="TableParagraph"/>
              <w:spacing w:line="258" w:lineRule="exact"/>
              <w:ind w:left="920" w:right="919"/>
              <w:rPr>
                <w:b/>
                <w:sz w:val="24"/>
              </w:rPr>
            </w:pPr>
            <w:r w:rsidRPr="00786D78">
              <w:rPr>
                <w:b/>
                <w:sz w:val="24"/>
              </w:rPr>
              <w:t>Юридичні</w:t>
            </w:r>
            <w:r w:rsidRPr="00786D78">
              <w:rPr>
                <w:b/>
                <w:spacing w:val="-1"/>
                <w:sz w:val="24"/>
              </w:rPr>
              <w:t xml:space="preserve"> </w:t>
            </w:r>
            <w:r w:rsidRPr="00786D78">
              <w:rPr>
                <w:b/>
                <w:sz w:val="24"/>
              </w:rPr>
              <w:t>особи</w:t>
            </w:r>
          </w:p>
        </w:tc>
        <w:tc>
          <w:tcPr>
            <w:tcW w:w="3460" w:type="dxa"/>
          </w:tcPr>
          <w:p w14:paraId="77A55DEE" w14:textId="77777777" w:rsidR="00EF7663" w:rsidRPr="00786D78" w:rsidRDefault="00EF7663" w:rsidP="00EF7663">
            <w:pPr>
              <w:pStyle w:val="TableParagraph"/>
              <w:spacing w:line="258" w:lineRule="exact"/>
              <w:ind w:left="446" w:right="443"/>
              <w:rPr>
                <w:b/>
                <w:sz w:val="24"/>
              </w:rPr>
            </w:pPr>
            <w:r w:rsidRPr="00786D78">
              <w:rPr>
                <w:b/>
                <w:sz w:val="24"/>
              </w:rPr>
              <w:t>Фізичні</w:t>
            </w:r>
            <w:r w:rsidRPr="00786D78">
              <w:rPr>
                <w:b/>
                <w:spacing w:val="-3"/>
                <w:sz w:val="24"/>
              </w:rPr>
              <w:t xml:space="preserve"> </w:t>
            </w:r>
            <w:r w:rsidRPr="00786D78">
              <w:rPr>
                <w:b/>
                <w:sz w:val="24"/>
              </w:rPr>
              <w:t>особи-підприємці</w:t>
            </w:r>
          </w:p>
        </w:tc>
      </w:tr>
      <w:tr w:rsidR="00EF7663" w:rsidRPr="00793281" w14:paraId="26CE10A9" w14:textId="77777777" w:rsidTr="00786D78">
        <w:trPr>
          <w:trHeight w:val="275"/>
        </w:trPr>
        <w:tc>
          <w:tcPr>
            <w:tcW w:w="2476" w:type="dxa"/>
          </w:tcPr>
          <w:p w14:paraId="202A2017" w14:textId="77777777" w:rsidR="00EF7663" w:rsidRPr="00793281" w:rsidRDefault="00EF7663" w:rsidP="00EF7663">
            <w:pPr>
              <w:pStyle w:val="TableParagraph"/>
              <w:ind w:left="107"/>
              <w:rPr>
                <w:sz w:val="24"/>
              </w:rPr>
            </w:pPr>
            <w:r w:rsidRPr="00793281">
              <w:rPr>
                <w:sz w:val="24"/>
              </w:rPr>
              <w:t>Україна</w:t>
            </w:r>
          </w:p>
        </w:tc>
        <w:tc>
          <w:tcPr>
            <w:tcW w:w="3761" w:type="dxa"/>
          </w:tcPr>
          <w:p w14:paraId="0B1DC576" w14:textId="77777777" w:rsidR="00EF7663" w:rsidRPr="00793281" w:rsidRDefault="00EF7663" w:rsidP="00EF7663">
            <w:pPr>
              <w:pStyle w:val="TableParagraph"/>
              <w:ind w:left="920" w:right="917"/>
              <w:rPr>
                <w:sz w:val="24"/>
              </w:rPr>
            </w:pPr>
            <w:r w:rsidRPr="00793281">
              <w:rPr>
                <w:sz w:val="24"/>
              </w:rPr>
              <w:t>0,35</w:t>
            </w:r>
          </w:p>
        </w:tc>
        <w:tc>
          <w:tcPr>
            <w:tcW w:w="3460" w:type="dxa"/>
          </w:tcPr>
          <w:p w14:paraId="102CEEB3" w14:textId="77777777" w:rsidR="00EF7663" w:rsidRPr="00793281" w:rsidRDefault="00EF7663" w:rsidP="00EF7663">
            <w:pPr>
              <w:pStyle w:val="TableParagraph"/>
              <w:ind w:left="446" w:right="438"/>
              <w:rPr>
                <w:sz w:val="24"/>
              </w:rPr>
            </w:pPr>
            <w:r w:rsidRPr="00793281">
              <w:rPr>
                <w:sz w:val="24"/>
              </w:rPr>
              <w:t>0,20</w:t>
            </w:r>
          </w:p>
        </w:tc>
      </w:tr>
      <w:tr w:rsidR="00EF7663" w:rsidRPr="00793281" w14:paraId="0EB9A947" w14:textId="77777777" w:rsidTr="00786D78">
        <w:trPr>
          <w:trHeight w:val="275"/>
        </w:trPr>
        <w:tc>
          <w:tcPr>
            <w:tcW w:w="2476" w:type="dxa"/>
          </w:tcPr>
          <w:p w14:paraId="4A61EFBF" w14:textId="77777777" w:rsidR="00EF7663" w:rsidRPr="00793281" w:rsidRDefault="00EF7663" w:rsidP="00EF7663">
            <w:pPr>
              <w:pStyle w:val="TableParagraph"/>
              <w:ind w:left="107"/>
              <w:rPr>
                <w:sz w:val="24"/>
              </w:rPr>
            </w:pPr>
            <w:r w:rsidRPr="00793281">
              <w:rPr>
                <w:sz w:val="24"/>
              </w:rPr>
              <w:t>м. Київ</w:t>
            </w:r>
          </w:p>
        </w:tc>
        <w:tc>
          <w:tcPr>
            <w:tcW w:w="3761" w:type="dxa"/>
          </w:tcPr>
          <w:p w14:paraId="2A374FC0" w14:textId="77777777" w:rsidR="00EF7663" w:rsidRPr="00793281" w:rsidRDefault="00EF7663" w:rsidP="00EF7663">
            <w:pPr>
              <w:pStyle w:val="TableParagraph"/>
              <w:ind w:left="920" w:right="917"/>
              <w:rPr>
                <w:sz w:val="24"/>
              </w:rPr>
            </w:pPr>
            <w:r w:rsidRPr="00793281">
              <w:rPr>
                <w:sz w:val="24"/>
              </w:rPr>
              <w:t>0,35</w:t>
            </w:r>
          </w:p>
        </w:tc>
        <w:tc>
          <w:tcPr>
            <w:tcW w:w="3460" w:type="dxa"/>
          </w:tcPr>
          <w:p w14:paraId="26FB38AA" w14:textId="77777777" w:rsidR="00EF7663" w:rsidRPr="00793281" w:rsidRDefault="00EF7663" w:rsidP="00EF7663">
            <w:pPr>
              <w:pStyle w:val="TableParagraph"/>
              <w:ind w:left="446" w:right="438"/>
              <w:rPr>
                <w:sz w:val="24"/>
              </w:rPr>
            </w:pPr>
            <w:r w:rsidRPr="00793281">
              <w:rPr>
                <w:sz w:val="24"/>
              </w:rPr>
              <w:t>0,22</w:t>
            </w:r>
          </w:p>
        </w:tc>
      </w:tr>
      <w:tr w:rsidR="00EF7663" w:rsidRPr="00793281" w14:paraId="2419E12C" w14:textId="77777777" w:rsidTr="00786D78">
        <w:trPr>
          <w:trHeight w:val="275"/>
        </w:trPr>
        <w:tc>
          <w:tcPr>
            <w:tcW w:w="2476" w:type="dxa"/>
          </w:tcPr>
          <w:p w14:paraId="039FC244" w14:textId="77777777" w:rsidR="00EF7663" w:rsidRPr="00793281" w:rsidRDefault="00EF7663" w:rsidP="00EF7663">
            <w:pPr>
              <w:pStyle w:val="TableParagraph"/>
              <w:ind w:left="107"/>
              <w:rPr>
                <w:sz w:val="24"/>
              </w:rPr>
            </w:pPr>
            <w:r w:rsidRPr="00793281">
              <w:rPr>
                <w:sz w:val="24"/>
              </w:rPr>
              <w:t>Київська</w:t>
            </w:r>
            <w:r w:rsidRPr="00793281">
              <w:rPr>
                <w:spacing w:val="-3"/>
                <w:sz w:val="24"/>
              </w:rPr>
              <w:t xml:space="preserve"> </w:t>
            </w:r>
            <w:r w:rsidRPr="00793281">
              <w:rPr>
                <w:sz w:val="24"/>
              </w:rPr>
              <w:t>область</w:t>
            </w:r>
          </w:p>
        </w:tc>
        <w:tc>
          <w:tcPr>
            <w:tcW w:w="3761" w:type="dxa"/>
          </w:tcPr>
          <w:p w14:paraId="22EC6A65" w14:textId="77777777" w:rsidR="00EF7663" w:rsidRPr="00793281" w:rsidRDefault="00EF7663" w:rsidP="00EF7663">
            <w:pPr>
              <w:pStyle w:val="TableParagraph"/>
              <w:ind w:left="920" w:right="917"/>
              <w:rPr>
                <w:sz w:val="24"/>
              </w:rPr>
            </w:pPr>
            <w:r w:rsidRPr="00793281">
              <w:rPr>
                <w:sz w:val="24"/>
              </w:rPr>
              <w:t>0,31</w:t>
            </w:r>
          </w:p>
        </w:tc>
        <w:tc>
          <w:tcPr>
            <w:tcW w:w="3460" w:type="dxa"/>
          </w:tcPr>
          <w:p w14:paraId="62BA674D" w14:textId="77777777" w:rsidR="00EF7663" w:rsidRPr="00793281" w:rsidRDefault="00EF7663" w:rsidP="00EF7663">
            <w:pPr>
              <w:pStyle w:val="TableParagraph"/>
              <w:ind w:left="446" w:right="438"/>
              <w:rPr>
                <w:sz w:val="24"/>
              </w:rPr>
            </w:pPr>
            <w:r w:rsidRPr="00793281">
              <w:rPr>
                <w:sz w:val="24"/>
              </w:rPr>
              <w:t>0,19</w:t>
            </w:r>
          </w:p>
        </w:tc>
      </w:tr>
    </w:tbl>
    <w:p w14:paraId="131D1D63" w14:textId="77777777" w:rsidR="00BC3C3A" w:rsidRPr="00BC3C3A" w:rsidRDefault="00BC3C3A" w:rsidP="00BC3C3A">
      <w:pPr>
        <w:pStyle w:val="a3"/>
        <w:tabs>
          <w:tab w:val="left" w:pos="646"/>
          <w:tab w:val="left" w:pos="1617"/>
          <w:tab w:val="left" w:pos="2427"/>
          <w:tab w:val="left" w:pos="3576"/>
          <w:tab w:val="left" w:pos="6984"/>
          <w:tab w:val="left" w:pos="7525"/>
          <w:tab w:val="left" w:pos="7945"/>
          <w:tab w:val="left" w:pos="8475"/>
        </w:tabs>
        <w:spacing w:line="360" w:lineRule="auto"/>
        <w:ind w:firstLine="709"/>
        <w:jc w:val="both"/>
        <w:rPr>
          <w:sz w:val="10"/>
        </w:rPr>
      </w:pPr>
    </w:p>
    <w:p w14:paraId="34F4514D" w14:textId="4C9A59EE" w:rsidR="00BC3C3A" w:rsidRPr="009A004A" w:rsidRDefault="00BC3C3A" w:rsidP="00BC3C3A">
      <w:pPr>
        <w:pStyle w:val="a3"/>
        <w:tabs>
          <w:tab w:val="left" w:pos="646"/>
          <w:tab w:val="left" w:pos="1617"/>
          <w:tab w:val="left" w:pos="2427"/>
          <w:tab w:val="left" w:pos="3576"/>
          <w:tab w:val="left" w:pos="6984"/>
          <w:tab w:val="left" w:pos="7525"/>
          <w:tab w:val="left" w:pos="7945"/>
          <w:tab w:val="left" w:pos="8475"/>
        </w:tabs>
        <w:spacing w:line="360" w:lineRule="auto"/>
        <w:ind w:firstLine="709"/>
        <w:jc w:val="both"/>
      </w:pPr>
      <w:r w:rsidRPr="00BC3C3A">
        <w:t>Аналізуючи дані, виявл</w:t>
      </w:r>
      <w:r>
        <w:t>ено</w:t>
      </w:r>
      <w:r w:rsidRPr="00BC3C3A">
        <w:t xml:space="preserve">, що існуючі коефіцієнти використання є занадто низькими, що не забезпечує готелям адекватний рівень прибутковості, свідчачи про їх невисоку конкурентоспроможність. Це особливо відчутно у випадку малих та середніх готелів. </w:t>
      </w:r>
      <w:r w:rsidRPr="009A004A">
        <w:t>У Києві, згідно з табл.2.4, ціни виявляються вищими порівняно з іншими регіонами, що створює невигідні умови як для споживачів, так і для самих готельних закладів.</w:t>
      </w:r>
    </w:p>
    <w:p w14:paraId="11B98758" w14:textId="1BDFCC52" w:rsidR="00B429D1" w:rsidRDefault="00EF7663" w:rsidP="00B429D1">
      <w:pPr>
        <w:pStyle w:val="a3"/>
        <w:tabs>
          <w:tab w:val="left" w:pos="646"/>
          <w:tab w:val="left" w:pos="1617"/>
          <w:tab w:val="left" w:pos="2427"/>
          <w:tab w:val="left" w:pos="3576"/>
          <w:tab w:val="left" w:pos="6984"/>
          <w:tab w:val="left" w:pos="7525"/>
          <w:tab w:val="left" w:pos="7945"/>
          <w:tab w:val="left" w:pos="8475"/>
        </w:tabs>
        <w:spacing w:line="360" w:lineRule="auto"/>
        <w:ind w:firstLine="709"/>
        <w:jc w:val="right"/>
        <w:rPr>
          <w:spacing w:val="-67"/>
        </w:rPr>
      </w:pPr>
      <w:r w:rsidRPr="00793281">
        <w:t xml:space="preserve">Таблиця </w:t>
      </w:r>
      <w:r w:rsidR="00BE4F0E">
        <w:t>2.</w:t>
      </w:r>
      <w:r w:rsidRPr="00793281">
        <w:t>4</w:t>
      </w:r>
      <w:r w:rsidRPr="00793281">
        <w:rPr>
          <w:spacing w:val="-67"/>
        </w:rPr>
        <w:t xml:space="preserve"> </w:t>
      </w:r>
      <w:r w:rsidR="00BE4F0E">
        <w:rPr>
          <w:spacing w:val="-67"/>
        </w:rPr>
        <w:t>.</w:t>
      </w:r>
    </w:p>
    <w:p w14:paraId="1589F3EB" w14:textId="77777777" w:rsidR="00EF7663" w:rsidRPr="00E849DD" w:rsidRDefault="00EF7663" w:rsidP="00B429D1">
      <w:pPr>
        <w:pStyle w:val="a3"/>
        <w:tabs>
          <w:tab w:val="left" w:pos="646"/>
          <w:tab w:val="left" w:pos="1617"/>
          <w:tab w:val="left" w:pos="2427"/>
          <w:tab w:val="left" w:pos="3576"/>
          <w:tab w:val="left" w:pos="6984"/>
          <w:tab w:val="left" w:pos="7525"/>
          <w:tab w:val="left" w:pos="7945"/>
          <w:tab w:val="left" w:pos="8475"/>
        </w:tabs>
        <w:spacing w:line="360" w:lineRule="auto"/>
        <w:ind w:firstLine="709"/>
        <w:jc w:val="center"/>
        <w:rPr>
          <w:b/>
        </w:rPr>
      </w:pPr>
      <w:r w:rsidRPr="00E849DD">
        <w:rPr>
          <w:b/>
        </w:rPr>
        <w:t>Вартість</w:t>
      </w:r>
      <w:r w:rsidRPr="00E849DD">
        <w:rPr>
          <w:b/>
          <w:spacing w:val="-3"/>
        </w:rPr>
        <w:t xml:space="preserve"> </w:t>
      </w:r>
      <w:r w:rsidRPr="00E849DD">
        <w:rPr>
          <w:b/>
        </w:rPr>
        <w:t>перебування</w:t>
      </w:r>
      <w:r w:rsidRPr="00E849DD">
        <w:rPr>
          <w:b/>
          <w:spacing w:val="-1"/>
        </w:rPr>
        <w:t xml:space="preserve"> </w:t>
      </w:r>
      <w:r w:rsidRPr="00E849DD">
        <w:rPr>
          <w:b/>
        </w:rPr>
        <w:t>в</w:t>
      </w:r>
      <w:r w:rsidRPr="00E849DD">
        <w:rPr>
          <w:b/>
          <w:spacing w:val="-3"/>
        </w:rPr>
        <w:t xml:space="preserve"> </w:t>
      </w:r>
      <w:r w:rsidRPr="00E849DD">
        <w:rPr>
          <w:b/>
        </w:rPr>
        <w:t>колективних</w:t>
      </w:r>
      <w:r w:rsidRPr="00E849DD">
        <w:rPr>
          <w:b/>
          <w:spacing w:val="-1"/>
        </w:rPr>
        <w:t xml:space="preserve"> </w:t>
      </w:r>
      <w:r w:rsidRPr="00E849DD">
        <w:rPr>
          <w:b/>
        </w:rPr>
        <w:t>засобах</w:t>
      </w:r>
      <w:r w:rsidRPr="00E849DD">
        <w:rPr>
          <w:b/>
          <w:spacing w:val="-3"/>
        </w:rPr>
        <w:t xml:space="preserve"> </w:t>
      </w:r>
      <w:r w:rsidRPr="00E849DD">
        <w:rPr>
          <w:b/>
        </w:rPr>
        <w:t>розміщення</w:t>
      </w:r>
      <w:r w:rsidRPr="00E849DD">
        <w:rPr>
          <w:b/>
          <w:spacing w:val="-1"/>
        </w:rPr>
        <w:t xml:space="preserve"> </w:t>
      </w:r>
      <w:r w:rsidR="00B429D1" w:rsidRPr="00E849DD">
        <w:rPr>
          <w:b/>
        </w:rPr>
        <w:t xml:space="preserve">за </w:t>
      </w:r>
      <w:r w:rsidRPr="00E849DD">
        <w:rPr>
          <w:b/>
        </w:rPr>
        <w:t>регіонами</w:t>
      </w:r>
      <w:r w:rsidRPr="00E849DD">
        <w:rPr>
          <w:b/>
          <w:spacing w:val="-3"/>
        </w:rPr>
        <w:t xml:space="preserve"> </w:t>
      </w:r>
      <w:r w:rsidRPr="00E849DD">
        <w:rPr>
          <w:b/>
        </w:rPr>
        <w:t>в</w:t>
      </w:r>
      <w:r w:rsidRPr="00E849DD">
        <w:rPr>
          <w:b/>
          <w:spacing w:val="-4"/>
        </w:rPr>
        <w:t xml:space="preserve"> </w:t>
      </w:r>
      <w:r w:rsidRPr="00E849DD">
        <w:rPr>
          <w:b/>
        </w:rPr>
        <w:t>готелях</w:t>
      </w:r>
      <w:r w:rsidRPr="00E849DD">
        <w:rPr>
          <w:b/>
          <w:spacing w:val="-6"/>
        </w:rPr>
        <w:t xml:space="preserve"> </w:t>
      </w:r>
      <w:r w:rsidRPr="00E849DD">
        <w:rPr>
          <w:b/>
        </w:rPr>
        <w:t>та</w:t>
      </w:r>
      <w:r w:rsidRPr="00E849DD">
        <w:rPr>
          <w:b/>
          <w:spacing w:val="-2"/>
        </w:rPr>
        <w:t xml:space="preserve"> </w:t>
      </w:r>
      <w:r w:rsidRPr="00E849DD">
        <w:rPr>
          <w:b/>
        </w:rPr>
        <w:t>аналогічних</w:t>
      </w:r>
      <w:r w:rsidRPr="00E849DD">
        <w:rPr>
          <w:b/>
          <w:spacing w:val="1"/>
        </w:rPr>
        <w:t xml:space="preserve"> </w:t>
      </w:r>
      <w:r w:rsidRPr="00E849DD">
        <w:rPr>
          <w:b/>
        </w:rPr>
        <w:t>засобах</w:t>
      </w:r>
      <w:r w:rsidRPr="00E849DD">
        <w:rPr>
          <w:b/>
          <w:spacing w:val="-2"/>
        </w:rPr>
        <w:t xml:space="preserve"> </w:t>
      </w:r>
      <w:r w:rsidRPr="00E849DD">
        <w:rPr>
          <w:b/>
        </w:rPr>
        <w:t>розміщення</w:t>
      </w: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87"/>
        <w:gridCol w:w="2126"/>
        <w:gridCol w:w="2182"/>
      </w:tblGrid>
      <w:tr w:rsidR="00EF7663" w:rsidRPr="00793281" w14:paraId="4FFD41B4" w14:textId="77777777" w:rsidTr="004D5C32">
        <w:trPr>
          <w:trHeight w:val="275"/>
        </w:trPr>
        <w:tc>
          <w:tcPr>
            <w:tcW w:w="5387" w:type="dxa"/>
          </w:tcPr>
          <w:p w14:paraId="685F33A5" w14:textId="77777777" w:rsidR="00EF7663" w:rsidRPr="00793281" w:rsidRDefault="00EF7663" w:rsidP="00BC3C3A">
            <w:pPr>
              <w:pStyle w:val="TableParagraph"/>
              <w:spacing w:line="240" w:lineRule="auto"/>
              <w:rPr>
                <w:sz w:val="20"/>
              </w:rPr>
            </w:pPr>
          </w:p>
        </w:tc>
        <w:tc>
          <w:tcPr>
            <w:tcW w:w="2126" w:type="dxa"/>
          </w:tcPr>
          <w:p w14:paraId="274D2067" w14:textId="77777777" w:rsidR="00EF7663" w:rsidRPr="00BC3C3A" w:rsidRDefault="00EF7663" w:rsidP="00BC3C3A">
            <w:pPr>
              <w:pStyle w:val="TableParagraph"/>
              <w:spacing w:line="240" w:lineRule="auto"/>
              <w:rPr>
                <w:b/>
                <w:sz w:val="24"/>
              </w:rPr>
            </w:pPr>
            <w:r w:rsidRPr="00BC3C3A">
              <w:rPr>
                <w:b/>
                <w:sz w:val="24"/>
              </w:rPr>
              <w:t>Юридичні</w:t>
            </w:r>
            <w:r w:rsidRPr="00BC3C3A">
              <w:rPr>
                <w:b/>
                <w:spacing w:val="-1"/>
                <w:sz w:val="24"/>
              </w:rPr>
              <w:t xml:space="preserve"> </w:t>
            </w:r>
            <w:r w:rsidRPr="00BC3C3A">
              <w:rPr>
                <w:b/>
                <w:sz w:val="24"/>
              </w:rPr>
              <w:t>особи</w:t>
            </w:r>
          </w:p>
        </w:tc>
        <w:tc>
          <w:tcPr>
            <w:tcW w:w="2182" w:type="dxa"/>
          </w:tcPr>
          <w:p w14:paraId="54E0D2A1" w14:textId="77777777" w:rsidR="00EF7663" w:rsidRPr="00BC3C3A" w:rsidRDefault="00EF7663" w:rsidP="00BC3C3A">
            <w:pPr>
              <w:pStyle w:val="TableParagraph"/>
              <w:spacing w:line="240" w:lineRule="auto"/>
              <w:rPr>
                <w:b/>
                <w:sz w:val="24"/>
              </w:rPr>
            </w:pPr>
            <w:r w:rsidRPr="00BC3C3A">
              <w:rPr>
                <w:b/>
                <w:sz w:val="24"/>
              </w:rPr>
              <w:t>Фізичні</w:t>
            </w:r>
            <w:r w:rsidRPr="00BC3C3A">
              <w:rPr>
                <w:b/>
                <w:spacing w:val="-3"/>
                <w:sz w:val="24"/>
              </w:rPr>
              <w:t xml:space="preserve"> </w:t>
            </w:r>
            <w:r w:rsidRPr="00BC3C3A">
              <w:rPr>
                <w:b/>
                <w:sz w:val="24"/>
              </w:rPr>
              <w:t>особи-підприємці</w:t>
            </w:r>
          </w:p>
        </w:tc>
      </w:tr>
      <w:tr w:rsidR="00EF7663" w:rsidRPr="00793281" w14:paraId="0119715E" w14:textId="77777777" w:rsidTr="004D5C32">
        <w:trPr>
          <w:trHeight w:val="278"/>
        </w:trPr>
        <w:tc>
          <w:tcPr>
            <w:tcW w:w="5387" w:type="dxa"/>
          </w:tcPr>
          <w:p w14:paraId="41CE80B7" w14:textId="77777777" w:rsidR="00EF7663" w:rsidRPr="00793281" w:rsidRDefault="00EF7663" w:rsidP="00BC3C3A">
            <w:pPr>
              <w:pStyle w:val="TableParagraph"/>
              <w:spacing w:line="240" w:lineRule="auto"/>
              <w:rPr>
                <w:sz w:val="24"/>
              </w:rPr>
            </w:pPr>
            <w:r w:rsidRPr="00793281">
              <w:rPr>
                <w:sz w:val="24"/>
              </w:rPr>
              <w:t>Україна</w:t>
            </w:r>
          </w:p>
        </w:tc>
        <w:tc>
          <w:tcPr>
            <w:tcW w:w="2126" w:type="dxa"/>
          </w:tcPr>
          <w:p w14:paraId="2A2CBCA8" w14:textId="77777777" w:rsidR="00EF7663" w:rsidRPr="00793281" w:rsidRDefault="00EF7663" w:rsidP="00BC3C3A">
            <w:pPr>
              <w:pStyle w:val="TableParagraph"/>
              <w:spacing w:line="240" w:lineRule="auto"/>
              <w:rPr>
                <w:sz w:val="24"/>
              </w:rPr>
            </w:pPr>
            <w:r w:rsidRPr="00793281">
              <w:rPr>
                <w:sz w:val="24"/>
              </w:rPr>
              <w:t>814,1</w:t>
            </w:r>
          </w:p>
        </w:tc>
        <w:tc>
          <w:tcPr>
            <w:tcW w:w="2182" w:type="dxa"/>
          </w:tcPr>
          <w:p w14:paraId="114E3A26" w14:textId="77777777" w:rsidR="00EF7663" w:rsidRPr="00793281" w:rsidRDefault="00EF7663" w:rsidP="00BC3C3A">
            <w:pPr>
              <w:pStyle w:val="TableParagraph"/>
              <w:spacing w:line="240" w:lineRule="auto"/>
              <w:rPr>
                <w:sz w:val="24"/>
              </w:rPr>
            </w:pPr>
            <w:r w:rsidRPr="00793281">
              <w:rPr>
                <w:sz w:val="24"/>
              </w:rPr>
              <w:t>421,1</w:t>
            </w:r>
          </w:p>
        </w:tc>
      </w:tr>
      <w:tr w:rsidR="00EF7663" w:rsidRPr="00793281" w14:paraId="0831FE8C" w14:textId="77777777" w:rsidTr="004D5C32">
        <w:trPr>
          <w:trHeight w:val="275"/>
        </w:trPr>
        <w:tc>
          <w:tcPr>
            <w:tcW w:w="5387" w:type="dxa"/>
          </w:tcPr>
          <w:p w14:paraId="481EC10B" w14:textId="77777777" w:rsidR="00EF7663" w:rsidRPr="00793281" w:rsidRDefault="00EF7663" w:rsidP="00BC3C3A">
            <w:pPr>
              <w:pStyle w:val="TableParagraph"/>
              <w:spacing w:line="240" w:lineRule="auto"/>
              <w:rPr>
                <w:sz w:val="24"/>
              </w:rPr>
            </w:pPr>
            <w:r w:rsidRPr="00793281">
              <w:rPr>
                <w:sz w:val="24"/>
              </w:rPr>
              <w:t>Вінницька</w:t>
            </w:r>
          </w:p>
        </w:tc>
        <w:tc>
          <w:tcPr>
            <w:tcW w:w="2126" w:type="dxa"/>
          </w:tcPr>
          <w:p w14:paraId="5EE0AF0B" w14:textId="77777777" w:rsidR="00EF7663" w:rsidRPr="00793281" w:rsidRDefault="00EF7663" w:rsidP="00BC3C3A">
            <w:pPr>
              <w:pStyle w:val="TableParagraph"/>
              <w:spacing w:line="240" w:lineRule="auto"/>
              <w:rPr>
                <w:sz w:val="24"/>
              </w:rPr>
            </w:pPr>
            <w:r w:rsidRPr="00793281">
              <w:rPr>
                <w:sz w:val="24"/>
              </w:rPr>
              <w:t>527,6</w:t>
            </w:r>
          </w:p>
        </w:tc>
        <w:tc>
          <w:tcPr>
            <w:tcW w:w="2182" w:type="dxa"/>
          </w:tcPr>
          <w:p w14:paraId="6CA81B73" w14:textId="77777777" w:rsidR="00EF7663" w:rsidRPr="00793281" w:rsidRDefault="00EF7663" w:rsidP="00BC3C3A">
            <w:pPr>
              <w:pStyle w:val="TableParagraph"/>
              <w:spacing w:line="240" w:lineRule="auto"/>
              <w:rPr>
                <w:sz w:val="24"/>
              </w:rPr>
            </w:pPr>
            <w:r w:rsidRPr="00793281">
              <w:rPr>
                <w:sz w:val="24"/>
              </w:rPr>
              <w:t>468,9</w:t>
            </w:r>
          </w:p>
        </w:tc>
      </w:tr>
      <w:tr w:rsidR="00EF7663" w:rsidRPr="00793281" w14:paraId="0F7AF708" w14:textId="77777777" w:rsidTr="004D5C32">
        <w:trPr>
          <w:trHeight w:val="275"/>
        </w:trPr>
        <w:tc>
          <w:tcPr>
            <w:tcW w:w="5387" w:type="dxa"/>
          </w:tcPr>
          <w:p w14:paraId="00FEE667" w14:textId="77777777" w:rsidR="00EF7663" w:rsidRPr="00793281" w:rsidRDefault="00EF7663" w:rsidP="00BC3C3A">
            <w:pPr>
              <w:pStyle w:val="TableParagraph"/>
              <w:spacing w:line="240" w:lineRule="auto"/>
              <w:rPr>
                <w:sz w:val="24"/>
              </w:rPr>
            </w:pPr>
            <w:r w:rsidRPr="00793281">
              <w:rPr>
                <w:sz w:val="24"/>
              </w:rPr>
              <w:t>Волинська</w:t>
            </w:r>
          </w:p>
        </w:tc>
        <w:tc>
          <w:tcPr>
            <w:tcW w:w="2126" w:type="dxa"/>
          </w:tcPr>
          <w:p w14:paraId="4DD9B0F8" w14:textId="77777777" w:rsidR="00EF7663" w:rsidRPr="00793281" w:rsidRDefault="00EF7663" w:rsidP="00BC3C3A">
            <w:pPr>
              <w:pStyle w:val="TableParagraph"/>
              <w:spacing w:line="240" w:lineRule="auto"/>
              <w:rPr>
                <w:sz w:val="24"/>
              </w:rPr>
            </w:pPr>
            <w:r w:rsidRPr="00793281">
              <w:rPr>
                <w:sz w:val="24"/>
              </w:rPr>
              <w:t>335,6</w:t>
            </w:r>
          </w:p>
        </w:tc>
        <w:tc>
          <w:tcPr>
            <w:tcW w:w="2182" w:type="dxa"/>
          </w:tcPr>
          <w:p w14:paraId="3366F2BC" w14:textId="77777777" w:rsidR="00EF7663" w:rsidRPr="00793281" w:rsidRDefault="00EF7663" w:rsidP="00BC3C3A">
            <w:pPr>
              <w:pStyle w:val="TableParagraph"/>
              <w:spacing w:line="240" w:lineRule="auto"/>
              <w:rPr>
                <w:sz w:val="24"/>
              </w:rPr>
            </w:pPr>
            <w:r w:rsidRPr="00793281">
              <w:rPr>
                <w:sz w:val="24"/>
              </w:rPr>
              <w:t>287,3</w:t>
            </w:r>
          </w:p>
        </w:tc>
      </w:tr>
      <w:tr w:rsidR="00EF7663" w:rsidRPr="00793281" w14:paraId="7A00B616" w14:textId="77777777" w:rsidTr="004D5C32">
        <w:trPr>
          <w:trHeight w:val="275"/>
        </w:trPr>
        <w:tc>
          <w:tcPr>
            <w:tcW w:w="5387" w:type="dxa"/>
          </w:tcPr>
          <w:p w14:paraId="7B63B47C" w14:textId="77777777" w:rsidR="00EF7663" w:rsidRPr="00793281" w:rsidRDefault="00EF7663" w:rsidP="00BC3C3A">
            <w:pPr>
              <w:pStyle w:val="TableParagraph"/>
              <w:spacing w:line="240" w:lineRule="auto"/>
              <w:rPr>
                <w:sz w:val="24"/>
              </w:rPr>
            </w:pPr>
            <w:r w:rsidRPr="00793281">
              <w:rPr>
                <w:sz w:val="24"/>
              </w:rPr>
              <w:t>Дніпропетровська</w:t>
            </w:r>
          </w:p>
        </w:tc>
        <w:tc>
          <w:tcPr>
            <w:tcW w:w="2126" w:type="dxa"/>
          </w:tcPr>
          <w:p w14:paraId="3B0FFD4C" w14:textId="77777777" w:rsidR="00EF7663" w:rsidRPr="00793281" w:rsidRDefault="00EF7663" w:rsidP="00BC3C3A">
            <w:pPr>
              <w:pStyle w:val="TableParagraph"/>
              <w:spacing w:line="240" w:lineRule="auto"/>
              <w:rPr>
                <w:sz w:val="24"/>
              </w:rPr>
            </w:pPr>
            <w:r w:rsidRPr="00793281">
              <w:rPr>
                <w:sz w:val="24"/>
              </w:rPr>
              <w:t>487,5</w:t>
            </w:r>
          </w:p>
        </w:tc>
        <w:tc>
          <w:tcPr>
            <w:tcW w:w="2182" w:type="dxa"/>
          </w:tcPr>
          <w:p w14:paraId="6F751703" w14:textId="77777777" w:rsidR="00EF7663" w:rsidRPr="00793281" w:rsidRDefault="00EF7663" w:rsidP="00BC3C3A">
            <w:pPr>
              <w:pStyle w:val="TableParagraph"/>
              <w:spacing w:line="240" w:lineRule="auto"/>
              <w:rPr>
                <w:sz w:val="24"/>
              </w:rPr>
            </w:pPr>
            <w:r w:rsidRPr="00793281">
              <w:rPr>
                <w:sz w:val="24"/>
              </w:rPr>
              <w:t>544,2</w:t>
            </w:r>
          </w:p>
        </w:tc>
      </w:tr>
      <w:tr w:rsidR="00EF7663" w:rsidRPr="00793281" w14:paraId="163394C9" w14:textId="77777777" w:rsidTr="004D5C32">
        <w:trPr>
          <w:trHeight w:val="275"/>
        </w:trPr>
        <w:tc>
          <w:tcPr>
            <w:tcW w:w="5387" w:type="dxa"/>
          </w:tcPr>
          <w:p w14:paraId="08566EB2" w14:textId="77777777" w:rsidR="00EF7663" w:rsidRPr="00793281" w:rsidRDefault="00EF7663" w:rsidP="00BC3C3A">
            <w:pPr>
              <w:pStyle w:val="TableParagraph"/>
              <w:spacing w:line="240" w:lineRule="auto"/>
              <w:rPr>
                <w:sz w:val="24"/>
              </w:rPr>
            </w:pPr>
            <w:r w:rsidRPr="00793281">
              <w:rPr>
                <w:sz w:val="24"/>
              </w:rPr>
              <w:t>Донецька</w:t>
            </w:r>
          </w:p>
        </w:tc>
        <w:tc>
          <w:tcPr>
            <w:tcW w:w="2126" w:type="dxa"/>
          </w:tcPr>
          <w:p w14:paraId="76E14A26" w14:textId="77777777" w:rsidR="00EF7663" w:rsidRPr="00793281" w:rsidRDefault="00EF7663" w:rsidP="00BC3C3A">
            <w:pPr>
              <w:pStyle w:val="TableParagraph"/>
              <w:spacing w:line="240" w:lineRule="auto"/>
              <w:rPr>
                <w:sz w:val="24"/>
              </w:rPr>
            </w:pPr>
            <w:r w:rsidRPr="00793281">
              <w:rPr>
                <w:sz w:val="24"/>
              </w:rPr>
              <w:t>241,6</w:t>
            </w:r>
          </w:p>
        </w:tc>
        <w:tc>
          <w:tcPr>
            <w:tcW w:w="2182" w:type="dxa"/>
          </w:tcPr>
          <w:p w14:paraId="3BE68971" w14:textId="77777777" w:rsidR="00EF7663" w:rsidRPr="00793281" w:rsidRDefault="00EF7663" w:rsidP="00BC3C3A">
            <w:pPr>
              <w:pStyle w:val="TableParagraph"/>
              <w:spacing w:line="240" w:lineRule="auto"/>
              <w:rPr>
                <w:sz w:val="24"/>
              </w:rPr>
            </w:pPr>
            <w:r w:rsidRPr="00793281">
              <w:rPr>
                <w:sz w:val="24"/>
              </w:rPr>
              <w:t>289,3</w:t>
            </w:r>
          </w:p>
        </w:tc>
      </w:tr>
      <w:tr w:rsidR="00EF7663" w:rsidRPr="00793281" w14:paraId="6ECF47C9" w14:textId="77777777" w:rsidTr="004D5C32">
        <w:trPr>
          <w:trHeight w:val="275"/>
        </w:trPr>
        <w:tc>
          <w:tcPr>
            <w:tcW w:w="5387" w:type="dxa"/>
          </w:tcPr>
          <w:p w14:paraId="53DFA99A" w14:textId="77777777" w:rsidR="00EF7663" w:rsidRPr="00793281" w:rsidRDefault="00EF7663" w:rsidP="00BC3C3A">
            <w:pPr>
              <w:pStyle w:val="TableParagraph"/>
              <w:spacing w:line="240" w:lineRule="auto"/>
              <w:rPr>
                <w:sz w:val="24"/>
              </w:rPr>
            </w:pPr>
            <w:r w:rsidRPr="00793281">
              <w:rPr>
                <w:sz w:val="24"/>
              </w:rPr>
              <w:t>Житомирська</w:t>
            </w:r>
          </w:p>
        </w:tc>
        <w:tc>
          <w:tcPr>
            <w:tcW w:w="2126" w:type="dxa"/>
          </w:tcPr>
          <w:p w14:paraId="467A56D5" w14:textId="77777777" w:rsidR="00EF7663" w:rsidRPr="00793281" w:rsidRDefault="00EF7663" w:rsidP="00BC3C3A">
            <w:pPr>
              <w:pStyle w:val="TableParagraph"/>
              <w:spacing w:line="240" w:lineRule="auto"/>
              <w:rPr>
                <w:sz w:val="24"/>
              </w:rPr>
            </w:pPr>
            <w:r w:rsidRPr="00793281">
              <w:rPr>
                <w:sz w:val="24"/>
              </w:rPr>
              <w:t>350,4</w:t>
            </w:r>
          </w:p>
        </w:tc>
        <w:tc>
          <w:tcPr>
            <w:tcW w:w="2182" w:type="dxa"/>
          </w:tcPr>
          <w:p w14:paraId="5E61F3B5" w14:textId="77777777" w:rsidR="00EF7663" w:rsidRPr="00793281" w:rsidRDefault="00EF7663" w:rsidP="00BC3C3A">
            <w:pPr>
              <w:pStyle w:val="TableParagraph"/>
              <w:spacing w:line="240" w:lineRule="auto"/>
              <w:rPr>
                <w:sz w:val="24"/>
              </w:rPr>
            </w:pPr>
            <w:r w:rsidRPr="00793281">
              <w:rPr>
                <w:sz w:val="24"/>
              </w:rPr>
              <w:t>285,6</w:t>
            </w:r>
          </w:p>
        </w:tc>
      </w:tr>
      <w:tr w:rsidR="00EF7663" w:rsidRPr="00793281" w14:paraId="7262C9FE" w14:textId="77777777" w:rsidTr="004D5C32">
        <w:trPr>
          <w:trHeight w:val="277"/>
        </w:trPr>
        <w:tc>
          <w:tcPr>
            <w:tcW w:w="5387" w:type="dxa"/>
          </w:tcPr>
          <w:p w14:paraId="2101CC7A" w14:textId="77777777" w:rsidR="00EF7663" w:rsidRPr="00793281" w:rsidRDefault="00EF7663" w:rsidP="00BC3C3A">
            <w:pPr>
              <w:pStyle w:val="TableParagraph"/>
              <w:spacing w:line="240" w:lineRule="auto"/>
              <w:rPr>
                <w:sz w:val="24"/>
              </w:rPr>
            </w:pPr>
            <w:r w:rsidRPr="00793281">
              <w:rPr>
                <w:sz w:val="24"/>
              </w:rPr>
              <w:t>Закарпатська</w:t>
            </w:r>
          </w:p>
        </w:tc>
        <w:tc>
          <w:tcPr>
            <w:tcW w:w="2126" w:type="dxa"/>
          </w:tcPr>
          <w:p w14:paraId="5D0E31DF" w14:textId="77777777" w:rsidR="00EF7663" w:rsidRPr="00793281" w:rsidRDefault="00EF7663" w:rsidP="00BC3C3A">
            <w:pPr>
              <w:pStyle w:val="TableParagraph"/>
              <w:spacing w:line="240" w:lineRule="auto"/>
              <w:rPr>
                <w:sz w:val="24"/>
              </w:rPr>
            </w:pPr>
            <w:r w:rsidRPr="00793281">
              <w:rPr>
                <w:sz w:val="24"/>
              </w:rPr>
              <w:t>675,5</w:t>
            </w:r>
          </w:p>
        </w:tc>
        <w:tc>
          <w:tcPr>
            <w:tcW w:w="2182" w:type="dxa"/>
          </w:tcPr>
          <w:p w14:paraId="049C11C8" w14:textId="77777777" w:rsidR="00EF7663" w:rsidRPr="00793281" w:rsidRDefault="00EF7663" w:rsidP="00BC3C3A">
            <w:pPr>
              <w:pStyle w:val="TableParagraph"/>
              <w:spacing w:line="240" w:lineRule="auto"/>
              <w:rPr>
                <w:sz w:val="24"/>
              </w:rPr>
            </w:pPr>
            <w:r w:rsidRPr="00793281">
              <w:rPr>
                <w:sz w:val="24"/>
              </w:rPr>
              <w:t>269,0</w:t>
            </w:r>
          </w:p>
        </w:tc>
      </w:tr>
      <w:tr w:rsidR="00EF7663" w:rsidRPr="00793281" w14:paraId="72BA50EA" w14:textId="77777777" w:rsidTr="004D5C32">
        <w:trPr>
          <w:trHeight w:val="275"/>
        </w:trPr>
        <w:tc>
          <w:tcPr>
            <w:tcW w:w="5387" w:type="dxa"/>
          </w:tcPr>
          <w:p w14:paraId="52EC1925" w14:textId="77777777" w:rsidR="00EF7663" w:rsidRPr="00793281" w:rsidRDefault="00EF7663" w:rsidP="00BC3C3A">
            <w:pPr>
              <w:pStyle w:val="TableParagraph"/>
              <w:spacing w:line="240" w:lineRule="auto"/>
              <w:rPr>
                <w:sz w:val="24"/>
              </w:rPr>
            </w:pPr>
            <w:r w:rsidRPr="00793281">
              <w:rPr>
                <w:sz w:val="24"/>
              </w:rPr>
              <w:t>Запорізька</w:t>
            </w:r>
          </w:p>
        </w:tc>
        <w:tc>
          <w:tcPr>
            <w:tcW w:w="2126" w:type="dxa"/>
          </w:tcPr>
          <w:p w14:paraId="468D94A8" w14:textId="77777777" w:rsidR="00EF7663" w:rsidRPr="00793281" w:rsidRDefault="00EF7663" w:rsidP="00BC3C3A">
            <w:pPr>
              <w:pStyle w:val="TableParagraph"/>
              <w:spacing w:line="240" w:lineRule="auto"/>
              <w:rPr>
                <w:sz w:val="24"/>
              </w:rPr>
            </w:pPr>
            <w:r w:rsidRPr="00793281">
              <w:rPr>
                <w:sz w:val="24"/>
              </w:rPr>
              <w:t>245,8</w:t>
            </w:r>
          </w:p>
        </w:tc>
        <w:tc>
          <w:tcPr>
            <w:tcW w:w="2182" w:type="dxa"/>
          </w:tcPr>
          <w:p w14:paraId="408CC04E" w14:textId="77777777" w:rsidR="00EF7663" w:rsidRPr="00793281" w:rsidRDefault="00EF7663" w:rsidP="00BC3C3A">
            <w:pPr>
              <w:pStyle w:val="TableParagraph"/>
              <w:spacing w:line="240" w:lineRule="auto"/>
              <w:rPr>
                <w:sz w:val="24"/>
              </w:rPr>
            </w:pPr>
            <w:r w:rsidRPr="00793281">
              <w:rPr>
                <w:sz w:val="24"/>
              </w:rPr>
              <w:t>422,7</w:t>
            </w:r>
          </w:p>
        </w:tc>
      </w:tr>
      <w:tr w:rsidR="00EF7663" w:rsidRPr="00793281" w14:paraId="26F18F98" w14:textId="77777777" w:rsidTr="004D5C32">
        <w:trPr>
          <w:trHeight w:val="275"/>
        </w:trPr>
        <w:tc>
          <w:tcPr>
            <w:tcW w:w="5387" w:type="dxa"/>
          </w:tcPr>
          <w:p w14:paraId="70BF2661" w14:textId="77777777" w:rsidR="00EF7663" w:rsidRPr="00793281" w:rsidRDefault="00EF7663" w:rsidP="00BC3C3A">
            <w:pPr>
              <w:pStyle w:val="TableParagraph"/>
              <w:spacing w:line="240" w:lineRule="auto"/>
              <w:rPr>
                <w:sz w:val="24"/>
              </w:rPr>
            </w:pPr>
            <w:r w:rsidRPr="00793281">
              <w:rPr>
                <w:sz w:val="24"/>
              </w:rPr>
              <w:t>Івано–Франківська</w:t>
            </w:r>
          </w:p>
        </w:tc>
        <w:tc>
          <w:tcPr>
            <w:tcW w:w="2126" w:type="dxa"/>
          </w:tcPr>
          <w:p w14:paraId="70303D5D" w14:textId="77777777" w:rsidR="00EF7663" w:rsidRPr="00793281" w:rsidRDefault="00EF7663" w:rsidP="00BC3C3A">
            <w:pPr>
              <w:pStyle w:val="TableParagraph"/>
              <w:spacing w:line="240" w:lineRule="auto"/>
              <w:rPr>
                <w:sz w:val="24"/>
              </w:rPr>
            </w:pPr>
            <w:r w:rsidRPr="00793281">
              <w:rPr>
                <w:sz w:val="24"/>
              </w:rPr>
              <w:t>793,3</w:t>
            </w:r>
          </w:p>
        </w:tc>
        <w:tc>
          <w:tcPr>
            <w:tcW w:w="2182" w:type="dxa"/>
          </w:tcPr>
          <w:p w14:paraId="05AF08CF" w14:textId="77777777" w:rsidR="00EF7663" w:rsidRPr="00793281" w:rsidRDefault="00EF7663" w:rsidP="00BC3C3A">
            <w:pPr>
              <w:pStyle w:val="TableParagraph"/>
              <w:spacing w:line="240" w:lineRule="auto"/>
              <w:rPr>
                <w:sz w:val="24"/>
              </w:rPr>
            </w:pPr>
            <w:r w:rsidRPr="00793281">
              <w:rPr>
                <w:sz w:val="24"/>
              </w:rPr>
              <w:t>422,4</w:t>
            </w:r>
          </w:p>
        </w:tc>
      </w:tr>
      <w:tr w:rsidR="00EF7663" w:rsidRPr="00793281" w14:paraId="601E46CE" w14:textId="77777777" w:rsidTr="004D5C32">
        <w:trPr>
          <w:trHeight w:val="275"/>
        </w:trPr>
        <w:tc>
          <w:tcPr>
            <w:tcW w:w="5387" w:type="dxa"/>
          </w:tcPr>
          <w:p w14:paraId="1C1E7C02" w14:textId="77777777" w:rsidR="00EF7663" w:rsidRPr="00793281" w:rsidRDefault="00EF7663" w:rsidP="00BC3C3A">
            <w:pPr>
              <w:pStyle w:val="TableParagraph"/>
              <w:spacing w:line="240" w:lineRule="auto"/>
              <w:rPr>
                <w:sz w:val="24"/>
              </w:rPr>
            </w:pPr>
            <w:r w:rsidRPr="00793281">
              <w:rPr>
                <w:sz w:val="24"/>
              </w:rPr>
              <w:t>Київська</w:t>
            </w:r>
          </w:p>
        </w:tc>
        <w:tc>
          <w:tcPr>
            <w:tcW w:w="2126" w:type="dxa"/>
          </w:tcPr>
          <w:p w14:paraId="58881EA2" w14:textId="77777777" w:rsidR="00EF7663" w:rsidRPr="00793281" w:rsidRDefault="00EF7663" w:rsidP="00BC3C3A">
            <w:pPr>
              <w:pStyle w:val="TableParagraph"/>
              <w:spacing w:line="240" w:lineRule="auto"/>
              <w:rPr>
                <w:sz w:val="24"/>
              </w:rPr>
            </w:pPr>
            <w:r w:rsidRPr="00793281">
              <w:rPr>
                <w:sz w:val="24"/>
              </w:rPr>
              <w:t>558,6</w:t>
            </w:r>
          </w:p>
        </w:tc>
        <w:tc>
          <w:tcPr>
            <w:tcW w:w="2182" w:type="dxa"/>
          </w:tcPr>
          <w:p w14:paraId="790C18BF" w14:textId="77777777" w:rsidR="00EF7663" w:rsidRPr="00793281" w:rsidRDefault="00EF7663" w:rsidP="00BC3C3A">
            <w:pPr>
              <w:pStyle w:val="TableParagraph"/>
              <w:spacing w:line="240" w:lineRule="auto"/>
              <w:rPr>
                <w:sz w:val="24"/>
              </w:rPr>
            </w:pPr>
            <w:r w:rsidRPr="00793281">
              <w:rPr>
                <w:sz w:val="24"/>
              </w:rPr>
              <w:t>348,9</w:t>
            </w:r>
          </w:p>
        </w:tc>
      </w:tr>
      <w:tr w:rsidR="00EF7663" w:rsidRPr="00793281" w14:paraId="6B476F85" w14:textId="77777777" w:rsidTr="004D5C32">
        <w:trPr>
          <w:trHeight w:val="275"/>
        </w:trPr>
        <w:tc>
          <w:tcPr>
            <w:tcW w:w="5387" w:type="dxa"/>
          </w:tcPr>
          <w:p w14:paraId="048F2A93" w14:textId="77777777" w:rsidR="00EF7663" w:rsidRPr="00793281" w:rsidRDefault="00EF7663" w:rsidP="00BC3C3A">
            <w:pPr>
              <w:pStyle w:val="TableParagraph"/>
              <w:spacing w:line="240" w:lineRule="auto"/>
              <w:rPr>
                <w:sz w:val="24"/>
              </w:rPr>
            </w:pPr>
            <w:r w:rsidRPr="00793281">
              <w:rPr>
                <w:sz w:val="24"/>
              </w:rPr>
              <w:t>Кіровоградська</w:t>
            </w:r>
          </w:p>
        </w:tc>
        <w:tc>
          <w:tcPr>
            <w:tcW w:w="2126" w:type="dxa"/>
          </w:tcPr>
          <w:p w14:paraId="036105CC" w14:textId="77777777" w:rsidR="00EF7663" w:rsidRPr="00793281" w:rsidRDefault="00EF7663" w:rsidP="00BC3C3A">
            <w:pPr>
              <w:pStyle w:val="TableParagraph"/>
              <w:spacing w:line="240" w:lineRule="auto"/>
              <w:rPr>
                <w:sz w:val="24"/>
              </w:rPr>
            </w:pPr>
            <w:r w:rsidRPr="00793281">
              <w:rPr>
                <w:sz w:val="24"/>
              </w:rPr>
              <w:t>288,6</w:t>
            </w:r>
          </w:p>
        </w:tc>
        <w:tc>
          <w:tcPr>
            <w:tcW w:w="2182" w:type="dxa"/>
          </w:tcPr>
          <w:p w14:paraId="3C282605" w14:textId="77777777" w:rsidR="00EF7663" w:rsidRPr="00793281" w:rsidRDefault="00EF7663" w:rsidP="00BC3C3A">
            <w:pPr>
              <w:pStyle w:val="TableParagraph"/>
              <w:spacing w:line="240" w:lineRule="auto"/>
              <w:rPr>
                <w:sz w:val="24"/>
              </w:rPr>
            </w:pPr>
            <w:r w:rsidRPr="00793281">
              <w:rPr>
                <w:sz w:val="24"/>
              </w:rPr>
              <w:t>444,0</w:t>
            </w:r>
          </w:p>
        </w:tc>
      </w:tr>
      <w:tr w:rsidR="00EF7663" w:rsidRPr="00793281" w14:paraId="1F93467E" w14:textId="77777777" w:rsidTr="004D5C32">
        <w:trPr>
          <w:trHeight w:val="276"/>
        </w:trPr>
        <w:tc>
          <w:tcPr>
            <w:tcW w:w="5387" w:type="dxa"/>
          </w:tcPr>
          <w:p w14:paraId="2E8E3C20" w14:textId="77777777" w:rsidR="00EF7663" w:rsidRPr="00793281" w:rsidRDefault="00EF7663" w:rsidP="00BC3C3A">
            <w:pPr>
              <w:pStyle w:val="TableParagraph"/>
              <w:spacing w:line="240" w:lineRule="auto"/>
              <w:rPr>
                <w:sz w:val="24"/>
              </w:rPr>
            </w:pPr>
            <w:r w:rsidRPr="00793281">
              <w:rPr>
                <w:sz w:val="24"/>
              </w:rPr>
              <w:t>Луганська</w:t>
            </w:r>
          </w:p>
        </w:tc>
        <w:tc>
          <w:tcPr>
            <w:tcW w:w="2126" w:type="dxa"/>
          </w:tcPr>
          <w:p w14:paraId="21A56660" w14:textId="77777777" w:rsidR="00EF7663" w:rsidRPr="00793281" w:rsidRDefault="00EF7663" w:rsidP="00BC3C3A">
            <w:pPr>
              <w:pStyle w:val="TableParagraph"/>
              <w:spacing w:line="240" w:lineRule="auto"/>
              <w:rPr>
                <w:sz w:val="24"/>
              </w:rPr>
            </w:pPr>
            <w:r w:rsidRPr="00793281">
              <w:rPr>
                <w:sz w:val="24"/>
              </w:rPr>
              <w:t>315,0</w:t>
            </w:r>
          </w:p>
        </w:tc>
        <w:tc>
          <w:tcPr>
            <w:tcW w:w="2182" w:type="dxa"/>
          </w:tcPr>
          <w:p w14:paraId="6155470A" w14:textId="77777777" w:rsidR="00EF7663" w:rsidRPr="00793281" w:rsidRDefault="00EF7663" w:rsidP="00BC3C3A">
            <w:pPr>
              <w:pStyle w:val="TableParagraph"/>
              <w:spacing w:line="240" w:lineRule="auto"/>
              <w:rPr>
                <w:sz w:val="24"/>
              </w:rPr>
            </w:pPr>
            <w:r w:rsidRPr="00793281">
              <w:rPr>
                <w:sz w:val="24"/>
              </w:rPr>
              <w:t>201,4</w:t>
            </w:r>
          </w:p>
        </w:tc>
      </w:tr>
      <w:tr w:rsidR="00EF7663" w:rsidRPr="00793281" w14:paraId="000295E2" w14:textId="77777777" w:rsidTr="004D5C32">
        <w:trPr>
          <w:trHeight w:val="275"/>
        </w:trPr>
        <w:tc>
          <w:tcPr>
            <w:tcW w:w="5387" w:type="dxa"/>
          </w:tcPr>
          <w:p w14:paraId="70040CEA" w14:textId="77777777" w:rsidR="00EF7663" w:rsidRPr="00793281" w:rsidRDefault="00EF7663" w:rsidP="00BC3C3A">
            <w:pPr>
              <w:pStyle w:val="TableParagraph"/>
              <w:spacing w:line="240" w:lineRule="auto"/>
              <w:rPr>
                <w:sz w:val="24"/>
              </w:rPr>
            </w:pPr>
            <w:r w:rsidRPr="00793281">
              <w:rPr>
                <w:sz w:val="24"/>
              </w:rPr>
              <w:t>Львівська</w:t>
            </w:r>
          </w:p>
        </w:tc>
        <w:tc>
          <w:tcPr>
            <w:tcW w:w="2126" w:type="dxa"/>
          </w:tcPr>
          <w:p w14:paraId="66704F3D" w14:textId="77777777" w:rsidR="00EF7663" w:rsidRPr="00793281" w:rsidRDefault="00EF7663" w:rsidP="00BC3C3A">
            <w:pPr>
              <w:pStyle w:val="TableParagraph"/>
              <w:spacing w:line="240" w:lineRule="auto"/>
              <w:rPr>
                <w:sz w:val="24"/>
              </w:rPr>
            </w:pPr>
            <w:r w:rsidRPr="00793281">
              <w:rPr>
                <w:sz w:val="24"/>
              </w:rPr>
              <w:t>700,0</w:t>
            </w:r>
          </w:p>
        </w:tc>
        <w:tc>
          <w:tcPr>
            <w:tcW w:w="2182" w:type="dxa"/>
          </w:tcPr>
          <w:p w14:paraId="7D9CB617" w14:textId="77777777" w:rsidR="00EF7663" w:rsidRPr="00793281" w:rsidRDefault="00EF7663" w:rsidP="00BC3C3A">
            <w:pPr>
              <w:pStyle w:val="TableParagraph"/>
              <w:spacing w:line="240" w:lineRule="auto"/>
              <w:rPr>
                <w:sz w:val="24"/>
              </w:rPr>
            </w:pPr>
            <w:r w:rsidRPr="00793281">
              <w:rPr>
                <w:sz w:val="24"/>
              </w:rPr>
              <w:t>396,5</w:t>
            </w:r>
          </w:p>
        </w:tc>
      </w:tr>
      <w:tr w:rsidR="00EF7663" w:rsidRPr="00793281" w14:paraId="4B40E011" w14:textId="77777777" w:rsidTr="004D5C32">
        <w:trPr>
          <w:trHeight w:val="277"/>
        </w:trPr>
        <w:tc>
          <w:tcPr>
            <w:tcW w:w="5387" w:type="dxa"/>
          </w:tcPr>
          <w:p w14:paraId="7E3CA696" w14:textId="77777777" w:rsidR="00EF7663" w:rsidRPr="00793281" w:rsidRDefault="00EF7663" w:rsidP="00BC3C3A">
            <w:pPr>
              <w:pStyle w:val="TableParagraph"/>
              <w:spacing w:line="240" w:lineRule="auto"/>
              <w:rPr>
                <w:sz w:val="24"/>
              </w:rPr>
            </w:pPr>
            <w:r w:rsidRPr="00793281">
              <w:rPr>
                <w:sz w:val="24"/>
              </w:rPr>
              <w:t>Миколаївська</w:t>
            </w:r>
          </w:p>
        </w:tc>
        <w:tc>
          <w:tcPr>
            <w:tcW w:w="2126" w:type="dxa"/>
          </w:tcPr>
          <w:p w14:paraId="77CFBE21" w14:textId="77777777" w:rsidR="00EF7663" w:rsidRPr="00793281" w:rsidRDefault="00EF7663" w:rsidP="00BC3C3A">
            <w:pPr>
              <w:pStyle w:val="TableParagraph"/>
              <w:spacing w:line="240" w:lineRule="auto"/>
              <w:rPr>
                <w:sz w:val="24"/>
              </w:rPr>
            </w:pPr>
            <w:r w:rsidRPr="00793281">
              <w:rPr>
                <w:sz w:val="24"/>
              </w:rPr>
              <w:t>421,0</w:t>
            </w:r>
          </w:p>
        </w:tc>
        <w:tc>
          <w:tcPr>
            <w:tcW w:w="2182" w:type="dxa"/>
          </w:tcPr>
          <w:p w14:paraId="77BDE681" w14:textId="77777777" w:rsidR="00EF7663" w:rsidRPr="00793281" w:rsidRDefault="00EF7663" w:rsidP="00BC3C3A">
            <w:pPr>
              <w:pStyle w:val="TableParagraph"/>
              <w:spacing w:line="240" w:lineRule="auto"/>
              <w:rPr>
                <w:sz w:val="24"/>
              </w:rPr>
            </w:pPr>
            <w:r w:rsidRPr="00793281">
              <w:rPr>
                <w:sz w:val="24"/>
              </w:rPr>
              <w:t>338,7</w:t>
            </w:r>
          </w:p>
        </w:tc>
      </w:tr>
      <w:tr w:rsidR="00EF7663" w:rsidRPr="00793281" w14:paraId="28743005" w14:textId="77777777" w:rsidTr="004D5C32">
        <w:trPr>
          <w:trHeight w:val="275"/>
        </w:trPr>
        <w:tc>
          <w:tcPr>
            <w:tcW w:w="5387" w:type="dxa"/>
          </w:tcPr>
          <w:p w14:paraId="12E0DA19" w14:textId="77777777" w:rsidR="00EF7663" w:rsidRPr="00793281" w:rsidRDefault="00EF7663" w:rsidP="00BC3C3A">
            <w:pPr>
              <w:pStyle w:val="TableParagraph"/>
              <w:spacing w:line="240" w:lineRule="auto"/>
              <w:rPr>
                <w:sz w:val="24"/>
              </w:rPr>
            </w:pPr>
            <w:r w:rsidRPr="00793281">
              <w:rPr>
                <w:sz w:val="24"/>
              </w:rPr>
              <w:t>Одеська</w:t>
            </w:r>
          </w:p>
        </w:tc>
        <w:tc>
          <w:tcPr>
            <w:tcW w:w="2126" w:type="dxa"/>
          </w:tcPr>
          <w:p w14:paraId="571BB677" w14:textId="77777777" w:rsidR="00EF7663" w:rsidRPr="00793281" w:rsidRDefault="00EF7663" w:rsidP="00BC3C3A">
            <w:pPr>
              <w:pStyle w:val="TableParagraph"/>
              <w:spacing w:line="240" w:lineRule="auto"/>
              <w:rPr>
                <w:sz w:val="24"/>
              </w:rPr>
            </w:pPr>
            <w:r w:rsidRPr="00793281">
              <w:rPr>
                <w:sz w:val="24"/>
              </w:rPr>
              <w:t>990,6</w:t>
            </w:r>
          </w:p>
        </w:tc>
        <w:tc>
          <w:tcPr>
            <w:tcW w:w="2182" w:type="dxa"/>
          </w:tcPr>
          <w:p w14:paraId="5D33D4B6" w14:textId="77777777" w:rsidR="00EF7663" w:rsidRPr="00793281" w:rsidRDefault="00EF7663" w:rsidP="00BC3C3A">
            <w:pPr>
              <w:pStyle w:val="TableParagraph"/>
              <w:spacing w:line="240" w:lineRule="auto"/>
              <w:rPr>
                <w:sz w:val="24"/>
              </w:rPr>
            </w:pPr>
            <w:r w:rsidRPr="00793281">
              <w:rPr>
                <w:sz w:val="24"/>
              </w:rPr>
              <w:t>618,5</w:t>
            </w:r>
          </w:p>
        </w:tc>
      </w:tr>
      <w:tr w:rsidR="00EF7663" w:rsidRPr="00793281" w14:paraId="7DE4AF1F" w14:textId="77777777" w:rsidTr="004D5C32">
        <w:trPr>
          <w:trHeight w:val="275"/>
        </w:trPr>
        <w:tc>
          <w:tcPr>
            <w:tcW w:w="5387" w:type="dxa"/>
          </w:tcPr>
          <w:p w14:paraId="0C630ADC" w14:textId="77777777" w:rsidR="00EF7663" w:rsidRPr="00793281" w:rsidRDefault="00EF7663" w:rsidP="00BC3C3A">
            <w:pPr>
              <w:pStyle w:val="TableParagraph"/>
              <w:spacing w:line="240" w:lineRule="auto"/>
              <w:rPr>
                <w:sz w:val="24"/>
              </w:rPr>
            </w:pPr>
            <w:r w:rsidRPr="00793281">
              <w:rPr>
                <w:sz w:val="24"/>
              </w:rPr>
              <w:t>Полтавська</w:t>
            </w:r>
          </w:p>
        </w:tc>
        <w:tc>
          <w:tcPr>
            <w:tcW w:w="2126" w:type="dxa"/>
          </w:tcPr>
          <w:p w14:paraId="4EA441A2" w14:textId="77777777" w:rsidR="00EF7663" w:rsidRPr="00793281" w:rsidRDefault="00EF7663" w:rsidP="00BC3C3A">
            <w:pPr>
              <w:pStyle w:val="TableParagraph"/>
              <w:spacing w:line="240" w:lineRule="auto"/>
              <w:rPr>
                <w:sz w:val="24"/>
              </w:rPr>
            </w:pPr>
            <w:r w:rsidRPr="00793281">
              <w:rPr>
                <w:sz w:val="24"/>
              </w:rPr>
              <w:t>505,9</w:t>
            </w:r>
          </w:p>
        </w:tc>
        <w:tc>
          <w:tcPr>
            <w:tcW w:w="2182" w:type="dxa"/>
          </w:tcPr>
          <w:p w14:paraId="0E76C809" w14:textId="77777777" w:rsidR="00EF7663" w:rsidRPr="00793281" w:rsidRDefault="00EF7663" w:rsidP="00BC3C3A">
            <w:pPr>
              <w:pStyle w:val="TableParagraph"/>
              <w:spacing w:line="240" w:lineRule="auto"/>
              <w:rPr>
                <w:sz w:val="24"/>
              </w:rPr>
            </w:pPr>
            <w:r w:rsidRPr="00793281">
              <w:rPr>
                <w:sz w:val="24"/>
              </w:rPr>
              <w:t>355,3</w:t>
            </w:r>
          </w:p>
        </w:tc>
      </w:tr>
      <w:tr w:rsidR="00EF7663" w:rsidRPr="00793281" w14:paraId="494C08D9" w14:textId="77777777" w:rsidTr="004D5C32">
        <w:trPr>
          <w:trHeight w:val="275"/>
        </w:trPr>
        <w:tc>
          <w:tcPr>
            <w:tcW w:w="5387" w:type="dxa"/>
          </w:tcPr>
          <w:p w14:paraId="491F3EC2" w14:textId="77777777" w:rsidR="00EF7663" w:rsidRPr="00793281" w:rsidRDefault="00EF7663" w:rsidP="00BC3C3A">
            <w:pPr>
              <w:pStyle w:val="TableParagraph"/>
              <w:spacing w:line="240" w:lineRule="auto"/>
              <w:rPr>
                <w:sz w:val="24"/>
              </w:rPr>
            </w:pPr>
            <w:r w:rsidRPr="00793281">
              <w:rPr>
                <w:sz w:val="24"/>
              </w:rPr>
              <w:t>Рівненська</w:t>
            </w:r>
          </w:p>
        </w:tc>
        <w:tc>
          <w:tcPr>
            <w:tcW w:w="2126" w:type="dxa"/>
          </w:tcPr>
          <w:p w14:paraId="4EB7741D" w14:textId="77777777" w:rsidR="00EF7663" w:rsidRPr="00793281" w:rsidRDefault="00EF7663" w:rsidP="00BC3C3A">
            <w:pPr>
              <w:pStyle w:val="TableParagraph"/>
              <w:spacing w:line="240" w:lineRule="auto"/>
              <w:rPr>
                <w:sz w:val="24"/>
              </w:rPr>
            </w:pPr>
            <w:r w:rsidRPr="00793281">
              <w:rPr>
                <w:sz w:val="24"/>
              </w:rPr>
              <w:t>364,1</w:t>
            </w:r>
          </w:p>
        </w:tc>
        <w:tc>
          <w:tcPr>
            <w:tcW w:w="2182" w:type="dxa"/>
          </w:tcPr>
          <w:p w14:paraId="6EEE5BFE" w14:textId="77777777" w:rsidR="00EF7663" w:rsidRPr="00793281" w:rsidRDefault="00EF7663" w:rsidP="00BC3C3A">
            <w:pPr>
              <w:pStyle w:val="TableParagraph"/>
              <w:spacing w:line="240" w:lineRule="auto"/>
              <w:rPr>
                <w:sz w:val="24"/>
              </w:rPr>
            </w:pPr>
            <w:r w:rsidRPr="00793281">
              <w:rPr>
                <w:sz w:val="24"/>
              </w:rPr>
              <w:t>286,3</w:t>
            </w:r>
          </w:p>
        </w:tc>
      </w:tr>
      <w:tr w:rsidR="00EF7663" w:rsidRPr="00793281" w14:paraId="65F25610" w14:textId="77777777" w:rsidTr="004D5C32">
        <w:trPr>
          <w:trHeight w:val="275"/>
        </w:trPr>
        <w:tc>
          <w:tcPr>
            <w:tcW w:w="5387" w:type="dxa"/>
          </w:tcPr>
          <w:p w14:paraId="04FC4421" w14:textId="77777777" w:rsidR="00EF7663" w:rsidRPr="00793281" w:rsidRDefault="00EF7663" w:rsidP="00BC3C3A">
            <w:pPr>
              <w:pStyle w:val="TableParagraph"/>
              <w:spacing w:line="240" w:lineRule="auto"/>
              <w:rPr>
                <w:sz w:val="24"/>
              </w:rPr>
            </w:pPr>
            <w:r w:rsidRPr="00793281">
              <w:rPr>
                <w:sz w:val="24"/>
              </w:rPr>
              <w:t>Сумська</w:t>
            </w:r>
          </w:p>
        </w:tc>
        <w:tc>
          <w:tcPr>
            <w:tcW w:w="2126" w:type="dxa"/>
          </w:tcPr>
          <w:p w14:paraId="5CCE4A8D" w14:textId="77777777" w:rsidR="00EF7663" w:rsidRPr="00793281" w:rsidRDefault="00EF7663" w:rsidP="00BC3C3A">
            <w:pPr>
              <w:pStyle w:val="TableParagraph"/>
              <w:spacing w:line="240" w:lineRule="auto"/>
              <w:rPr>
                <w:sz w:val="24"/>
              </w:rPr>
            </w:pPr>
            <w:r w:rsidRPr="00793281">
              <w:rPr>
                <w:sz w:val="24"/>
              </w:rPr>
              <w:t>489,2</w:t>
            </w:r>
          </w:p>
        </w:tc>
        <w:tc>
          <w:tcPr>
            <w:tcW w:w="2182" w:type="dxa"/>
          </w:tcPr>
          <w:p w14:paraId="710EF5A3" w14:textId="77777777" w:rsidR="00EF7663" w:rsidRPr="00793281" w:rsidRDefault="00EF7663" w:rsidP="00BC3C3A">
            <w:pPr>
              <w:pStyle w:val="TableParagraph"/>
              <w:spacing w:line="240" w:lineRule="auto"/>
              <w:rPr>
                <w:sz w:val="24"/>
              </w:rPr>
            </w:pPr>
            <w:r w:rsidRPr="00793281">
              <w:rPr>
                <w:sz w:val="24"/>
              </w:rPr>
              <w:t>303,4</w:t>
            </w:r>
          </w:p>
        </w:tc>
      </w:tr>
      <w:tr w:rsidR="00EF7663" w:rsidRPr="00793281" w14:paraId="0CF4B68A" w14:textId="77777777" w:rsidTr="004D5C32">
        <w:trPr>
          <w:trHeight w:val="275"/>
        </w:trPr>
        <w:tc>
          <w:tcPr>
            <w:tcW w:w="5387" w:type="dxa"/>
          </w:tcPr>
          <w:p w14:paraId="1CDC9ABA" w14:textId="77777777" w:rsidR="00EF7663" w:rsidRPr="00793281" w:rsidRDefault="00EF7663" w:rsidP="00BC3C3A">
            <w:pPr>
              <w:pStyle w:val="TableParagraph"/>
              <w:spacing w:line="240" w:lineRule="auto"/>
              <w:rPr>
                <w:sz w:val="24"/>
              </w:rPr>
            </w:pPr>
            <w:r w:rsidRPr="00793281">
              <w:rPr>
                <w:sz w:val="24"/>
              </w:rPr>
              <w:t>Тернопільська</w:t>
            </w:r>
          </w:p>
        </w:tc>
        <w:tc>
          <w:tcPr>
            <w:tcW w:w="2126" w:type="dxa"/>
          </w:tcPr>
          <w:p w14:paraId="56288F29" w14:textId="77777777" w:rsidR="00EF7663" w:rsidRPr="00793281" w:rsidRDefault="00EF7663" w:rsidP="00BC3C3A">
            <w:pPr>
              <w:pStyle w:val="TableParagraph"/>
              <w:spacing w:line="240" w:lineRule="auto"/>
              <w:rPr>
                <w:sz w:val="24"/>
              </w:rPr>
            </w:pPr>
            <w:r w:rsidRPr="00793281">
              <w:rPr>
                <w:sz w:val="24"/>
              </w:rPr>
              <w:t>307,4</w:t>
            </w:r>
          </w:p>
        </w:tc>
        <w:tc>
          <w:tcPr>
            <w:tcW w:w="2182" w:type="dxa"/>
          </w:tcPr>
          <w:p w14:paraId="6D08FD92" w14:textId="77777777" w:rsidR="00EF7663" w:rsidRPr="00793281" w:rsidRDefault="00EF7663" w:rsidP="00BC3C3A">
            <w:pPr>
              <w:pStyle w:val="TableParagraph"/>
              <w:spacing w:line="240" w:lineRule="auto"/>
              <w:rPr>
                <w:sz w:val="24"/>
              </w:rPr>
            </w:pPr>
            <w:r w:rsidRPr="00793281">
              <w:rPr>
                <w:sz w:val="24"/>
              </w:rPr>
              <w:t>274,3</w:t>
            </w:r>
          </w:p>
        </w:tc>
      </w:tr>
      <w:tr w:rsidR="00EF7663" w:rsidRPr="00793281" w14:paraId="190F1B46" w14:textId="77777777" w:rsidTr="004D5C32">
        <w:trPr>
          <w:trHeight w:val="278"/>
        </w:trPr>
        <w:tc>
          <w:tcPr>
            <w:tcW w:w="5387" w:type="dxa"/>
          </w:tcPr>
          <w:p w14:paraId="230B8036" w14:textId="77777777" w:rsidR="00EF7663" w:rsidRPr="00793281" w:rsidRDefault="00EF7663" w:rsidP="00BC3C3A">
            <w:pPr>
              <w:pStyle w:val="TableParagraph"/>
              <w:spacing w:line="240" w:lineRule="auto"/>
              <w:rPr>
                <w:sz w:val="24"/>
              </w:rPr>
            </w:pPr>
            <w:r w:rsidRPr="00793281">
              <w:rPr>
                <w:sz w:val="24"/>
              </w:rPr>
              <w:t>Харківська</w:t>
            </w:r>
          </w:p>
        </w:tc>
        <w:tc>
          <w:tcPr>
            <w:tcW w:w="2126" w:type="dxa"/>
          </w:tcPr>
          <w:p w14:paraId="0B425450" w14:textId="77777777" w:rsidR="00EF7663" w:rsidRPr="00793281" w:rsidRDefault="00EF7663" w:rsidP="00BC3C3A">
            <w:pPr>
              <w:pStyle w:val="TableParagraph"/>
              <w:spacing w:line="240" w:lineRule="auto"/>
              <w:rPr>
                <w:sz w:val="24"/>
              </w:rPr>
            </w:pPr>
            <w:r w:rsidRPr="00793281">
              <w:rPr>
                <w:sz w:val="24"/>
              </w:rPr>
              <w:t>630,1</w:t>
            </w:r>
          </w:p>
        </w:tc>
        <w:tc>
          <w:tcPr>
            <w:tcW w:w="2182" w:type="dxa"/>
          </w:tcPr>
          <w:p w14:paraId="0AA9397D" w14:textId="77777777" w:rsidR="00EF7663" w:rsidRPr="00793281" w:rsidRDefault="00EF7663" w:rsidP="00BC3C3A">
            <w:pPr>
              <w:pStyle w:val="TableParagraph"/>
              <w:spacing w:line="240" w:lineRule="auto"/>
              <w:rPr>
                <w:sz w:val="24"/>
              </w:rPr>
            </w:pPr>
            <w:r w:rsidRPr="00793281">
              <w:rPr>
                <w:sz w:val="24"/>
              </w:rPr>
              <w:t>578,3</w:t>
            </w:r>
          </w:p>
        </w:tc>
      </w:tr>
      <w:tr w:rsidR="00EF7663" w:rsidRPr="00793281" w14:paraId="68C5F054" w14:textId="77777777" w:rsidTr="004D5C32">
        <w:trPr>
          <w:trHeight w:val="275"/>
        </w:trPr>
        <w:tc>
          <w:tcPr>
            <w:tcW w:w="5387" w:type="dxa"/>
          </w:tcPr>
          <w:p w14:paraId="7395FC02" w14:textId="77777777" w:rsidR="00EF7663" w:rsidRPr="00793281" w:rsidRDefault="00EF7663" w:rsidP="00BC3C3A">
            <w:pPr>
              <w:pStyle w:val="TableParagraph"/>
              <w:spacing w:line="240" w:lineRule="auto"/>
              <w:rPr>
                <w:sz w:val="24"/>
              </w:rPr>
            </w:pPr>
            <w:r w:rsidRPr="00793281">
              <w:rPr>
                <w:sz w:val="24"/>
              </w:rPr>
              <w:t>Херсонська</w:t>
            </w:r>
          </w:p>
        </w:tc>
        <w:tc>
          <w:tcPr>
            <w:tcW w:w="2126" w:type="dxa"/>
          </w:tcPr>
          <w:p w14:paraId="5BF1BFAD" w14:textId="77777777" w:rsidR="00EF7663" w:rsidRPr="00793281" w:rsidRDefault="00EF7663" w:rsidP="00BC3C3A">
            <w:pPr>
              <w:pStyle w:val="TableParagraph"/>
              <w:spacing w:line="240" w:lineRule="auto"/>
              <w:rPr>
                <w:sz w:val="24"/>
              </w:rPr>
            </w:pPr>
            <w:r w:rsidRPr="00793281">
              <w:rPr>
                <w:sz w:val="24"/>
              </w:rPr>
              <w:t>231,2</w:t>
            </w:r>
          </w:p>
        </w:tc>
        <w:tc>
          <w:tcPr>
            <w:tcW w:w="2182" w:type="dxa"/>
          </w:tcPr>
          <w:p w14:paraId="64533FDD" w14:textId="77777777" w:rsidR="00EF7663" w:rsidRPr="00793281" w:rsidRDefault="00EF7663" w:rsidP="00BC3C3A">
            <w:pPr>
              <w:pStyle w:val="TableParagraph"/>
              <w:spacing w:line="240" w:lineRule="auto"/>
              <w:rPr>
                <w:sz w:val="24"/>
              </w:rPr>
            </w:pPr>
            <w:r w:rsidRPr="00793281">
              <w:rPr>
                <w:sz w:val="24"/>
              </w:rPr>
              <w:t>217,0</w:t>
            </w:r>
          </w:p>
        </w:tc>
      </w:tr>
      <w:tr w:rsidR="00EF7663" w:rsidRPr="00793281" w14:paraId="0CD42941" w14:textId="77777777" w:rsidTr="004D5C32">
        <w:trPr>
          <w:trHeight w:val="275"/>
        </w:trPr>
        <w:tc>
          <w:tcPr>
            <w:tcW w:w="5387" w:type="dxa"/>
          </w:tcPr>
          <w:p w14:paraId="0CA1A7B3" w14:textId="77777777" w:rsidR="00EF7663" w:rsidRPr="00793281" w:rsidRDefault="00EF7663" w:rsidP="00BC3C3A">
            <w:pPr>
              <w:pStyle w:val="TableParagraph"/>
              <w:spacing w:line="240" w:lineRule="auto"/>
              <w:rPr>
                <w:sz w:val="24"/>
              </w:rPr>
            </w:pPr>
            <w:r w:rsidRPr="00793281">
              <w:rPr>
                <w:sz w:val="24"/>
              </w:rPr>
              <w:t>Хмельницька</w:t>
            </w:r>
          </w:p>
        </w:tc>
        <w:tc>
          <w:tcPr>
            <w:tcW w:w="2126" w:type="dxa"/>
          </w:tcPr>
          <w:p w14:paraId="30AB480F" w14:textId="77777777" w:rsidR="00EF7663" w:rsidRPr="00793281" w:rsidRDefault="00EF7663" w:rsidP="00BC3C3A">
            <w:pPr>
              <w:pStyle w:val="TableParagraph"/>
              <w:spacing w:line="240" w:lineRule="auto"/>
              <w:rPr>
                <w:sz w:val="24"/>
              </w:rPr>
            </w:pPr>
            <w:r w:rsidRPr="00793281">
              <w:rPr>
                <w:sz w:val="24"/>
              </w:rPr>
              <w:t>337,6</w:t>
            </w:r>
          </w:p>
        </w:tc>
        <w:tc>
          <w:tcPr>
            <w:tcW w:w="2182" w:type="dxa"/>
          </w:tcPr>
          <w:p w14:paraId="35F82C9C" w14:textId="77777777" w:rsidR="00EF7663" w:rsidRPr="00793281" w:rsidRDefault="00EF7663" w:rsidP="00BC3C3A">
            <w:pPr>
              <w:pStyle w:val="TableParagraph"/>
              <w:spacing w:line="240" w:lineRule="auto"/>
              <w:rPr>
                <w:sz w:val="24"/>
              </w:rPr>
            </w:pPr>
            <w:r w:rsidRPr="00793281">
              <w:rPr>
                <w:sz w:val="24"/>
              </w:rPr>
              <w:t>303,8</w:t>
            </w:r>
          </w:p>
        </w:tc>
      </w:tr>
      <w:tr w:rsidR="00EF7663" w:rsidRPr="00793281" w14:paraId="402E9C56" w14:textId="77777777" w:rsidTr="004D5C32">
        <w:trPr>
          <w:trHeight w:val="275"/>
        </w:trPr>
        <w:tc>
          <w:tcPr>
            <w:tcW w:w="5387" w:type="dxa"/>
          </w:tcPr>
          <w:p w14:paraId="423F4827" w14:textId="77777777" w:rsidR="00EF7663" w:rsidRPr="00793281" w:rsidRDefault="00EF7663" w:rsidP="00BC3C3A">
            <w:pPr>
              <w:pStyle w:val="TableParagraph"/>
              <w:spacing w:line="240" w:lineRule="auto"/>
              <w:rPr>
                <w:sz w:val="24"/>
              </w:rPr>
            </w:pPr>
            <w:r w:rsidRPr="00793281">
              <w:rPr>
                <w:sz w:val="24"/>
              </w:rPr>
              <w:t>Черкаська</w:t>
            </w:r>
          </w:p>
        </w:tc>
        <w:tc>
          <w:tcPr>
            <w:tcW w:w="2126" w:type="dxa"/>
          </w:tcPr>
          <w:p w14:paraId="10BFDA16" w14:textId="77777777" w:rsidR="00EF7663" w:rsidRPr="00793281" w:rsidRDefault="00EF7663" w:rsidP="00BC3C3A">
            <w:pPr>
              <w:pStyle w:val="TableParagraph"/>
              <w:spacing w:line="240" w:lineRule="auto"/>
              <w:rPr>
                <w:sz w:val="24"/>
              </w:rPr>
            </w:pPr>
            <w:r w:rsidRPr="00793281">
              <w:rPr>
                <w:sz w:val="24"/>
              </w:rPr>
              <w:t>389,3</w:t>
            </w:r>
          </w:p>
        </w:tc>
        <w:tc>
          <w:tcPr>
            <w:tcW w:w="2182" w:type="dxa"/>
          </w:tcPr>
          <w:p w14:paraId="2B1E3045" w14:textId="77777777" w:rsidR="00EF7663" w:rsidRPr="00793281" w:rsidRDefault="00EF7663" w:rsidP="00BC3C3A">
            <w:pPr>
              <w:pStyle w:val="TableParagraph"/>
              <w:spacing w:line="240" w:lineRule="auto"/>
              <w:rPr>
                <w:sz w:val="24"/>
              </w:rPr>
            </w:pPr>
            <w:r w:rsidRPr="00793281">
              <w:rPr>
                <w:sz w:val="24"/>
              </w:rPr>
              <w:t>393,6</w:t>
            </w:r>
          </w:p>
        </w:tc>
      </w:tr>
      <w:tr w:rsidR="00EF7663" w:rsidRPr="00793281" w14:paraId="05CFB2AD" w14:textId="77777777" w:rsidTr="004D5C32">
        <w:trPr>
          <w:trHeight w:val="276"/>
        </w:trPr>
        <w:tc>
          <w:tcPr>
            <w:tcW w:w="5387" w:type="dxa"/>
          </w:tcPr>
          <w:p w14:paraId="57305DD7" w14:textId="77777777" w:rsidR="00EF7663" w:rsidRPr="00793281" w:rsidRDefault="00EF7663" w:rsidP="00BC3C3A">
            <w:pPr>
              <w:pStyle w:val="TableParagraph"/>
              <w:spacing w:line="240" w:lineRule="auto"/>
              <w:rPr>
                <w:sz w:val="24"/>
              </w:rPr>
            </w:pPr>
            <w:r w:rsidRPr="00793281">
              <w:rPr>
                <w:sz w:val="24"/>
              </w:rPr>
              <w:lastRenderedPageBreak/>
              <w:t>Чернівецька</w:t>
            </w:r>
          </w:p>
        </w:tc>
        <w:tc>
          <w:tcPr>
            <w:tcW w:w="2126" w:type="dxa"/>
          </w:tcPr>
          <w:p w14:paraId="758CEFB2" w14:textId="77777777" w:rsidR="00EF7663" w:rsidRPr="00793281" w:rsidRDefault="00EF7663" w:rsidP="00BC3C3A">
            <w:pPr>
              <w:pStyle w:val="TableParagraph"/>
              <w:spacing w:line="240" w:lineRule="auto"/>
              <w:rPr>
                <w:sz w:val="24"/>
              </w:rPr>
            </w:pPr>
            <w:r w:rsidRPr="00793281">
              <w:rPr>
                <w:sz w:val="24"/>
              </w:rPr>
              <w:t>272,3</w:t>
            </w:r>
          </w:p>
        </w:tc>
        <w:tc>
          <w:tcPr>
            <w:tcW w:w="2182" w:type="dxa"/>
          </w:tcPr>
          <w:p w14:paraId="3AD483C3" w14:textId="77777777" w:rsidR="00EF7663" w:rsidRPr="00793281" w:rsidRDefault="00EF7663" w:rsidP="00BC3C3A">
            <w:pPr>
              <w:pStyle w:val="TableParagraph"/>
              <w:spacing w:line="240" w:lineRule="auto"/>
              <w:rPr>
                <w:sz w:val="24"/>
              </w:rPr>
            </w:pPr>
            <w:r w:rsidRPr="00793281">
              <w:rPr>
                <w:sz w:val="24"/>
              </w:rPr>
              <w:t>371,5</w:t>
            </w:r>
          </w:p>
        </w:tc>
      </w:tr>
      <w:tr w:rsidR="00EF7663" w:rsidRPr="00793281" w14:paraId="6447CC08" w14:textId="77777777" w:rsidTr="004D5C32">
        <w:trPr>
          <w:trHeight w:val="275"/>
        </w:trPr>
        <w:tc>
          <w:tcPr>
            <w:tcW w:w="5387" w:type="dxa"/>
          </w:tcPr>
          <w:p w14:paraId="0C063A5E" w14:textId="77777777" w:rsidR="00EF7663" w:rsidRPr="00793281" w:rsidRDefault="00EF7663" w:rsidP="00BC3C3A">
            <w:pPr>
              <w:pStyle w:val="TableParagraph"/>
              <w:spacing w:line="240" w:lineRule="auto"/>
              <w:rPr>
                <w:sz w:val="24"/>
              </w:rPr>
            </w:pPr>
            <w:r w:rsidRPr="00793281">
              <w:rPr>
                <w:sz w:val="24"/>
              </w:rPr>
              <w:t>Чернігівська</w:t>
            </w:r>
          </w:p>
        </w:tc>
        <w:tc>
          <w:tcPr>
            <w:tcW w:w="2126" w:type="dxa"/>
          </w:tcPr>
          <w:p w14:paraId="65F9DF5E" w14:textId="77777777" w:rsidR="00EF7663" w:rsidRPr="00793281" w:rsidRDefault="00EF7663" w:rsidP="00BC3C3A">
            <w:pPr>
              <w:pStyle w:val="TableParagraph"/>
              <w:spacing w:line="240" w:lineRule="auto"/>
              <w:rPr>
                <w:sz w:val="24"/>
              </w:rPr>
            </w:pPr>
            <w:r w:rsidRPr="00793281">
              <w:rPr>
                <w:sz w:val="24"/>
              </w:rPr>
              <w:t>355,4</w:t>
            </w:r>
          </w:p>
        </w:tc>
        <w:tc>
          <w:tcPr>
            <w:tcW w:w="2182" w:type="dxa"/>
          </w:tcPr>
          <w:p w14:paraId="3DFB1455" w14:textId="77777777" w:rsidR="00EF7663" w:rsidRPr="00793281" w:rsidRDefault="00EF7663" w:rsidP="00BC3C3A">
            <w:pPr>
              <w:pStyle w:val="TableParagraph"/>
              <w:spacing w:line="240" w:lineRule="auto"/>
              <w:rPr>
                <w:sz w:val="24"/>
              </w:rPr>
            </w:pPr>
            <w:r w:rsidRPr="00793281">
              <w:rPr>
                <w:sz w:val="24"/>
              </w:rPr>
              <w:t>267,7</w:t>
            </w:r>
          </w:p>
        </w:tc>
      </w:tr>
      <w:tr w:rsidR="00EF7663" w:rsidRPr="00793281" w14:paraId="47D90298" w14:textId="77777777" w:rsidTr="004D5C32">
        <w:trPr>
          <w:trHeight w:val="278"/>
        </w:trPr>
        <w:tc>
          <w:tcPr>
            <w:tcW w:w="5387" w:type="dxa"/>
          </w:tcPr>
          <w:p w14:paraId="316B2FDD" w14:textId="77777777" w:rsidR="00EF7663" w:rsidRPr="00793281" w:rsidRDefault="00EF7663" w:rsidP="00BC3C3A">
            <w:pPr>
              <w:pStyle w:val="TableParagraph"/>
              <w:spacing w:line="240" w:lineRule="auto"/>
              <w:rPr>
                <w:sz w:val="24"/>
              </w:rPr>
            </w:pPr>
            <w:r w:rsidRPr="00793281">
              <w:rPr>
                <w:sz w:val="24"/>
              </w:rPr>
              <w:t>м.</w:t>
            </w:r>
            <w:r w:rsidRPr="00793281">
              <w:rPr>
                <w:spacing w:val="-2"/>
                <w:sz w:val="24"/>
              </w:rPr>
              <w:t xml:space="preserve"> </w:t>
            </w:r>
            <w:r w:rsidRPr="00793281">
              <w:rPr>
                <w:sz w:val="24"/>
              </w:rPr>
              <w:t>Київ</w:t>
            </w:r>
          </w:p>
        </w:tc>
        <w:tc>
          <w:tcPr>
            <w:tcW w:w="2126" w:type="dxa"/>
          </w:tcPr>
          <w:p w14:paraId="78180CC5" w14:textId="77777777" w:rsidR="00EF7663" w:rsidRPr="00793281" w:rsidRDefault="00EF7663" w:rsidP="00BC3C3A">
            <w:pPr>
              <w:pStyle w:val="TableParagraph"/>
              <w:spacing w:line="240" w:lineRule="auto"/>
              <w:rPr>
                <w:sz w:val="24"/>
              </w:rPr>
            </w:pPr>
            <w:r w:rsidRPr="00793281">
              <w:rPr>
                <w:sz w:val="24"/>
              </w:rPr>
              <w:t>1542,0</w:t>
            </w:r>
          </w:p>
        </w:tc>
        <w:tc>
          <w:tcPr>
            <w:tcW w:w="2182" w:type="dxa"/>
          </w:tcPr>
          <w:p w14:paraId="4DAED973" w14:textId="77777777" w:rsidR="00EF7663" w:rsidRPr="00793281" w:rsidRDefault="00EF7663" w:rsidP="00BC3C3A">
            <w:pPr>
              <w:pStyle w:val="TableParagraph"/>
              <w:spacing w:line="240" w:lineRule="auto"/>
              <w:rPr>
                <w:sz w:val="24"/>
              </w:rPr>
            </w:pPr>
            <w:r w:rsidRPr="00793281">
              <w:rPr>
                <w:sz w:val="24"/>
              </w:rPr>
              <w:t>1374,1</w:t>
            </w:r>
          </w:p>
        </w:tc>
      </w:tr>
    </w:tbl>
    <w:p w14:paraId="3C2F24B0" w14:textId="77777777" w:rsidR="000A14E2" w:rsidRPr="000A14E2" w:rsidRDefault="000A14E2" w:rsidP="000A14E2">
      <w:pPr>
        <w:pStyle w:val="a3"/>
        <w:spacing w:line="360" w:lineRule="auto"/>
        <w:ind w:firstLine="720"/>
        <w:jc w:val="both"/>
      </w:pPr>
      <w:r w:rsidRPr="000A14E2">
        <w:t>Цінове конкурентне середовище на ринку готелів в Україні значно варіюється від регіону до регіону. Наприклад, в таких областях як Кіровоградська, Луганська, Тернопільська, Херсонська та Чернівецька, спостерігаються найнижчі ціни. Натомість, Київська, Закарпатська, Івано-Франківська, Львівська, Одеська та Харківська області мають високі ціни. Особливо Київ вирізняється високими цінами на готельні послуги порівняно з іншими регіонами.</w:t>
      </w:r>
    </w:p>
    <w:p w14:paraId="779F4E00" w14:textId="23D2192F" w:rsidR="000A14E2" w:rsidRPr="000A14E2" w:rsidRDefault="000A14E2" w:rsidP="000A14E2">
      <w:pPr>
        <w:pStyle w:val="a3"/>
        <w:spacing w:line="360" w:lineRule="auto"/>
        <w:ind w:firstLine="720"/>
        <w:jc w:val="both"/>
      </w:pPr>
      <w:r w:rsidRPr="000A14E2">
        <w:t>Не всі готельні заклади потрапляють у статистичне спостереження, тому деякі дані беремо з Інтернет-ресурсів. На початок 2020 року в Києві було 412 готелів, серед них 8 п’ятизіркових, 41 чотиризірковий, 113 тризіркових, 45 двозіркових та 205 готелів без категорії. Усі ці заклади конкурують між собою, проте п'ятизіркові готелі, такі як Hilton Kyiv, мають певні конкурентні переваги у вигляді якості послуг, які вони пропонують. Варто виділити такі п’ятизіркові готелі як Fairmont Grand Hotel, Intercontinental, Riviera House, Прем</w:t>
      </w:r>
      <w:r w:rsidR="00B603DF">
        <w:t>’</w:t>
      </w:r>
      <w:r w:rsidRPr="000A14E2">
        <w:t>єр Палац, Хаятт Рідженсі та City Holiday Resort &amp; SPA, які формують конкурентне оточення для Hilton Kyiv.</w:t>
      </w:r>
    </w:p>
    <w:p w14:paraId="35803C94" w14:textId="77777777" w:rsidR="000A14E2" w:rsidRPr="000A14E2" w:rsidRDefault="000A14E2" w:rsidP="000A14E2">
      <w:pPr>
        <w:pStyle w:val="a3"/>
        <w:spacing w:line="360" w:lineRule="auto"/>
        <w:ind w:firstLine="720"/>
        <w:jc w:val="both"/>
      </w:pPr>
      <w:r w:rsidRPr="000A14E2">
        <w:t>За даними сайту Booking.com, серед п’ятизіркових готелів в Києві, Riviera House, InterContinental-Kyiv та Опера Готель отримали найвищі оцінки відвідувачів, перевищуючи 9 балів. Найнижчі оцінки отримав готель City Holiday Resort &amp; SPA. Готель Hilton Kyiv займає четверте місце за середнім значенням усіх оцінок.</w:t>
      </w:r>
    </w:p>
    <w:p w14:paraId="3C165DA6" w14:textId="77777777" w:rsidR="00EF7663" w:rsidRPr="00793281" w:rsidRDefault="00EF7663" w:rsidP="00EF7663">
      <w:pPr>
        <w:pStyle w:val="a3"/>
        <w:ind w:left="757"/>
        <w:rPr>
          <w:sz w:val="20"/>
        </w:rPr>
      </w:pPr>
      <w:r w:rsidRPr="00793281">
        <w:rPr>
          <w:noProof/>
          <w:sz w:val="20"/>
          <w:lang w:eastAsia="uk-UA"/>
        </w:rPr>
        <w:lastRenderedPageBreak/>
        <mc:AlternateContent>
          <mc:Choice Requires="wpg">
            <w:drawing>
              <wp:inline distT="0" distB="0" distL="0" distR="0" wp14:anchorId="1CC01AC9" wp14:editId="10D05C1A">
                <wp:extent cx="5676900" cy="2564765"/>
                <wp:effectExtent l="0" t="0" r="19050" b="6985"/>
                <wp:docPr id="26" name="Группа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6900" cy="2564765"/>
                          <a:chOff x="0" y="0"/>
                          <a:chExt cx="8550" cy="4380"/>
                        </a:xfrm>
                      </wpg:grpSpPr>
                      <wps:wsp>
                        <wps:cNvPr id="27" name="AutoShape 3"/>
                        <wps:cNvSpPr>
                          <a:spLocks/>
                        </wps:cNvSpPr>
                        <wps:spPr bwMode="auto">
                          <a:xfrm>
                            <a:off x="3344" y="3279"/>
                            <a:ext cx="797" cy="593"/>
                          </a:xfrm>
                          <a:custGeom>
                            <a:avLst/>
                            <a:gdLst>
                              <a:gd name="T0" fmla="+- 0 3345 3345"/>
                              <a:gd name="T1" fmla="*/ T0 w 797"/>
                              <a:gd name="T2" fmla="+- 0 3736 3280"/>
                              <a:gd name="T3" fmla="*/ 3736 h 593"/>
                              <a:gd name="T4" fmla="+- 0 3345 3345"/>
                              <a:gd name="T5" fmla="*/ T4 w 797"/>
                              <a:gd name="T6" fmla="+- 0 3873 3280"/>
                              <a:gd name="T7" fmla="*/ 3873 h 593"/>
                              <a:gd name="T8" fmla="+- 0 3345 3345"/>
                              <a:gd name="T9" fmla="*/ T8 w 797"/>
                              <a:gd name="T10" fmla="+- 0 3280 3280"/>
                              <a:gd name="T11" fmla="*/ 3280 h 593"/>
                              <a:gd name="T12" fmla="+- 0 3345 3345"/>
                              <a:gd name="T13" fmla="*/ T12 w 797"/>
                              <a:gd name="T14" fmla="+- 0 3553 3280"/>
                              <a:gd name="T15" fmla="*/ 3553 h 593"/>
                              <a:gd name="T16" fmla="+- 0 4142 3345"/>
                              <a:gd name="T17" fmla="*/ T16 w 797"/>
                              <a:gd name="T18" fmla="+- 0 3280 3280"/>
                              <a:gd name="T19" fmla="*/ 3280 h 593"/>
                              <a:gd name="T20" fmla="+- 0 4142 3345"/>
                              <a:gd name="T21" fmla="*/ T20 w 797"/>
                              <a:gd name="T22" fmla="+- 0 3873 3280"/>
                              <a:gd name="T23" fmla="*/ 3873 h 593"/>
                            </a:gdLst>
                            <a:ahLst/>
                            <a:cxnLst>
                              <a:cxn ang="0">
                                <a:pos x="T1" y="T3"/>
                              </a:cxn>
                              <a:cxn ang="0">
                                <a:pos x="T5" y="T7"/>
                              </a:cxn>
                              <a:cxn ang="0">
                                <a:pos x="T9" y="T11"/>
                              </a:cxn>
                              <a:cxn ang="0">
                                <a:pos x="T13" y="T15"/>
                              </a:cxn>
                              <a:cxn ang="0">
                                <a:pos x="T17" y="T19"/>
                              </a:cxn>
                              <a:cxn ang="0">
                                <a:pos x="T21" y="T23"/>
                              </a:cxn>
                            </a:cxnLst>
                            <a:rect l="0" t="0" r="r" b="b"/>
                            <a:pathLst>
                              <a:path w="797" h="593">
                                <a:moveTo>
                                  <a:pt x="0" y="456"/>
                                </a:moveTo>
                                <a:lnTo>
                                  <a:pt x="0" y="593"/>
                                </a:lnTo>
                                <a:moveTo>
                                  <a:pt x="0" y="0"/>
                                </a:moveTo>
                                <a:lnTo>
                                  <a:pt x="0" y="273"/>
                                </a:lnTo>
                                <a:moveTo>
                                  <a:pt x="797" y="0"/>
                                </a:moveTo>
                                <a:lnTo>
                                  <a:pt x="797" y="593"/>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Rectangle 4"/>
                        <wps:cNvSpPr>
                          <a:spLocks noChangeArrowheads="1"/>
                        </wps:cNvSpPr>
                        <wps:spPr bwMode="auto">
                          <a:xfrm>
                            <a:off x="2550" y="3553"/>
                            <a:ext cx="1592" cy="183"/>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AutoShape 5"/>
                        <wps:cNvSpPr>
                          <a:spLocks/>
                        </wps:cNvSpPr>
                        <wps:spPr bwMode="auto">
                          <a:xfrm>
                            <a:off x="3344" y="2823"/>
                            <a:ext cx="797" cy="274"/>
                          </a:xfrm>
                          <a:custGeom>
                            <a:avLst/>
                            <a:gdLst>
                              <a:gd name="T0" fmla="+- 0 3345 3345"/>
                              <a:gd name="T1" fmla="*/ T0 w 797"/>
                              <a:gd name="T2" fmla="+- 0 2824 2824"/>
                              <a:gd name="T3" fmla="*/ 2824 h 274"/>
                              <a:gd name="T4" fmla="+- 0 3345 3345"/>
                              <a:gd name="T5" fmla="*/ T4 w 797"/>
                              <a:gd name="T6" fmla="+- 0 3097 2824"/>
                              <a:gd name="T7" fmla="*/ 3097 h 274"/>
                              <a:gd name="T8" fmla="+- 0 4142 3345"/>
                              <a:gd name="T9" fmla="*/ T8 w 797"/>
                              <a:gd name="T10" fmla="+- 0 2824 2824"/>
                              <a:gd name="T11" fmla="*/ 2824 h 274"/>
                              <a:gd name="T12" fmla="+- 0 4142 3345"/>
                              <a:gd name="T13" fmla="*/ T12 w 797"/>
                              <a:gd name="T14" fmla="+- 0 3097 2824"/>
                              <a:gd name="T15" fmla="*/ 3097 h 274"/>
                            </a:gdLst>
                            <a:ahLst/>
                            <a:cxnLst>
                              <a:cxn ang="0">
                                <a:pos x="T1" y="T3"/>
                              </a:cxn>
                              <a:cxn ang="0">
                                <a:pos x="T5" y="T7"/>
                              </a:cxn>
                              <a:cxn ang="0">
                                <a:pos x="T9" y="T11"/>
                              </a:cxn>
                              <a:cxn ang="0">
                                <a:pos x="T13" y="T15"/>
                              </a:cxn>
                            </a:cxnLst>
                            <a:rect l="0" t="0" r="r" b="b"/>
                            <a:pathLst>
                              <a:path w="797" h="274">
                                <a:moveTo>
                                  <a:pt x="0" y="0"/>
                                </a:moveTo>
                                <a:lnTo>
                                  <a:pt x="0" y="273"/>
                                </a:lnTo>
                                <a:moveTo>
                                  <a:pt x="797" y="0"/>
                                </a:moveTo>
                                <a:lnTo>
                                  <a:pt x="797" y="273"/>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Rectangle 6"/>
                        <wps:cNvSpPr>
                          <a:spLocks noChangeArrowheads="1"/>
                        </wps:cNvSpPr>
                        <wps:spPr bwMode="auto">
                          <a:xfrm>
                            <a:off x="2550" y="3097"/>
                            <a:ext cx="1988" cy="183"/>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AutoShape 7"/>
                        <wps:cNvSpPr>
                          <a:spLocks/>
                        </wps:cNvSpPr>
                        <wps:spPr bwMode="auto">
                          <a:xfrm>
                            <a:off x="3344" y="2370"/>
                            <a:ext cx="1592" cy="1503"/>
                          </a:xfrm>
                          <a:custGeom>
                            <a:avLst/>
                            <a:gdLst>
                              <a:gd name="T0" fmla="+- 0 3345 3345"/>
                              <a:gd name="T1" fmla="*/ T0 w 1592"/>
                              <a:gd name="T2" fmla="+- 0 2370 2370"/>
                              <a:gd name="T3" fmla="*/ 2370 h 1503"/>
                              <a:gd name="T4" fmla="+- 0 3345 3345"/>
                              <a:gd name="T5" fmla="*/ T4 w 1592"/>
                              <a:gd name="T6" fmla="+- 0 2644 2370"/>
                              <a:gd name="T7" fmla="*/ 2644 h 1503"/>
                              <a:gd name="T8" fmla="+- 0 4142 3345"/>
                              <a:gd name="T9" fmla="*/ T8 w 1592"/>
                              <a:gd name="T10" fmla="+- 0 2370 2370"/>
                              <a:gd name="T11" fmla="*/ 2370 h 1503"/>
                              <a:gd name="T12" fmla="+- 0 4142 3345"/>
                              <a:gd name="T13" fmla="*/ T12 w 1592"/>
                              <a:gd name="T14" fmla="+- 0 2644 2370"/>
                              <a:gd name="T15" fmla="*/ 2644 h 1503"/>
                              <a:gd name="T16" fmla="+- 0 4936 3345"/>
                              <a:gd name="T17" fmla="*/ T16 w 1592"/>
                              <a:gd name="T18" fmla="+- 0 2824 2370"/>
                              <a:gd name="T19" fmla="*/ 2824 h 1503"/>
                              <a:gd name="T20" fmla="+- 0 4936 3345"/>
                              <a:gd name="T21" fmla="*/ T20 w 1592"/>
                              <a:gd name="T22" fmla="+- 0 3872 2370"/>
                              <a:gd name="T23" fmla="*/ 3872 h 1503"/>
                              <a:gd name="T24" fmla="+- 0 4936 3345"/>
                              <a:gd name="T25" fmla="*/ T24 w 1592"/>
                              <a:gd name="T26" fmla="+- 0 2370 2370"/>
                              <a:gd name="T27" fmla="*/ 2370 h 1503"/>
                              <a:gd name="T28" fmla="+- 0 4936 3345"/>
                              <a:gd name="T29" fmla="*/ T28 w 1592"/>
                              <a:gd name="T30" fmla="+- 0 2644 2370"/>
                              <a:gd name="T31" fmla="*/ 2644 h 150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592" h="1503">
                                <a:moveTo>
                                  <a:pt x="0" y="0"/>
                                </a:moveTo>
                                <a:lnTo>
                                  <a:pt x="0" y="274"/>
                                </a:lnTo>
                                <a:moveTo>
                                  <a:pt x="797" y="0"/>
                                </a:moveTo>
                                <a:lnTo>
                                  <a:pt x="797" y="274"/>
                                </a:lnTo>
                                <a:moveTo>
                                  <a:pt x="1591" y="454"/>
                                </a:moveTo>
                                <a:lnTo>
                                  <a:pt x="1591" y="1502"/>
                                </a:lnTo>
                                <a:moveTo>
                                  <a:pt x="1591" y="0"/>
                                </a:moveTo>
                                <a:lnTo>
                                  <a:pt x="1591" y="274"/>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Rectangle 8"/>
                        <wps:cNvSpPr>
                          <a:spLocks noChangeArrowheads="1"/>
                        </wps:cNvSpPr>
                        <wps:spPr bwMode="auto">
                          <a:xfrm>
                            <a:off x="2550" y="2643"/>
                            <a:ext cx="2784" cy="18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AutoShape 9"/>
                        <wps:cNvSpPr>
                          <a:spLocks/>
                        </wps:cNvSpPr>
                        <wps:spPr bwMode="auto">
                          <a:xfrm>
                            <a:off x="3344" y="1914"/>
                            <a:ext cx="1592" cy="274"/>
                          </a:xfrm>
                          <a:custGeom>
                            <a:avLst/>
                            <a:gdLst>
                              <a:gd name="T0" fmla="+- 0 3345 3345"/>
                              <a:gd name="T1" fmla="*/ T0 w 1592"/>
                              <a:gd name="T2" fmla="+- 0 1914 1914"/>
                              <a:gd name="T3" fmla="*/ 1914 h 274"/>
                              <a:gd name="T4" fmla="+- 0 3345 3345"/>
                              <a:gd name="T5" fmla="*/ T4 w 1592"/>
                              <a:gd name="T6" fmla="+- 0 2188 1914"/>
                              <a:gd name="T7" fmla="*/ 2188 h 274"/>
                              <a:gd name="T8" fmla="+- 0 4142 3345"/>
                              <a:gd name="T9" fmla="*/ T8 w 1592"/>
                              <a:gd name="T10" fmla="+- 0 1914 1914"/>
                              <a:gd name="T11" fmla="*/ 1914 h 274"/>
                              <a:gd name="T12" fmla="+- 0 4142 3345"/>
                              <a:gd name="T13" fmla="*/ T12 w 1592"/>
                              <a:gd name="T14" fmla="+- 0 2188 1914"/>
                              <a:gd name="T15" fmla="*/ 2188 h 274"/>
                              <a:gd name="T16" fmla="+- 0 4936 3345"/>
                              <a:gd name="T17" fmla="*/ T16 w 1592"/>
                              <a:gd name="T18" fmla="+- 0 1914 1914"/>
                              <a:gd name="T19" fmla="*/ 1914 h 274"/>
                              <a:gd name="T20" fmla="+- 0 4936 3345"/>
                              <a:gd name="T21" fmla="*/ T20 w 1592"/>
                              <a:gd name="T22" fmla="+- 0 2188 1914"/>
                              <a:gd name="T23" fmla="*/ 2188 h 274"/>
                            </a:gdLst>
                            <a:ahLst/>
                            <a:cxnLst>
                              <a:cxn ang="0">
                                <a:pos x="T1" y="T3"/>
                              </a:cxn>
                              <a:cxn ang="0">
                                <a:pos x="T5" y="T7"/>
                              </a:cxn>
                              <a:cxn ang="0">
                                <a:pos x="T9" y="T11"/>
                              </a:cxn>
                              <a:cxn ang="0">
                                <a:pos x="T13" y="T15"/>
                              </a:cxn>
                              <a:cxn ang="0">
                                <a:pos x="T17" y="T19"/>
                              </a:cxn>
                              <a:cxn ang="0">
                                <a:pos x="T21" y="T23"/>
                              </a:cxn>
                            </a:cxnLst>
                            <a:rect l="0" t="0" r="r" b="b"/>
                            <a:pathLst>
                              <a:path w="1592" h="274">
                                <a:moveTo>
                                  <a:pt x="0" y="0"/>
                                </a:moveTo>
                                <a:lnTo>
                                  <a:pt x="0" y="274"/>
                                </a:lnTo>
                                <a:moveTo>
                                  <a:pt x="797" y="0"/>
                                </a:moveTo>
                                <a:lnTo>
                                  <a:pt x="797" y="274"/>
                                </a:lnTo>
                                <a:moveTo>
                                  <a:pt x="1591" y="0"/>
                                </a:moveTo>
                                <a:lnTo>
                                  <a:pt x="1591" y="274"/>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Rectangle 10"/>
                        <wps:cNvSpPr>
                          <a:spLocks noChangeArrowheads="1"/>
                        </wps:cNvSpPr>
                        <wps:spPr bwMode="auto">
                          <a:xfrm>
                            <a:off x="2550" y="2187"/>
                            <a:ext cx="2784" cy="183"/>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AutoShape 11"/>
                        <wps:cNvSpPr>
                          <a:spLocks/>
                        </wps:cNvSpPr>
                        <wps:spPr bwMode="auto">
                          <a:xfrm>
                            <a:off x="3344" y="1458"/>
                            <a:ext cx="1592" cy="274"/>
                          </a:xfrm>
                          <a:custGeom>
                            <a:avLst/>
                            <a:gdLst>
                              <a:gd name="T0" fmla="+- 0 3345 3345"/>
                              <a:gd name="T1" fmla="*/ T0 w 1592"/>
                              <a:gd name="T2" fmla="+- 0 1458 1458"/>
                              <a:gd name="T3" fmla="*/ 1458 h 274"/>
                              <a:gd name="T4" fmla="+- 0 3345 3345"/>
                              <a:gd name="T5" fmla="*/ T4 w 1592"/>
                              <a:gd name="T6" fmla="+- 0 1732 1458"/>
                              <a:gd name="T7" fmla="*/ 1732 h 274"/>
                              <a:gd name="T8" fmla="+- 0 4142 3345"/>
                              <a:gd name="T9" fmla="*/ T8 w 1592"/>
                              <a:gd name="T10" fmla="+- 0 1458 1458"/>
                              <a:gd name="T11" fmla="*/ 1458 h 274"/>
                              <a:gd name="T12" fmla="+- 0 4142 3345"/>
                              <a:gd name="T13" fmla="*/ T12 w 1592"/>
                              <a:gd name="T14" fmla="+- 0 1732 1458"/>
                              <a:gd name="T15" fmla="*/ 1732 h 274"/>
                              <a:gd name="T16" fmla="+- 0 4936 3345"/>
                              <a:gd name="T17" fmla="*/ T16 w 1592"/>
                              <a:gd name="T18" fmla="+- 0 1458 1458"/>
                              <a:gd name="T19" fmla="*/ 1458 h 274"/>
                              <a:gd name="T20" fmla="+- 0 4936 3345"/>
                              <a:gd name="T21" fmla="*/ T20 w 1592"/>
                              <a:gd name="T22" fmla="+- 0 1732 1458"/>
                              <a:gd name="T23" fmla="*/ 1732 h 274"/>
                            </a:gdLst>
                            <a:ahLst/>
                            <a:cxnLst>
                              <a:cxn ang="0">
                                <a:pos x="T1" y="T3"/>
                              </a:cxn>
                              <a:cxn ang="0">
                                <a:pos x="T5" y="T7"/>
                              </a:cxn>
                              <a:cxn ang="0">
                                <a:pos x="T9" y="T11"/>
                              </a:cxn>
                              <a:cxn ang="0">
                                <a:pos x="T13" y="T15"/>
                              </a:cxn>
                              <a:cxn ang="0">
                                <a:pos x="T17" y="T19"/>
                              </a:cxn>
                              <a:cxn ang="0">
                                <a:pos x="T21" y="T23"/>
                              </a:cxn>
                            </a:cxnLst>
                            <a:rect l="0" t="0" r="r" b="b"/>
                            <a:pathLst>
                              <a:path w="1592" h="274">
                                <a:moveTo>
                                  <a:pt x="0" y="0"/>
                                </a:moveTo>
                                <a:lnTo>
                                  <a:pt x="0" y="274"/>
                                </a:lnTo>
                                <a:moveTo>
                                  <a:pt x="797" y="0"/>
                                </a:moveTo>
                                <a:lnTo>
                                  <a:pt x="797" y="274"/>
                                </a:lnTo>
                                <a:moveTo>
                                  <a:pt x="1591" y="0"/>
                                </a:moveTo>
                                <a:lnTo>
                                  <a:pt x="1591" y="274"/>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Rectangle 12"/>
                        <wps:cNvSpPr>
                          <a:spLocks noChangeArrowheads="1"/>
                        </wps:cNvSpPr>
                        <wps:spPr bwMode="auto">
                          <a:xfrm>
                            <a:off x="2550" y="1731"/>
                            <a:ext cx="2784" cy="183"/>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AutoShape 13"/>
                        <wps:cNvSpPr>
                          <a:spLocks/>
                        </wps:cNvSpPr>
                        <wps:spPr bwMode="auto">
                          <a:xfrm>
                            <a:off x="3344" y="1002"/>
                            <a:ext cx="2386" cy="2871"/>
                          </a:xfrm>
                          <a:custGeom>
                            <a:avLst/>
                            <a:gdLst>
                              <a:gd name="T0" fmla="+- 0 3345 3345"/>
                              <a:gd name="T1" fmla="*/ T0 w 2386"/>
                              <a:gd name="T2" fmla="+- 0 1002 1002"/>
                              <a:gd name="T3" fmla="*/ 1002 h 2871"/>
                              <a:gd name="T4" fmla="+- 0 3345 3345"/>
                              <a:gd name="T5" fmla="*/ T4 w 2386"/>
                              <a:gd name="T6" fmla="+- 0 1276 1002"/>
                              <a:gd name="T7" fmla="*/ 1276 h 2871"/>
                              <a:gd name="T8" fmla="+- 0 4142 3345"/>
                              <a:gd name="T9" fmla="*/ T8 w 2386"/>
                              <a:gd name="T10" fmla="+- 0 1002 1002"/>
                              <a:gd name="T11" fmla="*/ 1002 h 2871"/>
                              <a:gd name="T12" fmla="+- 0 4142 3345"/>
                              <a:gd name="T13" fmla="*/ T12 w 2386"/>
                              <a:gd name="T14" fmla="+- 0 1276 1002"/>
                              <a:gd name="T15" fmla="*/ 1276 h 2871"/>
                              <a:gd name="T16" fmla="+- 0 4936 3345"/>
                              <a:gd name="T17" fmla="*/ T16 w 2386"/>
                              <a:gd name="T18" fmla="+- 0 1002 1002"/>
                              <a:gd name="T19" fmla="*/ 1002 h 2871"/>
                              <a:gd name="T20" fmla="+- 0 4936 3345"/>
                              <a:gd name="T21" fmla="*/ T20 w 2386"/>
                              <a:gd name="T22" fmla="+- 0 1276 1002"/>
                              <a:gd name="T23" fmla="*/ 1276 h 2871"/>
                              <a:gd name="T24" fmla="+- 0 5730 3345"/>
                              <a:gd name="T25" fmla="*/ T24 w 2386"/>
                              <a:gd name="T26" fmla="+- 0 1002 1002"/>
                              <a:gd name="T27" fmla="*/ 1002 h 2871"/>
                              <a:gd name="T28" fmla="+- 0 5730 3345"/>
                              <a:gd name="T29" fmla="*/ T28 w 2386"/>
                              <a:gd name="T30" fmla="+- 0 3872 1002"/>
                              <a:gd name="T31" fmla="*/ 3872 h 287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386" h="2871">
                                <a:moveTo>
                                  <a:pt x="0" y="0"/>
                                </a:moveTo>
                                <a:lnTo>
                                  <a:pt x="0" y="274"/>
                                </a:lnTo>
                                <a:moveTo>
                                  <a:pt x="797" y="0"/>
                                </a:moveTo>
                                <a:lnTo>
                                  <a:pt x="797" y="274"/>
                                </a:lnTo>
                                <a:moveTo>
                                  <a:pt x="1591" y="0"/>
                                </a:moveTo>
                                <a:lnTo>
                                  <a:pt x="1591" y="274"/>
                                </a:lnTo>
                                <a:moveTo>
                                  <a:pt x="2385" y="0"/>
                                </a:moveTo>
                                <a:lnTo>
                                  <a:pt x="2385" y="2870"/>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Rectangle 14"/>
                        <wps:cNvSpPr>
                          <a:spLocks noChangeArrowheads="1"/>
                        </wps:cNvSpPr>
                        <wps:spPr bwMode="auto">
                          <a:xfrm>
                            <a:off x="2550" y="1275"/>
                            <a:ext cx="3180" cy="183"/>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AutoShape 15"/>
                        <wps:cNvSpPr>
                          <a:spLocks/>
                        </wps:cNvSpPr>
                        <wps:spPr bwMode="auto">
                          <a:xfrm>
                            <a:off x="3344" y="548"/>
                            <a:ext cx="2386" cy="272"/>
                          </a:xfrm>
                          <a:custGeom>
                            <a:avLst/>
                            <a:gdLst>
                              <a:gd name="T0" fmla="+- 0 3345 3345"/>
                              <a:gd name="T1" fmla="*/ T0 w 2386"/>
                              <a:gd name="T2" fmla="+- 0 548 548"/>
                              <a:gd name="T3" fmla="*/ 548 h 272"/>
                              <a:gd name="T4" fmla="+- 0 3345 3345"/>
                              <a:gd name="T5" fmla="*/ T4 w 2386"/>
                              <a:gd name="T6" fmla="+- 0 820 548"/>
                              <a:gd name="T7" fmla="*/ 820 h 272"/>
                              <a:gd name="T8" fmla="+- 0 4142 3345"/>
                              <a:gd name="T9" fmla="*/ T8 w 2386"/>
                              <a:gd name="T10" fmla="+- 0 548 548"/>
                              <a:gd name="T11" fmla="*/ 548 h 272"/>
                              <a:gd name="T12" fmla="+- 0 4142 3345"/>
                              <a:gd name="T13" fmla="*/ T12 w 2386"/>
                              <a:gd name="T14" fmla="+- 0 820 548"/>
                              <a:gd name="T15" fmla="*/ 820 h 272"/>
                              <a:gd name="T16" fmla="+- 0 4936 3345"/>
                              <a:gd name="T17" fmla="*/ T16 w 2386"/>
                              <a:gd name="T18" fmla="+- 0 548 548"/>
                              <a:gd name="T19" fmla="*/ 548 h 272"/>
                              <a:gd name="T20" fmla="+- 0 4936 3345"/>
                              <a:gd name="T21" fmla="*/ T20 w 2386"/>
                              <a:gd name="T22" fmla="+- 0 820 548"/>
                              <a:gd name="T23" fmla="*/ 820 h 272"/>
                              <a:gd name="T24" fmla="+- 0 5730 3345"/>
                              <a:gd name="T25" fmla="*/ T24 w 2386"/>
                              <a:gd name="T26" fmla="+- 0 548 548"/>
                              <a:gd name="T27" fmla="*/ 548 h 272"/>
                              <a:gd name="T28" fmla="+- 0 5730 3345"/>
                              <a:gd name="T29" fmla="*/ T28 w 2386"/>
                              <a:gd name="T30" fmla="+- 0 820 548"/>
                              <a:gd name="T31" fmla="*/ 820 h 27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386" h="272">
                                <a:moveTo>
                                  <a:pt x="0" y="0"/>
                                </a:moveTo>
                                <a:lnTo>
                                  <a:pt x="0" y="272"/>
                                </a:lnTo>
                                <a:moveTo>
                                  <a:pt x="797" y="0"/>
                                </a:moveTo>
                                <a:lnTo>
                                  <a:pt x="797" y="272"/>
                                </a:lnTo>
                                <a:moveTo>
                                  <a:pt x="1591" y="0"/>
                                </a:moveTo>
                                <a:lnTo>
                                  <a:pt x="1591" y="272"/>
                                </a:lnTo>
                                <a:moveTo>
                                  <a:pt x="2385" y="0"/>
                                </a:moveTo>
                                <a:lnTo>
                                  <a:pt x="2385" y="272"/>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Rectangle 16"/>
                        <wps:cNvSpPr>
                          <a:spLocks noChangeArrowheads="1"/>
                        </wps:cNvSpPr>
                        <wps:spPr bwMode="auto">
                          <a:xfrm>
                            <a:off x="2550" y="819"/>
                            <a:ext cx="3579" cy="183"/>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AutoShape 17"/>
                        <wps:cNvSpPr>
                          <a:spLocks/>
                        </wps:cNvSpPr>
                        <wps:spPr bwMode="auto">
                          <a:xfrm>
                            <a:off x="3344" y="229"/>
                            <a:ext cx="2386" cy="137"/>
                          </a:xfrm>
                          <a:custGeom>
                            <a:avLst/>
                            <a:gdLst>
                              <a:gd name="T0" fmla="+- 0 3345 3345"/>
                              <a:gd name="T1" fmla="*/ T0 w 2386"/>
                              <a:gd name="T2" fmla="+- 0 229 229"/>
                              <a:gd name="T3" fmla="*/ 229 h 137"/>
                              <a:gd name="T4" fmla="+- 0 3345 3345"/>
                              <a:gd name="T5" fmla="*/ T4 w 2386"/>
                              <a:gd name="T6" fmla="+- 0 366 229"/>
                              <a:gd name="T7" fmla="*/ 366 h 137"/>
                              <a:gd name="T8" fmla="+- 0 4142 3345"/>
                              <a:gd name="T9" fmla="*/ T8 w 2386"/>
                              <a:gd name="T10" fmla="+- 0 229 229"/>
                              <a:gd name="T11" fmla="*/ 229 h 137"/>
                              <a:gd name="T12" fmla="+- 0 4142 3345"/>
                              <a:gd name="T13" fmla="*/ T12 w 2386"/>
                              <a:gd name="T14" fmla="+- 0 366 229"/>
                              <a:gd name="T15" fmla="*/ 366 h 137"/>
                              <a:gd name="T16" fmla="+- 0 4936 3345"/>
                              <a:gd name="T17" fmla="*/ T16 w 2386"/>
                              <a:gd name="T18" fmla="+- 0 229 229"/>
                              <a:gd name="T19" fmla="*/ 229 h 137"/>
                              <a:gd name="T20" fmla="+- 0 4936 3345"/>
                              <a:gd name="T21" fmla="*/ T20 w 2386"/>
                              <a:gd name="T22" fmla="+- 0 366 229"/>
                              <a:gd name="T23" fmla="*/ 366 h 137"/>
                              <a:gd name="T24" fmla="+- 0 5730 3345"/>
                              <a:gd name="T25" fmla="*/ T24 w 2386"/>
                              <a:gd name="T26" fmla="+- 0 229 229"/>
                              <a:gd name="T27" fmla="*/ 229 h 137"/>
                              <a:gd name="T28" fmla="+- 0 5730 3345"/>
                              <a:gd name="T29" fmla="*/ T28 w 2386"/>
                              <a:gd name="T30" fmla="+- 0 366 229"/>
                              <a:gd name="T31" fmla="*/ 366 h 13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386" h="137">
                                <a:moveTo>
                                  <a:pt x="0" y="0"/>
                                </a:moveTo>
                                <a:lnTo>
                                  <a:pt x="0" y="137"/>
                                </a:lnTo>
                                <a:moveTo>
                                  <a:pt x="797" y="0"/>
                                </a:moveTo>
                                <a:lnTo>
                                  <a:pt x="797" y="137"/>
                                </a:lnTo>
                                <a:moveTo>
                                  <a:pt x="1591" y="0"/>
                                </a:moveTo>
                                <a:lnTo>
                                  <a:pt x="1591" y="137"/>
                                </a:lnTo>
                                <a:moveTo>
                                  <a:pt x="2385" y="0"/>
                                </a:moveTo>
                                <a:lnTo>
                                  <a:pt x="2385" y="137"/>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Line 18"/>
                        <wps:cNvCnPr>
                          <a:cxnSpLocks noChangeShapeType="1"/>
                        </wps:cNvCnPr>
                        <wps:spPr bwMode="auto">
                          <a:xfrm>
                            <a:off x="6527" y="229"/>
                            <a:ext cx="0" cy="3644"/>
                          </a:xfrm>
                          <a:prstGeom prst="line">
                            <a:avLst/>
                          </a:prstGeom>
                          <a:noFill/>
                          <a:ln w="9144">
                            <a:solidFill>
                              <a:srgbClr val="858585"/>
                            </a:solidFill>
                            <a:prstDash val="solid"/>
                            <a:round/>
                            <a:headEnd/>
                            <a:tailEnd/>
                          </a:ln>
                          <a:extLst>
                            <a:ext uri="{909E8E84-426E-40DD-AFC4-6F175D3DCCD1}">
                              <a14:hiddenFill xmlns:a14="http://schemas.microsoft.com/office/drawing/2010/main">
                                <a:noFill/>
                              </a14:hiddenFill>
                            </a:ext>
                          </a:extLst>
                        </wps:spPr>
                        <wps:bodyPr/>
                      </wps:wsp>
                      <wps:wsp>
                        <wps:cNvPr id="61" name="Rectangle 19"/>
                        <wps:cNvSpPr>
                          <a:spLocks noChangeArrowheads="1"/>
                        </wps:cNvSpPr>
                        <wps:spPr bwMode="auto">
                          <a:xfrm>
                            <a:off x="2550" y="366"/>
                            <a:ext cx="3977" cy="183"/>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 name="AutoShape 20"/>
                        <wps:cNvSpPr>
                          <a:spLocks/>
                        </wps:cNvSpPr>
                        <wps:spPr bwMode="auto">
                          <a:xfrm>
                            <a:off x="2485" y="229"/>
                            <a:ext cx="4836" cy="3706"/>
                          </a:xfrm>
                          <a:custGeom>
                            <a:avLst/>
                            <a:gdLst>
                              <a:gd name="T0" fmla="+- 0 7322 2486"/>
                              <a:gd name="T1" fmla="*/ T0 w 4836"/>
                              <a:gd name="T2" fmla="+- 0 229 229"/>
                              <a:gd name="T3" fmla="*/ 229 h 3706"/>
                              <a:gd name="T4" fmla="+- 0 7322 2486"/>
                              <a:gd name="T5" fmla="*/ T4 w 4836"/>
                              <a:gd name="T6" fmla="+- 0 3873 229"/>
                              <a:gd name="T7" fmla="*/ 3873 h 3706"/>
                              <a:gd name="T8" fmla="+- 0 2551 2486"/>
                              <a:gd name="T9" fmla="*/ T8 w 4836"/>
                              <a:gd name="T10" fmla="+- 0 3873 229"/>
                              <a:gd name="T11" fmla="*/ 3873 h 3706"/>
                              <a:gd name="T12" fmla="+- 0 7322 2486"/>
                              <a:gd name="T13" fmla="*/ T12 w 4836"/>
                              <a:gd name="T14" fmla="+- 0 3873 229"/>
                              <a:gd name="T15" fmla="*/ 3873 h 3706"/>
                              <a:gd name="T16" fmla="+- 0 2551 2486"/>
                              <a:gd name="T17" fmla="*/ T16 w 4836"/>
                              <a:gd name="T18" fmla="+- 0 3873 229"/>
                              <a:gd name="T19" fmla="*/ 3873 h 3706"/>
                              <a:gd name="T20" fmla="+- 0 2551 2486"/>
                              <a:gd name="T21" fmla="*/ T20 w 4836"/>
                              <a:gd name="T22" fmla="+- 0 3935 229"/>
                              <a:gd name="T23" fmla="*/ 3935 h 3706"/>
                              <a:gd name="T24" fmla="+- 0 3345 2486"/>
                              <a:gd name="T25" fmla="*/ T24 w 4836"/>
                              <a:gd name="T26" fmla="+- 0 3873 229"/>
                              <a:gd name="T27" fmla="*/ 3873 h 3706"/>
                              <a:gd name="T28" fmla="+- 0 3345 2486"/>
                              <a:gd name="T29" fmla="*/ T28 w 4836"/>
                              <a:gd name="T30" fmla="+- 0 3935 229"/>
                              <a:gd name="T31" fmla="*/ 3935 h 3706"/>
                              <a:gd name="T32" fmla="+- 0 4142 2486"/>
                              <a:gd name="T33" fmla="*/ T32 w 4836"/>
                              <a:gd name="T34" fmla="+- 0 3873 229"/>
                              <a:gd name="T35" fmla="*/ 3873 h 3706"/>
                              <a:gd name="T36" fmla="+- 0 4142 2486"/>
                              <a:gd name="T37" fmla="*/ T36 w 4836"/>
                              <a:gd name="T38" fmla="+- 0 3935 229"/>
                              <a:gd name="T39" fmla="*/ 3935 h 3706"/>
                              <a:gd name="T40" fmla="+- 0 4936 2486"/>
                              <a:gd name="T41" fmla="*/ T40 w 4836"/>
                              <a:gd name="T42" fmla="+- 0 3873 229"/>
                              <a:gd name="T43" fmla="*/ 3873 h 3706"/>
                              <a:gd name="T44" fmla="+- 0 4936 2486"/>
                              <a:gd name="T45" fmla="*/ T44 w 4836"/>
                              <a:gd name="T46" fmla="+- 0 3935 229"/>
                              <a:gd name="T47" fmla="*/ 3935 h 3706"/>
                              <a:gd name="T48" fmla="+- 0 5731 2486"/>
                              <a:gd name="T49" fmla="*/ T48 w 4836"/>
                              <a:gd name="T50" fmla="+- 0 3873 229"/>
                              <a:gd name="T51" fmla="*/ 3873 h 3706"/>
                              <a:gd name="T52" fmla="+- 0 5731 2486"/>
                              <a:gd name="T53" fmla="*/ T52 w 4836"/>
                              <a:gd name="T54" fmla="+- 0 3935 229"/>
                              <a:gd name="T55" fmla="*/ 3935 h 3706"/>
                              <a:gd name="T56" fmla="+- 0 6527 2486"/>
                              <a:gd name="T57" fmla="*/ T56 w 4836"/>
                              <a:gd name="T58" fmla="+- 0 3873 229"/>
                              <a:gd name="T59" fmla="*/ 3873 h 3706"/>
                              <a:gd name="T60" fmla="+- 0 6527 2486"/>
                              <a:gd name="T61" fmla="*/ T60 w 4836"/>
                              <a:gd name="T62" fmla="+- 0 3935 229"/>
                              <a:gd name="T63" fmla="*/ 3935 h 3706"/>
                              <a:gd name="T64" fmla="+- 0 7322 2486"/>
                              <a:gd name="T65" fmla="*/ T64 w 4836"/>
                              <a:gd name="T66" fmla="+- 0 3873 229"/>
                              <a:gd name="T67" fmla="*/ 3873 h 3706"/>
                              <a:gd name="T68" fmla="+- 0 7322 2486"/>
                              <a:gd name="T69" fmla="*/ T68 w 4836"/>
                              <a:gd name="T70" fmla="+- 0 3935 229"/>
                              <a:gd name="T71" fmla="*/ 3935 h 3706"/>
                              <a:gd name="T72" fmla="+- 0 2551 2486"/>
                              <a:gd name="T73" fmla="*/ T72 w 4836"/>
                              <a:gd name="T74" fmla="+- 0 3873 229"/>
                              <a:gd name="T75" fmla="*/ 3873 h 3706"/>
                              <a:gd name="T76" fmla="+- 0 2551 2486"/>
                              <a:gd name="T77" fmla="*/ T76 w 4836"/>
                              <a:gd name="T78" fmla="+- 0 229 229"/>
                              <a:gd name="T79" fmla="*/ 229 h 3706"/>
                              <a:gd name="T80" fmla="+- 0 2486 2486"/>
                              <a:gd name="T81" fmla="*/ T80 w 4836"/>
                              <a:gd name="T82" fmla="+- 0 3873 229"/>
                              <a:gd name="T83" fmla="*/ 3873 h 3706"/>
                              <a:gd name="T84" fmla="+- 0 2551 2486"/>
                              <a:gd name="T85" fmla="*/ T84 w 4836"/>
                              <a:gd name="T86" fmla="+- 0 3873 229"/>
                              <a:gd name="T87" fmla="*/ 3873 h 3706"/>
                              <a:gd name="T88" fmla="+- 0 2486 2486"/>
                              <a:gd name="T89" fmla="*/ T88 w 4836"/>
                              <a:gd name="T90" fmla="+- 0 3417 229"/>
                              <a:gd name="T91" fmla="*/ 3417 h 3706"/>
                              <a:gd name="T92" fmla="+- 0 2551 2486"/>
                              <a:gd name="T93" fmla="*/ T92 w 4836"/>
                              <a:gd name="T94" fmla="+- 0 3417 229"/>
                              <a:gd name="T95" fmla="*/ 3417 h 3706"/>
                              <a:gd name="T96" fmla="+- 0 2486 2486"/>
                              <a:gd name="T97" fmla="*/ T96 w 4836"/>
                              <a:gd name="T98" fmla="+- 0 2961 229"/>
                              <a:gd name="T99" fmla="*/ 2961 h 3706"/>
                              <a:gd name="T100" fmla="+- 0 2551 2486"/>
                              <a:gd name="T101" fmla="*/ T100 w 4836"/>
                              <a:gd name="T102" fmla="+- 0 2961 229"/>
                              <a:gd name="T103" fmla="*/ 2961 h 3706"/>
                              <a:gd name="T104" fmla="+- 0 2486 2486"/>
                              <a:gd name="T105" fmla="*/ T104 w 4836"/>
                              <a:gd name="T106" fmla="+- 0 2507 229"/>
                              <a:gd name="T107" fmla="*/ 2507 h 3706"/>
                              <a:gd name="T108" fmla="+- 0 2551 2486"/>
                              <a:gd name="T109" fmla="*/ T108 w 4836"/>
                              <a:gd name="T110" fmla="+- 0 2507 229"/>
                              <a:gd name="T111" fmla="*/ 2507 h 3706"/>
                              <a:gd name="T112" fmla="+- 0 2486 2486"/>
                              <a:gd name="T113" fmla="*/ T112 w 4836"/>
                              <a:gd name="T114" fmla="+- 0 2051 229"/>
                              <a:gd name="T115" fmla="*/ 2051 h 3706"/>
                              <a:gd name="T116" fmla="+- 0 2551 2486"/>
                              <a:gd name="T117" fmla="*/ T116 w 4836"/>
                              <a:gd name="T118" fmla="+- 0 2051 229"/>
                              <a:gd name="T119" fmla="*/ 2051 h 3706"/>
                              <a:gd name="T120" fmla="+- 0 2486 2486"/>
                              <a:gd name="T121" fmla="*/ T120 w 4836"/>
                              <a:gd name="T122" fmla="+- 0 1595 229"/>
                              <a:gd name="T123" fmla="*/ 1595 h 3706"/>
                              <a:gd name="T124" fmla="+- 0 2551 2486"/>
                              <a:gd name="T125" fmla="*/ T124 w 4836"/>
                              <a:gd name="T126" fmla="+- 0 1595 229"/>
                              <a:gd name="T127" fmla="*/ 1595 h 3706"/>
                              <a:gd name="T128" fmla="+- 0 2486 2486"/>
                              <a:gd name="T129" fmla="*/ T128 w 4836"/>
                              <a:gd name="T130" fmla="+- 0 1139 229"/>
                              <a:gd name="T131" fmla="*/ 1139 h 3706"/>
                              <a:gd name="T132" fmla="+- 0 2551 2486"/>
                              <a:gd name="T133" fmla="*/ T132 w 4836"/>
                              <a:gd name="T134" fmla="+- 0 1139 229"/>
                              <a:gd name="T135" fmla="*/ 1139 h 3706"/>
                              <a:gd name="T136" fmla="+- 0 2486 2486"/>
                              <a:gd name="T137" fmla="*/ T136 w 4836"/>
                              <a:gd name="T138" fmla="+- 0 683 229"/>
                              <a:gd name="T139" fmla="*/ 683 h 3706"/>
                              <a:gd name="T140" fmla="+- 0 2551 2486"/>
                              <a:gd name="T141" fmla="*/ T140 w 4836"/>
                              <a:gd name="T142" fmla="+- 0 683 229"/>
                              <a:gd name="T143" fmla="*/ 683 h 3706"/>
                              <a:gd name="T144" fmla="+- 0 2486 2486"/>
                              <a:gd name="T145" fmla="*/ T144 w 4836"/>
                              <a:gd name="T146" fmla="+- 0 229 229"/>
                              <a:gd name="T147" fmla="*/ 229 h 3706"/>
                              <a:gd name="T148" fmla="+- 0 2551 2486"/>
                              <a:gd name="T149" fmla="*/ T148 w 4836"/>
                              <a:gd name="T150" fmla="+- 0 229 229"/>
                              <a:gd name="T151" fmla="*/ 229 h 37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4836" h="3706">
                                <a:moveTo>
                                  <a:pt x="4836" y="0"/>
                                </a:moveTo>
                                <a:lnTo>
                                  <a:pt x="4836" y="3644"/>
                                </a:lnTo>
                                <a:moveTo>
                                  <a:pt x="65" y="3644"/>
                                </a:moveTo>
                                <a:lnTo>
                                  <a:pt x="4836" y="3644"/>
                                </a:lnTo>
                                <a:moveTo>
                                  <a:pt x="65" y="3644"/>
                                </a:moveTo>
                                <a:lnTo>
                                  <a:pt x="65" y="3706"/>
                                </a:lnTo>
                                <a:moveTo>
                                  <a:pt x="859" y="3644"/>
                                </a:moveTo>
                                <a:lnTo>
                                  <a:pt x="859" y="3706"/>
                                </a:lnTo>
                                <a:moveTo>
                                  <a:pt x="1656" y="3644"/>
                                </a:moveTo>
                                <a:lnTo>
                                  <a:pt x="1656" y="3706"/>
                                </a:lnTo>
                                <a:moveTo>
                                  <a:pt x="2450" y="3644"/>
                                </a:moveTo>
                                <a:lnTo>
                                  <a:pt x="2450" y="3706"/>
                                </a:lnTo>
                                <a:moveTo>
                                  <a:pt x="3245" y="3644"/>
                                </a:moveTo>
                                <a:lnTo>
                                  <a:pt x="3245" y="3706"/>
                                </a:lnTo>
                                <a:moveTo>
                                  <a:pt x="4041" y="3644"/>
                                </a:moveTo>
                                <a:lnTo>
                                  <a:pt x="4041" y="3706"/>
                                </a:lnTo>
                                <a:moveTo>
                                  <a:pt x="4836" y="3644"/>
                                </a:moveTo>
                                <a:lnTo>
                                  <a:pt x="4836" y="3706"/>
                                </a:lnTo>
                                <a:moveTo>
                                  <a:pt x="65" y="3644"/>
                                </a:moveTo>
                                <a:lnTo>
                                  <a:pt x="65" y="0"/>
                                </a:lnTo>
                                <a:moveTo>
                                  <a:pt x="0" y="3644"/>
                                </a:moveTo>
                                <a:lnTo>
                                  <a:pt x="65" y="3644"/>
                                </a:lnTo>
                                <a:moveTo>
                                  <a:pt x="0" y="3188"/>
                                </a:moveTo>
                                <a:lnTo>
                                  <a:pt x="65" y="3188"/>
                                </a:lnTo>
                                <a:moveTo>
                                  <a:pt x="0" y="2732"/>
                                </a:moveTo>
                                <a:lnTo>
                                  <a:pt x="65" y="2732"/>
                                </a:lnTo>
                                <a:moveTo>
                                  <a:pt x="0" y="2278"/>
                                </a:moveTo>
                                <a:lnTo>
                                  <a:pt x="65" y="2278"/>
                                </a:lnTo>
                                <a:moveTo>
                                  <a:pt x="0" y="1822"/>
                                </a:moveTo>
                                <a:lnTo>
                                  <a:pt x="65" y="1822"/>
                                </a:lnTo>
                                <a:moveTo>
                                  <a:pt x="0" y="1366"/>
                                </a:moveTo>
                                <a:lnTo>
                                  <a:pt x="65" y="1366"/>
                                </a:lnTo>
                                <a:moveTo>
                                  <a:pt x="0" y="910"/>
                                </a:moveTo>
                                <a:lnTo>
                                  <a:pt x="65" y="910"/>
                                </a:lnTo>
                                <a:moveTo>
                                  <a:pt x="0" y="454"/>
                                </a:moveTo>
                                <a:lnTo>
                                  <a:pt x="65" y="454"/>
                                </a:lnTo>
                                <a:moveTo>
                                  <a:pt x="0" y="0"/>
                                </a:moveTo>
                                <a:lnTo>
                                  <a:pt x="65" y="0"/>
                                </a:lnTo>
                              </a:path>
                            </a:pathLst>
                          </a:custGeom>
                          <a:noFill/>
                          <a:ln w="9144">
                            <a:solidFill>
                              <a:srgbClr val="85858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 name="Rectangle 21"/>
                        <wps:cNvSpPr>
                          <a:spLocks noChangeArrowheads="1"/>
                        </wps:cNvSpPr>
                        <wps:spPr bwMode="auto">
                          <a:xfrm>
                            <a:off x="7768" y="2134"/>
                            <a:ext cx="111" cy="111"/>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 name="Rectangle 22"/>
                        <wps:cNvSpPr>
                          <a:spLocks noChangeArrowheads="1"/>
                        </wps:cNvSpPr>
                        <wps:spPr bwMode="auto">
                          <a:xfrm>
                            <a:off x="7" y="7"/>
                            <a:ext cx="8535" cy="4365"/>
                          </a:xfrm>
                          <a:prstGeom prst="rect">
                            <a:avLst/>
                          </a:prstGeom>
                          <a:noFill/>
                          <a:ln w="9525">
                            <a:solidFill>
                              <a:srgbClr val="858585"/>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Text Box 23"/>
                        <wps:cNvSpPr txBox="1">
                          <a:spLocks noChangeArrowheads="1"/>
                        </wps:cNvSpPr>
                        <wps:spPr bwMode="auto">
                          <a:xfrm>
                            <a:off x="1252" y="363"/>
                            <a:ext cx="113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BE3F6C" w14:textId="77777777" w:rsidR="005A072A" w:rsidRDefault="005A072A" w:rsidP="00EF7663">
                              <w:pPr>
                                <w:spacing w:line="199" w:lineRule="exact"/>
                                <w:rPr>
                                  <w:rFonts w:ascii="Calibri"/>
                                  <w:sz w:val="20"/>
                                </w:rPr>
                              </w:pPr>
                              <w:r>
                                <w:rPr>
                                  <w:rFonts w:ascii="Calibri"/>
                                  <w:sz w:val="20"/>
                                </w:rPr>
                                <w:t>Riviera</w:t>
                              </w:r>
                              <w:r>
                                <w:rPr>
                                  <w:rFonts w:ascii="Calibri"/>
                                  <w:spacing w:val="-4"/>
                                  <w:sz w:val="20"/>
                                </w:rPr>
                                <w:t xml:space="preserve"> </w:t>
                              </w:r>
                              <w:r>
                                <w:rPr>
                                  <w:rFonts w:ascii="Calibri"/>
                                  <w:sz w:val="20"/>
                                </w:rPr>
                                <w:t>House</w:t>
                              </w:r>
                            </w:p>
                          </w:txbxContent>
                        </wps:txbx>
                        <wps:bodyPr rot="0" vert="horz" wrap="square" lIns="0" tIns="0" rIns="0" bIns="0" anchor="t" anchorCtr="0" upright="1">
                          <a:noAutofit/>
                        </wps:bodyPr>
                      </wps:wsp>
                      <wps:wsp>
                        <wps:cNvPr id="66" name="Text Box 24"/>
                        <wps:cNvSpPr txBox="1">
                          <a:spLocks noChangeArrowheads="1"/>
                        </wps:cNvSpPr>
                        <wps:spPr bwMode="auto">
                          <a:xfrm>
                            <a:off x="6649" y="374"/>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657C30" w14:textId="77777777" w:rsidR="005A072A" w:rsidRDefault="005A072A" w:rsidP="00EF7663">
                              <w:pPr>
                                <w:spacing w:line="199" w:lineRule="exact"/>
                                <w:rPr>
                                  <w:rFonts w:ascii="Calibri"/>
                                  <w:sz w:val="20"/>
                                </w:rPr>
                              </w:pPr>
                              <w:r>
                                <w:rPr>
                                  <w:rFonts w:ascii="Calibri"/>
                                  <w:sz w:val="20"/>
                                </w:rPr>
                                <w:t>9</w:t>
                              </w:r>
                              <w:proofErr w:type="gramStart"/>
                              <w:r>
                                <w:rPr>
                                  <w:rFonts w:ascii="Calibri"/>
                                  <w:sz w:val="20"/>
                                </w:rPr>
                                <w:t>,2</w:t>
                              </w:r>
                              <w:proofErr w:type="gramEnd"/>
                            </w:p>
                          </w:txbxContent>
                        </wps:txbx>
                        <wps:bodyPr rot="0" vert="horz" wrap="square" lIns="0" tIns="0" rIns="0" bIns="0" anchor="t" anchorCtr="0" upright="1">
                          <a:noAutofit/>
                        </wps:bodyPr>
                      </wps:wsp>
                      <wps:wsp>
                        <wps:cNvPr id="67" name="Text Box 25"/>
                        <wps:cNvSpPr txBox="1">
                          <a:spLocks noChangeArrowheads="1"/>
                        </wps:cNvSpPr>
                        <wps:spPr bwMode="auto">
                          <a:xfrm>
                            <a:off x="1219" y="818"/>
                            <a:ext cx="116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8A85EC" w14:textId="77777777" w:rsidR="005A072A" w:rsidRDefault="005A072A" w:rsidP="00EF7663">
                              <w:pPr>
                                <w:spacing w:line="199" w:lineRule="exact"/>
                                <w:rPr>
                                  <w:rFonts w:ascii="Calibri" w:hAnsi="Calibri"/>
                                  <w:sz w:val="20"/>
                                </w:rPr>
                              </w:pPr>
                              <w:r>
                                <w:rPr>
                                  <w:rFonts w:ascii="Calibri" w:hAnsi="Calibri"/>
                                  <w:sz w:val="20"/>
                                </w:rPr>
                                <w:t>Опера</w:t>
                              </w:r>
                              <w:r>
                                <w:rPr>
                                  <w:rFonts w:ascii="Calibri" w:hAnsi="Calibri"/>
                                  <w:spacing w:val="-5"/>
                                  <w:sz w:val="20"/>
                                </w:rPr>
                                <w:t xml:space="preserve"> </w:t>
                              </w:r>
                              <w:r>
                                <w:rPr>
                                  <w:rFonts w:ascii="Calibri" w:hAnsi="Calibri"/>
                                  <w:sz w:val="20"/>
                                </w:rPr>
                                <w:t>Готель</w:t>
                              </w:r>
                            </w:p>
                          </w:txbxContent>
                        </wps:txbx>
                        <wps:bodyPr rot="0" vert="horz" wrap="square" lIns="0" tIns="0" rIns="0" bIns="0" anchor="t" anchorCtr="0" upright="1">
                          <a:noAutofit/>
                        </wps:bodyPr>
                      </wps:wsp>
                      <wps:wsp>
                        <wps:cNvPr id="68" name="Text Box 26"/>
                        <wps:cNvSpPr txBox="1">
                          <a:spLocks noChangeArrowheads="1"/>
                        </wps:cNvSpPr>
                        <wps:spPr bwMode="auto">
                          <a:xfrm>
                            <a:off x="6251" y="829"/>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89BEAD" w14:textId="77777777" w:rsidR="005A072A" w:rsidRDefault="005A072A" w:rsidP="00EF7663">
                              <w:pPr>
                                <w:spacing w:line="199" w:lineRule="exact"/>
                                <w:rPr>
                                  <w:rFonts w:ascii="Calibri"/>
                                  <w:sz w:val="20"/>
                                </w:rPr>
                              </w:pPr>
                              <w:r>
                                <w:rPr>
                                  <w:rFonts w:ascii="Calibri"/>
                                  <w:sz w:val="20"/>
                                </w:rPr>
                                <w:t>9</w:t>
                              </w:r>
                              <w:proofErr w:type="gramStart"/>
                              <w:r>
                                <w:rPr>
                                  <w:rFonts w:ascii="Calibri"/>
                                  <w:sz w:val="20"/>
                                </w:rPr>
                                <w:t>,1</w:t>
                              </w:r>
                              <w:proofErr w:type="gramEnd"/>
                            </w:p>
                          </w:txbxContent>
                        </wps:txbx>
                        <wps:bodyPr rot="0" vert="horz" wrap="square" lIns="0" tIns="0" rIns="0" bIns="0" anchor="t" anchorCtr="0" upright="1">
                          <a:noAutofit/>
                        </wps:bodyPr>
                      </wps:wsp>
                      <wps:wsp>
                        <wps:cNvPr id="69" name="Text Box 27"/>
                        <wps:cNvSpPr txBox="1">
                          <a:spLocks noChangeArrowheads="1"/>
                        </wps:cNvSpPr>
                        <wps:spPr bwMode="auto">
                          <a:xfrm>
                            <a:off x="543" y="1274"/>
                            <a:ext cx="184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CB3096" w14:textId="77777777" w:rsidR="005A072A" w:rsidRDefault="005A072A" w:rsidP="00EF7663">
                              <w:pPr>
                                <w:spacing w:line="199" w:lineRule="exact"/>
                                <w:rPr>
                                  <w:rFonts w:ascii="Calibri"/>
                                  <w:sz w:val="20"/>
                                </w:rPr>
                              </w:pPr>
                              <w:r>
                                <w:rPr>
                                  <w:rFonts w:ascii="Calibri"/>
                                  <w:sz w:val="20"/>
                                </w:rPr>
                                <w:t>InterContinental</w:t>
                              </w:r>
                              <w:r>
                                <w:rPr>
                                  <w:rFonts w:ascii="Calibri"/>
                                  <w:spacing w:val="-3"/>
                                  <w:sz w:val="20"/>
                                </w:rPr>
                                <w:t xml:space="preserve"> </w:t>
                              </w:r>
                              <w:r>
                                <w:rPr>
                                  <w:rFonts w:ascii="Calibri"/>
                                  <w:sz w:val="20"/>
                                </w:rPr>
                                <w:t>-</w:t>
                              </w:r>
                              <w:r>
                                <w:rPr>
                                  <w:rFonts w:ascii="Calibri"/>
                                  <w:spacing w:val="-4"/>
                                  <w:sz w:val="20"/>
                                </w:rPr>
                                <w:t xml:space="preserve"> </w:t>
                              </w:r>
                              <w:r>
                                <w:rPr>
                                  <w:rFonts w:ascii="Calibri"/>
                                  <w:sz w:val="20"/>
                                </w:rPr>
                                <w:t>Kyiv</w:t>
                              </w:r>
                            </w:p>
                          </w:txbxContent>
                        </wps:txbx>
                        <wps:bodyPr rot="0" vert="horz" wrap="square" lIns="0" tIns="0" rIns="0" bIns="0" anchor="t" anchorCtr="0" upright="1">
                          <a:noAutofit/>
                        </wps:bodyPr>
                      </wps:wsp>
                      <wps:wsp>
                        <wps:cNvPr id="70" name="Text Box 28"/>
                        <wps:cNvSpPr txBox="1">
                          <a:spLocks noChangeArrowheads="1"/>
                        </wps:cNvSpPr>
                        <wps:spPr bwMode="auto">
                          <a:xfrm>
                            <a:off x="5852" y="1285"/>
                            <a:ext cx="12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46663F" w14:textId="77777777" w:rsidR="005A072A" w:rsidRDefault="005A072A" w:rsidP="00EF7663">
                              <w:pPr>
                                <w:spacing w:line="199" w:lineRule="exact"/>
                                <w:rPr>
                                  <w:rFonts w:ascii="Calibri"/>
                                  <w:sz w:val="20"/>
                                </w:rPr>
                              </w:pPr>
                              <w:r>
                                <w:rPr>
                                  <w:rFonts w:ascii="Calibri"/>
                                  <w:w w:val="99"/>
                                  <w:sz w:val="20"/>
                                </w:rPr>
                                <w:t>9</w:t>
                              </w:r>
                            </w:p>
                          </w:txbxContent>
                        </wps:txbx>
                        <wps:bodyPr rot="0" vert="horz" wrap="square" lIns="0" tIns="0" rIns="0" bIns="0" anchor="t" anchorCtr="0" upright="1">
                          <a:noAutofit/>
                        </wps:bodyPr>
                      </wps:wsp>
                      <wps:wsp>
                        <wps:cNvPr id="71" name="Text Box 29"/>
                        <wps:cNvSpPr txBox="1">
                          <a:spLocks noChangeArrowheads="1"/>
                        </wps:cNvSpPr>
                        <wps:spPr bwMode="auto">
                          <a:xfrm>
                            <a:off x="887" y="1730"/>
                            <a:ext cx="150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BB014C" w14:textId="77777777" w:rsidR="005A072A" w:rsidRDefault="005A072A" w:rsidP="00EF7663">
                              <w:pPr>
                                <w:spacing w:line="199" w:lineRule="exact"/>
                                <w:rPr>
                                  <w:rFonts w:ascii="Calibri" w:hAnsi="Calibri"/>
                                  <w:sz w:val="20"/>
                                </w:rPr>
                              </w:pPr>
                              <w:r>
                                <w:rPr>
                                  <w:rFonts w:ascii="Calibri" w:hAnsi="Calibri"/>
                                  <w:sz w:val="20"/>
                                </w:rPr>
                                <w:t>Готель</w:t>
                              </w:r>
                              <w:r>
                                <w:rPr>
                                  <w:rFonts w:ascii="Calibri" w:hAnsi="Calibri"/>
                                  <w:spacing w:val="-1"/>
                                  <w:sz w:val="20"/>
                                </w:rPr>
                                <w:t xml:space="preserve"> </w:t>
                              </w:r>
                              <w:r>
                                <w:rPr>
                                  <w:rFonts w:ascii="Calibri" w:hAnsi="Calibri"/>
                                  <w:sz w:val="20"/>
                                </w:rPr>
                                <w:t>Hilton</w:t>
                              </w:r>
                              <w:r>
                                <w:rPr>
                                  <w:rFonts w:ascii="Calibri" w:hAnsi="Calibri"/>
                                  <w:spacing w:val="-3"/>
                                  <w:sz w:val="20"/>
                                </w:rPr>
                                <w:t xml:space="preserve"> </w:t>
                              </w:r>
                              <w:r>
                                <w:rPr>
                                  <w:rFonts w:ascii="Calibri" w:hAnsi="Calibri"/>
                                  <w:sz w:val="20"/>
                                </w:rPr>
                                <w:t>Kyiv</w:t>
                              </w:r>
                            </w:p>
                          </w:txbxContent>
                        </wps:txbx>
                        <wps:bodyPr rot="0" vert="horz" wrap="square" lIns="0" tIns="0" rIns="0" bIns="0" anchor="t" anchorCtr="0" upright="1">
                          <a:noAutofit/>
                        </wps:bodyPr>
                      </wps:wsp>
                      <wps:wsp>
                        <wps:cNvPr id="72" name="Text Box 30"/>
                        <wps:cNvSpPr txBox="1">
                          <a:spLocks noChangeArrowheads="1"/>
                        </wps:cNvSpPr>
                        <wps:spPr bwMode="auto">
                          <a:xfrm>
                            <a:off x="5456" y="1741"/>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5D0CFC"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,9</w:t>
                              </w:r>
                              <w:proofErr w:type="gramEnd"/>
                            </w:p>
                          </w:txbxContent>
                        </wps:txbx>
                        <wps:bodyPr rot="0" vert="horz" wrap="square" lIns="0" tIns="0" rIns="0" bIns="0" anchor="t" anchorCtr="0" upright="1">
                          <a:noAutofit/>
                        </wps:bodyPr>
                      </wps:wsp>
                      <wps:wsp>
                        <wps:cNvPr id="73" name="Text Box 31"/>
                        <wps:cNvSpPr txBox="1">
                          <a:spLocks noChangeArrowheads="1"/>
                        </wps:cNvSpPr>
                        <wps:spPr bwMode="auto">
                          <a:xfrm>
                            <a:off x="484" y="2185"/>
                            <a:ext cx="190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D45DE0" w14:textId="77777777" w:rsidR="005A072A" w:rsidRDefault="005A072A" w:rsidP="00EF7663">
                              <w:pPr>
                                <w:spacing w:line="199" w:lineRule="exact"/>
                                <w:rPr>
                                  <w:rFonts w:ascii="Calibri" w:hAnsi="Calibri"/>
                                  <w:sz w:val="20"/>
                                </w:rPr>
                              </w:pPr>
                              <w:r>
                                <w:rPr>
                                  <w:rFonts w:ascii="Calibri" w:hAnsi="Calibri"/>
                                  <w:sz w:val="20"/>
                                </w:rPr>
                                <w:t>Готель</w:t>
                              </w:r>
                              <w:r>
                                <w:rPr>
                                  <w:rFonts w:ascii="Calibri" w:hAnsi="Calibri"/>
                                  <w:spacing w:val="-4"/>
                                  <w:sz w:val="20"/>
                                </w:rPr>
                                <w:t xml:space="preserve"> </w:t>
                              </w:r>
                              <w:r>
                                <w:rPr>
                                  <w:rFonts w:ascii="Calibri" w:hAnsi="Calibri"/>
                                  <w:sz w:val="20"/>
                                </w:rPr>
                                <w:t>Прем'єр</w:t>
                              </w:r>
                              <w:r>
                                <w:rPr>
                                  <w:rFonts w:ascii="Calibri" w:hAnsi="Calibri"/>
                                  <w:spacing w:val="-4"/>
                                  <w:sz w:val="20"/>
                                </w:rPr>
                                <w:t xml:space="preserve"> </w:t>
                              </w:r>
                              <w:r>
                                <w:rPr>
                                  <w:rFonts w:ascii="Calibri" w:hAnsi="Calibri"/>
                                  <w:sz w:val="20"/>
                                </w:rPr>
                                <w:t>Палац</w:t>
                              </w:r>
                            </w:p>
                          </w:txbxContent>
                        </wps:txbx>
                        <wps:bodyPr rot="0" vert="horz" wrap="square" lIns="0" tIns="0" rIns="0" bIns="0" anchor="t" anchorCtr="0" upright="1">
                          <a:noAutofit/>
                        </wps:bodyPr>
                      </wps:wsp>
                      <wps:wsp>
                        <wps:cNvPr id="74" name="Text Box 32"/>
                        <wps:cNvSpPr txBox="1">
                          <a:spLocks noChangeArrowheads="1"/>
                        </wps:cNvSpPr>
                        <wps:spPr bwMode="auto">
                          <a:xfrm>
                            <a:off x="5456" y="2196"/>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E9CE4B"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,9</w:t>
                              </w:r>
                              <w:proofErr w:type="gramEnd"/>
                            </w:p>
                          </w:txbxContent>
                        </wps:txbx>
                        <wps:bodyPr rot="0" vert="horz" wrap="square" lIns="0" tIns="0" rIns="0" bIns="0" anchor="t" anchorCtr="0" upright="1">
                          <a:noAutofit/>
                        </wps:bodyPr>
                      </wps:wsp>
                      <wps:wsp>
                        <wps:cNvPr id="75" name="Text Box 33"/>
                        <wps:cNvSpPr txBox="1">
                          <a:spLocks noChangeArrowheads="1"/>
                        </wps:cNvSpPr>
                        <wps:spPr bwMode="auto">
                          <a:xfrm>
                            <a:off x="7928" y="2098"/>
                            <a:ext cx="43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FAEE7" w14:textId="77777777" w:rsidR="005A072A" w:rsidRDefault="005A072A" w:rsidP="00EF7663">
                              <w:pPr>
                                <w:spacing w:line="199" w:lineRule="exact"/>
                                <w:rPr>
                                  <w:rFonts w:ascii="Calibri" w:hAnsi="Calibri"/>
                                  <w:sz w:val="20"/>
                                </w:rPr>
                              </w:pPr>
                              <w:r>
                                <w:rPr>
                                  <w:rFonts w:ascii="Calibri" w:hAnsi="Calibri"/>
                                  <w:sz w:val="20"/>
                                </w:rPr>
                                <w:t>Бали</w:t>
                              </w:r>
                            </w:p>
                          </w:txbxContent>
                        </wps:txbx>
                        <wps:bodyPr rot="0" vert="horz" wrap="square" lIns="0" tIns="0" rIns="0" bIns="0" anchor="t" anchorCtr="0" upright="1">
                          <a:noAutofit/>
                        </wps:bodyPr>
                      </wps:wsp>
                      <wps:wsp>
                        <wps:cNvPr id="76" name="Text Box 34"/>
                        <wps:cNvSpPr txBox="1">
                          <a:spLocks noChangeArrowheads="1"/>
                        </wps:cNvSpPr>
                        <wps:spPr bwMode="auto">
                          <a:xfrm>
                            <a:off x="688" y="2641"/>
                            <a:ext cx="165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76D932" w14:textId="77777777" w:rsidR="005A072A" w:rsidRDefault="005A072A" w:rsidP="00EF7663">
                              <w:pPr>
                                <w:spacing w:line="199" w:lineRule="exact"/>
                                <w:rPr>
                                  <w:rFonts w:ascii="Calibri" w:hAnsi="Calibri"/>
                                  <w:sz w:val="20"/>
                                </w:rPr>
                              </w:pPr>
                              <w:r>
                                <w:rPr>
                                  <w:rFonts w:ascii="Calibri" w:hAnsi="Calibri"/>
                                  <w:sz w:val="20"/>
                                </w:rPr>
                                <w:t>Хаятт</w:t>
                              </w:r>
                              <w:r>
                                <w:rPr>
                                  <w:rFonts w:ascii="Calibri" w:hAnsi="Calibri"/>
                                  <w:spacing w:val="-3"/>
                                  <w:sz w:val="20"/>
                                </w:rPr>
                                <w:t xml:space="preserve"> </w:t>
                              </w:r>
                              <w:r>
                                <w:rPr>
                                  <w:rFonts w:ascii="Calibri" w:hAnsi="Calibri"/>
                                  <w:sz w:val="20"/>
                                </w:rPr>
                                <w:t>Рідженсі Київ</w:t>
                              </w:r>
                            </w:p>
                          </w:txbxContent>
                        </wps:txbx>
                        <wps:bodyPr rot="0" vert="horz" wrap="square" lIns="0" tIns="0" rIns="0" bIns="0" anchor="t" anchorCtr="0" upright="1">
                          <a:noAutofit/>
                        </wps:bodyPr>
                      </wps:wsp>
                      <wps:wsp>
                        <wps:cNvPr id="77" name="Text Box 35"/>
                        <wps:cNvSpPr txBox="1">
                          <a:spLocks noChangeArrowheads="1"/>
                        </wps:cNvSpPr>
                        <wps:spPr bwMode="auto">
                          <a:xfrm>
                            <a:off x="5456" y="2652"/>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BE48C1"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,9</w:t>
                              </w:r>
                              <w:proofErr w:type="gramEnd"/>
                            </w:p>
                          </w:txbxContent>
                        </wps:txbx>
                        <wps:bodyPr rot="0" vert="horz" wrap="square" lIns="0" tIns="0" rIns="0" bIns="0" anchor="t" anchorCtr="0" upright="1">
                          <a:noAutofit/>
                        </wps:bodyPr>
                      </wps:wsp>
                      <wps:wsp>
                        <wps:cNvPr id="78" name="Text Box 36"/>
                        <wps:cNvSpPr txBox="1">
                          <a:spLocks noChangeArrowheads="1"/>
                        </wps:cNvSpPr>
                        <wps:spPr bwMode="auto">
                          <a:xfrm>
                            <a:off x="214" y="3096"/>
                            <a:ext cx="217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90F1AB" w14:textId="77777777" w:rsidR="005A072A" w:rsidRDefault="005A072A" w:rsidP="00EF7663">
                              <w:pPr>
                                <w:spacing w:line="199" w:lineRule="exact"/>
                                <w:rPr>
                                  <w:rFonts w:ascii="Calibri"/>
                                  <w:sz w:val="20"/>
                                </w:rPr>
                              </w:pPr>
                              <w:r>
                                <w:rPr>
                                  <w:rFonts w:ascii="Calibri"/>
                                  <w:sz w:val="20"/>
                                </w:rPr>
                                <w:t>Fairmont</w:t>
                              </w:r>
                              <w:r>
                                <w:rPr>
                                  <w:rFonts w:ascii="Calibri"/>
                                  <w:spacing w:val="-5"/>
                                  <w:sz w:val="20"/>
                                </w:rPr>
                                <w:t xml:space="preserve"> </w:t>
                              </w:r>
                              <w:r>
                                <w:rPr>
                                  <w:rFonts w:ascii="Calibri"/>
                                  <w:sz w:val="20"/>
                                </w:rPr>
                                <w:t>Grand</w:t>
                              </w:r>
                              <w:r>
                                <w:rPr>
                                  <w:rFonts w:ascii="Calibri"/>
                                  <w:spacing w:val="-4"/>
                                  <w:sz w:val="20"/>
                                </w:rPr>
                                <w:t xml:space="preserve"> </w:t>
                              </w:r>
                              <w:r>
                                <w:rPr>
                                  <w:rFonts w:ascii="Calibri"/>
                                  <w:sz w:val="20"/>
                                </w:rPr>
                                <w:t>Hotel</w:t>
                              </w:r>
                              <w:r>
                                <w:rPr>
                                  <w:rFonts w:ascii="Calibri"/>
                                  <w:spacing w:val="-3"/>
                                  <w:sz w:val="20"/>
                                </w:rPr>
                                <w:t xml:space="preserve"> </w:t>
                              </w:r>
                              <w:r>
                                <w:rPr>
                                  <w:rFonts w:ascii="Calibri"/>
                                  <w:sz w:val="20"/>
                                </w:rPr>
                                <w:t>Kyiv</w:t>
                              </w:r>
                            </w:p>
                          </w:txbxContent>
                        </wps:txbx>
                        <wps:bodyPr rot="0" vert="horz" wrap="square" lIns="0" tIns="0" rIns="0" bIns="0" anchor="t" anchorCtr="0" upright="1">
                          <a:noAutofit/>
                        </wps:bodyPr>
                      </wps:wsp>
                      <wps:wsp>
                        <wps:cNvPr id="79" name="Text Box 37"/>
                        <wps:cNvSpPr txBox="1">
                          <a:spLocks noChangeArrowheads="1"/>
                        </wps:cNvSpPr>
                        <wps:spPr bwMode="auto">
                          <a:xfrm>
                            <a:off x="4661" y="3107"/>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427ED6"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,7</w:t>
                              </w:r>
                              <w:proofErr w:type="gramEnd"/>
                            </w:p>
                          </w:txbxContent>
                        </wps:txbx>
                        <wps:bodyPr rot="0" vert="horz" wrap="square" lIns="0" tIns="0" rIns="0" bIns="0" anchor="t" anchorCtr="0" upright="1">
                          <a:noAutofit/>
                        </wps:bodyPr>
                      </wps:wsp>
                      <wps:wsp>
                        <wps:cNvPr id="80" name="Text Box 38"/>
                        <wps:cNvSpPr txBox="1">
                          <a:spLocks noChangeArrowheads="1"/>
                        </wps:cNvSpPr>
                        <wps:spPr bwMode="auto">
                          <a:xfrm>
                            <a:off x="138" y="3552"/>
                            <a:ext cx="224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A63FF0" w14:textId="77777777" w:rsidR="005A072A" w:rsidRDefault="005A072A" w:rsidP="00EF7663">
                              <w:pPr>
                                <w:spacing w:line="199" w:lineRule="exact"/>
                                <w:rPr>
                                  <w:rFonts w:ascii="Calibri" w:hAnsi="Calibri"/>
                                  <w:sz w:val="20"/>
                                </w:rPr>
                              </w:pPr>
                              <w:r>
                                <w:rPr>
                                  <w:rFonts w:ascii="Calibri" w:hAnsi="Calibri"/>
                                  <w:sz w:val="20"/>
                                </w:rPr>
                                <w:t>Сіті</w:t>
                              </w:r>
                              <w:r>
                                <w:rPr>
                                  <w:rFonts w:ascii="Calibri" w:hAnsi="Calibri"/>
                                  <w:spacing w:val="-4"/>
                                  <w:sz w:val="20"/>
                                </w:rPr>
                                <w:t xml:space="preserve"> </w:t>
                              </w:r>
                              <w:r>
                                <w:rPr>
                                  <w:rFonts w:ascii="Calibri" w:hAnsi="Calibri"/>
                                  <w:sz w:val="20"/>
                                </w:rPr>
                                <w:t>Холідей</w:t>
                              </w:r>
                              <w:r>
                                <w:rPr>
                                  <w:rFonts w:ascii="Calibri" w:hAnsi="Calibri"/>
                                  <w:spacing w:val="-2"/>
                                  <w:sz w:val="20"/>
                                </w:rPr>
                                <w:t xml:space="preserve"> </w:t>
                              </w:r>
                              <w:r>
                                <w:rPr>
                                  <w:rFonts w:ascii="Calibri" w:hAnsi="Calibri"/>
                                  <w:sz w:val="20"/>
                                </w:rPr>
                                <w:t>Резорт</w:t>
                              </w:r>
                              <w:r>
                                <w:rPr>
                                  <w:rFonts w:ascii="Calibri" w:hAnsi="Calibri"/>
                                  <w:spacing w:val="-2"/>
                                  <w:sz w:val="20"/>
                                </w:rPr>
                                <w:t xml:space="preserve"> </w:t>
                              </w:r>
                              <w:r>
                                <w:rPr>
                                  <w:rFonts w:ascii="Calibri" w:hAnsi="Calibri"/>
                                  <w:sz w:val="20"/>
                                </w:rPr>
                                <w:t>та</w:t>
                              </w:r>
                              <w:r>
                                <w:rPr>
                                  <w:rFonts w:ascii="Calibri" w:hAnsi="Calibri"/>
                                  <w:spacing w:val="-4"/>
                                  <w:sz w:val="20"/>
                                </w:rPr>
                                <w:t xml:space="preserve"> </w:t>
                              </w:r>
                              <w:r>
                                <w:rPr>
                                  <w:rFonts w:ascii="Calibri" w:hAnsi="Calibri"/>
                                  <w:sz w:val="20"/>
                                </w:rPr>
                                <w:t>СПА</w:t>
                              </w:r>
                            </w:p>
                          </w:txbxContent>
                        </wps:txbx>
                        <wps:bodyPr rot="0" vert="horz" wrap="square" lIns="0" tIns="0" rIns="0" bIns="0" anchor="t" anchorCtr="0" upright="1">
                          <a:noAutofit/>
                        </wps:bodyPr>
                      </wps:wsp>
                      <wps:wsp>
                        <wps:cNvPr id="81" name="Text Box 39"/>
                        <wps:cNvSpPr txBox="1">
                          <a:spLocks noChangeArrowheads="1"/>
                        </wps:cNvSpPr>
                        <wps:spPr bwMode="auto">
                          <a:xfrm>
                            <a:off x="4263" y="3563"/>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DAC4BE"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,6</w:t>
                              </w:r>
                              <w:proofErr w:type="gramEnd"/>
                            </w:p>
                          </w:txbxContent>
                        </wps:txbx>
                        <wps:bodyPr rot="0" vert="horz" wrap="square" lIns="0" tIns="0" rIns="0" bIns="0" anchor="t" anchorCtr="0" upright="1">
                          <a:noAutofit/>
                        </wps:bodyPr>
                      </wps:wsp>
                      <wps:wsp>
                        <wps:cNvPr id="82" name="Text Box 40"/>
                        <wps:cNvSpPr txBox="1">
                          <a:spLocks noChangeArrowheads="1"/>
                        </wps:cNvSpPr>
                        <wps:spPr bwMode="auto">
                          <a:xfrm>
                            <a:off x="2425" y="4039"/>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AEA899"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,2</w:t>
                              </w:r>
                              <w:proofErr w:type="gramEnd"/>
                            </w:p>
                          </w:txbxContent>
                        </wps:txbx>
                        <wps:bodyPr rot="0" vert="horz" wrap="square" lIns="0" tIns="0" rIns="0" bIns="0" anchor="t" anchorCtr="0" upright="1">
                          <a:noAutofit/>
                        </wps:bodyPr>
                      </wps:wsp>
                      <wps:wsp>
                        <wps:cNvPr id="83" name="Text Box 41"/>
                        <wps:cNvSpPr txBox="1">
                          <a:spLocks noChangeArrowheads="1"/>
                        </wps:cNvSpPr>
                        <wps:spPr bwMode="auto">
                          <a:xfrm>
                            <a:off x="3221" y="4039"/>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05F7E7"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,4</w:t>
                              </w:r>
                              <w:proofErr w:type="gramEnd"/>
                            </w:p>
                          </w:txbxContent>
                        </wps:txbx>
                        <wps:bodyPr rot="0" vert="horz" wrap="square" lIns="0" tIns="0" rIns="0" bIns="0" anchor="t" anchorCtr="0" upright="1">
                          <a:noAutofit/>
                        </wps:bodyPr>
                      </wps:wsp>
                      <wps:wsp>
                        <wps:cNvPr id="84" name="Text Box 42"/>
                        <wps:cNvSpPr txBox="1">
                          <a:spLocks noChangeArrowheads="1"/>
                        </wps:cNvSpPr>
                        <wps:spPr bwMode="auto">
                          <a:xfrm>
                            <a:off x="4016" y="4039"/>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36C689"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,6</w:t>
                              </w:r>
                              <w:proofErr w:type="gramEnd"/>
                            </w:p>
                          </w:txbxContent>
                        </wps:txbx>
                        <wps:bodyPr rot="0" vert="horz" wrap="square" lIns="0" tIns="0" rIns="0" bIns="0" anchor="t" anchorCtr="0" upright="1">
                          <a:noAutofit/>
                        </wps:bodyPr>
                      </wps:wsp>
                      <wps:wsp>
                        <wps:cNvPr id="85" name="Text Box 43"/>
                        <wps:cNvSpPr txBox="1">
                          <a:spLocks noChangeArrowheads="1"/>
                        </wps:cNvSpPr>
                        <wps:spPr bwMode="auto">
                          <a:xfrm>
                            <a:off x="4812" y="4039"/>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730FB"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,8</w:t>
                              </w:r>
                              <w:proofErr w:type="gramEnd"/>
                            </w:p>
                          </w:txbxContent>
                        </wps:txbx>
                        <wps:bodyPr rot="0" vert="horz" wrap="square" lIns="0" tIns="0" rIns="0" bIns="0" anchor="t" anchorCtr="0" upright="1">
                          <a:noAutofit/>
                        </wps:bodyPr>
                      </wps:wsp>
                      <wps:wsp>
                        <wps:cNvPr id="86" name="Text Box 44"/>
                        <wps:cNvSpPr txBox="1">
                          <a:spLocks noChangeArrowheads="1"/>
                        </wps:cNvSpPr>
                        <wps:spPr bwMode="auto">
                          <a:xfrm>
                            <a:off x="5683" y="4039"/>
                            <a:ext cx="12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377778" w14:textId="77777777" w:rsidR="005A072A" w:rsidRDefault="005A072A" w:rsidP="00EF7663">
                              <w:pPr>
                                <w:spacing w:line="199" w:lineRule="exact"/>
                                <w:rPr>
                                  <w:rFonts w:ascii="Calibri"/>
                                  <w:sz w:val="20"/>
                                </w:rPr>
                              </w:pPr>
                              <w:r>
                                <w:rPr>
                                  <w:rFonts w:ascii="Calibri"/>
                                  <w:w w:val="99"/>
                                  <w:sz w:val="20"/>
                                </w:rPr>
                                <w:t>9</w:t>
                              </w:r>
                            </w:p>
                          </w:txbxContent>
                        </wps:txbx>
                        <wps:bodyPr rot="0" vert="horz" wrap="square" lIns="0" tIns="0" rIns="0" bIns="0" anchor="t" anchorCtr="0" upright="1">
                          <a:noAutofit/>
                        </wps:bodyPr>
                      </wps:wsp>
                      <wps:wsp>
                        <wps:cNvPr id="87" name="Text Box 45"/>
                        <wps:cNvSpPr txBox="1">
                          <a:spLocks noChangeArrowheads="1"/>
                        </wps:cNvSpPr>
                        <wps:spPr bwMode="auto">
                          <a:xfrm>
                            <a:off x="6402" y="4039"/>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861CE3" w14:textId="77777777" w:rsidR="005A072A" w:rsidRDefault="005A072A" w:rsidP="00EF7663">
                              <w:pPr>
                                <w:spacing w:line="199" w:lineRule="exact"/>
                                <w:rPr>
                                  <w:rFonts w:ascii="Calibri"/>
                                  <w:sz w:val="20"/>
                                </w:rPr>
                              </w:pPr>
                              <w:r>
                                <w:rPr>
                                  <w:rFonts w:ascii="Calibri"/>
                                  <w:sz w:val="20"/>
                                </w:rPr>
                                <w:t>9</w:t>
                              </w:r>
                              <w:proofErr w:type="gramStart"/>
                              <w:r>
                                <w:rPr>
                                  <w:rFonts w:ascii="Calibri"/>
                                  <w:sz w:val="20"/>
                                </w:rPr>
                                <w:t>,2</w:t>
                              </w:r>
                              <w:proofErr w:type="gramEnd"/>
                            </w:p>
                          </w:txbxContent>
                        </wps:txbx>
                        <wps:bodyPr rot="0" vert="horz" wrap="square" lIns="0" tIns="0" rIns="0" bIns="0" anchor="t" anchorCtr="0" upright="1">
                          <a:noAutofit/>
                        </wps:bodyPr>
                      </wps:wsp>
                      <wps:wsp>
                        <wps:cNvPr id="88" name="Text Box 46"/>
                        <wps:cNvSpPr txBox="1">
                          <a:spLocks noChangeArrowheads="1"/>
                        </wps:cNvSpPr>
                        <wps:spPr bwMode="auto">
                          <a:xfrm>
                            <a:off x="7198" y="4039"/>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F9B947" w14:textId="77777777" w:rsidR="005A072A" w:rsidRDefault="005A072A" w:rsidP="00EF7663">
                              <w:pPr>
                                <w:spacing w:line="199" w:lineRule="exact"/>
                                <w:rPr>
                                  <w:rFonts w:ascii="Calibri"/>
                                  <w:sz w:val="20"/>
                                </w:rPr>
                              </w:pPr>
                              <w:r>
                                <w:rPr>
                                  <w:rFonts w:ascii="Calibri"/>
                                  <w:sz w:val="20"/>
                                </w:rPr>
                                <w:t>9</w:t>
                              </w:r>
                              <w:proofErr w:type="gramStart"/>
                              <w:r>
                                <w:rPr>
                                  <w:rFonts w:ascii="Calibri"/>
                                  <w:sz w:val="20"/>
                                </w:rPr>
                                <w:t>,4</w:t>
                              </w:r>
                              <w:proofErr w:type="gramEnd"/>
                            </w:p>
                          </w:txbxContent>
                        </wps:txbx>
                        <wps:bodyPr rot="0" vert="horz" wrap="square" lIns="0" tIns="0" rIns="0" bIns="0" anchor="t" anchorCtr="0" upright="1">
                          <a:noAutofit/>
                        </wps:bodyPr>
                      </wps:wsp>
                    </wpg:wgp>
                  </a:graphicData>
                </a:graphic>
              </wp:inline>
            </w:drawing>
          </mc:Choice>
          <mc:Fallback>
            <w:pict>
              <v:group w14:anchorId="1CC01AC9" id="Группа 26" o:spid="_x0000_s1194" style="width:447pt;height:201.95pt;mso-position-horizontal-relative:char;mso-position-vertical-relative:line" coordsize="8550,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">
                <v:shape id="AutoShape 3" o:spid="_x0000_s1195" style="position:absolute;left:3344;top:3279;width:797;height:593;visibility:visible;mso-wrap-style:square;v-text-anchor:top" coordsize="797,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anD8YA&#10;AADbAAAADwAAAGRycy9kb3ducmV2LnhtbESPT2vCQBTE7wW/w/IEb3WjhyjRVdS2Uqko/jl4fGSf&#10;SWz2bchuTfz23ULB4zAzv2Gm89aU4k61KywrGPQjEMSp1QVnCs6nj9cxCOeRNZaWScGDHMxnnZcp&#10;Jto2fKD70WciQNglqCD3vkqkdGlOBl3fVsTBu9raoA+yzqSusQlwU8phFMXSYMFhIceKVjml38cf&#10;o2B1ur3H5/Fmd/mKF49qud03b+u9Ur1uu5iA8NT6Z/i//akVDEfw9yX8AD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anD8YAAADbAAAADwAAAAAAAAAAAAAAAACYAgAAZHJz&#10;L2Rvd25yZXYueG1sUEsFBgAAAAAEAAQA9QAAAIsDAAAAAA==&#10;" path="m,456l,593m,l,273m797,r,593e" filled="f" strokecolor="#858585" strokeweight=".72pt">
                  <v:path arrowok="t" o:connecttype="custom" o:connectlocs="0,3736;0,3873;0,3280;0,3553;797,3280;797,3873" o:connectangles="0,0,0,0,0,0"/>
                </v:shape>
                <v:rect id="Rectangle 4" o:spid="_x0000_s1196" style="position:absolute;left:2550;top:3553;width:1592;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nvJ78A&#10;AADbAAAADwAAAGRycy9kb3ducmV2LnhtbERPTYvCMBC9L/gfwgje1lQPbqlGkYIoeNJdwePQjE21&#10;mZQm1vbfm4Owx8f7Xm16W4uOWl85VjCbJiCIC6crLhX8/e6+UxA+IGusHZOCgTxs1qOvFWbavfhE&#10;3TmUIoawz1CBCaHJpPSFIYt+6hriyN1cazFE2JZSt/iK4baW8yRZSIsVxwaDDeWGisf5aRUc0nuR&#10;X+xw/EnNfX+ddfnCPQalJuN+uwQRqA//4o/7oBXM49j4Jf4AuX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eae8nvwAAANsAAAAPAAAAAAAAAAAAAAAAAJgCAABkcnMvZG93bnJl&#10;di54bWxQSwUGAAAAAAQABAD1AAAAhAMAAAAA&#10;" fillcolor="#4f81bc" stroked="f"/>
                <v:shape id="AutoShape 5" o:spid="_x0000_s1197" style="position:absolute;left:3344;top:2823;width:797;height:274;visibility:visible;mso-wrap-style:square;v-text-anchor:top" coordsize="797,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bhP8MA&#10;AADbAAAADwAAAGRycy9kb3ducmV2LnhtbESPQUvDQBSE7wX/w/IEb+1Gkbak3ZYgKkJPtkHw9si+&#10;ZkOzb8PuM43/3hUEj8PMfMNs95Pv1UgxdYEN3C8KUMRNsB23BurTy3wNKgmyxT4wGfimBPvdzWyL&#10;pQ1XfqfxKK3KEE4lGnAiQ6l1ahx5TIswEGfvHKJHyTK22ka8Zrjv9UNRLLXHjvOCw4GeHDWX45c3&#10;0L666pBk+uDqc6xXITzLJRbG3N1O1QaU0CT/4b/2mzXwuILfL/kH6N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bhP8MAAADbAAAADwAAAAAAAAAAAAAAAACYAgAAZHJzL2Rv&#10;d25yZXYueG1sUEsFBgAAAAAEAAQA9QAAAIgDAAAAAA==&#10;" path="m,l,273m797,r,273e" filled="f" strokecolor="#858585" strokeweight=".72pt">
                  <v:path arrowok="t" o:connecttype="custom" o:connectlocs="0,2824;0,3097;797,2824;797,3097" o:connectangles="0,0,0,0"/>
                </v:shape>
                <v:rect id="Rectangle 6" o:spid="_x0000_s1198" style="position:absolute;left:2550;top:3097;width:1988;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YKh8AA&#10;AADbAAAADwAAAGRycy9kb3ducmV2LnhtbERPTYvCMBC9L/gfwgh7W1NF3FKNIgVR2NO6Ch6HZmyq&#10;zaQ0sbb/fnMQPD7e92rT21p01PrKsYLpJAFBXDhdcang9Lf7SkH4gKyxdkwKBvKwWY8+Vphp9+Rf&#10;6o6hFDGEfYYKTAhNJqUvDFn0E9cQR+7qWoshwraUusVnDLe1nCXJQlqsODYYbCg3VNyPD6vgkN6K&#10;/GyHn+/U3PaXaZcv3H1Q6nPcb5cgAvXhLX65D1rBPI6NX+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7YKh8AAAADbAAAADwAAAAAAAAAAAAAAAACYAgAAZHJzL2Rvd25y&#10;ZXYueG1sUEsFBgAAAAAEAAQA9QAAAIUDAAAAAA==&#10;" fillcolor="#4f81bc" stroked="f"/>
                <v:shape id="AutoShape 7" o:spid="_x0000_s1199" style="position:absolute;left:3344;top:2370;width:1592;height:1503;visibility:visible;mso-wrap-style:square;v-text-anchor:top" coordsize="1592,15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kLxcQA&#10;AADbAAAADwAAAGRycy9kb3ducmV2LnhtbESPQWvCQBSE74L/YXmCN90oYts0GxGh4EVKbEPp7ZF9&#10;ZkOzb8PuVuO/7xYKPQ4z8w1T7Ebbiyv50DlWsFpmIIgbpztuFby/vSweQYSIrLF3TAruFGBXTicF&#10;5trduKLrObYiQTjkqMDEOORShsaQxbB0A3HyLs5bjEn6VmqPtwS3vVxn2VZa7DgtGBzoYKj5On9b&#10;BR/Vpfamfd3G/sQPw+f+bqv6oNR8Nu6fQUQa43/4r33UCjZP8Psl/QBZ/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ZC8XEAAAA2wAAAA8AAAAAAAAAAAAAAAAAmAIAAGRycy9k&#10;b3ducmV2LnhtbFBLBQYAAAAABAAEAPUAAACJAwAAAAA=&#10;" path="m,l,274m797,r,274m1591,454r,1048m1591,r,274e" filled="f" strokecolor="#858585" strokeweight=".72pt">
                  <v:path arrowok="t" o:connecttype="custom" o:connectlocs="0,2370;0,2644;797,2370;797,2644;1591,2824;1591,3872;1591,2370;1591,2644" o:connectangles="0,0,0,0,0,0,0,0"/>
                </v:shape>
                <v:rect id="Rectangle 8" o:spid="_x0000_s1200" style="position:absolute;left:2550;top:2643;width:278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mQXMAA&#10;AADbAAAADwAAAGRycy9kb3ducmV2LnhtbERPTYvCMBC9L/gfwgh7W1MF3VKNIgVR2NO6Ch6HZmyq&#10;zaQ0sbb/fnMQPD7e92rT21p01PrKsYLpJAFBXDhdcang9Lf7SkH4gKyxdkwKBvKwWY8+Vphp9+Rf&#10;6o6hFDGEfYYKTAhNJqUvDFn0E9cQR+7qWoshwraUusVnDLe1nCXJQlqsODYYbCg3VNyPD6vgkN6K&#10;/GyHn+/U3PaXaZcv3H1Q6nPcb5cgAvXhLX65D1rBPK6PX+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BmQXMAAAADbAAAADwAAAAAAAAAAAAAAAACYAgAAZHJzL2Rvd25y&#10;ZXYueG1sUEsFBgAAAAAEAAQA9QAAAIUDAAAAAA==&#10;" fillcolor="#4f81bc" stroked="f"/>
                <v:shape id="AutoShape 9" o:spid="_x0000_s1201" style="position:absolute;left:3344;top:1914;width:1592;height:274;visibility:visible;mso-wrap-style:square;v-text-anchor:top" coordsize="1592,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15CsYA&#10;AADbAAAADwAAAGRycy9kb3ducmV2LnhtbESPQWvCQBSE74L/YXmF3nRjabVJs4otDTQQFK0Hj4/s&#10;Mwlm34bsVtN/3y0IHoeZ+YZJV4NpxYV611hWMJtGIIhLqxuuFBy+s8krCOeRNbaWScEvOVgtx6MU&#10;E22vvKPL3lciQNglqKD2vkukdGVNBt3UdsTBO9neoA+yr6Tu8RrgppVPUTSXBhsOCzV29FFTed7/&#10;GAXbdfwcf+ZZsSmy4zbXi11enN6VenwY1m8gPA3+Hr61v7SClxn8fw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z15CsYAAADbAAAADwAAAAAAAAAAAAAAAACYAgAAZHJz&#10;L2Rvd25yZXYueG1sUEsFBgAAAAAEAAQA9QAAAIsDAAAAAA==&#10;" path="m,l,274m797,r,274m1591,r,274e" filled="f" strokecolor="#858585" strokeweight=".72pt">
                  <v:path arrowok="t" o:connecttype="custom" o:connectlocs="0,1914;0,2188;797,1914;797,2188;1591,1914;1591,2188" o:connectangles="0,0,0,0,0,0"/>
                </v:shape>
                <v:rect id="Rectangle 10" o:spid="_x0000_s1202" style="position:absolute;left:2550;top:2187;width:2784;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ersMQA&#10;AADbAAAADwAAAGRycy9kb3ducmV2LnhtbESPzWrDMBCE74W8g9hCb42cQBPjRg7FEBLoqfmBHBdr&#10;azm2VsZSHPvtq0Khx2FmvmE229G2YqDe144VLOYJCOLS6ZorBefT7jUF4QOyxtYxKZjIwzafPW0w&#10;0+7BXzQcQyUihH2GCkwIXSalLw1Z9HPXEUfv2/UWQ5R9JXWPjwi3rVwmyUparDkuGOyoMFQ2x7tV&#10;cEhvZXGx0+c6Nbf9dTEUK9dMSr08jx/vIAKN4T/81z5oBW9L+P0Sf4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Hq7DEAAAA2wAAAA8AAAAAAAAAAAAAAAAAmAIAAGRycy9k&#10;b3ducmV2LnhtbFBLBQYAAAAABAAEAPUAAACJAwAAAAA=&#10;" fillcolor="#4f81bc" stroked="f"/>
                <v:shape id="AutoShape 11" o:spid="_x0000_s1203" style="position:absolute;left:3344;top:1458;width:1592;height:274;visibility:visible;mso-wrap-style:square;v-text-anchor:top" coordsize="1592,2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NC5sYA&#10;AADbAAAADwAAAGRycy9kb3ducmV2LnhtbESPT2vCQBTE74V+h+UVvNVNa1s1dRUVAwaC4p+Dx0f2&#10;mYRm34bsqum3d4VCj8PM/IaZzDpTiyu1rrKs4K0fgSDOra64UHA8JK8jEM4ja6wtk4JfcjCbPj9N&#10;MNb2xju67n0hAoRdjApK75tYSpeXZND1bUMcvLNtDfog20LqFm8Bbmr5HkVf0mDFYaHEhpYl5T/7&#10;i1GwnY8/xqs0yTZZctqmerhLs/NCqd5LN/8G4anz/+G/9lor+BzA40v4AXJ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KNC5sYAAADbAAAADwAAAAAAAAAAAAAAAACYAgAAZHJz&#10;L2Rvd25yZXYueG1sUEsFBgAAAAAEAAQA9QAAAIsDAAAAAA==&#10;" path="m,l,274m797,r,274m1591,r,274e" filled="f" strokecolor="#858585" strokeweight=".72pt">
                  <v:path arrowok="t" o:connecttype="custom" o:connectlocs="0,1458;0,1732;797,1458;797,1732;1591,1458;1591,1732" o:connectangles="0,0,0,0,0,0"/>
                </v:shape>
                <v:rect id="Rectangle 12" o:spid="_x0000_s1204" style="position:absolute;left:2550;top:1731;width:2784;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KWX8QA&#10;AADbAAAADwAAAGRycy9kb3ducmV2LnhtbESPT2vCQBTE70K/w/IKvenGYjWkrlICotCTfwo9PrKv&#10;2Wj2bciuMfn2XUHwOMzMb5jlure16Kj1lWMF00kCgrhwuuJSwem4GacgfEDWWDsmBQN5WK9eRkvM&#10;tLvxnrpDKEWEsM9QgQmhyaT0hSGLfuIa4uj9udZiiLItpW7xFuG2lu9JMpcWK44LBhvKDRWXw9Uq&#10;2KXnIv+xw/ciNeft77TL5+4yKPX22n99ggjUh2f40d5pBR8zuH+JP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ill/EAAAA2wAAAA8AAAAAAAAAAAAAAAAAmAIAAGRycy9k&#10;b3ducmV2LnhtbFBLBQYAAAAABAAEAPUAAACJAwAAAAA=&#10;" fillcolor="#4f81bc" stroked="f"/>
                <v:shape id="AutoShape 13" o:spid="_x0000_s1205" style="position:absolute;left:3344;top:1002;width:2386;height:2871;visibility:visible;mso-wrap-style:square;v-text-anchor:top" coordsize="2386,28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I4kscA&#10;AADbAAAADwAAAGRycy9kb3ducmV2LnhtbESPW2vCQBSE3wv9D8sRfGs2FuIluoq0iAXpg1fw7Zg9&#10;JmmzZ2N2q2l/fVco9HGYmW+Yyaw1lbhS40rLCnpRDII4s7rkXMFuu3gagnAeWWNlmRR8k4PZ9PFh&#10;gqm2N17TdeNzESDsUlRQeF+nUrqsIIMusjVx8M62MeiDbHKpG7wFuKnkcxz3pcGSw0KBNb0UlH1u&#10;voyC8+VjPxgsc9m+J/NTOXo9rn4OR6W6nXY+BuGp9f/hv/abVpAkcP8SfoC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6SOJLHAAAA2wAAAA8AAAAAAAAAAAAAAAAAmAIAAGRy&#10;cy9kb3ducmV2LnhtbFBLBQYAAAAABAAEAPUAAACMAwAAAAA=&#10;" path="m,l,274m797,r,274m1591,r,274m2385,r,2870e" filled="f" strokecolor="#858585" strokeweight=".72pt">
                  <v:path arrowok="t" o:connecttype="custom" o:connectlocs="0,1002;0,1276;797,1002;797,1276;1591,1002;1591,1276;2385,1002;2385,3872" o:connectangles="0,0,0,0,0,0,0,0"/>
                </v:shape>
                <v:rect id="Rectangle 14" o:spid="_x0000_s1206" style="position:absolute;left:2550;top:1275;width:3180;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ts8MA&#10;AADbAAAADwAAAGRycy9kb3ducmV2LnhtbESPQWvCQBSE70L/w/IKvelGoTFEVykBqdCT2oLHR/Y1&#10;G82+DdltTP59VxA8DjPzDbPeDrYRPXW+dqxgPktAEJdO11wp+D7tphkIH5A1No5JwUgetpuXyRpz&#10;7W58oP4YKhEh7HNUYEJocyl9aciin7mWOHq/rrMYouwqqTu8Rbht5CJJUmmx5rhgsKXCUHk9/lkF&#10;++xSFj92/Fpm5vJ5nvdF6q6jUm+vw8cKRKAhPMOP9l4reE/h/iX+AL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yts8MAAADbAAAADwAAAAAAAAAAAAAAAACYAgAAZHJzL2Rv&#10;d25yZXYueG1sUEsFBgAAAAAEAAQA9QAAAIgDAAAAAA==&#10;" fillcolor="#4f81bc" stroked="f"/>
                <v:shape id="AutoShape 15" o:spid="_x0000_s1207" style="position:absolute;left:3344;top:548;width:2386;height:272;visibility:visible;mso-wrap-style:square;v-text-anchor:top" coordsize="2386,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LVhMIA&#10;AADbAAAADwAAAGRycy9kb3ducmV2LnhtbESPQWsCMRSE7wX/Q3iCt5q1oJXVKGKVFqSIrt4fm2d2&#10;dfOybKKu/94UCh6HmfmGmc5bW4kbNb50rGDQT0AQ506XbBQcsvX7GIQPyBorx6TgQR7ms87bFFPt&#10;7ryj2z4YESHsU1RQhFCnUvq8IIu+72ri6J1cYzFE2RipG7xHuK3kR5KMpMWS40KBNS0Lyi/7q1Vg&#10;Lpvk8JvteL0yZ/v17aQ/Zlulet12MQERqA2v8H/7RysYfsLfl/gD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ItWEwgAAANsAAAAPAAAAAAAAAAAAAAAAAJgCAABkcnMvZG93&#10;bnJldi54bWxQSwUGAAAAAAQABAD1AAAAhwMAAAAA&#10;" path="m,l,272m797,r,272m1591,r,272m2385,r,272e" filled="f" strokecolor="#858585" strokeweight=".72pt">
                  <v:path arrowok="t" o:connecttype="custom" o:connectlocs="0,548;0,820;797,548;797,820;1591,548;1591,820;2385,548;2385,820" o:connectangles="0,0,0,0,0,0,0,0"/>
                </v:shape>
                <v:rect id="Rectangle 16" o:spid="_x0000_s1208" style="position:absolute;left:2550;top:819;width:3579;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cWsAA&#10;AADbAAAADwAAAGRycy9kb3ducmV2LnhtbERPTYvCMBC9L/gfwgh7W1MF3VKNIgVR2NO6Ch6HZmyq&#10;zaQ0sbb/fnMQPD7e92rT21p01PrKsYLpJAFBXDhdcang9Lf7SkH4gKyxdkwKBvKwWY8+Vphp9+Rf&#10;6o6hFDGEfYYKTAhNJqUvDFn0E9cQR+7qWoshwraUusVnDLe1nCXJQlqsODYYbCg3VNyPD6vgkN6K&#10;/GyHn+/U3PaXaZcv3H1Q6nPcb5cgAvXhLX65D1rBPI6NX+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m+cWsAAAADbAAAADwAAAAAAAAAAAAAAAACYAgAAZHJzL2Rvd25y&#10;ZXYueG1sUEsFBgAAAAAEAAQA9QAAAIUDAAAAAA==&#10;" fillcolor="#4f81bc" stroked="f"/>
                <v:shape id="AutoShape 17" o:spid="_x0000_s1209" style="position:absolute;left:3344;top:229;width:2386;height:137;visibility:visible;mso-wrap-style:square;v-text-anchor:top" coordsize="2386,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5/sQA&#10;AADbAAAADwAAAGRycy9kb3ducmV2LnhtbESPT2vCQBTE74V+h+UJvdWNQsVGVymFQnoRjULb2zP7&#10;mgSzb0N2889P7wqFHoeZ+Q2z3g6mEh01rrSsYDaNQBBnVpecKzgdP56XIJxH1lhZJgUjOdhuHh/W&#10;GGvb84G61OciQNjFqKDwvo6ldFlBBt3U1sTB+7WNQR9kk0vdYB/gppLzKFpIgyWHhQJrei8ou6St&#10;UfDN+XXcXebnT+eyL/uzH5OWUqWeJsPbCoSnwf+H/9qJVvDyCvcv4QfIz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3Of7EAAAA2wAAAA8AAAAAAAAAAAAAAAAAmAIAAGRycy9k&#10;b3ducmV2LnhtbFBLBQYAAAAABAAEAPUAAACJAwAAAAA=&#10;" path="m,l,137m797,r,137m1591,r,137m2385,r,137e" filled="f" strokecolor="#858585" strokeweight=".72pt">
                  <v:path arrowok="t" o:connecttype="custom" o:connectlocs="0,229;0,366;797,229;797,366;1591,229;1591,366;2385,229;2385,366" o:connectangles="0,0,0,0,0,0,0,0"/>
                </v:shape>
                <v:line id="Line 18" o:spid="_x0000_s1210" style="position:absolute;visibility:visible;mso-wrap-style:square" from="6527,229" to="6527,3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WbMcIAAADbAAAADwAAAGRycy9kb3ducmV2LnhtbERPPW/CMBDdkfgP1lViK06KSkvAiRAS&#10;ogiWhgwdT/E1SRuf09hA+Pd4qMT49L5X2WBacaHeNZYVxNMIBHFpdcOVguK0fX4H4TyyxtYyKbiR&#10;gywdj1aYaHvlT7rkvhIhhF2CCmrvu0RKV9Zk0E1tRxy4b9sb9AH2ldQ9XkO4aeVLFM2lwYZDQ40d&#10;bWoqf/OzUXD6ienrKA+LWWG3f/HrfrMr3nKlJk/DegnC0+Af4n/3h1YwD+vDl/ADZH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wWbMcIAAADbAAAADwAAAAAAAAAAAAAA&#10;AAChAgAAZHJzL2Rvd25yZXYueG1sUEsFBgAAAAAEAAQA+QAAAJADAAAAAA==&#10;" strokecolor="#858585" strokeweight=".72pt"/>
                <v:rect id="Rectangle 19" o:spid="_x0000_s1211" style="position:absolute;left:2550;top:366;width:3977;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n/esMA&#10;AADbAAAADwAAAGRycy9kb3ducmV2LnhtbESPzWrDMBCE74W8g9hAb43sHlzjRgnBUBroKX/Q42Jt&#10;LCfWyliqY799VAjkOMzMN8xyPdpWDNT7xrGCdJGAIK6cbrhWcDx8veUgfEDW2DomBRN5WK9mL0ss&#10;tLvxjoZ9qEWEsC9QgQmhK6T0lSGLfuE64uidXW8xRNnXUvd4i3DbyvckyaTFhuOCwY5KQ9V1/2cV&#10;bPNLVZ7s9PORm8v3bzqUmbtOSr3Ox80niEBjeIYf7a1WkKXw/yX+ALm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n/esMAAADbAAAADwAAAAAAAAAAAAAAAACYAgAAZHJzL2Rv&#10;d25yZXYueG1sUEsFBgAAAAAEAAQA9QAAAIgDAAAAAA==&#10;" fillcolor="#4f81bc" stroked="f"/>
                <v:shape id="AutoShape 20" o:spid="_x0000_s1212" style="position:absolute;left:2485;top:229;width:4836;height:3706;visibility:visible;mso-wrap-style:square;v-text-anchor:top" coordsize="4836,37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oDF8QA&#10;AADbAAAADwAAAGRycy9kb3ducmV2LnhtbESPQWvCQBSE74L/YXlCb3WjhVCimyANlkBPWmn19sw+&#10;k9Ds2zS7NfHfdwsFj8PMfMOss9G04kq9aywrWMwjEMSl1Q1XCg7v28dnEM4ja2wtk4IbOcjS6WSN&#10;ibYD7+i695UIEHYJKqi97xIpXVmTQTe3HXHwLrY36IPsK6l7HALctHIZRbE02HBYqLGjl5rKr/2P&#10;UZAfmyH/xLfziaviKSf7/Vp8xEo9zMbNCoSn0d/D/+1CK4iX8Pcl/ACZ/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6AxfEAAAA2wAAAA8AAAAAAAAAAAAAAAAAmAIAAGRycy9k&#10;b3ducmV2LnhtbFBLBQYAAAAABAAEAPUAAACJAwAAAAA=&#10;" path="m4836,r,3644m65,3644r4771,m65,3644r,62m859,3644r,62m1656,3644r,62m2450,3644r,62m3245,3644r,62m4041,3644r,62m4836,3644r,62m65,3644l65,m,3644r65,m,3188r65,m,2732r65,m,2278r65,m,1822r65,m,1366r65,m,910r65,m,454r65,m,l65,e" filled="f" strokecolor="#858585" strokeweight=".72pt">
                  <v:path arrowok="t" o:connecttype="custom" o:connectlocs="4836,229;4836,3873;65,3873;4836,3873;65,3873;65,3935;859,3873;859,3935;1656,3873;1656,3935;2450,3873;2450,3935;3245,3873;3245,3935;4041,3873;4041,3935;4836,3873;4836,3935;65,3873;65,229;0,3873;65,3873;0,3417;65,3417;0,2961;65,2961;0,2507;65,2507;0,2051;65,2051;0,1595;65,1595;0,1139;65,1139;0,683;65,683;0,229;65,229" o:connectangles="0,0,0,0,0,0,0,0,0,0,0,0,0,0,0,0,0,0,0,0,0,0,0,0,0,0,0,0,0,0,0,0,0,0,0,0,0,0"/>
                </v:shape>
                <v:rect id="Rectangle 21" o:spid="_x0000_s1213" style="position:absolute;left:7768;top:2134;width:111;height:1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fElsMA&#10;AADbAAAADwAAAGRycy9kb3ducmV2LnhtbESPQWvCQBSE70L/w/IKvelGCzFEVykBqdCT2oLHR/Y1&#10;G82+DdltTP59VxA8DjPzDbPeDrYRPXW+dqxgPktAEJdO11wp+D7tphkIH5A1No5JwUgetpuXyRpz&#10;7W58oP4YKhEh7HNUYEJocyl9aciin7mWOHq/rrMYouwqqTu8Rbht5CJJUmmx5rhgsKXCUHk9/lkF&#10;++xSFj92/Fpm5vJ5nvdF6q6jUm+vw8cKRKAhPMOP9l4rSN/h/iX+AL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fElsMAAADbAAAADwAAAAAAAAAAAAAAAACYAgAAZHJzL2Rv&#10;d25yZXYueG1sUEsFBgAAAAAEAAQA9QAAAIgDAAAAAA==&#10;" fillcolor="#4f81bc" stroked="f"/>
                <v:rect id="Rectangle 22" o:spid="_x0000_s1214" style="position:absolute;left:7;top:7;width:8535;height:4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8AMQA&#10;AADbAAAADwAAAGRycy9kb3ducmV2LnhtbESPQWsCMRSE74X+h/AKXkSz1Sq6NUpZWtgeXfXg7bF5&#10;bhaTl2WT6vbfN4VCj8PMfMNsdoOz4kZ9aD0reJ5mIIhrr1tuFBwPH5MViBCRNVrPpOCbAuy2jw8b&#10;zLW/855uVWxEgnDIUYGJsculDLUhh2HqO+LkXXzvMCbZN1L3eE9wZ+Usy5bSYctpwWBHhaH6Wn05&#10;BXNTrBbnspAnXVb2+vk+Xtv5WKnR0/D2CiLSEP/Df+1SK1i+wO+X9AP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f/ADEAAAA2wAAAA8AAAAAAAAAAAAAAAAAmAIAAGRycy9k&#10;b3ducmV2LnhtbFBLBQYAAAAABAAEAPUAAACJAwAAAAA=&#10;" filled="f" strokecolor="#858585"/>
                <v:shape id="Text Box 23" o:spid="_x0000_s1215" type="#_x0000_t202" style="position:absolute;left:1252;top:363;width:113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hyUsQA&#10;AADbAAAADwAAAGRycy9kb3ducmV2LnhtbESPQWvCQBSE7wX/w/KE3urGQkMb3YhIC0KhGOPB4zP7&#10;kixm36bZVdN/3xUKPQ4z8w2zXI22E1cavHGsYD5LQBBXThtuFBzKj6dXED4ga+wck4If8rDKJw9L&#10;zLS7cUHXfWhEhLDPUEEbQp9J6auWLPqZ64mjV7vBYohyaKQe8BbhtpPPSZJKi4bjQos9bVqqzvuL&#10;VbA+cvFuvr9Ou6IuTFm+JfyZnpV6nI7rBYhAY/gP/7W3WkH6A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1IclLEAAAA2wAAAA8AAAAAAAAAAAAAAAAAmAIAAGRycy9k&#10;b3ducmV2LnhtbFBLBQYAAAAABAAEAPUAAACJAwAAAAA=&#10;" filled="f" stroked="f">
                  <v:textbox inset="0,0,0,0">
                    <w:txbxContent>
                      <w:p w14:paraId="00BE3F6C" w14:textId="77777777" w:rsidR="005A072A" w:rsidRDefault="005A072A" w:rsidP="00EF7663">
                        <w:pPr>
                          <w:spacing w:line="199" w:lineRule="exact"/>
                          <w:rPr>
                            <w:rFonts w:ascii="Calibri"/>
                            <w:sz w:val="20"/>
                          </w:rPr>
                        </w:pPr>
                        <w:r>
                          <w:rPr>
                            <w:rFonts w:ascii="Calibri"/>
                            <w:sz w:val="20"/>
                          </w:rPr>
                          <w:t>Riviera</w:t>
                        </w:r>
                        <w:r>
                          <w:rPr>
                            <w:rFonts w:ascii="Calibri"/>
                            <w:spacing w:val="-4"/>
                            <w:sz w:val="20"/>
                          </w:rPr>
                          <w:t xml:space="preserve"> </w:t>
                        </w:r>
                        <w:r>
                          <w:rPr>
                            <w:rFonts w:ascii="Calibri"/>
                            <w:sz w:val="20"/>
                          </w:rPr>
                          <w:t>House</w:t>
                        </w:r>
                      </w:p>
                    </w:txbxContent>
                  </v:textbox>
                </v:shape>
                <v:shape id="Text Box 24" o:spid="_x0000_s1216" type="#_x0000_t202" style="position:absolute;left:6649;top:374;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rsJcQA&#10;AADbAAAADwAAAGRycy9kb3ducmV2LnhtbESPQWvCQBSE74X+h+UJ3pqNPQRNXUWkhUJBjPHQ4zP7&#10;TBazb9PsVuO/dwXB4zAz3zDz5WBbcabeG8cKJkkKgrhy2nCtYF9+vU1B+ICssXVMCq7kYbl4fZlj&#10;rt2FCzrvQi0ihH2OCpoQulxKXzVk0SeuI47e0fUWQ5R9LXWPlwi3rXxP00xaNBwXGuxo3VB12v1b&#10;BatfLj7N3+awLY6FKctZyj/ZSanxaFh9gAg0hGf40f7WCrIM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a7CXEAAAA2wAAAA8AAAAAAAAAAAAAAAAAmAIAAGRycy9k&#10;b3ducmV2LnhtbFBLBQYAAAAABAAEAPUAAACJAwAAAAA=&#10;" filled="f" stroked="f">
                  <v:textbox inset="0,0,0,0">
                    <w:txbxContent>
                      <w:p w14:paraId="47657C30" w14:textId="77777777" w:rsidR="005A072A" w:rsidRDefault="005A072A" w:rsidP="00EF7663">
                        <w:pPr>
                          <w:spacing w:line="199" w:lineRule="exact"/>
                          <w:rPr>
                            <w:rFonts w:ascii="Calibri"/>
                            <w:sz w:val="20"/>
                          </w:rPr>
                        </w:pPr>
                        <w:r>
                          <w:rPr>
                            <w:rFonts w:ascii="Calibri"/>
                            <w:sz w:val="20"/>
                          </w:rPr>
                          <w:t>9</w:t>
                        </w:r>
                        <w:proofErr w:type="gramStart"/>
                        <w:r>
                          <w:rPr>
                            <w:rFonts w:ascii="Calibri"/>
                            <w:sz w:val="20"/>
                          </w:rPr>
                          <w:t>,2</w:t>
                        </w:r>
                        <w:proofErr w:type="gramEnd"/>
                      </w:p>
                    </w:txbxContent>
                  </v:textbox>
                </v:shape>
                <v:shape id="Text Box 25" o:spid="_x0000_s1217" type="#_x0000_t202" style="position:absolute;left:1219;top:818;width:1164;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ZJvsUA&#10;AADbAAAADwAAAGRycy9kb3ducmV2LnhtbESPQWvCQBSE7wX/w/KE3upGD2kb3YhIBaFQGuPB4zP7&#10;kixm36bZVdN/3y0Uehxm5htmtR5tJ240eONYwXyWgCCunDbcKDiWu6cXED4ga+wck4Jv8rDOJw8r&#10;zLS7c0G3Q2hEhLDPUEEbQp9J6auWLPqZ64mjV7vBYohyaKQe8B7htpOLJEmlRcNxocWeti1Vl8PV&#10;KticuHgzXx/nz6IuTFm+JvyeXpR6nI6bJYhAY/gP/7X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km+xQAAANsAAAAPAAAAAAAAAAAAAAAAAJgCAABkcnMv&#10;ZG93bnJldi54bWxQSwUGAAAAAAQABAD1AAAAigMAAAAA&#10;" filled="f" stroked="f">
                  <v:textbox inset="0,0,0,0">
                    <w:txbxContent>
                      <w:p w14:paraId="6C8A85EC" w14:textId="77777777" w:rsidR="005A072A" w:rsidRDefault="005A072A" w:rsidP="00EF7663">
                        <w:pPr>
                          <w:spacing w:line="199" w:lineRule="exact"/>
                          <w:rPr>
                            <w:rFonts w:ascii="Calibri" w:hAnsi="Calibri"/>
                            <w:sz w:val="20"/>
                          </w:rPr>
                        </w:pPr>
                        <w:r>
                          <w:rPr>
                            <w:rFonts w:ascii="Calibri" w:hAnsi="Calibri"/>
                            <w:sz w:val="20"/>
                          </w:rPr>
                          <w:t>Опера</w:t>
                        </w:r>
                        <w:r>
                          <w:rPr>
                            <w:rFonts w:ascii="Calibri" w:hAnsi="Calibri"/>
                            <w:spacing w:val="-5"/>
                            <w:sz w:val="20"/>
                          </w:rPr>
                          <w:t xml:space="preserve"> </w:t>
                        </w:r>
                        <w:r>
                          <w:rPr>
                            <w:rFonts w:ascii="Calibri" w:hAnsi="Calibri"/>
                            <w:sz w:val="20"/>
                          </w:rPr>
                          <w:t>Готель</w:t>
                        </w:r>
                      </w:p>
                    </w:txbxContent>
                  </v:textbox>
                </v:shape>
                <v:shape id="Text Box 26" o:spid="_x0000_s1218" type="#_x0000_t202" style="position:absolute;left:6251;top:829;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ndzMAA&#10;AADbAAAADwAAAGRycy9kb3ducmV2LnhtbERPTYvCMBC9C/6HMMLeNNVD0WoUEQVhYdnaPexxbMY2&#10;2ExqE7X77zcHwePjfa82vW3EgzpvHCuYThIQxKXThisFP8VhPAfhA7LGxjEp+CMPm/VwsMJMuyfn&#10;9DiFSsQQ9hkqqENoMyl9WZNFP3EtceQurrMYIuwqqTt8xnDbyFmSpNKi4dhQY0u7msrr6W4VbH85&#10;35vb1/k7v+SmKBYJf6ZXpT5G/XYJIlAf3uKX+6gVpHFs/BJ/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0ndzMAAAADbAAAADwAAAAAAAAAAAAAAAACYAgAAZHJzL2Rvd25y&#10;ZXYueG1sUEsFBgAAAAAEAAQA9QAAAIUDAAAAAA==&#10;" filled="f" stroked="f">
                  <v:textbox inset="0,0,0,0">
                    <w:txbxContent>
                      <w:p w14:paraId="6189BEAD" w14:textId="77777777" w:rsidR="005A072A" w:rsidRDefault="005A072A" w:rsidP="00EF7663">
                        <w:pPr>
                          <w:spacing w:line="199" w:lineRule="exact"/>
                          <w:rPr>
                            <w:rFonts w:ascii="Calibri"/>
                            <w:sz w:val="20"/>
                          </w:rPr>
                        </w:pPr>
                        <w:r>
                          <w:rPr>
                            <w:rFonts w:ascii="Calibri"/>
                            <w:sz w:val="20"/>
                          </w:rPr>
                          <w:t>9</w:t>
                        </w:r>
                        <w:proofErr w:type="gramStart"/>
                        <w:r>
                          <w:rPr>
                            <w:rFonts w:ascii="Calibri"/>
                            <w:sz w:val="20"/>
                          </w:rPr>
                          <w:t>,1</w:t>
                        </w:r>
                        <w:proofErr w:type="gramEnd"/>
                      </w:p>
                    </w:txbxContent>
                  </v:textbox>
                </v:shape>
                <v:shape id="Text Box 27" o:spid="_x0000_s1219" type="#_x0000_t202" style="position:absolute;left:543;top:1274;width:184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V4V8MA&#10;AADbAAAADwAAAGRycy9kb3ducmV2LnhtbESPQWvCQBSE74L/YXmCN93YQ6jRVUQsCEJpjAePz+wz&#10;Wcy+jdlV03/fLRR6HGbmG2a57m0jntR541jBbJqAIC6dNlwpOBUfk3cQPiBrbByTgm/ysF4NB0vM&#10;tHtxTs9jqESEsM9QQR1Cm0npy5os+qlriaN3dZ3FEGVXSd3hK8JtI9+SJJUWDceFGlva1lTejg+r&#10;YHPmfGfun5ev/JqbopgnfEhvSo1H/WYBIlAf/sN/7b1WkM7h90v8AX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AV4V8MAAADbAAAADwAAAAAAAAAAAAAAAACYAgAAZHJzL2Rv&#10;d25yZXYueG1sUEsFBgAAAAAEAAQA9QAAAIgDAAAAAA==&#10;" filled="f" stroked="f">
                  <v:textbox inset="0,0,0,0">
                    <w:txbxContent>
                      <w:p w14:paraId="41CB3096" w14:textId="77777777" w:rsidR="005A072A" w:rsidRDefault="005A072A" w:rsidP="00EF7663">
                        <w:pPr>
                          <w:spacing w:line="199" w:lineRule="exact"/>
                          <w:rPr>
                            <w:rFonts w:ascii="Calibri"/>
                            <w:sz w:val="20"/>
                          </w:rPr>
                        </w:pPr>
                        <w:r>
                          <w:rPr>
                            <w:rFonts w:ascii="Calibri"/>
                            <w:sz w:val="20"/>
                          </w:rPr>
                          <w:t>InterContinental</w:t>
                        </w:r>
                        <w:r>
                          <w:rPr>
                            <w:rFonts w:ascii="Calibri"/>
                            <w:spacing w:val="-3"/>
                            <w:sz w:val="20"/>
                          </w:rPr>
                          <w:t xml:space="preserve"> </w:t>
                        </w:r>
                        <w:r>
                          <w:rPr>
                            <w:rFonts w:ascii="Calibri"/>
                            <w:sz w:val="20"/>
                          </w:rPr>
                          <w:t>-</w:t>
                        </w:r>
                        <w:r>
                          <w:rPr>
                            <w:rFonts w:ascii="Calibri"/>
                            <w:spacing w:val="-4"/>
                            <w:sz w:val="20"/>
                          </w:rPr>
                          <w:t xml:space="preserve"> </w:t>
                        </w:r>
                        <w:r>
                          <w:rPr>
                            <w:rFonts w:ascii="Calibri"/>
                            <w:sz w:val="20"/>
                          </w:rPr>
                          <w:t>Kyiv</w:t>
                        </w:r>
                      </w:p>
                    </w:txbxContent>
                  </v:textbox>
                </v:shape>
                <v:shape id="Text Box 28" o:spid="_x0000_s1220" type="#_x0000_t202" style="position:absolute;left:5852;top:1285;width:121;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ZHF8IA&#10;AADbAAAADwAAAGRycy9kb3ducmV2LnhtbERPz2vCMBS+C/sfwhO82VQPnXZGkTFhIIy13WHHt+bZ&#10;BpuXrslq998vh4HHj+/37jDZTow0eONYwSpJQRDXThtuFHxUp+UGhA/IGjvHpOCXPBz2D7Md5trd&#10;uKCxDI2IIexzVNCG0OdS+roliz5xPXHkLm6wGCIcGqkHvMVw28l1mmbSouHY0GJPzy3V1/LHKjh+&#10;cvFivt++3otLYapqm/I5uyq1mE/HJxCBpnAX/7tftYLHuD5+iT9A7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5kcXwgAAANsAAAAPAAAAAAAAAAAAAAAAAJgCAABkcnMvZG93&#10;bnJldi54bWxQSwUGAAAAAAQABAD1AAAAhwMAAAAA&#10;" filled="f" stroked="f">
                  <v:textbox inset="0,0,0,0">
                    <w:txbxContent>
                      <w:p w14:paraId="2D46663F" w14:textId="77777777" w:rsidR="005A072A" w:rsidRDefault="005A072A" w:rsidP="00EF7663">
                        <w:pPr>
                          <w:spacing w:line="199" w:lineRule="exact"/>
                          <w:rPr>
                            <w:rFonts w:ascii="Calibri"/>
                            <w:sz w:val="20"/>
                          </w:rPr>
                        </w:pPr>
                        <w:r>
                          <w:rPr>
                            <w:rFonts w:ascii="Calibri"/>
                            <w:w w:val="99"/>
                            <w:sz w:val="20"/>
                          </w:rPr>
                          <w:t>9</w:t>
                        </w:r>
                      </w:p>
                    </w:txbxContent>
                  </v:textbox>
                </v:shape>
                <v:shape id="Text Box 29" o:spid="_x0000_s1221" type="#_x0000_t202" style="position:absolute;left:887;top:1730;width:1501;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rijMQA&#10;AADbAAAADwAAAGRycy9kb3ducmV2LnhtbESPQWvCQBSE74X+h+UJ3upGD9pGNyJFoSCUxvTg8Zl9&#10;Jkuyb2N2q+m/dwsFj8PMfMOs1oNtxZV6bxwrmE4SEMSl04YrBd/F7uUVhA/IGlvHpOCXPKyz56cV&#10;ptrdOKfrIVQiQtinqKAOoUul9GVNFv3EdcTRO7veYoiyr6Tu8RbhtpWzJJlLi4bjQo0dvddUNocf&#10;q2Bz5HxrLp+nr/ycm6J4S3g/b5Qaj4bNEkSgITzC/+0PrWAxhb8v8Qf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q4ozEAAAA2wAAAA8AAAAAAAAAAAAAAAAAmAIAAGRycy9k&#10;b3ducmV2LnhtbFBLBQYAAAAABAAEAPUAAACJAwAAAAA=&#10;" filled="f" stroked="f">
                  <v:textbox inset="0,0,0,0">
                    <w:txbxContent>
                      <w:p w14:paraId="5EBB014C" w14:textId="77777777" w:rsidR="005A072A" w:rsidRDefault="005A072A" w:rsidP="00EF7663">
                        <w:pPr>
                          <w:spacing w:line="199" w:lineRule="exact"/>
                          <w:rPr>
                            <w:rFonts w:ascii="Calibri" w:hAnsi="Calibri"/>
                            <w:sz w:val="20"/>
                          </w:rPr>
                        </w:pPr>
                        <w:r>
                          <w:rPr>
                            <w:rFonts w:ascii="Calibri" w:hAnsi="Calibri"/>
                            <w:sz w:val="20"/>
                          </w:rPr>
                          <w:t>Готель</w:t>
                        </w:r>
                        <w:r>
                          <w:rPr>
                            <w:rFonts w:ascii="Calibri" w:hAnsi="Calibri"/>
                            <w:spacing w:val="-1"/>
                            <w:sz w:val="20"/>
                          </w:rPr>
                          <w:t xml:space="preserve"> </w:t>
                        </w:r>
                        <w:r>
                          <w:rPr>
                            <w:rFonts w:ascii="Calibri" w:hAnsi="Calibri"/>
                            <w:sz w:val="20"/>
                          </w:rPr>
                          <w:t>Hilton</w:t>
                        </w:r>
                        <w:r>
                          <w:rPr>
                            <w:rFonts w:ascii="Calibri" w:hAnsi="Calibri"/>
                            <w:spacing w:val="-3"/>
                            <w:sz w:val="20"/>
                          </w:rPr>
                          <w:t xml:space="preserve"> </w:t>
                        </w:r>
                        <w:r>
                          <w:rPr>
                            <w:rFonts w:ascii="Calibri" w:hAnsi="Calibri"/>
                            <w:sz w:val="20"/>
                          </w:rPr>
                          <w:t>Kyiv</w:t>
                        </w:r>
                      </w:p>
                    </w:txbxContent>
                  </v:textbox>
                </v:shape>
                <v:shape id="Text Box 30" o:spid="_x0000_s1222" type="#_x0000_t202" style="position:absolute;left:5456;top:1741;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h8+8QA&#10;AADbAAAADwAAAGRycy9kb3ducmV2LnhtbESPQWvCQBSE74L/YXlCb7rRg63RVURaKBTEGA8en9ln&#10;sph9G7Nbjf++KxQ8DjPzDbNYdbYWN2q9caxgPEpAEBdOGy4VHPKv4QcIH5A11o5JwYM8rJb93gJT&#10;7e6c0W0fShEh7FNUUIXQpFL6oiKLfuQa4uidXWsxRNmWUrd4j3Bby0mSTKVFw3GhwoY2FRWX/a9V&#10;sD5y9mmu29MuO2cmz2cJ/0wvSr0NuvUcRKAuvML/7W+t4H0C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4fPvEAAAA2wAAAA8AAAAAAAAAAAAAAAAAmAIAAGRycy9k&#10;b3ducmV2LnhtbFBLBQYAAAAABAAEAPUAAACJAwAAAAA=&#10;" filled="f" stroked="f">
                  <v:textbox inset="0,0,0,0">
                    <w:txbxContent>
                      <w:p w14:paraId="3B5D0CFC"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,9</w:t>
                        </w:r>
                        <w:proofErr w:type="gramEnd"/>
                      </w:p>
                    </w:txbxContent>
                  </v:textbox>
                </v:shape>
                <v:shape id="Text Box 31" o:spid="_x0000_s1223" type="#_x0000_t202" style="position:absolute;left:484;top:2185;width:1900;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TZYMUA&#10;AADbAAAADwAAAGRycy9kb3ducmV2LnhtbESPQWvCQBSE70L/w/IK3nRTBW3TrCKlhYJQjOmhx9fs&#10;S7KYfRuzW43/visIHoeZ+YbJ1oNtxYl6bxwreJomIIhLpw3XCr6Lj8kzCB+QNbaOScGFPKxXD6MM&#10;U+3OnNNpH2oRIexTVNCE0KVS+rIhi37qOuLoVa63GKLsa6l7PEe4beUsSRbSouG40GBHbw2Vh/2f&#10;VbD54fzdHL9+d3mVm6J4SXi7OCg1fhw2ryACDeEevrU/tYLlHK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NNlgxQAAANsAAAAPAAAAAAAAAAAAAAAAAJgCAABkcnMv&#10;ZG93bnJldi54bWxQSwUGAAAAAAQABAD1AAAAigMAAAAA&#10;" filled="f" stroked="f">
                  <v:textbox inset="0,0,0,0">
                    <w:txbxContent>
                      <w:p w14:paraId="3ED45DE0" w14:textId="77777777" w:rsidR="005A072A" w:rsidRDefault="005A072A" w:rsidP="00EF7663">
                        <w:pPr>
                          <w:spacing w:line="199" w:lineRule="exact"/>
                          <w:rPr>
                            <w:rFonts w:ascii="Calibri" w:hAnsi="Calibri"/>
                            <w:sz w:val="20"/>
                          </w:rPr>
                        </w:pPr>
                        <w:r>
                          <w:rPr>
                            <w:rFonts w:ascii="Calibri" w:hAnsi="Calibri"/>
                            <w:sz w:val="20"/>
                          </w:rPr>
                          <w:t>Готель</w:t>
                        </w:r>
                        <w:r>
                          <w:rPr>
                            <w:rFonts w:ascii="Calibri" w:hAnsi="Calibri"/>
                            <w:spacing w:val="-4"/>
                            <w:sz w:val="20"/>
                          </w:rPr>
                          <w:t xml:space="preserve"> </w:t>
                        </w:r>
                        <w:r>
                          <w:rPr>
                            <w:rFonts w:ascii="Calibri" w:hAnsi="Calibri"/>
                            <w:sz w:val="20"/>
                          </w:rPr>
                          <w:t>Прем'єр</w:t>
                        </w:r>
                        <w:r>
                          <w:rPr>
                            <w:rFonts w:ascii="Calibri" w:hAnsi="Calibri"/>
                            <w:spacing w:val="-4"/>
                            <w:sz w:val="20"/>
                          </w:rPr>
                          <w:t xml:space="preserve"> </w:t>
                        </w:r>
                        <w:r>
                          <w:rPr>
                            <w:rFonts w:ascii="Calibri" w:hAnsi="Calibri"/>
                            <w:sz w:val="20"/>
                          </w:rPr>
                          <w:t>Палац</w:t>
                        </w:r>
                      </w:p>
                    </w:txbxContent>
                  </v:textbox>
                </v:shape>
                <v:shape id="Text Box 32" o:spid="_x0000_s1224" type="#_x0000_t202" style="position:absolute;left:5456;top:2196;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1BFMUA&#10;AADbAAAADwAAAGRycy9kb3ducmV2LnhtbESPQWvCQBSE70L/w/IK3nRTEW3TrCKlhYJQjOmhx9fs&#10;S7KYfRuzW43/visIHoeZ+YbJ1oNtxYl6bxwreJomIIhLpw3XCr6Lj8kzCB+QNbaOScGFPKxXD6MM&#10;U+3OnNNpH2oRIexTVNCE0KVS+rIhi37qOuLoVa63GKLsa6l7PEe4beUsSRbSouG40GBHbw2Vh/2f&#10;VbD54fzdHL9+d3mVm6J4SXi7OCg1fhw2ryACDeEevrU/tYLlHK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3UEUxQAAANsAAAAPAAAAAAAAAAAAAAAAAJgCAABkcnMv&#10;ZG93bnJldi54bWxQSwUGAAAAAAQABAD1AAAAigMAAAAA&#10;" filled="f" stroked="f">
                  <v:textbox inset="0,0,0,0">
                    <w:txbxContent>
                      <w:p w14:paraId="5CE9CE4B"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,9</w:t>
                        </w:r>
                        <w:proofErr w:type="gramEnd"/>
                      </w:p>
                    </w:txbxContent>
                  </v:textbox>
                </v:shape>
                <v:shape id="Text Box 33" o:spid="_x0000_s1225" type="#_x0000_t202" style="position:absolute;left:7928;top:2098;width:433;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Hkj8UA&#10;AADbAAAADwAAAGRycy9kb3ducmV2LnhtbESPQWvCQBSE70L/w/IK3nRTQW3TrCKlhYJQjOmhx9fs&#10;S7KYfRuzW43/visIHoeZ+YbJ1oNtxYl6bxwreJomIIhLpw3XCr6Lj8kzCB+QNbaOScGFPKxXD6MM&#10;U+3OnNNpH2oRIexTVNCE0KVS+rIhi37qOuLoVa63GKLsa6l7PEe4beUsSRbSouG40GBHbw2Vh/2f&#10;VbD54fzdHL9+d3mVm6J4SXi7OCg1fhw2ryACDeEevrU/tYLlHK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keSPxQAAANsAAAAPAAAAAAAAAAAAAAAAAJgCAABkcnMv&#10;ZG93bnJldi54bWxQSwUGAAAAAAQABAD1AAAAigMAAAAA&#10;" filled="f" stroked="f">
                  <v:textbox inset="0,0,0,0">
                    <w:txbxContent>
                      <w:p w14:paraId="498FAEE7" w14:textId="77777777" w:rsidR="005A072A" w:rsidRDefault="005A072A" w:rsidP="00EF7663">
                        <w:pPr>
                          <w:spacing w:line="199" w:lineRule="exact"/>
                          <w:rPr>
                            <w:rFonts w:ascii="Calibri" w:hAnsi="Calibri"/>
                            <w:sz w:val="20"/>
                          </w:rPr>
                        </w:pPr>
                        <w:r>
                          <w:rPr>
                            <w:rFonts w:ascii="Calibri" w:hAnsi="Calibri"/>
                            <w:sz w:val="20"/>
                          </w:rPr>
                          <w:t>Бали</w:t>
                        </w:r>
                      </w:p>
                    </w:txbxContent>
                  </v:textbox>
                </v:shape>
                <v:shape id="Text Box 34" o:spid="_x0000_s1226" type="#_x0000_t202" style="position:absolute;left:688;top:2641;width:165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N6+MUA&#10;AADbAAAADwAAAGRycy9kb3ducmV2LnhtbESPQWvCQBSE7wX/w/KE3upGD2kb3YhIBaFQGuPB4zP7&#10;kixm36bZVdN/3y0Uehxm5htmtR5tJ240eONYwXyWgCCunDbcKDiWu6cXED4ga+wck4Jv8rDOJw8r&#10;zLS7c0G3Q2hEhLDPUEEbQp9J6auWLPqZ64mjV7vBYohyaKQe8B7htpOLJEmlRcNxocWeti1Vl8PV&#10;KticuHgzXx/nz6IuTFm+JvyeXpR6nI6bJYhAY/gP/7X3WsFzCr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Q3r4xQAAANsAAAAPAAAAAAAAAAAAAAAAAJgCAABkcnMv&#10;ZG93bnJldi54bWxQSwUGAAAAAAQABAD1AAAAigMAAAAA&#10;" filled="f" stroked="f">
                  <v:textbox inset="0,0,0,0">
                    <w:txbxContent>
                      <w:p w14:paraId="3176D932" w14:textId="77777777" w:rsidR="005A072A" w:rsidRDefault="005A072A" w:rsidP="00EF7663">
                        <w:pPr>
                          <w:spacing w:line="199" w:lineRule="exact"/>
                          <w:rPr>
                            <w:rFonts w:ascii="Calibri" w:hAnsi="Calibri"/>
                            <w:sz w:val="20"/>
                          </w:rPr>
                        </w:pPr>
                        <w:r>
                          <w:rPr>
                            <w:rFonts w:ascii="Calibri" w:hAnsi="Calibri"/>
                            <w:sz w:val="20"/>
                          </w:rPr>
                          <w:t>Хаятт</w:t>
                        </w:r>
                        <w:r>
                          <w:rPr>
                            <w:rFonts w:ascii="Calibri" w:hAnsi="Calibri"/>
                            <w:spacing w:val="-3"/>
                            <w:sz w:val="20"/>
                          </w:rPr>
                          <w:t xml:space="preserve"> </w:t>
                        </w:r>
                        <w:r>
                          <w:rPr>
                            <w:rFonts w:ascii="Calibri" w:hAnsi="Calibri"/>
                            <w:sz w:val="20"/>
                          </w:rPr>
                          <w:t>Рідженсі Київ</w:t>
                        </w:r>
                      </w:p>
                    </w:txbxContent>
                  </v:textbox>
                </v:shape>
                <v:shape id="Text Box 35" o:spid="_x0000_s1227" type="#_x0000_t202" style="position:absolute;left:5456;top:2652;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fY8UA&#10;AADbAAAADwAAAGRycy9kb3ducmV2LnhtbESPQWvCQBSE7wX/w/KE3pqNPWiNbkRKC4WCNMaDx2f2&#10;mSzJvk2zW03/vVsoeBxm5htmvRltJy40eONYwSxJQRBXThuuFRzK96cXED4ga+wck4Jf8rDJJw9r&#10;zLS7ckGXfahFhLDPUEETQp9J6auGLPrE9cTRO7vBYohyqKUe8BrhtpPPaTqXFg3HhQZ7em2oavc/&#10;VsH2yMWb+d6dvopzYcpymfLnvFXqcTpuVyACjeEe/m9/aAWLBfx9iT9A5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D99jxQAAANsAAAAPAAAAAAAAAAAAAAAAAJgCAABkcnMv&#10;ZG93bnJldi54bWxQSwUGAAAAAAQABAD1AAAAigMAAAAA&#10;" filled="f" stroked="f">
                  <v:textbox inset="0,0,0,0">
                    <w:txbxContent>
                      <w:p w14:paraId="72BE48C1"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,9</w:t>
                        </w:r>
                        <w:proofErr w:type="gramEnd"/>
                      </w:p>
                    </w:txbxContent>
                  </v:textbox>
                </v:shape>
                <v:shape id="Text Box 36" o:spid="_x0000_s1228" type="#_x0000_t202" style="position:absolute;left:214;top:3096;width:2170;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BLEcIA&#10;AADbAAAADwAAAGRycy9kb3ducmV2LnhtbERPz2vCMBS+C/sfwhO82VQPnXZGkTFhIIy13WHHt+bZ&#10;BpuXrslq998vh4HHj+/37jDZTow0eONYwSpJQRDXThtuFHxUp+UGhA/IGjvHpOCXPBz2D7Md5trd&#10;uKCxDI2IIexzVNCG0OdS+roliz5xPXHkLm6wGCIcGqkHvMVw28l1mmbSouHY0GJPzy3V1/LHKjh+&#10;cvFivt++3otLYapqm/I5uyq1mE/HJxCBpnAX/7tftYLHODZ+iT9A7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kEsRwgAAANsAAAAPAAAAAAAAAAAAAAAAAJgCAABkcnMvZG93&#10;bnJldi54bWxQSwUGAAAAAAQABAD1AAAAhwMAAAAA&#10;" filled="f" stroked="f">
                  <v:textbox inset="0,0,0,0">
                    <w:txbxContent>
                      <w:p w14:paraId="7D90F1AB" w14:textId="77777777" w:rsidR="005A072A" w:rsidRDefault="005A072A" w:rsidP="00EF7663">
                        <w:pPr>
                          <w:spacing w:line="199" w:lineRule="exact"/>
                          <w:rPr>
                            <w:rFonts w:ascii="Calibri"/>
                            <w:sz w:val="20"/>
                          </w:rPr>
                        </w:pPr>
                        <w:r>
                          <w:rPr>
                            <w:rFonts w:ascii="Calibri"/>
                            <w:sz w:val="20"/>
                          </w:rPr>
                          <w:t>Fairmont</w:t>
                        </w:r>
                        <w:r>
                          <w:rPr>
                            <w:rFonts w:ascii="Calibri"/>
                            <w:spacing w:val="-5"/>
                            <w:sz w:val="20"/>
                          </w:rPr>
                          <w:t xml:space="preserve"> </w:t>
                        </w:r>
                        <w:r>
                          <w:rPr>
                            <w:rFonts w:ascii="Calibri"/>
                            <w:sz w:val="20"/>
                          </w:rPr>
                          <w:t>Grand</w:t>
                        </w:r>
                        <w:r>
                          <w:rPr>
                            <w:rFonts w:ascii="Calibri"/>
                            <w:spacing w:val="-4"/>
                            <w:sz w:val="20"/>
                          </w:rPr>
                          <w:t xml:space="preserve"> </w:t>
                        </w:r>
                        <w:r>
                          <w:rPr>
                            <w:rFonts w:ascii="Calibri"/>
                            <w:sz w:val="20"/>
                          </w:rPr>
                          <w:t>Hotel</w:t>
                        </w:r>
                        <w:r>
                          <w:rPr>
                            <w:rFonts w:ascii="Calibri"/>
                            <w:spacing w:val="-3"/>
                            <w:sz w:val="20"/>
                          </w:rPr>
                          <w:t xml:space="preserve"> </w:t>
                        </w:r>
                        <w:r>
                          <w:rPr>
                            <w:rFonts w:ascii="Calibri"/>
                            <w:sz w:val="20"/>
                          </w:rPr>
                          <w:t>Kyiv</w:t>
                        </w:r>
                      </w:p>
                    </w:txbxContent>
                  </v:textbox>
                </v:shape>
                <v:shape id="Text Box 37" o:spid="_x0000_s1229" type="#_x0000_t202" style="position:absolute;left:4661;top:3107;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zuisQA&#10;AADbAAAADwAAAGRycy9kb3ducmV2LnhtbESPQWvCQBSE74L/YXmF3nTTHqxJXUWkBaEgxnjw+Jp9&#10;JovZt2l21fjvu4LgcZiZb5jZoreNuFDnjWMFb+MEBHHptOFKwb74Hk1B+ICssXFMCm7kYTEfDmaY&#10;aXflnC67UIkIYZ+hgjqENpPSlzVZ9GPXEkfv6DqLIcqukrrDa4TbRr4nyURaNBwXamxpVVN52p2t&#10;guWB8y/zt/nd5sfcFEWa8M/kpNTrS7/8BBGoD8/wo73WCj5SuH+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c7orEAAAA2wAAAA8AAAAAAAAAAAAAAAAAmAIAAGRycy9k&#10;b3ducmV2LnhtbFBLBQYAAAAABAAEAPUAAACJAwAAAAA=&#10;" filled="f" stroked="f">
                  <v:textbox inset="0,0,0,0">
                    <w:txbxContent>
                      <w:p w14:paraId="1B427ED6"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,7</w:t>
                        </w:r>
                        <w:proofErr w:type="gramEnd"/>
                      </w:p>
                    </w:txbxContent>
                  </v:textbox>
                </v:shape>
                <v:shape id="Text Box 38" o:spid="_x0000_s1230" type="#_x0000_t202" style="position:absolute;left:138;top:3552;width:2246;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3MMAA&#10;AADbAAAADwAAAGRycy9kb3ducmV2LnhtbERPTYvCMBC9C/sfwgh7s6keRLtGkWUFQVis9bDH2WZs&#10;g82kNlHrvzcHwePjfS9WvW3EjTpvHCsYJykI4tJpw5WCY7EZzUD4gKyxcUwKHuRhtfwYLDDT7s45&#10;3Q6hEjGEfYYK6hDaTEpf1mTRJ64ljtzJdRZDhF0ldYf3GG4bOUnTqbRoODbU2NJ3TeX5cLUK1n+c&#10;/5jL7/8+P+WmKOYp76ZnpT6H/foLRKA+vMUv91YrmMX1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M3MMAAAADbAAAADwAAAAAAAAAAAAAAAACYAgAAZHJzL2Rvd25y&#10;ZXYueG1sUEsFBgAAAAAEAAQA9QAAAIUDAAAAAA==&#10;" filled="f" stroked="f">
                  <v:textbox inset="0,0,0,0">
                    <w:txbxContent>
                      <w:p w14:paraId="21A63FF0" w14:textId="77777777" w:rsidR="005A072A" w:rsidRDefault="005A072A" w:rsidP="00EF7663">
                        <w:pPr>
                          <w:spacing w:line="199" w:lineRule="exact"/>
                          <w:rPr>
                            <w:rFonts w:ascii="Calibri" w:hAnsi="Calibri"/>
                            <w:sz w:val="20"/>
                          </w:rPr>
                        </w:pPr>
                        <w:r>
                          <w:rPr>
                            <w:rFonts w:ascii="Calibri" w:hAnsi="Calibri"/>
                            <w:sz w:val="20"/>
                          </w:rPr>
                          <w:t>Сіті</w:t>
                        </w:r>
                        <w:r>
                          <w:rPr>
                            <w:rFonts w:ascii="Calibri" w:hAnsi="Calibri"/>
                            <w:spacing w:val="-4"/>
                            <w:sz w:val="20"/>
                          </w:rPr>
                          <w:t xml:space="preserve"> </w:t>
                        </w:r>
                        <w:r>
                          <w:rPr>
                            <w:rFonts w:ascii="Calibri" w:hAnsi="Calibri"/>
                            <w:sz w:val="20"/>
                          </w:rPr>
                          <w:t>Холідей</w:t>
                        </w:r>
                        <w:r>
                          <w:rPr>
                            <w:rFonts w:ascii="Calibri" w:hAnsi="Calibri"/>
                            <w:spacing w:val="-2"/>
                            <w:sz w:val="20"/>
                          </w:rPr>
                          <w:t xml:space="preserve"> </w:t>
                        </w:r>
                        <w:r>
                          <w:rPr>
                            <w:rFonts w:ascii="Calibri" w:hAnsi="Calibri"/>
                            <w:sz w:val="20"/>
                          </w:rPr>
                          <w:t>Резорт</w:t>
                        </w:r>
                        <w:r>
                          <w:rPr>
                            <w:rFonts w:ascii="Calibri" w:hAnsi="Calibri"/>
                            <w:spacing w:val="-2"/>
                            <w:sz w:val="20"/>
                          </w:rPr>
                          <w:t xml:space="preserve"> </w:t>
                        </w:r>
                        <w:r>
                          <w:rPr>
                            <w:rFonts w:ascii="Calibri" w:hAnsi="Calibri"/>
                            <w:sz w:val="20"/>
                          </w:rPr>
                          <w:t>та</w:t>
                        </w:r>
                        <w:r>
                          <w:rPr>
                            <w:rFonts w:ascii="Calibri" w:hAnsi="Calibri"/>
                            <w:spacing w:val="-4"/>
                            <w:sz w:val="20"/>
                          </w:rPr>
                          <w:t xml:space="preserve"> </w:t>
                        </w:r>
                        <w:r>
                          <w:rPr>
                            <w:rFonts w:ascii="Calibri" w:hAnsi="Calibri"/>
                            <w:sz w:val="20"/>
                          </w:rPr>
                          <w:t>СПА</w:t>
                        </w:r>
                      </w:p>
                    </w:txbxContent>
                  </v:textbox>
                </v:shape>
                <v:shape id="Text Box 39" o:spid="_x0000_s1231" type="#_x0000_t202" style="position:absolute;left:4263;top:3563;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Sq8UA&#10;AADbAAAADwAAAGRycy9kb3ducmV2LnhtbESPQWvCQBSE74X+h+UVvNWNPQQbXYMUC4JQGuPB42v2&#10;mSzJvo3ZNab/vlso9DjMzDfMOp9sJ0YavHGsYDFPQBBXThuuFZzK9+clCB+QNXaOScE3ecg3jw9r&#10;zLS7c0HjMdQiQthnqKAJoc+k9FVDFv3c9cTRu7jBYohyqKUe8B7htpMvSZJKi4bjQoM9vTVUtceb&#10;VbA9c7Ez14+vz+JSmLJ8TfiQtkrNnqbtCkSgKfyH/9p7rWC5gN8v8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f5KrxQAAANsAAAAPAAAAAAAAAAAAAAAAAJgCAABkcnMv&#10;ZG93bnJldi54bWxQSwUGAAAAAAQABAD1AAAAigMAAAAA&#10;" filled="f" stroked="f">
                  <v:textbox inset="0,0,0,0">
                    <w:txbxContent>
                      <w:p w14:paraId="60DAC4BE"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,6</w:t>
                        </w:r>
                        <w:proofErr w:type="gramEnd"/>
                      </w:p>
                    </w:txbxContent>
                  </v:textbox>
                </v:shape>
                <v:shape id="Text Box 40" o:spid="_x0000_s1232" type="#_x0000_t202" style="position:absolute;left:2425;top:4039;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0M3MMA&#10;AADbAAAADwAAAGRycy9kb3ducmV2LnhtbESPQYvCMBSE7wv+h/CEva2pHkSrUUQUhAXZWg8en82z&#10;DTYvtYla//1mYcHjMDPfMPNlZ2vxoNYbxwqGgwQEceG04VLBMd9+TUD4gKyxdkwKXuRhueh9zDHV&#10;7skZPQ6hFBHCPkUFVQhNKqUvKrLoB64hjt7FtRZDlG0pdYvPCLe1HCXJWFo0HBcqbGhdUXE93K2C&#10;1Ymzjbntzz/ZJTN5Pk34e3xV6rPfrWYgAnXhHf5v77SCyQj+vsQf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0M3MMAAADbAAAADwAAAAAAAAAAAAAAAACYAgAAZHJzL2Rv&#10;d25yZXYueG1sUEsFBgAAAAAEAAQA9QAAAIgDAAAAAA==&#10;" filled="f" stroked="f">
                  <v:textbox inset="0,0,0,0">
                    <w:txbxContent>
                      <w:p w14:paraId="69AEA899"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,2</w:t>
                        </w:r>
                        <w:proofErr w:type="gramEnd"/>
                      </w:p>
                    </w:txbxContent>
                  </v:textbox>
                </v:shape>
                <v:shape id="Text Box 41" o:spid="_x0000_s1233" type="#_x0000_t202" style="position:absolute;left:3221;top:4039;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GpR8QA&#10;AADbAAAADwAAAGRycy9kb3ducmV2LnhtbESPQWvCQBSE7wX/w/IEb3VTBdHUjUixIAjFGA89vmaf&#10;yZLs2zS71fTfu4WCx2FmvmHWm8G24kq9N44VvEwTEMSl04YrBefi/XkJwgdkja1jUvBLHjbZ6GmN&#10;qXY3zul6CpWIEPYpKqhD6FIpfVmTRT91HXH0Lq63GKLsK6l7vEW4beUsSRbSouG4UGNHbzWVzenH&#10;Kth+cr4z3x9fx/ySm6JYJXxYNEpNxsP2FUSgITzC/+29VrCcw9+X+ANk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3hqUfEAAAA2wAAAA8AAAAAAAAAAAAAAAAAmAIAAGRycy9k&#10;b3ducmV2LnhtbFBLBQYAAAAABAAEAPUAAACJAwAAAAA=&#10;" filled="f" stroked="f">
                  <v:textbox inset="0,0,0,0">
                    <w:txbxContent>
                      <w:p w14:paraId="1005F7E7"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,4</w:t>
                        </w:r>
                        <w:proofErr w:type="gramEnd"/>
                      </w:p>
                    </w:txbxContent>
                  </v:textbox>
                </v:shape>
                <v:shape id="Text Box 42" o:spid="_x0000_s1234" type="#_x0000_t202" style="position:absolute;left:4016;top:4039;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gxM8QA&#10;AADbAAAADwAAAGRycy9kb3ducmV2LnhtbESPQWvCQBSE7wX/w/IEb3VTEdHUjUixIAjFGA89vmaf&#10;yZLs2zS71fTfu4WCx2FmvmHWm8G24kq9N44VvEwTEMSl04YrBefi/XkJwgdkja1jUvBLHjbZ6GmN&#10;qXY3zul6CpWIEPYpKqhD6FIpfVmTRT91HXH0Lq63GKLsK6l7vEW4beUsSRbSouG4UGNHbzWVzenH&#10;Kth+cr4z3x9fx/ySm6JYJXxYNEpNxsP2FUSgITzC/+29VrCcw9+X+ANk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IMTPEAAAA2wAAAA8AAAAAAAAAAAAAAAAAmAIAAGRycy9k&#10;b3ducmV2LnhtbFBLBQYAAAAABAAEAPUAAACJAwAAAAA=&#10;" filled="f" stroked="f">
                  <v:textbox inset="0,0,0,0">
                    <w:txbxContent>
                      <w:p w14:paraId="4736C689"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,6</w:t>
                        </w:r>
                        <w:proofErr w:type="gramEnd"/>
                      </w:p>
                    </w:txbxContent>
                  </v:textbox>
                </v:shape>
                <v:shape id="Text Box 43" o:spid="_x0000_s1235" type="#_x0000_t202" style="position:absolute;left:4812;top:4039;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SUqMQA&#10;AADbAAAADwAAAGRycy9kb3ducmV2LnhtbESPQWvCQBSE7wX/w/IEb3VTQdHUjUixIAjFGA89vmaf&#10;yZLs2zS71fTfu4WCx2FmvmHWm8G24kq9N44VvEwTEMSl04YrBefi/XkJwgdkja1jUvBLHjbZ6GmN&#10;qXY3zul6CpWIEPYpKqhD6FIpfVmTRT91HXH0Lq63GKLsK6l7vEW4beUsSRbSouG4UGNHbzWVzenH&#10;Kth+cr4z3x9fx/ySm6JYJXxYNEpNxsP2FUSgITzC/+29VrCcw9+X+ANk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1ElKjEAAAA2wAAAA8AAAAAAAAAAAAAAAAAmAIAAGRycy9k&#10;b3ducmV2LnhtbFBLBQYAAAAABAAEAPUAAACJAwAAAAA=&#10;" filled="f" stroked="f">
                  <v:textbox inset="0,0,0,0">
                    <w:txbxContent>
                      <w:p w14:paraId="7DD730FB" w14:textId="77777777" w:rsidR="005A072A" w:rsidRDefault="005A072A" w:rsidP="00EF7663">
                        <w:pPr>
                          <w:spacing w:line="199" w:lineRule="exact"/>
                          <w:rPr>
                            <w:rFonts w:ascii="Calibri"/>
                            <w:sz w:val="20"/>
                          </w:rPr>
                        </w:pPr>
                        <w:r>
                          <w:rPr>
                            <w:rFonts w:ascii="Calibri"/>
                            <w:sz w:val="20"/>
                          </w:rPr>
                          <w:t>8</w:t>
                        </w:r>
                        <w:proofErr w:type="gramStart"/>
                        <w:r>
                          <w:rPr>
                            <w:rFonts w:ascii="Calibri"/>
                            <w:sz w:val="20"/>
                          </w:rPr>
                          <w:t>,8</w:t>
                        </w:r>
                        <w:proofErr w:type="gramEnd"/>
                      </w:p>
                    </w:txbxContent>
                  </v:textbox>
                </v:shape>
                <v:shape id="Text Box 44" o:spid="_x0000_s1236" type="#_x0000_t202" style="position:absolute;left:5683;top:4039;width:121;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YK38QA&#10;AADbAAAADwAAAGRycy9kb3ducmV2LnhtbESPQWvCQBSE70L/w/IKvZmNPQQbXUWkhUKhGOPB4zP7&#10;TBazb9PsNkn/vVso9DjMzDfMejvZVgzUe+NYwSJJQRBXThuuFZzKt/kShA/IGlvHpOCHPGw3D7M1&#10;5tqNXNBwDLWIEPY5KmhC6HIpfdWQRZ+4jjh6V9dbDFH2tdQ9jhFuW/mcppm0aDguNNjRvqHqdvy2&#10;CnZnLl7N1+flUFwLU5YvKX9kN6WeHqfdCkSgKfyH/9rvWsEyg98v8Qf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2WCt/EAAAA2wAAAA8AAAAAAAAAAAAAAAAAmAIAAGRycy9k&#10;b3ducmV2LnhtbFBLBQYAAAAABAAEAPUAAACJAwAAAAA=&#10;" filled="f" stroked="f">
                  <v:textbox inset="0,0,0,0">
                    <w:txbxContent>
                      <w:p w14:paraId="7A377778" w14:textId="77777777" w:rsidR="005A072A" w:rsidRDefault="005A072A" w:rsidP="00EF7663">
                        <w:pPr>
                          <w:spacing w:line="199" w:lineRule="exact"/>
                          <w:rPr>
                            <w:rFonts w:ascii="Calibri"/>
                            <w:sz w:val="20"/>
                          </w:rPr>
                        </w:pPr>
                        <w:r>
                          <w:rPr>
                            <w:rFonts w:ascii="Calibri"/>
                            <w:w w:val="99"/>
                            <w:sz w:val="20"/>
                          </w:rPr>
                          <w:t>9</w:t>
                        </w:r>
                      </w:p>
                    </w:txbxContent>
                  </v:textbox>
                </v:shape>
                <v:shape id="Text Box 45" o:spid="_x0000_s1237" type="#_x0000_t202" style="position:absolute;left:6402;top:4039;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qvRMQA&#10;AADbAAAADwAAAGRycy9kb3ducmV2LnhtbESPQWvCQBSE74X+h+UVvDUbPaiNriLFglAQY3rw+Mw+&#10;k8Xs2zS71fTfu4LgcZiZb5j5sreNuFDnjWMFwyQFQVw6bbhS8FN8vU9B+ICssXFMCv7Jw3Lx+jLH&#10;TLsr53TZh0pECPsMFdQhtJmUvqzJok9cSxy9k+sshii7SuoOrxFuGzlK07G0aDgu1NjSZ03lef9n&#10;FawOnK/N7/a4y0+5KYqPlL/HZ6UGb/1qBiJQH57hR3ujFUwncP8Sf4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ar0TEAAAA2wAAAA8AAAAAAAAAAAAAAAAAmAIAAGRycy9k&#10;b3ducmV2LnhtbFBLBQYAAAAABAAEAPUAAACJAwAAAAA=&#10;" filled="f" stroked="f">
                  <v:textbox inset="0,0,0,0">
                    <w:txbxContent>
                      <w:p w14:paraId="40861CE3" w14:textId="77777777" w:rsidR="005A072A" w:rsidRDefault="005A072A" w:rsidP="00EF7663">
                        <w:pPr>
                          <w:spacing w:line="199" w:lineRule="exact"/>
                          <w:rPr>
                            <w:rFonts w:ascii="Calibri"/>
                            <w:sz w:val="20"/>
                          </w:rPr>
                        </w:pPr>
                        <w:r>
                          <w:rPr>
                            <w:rFonts w:ascii="Calibri"/>
                            <w:sz w:val="20"/>
                          </w:rPr>
                          <w:t>9</w:t>
                        </w:r>
                        <w:proofErr w:type="gramStart"/>
                        <w:r>
                          <w:rPr>
                            <w:rFonts w:ascii="Calibri"/>
                            <w:sz w:val="20"/>
                          </w:rPr>
                          <w:t>,2</w:t>
                        </w:r>
                        <w:proofErr w:type="gramEnd"/>
                      </w:p>
                    </w:txbxContent>
                  </v:textbox>
                </v:shape>
                <v:shape id="Text Box 46" o:spid="_x0000_s1238" type="#_x0000_t202" style="position:absolute;left:7198;top:4039;width:27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U7NsAA&#10;AADbAAAADwAAAGRycy9kb3ducmV2LnhtbERPTYvCMBC9C/sfwgh7s6keRLtGkWUFQVis9bDH2WZs&#10;g82kNlHrvzcHwePjfS9WvW3EjTpvHCsYJykI4tJpw5WCY7EZzUD4gKyxcUwKHuRhtfwYLDDT7s45&#10;3Q6hEjGEfYYK6hDaTEpf1mTRJ64ljtzJdRZDhF0ldYf3GG4bOUnTqbRoODbU2NJ3TeX5cLUK1n+c&#10;/5jL7/8+P+WmKOYp76ZnpT6H/foLRKA+vMUv91YrmMWx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0U7NsAAAADbAAAADwAAAAAAAAAAAAAAAACYAgAAZHJzL2Rvd25y&#10;ZXYueG1sUEsFBgAAAAAEAAQA9QAAAIUDAAAAAA==&#10;" filled="f" stroked="f">
                  <v:textbox inset="0,0,0,0">
                    <w:txbxContent>
                      <w:p w14:paraId="00F9B947" w14:textId="77777777" w:rsidR="005A072A" w:rsidRDefault="005A072A" w:rsidP="00EF7663">
                        <w:pPr>
                          <w:spacing w:line="199" w:lineRule="exact"/>
                          <w:rPr>
                            <w:rFonts w:ascii="Calibri"/>
                            <w:sz w:val="20"/>
                          </w:rPr>
                        </w:pPr>
                        <w:r>
                          <w:rPr>
                            <w:rFonts w:ascii="Calibri"/>
                            <w:sz w:val="20"/>
                          </w:rPr>
                          <w:t>9</w:t>
                        </w:r>
                        <w:proofErr w:type="gramStart"/>
                        <w:r>
                          <w:rPr>
                            <w:rFonts w:ascii="Calibri"/>
                            <w:sz w:val="20"/>
                          </w:rPr>
                          <w:t>,4</w:t>
                        </w:r>
                        <w:proofErr w:type="gramEnd"/>
                      </w:p>
                    </w:txbxContent>
                  </v:textbox>
                </v:shape>
                <w10:anchorlock/>
              </v:group>
            </w:pict>
          </mc:Fallback>
        </mc:AlternateContent>
      </w:r>
    </w:p>
    <w:p w14:paraId="4113798E" w14:textId="157A432B" w:rsidR="00EF7663" w:rsidRPr="00E849DD" w:rsidRDefault="00EF7663" w:rsidP="000A14E2">
      <w:pPr>
        <w:pStyle w:val="a3"/>
        <w:spacing w:line="360" w:lineRule="auto"/>
        <w:jc w:val="center"/>
        <w:rPr>
          <w:b/>
        </w:rPr>
      </w:pPr>
      <w:r w:rsidRPr="00E849DD">
        <w:rPr>
          <w:b/>
        </w:rPr>
        <w:t>Рис.</w:t>
      </w:r>
      <w:r w:rsidRPr="00E849DD">
        <w:rPr>
          <w:b/>
          <w:spacing w:val="-3"/>
        </w:rPr>
        <w:t xml:space="preserve"> </w:t>
      </w:r>
      <w:r w:rsidR="00E849DD">
        <w:rPr>
          <w:b/>
          <w:spacing w:val="-3"/>
        </w:rPr>
        <w:t>2.</w:t>
      </w:r>
      <w:r w:rsidRPr="00E849DD">
        <w:rPr>
          <w:b/>
        </w:rPr>
        <w:t>11.</w:t>
      </w:r>
      <w:r w:rsidRPr="00E849DD">
        <w:rPr>
          <w:b/>
          <w:spacing w:val="-3"/>
        </w:rPr>
        <w:t xml:space="preserve"> </w:t>
      </w:r>
      <w:r w:rsidRPr="00E849DD">
        <w:rPr>
          <w:b/>
        </w:rPr>
        <w:t>Рейтингова</w:t>
      </w:r>
      <w:r w:rsidRPr="00E849DD">
        <w:rPr>
          <w:b/>
          <w:spacing w:val="-5"/>
        </w:rPr>
        <w:t xml:space="preserve"> </w:t>
      </w:r>
      <w:r w:rsidRPr="00E849DD">
        <w:rPr>
          <w:b/>
        </w:rPr>
        <w:t>оцінка</w:t>
      </w:r>
      <w:r w:rsidRPr="00E849DD">
        <w:rPr>
          <w:b/>
          <w:spacing w:val="-2"/>
        </w:rPr>
        <w:t xml:space="preserve"> </w:t>
      </w:r>
      <w:r w:rsidRPr="00E849DD">
        <w:rPr>
          <w:b/>
        </w:rPr>
        <w:t>готелів</w:t>
      </w:r>
      <w:r w:rsidR="006C34B3">
        <w:rPr>
          <w:b/>
        </w:rPr>
        <w:t xml:space="preserve"> (станом на 2021 рік)</w:t>
      </w:r>
    </w:p>
    <w:p w14:paraId="4FD39844" w14:textId="3510DD99" w:rsidR="000A14E2" w:rsidRPr="000A14E2" w:rsidRDefault="000A14E2" w:rsidP="000A14E2">
      <w:pPr>
        <w:pStyle w:val="a3"/>
        <w:spacing w:line="360" w:lineRule="auto"/>
        <w:ind w:firstLine="707"/>
        <w:jc w:val="both"/>
      </w:pPr>
      <w:r w:rsidRPr="000A14E2">
        <w:t>Аналізуючи відгуки туристів про проживання в Hilton Kyiv, можна виявити високий рівень задоволеності серед відвідувачів. Згідно зі зібраними даними, з 836 опитаних туристів, лише невелика частина, 48 осіб, висловили невдоволення, здебільшого стосовно дизайну готелю. Це свідчить про те, що, хоча загальне сприйняття готелю позитивне, не всі аспекти можуть однаково подобатись всім гостям.</w:t>
      </w:r>
    </w:p>
    <w:p w14:paraId="03854EB0" w14:textId="03180E5F" w:rsidR="000A14E2" w:rsidRPr="000A14E2" w:rsidRDefault="000A14E2" w:rsidP="000A14E2">
      <w:pPr>
        <w:pStyle w:val="a3"/>
        <w:spacing w:line="360" w:lineRule="auto"/>
        <w:ind w:firstLine="709"/>
        <w:jc w:val="both"/>
      </w:pPr>
      <w:r w:rsidRPr="000A14E2">
        <w:t>У контексті конкуренції, важливо враховувати, що Hilton Kyiv є частиною однієї з найбільших готельних мереж світу, що розширює спектр конкурентних баталій не тільки на рівні окремих готелів, а й на рівні готельних ланцюгів. За останніми даними, в Україні представлені 22 міжнародні готельні мережі, які керують зокрема 27 готелями Reikartz Hotel Group, 5 готелями Radisson Blu, 6 об</w:t>
      </w:r>
      <w:r w:rsidR="00B603DF">
        <w:t>’</w:t>
      </w:r>
      <w:r w:rsidRPr="000A14E2">
        <w:t>єктами від Accor та іншими менш численними мережами. Це забезпечує жвавий ринок, де готелі змагаються не тільки у якості обслуговування, але й у таких аспектах як інновації, розташування та брендове сприйняття.</w:t>
      </w:r>
    </w:p>
    <w:p w14:paraId="445EE3EB" w14:textId="02CB644D" w:rsidR="00A10F5C" w:rsidRDefault="00A10F5C" w:rsidP="00FB0EA8">
      <w:pPr>
        <w:pStyle w:val="a3"/>
        <w:spacing w:line="360" w:lineRule="auto"/>
        <w:ind w:left="222" w:right="228" w:firstLine="707"/>
        <w:jc w:val="both"/>
      </w:pPr>
    </w:p>
    <w:p w14:paraId="075A995F" w14:textId="77777777" w:rsidR="00EF7663" w:rsidRPr="00793281" w:rsidRDefault="00EF7663" w:rsidP="00FB0EA8">
      <w:pPr>
        <w:pStyle w:val="a3"/>
        <w:spacing w:before="1" w:line="360" w:lineRule="auto"/>
        <w:ind w:left="222" w:right="221" w:firstLine="707"/>
        <w:jc w:val="center"/>
        <w:rPr>
          <w:sz w:val="20"/>
        </w:rPr>
      </w:pPr>
      <w:r w:rsidRPr="00793281">
        <w:rPr>
          <w:noProof/>
          <w:sz w:val="20"/>
          <w:lang w:eastAsia="uk-UA"/>
        </w:rPr>
        <w:lastRenderedPageBreak/>
        <w:drawing>
          <wp:inline distT="0" distB="0" distL="0" distR="0" wp14:anchorId="246A0513" wp14:editId="12516327">
            <wp:extent cx="4404360" cy="3105007"/>
            <wp:effectExtent l="0" t="0" r="0" b="635"/>
            <wp:docPr id="2" name="image9.jpeg" descr="https://investory.news/wp-content/uploads/2019/03/hotels-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9.jpeg"/>
                    <pic:cNvPicPr/>
                  </pic:nvPicPr>
                  <pic:blipFill>
                    <a:blip r:embed="rId32" cstate="print"/>
                    <a:stretch>
                      <a:fillRect/>
                    </a:stretch>
                  </pic:blipFill>
                  <pic:spPr>
                    <a:xfrm>
                      <a:off x="0" y="0"/>
                      <a:ext cx="4420181" cy="3116161"/>
                    </a:xfrm>
                    <a:prstGeom prst="rect">
                      <a:avLst/>
                    </a:prstGeom>
                  </pic:spPr>
                </pic:pic>
              </a:graphicData>
            </a:graphic>
          </wp:inline>
        </w:drawing>
      </w:r>
    </w:p>
    <w:p w14:paraId="39BA93AD" w14:textId="77777777" w:rsidR="00EF7663" w:rsidRPr="00793281" w:rsidRDefault="00EF7663" w:rsidP="00EF7663">
      <w:pPr>
        <w:pStyle w:val="a3"/>
        <w:spacing w:before="9"/>
        <w:rPr>
          <w:sz w:val="9"/>
        </w:rPr>
      </w:pPr>
    </w:p>
    <w:p w14:paraId="45C0163C" w14:textId="77777777" w:rsidR="00EF7663" w:rsidRPr="00E849DD" w:rsidRDefault="00EF7663" w:rsidP="00FB0EA8">
      <w:pPr>
        <w:pStyle w:val="a3"/>
        <w:spacing w:line="360" w:lineRule="auto"/>
        <w:jc w:val="center"/>
        <w:rPr>
          <w:b/>
        </w:rPr>
      </w:pPr>
      <w:r w:rsidRPr="00E849DD">
        <w:rPr>
          <w:b/>
        </w:rPr>
        <w:t>Рис.</w:t>
      </w:r>
      <w:r w:rsidRPr="00E849DD">
        <w:rPr>
          <w:b/>
          <w:spacing w:val="-4"/>
        </w:rPr>
        <w:t xml:space="preserve"> </w:t>
      </w:r>
      <w:r w:rsidR="00FB0EA8" w:rsidRPr="00E849DD">
        <w:rPr>
          <w:b/>
          <w:spacing w:val="-4"/>
        </w:rPr>
        <w:t>2.</w:t>
      </w:r>
      <w:r w:rsidR="00E849DD" w:rsidRPr="00E849DD">
        <w:rPr>
          <w:b/>
        </w:rPr>
        <w:t>12</w:t>
      </w:r>
      <w:r w:rsidRPr="00E849DD">
        <w:rPr>
          <w:b/>
        </w:rPr>
        <w:t>.</w:t>
      </w:r>
      <w:r w:rsidRPr="00E849DD">
        <w:rPr>
          <w:b/>
          <w:spacing w:val="-3"/>
        </w:rPr>
        <w:t xml:space="preserve"> </w:t>
      </w:r>
      <w:r w:rsidRPr="00E849DD">
        <w:rPr>
          <w:b/>
        </w:rPr>
        <w:t>Глобальні</w:t>
      </w:r>
      <w:r w:rsidRPr="00E849DD">
        <w:rPr>
          <w:b/>
          <w:spacing w:val="-1"/>
        </w:rPr>
        <w:t xml:space="preserve"> </w:t>
      </w:r>
      <w:r w:rsidRPr="00E849DD">
        <w:rPr>
          <w:b/>
        </w:rPr>
        <w:t>готельні</w:t>
      </w:r>
      <w:r w:rsidRPr="00E849DD">
        <w:rPr>
          <w:b/>
          <w:spacing w:val="-1"/>
        </w:rPr>
        <w:t xml:space="preserve"> </w:t>
      </w:r>
      <w:r w:rsidRPr="00E849DD">
        <w:rPr>
          <w:b/>
        </w:rPr>
        <w:t>мережі,</w:t>
      </w:r>
      <w:r w:rsidRPr="00E849DD">
        <w:rPr>
          <w:b/>
          <w:spacing w:val="-3"/>
        </w:rPr>
        <w:t xml:space="preserve"> </w:t>
      </w:r>
      <w:r w:rsidRPr="00E849DD">
        <w:rPr>
          <w:b/>
        </w:rPr>
        <w:t>що</w:t>
      </w:r>
      <w:r w:rsidRPr="00E849DD">
        <w:rPr>
          <w:b/>
          <w:spacing w:val="-5"/>
        </w:rPr>
        <w:t xml:space="preserve"> </w:t>
      </w:r>
      <w:r w:rsidRPr="00E849DD">
        <w:rPr>
          <w:b/>
        </w:rPr>
        <w:t>представлені</w:t>
      </w:r>
      <w:r w:rsidRPr="00E849DD">
        <w:rPr>
          <w:b/>
          <w:spacing w:val="-2"/>
        </w:rPr>
        <w:t xml:space="preserve"> </w:t>
      </w:r>
      <w:r w:rsidRPr="00E849DD">
        <w:rPr>
          <w:b/>
        </w:rPr>
        <w:t>в</w:t>
      </w:r>
      <w:r w:rsidRPr="00E849DD">
        <w:rPr>
          <w:b/>
          <w:spacing w:val="-3"/>
        </w:rPr>
        <w:t xml:space="preserve"> </w:t>
      </w:r>
      <w:r w:rsidRPr="00E849DD">
        <w:rPr>
          <w:b/>
        </w:rPr>
        <w:t>Україні</w:t>
      </w:r>
    </w:p>
    <w:p w14:paraId="45D9C9CF" w14:textId="3198E839" w:rsidR="00663986" w:rsidRPr="00663986" w:rsidRDefault="00663986" w:rsidP="00663986">
      <w:pPr>
        <w:shd w:val="clear" w:color="auto" w:fill="FFFFFF"/>
        <w:spacing w:after="0" w:line="360" w:lineRule="auto"/>
        <w:ind w:firstLine="709"/>
        <w:jc w:val="both"/>
        <w:rPr>
          <w:rFonts w:ascii="Times New Roman" w:eastAsia="Times New Roman" w:hAnsi="Times New Roman" w:cs="Times New Roman"/>
          <w:sz w:val="28"/>
          <w:szCs w:val="28"/>
          <w:lang w:val="uk-UA"/>
        </w:rPr>
      </w:pPr>
      <w:r w:rsidRPr="00663986">
        <w:rPr>
          <w:rFonts w:ascii="Times New Roman" w:eastAsia="Times New Roman" w:hAnsi="Times New Roman" w:cs="Times New Roman"/>
          <w:sz w:val="28"/>
          <w:szCs w:val="28"/>
          <w:lang w:val="uk-UA"/>
        </w:rPr>
        <w:t>Аналізуючи готельний ринок, можна відзначити, що у місті Києві є значна кількість готелів, які належать до відомих міжнародних готельних ланцюгів. Це сприяє економічній та фінансовій вигоді, оскільки Київ є центром розвитку бізнес-проектів і бізнес-зустрічей. Однак, крім міжнародних мереж, на українському ринку працюють і національні готельні оператори. Наприклад, Premier Hotels and Resorts, який має 16 готелів по всій Україні.</w:t>
      </w:r>
    </w:p>
    <w:p w14:paraId="12DB8392" w14:textId="35DA2711" w:rsidR="00663986" w:rsidRPr="00663986" w:rsidRDefault="00663986" w:rsidP="009159D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663986">
        <w:rPr>
          <w:rFonts w:ascii="Times New Roman" w:eastAsia="Times New Roman" w:hAnsi="Times New Roman" w:cs="Times New Roman"/>
          <w:sz w:val="28"/>
          <w:szCs w:val="28"/>
          <w:lang w:val="uk-UA"/>
        </w:rPr>
        <w:t>Мережа Marriott International Inc також планує значний розвиток, але наявність їхніх готелів у Києві поки що невелика. За інформацією, Radisson Hotel Group також має намір розширити свою присутність в Україні, включаючи будівництво нового готелю у Одесі.</w:t>
      </w:r>
      <w:r w:rsidR="009159DA">
        <w:rPr>
          <w:rFonts w:ascii="Times New Roman" w:eastAsia="Times New Roman" w:hAnsi="Times New Roman" w:cs="Times New Roman"/>
          <w:sz w:val="28"/>
          <w:szCs w:val="28"/>
          <w:lang w:val="uk-UA"/>
        </w:rPr>
        <w:t xml:space="preserve"> </w:t>
      </w:r>
      <w:r w:rsidRPr="00663986">
        <w:rPr>
          <w:rFonts w:ascii="Times New Roman" w:eastAsia="Times New Roman" w:hAnsi="Times New Roman" w:cs="Times New Roman"/>
          <w:sz w:val="28"/>
          <w:szCs w:val="28"/>
          <w:lang w:val="uk-UA"/>
        </w:rPr>
        <w:t>Зростання конкуренції та вищі вимоги до якості послуг в готельному бізнесі ставлять перед готелями серйозні завдання. Однак, готель Hilton Kyiv відомий своєю високою репутацією та позиціонується як один з лідерів готельного ринку у місті Києві та Україні в цілому. Його четверте місце серед п</w:t>
      </w:r>
      <w:r w:rsidR="00B603DF">
        <w:rPr>
          <w:rFonts w:ascii="Times New Roman" w:eastAsia="Times New Roman" w:hAnsi="Times New Roman" w:cs="Times New Roman"/>
          <w:sz w:val="28"/>
          <w:szCs w:val="28"/>
          <w:lang w:val="uk-UA"/>
        </w:rPr>
        <w:t>’</w:t>
      </w:r>
      <w:r w:rsidRPr="00663986">
        <w:rPr>
          <w:rFonts w:ascii="Times New Roman" w:eastAsia="Times New Roman" w:hAnsi="Times New Roman" w:cs="Times New Roman"/>
          <w:sz w:val="28"/>
          <w:szCs w:val="28"/>
          <w:lang w:val="uk-UA"/>
        </w:rPr>
        <w:t>ятизіркових готелів Києва та друге місце серед усіх готелів міста за рейтингом TripAdvisor свідчить про визнання якісних послуг, які надає цей готель.</w:t>
      </w:r>
    </w:p>
    <w:p w14:paraId="6AE822CF" w14:textId="0D198554" w:rsidR="007B0013" w:rsidRPr="009159DA" w:rsidRDefault="00663986" w:rsidP="009159DA">
      <w:pPr>
        <w:shd w:val="clear" w:color="auto" w:fill="FFFFFF"/>
        <w:spacing w:after="0" w:line="360" w:lineRule="auto"/>
        <w:ind w:firstLine="709"/>
        <w:jc w:val="both"/>
        <w:rPr>
          <w:rFonts w:ascii="Times New Roman" w:eastAsia="Times New Roman" w:hAnsi="Times New Roman" w:cs="Times New Roman"/>
          <w:sz w:val="28"/>
          <w:szCs w:val="28"/>
          <w:lang w:val="uk-UA"/>
        </w:rPr>
      </w:pPr>
      <w:r w:rsidRPr="00663986">
        <w:rPr>
          <w:rFonts w:ascii="Times New Roman" w:eastAsia="Times New Roman" w:hAnsi="Times New Roman" w:cs="Times New Roman"/>
          <w:sz w:val="28"/>
          <w:szCs w:val="28"/>
          <w:lang w:val="uk-UA"/>
        </w:rPr>
        <w:t>Проте, враховуючи активні плани мереж готелів і зростаючу конкуренцію, важливо, щоб готель Hilton Kyiv розвивався відповідно до змін на ринку та продовжував підтримувати свою репутацію як один з провідних готелів у регіоні.</w:t>
      </w:r>
      <w:r w:rsidR="007B0013">
        <w:rPr>
          <w:rFonts w:ascii="Times New Roman" w:eastAsia="Times New Roman" w:hAnsi="Times New Roman" w:cs="Times New Roman"/>
          <w:color w:val="000000"/>
          <w:sz w:val="28"/>
          <w:szCs w:val="28"/>
          <w:lang w:val="uk-UA"/>
        </w:rPr>
        <w:br w:type="page"/>
      </w:r>
    </w:p>
    <w:p w14:paraId="668C451A" w14:textId="4D0ECF71" w:rsidR="00532965" w:rsidRPr="00532965" w:rsidRDefault="00070746" w:rsidP="00532965">
      <w:pPr>
        <w:spacing w:after="0" w:line="360" w:lineRule="auto"/>
        <w:ind w:firstLine="709"/>
        <w:jc w:val="both"/>
        <w:rPr>
          <w:rFonts w:ascii="Times New Roman" w:eastAsia="Times New Roman" w:hAnsi="Times New Roman" w:cs="Times New Roman"/>
          <w:b/>
          <w:color w:val="000000"/>
          <w:sz w:val="28"/>
          <w:szCs w:val="28"/>
          <w:lang w:val="uk-UA"/>
        </w:rPr>
      </w:pPr>
      <w:r w:rsidRPr="00D30776">
        <w:rPr>
          <w:rFonts w:ascii="Times New Roman" w:eastAsia="Times New Roman" w:hAnsi="Times New Roman" w:cs="Times New Roman"/>
          <w:b/>
          <w:color w:val="000000"/>
          <w:sz w:val="28"/>
          <w:szCs w:val="28"/>
          <w:lang w:val="uk-UA"/>
        </w:rPr>
        <w:lastRenderedPageBreak/>
        <w:t>2.</w:t>
      </w:r>
      <w:r w:rsidR="00532965">
        <w:rPr>
          <w:rFonts w:ascii="Times New Roman" w:eastAsia="Times New Roman" w:hAnsi="Times New Roman" w:cs="Times New Roman"/>
          <w:b/>
          <w:color w:val="000000"/>
          <w:sz w:val="28"/>
          <w:szCs w:val="28"/>
          <w:lang w:val="uk-UA"/>
        </w:rPr>
        <w:t xml:space="preserve">3. </w:t>
      </w:r>
      <w:r w:rsidR="00407742" w:rsidRPr="00407742">
        <w:rPr>
          <w:rFonts w:ascii="Times New Roman" w:eastAsia="Times New Roman" w:hAnsi="Times New Roman" w:cs="Times New Roman"/>
          <w:b/>
          <w:color w:val="000000"/>
          <w:sz w:val="28"/>
          <w:szCs w:val="28"/>
          <w:lang w:val="uk-UA"/>
        </w:rPr>
        <w:t>Роль та стратегічні можливості готельного ланцюга у контексті міжнародного туризму: аналіз та перспективи</w:t>
      </w:r>
    </w:p>
    <w:p w14:paraId="098544D6" w14:textId="77777777" w:rsidR="000D2829" w:rsidRDefault="000D2829" w:rsidP="000D2829">
      <w:pPr>
        <w:pStyle w:val="a3"/>
        <w:spacing w:line="360" w:lineRule="auto"/>
        <w:ind w:firstLine="709"/>
        <w:jc w:val="both"/>
      </w:pPr>
      <w:r>
        <w:t>У сфері готельного бізнесу стратегічне планування відіграє ключову роль у забезпеченні конкурентоздатності та сталого розвитку організацій. Очікувалося, що 2020 рік принесе розширення портфеля мережі Hilton Hotels &amp; Resorts, з планами на відкриття 48 нових готелів, які містили б 14,487 номерів. Проте, через глобальні виклики, зокрема пандемію COVID-19, багато з цих планів були відкладені до 2021 року. Перспективи мережі залежать від динаміки ринків, на які вона орієнтована.</w:t>
      </w:r>
    </w:p>
    <w:p w14:paraId="7AC8501E" w14:textId="020098CA" w:rsidR="00532965" w:rsidRDefault="000D2829" w:rsidP="000D2829">
      <w:pPr>
        <w:pStyle w:val="a3"/>
        <w:spacing w:line="360" w:lineRule="auto"/>
        <w:ind w:firstLine="709"/>
        <w:jc w:val="both"/>
      </w:pPr>
      <w:r>
        <w:t xml:space="preserve">З метою оцінки поточного стану та перспектив розвитку мережі Hilton Hotels &amp; Resorts в Україні, було проведено SWOT-аналіз, результати якого відображені у відповідному розділі документації. </w:t>
      </w:r>
      <w:r w:rsidR="00532965">
        <w:t>(табл</w:t>
      </w:r>
      <w:r w:rsidR="00560186">
        <w:t>.</w:t>
      </w:r>
      <w:r w:rsidR="00532965">
        <w:rPr>
          <w:spacing w:val="-3"/>
        </w:rPr>
        <w:t xml:space="preserve"> </w:t>
      </w:r>
      <w:r w:rsidR="00560186">
        <w:t>2.5</w:t>
      </w:r>
      <w:r w:rsidR="00532965">
        <w:t>.).</w:t>
      </w:r>
    </w:p>
    <w:p w14:paraId="71B69970" w14:textId="5729991A" w:rsidR="00532965" w:rsidRDefault="00532965" w:rsidP="00E849DD">
      <w:pPr>
        <w:pStyle w:val="a3"/>
        <w:spacing w:line="360" w:lineRule="auto"/>
        <w:ind w:firstLine="709"/>
        <w:jc w:val="right"/>
      </w:pPr>
      <w:r>
        <w:t>Таблиця</w:t>
      </w:r>
      <w:r>
        <w:rPr>
          <w:spacing w:val="-1"/>
        </w:rPr>
        <w:t xml:space="preserve"> </w:t>
      </w:r>
      <w:r w:rsidR="00560186">
        <w:t>2.5</w:t>
      </w:r>
      <w:r>
        <w:t>.</w:t>
      </w:r>
    </w:p>
    <w:p w14:paraId="05295859" w14:textId="77777777" w:rsidR="00532965" w:rsidRPr="00E849DD" w:rsidRDefault="00532965" w:rsidP="00E849DD">
      <w:pPr>
        <w:pStyle w:val="a3"/>
        <w:spacing w:line="360" w:lineRule="auto"/>
        <w:jc w:val="center"/>
        <w:rPr>
          <w:b/>
        </w:rPr>
      </w:pPr>
      <w:r w:rsidRPr="00E849DD">
        <w:rPr>
          <w:b/>
        </w:rPr>
        <w:t>SWOT-аналіз</w:t>
      </w:r>
      <w:r w:rsidRPr="00E849DD">
        <w:rPr>
          <w:b/>
          <w:spacing w:val="-3"/>
        </w:rPr>
        <w:t xml:space="preserve"> </w:t>
      </w:r>
      <w:r w:rsidRPr="00E849DD">
        <w:rPr>
          <w:b/>
        </w:rPr>
        <w:t>мережі</w:t>
      </w:r>
      <w:r w:rsidRPr="00E849DD">
        <w:rPr>
          <w:b/>
          <w:spacing w:val="-2"/>
        </w:rPr>
        <w:t xml:space="preserve"> </w:t>
      </w:r>
      <w:r w:rsidRPr="00E849DD">
        <w:rPr>
          <w:b/>
        </w:rPr>
        <w:t>готелів</w:t>
      </w:r>
      <w:r w:rsidRPr="00E849DD">
        <w:rPr>
          <w:b/>
          <w:spacing w:val="-3"/>
        </w:rPr>
        <w:t xml:space="preserve"> </w:t>
      </w:r>
      <w:r w:rsidRPr="00E849DD">
        <w:rPr>
          <w:b/>
        </w:rPr>
        <w:t>Hilton</w:t>
      </w:r>
      <w:r w:rsidRPr="00E849DD">
        <w:rPr>
          <w:b/>
          <w:spacing w:val="-2"/>
        </w:rPr>
        <w:t xml:space="preserve"> </w:t>
      </w:r>
      <w:r w:rsidRPr="00E849DD">
        <w:rPr>
          <w:b/>
        </w:rPr>
        <w:t>Hotels</w:t>
      </w:r>
      <w:r w:rsidRPr="00E849DD">
        <w:rPr>
          <w:b/>
          <w:spacing w:val="-2"/>
        </w:rPr>
        <w:t xml:space="preserve"> </w:t>
      </w:r>
      <w:r w:rsidRPr="00E849DD">
        <w:rPr>
          <w:b/>
        </w:rPr>
        <w:t>&amp;</w:t>
      </w:r>
      <w:r w:rsidRPr="00E849DD">
        <w:rPr>
          <w:b/>
          <w:spacing w:val="-3"/>
        </w:rPr>
        <w:t xml:space="preserve"> </w:t>
      </w:r>
      <w:r w:rsidRPr="00E849DD">
        <w:rPr>
          <w:b/>
        </w:rPr>
        <w:t>Resorts</w:t>
      </w:r>
    </w:p>
    <w:p w14:paraId="1E2F0F26" w14:textId="77777777" w:rsidR="00532965" w:rsidRDefault="00532965" w:rsidP="00532965">
      <w:pPr>
        <w:pStyle w:val="a3"/>
        <w:spacing w:before="9"/>
        <w:rPr>
          <w:sz w:val="14"/>
        </w:rPr>
      </w:pPr>
    </w:p>
    <w:tbl>
      <w:tblPr>
        <w:tblStyle w:val="TableNormal"/>
        <w:tblW w:w="9856"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28"/>
        <w:gridCol w:w="4928"/>
      </w:tblGrid>
      <w:tr w:rsidR="00532965" w14:paraId="232EC0BD" w14:textId="77777777" w:rsidTr="000D2829">
        <w:trPr>
          <w:trHeight w:val="275"/>
        </w:trPr>
        <w:tc>
          <w:tcPr>
            <w:tcW w:w="4928" w:type="dxa"/>
          </w:tcPr>
          <w:p w14:paraId="0E64DCDB" w14:textId="774B6259" w:rsidR="00532965" w:rsidRPr="000D2829" w:rsidRDefault="000D2829" w:rsidP="000D2829">
            <w:pPr>
              <w:pStyle w:val="TableParagraph"/>
              <w:ind w:left="1439" w:right="1430"/>
              <w:rPr>
                <w:b/>
                <w:sz w:val="24"/>
              </w:rPr>
            </w:pPr>
            <w:r w:rsidRPr="000D2829">
              <w:rPr>
                <w:b/>
                <w:sz w:val="24"/>
              </w:rPr>
              <w:t>С</w:t>
            </w:r>
            <w:r w:rsidR="00532965" w:rsidRPr="000D2829">
              <w:rPr>
                <w:b/>
                <w:sz w:val="24"/>
              </w:rPr>
              <w:t>ильні</w:t>
            </w:r>
            <w:r w:rsidR="00532965" w:rsidRPr="000D2829">
              <w:rPr>
                <w:b/>
                <w:spacing w:val="-1"/>
                <w:sz w:val="24"/>
              </w:rPr>
              <w:t xml:space="preserve"> </w:t>
            </w:r>
            <w:r w:rsidR="00532965" w:rsidRPr="000D2829">
              <w:rPr>
                <w:b/>
                <w:sz w:val="24"/>
              </w:rPr>
              <w:t>сторони</w:t>
            </w:r>
          </w:p>
        </w:tc>
        <w:tc>
          <w:tcPr>
            <w:tcW w:w="4928" w:type="dxa"/>
          </w:tcPr>
          <w:p w14:paraId="4E796BF0" w14:textId="4D313BCF" w:rsidR="00532965" w:rsidRPr="000D2829" w:rsidRDefault="000D2829" w:rsidP="00F37081">
            <w:pPr>
              <w:pStyle w:val="TableParagraph"/>
              <w:ind w:left="1439" w:right="1432"/>
              <w:rPr>
                <w:b/>
                <w:sz w:val="24"/>
              </w:rPr>
            </w:pPr>
            <w:r w:rsidRPr="000D2829">
              <w:rPr>
                <w:b/>
                <w:sz w:val="24"/>
              </w:rPr>
              <w:t>С</w:t>
            </w:r>
            <w:r w:rsidR="00532965" w:rsidRPr="000D2829">
              <w:rPr>
                <w:b/>
                <w:sz w:val="24"/>
              </w:rPr>
              <w:t>лабкі сторони</w:t>
            </w:r>
          </w:p>
        </w:tc>
      </w:tr>
      <w:tr w:rsidR="000D2829" w:rsidRPr="00CA210A" w14:paraId="1D8E239D" w14:textId="77777777" w:rsidTr="000D2829">
        <w:trPr>
          <w:trHeight w:val="275"/>
        </w:trPr>
        <w:tc>
          <w:tcPr>
            <w:tcW w:w="4928" w:type="dxa"/>
          </w:tcPr>
          <w:p w14:paraId="55218678" w14:textId="77777777" w:rsidR="000D2829" w:rsidRPr="000D2829" w:rsidRDefault="000D2829" w:rsidP="000D2829">
            <w:pPr>
              <w:pStyle w:val="TableParagraph"/>
              <w:spacing w:line="240" w:lineRule="auto"/>
              <w:rPr>
                <w:sz w:val="24"/>
              </w:rPr>
            </w:pPr>
            <w:r w:rsidRPr="000D2829">
              <w:rPr>
                <w:sz w:val="24"/>
              </w:rPr>
              <w:t>Великий досвід та широка сфера бізнесу</w:t>
            </w:r>
          </w:p>
          <w:p w14:paraId="27423D5E" w14:textId="77777777" w:rsidR="000D2829" w:rsidRPr="000D2829" w:rsidRDefault="000D2829" w:rsidP="000D2829">
            <w:pPr>
              <w:pStyle w:val="TableParagraph"/>
              <w:spacing w:line="240" w:lineRule="auto"/>
              <w:rPr>
                <w:sz w:val="24"/>
              </w:rPr>
            </w:pPr>
            <w:r w:rsidRPr="000D2829">
              <w:rPr>
                <w:sz w:val="24"/>
              </w:rPr>
              <w:t>Ефективні схеми утримання клієнтів</w:t>
            </w:r>
          </w:p>
          <w:p w14:paraId="30A38D25" w14:textId="77777777" w:rsidR="000D2829" w:rsidRPr="000D2829" w:rsidRDefault="000D2829" w:rsidP="000D2829">
            <w:pPr>
              <w:pStyle w:val="TableParagraph"/>
              <w:spacing w:line="240" w:lineRule="auto"/>
              <w:rPr>
                <w:sz w:val="24"/>
              </w:rPr>
            </w:pPr>
            <w:r w:rsidRPr="000D2829">
              <w:rPr>
                <w:sz w:val="24"/>
              </w:rPr>
              <w:t>Сильний портфель нерухомості</w:t>
            </w:r>
          </w:p>
          <w:p w14:paraId="73E57FCE" w14:textId="77777777" w:rsidR="000D2829" w:rsidRPr="000D2829" w:rsidRDefault="000D2829" w:rsidP="000D2829">
            <w:pPr>
              <w:pStyle w:val="TableParagraph"/>
              <w:spacing w:line="240" w:lineRule="auto"/>
              <w:rPr>
                <w:sz w:val="24"/>
              </w:rPr>
            </w:pPr>
            <w:r w:rsidRPr="000D2829">
              <w:rPr>
                <w:sz w:val="24"/>
              </w:rPr>
              <w:t>Ефективне керівництво</w:t>
            </w:r>
          </w:p>
          <w:p w14:paraId="3760AB3C" w14:textId="44CA70D7" w:rsidR="000D2829" w:rsidRPr="000D2829" w:rsidRDefault="000D2829" w:rsidP="000D2829">
            <w:pPr>
              <w:pStyle w:val="TableParagraph"/>
              <w:spacing w:line="240" w:lineRule="auto"/>
              <w:rPr>
                <w:b/>
                <w:sz w:val="24"/>
              </w:rPr>
            </w:pPr>
            <w:r w:rsidRPr="000D2829">
              <w:rPr>
                <w:sz w:val="24"/>
              </w:rPr>
              <w:t>Високий рівень обслуговування за рахунок технологічної інтеграції</w:t>
            </w:r>
          </w:p>
        </w:tc>
        <w:tc>
          <w:tcPr>
            <w:tcW w:w="4928" w:type="dxa"/>
          </w:tcPr>
          <w:p w14:paraId="0C4601CE" w14:textId="77777777" w:rsidR="000D2829" w:rsidRPr="00920FFD" w:rsidRDefault="000D2829" w:rsidP="000D2829">
            <w:pPr>
              <w:pStyle w:val="TableParagraph"/>
              <w:spacing w:line="240" w:lineRule="auto"/>
              <w:rPr>
                <w:sz w:val="24"/>
              </w:rPr>
            </w:pPr>
            <w:r w:rsidRPr="00920FFD">
              <w:rPr>
                <w:sz w:val="24"/>
              </w:rPr>
              <w:t>Надмірність на американському ринку (80%) та недостатність на європейському (9%)</w:t>
            </w:r>
          </w:p>
          <w:p w14:paraId="7F90A847" w14:textId="77777777" w:rsidR="000D2829" w:rsidRPr="00920FFD" w:rsidRDefault="000D2829" w:rsidP="000D2829">
            <w:pPr>
              <w:pStyle w:val="TableParagraph"/>
              <w:spacing w:line="240" w:lineRule="auto"/>
              <w:rPr>
                <w:sz w:val="24"/>
              </w:rPr>
            </w:pPr>
            <w:r w:rsidRPr="00920FFD">
              <w:rPr>
                <w:sz w:val="24"/>
              </w:rPr>
              <w:t>Високий рівень заборгованості</w:t>
            </w:r>
          </w:p>
          <w:p w14:paraId="533E71D5" w14:textId="77777777" w:rsidR="000D2829" w:rsidRPr="00920FFD" w:rsidRDefault="000D2829" w:rsidP="000D2829">
            <w:pPr>
              <w:pStyle w:val="TableParagraph"/>
              <w:spacing w:line="240" w:lineRule="auto"/>
              <w:rPr>
                <w:sz w:val="24"/>
              </w:rPr>
            </w:pPr>
            <w:r w:rsidRPr="00920FFD">
              <w:rPr>
                <w:sz w:val="24"/>
              </w:rPr>
              <w:t>Незначна частка світового ринку, не зважаючи на великий портфель брендів.</w:t>
            </w:r>
          </w:p>
          <w:p w14:paraId="1295F2BE" w14:textId="14BD0A29" w:rsidR="000D2829" w:rsidRPr="000D2829" w:rsidRDefault="000D2829" w:rsidP="000D2829">
            <w:pPr>
              <w:pStyle w:val="TableParagraph"/>
              <w:spacing w:line="240" w:lineRule="auto"/>
              <w:rPr>
                <w:b/>
                <w:sz w:val="24"/>
              </w:rPr>
            </w:pPr>
            <w:r w:rsidRPr="00920FFD">
              <w:rPr>
                <w:sz w:val="24"/>
              </w:rPr>
              <w:t>Відсутність гнучкості через великі розміри</w:t>
            </w:r>
          </w:p>
        </w:tc>
      </w:tr>
      <w:tr w:rsidR="00532965" w14:paraId="25F372AC" w14:textId="77777777" w:rsidTr="000D2829">
        <w:trPr>
          <w:trHeight w:val="275"/>
        </w:trPr>
        <w:tc>
          <w:tcPr>
            <w:tcW w:w="4928" w:type="dxa"/>
          </w:tcPr>
          <w:p w14:paraId="00399C0A" w14:textId="0A9BEE28" w:rsidR="00532965" w:rsidRPr="000D2829" w:rsidRDefault="000D2829" w:rsidP="00F37081">
            <w:pPr>
              <w:pStyle w:val="TableParagraph"/>
              <w:ind w:left="1439" w:right="1432"/>
              <w:rPr>
                <w:b/>
                <w:sz w:val="24"/>
              </w:rPr>
            </w:pPr>
            <w:r w:rsidRPr="000D2829">
              <w:rPr>
                <w:b/>
                <w:sz w:val="24"/>
              </w:rPr>
              <w:t>М</w:t>
            </w:r>
            <w:r w:rsidR="00532965" w:rsidRPr="000D2829">
              <w:rPr>
                <w:b/>
                <w:sz w:val="24"/>
              </w:rPr>
              <w:t>ожливості</w:t>
            </w:r>
          </w:p>
        </w:tc>
        <w:tc>
          <w:tcPr>
            <w:tcW w:w="4928" w:type="dxa"/>
          </w:tcPr>
          <w:p w14:paraId="3D23EACC" w14:textId="1B0C1846" w:rsidR="00532965" w:rsidRPr="000D2829" w:rsidRDefault="00532965" w:rsidP="00F37081">
            <w:pPr>
              <w:pStyle w:val="TableParagraph"/>
              <w:ind w:left="1439" w:right="1429"/>
              <w:rPr>
                <w:b/>
                <w:sz w:val="24"/>
              </w:rPr>
            </w:pPr>
            <w:r w:rsidRPr="000D2829">
              <w:rPr>
                <w:b/>
                <w:sz w:val="24"/>
              </w:rPr>
              <w:t>Загрози</w:t>
            </w:r>
          </w:p>
        </w:tc>
      </w:tr>
      <w:tr w:rsidR="00532965" w14:paraId="220130C0" w14:textId="77777777" w:rsidTr="000D2829">
        <w:trPr>
          <w:trHeight w:val="1931"/>
        </w:trPr>
        <w:tc>
          <w:tcPr>
            <w:tcW w:w="4928" w:type="dxa"/>
          </w:tcPr>
          <w:p w14:paraId="0B11C6D5" w14:textId="77777777" w:rsidR="00532965" w:rsidRDefault="00920FFD" w:rsidP="00920FFD">
            <w:pPr>
              <w:pStyle w:val="TableParagraph"/>
              <w:tabs>
                <w:tab w:val="left" w:pos="348"/>
                <w:tab w:val="left" w:pos="1675"/>
                <w:tab w:val="left" w:pos="3145"/>
                <w:tab w:val="left" w:pos="3495"/>
              </w:tabs>
              <w:spacing w:line="270" w:lineRule="atLeast"/>
              <w:ind w:right="98"/>
              <w:rPr>
                <w:sz w:val="24"/>
              </w:rPr>
            </w:pPr>
            <w:r w:rsidRPr="00920FFD">
              <w:rPr>
                <w:sz w:val="24"/>
              </w:rPr>
              <w:t>Подальше розширення міжнародного ринку.</w:t>
            </w:r>
          </w:p>
          <w:p w14:paraId="39A1E571" w14:textId="77777777" w:rsidR="00920FFD" w:rsidRDefault="00920FFD" w:rsidP="00920FFD">
            <w:pPr>
              <w:pStyle w:val="TableParagraph"/>
              <w:tabs>
                <w:tab w:val="left" w:pos="348"/>
                <w:tab w:val="left" w:pos="1675"/>
                <w:tab w:val="left" w:pos="3145"/>
                <w:tab w:val="left" w:pos="3495"/>
              </w:tabs>
              <w:spacing w:line="270" w:lineRule="atLeast"/>
              <w:ind w:right="98"/>
              <w:rPr>
                <w:sz w:val="24"/>
              </w:rPr>
            </w:pPr>
            <w:r w:rsidRPr="00920FFD">
              <w:rPr>
                <w:sz w:val="24"/>
              </w:rPr>
              <w:t>Формування стратегічних альянсів</w:t>
            </w:r>
          </w:p>
          <w:p w14:paraId="214FA75A" w14:textId="77777777" w:rsidR="00920FFD" w:rsidRDefault="00920FFD" w:rsidP="00920FFD">
            <w:pPr>
              <w:pStyle w:val="TableParagraph"/>
              <w:tabs>
                <w:tab w:val="left" w:pos="348"/>
                <w:tab w:val="left" w:pos="1675"/>
                <w:tab w:val="left" w:pos="3145"/>
                <w:tab w:val="left" w:pos="3495"/>
              </w:tabs>
              <w:spacing w:line="270" w:lineRule="atLeast"/>
              <w:ind w:right="98"/>
              <w:rPr>
                <w:sz w:val="24"/>
              </w:rPr>
            </w:pPr>
            <w:r w:rsidRPr="00920FFD">
              <w:rPr>
                <w:sz w:val="24"/>
              </w:rPr>
              <w:t>Зосередження уваги на наукових дослідах та розробках</w:t>
            </w:r>
          </w:p>
          <w:p w14:paraId="27FEFE44" w14:textId="2861C22D" w:rsidR="00920FFD" w:rsidRDefault="00920FFD" w:rsidP="00920FFD">
            <w:pPr>
              <w:pStyle w:val="TableParagraph"/>
              <w:tabs>
                <w:tab w:val="left" w:pos="348"/>
                <w:tab w:val="left" w:pos="1675"/>
                <w:tab w:val="left" w:pos="3145"/>
                <w:tab w:val="left" w:pos="3495"/>
              </w:tabs>
              <w:spacing w:line="270" w:lineRule="atLeast"/>
              <w:ind w:right="98"/>
              <w:rPr>
                <w:sz w:val="24"/>
              </w:rPr>
            </w:pPr>
            <w:r w:rsidRPr="00920FFD">
              <w:rPr>
                <w:sz w:val="24"/>
              </w:rPr>
              <w:t>Створення присутності в бюджетному секторі готельного середнього ринку.</w:t>
            </w:r>
          </w:p>
        </w:tc>
        <w:tc>
          <w:tcPr>
            <w:tcW w:w="4928" w:type="dxa"/>
          </w:tcPr>
          <w:p w14:paraId="3732D13D" w14:textId="77777777" w:rsidR="00532965" w:rsidRDefault="00920FFD" w:rsidP="00920FFD">
            <w:pPr>
              <w:pStyle w:val="TableParagraph"/>
              <w:tabs>
                <w:tab w:val="left" w:pos="348"/>
              </w:tabs>
              <w:spacing w:line="240" w:lineRule="auto"/>
              <w:rPr>
                <w:sz w:val="24"/>
              </w:rPr>
            </w:pPr>
            <w:r w:rsidRPr="00920FFD">
              <w:rPr>
                <w:sz w:val="24"/>
              </w:rPr>
              <w:t>Загроза політичної нестабільності</w:t>
            </w:r>
          </w:p>
          <w:p w14:paraId="44A2DF05" w14:textId="77777777" w:rsidR="00920FFD" w:rsidRDefault="00920FFD" w:rsidP="00920FFD">
            <w:pPr>
              <w:pStyle w:val="TableParagraph"/>
              <w:tabs>
                <w:tab w:val="left" w:pos="348"/>
              </w:tabs>
              <w:spacing w:line="240" w:lineRule="auto"/>
              <w:rPr>
                <w:sz w:val="24"/>
              </w:rPr>
            </w:pPr>
            <w:r w:rsidRPr="00920FFD">
              <w:rPr>
                <w:sz w:val="24"/>
              </w:rPr>
              <w:t>Несприятливі зміни макроекономічного клімату</w:t>
            </w:r>
          </w:p>
          <w:p w14:paraId="42C1DB27" w14:textId="43E5D91D" w:rsidR="00920FFD" w:rsidRDefault="00920FFD" w:rsidP="00920FFD">
            <w:pPr>
              <w:pStyle w:val="TableParagraph"/>
              <w:tabs>
                <w:tab w:val="left" w:pos="348"/>
              </w:tabs>
              <w:spacing w:line="240" w:lineRule="auto"/>
              <w:rPr>
                <w:sz w:val="24"/>
              </w:rPr>
            </w:pPr>
            <w:r>
              <w:rPr>
                <w:sz w:val="24"/>
              </w:rPr>
              <w:t>Втрата кваліфікованих кадрів</w:t>
            </w:r>
          </w:p>
        </w:tc>
      </w:tr>
    </w:tbl>
    <w:p w14:paraId="365AC879" w14:textId="0326C5DB" w:rsidR="003B5263" w:rsidRPr="003B5263" w:rsidRDefault="003B5263" w:rsidP="003B5263">
      <w:pPr>
        <w:pStyle w:val="a3"/>
        <w:spacing w:before="81" w:line="360" w:lineRule="auto"/>
        <w:ind w:left="222" w:right="221" w:firstLine="707"/>
        <w:jc w:val="both"/>
        <w:rPr>
          <w:lang w:val="en-US"/>
        </w:rPr>
      </w:pPr>
      <w:r w:rsidRPr="003B5263">
        <w:rPr>
          <w:lang w:val="en-US"/>
        </w:rPr>
        <w:t xml:space="preserve">Опрацювавши виявлені сильні та слабкі аспекти, можна визначити ключові елементи, що забезпечують переваги, та ті, які вимагають поліпшення для збільшення ефективності в управлінні готельною мережею та збереженні репутації компанії. Стратегічне управління у сфері готельного бізнесу, як істотна складова індустрії гостинності, має на меті підтримку конкурентоздатності та розвиток організацій, враховуючи стабільність зовнішнього середовища. З урахуванням того, що можливості перевищують </w:t>
      </w:r>
      <w:r w:rsidRPr="003B5263">
        <w:rPr>
          <w:lang w:val="en-US"/>
        </w:rPr>
        <w:lastRenderedPageBreak/>
        <w:t>загрози, а сильних сторін більше ніж слабких, можна передбачати успішне розширення мережі Hilton Hotels &amp; Resorts.</w:t>
      </w:r>
    </w:p>
    <w:p w14:paraId="53C99F00" w14:textId="78C07C49" w:rsidR="003B5263" w:rsidRPr="003B5263" w:rsidRDefault="003B5263" w:rsidP="003B5263">
      <w:pPr>
        <w:pStyle w:val="a3"/>
        <w:spacing w:before="81" w:line="360" w:lineRule="auto"/>
        <w:ind w:left="222" w:right="221" w:firstLine="707"/>
        <w:jc w:val="both"/>
      </w:pPr>
      <w:r w:rsidRPr="003B5263">
        <w:t>У контексті конкурентної боротьби важливо обирати правильну стратегію управління, що є актуальним і важливим питанням сьогодні. В контексті зазначених стратегій, значний прогрес досягається через стратегію росту, тому для Hilton Hotels &amp; Resorts в Києві це є оптимальним вибором. Проте, досі не було офіційних заяв про розширення мережі Hilton в Україні. В ЗМІ України в квітні 2019 року з</w:t>
      </w:r>
      <w:r w:rsidR="00B603DF">
        <w:t>’</w:t>
      </w:r>
      <w:r w:rsidRPr="003B5263">
        <w:t>явилася інформація про призупинення великих девелоперських проектів вищого класу через політико-економічну ситуацію та недостатню купівельну спроможність населення. Наразі розвиток готелю Hilton передбачає адаптацію верхніх поверхів під апартаменти для VIP-клієнтів. Розширення мережі поки не планується через низький рівень іноземних та внутрішніх туристів. Однак, при нормалізації соціально-економічних та політичних умов, розширення може стати можливим, особливо після заяв в пресі про потенційне будівництво нового готелю Hilton у Львові. Як перспективу для розширення мережі в Україні пропонується експансія за рахунок брендів з потенціалом успіху на ринку, таких як Canopy by Hilton, Signia by Hilton, Hilton Garden, Home2 Suites By Hilton, Motto by Hilton.</w:t>
      </w:r>
    </w:p>
    <w:p w14:paraId="39D08C42" w14:textId="78B018BD" w:rsidR="00A81EC7" w:rsidRPr="003B5263" w:rsidRDefault="003B5263" w:rsidP="003B5263">
      <w:pPr>
        <w:pStyle w:val="a3"/>
        <w:spacing w:before="81" w:line="360" w:lineRule="auto"/>
        <w:ind w:left="222" w:right="221" w:firstLine="707"/>
        <w:jc w:val="both"/>
      </w:pPr>
      <w:r w:rsidRPr="003B5263">
        <w:t>Для забезпечення конкурентоспроможності та стабільності на ринку, Hilton Kyiv варто застосувати комплекс стратегій, включаючи BTL-стратегію, інноваційну стратегію, стратегію аутсорсингу, а також стратегії маркетингу в готельному бізнесі, включаючи диференціацію, конкуренцію, маркетинг персоналу та бенчмаркінг. Підхід до управління готелем має бути базований на принципах стратегічного управління, таких як ітеративність, комплексність, директивність, адресність, системність, оптимальність, динамічність, безперервність та інноваційність. Такий підхід забезпечить ефективну діяльність та багатогранний розвиток міжнародної мережі Hilton Hotels &amp; Resorts в Україні.</w:t>
      </w:r>
    </w:p>
    <w:p w14:paraId="10A18C8E" w14:textId="77777777" w:rsidR="005A3BAC" w:rsidRDefault="005A3BAC">
      <w:pPr>
        <w:rPr>
          <w:rFonts w:ascii="Times New Roman" w:eastAsia="Times New Roman" w:hAnsi="Times New Roman" w:cs="Times New Roman"/>
          <w:color w:val="000000"/>
          <w:sz w:val="28"/>
          <w:szCs w:val="23"/>
          <w:lang w:val="uk-UA"/>
        </w:rPr>
      </w:pPr>
      <w:r>
        <w:rPr>
          <w:rFonts w:ascii="Times New Roman" w:eastAsia="Times New Roman" w:hAnsi="Times New Roman" w:cs="Times New Roman"/>
          <w:color w:val="000000"/>
          <w:sz w:val="28"/>
          <w:szCs w:val="23"/>
          <w:lang w:val="uk-UA"/>
        </w:rPr>
        <w:br w:type="page"/>
      </w:r>
    </w:p>
    <w:p w14:paraId="2099EF7E" w14:textId="77777777" w:rsidR="00EE31B9" w:rsidRPr="00EE31B9" w:rsidRDefault="00EE31B9" w:rsidP="00EE31B9">
      <w:pPr>
        <w:spacing w:after="0" w:line="360" w:lineRule="auto"/>
        <w:ind w:firstLine="709"/>
        <w:jc w:val="both"/>
        <w:rPr>
          <w:rFonts w:ascii="Times New Roman" w:eastAsia="Times New Roman" w:hAnsi="Times New Roman" w:cs="Times New Roman"/>
          <w:b/>
          <w:color w:val="000000" w:themeColor="text1"/>
          <w:sz w:val="28"/>
          <w:szCs w:val="28"/>
          <w:lang w:val="uk-UA"/>
        </w:rPr>
      </w:pPr>
      <w:r w:rsidRPr="00EE31B9">
        <w:rPr>
          <w:rFonts w:ascii="Times New Roman" w:eastAsia="Times New Roman" w:hAnsi="Times New Roman" w:cs="Times New Roman"/>
          <w:b/>
          <w:color w:val="000000" w:themeColor="text1"/>
          <w:sz w:val="28"/>
          <w:szCs w:val="28"/>
          <w:lang w:val="uk-UA"/>
        </w:rPr>
        <w:lastRenderedPageBreak/>
        <w:t xml:space="preserve">РОЗДІЛ </w:t>
      </w:r>
      <w:r w:rsidR="0045452E">
        <w:rPr>
          <w:rFonts w:ascii="Times New Roman" w:eastAsia="Times New Roman" w:hAnsi="Times New Roman" w:cs="Times New Roman"/>
          <w:b/>
          <w:color w:val="000000" w:themeColor="text1"/>
          <w:sz w:val="28"/>
          <w:szCs w:val="28"/>
          <w:lang w:val="uk-UA"/>
        </w:rPr>
        <w:t>3</w:t>
      </w:r>
      <w:r w:rsidRPr="00EE31B9">
        <w:rPr>
          <w:rFonts w:ascii="Times New Roman" w:eastAsia="Times New Roman" w:hAnsi="Times New Roman" w:cs="Times New Roman"/>
          <w:b/>
          <w:color w:val="000000" w:themeColor="text1"/>
          <w:sz w:val="28"/>
          <w:szCs w:val="28"/>
          <w:lang w:val="uk-UA"/>
        </w:rPr>
        <w:t xml:space="preserve">. ШЛЯХИ УДОСКОНАЛЕННЯ ДІЯЛЬНОСТІ ГОТЕЛЬНОЇ МЕРЕЖІ HILTON </w:t>
      </w:r>
    </w:p>
    <w:p w14:paraId="2E0E9EF7" w14:textId="77777777" w:rsidR="00B419CE" w:rsidRDefault="00B419CE" w:rsidP="00EE31B9">
      <w:pPr>
        <w:spacing w:after="0" w:line="360" w:lineRule="auto"/>
        <w:ind w:firstLine="709"/>
        <w:jc w:val="both"/>
        <w:rPr>
          <w:rFonts w:ascii="Times New Roman" w:eastAsia="Times New Roman" w:hAnsi="Times New Roman" w:cs="Times New Roman"/>
          <w:b/>
          <w:color w:val="000000" w:themeColor="text1"/>
          <w:sz w:val="28"/>
          <w:szCs w:val="28"/>
          <w:lang w:val="uk-UA"/>
        </w:rPr>
      </w:pPr>
    </w:p>
    <w:p w14:paraId="018116F0" w14:textId="5B6C1FD2" w:rsidR="00105A07" w:rsidRDefault="00EE31B9" w:rsidP="00EE31B9">
      <w:pPr>
        <w:spacing w:after="0" w:line="360" w:lineRule="auto"/>
        <w:ind w:firstLine="709"/>
        <w:jc w:val="both"/>
        <w:rPr>
          <w:rFonts w:ascii="Times New Roman" w:eastAsia="Times New Roman" w:hAnsi="Times New Roman" w:cs="Times New Roman"/>
          <w:b/>
          <w:color w:val="000000" w:themeColor="text1"/>
          <w:sz w:val="28"/>
          <w:szCs w:val="28"/>
          <w:lang w:val="uk-UA"/>
        </w:rPr>
      </w:pPr>
      <w:r w:rsidRPr="00EE31B9">
        <w:rPr>
          <w:rFonts w:ascii="Times New Roman" w:eastAsia="Times New Roman" w:hAnsi="Times New Roman" w:cs="Times New Roman"/>
          <w:b/>
          <w:color w:val="000000" w:themeColor="text1"/>
          <w:sz w:val="28"/>
          <w:szCs w:val="28"/>
          <w:lang w:val="uk-UA"/>
        </w:rPr>
        <w:t xml:space="preserve">3.1. </w:t>
      </w:r>
      <w:r w:rsidR="00407742" w:rsidRPr="00407742">
        <w:rPr>
          <w:rFonts w:ascii="Times New Roman" w:eastAsia="Times New Roman" w:hAnsi="Times New Roman" w:cs="Times New Roman"/>
          <w:b/>
          <w:color w:val="000000" w:themeColor="text1"/>
          <w:sz w:val="28"/>
          <w:szCs w:val="28"/>
          <w:lang w:val="uk-UA"/>
        </w:rPr>
        <w:t>Перспективи розвитку міжнародних готельних мереж: тенденції та стратегічні вектори</w:t>
      </w:r>
    </w:p>
    <w:p w14:paraId="6B531D86" w14:textId="698B0A24" w:rsidR="001E4300" w:rsidRPr="001E4300" w:rsidRDefault="001E4300" w:rsidP="001E4300">
      <w:pPr>
        <w:spacing w:after="0" w:line="360" w:lineRule="auto"/>
        <w:ind w:firstLine="709"/>
        <w:jc w:val="both"/>
        <w:rPr>
          <w:rFonts w:ascii="Times New Roman" w:eastAsia="Times New Roman" w:hAnsi="Times New Roman" w:cs="Times New Roman"/>
          <w:color w:val="000000" w:themeColor="text1"/>
          <w:sz w:val="28"/>
          <w:szCs w:val="28"/>
          <w:lang w:val="uk-UA"/>
        </w:rPr>
      </w:pPr>
      <w:r w:rsidRPr="001E4300">
        <w:rPr>
          <w:rFonts w:ascii="Times New Roman" w:eastAsia="Times New Roman" w:hAnsi="Times New Roman" w:cs="Times New Roman"/>
          <w:color w:val="000000" w:themeColor="text1"/>
          <w:sz w:val="28"/>
          <w:szCs w:val="28"/>
          <w:lang w:val="uk-UA"/>
        </w:rPr>
        <w:t>У 2023 році міжнародні готельні мережі зареєстрували рекордні показники з відкриття нових місць та номерів, що свідчить про активне розширення галузі. За прогнозами аналітиків, цей тренд продовжиться і в 2024 році, обіцяючи подальшу динаміку в розвитку готельної індустрії. Це стабільне зростання сприяє не тільки збільшенню інвестиційних можливостей, але й створенню нових робочих місць в галузі гостинності. Крім того, розширення готельних мереж підсилює конкуренцію, стимулюючи підвищення якості послуг та інновацій в обслуговуванні клієнтів. Такі перспективи зміцнюють позиції міжнародних готельних мереж на ринку та сприяють їх стратегічному розвитку на глобальному рівні.</w:t>
      </w:r>
    </w:p>
    <w:p w14:paraId="0083BE8A" w14:textId="77777777" w:rsidR="001E4300" w:rsidRPr="001E4300" w:rsidRDefault="001E4300" w:rsidP="001E4300">
      <w:pPr>
        <w:spacing w:after="0" w:line="360" w:lineRule="auto"/>
        <w:ind w:firstLine="709"/>
        <w:jc w:val="both"/>
        <w:rPr>
          <w:rFonts w:ascii="Times New Roman" w:eastAsia="Times New Roman" w:hAnsi="Times New Roman" w:cs="Times New Roman"/>
          <w:color w:val="000000" w:themeColor="text1"/>
          <w:sz w:val="28"/>
          <w:szCs w:val="28"/>
          <w:lang w:val="uk-UA"/>
        </w:rPr>
      </w:pPr>
      <w:r w:rsidRPr="001E4300">
        <w:rPr>
          <w:rFonts w:ascii="Times New Roman" w:eastAsia="Times New Roman" w:hAnsi="Times New Roman" w:cs="Times New Roman"/>
          <w:color w:val="000000" w:themeColor="text1"/>
          <w:sz w:val="28"/>
          <w:szCs w:val="28"/>
          <w:lang w:val="uk-UA"/>
        </w:rPr>
        <w:t>На фоні загальних тенденцій розвитку міжнародних готельних мереж, особливо вражаючі результати продемонструвала мережа Hilton Hotels &amp; Resorts. Протягом четвертого кварталу компанія відкрила 132 готелі та приблизно 24 000 номерів, що стало найбільшим кварталом розширення в її історії. Загальна кількість відкритих готелів упродовж 2023 року склала 395, з додаванням 63 000 номерів, що відображає чисте зростання на 4,9%. Ці показники не тільки підкреслюють лідерські позиції Hilton на ринку, але й стверджують оптимістичні прогнози компанії на наступний рік, із прогнозованим чистим зростанням одиниць від 5,5% до 6,0%.</w:t>
      </w:r>
    </w:p>
    <w:p w14:paraId="5BB9E122" w14:textId="5C68AFD5" w:rsidR="00C577C5" w:rsidRPr="00C577C5" w:rsidRDefault="00C577C5" w:rsidP="00C577C5">
      <w:pPr>
        <w:spacing w:after="0" w:line="360" w:lineRule="auto"/>
        <w:ind w:firstLine="709"/>
        <w:jc w:val="both"/>
        <w:rPr>
          <w:rFonts w:ascii="Times New Roman" w:eastAsia="Times New Roman" w:hAnsi="Times New Roman" w:cs="Times New Roman"/>
          <w:color w:val="000000" w:themeColor="text1"/>
          <w:sz w:val="28"/>
          <w:szCs w:val="28"/>
          <w:lang w:val="uk-UA"/>
        </w:rPr>
      </w:pPr>
      <w:r w:rsidRPr="00C577C5">
        <w:rPr>
          <w:rFonts w:ascii="Times New Roman" w:eastAsia="Times New Roman" w:hAnsi="Times New Roman" w:cs="Times New Roman"/>
          <w:color w:val="000000" w:themeColor="text1"/>
          <w:sz w:val="28"/>
          <w:szCs w:val="28"/>
          <w:lang w:val="uk-UA"/>
        </w:rPr>
        <w:t>Фокусування на глобальному розширенні діяльності сприяло досягненню рекордних показників укладання договорів на майже 1000 нових готелів, що представляють собою 130 000 номерів і перевищують показники попереднього року на 45%. Новостворені бренди, такі як Spark від Hilton і LivSmart Studios від Hilton, відіграли ключову роль у цій стратегії зростання, реагуючи на збільшений попит на високоякісне житло економ-класу та проживання тривалого періоду.</w:t>
      </w:r>
    </w:p>
    <w:p w14:paraId="04FEC333" w14:textId="4352DFB3" w:rsidR="00C577C5" w:rsidRPr="00C577C5" w:rsidRDefault="009A004A" w:rsidP="00C577C5">
      <w:pPr>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lastRenderedPageBreak/>
        <w:t>«</w:t>
      </w:r>
      <w:r w:rsidR="00C577C5" w:rsidRPr="00C577C5">
        <w:rPr>
          <w:rFonts w:ascii="Times New Roman" w:eastAsia="Times New Roman" w:hAnsi="Times New Roman" w:cs="Times New Roman"/>
          <w:color w:val="000000" w:themeColor="text1"/>
          <w:sz w:val="28"/>
          <w:szCs w:val="28"/>
          <w:lang w:val="uk-UA"/>
        </w:rPr>
        <w:t>Наша команда демонструє стабільні результати, які підтримуються міцністю наших брендів, нашою відзначеною нагородами корпоративною культурою та ефективними комерційними механізмами. Продукція преміум-класу та високий рівень обслуговування забезпечують суттєвий попит на наші готелі на глобальному рівні, а високі доходи стимулюють міцний інтерес з боку власників. Ми продовжуємо відчувати впевненість щодо наших попередніх прогнозів чистого зростання одиниць на рівні 5,5% до 6,0% у 2024 році, з яскравими ознаками досягнення верхньої межі цього діапазону, засновані на позитивній динаміці, яку ми спостерігаємо у сфері укладання договорів та початку будівельних робіт</w:t>
      </w:r>
      <w:r>
        <w:rPr>
          <w:rFonts w:ascii="Times New Roman" w:eastAsia="Times New Roman" w:hAnsi="Times New Roman" w:cs="Times New Roman"/>
          <w:color w:val="000000" w:themeColor="text1"/>
          <w:sz w:val="28"/>
          <w:szCs w:val="28"/>
          <w:lang w:val="uk-UA"/>
        </w:rPr>
        <w:t>» –</w:t>
      </w:r>
      <w:r w:rsidR="00C577C5" w:rsidRPr="00C577C5">
        <w:rPr>
          <w:rFonts w:ascii="Times New Roman" w:eastAsia="Times New Roman" w:hAnsi="Times New Roman" w:cs="Times New Roman"/>
          <w:color w:val="000000" w:themeColor="text1"/>
          <w:sz w:val="28"/>
          <w:szCs w:val="28"/>
          <w:lang w:val="uk-UA"/>
        </w:rPr>
        <w:t xml:space="preserve"> зазначив Кріс Нассетта, президент і генеральний директор Hilton.</w:t>
      </w:r>
    </w:p>
    <w:p w14:paraId="6BCA6D0F" w14:textId="77777777" w:rsidR="009A004A" w:rsidRPr="009A004A" w:rsidRDefault="009A004A" w:rsidP="00692D82">
      <w:pPr>
        <w:spacing w:after="0" w:line="360" w:lineRule="auto"/>
        <w:ind w:firstLine="709"/>
        <w:jc w:val="both"/>
        <w:rPr>
          <w:rFonts w:ascii="Times New Roman" w:eastAsia="Times New Roman" w:hAnsi="Times New Roman" w:cs="Times New Roman"/>
          <w:color w:val="000000" w:themeColor="text1"/>
          <w:sz w:val="28"/>
          <w:szCs w:val="28"/>
          <w:lang w:val="ru-RU"/>
        </w:rPr>
      </w:pPr>
      <w:r w:rsidRPr="009A004A">
        <w:rPr>
          <w:rFonts w:ascii="Times New Roman" w:eastAsia="Times New Roman" w:hAnsi="Times New Roman" w:cs="Times New Roman"/>
          <w:color w:val="000000" w:themeColor="text1"/>
          <w:sz w:val="28"/>
          <w:szCs w:val="28"/>
          <w:lang w:val="ru-RU"/>
        </w:rPr>
        <w:t xml:space="preserve">Компанія </w:t>
      </w:r>
      <w:r w:rsidRPr="009A004A">
        <w:rPr>
          <w:rFonts w:ascii="Times New Roman" w:eastAsia="Times New Roman" w:hAnsi="Times New Roman" w:cs="Times New Roman"/>
          <w:color w:val="000000" w:themeColor="text1"/>
          <w:sz w:val="28"/>
          <w:szCs w:val="28"/>
        </w:rPr>
        <w:t>Hilton</w:t>
      </w:r>
      <w:r w:rsidRPr="009A004A">
        <w:rPr>
          <w:rFonts w:ascii="Times New Roman" w:eastAsia="Times New Roman" w:hAnsi="Times New Roman" w:cs="Times New Roman"/>
          <w:color w:val="000000" w:themeColor="text1"/>
          <w:sz w:val="28"/>
          <w:szCs w:val="28"/>
          <w:lang w:val="ru-RU"/>
        </w:rPr>
        <w:t xml:space="preserve"> не єдина, яка демонструє значні досягнення у глобальному розширенні готельного бізнесу. Аналогічно, </w:t>
      </w:r>
      <w:r w:rsidRPr="009A004A">
        <w:rPr>
          <w:rFonts w:ascii="Times New Roman" w:eastAsia="Times New Roman" w:hAnsi="Times New Roman" w:cs="Times New Roman"/>
          <w:color w:val="000000" w:themeColor="text1"/>
          <w:sz w:val="28"/>
          <w:szCs w:val="28"/>
        </w:rPr>
        <w:t>Marriott</w:t>
      </w:r>
      <w:r w:rsidRPr="009A004A">
        <w:rPr>
          <w:rFonts w:ascii="Times New Roman" w:eastAsia="Times New Roman" w:hAnsi="Times New Roman" w:cs="Times New Roman"/>
          <w:color w:val="000000" w:themeColor="text1"/>
          <w:sz w:val="28"/>
          <w:szCs w:val="28"/>
          <w:lang w:val="ru-RU"/>
        </w:rPr>
        <w:t xml:space="preserve"> </w:t>
      </w:r>
      <w:r w:rsidRPr="009A004A">
        <w:rPr>
          <w:rFonts w:ascii="Times New Roman" w:eastAsia="Times New Roman" w:hAnsi="Times New Roman" w:cs="Times New Roman"/>
          <w:color w:val="000000" w:themeColor="text1"/>
          <w:sz w:val="28"/>
          <w:szCs w:val="28"/>
        </w:rPr>
        <w:t>International</w:t>
      </w:r>
      <w:r w:rsidRPr="009A004A">
        <w:rPr>
          <w:rFonts w:ascii="Times New Roman" w:eastAsia="Times New Roman" w:hAnsi="Times New Roman" w:cs="Times New Roman"/>
          <w:color w:val="000000" w:themeColor="text1"/>
          <w:sz w:val="28"/>
          <w:szCs w:val="28"/>
          <w:lang w:val="ru-RU"/>
        </w:rPr>
        <w:t xml:space="preserve"> також відзначила виняткові результати в цьому напрямку. За даними </w:t>
      </w:r>
      <w:r w:rsidRPr="009A004A">
        <w:rPr>
          <w:rFonts w:ascii="Times New Roman" w:eastAsia="Times New Roman" w:hAnsi="Times New Roman" w:cs="Times New Roman"/>
          <w:color w:val="000000" w:themeColor="text1"/>
          <w:sz w:val="28"/>
          <w:szCs w:val="28"/>
        </w:rPr>
        <w:t>Marriott</w:t>
      </w:r>
      <w:r w:rsidRPr="009A004A">
        <w:rPr>
          <w:rFonts w:ascii="Times New Roman" w:eastAsia="Times New Roman" w:hAnsi="Times New Roman" w:cs="Times New Roman"/>
          <w:color w:val="000000" w:themeColor="text1"/>
          <w:sz w:val="28"/>
          <w:szCs w:val="28"/>
          <w:lang w:val="ru-RU"/>
        </w:rPr>
        <w:t>, минулий рік був рекордним у плані глобальних підписань, з органічним збільшенням кількості номерів на 52% у порівнянні з попереднім роком. Ця динаміка забезпечила компанії значне зростання чистої кількості номерів на 4,7%, при цьому портфель розробки закрився з рекордною кількістю у 573 000 номерів.</w:t>
      </w:r>
    </w:p>
    <w:p w14:paraId="110C6184" w14:textId="45D50CAC" w:rsidR="009A004A" w:rsidRPr="009A004A" w:rsidRDefault="009A004A" w:rsidP="009A004A">
      <w:pPr>
        <w:spacing w:after="0" w:line="360" w:lineRule="auto"/>
        <w:ind w:firstLine="709"/>
        <w:jc w:val="both"/>
        <w:rPr>
          <w:rFonts w:ascii="Times New Roman" w:eastAsia="Times New Roman" w:hAnsi="Times New Roman" w:cs="Times New Roman"/>
          <w:color w:val="000000" w:themeColor="text1"/>
          <w:sz w:val="28"/>
          <w:szCs w:val="28"/>
          <w:lang w:val="uk-UA"/>
        </w:rPr>
      </w:pPr>
      <w:r w:rsidRPr="009A004A">
        <w:rPr>
          <w:rFonts w:ascii="Times New Roman" w:eastAsia="Times New Roman" w:hAnsi="Times New Roman" w:cs="Times New Roman"/>
          <w:color w:val="000000" w:themeColor="text1"/>
          <w:sz w:val="28"/>
          <w:szCs w:val="28"/>
          <w:lang w:val="uk-UA"/>
        </w:rPr>
        <w:t>Компанія Marriott International зареєструвала рекордну кількість угод, охоплюючи органічне управління та франшизу, що представляють приблизно 164 000 номерів по всьому світу. Ці угоди були активно підписані у таких регіонах, як Сполучені Штати Америки та Канада, Китайська Народна Республіка, Соціалістична Республіка В</w:t>
      </w:r>
      <w:r w:rsidR="00B603DF">
        <w:rPr>
          <w:rFonts w:ascii="Times New Roman" w:eastAsia="Times New Roman" w:hAnsi="Times New Roman" w:cs="Times New Roman"/>
          <w:color w:val="000000" w:themeColor="text1"/>
          <w:sz w:val="28"/>
          <w:szCs w:val="28"/>
          <w:lang w:val="uk-UA"/>
        </w:rPr>
        <w:t>’</w:t>
      </w:r>
      <w:r w:rsidRPr="009A004A">
        <w:rPr>
          <w:rFonts w:ascii="Times New Roman" w:eastAsia="Times New Roman" w:hAnsi="Times New Roman" w:cs="Times New Roman"/>
          <w:color w:val="000000" w:themeColor="text1"/>
          <w:sz w:val="28"/>
          <w:szCs w:val="28"/>
          <w:lang w:val="uk-UA"/>
        </w:rPr>
        <w:t xml:space="preserve">єтнам, Японія та Об’єднані Арабські Емірати. Зараз глобальний портфель розвитку компанії включає майже 3400 готелів і близько 573 000 номерів. Глобальна мережа Marriott охоплює майже 8800 готелів і понад 1 597 000 номерів, розподілених у 139 країнах і територіях. Компанія активно розширює свій портфель у сегментах класу люкс і доступного середнього класу, збільшуючи свою присутність на курортах для переобладнання та за системою </w:t>
      </w:r>
      <w:r w:rsidR="00C37E91">
        <w:rPr>
          <w:rFonts w:ascii="Times New Roman" w:eastAsia="Times New Roman" w:hAnsi="Times New Roman" w:cs="Times New Roman"/>
          <w:color w:val="000000" w:themeColor="text1"/>
          <w:sz w:val="28"/>
          <w:szCs w:val="28"/>
          <w:lang w:val="uk-UA"/>
        </w:rPr>
        <w:t>«</w:t>
      </w:r>
      <w:r w:rsidRPr="009A004A">
        <w:rPr>
          <w:rFonts w:ascii="Times New Roman" w:eastAsia="Times New Roman" w:hAnsi="Times New Roman" w:cs="Times New Roman"/>
          <w:color w:val="000000" w:themeColor="text1"/>
          <w:sz w:val="28"/>
          <w:szCs w:val="28"/>
          <w:lang w:val="uk-UA"/>
        </w:rPr>
        <w:t>все включено</w:t>
      </w:r>
      <w:r w:rsidR="00C37E91">
        <w:rPr>
          <w:rFonts w:ascii="Times New Roman" w:eastAsia="Times New Roman" w:hAnsi="Times New Roman" w:cs="Times New Roman"/>
          <w:color w:val="000000" w:themeColor="text1"/>
          <w:sz w:val="28"/>
          <w:szCs w:val="28"/>
          <w:lang w:val="uk-UA"/>
        </w:rPr>
        <w:t>»</w:t>
      </w:r>
      <w:r w:rsidRPr="009A004A">
        <w:rPr>
          <w:rFonts w:ascii="Times New Roman" w:eastAsia="Times New Roman" w:hAnsi="Times New Roman" w:cs="Times New Roman"/>
          <w:color w:val="000000" w:themeColor="text1"/>
          <w:sz w:val="28"/>
          <w:szCs w:val="28"/>
          <w:lang w:val="uk-UA"/>
        </w:rPr>
        <w:t>. Marriott також зміцнює свій портфель брендованих резиденцій і запускає нову ініціативу MGM Collection спільно з програмою лояльності Marriott Bonvoy.</w:t>
      </w:r>
    </w:p>
    <w:p w14:paraId="2305D14F" w14:textId="67188B13" w:rsidR="009A004A" w:rsidRPr="009A004A" w:rsidRDefault="009A004A" w:rsidP="009A004A">
      <w:pPr>
        <w:spacing w:after="0" w:line="360" w:lineRule="auto"/>
        <w:ind w:firstLine="709"/>
        <w:jc w:val="both"/>
        <w:rPr>
          <w:rFonts w:ascii="Times New Roman" w:eastAsia="Times New Roman" w:hAnsi="Times New Roman" w:cs="Times New Roman"/>
          <w:color w:val="000000" w:themeColor="text1"/>
          <w:sz w:val="28"/>
          <w:szCs w:val="28"/>
          <w:lang w:val="uk-UA"/>
        </w:rPr>
      </w:pPr>
      <w:r w:rsidRPr="009A004A">
        <w:rPr>
          <w:rFonts w:ascii="Times New Roman" w:eastAsia="Times New Roman" w:hAnsi="Times New Roman" w:cs="Times New Roman"/>
          <w:color w:val="000000" w:themeColor="text1"/>
          <w:sz w:val="28"/>
          <w:szCs w:val="28"/>
          <w:lang w:val="uk-UA"/>
        </w:rPr>
        <w:lastRenderedPageBreak/>
        <w:t>«Marriott International продовжує концентруватися на наданні кращих у своєму класі брендів та досвіду, щоб задовольнити зростаючий споживчий попит на подорожі. Шляхом розширення нашого глобального портфелю брендів, розвитку платформи лояльності Marriott Bonvoy та впровадження інноваційних пропозицій для наших власників та спільноти франчайзингу ми прагнемо задовольнити потреби гостей у всіх напрямках їхнього перебування по всьому світу. Я захоплений нашим імпульсом, оскільки ми прагнемо об</w:t>
      </w:r>
      <w:r w:rsidR="00B603DF">
        <w:rPr>
          <w:rFonts w:ascii="Times New Roman" w:eastAsia="Times New Roman" w:hAnsi="Times New Roman" w:cs="Times New Roman"/>
          <w:color w:val="000000" w:themeColor="text1"/>
          <w:sz w:val="28"/>
          <w:szCs w:val="28"/>
          <w:lang w:val="uk-UA"/>
        </w:rPr>
        <w:t>’</w:t>
      </w:r>
      <w:r w:rsidRPr="009A004A">
        <w:rPr>
          <w:rFonts w:ascii="Times New Roman" w:eastAsia="Times New Roman" w:hAnsi="Times New Roman" w:cs="Times New Roman"/>
          <w:color w:val="000000" w:themeColor="text1"/>
          <w:sz w:val="28"/>
          <w:szCs w:val="28"/>
          <w:lang w:val="uk-UA"/>
        </w:rPr>
        <w:t xml:space="preserve">єднати людей за допомогою сили подорожей», </w:t>
      </w:r>
      <w:r w:rsidR="00C37E91">
        <w:rPr>
          <w:rFonts w:ascii="Times New Roman" w:eastAsia="Times New Roman" w:hAnsi="Times New Roman" w:cs="Times New Roman"/>
          <w:color w:val="000000" w:themeColor="text1"/>
          <w:sz w:val="28"/>
          <w:szCs w:val="28"/>
          <w:lang w:val="uk-UA"/>
        </w:rPr>
        <w:t>–</w:t>
      </w:r>
      <w:r w:rsidRPr="009A004A">
        <w:rPr>
          <w:rFonts w:ascii="Times New Roman" w:eastAsia="Times New Roman" w:hAnsi="Times New Roman" w:cs="Times New Roman"/>
          <w:color w:val="000000" w:themeColor="text1"/>
          <w:sz w:val="28"/>
          <w:szCs w:val="28"/>
          <w:lang w:val="uk-UA"/>
        </w:rPr>
        <w:t xml:space="preserve"> зазначив Ентоні Капуано, президент і генеральний директор Marriott International. Marriott також розширює свій бренд Apartments by Marriott Bonvoy, зосереджуючись на розкішних квартирах. Перша нерухомість, Casa Costera, нещодавно відкрита на пляжі Isla Verde у Сан-Хуані, Пуерто-Ріко, і були підписані угоди щодо розвитку у Сполучених Штатах, Італії та Саудівській Аравії. Ці квартири пропонують незалежне проживання з просторими житловими зонами, впливом місцевого дизайну, окремими спальнями, повністю обладнаними кухнями та внутрішньою пральнею. З точки зору власника, ці об’єкти пропонують можливості для переобладнання, нового будівництва або інтеграції у багатофункціональні властивості. З запуском об</w:t>
      </w:r>
      <w:r w:rsidR="00B603DF">
        <w:rPr>
          <w:rFonts w:ascii="Times New Roman" w:eastAsia="Times New Roman" w:hAnsi="Times New Roman" w:cs="Times New Roman"/>
          <w:color w:val="000000" w:themeColor="text1"/>
          <w:sz w:val="28"/>
          <w:szCs w:val="28"/>
          <w:lang w:val="uk-UA"/>
        </w:rPr>
        <w:t>’</w:t>
      </w:r>
      <w:r w:rsidRPr="009A004A">
        <w:rPr>
          <w:rFonts w:ascii="Times New Roman" w:eastAsia="Times New Roman" w:hAnsi="Times New Roman" w:cs="Times New Roman"/>
          <w:color w:val="000000" w:themeColor="text1"/>
          <w:sz w:val="28"/>
          <w:szCs w:val="28"/>
          <w:lang w:val="uk-UA"/>
        </w:rPr>
        <w:t>єктів у Сент-Луїсі, Курмайорі (Італія) та NEOM (Саудівська Аравія), бренд планує розширювати свою присутність по всьому світу до 2024 року і далі, пропонуючи різноманітні житлові простори та ам enities.</w:t>
      </w:r>
    </w:p>
    <w:p w14:paraId="3F4738ED" w14:textId="32BA020B" w:rsidR="009A004A" w:rsidRDefault="009A004A" w:rsidP="00692D82">
      <w:pPr>
        <w:spacing w:after="0" w:line="360" w:lineRule="auto"/>
        <w:ind w:firstLine="709"/>
        <w:jc w:val="both"/>
        <w:rPr>
          <w:rFonts w:ascii="Times New Roman" w:eastAsia="Times New Roman" w:hAnsi="Times New Roman" w:cs="Times New Roman"/>
          <w:color w:val="000000" w:themeColor="text1"/>
          <w:sz w:val="28"/>
          <w:szCs w:val="28"/>
          <w:lang w:val="ru-RU"/>
        </w:rPr>
      </w:pPr>
      <w:r w:rsidRPr="009A004A">
        <w:rPr>
          <w:rFonts w:ascii="Times New Roman" w:eastAsia="Times New Roman" w:hAnsi="Times New Roman" w:cs="Times New Roman"/>
          <w:color w:val="000000" w:themeColor="text1"/>
          <w:sz w:val="28"/>
          <w:szCs w:val="28"/>
          <w:lang w:val="uk-UA"/>
        </w:rPr>
        <w:t xml:space="preserve">Продовжуючи аналізувати тенденції розширення в готельній індустрії, слід зазначити, що інша велика готельна мережа, </w:t>
      </w:r>
      <w:r w:rsidRPr="009A004A">
        <w:rPr>
          <w:rFonts w:ascii="Times New Roman" w:eastAsia="Times New Roman" w:hAnsi="Times New Roman" w:cs="Times New Roman"/>
          <w:color w:val="000000" w:themeColor="text1"/>
          <w:sz w:val="28"/>
          <w:szCs w:val="28"/>
        </w:rPr>
        <w:t>Accor</w:t>
      </w:r>
      <w:r w:rsidRPr="009A004A">
        <w:rPr>
          <w:rFonts w:ascii="Times New Roman" w:eastAsia="Times New Roman" w:hAnsi="Times New Roman" w:cs="Times New Roman"/>
          <w:color w:val="000000" w:themeColor="text1"/>
          <w:sz w:val="28"/>
          <w:szCs w:val="28"/>
          <w:lang w:val="uk-UA"/>
        </w:rPr>
        <w:t xml:space="preserve">, також має амбітні плани на майбутнє. </w:t>
      </w:r>
      <w:r w:rsidRPr="009A004A">
        <w:rPr>
          <w:rFonts w:ascii="Times New Roman" w:eastAsia="Times New Roman" w:hAnsi="Times New Roman" w:cs="Times New Roman"/>
          <w:color w:val="000000" w:themeColor="text1"/>
          <w:sz w:val="28"/>
          <w:szCs w:val="28"/>
          <w:lang w:val="ru-RU"/>
        </w:rPr>
        <w:t xml:space="preserve">Плануючи значне глобальне розширення на 2024 рік, компанія </w:t>
      </w:r>
      <w:r w:rsidRPr="009A004A">
        <w:rPr>
          <w:rFonts w:ascii="Times New Roman" w:eastAsia="Times New Roman" w:hAnsi="Times New Roman" w:cs="Times New Roman"/>
          <w:color w:val="000000" w:themeColor="text1"/>
          <w:sz w:val="28"/>
          <w:szCs w:val="28"/>
        </w:rPr>
        <w:t>Accor</w:t>
      </w:r>
      <w:r w:rsidRPr="009A004A">
        <w:rPr>
          <w:rFonts w:ascii="Times New Roman" w:eastAsia="Times New Roman" w:hAnsi="Times New Roman" w:cs="Times New Roman"/>
          <w:color w:val="000000" w:themeColor="text1"/>
          <w:sz w:val="28"/>
          <w:szCs w:val="28"/>
          <w:lang w:val="ru-RU"/>
        </w:rPr>
        <w:t xml:space="preserve"> акцентує увагу на своїх брендах класу люкс та стилю життя, які вже становлять значну частину їхнього розвиткового портфеля. З портфелем, що налічує понад 370 готелів класу люкс і 150 готелів стилю життя по всьому світу, </w:t>
      </w:r>
      <w:r w:rsidRPr="009A004A">
        <w:rPr>
          <w:rFonts w:ascii="Times New Roman" w:eastAsia="Times New Roman" w:hAnsi="Times New Roman" w:cs="Times New Roman"/>
          <w:color w:val="000000" w:themeColor="text1"/>
          <w:sz w:val="28"/>
          <w:szCs w:val="28"/>
        </w:rPr>
        <w:t>Accor</w:t>
      </w:r>
      <w:r w:rsidRPr="009A004A">
        <w:rPr>
          <w:rFonts w:ascii="Times New Roman" w:eastAsia="Times New Roman" w:hAnsi="Times New Roman" w:cs="Times New Roman"/>
          <w:color w:val="000000" w:themeColor="text1"/>
          <w:sz w:val="28"/>
          <w:szCs w:val="28"/>
          <w:lang w:val="ru-RU"/>
        </w:rPr>
        <w:t xml:space="preserve"> планує відкрити ще 100 готелів цих категорій протягом наступних двох років, маючи на меті щонайменше п’ять нових відкриттів на рік.</w:t>
      </w:r>
    </w:p>
    <w:p w14:paraId="7342ED73" w14:textId="1A169680" w:rsidR="009A004A" w:rsidRPr="009A004A" w:rsidRDefault="009A004A" w:rsidP="009A004A">
      <w:pPr>
        <w:spacing w:after="0" w:line="360" w:lineRule="auto"/>
        <w:ind w:firstLine="709"/>
        <w:jc w:val="both"/>
        <w:rPr>
          <w:rFonts w:ascii="Times New Roman" w:eastAsia="Times New Roman" w:hAnsi="Times New Roman" w:cs="Times New Roman"/>
          <w:color w:val="000000" w:themeColor="text1"/>
          <w:sz w:val="28"/>
          <w:szCs w:val="28"/>
          <w:lang w:val="uk-UA"/>
        </w:rPr>
      </w:pPr>
      <w:r w:rsidRPr="009A004A">
        <w:rPr>
          <w:rFonts w:ascii="Times New Roman" w:eastAsia="Times New Roman" w:hAnsi="Times New Roman" w:cs="Times New Roman"/>
          <w:color w:val="000000" w:themeColor="text1"/>
          <w:sz w:val="28"/>
          <w:szCs w:val="28"/>
          <w:lang w:val="uk-UA"/>
        </w:rPr>
        <w:t xml:space="preserve">У межах аналізу стратегій розширення в готельній індустрії, особливу увагу заслуговує плановане запускання нового поїзда Orient Express La Dolce Vita, яке </w:t>
      </w:r>
      <w:r w:rsidRPr="009A004A">
        <w:rPr>
          <w:rFonts w:ascii="Times New Roman" w:eastAsia="Times New Roman" w:hAnsi="Times New Roman" w:cs="Times New Roman"/>
          <w:color w:val="000000" w:themeColor="text1"/>
          <w:sz w:val="28"/>
          <w:szCs w:val="28"/>
          <w:lang w:val="uk-UA"/>
        </w:rPr>
        <w:lastRenderedPageBreak/>
        <w:t>компанія Orient Express має намір реалізувати наприкінці 2024 року. Розширення мережі Raffles Hotels &amp; Resorts передбачає відкриття нових закладів у таких країнах, як Індія, Саудівська Аравія та Сінгапур. Також варто відзначити, що мережа Fairmont Hotels &amp; Resorts планує введення в експлуатацію нових готелів в Іспанії та Південній Африці. Розширення портфеля брендів Sofitel та MGallery Hotel Collection включає в себе нові заклади в таких країнах, як Бенін, Мексика, Японія, Тайвань, Кенія та Польща. Окремо слід зазначити, що компанія Ennismore планує відкриття понад 15 нових готелів у різних куточках світу.</w:t>
      </w:r>
    </w:p>
    <w:p w14:paraId="699C4072" w14:textId="77777777" w:rsidR="009A004A" w:rsidRPr="009A004A" w:rsidRDefault="009A004A" w:rsidP="009A004A">
      <w:pPr>
        <w:spacing w:after="0" w:line="360" w:lineRule="auto"/>
        <w:ind w:firstLine="709"/>
        <w:jc w:val="both"/>
        <w:rPr>
          <w:rFonts w:ascii="Times New Roman" w:eastAsia="Times New Roman" w:hAnsi="Times New Roman" w:cs="Times New Roman"/>
          <w:color w:val="000000" w:themeColor="text1"/>
          <w:sz w:val="28"/>
          <w:szCs w:val="28"/>
          <w:lang w:val="uk-UA"/>
        </w:rPr>
      </w:pPr>
      <w:r w:rsidRPr="009A004A">
        <w:rPr>
          <w:rFonts w:ascii="Times New Roman" w:eastAsia="Times New Roman" w:hAnsi="Times New Roman" w:cs="Times New Roman"/>
          <w:color w:val="000000" w:themeColor="text1"/>
          <w:sz w:val="28"/>
          <w:szCs w:val="28"/>
          <w:lang w:val="uk-UA"/>
        </w:rPr>
        <w:t>У контексті стратегій розвитку більш доступних готельних послуг, Accor Premium, Midscale &amp; Economy також анонсувала амбітне зростання в 2024 році, особливо акцентуючи на регіоні Америки з метою збільшення кількості готелів з 450 до понад 700 упродовж наступних трьох років. Очікується, що Pullman Hotels &amp; Resorts, Handwritten Collection та Swissôtel Hotels &amp; Resorts зіграють ключову роль у цьому процесі, з планованими відкриттями в Бразилії нового інноваційного бренду TRIBE.</w:t>
      </w:r>
    </w:p>
    <w:p w14:paraId="2A61565E" w14:textId="77777777" w:rsidR="009A004A" w:rsidRPr="009A004A" w:rsidRDefault="009A004A" w:rsidP="009A004A">
      <w:pPr>
        <w:spacing w:after="0" w:line="360" w:lineRule="auto"/>
        <w:ind w:firstLine="709"/>
        <w:jc w:val="both"/>
        <w:rPr>
          <w:rFonts w:ascii="Times New Roman" w:eastAsia="Times New Roman" w:hAnsi="Times New Roman" w:cs="Times New Roman"/>
          <w:color w:val="000000" w:themeColor="text1"/>
          <w:sz w:val="28"/>
          <w:szCs w:val="28"/>
          <w:lang w:val="uk-UA"/>
        </w:rPr>
      </w:pPr>
      <w:r w:rsidRPr="009A004A">
        <w:rPr>
          <w:rFonts w:ascii="Times New Roman" w:eastAsia="Times New Roman" w:hAnsi="Times New Roman" w:cs="Times New Roman"/>
          <w:color w:val="000000" w:themeColor="text1"/>
          <w:sz w:val="28"/>
          <w:szCs w:val="28"/>
          <w:lang w:val="uk-UA"/>
        </w:rPr>
        <w:t>Що стосується бренду ibis Styles, то він планує відкриття 20 нових готелів у Європі та підписання контракту на ще 16, з загальним обсягом понад 1200 номерів протягом 2023-2026 років. Бренд посилює свою присутність у таких країнах, як Франція, Румунія, Іспанія та Польща, через ключові проекти, включаючи нові відкриття в Ісландії та капітальний ремонт у Великобританії та Бенідормі в Іспанії.</w:t>
      </w:r>
    </w:p>
    <w:p w14:paraId="733B1EC6" w14:textId="77777777" w:rsidR="009A004A" w:rsidRPr="009A004A" w:rsidRDefault="009A004A" w:rsidP="009A004A">
      <w:pPr>
        <w:spacing w:after="0" w:line="360" w:lineRule="auto"/>
        <w:ind w:firstLine="709"/>
        <w:jc w:val="both"/>
        <w:rPr>
          <w:rFonts w:ascii="Times New Roman" w:eastAsia="Times New Roman" w:hAnsi="Times New Roman" w:cs="Times New Roman"/>
          <w:color w:val="000000" w:themeColor="text1"/>
          <w:sz w:val="28"/>
          <w:szCs w:val="28"/>
          <w:lang w:val="uk-UA"/>
        </w:rPr>
      </w:pPr>
      <w:r w:rsidRPr="009A004A">
        <w:rPr>
          <w:rFonts w:ascii="Times New Roman" w:eastAsia="Times New Roman" w:hAnsi="Times New Roman" w:cs="Times New Roman"/>
          <w:color w:val="000000" w:themeColor="text1"/>
          <w:sz w:val="28"/>
          <w:szCs w:val="28"/>
          <w:lang w:val="uk-UA"/>
        </w:rPr>
        <w:t>Нарешті, Ennismore має намір здійснити значне розширення в 2024 році, з планами на відкриття понад 15 нових готелів і понад 50 ресторанів і барів під своїми провідними світовими брендами, що включають такі місця, як Лондон, Париж, Дубай, Будапешт, Джакарта, Джидда та Ніцца.</w:t>
      </w:r>
    </w:p>
    <w:p w14:paraId="1EABD25D" w14:textId="08071110" w:rsidR="009A004A" w:rsidRPr="009A004A" w:rsidRDefault="009A004A" w:rsidP="00692D82">
      <w:pPr>
        <w:spacing w:after="0" w:line="360" w:lineRule="auto"/>
        <w:ind w:firstLine="709"/>
        <w:jc w:val="both"/>
        <w:rPr>
          <w:rFonts w:ascii="Times New Roman" w:eastAsia="Times New Roman" w:hAnsi="Times New Roman" w:cs="Times New Roman"/>
          <w:color w:val="000000" w:themeColor="text1"/>
          <w:sz w:val="28"/>
          <w:szCs w:val="28"/>
          <w:lang w:val="uk-UA"/>
        </w:rPr>
      </w:pPr>
      <w:r w:rsidRPr="009A004A">
        <w:rPr>
          <w:rFonts w:ascii="Times New Roman" w:eastAsia="Times New Roman" w:hAnsi="Times New Roman" w:cs="Times New Roman"/>
          <w:color w:val="000000" w:themeColor="text1"/>
          <w:sz w:val="28"/>
          <w:szCs w:val="28"/>
          <w:lang w:val="uk-UA"/>
        </w:rPr>
        <w:t xml:space="preserve">Переходячи від стратегій розвитку </w:t>
      </w:r>
      <w:r w:rsidRPr="009A004A">
        <w:rPr>
          <w:rFonts w:ascii="Times New Roman" w:eastAsia="Times New Roman" w:hAnsi="Times New Roman" w:cs="Times New Roman"/>
          <w:color w:val="000000" w:themeColor="text1"/>
          <w:sz w:val="28"/>
          <w:szCs w:val="28"/>
        </w:rPr>
        <w:t>Accor</w:t>
      </w:r>
      <w:r w:rsidRPr="009A004A">
        <w:rPr>
          <w:rFonts w:ascii="Times New Roman" w:eastAsia="Times New Roman" w:hAnsi="Times New Roman" w:cs="Times New Roman"/>
          <w:color w:val="000000" w:themeColor="text1"/>
          <w:sz w:val="28"/>
          <w:szCs w:val="28"/>
          <w:lang w:val="uk-UA"/>
        </w:rPr>
        <w:t xml:space="preserve"> до інших великих гравців у готельній індустрії, важливо звернути увагу на </w:t>
      </w:r>
      <w:r w:rsidRPr="009A004A">
        <w:rPr>
          <w:rFonts w:ascii="Times New Roman" w:eastAsia="Times New Roman" w:hAnsi="Times New Roman" w:cs="Times New Roman"/>
          <w:color w:val="000000" w:themeColor="text1"/>
          <w:sz w:val="28"/>
          <w:szCs w:val="28"/>
        </w:rPr>
        <w:t>Hyatt</w:t>
      </w:r>
      <w:r w:rsidRPr="009A004A">
        <w:rPr>
          <w:rFonts w:ascii="Times New Roman" w:eastAsia="Times New Roman" w:hAnsi="Times New Roman" w:cs="Times New Roman"/>
          <w:color w:val="000000" w:themeColor="text1"/>
          <w:sz w:val="28"/>
          <w:szCs w:val="28"/>
          <w:lang w:val="uk-UA"/>
        </w:rPr>
        <w:t xml:space="preserve"> </w:t>
      </w:r>
      <w:r w:rsidRPr="009A004A">
        <w:rPr>
          <w:rFonts w:ascii="Times New Roman" w:eastAsia="Times New Roman" w:hAnsi="Times New Roman" w:cs="Times New Roman"/>
          <w:color w:val="000000" w:themeColor="text1"/>
          <w:sz w:val="28"/>
          <w:szCs w:val="28"/>
        </w:rPr>
        <w:t>Hotels</w:t>
      </w:r>
      <w:r w:rsidRPr="009A004A">
        <w:rPr>
          <w:rFonts w:ascii="Times New Roman" w:eastAsia="Times New Roman" w:hAnsi="Times New Roman" w:cs="Times New Roman"/>
          <w:color w:val="000000" w:themeColor="text1"/>
          <w:sz w:val="28"/>
          <w:szCs w:val="28"/>
          <w:lang w:val="uk-UA"/>
        </w:rPr>
        <w:t xml:space="preserve"> </w:t>
      </w:r>
      <w:r w:rsidRPr="009A004A">
        <w:rPr>
          <w:rFonts w:ascii="Times New Roman" w:eastAsia="Times New Roman" w:hAnsi="Times New Roman" w:cs="Times New Roman"/>
          <w:color w:val="000000" w:themeColor="text1"/>
          <w:sz w:val="28"/>
          <w:szCs w:val="28"/>
        </w:rPr>
        <w:t>Corporation</w:t>
      </w:r>
      <w:r w:rsidRPr="009A004A">
        <w:rPr>
          <w:rFonts w:ascii="Times New Roman" w:eastAsia="Times New Roman" w:hAnsi="Times New Roman" w:cs="Times New Roman"/>
          <w:color w:val="000000" w:themeColor="text1"/>
          <w:sz w:val="28"/>
          <w:szCs w:val="28"/>
          <w:lang w:val="uk-UA"/>
        </w:rPr>
        <w:t xml:space="preserve">. Компанія виявила амбіційні плани щодо своїх брендів </w:t>
      </w:r>
      <w:r w:rsidRPr="009A004A">
        <w:rPr>
          <w:rFonts w:ascii="Times New Roman" w:eastAsia="Times New Roman" w:hAnsi="Times New Roman" w:cs="Times New Roman"/>
          <w:color w:val="000000" w:themeColor="text1"/>
          <w:sz w:val="28"/>
          <w:szCs w:val="28"/>
        </w:rPr>
        <w:t>All</w:t>
      </w:r>
      <w:r w:rsidRPr="009A004A">
        <w:rPr>
          <w:rFonts w:ascii="Times New Roman" w:eastAsia="Times New Roman" w:hAnsi="Times New Roman" w:cs="Times New Roman"/>
          <w:color w:val="000000" w:themeColor="text1"/>
          <w:sz w:val="28"/>
          <w:szCs w:val="28"/>
          <w:lang w:val="uk-UA"/>
        </w:rPr>
        <w:t xml:space="preserve"> </w:t>
      </w:r>
      <w:r w:rsidRPr="009A004A">
        <w:rPr>
          <w:rFonts w:ascii="Times New Roman" w:eastAsia="Times New Roman" w:hAnsi="Times New Roman" w:cs="Times New Roman"/>
          <w:color w:val="000000" w:themeColor="text1"/>
          <w:sz w:val="28"/>
          <w:szCs w:val="28"/>
        </w:rPr>
        <w:t>Inclusive</w:t>
      </w:r>
      <w:r w:rsidRPr="009A004A">
        <w:rPr>
          <w:rFonts w:ascii="Times New Roman" w:eastAsia="Times New Roman" w:hAnsi="Times New Roman" w:cs="Times New Roman"/>
          <w:color w:val="000000" w:themeColor="text1"/>
          <w:sz w:val="28"/>
          <w:szCs w:val="28"/>
          <w:lang w:val="uk-UA"/>
        </w:rPr>
        <w:t xml:space="preserve"> і </w:t>
      </w:r>
      <w:r w:rsidRPr="009A004A">
        <w:rPr>
          <w:rFonts w:ascii="Times New Roman" w:eastAsia="Times New Roman" w:hAnsi="Times New Roman" w:cs="Times New Roman"/>
          <w:color w:val="000000" w:themeColor="text1"/>
          <w:sz w:val="28"/>
          <w:szCs w:val="28"/>
        </w:rPr>
        <w:t>Lifestyle</w:t>
      </w:r>
      <w:r w:rsidRPr="009A004A">
        <w:rPr>
          <w:rFonts w:ascii="Times New Roman" w:eastAsia="Times New Roman" w:hAnsi="Times New Roman" w:cs="Times New Roman"/>
          <w:color w:val="000000" w:themeColor="text1"/>
          <w:sz w:val="28"/>
          <w:szCs w:val="28"/>
          <w:lang w:val="uk-UA"/>
        </w:rPr>
        <w:t>, які відіграють ключову роль у збільшенні глобальної присутності, особливо на ринках Європи, Африки та Близького Сходу (</w:t>
      </w:r>
      <w:r w:rsidRPr="009A004A">
        <w:rPr>
          <w:rFonts w:ascii="Times New Roman" w:eastAsia="Times New Roman" w:hAnsi="Times New Roman" w:cs="Times New Roman"/>
          <w:color w:val="000000" w:themeColor="text1"/>
          <w:sz w:val="28"/>
          <w:szCs w:val="28"/>
        </w:rPr>
        <w:t>EAME</w:t>
      </w:r>
      <w:r w:rsidRPr="009A004A">
        <w:rPr>
          <w:rFonts w:ascii="Times New Roman" w:eastAsia="Times New Roman" w:hAnsi="Times New Roman" w:cs="Times New Roman"/>
          <w:color w:val="000000" w:themeColor="text1"/>
          <w:sz w:val="28"/>
          <w:szCs w:val="28"/>
          <w:lang w:val="uk-UA"/>
        </w:rPr>
        <w:t xml:space="preserve">). У 2023 році </w:t>
      </w:r>
      <w:r w:rsidRPr="009A004A">
        <w:rPr>
          <w:rFonts w:ascii="Times New Roman" w:eastAsia="Times New Roman" w:hAnsi="Times New Roman" w:cs="Times New Roman"/>
          <w:color w:val="000000" w:themeColor="text1"/>
          <w:sz w:val="28"/>
          <w:szCs w:val="28"/>
        </w:rPr>
        <w:t>Hyatt</w:t>
      </w:r>
      <w:r w:rsidRPr="009A004A">
        <w:rPr>
          <w:rFonts w:ascii="Times New Roman" w:eastAsia="Times New Roman" w:hAnsi="Times New Roman" w:cs="Times New Roman"/>
          <w:color w:val="000000" w:themeColor="text1"/>
          <w:sz w:val="28"/>
          <w:szCs w:val="28"/>
          <w:lang w:val="uk-UA"/>
        </w:rPr>
        <w:t xml:space="preserve"> досягла вражаючого рекорду у підписанні угод, значно збільшивши свій глобальний портфель до 127 </w:t>
      </w:r>
      <w:r w:rsidRPr="009A004A">
        <w:rPr>
          <w:rFonts w:ascii="Times New Roman" w:eastAsia="Times New Roman" w:hAnsi="Times New Roman" w:cs="Times New Roman"/>
          <w:color w:val="000000" w:themeColor="text1"/>
          <w:sz w:val="28"/>
          <w:szCs w:val="28"/>
          <w:lang w:val="uk-UA"/>
        </w:rPr>
        <w:lastRenderedPageBreak/>
        <w:t>000 номерів, демонструючи свою стратегію розширення та розвитку на 2024 рік і далі.</w:t>
      </w:r>
    </w:p>
    <w:p w14:paraId="4450C2F9" w14:textId="7EB9262C" w:rsidR="00692D82" w:rsidRPr="00B56093" w:rsidRDefault="00D43E6B" w:rsidP="00692D82">
      <w:pPr>
        <w:spacing w:after="0" w:line="360" w:lineRule="auto"/>
        <w:ind w:firstLine="709"/>
        <w:jc w:val="both"/>
        <w:rPr>
          <w:rFonts w:ascii="Times New Roman" w:eastAsia="Times New Roman" w:hAnsi="Times New Roman" w:cs="Times New Roman"/>
          <w:color w:val="000000" w:themeColor="text1"/>
          <w:sz w:val="28"/>
          <w:szCs w:val="28"/>
          <w:lang w:val="uk-UA"/>
        </w:rPr>
      </w:pPr>
      <w:r w:rsidRPr="00D43E6B">
        <w:rPr>
          <w:rFonts w:ascii="Times New Roman" w:eastAsia="Times New Roman" w:hAnsi="Times New Roman" w:cs="Times New Roman"/>
          <w:color w:val="000000" w:themeColor="text1"/>
          <w:sz w:val="28"/>
          <w:szCs w:val="28"/>
          <w:lang w:val="uk-UA"/>
        </w:rPr>
        <w:t xml:space="preserve">Іспанія, Велика Британія, Італія, Португалія та Греція фігурують серед ключових ринків, на яких </w:t>
      </w:r>
      <w:r w:rsidRPr="00D43E6B">
        <w:rPr>
          <w:rFonts w:ascii="Times New Roman" w:eastAsia="Times New Roman" w:hAnsi="Times New Roman" w:cs="Times New Roman"/>
          <w:color w:val="000000" w:themeColor="text1"/>
          <w:sz w:val="28"/>
          <w:szCs w:val="28"/>
        </w:rPr>
        <w:t>Hyatt</w:t>
      </w:r>
      <w:r w:rsidRPr="00D43E6B">
        <w:rPr>
          <w:rFonts w:ascii="Times New Roman" w:eastAsia="Times New Roman" w:hAnsi="Times New Roman" w:cs="Times New Roman"/>
          <w:color w:val="000000" w:themeColor="text1"/>
          <w:sz w:val="28"/>
          <w:szCs w:val="28"/>
          <w:lang w:val="uk-UA"/>
        </w:rPr>
        <w:t xml:space="preserve"> зосереджується для розширення свого бізнесу, що становить практично 40% його існуючого номерного портфоліо. Стратегічне зростання охоплює плани з розвитку об</w:t>
      </w:r>
      <w:r w:rsidR="00B603DF">
        <w:rPr>
          <w:rFonts w:ascii="Times New Roman" w:eastAsia="Times New Roman" w:hAnsi="Times New Roman" w:cs="Times New Roman"/>
          <w:color w:val="000000" w:themeColor="text1"/>
          <w:sz w:val="28"/>
          <w:szCs w:val="28"/>
          <w:lang w:val="uk-UA"/>
        </w:rPr>
        <w:t>’</w:t>
      </w:r>
      <w:r w:rsidRPr="00D43E6B">
        <w:rPr>
          <w:rFonts w:ascii="Times New Roman" w:eastAsia="Times New Roman" w:hAnsi="Times New Roman" w:cs="Times New Roman"/>
          <w:color w:val="000000" w:themeColor="text1"/>
          <w:sz w:val="28"/>
          <w:szCs w:val="28"/>
          <w:lang w:val="uk-UA"/>
        </w:rPr>
        <w:t xml:space="preserve">єктів </w:t>
      </w:r>
      <w:r w:rsidRPr="00D43E6B">
        <w:rPr>
          <w:rFonts w:ascii="Times New Roman" w:eastAsia="Times New Roman" w:hAnsi="Times New Roman" w:cs="Times New Roman"/>
          <w:color w:val="000000" w:themeColor="text1"/>
          <w:sz w:val="28"/>
          <w:szCs w:val="28"/>
        </w:rPr>
        <w:t>AluaSoul</w:t>
      </w:r>
      <w:r w:rsidRPr="00D43E6B">
        <w:rPr>
          <w:rFonts w:ascii="Times New Roman" w:eastAsia="Times New Roman" w:hAnsi="Times New Roman" w:cs="Times New Roman"/>
          <w:color w:val="000000" w:themeColor="text1"/>
          <w:sz w:val="28"/>
          <w:szCs w:val="28"/>
          <w:lang w:val="uk-UA"/>
        </w:rPr>
        <w:t xml:space="preserve"> </w:t>
      </w:r>
      <w:r w:rsidRPr="00D43E6B">
        <w:rPr>
          <w:rFonts w:ascii="Times New Roman" w:eastAsia="Times New Roman" w:hAnsi="Times New Roman" w:cs="Times New Roman"/>
          <w:color w:val="000000" w:themeColor="text1"/>
          <w:sz w:val="28"/>
          <w:szCs w:val="28"/>
        </w:rPr>
        <w:t>Costa</w:t>
      </w:r>
      <w:r w:rsidRPr="00D43E6B">
        <w:rPr>
          <w:rFonts w:ascii="Times New Roman" w:eastAsia="Times New Roman" w:hAnsi="Times New Roman" w:cs="Times New Roman"/>
          <w:color w:val="000000" w:themeColor="text1"/>
          <w:sz w:val="28"/>
          <w:szCs w:val="28"/>
          <w:lang w:val="uk-UA"/>
        </w:rPr>
        <w:t xml:space="preserve"> </w:t>
      </w:r>
      <w:r w:rsidRPr="00D43E6B">
        <w:rPr>
          <w:rFonts w:ascii="Times New Roman" w:eastAsia="Times New Roman" w:hAnsi="Times New Roman" w:cs="Times New Roman"/>
          <w:color w:val="000000" w:themeColor="text1"/>
          <w:sz w:val="28"/>
          <w:szCs w:val="28"/>
        </w:rPr>
        <w:t>Adeje</w:t>
      </w:r>
      <w:r w:rsidRPr="00D43E6B">
        <w:rPr>
          <w:rFonts w:ascii="Times New Roman" w:eastAsia="Times New Roman" w:hAnsi="Times New Roman" w:cs="Times New Roman"/>
          <w:color w:val="000000" w:themeColor="text1"/>
          <w:sz w:val="28"/>
          <w:szCs w:val="28"/>
          <w:lang w:val="uk-UA"/>
        </w:rPr>
        <w:t xml:space="preserve"> та </w:t>
      </w:r>
      <w:r w:rsidRPr="00D43E6B">
        <w:rPr>
          <w:rFonts w:ascii="Times New Roman" w:eastAsia="Times New Roman" w:hAnsi="Times New Roman" w:cs="Times New Roman"/>
          <w:color w:val="000000" w:themeColor="text1"/>
          <w:sz w:val="28"/>
          <w:szCs w:val="28"/>
        </w:rPr>
        <w:t>Palace</w:t>
      </w:r>
      <w:r w:rsidRPr="00D43E6B">
        <w:rPr>
          <w:rFonts w:ascii="Times New Roman" w:eastAsia="Times New Roman" w:hAnsi="Times New Roman" w:cs="Times New Roman"/>
          <w:color w:val="000000" w:themeColor="text1"/>
          <w:sz w:val="28"/>
          <w:szCs w:val="28"/>
          <w:lang w:val="uk-UA"/>
        </w:rPr>
        <w:t xml:space="preserve"> </w:t>
      </w:r>
      <w:r w:rsidRPr="00D43E6B">
        <w:rPr>
          <w:rFonts w:ascii="Times New Roman" w:eastAsia="Times New Roman" w:hAnsi="Times New Roman" w:cs="Times New Roman"/>
          <w:color w:val="000000" w:themeColor="text1"/>
          <w:sz w:val="28"/>
          <w:szCs w:val="28"/>
        </w:rPr>
        <w:t>de</w:t>
      </w:r>
      <w:r w:rsidRPr="00D43E6B">
        <w:rPr>
          <w:rFonts w:ascii="Times New Roman" w:eastAsia="Times New Roman" w:hAnsi="Times New Roman" w:cs="Times New Roman"/>
          <w:color w:val="000000" w:themeColor="text1"/>
          <w:sz w:val="28"/>
          <w:szCs w:val="28"/>
          <w:lang w:val="uk-UA"/>
        </w:rPr>
        <w:t xml:space="preserve"> </w:t>
      </w:r>
      <w:r w:rsidRPr="00D43E6B">
        <w:rPr>
          <w:rFonts w:ascii="Times New Roman" w:eastAsia="Times New Roman" w:hAnsi="Times New Roman" w:cs="Times New Roman"/>
          <w:color w:val="000000" w:themeColor="text1"/>
          <w:sz w:val="28"/>
          <w:szCs w:val="28"/>
        </w:rPr>
        <w:t>Muro</w:t>
      </w:r>
      <w:r w:rsidRPr="00D43E6B">
        <w:rPr>
          <w:rFonts w:ascii="Times New Roman" w:eastAsia="Times New Roman" w:hAnsi="Times New Roman" w:cs="Times New Roman"/>
          <w:color w:val="000000" w:themeColor="text1"/>
          <w:sz w:val="28"/>
          <w:szCs w:val="28"/>
          <w:lang w:val="uk-UA"/>
        </w:rPr>
        <w:t xml:space="preserve"> в Іспанії, які належать до категорій брендів </w:t>
      </w:r>
      <w:r w:rsidRPr="00D43E6B">
        <w:rPr>
          <w:rFonts w:ascii="Times New Roman" w:eastAsia="Times New Roman" w:hAnsi="Times New Roman" w:cs="Times New Roman"/>
          <w:color w:val="000000" w:themeColor="text1"/>
          <w:sz w:val="28"/>
          <w:szCs w:val="28"/>
        </w:rPr>
        <w:t>Lifestyle</w:t>
      </w:r>
      <w:r w:rsidRPr="00D43E6B">
        <w:rPr>
          <w:rFonts w:ascii="Times New Roman" w:eastAsia="Times New Roman" w:hAnsi="Times New Roman" w:cs="Times New Roman"/>
          <w:color w:val="000000" w:themeColor="text1"/>
          <w:sz w:val="28"/>
          <w:szCs w:val="28"/>
          <w:lang w:val="uk-UA"/>
        </w:rPr>
        <w:t xml:space="preserve"> та </w:t>
      </w:r>
      <w:r w:rsidRPr="00D43E6B">
        <w:rPr>
          <w:rFonts w:ascii="Times New Roman" w:eastAsia="Times New Roman" w:hAnsi="Times New Roman" w:cs="Times New Roman"/>
          <w:color w:val="000000" w:themeColor="text1"/>
          <w:sz w:val="28"/>
          <w:szCs w:val="28"/>
        </w:rPr>
        <w:t>All</w:t>
      </w:r>
      <w:r w:rsidRPr="00D43E6B">
        <w:rPr>
          <w:rFonts w:ascii="Times New Roman" w:eastAsia="Times New Roman" w:hAnsi="Times New Roman" w:cs="Times New Roman"/>
          <w:color w:val="000000" w:themeColor="text1"/>
          <w:sz w:val="28"/>
          <w:szCs w:val="28"/>
          <w:lang w:val="uk-UA"/>
        </w:rPr>
        <w:t>-</w:t>
      </w:r>
      <w:r w:rsidRPr="00D43E6B">
        <w:rPr>
          <w:rFonts w:ascii="Times New Roman" w:eastAsia="Times New Roman" w:hAnsi="Times New Roman" w:cs="Times New Roman"/>
          <w:color w:val="000000" w:themeColor="text1"/>
          <w:sz w:val="28"/>
          <w:szCs w:val="28"/>
        </w:rPr>
        <w:t>Inclusive</w:t>
      </w:r>
      <w:r w:rsidRPr="00D43E6B">
        <w:rPr>
          <w:rFonts w:ascii="Times New Roman" w:eastAsia="Times New Roman" w:hAnsi="Times New Roman" w:cs="Times New Roman"/>
          <w:color w:val="000000" w:themeColor="text1"/>
          <w:sz w:val="28"/>
          <w:szCs w:val="28"/>
          <w:lang w:val="uk-UA"/>
        </w:rPr>
        <w:t xml:space="preserve">. </w:t>
      </w:r>
      <w:r w:rsidRPr="00D43E6B">
        <w:rPr>
          <w:rFonts w:ascii="Times New Roman" w:eastAsia="Times New Roman" w:hAnsi="Times New Roman" w:cs="Times New Roman"/>
          <w:color w:val="000000" w:themeColor="text1"/>
          <w:sz w:val="28"/>
          <w:szCs w:val="28"/>
          <w:lang w:val="ru-RU"/>
        </w:rPr>
        <w:t>Попит на курортні об</w:t>
      </w:r>
      <w:r w:rsidR="00B603DF">
        <w:rPr>
          <w:rFonts w:ascii="Times New Roman" w:hAnsi="Times New Roman" w:cs="Times New Roman"/>
          <w:sz w:val="28"/>
          <w:lang w:val="uk-UA"/>
        </w:rPr>
        <w:t>’</w:t>
      </w:r>
      <w:r w:rsidRPr="00D43E6B">
        <w:rPr>
          <w:rFonts w:ascii="Times New Roman" w:eastAsia="Times New Roman" w:hAnsi="Times New Roman" w:cs="Times New Roman"/>
          <w:color w:val="000000" w:themeColor="text1"/>
          <w:sz w:val="28"/>
          <w:szCs w:val="28"/>
          <w:lang w:val="ru-RU"/>
        </w:rPr>
        <w:t xml:space="preserve">єкти </w:t>
      </w:r>
      <w:r w:rsidRPr="00D43E6B">
        <w:rPr>
          <w:rFonts w:ascii="Times New Roman" w:eastAsia="Times New Roman" w:hAnsi="Times New Roman" w:cs="Times New Roman"/>
          <w:color w:val="000000" w:themeColor="text1"/>
          <w:sz w:val="28"/>
          <w:szCs w:val="28"/>
        </w:rPr>
        <w:t>Inclusive</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Collection</w:t>
      </w:r>
      <w:r w:rsidRPr="00D43E6B">
        <w:rPr>
          <w:rFonts w:ascii="Times New Roman" w:eastAsia="Times New Roman" w:hAnsi="Times New Roman" w:cs="Times New Roman"/>
          <w:color w:val="000000" w:themeColor="text1"/>
          <w:sz w:val="28"/>
          <w:szCs w:val="28"/>
          <w:lang w:val="ru-RU"/>
        </w:rPr>
        <w:t xml:space="preserve"> продовжує зростати через привабливість пропозицій </w:t>
      </w:r>
      <w:r w:rsidR="00C37E91">
        <w:rPr>
          <w:rFonts w:ascii="Times New Roman" w:eastAsia="Times New Roman" w:hAnsi="Times New Roman" w:cs="Times New Roman"/>
          <w:color w:val="000000" w:themeColor="text1"/>
          <w:sz w:val="28"/>
          <w:szCs w:val="28"/>
          <w:lang w:val="ru-RU"/>
        </w:rPr>
        <w:t>«</w:t>
      </w:r>
      <w:r w:rsidRPr="00D43E6B">
        <w:rPr>
          <w:rFonts w:ascii="Times New Roman" w:eastAsia="Times New Roman" w:hAnsi="Times New Roman" w:cs="Times New Roman"/>
          <w:color w:val="000000" w:themeColor="text1"/>
          <w:sz w:val="28"/>
          <w:szCs w:val="28"/>
          <w:lang w:val="ru-RU"/>
        </w:rPr>
        <w:t>все включено</w:t>
      </w:r>
      <w:r w:rsidR="00C37E91">
        <w:rPr>
          <w:rFonts w:ascii="Times New Roman" w:eastAsia="Times New Roman" w:hAnsi="Times New Roman" w:cs="Times New Roman"/>
          <w:color w:val="000000" w:themeColor="text1"/>
          <w:sz w:val="28"/>
          <w:szCs w:val="28"/>
          <w:lang w:val="ru-RU"/>
        </w:rPr>
        <w:t>»</w:t>
      </w:r>
      <w:r w:rsidRPr="00D43E6B">
        <w:rPr>
          <w:rFonts w:ascii="Times New Roman" w:eastAsia="Times New Roman" w:hAnsi="Times New Roman" w:cs="Times New Roman"/>
          <w:color w:val="000000" w:themeColor="text1"/>
          <w:sz w:val="28"/>
          <w:szCs w:val="28"/>
          <w:lang w:val="ru-RU"/>
        </w:rPr>
        <w:t xml:space="preserve">. Конвеєр розвитку в регіоні </w:t>
      </w:r>
      <w:r w:rsidRPr="00D43E6B">
        <w:rPr>
          <w:rFonts w:ascii="Times New Roman" w:eastAsia="Times New Roman" w:hAnsi="Times New Roman" w:cs="Times New Roman"/>
          <w:color w:val="000000" w:themeColor="text1"/>
          <w:sz w:val="28"/>
          <w:szCs w:val="28"/>
        </w:rPr>
        <w:t>EAME</w:t>
      </w:r>
      <w:r w:rsidRPr="00D43E6B">
        <w:rPr>
          <w:rFonts w:ascii="Times New Roman" w:eastAsia="Times New Roman" w:hAnsi="Times New Roman" w:cs="Times New Roman"/>
          <w:color w:val="000000" w:themeColor="text1"/>
          <w:sz w:val="28"/>
          <w:szCs w:val="28"/>
          <w:lang w:val="ru-RU"/>
        </w:rPr>
        <w:t xml:space="preserve"> охоплює понад 70 об</w:t>
      </w:r>
      <w:r w:rsidR="00B603DF">
        <w:rPr>
          <w:rFonts w:ascii="Times New Roman" w:hAnsi="Times New Roman" w:cs="Times New Roman"/>
          <w:sz w:val="28"/>
          <w:lang w:val="uk-UA"/>
        </w:rPr>
        <w:t>’</w:t>
      </w:r>
      <w:r w:rsidRPr="00D43E6B">
        <w:rPr>
          <w:rFonts w:ascii="Times New Roman" w:eastAsia="Times New Roman" w:hAnsi="Times New Roman" w:cs="Times New Roman"/>
          <w:color w:val="000000" w:themeColor="text1"/>
          <w:sz w:val="28"/>
          <w:szCs w:val="28"/>
          <w:lang w:val="ru-RU"/>
        </w:rPr>
        <w:t xml:space="preserve">єктів, що входять до різних колекцій брендів, таких як </w:t>
      </w:r>
      <w:r w:rsidRPr="00D43E6B">
        <w:rPr>
          <w:rFonts w:ascii="Times New Roman" w:eastAsia="Times New Roman" w:hAnsi="Times New Roman" w:cs="Times New Roman"/>
          <w:color w:val="000000" w:themeColor="text1"/>
          <w:sz w:val="28"/>
          <w:szCs w:val="28"/>
        </w:rPr>
        <w:t>Timeless</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Park</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Hyatt</w:t>
      </w:r>
      <w:r w:rsidRPr="00D43E6B">
        <w:rPr>
          <w:rFonts w:ascii="Times New Roman" w:eastAsia="Times New Roman" w:hAnsi="Times New Roman" w:cs="Times New Roman"/>
          <w:color w:val="000000" w:themeColor="text1"/>
          <w:sz w:val="28"/>
          <w:szCs w:val="28"/>
          <w:lang w:val="ru-RU"/>
        </w:rPr>
        <w:t xml:space="preserve"> і </w:t>
      </w:r>
      <w:r w:rsidRPr="00D43E6B">
        <w:rPr>
          <w:rFonts w:ascii="Times New Roman" w:eastAsia="Times New Roman" w:hAnsi="Times New Roman" w:cs="Times New Roman"/>
          <w:color w:val="000000" w:themeColor="text1"/>
          <w:sz w:val="28"/>
          <w:szCs w:val="28"/>
        </w:rPr>
        <w:t>Boundless</w:t>
      </w:r>
      <w:r w:rsidRPr="00D43E6B">
        <w:rPr>
          <w:rFonts w:ascii="Times New Roman" w:eastAsia="Times New Roman" w:hAnsi="Times New Roman" w:cs="Times New Roman"/>
          <w:color w:val="000000" w:themeColor="text1"/>
          <w:sz w:val="28"/>
          <w:szCs w:val="28"/>
          <w:lang w:val="ru-RU"/>
        </w:rPr>
        <w:t xml:space="preserve">. Значними відкриттями на 2024 рік є готелі </w:t>
      </w:r>
      <w:r w:rsidRPr="00D43E6B">
        <w:rPr>
          <w:rFonts w:ascii="Times New Roman" w:eastAsia="Times New Roman" w:hAnsi="Times New Roman" w:cs="Times New Roman"/>
          <w:color w:val="000000" w:themeColor="text1"/>
          <w:sz w:val="28"/>
          <w:szCs w:val="28"/>
        </w:rPr>
        <w:t>Hyatt</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House</w:t>
      </w:r>
      <w:r w:rsidRPr="00D43E6B">
        <w:rPr>
          <w:rFonts w:ascii="Times New Roman" w:eastAsia="Times New Roman" w:hAnsi="Times New Roman" w:cs="Times New Roman"/>
          <w:color w:val="000000" w:themeColor="text1"/>
          <w:sz w:val="28"/>
          <w:szCs w:val="28"/>
          <w:lang w:val="ru-RU"/>
        </w:rPr>
        <w:t xml:space="preserve"> і </w:t>
      </w:r>
      <w:r w:rsidRPr="00D43E6B">
        <w:rPr>
          <w:rFonts w:ascii="Times New Roman" w:eastAsia="Times New Roman" w:hAnsi="Times New Roman" w:cs="Times New Roman"/>
          <w:color w:val="000000" w:themeColor="text1"/>
          <w:sz w:val="28"/>
          <w:szCs w:val="28"/>
        </w:rPr>
        <w:t>Hyatt</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Place</w:t>
      </w:r>
      <w:r w:rsidRPr="00D43E6B">
        <w:rPr>
          <w:rFonts w:ascii="Times New Roman" w:eastAsia="Times New Roman" w:hAnsi="Times New Roman" w:cs="Times New Roman"/>
          <w:color w:val="000000" w:themeColor="text1"/>
          <w:sz w:val="28"/>
          <w:szCs w:val="28"/>
          <w:lang w:val="ru-RU"/>
        </w:rPr>
        <w:t xml:space="preserve"> у Лідсі, а також </w:t>
      </w:r>
      <w:r w:rsidRPr="00D43E6B">
        <w:rPr>
          <w:rFonts w:ascii="Times New Roman" w:eastAsia="Times New Roman" w:hAnsi="Times New Roman" w:cs="Times New Roman"/>
          <w:color w:val="000000" w:themeColor="text1"/>
          <w:sz w:val="28"/>
          <w:szCs w:val="28"/>
        </w:rPr>
        <w:t>Park</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Hyatt</w:t>
      </w:r>
      <w:r w:rsidRPr="00D43E6B">
        <w:rPr>
          <w:rFonts w:ascii="Times New Roman" w:eastAsia="Times New Roman" w:hAnsi="Times New Roman" w:cs="Times New Roman"/>
          <w:color w:val="000000" w:themeColor="text1"/>
          <w:sz w:val="28"/>
          <w:szCs w:val="28"/>
          <w:lang w:val="ru-RU"/>
        </w:rPr>
        <w:t xml:space="preserve"> у Йоганнесбурзі та </w:t>
      </w:r>
      <w:r w:rsidRPr="00D43E6B">
        <w:rPr>
          <w:rFonts w:ascii="Times New Roman" w:eastAsia="Times New Roman" w:hAnsi="Times New Roman" w:cs="Times New Roman"/>
          <w:color w:val="000000" w:themeColor="text1"/>
          <w:sz w:val="28"/>
          <w:szCs w:val="28"/>
        </w:rPr>
        <w:t>Park</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Hyatt</w:t>
      </w:r>
      <w:r w:rsidRPr="00D43E6B">
        <w:rPr>
          <w:rFonts w:ascii="Times New Roman" w:eastAsia="Times New Roman" w:hAnsi="Times New Roman" w:cs="Times New Roman"/>
          <w:color w:val="000000" w:themeColor="text1"/>
          <w:sz w:val="28"/>
          <w:szCs w:val="28"/>
          <w:lang w:val="ru-RU"/>
        </w:rPr>
        <w:t xml:space="preserve"> у Лондоні на березі річки Темзи, а також курорти </w:t>
      </w:r>
      <w:r w:rsidRPr="00D43E6B">
        <w:rPr>
          <w:rFonts w:ascii="Times New Roman" w:eastAsia="Times New Roman" w:hAnsi="Times New Roman" w:cs="Times New Roman"/>
          <w:color w:val="000000" w:themeColor="text1"/>
          <w:sz w:val="28"/>
          <w:szCs w:val="28"/>
        </w:rPr>
        <w:t>Inclusive</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Collection</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Dreams</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Madeira</w:t>
      </w:r>
      <w:r w:rsidRPr="00D43E6B">
        <w:rPr>
          <w:rFonts w:ascii="Times New Roman" w:eastAsia="Times New Roman" w:hAnsi="Times New Roman" w:cs="Times New Roman"/>
          <w:color w:val="000000" w:themeColor="text1"/>
          <w:sz w:val="28"/>
          <w:szCs w:val="28"/>
          <w:lang w:val="ru-RU"/>
        </w:rPr>
        <w:t xml:space="preserve"> та </w:t>
      </w:r>
      <w:r w:rsidRPr="00D43E6B">
        <w:rPr>
          <w:rFonts w:ascii="Times New Roman" w:eastAsia="Times New Roman" w:hAnsi="Times New Roman" w:cs="Times New Roman"/>
          <w:color w:val="000000" w:themeColor="text1"/>
          <w:sz w:val="28"/>
          <w:szCs w:val="28"/>
        </w:rPr>
        <w:t>Zo</w:t>
      </w:r>
      <w:r w:rsidRPr="00D43E6B">
        <w:rPr>
          <w:rFonts w:ascii="Times New Roman" w:eastAsia="Times New Roman" w:hAnsi="Times New Roman" w:cs="Times New Roman"/>
          <w:color w:val="000000" w:themeColor="text1"/>
          <w:sz w:val="28"/>
          <w:szCs w:val="28"/>
          <w:lang w:val="ru-RU"/>
        </w:rPr>
        <w:t>ë</w:t>
      </w:r>
      <w:r w:rsidRPr="00D43E6B">
        <w:rPr>
          <w:rFonts w:ascii="Times New Roman" w:eastAsia="Times New Roman" w:hAnsi="Times New Roman" w:cs="Times New Roman"/>
          <w:color w:val="000000" w:themeColor="text1"/>
          <w:sz w:val="28"/>
          <w:szCs w:val="28"/>
        </w:rPr>
        <w:t>try</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Halkidiki</w:t>
      </w:r>
      <w:r w:rsidRPr="00D43E6B">
        <w:rPr>
          <w:rFonts w:ascii="Times New Roman" w:eastAsia="Times New Roman" w:hAnsi="Times New Roman" w:cs="Times New Roman"/>
          <w:color w:val="000000" w:themeColor="text1"/>
          <w:sz w:val="28"/>
          <w:szCs w:val="28"/>
          <w:lang w:val="ru-RU"/>
        </w:rPr>
        <w:t xml:space="preserve">. Цей розмах відображає амбіції </w:t>
      </w:r>
      <w:r w:rsidRPr="00D43E6B">
        <w:rPr>
          <w:rFonts w:ascii="Times New Roman" w:eastAsia="Times New Roman" w:hAnsi="Times New Roman" w:cs="Times New Roman"/>
          <w:color w:val="000000" w:themeColor="text1"/>
          <w:sz w:val="28"/>
          <w:szCs w:val="28"/>
        </w:rPr>
        <w:t>Hyatt</w:t>
      </w:r>
      <w:r w:rsidRPr="00D43E6B">
        <w:rPr>
          <w:rFonts w:ascii="Times New Roman" w:eastAsia="Times New Roman" w:hAnsi="Times New Roman" w:cs="Times New Roman"/>
          <w:color w:val="000000" w:themeColor="text1"/>
          <w:sz w:val="28"/>
          <w:szCs w:val="28"/>
          <w:lang w:val="ru-RU"/>
        </w:rPr>
        <w:t xml:space="preserve"> стати провідним брендом гостинності на ключових ринках. «Сегмент «все включено» набуває популярності серед наших ключових зацікавлених сторін і відкриває нові можливості для стратегічного зростання в регіоні </w:t>
      </w:r>
      <w:r w:rsidRPr="00D43E6B">
        <w:rPr>
          <w:rFonts w:ascii="Times New Roman" w:eastAsia="Times New Roman" w:hAnsi="Times New Roman" w:cs="Times New Roman"/>
          <w:color w:val="000000" w:themeColor="text1"/>
          <w:sz w:val="28"/>
          <w:szCs w:val="28"/>
        </w:rPr>
        <w:t>EAME</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Inclusive</w:t>
      </w:r>
      <w:r w:rsidRPr="00D43E6B">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rPr>
        <w:t>Collection</w:t>
      </w:r>
      <w:r w:rsidRPr="00D43E6B">
        <w:rPr>
          <w:rFonts w:ascii="Times New Roman" w:eastAsia="Times New Roman" w:hAnsi="Times New Roman" w:cs="Times New Roman"/>
          <w:color w:val="000000" w:themeColor="text1"/>
          <w:sz w:val="28"/>
          <w:szCs w:val="28"/>
          <w:lang w:val="ru-RU"/>
        </w:rPr>
        <w:t>, яка на сьогодні є найбільшим портфелем розкішних курортів типу «все включено» у світі, лідирує у сфері «все включено» з унікальними брендами, що відповідають різним потребам і уявленням клієнтів. Плани щодо відкриття нових об</w:t>
      </w:r>
      <w:r w:rsidR="00B603DF">
        <w:rPr>
          <w:rFonts w:ascii="Times New Roman" w:hAnsi="Times New Roman" w:cs="Times New Roman"/>
          <w:sz w:val="28"/>
          <w:lang w:val="uk-UA"/>
        </w:rPr>
        <w:t>’</w:t>
      </w:r>
      <w:r w:rsidRPr="00D43E6B">
        <w:rPr>
          <w:rFonts w:ascii="Times New Roman" w:eastAsia="Times New Roman" w:hAnsi="Times New Roman" w:cs="Times New Roman"/>
          <w:color w:val="000000" w:themeColor="text1"/>
          <w:sz w:val="28"/>
          <w:szCs w:val="28"/>
          <w:lang w:val="ru-RU"/>
        </w:rPr>
        <w:t>єктів на 2024 рік як на існуючих ринках, таких як Іспанія та Греція, так і на нових, таких як Португалія, відображають нашу готовність розвивати наші бренди на ринках, які є найбільш привабливими для наших гостей, клієнтів та власників»</w:t>
      </w:r>
      <w:r w:rsidR="00C37E91">
        <w:rPr>
          <w:rFonts w:ascii="Times New Roman" w:eastAsia="Times New Roman" w:hAnsi="Times New Roman" w:cs="Times New Roman"/>
          <w:color w:val="000000" w:themeColor="text1"/>
          <w:sz w:val="28"/>
          <w:szCs w:val="28"/>
          <w:lang w:val="ru-RU"/>
        </w:rPr>
        <w:t xml:space="preserve"> –</w:t>
      </w:r>
      <w:r w:rsidRPr="00D43E6B">
        <w:rPr>
          <w:rFonts w:ascii="Times New Roman" w:eastAsia="Times New Roman" w:hAnsi="Times New Roman" w:cs="Times New Roman"/>
          <w:color w:val="000000" w:themeColor="text1"/>
          <w:sz w:val="28"/>
          <w:szCs w:val="28"/>
          <w:lang w:val="ru-RU"/>
        </w:rPr>
        <w:t xml:space="preserve"> Хав</w:t>
      </w:r>
      <w:r w:rsidR="00B603DF">
        <w:rPr>
          <w:rFonts w:ascii="Times New Roman" w:hAnsi="Times New Roman" w:cs="Times New Roman"/>
          <w:sz w:val="28"/>
          <w:lang w:val="uk-UA"/>
        </w:rPr>
        <w:t>’</w:t>
      </w:r>
      <w:r w:rsidRPr="00D43E6B">
        <w:rPr>
          <w:rFonts w:ascii="Times New Roman" w:eastAsia="Times New Roman" w:hAnsi="Times New Roman" w:cs="Times New Roman"/>
          <w:color w:val="000000" w:themeColor="text1"/>
          <w:sz w:val="28"/>
          <w:szCs w:val="28"/>
          <w:lang w:val="ru-RU"/>
        </w:rPr>
        <w:t xml:space="preserve">єр Колл, глобальний керівник </w:t>
      </w:r>
      <w:r w:rsidRPr="00D43E6B">
        <w:rPr>
          <w:rFonts w:ascii="Times New Roman" w:eastAsia="Times New Roman" w:hAnsi="Times New Roman" w:cs="Times New Roman"/>
          <w:color w:val="000000" w:themeColor="text1"/>
          <w:sz w:val="28"/>
          <w:szCs w:val="28"/>
        </w:rPr>
        <w:t>Hyatt</w:t>
      </w:r>
      <w:r w:rsidRPr="00D43E6B">
        <w:rPr>
          <w:rFonts w:ascii="Times New Roman" w:eastAsia="Times New Roman" w:hAnsi="Times New Roman" w:cs="Times New Roman"/>
          <w:color w:val="000000" w:themeColor="text1"/>
          <w:sz w:val="28"/>
          <w:szCs w:val="28"/>
          <w:lang w:val="ru-RU"/>
        </w:rPr>
        <w:t xml:space="preserve"> </w:t>
      </w:r>
      <w:r w:rsidRPr="00B56093">
        <w:rPr>
          <w:rFonts w:ascii="Times New Roman" w:eastAsia="Times New Roman" w:hAnsi="Times New Roman" w:cs="Times New Roman"/>
          <w:color w:val="000000" w:themeColor="text1"/>
          <w:sz w:val="28"/>
          <w:szCs w:val="28"/>
        </w:rPr>
        <w:t>Inclusive</w:t>
      </w:r>
      <w:r w:rsidRPr="00B56093">
        <w:rPr>
          <w:rFonts w:ascii="Times New Roman" w:eastAsia="Times New Roman" w:hAnsi="Times New Roman" w:cs="Times New Roman"/>
          <w:color w:val="000000" w:themeColor="text1"/>
          <w:sz w:val="28"/>
          <w:szCs w:val="28"/>
          <w:lang w:val="ru-RU"/>
        </w:rPr>
        <w:t xml:space="preserve"> </w:t>
      </w:r>
      <w:r w:rsidRPr="00B56093">
        <w:rPr>
          <w:rFonts w:ascii="Times New Roman" w:eastAsia="Times New Roman" w:hAnsi="Times New Roman" w:cs="Times New Roman"/>
          <w:color w:val="000000" w:themeColor="text1"/>
          <w:sz w:val="28"/>
          <w:szCs w:val="28"/>
        </w:rPr>
        <w:t>Collection</w:t>
      </w:r>
      <w:r w:rsidRPr="00B56093">
        <w:rPr>
          <w:rFonts w:ascii="Times New Roman" w:eastAsia="Times New Roman" w:hAnsi="Times New Roman" w:cs="Times New Roman"/>
          <w:color w:val="000000" w:themeColor="text1"/>
          <w:sz w:val="28"/>
          <w:szCs w:val="28"/>
          <w:lang w:val="ru-RU"/>
        </w:rPr>
        <w:t xml:space="preserve">, </w:t>
      </w:r>
      <w:r w:rsidRPr="00B56093">
        <w:rPr>
          <w:rFonts w:ascii="Times New Roman" w:eastAsia="Times New Roman" w:hAnsi="Times New Roman" w:cs="Times New Roman"/>
          <w:color w:val="000000" w:themeColor="text1"/>
          <w:sz w:val="28"/>
          <w:szCs w:val="28"/>
        </w:rPr>
        <w:t>Hyatt</w:t>
      </w:r>
      <w:r w:rsidRPr="00B56093">
        <w:rPr>
          <w:rFonts w:ascii="Times New Roman" w:eastAsia="Times New Roman" w:hAnsi="Times New Roman" w:cs="Times New Roman"/>
          <w:color w:val="000000" w:themeColor="text1"/>
          <w:sz w:val="28"/>
          <w:szCs w:val="28"/>
          <w:lang w:val="uk-UA"/>
        </w:rPr>
        <w:t>.</w:t>
      </w:r>
    </w:p>
    <w:p w14:paraId="6AAEB80A" w14:textId="38ED927E" w:rsidR="00B56093" w:rsidRPr="007174EA" w:rsidRDefault="00B56093" w:rsidP="00692D82">
      <w:pPr>
        <w:spacing w:after="0" w:line="360" w:lineRule="auto"/>
        <w:ind w:firstLine="709"/>
        <w:jc w:val="both"/>
        <w:rPr>
          <w:rFonts w:ascii="Times New Roman" w:eastAsia="Times New Roman" w:hAnsi="Times New Roman" w:cs="Times New Roman"/>
          <w:color w:val="000000" w:themeColor="text1"/>
          <w:sz w:val="28"/>
          <w:szCs w:val="28"/>
          <w:lang w:val="uk-UA"/>
        </w:rPr>
      </w:pPr>
      <w:r w:rsidRPr="007174EA">
        <w:rPr>
          <w:rFonts w:ascii="Times New Roman" w:eastAsia="Times New Roman" w:hAnsi="Times New Roman" w:cs="Times New Roman"/>
          <w:color w:val="000000" w:themeColor="text1"/>
          <w:sz w:val="28"/>
          <w:szCs w:val="28"/>
          <w:lang w:val="uk-UA"/>
        </w:rPr>
        <w:t xml:space="preserve">Поруч із вищезгаданими розвитками, </w:t>
      </w:r>
      <w:r w:rsidRPr="007174EA">
        <w:rPr>
          <w:rFonts w:ascii="Times New Roman" w:eastAsia="Times New Roman" w:hAnsi="Times New Roman" w:cs="Times New Roman"/>
          <w:color w:val="000000" w:themeColor="text1"/>
          <w:sz w:val="28"/>
          <w:szCs w:val="28"/>
        </w:rPr>
        <w:t>Choice</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Hotels</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International</w:t>
      </w:r>
      <w:r w:rsidRPr="007174EA">
        <w:rPr>
          <w:rFonts w:ascii="Times New Roman" w:eastAsia="Times New Roman" w:hAnsi="Times New Roman" w:cs="Times New Roman"/>
          <w:color w:val="000000" w:themeColor="text1"/>
          <w:sz w:val="28"/>
          <w:szCs w:val="28"/>
          <w:lang w:val="uk-UA"/>
        </w:rPr>
        <w:t xml:space="preserve"> зосереджується на розширенні свого портфеля висококласних готелів і готелів преміум-класу, починаючи з бренду </w:t>
      </w:r>
      <w:r w:rsidRPr="007174EA">
        <w:rPr>
          <w:rFonts w:ascii="Times New Roman" w:eastAsia="Times New Roman" w:hAnsi="Times New Roman" w:cs="Times New Roman"/>
          <w:color w:val="000000" w:themeColor="text1"/>
          <w:sz w:val="28"/>
          <w:szCs w:val="28"/>
        </w:rPr>
        <w:t>Radisson</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Blu</w:t>
      </w:r>
      <w:r w:rsidRPr="007174EA">
        <w:rPr>
          <w:rFonts w:ascii="Times New Roman" w:eastAsia="Times New Roman" w:hAnsi="Times New Roman" w:cs="Times New Roman"/>
          <w:color w:val="000000" w:themeColor="text1"/>
          <w:sz w:val="28"/>
          <w:szCs w:val="28"/>
          <w:lang w:val="uk-UA"/>
        </w:rPr>
        <w:t xml:space="preserve">. Компанія вибрала шлях оновлення брендів, зокрема </w:t>
      </w:r>
      <w:r w:rsidRPr="007174EA">
        <w:rPr>
          <w:rFonts w:ascii="Times New Roman" w:eastAsia="Times New Roman" w:hAnsi="Times New Roman" w:cs="Times New Roman"/>
          <w:color w:val="000000" w:themeColor="text1"/>
          <w:sz w:val="28"/>
          <w:szCs w:val="28"/>
        </w:rPr>
        <w:t>Cambria</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Hotels</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Ascend</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Hotel</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Collection</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Radisson</w:t>
      </w:r>
      <w:r w:rsidRPr="007174EA">
        <w:rPr>
          <w:rFonts w:ascii="Times New Roman" w:eastAsia="Times New Roman" w:hAnsi="Times New Roman" w:cs="Times New Roman"/>
          <w:color w:val="000000" w:themeColor="text1"/>
          <w:sz w:val="28"/>
          <w:szCs w:val="28"/>
          <w:lang w:val="uk-UA"/>
        </w:rPr>
        <w:t xml:space="preserve"> і </w:t>
      </w:r>
      <w:r w:rsidRPr="007174EA">
        <w:rPr>
          <w:rFonts w:ascii="Times New Roman" w:eastAsia="Times New Roman" w:hAnsi="Times New Roman" w:cs="Times New Roman"/>
          <w:color w:val="000000" w:themeColor="text1"/>
          <w:sz w:val="28"/>
          <w:szCs w:val="28"/>
        </w:rPr>
        <w:t>Radisson</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Individuals</w:t>
      </w:r>
      <w:r w:rsidRPr="007174EA">
        <w:rPr>
          <w:rFonts w:ascii="Times New Roman" w:eastAsia="Times New Roman" w:hAnsi="Times New Roman" w:cs="Times New Roman"/>
          <w:color w:val="000000" w:themeColor="text1"/>
          <w:sz w:val="28"/>
          <w:szCs w:val="28"/>
          <w:lang w:val="uk-UA"/>
        </w:rPr>
        <w:t>, з метою перегляду визначення п</w:t>
      </w:r>
      <w:r w:rsidR="00B603DF">
        <w:rPr>
          <w:rFonts w:ascii="Times New Roman" w:hAnsi="Times New Roman" w:cs="Times New Roman"/>
          <w:sz w:val="28"/>
          <w:lang w:val="uk-UA"/>
        </w:rPr>
        <w:t>’</w:t>
      </w:r>
      <w:r w:rsidRPr="007174EA">
        <w:rPr>
          <w:rFonts w:ascii="Times New Roman" w:eastAsia="Times New Roman" w:hAnsi="Times New Roman" w:cs="Times New Roman"/>
          <w:color w:val="000000" w:themeColor="text1"/>
          <w:sz w:val="28"/>
          <w:szCs w:val="28"/>
          <w:lang w:val="uk-UA"/>
        </w:rPr>
        <w:t xml:space="preserve">яти з восьми висококласних і преміальних брендів. Головною метою є досягнення портфоліо, що налічує 400 </w:t>
      </w:r>
      <w:r w:rsidRPr="007174EA">
        <w:rPr>
          <w:rFonts w:ascii="Times New Roman" w:eastAsia="Times New Roman" w:hAnsi="Times New Roman" w:cs="Times New Roman"/>
          <w:color w:val="000000" w:themeColor="text1"/>
          <w:sz w:val="28"/>
          <w:szCs w:val="28"/>
          <w:lang w:val="uk-UA"/>
        </w:rPr>
        <w:lastRenderedPageBreak/>
        <w:t xml:space="preserve">висококласних готелів, із запланованим додаванням 19 нових готелів до </w:t>
      </w:r>
      <w:r w:rsidRPr="007174EA">
        <w:rPr>
          <w:rFonts w:ascii="Times New Roman" w:eastAsia="Times New Roman" w:hAnsi="Times New Roman" w:cs="Times New Roman"/>
          <w:color w:val="000000" w:themeColor="text1"/>
          <w:sz w:val="28"/>
          <w:szCs w:val="28"/>
        </w:rPr>
        <w:t>Ascend</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Hotel</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Collection</w:t>
      </w:r>
      <w:r w:rsidRPr="007174EA">
        <w:rPr>
          <w:rFonts w:ascii="Times New Roman" w:eastAsia="Times New Roman" w:hAnsi="Times New Roman" w:cs="Times New Roman"/>
          <w:color w:val="000000" w:themeColor="text1"/>
          <w:sz w:val="28"/>
          <w:szCs w:val="28"/>
          <w:lang w:val="uk-UA"/>
        </w:rPr>
        <w:t xml:space="preserve"> і дев</w:t>
      </w:r>
      <w:r w:rsidR="00B603DF">
        <w:rPr>
          <w:rFonts w:ascii="Times New Roman" w:hAnsi="Times New Roman" w:cs="Times New Roman"/>
          <w:sz w:val="28"/>
          <w:lang w:val="uk-UA"/>
        </w:rPr>
        <w:t>’</w:t>
      </w:r>
      <w:r w:rsidRPr="007174EA">
        <w:rPr>
          <w:rFonts w:ascii="Times New Roman" w:eastAsia="Times New Roman" w:hAnsi="Times New Roman" w:cs="Times New Roman"/>
          <w:color w:val="000000" w:themeColor="text1"/>
          <w:sz w:val="28"/>
          <w:szCs w:val="28"/>
          <w:lang w:val="uk-UA"/>
        </w:rPr>
        <w:t xml:space="preserve">ятьма новими готелями </w:t>
      </w:r>
      <w:r w:rsidRPr="007174EA">
        <w:rPr>
          <w:rFonts w:ascii="Times New Roman" w:eastAsia="Times New Roman" w:hAnsi="Times New Roman" w:cs="Times New Roman"/>
          <w:color w:val="000000" w:themeColor="text1"/>
          <w:sz w:val="28"/>
          <w:szCs w:val="28"/>
        </w:rPr>
        <w:t>Cambria</w:t>
      </w:r>
      <w:r w:rsidRPr="007174EA">
        <w:rPr>
          <w:rFonts w:ascii="Times New Roman" w:eastAsia="Times New Roman" w:hAnsi="Times New Roman" w:cs="Times New Roman"/>
          <w:color w:val="000000" w:themeColor="text1"/>
          <w:sz w:val="28"/>
          <w:szCs w:val="28"/>
          <w:lang w:val="uk-UA"/>
        </w:rPr>
        <w:t>.</w:t>
      </w:r>
    </w:p>
    <w:p w14:paraId="560DE6E4" w14:textId="065BC6C7" w:rsidR="007174EA" w:rsidRPr="007174EA" w:rsidRDefault="007174EA" w:rsidP="007174EA">
      <w:pPr>
        <w:spacing w:after="0" w:line="360" w:lineRule="auto"/>
        <w:ind w:firstLine="709"/>
        <w:jc w:val="both"/>
        <w:rPr>
          <w:rFonts w:ascii="Times New Roman" w:eastAsia="Times New Roman" w:hAnsi="Times New Roman" w:cs="Times New Roman"/>
          <w:color w:val="000000" w:themeColor="text1"/>
          <w:sz w:val="28"/>
          <w:szCs w:val="28"/>
          <w:lang w:val="uk-UA"/>
        </w:rPr>
      </w:pPr>
      <w:r w:rsidRPr="007174EA">
        <w:rPr>
          <w:rFonts w:ascii="Times New Roman" w:eastAsia="Times New Roman" w:hAnsi="Times New Roman" w:cs="Times New Roman"/>
          <w:color w:val="000000" w:themeColor="text1"/>
          <w:sz w:val="28"/>
          <w:szCs w:val="28"/>
          <w:lang w:val="uk-UA"/>
        </w:rPr>
        <w:t>Бренд Radisson Blu, який відомий під назвою Nordic Vanguard, зафіксував щорічне зростання доходу на доступний номер (Revenue per Available Room, RevPAR) понад 8 відсотків. Ремонт торговельного центру Radisson Blu в Америці, що обійшовся у 15 мільйонів доларів Сполучених Штатів, демонструє цю трансформацію.</w:t>
      </w:r>
    </w:p>
    <w:p w14:paraId="6E5FA279" w14:textId="30576E5D" w:rsidR="007174EA" w:rsidRPr="007174EA" w:rsidRDefault="007174EA" w:rsidP="007174EA">
      <w:pPr>
        <w:spacing w:after="0" w:line="360" w:lineRule="auto"/>
        <w:ind w:firstLine="709"/>
        <w:jc w:val="both"/>
        <w:rPr>
          <w:rFonts w:ascii="Times New Roman" w:eastAsia="Times New Roman" w:hAnsi="Times New Roman" w:cs="Times New Roman"/>
          <w:color w:val="000000" w:themeColor="text1"/>
          <w:sz w:val="28"/>
          <w:szCs w:val="28"/>
          <w:lang w:val="uk-UA"/>
        </w:rPr>
      </w:pPr>
      <w:r w:rsidRPr="007174EA">
        <w:rPr>
          <w:rFonts w:ascii="Times New Roman" w:eastAsia="Times New Roman" w:hAnsi="Times New Roman" w:cs="Times New Roman"/>
          <w:color w:val="000000" w:themeColor="text1"/>
          <w:sz w:val="28"/>
          <w:szCs w:val="28"/>
          <w:lang w:val="uk-UA"/>
        </w:rPr>
        <w:t>Cambria Hotels були визначені як бренд преміум-класу у дослідженні JD Power 2023 North America Guest Satisfaction Index. Зобов</w:t>
      </w:r>
      <w:r w:rsidR="00B603DF">
        <w:rPr>
          <w:rFonts w:ascii="Times New Roman" w:hAnsi="Times New Roman" w:cs="Times New Roman"/>
          <w:sz w:val="28"/>
          <w:lang w:val="uk-UA"/>
        </w:rPr>
        <w:t>’</w:t>
      </w:r>
      <w:r w:rsidRPr="007174EA">
        <w:rPr>
          <w:rFonts w:ascii="Times New Roman" w:eastAsia="Times New Roman" w:hAnsi="Times New Roman" w:cs="Times New Roman"/>
          <w:color w:val="000000" w:themeColor="text1"/>
          <w:sz w:val="28"/>
          <w:szCs w:val="28"/>
          <w:lang w:val="uk-UA"/>
        </w:rPr>
        <w:t>язання Choice Hotels перед франчайзі відображається у провідному в галузі рівні добровільного утримання, який становить 98 відсотків. Choice Hotels надає власникам технології на основі штучного інтелекту, щоб зменшити залежність від онлайн-турагентств (Online Travel Agencies, OTA), підвищити ефективність та прибутковість.</w:t>
      </w:r>
    </w:p>
    <w:p w14:paraId="65E90081" w14:textId="3212560A" w:rsidR="007174EA" w:rsidRPr="007174EA" w:rsidRDefault="007174EA" w:rsidP="007174EA">
      <w:pPr>
        <w:spacing w:after="0" w:line="360" w:lineRule="auto"/>
        <w:ind w:firstLine="709"/>
        <w:jc w:val="both"/>
        <w:rPr>
          <w:rFonts w:ascii="Times New Roman" w:eastAsia="Times New Roman" w:hAnsi="Times New Roman" w:cs="Times New Roman"/>
          <w:color w:val="000000" w:themeColor="text1"/>
          <w:sz w:val="28"/>
          <w:szCs w:val="28"/>
          <w:lang w:val="uk-UA"/>
        </w:rPr>
      </w:pPr>
      <w:r w:rsidRPr="007174EA">
        <w:rPr>
          <w:rFonts w:ascii="Times New Roman" w:eastAsia="Times New Roman" w:hAnsi="Times New Roman" w:cs="Times New Roman"/>
          <w:color w:val="000000" w:themeColor="text1"/>
          <w:sz w:val="28"/>
          <w:szCs w:val="28"/>
          <w:lang w:val="uk-UA"/>
        </w:rPr>
        <w:t xml:space="preserve">«Radisson Blu продемонстрував свій потенціал та привабливість як для гостей, так і для власників, виходячи за рамки звичайного і переосмислюючи високий клас, комбінуючи сучасний дизайн з теплотою та збагачувальним середовищем. Ландшафт верхнього та висококласного сегменту усіяний звичайними готелями, і зараз у Choice Hotels є можливість з 400 готелями, чия кількість зростає, підтвердити свій успіх та забезпечити ще більшу віддачу для власників готелів і повторні візити для гостей», </w:t>
      </w:r>
      <w:r w:rsidR="00C37E91">
        <w:rPr>
          <w:rFonts w:ascii="Times New Roman" w:eastAsia="Times New Roman" w:hAnsi="Times New Roman" w:cs="Times New Roman"/>
          <w:color w:val="000000" w:themeColor="text1"/>
          <w:sz w:val="28"/>
          <w:szCs w:val="28"/>
          <w:lang w:val="uk-UA"/>
        </w:rPr>
        <w:t>–</w:t>
      </w:r>
      <w:r w:rsidRPr="007174EA">
        <w:rPr>
          <w:rFonts w:ascii="Times New Roman" w:eastAsia="Times New Roman" w:hAnsi="Times New Roman" w:cs="Times New Roman"/>
          <w:color w:val="000000" w:themeColor="text1"/>
          <w:sz w:val="28"/>
          <w:szCs w:val="28"/>
          <w:lang w:val="uk-UA"/>
        </w:rPr>
        <w:t xml:space="preserve"> зазначає Інді Аденоу, старший віце-президент і генеральний менеджер висококласних брендів Choice Hotels.</w:t>
      </w:r>
    </w:p>
    <w:p w14:paraId="32A1B9D0" w14:textId="1BFF2DEE" w:rsidR="00692D82" w:rsidRPr="007174EA" w:rsidRDefault="007174EA" w:rsidP="00692D82">
      <w:pPr>
        <w:spacing w:after="0" w:line="360" w:lineRule="auto"/>
        <w:ind w:firstLine="709"/>
        <w:jc w:val="both"/>
        <w:rPr>
          <w:rFonts w:ascii="Times New Roman" w:eastAsia="Times New Roman" w:hAnsi="Times New Roman" w:cs="Times New Roman"/>
          <w:color w:val="000000" w:themeColor="text1"/>
          <w:sz w:val="28"/>
          <w:szCs w:val="28"/>
          <w:lang w:val="ru-RU"/>
        </w:rPr>
      </w:pPr>
      <w:r w:rsidRPr="007174EA">
        <w:rPr>
          <w:rFonts w:ascii="Times New Roman" w:eastAsia="Times New Roman" w:hAnsi="Times New Roman" w:cs="Times New Roman"/>
          <w:color w:val="000000" w:themeColor="text1"/>
          <w:sz w:val="28"/>
          <w:szCs w:val="28"/>
          <w:lang w:val="uk-UA"/>
        </w:rPr>
        <w:t xml:space="preserve">Зосереджуючись на ринках розкоші та Середземномор’я, </w:t>
      </w:r>
      <w:r w:rsidRPr="007174EA">
        <w:rPr>
          <w:rFonts w:ascii="Times New Roman" w:eastAsia="Times New Roman" w:hAnsi="Times New Roman" w:cs="Times New Roman"/>
          <w:color w:val="000000" w:themeColor="text1"/>
          <w:sz w:val="28"/>
          <w:szCs w:val="28"/>
        </w:rPr>
        <w:t>Meli</w:t>
      </w:r>
      <w:r w:rsidRPr="007174EA">
        <w:rPr>
          <w:rFonts w:ascii="Times New Roman" w:eastAsia="Times New Roman" w:hAnsi="Times New Roman" w:cs="Times New Roman"/>
          <w:color w:val="000000" w:themeColor="text1"/>
          <w:sz w:val="28"/>
          <w:szCs w:val="28"/>
          <w:lang w:val="uk-UA"/>
        </w:rPr>
        <w:t xml:space="preserve">á </w:t>
      </w:r>
      <w:r w:rsidRPr="007174EA">
        <w:rPr>
          <w:rFonts w:ascii="Times New Roman" w:eastAsia="Times New Roman" w:hAnsi="Times New Roman" w:cs="Times New Roman"/>
          <w:color w:val="000000" w:themeColor="text1"/>
          <w:sz w:val="28"/>
          <w:szCs w:val="28"/>
        </w:rPr>
        <w:t>Hotels</w:t>
      </w:r>
      <w:r w:rsidRPr="007174EA">
        <w:rPr>
          <w:rFonts w:ascii="Times New Roman" w:eastAsia="Times New Roman" w:hAnsi="Times New Roman" w:cs="Times New Roman"/>
          <w:color w:val="000000" w:themeColor="text1"/>
          <w:sz w:val="28"/>
          <w:szCs w:val="28"/>
          <w:lang w:val="uk-UA"/>
        </w:rPr>
        <w:t xml:space="preserve"> </w:t>
      </w:r>
      <w:r w:rsidRPr="007174EA">
        <w:rPr>
          <w:rFonts w:ascii="Times New Roman" w:eastAsia="Times New Roman" w:hAnsi="Times New Roman" w:cs="Times New Roman"/>
          <w:color w:val="000000" w:themeColor="text1"/>
          <w:sz w:val="28"/>
          <w:szCs w:val="28"/>
        </w:rPr>
        <w:t>International</w:t>
      </w:r>
      <w:r w:rsidRPr="007174EA">
        <w:rPr>
          <w:rFonts w:ascii="Times New Roman" w:eastAsia="Times New Roman" w:hAnsi="Times New Roman" w:cs="Times New Roman"/>
          <w:color w:val="000000" w:themeColor="text1"/>
          <w:sz w:val="28"/>
          <w:szCs w:val="28"/>
          <w:lang w:val="uk-UA"/>
        </w:rPr>
        <w:t xml:space="preserve"> оголосила про свої плани на 2024 рік. </w:t>
      </w:r>
      <w:r w:rsidRPr="007174EA">
        <w:rPr>
          <w:rFonts w:ascii="Times New Roman" w:eastAsia="Times New Roman" w:hAnsi="Times New Roman" w:cs="Times New Roman"/>
          <w:color w:val="000000" w:themeColor="text1"/>
          <w:sz w:val="28"/>
          <w:szCs w:val="28"/>
          <w:lang w:val="ru-RU"/>
        </w:rPr>
        <w:t>Під керівництвом президента і генерального директора Габріеля Ескаррера, компанія прагне нарощувати свою глобальну експансію, плануючи додавати принаймні один готель кожні два тижні, зосереджуючись на розкішних і висококласних сегментах. Ці амбітні плани були оприлюднені під час Мадридського туристичного ярмарку (</w:t>
      </w:r>
      <w:r w:rsidRPr="007174EA">
        <w:rPr>
          <w:rFonts w:ascii="Times New Roman" w:eastAsia="Times New Roman" w:hAnsi="Times New Roman" w:cs="Times New Roman"/>
          <w:color w:val="000000" w:themeColor="text1"/>
          <w:sz w:val="28"/>
          <w:szCs w:val="28"/>
        </w:rPr>
        <w:t>Fitur</w:t>
      </w:r>
      <w:r w:rsidRPr="007174EA">
        <w:rPr>
          <w:rFonts w:ascii="Times New Roman" w:eastAsia="Times New Roman" w:hAnsi="Times New Roman" w:cs="Times New Roman"/>
          <w:color w:val="000000" w:themeColor="text1"/>
          <w:sz w:val="28"/>
          <w:szCs w:val="28"/>
          <w:lang w:val="ru-RU"/>
        </w:rPr>
        <w:t>).</w:t>
      </w:r>
    </w:p>
    <w:p w14:paraId="66EE8B06" w14:textId="27AE1B48" w:rsidR="007174EA" w:rsidRPr="007174EA" w:rsidRDefault="007174EA" w:rsidP="007174EA">
      <w:pPr>
        <w:spacing w:after="0" w:line="360" w:lineRule="auto"/>
        <w:ind w:firstLine="709"/>
        <w:jc w:val="both"/>
        <w:rPr>
          <w:rFonts w:ascii="Times New Roman" w:eastAsia="Times New Roman" w:hAnsi="Times New Roman" w:cs="Times New Roman"/>
          <w:color w:val="000000" w:themeColor="text1"/>
          <w:sz w:val="28"/>
          <w:szCs w:val="28"/>
          <w:lang w:val="uk-UA"/>
        </w:rPr>
      </w:pPr>
      <w:r w:rsidRPr="007174EA">
        <w:rPr>
          <w:rFonts w:ascii="Times New Roman" w:eastAsia="Times New Roman" w:hAnsi="Times New Roman" w:cs="Times New Roman"/>
          <w:color w:val="000000" w:themeColor="text1"/>
          <w:sz w:val="28"/>
          <w:szCs w:val="28"/>
          <w:lang w:val="uk-UA"/>
        </w:rPr>
        <w:t xml:space="preserve">До 2023 року компанія Meliá Hotels International офіційно підписала договори на 26 нових проектів і відкрила 12 нових готелів, завершивши рік з портфоліо, що складається з 350 діючих готелів та 92 057 номерів. Плани розширення були </w:t>
      </w:r>
      <w:r w:rsidRPr="007174EA">
        <w:rPr>
          <w:rFonts w:ascii="Times New Roman" w:eastAsia="Times New Roman" w:hAnsi="Times New Roman" w:cs="Times New Roman"/>
          <w:color w:val="000000" w:themeColor="text1"/>
          <w:sz w:val="28"/>
          <w:szCs w:val="28"/>
          <w:lang w:val="uk-UA"/>
        </w:rPr>
        <w:lastRenderedPageBreak/>
        <w:t>зосереджені на ринках Карибського басейну, Південно-Східної Азії та нових ринках у Середземноморському регіоні, включаючи Албанію.</w:t>
      </w:r>
    </w:p>
    <w:p w14:paraId="68584682" w14:textId="3A1F88A9" w:rsidR="007174EA" w:rsidRPr="007174EA" w:rsidRDefault="007174EA" w:rsidP="007174EA">
      <w:pPr>
        <w:spacing w:after="0" w:line="360" w:lineRule="auto"/>
        <w:ind w:firstLine="709"/>
        <w:jc w:val="both"/>
        <w:rPr>
          <w:rFonts w:ascii="Times New Roman" w:eastAsia="Times New Roman" w:hAnsi="Times New Roman" w:cs="Times New Roman"/>
          <w:color w:val="000000" w:themeColor="text1"/>
          <w:sz w:val="28"/>
          <w:szCs w:val="28"/>
          <w:lang w:val="uk-UA"/>
        </w:rPr>
      </w:pPr>
      <w:r w:rsidRPr="007174EA">
        <w:rPr>
          <w:rFonts w:ascii="Times New Roman" w:eastAsia="Times New Roman" w:hAnsi="Times New Roman" w:cs="Times New Roman"/>
          <w:color w:val="000000" w:themeColor="text1"/>
          <w:sz w:val="28"/>
          <w:szCs w:val="28"/>
          <w:lang w:val="uk-UA"/>
        </w:rPr>
        <w:t xml:space="preserve">На 2024 рік Meliá Hotels International запланувала відкриття більш ніж двадцяти готелів, серед яких Torre Melina в Барселоні. Окрім того, передбачено розширення розкішного бренду ME by Meliá до таких міст як Лісабон, Мальта, Малага, Саюліта та Гвадалахара. У співпраці з брендом Zel, який належить Рафі Надалю, буде відкрито новий готель у Тосса-дель-Мар, а також реалізовані проекти у Саюліті, Мадриді та Пунта-Кані. Група також має намір суттєво зрости на ринках Мексики та Домініканської Республіки з метою створення </w:t>
      </w:r>
      <w:r w:rsidR="00C37E91">
        <w:rPr>
          <w:rFonts w:ascii="Times New Roman" w:eastAsia="Times New Roman" w:hAnsi="Times New Roman" w:cs="Times New Roman"/>
          <w:color w:val="000000" w:themeColor="text1"/>
          <w:sz w:val="28"/>
          <w:szCs w:val="28"/>
          <w:lang w:val="uk-UA"/>
        </w:rPr>
        <w:t>«</w:t>
      </w:r>
      <w:r w:rsidRPr="007174EA">
        <w:rPr>
          <w:rFonts w:ascii="Times New Roman" w:eastAsia="Times New Roman" w:hAnsi="Times New Roman" w:cs="Times New Roman"/>
          <w:color w:val="000000" w:themeColor="text1"/>
          <w:sz w:val="28"/>
          <w:szCs w:val="28"/>
          <w:lang w:val="uk-UA"/>
        </w:rPr>
        <w:t>власного місця призначення Meliá</w:t>
      </w:r>
      <w:r w:rsidR="00C37E91">
        <w:rPr>
          <w:rFonts w:ascii="Times New Roman" w:eastAsia="Times New Roman" w:hAnsi="Times New Roman" w:cs="Times New Roman"/>
          <w:color w:val="000000" w:themeColor="text1"/>
          <w:sz w:val="28"/>
          <w:szCs w:val="28"/>
          <w:lang w:val="uk-UA"/>
        </w:rPr>
        <w:t>»</w:t>
      </w:r>
      <w:r w:rsidRPr="007174EA">
        <w:rPr>
          <w:rFonts w:ascii="Times New Roman" w:eastAsia="Times New Roman" w:hAnsi="Times New Roman" w:cs="Times New Roman"/>
          <w:color w:val="000000" w:themeColor="text1"/>
          <w:sz w:val="28"/>
          <w:szCs w:val="28"/>
          <w:lang w:val="uk-UA"/>
        </w:rPr>
        <w:t>.</w:t>
      </w:r>
    </w:p>
    <w:p w14:paraId="1D95E78F" w14:textId="6AABCACB" w:rsidR="007174EA" w:rsidRPr="007174EA" w:rsidRDefault="007174EA" w:rsidP="007174EA">
      <w:pPr>
        <w:spacing w:after="0" w:line="360" w:lineRule="auto"/>
        <w:ind w:firstLine="709"/>
        <w:jc w:val="both"/>
        <w:rPr>
          <w:rFonts w:ascii="Times New Roman" w:eastAsia="Times New Roman" w:hAnsi="Times New Roman" w:cs="Times New Roman"/>
          <w:color w:val="000000" w:themeColor="text1"/>
          <w:sz w:val="28"/>
          <w:szCs w:val="28"/>
          <w:lang w:val="uk-UA"/>
        </w:rPr>
      </w:pPr>
      <w:r w:rsidRPr="007174EA">
        <w:rPr>
          <w:rFonts w:ascii="Times New Roman" w:eastAsia="Times New Roman" w:hAnsi="Times New Roman" w:cs="Times New Roman"/>
          <w:color w:val="000000" w:themeColor="text1"/>
          <w:sz w:val="28"/>
          <w:szCs w:val="28"/>
          <w:lang w:val="uk-UA"/>
        </w:rPr>
        <w:t>Бренд Meliá Collection має намір подвоїти кількість своїх готелів з 8 до 16, що свідчить про прихильність компанії до розкішного сегмента ринку. Крім того, Meliá продовжує своє розширення в Саудівській Аравії і відіграє ключову роль у розвитку готельного сектору в Албанії, де вона є провідною міжнародною мережею готелів. Прем</w:t>
      </w:r>
      <w:r w:rsidR="00B603DF">
        <w:rPr>
          <w:rFonts w:ascii="Times New Roman" w:eastAsia="Times New Roman" w:hAnsi="Times New Roman" w:cs="Times New Roman"/>
          <w:color w:val="000000" w:themeColor="text1"/>
          <w:sz w:val="28"/>
          <w:szCs w:val="28"/>
          <w:lang w:val="uk-UA"/>
        </w:rPr>
        <w:t>’</w:t>
      </w:r>
      <w:r w:rsidRPr="007174EA">
        <w:rPr>
          <w:rFonts w:ascii="Times New Roman" w:eastAsia="Times New Roman" w:hAnsi="Times New Roman" w:cs="Times New Roman"/>
          <w:color w:val="000000" w:themeColor="text1"/>
          <w:sz w:val="28"/>
          <w:szCs w:val="28"/>
          <w:lang w:val="uk-UA"/>
        </w:rPr>
        <w:t>єр-міністр Албанії Еді Рама висловив підтримку прихильності Meliá до розвитку туризму в країні, підкреслюючи потенціал Албанії в цій галузі.</w:t>
      </w:r>
    </w:p>
    <w:p w14:paraId="663BB2D9" w14:textId="088C70CC" w:rsidR="0053156A" w:rsidRPr="0053156A" w:rsidRDefault="0053156A" w:rsidP="00692D82">
      <w:pPr>
        <w:spacing w:after="0" w:line="360" w:lineRule="auto"/>
        <w:ind w:firstLine="709"/>
        <w:jc w:val="both"/>
        <w:rPr>
          <w:rFonts w:ascii="Times New Roman" w:eastAsia="Times New Roman" w:hAnsi="Times New Roman" w:cs="Times New Roman"/>
          <w:color w:val="000000" w:themeColor="text1"/>
          <w:sz w:val="28"/>
          <w:szCs w:val="28"/>
          <w:lang w:val="uk-UA"/>
        </w:rPr>
      </w:pPr>
      <w:r w:rsidRPr="0053156A">
        <w:rPr>
          <w:rFonts w:ascii="Times New Roman" w:eastAsia="Times New Roman" w:hAnsi="Times New Roman" w:cs="Times New Roman"/>
          <w:color w:val="000000" w:themeColor="text1"/>
          <w:sz w:val="28"/>
          <w:szCs w:val="28"/>
          <w:lang w:val="uk-UA"/>
        </w:rPr>
        <w:t xml:space="preserve">В контексті глобального розвитку готельної індустрії, де великі готельні ланцюги активно розширюють свої портфелі, не можна ігнорувати зусилля менших мереж, які також демонструють значне зростання. Одним із таких прикладів є </w:t>
      </w:r>
      <w:r w:rsidRPr="0053156A">
        <w:rPr>
          <w:rFonts w:ascii="Times New Roman" w:eastAsia="Times New Roman" w:hAnsi="Times New Roman" w:cs="Times New Roman"/>
          <w:color w:val="000000" w:themeColor="text1"/>
          <w:sz w:val="28"/>
          <w:szCs w:val="28"/>
        </w:rPr>
        <w:t>Minor</w:t>
      </w:r>
      <w:r w:rsidRPr="0053156A">
        <w:rPr>
          <w:rFonts w:ascii="Times New Roman" w:eastAsia="Times New Roman" w:hAnsi="Times New Roman" w:cs="Times New Roman"/>
          <w:color w:val="000000" w:themeColor="text1"/>
          <w:sz w:val="28"/>
          <w:szCs w:val="28"/>
          <w:lang w:val="uk-UA"/>
        </w:rPr>
        <w:t xml:space="preserve"> </w:t>
      </w:r>
      <w:r w:rsidRPr="0053156A">
        <w:rPr>
          <w:rFonts w:ascii="Times New Roman" w:eastAsia="Times New Roman" w:hAnsi="Times New Roman" w:cs="Times New Roman"/>
          <w:color w:val="000000" w:themeColor="text1"/>
          <w:sz w:val="28"/>
          <w:szCs w:val="28"/>
        </w:rPr>
        <w:t>Hotels</w:t>
      </w:r>
      <w:r w:rsidRPr="0053156A">
        <w:rPr>
          <w:rFonts w:ascii="Times New Roman" w:eastAsia="Times New Roman" w:hAnsi="Times New Roman" w:cs="Times New Roman"/>
          <w:color w:val="000000" w:themeColor="text1"/>
          <w:sz w:val="28"/>
          <w:szCs w:val="28"/>
          <w:lang w:val="uk-UA"/>
        </w:rPr>
        <w:t>, яка підготувалася до амбітної глобальної експансії з метою відкриття понад 200 нових готелів протягом наступних трьох років. Це зростання, яке передбачає майже 40% збільшення їх поточного портфоліо, що налічує 540 об</w:t>
      </w:r>
      <w:r w:rsidR="00B603DF">
        <w:rPr>
          <w:rFonts w:ascii="Times New Roman" w:eastAsia="Times New Roman" w:hAnsi="Times New Roman" w:cs="Times New Roman"/>
          <w:color w:val="000000" w:themeColor="text1"/>
          <w:sz w:val="28"/>
          <w:szCs w:val="28"/>
          <w:lang w:val="uk-UA"/>
        </w:rPr>
        <w:t>’</w:t>
      </w:r>
      <w:r w:rsidRPr="0053156A">
        <w:rPr>
          <w:rFonts w:ascii="Times New Roman" w:eastAsia="Times New Roman" w:hAnsi="Times New Roman" w:cs="Times New Roman"/>
          <w:color w:val="000000" w:themeColor="text1"/>
          <w:sz w:val="28"/>
          <w:szCs w:val="28"/>
          <w:lang w:val="uk-UA"/>
        </w:rPr>
        <w:t>єктів, має на меті збільшити кількість номерів на понад 30 000, доповнивши наявний інвентар у майже 80 000 номерів.</w:t>
      </w:r>
    </w:p>
    <w:p w14:paraId="0BFDA8B3" w14:textId="7D8AF6B7" w:rsidR="00C62143" w:rsidRPr="00C62143" w:rsidRDefault="00C62143" w:rsidP="00C62143">
      <w:pPr>
        <w:spacing w:after="0" w:line="360" w:lineRule="auto"/>
        <w:ind w:firstLine="709"/>
        <w:jc w:val="both"/>
        <w:rPr>
          <w:rFonts w:ascii="Times New Roman" w:eastAsia="Times New Roman" w:hAnsi="Times New Roman" w:cs="Times New Roman"/>
          <w:color w:val="000000" w:themeColor="text1"/>
          <w:sz w:val="28"/>
          <w:szCs w:val="28"/>
          <w:lang w:val="uk-UA"/>
        </w:rPr>
      </w:pPr>
      <w:r w:rsidRPr="00C62143">
        <w:rPr>
          <w:rFonts w:ascii="Times New Roman" w:eastAsia="Times New Roman" w:hAnsi="Times New Roman" w:cs="Times New Roman"/>
          <w:color w:val="000000" w:themeColor="text1"/>
          <w:sz w:val="28"/>
          <w:szCs w:val="28"/>
          <w:lang w:val="uk-UA"/>
        </w:rPr>
        <w:t>Бізнес-стратегія передбачає трансформацію оперативної моделі від стратегії, що зосереджена на володінні активами, до більш збалансованого поєднання угод управління та франшизи. Компанія Minor Hotels планує зменшити частку власності або оренди з сімдесяти відсотків до приблизно п</w:t>
      </w:r>
      <w:r w:rsidR="00B603DF">
        <w:rPr>
          <w:rFonts w:ascii="Times New Roman" w:eastAsia="Times New Roman" w:hAnsi="Times New Roman" w:cs="Times New Roman"/>
          <w:color w:val="000000" w:themeColor="text1"/>
          <w:sz w:val="28"/>
          <w:szCs w:val="28"/>
          <w:lang w:val="uk-UA"/>
        </w:rPr>
        <w:t>’</w:t>
      </w:r>
      <w:r w:rsidRPr="00C62143">
        <w:rPr>
          <w:rFonts w:ascii="Times New Roman" w:eastAsia="Times New Roman" w:hAnsi="Times New Roman" w:cs="Times New Roman"/>
          <w:color w:val="000000" w:themeColor="text1"/>
          <w:sz w:val="28"/>
          <w:szCs w:val="28"/>
          <w:lang w:val="uk-UA"/>
        </w:rPr>
        <w:t xml:space="preserve">ятдесяти відсотків. Географічне поширення також буде збалансоване: приблизно половина нових відкриттів </w:t>
      </w:r>
      <w:r w:rsidRPr="00C62143">
        <w:rPr>
          <w:rFonts w:ascii="Times New Roman" w:eastAsia="Times New Roman" w:hAnsi="Times New Roman" w:cs="Times New Roman"/>
          <w:color w:val="000000" w:themeColor="text1"/>
          <w:sz w:val="28"/>
          <w:szCs w:val="28"/>
          <w:lang w:val="uk-UA"/>
        </w:rPr>
        <w:lastRenderedPageBreak/>
        <w:t>відбудеться в Азії з істотними доповненнями в Європі, на Близькому Сході, в Австралії та Новій Зеландії, а також в Америці та Африці.</w:t>
      </w:r>
    </w:p>
    <w:p w14:paraId="1D3D9B8B" w14:textId="77777777" w:rsidR="00C62143" w:rsidRPr="00C62143" w:rsidRDefault="00C62143" w:rsidP="00C62143">
      <w:pPr>
        <w:spacing w:after="0" w:line="360" w:lineRule="auto"/>
        <w:ind w:firstLine="709"/>
        <w:jc w:val="both"/>
        <w:rPr>
          <w:rFonts w:ascii="Times New Roman" w:eastAsia="Times New Roman" w:hAnsi="Times New Roman" w:cs="Times New Roman"/>
          <w:color w:val="000000" w:themeColor="text1"/>
          <w:sz w:val="28"/>
          <w:szCs w:val="28"/>
          <w:lang w:val="uk-UA"/>
        </w:rPr>
      </w:pPr>
      <w:r w:rsidRPr="00C62143">
        <w:rPr>
          <w:rFonts w:ascii="Times New Roman" w:eastAsia="Times New Roman" w:hAnsi="Times New Roman" w:cs="Times New Roman"/>
          <w:color w:val="000000" w:themeColor="text1"/>
          <w:sz w:val="28"/>
          <w:szCs w:val="28"/>
          <w:lang w:val="uk-UA"/>
        </w:rPr>
        <w:t>Бренди Anantara, Avani, Oaks, Tivoli та NH Hotels будуть головними рушійними силами цього розширення. Додатково, очікується запуск нових брендів, які задовольнятимуть специфічні потреби ринку. Стратегічне зростання включатиме відкриття розкішних об’єктів Anantara у Відні, Абу-Дабі, Балі та Джайпурі, серед інших. Avani Hotels &amp; Resorts будуть представлені у Франкфурті, Амстердамі, на Сейшельських островах і в Китаї. NH Collection Hotels &amp; Resorts і Tivoli Hotels &amp; Resorts продовжуватимуть розширювати свою глобальну присутність, тоді як nhow Hotels дебютує в Перу, а Elewana Collection оголосить про відкриття сафарі-котеджів преміум-класу в Кенії та Танзанії.</w:t>
      </w:r>
    </w:p>
    <w:p w14:paraId="5F84E608" w14:textId="77777777" w:rsidR="00C62143" w:rsidRPr="00C62143" w:rsidRDefault="00C62143" w:rsidP="00C62143">
      <w:pPr>
        <w:spacing w:after="0" w:line="360" w:lineRule="auto"/>
        <w:ind w:firstLine="709"/>
        <w:jc w:val="both"/>
        <w:rPr>
          <w:rFonts w:ascii="Times New Roman" w:eastAsia="Times New Roman" w:hAnsi="Times New Roman" w:cs="Times New Roman"/>
          <w:color w:val="000000" w:themeColor="text1"/>
          <w:sz w:val="28"/>
          <w:szCs w:val="28"/>
          <w:lang w:val="uk-UA"/>
        </w:rPr>
      </w:pPr>
      <w:r w:rsidRPr="00C62143">
        <w:rPr>
          <w:rFonts w:ascii="Times New Roman" w:eastAsia="Times New Roman" w:hAnsi="Times New Roman" w:cs="Times New Roman"/>
          <w:color w:val="000000" w:themeColor="text1"/>
          <w:sz w:val="28"/>
          <w:szCs w:val="28"/>
          <w:lang w:val="uk-UA"/>
        </w:rPr>
        <w:t>На цьому тлі зростання Minor Hotels залишається відданим розширенню в нових категоріях досвіду та розвитку кулінарних і позаготельних брендів. Компанія готова до значного глобального розширення та покращення конкурентного позиціонування.</w:t>
      </w:r>
    </w:p>
    <w:p w14:paraId="0879A623" w14:textId="1DDC305B" w:rsidR="00C62143" w:rsidRPr="00C62143" w:rsidRDefault="00C62143" w:rsidP="00C62143">
      <w:pPr>
        <w:spacing w:after="0" w:line="360" w:lineRule="auto"/>
        <w:ind w:firstLine="709"/>
        <w:jc w:val="both"/>
        <w:rPr>
          <w:rFonts w:ascii="Times New Roman" w:eastAsia="Times New Roman" w:hAnsi="Times New Roman" w:cs="Times New Roman"/>
          <w:color w:val="000000" w:themeColor="text1"/>
          <w:sz w:val="28"/>
          <w:szCs w:val="28"/>
          <w:lang w:val="uk-UA"/>
        </w:rPr>
      </w:pPr>
      <w:r w:rsidRPr="00C62143">
        <w:rPr>
          <w:rFonts w:ascii="Times New Roman" w:eastAsia="Times New Roman" w:hAnsi="Times New Roman" w:cs="Times New Roman"/>
          <w:color w:val="000000" w:themeColor="text1"/>
          <w:sz w:val="28"/>
          <w:szCs w:val="28"/>
          <w:lang w:val="uk-UA"/>
        </w:rPr>
        <w:t xml:space="preserve">«Рік 2023 був рекордним, і цифри, як фінансові, так і щодо розширення групи, це підтверджують. Заглядаючи в майбутнє, ми маємо намір збільшити темпи відкриття, розширюючи наші бренди в межах існуючих сфер діяльності та збільшуючи наш глобальний слід у нових регіонах, у яких ми ще не присутні» </w:t>
      </w:r>
      <w:r w:rsidR="00C37E91">
        <w:rPr>
          <w:rFonts w:ascii="Times New Roman" w:eastAsia="Times New Roman" w:hAnsi="Times New Roman" w:cs="Times New Roman"/>
          <w:color w:val="000000" w:themeColor="text1"/>
          <w:sz w:val="28"/>
          <w:szCs w:val="28"/>
          <w:lang w:val="uk-UA"/>
        </w:rPr>
        <w:t>–</w:t>
      </w:r>
      <w:r w:rsidRPr="00C62143">
        <w:rPr>
          <w:rFonts w:ascii="Times New Roman" w:eastAsia="Times New Roman" w:hAnsi="Times New Roman" w:cs="Times New Roman"/>
          <w:color w:val="000000" w:themeColor="text1"/>
          <w:sz w:val="28"/>
          <w:szCs w:val="28"/>
          <w:lang w:val="uk-UA"/>
        </w:rPr>
        <w:t xml:space="preserve"> Ділліп Раджакаріер, генеральний директор групи Minor International і генеральний директор Minor Hotels.</w:t>
      </w:r>
    </w:p>
    <w:p w14:paraId="3DE74F67" w14:textId="378D91D6" w:rsidR="00C62143" w:rsidRPr="00C62143" w:rsidRDefault="00C62143" w:rsidP="00C62143">
      <w:pPr>
        <w:spacing w:after="0" w:line="360" w:lineRule="auto"/>
        <w:ind w:firstLine="709"/>
        <w:jc w:val="both"/>
        <w:rPr>
          <w:rFonts w:ascii="Times New Roman" w:eastAsia="Times New Roman" w:hAnsi="Times New Roman" w:cs="Times New Roman"/>
          <w:color w:val="000000" w:themeColor="text1"/>
          <w:sz w:val="28"/>
          <w:szCs w:val="28"/>
          <w:lang w:val="uk-UA"/>
        </w:rPr>
      </w:pPr>
      <w:r w:rsidRPr="00C62143">
        <w:rPr>
          <w:rFonts w:ascii="Times New Roman" w:eastAsia="Times New Roman" w:hAnsi="Times New Roman" w:cs="Times New Roman"/>
          <w:color w:val="000000" w:themeColor="text1"/>
          <w:sz w:val="28"/>
          <w:szCs w:val="28"/>
          <w:lang w:val="uk-UA"/>
        </w:rPr>
        <w:t xml:space="preserve">«Ми зосереджені на перехресному розвитку наших брендів, щоб створити гармонійне поєднання розкоші та доступності в різних місцях. Ми також рухаємося до більш легкої моделі </w:t>
      </w:r>
      <w:r w:rsidR="00C37E91">
        <w:rPr>
          <w:rFonts w:ascii="Times New Roman" w:eastAsia="Times New Roman" w:hAnsi="Times New Roman" w:cs="Times New Roman"/>
          <w:color w:val="000000" w:themeColor="text1"/>
          <w:sz w:val="28"/>
          <w:szCs w:val="28"/>
          <w:lang w:val="uk-UA"/>
        </w:rPr>
        <w:t>«право на активи»</w:t>
      </w:r>
      <w:r w:rsidRPr="00C62143">
        <w:rPr>
          <w:rFonts w:ascii="Times New Roman" w:eastAsia="Times New Roman" w:hAnsi="Times New Roman" w:cs="Times New Roman"/>
          <w:color w:val="000000" w:themeColor="text1"/>
          <w:sz w:val="28"/>
          <w:szCs w:val="28"/>
          <w:lang w:val="uk-UA"/>
        </w:rPr>
        <w:t xml:space="preserve">. Незважаючи на те, що ми завжди зберігатимемо безпосереднє володіння основними флагманськими активами, враховуючи сучасні тенденції, ми переходимо до посилення уваги до управлінських та франшизних контрактів. Цей стратегічний крок має на меті органічно розширити наш глобальний слід, зберігаючи наше суворе мислення власника в усіх категоріях управління» </w:t>
      </w:r>
      <w:r w:rsidR="00C37E91">
        <w:rPr>
          <w:rFonts w:ascii="Times New Roman" w:eastAsia="Times New Roman" w:hAnsi="Times New Roman" w:cs="Times New Roman"/>
          <w:color w:val="000000" w:themeColor="text1"/>
          <w:sz w:val="28"/>
          <w:szCs w:val="28"/>
          <w:lang w:val="uk-UA"/>
        </w:rPr>
        <w:t>–</w:t>
      </w:r>
      <w:r w:rsidRPr="00C62143">
        <w:rPr>
          <w:rFonts w:ascii="Times New Roman" w:eastAsia="Times New Roman" w:hAnsi="Times New Roman" w:cs="Times New Roman"/>
          <w:color w:val="000000" w:themeColor="text1"/>
          <w:sz w:val="28"/>
          <w:szCs w:val="28"/>
          <w:lang w:val="uk-UA"/>
        </w:rPr>
        <w:t xml:space="preserve"> Ян Ді Тулліо, комерційний директор Minor Hotels.</w:t>
      </w:r>
    </w:p>
    <w:p w14:paraId="1AE54D79" w14:textId="77777777" w:rsidR="00DA5F5A" w:rsidRPr="00DA5F5A" w:rsidRDefault="00C62143" w:rsidP="00DA5F5A">
      <w:pPr>
        <w:spacing w:after="0" w:line="360" w:lineRule="auto"/>
        <w:ind w:firstLine="709"/>
        <w:jc w:val="both"/>
        <w:rPr>
          <w:rFonts w:ascii="Times New Roman" w:hAnsi="Times New Roman" w:cs="Times New Roman"/>
          <w:color w:val="000000" w:themeColor="text1"/>
          <w:sz w:val="28"/>
          <w:szCs w:val="28"/>
          <w:lang w:val="ru-RU"/>
        </w:rPr>
      </w:pPr>
      <w:r w:rsidRPr="00DA5F5A">
        <w:rPr>
          <w:rFonts w:ascii="Times New Roman" w:eastAsia="Times New Roman" w:hAnsi="Times New Roman" w:cs="Times New Roman"/>
          <w:color w:val="000000" w:themeColor="text1"/>
          <w:sz w:val="28"/>
          <w:szCs w:val="28"/>
          <w:lang w:val="ru-RU"/>
        </w:rPr>
        <w:lastRenderedPageBreak/>
        <w:t xml:space="preserve">Переходячи від стратегій розвитку та управління в </w:t>
      </w:r>
      <w:r w:rsidRPr="00DA5F5A">
        <w:rPr>
          <w:rFonts w:ascii="Times New Roman" w:eastAsia="Times New Roman" w:hAnsi="Times New Roman" w:cs="Times New Roman"/>
          <w:color w:val="000000" w:themeColor="text1"/>
          <w:sz w:val="28"/>
          <w:szCs w:val="28"/>
        </w:rPr>
        <w:t>Minor</w:t>
      </w:r>
      <w:r w:rsidRPr="00DA5F5A">
        <w:rPr>
          <w:rFonts w:ascii="Times New Roman" w:eastAsia="Times New Roman" w:hAnsi="Times New Roman" w:cs="Times New Roman"/>
          <w:color w:val="000000" w:themeColor="text1"/>
          <w:sz w:val="28"/>
          <w:szCs w:val="28"/>
          <w:lang w:val="ru-RU"/>
        </w:rPr>
        <w:t xml:space="preserve"> </w:t>
      </w:r>
      <w:r w:rsidRPr="00DA5F5A">
        <w:rPr>
          <w:rFonts w:ascii="Times New Roman" w:eastAsia="Times New Roman" w:hAnsi="Times New Roman" w:cs="Times New Roman"/>
          <w:color w:val="000000" w:themeColor="text1"/>
          <w:sz w:val="28"/>
          <w:szCs w:val="28"/>
        </w:rPr>
        <w:t>Hotels</w:t>
      </w:r>
      <w:r w:rsidRPr="00DA5F5A">
        <w:rPr>
          <w:rFonts w:ascii="Times New Roman" w:eastAsia="Times New Roman" w:hAnsi="Times New Roman" w:cs="Times New Roman"/>
          <w:color w:val="000000" w:themeColor="text1"/>
          <w:sz w:val="28"/>
          <w:szCs w:val="28"/>
          <w:lang w:val="ru-RU"/>
        </w:rPr>
        <w:t xml:space="preserve">, можна звернути увагу на динаміку інших компаній у галузі. Наприклад, </w:t>
      </w:r>
      <w:r w:rsidRPr="00DA5F5A">
        <w:rPr>
          <w:rFonts w:ascii="Times New Roman" w:eastAsia="Times New Roman" w:hAnsi="Times New Roman" w:cs="Times New Roman"/>
          <w:color w:val="000000" w:themeColor="text1"/>
          <w:sz w:val="28"/>
          <w:szCs w:val="28"/>
        </w:rPr>
        <w:t>CapitaLand</w:t>
      </w:r>
      <w:r w:rsidRPr="00DA5F5A">
        <w:rPr>
          <w:rFonts w:ascii="Times New Roman" w:eastAsia="Times New Roman" w:hAnsi="Times New Roman" w:cs="Times New Roman"/>
          <w:color w:val="000000" w:themeColor="text1"/>
          <w:sz w:val="28"/>
          <w:szCs w:val="28"/>
          <w:lang w:val="ru-RU"/>
        </w:rPr>
        <w:t xml:space="preserve"> </w:t>
      </w:r>
      <w:r w:rsidRPr="00DA5F5A">
        <w:rPr>
          <w:rFonts w:ascii="Times New Roman" w:eastAsia="Times New Roman" w:hAnsi="Times New Roman" w:cs="Times New Roman"/>
          <w:color w:val="000000" w:themeColor="text1"/>
          <w:sz w:val="28"/>
          <w:szCs w:val="28"/>
        </w:rPr>
        <w:t>Ascott</w:t>
      </w:r>
      <w:r w:rsidRPr="00DA5F5A">
        <w:rPr>
          <w:rFonts w:ascii="Times New Roman" w:eastAsia="Times New Roman" w:hAnsi="Times New Roman" w:cs="Times New Roman"/>
          <w:color w:val="000000" w:themeColor="text1"/>
          <w:sz w:val="28"/>
          <w:szCs w:val="28"/>
          <w:lang w:val="ru-RU"/>
        </w:rPr>
        <w:t xml:space="preserve"> </w:t>
      </w:r>
      <w:r w:rsidRPr="00DA5F5A">
        <w:rPr>
          <w:rFonts w:ascii="Times New Roman" w:eastAsia="Times New Roman" w:hAnsi="Times New Roman" w:cs="Times New Roman"/>
          <w:color w:val="000000" w:themeColor="text1"/>
          <w:sz w:val="28"/>
          <w:szCs w:val="28"/>
        </w:rPr>
        <w:t>Trust</w:t>
      </w:r>
      <w:r w:rsidRPr="00DA5F5A">
        <w:rPr>
          <w:rFonts w:ascii="Times New Roman" w:eastAsia="Times New Roman" w:hAnsi="Times New Roman" w:cs="Times New Roman"/>
          <w:color w:val="000000" w:themeColor="text1"/>
          <w:sz w:val="28"/>
          <w:szCs w:val="28"/>
          <w:lang w:val="ru-RU"/>
        </w:rPr>
        <w:t xml:space="preserve"> (</w:t>
      </w:r>
      <w:r w:rsidRPr="00DA5F5A">
        <w:rPr>
          <w:rFonts w:ascii="Times New Roman" w:eastAsia="Times New Roman" w:hAnsi="Times New Roman" w:cs="Times New Roman"/>
          <w:color w:val="000000" w:themeColor="text1"/>
          <w:sz w:val="28"/>
          <w:szCs w:val="28"/>
        </w:rPr>
        <w:t>CLAS</w:t>
      </w:r>
      <w:r w:rsidRPr="00DA5F5A">
        <w:rPr>
          <w:rFonts w:ascii="Times New Roman" w:eastAsia="Times New Roman" w:hAnsi="Times New Roman" w:cs="Times New Roman"/>
          <w:color w:val="000000" w:themeColor="text1"/>
          <w:sz w:val="28"/>
          <w:szCs w:val="28"/>
          <w:lang w:val="ru-RU"/>
        </w:rPr>
        <w:t>) демонструє значний прогрес у продуктивності свого портфеля. У фінансовому році 2023 компанія зазначила збільшення свого розподілу на акцію (</w:t>
      </w:r>
      <w:r w:rsidRPr="00DA5F5A">
        <w:rPr>
          <w:rFonts w:ascii="Times New Roman" w:eastAsia="Times New Roman" w:hAnsi="Times New Roman" w:cs="Times New Roman"/>
          <w:color w:val="000000" w:themeColor="text1"/>
          <w:sz w:val="28"/>
          <w:szCs w:val="28"/>
        </w:rPr>
        <w:t>DPS</w:t>
      </w:r>
      <w:r w:rsidRPr="00DA5F5A">
        <w:rPr>
          <w:rFonts w:ascii="Times New Roman" w:eastAsia="Times New Roman" w:hAnsi="Times New Roman" w:cs="Times New Roman"/>
          <w:color w:val="000000" w:themeColor="text1"/>
          <w:sz w:val="28"/>
          <w:szCs w:val="28"/>
          <w:lang w:val="ru-RU"/>
        </w:rPr>
        <w:t>) на 16% порівняно з попереднім роком, досягнувши показника у 6,57 центів.</w:t>
      </w:r>
      <w:r w:rsidRPr="00DA5F5A">
        <w:rPr>
          <w:rFonts w:ascii="Times New Roman" w:eastAsia="Times New Roman" w:hAnsi="Times New Roman" w:cs="Times New Roman"/>
          <w:b/>
          <w:color w:val="000000" w:themeColor="text1"/>
          <w:sz w:val="28"/>
          <w:szCs w:val="28"/>
          <w:lang w:val="ru-RU"/>
        </w:rPr>
        <w:t xml:space="preserve"> </w:t>
      </w:r>
      <w:r w:rsidR="00DA5F5A" w:rsidRPr="00C234F0">
        <w:rPr>
          <w:rFonts w:ascii="Times New Roman" w:hAnsi="Times New Roman" w:cs="Times New Roman"/>
          <w:color w:val="000000" w:themeColor="text1"/>
          <w:sz w:val="28"/>
          <w:szCs w:val="28"/>
          <w:lang w:val="ru-RU"/>
        </w:rPr>
        <w:br/>
      </w:r>
      <w:r w:rsidR="00DA5F5A" w:rsidRPr="00DA5F5A">
        <w:rPr>
          <w:rFonts w:ascii="Times New Roman" w:hAnsi="Times New Roman" w:cs="Times New Roman"/>
          <w:color w:val="000000" w:themeColor="text1"/>
          <w:sz w:val="28"/>
          <w:szCs w:val="28"/>
          <w:lang w:val="ru-RU"/>
        </w:rPr>
        <w:t>Це вказує на постійне щорічне зростання розподілу на акцію з фінансового року 2020, зі скоригованим розподілом на акцію в розмірі 5,44 центів для фінансового року 2023, за винятком надзвичайних статей. Загальний обсяг дистрибуції збільшився на 25 відсотків до 237 мільйонів сінгапурських доларів, завдяки покращенню операційної діяльності та внеску від 18 нових аквізицій.</w:t>
      </w:r>
    </w:p>
    <w:p w14:paraId="69D9E954" w14:textId="77777777" w:rsidR="00DA5F5A" w:rsidRPr="00DA5F5A" w:rsidRDefault="00DA5F5A" w:rsidP="00DA5F5A">
      <w:pPr>
        <w:spacing w:after="0" w:line="360" w:lineRule="auto"/>
        <w:ind w:firstLine="709"/>
        <w:jc w:val="both"/>
        <w:rPr>
          <w:rFonts w:ascii="Times New Roman" w:eastAsia="Times New Roman" w:hAnsi="Times New Roman" w:cs="Times New Roman"/>
          <w:color w:val="000000" w:themeColor="text1"/>
          <w:sz w:val="28"/>
          <w:szCs w:val="28"/>
          <w:lang w:val="uk-UA"/>
        </w:rPr>
      </w:pPr>
      <w:r w:rsidRPr="00DA5F5A">
        <w:rPr>
          <w:rFonts w:ascii="Times New Roman" w:eastAsia="Times New Roman" w:hAnsi="Times New Roman" w:cs="Times New Roman"/>
          <w:color w:val="000000" w:themeColor="text1"/>
          <w:sz w:val="28"/>
          <w:szCs w:val="28"/>
          <w:lang w:val="uk-UA"/>
        </w:rPr>
        <w:t>CapitaLand Ascott Trust зафіксував високий попит на свою нерухомість на тлі відновлення міжнародних подорожей, що призвело до зростання доходу на доступну одиницю на 23 відсотки у фінансовому році 2023 до 148 сінгапурських доларів у річному обчисленні. У другому півріччі 2023 року дохід на доступну одиницю досяг 103 відсотків рівня до пандемії у другому півріччі 2019 року, що на 10 відсотків більше, ніж у минулому році до 157 сінгапурських доларів. Ключові ринки, такі як Китай, Японія, Сполучені Штати Америки та В’єтнам, також показали зростання доходу на доступну одиницю у четвертому кварталі 2023 року.</w:t>
      </w:r>
    </w:p>
    <w:p w14:paraId="67D93B91" w14:textId="77777777" w:rsidR="00DA5F5A" w:rsidRPr="00DA5F5A" w:rsidRDefault="00DA5F5A" w:rsidP="00DA5F5A">
      <w:pPr>
        <w:spacing w:after="0" w:line="360" w:lineRule="auto"/>
        <w:ind w:firstLine="709"/>
        <w:jc w:val="both"/>
        <w:rPr>
          <w:rFonts w:ascii="Times New Roman" w:eastAsia="Times New Roman" w:hAnsi="Times New Roman" w:cs="Times New Roman"/>
          <w:color w:val="000000" w:themeColor="text1"/>
          <w:sz w:val="28"/>
          <w:szCs w:val="28"/>
          <w:lang w:val="uk-UA"/>
        </w:rPr>
      </w:pPr>
      <w:r w:rsidRPr="00DA5F5A">
        <w:rPr>
          <w:rFonts w:ascii="Times New Roman" w:eastAsia="Times New Roman" w:hAnsi="Times New Roman" w:cs="Times New Roman"/>
          <w:color w:val="000000" w:themeColor="text1"/>
          <w:sz w:val="28"/>
          <w:szCs w:val="28"/>
          <w:lang w:val="uk-UA"/>
        </w:rPr>
        <w:t>Валовий прибуток за друге півріччя 2023 року збільшився на 12 відсотків порівняно з аналогічним періодом минулого року до 183,9 мільйона сінгапурських доларів, досягнувши 106 відсотків рівня до пандемії. Виручка за друге півріччя 2023 року зросла на 12 відсотків до 397,6 мільйона сінгапурських доларів. CapitaLand Ascott Trust отримав приріст справедливої вартості на 156 мільйонів сінгапурських доларів, сприяючи збільшенню вартості портфеля на 2 відсотки. Траст зберіг здоровий фінансовий стан із низькою вартістю боргу, часткою боргу з фіксованою ставкою 81 відсоток та приблизно 1,32 мільярда сінгапурських доларів готівки та кредитних ліній.</w:t>
      </w:r>
    </w:p>
    <w:p w14:paraId="13CF13C7" w14:textId="3AF4A1E0" w:rsidR="00DA5F5A" w:rsidRPr="00CA7FA5" w:rsidRDefault="00DA5F5A" w:rsidP="00DA5F5A">
      <w:pPr>
        <w:spacing w:after="0" w:line="360" w:lineRule="auto"/>
        <w:ind w:firstLine="709"/>
        <w:jc w:val="both"/>
        <w:rPr>
          <w:rFonts w:ascii="Times New Roman" w:eastAsia="Times New Roman" w:hAnsi="Times New Roman" w:cs="Times New Roman"/>
          <w:color w:val="FF0000"/>
          <w:sz w:val="20"/>
          <w:szCs w:val="28"/>
          <w:lang w:val="ru-RU"/>
        </w:rPr>
      </w:pPr>
      <w:r w:rsidRPr="00DA5F5A">
        <w:rPr>
          <w:rFonts w:ascii="Times New Roman" w:eastAsia="Times New Roman" w:hAnsi="Times New Roman" w:cs="Times New Roman"/>
          <w:color w:val="000000" w:themeColor="text1"/>
          <w:sz w:val="28"/>
          <w:szCs w:val="28"/>
          <w:lang w:val="uk-UA"/>
        </w:rPr>
        <w:t xml:space="preserve">CapitaLand Ascott Trust покращив вартість і прибутковість свого портфеля за допомогою різноманітних ініціатив з розвитку та покращення активів. Завершення будівництва студентського гуртожитку Standard at Columbia у Сполучених Штатах </w:t>
      </w:r>
      <w:r w:rsidRPr="00DA5F5A">
        <w:rPr>
          <w:rFonts w:ascii="Times New Roman" w:eastAsia="Times New Roman" w:hAnsi="Times New Roman" w:cs="Times New Roman"/>
          <w:color w:val="000000" w:themeColor="text1"/>
          <w:sz w:val="28"/>
          <w:szCs w:val="28"/>
          <w:lang w:val="uk-UA"/>
        </w:rPr>
        <w:lastRenderedPageBreak/>
        <w:t>Америки відбулося в червні 2023 року, і вже в серпні 2023 року прийняло перших студентів. Планується завершення будівництва нової резиденції з обслуговуванням Somerset на набережній Clark у Сінгапурі у другій половині 2025 року. CapitaLand Ascott Trust також оголосила про Ініціативи з покращення активів для восьми об’єктів, щоб розкрити потенціал зростання. У жовтні 2023 року Riverside Hotel Robertson Quay було перейменовано на The Robertson House від The Crest Collection. Ініціативи з покращення активів для цього об’єкта мають бути завершені в першому кварталі 2024 року, тоді як для решти семи об’єктів запл</w:t>
      </w:r>
      <w:r w:rsidR="00CA7FA5">
        <w:rPr>
          <w:rFonts w:ascii="Times New Roman" w:eastAsia="Times New Roman" w:hAnsi="Times New Roman" w:cs="Times New Roman"/>
          <w:color w:val="000000" w:themeColor="text1"/>
          <w:sz w:val="28"/>
          <w:szCs w:val="28"/>
          <w:lang w:val="uk-UA"/>
        </w:rPr>
        <w:t>ановано між 2024 та 2026 роками</w:t>
      </w:r>
      <w:r>
        <w:rPr>
          <w:rFonts w:ascii="Times New Roman" w:eastAsia="Times New Roman" w:hAnsi="Times New Roman" w:cs="Times New Roman"/>
          <w:color w:val="000000" w:themeColor="text1"/>
          <w:sz w:val="28"/>
          <w:szCs w:val="28"/>
          <w:lang w:val="uk-UA"/>
        </w:rPr>
        <w:t xml:space="preserve"> </w:t>
      </w:r>
      <w:r w:rsidR="009352C6" w:rsidRPr="009352C6">
        <w:rPr>
          <w:rFonts w:ascii="Times New Roman" w:eastAsia="Times New Roman" w:hAnsi="Times New Roman" w:cs="Times New Roman"/>
          <w:color w:val="000000" w:themeColor="text1"/>
          <w:sz w:val="28"/>
          <w:szCs w:val="40"/>
          <w:lang w:val="ru-RU"/>
        </w:rPr>
        <w:t>[</w:t>
      </w:r>
      <w:r w:rsidR="009352C6" w:rsidRPr="00407742">
        <w:rPr>
          <w:rFonts w:ascii="Times New Roman" w:eastAsia="Times New Roman" w:hAnsi="Times New Roman" w:cs="Times New Roman"/>
          <w:color w:val="000000" w:themeColor="text1"/>
          <w:sz w:val="28"/>
          <w:szCs w:val="40"/>
          <w:lang w:val="ru-RU"/>
        </w:rPr>
        <w:t>43]</w:t>
      </w:r>
      <w:r w:rsidR="00CA7FA5" w:rsidRPr="00CA7FA5">
        <w:rPr>
          <w:rFonts w:ascii="Times New Roman" w:eastAsia="Times New Roman" w:hAnsi="Times New Roman" w:cs="Times New Roman"/>
          <w:color w:val="000000" w:themeColor="text1"/>
          <w:sz w:val="28"/>
          <w:szCs w:val="40"/>
          <w:lang w:val="ru-RU"/>
        </w:rPr>
        <w:t>.</w:t>
      </w:r>
    </w:p>
    <w:p w14:paraId="01B6546F" w14:textId="77777777" w:rsidR="00F87F84" w:rsidRPr="00F87F84" w:rsidRDefault="00F87F84" w:rsidP="00F87F84">
      <w:pPr>
        <w:spacing w:after="0" w:line="360" w:lineRule="auto"/>
        <w:ind w:firstLine="709"/>
        <w:jc w:val="both"/>
        <w:rPr>
          <w:rFonts w:ascii="Times New Roman" w:eastAsia="Times New Roman" w:hAnsi="Times New Roman" w:cs="Times New Roman"/>
          <w:color w:val="000000" w:themeColor="text1"/>
          <w:sz w:val="28"/>
          <w:szCs w:val="28"/>
          <w:lang w:val="uk-UA"/>
        </w:rPr>
      </w:pPr>
      <w:r w:rsidRPr="00F87F84">
        <w:rPr>
          <w:rFonts w:ascii="Times New Roman" w:eastAsia="Times New Roman" w:hAnsi="Times New Roman" w:cs="Times New Roman"/>
          <w:color w:val="000000" w:themeColor="text1"/>
          <w:sz w:val="28"/>
          <w:szCs w:val="28"/>
          <w:lang w:val="uk-UA"/>
        </w:rPr>
        <w:t>Аналізуючи сучасний стан та перспективи розвитку міжнародних готельних мереж, можна виділити декілька ключових тенденцій та стратегічних векторів, які визначатимуть напрямки їхнього розвитку у майбутньому. На основі глобалізаційних процесів та постійної зміни вимог споживачів, готельна індустрія стикається з викликами, які потребують інноваційного підходу до управління та маркетингу.</w:t>
      </w:r>
    </w:p>
    <w:p w14:paraId="4AD1CF29" w14:textId="77777777" w:rsidR="00F87F84" w:rsidRPr="00F87F84" w:rsidRDefault="00F87F84" w:rsidP="00F87F84">
      <w:pPr>
        <w:spacing w:after="0" w:line="360" w:lineRule="auto"/>
        <w:ind w:firstLine="709"/>
        <w:jc w:val="both"/>
        <w:rPr>
          <w:rFonts w:ascii="Times New Roman" w:eastAsia="Times New Roman" w:hAnsi="Times New Roman" w:cs="Times New Roman"/>
          <w:color w:val="000000" w:themeColor="text1"/>
          <w:sz w:val="28"/>
          <w:szCs w:val="28"/>
          <w:lang w:val="uk-UA"/>
        </w:rPr>
      </w:pPr>
      <w:r w:rsidRPr="00F87F84">
        <w:rPr>
          <w:rFonts w:ascii="Times New Roman" w:eastAsia="Times New Roman" w:hAnsi="Times New Roman" w:cs="Times New Roman"/>
          <w:color w:val="000000" w:themeColor="text1"/>
          <w:sz w:val="28"/>
          <w:szCs w:val="28"/>
          <w:lang w:val="uk-UA"/>
        </w:rPr>
        <w:t>Перш за все, акцент на стійкість та екологічну відповідальність стає все більш важливим. Міжнародні готельні мережі активно інтегрують зелені технології та практики у свою діяльність, від енергозбереження до використання екологічно чистих матеріалів у будівництві та експлуатації.</w:t>
      </w:r>
    </w:p>
    <w:p w14:paraId="6E053182" w14:textId="0804C317" w:rsidR="00F87F84" w:rsidRPr="00F87F84" w:rsidRDefault="00F87F84" w:rsidP="00F87F84">
      <w:pPr>
        <w:spacing w:after="0" w:line="360" w:lineRule="auto"/>
        <w:ind w:firstLine="709"/>
        <w:jc w:val="both"/>
        <w:rPr>
          <w:rFonts w:ascii="Times New Roman" w:eastAsia="Times New Roman" w:hAnsi="Times New Roman" w:cs="Times New Roman"/>
          <w:color w:val="000000" w:themeColor="text1"/>
          <w:sz w:val="28"/>
          <w:szCs w:val="28"/>
          <w:lang w:val="uk-UA"/>
        </w:rPr>
      </w:pPr>
      <w:r w:rsidRPr="00F87F84">
        <w:rPr>
          <w:rFonts w:ascii="Times New Roman" w:eastAsia="Times New Roman" w:hAnsi="Times New Roman" w:cs="Times New Roman"/>
          <w:color w:val="000000" w:themeColor="text1"/>
          <w:sz w:val="28"/>
          <w:szCs w:val="28"/>
          <w:lang w:val="uk-UA"/>
        </w:rPr>
        <w:t>Другий ключовий аспект</w:t>
      </w:r>
      <w:r w:rsidR="009159DA">
        <w:rPr>
          <w:rFonts w:ascii="Times New Roman" w:eastAsia="Times New Roman" w:hAnsi="Times New Roman" w:cs="Times New Roman"/>
          <w:color w:val="000000" w:themeColor="text1"/>
          <w:sz w:val="28"/>
          <w:szCs w:val="28"/>
          <w:lang w:val="uk-UA"/>
        </w:rPr>
        <w:t xml:space="preserve"> –</w:t>
      </w:r>
      <w:r w:rsidRPr="00F87F84">
        <w:rPr>
          <w:rFonts w:ascii="Times New Roman" w:eastAsia="Times New Roman" w:hAnsi="Times New Roman" w:cs="Times New Roman"/>
          <w:color w:val="000000" w:themeColor="text1"/>
          <w:sz w:val="28"/>
          <w:szCs w:val="28"/>
          <w:lang w:val="uk-UA"/>
        </w:rPr>
        <w:t xml:space="preserve"> це цифрова трансформація. Цифрові технології не лише спрощують процеси управління і обслуговування клієнтів, але й відкривають нові можливості для персоналізації пропозицій і підвищення рівня задоволеності гостей. Інтеграція інтелектуальних систем управління, мобільних додатків та автоматизованих сервісів є важливим напрямком розвитку індустрії.</w:t>
      </w:r>
    </w:p>
    <w:p w14:paraId="5849425C" w14:textId="50D052E8" w:rsidR="00F87F84" w:rsidRPr="00F87F84" w:rsidRDefault="00F87F84" w:rsidP="00F87F84">
      <w:pPr>
        <w:spacing w:after="0" w:line="360" w:lineRule="auto"/>
        <w:ind w:firstLine="709"/>
        <w:jc w:val="both"/>
        <w:rPr>
          <w:rFonts w:ascii="Times New Roman" w:eastAsia="Times New Roman" w:hAnsi="Times New Roman" w:cs="Times New Roman"/>
          <w:color w:val="000000" w:themeColor="text1"/>
          <w:sz w:val="28"/>
          <w:szCs w:val="28"/>
          <w:lang w:val="uk-UA"/>
        </w:rPr>
      </w:pPr>
      <w:r w:rsidRPr="00F87F84">
        <w:rPr>
          <w:rFonts w:ascii="Times New Roman" w:eastAsia="Times New Roman" w:hAnsi="Times New Roman" w:cs="Times New Roman"/>
          <w:color w:val="000000" w:themeColor="text1"/>
          <w:sz w:val="28"/>
          <w:szCs w:val="28"/>
          <w:lang w:val="uk-UA"/>
        </w:rPr>
        <w:t>Третім стратегічним вектором є розширення міжкультурної компетентності. У контексті глобалізації готельний бізнес зобов</w:t>
      </w:r>
      <w:r w:rsidR="00B603DF">
        <w:rPr>
          <w:rFonts w:ascii="Times New Roman" w:eastAsia="Times New Roman" w:hAnsi="Times New Roman" w:cs="Times New Roman"/>
          <w:color w:val="000000" w:themeColor="text1"/>
          <w:sz w:val="28"/>
          <w:szCs w:val="28"/>
          <w:lang w:val="uk-UA"/>
        </w:rPr>
        <w:t>’</w:t>
      </w:r>
      <w:r w:rsidRPr="00F87F84">
        <w:rPr>
          <w:rFonts w:ascii="Times New Roman" w:eastAsia="Times New Roman" w:hAnsi="Times New Roman" w:cs="Times New Roman"/>
          <w:color w:val="000000" w:themeColor="text1"/>
          <w:sz w:val="28"/>
          <w:szCs w:val="28"/>
          <w:lang w:val="uk-UA"/>
        </w:rPr>
        <w:t>язаний забезпечувати високий рівень сервісу для клієнтів з різноманітних культурних контекстів. Це включає знання мови, розуміння культурних особливостей та створення комфортних умов для гостей з різних країн.</w:t>
      </w:r>
    </w:p>
    <w:p w14:paraId="0D83A043" w14:textId="35A91D8F" w:rsidR="00F87F84" w:rsidRPr="00F87F84" w:rsidRDefault="00F87F84" w:rsidP="00F87F84">
      <w:pPr>
        <w:spacing w:after="0" w:line="360" w:lineRule="auto"/>
        <w:ind w:firstLine="709"/>
        <w:jc w:val="both"/>
        <w:rPr>
          <w:rFonts w:ascii="Times New Roman" w:eastAsia="Times New Roman" w:hAnsi="Times New Roman" w:cs="Times New Roman"/>
          <w:color w:val="000000" w:themeColor="text1"/>
          <w:sz w:val="28"/>
          <w:szCs w:val="28"/>
          <w:lang w:val="uk-UA"/>
        </w:rPr>
      </w:pPr>
      <w:r w:rsidRPr="00F87F84">
        <w:rPr>
          <w:rFonts w:ascii="Times New Roman" w:eastAsia="Times New Roman" w:hAnsi="Times New Roman" w:cs="Times New Roman"/>
          <w:color w:val="000000" w:themeColor="text1"/>
          <w:sz w:val="28"/>
          <w:szCs w:val="28"/>
          <w:lang w:val="uk-UA"/>
        </w:rPr>
        <w:lastRenderedPageBreak/>
        <w:t xml:space="preserve">Четверте, необхідність адаптації до змінюваних патернів подорожей, зокрема зростання популярності </w:t>
      </w:r>
      <w:r w:rsidR="00C37E91">
        <w:rPr>
          <w:rFonts w:ascii="Times New Roman" w:eastAsia="Times New Roman" w:hAnsi="Times New Roman" w:cs="Times New Roman"/>
          <w:color w:val="000000" w:themeColor="text1"/>
          <w:sz w:val="28"/>
          <w:szCs w:val="28"/>
          <w:lang w:val="uk-UA"/>
        </w:rPr>
        <w:t>«найближчих»</w:t>
      </w:r>
      <w:r w:rsidRPr="00F87F84">
        <w:rPr>
          <w:rFonts w:ascii="Times New Roman" w:eastAsia="Times New Roman" w:hAnsi="Times New Roman" w:cs="Times New Roman"/>
          <w:color w:val="000000" w:themeColor="text1"/>
          <w:sz w:val="28"/>
          <w:szCs w:val="28"/>
          <w:lang w:val="uk-UA"/>
        </w:rPr>
        <w:t xml:space="preserve"> туристичних місць у постпандемічний період, стимулює готелі до розробки спеціалізованих пропозицій та послуг, що відповідають новим вимогам споживачів.</w:t>
      </w:r>
    </w:p>
    <w:p w14:paraId="0DA7DFD8" w14:textId="77777777" w:rsidR="00F87F84" w:rsidRPr="00F87F84" w:rsidRDefault="00F87F84" w:rsidP="00F87F84">
      <w:pPr>
        <w:spacing w:after="0" w:line="360" w:lineRule="auto"/>
        <w:ind w:firstLine="709"/>
        <w:jc w:val="both"/>
        <w:rPr>
          <w:rFonts w:ascii="Times New Roman" w:eastAsia="Times New Roman" w:hAnsi="Times New Roman" w:cs="Times New Roman"/>
          <w:color w:val="000000" w:themeColor="text1"/>
          <w:sz w:val="28"/>
          <w:szCs w:val="28"/>
          <w:lang w:val="uk-UA"/>
        </w:rPr>
      </w:pPr>
      <w:r w:rsidRPr="00F87F84">
        <w:rPr>
          <w:rFonts w:ascii="Times New Roman" w:eastAsia="Times New Roman" w:hAnsi="Times New Roman" w:cs="Times New Roman"/>
          <w:color w:val="000000" w:themeColor="text1"/>
          <w:sz w:val="28"/>
          <w:szCs w:val="28"/>
          <w:lang w:val="uk-UA"/>
        </w:rPr>
        <w:t>Нарешті, інтеграція стратегій соціальної відповідальності в корпоративну політику стає важливим чинником для підвищення лояльності клієнтів та позиціонування бренду на ринку. Готелі, які активно включаються в місцеві спільноти та здійснюють соціальні ініціативи, отримують значну конкурентну перевагу.</w:t>
      </w:r>
    </w:p>
    <w:p w14:paraId="7C43091A" w14:textId="77777777" w:rsidR="00F87F84" w:rsidRPr="00F87F84" w:rsidRDefault="00F87F84" w:rsidP="00F87F84">
      <w:pPr>
        <w:spacing w:after="0" w:line="360" w:lineRule="auto"/>
        <w:ind w:firstLine="709"/>
        <w:jc w:val="both"/>
        <w:rPr>
          <w:rFonts w:ascii="Times New Roman" w:eastAsia="Times New Roman" w:hAnsi="Times New Roman" w:cs="Times New Roman"/>
          <w:color w:val="000000" w:themeColor="text1"/>
          <w:sz w:val="28"/>
          <w:szCs w:val="28"/>
          <w:lang w:val="uk-UA"/>
        </w:rPr>
      </w:pPr>
      <w:r w:rsidRPr="00F87F84">
        <w:rPr>
          <w:rFonts w:ascii="Times New Roman" w:eastAsia="Times New Roman" w:hAnsi="Times New Roman" w:cs="Times New Roman"/>
          <w:color w:val="000000" w:themeColor="text1"/>
          <w:sz w:val="28"/>
          <w:szCs w:val="28"/>
          <w:lang w:val="uk-UA"/>
        </w:rPr>
        <w:t>Таким чином, міжнародні готельні мережі знаходяться на шляху до глибокої трансформації, яка включає екологічну стійкість, цифрову інтеграцію, культурну адаптацію, інноваційний маркетинг та соціальну відповідальність. Ці стратегічні напрямки визначають поточні та майбутні тенденції в індустрії гостинності, що дозволяють їй ефективно реагувати на виклики сучасності та антиципувати потреби майбутнього.</w:t>
      </w:r>
    </w:p>
    <w:p w14:paraId="0E27F175" w14:textId="77777777" w:rsidR="00DA5F5A" w:rsidRPr="00DA5F5A" w:rsidRDefault="00DA5F5A" w:rsidP="00DA5F5A">
      <w:pPr>
        <w:spacing w:after="0" w:line="360" w:lineRule="auto"/>
        <w:ind w:firstLine="709"/>
        <w:jc w:val="both"/>
        <w:rPr>
          <w:rFonts w:ascii="Times New Roman" w:eastAsia="Times New Roman" w:hAnsi="Times New Roman" w:cs="Times New Roman"/>
          <w:color w:val="000000" w:themeColor="text1"/>
          <w:sz w:val="28"/>
          <w:szCs w:val="28"/>
          <w:lang w:val="uk-UA"/>
        </w:rPr>
      </w:pPr>
    </w:p>
    <w:p w14:paraId="4C856853" w14:textId="6B5CC807" w:rsidR="00EE31B9" w:rsidRDefault="00105A07" w:rsidP="00EE31B9">
      <w:pPr>
        <w:spacing w:after="0" w:line="360" w:lineRule="auto"/>
        <w:ind w:firstLine="709"/>
        <w:jc w:val="both"/>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lang w:val="uk-UA"/>
        </w:rPr>
        <w:t xml:space="preserve">3.2. </w:t>
      </w:r>
      <w:r w:rsidR="00407742" w:rsidRPr="00407742">
        <w:rPr>
          <w:rFonts w:ascii="Times New Roman" w:eastAsia="Times New Roman" w:hAnsi="Times New Roman" w:cs="Times New Roman"/>
          <w:b/>
          <w:color w:val="000000" w:themeColor="text1"/>
          <w:sz w:val="28"/>
          <w:szCs w:val="28"/>
          <w:lang w:val="uk-UA"/>
        </w:rPr>
        <w:t>Перспективні напрямки вдосконалення функціонування готельної мережі «Hilton Worldwide»</w:t>
      </w:r>
    </w:p>
    <w:p w14:paraId="350010CB" w14:textId="77777777" w:rsidR="002C249B" w:rsidRPr="002C249B" w:rsidRDefault="002C249B" w:rsidP="00EE31B9">
      <w:pPr>
        <w:spacing w:after="0" w:line="360" w:lineRule="auto"/>
        <w:ind w:firstLine="709"/>
        <w:jc w:val="both"/>
        <w:rPr>
          <w:rFonts w:ascii="Times New Roman" w:hAnsi="Times New Roman" w:cs="Times New Roman"/>
          <w:sz w:val="28"/>
          <w:lang w:val="ru-RU"/>
        </w:rPr>
      </w:pPr>
      <w:r w:rsidRPr="002C249B">
        <w:rPr>
          <w:rFonts w:ascii="Times New Roman" w:hAnsi="Times New Roman" w:cs="Times New Roman"/>
          <w:sz w:val="28"/>
          <w:lang w:val="ru-RU"/>
        </w:rPr>
        <w:t xml:space="preserve">З метою згладжування </w:t>
      </w:r>
      <w:r>
        <w:rPr>
          <w:rFonts w:ascii="Times New Roman" w:hAnsi="Times New Roman" w:cs="Times New Roman"/>
          <w:sz w:val="28"/>
          <w:lang w:val="ru-RU"/>
        </w:rPr>
        <w:t>слабких сторін і загрлз</w:t>
      </w:r>
      <w:r w:rsidRPr="002C249B">
        <w:rPr>
          <w:rFonts w:ascii="Times New Roman" w:hAnsi="Times New Roman" w:cs="Times New Roman"/>
          <w:sz w:val="28"/>
          <w:lang w:val="ru-RU"/>
        </w:rPr>
        <w:t xml:space="preserve"> готелю Hilton Kyiv слід впровадити ряд заходів, представлених у вигляді дерева цілей, як показано на рис. 3.</w:t>
      </w:r>
      <w:r>
        <w:rPr>
          <w:rFonts w:ascii="Times New Roman" w:hAnsi="Times New Roman" w:cs="Times New Roman"/>
          <w:sz w:val="28"/>
          <w:lang w:val="ru-RU"/>
        </w:rPr>
        <w:t>1</w:t>
      </w:r>
      <w:r w:rsidRPr="002C249B">
        <w:rPr>
          <w:rFonts w:ascii="Times New Roman" w:hAnsi="Times New Roman" w:cs="Times New Roman"/>
          <w:sz w:val="28"/>
          <w:lang w:val="ru-RU"/>
        </w:rPr>
        <w:t>. Далі, надається детальний опис цих заходів.</w:t>
      </w:r>
    </w:p>
    <w:p w14:paraId="5E911103" w14:textId="77777777" w:rsidR="002C249B" w:rsidRDefault="002C249B" w:rsidP="002C249B">
      <w:pPr>
        <w:spacing w:after="0" w:line="360" w:lineRule="auto"/>
        <w:ind w:firstLine="709"/>
        <w:jc w:val="both"/>
        <w:rPr>
          <w:rFonts w:ascii="Times New Roman" w:hAnsi="Times New Roman" w:cs="Times New Roman"/>
          <w:sz w:val="28"/>
          <w:lang w:val="ru-RU"/>
        </w:rPr>
      </w:pPr>
      <w:r w:rsidRPr="002C249B">
        <w:rPr>
          <w:rFonts w:ascii="Times New Roman" w:hAnsi="Times New Roman" w:cs="Times New Roman"/>
          <w:sz w:val="28"/>
          <w:lang w:val="ru-RU"/>
        </w:rPr>
        <w:t>Для подолання впливу сезонності ключовим є активне включення готелю Hilton Kyiv у різноманітні партнерські програми галузі гостинності. Це сприятиме підвищенню привабливості компанії незалежно від сезону завдяки як внутрішнім заходам (наприклад, покращенню готельного сервісу), так і зовнішнім ініціативам (участь у туристичних подіях Києва, активна участь у програмах ділового туризму тощо). Такий підхід націлений на створення сталої привабливості готелю та утримання зацікавленості протягом усього року.</w:t>
      </w:r>
    </w:p>
    <w:p w14:paraId="7E46950D" w14:textId="21548F11" w:rsidR="00D36A73" w:rsidRPr="00D36A73" w:rsidRDefault="00D36A73" w:rsidP="00D36A73">
      <w:pPr>
        <w:spacing w:after="0" w:line="360" w:lineRule="auto"/>
        <w:ind w:firstLine="709"/>
        <w:jc w:val="both"/>
        <w:rPr>
          <w:rFonts w:ascii="Times New Roman" w:hAnsi="Times New Roman" w:cs="Times New Roman"/>
          <w:sz w:val="28"/>
          <w:lang w:val="ru-RU"/>
        </w:rPr>
      </w:pPr>
      <w:r w:rsidRPr="00D36A73">
        <w:rPr>
          <w:rFonts w:ascii="Times New Roman" w:hAnsi="Times New Roman" w:cs="Times New Roman"/>
          <w:sz w:val="28"/>
          <w:lang w:val="ru-RU"/>
        </w:rPr>
        <w:t>Додатково, для розв</w:t>
      </w:r>
      <w:r w:rsidR="00B603DF">
        <w:rPr>
          <w:rFonts w:ascii="Times New Roman" w:hAnsi="Times New Roman" w:cs="Times New Roman"/>
          <w:sz w:val="28"/>
          <w:lang w:val="uk-UA"/>
        </w:rPr>
        <w:t>’</w:t>
      </w:r>
      <w:r w:rsidRPr="00D36A73">
        <w:rPr>
          <w:rFonts w:ascii="Times New Roman" w:hAnsi="Times New Roman" w:cs="Times New Roman"/>
          <w:sz w:val="28"/>
          <w:lang w:val="ru-RU"/>
        </w:rPr>
        <w:t xml:space="preserve">язання проблеми сезонності готелю Hilton Kyiv, рекомендується активно впроваджувати програми з підвищення комфортності та </w:t>
      </w:r>
      <w:r w:rsidRPr="00D36A73">
        <w:rPr>
          <w:rFonts w:ascii="Times New Roman" w:hAnsi="Times New Roman" w:cs="Times New Roman"/>
          <w:sz w:val="28"/>
          <w:lang w:val="ru-RU"/>
        </w:rPr>
        <w:lastRenderedPageBreak/>
        <w:t>розваг для гостей у періоди меншого попиту. Це може включати оновлення готельних приміщень, розвиток тематичних подій та акцій, спрямованих на привертання уваги в невеликі попитні періоди.</w:t>
      </w:r>
    </w:p>
    <w:p w14:paraId="74D10250" w14:textId="77777777" w:rsidR="00D36A73" w:rsidRPr="00D36A73" w:rsidRDefault="00D36A73" w:rsidP="00D36A73">
      <w:pPr>
        <w:spacing w:after="0" w:line="360" w:lineRule="auto"/>
        <w:ind w:firstLine="709"/>
        <w:jc w:val="both"/>
        <w:rPr>
          <w:rFonts w:ascii="Times New Roman" w:hAnsi="Times New Roman" w:cs="Times New Roman"/>
          <w:sz w:val="28"/>
          <w:lang w:val="ru-RU"/>
        </w:rPr>
      </w:pPr>
      <w:r w:rsidRPr="00D36A73">
        <w:rPr>
          <w:rFonts w:ascii="Times New Roman" w:hAnsi="Times New Roman" w:cs="Times New Roman"/>
          <w:sz w:val="28"/>
          <w:lang w:val="ru-RU"/>
        </w:rPr>
        <w:t>Крім того, стратегічне встановлення готелю як ключового учасника в туристичному і бізнес-середовищі Києва може значно зменшити вплив сезонності. Активна участь у місцевих туристичних комплексах, співпраця з місцевими підприємствами та участь у міжнародних заходах можуть привести до стабільного потоку гостей протягом року, забезпечуючи готелю сталу зайнятість та прибутковість.</w:t>
      </w:r>
    </w:p>
    <w:p w14:paraId="1152BB2A" w14:textId="77777777" w:rsidR="00D36A73" w:rsidRPr="00D36A73" w:rsidRDefault="00D36A73" w:rsidP="00D36A73">
      <w:pPr>
        <w:spacing w:after="0" w:line="360" w:lineRule="auto"/>
        <w:ind w:firstLine="709"/>
        <w:jc w:val="both"/>
        <w:rPr>
          <w:rFonts w:ascii="Times New Roman" w:hAnsi="Times New Roman" w:cs="Times New Roman"/>
          <w:sz w:val="28"/>
          <w:lang w:val="ru-RU"/>
        </w:rPr>
      </w:pPr>
      <w:r w:rsidRPr="00D36A73">
        <w:rPr>
          <w:rFonts w:ascii="Times New Roman" w:hAnsi="Times New Roman" w:cs="Times New Roman"/>
          <w:sz w:val="28"/>
          <w:lang w:val="ru-RU"/>
        </w:rPr>
        <w:t>Такий комплексний підхід, який враховує як внутрішні, так і зовнішні фактори, дозволить ефективно згладжувати проблему сезонності та забезпечить стійкість та успішність готелю Hilton Kyiv у конкурентному готельному ринку.</w:t>
      </w:r>
    </w:p>
    <w:p w14:paraId="2DE2F6BA" w14:textId="77777777" w:rsidR="00227AFE" w:rsidRDefault="00227AFE" w:rsidP="008065D0">
      <w:pPr>
        <w:pStyle w:val="a3"/>
        <w:spacing w:before="87" w:line="357" w:lineRule="auto"/>
      </w:pPr>
      <w:r>
        <w:rPr>
          <w:noProof/>
          <w:lang w:eastAsia="uk-UA"/>
        </w:rPr>
        <w:lastRenderedPageBreak/>
        <w:drawing>
          <wp:inline distT="0" distB="0" distL="0" distR="0" wp14:anchorId="575579F3" wp14:editId="0534549E">
            <wp:extent cx="6316980" cy="6934200"/>
            <wp:effectExtent l="38100" t="0" r="26670" b="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77200772" w14:textId="77777777" w:rsidR="008065D0" w:rsidRDefault="008065D0" w:rsidP="008065D0">
      <w:pPr>
        <w:pStyle w:val="a3"/>
        <w:spacing w:before="1"/>
        <w:rPr>
          <w:sz w:val="9"/>
        </w:rPr>
      </w:pPr>
    </w:p>
    <w:p w14:paraId="22CAA45D" w14:textId="77777777" w:rsidR="00C013E6" w:rsidRPr="00F776B7" w:rsidRDefault="00C013E6" w:rsidP="00C013E6">
      <w:pPr>
        <w:jc w:val="center"/>
        <w:rPr>
          <w:rFonts w:ascii="Times New Roman" w:hAnsi="Times New Roman" w:cs="Times New Roman"/>
          <w:sz w:val="28"/>
          <w:lang w:val="ru-RU"/>
        </w:rPr>
      </w:pPr>
      <w:r w:rsidRPr="00F776B7">
        <w:rPr>
          <w:rFonts w:ascii="Times New Roman" w:hAnsi="Times New Roman" w:cs="Times New Roman"/>
          <w:sz w:val="28"/>
          <w:lang w:val="ru-RU"/>
        </w:rPr>
        <w:t>Рис. 3.</w:t>
      </w:r>
      <w:r w:rsidR="00C255A1" w:rsidRPr="00F776B7">
        <w:rPr>
          <w:rFonts w:ascii="Times New Roman" w:hAnsi="Times New Roman" w:cs="Times New Roman"/>
          <w:sz w:val="28"/>
          <w:lang w:val="ru-RU"/>
        </w:rPr>
        <w:t>1</w:t>
      </w:r>
      <w:r w:rsidRPr="00F776B7">
        <w:rPr>
          <w:rFonts w:ascii="Times New Roman" w:hAnsi="Times New Roman" w:cs="Times New Roman"/>
          <w:sz w:val="28"/>
          <w:lang w:val="ru-RU"/>
        </w:rPr>
        <w:t>. Дерево цілей готелю Hilton Kyiv</w:t>
      </w:r>
    </w:p>
    <w:p w14:paraId="214EA4C1" w14:textId="62415B7B" w:rsidR="004C7B6C" w:rsidRPr="00407742" w:rsidRDefault="004C7B6C" w:rsidP="004C7B6C">
      <w:pPr>
        <w:spacing w:after="0"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Джерело:</w:t>
      </w:r>
      <w:r w:rsidRPr="00407742">
        <w:rPr>
          <w:rFonts w:ascii="Times New Roman" w:hAnsi="Times New Roman" w:cs="Times New Roman"/>
          <w:sz w:val="28"/>
          <w:lang w:val="ru-RU"/>
        </w:rPr>
        <w:t xml:space="preserve"> [35]</w:t>
      </w:r>
    </w:p>
    <w:p w14:paraId="21E9F9E8" w14:textId="6F86CC0B" w:rsidR="00F776B7" w:rsidRPr="004C7B6C" w:rsidRDefault="004C7B6C" w:rsidP="004C7B6C">
      <w:pPr>
        <w:spacing w:after="0"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Х</w:t>
      </w:r>
      <w:r w:rsidR="00F776B7" w:rsidRPr="00F776B7">
        <w:rPr>
          <w:rFonts w:ascii="Times New Roman" w:hAnsi="Times New Roman" w:cs="Times New Roman"/>
          <w:sz w:val="28"/>
          <w:lang w:val="uk-UA"/>
        </w:rPr>
        <w:t>арактеристика запланованих заходів відбувається в контексті Комплексу організаційних заходів. Передусім, ці заходи призначені для мінімізації сезонних коливань у попиті на послуги готелю Hilton, що охоплюють наступні аспекти:</w:t>
      </w:r>
    </w:p>
    <w:p w14:paraId="2824FCF1" w14:textId="77777777" w:rsidR="00F776B7" w:rsidRPr="00F776B7" w:rsidRDefault="00F776B7" w:rsidP="00F776B7">
      <w:pPr>
        <w:numPr>
          <w:ilvl w:val="0"/>
          <w:numId w:val="42"/>
        </w:numPr>
        <w:spacing w:after="0" w:line="360" w:lineRule="auto"/>
        <w:ind w:left="0" w:firstLine="720"/>
        <w:jc w:val="both"/>
        <w:rPr>
          <w:rFonts w:ascii="Times New Roman" w:hAnsi="Times New Roman" w:cs="Times New Roman"/>
          <w:sz w:val="28"/>
          <w:lang w:val="uk-UA"/>
        </w:rPr>
      </w:pPr>
      <w:r w:rsidRPr="00F776B7">
        <w:rPr>
          <w:rFonts w:ascii="Times New Roman" w:hAnsi="Times New Roman" w:cs="Times New Roman"/>
          <w:sz w:val="28"/>
          <w:lang w:val="uk-UA"/>
        </w:rPr>
        <w:t>Розробка та впровадження гнучкої цінової політики, яка враховує сезонні коливання. Зокрема, запровадження значних знижок у міжсезоння.</w:t>
      </w:r>
    </w:p>
    <w:p w14:paraId="2E088437" w14:textId="77777777" w:rsidR="00F776B7" w:rsidRPr="00F776B7" w:rsidRDefault="00F776B7" w:rsidP="00F776B7">
      <w:pPr>
        <w:numPr>
          <w:ilvl w:val="0"/>
          <w:numId w:val="42"/>
        </w:numPr>
        <w:spacing w:after="0" w:line="360" w:lineRule="auto"/>
        <w:ind w:left="0" w:firstLine="720"/>
        <w:jc w:val="both"/>
        <w:rPr>
          <w:rFonts w:ascii="Times New Roman" w:hAnsi="Times New Roman" w:cs="Times New Roman"/>
          <w:sz w:val="28"/>
          <w:lang w:val="uk-UA"/>
        </w:rPr>
      </w:pPr>
      <w:r w:rsidRPr="00F776B7">
        <w:rPr>
          <w:rFonts w:ascii="Times New Roman" w:hAnsi="Times New Roman" w:cs="Times New Roman"/>
          <w:sz w:val="28"/>
          <w:lang w:val="uk-UA"/>
        </w:rPr>
        <w:lastRenderedPageBreak/>
        <w:t>Стимулювання відпочинку, який не залежить від сезону.</w:t>
      </w:r>
    </w:p>
    <w:p w14:paraId="17C50395" w14:textId="77777777" w:rsidR="00F776B7" w:rsidRPr="00F776B7" w:rsidRDefault="00F776B7" w:rsidP="00F776B7">
      <w:pPr>
        <w:numPr>
          <w:ilvl w:val="0"/>
          <w:numId w:val="42"/>
        </w:numPr>
        <w:spacing w:after="0" w:line="360" w:lineRule="auto"/>
        <w:ind w:left="0" w:firstLine="720"/>
        <w:jc w:val="both"/>
        <w:rPr>
          <w:rFonts w:ascii="Times New Roman" w:hAnsi="Times New Roman" w:cs="Times New Roman"/>
          <w:sz w:val="28"/>
          <w:lang w:val="uk-UA"/>
        </w:rPr>
      </w:pPr>
      <w:r w:rsidRPr="00F776B7">
        <w:rPr>
          <w:rFonts w:ascii="Times New Roman" w:hAnsi="Times New Roman" w:cs="Times New Roman"/>
          <w:sz w:val="28"/>
          <w:lang w:val="uk-UA"/>
        </w:rPr>
        <w:t>Максимальне використання потенціалу готелю, не обмежуючись традиційними готельними функціями. Пропонується здача в оренду конференц-залів для проведення заходів, святкувань та інших подій.</w:t>
      </w:r>
    </w:p>
    <w:p w14:paraId="7C27172F" w14:textId="77777777" w:rsidR="00F776B7" w:rsidRPr="00F776B7" w:rsidRDefault="00F776B7" w:rsidP="00F776B7">
      <w:pPr>
        <w:numPr>
          <w:ilvl w:val="0"/>
          <w:numId w:val="42"/>
        </w:numPr>
        <w:spacing w:after="0" w:line="360" w:lineRule="auto"/>
        <w:ind w:left="0" w:firstLine="720"/>
        <w:jc w:val="both"/>
        <w:rPr>
          <w:rFonts w:ascii="Times New Roman" w:hAnsi="Times New Roman" w:cs="Times New Roman"/>
          <w:sz w:val="28"/>
          <w:lang w:val="uk-UA"/>
        </w:rPr>
      </w:pPr>
      <w:r w:rsidRPr="00F776B7">
        <w:rPr>
          <w:rFonts w:ascii="Times New Roman" w:hAnsi="Times New Roman" w:cs="Times New Roman"/>
          <w:sz w:val="28"/>
          <w:lang w:val="uk-UA"/>
        </w:rPr>
        <w:t>Розширення рекламної кампанії та введення додаткових послуг. Запропоновані додаткові знижки на СПА-послуги, що може привабити клієнтів у міжсезоння.</w:t>
      </w:r>
    </w:p>
    <w:p w14:paraId="02B15ECA" w14:textId="77777777" w:rsidR="00F776B7" w:rsidRPr="00F776B7" w:rsidRDefault="00F776B7" w:rsidP="00F776B7">
      <w:pPr>
        <w:spacing w:after="0" w:line="360" w:lineRule="auto"/>
        <w:ind w:firstLine="720"/>
        <w:jc w:val="both"/>
        <w:rPr>
          <w:rFonts w:ascii="Times New Roman" w:hAnsi="Times New Roman" w:cs="Times New Roman"/>
          <w:sz w:val="28"/>
          <w:lang w:val="uk-UA"/>
        </w:rPr>
      </w:pPr>
      <w:r w:rsidRPr="00F776B7">
        <w:rPr>
          <w:rFonts w:ascii="Times New Roman" w:hAnsi="Times New Roman" w:cs="Times New Roman"/>
          <w:sz w:val="28"/>
          <w:lang w:val="uk-UA"/>
        </w:rPr>
        <w:t>Оскільки готель Hilton розташований у бізнес-столиці країни, він не зазнає значних сезонних коливань. Основною аудиторією є бізнесмени та працівники корпорацій, що приїздять у відрядження. Тому особлива увага приділяється:</w:t>
      </w:r>
    </w:p>
    <w:p w14:paraId="698E1078" w14:textId="77777777" w:rsidR="00F776B7" w:rsidRPr="00F776B7" w:rsidRDefault="00F776B7" w:rsidP="00F776B7">
      <w:pPr>
        <w:numPr>
          <w:ilvl w:val="0"/>
          <w:numId w:val="43"/>
        </w:numPr>
        <w:spacing w:after="0" w:line="360" w:lineRule="auto"/>
        <w:ind w:left="0" w:firstLine="720"/>
        <w:jc w:val="both"/>
        <w:rPr>
          <w:rFonts w:ascii="Times New Roman" w:hAnsi="Times New Roman" w:cs="Times New Roman"/>
          <w:sz w:val="28"/>
          <w:lang w:val="uk-UA"/>
        </w:rPr>
      </w:pPr>
      <w:r w:rsidRPr="00F776B7">
        <w:rPr>
          <w:rFonts w:ascii="Times New Roman" w:hAnsi="Times New Roman" w:cs="Times New Roman"/>
          <w:sz w:val="28"/>
          <w:lang w:val="uk-UA"/>
        </w:rPr>
        <w:t>Здачі в оренду конференц-залів для ділових зустрічей та тренінгів.</w:t>
      </w:r>
    </w:p>
    <w:p w14:paraId="0A1AC86E" w14:textId="77777777" w:rsidR="00F776B7" w:rsidRPr="00F776B7" w:rsidRDefault="00F776B7" w:rsidP="00F776B7">
      <w:pPr>
        <w:numPr>
          <w:ilvl w:val="0"/>
          <w:numId w:val="43"/>
        </w:numPr>
        <w:spacing w:after="0" w:line="360" w:lineRule="auto"/>
        <w:ind w:left="0" w:firstLine="720"/>
        <w:jc w:val="both"/>
        <w:rPr>
          <w:rFonts w:ascii="Times New Roman" w:hAnsi="Times New Roman" w:cs="Times New Roman"/>
          <w:sz w:val="28"/>
          <w:lang w:val="uk-UA"/>
        </w:rPr>
      </w:pPr>
      <w:r w:rsidRPr="00F776B7">
        <w:rPr>
          <w:rFonts w:ascii="Times New Roman" w:hAnsi="Times New Roman" w:cs="Times New Roman"/>
          <w:sz w:val="28"/>
          <w:lang w:val="uk-UA"/>
        </w:rPr>
        <w:t>Реалізації рекламної кампанії, націленої на бізнес-сегмент.</w:t>
      </w:r>
    </w:p>
    <w:p w14:paraId="4087DF9B" w14:textId="77777777" w:rsidR="00F776B7" w:rsidRPr="00F776B7" w:rsidRDefault="00F776B7" w:rsidP="00F776B7">
      <w:pPr>
        <w:numPr>
          <w:ilvl w:val="0"/>
          <w:numId w:val="43"/>
        </w:numPr>
        <w:spacing w:after="0" w:line="360" w:lineRule="auto"/>
        <w:ind w:left="0" w:firstLine="720"/>
        <w:jc w:val="both"/>
        <w:rPr>
          <w:rFonts w:ascii="Times New Roman" w:hAnsi="Times New Roman" w:cs="Times New Roman"/>
          <w:sz w:val="28"/>
          <w:lang w:val="uk-UA"/>
        </w:rPr>
      </w:pPr>
      <w:r w:rsidRPr="00F776B7">
        <w:rPr>
          <w:rFonts w:ascii="Times New Roman" w:hAnsi="Times New Roman" w:cs="Times New Roman"/>
          <w:sz w:val="28"/>
          <w:lang w:val="uk-UA"/>
        </w:rPr>
        <w:t>Організації великих знижок для групових бронювань.</w:t>
      </w:r>
    </w:p>
    <w:p w14:paraId="379A0743" w14:textId="77777777" w:rsidR="00F776B7" w:rsidRPr="00F776B7" w:rsidRDefault="00F776B7" w:rsidP="00F776B7">
      <w:pPr>
        <w:numPr>
          <w:ilvl w:val="0"/>
          <w:numId w:val="43"/>
        </w:numPr>
        <w:spacing w:after="0" w:line="360" w:lineRule="auto"/>
        <w:ind w:left="0" w:firstLine="720"/>
        <w:jc w:val="both"/>
        <w:rPr>
          <w:rFonts w:ascii="Times New Roman" w:hAnsi="Times New Roman" w:cs="Times New Roman"/>
          <w:sz w:val="28"/>
          <w:lang w:val="uk-UA"/>
        </w:rPr>
      </w:pPr>
      <w:r w:rsidRPr="00F776B7">
        <w:rPr>
          <w:rFonts w:ascii="Times New Roman" w:hAnsi="Times New Roman" w:cs="Times New Roman"/>
          <w:sz w:val="28"/>
          <w:lang w:val="uk-UA"/>
        </w:rPr>
        <w:t>Розширення бонусної програми з накопичення балів, особливо активної у міжсезоння.</w:t>
      </w:r>
    </w:p>
    <w:p w14:paraId="2B1579E5" w14:textId="77777777" w:rsidR="00F776B7" w:rsidRPr="00F776B7" w:rsidRDefault="00F776B7" w:rsidP="00F776B7">
      <w:pPr>
        <w:pStyle w:val="aa"/>
        <w:numPr>
          <w:ilvl w:val="0"/>
          <w:numId w:val="43"/>
        </w:numPr>
        <w:spacing w:after="0" w:line="360" w:lineRule="auto"/>
        <w:ind w:left="0" w:firstLine="720"/>
        <w:jc w:val="both"/>
        <w:rPr>
          <w:rFonts w:ascii="Times New Roman" w:hAnsi="Times New Roman" w:cs="Times New Roman"/>
          <w:sz w:val="28"/>
          <w:lang w:val="uk-UA"/>
        </w:rPr>
      </w:pPr>
      <w:r w:rsidRPr="00F776B7">
        <w:rPr>
          <w:rFonts w:ascii="Times New Roman" w:hAnsi="Times New Roman" w:cs="Times New Roman"/>
          <w:sz w:val="28"/>
          <w:lang w:val="uk-UA"/>
        </w:rPr>
        <w:t>Додаткові організаційні заходи, спрямовані на внутрішні можливості готелю, включають:</w:t>
      </w:r>
    </w:p>
    <w:p w14:paraId="71F216E3" w14:textId="77777777" w:rsidR="00F776B7" w:rsidRPr="00F776B7" w:rsidRDefault="00F776B7" w:rsidP="00F776B7">
      <w:pPr>
        <w:numPr>
          <w:ilvl w:val="0"/>
          <w:numId w:val="43"/>
        </w:numPr>
        <w:spacing w:after="0" w:line="360" w:lineRule="auto"/>
        <w:ind w:left="0" w:firstLine="720"/>
        <w:jc w:val="both"/>
        <w:rPr>
          <w:rFonts w:ascii="Times New Roman" w:hAnsi="Times New Roman" w:cs="Times New Roman"/>
          <w:sz w:val="28"/>
          <w:lang w:val="uk-UA"/>
        </w:rPr>
      </w:pPr>
      <w:r w:rsidRPr="00F776B7">
        <w:rPr>
          <w:rFonts w:ascii="Times New Roman" w:hAnsi="Times New Roman" w:cs="Times New Roman"/>
          <w:sz w:val="28"/>
          <w:lang w:val="uk-UA"/>
        </w:rPr>
        <w:t>Підвищення комфорту проживання для зменшення залежності від погодних умов.</w:t>
      </w:r>
    </w:p>
    <w:p w14:paraId="6F64F45A" w14:textId="77777777" w:rsidR="00F776B7" w:rsidRPr="00F776B7" w:rsidRDefault="00F776B7" w:rsidP="00F776B7">
      <w:pPr>
        <w:numPr>
          <w:ilvl w:val="0"/>
          <w:numId w:val="43"/>
        </w:numPr>
        <w:spacing w:after="0" w:line="360" w:lineRule="auto"/>
        <w:ind w:left="0" w:firstLine="720"/>
        <w:jc w:val="both"/>
        <w:rPr>
          <w:rFonts w:ascii="Times New Roman" w:hAnsi="Times New Roman" w:cs="Times New Roman"/>
          <w:sz w:val="28"/>
          <w:lang w:val="uk-UA"/>
        </w:rPr>
      </w:pPr>
      <w:r w:rsidRPr="00F776B7">
        <w:rPr>
          <w:rFonts w:ascii="Times New Roman" w:hAnsi="Times New Roman" w:cs="Times New Roman"/>
          <w:sz w:val="28"/>
          <w:lang w:val="uk-UA"/>
        </w:rPr>
        <w:t>Розширення спектру додаткових послуг для гостей у вільний час.</w:t>
      </w:r>
    </w:p>
    <w:p w14:paraId="0EFF247F" w14:textId="77777777" w:rsidR="00F776B7" w:rsidRPr="00F776B7" w:rsidRDefault="00F776B7" w:rsidP="00F776B7">
      <w:pPr>
        <w:spacing w:after="0" w:line="360" w:lineRule="auto"/>
        <w:ind w:firstLine="720"/>
        <w:jc w:val="both"/>
        <w:rPr>
          <w:rFonts w:ascii="Times New Roman" w:hAnsi="Times New Roman" w:cs="Times New Roman"/>
          <w:sz w:val="28"/>
          <w:lang w:val="uk-UA"/>
        </w:rPr>
      </w:pPr>
      <w:r w:rsidRPr="00F776B7">
        <w:rPr>
          <w:rFonts w:ascii="Times New Roman" w:hAnsi="Times New Roman" w:cs="Times New Roman"/>
          <w:sz w:val="28"/>
          <w:lang w:val="uk-UA"/>
        </w:rPr>
        <w:t>Сучасний дизайн кімнат відрізняється ефективним використанням простору, де важливу роль відіграють кольорові рішення, що сприяють створенню відчуття простору та комфорту. На вибір кольорів впливають такі фактори, як природні умови, архітектура навколишніх будівель, а також особливості самого готелю.</w:t>
      </w:r>
    </w:p>
    <w:p w14:paraId="6D27E317" w14:textId="77777777" w:rsidR="00F776B7" w:rsidRPr="00F776B7" w:rsidRDefault="00F776B7" w:rsidP="00F776B7">
      <w:pPr>
        <w:spacing w:after="0" w:line="360" w:lineRule="auto"/>
        <w:ind w:firstLine="720"/>
        <w:jc w:val="both"/>
        <w:rPr>
          <w:rFonts w:ascii="Times New Roman" w:hAnsi="Times New Roman" w:cs="Times New Roman"/>
          <w:sz w:val="28"/>
          <w:lang w:val="uk-UA"/>
        </w:rPr>
      </w:pPr>
      <w:r w:rsidRPr="00F776B7">
        <w:rPr>
          <w:rFonts w:ascii="Times New Roman" w:hAnsi="Times New Roman" w:cs="Times New Roman"/>
          <w:sz w:val="28"/>
          <w:lang w:val="uk-UA"/>
        </w:rPr>
        <w:t>Розширення додаткових туристичних послуг включає організацію комплексу інфраструктурних послуг, що перетворює готель Hilton Kyiv в центр прийому туристів. Це включає національну кухню, художні сувеніри, організацію туристичних маршрутів різного типу, які відображають культурно-пізнавальний, аматорський, паломницький чи екологічний характер активностей.</w:t>
      </w:r>
    </w:p>
    <w:p w14:paraId="2F6BDC6C" w14:textId="1EDB5474" w:rsidR="00F776B7" w:rsidRPr="00F776B7" w:rsidRDefault="00F776B7" w:rsidP="004C7B6C">
      <w:pPr>
        <w:spacing w:after="0" w:line="360" w:lineRule="auto"/>
        <w:ind w:firstLine="709"/>
        <w:jc w:val="both"/>
        <w:rPr>
          <w:rFonts w:ascii="Times New Roman" w:hAnsi="Times New Roman" w:cs="Times New Roman"/>
          <w:sz w:val="28"/>
          <w:lang w:val="uk-UA"/>
        </w:rPr>
      </w:pPr>
      <w:r w:rsidRPr="00F776B7">
        <w:rPr>
          <w:rFonts w:ascii="Times New Roman" w:hAnsi="Times New Roman" w:cs="Times New Roman"/>
          <w:sz w:val="28"/>
          <w:lang w:val="uk-UA"/>
        </w:rPr>
        <w:lastRenderedPageBreak/>
        <w:t>Під час розробки стратегій Інтернет-маркетингу важливо використовувати сучасні інструменти цифрової реклами, такі як таргетована реклама в соціальних мережах, SEO-оптимізація для пошукових систем та контент-маркетинг. Використання соціальних медіа для просування спеціальних пропозицій та подій може значно підвищити впізнаваність бренду та залучення потенційних клієнтів. Також ефективним може бути використання інфлюенсер-маркетингу, де впливові особистості з великою кількістю підписників можуть просувати послуги готелю через особисті рекомендації та відгуки.</w:t>
      </w:r>
      <w:r w:rsidR="004C7B6C">
        <w:rPr>
          <w:rFonts w:ascii="Times New Roman" w:hAnsi="Times New Roman" w:cs="Times New Roman"/>
          <w:sz w:val="28"/>
          <w:lang w:val="uk-UA"/>
        </w:rPr>
        <w:t xml:space="preserve"> </w:t>
      </w:r>
      <w:r w:rsidRPr="00F776B7">
        <w:rPr>
          <w:rFonts w:ascii="Times New Roman" w:hAnsi="Times New Roman" w:cs="Times New Roman"/>
          <w:sz w:val="28"/>
          <w:lang w:val="uk-UA"/>
        </w:rPr>
        <w:t>Іншим ключовим елементом є електронний мейл-маркетинг. Регулярні розсилки актуальної інформації про події, спеціальні тарифи та новини готелю можуть спонукати минулих гостей повернутися. Створення персоналізованих пропозицій на основі історії бронювань клієнтів дозволяє забезпечити вищий рівень задоволеності гостей та залучення їх до повторних відвідувань.</w:t>
      </w:r>
      <w:r w:rsidR="004C7B6C">
        <w:rPr>
          <w:rFonts w:ascii="Times New Roman" w:hAnsi="Times New Roman" w:cs="Times New Roman"/>
          <w:sz w:val="28"/>
          <w:lang w:val="uk-UA"/>
        </w:rPr>
        <w:t xml:space="preserve"> </w:t>
      </w:r>
      <w:r w:rsidRPr="00F776B7">
        <w:rPr>
          <w:rFonts w:ascii="Times New Roman" w:hAnsi="Times New Roman" w:cs="Times New Roman"/>
          <w:sz w:val="28"/>
          <w:lang w:val="uk-UA"/>
        </w:rPr>
        <w:t>Значну увагу варто приділити також аналітиці та моніторингу ефективності всіх онлайн кампаній, щоб забезпечити максимальне повернення інвестицій. Аналіз даних допоможе зрозуміти, які канали приваблюють більше всього трафіку, а також які стратегії є найбільш результативними для різних сегментів цільової аудиторії.</w:t>
      </w:r>
    </w:p>
    <w:p w14:paraId="57F3ECFB" w14:textId="77777777" w:rsidR="00F776B7" w:rsidRPr="00F776B7" w:rsidRDefault="00F776B7" w:rsidP="00F776B7">
      <w:pPr>
        <w:spacing w:after="0" w:line="360" w:lineRule="auto"/>
        <w:ind w:firstLine="709"/>
        <w:jc w:val="both"/>
        <w:rPr>
          <w:rFonts w:ascii="Times New Roman" w:hAnsi="Times New Roman" w:cs="Times New Roman"/>
          <w:sz w:val="28"/>
          <w:lang w:val="uk-UA"/>
        </w:rPr>
      </w:pPr>
      <w:r w:rsidRPr="00F776B7">
        <w:rPr>
          <w:rFonts w:ascii="Times New Roman" w:hAnsi="Times New Roman" w:cs="Times New Roman"/>
          <w:sz w:val="28"/>
          <w:lang w:val="uk-UA"/>
        </w:rPr>
        <w:t xml:space="preserve">Розвиваючи партнерські програми та Інтернет-маркетинг, </w:t>
      </w:r>
      <w:commentRangeStart w:id="7"/>
      <w:r w:rsidRPr="00F776B7">
        <w:rPr>
          <w:rFonts w:ascii="Times New Roman" w:hAnsi="Times New Roman" w:cs="Times New Roman"/>
          <w:sz w:val="28"/>
          <w:lang w:val="uk-UA"/>
        </w:rPr>
        <w:t>Hilton</w:t>
      </w:r>
      <w:commentRangeEnd w:id="7"/>
      <w:r w:rsidR="004B37FB">
        <w:rPr>
          <w:rStyle w:val="ae"/>
        </w:rPr>
        <w:commentReference w:id="7"/>
      </w:r>
      <w:r w:rsidRPr="00F776B7">
        <w:rPr>
          <w:rFonts w:ascii="Times New Roman" w:hAnsi="Times New Roman" w:cs="Times New Roman"/>
          <w:sz w:val="28"/>
          <w:lang w:val="uk-UA"/>
        </w:rPr>
        <w:t xml:space="preserve"> Kyiv може не тільки ефективно боротися з сезонними коливаннями попиту, але й значно підвищити загальну конкурентоспроможність на ринку готельних послуг.</w:t>
      </w:r>
    </w:p>
    <w:p w14:paraId="2128A8A5" w14:textId="38A3C148" w:rsidR="00F54CE5" w:rsidRPr="00340236" w:rsidRDefault="00F54CE5" w:rsidP="00F776B7">
      <w:pPr>
        <w:spacing w:after="0" w:line="360" w:lineRule="auto"/>
        <w:jc w:val="right"/>
        <w:rPr>
          <w:rFonts w:ascii="Times New Roman" w:hAnsi="Times New Roman" w:cs="Times New Roman"/>
          <w:sz w:val="28"/>
        </w:rPr>
      </w:pPr>
      <w:r w:rsidRPr="00340236">
        <w:rPr>
          <w:rFonts w:ascii="Times New Roman" w:hAnsi="Times New Roman" w:cs="Times New Roman"/>
          <w:color w:val="000009"/>
          <w:sz w:val="28"/>
        </w:rPr>
        <w:t>Таблиця</w:t>
      </w:r>
      <w:r w:rsidRPr="00340236">
        <w:rPr>
          <w:rFonts w:ascii="Times New Roman" w:hAnsi="Times New Roman" w:cs="Times New Roman"/>
          <w:color w:val="000009"/>
          <w:spacing w:val="-2"/>
          <w:sz w:val="28"/>
        </w:rPr>
        <w:t xml:space="preserve"> </w:t>
      </w:r>
      <w:r w:rsidR="00F776B7">
        <w:rPr>
          <w:rFonts w:ascii="Times New Roman" w:hAnsi="Times New Roman" w:cs="Times New Roman"/>
          <w:color w:val="000009"/>
          <w:sz w:val="28"/>
        </w:rPr>
        <w:t>3.1</w:t>
      </w:r>
    </w:p>
    <w:p w14:paraId="2FDA84C7" w14:textId="77777777" w:rsidR="00F54CE5" w:rsidRPr="00340236" w:rsidRDefault="00F54CE5" w:rsidP="00C255A1">
      <w:pPr>
        <w:pStyle w:val="1"/>
        <w:spacing w:line="360" w:lineRule="auto"/>
        <w:ind w:left="619" w:right="28"/>
      </w:pPr>
      <w:r w:rsidRPr="00340236">
        <w:rPr>
          <w:color w:val="000009"/>
        </w:rPr>
        <w:t>Вартість</w:t>
      </w:r>
      <w:r w:rsidRPr="00340236">
        <w:rPr>
          <w:color w:val="000009"/>
          <w:spacing w:val="-7"/>
        </w:rPr>
        <w:t xml:space="preserve"> </w:t>
      </w:r>
      <w:r w:rsidRPr="00340236">
        <w:rPr>
          <w:color w:val="000009"/>
        </w:rPr>
        <w:t>реклами в</w:t>
      </w:r>
      <w:r w:rsidRPr="00340236">
        <w:rPr>
          <w:color w:val="000009"/>
          <w:spacing w:val="-5"/>
        </w:rPr>
        <w:t xml:space="preserve"> </w:t>
      </w:r>
      <w:r w:rsidRPr="00340236">
        <w:rPr>
          <w:color w:val="000009"/>
        </w:rPr>
        <w:t>Інтернеті</w:t>
      </w:r>
    </w:p>
    <w:p w14:paraId="6D24A107" w14:textId="77777777" w:rsidR="00F54CE5" w:rsidRDefault="00F54CE5" w:rsidP="00F54CE5">
      <w:pPr>
        <w:pStyle w:val="a3"/>
        <w:spacing w:before="9"/>
        <w:rPr>
          <w:b/>
          <w:sz w:val="14"/>
        </w:rPr>
      </w:pPr>
    </w:p>
    <w:tbl>
      <w:tblPr>
        <w:tblStyle w:val="TableNormal"/>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85"/>
        <w:gridCol w:w="4980"/>
      </w:tblGrid>
      <w:tr w:rsidR="00F54CE5" w:rsidRPr="00F776B7" w14:paraId="509E6E70" w14:textId="77777777" w:rsidTr="00F776B7">
        <w:trPr>
          <w:trHeight w:val="256"/>
        </w:trPr>
        <w:tc>
          <w:tcPr>
            <w:tcW w:w="4985" w:type="dxa"/>
          </w:tcPr>
          <w:p w14:paraId="31428879" w14:textId="77777777" w:rsidR="00F54CE5" w:rsidRPr="00F776B7" w:rsidRDefault="00F54CE5" w:rsidP="00F776B7">
            <w:pPr>
              <w:pStyle w:val="TableParagraph"/>
              <w:spacing w:line="240" w:lineRule="auto"/>
              <w:jc w:val="center"/>
              <w:rPr>
                <w:b/>
                <w:sz w:val="24"/>
              </w:rPr>
            </w:pPr>
            <w:r w:rsidRPr="00F776B7">
              <w:rPr>
                <w:b/>
                <w:color w:val="000009"/>
                <w:sz w:val="24"/>
              </w:rPr>
              <w:t>Реклама</w:t>
            </w:r>
          </w:p>
        </w:tc>
        <w:tc>
          <w:tcPr>
            <w:tcW w:w="4980" w:type="dxa"/>
          </w:tcPr>
          <w:p w14:paraId="607A5868" w14:textId="77777777" w:rsidR="00F54CE5" w:rsidRPr="00F776B7" w:rsidRDefault="00F54CE5" w:rsidP="00F776B7">
            <w:pPr>
              <w:pStyle w:val="TableParagraph"/>
              <w:spacing w:line="240" w:lineRule="auto"/>
              <w:jc w:val="center"/>
              <w:rPr>
                <w:b/>
                <w:sz w:val="24"/>
              </w:rPr>
            </w:pPr>
            <w:r w:rsidRPr="00F776B7">
              <w:rPr>
                <w:b/>
                <w:color w:val="000009"/>
                <w:sz w:val="24"/>
              </w:rPr>
              <w:t>Приблизна</w:t>
            </w:r>
            <w:r w:rsidRPr="00F776B7">
              <w:rPr>
                <w:b/>
                <w:color w:val="000009"/>
                <w:spacing w:val="-4"/>
                <w:sz w:val="24"/>
              </w:rPr>
              <w:t xml:space="preserve"> </w:t>
            </w:r>
            <w:r w:rsidRPr="00F776B7">
              <w:rPr>
                <w:b/>
                <w:color w:val="000009"/>
                <w:sz w:val="24"/>
              </w:rPr>
              <w:t>вартість,</w:t>
            </w:r>
            <w:r w:rsidRPr="00F776B7">
              <w:rPr>
                <w:b/>
                <w:color w:val="000009"/>
                <w:spacing w:val="-1"/>
                <w:sz w:val="24"/>
              </w:rPr>
              <w:t xml:space="preserve"> </w:t>
            </w:r>
            <w:r w:rsidRPr="00F776B7">
              <w:rPr>
                <w:b/>
                <w:color w:val="000009"/>
                <w:sz w:val="24"/>
              </w:rPr>
              <w:t>грн</w:t>
            </w:r>
          </w:p>
        </w:tc>
      </w:tr>
      <w:tr w:rsidR="00F54CE5" w:rsidRPr="00F776B7" w14:paraId="3266FC29" w14:textId="77777777" w:rsidTr="00F776B7">
        <w:trPr>
          <w:trHeight w:val="118"/>
        </w:trPr>
        <w:tc>
          <w:tcPr>
            <w:tcW w:w="4985" w:type="dxa"/>
          </w:tcPr>
          <w:p w14:paraId="68FFA4AA" w14:textId="77777777" w:rsidR="00F54CE5" w:rsidRPr="00F776B7" w:rsidRDefault="00F54CE5" w:rsidP="00F776B7">
            <w:pPr>
              <w:pStyle w:val="TableParagraph"/>
              <w:spacing w:line="240" w:lineRule="auto"/>
              <w:jc w:val="center"/>
              <w:rPr>
                <w:sz w:val="24"/>
              </w:rPr>
            </w:pPr>
            <w:r w:rsidRPr="00F776B7">
              <w:rPr>
                <w:color w:val="000009"/>
                <w:sz w:val="24"/>
              </w:rPr>
              <w:t>Фейсбук</w:t>
            </w:r>
          </w:p>
        </w:tc>
        <w:tc>
          <w:tcPr>
            <w:tcW w:w="4980" w:type="dxa"/>
          </w:tcPr>
          <w:p w14:paraId="325CEFC4" w14:textId="77777777" w:rsidR="00F54CE5" w:rsidRPr="00F776B7" w:rsidRDefault="00F54CE5" w:rsidP="00F776B7">
            <w:pPr>
              <w:pStyle w:val="TableParagraph"/>
              <w:spacing w:line="240" w:lineRule="auto"/>
              <w:jc w:val="center"/>
              <w:rPr>
                <w:sz w:val="24"/>
              </w:rPr>
            </w:pPr>
            <w:r w:rsidRPr="00F776B7">
              <w:rPr>
                <w:color w:val="000009"/>
                <w:sz w:val="24"/>
              </w:rPr>
              <w:t>4500</w:t>
            </w:r>
          </w:p>
        </w:tc>
      </w:tr>
      <w:tr w:rsidR="00F54CE5" w:rsidRPr="00F776B7" w14:paraId="0977A4D5" w14:textId="77777777" w:rsidTr="00F776B7">
        <w:trPr>
          <w:trHeight w:val="236"/>
        </w:trPr>
        <w:tc>
          <w:tcPr>
            <w:tcW w:w="4985" w:type="dxa"/>
          </w:tcPr>
          <w:p w14:paraId="33E46F16" w14:textId="77777777" w:rsidR="00F54CE5" w:rsidRPr="00F776B7" w:rsidRDefault="00F54CE5" w:rsidP="00F776B7">
            <w:pPr>
              <w:pStyle w:val="TableParagraph"/>
              <w:spacing w:line="240" w:lineRule="auto"/>
              <w:jc w:val="center"/>
              <w:rPr>
                <w:sz w:val="24"/>
              </w:rPr>
            </w:pPr>
            <w:r w:rsidRPr="00F776B7">
              <w:rPr>
                <w:color w:val="000009"/>
                <w:sz w:val="24"/>
              </w:rPr>
              <w:t>Інстаграм</w:t>
            </w:r>
          </w:p>
        </w:tc>
        <w:tc>
          <w:tcPr>
            <w:tcW w:w="4980" w:type="dxa"/>
          </w:tcPr>
          <w:p w14:paraId="5D866FB0" w14:textId="77777777" w:rsidR="00F54CE5" w:rsidRPr="00F776B7" w:rsidRDefault="00F54CE5" w:rsidP="00F776B7">
            <w:pPr>
              <w:pStyle w:val="TableParagraph"/>
              <w:spacing w:line="240" w:lineRule="auto"/>
              <w:jc w:val="center"/>
              <w:rPr>
                <w:sz w:val="24"/>
              </w:rPr>
            </w:pPr>
            <w:r w:rsidRPr="00F776B7">
              <w:rPr>
                <w:color w:val="000009"/>
                <w:sz w:val="24"/>
              </w:rPr>
              <w:t>5000</w:t>
            </w:r>
          </w:p>
        </w:tc>
      </w:tr>
      <w:tr w:rsidR="00F54CE5" w:rsidRPr="00F776B7" w14:paraId="6A340493" w14:textId="77777777" w:rsidTr="00F776B7">
        <w:trPr>
          <w:trHeight w:val="240"/>
        </w:trPr>
        <w:tc>
          <w:tcPr>
            <w:tcW w:w="4985" w:type="dxa"/>
          </w:tcPr>
          <w:p w14:paraId="4DFB3673" w14:textId="77777777" w:rsidR="00F54CE5" w:rsidRPr="00F776B7" w:rsidRDefault="00F54CE5" w:rsidP="00F776B7">
            <w:pPr>
              <w:pStyle w:val="TableParagraph"/>
              <w:spacing w:line="240" w:lineRule="auto"/>
              <w:jc w:val="center"/>
              <w:rPr>
                <w:sz w:val="24"/>
              </w:rPr>
            </w:pPr>
            <w:r w:rsidRPr="00F776B7">
              <w:rPr>
                <w:color w:val="000009"/>
                <w:sz w:val="24"/>
              </w:rPr>
              <w:t>Банерна</w:t>
            </w:r>
            <w:r w:rsidRPr="00F776B7">
              <w:rPr>
                <w:color w:val="000009"/>
                <w:spacing w:val="-6"/>
                <w:sz w:val="24"/>
              </w:rPr>
              <w:t xml:space="preserve"> </w:t>
            </w:r>
            <w:r w:rsidRPr="00F776B7">
              <w:rPr>
                <w:color w:val="000009"/>
                <w:sz w:val="24"/>
              </w:rPr>
              <w:t>рекламна</w:t>
            </w:r>
            <w:r w:rsidRPr="00F776B7">
              <w:rPr>
                <w:color w:val="000009"/>
                <w:spacing w:val="-5"/>
                <w:sz w:val="24"/>
              </w:rPr>
              <w:t xml:space="preserve"> </w:t>
            </w:r>
            <w:r w:rsidRPr="00F776B7">
              <w:rPr>
                <w:color w:val="000009"/>
                <w:sz w:val="24"/>
              </w:rPr>
              <w:t>компанія</w:t>
            </w:r>
          </w:p>
        </w:tc>
        <w:tc>
          <w:tcPr>
            <w:tcW w:w="4980" w:type="dxa"/>
          </w:tcPr>
          <w:p w14:paraId="3964C706" w14:textId="77777777" w:rsidR="00F54CE5" w:rsidRPr="00F776B7" w:rsidRDefault="00F54CE5" w:rsidP="00F776B7">
            <w:pPr>
              <w:pStyle w:val="TableParagraph"/>
              <w:spacing w:line="240" w:lineRule="auto"/>
              <w:jc w:val="center"/>
              <w:rPr>
                <w:sz w:val="24"/>
              </w:rPr>
            </w:pPr>
            <w:r w:rsidRPr="00F776B7">
              <w:rPr>
                <w:color w:val="000009"/>
                <w:sz w:val="24"/>
              </w:rPr>
              <w:t>25000</w:t>
            </w:r>
          </w:p>
        </w:tc>
      </w:tr>
      <w:tr w:rsidR="00F54CE5" w:rsidRPr="00F776B7" w14:paraId="47496943" w14:textId="77777777" w:rsidTr="00F776B7">
        <w:trPr>
          <w:trHeight w:val="244"/>
        </w:trPr>
        <w:tc>
          <w:tcPr>
            <w:tcW w:w="4985" w:type="dxa"/>
          </w:tcPr>
          <w:p w14:paraId="68A05B9C" w14:textId="77777777" w:rsidR="00F54CE5" w:rsidRPr="00F776B7" w:rsidRDefault="00F54CE5" w:rsidP="00F776B7">
            <w:pPr>
              <w:pStyle w:val="TableParagraph"/>
              <w:spacing w:line="240" w:lineRule="auto"/>
              <w:jc w:val="center"/>
              <w:rPr>
                <w:sz w:val="24"/>
              </w:rPr>
            </w:pPr>
            <w:r w:rsidRPr="00F776B7">
              <w:rPr>
                <w:color w:val="000009"/>
                <w:sz w:val="24"/>
              </w:rPr>
              <w:t>Контекстна</w:t>
            </w:r>
            <w:r w:rsidRPr="00F776B7">
              <w:rPr>
                <w:color w:val="000009"/>
                <w:spacing w:val="-5"/>
                <w:sz w:val="24"/>
              </w:rPr>
              <w:t xml:space="preserve"> </w:t>
            </w:r>
            <w:r w:rsidRPr="00F776B7">
              <w:rPr>
                <w:color w:val="000009"/>
                <w:sz w:val="24"/>
              </w:rPr>
              <w:t>реклама</w:t>
            </w:r>
            <w:r w:rsidRPr="00F776B7">
              <w:rPr>
                <w:color w:val="000009"/>
                <w:spacing w:val="-1"/>
                <w:sz w:val="24"/>
              </w:rPr>
              <w:t xml:space="preserve"> </w:t>
            </w:r>
            <w:r w:rsidRPr="00F776B7">
              <w:rPr>
                <w:color w:val="000009"/>
                <w:sz w:val="24"/>
              </w:rPr>
              <w:t>Google</w:t>
            </w:r>
          </w:p>
        </w:tc>
        <w:tc>
          <w:tcPr>
            <w:tcW w:w="4980" w:type="dxa"/>
          </w:tcPr>
          <w:p w14:paraId="6AE75233" w14:textId="77777777" w:rsidR="00F54CE5" w:rsidRPr="00F776B7" w:rsidRDefault="00F54CE5" w:rsidP="00F776B7">
            <w:pPr>
              <w:pStyle w:val="TableParagraph"/>
              <w:spacing w:line="240" w:lineRule="auto"/>
              <w:jc w:val="center"/>
              <w:rPr>
                <w:sz w:val="24"/>
              </w:rPr>
            </w:pPr>
            <w:r w:rsidRPr="00F776B7">
              <w:rPr>
                <w:color w:val="000009"/>
                <w:sz w:val="24"/>
              </w:rPr>
              <w:t>5000</w:t>
            </w:r>
          </w:p>
        </w:tc>
      </w:tr>
      <w:tr w:rsidR="00F54CE5" w:rsidRPr="00F776B7" w14:paraId="0D09723C" w14:textId="77777777" w:rsidTr="00F776B7">
        <w:trPr>
          <w:trHeight w:val="248"/>
        </w:trPr>
        <w:tc>
          <w:tcPr>
            <w:tcW w:w="4985" w:type="dxa"/>
          </w:tcPr>
          <w:p w14:paraId="6657F732" w14:textId="77777777" w:rsidR="00F54CE5" w:rsidRPr="00F776B7" w:rsidRDefault="00F54CE5" w:rsidP="00F776B7">
            <w:pPr>
              <w:pStyle w:val="TableParagraph"/>
              <w:spacing w:line="240" w:lineRule="auto"/>
              <w:jc w:val="center"/>
              <w:rPr>
                <w:sz w:val="24"/>
              </w:rPr>
            </w:pPr>
            <w:r w:rsidRPr="00F776B7">
              <w:rPr>
                <w:color w:val="000009"/>
                <w:sz w:val="24"/>
              </w:rPr>
              <w:t>Розміщення</w:t>
            </w:r>
            <w:r w:rsidRPr="00F776B7">
              <w:rPr>
                <w:color w:val="000009"/>
                <w:spacing w:val="-4"/>
                <w:sz w:val="24"/>
              </w:rPr>
              <w:t xml:space="preserve"> </w:t>
            </w:r>
            <w:r w:rsidRPr="00F776B7">
              <w:rPr>
                <w:color w:val="000009"/>
                <w:sz w:val="24"/>
              </w:rPr>
              <w:t>контекстної</w:t>
            </w:r>
            <w:r w:rsidRPr="00F776B7">
              <w:rPr>
                <w:color w:val="000009"/>
                <w:spacing w:val="-9"/>
                <w:sz w:val="24"/>
              </w:rPr>
              <w:t xml:space="preserve"> </w:t>
            </w:r>
            <w:r w:rsidRPr="00F776B7">
              <w:rPr>
                <w:color w:val="000009"/>
                <w:sz w:val="24"/>
              </w:rPr>
              <w:t>реклами</w:t>
            </w:r>
          </w:p>
        </w:tc>
        <w:tc>
          <w:tcPr>
            <w:tcW w:w="4980" w:type="dxa"/>
          </w:tcPr>
          <w:p w14:paraId="57B31A6B" w14:textId="77777777" w:rsidR="00F54CE5" w:rsidRPr="00F776B7" w:rsidRDefault="00F54CE5" w:rsidP="00F776B7">
            <w:pPr>
              <w:pStyle w:val="TableParagraph"/>
              <w:spacing w:line="240" w:lineRule="auto"/>
              <w:jc w:val="center"/>
              <w:rPr>
                <w:sz w:val="24"/>
              </w:rPr>
            </w:pPr>
            <w:r w:rsidRPr="00F776B7">
              <w:rPr>
                <w:color w:val="000009"/>
                <w:sz w:val="24"/>
              </w:rPr>
              <w:t>12500</w:t>
            </w:r>
          </w:p>
        </w:tc>
      </w:tr>
      <w:tr w:rsidR="00F54CE5" w:rsidRPr="00F776B7" w14:paraId="4EFF830B" w14:textId="77777777" w:rsidTr="00F776B7">
        <w:trPr>
          <w:trHeight w:val="238"/>
        </w:trPr>
        <w:tc>
          <w:tcPr>
            <w:tcW w:w="4985" w:type="dxa"/>
          </w:tcPr>
          <w:p w14:paraId="3E7028D6" w14:textId="77777777" w:rsidR="00F54CE5" w:rsidRPr="00F776B7" w:rsidRDefault="00F54CE5" w:rsidP="00F776B7">
            <w:pPr>
              <w:pStyle w:val="TableParagraph"/>
              <w:spacing w:line="240" w:lineRule="auto"/>
              <w:jc w:val="center"/>
              <w:rPr>
                <w:sz w:val="24"/>
              </w:rPr>
            </w:pPr>
            <w:r w:rsidRPr="00F776B7">
              <w:rPr>
                <w:color w:val="000009"/>
                <w:sz w:val="24"/>
              </w:rPr>
              <w:t>Аудит</w:t>
            </w:r>
            <w:r w:rsidRPr="00F776B7">
              <w:rPr>
                <w:color w:val="000009"/>
                <w:spacing w:val="-6"/>
                <w:sz w:val="24"/>
              </w:rPr>
              <w:t xml:space="preserve"> </w:t>
            </w:r>
            <w:r w:rsidRPr="00F776B7">
              <w:rPr>
                <w:color w:val="000009"/>
                <w:sz w:val="24"/>
              </w:rPr>
              <w:t>та</w:t>
            </w:r>
            <w:r w:rsidRPr="00F776B7">
              <w:rPr>
                <w:color w:val="000009"/>
                <w:spacing w:val="-3"/>
                <w:sz w:val="24"/>
              </w:rPr>
              <w:t xml:space="preserve"> </w:t>
            </w:r>
            <w:r w:rsidRPr="00F776B7">
              <w:rPr>
                <w:color w:val="000009"/>
                <w:sz w:val="24"/>
              </w:rPr>
              <w:t>налаштування</w:t>
            </w:r>
            <w:r w:rsidRPr="00F776B7">
              <w:rPr>
                <w:color w:val="000009"/>
                <w:spacing w:val="-4"/>
                <w:sz w:val="24"/>
              </w:rPr>
              <w:t xml:space="preserve"> </w:t>
            </w:r>
            <w:r w:rsidRPr="00F776B7">
              <w:rPr>
                <w:color w:val="000009"/>
                <w:sz w:val="24"/>
              </w:rPr>
              <w:t>реклами</w:t>
            </w:r>
          </w:p>
        </w:tc>
        <w:tc>
          <w:tcPr>
            <w:tcW w:w="4980" w:type="dxa"/>
          </w:tcPr>
          <w:p w14:paraId="6FDB66B1" w14:textId="77777777" w:rsidR="00F54CE5" w:rsidRPr="00F776B7" w:rsidRDefault="00F54CE5" w:rsidP="00F776B7">
            <w:pPr>
              <w:pStyle w:val="TableParagraph"/>
              <w:spacing w:line="240" w:lineRule="auto"/>
              <w:jc w:val="center"/>
              <w:rPr>
                <w:sz w:val="24"/>
              </w:rPr>
            </w:pPr>
            <w:r w:rsidRPr="00F776B7">
              <w:rPr>
                <w:color w:val="000009"/>
                <w:sz w:val="24"/>
              </w:rPr>
              <w:t>5700</w:t>
            </w:r>
          </w:p>
        </w:tc>
      </w:tr>
    </w:tbl>
    <w:p w14:paraId="3B5328D2" w14:textId="77777777" w:rsidR="00F54CE5" w:rsidRDefault="00F54CE5" w:rsidP="00F54CE5">
      <w:pPr>
        <w:pStyle w:val="a3"/>
        <w:spacing w:before="5"/>
        <w:rPr>
          <w:b/>
          <w:sz w:val="9"/>
        </w:rPr>
      </w:pPr>
      <w:r>
        <w:rPr>
          <w:b/>
          <w:sz w:val="9"/>
        </w:rPr>
        <w:t xml:space="preserve"> </w:t>
      </w:r>
    </w:p>
    <w:p w14:paraId="65401AC1" w14:textId="2CDCD530" w:rsidR="004C7B6C" w:rsidRPr="00CA7FA5" w:rsidRDefault="004C7B6C" w:rsidP="00F776B7">
      <w:pPr>
        <w:pStyle w:val="a3"/>
        <w:spacing w:line="360" w:lineRule="auto"/>
        <w:ind w:firstLine="709"/>
        <w:jc w:val="both"/>
        <w:rPr>
          <w:color w:val="000009"/>
        </w:rPr>
      </w:pPr>
      <w:r>
        <w:rPr>
          <w:color w:val="000009"/>
        </w:rPr>
        <w:t xml:space="preserve">Джерело: </w:t>
      </w:r>
      <w:r>
        <w:rPr>
          <w:color w:val="000009"/>
          <w:lang w:val="en-US"/>
        </w:rPr>
        <w:t>[</w:t>
      </w:r>
      <w:r w:rsidR="00CA7FA5">
        <w:rPr>
          <w:color w:val="000009"/>
        </w:rPr>
        <w:t>42,43</w:t>
      </w:r>
      <w:r>
        <w:rPr>
          <w:color w:val="000009"/>
          <w:lang w:val="en-US"/>
        </w:rPr>
        <w:t>]</w:t>
      </w:r>
    </w:p>
    <w:p w14:paraId="7C17D8A6" w14:textId="7CE8B4BD" w:rsidR="00F776B7" w:rsidRPr="00F776B7" w:rsidRDefault="00F776B7" w:rsidP="004C7B6C">
      <w:pPr>
        <w:pStyle w:val="a3"/>
        <w:spacing w:line="360" w:lineRule="auto"/>
        <w:ind w:firstLine="709"/>
        <w:jc w:val="both"/>
        <w:rPr>
          <w:color w:val="000009"/>
        </w:rPr>
      </w:pPr>
      <w:r w:rsidRPr="00F776B7">
        <w:rPr>
          <w:color w:val="000009"/>
        </w:rPr>
        <w:t xml:space="preserve">Публікація реклами в Інтернеті вимагає початкових інвестицій, але для підвищення ефективності та залучення клієнтів потрібно значно збільшити </w:t>
      </w:r>
      <w:r w:rsidRPr="00F776B7">
        <w:rPr>
          <w:color w:val="000009"/>
        </w:rPr>
        <w:lastRenderedPageBreak/>
        <w:t>бюджет. Оптимальним варіантом для готелю буде співпраця з рекламним агентством, що має досвід у галузі та відповідно оцінює свої послуги. Оскільки пошукові системи, такі як Google, вимагають оплату за кожного відвідувача сайту незалежно від того, чи було здійснено бронювання, виникають додаткові витрати.</w:t>
      </w:r>
      <w:r w:rsidR="004C7B6C">
        <w:rPr>
          <w:color w:val="000009"/>
        </w:rPr>
        <w:t xml:space="preserve"> </w:t>
      </w:r>
      <w:r w:rsidRPr="00F776B7">
        <w:rPr>
          <w:color w:val="000009"/>
        </w:rPr>
        <w:t>Важливо також враховувати сезонність попиту під час планування рекламних кампаній. Зокрема, рекламування готельних послуг із сезонними знижками може бути особливо ефективним у міжсезоння, коли стандартний попит знижується. Це дозволяє не тільки збільшити відвідуваність сайту готелю, але й підтримувати постійний інтерес до його послуг.</w:t>
      </w:r>
    </w:p>
    <w:p w14:paraId="5A910E72" w14:textId="527DC322" w:rsidR="00470E2D" w:rsidRPr="00DD79DC" w:rsidRDefault="00470E2D" w:rsidP="004C7B6C">
      <w:pPr>
        <w:spacing w:after="0" w:line="360" w:lineRule="auto"/>
        <w:jc w:val="right"/>
        <w:rPr>
          <w:rFonts w:ascii="Times New Roman" w:hAnsi="Times New Roman" w:cs="Times New Roman"/>
          <w:sz w:val="28"/>
          <w:lang w:val="ru-RU"/>
        </w:rPr>
      </w:pPr>
      <w:r w:rsidRPr="00DD79DC">
        <w:rPr>
          <w:rFonts w:ascii="Times New Roman" w:hAnsi="Times New Roman" w:cs="Times New Roman"/>
          <w:color w:val="000009"/>
          <w:sz w:val="28"/>
          <w:lang w:val="ru-RU"/>
        </w:rPr>
        <w:t>Таблиця</w:t>
      </w:r>
      <w:r w:rsidRPr="00DD79DC">
        <w:rPr>
          <w:rFonts w:ascii="Times New Roman" w:hAnsi="Times New Roman" w:cs="Times New Roman"/>
          <w:color w:val="000009"/>
          <w:spacing w:val="-2"/>
          <w:sz w:val="28"/>
          <w:lang w:val="ru-RU"/>
        </w:rPr>
        <w:t xml:space="preserve"> </w:t>
      </w:r>
      <w:r w:rsidR="00F776B7">
        <w:rPr>
          <w:rFonts w:ascii="Times New Roman" w:hAnsi="Times New Roman" w:cs="Times New Roman"/>
          <w:color w:val="000009"/>
          <w:sz w:val="28"/>
          <w:lang w:val="ru-RU"/>
        </w:rPr>
        <w:t>3.2</w:t>
      </w:r>
    </w:p>
    <w:p w14:paraId="09E4045C" w14:textId="77777777" w:rsidR="00470E2D" w:rsidRDefault="00470E2D" w:rsidP="004C7B6C">
      <w:pPr>
        <w:pStyle w:val="1"/>
        <w:spacing w:line="360" w:lineRule="auto"/>
        <w:ind w:left="0"/>
      </w:pPr>
      <w:r>
        <w:rPr>
          <w:color w:val="000009"/>
        </w:rPr>
        <w:t>Графік</w:t>
      </w:r>
      <w:r>
        <w:rPr>
          <w:color w:val="000009"/>
          <w:spacing w:val="-5"/>
        </w:rPr>
        <w:t xml:space="preserve"> </w:t>
      </w:r>
      <w:r>
        <w:rPr>
          <w:color w:val="000009"/>
        </w:rPr>
        <w:t>рекламної</w:t>
      </w:r>
      <w:r>
        <w:rPr>
          <w:color w:val="000009"/>
          <w:spacing w:val="-2"/>
        </w:rPr>
        <w:t xml:space="preserve"> </w:t>
      </w:r>
      <w:r>
        <w:rPr>
          <w:color w:val="000009"/>
        </w:rPr>
        <w:t>кампанії</w:t>
      </w:r>
      <w:r>
        <w:rPr>
          <w:color w:val="000009"/>
          <w:spacing w:val="-4"/>
        </w:rPr>
        <w:t xml:space="preserve"> </w:t>
      </w:r>
      <w:r>
        <w:rPr>
          <w:color w:val="000009"/>
        </w:rPr>
        <w:t>в</w:t>
      </w:r>
      <w:r>
        <w:rPr>
          <w:color w:val="000009"/>
          <w:spacing w:val="-3"/>
        </w:rPr>
        <w:t xml:space="preserve"> </w:t>
      </w:r>
      <w:r>
        <w:rPr>
          <w:color w:val="000009"/>
        </w:rPr>
        <w:t>готелі</w:t>
      </w:r>
      <w:r>
        <w:rPr>
          <w:color w:val="000009"/>
          <w:spacing w:val="-3"/>
        </w:rPr>
        <w:t xml:space="preserve"> </w:t>
      </w:r>
      <w:r>
        <w:rPr>
          <w:color w:val="000009"/>
        </w:rPr>
        <w:t>«Hilton»</w:t>
      </w:r>
    </w:p>
    <w:p w14:paraId="0B87E1D7" w14:textId="77777777" w:rsidR="00470E2D" w:rsidRDefault="00470E2D" w:rsidP="00470E2D">
      <w:pPr>
        <w:pStyle w:val="a3"/>
        <w:spacing w:before="9"/>
        <w:rPr>
          <w:b/>
          <w:sz w:val="14"/>
        </w:rPr>
      </w:pPr>
    </w:p>
    <w:tbl>
      <w:tblPr>
        <w:tblStyle w:val="TableNormal"/>
        <w:tblW w:w="963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5"/>
        <w:gridCol w:w="855"/>
        <w:gridCol w:w="2161"/>
        <w:gridCol w:w="2228"/>
        <w:gridCol w:w="3540"/>
      </w:tblGrid>
      <w:tr w:rsidR="00470E2D" w14:paraId="0C07A6AB" w14:textId="77777777" w:rsidTr="004C7B6C">
        <w:trPr>
          <w:trHeight w:val="718"/>
        </w:trPr>
        <w:tc>
          <w:tcPr>
            <w:tcW w:w="855" w:type="dxa"/>
            <w:vMerge w:val="restart"/>
            <w:textDirection w:val="btLr"/>
          </w:tcPr>
          <w:p w14:paraId="76EFB338" w14:textId="77777777" w:rsidR="00470E2D" w:rsidRDefault="00470E2D" w:rsidP="004C7B6C">
            <w:pPr>
              <w:pStyle w:val="TableParagraph"/>
              <w:spacing w:line="240" w:lineRule="auto"/>
              <w:contextualSpacing/>
              <w:rPr>
                <w:b/>
                <w:sz w:val="25"/>
              </w:rPr>
            </w:pPr>
          </w:p>
          <w:p w14:paraId="64BB5B6F" w14:textId="10FE868E" w:rsidR="00470E2D" w:rsidRDefault="00F776B7" w:rsidP="004C7B6C">
            <w:pPr>
              <w:pStyle w:val="TableParagraph"/>
              <w:spacing w:line="240" w:lineRule="auto"/>
              <w:contextualSpacing/>
              <w:jc w:val="center"/>
              <w:rPr>
                <w:b/>
              </w:rPr>
            </w:pPr>
            <w:r>
              <w:rPr>
                <w:b/>
              </w:rPr>
              <w:t>Місяць</w:t>
            </w:r>
          </w:p>
        </w:tc>
        <w:tc>
          <w:tcPr>
            <w:tcW w:w="855" w:type="dxa"/>
            <w:vMerge w:val="restart"/>
            <w:textDirection w:val="btLr"/>
          </w:tcPr>
          <w:p w14:paraId="02AFA757" w14:textId="77777777" w:rsidR="00470E2D" w:rsidRDefault="00470E2D" w:rsidP="004C7B6C">
            <w:pPr>
              <w:pStyle w:val="TableParagraph"/>
              <w:spacing w:line="240" w:lineRule="auto"/>
              <w:contextualSpacing/>
              <w:rPr>
                <w:b/>
                <w:sz w:val="24"/>
              </w:rPr>
            </w:pPr>
          </w:p>
          <w:p w14:paraId="27B36B4E" w14:textId="77777777" w:rsidR="00470E2D" w:rsidRDefault="00470E2D" w:rsidP="004C7B6C">
            <w:pPr>
              <w:pStyle w:val="TableParagraph"/>
              <w:spacing w:line="240" w:lineRule="auto"/>
              <w:contextualSpacing/>
              <w:jc w:val="center"/>
              <w:rPr>
                <w:b/>
              </w:rPr>
            </w:pPr>
            <w:r>
              <w:rPr>
                <w:b/>
              </w:rPr>
              <w:t>Тижні</w:t>
            </w:r>
          </w:p>
        </w:tc>
        <w:tc>
          <w:tcPr>
            <w:tcW w:w="7929" w:type="dxa"/>
            <w:gridSpan w:val="3"/>
          </w:tcPr>
          <w:p w14:paraId="292859BE" w14:textId="6CD174BA" w:rsidR="00470E2D" w:rsidRDefault="00F776B7" w:rsidP="004C7B6C">
            <w:pPr>
              <w:pStyle w:val="TableParagraph"/>
              <w:spacing w:line="240" w:lineRule="auto"/>
              <w:contextualSpacing/>
              <w:jc w:val="center"/>
              <w:rPr>
                <w:b/>
                <w:sz w:val="24"/>
              </w:rPr>
            </w:pPr>
            <w:r>
              <w:rPr>
                <w:b/>
                <w:sz w:val="24"/>
              </w:rPr>
              <w:t>Р</w:t>
            </w:r>
            <w:r w:rsidR="00470E2D">
              <w:rPr>
                <w:b/>
                <w:sz w:val="24"/>
              </w:rPr>
              <w:t>еклам</w:t>
            </w:r>
            <w:r>
              <w:rPr>
                <w:b/>
                <w:sz w:val="24"/>
              </w:rPr>
              <w:t>а</w:t>
            </w:r>
          </w:p>
        </w:tc>
      </w:tr>
      <w:tr w:rsidR="00470E2D" w14:paraId="4E8A7A19" w14:textId="77777777" w:rsidTr="004C7B6C">
        <w:trPr>
          <w:trHeight w:val="378"/>
        </w:trPr>
        <w:tc>
          <w:tcPr>
            <w:tcW w:w="855" w:type="dxa"/>
            <w:vMerge/>
            <w:textDirection w:val="btLr"/>
          </w:tcPr>
          <w:p w14:paraId="1C919D07" w14:textId="77777777" w:rsidR="00470E2D" w:rsidRDefault="00470E2D" w:rsidP="004C7B6C">
            <w:pPr>
              <w:contextualSpacing/>
              <w:rPr>
                <w:sz w:val="2"/>
                <w:szCs w:val="2"/>
              </w:rPr>
            </w:pPr>
          </w:p>
        </w:tc>
        <w:tc>
          <w:tcPr>
            <w:tcW w:w="855" w:type="dxa"/>
            <w:vMerge/>
            <w:textDirection w:val="btLr"/>
          </w:tcPr>
          <w:p w14:paraId="1941E425" w14:textId="77777777" w:rsidR="00470E2D" w:rsidRDefault="00470E2D" w:rsidP="004C7B6C">
            <w:pPr>
              <w:contextualSpacing/>
              <w:rPr>
                <w:sz w:val="2"/>
                <w:szCs w:val="2"/>
              </w:rPr>
            </w:pPr>
          </w:p>
        </w:tc>
        <w:tc>
          <w:tcPr>
            <w:tcW w:w="4389" w:type="dxa"/>
            <w:gridSpan w:val="2"/>
          </w:tcPr>
          <w:p w14:paraId="0FDA27AD" w14:textId="77777777" w:rsidR="00470E2D" w:rsidRDefault="00470E2D" w:rsidP="004C7B6C">
            <w:pPr>
              <w:pStyle w:val="TableParagraph"/>
              <w:spacing w:line="240" w:lineRule="auto"/>
              <w:ind w:left="1219"/>
              <w:contextualSpacing/>
              <w:rPr>
                <w:b/>
                <w:sz w:val="24"/>
              </w:rPr>
            </w:pPr>
            <w:r>
              <w:rPr>
                <w:b/>
                <w:sz w:val="24"/>
              </w:rPr>
              <w:t>Інтернет-реклама</w:t>
            </w:r>
          </w:p>
        </w:tc>
        <w:tc>
          <w:tcPr>
            <w:tcW w:w="3540" w:type="dxa"/>
            <w:vMerge w:val="restart"/>
          </w:tcPr>
          <w:p w14:paraId="3F30CF38" w14:textId="77777777" w:rsidR="00470E2D" w:rsidRDefault="00470E2D" w:rsidP="004C7B6C">
            <w:pPr>
              <w:pStyle w:val="TableParagraph"/>
              <w:spacing w:line="240" w:lineRule="auto"/>
              <w:ind w:left="902"/>
              <w:contextualSpacing/>
              <w:rPr>
                <w:b/>
                <w:sz w:val="24"/>
              </w:rPr>
            </w:pPr>
            <w:r>
              <w:rPr>
                <w:b/>
                <w:sz w:val="24"/>
              </w:rPr>
              <w:t>E-mail</w:t>
            </w:r>
            <w:r>
              <w:rPr>
                <w:b/>
                <w:spacing w:val="-4"/>
                <w:sz w:val="24"/>
              </w:rPr>
              <w:t xml:space="preserve"> </w:t>
            </w:r>
            <w:r>
              <w:rPr>
                <w:b/>
                <w:sz w:val="24"/>
              </w:rPr>
              <w:t>розсилка</w:t>
            </w:r>
          </w:p>
        </w:tc>
      </w:tr>
      <w:tr w:rsidR="00470E2D" w14:paraId="4B5E9837" w14:textId="77777777" w:rsidTr="004C7B6C">
        <w:trPr>
          <w:trHeight w:val="767"/>
        </w:trPr>
        <w:tc>
          <w:tcPr>
            <w:tcW w:w="855" w:type="dxa"/>
            <w:vMerge/>
            <w:textDirection w:val="btLr"/>
          </w:tcPr>
          <w:p w14:paraId="317AFA5C" w14:textId="77777777" w:rsidR="00470E2D" w:rsidRDefault="00470E2D" w:rsidP="004C7B6C">
            <w:pPr>
              <w:contextualSpacing/>
              <w:rPr>
                <w:sz w:val="2"/>
                <w:szCs w:val="2"/>
              </w:rPr>
            </w:pPr>
          </w:p>
        </w:tc>
        <w:tc>
          <w:tcPr>
            <w:tcW w:w="855" w:type="dxa"/>
            <w:vMerge/>
            <w:textDirection w:val="btLr"/>
          </w:tcPr>
          <w:p w14:paraId="55E356C4" w14:textId="77777777" w:rsidR="00470E2D" w:rsidRDefault="00470E2D" w:rsidP="004C7B6C">
            <w:pPr>
              <w:contextualSpacing/>
              <w:rPr>
                <w:sz w:val="2"/>
                <w:szCs w:val="2"/>
              </w:rPr>
            </w:pPr>
          </w:p>
        </w:tc>
        <w:tc>
          <w:tcPr>
            <w:tcW w:w="2161" w:type="dxa"/>
          </w:tcPr>
          <w:p w14:paraId="0D8471A7" w14:textId="0B8FFE18" w:rsidR="00470E2D" w:rsidRDefault="00470E2D" w:rsidP="004C7B6C">
            <w:pPr>
              <w:pStyle w:val="TableParagraph"/>
              <w:spacing w:line="240" w:lineRule="auto"/>
              <w:contextualSpacing/>
              <w:jc w:val="center"/>
              <w:rPr>
                <w:b/>
              </w:rPr>
            </w:pPr>
            <w:r>
              <w:rPr>
                <w:b/>
              </w:rPr>
              <w:t>Google</w:t>
            </w:r>
            <w:r>
              <w:rPr>
                <w:b/>
                <w:spacing w:val="1"/>
              </w:rPr>
              <w:t xml:space="preserve"> </w:t>
            </w:r>
            <w:r w:rsidR="00F776B7">
              <w:rPr>
                <w:b/>
                <w:spacing w:val="-1"/>
              </w:rPr>
              <w:t>Ad</w:t>
            </w:r>
            <w:r>
              <w:rPr>
                <w:b/>
                <w:spacing w:val="-1"/>
              </w:rPr>
              <w:t>s</w:t>
            </w:r>
          </w:p>
        </w:tc>
        <w:tc>
          <w:tcPr>
            <w:tcW w:w="2228" w:type="dxa"/>
          </w:tcPr>
          <w:p w14:paraId="2D08BBFB" w14:textId="77777777" w:rsidR="00470E2D" w:rsidRDefault="00470E2D" w:rsidP="004C7B6C">
            <w:pPr>
              <w:pStyle w:val="TableParagraph"/>
              <w:spacing w:line="240" w:lineRule="auto"/>
              <w:contextualSpacing/>
              <w:jc w:val="center"/>
              <w:rPr>
                <w:b/>
              </w:rPr>
            </w:pPr>
            <w:r>
              <w:rPr>
                <w:b/>
              </w:rPr>
              <w:t>Фейсбук</w:t>
            </w:r>
          </w:p>
        </w:tc>
        <w:tc>
          <w:tcPr>
            <w:tcW w:w="3540" w:type="dxa"/>
            <w:vMerge/>
          </w:tcPr>
          <w:p w14:paraId="43205B62" w14:textId="77777777" w:rsidR="00470E2D" w:rsidRDefault="00470E2D" w:rsidP="004C7B6C">
            <w:pPr>
              <w:contextualSpacing/>
              <w:rPr>
                <w:sz w:val="2"/>
                <w:szCs w:val="2"/>
              </w:rPr>
            </w:pPr>
          </w:p>
        </w:tc>
      </w:tr>
      <w:tr w:rsidR="00470E2D" w14:paraId="338A61FD" w14:textId="77777777" w:rsidTr="004C7B6C">
        <w:trPr>
          <w:trHeight w:val="383"/>
        </w:trPr>
        <w:tc>
          <w:tcPr>
            <w:tcW w:w="855" w:type="dxa"/>
          </w:tcPr>
          <w:p w14:paraId="0702591D" w14:textId="77777777" w:rsidR="00470E2D" w:rsidRDefault="00470E2D" w:rsidP="004C7B6C">
            <w:pPr>
              <w:pStyle w:val="TableParagraph"/>
              <w:spacing w:line="240" w:lineRule="auto"/>
              <w:ind w:left="4"/>
              <w:contextualSpacing/>
            </w:pPr>
            <w:r>
              <w:t>1</w:t>
            </w:r>
          </w:p>
        </w:tc>
        <w:tc>
          <w:tcPr>
            <w:tcW w:w="855" w:type="dxa"/>
          </w:tcPr>
          <w:p w14:paraId="00216CEE" w14:textId="77777777" w:rsidR="00470E2D" w:rsidRDefault="00470E2D" w:rsidP="004C7B6C">
            <w:pPr>
              <w:pStyle w:val="TableParagraph"/>
              <w:spacing w:line="240" w:lineRule="auto"/>
              <w:ind w:left="9"/>
              <w:contextualSpacing/>
            </w:pPr>
            <w:r>
              <w:t>2</w:t>
            </w:r>
          </w:p>
        </w:tc>
        <w:tc>
          <w:tcPr>
            <w:tcW w:w="2161" w:type="dxa"/>
          </w:tcPr>
          <w:p w14:paraId="1D5C8D34" w14:textId="77777777" w:rsidR="00470E2D" w:rsidRDefault="00470E2D" w:rsidP="004C7B6C">
            <w:pPr>
              <w:pStyle w:val="TableParagraph"/>
              <w:spacing w:line="240" w:lineRule="auto"/>
              <w:ind w:left="4"/>
              <w:contextualSpacing/>
            </w:pPr>
            <w:r>
              <w:t>3</w:t>
            </w:r>
          </w:p>
        </w:tc>
        <w:tc>
          <w:tcPr>
            <w:tcW w:w="2228" w:type="dxa"/>
          </w:tcPr>
          <w:p w14:paraId="02A1B3DA" w14:textId="77777777" w:rsidR="00470E2D" w:rsidRDefault="00470E2D" w:rsidP="004C7B6C">
            <w:pPr>
              <w:pStyle w:val="TableParagraph"/>
              <w:spacing w:line="240" w:lineRule="auto"/>
              <w:ind w:left="4"/>
              <w:contextualSpacing/>
            </w:pPr>
            <w:r>
              <w:t>4</w:t>
            </w:r>
          </w:p>
        </w:tc>
        <w:tc>
          <w:tcPr>
            <w:tcW w:w="3540" w:type="dxa"/>
          </w:tcPr>
          <w:p w14:paraId="107D574A" w14:textId="77777777" w:rsidR="00470E2D" w:rsidRDefault="00470E2D" w:rsidP="004C7B6C">
            <w:pPr>
              <w:pStyle w:val="TableParagraph"/>
              <w:spacing w:line="240" w:lineRule="auto"/>
              <w:ind w:left="9"/>
              <w:contextualSpacing/>
            </w:pPr>
            <w:r>
              <w:t>5</w:t>
            </w:r>
          </w:p>
        </w:tc>
      </w:tr>
      <w:tr w:rsidR="00470E2D" w14:paraId="09F955BA" w14:textId="77777777" w:rsidTr="004C7B6C">
        <w:trPr>
          <w:trHeight w:val="374"/>
        </w:trPr>
        <w:tc>
          <w:tcPr>
            <w:tcW w:w="855" w:type="dxa"/>
            <w:vMerge w:val="restart"/>
            <w:textDirection w:val="btLr"/>
          </w:tcPr>
          <w:p w14:paraId="5EDE08EA" w14:textId="77777777" w:rsidR="00470E2D" w:rsidRDefault="00470E2D" w:rsidP="004C7B6C">
            <w:pPr>
              <w:pStyle w:val="TableParagraph"/>
              <w:spacing w:line="240" w:lineRule="auto"/>
              <w:contextualSpacing/>
              <w:rPr>
                <w:b/>
                <w:sz w:val="25"/>
              </w:rPr>
            </w:pPr>
          </w:p>
          <w:p w14:paraId="0708E954" w14:textId="22E5BC7B" w:rsidR="00470E2D" w:rsidRDefault="00F776B7" w:rsidP="004C7B6C">
            <w:pPr>
              <w:pStyle w:val="TableParagraph"/>
              <w:spacing w:line="240" w:lineRule="auto"/>
              <w:ind w:left="331"/>
              <w:contextualSpacing/>
              <w:rPr>
                <w:b/>
              </w:rPr>
            </w:pPr>
            <w:r>
              <w:rPr>
                <w:b/>
              </w:rPr>
              <w:t>Квітень</w:t>
            </w:r>
          </w:p>
        </w:tc>
        <w:tc>
          <w:tcPr>
            <w:tcW w:w="855" w:type="dxa"/>
          </w:tcPr>
          <w:p w14:paraId="7BEBF9B4" w14:textId="77777777" w:rsidR="00470E2D" w:rsidRDefault="00470E2D" w:rsidP="004C7B6C">
            <w:pPr>
              <w:pStyle w:val="TableParagraph"/>
              <w:spacing w:line="240" w:lineRule="auto"/>
              <w:ind w:left="9"/>
              <w:contextualSpacing/>
            </w:pPr>
            <w:r>
              <w:t>1</w:t>
            </w:r>
          </w:p>
        </w:tc>
        <w:tc>
          <w:tcPr>
            <w:tcW w:w="2161" w:type="dxa"/>
            <w:shd w:val="clear" w:color="auto" w:fill="B8CCE3"/>
          </w:tcPr>
          <w:p w14:paraId="26D76574" w14:textId="77777777" w:rsidR="00470E2D" w:rsidRDefault="00470E2D" w:rsidP="004C7B6C">
            <w:pPr>
              <w:pStyle w:val="TableParagraph"/>
              <w:spacing w:line="240" w:lineRule="auto"/>
              <w:contextualSpacing/>
              <w:rPr>
                <w:sz w:val="26"/>
              </w:rPr>
            </w:pPr>
          </w:p>
        </w:tc>
        <w:tc>
          <w:tcPr>
            <w:tcW w:w="2228" w:type="dxa"/>
            <w:shd w:val="clear" w:color="auto" w:fill="CCC0D9"/>
          </w:tcPr>
          <w:p w14:paraId="305BDEBF" w14:textId="77777777" w:rsidR="00470E2D" w:rsidRDefault="00470E2D" w:rsidP="004C7B6C">
            <w:pPr>
              <w:pStyle w:val="TableParagraph"/>
              <w:spacing w:line="240" w:lineRule="auto"/>
              <w:contextualSpacing/>
              <w:rPr>
                <w:sz w:val="26"/>
              </w:rPr>
            </w:pPr>
          </w:p>
        </w:tc>
        <w:tc>
          <w:tcPr>
            <w:tcW w:w="3540" w:type="dxa"/>
            <w:shd w:val="clear" w:color="auto" w:fill="D5E2BB"/>
          </w:tcPr>
          <w:p w14:paraId="4F7D036D" w14:textId="77777777" w:rsidR="00470E2D" w:rsidRDefault="00470E2D" w:rsidP="004C7B6C">
            <w:pPr>
              <w:pStyle w:val="TableParagraph"/>
              <w:spacing w:line="240" w:lineRule="auto"/>
              <w:contextualSpacing/>
              <w:rPr>
                <w:sz w:val="26"/>
              </w:rPr>
            </w:pPr>
          </w:p>
        </w:tc>
      </w:tr>
      <w:tr w:rsidR="00470E2D" w14:paraId="1B1F08B2" w14:textId="77777777" w:rsidTr="004C7B6C">
        <w:trPr>
          <w:trHeight w:val="384"/>
        </w:trPr>
        <w:tc>
          <w:tcPr>
            <w:tcW w:w="855" w:type="dxa"/>
            <w:vMerge/>
            <w:textDirection w:val="btLr"/>
          </w:tcPr>
          <w:p w14:paraId="3D5A6DFA" w14:textId="77777777" w:rsidR="00470E2D" w:rsidRDefault="00470E2D" w:rsidP="004C7B6C">
            <w:pPr>
              <w:contextualSpacing/>
              <w:rPr>
                <w:sz w:val="2"/>
                <w:szCs w:val="2"/>
              </w:rPr>
            </w:pPr>
          </w:p>
        </w:tc>
        <w:tc>
          <w:tcPr>
            <w:tcW w:w="855" w:type="dxa"/>
          </w:tcPr>
          <w:p w14:paraId="5139EC82" w14:textId="77777777" w:rsidR="00470E2D" w:rsidRDefault="00470E2D" w:rsidP="004C7B6C">
            <w:pPr>
              <w:pStyle w:val="TableParagraph"/>
              <w:spacing w:line="240" w:lineRule="auto"/>
              <w:ind w:left="9"/>
              <w:contextualSpacing/>
            </w:pPr>
            <w:r>
              <w:t>2</w:t>
            </w:r>
          </w:p>
        </w:tc>
        <w:tc>
          <w:tcPr>
            <w:tcW w:w="2161" w:type="dxa"/>
            <w:shd w:val="clear" w:color="auto" w:fill="B8CCE3"/>
          </w:tcPr>
          <w:p w14:paraId="36330527" w14:textId="77777777" w:rsidR="00470E2D" w:rsidRDefault="00470E2D" w:rsidP="004C7B6C">
            <w:pPr>
              <w:pStyle w:val="TableParagraph"/>
              <w:spacing w:line="240" w:lineRule="auto"/>
              <w:contextualSpacing/>
              <w:rPr>
                <w:sz w:val="26"/>
              </w:rPr>
            </w:pPr>
          </w:p>
        </w:tc>
        <w:tc>
          <w:tcPr>
            <w:tcW w:w="2228" w:type="dxa"/>
            <w:shd w:val="clear" w:color="auto" w:fill="CCC0D9"/>
          </w:tcPr>
          <w:p w14:paraId="5E597F69" w14:textId="77777777" w:rsidR="00470E2D" w:rsidRDefault="00470E2D" w:rsidP="004C7B6C">
            <w:pPr>
              <w:pStyle w:val="TableParagraph"/>
              <w:spacing w:line="240" w:lineRule="auto"/>
              <w:contextualSpacing/>
              <w:rPr>
                <w:sz w:val="26"/>
              </w:rPr>
            </w:pPr>
          </w:p>
        </w:tc>
        <w:tc>
          <w:tcPr>
            <w:tcW w:w="3540" w:type="dxa"/>
            <w:shd w:val="clear" w:color="auto" w:fill="D5E2BB"/>
          </w:tcPr>
          <w:p w14:paraId="2A79BB9C" w14:textId="77777777" w:rsidR="00470E2D" w:rsidRDefault="00470E2D" w:rsidP="004C7B6C">
            <w:pPr>
              <w:pStyle w:val="TableParagraph"/>
              <w:spacing w:line="240" w:lineRule="auto"/>
              <w:contextualSpacing/>
              <w:rPr>
                <w:sz w:val="26"/>
              </w:rPr>
            </w:pPr>
          </w:p>
        </w:tc>
      </w:tr>
      <w:tr w:rsidR="00470E2D" w14:paraId="5FB67609" w14:textId="77777777" w:rsidTr="004C7B6C">
        <w:trPr>
          <w:trHeight w:val="378"/>
        </w:trPr>
        <w:tc>
          <w:tcPr>
            <w:tcW w:w="855" w:type="dxa"/>
            <w:vMerge/>
            <w:textDirection w:val="btLr"/>
          </w:tcPr>
          <w:p w14:paraId="109D50E9" w14:textId="77777777" w:rsidR="00470E2D" w:rsidRDefault="00470E2D" w:rsidP="004C7B6C">
            <w:pPr>
              <w:contextualSpacing/>
              <w:rPr>
                <w:sz w:val="2"/>
                <w:szCs w:val="2"/>
              </w:rPr>
            </w:pPr>
          </w:p>
        </w:tc>
        <w:tc>
          <w:tcPr>
            <w:tcW w:w="855" w:type="dxa"/>
          </w:tcPr>
          <w:p w14:paraId="7E35AF9E" w14:textId="77777777" w:rsidR="00470E2D" w:rsidRDefault="00470E2D" w:rsidP="004C7B6C">
            <w:pPr>
              <w:pStyle w:val="TableParagraph"/>
              <w:spacing w:line="240" w:lineRule="auto"/>
              <w:ind w:left="9"/>
              <w:contextualSpacing/>
            </w:pPr>
            <w:r>
              <w:t>3</w:t>
            </w:r>
          </w:p>
        </w:tc>
        <w:tc>
          <w:tcPr>
            <w:tcW w:w="2161" w:type="dxa"/>
            <w:shd w:val="clear" w:color="auto" w:fill="B8CCE3"/>
          </w:tcPr>
          <w:p w14:paraId="6C9F2A58" w14:textId="77777777" w:rsidR="00470E2D" w:rsidRDefault="00470E2D" w:rsidP="004C7B6C">
            <w:pPr>
              <w:pStyle w:val="TableParagraph"/>
              <w:spacing w:line="240" w:lineRule="auto"/>
              <w:contextualSpacing/>
              <w:rPr>
                <w:sz w:val="26"/>
              </w:rPr>
            </w:pPr>
          </w:p>
        </w:tc>
        <w:tc>
          <w:tcPr>
            <w:tcW w:w="2228" w:type="dxa"/>
            <w:shd w:val="clear" w:color="auto" w:fill="CCC0D9"/>
          </w:tcPr>
          <w:p w14:paraId="31286C2E" w14:textId="77777777" w:rsidR="00470E2D" w:rsidRDefault="00470E2D" w:rsidP="004C7B6C">
            <w:pPr>
              <w:pStyle w:val="TableParagraph"/>
              <w:spacing w:line="240" w:lineRule="auto"/>
              <w:contextualSpacing/>
              <w:rPr>
                <w:sz w:val="26"/>
              </w:rPr>
            </w:pPr>
          </w:p>
        </w:tc>
        <w:tc>
          <w:tcPr>
            <w:tcW w:w="3540" w:type="dxa"/>
          </w:tcPr>
          <w:p w14:paraId="76CADE13" w14:textId="77777777" w:rsidR="00470E2D" w:rsidRDefault="00470E2D" w:rsidP="004C7B6C">
            <w:pPr>
              <w:pStyle w:val="TableParagraph"/>
              <w:spacing w:line="240" w:lineRule="auto"/>
              <w:contextualSpacing/>
              <w:rPr>
                <w:sz w:val="26"/>
              </w:rPr>
            </w:pPr>
          </w:p>
        </w:tc>
      </w:tr>
      <w:tr w:rsidR="00470E2D" w14:paraId="31CF1F4E" w14:textId="77777777" w:rsidTr="004C7B6C">
        <w:trPr>
          <w:trHeight w:val="388"/>
        </w:trPr>
        <w:tc>
          <w:tcPr>
            <w:tcW w:w="855" w:type="dxa"/>
            <w:vMerge/>
            <w:textDirection w:val="btLr"/>
          </w:tcPr>
          <w:p w14:paraId="75DB3047" w14:textId="77777777" w:rsidR="00470E2D" w:rsidRDefault="00470E2D" w:rsidP="004C7B6C">
            <w:pPr>
              <w:contextualSpacing/>
              <w:rPr>
                <w:sz w:val="2"/>
                <w:szCs w:val="2"/>
              </w:rPr>
            </w:pPr>
          </w:p>
        </w:tc>
        <w:tc>
          <w:tcPr>
            <w:tcW w:w="855" w:type="dxa"/>
          </w:tcPr>
          <w:p w14:paraId="74D7FB0B" w14:textId="77777777" w:rsidR="00470E2D" w:rsidRDefault="00470E2D" w:rsidP="004C7B6C">
            <w:pPr>
              <w:pStyle w:val="TableParagraph"/>
              <w:spacing w:line="240" w:lineRule="auto"/>
              <w:ind w:left="9"/>
              <w:contextualSpacing/>
            </w:pPr>
            <w:r>
              <w:t>4</w:t>
            </w:r>
          </w:p>
        </w:tc>
        <w:tc>
          <w:tcPr>
            <w:tcW w:w="2161" w:type="dxa"/>
            <w:shd w:val="clear" w:color="auto" w:fill="B8CCE3"/>
          </w:tcPr>
          <w:p w14:paraId="1CC6BA87" w14:textId="77777777" w:rsidR="00470E2D" w:rsidRDefault="00470E2D" w:rsidP="004C7B6C">
            <w:pPr>
              <w:pStyle w:val="TableParagraph"/>
              <w:spacing w:line="240" w:lineRule="auto"/>
              <w:contextualSpacing/>
              <w:rPr>
                <w:sz w:val="26"/>
              </w:rPr>
            </w:pPr>
          </w:p>
        </w:tc>
        <w:tc>
          <w:tcPr>
            <w:tcW w:w="2228" w:type="dxa"/>
            <w:shd w:val="clear" w:color="auto" w:fill="CCC0D9"/>
          </w:tcPr>
          <w:p w14:paraId="0EEE8551" w14:textId="77777777" w:rsidR="00470E2D" w:rsidRDefault="00470E2D" w:rsidP="004C7B6C">
            <w:pPr>
              <w:pStyle w:val="TableParagraph"/>
              <w:spacing w:line="240" w:lineRule="auto"/>
              <w:contextualSpacing/>
              <w:rPr>
                <w:sz w:val="26"/>
              </w:rPr>
            </w:pPr>
          </w:p>
        </w:tc>
        <w:tc>
          <w:tcPr>
            <w:tcW w:w="3540" w:type="dxa"/>
          </w:tcPr>
          <w:p w14:paraId="6F7D37B5" w14:textId="77777777" w:rsidR="00470E2D" w:rsidRDefault="00470E2D" w:rsidP="004C7B6C">
            <w:pPr>
              <w:pStyle w:val="TableParagraph"/>
              <w:spacing w:line="240" w:lineRule="auto"/>
              <w:contextualSpacing/>
              <w:rPr>
                <w:sz w:val="26"/>
              </w:rPr>
            </w:pPr>
          </w:p>
        </w:tc>
      </w:tr>
      <w:tr w:rsidR="00470E2D" w14:paraId="69F09FD9" w14:textId="77777777" w:rsidTr="004C7B6C">
        <w:trPr>
          <w:trHeight w:val="378"/>
        </w:trPr>
        <w:tc>
          <w:tcPr>
            <w:tcW w:w="855" w:type="dxa"/>
            <w:vMerge w:val="restart"/>
            <w:textDirection w:val="btLr"/>
          </w:tcPr>
          <w:p w14:paraId="71F0B33F" w14:textId="77777777" w:rsidR="00470E2D" w:rsidRDefault="00470E2D" w:rsidP="004C7B6C">
            <w:pPr>
              <w:pStyle w:val="TableParagraph"/>
              <w:spacing w:line="240" w:lineRule="auto"/>
              <w:contextualSpacing/>
              <w:rPr>
                <w:b/>
                <w:sz w:val="25"/>
              </w:rPr>
            </w:pPr>
          </w:p>
          <w:p w14:paraId="3A1975C4" w14:textId="2543E995" w:rsidR="00470E2D" w:rsidRDefault="00F776B7" w:rsidP="004C7B6C">
            <w:pPr>
              <w:pStyle w:val="TableParagraph"/>
              <w:spacing w:line="240" w:lineRule="auto"/>
              <w:ind w:left="383"/>
              <w:contextualSpacing/>
              <w:rPr>
                <w:b/>
              </w:rPr>
            </w:pPr>
            <w:r>
              <w:rPr>
                <w:b/>
              </w:rPr>
              <w:t>Травень</w:t>
            </w:r>
          </w:p>
        </w:tc>
        <w:tc>
          <w:tcPr>
            <w:tcW w:w="855" w:type="dxa"/>
          </w:tcPr>
          <w:p w14:paraId="7DC7C008" w14:textId="77777777" w:rsidR="00470E2D" w:rsidRDefault="00470E2D" w:rsidP="004C7B6C">
            <w:pPr>
              <w:pStyle w:val="TableParagraph"/>
              <w:spacing w:line="240" w:lineRule="auto"/>
              <w:ind w:left="9"/>
              <w:contextualSpacing/>
            </w:pPr>
            <w:r>
              <w:t>1</w:t>
            </w:r>
          </w:p>
        </w:tc>
        <w:tc>
          <w:tcPr>
            <w:tcW w:w="2161" w:type="dxa"/>
            <w:shd w:val="clear" w:color="auto" w:fill="B8CCE3"/>
          </w:tcPr>
          <w:p w14:paraId="731EFF52" w14:textId="77777777" w:rsidR="00470E2D" w:rsidRDefault="00470E2D" w:rsidP="004C7B6C">
            <w:pPr>
              <w:pStyle w:val="TableParagraph"/>
              <w:spacing w:line="240" w:lineRule="auto"/>
              <w:contextualSpacing/>
              <w:rPr>
                <w:sz w:val="26"/>
              </w:rPr>
            </w:pPr>
          </w:p>
        </w:tc>
        <w:tc>
          <w:tcPr>
            <w:tcW w:w="2228" w:type="dxa"/>
            <w:shd w:val="clear" w:color="auto" w:fill="CCC0D9"/>
          </w:tcPr>
          <w:p w14:paraId="0735D5EB" w14:textId="77777777" w:rsidR="00470E2D" w:rsidRDefault="00470E2D" w:rsidP="004C7B6C">
            <w:pPr>
              <w:pStyle w:val="TableParagraph"/>
              <w:spacing w:line="240" w:lineRule="auto"/>
              <w:contextualSpacing/>
              <w:rPr>
                <w:sz w:val="26"/>
              </w:rPr>
            </w:pPr>
          </w:p>
        </w:tc>
        <w:tc>
          <w:tcPr>
            <w:tcW w:w="3540" w:type="dxa"/>
            <w:shd w:val="clear" w:color="auto" w:fill="D5E2BB"/>
          </w:tcPr>
          <w:p w14:paraId="375C45DA" w14:textId="77777777" w:rsidR="00470E2D" w:rsidRDefault="00470E2D" w:rsidP="004C7B6C">
            <w:pPr>
              <w:pStyle w:val="TableParagraph"/>
              <w:spacing w:line="240" w:lineRule="auto"/>
              <w:contextualSpacing/>
              <w:rPr>
                <w:sz w:val="26"/>
              </w:rPr>
            </w:pPr>
          </w:p>
        </w:tc>
      </w:tr>
      <w:tr w:rsidR="00470E2D" w14:paraId="18845370" w14:textId="77777777" w:rsidTr="004C7B6C">
        <w:trPr>
          <w:trHeight w:val="379"/>
        </w:trPr>
        <w:tc>
          <w:tcPr>
            <w:tcW w:w="855" w:type="dxa"/>
            <w:vMerge/>
            <w:textDirection w:val="btLr"/>
          </w:tcPr>
          <w:p w14:paraId="4F313800" w14:textId="77777777" w:rsidR="00470E2D" w:rsidRDefault="00470E2D" w:rsidP="004C7B6C">
            <w:pPr>
              <w:contextualSpacing/>
              <w:rPr>
                <w:sz w:val="2"/>
                <w:szCs w:val="2"/>
              </w:rPr>
            </w:pPr>
          </w:p>
        </w:tc>
        <w:tc>
          <w:tcPr>
            <w:tcW w:w="855" w:type="dxa"/>
          </w:tcPr>
          <w:p w14:paraId="2E3E2E9E" w14:textId="77777777" w:rsidR="00470E2D" w:rsidRDefault="00470E2D" w:rsidP="004C7B6C">
            <w:pPr>
              <w:pStyle w:val="TableParagraph"/>
              <w:spacing w:line="240" w:lineRule="auto"/>
              <w:ind w:left="9"/>
              <w:contextualSpacing/>
            </w:pPr>
            <w:r>
              <w:t>2</w:t>
            </w:r>
          </w:p>
        </w:tc>
        <w:tc>
          <w:tcPr>
            <w:tcW w:w="2161" w:type="dxa"/>
            <w:shd w:val="clear" w:color="auto" w:fill="B8CCE3"/>
          </w:tcPr>
          <w:p w14:paraId="228F3C57" w14:textId="77777777" w:rsidR="00470E2D" w:rsidRDefault="00470E2D" w:rsidP="004C7B6C">
            <w:pPr>
              <w:pStyle w:val="TableParagraph"/>
              <w:spacing w:line="240" w:lineRule="auto"/>
              <w:contextualSpacing/>
              <w:rPr>
                <w:sz w:val="26"/>
              </w:rPr>
            </w:pPr>
          </w:p>
        </w:tc>
        <w:tc>
          <w:tcPr>
            <w:tcW w:w="2228" w:type="dxa"/>
            <w:shd w:val="clear" w:color="auto" w:fill="CCC0D9"/>
          </w:tcPr>
          <w:p w14:paraId="6C0AA062" w14:textId="77777777" w:rsidR="00470E2D" w:rsidRDefault="00470E2D" w:rsidP="004C7B6C">
            <w:pPr>
              <w:pStyle w:val="TableParagraph"/>
              <w:spacing w:line="240" w:lineRule="auto"/>
              <w:contextualSpacing/>
              <w:rPr>
                <w:sz w:val="26"/>
              </w:rPr>
            </w:pPr>
          </w:p>
        </w:tc>
        <w:tc>
          <w:tcPr>
            <w:tcW w:w="3540" w:type="dxa"/>
            <w:shd w:val="clear" w:color="auto" w:fill="D5E2BB"/>
          </w:tcPr>
          <w:p w14:paraId="6EB7B414" w14:textId="77777777" w:rsidR="00470E2D" w:rsidRDefault="00470E2D" w:rsidP="004C7B6C">
            <w:pPr>
              <w:pStyle w:val="TableParagraph"/>
              <w:spacing w:line="240" w:lineRule="auto"/>
              <w:contextualSpacing/>
              <w:rPr>
                <w:sz w:val="26"/>
              </w:rPr>
            </w:pPr>
          </w:p>
        </w:tc>
      </w:tr>
      <w:tr w:rsidR="00470E2D" w14:paraId="53F7E0D1" w14:textId="77777777" w:rsidTr="004C7B6C">
        <w:trPr>
          <w:trHeight w:val="378"/>
        </w:trPr>
        <w:tc>
          <w:tcPr>
            <w:tcW w:w="855" w:type="dxa"/>
            <w:vMerge/>
            <w:textDirection w:val="btLr"/>
          </w:tcPr>
          <w:p w14:paraId="2781A005" w14:textId="77777777" w:rsidR="00470E2D" w:rsidRDefault="00470E2D" w:rsidP="004C7B6C">
            <w:pPr>
              <w:contextualSpacing/>
              <w:rPr>
                <w:sz w:val="2"/>
                <w:szCs w:val="2"/>
              </w:rPr>
            </w:pPr>
          </w:p>
        </w:tc>
        <w:tc>
          <w:tcPr>
            <w:tcW w:w="855" w:type="dxa"/>
          </w:tcPr>
          <w:p w14:paraId="32E4995D" w14:textId="77777777" w:rsidR="00470E2D" w:rsidRDefault="00470E2D" w:rsidP="004C7B6C">
            <w:pPr>
              <w:pStyle w:val="TableParagraph"/>
              <w:spacing w:line="240" w:lineRule="auto"/>
              <w:ind w:left="9"/>
              <w:contextualSpacing/>
            </w:pPr>
            <w:r>
              <w:t>3</w:t>
            </w:r>
          </w:p>
        </w:tc>
        <w:tc>
          <w:tcPr>
            <w:tcW w:w="2161" w:type="dxa"/>
            <w:shd w:val="clear" w:color="auto" w:fill="B8CCE3"/>
          </w:tcPr>
          <w:p w14:paraId="06DC4B72" w14:textId="77777777" w:rsidR="00470E2D" w:rsidRDefault="00470E2D" w:rsidP="004C7B6C">
            <w:pPr>
              <w:pStyle w:val="TableParagraph"/>
              <w:spacing w:line="240" w:lineRule="auto"/>
              <w:contextualSpacing/>
              <w:rPr>
                <w:sz w:val="26"/>
              </w:rPr>
            </w:pPr>
          </w:p>
        </w:tc>
        <w:tc>
          <w:tcPr>
            <w:tcW w:w="2228" w:type="dxa"/>
            <w:shd w:val="clear" w:color="auto" w:fill="CCC0D9"/>
          </w:tcPr>
          <w:p w14:paraId="4C4712E7" w14:textId="77777777" w:rsidR="00470E2D" w:rsidRDefault="00470E2D" w:rsidP="004C7B6C">
            <w:pPr>
              <w:pStyle w:val="TableParagraph"/>
              <w:spacing w:line="240" w:lineRule="auto"/>
              <w:contextualSpacing/>
              <w:rPr>
                <w:sz w:val="26"/>
              </w:rPr>
            </w:pPr>
          </w:p>
        </w:tc>
        <w:tc>
          <w:tcPr>
            <w:tcW w:w="3540" w:type="dxa"/>
          </w:tcPr>
          <w:p w14:paraId="5DAD147D" w14:textId="77777777" w:rsidR="00470E2D" w:rsidRDefault="00470E2D" w:rsidP="004C7B6C">
            <w:pPr>
              <w:pStyle w:val="TableParagraph"/>
              <w:spacing w:line="240" w:lineRule="auto"/>
              <w:contextualSpacing/>
              <w:rPr>
                <w:sz w:val="26"/>
              </w:rPr>
            </w:pPr>
          </w:p>
        </w:tc>
      </w:tr>
      <w:tr w:rsidR="00470E2D" w14:paraId="2CFB0F19" w14:textId="77777777" w:rsidTr="004C7B6C">
        <w:trPr>
          <w:trHeight w:val="388"/>
        </w:trPr>
        <w:tc>
          <w:tcPr>
            <w:tcW w:w="855" w:type="dxa"/>
            <w:vMerge/>
            <w:textDirection w:val="btLr"/>
          </w:tcPr>
          <w:p w14:paraId="677890DC" w14:textId="77777777" w:rsidR="00470E2D" w:rsidRDefault="00470E2D" w:rsidP="004C7B6C">
            <w:pPr>
              <w:contextualSpacing/>
              <w:rPr>
                <w:sz w:val="2"/>
                <w:szCs w:val="2"/>
              </w:rPr>
            </w:pPr>
          </w:p>
        </w:tc>
        <w:tc>
          <w:tcPr>
            <w:tcW w:w="855" w:type="dxa"/>
          </w:tcPr>
          <w:p w14:paraId="175A2715" w14:textId="77777777" w:rsidR="00470E2D" w:rsidRDefault="00470E2D" w:rsidP="004C7B6C">
            <w:pPr>
              <w:pStyle w:val="TableParagraph"/>
              <w:spacing w:line="240" w:lineRule="auto"/>
              <w:ind w:left="9"/>
              <w:contextualSpacing/>
            </w:pPr>
            <w:r>
              <w:t>4</w:t>
            </w:r>
          </w:p>
        </w:tc>
        <w:tc>
          <w:tcPr>
            <w:tcW w:w="2161" w:type="dxa"/>
            <w:shd w:val="clear" w:color="auto" w:fill="B8CCE3"/>
          </w:tcPr>
          <w:p w14:paraId="789A1E54" w14:textId="77777777" w:rsidR="00470E2D" w:rsidRDefault="00470E2D" w:rsidP="004C7B6C">
            <w:pPr>
              <w:pStyle w:val="TableParagraph"/>
              <w:spacing w:line="240" w:lineRule="auto"/>
              <w:contextualSpacing/>
              <w:rPr>
                <w:sz w:val="26"/>
              </w:rPr>
            </w:pPr>
          </w:p>
        </w:tc>
        <w:tc>
          <w:tcPr>
            <w:tcW w:w="2228" w:type="dxa"/>
            <w:shd w:val="clear" w:color="auto" w:fill="CCC0D9"/>
          </w:tcPr>
          <w:p w14:paraId="4B8A6437" w14:textId="77777777" w:rsidR="00470E2D" w:rsidRDefault="00470E2D" w:rsidP="004C7B6C">
            <w:pPr>
              <w:pStyle w:val="TableParagraph"/>
              <w:spacing w:line="240" w:lineRule="auto"/>
              <w:contextualSpacing/>
              <w:rPr>
                <w:sz w:val="26"/>
              </w:rPr>
            </w:pPr>
          </w:p>
        </w:tc>
        <w:tc>
          <w:tcPr>
            <w:tcW w:w="3540" w:type="dxa"/>
          </w:tcPr>
          <w:p w14:paraId="17337ACF" w14:textId="77777777" w:rsidR="00470E2D" w:rsidRDefault="00470E2D" w:rsidP="004C7B6C">
            <w:pPr>
              <w:pStyle w:val="TableParagraph"/>
              <w:spacing w:line="240" w:lineRule="auto"/>
              <w:contextualSpacing/>
              <w:rPr>
                <w:sz w:val="26"/>
              </w:rPr>
            </w:pPr>
          </w:p>
        </w:tc>
      </w:tr>
      <w:tr w:rsidR="00470E2D" w14:paraId="5E62C35B" w14:textId="77777777" w:rsidTr="004C7B6C">
        <w:trPr>
          <w:trHeight w:val="383"/>
        </w:trPr>
        <w:tc>
          <w:tcPr>
            <w:tcW w:w="855" w:type="dxa"/>
            <w:vMerge w:val="restart"/>
            <w:textDirection w:val="btLr"/>
          </w:tcPr>
          <w:p w14:paraId="367EF8E4" w14:textId="77777777" w:rsidR="00470E2D" w:rsidRDefault="00470E2D" w:rsidP="004C7B6C">
            <w:pPr>
              <w:pStyle w:val="TableParagraph"/>
              <w:spacing w:line="240" w:lineRule="auto"/>
              <w:contextualSpacing/>
              <w:rPr>
                <w:b/>
                <w:sz w:val="25"/>
              </w:rPr>
            </w:pPr>
          </w:p>
          <w:p w14:paraId="401F0F41" w14:textId="40EE0C07" w:rsidR="00470E2D" w:rsidRDefault="00F776B7" w:rsidP="004C7B6C">
            <w:pPr>
              <w:pStyle w:val="TableParagraph"/>
              <w:spacing w:line="240" w:lineRule="auto"/>
              <w:ind w:left="134"/>
              <w:contextualSpacing/>
              <w:rPr>
                <w:b/>
              </w:rPr>
            </w:pPr>
            <w:r>
              <w:rPr>
                <w:b/>
              </w:rPr>
              <w:t>Червень</w:t>
            </w:r>
          </w:p>
        </w:tc>
        <w:tc>
          <w:tcPr>
            <w:tcW w:w="855" w:type="dxa"/>
          </w:tcPr>
          <w:p w14:paraId="029914F2" w14:textId="77777777" w:rsidR="00470E2D" w:rsidRDefault="00470E2D" w:rsidP="004C7B6C">
            <w:pPr>
              <w:pStyle w:val="TableParagraph"/>
              <w:spacing w:line="240" w:lineRule="auto"/>
              <w:ind w:left="9"/>
              <w:contextualSpacing/>
            </w:pPr>
            <w:r>
              <w:t>1</w:t>
            </w:r>
          </w:p>
        </w:tc>
        <w:tc>
          <w:tcPr>
            <w:tcW w:w="2161" w:type="dxa"/>
            <w:shd w:val="clear" w:color="auto" w:fill="B8CCE3"/>
          </w:tcPr>
          <w:p w14:paraId="45C543B5" w14:textId="77777777" w:rsidR="00470E2D" w:rsidRDefault="00470E2D" w:rsidP="004C7B6C">
            <w:pPr>
              <w:pStyle w:val="TableParagraph"/>
              <w:spacing w:line="240" w:lineRule="auto"/>
              <w:contextualSpacing/>
              <w:rPr>
                <w:sz w:val="26"/>
              </w:rPr>
            </w:pPr>
          </w:p>
        </w:tc>
        <w:tc>
          <w:tcPr>
            <w:tcW w:w="2228" w:type="dxa"/>
            <w:shd w:val="clear" w:color="auto" w:fill="CCC0D9"/>
          </w:tcPr>
          <w:p w14:paraId="3BC34EA6" w14:textId="77777777" w:rsidR="00470E2D" w:rsidRDefault="00470E2D" w:rsidP="004C7B6C">
            <w:pPr>
              <w:pStyle w:val="TableParagraph"/>
              <w:spacing w:line="240" w:lineRule="auto"/>
              <w:contextualSpacing/>
              <w:rPr>
                <w:sz w:val="26"/>
              </w:rPr>
            </w:pPr>
          </w:p>
        </w:tc>
        <w:tc>
          <w:tcPr>
            <w:tcW w:w="3540" w:type="dxa"/>
            <w:shd w:val="clear" w:color="auto" w:fill="D5E2BB"/>
          </w:tcPr>
          <w:p w14:paraId="4EAD0341" w14:textId="77777777" w:rsidR="00470E2D" w:rsidRDefault="00470E2D" w:rsidP="004C7B6C">
            <w:pPr>
              <w:pStyle w:val="TableParagraph"/>
              <w:spacing w:line="240" w:lineRule="auto"/>
              <w:contextualSpacing/>
              <w:rPr>
                <w:sz w:val="26"/>
              </w:rPr>
            </w:pPr>
          </w:p>
        </w:tc>
      </w:tr>
      <w:tr w:rsidR="00470E2D" w14:paraId="4715BCAB" w14:textId="77777777" w:rsidTr="004C7B6C">
        <w:trPr>
          <w:trHeight w:val="374"/>
        </w:trPr>
        <w:tc>
          <w:tcPr>
            <w:tcW w:w="855" w:type="dxa"/>
            <w:vMerge/>
            <w:textDirection w:val="btLr"/>
          </w:tcPr>
          <w:p w14:paraId="0DED65BC" w14:textId="77777777" w:rsidR="00470E2D" w:rsidRDefault="00470E2D" w:rsidP="004C7B6C">
            <w:pPr>
              <w:contextualSpacing/>
              <w:rPr>
                <w:sz w:val="2"/>
                <w:szCs w:val="2"/>
              </w:rPr>
            </w:pPr>
          </w:p>
        </w:tc>
        <w:tc>
          <w:tcPr>
            <w:tcW w:w="855" w:type="dxa"/>
          </w:tcPr>
          <w:p w14:paraId="67649172" w14:textId="77777777" w:rsidR="00470E2D" w:rsidRDefault="00470E2D" w:rsidP="004C7B6C">
            <w:pPr>
              <w:pStyle w:val="TableParagraph"/>
              <w:spacing w:line="240" w:lineRule="auto"/>
              <w:ind w:left="9"/>
              <w:contextualSpacing/>
            </w:pPr>
            <w:r>
              <w:t>2</w:t>
            </w:r>
          </w:p>
        </w:tc>
        <w:tc>
          <w:tcPr>
            <w:tcW w:w="2161" w:type="dxa"/>
            <w:shd w:val="clear" w:color="auto" w:fill="B8CCE3"/>
          </w:tcPr>
          <w:p w14:paraId="182CAC71" w14:textId="77777777" w:rsidR="00470E2D" w:rsidRDefault="00470E2D" w:rsidP="004C7B6C">
            <w:pPr>
              <w:pStyle w:val="TableParagraph"/>
              <w:spacing w:line="240" w:lineRule="auto"/>
              <w:contextualSpacing/>
              <w:rPr>
                <w:sz w:val="26"/>
              </w:rPr>
            </w:pPr>
          </w:p>
        </w:tc>
        <w:tc>
          <w:tcPr>
            <w:tcW w:w="2228" w:type="dxa"/>
            <w:shd w:val="clear" w:color="auto" w:fill="CCC0D9"/>
          </w:tcPr>
          <w:p w14:paraId="04E01F5B" w14:textId="77777777" w:rsidR="00470E2D" w:rsidRDefault="00470E2D" w:rsidP="004C7B6C">
            <w:pPr>
              <w:pStyle w:val="TableParagraph"/>
              <w:spacing w:line="240" w:lineRule="auto"/>
              <w:contextualSpacing/>
              <w:rPr>
                <w:sz w:val="26"/>
              </w:rPr>
            </w:pPr>
          </w:p>
        </w:tc>
        <w:tc>
          <w:tcPr>
            <w:tcW w:w="3540" w:type="dxa"/>
            <w:shd w:val="clear" w:color="auto" w:fill="D5E2BB"/>
          </w:tcPr>
          <w:p w14:paraId="251F914B" w14:textId="77777777" w:rsidR="00470E2D" w:rsidRDefault="00470E2D" w:rsidP="004C7B6C">
            <w:pPr>
              <w:pStyle w:val="TableParagraph"/>
              <w:spacing w:line="240" w:lineRule="auto"/>
              <w:contextualSpacing/>
              <w:rPr>
                <w:sz w:val="26"/>
              </w:rPr>
            </w:pPr>
          </w:p>
        </w:tc>
      </w:tr>
      <w:tr w:rsidR="00470E2D" w14:paraId="1AACBF2E" w14:textId="77777777" w:rsidTr="004C7B6C">
        <w:trPr>
          <w:trHeight w:val="384"/>
        </w:trPr>
        <w:tc>
          <w:tcPr>
            <w:tcW w:w="855" w:type="dxa"/>
            <w:vMerge/>
            <w:textDirection w:val="btLr"/>
          </w:tcPr>
          <w:p w14:paraId="27F3BE78" w14:textId="77777777" w:rsidR="00470E2D" w:rsidRDefault="00470E2D" w:rsidP="004C7B6C">
            <w:pPr>
              <w:contextualSpacing/>
              <w:rPr>
                <w:sz w:val="2"/>
                <w:szCs w:val="2"/>
              </w:rPr>
            </w:pPr>
          </w:p>
        </w:tc>
        <w:tc>
          <w:tcPr>
            <w:tcW w:w="855" w:type="dxa"/>
          </w:tcPr>
          <w:p w14:paraId="4CDECCF9" w14:textId="77777777" w:rsidR="00470E2D" w:rsidRDefault="00470E2D" w:rsidP="004C7B6C">
            <w:pPr>
              <w:pStyle w:val="TableParagraph"/>
              <w:spacing w:line="240" w:lineRule="auto"/>
              <w:ind w:left="9"/>
              <w:contextualSpacing/>
            </w:pPr>
            <w:r>
              <w:t>3</w:t>
            </w:r>
          </w:p>
        </w:tc>
        <w:tc>
          <w:tcPr>
            <w:tcW w:w="2161" w:type="dxa"/>
            <w:shd w:val="clear" w:color="auto" w:fill="B8CCE3"/>
          </w:tcPr>
          <w:p w14:paraId="1A6A3BF5" w14:textId="77777777" w:rsidR="00470E2D" w:rsidRDefault="00470E2D" w:rsidP="004C7B6C">
            <w:pPr>
              <w:pStyle w:val="TableParagraph"/>
              <w:spacing w:line="240" w:lineRule="auto"/>
              <w:contextualSpacing/>
              <w:rPr>
                <w:sz w:val="26"/>
              </w:rPr>
            </w:pPr>
          </w:p>
        </w:tc>
        <w:tc>
          <w:tcPr>
            <w:tcW w:w="2228" w:type="dxa"/>
            <w:shd w:val="clear" w:color="auto" w:fill="CCC0D9"/>
          </w:tcPr>
          <w:p w14:paraId="788AF520" w14:textId="77777777" w:rsidR="00470E2D" w:rsidRDefault="00470E2D" w:rsidP="004C7B6C">
            <w:pPr>
              <w:pStyle w:val="TableParagraph"/>
              <w:spacing w:line="240" w:lineRule="auto"/>
              <w:contextualSpacing/>
              <w:rPr>
                <w:sz w:val="26"/>
              </w:rPr>
            </w:pPr>
          </w:p>
        </w:tc>
        <w:tc>
          <w:tcPr>
            <w:tcW w:w="3540" w:type="dxa"/>
          </w:tcPr>
          <w:p w14:paraId="05EAC5A3" w14:textId="77777777" w:rsidR="00470E2D" w:rsidRDefault="00470E2D" w:rsidP="004C7B6C">
            <w:pPr>
              <w:pStyle w:val="TableParagraph"/>
              <w:spacing w:line="240" w:lineRule="auto"/>
              <w:contextualSpacing/>
              <w:rPr>
                <w:sz w:val="26"/>
              </w:rPr>
            </w:pPr>
          </w:p>
        </w:tc>
      </w:tr>
      <w:tr w:rsidR="004C7B6C" w14:paraId="5416CD9A" w14:textId="77777777" w:rsidTr="004C7B6C">
        <w:tblPrEx>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PrEx>
        <w:trPr>
          <w:trHeight w:val="383"/>
        </w:trPr>
        <w:tc>
          <w:tcPr>
            <w:tcW w:w="855" w:type="dxa"/>
            <w:vMerge w:val="restart"/>
            <w:textDirection w:val="btLr"/>
          </w:tcPr>
          <w:p w14:paraId="3ABDB7BC" w14:textId="77777777" w:rsidR="004C7B6C" w:rsidRDefault="004C7B6C" w:rsidP="004C7B6C">
            <w:pPr>
              <w:pStyle w:val="TableParagraph"/>
              <w:spacing w:line="240" w:lineRule="auto"/>
              <w:ind w:left="113" w:right="113"/>
              <w:contextualSpacing/>
              <w:rPr>
                <w:b/>
                <w:sz w:val="25"/>
              </w:rPr>
            </w:pPr>
          </w:p>
          <w:p w14:paraId="582D322A" w14:textId="1B3E7D18" w:rsidR="004C7B6C" w:rsidRDefault="004C7B6C" w:rsidP="004C7B6C">
            <w:pPr>
              <w:pStyle w:val="TableParagraph"/>
              <w:spacing w:line="240" w:lineRule="auto"/>
              <w:ind w:left="302" w:right="113"/>
              <w:contextualSpacing/>
              <w:rPr>
                <w:sz w:val="26"/>
              </w:rPr>
            </w:pPr>
            <w:r>
              <w:rPr>
                <w:b/>
              </w:rPr>
              <w:t>Липень</w:t>
            </w:r>
          </w:p>
        </w:tc>
        <w:tc>
          <w:tcPr>
            <w:tcW w:w="855" w:type="dxa"/>
          </w:tcPr>
          <w:p w14:paraId="58EA60A1" w14:textId="77777777" w:rsidR="004C7B6C" w:rsidRDefault="004C7B6C" w:rsidP="004C7B6C">
            <w:pPr>
              <w:pStyle w:val="TableParagraph"/>
              <w:spacing w:line="240" w:lineRule="auto"/>
              <w:ind w:left="9"/>
              <w:contextualSpacing/>
            </w:pPr>
            <w:r>
              <w:t>4</w:t>
            </w:r>
          </w:p>
        </w:tc>
        <w:tc>
          <w:tcPr>
            <w:tcW w:w="2161" w:type="dxa"/>
            <w:shd w:val="clear" w:color="auto" w:fill="B8CCE3"/>
          </w:tcPr>
          <w:p w14:paraId="3289E57E" w14:textId="77777777" w:rsidR="004C7B6C" w:rsidRDefault="004C7B6C" w:rsidP="004C7B6C">
            <w:pPr>
              <w:pStyle w:val="TableParagraph"/>
              <w:spacing w:line="240" w:lineRule="auto"/>
              <w:contextualSpacing/>
              <w:rPr>
                <w:sz w:val="26"/>
              </w:rPr>
            </w:pPr>
          </w:p>
        </w:tc>
        <w:tc>
          <w:tcPr>
            <w:tcW w:w="2228" w:type="dxa"/>
            <w:shd w:val="clear" w:color="auto" w:fill="CCC0D9"/>
          </w:tcPr>
          <w:p w14:paraId="6F35E6EA" w14:textId="77777777" w:rsidR="004C7B6C" w:rsidRDefault="004C7B6C" w:rsidP="004C7B6C">
            <w:pPr>
              <w:pStyle w:val="TableParagraph"/>
              <w:spacing w:line="240" w:lineRule="auto"/>
              <w:contextualSpacing/>
              <w:rPr>
                <w:sz w:val="26"/>
              </w:rPr>
            </w:pPr>
          </w:p>
        </w:tc>
        <w:tc>
          <w:tcPr>
            <w:tcW w:w="3540" w:type="dxa"/>
          </w:tcPr>
          <w:p w14:paraId="01E89E8A" w14:textId="77777777" w:rsidR="004C7B6C" w:rsidRDefault="004C7B6C" w:rsidP="004C7B6C">
            <w:pPr>
              <w:pStyle w:val="TableParagraph"/>
              <w:spacing w:line="240" w:lineRule="auto"/>
              <w:contextualSpacing/>
              <w:rPr>
                <w:sz w:val="26"/>
              </w:rPr>
            </w:pPr>
          </w:p>
        </w:tc>
      </w:tr>
      <w:tr w:rsidR="004C7B6C" w14:paraId="58EFF754" w14:textId="77777777" w:rsidTr="004C7B6C">
        <w:tblPrEx>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PrEx>
        <w:trPr>
          <w:trHeight w:val="373"/>
        </w:trPr>
        <w:tc>
          <w:tcPr>
            <w:tcW w:w="855" w:type="dxa"/>
            <w:vMerge/>
            <w:textDirection w:val="btLr"/>
          </w:tcPr>
          <w:p w14:paraId="1C7AA09E" w14:textId="571AD081" w:rsidR="004C7B6C" w:rsidRDefault="004C7B6C" w:rsidP="004C7B6C">
            <w:pPr>
              <w:pStyle w:val="TableParagraph"/>
              <w:spacing w:line="240" w:lineRule="auto"/>
              <w:ind w:left="302"/>
              <w:contextualSpacing/>
              <w:rPr>
                <w:b/>
              </w:rPr>
            </w:pPr>
          </w:p>
        </w:tc>
        <w:tc>
          <w:tcPr>
            <w:tcW w:w="855" w:type="dxa"/>
          </w:tcPr>
          <w:p w14:paraId="27708A2B" w14:textId="77777777" w:rsidR="004C7B6C" w:rsidRDefault="004C7B6C" w:rsidP="004C7B6C">
            <w:pPr>
              <w:pStyle w:val="TableParagraph"/>
              <w:spacing w:line="240" w:lineRule="auto"/>
              <w:ind w:left="9"/>
              <w:contextualSpacing/>
            </w:pPr>
            <w:r>
              <w:t>1</w:t>
            </w:r>
          </w:p>
        </w:tc>
        <w:tc>
          <w:tcPr>
            <w:tcW w:w="2161" w:type="dxa"/>
            <w:shd w:val="clear" w:color="auto" w:fill="B8CCE3"/>
          </w:tcPr>
          <w:p w14:paraId="23715303" w14:textId="77777777" w:rsidR="004C7B6C" w:rsidRDefault="004C7B6C" w:rsidP="004C7B6C">
            <w:pPr>
              <w:pStyle w:val="TableParagraph"/>
              <w:spacing w:line="240" w:lineRule="auto"/>
              <w:contextualSpacing/>
              <w:rPr>
                <w:sz w:val="26"/>
              </w:rPr>
            </w:pPr>
          </w:p>
        </w:tc>
        <w:tc>
          <w:tcPr>
            <w:tcW w:w="2228" w:type="dxa"/>
            <w:shd w:val="clear" w:color="auto" w:fill="CCC0D9"/>
          </w:tcPr>
          <w:p w14:paraId="4D8A6731" w14:textId="77777777" w:rsidR="004C7B6C" w:rsidRDefault="004C7B6C" w:rsidP="004C7B6C">
            <w:pPr>
              <w:pStyle w:val="TableParagraph"/>
              <w:spacing w:line="240" w:lineRule="auto"/>
              <w:contextualSpacing/>
              <w:rPr>
                <w:sz w:val="26"/>
              </w:rPr>
            </w:pPr>
          </w:p>
        </w:tc>
        <w:tc>
          <w:tcPr>
            <w:tcW w:w="3540" w:type="dxa"/>
            <w:shd w:val="clear" w:color="auto" w:fill="D5E2BB"/>
          </w:tcPr>
          <w:p w14:paraId="51A5991E" w14:textId="77777777" w:rsidR="004C7B6C" w:rsidRDefault="004C7B6C" w:rsidP="004C7B6C">
            <w:pPr>
              <w:pStyle w:val="TableParagraph"/>
              <w:spacing w:line="240" w:lineRule="auto"/>
              <w:contextualSpacing/>
              <w:rPr>
                <w:sz w:val="26"/>
              </w:rPr>
            </w:pPr>
          </w:p>
        </w:tc>
      </w:tr>
      <w:tr w:rsidR="004C7B6C" w14:paraId="77B96F6D" w14:textId="77777777" w:rsidTr="005A072A">
        <w:tblPrEx>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PrEx>
        <w:trPr>
          <w:trHeight w:val="384"/>
        </w:trPr>
        <w:tc>
          <w:tcPr>
            <w:tcW w:w="855" w:type="dxa"/>
            <w:vMerge/>
            <w:textDirection w:val="btLr"/>
          </w:tcPr>
          <w:p w14:paraId="08F02CC8" w14:textId="77777777" w:rsidR="004C7B6C" w:rsidRDefault="004C7B6C" w:rsidP="004C7B6C">
            <w:pPr>
              <w:contextualSpacing/>
              <w:rPr>
                <w:sz w:val="2"/>
                <w:szCs w:val="2"/>
              </w:rPr>
            </w:pPr>
          </w:p>
        </w:tc>
        <w:tc>
          <w:tcPr>
            <w:tcW w:w="855" w:type="dxa"/>
          </w:tcPr>
          <w:p w14:paraId="00F2B147" w14:textId="77777777" w:rsidR="004C7B6C" w:rsidRDefault="004C7B6C" w:rsidP="004C7B6C">
            <w:pPr>
              <w:pStyle w:val="TableParagraph"/>
              <w:spacing w:line="240" w:lineRule="auto"/>
              <w:ind w:left="9"/>
              <w:contextualSpacing/>
            </w:pPr>
            <w:r>
              <w:t>2</w:t>
            </w:r>
          </w:p>
        </w:tc>
        <w:tc>
          <w:tcPr>
            <w:tcW w:w="2161" w:type="dxa"/>
            <w:shd w:val="clear" w:color="auto" w:fill="B8CCE3"/>
          </w:tcPr>
          <w:p w14:paraId="7987A23E" w14:textId="77777777" w:rsidR="004C7B6C" w:rsidRDefault="004C7B6C" w:rsidP="004C7B6C">
            <w:pPr>
              <w:pStyle w:val="TableParagraph"/>
              <w:spacing w:line="240" w:lineRule="auto"/>
              <w:contextualSpacing/>
              <w:rPr>
                <w:sz w:val="26"/>
              </w:rPr>
            </w:pPr>
          </w:p>
        </w:tc>
        <w:tc>
          <w:tcPr>
            <w:tcW w:w="2228" w:type="dxa"/>
            <w:shd w:val="clear" w:color="auto" w:fill="CCC0D9"/>
          </w:tcPr>
          <w:p w14:paraId="6368203B" w14:textId="77777777" w:rsidR="004C7B6C" w:rsidRDefault="004C7B6C" w:rsidP="004C7B6C">
            <w:pPr>
              <w:pStyle w:val="TableParagraph"/>
              <w:spacing w:line="240" w:lineRule="auto"/>
              <w:contextualSpacing/>
              <w:rPr>
                <w:sz w:val="26"/>
              </w:rPr>
            </w:pPr>
          </w:p>
        </w:tc>
        <w:tc>
          <w:tcPr>
            <w:tcW w:w="3540" w:type="dxa"/>
            <w:shd w:val="clear" w:color="auto" w:fill="D5E2BB"/>
          </w:tcPr>
          <w:p w14:paraId="2CA9589E" w14:textId="77777777" w:rsidR="004C7B6C" w:rsidRDefault="004C7B6C" w:rsidP="004C7B6C">
            <w:pPr>
              <w:pStyle w:val="TableParagraph"/>
              <w:spacing w:line="240" w:lineRule="auto"/>
              <w:contextualSpacing/>
              <w:rPr>
                <w:sz w:val="26"/>
              </w:rPr>
            </w:pPr>
          </w:p>
        </w:tc>
      </w:tr>
      <w:tr w:rsidR="004C7B6C" w14:paraId="5F897BFB" w14:textId="77777777" w:rsidTr="005A072A">
        <w:tblPrEx>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PrEx>
        <w:trPr>
          <w:trHeight w:val="383"/>
        </w:trPr>
        <w:tc>
          <w:tcPr>
            <w:tcW w:w="855" w:type="dxa"/>
            <w:vMerge/>
            <w:textDirection w:val="btLr"/>
          </w:tcPr>
          <w:p w14:paraId="1FF4941F" w14:textId="77777777" w:rsidR="004C7B6C" w:rsidRDefault="004C7B6C" w:rsidP="004C7B6C">
            <w:pPr>
              <w:contextualSpacing/>
              <w:rPr>
                <w:sz w:val="2"/>
                <w:szCs w:val="2"/>
              </w:rPr>
            </w:pPr>
          </w:p>
        </w:tc>
        <w:tc>
          <w:tcPr>
            <w:tcW w:w="855" w:type="dxa"/>
          </w:tcPr>
          <w:p w14:paraId="04E335EB" w14:textId="77777777" w:rsidR="004C7B6C" w:rsidRDefault="004C7B6C" w:rsidP="004C7B6C">
            <w:pPr>
              <w:pStyle w:val="TableParagraph"/>
              <w:spacing w:line="240" w:lineRule="auto"/>
              <w:ind w:left="9"/>
              <w:contextualSpacing/>
            </w:pPr>
            <w:r>
              <w:t>3</w:t>
            </w:r>
          </w:p>
        </w:tc>
        <w:tc>
          <w:tcPr>
            <w:tcW w:w="2161" w:type="dxa"/>
            <w:shd w:val="clear" w:color="auto" w:fill="B8CCE3"/>
          </w:tcPr>
          <w:p w14:paraId="1B9824E2" w14:textId="77777777" w:rsidR="004C7B6C" w:rsidRDefault="004C7B6C" w:rsidP="004C7B6C">
            <w:pPr>
              <w:pStyle w:val="TableParagraph"/>
              <w:spacing w:line="240" w:lineRule="auto"/>
              <w:contextualSpacing/>
              <w:rPr>
                <w:sz w:val="26"/>
              </w:rPr>
            </w:pPr>
          </w:p>
        </w:tc>
        <w:tc>
          <w:tcPr>
            <w:tcW w:w="2228" w:type="dxa"/>
            <w:shd w:val="clear" w:color="auto" w:fill="CCC0D9"/>
          </w:tcPr>
          <w:p w14:paraId="36CBA188" w14:textId="77777777" w:rsidR="004C7B6C" w:rsidRDefault="004C7B6C" w:rsidP="004C7B6C">
            <w:pPr>
              <w:pStyle w:val="TableParagraph"/>
              <w:spacing w:line="240" w:lineRule="auto"/>
              <w:contextualSpacing/>
              <w:rPr>
                <w:sz w:val="26"/>
              </w:rPr>
            </w:pPr>
          </w:p>
        </w:tc>
        <w:tc>
          <w:tcPr>
            <w:tcW w:w="3540" w:type="dxa"/>
          </w:tcPr>
          <w:p w14:paraId="3D00B76C" w14:textId="77777777" w:rsidR="004C7B6C" w:rsidRDefault="004C7B6C" w:rsidP="004C7B6C">
            <w:pPr>
              <w:pStyle w:val="TableParagraph"/>
              <w:spacing w:line="240" w:lineRule="auto"/>
              <w:contextualSpacing/>
              <w:rPr>
                <w:sz w:val="26"/>
              </w:rPr>
            </w:pPr>
          </w:p>
        </w:tc>
      </w:tr>
      <w:tr w:rsidR="004C7B6C" w14:paraId="10B12D5E" w14:textId="77777777" w:rsidTr="005A072A">
        <w:tblPrEx>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PrEx>
        <w:trPr>
          <w:trHeight w:val="388"/>
        </w:trPr>
        <w:tc>
          <w:tcPr>
            <w:tcW w:w="855" w:type="dxa"/>
            <w:vMerge/>
            <w:textDirection w:val="btLr"/>
          </w:tcPr>
          <w:p w14:paraId="38662C8B" w14:textId="77777777" w:rsidR="004C7B6C" w:rsidRDefault="004C7B6C" w:rsidP="004C7B6C">
            <w:pPr>
              <w:contextualSpacing/>
              <w:rPr>
                <w:sz w:val="2"/>
                <w:szCs w:val="2"/>
              </w:rPr>
            </w:pPr>
          </w:p>
        </w:tc>
        <w:tc>
          <w:tcPr>
            <w:tcW w:w="855" w:type="dxa"/>
          </w:tcPr>
          <w:p w14:paraId="42C79A9A" w14:textId="77777777" w:rsidR="004C7B6C" w:rsidRDefault="004C7B6C" w:rsidP="004C7B6C">
            <w:pPr>
              <w:pStyle w:val="TableParagraph"/>
              <w:spacing w:line="240" w:lineRule="auto"/>
              <w:ind w:left="9"/>
              <w:contextualSpacing/>
            </w:pPr>
            <w:r>
              <w:t>4</w:t>
            </w:r>
          </w:p>
        </w:tc>
        <w:tc>
          <w:tcPr>
            <w:tcW w:w="2161" w:type="dxa"/>
            <w:shd w:val="clear" w:color="auto" w:fill="B8CCE3"/>
          </w:tcPr>
          <w:p w14:paraId="7E82D212" w14:textId="77777777" w:rsidR="004C7B6C" w:rsidRDefault="004C7B6C" w:rsidP="004C7B6C">
            <w:pPr>
              <w:pStyle w:val="TableParagraph"/>
              <w:spacing w:line="240" w:lineRule="auto"/>
              <w:contextualSpacing/>
              <w:rPr>
                <w:sz w:val="26"/>
              </w:rPr>
            </w:pPr>
          </w:p>
        </w:tc>
        <w:tc>
          <w:tcPr>
            <w:tcW w:w="2228" w:type="dxa"/>
            <w:shd w:val="clear" w:color="auto" w:fill="CCC0D9"/>
          </w:tcPr>
          <w:p w14:paraId="7BC1EB5B" w14:textId="77777777" w:rsidR="004C7B6C" w:rsidRDefault="004C7B6C" w:rsidP="004C7B6C">
            <w:pPr>
              <w:pStyle w:val="TableParagraph"/>
              <w:spacing w:line="240" w:lineRule="auto"/>
              <w:contextualSpacing/>
              <w:rPr>
                <w:sz w:val="26"/>
              </w:rPr>
            </w:pPr>
          </w:p>
        </w:tc>
        <w:tc>
          <w:tcPr>
            <w:tcW w:w="3540" w:type="dxa"/>
          </w:tcPr>
          <w:p w14:paraId="596EF4C6" w14:textId="77777777" w:rsidR="004C7B6C" w:rsidRDefault="004C7B6C" w:rsidP="004C7B6C">
            <w:pPr>
              <w:pStyle w:val="TableParagraph"/>
              <w:spacing w:line="240" w:lineRule="auto"/>
              <w:contextualSpacing/>
              <w:rPr>
                <w:sz w:val="26"/>
              </w:rPr>
            </w:pPr>
          </w:p>
        </w:tc>
      </w:tr>
    </w:tbl>
    <w:p w14:paraId="78263607" w14:textId="77777777" w:rsidR="00470E2D" w:rsidRDefault="00470E2D" w:rsidP="00470E2D">
      <w:pPr>
        <w:pStyle w:val="a3"/>
        <w:rPr>
          <w:b/>
          <w:sz w:val="20"/>
        </w:rPr>
      </w:pPr>
    </w:p>
    <w:p w14:paraId="1D074451" w14:textId="5FD658B2" w:rsidR="00105A07" w:rsidRPr="00105A07" w:rsidRDefault="00105A07" w:rsidP="00105A07">
      <w:pPr>
        <w:pStyle w:val="aa"/>
        <w:spacing w:after="0" w:line="360" w:lineRule="auto"/>
        <w:ind w:left="0" w:firstLine="720"/>
        <w:jc w:val="both"/>
        <w:rPr>
          <w:rFonts w:ascii="Times New Roman" w:hAnsi="Times New Roman" w:cs="Times New Roman"/>
          <w:sz w:val="28"/>
          <w:lang w:val="uk-UA"/>
        </w:rPr>
      </w:pPr>
      <w:r w:rsidRPr="00105A07">
        <w:rPr>
          <w:rFonts w:ascii="Times New Roman" w:hAnsi="Times New Roman" w:cs="Times New Roman"/>
          <w:sz w:val="28"/>
          <w:lang w:val="uk-UA"/>
        </w:rPr>
        <w:lastRenderedPageBreak/>
        <w:t>Оцінка бюджету рекламних кампаній використовує кілька основних інструментів з метою оптимізації видимості та залучення потенційних клієнтів. Аналіз показує, що середньомісячні витрати складають:</w:t>
      </w:r>
    </w:p>
    <w:p w14:paraId="3AD4A3B4" w14:textId="77777777" w:rsidR="00105A07" w:rsidRPr="00105A07" w:rsidRDefault="00105A07" w:rsidP="00105A07">
      <w:pPr>
        <w:pStyle w:val="aa"/>
        <w:numPr>
          <w:ilvl w:val="0"/>
          <w:numId w:val="44"/>
        </w:numPr>
        <w:spacing w:after="0" w:line="360" w:lineRule="auto"/>
        <w:ind w:left="0" w:firstLine="720"/>
        <w:jc w:val="both"/>
        <w:rPr>
          <w:rFonts w:ascii="Times New Roman" w:hAnsi="Times New Roman" w:cs="Times New Roman"/>
          <w:sz w:val="28"/>
          <w:lang w:val="uk-UA"/>
        </w:rPr>
      </w:pPr>
      <w:r w:rsidRPr="00105A07">
        <w:rPr>
          <w:rFonts w:ascii="Times New Roman" w:hAnsi="Times New Roman" w:cs="Times New Roman"/>
          <w:bCs/>
          <w:sz w:val="28"/>
          <w:lang w:val="uk-UA"/>
        </w:rPr>
        <w:t>Кампанія в Google Adwords</w:t>
      </w:r>
      <w:r w:rsidRPr="00105A07">
        <w:rPr>
          <w:rFonts w:ascii="Times New Roman" w:hAnsi="Times New Roman" w:cs="Times New Roman"/>
          <w:sz w:val="28"/>
          <w:lang w:val="uk-UA"/>
        </w:rPr>
        <w:t>: Цей інструмент залучає клієнтів шляхом таргетування за ключовими словами. Добовий ліміт коштів визначається рекламодавцем, який здійснює оплату лише за кліки по рекламі. Розглянемо приклад з денним лімітом у 200 грн. Таким чином, місячні витрати для кампаній, що тривають 31 та 30 днів відповідно, становлять:</w:t>
      </w:r>
    </w:p>
    <w:p w14:paraId="0A9906C9" w14:textId="77777777" w:rsidR="00105A07" w:rsidRPr="00105A07" w:rsidRDefault="00105A07" w:rsidP="00105A07">
      <w:pPr>
        <w:pStyle w:val="aa"/>
        <w:spacing w:after="0" w:line="360" w:lineRule="auto"/>
        <w:ind w:left="0" w:firstLine="720"/>
        <w:jc w:val="both"/>
        <w:rPr>
          <w:rFonts w:ascii="Times New Roman" w:hAnsi="Times New Roman" w:cs="Times New Roman"/>
          <w:sz w:val="28"/>
          <w:lang w:val="uk-UA"/>
        </w:rPr>
      </w:pPr>
      <w:r w:rsidRPr="00105A07">
        <w:rPr>
          <w:rFonts w:ascii="Times New Roman" w:hAnsi="Times New Roman" w:cs="Times New Roman"/>
          <w:sz w:val="28"/>
          <w:lang w:val="uk-UA"/>
        </w:rPr>
        <w:t>(2×200×31)+(2×200×30)=12,400+12,000=24,400 грн(2×200×31)+(2×200×30)=12,400+12,000=24,400 грн</w:t>
      </w:r>
    </w:p>
    <w:p w14:paraId="2BA6110E" w14:textId="77777777" w:rsidR="00105A07" w:rsidRPr="00105A07" w:rsidRDefault="00105A07" w:rsidP="00105A07">
      <w:pPr>
        <w:pStyle w:val="aa"/>
        <w:numPr>
          <w:ilvl w:val="0"/>
          <w:numId w:val="44"/>
        </w:numPr>
        <w:spacing w:after="0" w:line="360" w:lineRule="auto"/>
        <w:ind w:left="0" w:firstLine="720"/>
        <w:jc w:val="both"/>
        <w:rPr>
          <w:rFonts w:ascii="Times New Roman" w:hAnsi="Times New Roman" w:cs="Times New Roman"/>
          <w:sz w:val="28"/>
          <w:lang w:val="uk-UA"/>
        </w:rPr>
      </w:pPr>
      <w:r w:rsidRPr="00105A07">
        <w:rPr>
          <w:rFonts w:ascii="Times New Roman" w:hAnsi="Times New Roman" w:cs="Times New Roman"/>
          <w:bCs/>
          <w:sz w:val="28"/>
          <w:lang w:val="uk-UA"/>
        </w:rPr>
        <w:t>Реклама у Facebook</w:t>
      </w:r>
      <w:r w:rsidRPr="00105A07">
        <w:rPr>
          <w:rFonts w:ascii="Times New Roman" w:hAnsi="Times New Roman" w:cs="Times New Roman"/>
          <w:sz w:val="28"/>
          <w:lang w:val="uk-UA"/>
        </w:rPr>
        <w:t>: Застосовується фіксована сума за день, аналогічно до кампанії в Google Adwords. При денній ставці в 200 грн, загальні витрати розраховуються ідентично і складають 24,400 грн.</w:t>
      </w:r>
    </w:p>
    <w:p w14:paraId="1CE91D3B" w14:textId="77777777" w:rsidR="00105A07" w:rsidRPr="00105A07" w:rsidRDefault="00105A07" w:rsidP="00105A07">
      <w:pPr>
        <w:pStyle w:val="aa"/>
        <w:numPr>
          <w:ilvl w:val="0"/>
          <w:numId w:val="44"/>
        </w:numPr>
        <w:spacing w:after="0" w:line="360" w:lineRule="auto"/>
        <w:ind w:left="0" w:firstLine="720"/>
        <w:jc w:val="both"/>
        <w:rPr>
          <w:rFonts w:ascii="Times New Roman" w:hAnsi="Times New Roman" w:cs="Times New Roman"/>
          <w:sz w:val="28"/>
          <w:lang w:val="uk-UA"/>
        </w:rPr>
      </w:pPr>
      <w:r w:rsidRPr="00105A07">
        <w:rPr>
          <w:rFonts w:ascii="Times New Roman" w:hAnsi="Times New Roman" w:cs="Times New Roman"/>
          <w:bCs/>
          <w:sz w:val="28"/>
          <w:lang w:val="uk-UA"/>
        </w:rPr>
        <w:t>E-mail маркетинг з промокодами та спеціальними пропозиціями</w:t>
      </w:r>
      <w:r w:rsidRPr="00105A07">
        <w:rPr>
          <w:rFonts w:ascii="Times New Roman" w:hAnsi="Times New Roman" w:cs="Times New Roman"/>
          <w:sz w:val="28"/>
          <w:lang w:val="uk-UA"/>
        </w:rPr>
        <w:t>: Так як готель є частиною міжнародного ланцюжка, витрати включають оплату за переклад тексту розсилки на різні мови. Ціна за 1,800 знаків становить 245 грн. Загальна вартість для 3,600 знаків складає 490 грн.</w:t>
      </w:r>
    </w:p>
    <w:p w14:paraId="36131D6D" w14:textId="77777777" w:rsidR="00105A07" w:rsidRPr="00105A07" w:rsidRDefault="00105A07" w:rsidP="00105A07">
      <w:pPr>
        <w:pStyle w:val="aa"/>
        <w:spacing w:after="0" w:line="360" w:lineRule="auto"/>
        <w:ind w:left="0" w:firstLine="720"/>
        <w:jc w:val="both"/>
        <w:rPr>
          <w:rFonts w:ascii="Times New Roman" w:hAnsi="Times New Roman" w:cs="Times New Roman"/>
          <w:sz w:val="28"/>
          <w:lang w:val="uk-UA"/>
        </w:rPr>
      </w:pPr>
      <w:r w:rsidRPr="00105A07">
        <w:rPr>
          <w:rFonts w:ascii="Times New Roman" w:hAnsi="Times New Roman" w:cs="Times New Roman"/>
          <w:sz w:val="28"/>
          <w:lang w:val="uk-UA"/>
        </w:rPr>
        <w:t>Загальний приблизний бюджет на рекламу складає близько 49,290 грн. Враховуючи різні аспекти надання послуг у готельній індустрії, можна зазначити, що ключове значення має комплексний підхід до розвитку сфери послуг. Цей підхід передбачає формування ефективної стратегії, збільшення інвестицій, проведення маркетингових досліджень для оптимізації послуг, а також вдосконалення якості і технологій надання послуг з урахуванням досвіду міжнародних практик.</w:t>
      </w:r>
    </w:p>
    <w:p w14:paraId="1941BE15" w14:textId="40B8AE4B" w:rsidR="008065D0" w:rsidRPr="00105A07" w:rsidRDefault="00105A07" w:rsidP="00105A07">
      <w:pPr>
        <w:pStyle w:val="aa"/>
        <w:spacing w:after="0" w:line="360" w:lineRule="auto"/>
        <w:ind w:left="0" w:firstLine="720"/>
        <w:jc w:val="both"/>
        <w:rPr>
          <w:rFonts w:ascii="Times New Roman" w:hAnsi="Times New Roman" w:cs="Times New Roman"/>
          <w:b/>
          <w:sz w:val="28"/>
          <w:lang w:val="uk-UA"/>
        </w:rPr>
      </w:pPr>
      <w:r w:rsidRPr="00105A07">
        <w:rPr>
          <w:rFonts w:ascii="Times New Roman" w:hAnsi="Times New Roman" w:cs="Times New Roman"/>
          <w:sz w:val="28"/>
          <w:lang w:val="uk-UA"/>
        </w:rPr>
        <w:t>Необхідність комплексної реалізації запропонованих заходів підкреслюється їх аналізом на основі ключових показників, таких як продуктивність, рентабельність, та ефективність використання активів. Виявлено, що застосування навіть одного з таких заходів сприятиме підвищенню ефективності діяльності організації в умовах коливання попиту на готельні послуги, де значну роль відіграє керівництво у впровадженні інновацій.</w:t>
      </w:r>
      <w:r w:rsidR="008065D0" w:rsidRPr="00105A07">
        <w:rPr>
          <w:rFonts w:ascii="Times New Roman" w:hAnsi="Times New Roman" w:cs="Times New Roman"/>
          <w:b/>
          <w:sz w:val="28"/>
          <w:lang w:val="uk-UA"/>
        </w:rPr>
        <w:br w:type="page"/>
      </w:r>
    </w:p>
    <w:p w14:paraId="0A25EACC" w14:textId="2D1C2753" w:rsidR="00FB34A2" w:rsidRDefault="00093922" w:rsidP="00093922">
      <w:pPr>
        <w:spacing w:after="0" w:line="360" w:lineRule="auto"/>
        <w:ind w:firstLine="709"/>
        <w:jc w:val="center"/>
        <w:rPr>
          <w:rFonts w:ascii="Times New Roman" w:hAnsi="Times New Roman" w:cs="Times New Roman"/>
          <w:b/>
          <w:sz w:val="28"/>
          <w:lang w:val="ru-RU"/>
        </w:rPr>
      </w:pPr>
      <w:r w:rsidRPr="00093922">
        <w:rPr>
          <w:rFonts w:ascii="Times New Roman" w:hAnsi="Times New Roman" w:cs="Times New Roman"/>
          <w:b/>
          <w:sz w:val="28"/>
          <w:lang w:val="ru-RU"/>
        </w:rPr>
        <w:lastRenderedPageBreak/>
        <w:t>ВИСНОВК</w:t>
      </w:r>
      <w:r w:rsidR="002D7246">
        <w:rPr>
          <w:rFonts w:ascii="Times New Roman" w:hAnsi="Times New Roman" w:cs="Times New Roman"/>
          <w:b/>
          <w:sz w:val="28"/>
          <w:lang w:val="ru-RU"/>
        </w:rPr>
        <w:t>И</w:t>
      </w:r>
    </w:p>
    <w:p w14:paraId="6BAD4C4E" w14:textId="77777777" w:rsidR="00E05D99" w:rsidRPr="00E05D99" w:rsidRDefault="00E05D99" w:rsidP="00E05D99">
      <w:pPr>
        <w:spacing w:after="0" w:line="360" w:lineRule="auto"/>
        <w:ind w:firstLine="709"/>
        <w:jc w:val="both"/>
        <w:rPr>
          <w:rFonts w:ascii="Times New Roman" w:hAnsi="Times New Roman" w:cs="Times New Roman"/>
          <w:sz w:val="28"/>
          <w:lang w:val="ru-RU"/>
        </w:rPr>
      </w:pPr>
      <w:r w:rsidRPr="00E05D99">
        <w:rPr>
          <w:rFonts w:ascii="Times New Roman" w:hAnsi="Times New Roman" w:cs="Times New Roman"/>
          <w:sz w:val="28"/>
          <w:lang w:val="ru-RU"/>
        </w:rPr>
        <w:t>Дослідження ролі готельних мереж у розвитку міжнародного туризму та їхнього впливу на локальні ринки вказує на важливість цього сегменту глобальної економіки. Готельні мережі виступають ключовими учасниками туристичної індустрії, забезпечуючи розширення географії подорожей та покращення якості туристичних послуг.</w:t>
      </w:r>
    </w:p>
    <w:p w14:paraId="72552F04" w14:textId="77777777" w:rsidR="00E05D99" w:rsidRPr="00E05D99" w:rsidRDefault="00E05D99" w:rsidP="00E05D99">
      <w:pPr>
        <w:spacing w:after="0" w:line="360" w:lineRule="auto"/>
        <w:ind w:firstLine="709"/>
        <w:jc w:val="both"/>
        <w:rPr>
          <w:rFonts w:ascii="Times New Roman" w:hAnsi="Times New Roman" w:cs="Times New Roman"/>
          <w:sz w:val="28"/>
          <w:lang w:val="ru-RU"/>
        </w:rPr>
      </w:pPr>
      <w:r w:rsidRPr="00E05D99">
        <w:rPr>
          <w:rFonts w:ascii="Times New Roman" w:hAnsi="Times New Roman" w:cs="Times New Roman"/>
          <w:sz w:val="28"/>
          <w:lang w:val="ru-RU"/>
        </w:rPr>
        <w:t>Національні та міжнародні готельні ланцюги є не лише місцями тимчасового проживання, але й каталізаторами економічного зростання локальних ринків. Їхні інвестиції та розвиток призводять до створення нових робочих місць, підвищення інфраструктурного рівня та позитивного впливу на соціокультурне середовище. Такий вплив особливо вагомий в розвиваючихся країнах, де туризм може стати ключовим чинником економічного зростання.</w:t>
      </w:r>
    </w:p>
    <w:p w14:paraId="48F98ED5" w14:textId="77777777" w:rsidR="00E05D99" w:rsidRPr="00E05D99" w:rsidRDefault="00E05D99" w:rsidP="00E05D99">
      <w:pPr>
        <w:spacing w:after="0" w:line="360" w:lineRule="auto"/>
        <w:ind w:firstLine="709"/>
        <w:jc w:val="both"/>
        <w:rPr>
          <w:rFonts w:ascii="Times New Roman" w:hAnsi="Times New Roman" w:cs="Times New Roman"/>
          <w:sz w:val="28"/>
          <w:lang w:val="ru-RU"/>
        </w:rPr>
      </w:pPr>
      <w:r w:rsidRPr="00E05D99">
        <w:rPr>
          <w:rFonts w:ascii="Times New Roman" w:hAnsi="Times New Roman" w:cs="Times New Roman"/>
          <w:sz w:val="28"/>
          <w:lang w:val="ru-RU"/>
        </w:rPr>
        <w:t>Важливим аспектом дослідження є розгляд стратегій готельних мереж у контексті конкурентного середовища та їхня роль у стимулюванні розвитку міжнародного туризму. Ефективне управління, впровадження інновацій та високий стандарт обслуговування роблять ці ланцюги ключовими учасниками глобального конкурентного ринку.</w:t>
      </w:r>
    </w:p>
    <w:p w14:paraId="28E96E40" w14:textId="77777777" w:rsidR="00E05D99" w:rsidRPr="00E05D99" w:rsidRDefault="00E05D99" w:rsidP="00E05D99">
      <w:pPr>
        <w:spacing w:after="0" w:line="360" w:lineRule="auto"/>
        <w:ind w:firstLine="709"/>
        <w:jc w:val="both"/>
        <w:rPr>
          <w:rFonts w:ascii="Times New Roman" w:hAnsi="Times New Roman" w:cs="Times New Roman"/>
          <w:sz w:val="28"/>
          <w:lang w:val="ru-RU"/>
        </w:rPr>
      </w:pPr>
      <w:r w:rsidRPr="00E05D99">
        <w:rPr>
          <w:rFonts w:ascii="Times New Roman" w:hAnsi="Times New Roman" w:cs="Times New Roman"/>
          <w:sz w:val="28"/>
          <w:lang w:val="ru-RU"/>
        </w:rPr>
        <w:t>Згідно з отриманими даними, готельні мережі впливають не лише на економічний розвиток, але й на туристичний досвід. Забезпечуючи стандартизовані послуги та програми лояльності, вони стають важливим фактором вибору для міжнародних подорожуючих.</w:t>
      </w:r>
    </w:p>
    <w:p w14:paraId="1E37642B" w14:textId="77777777" w:rsidR="00E05D99" w:rsidRDefault="00E05D99" w:rsidP="00E05D99">
      <w:pPr>
        <w:spacing w:after="0" w:line="360" w:lineRule="auto"/>
        <w:ind w:firstLine="709"/>
        <w:jc w:val="both"/>
        <w:rPr>
          <w:rFonts w:ascii="Times New Roman" w:hAnsi="Times New Roman" w:cs="Times New Roman"/>
          <w:sz w:val="28"/>
          <w:lang w:val="ru-RU"/>
        </w:rPr>
      </w:pPr>
      <w:r w:rsidRPr="00E05D99">
        <w:rPr>
          <w:rFonts w:ascii="Times New Roman" w:hAnsi="Times New Roman" w:cs="Times New Roman"/>
          <w:sz w:val="28"/>
          <w:lang w:val="ru-RU"/>
        </w:rPr>
        <w:t>У підсумку, роль готельних мереж у світовому туризмі визначається не лише масштабами їхньої присутності, але й глибиною їхнього впливу на місцеві економіки та культурне середовище. Високий рівень конкуренції ставить виклики перед готельними ланцюгами, спонукаючи їх до постійних інновацій та підвищення якості обслуговування, що, у свою чергу, призводить до загального покращення туристичного досвіду.</w:t>
      </w:r>
    </w:p>
    <w:p w14:paraId="4E0A9412" w14:textId="247E6890" w:rsidR="00AB4F69" w:rsidRPr="00AB4F69" w:rsidRDefault="00AB4F69" w:rsidP="00AB4F69">
      <w:pPr>
        <w:spacing w:after="0" w:line="360" w:lineRule="auto"/>
        <w:ind w:firstLine="709"/>
        <w:jc w:val="both"/>
        <w:rPr>
          <w:rFonts w:ascii="Times New Roman" w:hAnsi="Times New Roman" w:cs="Times New Roman"/>
          <w:sz w:val="28"/>
          <w:lang w:val="ru-RU"/>
        </w:rPr>
      </w:pPr>
      <w:r w:rsidRPr="00AB4F69">
        <w:rPr>
          <w:rFonts w:ascii="Times New Roman" w:hAnsi="Times New Roman" w:cs="Times New Roman"/>
          <w:sz w:val="28"/>
          <w:lang w:val="ru-RU"/>
        </w:rPr>
        <w:t>У зв</w:t>
      </w:r>
      <w:r w:rsidR="00B603DF">
        <w:rPr>
          <w:rFonts w:ascii="Times New Roman" w:hAnsi="Times New Roman" w:cs="Times New Roman"/>
          <w:sz w:val="28"/>
          <w:lang w:val="uk-UA"/>
        </w:rPr>
        <w:t>’</w:t>
      </w:r>
      <w:r w:rsidRPr="00AB4F69">
        <w:rPr>
          <w:rFonts w:ascii="Times New Roman" w:hAnsi="Times New Roman" w:cs="Times New Roman"/>
          <w:sz w:val="28"/>
          <w:lang w:val="ru-RU"/>
        </w:rPr>
        <w:t xml:space="preserve">язку з глибини змін у глобалізованому світі та глобальних інтеграційних процесах, готельний бізнес сьогодення висуває вимоги до нових стратегій та методів управління, які базуються на систематизованих та інтегрованих підходах. </w:t>
      </w:r>
      <w:r w:rsidRPr="00AB4F69">
        <w:rPr>
          <w:rFonts w:ascii="Times New Roman" w:hAnsi="Times New Roman" w:cs="Times New Roman"/>
          <w:sz w:val="28"/>
          <w:lang w:val="ru-RU"/>
        </w:rPr>
        <w:lastRenderedPageBreak/>
        <w:t>Умови ринкової економіки, що постійно змінюються та нестабільні, роблять успішну діяльність та неперервний розвиток готельних компаній важливими. Розвиток готельного бізнесу в кожній країні визначається як ключовий фактор активізації соціально-економічних зв</w:t>
      </w:r>
      <w:r w:rsidR="00B603DF">
        <w:rPr>
          <w:rFonts w:ascii="Times New Roman" w:hAnsi="Times New Roman" w:cs="Times New Roman"/>
          <w:sz w:val="28"/>
          <w:lang w:val="uk-UA"/>
        </w:rPr>
        <w:t>’</w:t>
      </w:r>
      <w:r w:rsidRPr="00AB4F69">
        <w:rPr>
          <w:rFonts w:ascii="Times New Roman" w:hAnsi="Times New Roman" w:cs="Times New Roman"/>
          <w:sz w:val="28"/>
          <w:lang w:val="ru-RU"/>
        </w:rPr>
        <w:t>язків, зміцнення економічного потенціалу регіонів та підвищення міжнародного статусу.</w:t>
      </w:r>
    </w:p>
    <w:p w14:paraId="06DF5733" w14:textId="2294A300" w:rsidR="00AB4F69" w:rsidRPr="00AB4F69" w:rsidRDefault="00AB4F69" w:rsidP="00AB4F69">
      <w:pPr>
        <w:spacing w:after="0" w:line="360" w:lineRule="auto"/>
        <w:ind w:firstLine="709"/>
        <w:jc w:val="both"/>
        <w:rPr>
          <w:rFonts w:ascii="Times New Roman" w:hAnsi="Times New Roman" w:cs="Times New Roman"/>
          <w:sz w:val="28"/>
          <w:lang w:val="ru-RU"/>
        </w:rPr>
      </w:pPr>
      <w:r w:rsidRPr="00AB4F69">
        <w:rPr>
          <w:rFonts w:ascii="Times New Roman" w:hAnsi="Times New Roman" w:cs="Times New Roman"/>
          <w:sz w:val="28"/>
          <w:lang w:val="ru-RU"/>
        </w:rPr>
        <w:t>Ринок туризму та пов</w:t>
      </w:r>
      <w:r w:rsidR="00B603DF">
        <w:rPr>
          <w:rFonts w:ascii="Times New Roman" w:hAnsi="Times New Roman" w:cs="Times New Roman"/>
          <w:sz w:val="28"/>
          <w:lang w:val="uk-UA"/>
        </w:rPr>
        <w:t>’</w:t>
      </w:r>
      <w:r w:rsidRPr="00AB4F69">
        <w:rPr>
          <w:rFonts w:ascii="Times New Roman" w:hAnsi="Times New Roman" w:cs="Times New Roman"/>
          <w:sz w:val="28"/>
          <w:lang w:val="ru-RU"/>
        </w:rPr>
        <w:t>язана з ним туристична галузь характеризуються великими коливаннями попиту на туристичні продукти, обумовленими сезонністю. Сезонні зміни в туризмі суттєво впливають на відвідуваність готелів та асортимент послуг, які надаються, залежно від періоду року.</w:t>
      </w:r>
    </w:p>
    <w:p w14:paraId="4120FF24" w14:textId="7397D8C1" w:rsidR="00AB4F69" w:rsidRPr="00AB4F69" w:rsidRDefault="00AB4F69" w:rsidP="00AB4F69">
      <w:pPr>
        <w:spacing w:after="0" w:line="360" w:lineRule="auto"/>
        <w:ind w:firstLine="709"/>
        <w:jc w:val="both"/>
        <w:rPr>
          <w:rFonts w:ascii="Times New Roman" w:hAnsi="Times New Roman" w:cs="Times New Roman"/>
          <w:sz w:val="28"/>
          <w:lang w:val="ru-RU"/>
        </w:rPr>
      </w:pPr>
      <w:r w:rsidRPr="00AB4F69">
        <w:rPr>
          <w:rFonts w:ascii="Times New Roman" w:hAnsi="Times New Roman" w:cs="Times New Roman"/>
          <w:sz w:val="28"/>
          <w:lang w:val="ru-RU"/>
        </w:rPr>
        <w:t>Хоча сезонність є невід</w:t>
      </w:r>
      <w:r w:rsidR="00B603DF">
        <w:rPr>
          <w:rFonts w:ascii="Times New Roman" w:hAnsi="Times New Roman" w:cs="Times New Roman"/>
          <w:sz w:val="28"/>
          <w:lang w:val="uk-UA"/>
        </w:rPr>
        <w:t>’</w:t>
      </w:r>
      <w:r w:rsidRPr="00AB4F69">
        <w:rPr>
          <w:rFonts w:ascii="Times New Roman" w:hAnsi="Times New Roman" w:cs="Times New Roman"/>
          <w:sz w:val="28"/>
          <w:lang w:val="ru-RU"/>
        </w:rPr>
        <w:t>ємною частиною галузі, можна вживати заходів для пом</w:t>
      </w:r>
      <w:r w:rsidR="00B603DF">
        <w:rPr>
          <w:rFonts w:ascii="Times New Roman" w:hAnsi="Times New Roman" w:cs="Times New Roman"/>
          <w:sz w:val="28"/>
          <w:lang w:val="uk-UA"/>
        </w:rPr>
        <w:t>’</w:t>
      </w:r>
      <w:r w:rsidRPr="00AB4F69">
        <w:rPr>
          <w:rFonts w:ascii="Times New Roman" w:hAnsi="Times New Roman" w:cs="Times New Roman"/>
          <w:sz w:val="28"/>
          <w:lang w:val="ru-RU"/>
        </w:rPr>
        <w:t>якшення її впливу. У міжсезоння це включає рекламні кампанії, знижки, організацію подій для привертання туристів та інші заходи. Згладження піків сезонності може бути ефективним шляхом для привертання туристів у непопулярні періоди. Для досягнення цієї мети урядові організації та туристичні агенції можуть використовувати різноманітні стимули та рекламні кампанії, а також розвивати нові види туристичних продуктів, які не піддаються сезонним коливанням.</w:t>
      </w:r>
    </w:p>
    <w:p w14:paraId="29E8EA16" w14:textId="77777777" w:rsidR="00AB4F69" w:rsidRPr="00AB4F69" w:rsidRDefault="00AB4F69" w:rsidP="00AB4F69">
      <w:pPr>
        <w:spacing w:after="0" w:line="360" w:lineRule="auto"/>
        <w:ind w:firstLine="709"/>
        <w:jc w:val="both"/>
        <w:rPr>
          <w:rFonts w:ascii="Times New Roman" w:hAnsi="Times New Roman" w:cs="Times New Roman"/>
          <w:sz w:val="28"/>
          <w:lang w:val="ru-RU"/>
        </w:rPr>
      </w:pPr>
      <w:r w:rsidRPr="00AB4F69">
        <w:rPr>
          <w:rFonts w:ascii="Times New Roman" w:hAnsi="Times New Roman" w:cs="Times New Roman"/>
          <w:sz w:val="28"/>
          <w:lang w:val="ru-RU"/>
        </w:rPr>
        <w:t>Підприємства готельної індустрії, щоб зменшити вплив сезонності, можуть використовувати метод диверсифікації, розподіляючи навантаження рівномірно протягом року та пропонуючи нові види турпослуг, які користуються попитом у різні періоди. При цьому важливо оцінювати фінансовий стан підприємства та прогнозувати ризики.</w:t>
      </w:r>
    </w:p>
    <w:p w14:paraId="676917F2" w14:textId="77777777" w:rsidR="00AB4F69" w:rsidRPr="00AB4F69" w:rsidRDefault="00AB4F69" w:rsidP="00AB4F69">
      <w:pPr>
        <w:spacing w:after="0" w:line="360" w:lineRule="auto"/>
        <w:ind w:firstLine="709"/>
        <w:jc w:val="both"/>
        <w:rPr>
          <w:rFonts w:ascii="Times New Roman" w:hAnsi="Times New Roman" w:cs="Times New Roman"/>
          <w:sz w:val="28"/>
          <w:lang w:val="ru-RU"/>
        </w:rPr>
      </w:pPr>
      <w:r w:rsidRPr="00AB4F69">
        <w:rPr>
          <w:rFonts w:ascii="Times New Roman" w:hAnsi="Times New Roman" w:cs="Times New Roman"/>
          <w:sz w:val="28"/>
          <w:lang w:val="ru-RU"/>
        </w:rPr>
        <w:t>Для згладжування сезонних коливань в готельній галузі можна вживати організаційно-економічні заходи, такі як розширення асортименту послуг, сезонна ціноутворення, активне використання засобів масової інформації та вдосконалення якості обслуговування.</w:t>
      </w:r>
    </w:p>
    <w:p w14:paraId="45C88378" w14:textId="77777777" w:rsidR="0041738C" w:rsidRPr="00407742" w:rsidRDefault="0041738C">
      <w:pPr>
        <w:rPr>
          <w:rFonts w:ascii="Times New Roman" w:hAnsi="Times New Roman" w:cs="Times New Roman"/>
          <w:sz w:val="28"/>
          <w:lang w:val="ru-RU"/>
        </w:rPr>
      </w:pPr>
      <w:r>
        <w:rPr>
          <w:rFonts w:ascii="Times New Roman" w:hAnsi="Times New Roman" w:cs="Times New Roman"/>
          <w:sz w:val="28"/>
          <w:lang w:val="uk-UA"/>
        </w:rPr>
        <w:br w:type="page"/>
      </w:r>
    </w:p>
    <w:p w14:paraId="3868634B" w14:textId="77777777" w:rsidR="00414CAC" w:rsidRDefault="0041738C" w:rsidP="0041738C">
      <w:pPr>
        <w:spacing w:after="0" w:line="360" w:lineRule="auto"/>
        <w:ind w:firstLine="709"/>
        <w:jc w:val="center"/>
        <w:rPr>
          <w:rFonts w:ascii="Times New Roman" w:hAnsi="Times New Roman" w:cs="Times New Roman"/>
          <w:sz w:val="28"/>
          <w:lang w:val="uk-UA"/>
        </w:rPr>
      </w:pPr>
      <w:bookmarkStart w:id="8" w:name="_Hlk166523835"/>
      <w:r w:rsidRPr="0041738C">
        <w:rPr>
          <w:rFonts w:ascii="Times New Roman" w:hAnsi="Times New Roman" w:cs="Times New Roman"/>
          <w:b/>
          <w:sz w:val="28"/>
          <w:lang w:val="uk-UA"/>
        </w:rPr>
        <w:lastRenderedPageBreak/>
        <w:t>СПИСОК ВИКОРИСТАНИХ ДЖЕРЕЛ</w:t>
      </w:r>
    </w:p>
    <w:p w14:paraId="17B5FFC7" w14:textId="77777777" w:rsidR="006243D4" w:rsidRPr="00E05D99" w:rsidRDefault="006243D4"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E05D99">
        <w:rPr>
          <w:color w:val="000000" w:themeColor="text1"/>
          <w:sz w:val="28"/>
          <w:szCs w:val="28"/>
          <w:lang w:val="ru-RU"/>
        </w:rPr>
        <w:t>Агафонова Л.Г., Агафонова О.Є. Туризм, готельний та ресторанний бізнес: Ціноутворення, конкуренція, державне регулювання / Навч. посібник. К.: Знання України, 2002. 358 с.</w:t>
      </w:r>
    </w:p>
    <w:p w14:paraId="3C222C5E" w14:textId="77777777" w:rsidR="00E05D99" w:rsidRPr="00E05D99" w:rsidRDefault="00E05D99"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E05D99">
        <w:rPr>
          <w:color w:val="000000" w:themeColor="text1"/>
          <w:sz w:val="28"/>
          <w:szCs w:val="28"/>
          <w:lang w:val="ru-RU"/>
        </w:rPr>
        <w:t>Барбарицька В.К. Менеджмент туризму. Туроперейтенг: навч. посіб. /</w:t>
      </w:r>
    </w:p>
    <w:p w14:paraId="060CD909" w14:textId="77777777" w:rsidR="006243D4" w:rsidRPr="00E05D99" w:rsidRDefault="006243D4"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E05D99">
        <w:rPr>
          <w:color w:val="000000" w:themeColor="text1"/>
          <w:sz w:val="28"/>
          <w:szCs w:val="28"/>
          <w:lang w:val="ru-RU"/>
        </w:rPr>
        <w:t>Бейдик О.О. Тлумачний словник термінів з рекреаційної географії (географія туризму): Роздавальний матеріал для студ. географ. фак. К., 1993. 56 с.</w:t>
      </w:r>
    </w:p>
    <w:p w14:paraId="35EEDB4D" w14:textId="3E9F14BC" w:rsidR="00E05D99" w:rsidRPr="00E05D99" w:rsidRDefault="00152AEE"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152AEE">
        <w:rPr>
          <w:color w:val="000000" w:themeColor="text1"/>
          <w:sz w:val="28"/>
          <w:szCs w:val="28"/>
          <w:lang w:val="ru-RU"/>
        </w:rPr>
        <w:t xml:space="preserve">Бойко М.Г., Гопкало Л.М. Організація готельного господарства: підручник. Київ: Київ. нац. </w:t>
      </w:r>
      <w:proofErr w:type="gramStart"/>
      <w:r w:rsidRPr="00152AEE">
        <w:rPr>
          <w:color w:val="000000" w:themeColor="text1"/>
          <w:sz w:val="28"/>
          <w:szCs w:val="28"/>
          <w:lang w:val="ru-RU"/>
        </w:rPr>
        <w:t>торг.,</w:t>
      </w:r>
      <w:proofErr w:type="gramEnd"/>
      <w:r w:rsidRPr="00152AEE">
        <w:rPr>
          <w:color w:val="000000" w:themeColor="text1"/>
          <w:sz w:val="28"/>
          <w:szCs w:val="28"/>
          <w:lang w:val="ru-RU"/>
        </w:rPr>
        <w:t>-екон. ун-т, 2006. 448 с</w:t>
      </w:r>
      <w:r w:rsidR="00E05D99" w:rsidRPr="00E05D99">
        <w:rPr>
          <w:color w:val="000000" w:themeColor="text1"/>
          <w:sz w:val="28"/>
          <w:szCs w:val="28"/>
          <w:lang w:val="ru-RU"/>
        </w:rPr>
        <w:t>.</w:t>
      </w:r>
    </w:p>
    <w:p w14:paraId="61394431" w14:textId="77777777" w:rsidR="00152AEE" w:rsidRDefault="00152AEE"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152AEE">
        <w:rPr>
          <w:color w:val="000000" w:themeColor="text1"/>
          <w:sz w:val="28"/>
          <w:szCs w:val="28"/>
          <w:lang w:val="ru-RU"/>
        </w:rPr>
        <w:t>Височан О. С. Туризм як система // Вісник Національного університету «Львівська політехніка». Менеджмент та підприємництво в</w:t>
      </w:r>
      <w:r w:rsidRPr="00152AEE">
        <w:rPr>
          <w:color w:val="000000" w:themeColor="text1"/>
          <w:sz w:val="28"/>
          <w:szCs w:val="28"/>
          <w:lang w:val="ru-RU"/>
        </w:rPr>
        <w:tab/>
        <w:t>Україні: етапи становлення і проблеми розвитку. 2014. №797. С.25-38.</w:t>
      </w:r>
    </w:p>
    <w:p w14:paraId="3FC32B2F" w14:textId="25181161" w:rsidR="00152AEE" w:rsidRDefault="009300A7" w:rsidP="00152AEE">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9300A7">
        <w:rPr>
          <w:color w:val="000000" w:themeColor="text1"/>
          <w:sz w:val="28"/>
          <w:szCs w:val="28"/>
          <w:lang w:val="ru-RU"/>
        </w:rPr>
        <w:t>Герасименко В.Г. Туризм як динамічна соціально-економічна система // Туризм в умовах глобалізації: особливості та перспективи розвитку: монографія / за ред. М.О. Кизим, В.Є. Єрмаченко. Харків, 2012. С.49-70.</w:t>
      </w:r>
    </w:p>
    <w:p w14:paraId="275F86B7" w14:textId="704D0C45" w:rsidR="00152AEE" w:rsidRPr="00152AEE" w:rsidRDefault="00152AEE" w:rsidP="00152AEE">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152AEE">
        <w:rPr>
          <w:color w:val="000000" w:themeColor="text1"/>
          <w:sz w:val="28"/>
          <w:szCs w:val="28"/>
          <w:lang w:val="ru-RU"/>
        </w:rPr>
        <w:t>Горіна Г.О. Сутність та особливості типології туристичних підприємств як суб’єктів управління // Науковий вісник Міжнародного гуманітарного університету. Серія: Економіка і менеджмент. 2016. Вип.20. С.46-49.</w:t>
      </w:r>
    </w:p>
    <w:p w14:paraId="27E73C3E" w14:textId="3C33E25B" w:rsidR="00E05D99" w:rsidRPr="00E05D99"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bCs/>
          <w:color w:val="000000" w:themeColor="text1"/>
          <w:sz w:val="28"/>
          <w:szCs w:val="28"/>
          <w:lang w:val="ru-RU"/>
        </w:rPr>
      </w:pPr>
      <w:r w:rsidRPr="00E05D99">
        <w:rPr>
          <w:rFonts w:ascii="Times New Roman" w:hAnsi="Times New Roman" w:cs="Times New Roman"/>
          <w:color w:val="000000" w:themeColor="text1"/>
          <w:sz w:val="28"/>
          <w:szCs w:val="28"/>
          <w:lang w:val="ru-RU"/>
        </w:rPr>
        <w:t xml:space="preserve">Готелі Hilton </w:t>
      </w:r>
      <w:r w:rsidRPr="00E05D99">
        <w:rPr>
          <w:rFonts w:ascii="Times New Roman" w:hAnsi="Times New Roman" w:cs="Times New Roman"/>
          <w:color w:val="000000" w:themeColor="text1"/>
          <w:sz w:val="28"/>
          <w:szCs w:val="28"/>
        </w:rPr>
        <w:t>URL</w:t>
      </w:r>
      <w:r w:rsidRPr="00DD79DC">
        <w:rPr>
          <w:rFonts w:ascii="Times New Roman" w:hAnsi="Times New Roman" w:cs="Times New Roman"/>
          <w:color w:val="000000" w:themeColor="text1"/>
          <w:sz w:val="28"/>
          <w:szCs w:val="28"/>
          <w:lang w:val="ru-RU"/>
        </w:rPr>
        <w:t xml:space="preserve">: </w:t>
      </w:r>
      <w:r w:rsidRPr="00E05D99">
        <w:rPr>
          <w:rFonts w:ascii="Times New Roman" w:hAnsi="Times New Roman" w:cs="Times New Roman"/>
          <w:color w:val="000000" w:themeColor="text1"/>
          <w:sz w:val="28"/>
          <w:szCs w:val="28"/>
          <w:lang w:val="ru-RU"/>
        </w:rPr>
        <w:t xml:space="preserve">Режим доступу: </w:t>
      </w:r>
      <w:r w:rsidR="00E27E19" w:rsidRPr="00E27E19">
        <w:rPr>
          <w:rFonts w:ascii="Times New Roman" w:hAnsi="Times New Roman" w:cs="Times New Roman"/>
          <w:color w:val="000000" w:themeColor="text1"/>
          <w:sz w:val="28"/>
          <w:szCs w:val="28"/>
          <w:lang w:val="ru-RU"/>
        </w:rPr>
        <w:t>https://www.hilton.com/ru/corporate/</w:t>
      </w:r>
      <w:r w:rsidR="00E27E19" w:rsidRPr="00DD79DC">
        <w:rPr>
          <w:rFonts w:ascii="Times New Roman" w:hAnsi="Times New Roman" w:cs="Times New Roman"/>
          <w:color w:val="000000" w:themeColor="text1"/>
          <w:sz w:val="28"/>
          <w:szCs w:val="28"/>
          <w:lang w:val="ru-RU"/>
        </w:rPr>
        <w:t xml:space="preserve"> </w:t>
      </w:r>
      <w:r w:rsidRPr="00E05D99">
        <w:rPr>
          <w:rFonts w:ascii="Times New Roman" w:hAnsi="Times New Roman" w:cs="Times New Roman"/>
          <w:color w:val="000000" w:themeColor="text1"/>
          <w:sz w:val="28"/>
          <w:szCs w:val="28"/>
          <w:lang w:val="ru-RU"/>
        </w:rPr>
        <w:t>(дата звернення 11.</w:t>
      </w:r>
      <w:r w:rsidR="00E27E19" w:rsidRPr="00DD79DC">
        <w:rPr>
          <w:rFonts w:ascii="Times New Roman" w:hAnsi="Times New Roman" w:cs="Times New Roman"/>
          <w:color w:val="000000" w:themeColor="text1"/>
          <w:sz w:val="28"/>
          <w:szCs w:val="28"/>
          <w:lang w:val="ru-RU"/>
        </w:rPr>
        <w:t>10</w:t>
      </w:r>
      <w:r w:rsidRPr="00E05D99">
        <w:rPr>
          <w:rFonts w:ascii="Times New Roman" w:hAnsi="Times New Roman" w:cs="Times New Roman"/>
          <w:color w:val="000000" w:themeColor="text1"/>
          <w:sz w:val="28"/>
          <w:szCs w:val="28"/>
          <w:lang w:val="ru-RU"/>
        </w:rPr>
        <w:t>.2023).</w:t>
      </w:r>
    </w:p>
    <w:p w14:paraId="6CFEEAE4" w14:textId="77777777" w:rsidR="00E05D99" w:rsidRPr="00E05D99" w:rsidRDefault="00E05D99"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E05D99">
        <w:rPr>
          <w:color w:val="000000" w:themeColor="text1"/>
          <w:sz w:val="28"/>
          <w:szCs w:val="28"/>
          <w:lang w:val="ru-RU"/>
        </w:rPr>
        <w:t xml:space="preserve">Готелі Києва: тренди та прогнози. </w:t>
      </w:r>
      <w:r w:rsidR="008629F7" w:rsidRPr="00E05D99">
        <w:rPr>
          <w:color w:val="000000" w:themeColor="text1"/>
          <w:sz w:val="28"/>
          <w:szCs w:val="28"/>
        </w:rPr>
        <w:t>URL</w:t>
      </w:r>
      <w:r w:rsidR="008629F7" w:rsidRPr="00E05D99">
        <w:rPr>
          <w:color w:val="000000" w:themeColor="text1"/>
          <w:sz w:val="28"/>
          <w:szCs w:val="28"/>
          <w:lang w:val="ru-RU"/>
        </w:rPr>
        <w:t>:</w:t>
      </w:r>
      <w:r w:rsidR="008629F7" w:rsidRPr="00DD79DC">
        <w:rPr>
          <w:color w:val="000000" w:themeColor="text1"/>
          <w:sz w:val="28"/>
          <w:szCs w:val="28"/>
          <w:lang w:val="ru-RU"/>
        </w:rPr>
        <w:t xml:space="preserve"> </w:t>
      </w:r>
      <w:r w:rsidRPr="008629F7">
        <w:rPr>
          <w:color w:val="000000" w:themeColor="text1"/>
          <w:sz w:val="28"/>
          <w:szCs w:val="28"/>
          <w:lang w:val="ru-RU"/>
        </w:rPr>
        <w:t>https://propertytimes.com.ua/itogi_goda/goteli_kieva_novi_trendi_ta_prognozi</w:t>
      </w:r>
      <w:r w:rsidR="008629F7" w:rsidRPr="00DD79DC">
        <w:rPr>
          <w:color w:val="000000" w:themeColor="text1"/>
          <w:sz w:val="28"/>
          <w:szCs w:val="28"/>
          <w:lang w:val="ru-RU"/>
        </w:rPr>
        <w:t xml:space="preserve"> </w:t>
      </w:r>
      <w:r w:rsidR="008629F7" w:rsidRPr="00E05D99">
        <w:rPr>
          <w:color w:val="000000" w:themeColor="text1"/>
          <w:sz w:val="28"/>
          <w:szCs w:val="28"/>
          <w:lang w:val="ru-RU"/>
        </w:rPr>
        <w:t>(дата звернення 11.05.2023).</w:t>
      </w:r>
    </w:p>
    <w:p w14:paraId="0A861AE7" w14:textId="77777777" w:rsidR="00E05D99" w:rsidRPr="00E05D99"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bCs/>
          <w:color w:val="000000" w:themeColor="text1"/>
          <w:sz w:val="28"/>
          <w:szCs w:val="28"/>
          <w:lang w:val="ru-RU"/>
        </w:rPr>
      </w:pPr>
      <w:r w:rsidRPr="00E05D99">
        <w:rPr>
          <w:rFonts w:ascii="Times New Roman" w:hAnsi="Times New Roman" w:cs="Times New Roman"/>
          <w:color w:val="000000" w:themeColor="text1"/>
          <w:sz w:val="28"/>
          <w:szCs w:val="28"/>
          <w:lang w:val="ru-RU"/>
        </w:rPr>
        <w:t>Готель «Хілтон» Київ.</w:t>
      </w:r>
      <w:r w:rsidR="008629F7" w:rsidRPr="00DD79DC">
        <w:rPr>
          <w:rFonts w:ascii="Times New Roman" w:hAnsi="Times New Roman" w:cs="Times New Roman"/>
          <w:color w:val="000000" w:themeColor="text1"/>
          <w:sz w:val="28"/>
          <w:szCs w:val="28"/>
          <w:lang w:val="ru-RU"/>
        </w:rPr>
        <w:t xml:space="preserve"> </w:t>
      </w:r>
      <w:r w:rsidRPr="00E05D99">
        <w:rPr>
          <w:rFonts w:ascii="Times New Roman" w:hAnsi="Times New Roman" w:cs="Times New Roman"/>
          <w:color w:val="000000" w:themeColor="text1"/>
          <w:sz w:val="28"/>
          <w:szCs w:val="28"/>
        </w:rPr>
        <w:t>URL</w:t>
      </w:r>
      <w:r w:rsidRPr="00E05D99">
        <w:rPr>
          <w:rFonts w:ascii="Times New Roman" w:hAnsi="Times New Roman" w:cs="Times New Roman"/>
          <w:color w:val="000000" w:themeColor="text1"/>
          <w:sz w:val="28"/>
          <w:szCs w:val="28"/>
          <w:lang w:val="ru-RU"/>
        </w:rPr>
        <w:t>: https://www3.hilton.com/en/hotels/ukraine/hilton-kyiv- KBPHIHI/index.html?WT.mc_id=zELWAKN0EMEA1HI2DMH3LocalSearch4DGGen ericx6KBPHIHI</w:t>
      </w:r>
      <w:r w:rsidRPr="00DD79DC">
        <w:rPr>
          <w:rFonts w:ascii="Times New Roman" w:hAnsi="Times New Roman" w:cs="Times New Roman"/>
          <w:color w:val="000000" w:themeColor="text1"/>
          <w:sz w:val="28"/>
          <w:szCs w:val="28"/>
          <w:lang w:val="ru-RU"/>
        </w:rPr>
        <w:t xml:space="preserve"> </w:t>
      </w:r>
      <w:r w:rsidR="00E27E19">
        <w:rPr>
          <w:rFonts w:ascii="Times New Roman" w:hAnsi="Times New Roman" w:cs="Times New Roman"/>
          <w:color w:val="000000" w:themeColor="text1"/>
          <w:sz w:val="28"/>
          <w:szCs w:val="28"/>
          <w:lang w:val="ru-RU"/>
        </w:rPr>
        <w:t>(дата звернення 11.10</w:t>
      </w:r>
      <w:r w:rsidRPr="00E05D99">
        <w:rPr>
          <w:rFonts w:ascii="Times New Roman" w:hAnsi="Times New Roman" w:cs="Times New Roman"/>
          <w:color w:val="000000" w:themeColor="text1"/>
          <w:sz w:val="28"/>
          <w:szCs w:val="28"/>
          <w:lang w:val="ru-RU"/>
        </w:rPr>
        <w:t>.2023).</w:t>
      </w:r>
    </w:p>
    <w:p w14:paraId="55C2BCF3" w14:textId="77777777" w:rsidR="00E05D99" w:rsidRPr="00E05D99"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bCs/>
          <w:color w:val="000000" w:themeColor="text1"/>
          <w:sz w:val="28"/>
          <w:szCs w:val="28"/>
          <w:lang w:val="ru-RU"/>
        </w:rPr>
      </w:pPr>
      <w:r w:rsidRPr="00E05D99">
        <w:rPr>
          <w:rFonts w:ascii="Times New Roman" w:hAnsi="Times New Roman" w:cs="Times New Roman"/>
          <w:color w:val="000000" w:themeColor="text1"/>
          <w:sz w:val="28"/>
          <w:szCs w:val="28"/>
          <w:lang w:val="ru-RU"/>
        </w:rPr>
        <w:t xml:space="preserve">Готель «Хілтон» Київ. </w:t>
      </w:r>
      <w:r w:rsidRPr="00E05D99">
        <w:rPr>
          <w:rFonts w:ascii="Times New Roman" w:hAnsi="Times New Roman" w:cs="Times New Roman"/>
          <w:color w:val="000000" w:themeColor="text1"/>
          <w:sz w:val="28"/>
          <w:szCs w:val="28"/>
        </w:rPr>
        <w:t>URL</w:t>
      </w:r>
      <w:r w:rsidRPr="00E05D99">
        <w:rPr>
          <w:rFonts w:ascii="Times New Roman" w:hAnsi="Times New Roman" w:cs="Times New Roman"/>
          <w:color w:val="000000" w:themeColor="text1"/>
          <w:sz w:val="28"/>
          <w:szCs w:val="28"/>
          <w:lang w:val="ru-RU"/>
        </w:rPr>
        <w:t xml:space="preserve">: </w:t>
      </w:r>
      <w:r w:rsidR="008629F7" w:rsidRPr="008629F7">
        <w:rPr>
          <w:rFonts w:ascii="Times New Roman" w:hAnsi="Times New Roman" w:cs="Times New Roman"/>
          <w:color w:val="000000" w:themeColor="text1"/>
          <w:sz w:val="28"/>
          <w:szCs w:val="28"/>
          <w:lang w:val="ru-RU"/>
        </w:rPr>
        <w:t>https://ua.hotels.com/ho431855/gotel-hilton-kiiv-ukraina/</w:t>
      </w:r>
      <w:r w:rsidRPr="00DD79DC">
        <w:rPr>
          <w:rFonts w:ascii="Times New Roman" w:hAnsi="Times New Roman" w:cs="Times New Roman"/>
          <w:color w:val="000000" w:themeColor="text1"/>
          <w:sz w:val="28"/>
          <w:szCs w:val="28"/>
          <w:lang w:val="ru-RU"/>
        </w:rPr>
        <w:t xml:space="preserve"> </w:t>
      </w:r>
      <w:r w:rsidRPr="00E05D99">
        <w:rPr>
          <w:rFonts w:ascii="Times New Roman" w:hAnsi="Times New Roman" w:cs="Times New Roman"/>
          <w:color w:val="000000" w:themeColor="text1"/>
          <w:sz w:val="28"/>
          <w:szCs w:val="28"/>
          <w:lang w:val="ru-RU"/>
        </w:rPr>
        <w:t>(дата звернення 11.</w:t>
      </w:r>
      <w:r w:rsidR="008629F7" w:rsidRPr="00DD79DC">
        <w:rPr>
          <w:rFonts w:ascii="Times New Roman" w:hAnsi="Times New Roman" w:cs="Times New Roman"/>
          <w:color w:val="000000" w:themeColor="text1"/>
          <w:sz w:val="28"/>
          <w:szCs w:val="28"/>
          <w:lang w:val="ru-RU"/>
        </w:rPr>
        <w:t>10</w:t>
      </w:r>
      <w:r w:rsidRPr="00E05D99">
        <w:rPr>
          <w:rFonts w:ascii="Times New Roman" w:hAnsi="Times New Roman" w:cs="Times New Roman"/>
          <w:color w:val="000000" w:themeColor="text1"/>
          <w:sz w:val="28"/>
          <w:szCs w:val="28"/>
          <w:lang w:val="ru-RU"/>
        </w:rPr>
        <w:t>.2023).</w:t>
      </w:r>
    </w:p>
    <w:p w14:paraId="2AD7967D" w14:textId="36A4CDD4" w:rsidR="006243D4" w:rsidRPr="0028377A" w:rsidRDefault="006243D4"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28377A">
        <w:rPr>
          <w:color w:val="000000" w:themeColor="text1"/>
          <w:sz w:val="28"/>
          <w:szCs w:val="28"/>
          <w:lang w:val="ru-RU"/>
        </w:rPr>
        <w:lastRenderedPageBreak/>
        <w:t>Денисюк В.Т. Волинь: Події. Факти. Цифри: Туристичні маршрути. 2. вид. Луцьк: Надстир</w:t>
      </w:r>
      <w:r w:rsidR="00B603DF">
        <w:rPr>
          <w:sz w:val="28"/>
          <w:lang w:val="uk-UA"/>
        </w:rPr>
        <w:t>’</w:t>
      </w:r>
      <w:r w:rsidRPr="0028377A">
        <w:rPr>
          <w:color w:val="000000" w:themeColor="text1"/>
          <w:sz w:val="28"/>
          <w:szCs w:val="28"/>
          <w:lang w:val="ru-RU"/>
        </w:rPr>
        <w:t>я, 2000. 52 с.</w:t>
      </w:r>
    </w:p>
    <w:p w14:paraId="395A78F8" w14:textId="185BA84B" w:rsidR="009300A7" w:rsidRPr="00152AEE" w:rsidRDefault="009300A7"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9300A7">
        <w:rPr>
          <w:color w:val="000000" w:themeColor="text1"/>
          <w:sz w:val="28"/>
          <w:szCs w:val="28"/>
          <w:shd w:val="clear" w:color="auto" w:fill="FFFFFF"/>
          <w:lang w:val="uk-UA"/>
        </w:rPr>
        <w:t>Економічна енциклопедія: у 3-х т. Т.2 / Відп. ред. С.В. Мочерний. К.: Видавничий центр «Академія», 2000. 848 с</w:t>
      </w:r>
    </w:p>
    <w:p w14:paraId="0F540A09" w14:textId="46DAA412" w:rsidR="00152AEE" w:rsidRPr="0028377A" w:rsidRDefault="00152AEE"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152AEE">
        <w:rPr>
          <w:color w:val="000000" w:themeColor="text1"/>
          <w:sz w:val="28"/>
          <w:szCs w:val="28"/>
          <w:lang w:val="ru-RU"/>
        </w:rPr>
        <w:t>Жук М.В. Експортний потенціал регіону: теорія, методологія, практика: монографія. Чернівці: Рута, 2002. 199 с.</w:t>
      </w:r>
    </w:p>
    <w:p w14:paraId="5E0B1D6B" w14:textId="0E9A15E5" w:rsidR="006243D4" w:rsidRDefault="006243D4"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28377A">
        <w:rPr>
          <w:color w:val="000000" w:themeColor="text1"/>
          <w:sz w:val="28"/>
          <w:szCs w:val="28"/>
          <w:lang w:val="ru-RU"/>
        </w:rPr>
        <w:t xml:space="preserve">Закон України </w:t>
      </w:r>
      <w:r w:rsidR="004D5C32">
        <w:rPr>
          <w:color w:val="000000" w:themeColor="text1"/>
          <w:sz w:val="28"/>
          <w:szCs w:val="28"/>
          <w:lang w:val="ru-RU"/>
        </w:rPr>
        <w:t>«</w:t>
      </w:r>
      <w:r w:rsidRPr="0028377A">
        <w:rPr>
          <w:color w:val="000000" w:themeColor="text1"/>
          <w:sz w:val="28"/>
          <w:szCs w:val="28"/>
          <w:lang w:val="ru-RU"/>
        </w:rPr>
        <w:t>Про туризм</w:t>
      </w:r>
      <w:r w:rsidR="004D5C32">
        <w:rPr>
          <w:color w:val="000000" w:themeColor="text1"/>
          <w:sz w:val="28"/>
          <w:szCs w:val="28"/>
          <w:lang w:val="ru-RU"/>
        </w:rPr>
        <w:t>»</w:t>
      </w:r>
      <w:r w:rsidRPr="0028377A">
        <w:rPr>
          <w:color w:val="000000" w:themeColor="text1"/>
          <w:sz w:val="28"/>
          <w:szCs w:val="28"/>
          <w:lang w:val="ru-RU"/>
        </w:rPr>
        <w:t xml:space="preserve"> (ВР України, Закон № 324/95-ВР від 15 вересня 1995 р. (із змінами та доповненнями).</w:t>
      </w:r>
    </w:p>
    <w:p w14:paraId="48469E19" w14:textId="2F0D9363" w:rsidR="00152AEE" w:rsidRPr="0028377A" w:rsidRDefault="00152AEE"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152AEE">
        <w:rPr>
          <w:color w:val="000000" w:themeColor="text1"/>
          <w:sz w:val="28"/>
          <w:szCs w:val="28"/>
          <w:lang w:val="ru-RU"/>
        </w:rPr>
        <w:t>Кифяк В.Ф. Організація туристичної діяльності. Чернівці: Зелена Буковина, 2003. 324 с.</w:t>
      </w:r>
    </w:p>
    <w:p w14:paraId="6B748B8D" w14:textId="53560966" w:rsidR="006243D4" w:rsidRPr="0028377A" w:rsidRDefault="006243D4"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28377A">
        <w:rPr>
          <w:color w:val="000000" w:themeColor="text1"/>
          <w:sz w:val="28"/>
          <w:szCs w:val="28"/>
          <w:lang w:val="ru-RU"/>
        </w:rPr>
        <w:t>Лабскір В.М., Любієв А.Г., Юшко О.В., Курило С.І., Копієвська Л.А. Туристичні об</w:t>
      </w:r>
      <w:r w:rsidR="00B603DF">
        <w:rPr>
          <w:sz w:val="28"/>
          <w:lang w:val="uk-UA"/>
        </w:rPr>
        <w:t>’</w:t>
      </w:r>
      <w:r w:rsidRPr="0028377A">
        <w:rPr>
          <w:color w:val="000000" w:themeColor="text1"/>
          <w:sz w:val="28"/>
          <w:szCs w:val="28"/>
          <w:lang w:val="ru-RU"/>
        </w:rPr>
        <w:t xml:space="preserve">єкти України: Навч. посіб. Х.: НТУ </w:t>
      </w:r>
      <w:r w:rsidR="00B603DF">
        <w:rPr>
          <w:color w:val="000000" w:themeColor="text1"/>
          <w:sz w:val="28"/>
          <w:szCs w:val="28"/>
          <w:lang w:val="ru-RU"/>
        </w:rPr>
        <w:t>«</w:t>
      </w:r>
      <w:r w:rsidRPr="0028377A">
        <w:rPr>
          <w:color w:val="000000" w:themeColor="text1"/>
          <w:sz w:val="28"/>
          <w:szCs w:val="28"/>
          <w:lang w:val="ru-RU"/>
        </w:rPr>
        <w:t>ХПІ</w:t>
      </w:r>
      <w:r w:rsidR="00B603DF">
        <w:rPr>
          <w:color w:val="000000" w:themeColor="text1"/>
          <w:sz w:val="28"/>
          <w:szCs w:val="28"/>
          <w:lang w:val="ru-RU"/>
        </w:rPr>
        <w:t>»</w:t>
      </w:r>
      <w:r w:rsidRPr="0028377A">
        <w:rPr>
          <w:color w:val="000000" w:themeColor="text1"/>
          <w:sz w:val="28"/>
          <w:szCs w:val="28"/>
          <w:lang w:val="ru-RU"/>
        </w:rPr>
        <w:t>, 2002. 175 с.</w:t>
      </w:r>
    </w:p>
    <w:p w14:paraId="711A9FD3" w14:textId="3F81892D" w:rsidR="006243D4" w:rsidRDefault="006243D4"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28377A">
        <w:rPr>
          <w:color w:val="000000" w:themeColor="text1"/>
          <w:sz w:val="28"/>
          <w:szCs w:val="28"/>
          <w:lang w:val="ru-RU"/>
        </w:rPr>
        <w:t>Лук</w:t>
      </w:r>
      <w:r w:rsidR="00B603DF">
        <w:rPr>
          <w:sz w:val="28"/>
          <w:lang w:val="uk-UA"/>
        </w:rPr>
        <w:t>’</w:t>
      </w:r>
      <w:r w:rsidRPr="0028377A">
        <w:rPr>
          <w:color w:val="000000" w:themeColor="text1"/>
          <w:sz w:val="28"/>
          <w:szCs w:val="28"/>
          <w:lang w:val="ru-RU"/>
        </w:rPr>
        <w:t>янова Л.Г., Дорошенко Т.Т., Мініч І.М. Уніфіковані технології готельних послуг: Навч. посіб. для студ. вищ. навч. закл. К.: Вища школа, 2001. 236 с.</w:t>
      </w:r>
    </w:p>
    <w:p w14:paraId="677847FB" w14:textId="64B38D7A" w:rsidR="001D089A" w:rsidRDefault="001D089A"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1D089A">
        <w:rPr>
          <w:color w:val="000000" w:themeColor="text1"/>
          <w:sz w:val="28"/>
          <w:szCs w:val="28"/>
          <w:lang w:val="ru-RU"/>
        </w:rPr>
        <w:t>Лямова М.А. Методи оцінки рівня якості туристичних послуг // Матеріали Всеукраїнської науково-практичної конференції «Туристичний та готельно-ресторанний бізнес: світовий досвід та перспективи розвитку для України», 10 квітня 2019 р., м. Одеса. Одеса: ОНЕУ, 2019. С. 643-645.</w:t>
      </w:r>
    </w:p>
    <w:p w14:paraId="0F152864" w14:textId="12C9F84E" w:rsidR="009300A7" w:rsidRDefault="009300A7"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9300A7">
        <w:rPr>
          <w:color w:val="000000" w:themeColor="text1"/>
          <w:sz w:val="28"/>
          <w:szCs w:val="28"/>
          <w:lang w:val="ru-RU"/>
        </w:rPr>
        <w:t>Мазаракі А.А., Бойко М.Г., Охріменко А.Г. Форсайт розвитку національної туристичної системи // Вісник Київського національного торговельно- економічного університу. 2018. №3(119). С.5-22.</w:t>
      </w:r>
    </w:p>
    <w:p w14:paraId="6947907D" w14:textId="3C552558" w:rsidR="00152AEE" w:rsidRPr="0028377A" w:rsidRDefault="00152AEE"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152AEE">
        <w:rPr>
          <w:color w:val="000000" w:themeColor="text1"/>
          <w:sz w:val="28"/>
          <w:szCs w:val="28"/>
          <w:lang w:val="ru-RU"/>
        </w:rPr>
        <w:t>Мальська М. Зінько Ю. Типи і моделі кластерів сільського туризму в Україні // Вісник Київського національного університету культури і мистецтв. Серія: Туризм. 2018. Вип.2. С.8-23.</w:t>
      </w:r>
    </w:p>
    <w:p w14:paraId="13BBA8C5" w14:textId="706A7362" w:rsidR="00152AEE" w:rsidRPr="0028377A" w:rsidRDefault="00152AEE"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shd w:val="clear" w:color="auto" w:fill="FFFFFF"/>
          <w:lang w:val="ru-RU"/>
        </w:rPr>
      </w:pPr>
      <w:r w:rsidRPr="00152AEE">
        <w:rPr>
          <w:color w:val="000000" w:themeColor="text1"/>
          <w:sz w:val="28"/>
          <w:szCs w:val="28"/>
          <w:shd w:val="clear" w:color="auto" w:fill="FFFFFF"/>
          <w:lang w:val="ru-RU"/>
        </w:rPr>
        <w:t>. Мархонос, С.М. Інвестиційне забезпечення розвитку підприємств тимчасового розміщення України / Мархонос С.М., Турло Н.П. // Економіка та суспільство. – Вип.34. – 2021. – https://doi.org/10.32782/2524-0072/2021-34-35</w:t>
      </w:r>
    </w:p>
    <w:p w14:paraId="2C4F8C47" w14:textId="6C65E958" w:rsidR="006243D4" w:rsidRPr="00152AEE" w:rsidRDefault="00152AEE"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rPr>
      </w:pPr>
      <w:r w:rsidRPr="00152AEE">
        <w:rPr>
          <w:color w:val="000000" w:themeColor="text1"/>
          <w:sz w:val="28"/>
          <w:szCs w:val="28"/>
          <w:shd w:val="clear" w:color="auto" w:fill="FFFFFF"/>
          <w:lang w:val="ru-RU"/>
        </w:rPr>
        <w:lastRenderedPageBreak/>
        <w:t xml:space="preserve">Мархонос, С.М. Туризм та його вплив на соціально-економічний розвиток країни (на прикладі Чеської Республіки) України / Мархонос С.М., Турло Н.П.// Економіка та суспільство. </w:t>
      </w:r>
      <w:r w:rsidRPr="00152AEE">
        <w:rPr>
          <w:color w:val="000000" w:themeColor="text1"/>
          <w:sz w:val="28"/>
          <w:szCs w:val="28"/>
          <w:shd w:val="clear" w:color="auto" w:fill="FFFFFF"/>
        </w:rPr>
        <w:t xml:space="preserve">2023. No 47. </w:t>
      </w:r>
    </w:p>
    <w:p w14:paraId="1CB5CD75" w14:textId="5E4B0DC2" w:rsidR="00152AEE" w:rsidRDefault="00152AEE"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rPr>
      </w:pPr>
      <w:r w:rsidRPr="00152AEE">
        <w:rPr>
          <w:color w:val="000000" w:themeColor="text1"/>
          <w:sz w:val="28"/>
          <w:szCs w:val="28"/>
        </w:rPr>
        <w:t>Миронов Ю.Б. Дестинація як ключовий елемент регіональної туристичної системи // Економіка та управління: сучасний стан і перспективи розвитку: Матеріали ІІІ Міжнар. наук.-практ. конф. (м. Одеса, 23-24 листопада 2017 р.). Одеса: ОДАБА, 2017. Ч.1. С.65-68.</w:t>
      </w:r>
    </w:p>
    <w:p w14:paraId="005BC756" w14:textId="44C4CA9E" w:rsidR="001D089A" w:rsidRPr="00152AEE" w:rsidRDefault="001D089A"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rPr>
      </w:pPr>
      <w:r w:rsidRPr="001D089A">
        <w:rPr>
          <w:color w:val="000000" w:themeColor="text1"/>
          <w:sz w:val="28"/>
          <w:szCs w:val="28"/>
          <w:lang w:val="ru-RU"/>
        </w:rPr>
        <w:t xml:space="preserve">Татаринцева А.С., Олійник О.М. Управління підприємствами туристичної сфери з використанням сучасних інформаційних технологій // Вісник Запорізького національного університету. </w:t>
      </w:r>
      <w:r w:rsidRPr="001D089A">
        <w:rPr>
          <w:color w:val="000000" w:themeColor="text1"/>
          <w:sz w:val="28"/>
          <w:szCs w:val="28"/>
        </w:rPr>
        <w:t>Серія: Економічні науки. 2011. №1(9). С.148-153.</w:t>
      </w:r>
    </w:p>
    <w:p w14:paraId="0585B92B" w14:textId="1CABEBCE" w:rsidR="00152AEE" w:rsidRPr="0028377A" w:rsidRDefault="00152AEE"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152AEE">
        <w:rPr>
          <w:color w:val="000000" w:themeColor="text1"/>
          <w:sz w:val="28"/>
          <w:szCs w:val="28"/>
          <w:lang w:val="ru-RU"/>
        </w:rPr>
        <w:t>Ткаченко Т.І., Гаврилюк С.П. Економіка готельного господарства і туризму: навч. посібник. К.: Київ. нац. торг.-екон. ун-т, 2005.</w:t>
      </w:r>
    </w:p>
    <w:p w14:paraId="02C54DDF" w14:textId="77777777" w:rsidR="006243D4" w:rsidRPr="0028377A" w:rsidRDefault="006243D4" w:rsidP="00E05D99">
      <w:pPr>
        <w:pStyle w:val="a9"/>
        <w:numPr>
          <w:ilvl w:val="0"/>
          <w:numId w:val="31"/>
        </w:numPr>
        <w:shd w:val="clear" w:color="auto" w:fill="FFFFFF"/>
        <w:spacing w:before="0" w:beforeAutospacing="0" w:after="0" w:afterAutospacing="0" w:line="360" w:lineRule="auto"/>
        <w:ind w:left="0" w:firstLine="709"/>
        <w:jc w:val="both"/>
        <w:rPr>
          <w:color w:val="000000" w:themeColor="text1"/>
          <w:sz w:val="28"/>
          <w:szCs w:val="28"/>
          <w:lang w:val="ru-RU"/>
        </w:rPr>
      </w:pPr>
      <w:r w:rsidRPr="0028377A">
        <w:rPr>
          <w:color w:val="000000" w:themeColor="text1"/>
          <w:sz w:val="28"/>
          <w:szCs w:val="28"/>
          <w:lang w:val="ru-RU"/>
        </w:rPr>
        <w:t>Федорченко В.К., Дьорова Т.А. Історія туризму в Україні: Навч. посіб. для студ. вузів. К.: Вища школа, 2002. 195 с.</w:t>
      </w:r>
    </w:p>
    <w:p w14:paraId="04C772F0" w14:textId="79613069" w:rsidR="00E05D99" w:rsidRPr="00E05D99"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color w:val="000000" w:themeColor="text1"/>
          <w:sz w:val="28"/>
          <w:szCs w:val="28"/>
        </w:rPr>
      </w:pPr>
      <w:r w:rsidRPr="00E05D99">
        <w:rPr>
          <w:rFonts w:ascii="Times New Roman" w:hAnsi="Times New Roman" w:cs="Times New Roman"/>
          <w:color w:val="000000" w:themeColor="text1"/>
          <w:sz w:val="28"/>
          <w:szCs w:val="28"/>
        </w:rPr>
        <w:t>Assess Hilton Hotels internal environment. URL: https://oneclass.com/homework-help/fina</w:t>
      </w:r>
      <w:r w:rsidR="004D5C32">
        <w:rPr>
          <w:rFonts w:ascii="Times New Roman" w:hAnsi="Times New Roman" w:cs="Times New Roman"/>
          <w:color w:val="000000" w:themeColor="text1"/>
          <w:sz w:val="28"/>
          <w:szCs w:val="28"/>
        </w:rPr>
        <w:t>nce/58435-strategic-management-</w:t>
      </w:r>
      <w:r w:rsidRPr="00E05D99">
        <w:rPr>
          <w:rFonts w:ascii="Times New Roman" w:hAnsi="Times New Roman" w:cs="Times New Roman"/>
          <w:color w:val="000000" w:themeColor="text1"/>
          <w:sz w:val="28"/>
          <w:szCs w:val="28"/>
        </w:rPr>
        <w:t>question.en.html</w:t>
      </w:r>
    </w:p>
    <w:p w14:paraId="72910D51" w14:textId="77777777" w:rsidR="00E05D99" w:rsidRPr="00E05D99"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color w:val="000000" w:themeColor="text1"/>
          <w:sz w:val="28"/>
          <w:szCs w:val="28"/>
        </w:rPr>
      </w:pPr>
      <w:r w:rsidRPr="00E05D99">
        <w:rPr>
          <w:rFonts w:ascii="Times New Roman" w:hAnsi="Times New Roman" w:cs="Times New Roman"/>
          <w:color w:val="000000" w:themeColor="text1"/>
          <w:sz w:val="28"/>
          <w:szCs w:val="28"/>
        </w:rPr>
        <w:t>Chodak, G. Genetic algorithms in seasonal demand forecasting / G. Chodak,</w:t>
      </w:r>
    </w:p>
    <w:p w14:paraId="41B8DC1B" w14:textId="77777777" w:rsidR="00E05D99" w:rsidRPr="00E05D99"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bCs/>
          <w:color w:val="000000" w:themeColor="text1"/>
          <w:sz w:val="28"/>
          <w:szCs w:val="28"/>
          <w:lang w:val="ru-RU"/>
        </w:rPr>
      </w:pPr>
      <w:r w:rsidRPr="00E05D99">
        <w:rPr>
          <w:rFonts w:ascii="Times New Roman" w:hAnsi="Times New Roman" w:cs="Times New Roman"/>
          <w:color w:val="000000" w:themeColor="text1"/>
          <w:sz w:val="28"/>
          <w:szCs w:val="28"/>
        </w:rPr>
        <w:t xml:space="preserve">W. Kwaśnicki // MPRA Paper No. 34099, posted 14. October 2011 URL: </w:t>
      </w:r>
      <w:r w:rsidRPr="008629F7">
        <w:rPr>
          <w:rFonts w:ascii="Times New Roman" w:hAnsi="Times New Roman" w:cs="Times New Roman"/>
          <w:color w:val="000000" w:themeColor="text1"/>
          <w:sz w:val="28"/>
          <w:szCs w:val="28"/>
        </w:rPr>
        <w:t>http://mpra.ub.unimuenchen.de/34099</w:t>
      </w:r>
      <w:r w:rsidRPr="00E05D99">
        <w:rPr>
          <w:rFonts w:ascii="Times New Roman" w:hAnsi="Times New Roman" w:cs="Times New Roman"/>
          <w:color w:val="000000" w:themeColor="text1"/>
          <w:sz w:val="28"/>
          <w:szCs w:val="28"/>
        </w:rPr>
        <w:t xml:space="preserve">. </w:t>
      </w:r>
      <w:r w:rsidR="008629F7">
        <w:rPr>
          <w:rFonts w:ascii="Times New Roman" w:hAnsi="Times New Roman" w:cs="Times New Roman"/>
          <w:color w:val="000000" w:themeColor="text1"/>
          <w:sz w:val="28"/>
          <w:szCs w:val="28"/>
          <w:lang w:val="ru-RU"/>
        </w:rPr>
        <w:t>(дата звернення 11.</w:t>
      </w:r>
      <w:r w:rsidR="008629F7">
        <w:rPr>
          <w:rFonts w:ascii="Times New Roman" w:hAnsi="Times New Roman" w:cs="Times New Roman"/>
          <w:color w:val="000000" w:themeColor="text1"/>
          <w:sz w:val="28"/>
          <w:szCs w:val="28"/>
        </w:rPr>
        <w:t>10</w:t>
      </w:r>
      <w:r w:rsidRPr="00E05D99">
        <w:rPr>
          <w:rFonts w:ascii="Times New Roman" w:hAnsi="Times New Roman" w:cs="Times New Roman"/>
          <w:color w:val="000000" w:themeColor="text1"/>
          <w:sz w:val="28"/>
          <w:szCs w:val="28"/>
          <w:lang w:val="ru-RU"/>
        </w:rPr>
        <w:t>.2023).</w:t>
      </w:r>
    </w:p>
    <w:p w14:paraId="6BE0BF10" w14:textId="77777777" w:rsidR="00E05D99" w:rsidRPr="00DD79DC"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bCs/>
          <w:color w:val="000000" w:themeColor="text1"/>
          <w:sz w:val="28"/>
          <w:szCs w:val="28"/>
        </w:rPr>
      </w:pPr>
      <w:r w:rsidRPr="00E05D99">
        <w:rPr>
          <w:rFonts w:ascii="Times New Roman" w:hAnsi="Times New Roman" w:cs="Times New Roman"/>
          <w:color w:val="000000" w:themeColor="text1"/>
          <w:sz w:val="28"/>
          <w:szCs w:val="28"/>
        </w:rPr>
        <w:t xml:space="preserve">Colliers International. URL: </w:t>
      </w:r>
      <w:r w:rsidRPr="008629F7">
        <w:rPr>
          <w:rFonts w:ascii="Times New Roman" w:hAnsi="Times New Roman" w:cs="Times New Roman"/>
          <w:color w:val="000000" w:themeColor="text1"/>
          <w:sz w:val="28"/>
          <w:szCs w:val="28"/>
        </w:rPr>
        <w:t>https://www2.colliers.com/uk-ua</w:t>
      </w:r>
      <w:r w:rsidRPr="00E05D99">
        <w:rPr>
          <w:rFonts w:ascii="Times New Roman" w:hAnsi="Times New Roman" w:cs="Times New Roman"/>
          <w:color w:val="000000" w:themeColor="text1"/>
          <w:sz w:val="28"/>
          <w:szCs w:val="28"/>
        </w:rPr>
        <w:t xml:space="preserve"> </w:t>
      </w:r>
      <w:r w:rsidRPr="00DD79DC">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lang w:val="ru-RU"/>
        </w:rPr>
        <w:t>дата</w:t>
      </w:r>
      <w:r w:rsidRPr="00DD79DC">
        <w:rPr>
          <w:rFonts w:ascii="Times New Roman" w:hAnsi="Times New Roman" w:cs="Times New Roman"/>
          <w:color w:val="000000" w:themeColor="text1"/>
          <w:sz w:val="28"/>
          <w:szCs w:val="28"/>
        </w:rPr>
        <w:t xml:space="preserve"> </w:t>
      </w:r>
      <w:r w:rsidRPr="00E05D99">
        <w:rPr>
          <w:rFonts w:ascii="Times New Roman" w:hAnsi="Times New Roman" w:cs="Times New Roman"/>
          <w:color w:val="000000" w:themeColor="text1"/>
          <w:sz w:val="28"/>
          <w:szCs w:val="28"/>
          <w:lang w:val="ru-RU"/>
        </w:rPr>
        <w:t>звернення</w:t>
      </w:r>
      <w:r w:rsidRPr="00DD79DC">
        <w:rPr>
          <w:rFonts w:ascii="Times New Roman" w:hAnsi="Times New Roman" w:cs="Times New Roman"/>
          <w:color w:val="000000" w:themeColor="text1"/>
          <w:sz w:val="28"/>
          <w:szCs w:val="28"/>
        </w:rPr>
        <w:t xml:space="preserve"> 11.</w:t>
      </w:r>
      <w:r>
        <w:rPr>
          <w:rFonts w:ascii="Times New Roman" w:hAnsi="Times New Roman" w:cs="Times New Roman"/>
          <w:color w:val="000000" w:themeColor="text1"/>
          <w:sz w:val="28"/>
          <w:szCs w:val="28"/>
        </w:rPr>
        <w:t>10</w:t>
      </w:r>
      <w:r w:rsidRPr="00DD79DC">
        <w:rPr>
          <w:rFonts w:ascii="Times New Roman" w:hAnsi="Times New Roman" w:cs="Times New Roman"/>
          <w:color w:val="000000" w:themeColor="text1"/>
          <w:sz w:val="28"/>
          <w:szCs w:val="28"/>
        </w:rPr>
        <w:t>.2023).</w:t>
      </w:r>
    </w:p>
    <w:p w14:paraId="280EBF0D" w14:textId="77777777" w:rsidR="00E05D99" w:rsidRPr="00DD79DC"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bCs/>
          <w:color w:val="000000" w:themeColor="text1"/>
          <w:sz w:val="28"/>
          <w:szCs w:val="28"/>
        </w:rPr>
      </w:pPr>
      <w:r w:rsidRPr="00E05D99">
        <w:rPr>
          <w:rFonts w:ascii="Times New Roman" w:hAnsi="Times New Roman" w:cs="Times New Roman"/>
          <w:color w:val="000000" w:themeColor="text1"/>
          <w:sz w:val="28"/>
          <w:szCs w:val="28"/>
        </w:rPr>
        <w:t xml:space="preserve">Cushman &amp; Wakefeild. </w:t>
      </w:r>
      <w:r w:rsidRPr="00E05D99">
        <w:t xml:space="preserve"> </w:t>
      </w:r>
      <w:r w:rsidRPr="00E05D99">
        <w:rPr>
          <w:rFonts w:ascii="Times New Roman" w:hAnsi="Times New Roman" w:cs="Times New Roman"/>
          <w:color w:val="000000" w:themeColor="text1"/>
          <w:sz w:val="28"/>
          <w:szCs w:val="28"/>
        </w:rPr>
        <w:t xml:space="preserve">URL:  </w:t>
      </w:r>
      <w:r w:rsidRPr="008629F7">
        <w:rPr>
          <w:rFonts w:ascii="Times New Roman" w:hAnsi="Times New Roman" w:cs="Times New Roman"/>
          <w:color w:val="000000" w:themeColor="text1"/>
          <w:sz w:val="28"/>
          <w:szCs w:val="28"/>
        </w:rPr>
        <w:t>https://cushmanwakefield.com.ua/</w:t>
      </w:r>
      <w:r w:rsidRPr="00E05D99">
        <w:rPr>
          <w:rFonts w:ascii="Times New Roman" w:hAnsi="Times New Roman" w:cs="Times New Roman"/>
          <w:color w:val="000000" w:themeColor="text1"/>
          <w:sz w:val="28"/>
          <w:szCs w:val="28"/>
        </w:rPr>
        <w:t xml:space="preserve"> </w:t>
      </w:r>
      <w:r w:rsidR="008629F7" w:rsidRPr="00DD79DC">
        <w:rPr>
          <w:rFonts w:ascii="Times New Roman" w:hAnsi="Times New Roman" w:cs="Times New Roman"/>
          <w:color w:val="000000" w:themeColor="text1"/>
          <w:sz w:val="28"/>
          <w:szCs w:val="28"/>
        </w:rPr>
        <w:t>(</w:t>
      </w:r>
      <w:r w:rsidR="008629F7">
        <w:rPr>
          <w:rFonts w:ascii="Times New Roman" w:hAnsi="Times New Roman" w:cs="Times New Roman"/>
          <w:color w:val="000000" w:themeColor="text1"/>
          <w:sz w:val="28"/>
          <w:szCs w:val="28"/>
          <w:lang w:val="ru-RU"/>
        </w:rPr>
        <w:t>дата</w:t>
      </w:r>
      <w:r w:rsidR="008629F7" w:rsidRPr="00DD79DC">
        <w:rPr>
          <w:rFonts w:ascii="Times New Roman" w:hAnsi="Times New Roman" w:cs="Times New Roman"/>
          <w:color w:val="000000" w:themeColor="text1"/>
          <w:sz w:val="28"/>
          <w:szCs w:val="28"/>
        </w:rPr>
        <w:t xml:space="preserve"> </w:t>
      </w:r>
      <w:r w:rsidR="008629F7">
        <w:rPr>
          <w:rFonts w:ascii="Times New Roman" w:hAnsi="Times New Roman" w:cs="Times New Roman"/>
          <w:color w:val="000000" w:themeColor="text1"/>
          <w:sz w:val="28"/>
          <w:szCs w:val="28"/>
          <w:lang w:val="ru-RU"/>
        </w:rPr>
        <w:t>звернення</w:t>
      </w:r>
      <w:r w:rsidR="008629F7" w:rsidRPr="00DD79DC">
        <w:rPr>
          <w:rFonts w:ascii="Times New Roman" w:hAnsi="Times New Roman" w:cs="Times New Roman"/>
          <w:color w:val="000000" w:themeColor="text1"/>
          <w:sz w:val="28"/>
          <w:szCs w:val="28"/>
        </w:rPr>
        <w:t xml:space="preserve"> 11.</w:t>
      </w:r>
      <w:r w:rsidR="008629F7">
        <w:rPr>
          <w:rFonts w:ascii="Times New Roman" w:hAnsi="Times New Roman" w:cs="Times New Roman"/>
          <w:color w:val="000000" w:themeColor="text1"/>
          <w:sz w:val="28"/>
          <w:szCs w:val="28"/>
        </w:rPr>
        <w:t>10</w:t>
      </w:r>
      <w:r w:rsidRPr="00DD79DC">
        <w:rPr>
          <w:rFonts w:ascii="Times New Roman" w:hAnsi="Times New Roman" w:cs="Times New Roman"/>
          <w:color w:val="000000" w:themeColor="text1"/>
          <w:sz w:val="28"/>
          <w:szCs w:val="28"/>
        </w:rPr>
        <w:t>.2023).</w:t>
      </w:r>
    </w:p>
    <w:p w14:paraId="58C42179" w14:textId="6F79172E" w:rsidR="00E05D99" w:rsidRPr="00C234F0"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bCs/>
          <w:color w:val="000000" w:themeColor="text1"/>
          <w:sz w:val="28"/>
          <w:szCs w:val="28"/>
        </w:rPr>
      </w:pPr>
      <w:r w:rsidRPr="00E05D99">
        <w:rPr>
          <w:rFonts w:ascii="Times New Roman" w:hAnsi="Times New Roman" w:cs="Times New Roman"/>
          <w:color w:val="000000" w:themeColor="text1"/>
          <w:sz w:val="28"/>
          <w:szCs w:val="28"/>
        </w:rPr>
        <w:t>4DE</w:t>
      </w:r>
      <w:r w:rsidR="004D5C32">
        <w:rPr>
          <w:rFonts w:ascii="Times New Roman" w:hAnsi="Times New Roman" w:cs="Times New Roman"/>
          <w:color w:val="000000" w:themeColor="text1"/>
          <w:sz w:val="28"/>
          <w:szCs w:val="28"/>
        </w:rPr>
        <w:t>OL Partners. URL</w:t>
      </w:r>
      <w:r w:rsidR="004D5C32" w:rsidRPr="00C234F0">
        <w:rPr>
          <w:rFonts w:ascii="Times New Roman" w:hAnsi="Times New Roman" w:cs="Times New Roman"/>
          <w:color w:val="000000" w:themeColor="text1"/>
          <w:sz w:val="28"/>
          <w:szCs w:val="28"/>
        </w:rPr>
        <w:t xml:space="preserve">: </w:t>
      </w:r>
      <w:r w:rsidR="004D5C32">
        <w:rPr>
          <w:rFonts w:ascii="Times New Roman" w:hAnsi="Times New Roman" w:cs="Times New Roman"/>
          <w:color w:val="000000" w:themeColor="text1"/>
          <w:sz w:val="28"/>
          <w:szCs w:val="28"/>
        </w:rPr>
        <w:t>https</w:t>
      </w:r>
      <w:r w:rsidR="004D5C32" w:rsidRPr="00C234F0">
        <w:rPr>
          <w:rFonts w:ascii="Times New Roman" w:hAnsi="Times New Roman" w:cs="Times New Roman"/>
          <w:color w:val="000000" w:themeColor="text1"/>
          <w:sz w:val="28"/>
          <w:szCs w:val="28"/>
        </w:rPr>
        <w:t>://</w:t>
      </w:r>
      <w:r w:rsidR="004D5C32">
        <w:rPr>
          <w:rFonts w:ascii="Times New Roman" w:hAnsi="Times New Roman" w:cs="Times New Roman"/>
          <w:color w:val="000000" w:themeColor="text1"/>
          <w:sz w:val="28"/>
          <w:szCs w:val="28"/>
        </w:rPr>
        <w:t>deol</w:t>
      </w:r>
      <w:r w:rsidR="004D5C32" w:rsidRPr="00C234F0">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partners</w:t>
      </w:r>
      <w:r w:rsidRPr="00C234F0">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com</w:t>
      </w:r>
      <w:r w:rsidRPr="00C234F0">
        <w:rPr>
          <w:rFonts w:ascii="Times New Roman" w:hAnsi="Times New Roman" w:cs="Times New Roman"/>
          <w:color w:val="000000" w:themeColor="text1"/>
          <w:sz w:val="28"/>
          <w:szCs w:val="28"/>
        </w:rPr>
        <w:t>/ (</w:t>
      </w:r>
      <w:r w:rsidRPr="00E05D99">
        <w:rPr>
          <w:rFonts w:ascii="Times New Roman" w:hAnsi="Times New Roman" w:cs="Times New Roman"/>
          <w:color w:val="000000" w:themeColor="text1"/>
          <w:sz w:val="28"/>
          <w:szCs w:val="28"/>
          <w:lang w:val="ru-RU"/>
        </w:rPr>
        <w:t>дата</w:t>
      </w:r>
      <w:r w:rsidRPr="00C234F0">
        <w:rPr>
          <w:rFonts w:ascii="Times New Roman" w:hAnsi="Times New Roman" w:cs="Times New Roman"/>
          <w:color w:val="000000" w:themeColor="text1"/>
          <w:sz w:val="28"/>
          <w:szCs w:val="28"/>
        </w:rPr>
        <w:t xml:space="preserve"> </w:t>
      </w:r>
      <w:r w:rsidRPr="00E05D99">
        <w:rPr>
          <w:rFonts w:ascii="Times New Roman" w:hAnsi="Times New Roman" w:cs="Times New Roman"/>
          <w:color w:val="000000" w:themeColor="text1"/>
          <w:sz w:val="28"/>
          <w:szCs w:val="28"/>
          <w:lang w:val="ru-RU"/>
        </w:rPr>
        <w:t>звернення</w:t>
      </w:r>
      <w:r w:rsidRPr="00C234F0">
        <w:rPr>
          <w:rFonts w:ascii="Times New Roman" w:hAnsi="Times New Roman" w:cs="Times New Roman"/>
          <w:color w:val="000000" w:themeColor="text1"/>
          <w:sz w:val="28"/>
          <w:szCs w:val="28"/>
        </w:rPr>
        <w:t xml:space="preserve"> </w:t>
      </w:r>
      <w:r w:rsidR="008629F7" w:rsidRPr="00C234F0">
        <w:rPr>
          <w:rFonts w:ascii="Times New Roman" w:hAnsi="Times New Roman" w:cs="Times New Roman"/>
          <w:color w:val="000000" w:themeColor="text1"/>
          <w:sz w:val="28"/>
          <w:szCs w:val="28"/>
        </w:rPr>
        <w:t>11.10</w:t>
      </w:r>
      <w:r w:rsidRPr="00C234F0">
        <w:rPr>
          <w:rFonts w:ascii="Times New Roman" w:hAnsi="Times New Roman" w:cs="Times New Roman"/>
          <w:color w:val="000000" w:themeColor="text1"/>
          <w:sz w:val="28"/>
          <w:szCs w:val="28"/>
        </w:rPr>
        <w:t>.2023).</w:t>
      </w:r>
    </w:p>
    <w:p w14:paraId="7745114B" w14:textId="77777777" w:rsidR="00E05D99" w:rsidRPr="00DD79DC"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color w:val="000000" w:themeColor="text1"/>
          <w:sz w:val="28"/>
          <w:szCs w:val="28"/>
        </w:rPr>
      </w:pPr>
      <w:r w:rsidRPr="00E05D99">
        <w:rPr>
          <w:rFonts w:ascii="Times New Roman" w:hAnsi="Times New Roman" w:cs="Times New Roman"/>
          <w:color w:val="000000" w:themeColor="text1"/>
          <w:sz w:val="28"/>
          <w:szCs w:val="28"/>
        </w:rPr>
        <w:t>Hilton Kyiv. The facts.</w:t>
      </w:r>
      <w:r w:rsidRPr="00E05D99">
        <w:rPr>
          <w:rFonts w:ascii="Times New Roman" w:hAnsi="Times New Roman" w:cs="Times New Roman"/>
          <w:color w:val="000000" w:themeColor="text1"/>
          <w:sz w:val="28"/>
          <w:szCs w:val="28"/>
          <w:lang w:val="uk-UA"/>
        </w:rPr>
        <w:t xml:space="preserve"> </w:t>
      </w:r>
      <w:r w:rsidRPr="00E05D99">
        <w:rPr>
          <w:rFonts w:ascii="Times New Roman" w:hAnsi="Times New Roman" w:cs="Times New Roman"/>
          <w:color w:val="000000" w:themeColor="text1"/>
          <w:sz w:val="28"/>
          <w:szCs w:val="28"/>
        </w:rPr>
        <w:t xml:space="preserve">URL: </w:t>
      </w:r>
      <w:r w:rsidRPr="008629F7">
        <w:rPr>
          <w:rFonts w:ascii="Times New Roman" w:hAnsi="Times New Roman" w:cs="Times New Roman"/>
          <w:color w:val="000000" w:themeColor="text1"/>
          <w:sz w:val="28"/>
          <w:szCs w:val="28"/>
        </w:rPr>
        <w:t>https://www3.hilton.com/resources/media/hi/KBPHIHI/en_US/pdf/en_KBPHIHI_FactS heet_Jul2014.pdf</w:t>
      </w:r>
      <w:r w:rsidRPr="00E05D99">
        <w:rPr>
          <w:rFonts w:ascii="Times New Roman" w:hAnsi="Times New Roman" w:cs="Times New Roman"/>
          <w:color w:val="000000" w:themeColor="text1"/>
          <w:sz w:val="28"/>
          <w:szCs w:val="28"/>
          <w:lang w:val="uk-UA"/>
        </w:rPr>
        <w:t xml:space="preserve"> </w:t>
      </w:r>
      <w:r w:rsidRPr="00DD79DC">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lang w:val="ru-RU"/>
        </w:rPr>
        <w:t>дата</w:t>
      </w:r>
      <w:r w:rsidRPr="00DD79DC">
        <w:rPr>
          <w:rFonts w:ascii="Times New Roman" w:hAnsi="Times New Roman" w:cs="Times New Roman"/>
          <w:color w:val="000000" w:themeColor="text1"/>
          <w:sz w:val="28"/>
          <w:szCs w:val="28"/>
        </w:rPr>
        <w:t xml:space="preserve"> </w:t>
      </w:r>
      <w:r w:rsidRPr="00E05D99">
        <w:rPr>
          <w:rFonts w:ascii="Times New Roman" w:hAnsi="Times New Roman" w:cs="Times New Roman"/>
          <w:color w:val="000000" w:themeColor="text1"/>
          <w:sz w:val="28"/>
          <w:szCs w:val="28"/>
          <w:lang w:val="ru-RU"/>
        </w:rPr>
        <w:t>звернення</w:t>
      </w:r>
      <w:r w:rsidRPr="00DD79DC">
        <w:rPr>
          <w:rFonts w:ascii="Times New Roman" w:hAnsi="Times New Roman" w:cs="Times New Roman"/>
          <w:color w:val="000000" w:themeColor="text1"/>
          <w:sz w:val="28"/>
          <w:szCs w:val="28"/>
        </w:rPr>
        <w:t xml:space="preserve"> 11</w:t>
      </w:r>
      <w:r w:rsidR="008629F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10</w:t>
      </w:r>
      <w:r w:rsidRPr="00DD79DC">
        <w:rPr>
          <w:rFonts w:ascii="Times New Roman" w:hAnsi="Times New Roman" w:cs="Times New Roman"/>
          <w:color w:val="000000" w:themeColor="text1"/>
          <w:sz w:val="28"/>
          <w:szCs w:val="28"/>
        </w:rPr>
        <w:t>.2023).</w:t>
      </w:r>
    </w:p>
    <w:p w14:paraId="2FB5717E" w14:textId="77777777" w:rsidR="006243D4" w:rsidRPr="00DD79DC" w:rsidRDefault="00F71454"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color w:val="000000" w:themeColor="text1"/>
          <w:sz w:val="28"/>
          <w:szCs w:val="28"/>
        </w:rPr>
      </w:pPr>
      <w:r w:rsidRPr="00E05D99">
        <w:rPr>
          <w:rFonts w:ascii="Times New Roman" w:hAnsi="Times New Roman" w:cs="Times New Roman"/>
          <w:color w:val="000000" w:themeColor="text1"/>
          <w:sz w:val="28"/>
          <w:szCs w:val="28"/>
        </w:rPr>
        <w:lastRenderedPageBreak/>
        <w:t>Hilton Company History Timeline</w:t>
      </w:r>
      <w:r w:rsidRPr="00E05D99">
        <w:rPr>
          <w:rFonts w:ascii="Times New Roman" w:hAnsi="Times New Roman" w:cs="Times New Roman"/>
          <w:color w:val="000000" w:themeColor="text1"/>
          <w:sz w:val="28"/>
          <w:szCs w:val="28"/>
          <w:lang w:val="uk-UA"/>
        </w:rPr>
        <w:t xml:space="preserve"> </w:t>
      </w:r>
      <w:r w:rsidR="006243D4" w:rsidRPr="00E05D99">
        <w:rPr>
          <w:rFonts w:ascii="Times New Roman" w:hAnsi="Times New Roman" w:cs="Times New Roman"/>
          <w:color w:val="000000" w:themeColor="text1"/>
          <w:sz w:val="28"/>
          <w:szCs w:val="28"/>
          <w:shd w:val="clear" w:color="auto" w:fill="FFFFFF"/>
        </w:rPr>
        <w:t>URL</w:t>
      </w:r>
      <w:r w:rsidR="006243D4" w:rsidRPr="00DD79DC">
        <w:rPr>
          <w:rFonts w:ascii="Times New Roman" w:hAnsi="Times New Roman" w:cs="Times New Roman"/>
          <w:color w:val="000000" w:themeColor="text1"/>
          <w:sz w:val="28"/>
          <w:szCs w:val="28"/>
          <w:shd w:val="clear" w:color="auto" w:fill="FFFFFF"/>
        </w:rPr>
        <w:t>:</w:t>
      </w:r>
      <w:r w:rsidR="006243D4" w:rsidRPr="00E05D99">
        <w:rPr>
          <w:rFonts w:ascii="Times New Roman" w:hAnsi="Times New Roman" w:cs="Times New Roman"/>
          <w:color w:val="000000" w:themeColor="text1"/>
          <w:sz w:val="28"/>
          <w:szCs w:val="28"/>
          <w:shd w:val="clear" w:color="auto" w:fill="FFFFFF"/>
        </w:rPr>
        <w:t> </w:t>
      </w:r>
      <w:r w:rsidR="006243D4" w:rsidRPr="00DD79DC">
        <w:rPr>
          <w:rFonts w:ascii="Times New Roman" w:hAnsi="Times New Roman" w:cs="Times New Roman"/>
          <w:color w:val="000000" w:themeColor="text1"/>
          <w:sz w:val="28"/>
          <w:szCs w:val="28"/>
        </w:rPr>
        <w:t xml:space="preserve">  </w:t>
      </w:r>
      <w:r w:rsidR="006243D4" w:rsidRPr="00E05D99">
        <w:rPr>
          <w:rFonts w:ascii="Times New Roman" w:hAnsi="Times New Roman" w:cs="Times New Roman"/>
          <w:color w:val="000000" w:themeColor="text1"/>
          <w:sz w:val="28"/>
          <w:szCs w:val="28"/>
        </w:rPr>
        <w:t>https</w:t>
      </w:r>
      <w:r w:rsidR="006243D4" w:rsidRPr="00DD79DC">
        <w:rPr>
          <w:rFonts w:ascii="Times New Roman" w:hAnsi="Times New Roman" w:cs="Times New Roman"/>
          <w:color w:val="000000" w:themeColor="text1"/>
          <w:sz w:val="28"/>
          <w:szCs w:val="28"/>
        </w:rPr>
        <w:t>://</w:t>
      </w:r>
      <w:r w:rsidR="006243D4" w:rsidRPr="00E05D99">
        <w:rPr>
          <w:rFonts w:ascii="Times New Roman" w:hAnsi="Times New Roman" w:cs="Times New Roman"/>
          <w:color w:val="000000" w:themeColor="text1"/>
          <w:sz w:val="28"/>
          <w:szCs w:val="28"/>
        </w:rPr>
        <w:t>www</w:t>
      </w:r>
      <w:r w:rsidR="006243D4" w:rsidRPr="00DD79DC">
        <w:rPr>
          <w:rFonts w:ascii="Times New Roman" w:hAnsi="Times New Roman" w:cs="Times New Roman"/>
          <w:color w:val="000000" w:themeColor="text1"/>
          <w:sz w:val="28"/>
          <w:szCs w:val="28"/>
        </w:rPr>
        <w:t>.</w:t>
      </w:r>
      <w:r w:rsidR="006243D4" w:rsidRPr="00E05D99">
        <w:rPr>
          <w:rFonts w:ascii="Times New Roman" w:hAnsi="Times New Roman" w:cs="Times New Roman"/>
          <w:color w:val="000000" w:themeColor="text1"/>
          <w:sz w:val="28"/>
          <w:szCs w:val="28"/>
        </w:rPr>
        <w:t>zippia</w:t>
      </w:r>
      <w:r w:rsidR="006243D4" w:rsidRPr="00DD79DC">
        <w:rPr>
          <w:rFonts w:ascii="Times New Roman" w:hAnsi="Times New Roman" w:cs="Times New Roman"/>
          <w:color w:val="000000" w:themeColor="text1"/>
          <w:sz w:val="28"/>
          <w:szCs w:val="28"/>
        </w:rPr>
        <w:t>.</w:t>
      </w:r>
      <w:r w:rsidR="006243D4" w:rsidRPr="00E05D99">
        <w:rPr>
          <w:rFonts w:ascii="Times New Roman" w:hAnsi="Times New Roman" w:cs="Times New Roman"/>
          <w:color w:val="000000" w:themeColor="text1"/>
          <w:sz w:val="28"/>
          <w:szCs w:val="28"/>
        </w:rPr>
        <w:t>com</w:t>
      </w:r>
      <w:r w:rsidR="006243D4" w:rsidRPr="00DD79DC">
        <w:rPr>
          <w:rFonts w:ascii="Times New Roman" w:hAnsi="Times New Roman" w:cs="Times New Roman"/>
          <w:color w:val="000000" w:themeColor="text1"/>
          <w:sz w:val="28"/>
          <w:szCs w:val="28"/>
        </w:rPr>
        <w:t>/</w:t>
      </w:r>
      <w:r w:rsidR="006243D4" w:rsidRPr="00E05D99">
        <w:rPr>
          <w:rFonts w:ascii="Times New Roman" w:hAnsi="Times New Roman" w:cs="Times New Roman"/>
          <w:color w:val="000000" w:themeColor="text1"/>
          <w:sz w:val="28"/>
          <w:szCs w:val="28"/>
        </w:rPr>
        <w:t>hilton</w:t>
      </w:r>
      <w:r w:rsidR="006243D4" w:rsidRPr="00DD79DC">
        <w:rPr>
          <w:rFonts w:ascii="Times New Roman" w:hAnsi="Times New Roman" w:cs="Times New Roman"/>
          <w:color w:val="000000" w:themeColor="text1"/>
          <w:sz w:val="28"/>
          <w:szCs w:val="28"/>
        </w:rPr>
        <w:t>-</w:t>
      </w:r>
      <w:r w:rsidR="006243D4" w:rsidRPr="00E05D99">
        <w:rPr>
          <w:rFonts w:ascii="Times New Roman" w:hAnsi="Times New Roman" w:cs="Times New Roman"/>
          <w:color w:val="000000" w:themeColor="text1"/>
          <w:sz w:val="28"/>
          <w:szCs w:val="28"/>
        </w:rPr>
        <w:t>worldwide</w:t>
      </w:r>
      <w:r w:rsidR="006243D4" w:rsidRPr="00DD79DC">
        <w:rPr>
          <w:rFonts w:ascii="Times New Roman" w:hAnsi="Times New Roman" w:cs="Times New Roman"/>
          <w:color w:val="000000" w:themeColor="text1"/>
          <w:sz w:val="28"/>
          <w:szCs w:val="28"/>
        </w:rPr>
        <w:t>-</w:t>
      </w:r>
      <w:r w:rsidR="006243D4" w:rsidRPr="00E05D99">
        <w:rPr>
          <w:rFonts w:ascii="Times New Roman" w:hAnsi="Times New Roman" w:cs="Times New Roman"/>
          <w:color w:val="000000" w:themeColor="text1"/>
          <w:sz w:val="28"/>
          <w:szCs w:val="28"/>
        </w:rPr>
        <w:t>holdings</w:t>
      </w:r>
      <w:r w:rsidR="006243D4" w:rsidRPr="00DD79DC">
        <w:rPr>
          <w:rFonts w:ascii="Times New Roman" w:hAnsi="Times New Roman" w:cs="Times New Roman"/>
          <w:color w:val="000000" w:themeColor="text1"/>
          <w:sz w:val="28"/>
          <w:szCs w:val="28"/>
        </w:rPr>
        <w:t>-</w:t>
      </w:r>
      <w:r w:rsidR="006243D4" w:rsidRPr="00E05D99">
        <w:rPr>
          <w:rFonts w:ascii="Times New Roman" w:hAnsi="Times New Roman" w:cs="Times New Roman"/>
          <w:color w:val="000000" w:themeColor="text1"/>
          <w:sz w:val="28"/>
          <w:szCs w:val="28"/>
        </w:rPr>
        <w:t>careers</w:t>
      </w:r>
      <w:r w:rsidR="006243D4" w:rsidRPr="00DD79DC">
        <w:rPr>
          <w:rFonts w:ascii="Times New Roman" w:hAnsi="Times New Roman" w:cs="Times New Roman"/>
          <w:color w:val="000000" w:themeColor="text1"/>
          <w:sz w:val="28"/>
          <w:szCs w:val="28"/>
        </w:rPr>
        <w:t>-5583/</w:t>
      </w:r>
      <w:r w:rsidR="006243D4" w:rsidRPr="00E05D99">
        <w:rPr>
          <w:rFonts w:ascii="Times New Roman" w:hAnsi="Times New Roman" w:cs="Times New Roman"/>
          <w:color w:val="000000" w:themeColor="text1"/>
          <w:sz w:val="28"/>
          <w:szCs w:val="28"/>
        </w:rPr>
        <w:t>history</w:t>
      </w:r>
      <w:r w:rsidR="006243D4" w:rsidRPr="00DD79DC">
        <w:rPr>
          <w:rFonts w:ascii="Times New Roman" w:hAnsi="Times New Roman" w:cs="Times New Roman"/>
          <w:color w:val="000000" w:themeColor="text1"/>
          <w:sz w:val="28"/>
          <w:szCs w:val="28"/>
        </w:rPr>
        <w:t>/ (</w:t>
      </w:r>
      <w:r w:rsidR="006243D4" w:rsidRPr="00E05D99">
        <w:rPr>
          <w:rFonts w:ascii="Times New Roman" w:hAnsi="Times New Roman" w:cs="Times New Roman"/>
          <w:color w:val="000000" w:themeColor="text1"/>
          <w:sz w:val="28"/>
          <w:szCs w:val="28"/>
          <w:lang w:val="ru-RU"/>
        </w:rPr>
        <w:t>дата</w:t>
      </w:r>
      <w:r w:rsidR="006243D4" w:rsidRPr="00DD79DC">
        <w:rPr>
          <w:rFonts w:ascii="Times New Roman" w:hAnsi="Times New Roman" w:cs="Times New Roman"/>
          <w:color w:val="000000" w:themeColor="text1"/>
          <w:sz w:val="28"/>
          <w:szCs w:val="28"/>
        </w:rPr>
        <w:t xml:space="preserve"> </w:t>
      </w:r>
      <w:r w:rsidR="006243D4" w:rsidRPr="00E05D99">
        <w:rPr>
          <w:rFonts w:ascii="Times New Roman" w:hAnsi="Times New Roman" w:cs="Times New Roman"/>
          <w:color w:val="000000" w:themeColor="text1"/>
          <w:sz w:val="28"/>
          <w:szCs w:val="28"/>
          <w:lang w:val="ru-RU"/>
        </w:rPr>
        <w:t>звернення</w:t>
      </w:r>
      <w:r w:rsidR="006243D4" w:rsidRPr="00DD79DC">
        <w:rPr>
          <w:rFonts w:ascii="Times New Roman" w:hAnsi="Times New Roman" w:cs="Times New Roman"/>
          <w:color w:val="000000" w:themeColor="text1"/>
          <w:sz w:val="28"/>
          <w:szCs w:val="28"/>
        </w:rPr>
        <w:t xml:space="preserve"> 11.</w:t>
      </w:r>
      <w:r w:rsidR="00E05D99">
        <w:rPr>
          <w:rFonts w:ascii="Times New Roman" w:hAnsi="Times New Roman" w:cs="Times New Roman"/>
          <w:color w:val="000000" w:themeColor="text1"/>
          <w:sz w:val="28"/>
          <w:szCs w:val="28"/>
        </w:rPr>
        <w:t>10</w:t>
      </w:r>
      <w:r w:rsidR="006243D4" w:rsidRPr="00DD79DC">
        <w:rPr>
          <w:rFonts w:ascii="Times New Roman" w:hAnsi="Times New Roman" w:cs="Times New Roman"/>
          <w:color w:val="000000" w:themeColor="text1"/>
          <w:sz w:val="28"/>
          <w:szCs w:val="28"/>
        </w:rPr>
        <w:t>.2023).</w:t>
      </w:r>
    </w:p>
    <w:p w14:paraId="5ECFC35E" w14:textId="3C7E7FA7" w:rsidR="00E05D99" w:rsidRPr="001D089A"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bCs/>
          <w:color w:val="000000" w:themeColor="text1"/>
          <w:sz w:val="28"/>
          <w:szCs w:val="28"/>
        </w:rPr>
      </w:pPr>
      <w:r w:rsidRPr="00DD79DC">
        <w:rPr>
          <w:rFonts w:ascii="Times New Roman" w:hAnsi="Times New Roman" w:cs="Times New Roman"/>
          <w:color w:val="000000" w:themeColor="text1"/>
          <w:sz w:val="28"/>
          <w:szCs w:val="28"/>
        </w:rPr>
        <w:t xml:space="preserve">H-Tower. </w:t>
      </w:r>
      <w:r w:rsidRPr="00E05D99">
        <w:rPr>
          <w:rFonts w:ascii="Times New Roman" w:hAnsi="Times New Roman" w:cs="Times New Roman"/>
          <w:color w:val="000000" w:themeColor="text1"/>
          <w:sz w:val="28"/>
          <w:szCs w:val="28"/>
          <w:shd w:val="clear" w:color="auto" w:fill="FFFFFF"/>
        </w:rPr>
        <w:t>URL</w:t>
      </w:r>
      <w:r w:rsidRPr="00DD79DC">
        <w:rPr>
          <w:rFonts w:ascii="Times New Roman" w:hAnsi="Times New Roman" w:cs="Times New Roman"/>
          <w:color w:val="000000" w:themeColor="text1"/>
          <w:sz w:val="28"/>
          <w:szCs w:val="28"/>
        </w:rPr>
        <w:t>: http://www.h-tower- kiev.com/en/project/description/</w:t>
      </w:r>
      <w:r w:rsidRPr="00E05D99">
        <w:rPr>
          <w:rFonts w:ascii="Times New Roman" w:hAnsi="Times New Roman" w:cs="Times New Roman"/>
          <w:color w:val="000000" w:themeColor="text1"/>
          <w:sz w:val="28"/>
          <w:szCs w:val="28"/>
        </w:rPr>
        <w:t xml:space="preserve"> </w:t>
      </w:r>
      <w:r w:rsidRPr="00DD79DC">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lang w:val="ru-RU"/>
        </w:rPr>
        <w:t>дата</w:t>
      </w:r>
      <w:r w:rsidRPr="00DD79DC">
        <w:rPr>
          <w:rFonts w:ascii="Times New Roman" w:hAnsi="Times New Roman" w:cs="Times New Roman"/>
          <w:color w:val="000000" w:themeColor="text1"/>
          <w:sz w:val="28"/>
          <w:szCs w:val="28"/>
        </w:rPr>
        <w:t xml:space="preserve"> </w:t>
      </w:r>
      <w:r w:rsidRPr="00E05D99">
        <w:rPr>
          <w:rFonts w:ascii="Times New Roman" w:hAnsi="Times New Roman" w:cs="Times New Roman"/>
          <w:color w:val="000000" w:themeColor="text1"/>
          <w:sz w:val="28"/>
          <w:szCs w:val="28"/>
          <w:lang w:val="ru-RU"/>
        </w:rPr>
        <w:t>звернення</w:t>
      </w:r>
      <w:r w:rsidRPr="00DD79DC">
        <w:rPr>
          <w:rFonts w:ascii="Times New Roman" w:hAnsi="Times New Roman" w:cs="Times New Roman"/>
          <w:color w:val="000000" w:themeColor="text1"/>
          <w:sz w:val="28"/>
          <w:szCs w:val="28"/>
        </w:rPr>
        <w:t xml:space="preserve"> 11.</w:t>
      </w:r>
      <w:r>
        <w:rPr>
          <w:rFonts w:ascii="Times New Roman" w:hAnsi="Times New Roman" w:cs="Times New Roman"/>
          <w:color w:val="000000" w:themeColor="text1"/>
          <w:sz w:val="28"/>
          <w:szCs w:val="28"/>
        </w:rPr>
        <w:t>10</w:t>
      </w:r>
      <w:r w:rsidRPr="00DD79DC">
        <w:rPr>
          <w:rFonts w:ascii="Times New Roman" w:hAnsi="Times New Roman" w:cs="Times New Roman"/>
          <w:color w:val="000000" w:themeColor="text1"/>
          <w:sz w:val="28"/>
          <w:szCs w:val="28"/>
        </w:rPr>
        <w:t>.2023).</w:t>
      </w:r>
    </w:p>
    <w:p w14:paraId="5BF40D65" w14:textId="2EDB76B3" w:rsidR="001D089A" w:rsidRPr="00DD79DC" w:rsidRDefault="001D089A"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bCs/>
          <w:color w:val="000000" w:themeColor="text1"/>
          <w:sz w:val="28"/>
          <w:szCs w:val="28"/>
        </w:rPr>
      </w:pPr>
      <w:r w:rsidRPr="001D089A">
        <w:rPr>
          <w:rFonts w:ascii="Times New Roman" w:hAnsi="Times New Roman" w:cs="Times New Roman"/>
          <w:bCs/>
          <w:color w:val="000000" w:themeColor="text1"/>
          <w:sz w:val="28"/>
          <w:szCs w:val="28"/>
        </w:rPr>
        <w:t>Houck, J. P. (1984). «Market»: A Definition for Teaching. Western Journal of Agricultural Economics, 353– 356</w:t>
      </w:r>
    </w:p>
    <w:p w14:paraId="6386C9C2" w14:textId="7C220BA8" w:rsidR="006243D4" w:rsidRPr="00DD79DC" w:rsidRDefault="006243D4" w:rsidP="00E05D99">
      <w:pPr>
        <w:pStyle w:val="aa"/>
        <w:widowControl w:val="0"/>
        <w:numPr>
          <w:ilvl w:val="0"/>
          <w:numId w:val="31"/>
        </w:numPr>
        <w:tabs>
          <w:tab w:val="left" w:pos="1436"/>
        </w:tabs>
        <w:autoSpaceDE w:val="0"/>
        <w:autoSpaceDN w:val="0"/>
        <w:spacing w:after="0" w:line="360" w:lineRule="auto"/>
        <w:ind w:left="0" w:firstLine="709"/>
        <w:jc w:val="both"/>
        <w:rPr>
          <w:rStyle w:val="ac"/>
          <w:rFonts w:ascii="Times New Roman" w:hAnsi="Times New Roman" w:cs="Times New Roman"/>
          <w:color w:val="000000" w:themeColor="text1"/>
          <w:sz w:val="28"/>
          <w:szCs w:val="28"/>
          <w:u w:val="none"/>
          <w:shd w:val="clear" w:color="auto" w:fill="FFFFFF"/>
        </w:rPr>
      </w:pPr>
      <w:r w:rsidRPr="00E05D99">
        <w:rPr>
          <w:rFonts w:ascii="Times New Roman" w:hAnsi="Times New Roman" w:cs="Times New Roman"/>
          <w:color w:val="000000" w:themeColor="text1"/>
          <w:sz w:val="28"/>
          <w:szCs w:val="28"/>
          <w:shd w:val="clear" w:color="auto" w:fill="FFFFFF"/>
        </w:rPr>
        <w:t xml:space="preserve">ISO 9001:2008 Quality management systems </w:t>
      </w:r>
      <w:r w:rsidR="004D5C32">
        <w:rPr>
          <w:rFonts w:ascii="Times New Roman" w:eastAsia="Times New Roman" w:hAnsi="Times New Roman" w:cs="Times New Roman"/>
          <w:color w:val="000000" w:themeColor="text1"/>
          <w:sz w:val="28"/>
          <w:szCs w:val="28"/>
          <w:lang w:val="uk-UA"/>
        </w:rPr>
        <w:t>–</w:t>
      </w:r>
      <w:r w:rsidRPr="00E05D99">
        <w:rPr>
          <w:rFonts w:ascii="Times New Roman" w:hAnsi="Times New Roman" w:cs="Times New Roman"/>
          <w:color w:val="000000" w:themeColor="text1"/>
          <w:sz w:val="28"/>
          <w:szCs w:val="28"/>
          <w:shd w:val="clear" w:color="auto" w:fill="FFFFFF"/>
        </w:rPr>
        <w:t xml:space="preserve"> Requirements</w:t>
      </w:r>
      <w:r w:rsidRPr="00DD79DC">
        <w:rPr>
          <w:rFonts w:ascii="Times New Roman" w:hAnsi="Times New Roman" w:cs="Times New Roman"/>
          <w:color w:val="000000" w:themeColor="text1"/>
          <w:sz w:val="28"/>
          <w:szCs w:val="28"/>
          <w:shd w:val="clear" w:color="auto" w:fill="FFFFFF"/>
        </w:rPr>
        <w:t xml:space="preserve"> </w:t>
      </w:r>
      <w:r w:rsidRPr="00E05D99">
        <w:rPr>
          <w:rFonts w:ascii="Times New Roman" w:hAnsi="Times New Roman" w:cs="Times New Roman"/>
          <w:color w:val="000000" w:themeColor="text1"/>
          <w:sz w:val="28"/>
          <w:szCs w:val="28"/>
          <w:shd w:val="clear" w:color="auto" w:fill="FFFFFF"/>
        </w:rPr>
        <w:t>URL</w:t>
      </w:r>
      <w:r w:rsidRPr="00DD79DC">
        <w:rPr>
          <w:rFonts w:ascii="Times New Roman" w:hAnsi="Times New Roman" w:cs="Times New Roman"/>
          <w:color w:val="000000" w:themeColor="text1"/>
          <w:sz w:val="28"/>
          <w:szCs w:val="28"/>
          <w:shd w:val="clear" w:color="auto" w:fill="FFFFFF"/>
        </w:rPr>
        <w:t>:</w:t>
      </w:r>
      <w:r w:rsidRPr="00E05D99">
        <w:rPr>
          <w:rFonts w:ascii="Times New Roman" w:hAnsi="Times New Roman" w:cs="Times New Roman"/>
          <w:color w:val="000000" w:themeColor="text1"/>
          <w:sz w:val="28"/>
          <w:szCs w:val="28"/>
          <w:shd w:val="clear" w:color="auto" w:fill="FFFFFF"/>
        </w:rPr>
        <w:t> www</w:t>
      </w:r>
      <w:r w:rsidRPr="00DD79DC">
        <w:rPr>
          <w:rFonts w:ascii="Times New Roman" w:hAnsi="Times New Roman" w:cs="Times New Roman"/>
          <w:color w:val="000000" w:themeColor="text1"/>
          <w:sz w:val="28"/>
          <w:szCs w:val="28"/>
          <w:shd w:val="clear" w:color="auto" w:fill="FFFFFF"/>
        </w:rPr>
        <w:t>.</w:t>
      </w:r>
      <w:r w:rsidRPr="00E05D99">
        <w:rPr>
          <w:rFonts w:ascii="Times New Roman" w:hAnsi="Times New Roman" w:cs="Times New Roman"/>
          <w:color w:val="000000" w:themeColor="text1"/>
          <w:sz w:val="28"/>
          <w:szCs w:val="28"/>
          <w:shd w:val="clear" w:color="auto" w:fill="FFFFFF"/>
        </w:rPr>
        <w:t>iso</w:t>
      </w:r>
      <w:r w:rsidRPr="00DD79DC">
        <w:rPr>
          <w:rFonts w:ascii="Times New Roman" w:hAnsi="Times New Roman" w:cs="Times New Roman"/>
          <w:color w:val="000000" w:themeColor="text1"/>
          <w:sz w:val="28"/>
          <w:szCs w:val="28"/>
          <w:shd w:val="clear" w:color="auto" w:fill="FFFFFF"/>
        </w:rPr>
        <w:t>.</w:t>
      </w:r>
      <w:r w:rsidRPr="00E05D99">
        <w:rPr>
          <w:rFonts w:ascii="Times New Roman" w:hAnsi="Times New Roman" w:cs="Times New Roman"/>
          <w:color w:val="000000" w:themeColor="text1"/>
          <w:sz w:val="28"/>
          <w:szCs w:val="28"/>
          <w:shd w:val="clear" w:color="auto" w:fill="FFFFFF"/>
        </w:rPr>
        <w:t>org</w:t>
      </w:r>
      <w:r w:rsidRPr="00DD79DC">
        <w:rPr>
          <w:rFonts w:ascii="Times New Roman" w:hAnsi="Times New Roman" w:cs="Times New Roman"/>
          <w:color w:val="000000" w:themeColor="text1"/>
          <w:sz w:val="28"/>
          <w:szCs w:val="28"/>
          <w:shd w:val="clear" w:color="auto" w:fill="FFFFFF"/>
        </w:rPr>
        <w:t>/</w:t>
      </w:r>
      <w:r w:rsidRPr="00E05D99">
        <w:rPr>
          <w:rFonts w:ascii="Times New Roman" w:hAnsi="Times New Roman" w:cs="Times New Roman"/>
          <w:color w:val="000000" w:themeColor="text1"/>
          <w:sz w:val="28"/>
          <w:szCs w:val="28"/>
          <w:shd w:val="clear" w:color="auto" w:fill="FFFFFF"/>
        </w:rPr>
        <w:t>iso</w:t>
      </w:r>
      <w:r w:rsidRPr="00DD79DC">
        <w:rPr>
          <w:rFonts w:ascii="Times New Roman" w:hAnsi="Times New Roman" w:cs="Times New Roman"/>
          <w:color w:val="000000" w:themeColor="text1"/>
          <w:sz w:val="28"/>
          <w:szCs w:val="28"/>
          <w:shd w:val="clear" w:color="auto" w:fill="FFFFFF"/>
        </w:rPr>
        <w:t>/</w:t>
      </w:r>
      <w:r w:rsidRPr="00E05D99">
        <w:rPr>
          <w:rFonts w:ascii="Times New Roman" w:hAnsi="Times New Roman" w:cs="Times New Roman"/>
          <w:color w:val="000000" w:themeColor="text1"/>
          <w:sz w:val="28"/>
          <w:szCs w:val="28"/>
          <w:shd w:val="clear" w:color="auto" w:fill="FFFFFF"/>
        </w:rPr>
        <w:t>catalogue</w:t>
      </w:r>
      <w:r w:rsidRPr="00DD79DC">
        <w:rPr>
          <w:rFonts w:ascii="Times New Roman" w:hAnsi="Times New Roman" w:cs="Times New Roman"/>
          <w:color w:val="000000" w:themeColor="text1"/>
          <w:sz w:val="28"/>
          <w:szCs w:val="28"/>
          <w:shd w:val="clear" w:color="auto" w:fill="FFFFFF"/>
        </w:rPr>
        <w:t>_</w:t>
      </w:r>
      <w:r w:rsidRPr="00E05D99">
        <w:rPr>
          <w:rFonts w:ascii="Times New Roman" w:hAnsi="Times New Roman" w:cs="Times New Roman"/>
          <w:color w:val="000000" w:themeColor="text1"/>
          <w:sz w:val="28"/>
          <w:szCs w:val="28"/>
          <w:shd w:val="clear" w:color="auto" w:fill="FFFFFF"/>
        </w:rPr>
        <w:t>detail</w:t>
      </w:r>
      <w:r w:rsidRPr="00DD79DC">
        <w:rPr>
          <w:rFonts w:ascii="Times New Roman" w:hAnsi="Times New Roman" w:cs="Times New Roman"/>
          <w:color w:val="000000" w:themeColor="text1"/>
          <w:sz w:val="28"/>
          <w:szCs w:val="28"/>
          <w:shd w:val="clear" w:color="auto" w:fill="FFFFFF"/>
        </w:rPr>
        <w:t>?</w:t>
      </w:r>
      <w:r w:rsidRPr="00E05D99">
        <w:rPr>
          <w:rFonts w:ascii="Times New Roman" w:hAnsi="Times New Roman" w:cs="Times New Roman"/>
          <w:color w:val="000000" w:themeColor="text1"/>
          <w:sz w:val="28"/>
          <w:szCs w:val="28"/>
          <w:shd w:val="clear" w:color="auto" w:fill="FFFFFF"/>
        </w:rPr>
        <w:t>csnumber</w:t>
      </w:r>
      <w:r w:rsidRPr="00DD79DC">
        <w:rPr>
          <w:rFonts w:ascii="Times New Roman" w:hAnsi="Times New Roman" w:cs="Times New Roman"/>
          <w:color w:val="000000" w:themeColor="text1"/>
          <w:sz w:val="28"/>
          <w:szCs w:val="28"/>
          <w:shd w:val="clear" w:color="auto" w:fill="FFFFFF"/>
        </w:rPr>
        <w:t>=46486</w:t>
      </w:r>
      <w:r w:rsidRPr="00E05D99">
        <w:rPr>
          <w:rStyle w:val="ac"/>
          <w:rFonts w:ascii="Times New Roman" w:hAnsi="Times New Roman" w:cs="Times New Roman"/>
          <w:color w:val="000000" w:themeColor="text1"/>
          <w:sz w:val="28"/>
          <w:szCs w:val="28"/>
          <w:u w:val="none"/>
          <w:shd w:val="clear" w:color="auto" w:fill="FFFFFF"/>
          <w:lang w:val="uk-UA"/>
        </w:rPr>
        <w:t xml:space="preserve"> </w:t>
      </w:r>
      <w:r w:rsidRPr="00DD79DC">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lang w:val="ru-RU"/>
        </w:rPr>
        <w:t>дата</w:t>
      </w:r>
      <w:r w:rsidRPr="00DD79DC">
        <w:rPr>
          <w:rFonts w:ascii="Times New Roman" w:hAnsi="Times New Roman" w:cs="Times New Roman"/>
          <w:color w:val="000000" w:themeColor="text1"/>
          <w:sz w:val="28"/>
          <w:szCs w:val="28"/>
        </w:rPr>
        <w:t xml:space="preserve"> </w:t>
      </w:r>
      <w:r w:rsidRPr="00E05D99">
        <w:rPr>
          <w:rFonts w:ascii="Times New Roman" w:hAnsi="Times New Roman" w:cs="Times New Roman"/>
          <w:color w:val="000000" w:themeColor="text1"/>
          <w:sz w:val="28"/>
          <w:szCs w:val="28"/>
          <w:lang w:val="ru-RU"/>
        </w:rPr>
        <w:t>звернення</w:t>
      </w:r>
      <w:r w:rsidRPr="00DD79DC">
        <w:rPr>
          <w:rFonts w:ascii="Times New Roman" w:hAnsi="Times New Roman" w:cs="Times New Roman"/>
          <w:color w:val="000000" w:themeColor="text1"/>
          <w:sz w:val="28"/>
          <w:szCs w:val="28"/>
        </w:rPr>
        <w:t xml:space="preserve"> 11.</w:t>
      </w:r>
      <w:r w:rsidR="00E05D99">
        <w:rPr>
          <w:rFonts w:ascii="Times New Roman" w:hAnsi="Times New Roman" w:cs="Times New Roman"/>
          <w:color w:val="000000" w:themeColor="text1"/>
          <w:sz w:val="28"/>
          <w:szCs w:val="28"/>
        </w:rPr>
        <w:t>10</w:t>
      </w:r>
      <w:r w:rsidRPr="00DD79DC">
        <w:rPr>
          <w:rFonts w:ascii="Times New Roman" w:hAnsi="Times New Roman" w:cs="Times New Roman"/>
          <w:color w:val="000000" w:themeColor="text1"/>
          <w:sz w:val="28"/>
          <w:szCs w:val="28"/>
        </w:rPr>
        <w:t>.2023)</w:t>
      </w:r>
    </w:p>
    <w:p w14:paraId="44F704CC" w14:textId="4F39368A" w:rsidR="006243D4" w:rsidRDefault="006243D4" w:rsidP="00E05D99">
      <w:pPr>
        <w:pStyle w:val="aa"/>
        <w:widowControl w:val="0"/>
        <w:numPr>
          <w:ilvl w:val="0"/>
          <w:numId w:val="31"/>
        </w:numPr>
        <w:tabs>
          <w:tab w:val="left" w:pos="1436"/>
        </w:tabs>
        <w:autoSpaceDE w:val="0"/>
        <w:autoSpaceDN w:val="0"/>
        <w:spacing w:after="0" w:line="360" w:lineRule="auto"/>
        <w:ind w:left="0" w:firstLine="709"/>
        <w:jc w:val="both"/>
        <w:rPr>
          <w:rFonts w:ascii="Times New Roman" w:hAnsi="Times New Roman" w:cs="Times New Roman"/>
          <w:color w:val="000000" w:themeColor="text1"/>
          <w:sz w:val="28"/>
          <w:szCs w:val="28"/>
        </w:rPr>
      </w:pPr>
      <w:r w:rsidRPr="00E05D99">
        <w:rPr>
          <w:rFonts w:ascii="Times New Roman" w:hAnsi="Times New Roman" w:cs="Times New Roman"/>
          <w:color w:val="000000" w:themeColor="text1"/>
          <w:sz w:val="28"/>
          <w:szCs w:val="28"/>
          <w:shd w:val="clear" w:color="auto" w:fill="FFFFFF"/>
        </w:rPr>
        <w:t>ISO 9004:2009 Managing for the sustained success of an organization. A quality management approach. URL: www.iso.org/iso/ru/catalogue_detail?csnumber=41014</w:t>
      </w:r>
      <w:r w:rsidRPr="00E05D99">
        <w:rPr>
          <w:rFonts w:ascii="Times New Roman" w:hAnsi="Times New Roman" w:cs="Times New Roman"/>
          <w:color w:val="000000" w:themeColor="text1"/>
          <w:sz w:val="28"/>
          <w:szCs w:val="28"/>
        </w:rPr>
        <w:t xml:space="preserve"> (</w:t>
      </w:r>
      <w:r w:rsidRPr="00E05D99">
        <w:rPr>
          <w:rFonts w:ascii="Times New Roman" w:hAnsi="Times New Roman" w:cs="Times New Roman"/>
          <w:color w:val="000000" w:themeColor="text1"/>
          <w:sz w:val="28"/>
          <w:szCs w:val="28"/>
          <w:lang w:val="ru-RU"/>
        </w:rPr>
        <w:t>дата</w:t>
      </w:r>
      <w:r w:rsidRPr="00E05D99">
        <w:rPr>
          <w:rFonts w:ascii="Times New Roman" w:hAnsi="Times New Roman" w:cs="Times New Roman"/>
          <w:color w:val="000000" w:themeColor="text1"/>
          <w:sz w:val="28"/>
          <w:szCs w:val="28"/>
        </w:rPr>
        <w:t xml:space="preserve"> </w:t>
      </w:r>
      <w:r w:rsidRPr="00E05D99">
        <w:rPr>
          <w:rFonts w:ascii="Times New Roman" w:hAnsi="Times New Roman" w:cs="Times New Roman"/>
          <w:color w:val="000000" w:themeColor="text1"/>
          <w:sz w:val="28"/>
          <w:szCs w:val="28"/>
          <w:lang w:val="ru-RU"/>
        </w:rPr>
        <w:t>звернення</w:t>
      </w:r>
      <w:r w:rsidR="00E05D99">
        <w:rPr>
          <w:rFonts w:ascii="Times New Roman" w:hAnsi="Times New Roman" w:cs="Times New Roman"/>
          <w:color w:val="000000" w:themeColor="text1"/>
          <w:sz w:val="28"/>
          <w:szCs w:val="28"/>
        </w:rPr>
        <w:t xml:space="preserve"> 11.10</w:t>
      </w:r>
      <w:r w:rsidRPr="00E05D99">
        <w:rPr>
          <w:rFonts w:ascii="Times New Roman" w:hAnsi="Times New Roman" w:cs="Times New Roman"/>
          <w:color w:val="000000" w:themeColor="text1"/>
          <w:sz w:val="28"/>
          <w:szCs w:val="28"/>
        </w:rPr>
        <w:t>.2023).</w:t>
      </w:r>
    </w:p>
    <w:p w14:paraId="60EE21A0" w14:textId="2DD23027" w:rsidR="009300A7" w:rsidRDefault="009300A7" w:rsidP="00E05D99">
      <w:pPr>
        <w:pStyle w:val="aa"/>
        <w:widowControl w:val="0"/>
        <w:numPr>
          <w:ilvl w:val="0"/>
          <w:numId w:val="31"/>
        </w:numPr>
        <w:tabs>
          <w:tab w:val="left" w:pos="1436"/>
        </w:tabs>
        <w:autoSpaceDE w:val="0"/>
        <w:autoSpaceDN w:val="0"/>
        <w:spacing w:after="0" w:line="360" w:lineRule="auto"/>
        <w:ind w:left="0" w:firstLine="709"/>
        <w:jc w:val="both"/>
        <w:rPr>
          <w:rStyle w:val="ac"/>
          <w:rFonts w:ascii="Times New Roman" w:hAnsi="Times New Roman" w:cs="Times New Roman"/>
          <w:color w:val="000000" w:themeColor="text1"/>
          <w:sz w:val="28"/>
          <w:szCs w:val="28"/>
          <w:u w:val="none"/>
        </w:rPr>
      </w:pPr>
      <w:r w:rsidRPr="009300A7">
        <w:rPr>
          <w:rStyle w:val="ac"/>
          <w:rFonts w:ascii="Times New Roman" w:hAnsi="Times New Roman" w:cs="Times New Roman"/>
          <w:color w:val="000000" w:themeColor="text1"/>
          <w:sz w:val="28"/>
          <w:szCs w:val="28"/>
          <w:u w:val="none"/>
        </w:rPr>
        <w:t>Le secteur de l’hôtellerie-restauration peine à faire face à l’inflation URL: https://hospitality-on.com/fr/hotellerie/le-secteur-de-lhotellerie-restauration-peine-faire- face-linflation).</w:t>
      </w:r>
    </w:p>
    <w:p w14:paraId="738E1365" w14:textId="04238D6A" w:rsidR="001D089A" w:rsidRPr="00E05D99" w:rsidRDefault="001D089A" w:rsidP="00E05D99">
      <w:pPr>
        <w:pStyle w:val="aa"/>
        <w:widowControl w:val="0"/>
        <w:numPr>
          <w:ilvl w:val="0"/>
          <w:numId w:val="31"/>
        </w:numPr>
        <w:tabs>
          <w:tab w:val="left" w:pos="1436"/>
        </w:tabs>
        <w:autoSpaceDE w:val="0"/>
        <w:autoSpaceDN w:val="0"/>
        <w:spacing w:after="0" w:line="360" w:lineRule="auto"/>
        <w:ind w:left="0" w:firstLine="709"/>
        <w:jc w:val="both"/>
        <w:rPr>
          <w:rStyle w:val="ac"/>
          <w:rFonts w:ascii="Times New Roman" w:hAnsi="Times New Roman" w:cs="Times New Roman"/>
          <w:color w:val="000000" w:themeColor="text1"/>
          <w:sz w:val="28"/>
          <w:szCs w:val="28"/>
          <w:u w:val="none"/>
        </w:rPr>
      </w:pPr>
      <w:r w:rsidRPr="001D089A">
        <w:rPr>
          <w:rStyle w:val="ac"/>
          <w:rFonts w:ascii="Times New Roman" w:hAnsi="Times New Roman" w:cs="Times New Roman"/>
          <w:color w:val="000000" w:themeColor="text1"/>
          <w:sz w:val="28"/>
          <w:szCs w:val="28"/>
          <w:u w:val="none"/>
        </w:rPr>
        <w:t>Tahiri, A., Kovaçi, I., &amp; Lekiqi, B. (2021). Tourism and Hotel Industry: Definition, Concepts and Devel- opment – The Case of Kosovo. Quality - Access to Success, (22(182)), 110-115.</w:t>
      </w:r>
    </w:p>
    <w:p w14:paraId="537FE079" w14:textId="5528A691" w:rsidR="00E05D99" w:rsidRPr="00E27675" w:rsidRDefault="00E05D99"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sidRPr="00E05D99">
        <w:rPr>
          <w:rFonts w:ascii="Times New Roman" w:hAnsi="Times New Roman" w:cs="Times New Roman"/>
          <w:color w:val="000000" w:themeColor="text1"/>
          <w:sz w:val="28"/>
          <w:szCs w:val="28"/>
        </w:rPr>
        <w:t>The Hilton Kyiv.</w:t>
      </w:r>
      <w:r w:rsidR="00E27675">
        <w:rPr>
          <w:rFonts w:ascii="Times New Roman" w:hAnsi="Times New Roman" w:cs="Times New Roman"/>
          <w:color w:val="000000" w:themeColor="text1"/>
          <w:sz w:val="28"/>
          <w:szCs w:val="28"/>
          <w:lang w:val="uk-UA"/>
        </w:rPr>
        <w:t xml:space="preserve"> </w:t>
      </w:r>
      <w:r w:rsidRPr="00E05D99">
        <w:rPr>
          <w:rFonts w:ascii="Times New Roman" w:hAnsi="Times New Roman" w:cs="Times New Roman"/>
          <w:color w:val="000000" w:themeColor="text1"/>
          <w:sz w:val="28"/>
          <w:szCs w:val="28"/>
          <w:shd w:val="clear" w:color="auto" w:fill="FFFFFF"/>
        </w:rPr>
        <w:t>URL</w:t>
      </w:r>
      <w:r w:rsidRPr="00407742">
        <w:rPr>
          <w:rFonts w:ascii="Times New Roman" w:hAnsi="Times New Roman" w:cs="Times New Roman"/>
          <w:color w:val="000000" w:themeColor="text1"/>
          <w:sz w:val="28"/>
          <w:szCs w:val="28"/>
          <w:shd w:val="clear" w:color="auto" w:fill="FFFFFF"/>
        </w:rPr>
        <w:t>:</w:t>
      </w:r>
      <w:r w:rsidRPr="00407742">
        <w:rPr>
          <w:rFonts w:ascii="Times New Roman" w:hAnsi="Times New Roman" w:cs="Times New Roman"/>
          <w:color w:val="000000" w:themeColor="text1"/>
          <w:sz w:val="28"/>
          <w:szCs w:val="28"/>
        </w:rPr>
        <w:t xml:space="preserve"> </w:t>
      </w:r>
      <w:r w:rsidRPr="00E05D99">
        <w:rPr>
          <w:rFonts w:ascii="Times New Roman" w:hAnsi="Times New Roman" w:cs="Times New Roman"/>
          <w:color w:val="000000" w:themeColor="text1"/>
          <w:sz w:val="28"/>
          <w:szCs w:val="28"/>
        </w:rPr>
        <w:t>https</w:t>
      </w:r>
      <w:r w:rsidRPr="00407742">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www</w:t>
      </w:r>
      <w:r w:rsidRPr="00407742">
        <w:rPr>
          <w:rFonts w:ascii="Times New Roman" w:hAnsi="Times New Roman" w:cs="Times New Roman"/>
          <w:color w:val="000000" w:themeColor="text1"/>
          <w:sz w:val="28"/>
          <w:szCs w:val="28"/>
        </w:rPr>
        <w:t>3.</w:t>
      </w:r>
      <w:r w:rsidRPr="00E05D99">
        <w:rPr>
          <w:rFonts w:ascii="Times New Roman" w:hAnsi="Times New Roman" w:cs="Times New Roman"/>
          <w:color w:val="000000" w:themeColor="text1"/>
          <w:sz w:val="28"/>
          <w:szCs w:val="28"/>
        </w:rPr>
        <w:t>hilton</w:t>
      </w:r>
      <w:r w:rsidRPr="00407742">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com</w:t>
      </w:r>
      <w:r w:rsidRPr="00407742">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en</w:t>
      </w:r>
      <w:r w:rsidRPr="00407742">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hotels</w:t>
      </w:r>
      <w:r w:rsidRPr="00407742">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ukraine</w:t>
      </w:r>
      <w:r w:rsidRPr="00407742">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hilton</w:t>
      </w:r>
      <w:r w:rsidRPr="00407742">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kyiv</w:t>
      </w:r>
      <w:r w:rsidRPr="00407742">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KBPHIHI</w:t>
      </w:r>
      <w:r w:rsidRPr="00407742">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index</w:t>
      </w:r>
      <w:r w:rsidRPr="00407742">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html</w:t>
      </w:r>
      <w:r w:rsidRPr="00E05D99">
        <w:rPr>
          <w:rFonts w:ascii="Times New Roman" w:hAnsi="Times New Roman" w:cs="Times New Roman"/>
          <w:color w:val="000000" w:themeColor="text1"/>
          <w:sz w:val="28"/>
          <w:szCs w:val="28"/>
          <w:lang w:val="uk-UA"/>
        </w:rPr>
        <w:t xml:space="preserve"> </w:t>
      </w:r>
      <w:r w:rsidRPr="00407742">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lang w:val="ru-RU"/>
        </w:rPr>
        <w:t>дата</w:t>
      </w:r>
      <w:r w:rsidRPr="00407742">
        <w:rPr>
          <w:rFonts w:ascii="Times New Roman" w:hAnsi="Times New Roman" w:cs="Times New Roman"/>
          <w:color w:val="000000" w:themeColor="text1"/>
          <w:sz w:val="28"/>
          <w:szCs w:val="28"/>
        </w:rPr>
        <w:t xml:space="preserve"> </w:t>
      </w:r>
      <w:r w:rsidRPr="00E05D99">
        <w:rPr>
          <w:rFonts w:ascii="Times New Roman" w:hAnsi="Times New Roman" w:cs="Times New Roman"/>
          <w:color w:val="000000" w:themeColor="text1"/>
          <w:sz w:val="28"/>
          <w:szCs w:val="28"/>
          <w:lang w:val="ru-RU"/>
        </w:rPr>
        <w:t>звернення</w:t>
      </w:r>
      <w:r w:rsidRPr="00407742">
        <w:rPr>
          <w:rFonts w:ascii="Times New Roman" w:hAnsi="Times New Roman" w:cs="Times New Roman"/>
          <w:color w:val="000000" w:themeColor="text1"/>
          <w:sz w:val="28"/>
          <w:szCs w:val="28"/>
        </w:rPr>
        <w:t xml:space="preserve"> 11.10 2023)</w:t>
      </w:r>
    </w:p>
    <w:p w14:paraId="76960C49" w14:textId="222AA868" w:rsidR="00E27675" w:rsidRPr="00E05D99" w:rsidRDefault="00E27675"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sidRPr="00E27675">
        <w:rPr>
          <w:rFonts w:ascii="Times New Roman" w:hAnsi="Times New Roman" w:cs="Times New Roman"/>
          <w:color w:val="000000" w:themeColor="text1"/>
          <w:sz w:val="28"/>
          <w:szCs w:val="28"/>
          <w:lang w:val="uk-UA"/>
        </w:rPr>
        <w:t>The hotel industry on a record run: review and projections for openings in 2024 https://hospitality-on.com/en/hospitality/hotel-industry-record-run-review-and-projections-openings-2024</w:t>
      </w:r>
    </w:p>
    <w:p w14:paraId="6BD35E0B" w14:textId="77777777" w:rsidR="006243D4" w:rsidRPr="00DD79DC" w:rsidRDefault="006243D4" w:rsidP="00E05D99">
      <w:pPr>
        <w:pStyle w:val="aa"/>
        <w:widowControl w:val="0"/>
        <w:numPr>
          <w:ilvl w:val="0"/>
          <w:numId w:val="31"/>
        </w:numPr>
        <w:autoSpaceDE w:val="0"/>
        <w:autoSpaceDN w:val="0"/>
        <w:spacing w:after="0" w:line="360" w:lineRule="auto"/>
        <w:ind w:left="0" w:firstLine="709"/>
        <w:jc w:val="both"/>
        <w:rPr>
          <w:rFonts w:ascii="Times New Roman" w:hAnsi="Times New Roman" w:cs="Times New Roman"/>
          <w:color w:val="000000" w:themeColor="text1"/>
          <w:sz w:val="28"/>
          <w:szCs w:val="28"/>
        </w:rPr>
      </w:pPr>
      <w:r w:rsidRPr="00E05D99">
        <w:rPr>
          <w:rFonts w:ascii="Times New Roman" w:hAnsi="Times New Roman" w:cs="Times New Roman"/>
          <w:color w:val="000000" w:themeColor="text1"/>
          <w:sz w:val="28"/>
          <w:szCs w:val="28"/>
        </w:rPr>
        <w:t xml:space="preserve">The Story of Hilton </w:t>
      </w:r>
      <w:r w:rsidRPr="00E05D99">
        <w:rPr>
          <w:rFonts w:ascii="Times New Roman" w:hAnsi="Times New Roman" w:cs="Times New Roman"/>
          <w:color w:val="000000" w:themeColor="text1"/>
          <w:sz w:val="28"/>
          <w:szCs w:val="28"/>
          <w:shd w:val="clear" w:color="auto" w:fill="FFFFFF"/>
        </w:rPr>
        <w:t>URL</w:t>
      </w:r>
      <w:r w:rsidRPr="00DD79DC">
        <w:rPr>
          <w:rFonts w:ascii="Times New Roman" w:hAnsi="Times New Roman" w:cs="Times New Roman"/>
          <w:color w:val="000000" w:themeColor="text1"/>
          <w:sz w:val="28"/>
          <w:szCs w:val="28"/>
          <w:shd w:val="clear" w:color="auto" w:fill="FFFFFF"/>
        </w:rPr>
        <w:t>:</w:t>
      </w:r>
      <w:r w:rsidRPr="00E05D99">
        <w:rPr>
          <w:rFonts w:ascii="Times New Roman" w:hAnsi="Times New Roman" w:cs="Times New Roman"/>
          <w:color w:val="000000" w:themeColor="text1"/>
          <w:sz w:val="28"/>
          <w:szCs w:val="28"/>
          <w:shd w:val="clear" w:color="auto" w:fill="FFFFFF"/>
        </w:rPr>
        <w:t> </w:t>
      </w:r>
      <w:r w:rsidRPr="00DD79DC">
        <w:rPr>
          <w:rFonts w:ascii="Times New Roman" w:hAnsi="Times New Roman" w:cs="Times New Roman"/>
          <w:color w:val="000000" w:themeColor="text1"/>
          <w:sz w:val="28"/>
          <w:szCs w:val="28"/>
        </w:rPr>
        <w:t xml:space="preserve"> </w:t>
      </w:r>
      <w:r w:rsidRPr="00E05D99">
        <w:rPr>
          <w:rFonts w:ascii="Times New Roman" w:hAnsi="Times New Roman" w:cs="Times New Roman"/>
          <w:color w:val="000000" w:themeColor="text1"/>
          <w:sz w:val="28"/>
          <w:szCs w:val="28"/>
        </w:rPr>
        <w:t>https</w:t>
      </w:r>
      <w:r w:rsidRPr="00DD79DC">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stories</w:t>
      </w:r>
      <w:r w:rsidRPr="00DD79DC">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hilton</w:t>
      </w:r>
      <w:r w:rsidRPr="00DD79DC">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com</w:t>
      </w:r>
      <w:r w:rsidRPr="00DD79DC">
        <w:rPr>
          <w:rFonts w:ascii="Times New Roman" w:hAnsi="Times New Roman" w:cs="Times New Roman"/>
          <w:color w:val="000000" w:themeColor="text1"/>
          <w:sz w:val="28"/>
          <w:szCs w:val="28"/>
        </w:rPr>
        <w:t>/</w:t>
      </w:r>
      <w:r w:rsidRPr="00E05D99">
        <w:rPr>
          <w:rFonts w:ascii="Times New Roman" w:hAnsi="Times New Roman" w:cs="Times New Roman"/>
          <w:color w:val="000000" w:themeColor="text1"/>
          <w:sz w:val="28"/>
          <w:szCs w:val="28"/>
        </w:rPr>
        <w:t>history</w:t>
      </w:r>
      <w:r w:rsidR="00E05D99" w:rsidRPr="00DD79DC">
        <w:rPr>
          <w:rFonts w:ascii="Times New Roman" w:hAnsi="Times New Roman" w:cs="Times New Roman"/>
          <w:color w:val="000000" w:themeColor="text1"/>
          <w:sz w:val="28"/>
          <w:szCs w:val="28"/>
        </w:rPr>
        <w:t># (</w:t>
      </w:r>
      <w:r w:rsidR="00E05D99" w:rsidRPr="00E05D99">
        <w:rPr>
          <w:rFonts w:ascii="Times New Roman" w:hAnsi="Times New Roman" w:cs="Times New Roman"/>
          <w:color w:val="000000" w:themeColor="text1"/>
          <w:sz w:val="28"/>
          <w:szCs w:val="28"/>
          <w:lang w:val="ru-RU"/>
        </w:rPr>
        <w:t>дата</w:t>
      </w:r>
      <w:r w:rsidR="00E05D99" w:rsidRPr="00DD79DC">
        <w:rPr>
          <w:rFonts w:ascii="Times New Roman" w:hAnsi="Times New Roman" w:cs="Times New Roman"/>
          <w:color w:val="000000" w:themeColor="text1"/>
          <w:sz w:val="28"/>
          <w:szCs w:val="28"/>
        </w:rPr>
        <w:t xml:space="preserve"> </w:t>
      </w:r>
      <w:r w:rsidR="00E05D99" w:rsidRPr="00E05D99">
        <w:rPr>
          <w:rFonts w:ascii="Times New Roman" w:hAnsi="Times New Roman" w:cs="Times New Roman"/>
          <w:color w:val="000000" w:themeColor="text1"/>
          <w:sz w:val="28"/>
          <w:szCs w:val="28"/>
          <w:lang w:val="ru-RU"/>
        </w:rPr>
        <w:t>звернення</w:t>
      </w:r>
      <w:r w:rsidR="00E05D99" w:rsidRPr="00DD79DC">
        <w:rPr>
          <w:rFonts w:ascii="Times New Roman" w:hAnsi="Times New Roman" w:cs="Times New Roman"/>
          <w:color w:val="000000" w:themeColor="text1"/>
          <w:sz w:val="28"/>
          <w:szCs w:val="28"/>
        </w:rPr>
        <w:t xml:space="preserve"> 11.05.2023)</w:t>
      </w:r>
    </w:p>
    <w:bookmarkEnd w:id="8"/>
    <w:p w14:paraId="6F01A4C3" w14:textId="77777777" w:rsidR="0041738C" w:rsidRPr="00DD79DC" w:rsidRDefault="0041738C" w:rsidP="0041738C">
      <w:pPr>
        <w:spacing w:after="0" w:line="360" w:lineRule="auto"/>
        <w:ind w:firstLine="709"/>
        <w:jc w:val="center"/>
        <w:rPr>
          <w:rFonts w:ascii="Times New Roman" w:hAnsi="Times New Roman" w:cs="Times New Roman"/>
          <w:sz w:val="28"/>
        </w:rPr>
      </w:pPr>
    </w:p>
    <w:sectPr w:rsidR="0041738C" w:rsidRPr="00DD79DC" w:rsidSect="00DD79DC">
      <w:pgSz w:w="11906" w:h="16838" w:code="9"/>
      <w:pgMar w:top="1134" w:right="851" w:bottom="1134" w:left="1134" w:header="709" w:footer="709"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4" w:author="Qwerty qwertyy" w:date="2024-06-25T08:16:00Z" w:initials="Qq">
    <w:p w14:paraId="1968B1ED" w14:textId="7AD3CB72" w:rsidR="005A072A" w:rsidRPr="004B37FB" w:rsidRDefault="005A072A">
      <w:pPr>
        <w:pStyle w:val="af"/>
        <w:rPr>
          <w:lang w:val="uk-UA"/>
        </w:rPr>
      </w:pPr>
      <w:r>
        <w:rPr>
          <w:rStyle w:val="ae"/>
        </w:rPr>
        <w:annotationRef/>
      </w:r>
      <w:r>
        <w:rPr>
          <w:lang w:val="uk-UA"/>
        </w:rPr>
        <w:t>Без див.   скрізь виправ</w:t>
      </w:r>
    </w:p>
  </w:comment>
  <w:comment w:id="7" w:author="Qwerty qwertyy" w:date="2024-06-25T08:17:00Z" w:initials="Qq">
    <w:p w14:paraId="7C9F2AE7" w14:textId="2B5EBD39" w:rsidR="005A072A" w:rsidRPr="004B37FB" w:rsidRDefault="005A072A">
      <w:pPr>
        <w:pStyle w:val="af"/>
        <w:rPr>
          <w:lang w:val="uk-UA"/>
        </w:rPr>
      </w:pPr>
      <w:r>
        <w:rPr>
          <w:rStyle w:val="ae"/>
        </w:rPr>
        <w:annotationRef/>
      </w:r>
      <w:r>
        <w:rPr>
          <w:lang w:val="uk-UA"/>
        </w:rPr>
        <w:t>В тексті посилання на таблиці - скрізь</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968B1ED" w15:done="0"/>
  <w15:commentEx w15:paraId="7C9F2AE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CF452DC" w16cex:dateUtc="2024-06-25T05:14:00Z"/>
  <w16cex:commentExtensible w16cex:durableId="71F2F899" w16cex:dateUtc="2024-06-25T05:15:00Z"/>
  <w16cex:commentExtensible w16cex:durableId="0E7F43CA" w16cex:dateUtc="2024-06-25T05:16:00Z"/>
  <w16cex:commentExtensible w16cex:durableId="42B20AB8" w16cex:dateUtc="2024-06-25T05: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8DE5435" w16cid:durableId="7CF452DC"/>
  <w16cid:commentId w16cid:paraId="42B1AD4A" w16cid:durableId="71F2F899"/>
  <w16cid:commentId w16cid:paraId="1968B1ED" w16cid:durableId="0E7F43CA"/>
  <w16cid:commentId w16cid:paraId="7C9F2AE7" w16cid:durableId="42B20AB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BD4505" w14:textId="77777777" w:rsidR="00276316" w:rsidRDefault="00276316" w:rsidP="00D52677">
      <w:pPr>
        <w:spacing w:after="0" w:line="240" w:lineRule="auto"/>
      </w:pPr>
      <w:r>
        <w:separator/>
      </w:r>
    </w:p>
  </w:endnote>
  <w:endnote w:type="continuationSeparator" w:id="0">
    <w:p w14:paraId="59D32AA5" w14:textId="77777777" w:rsidR="00276316" w:rsidRDefault="00276316" w:rsidP="00D526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2C1B25" w14:textId="77777777" w:rsidR="00276316" w:rsidRDefault="00276316" w:rsidP="00D52677">
      <w:pPr>
        <w:spacing w:after="0" w:line="240" w:lineRule="auto"/>
      </w:pPr>
      <w:r>
        <w:separator/>
      </w:r>
    </w:p>
  </w:footnote>
  <w:footnote w:type="continuationSeparator" w:id="0">
    <w:p w14:paraId="22C7D1AD" w14:textId="77777777" w:rsidR="00276316" w:rsidRDefault="00276316" w:rsidP="00D526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0894575"/>
      <w:docPartObj>
        <w:docPartGallery w:val="Page Numbers (Top of Page)"/>
        <w:docPartUnique/>
      </w:docPartObj>
    </w:sdtPr>
    <w:sdtEndPr>
      <w:rPr>
        <w:rFonts w:ascii="Times New Roman" w:hAnsi="Times New Roman" w:cs="Times New Roman"/>
        <w:sz w:val="24"/>
      </w:rPr>
    </w:sdtEndPr>
    <w:sdtContent>
      <w:p w14:paraId="28ADD98A" w14:textId="77777777" w:rsidR="005A072A" w:rsidRPr="001616C5" w:rsidRDefault="005A072A">
        <w:pPr>
          <w:pStyle w:val="a5"/>
          <w:jc w:val="right"/>
          <w:rPr>
            <w:rFonts w:ascii="Times New Roman" w:hAnsi="Times New Roman" w:cs="Times New Roman"/>
            <w:sz w:val="24"/>
          </w:rPr>
        </w:pPr>
        <w:r w:rsidRPr="001616C5">
          <w:rPr>
            <w:rFonts w:ascii="Times New Roman" w:hAnsi="Times New Roman" w:cs="Times New Roman"/>
            <w:sz w:val="24"/>
          </w:rPr>
          <w:fldChar w:fldCharType="begin"/>
        </w:r>
        <w:r w:rsidRPr="001616C5">
          <w:rPr>
            <w:rFonts w:ascii="Times New Roman" w:hAnsi="Times New Roman" w:cs="Times New Roman"/>
            <w:sz w:val="24"/>
          </w:rPr>
          <w:instrText>PAGE   \* MERGEFORMAT</w:instrText>
        </w:r>
        <w:r w:rsidRPr="001616C5">
          <w:rPr>
            <w:rFonts w:ascii="Times New Roman" w:hAnsi="Times New Roman" w:cs="Times New Roman"/>
            <w:sz w:val="24"/>
          </w:rPr>
          <w:fldChar w:fldCharType="separate"/>
        </w:r>
        <w:r w:rsidR="00B419CE" w:rsidRPr="00B419CE">
          <w:rPr>
            <w:rFonts w:ascii="Times New Roman" w:hAnsi="Times New Roman" w:cs="Times New Roman"/>
            <w:noProof/>
            <w:sz w:val="24"/>
            <w:lang w:val="ru-RU"/>
          </w:rPr>
          <w:t>2</w:t>
        </w:r>
        <w:r w:rsidRPr="001616C5">
          <w:rPr>
            <w:rFonts w:ascii="Times New Roman" w:hAnsi="Times New Roman" w:cs="Times New Roman"/>
            <w:sz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B1748"/>
    <w:multiLevelType w:val="multilevel"/>
    <w:tmpl w:val="B4B89B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3FB50CD"/>
    <w:multiLevelType w:val="multilevel"/>
    <w:tmpl w:val="1DF25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6F350EE"/>
    <w:multiLevelType w:val="multilevel"/>
    <w:tmpl w:val="25EE8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9432B1"/>
    <w:multiLevelType w:val="hybridMultilevel"/>
    <w:tmpl w:val="2D6E5C52"/>
    <w:lvl w:ilvl="0" w:tplc="0409000F">
      <w:start w:val="1"/>
      <w:numFmt w:val="decimal"/>
      <w:lvlText w:val="%1."/>
      <w:lvlJc w:val="left"/>
      <w:pPr>
        <w:ind w:left="1429" w:hanging="360"/>
      </w:pPr>
      <w:rPr>
        <w:rFonts w:hint="default"/>
        <w:color w:val="000009"/>
        <w:w w:val="99"/>
        <w:sz w:val="28"/>
        <w:szCs w:val="28"/>
        <w:lang w:val="uk-UA" w:eastAsia="en-US" w:bidi="ar-SA"/>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nsid w:val="0A714DE3"/>
    <w:multiLevelType w:val="hybridMultilevel"/>
    <w:tmpl w:val="67DE4552"/>
    <w:lvl w:ilvl="0" w:tplc="D87A60F8">
      <w:numFmt w:val="bullet"/>
      <w:lvlText w:val="–"/>
      <w:lvlJc w:val="left"/>
      <w:pPr>
        <w:ind w:left="1429" w:hanging="360"/>
      </w:pPr>
      <w:rPr>
        <w:rFonts w:ascii="Times New Roman" w:eastAsia="Times New Roman" w:hAnsi="Times New Roman" w:cs="Times New Roman" w:hint="default"/>
        <w:color w:val="000009"/>
        <w:w w:val="99"/>
        <w:sz w:val="28"/>
        <w:szCs w:val="28"/>
        <w:lang w:val="uk-UA" w:eastAsia="en-US" w:bidi="ar-SA"/>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nsid w:val="0D2E59FA"/>
    <w:multiLevelType w:val="hybridMultilevel"/>
    <w:tmpl w:val="192035B6"/>
    <w:lvl w:ilvl="0" w:tplc="E668E130">
      <w:numFmt w:val="bullet"/>
      <w:lvlText w:val="-"/>
      <w:lvlJc w:val="left"/>
      <w:pPr>
        <w:ind w:left="222" w:hanging="286"/>
      </w:pPr>
      <w:rPr>
        <w:rFonts w:ascii="Times New Roman" w:eastAsia="Times New Roman" w:hAnsi="Times New Roman" w:cs="Times New Roman" w:hint="default"/>
        <w:w w:val="100"/>
        <w:sz w:val="28"/>
        <w:szCs w:val="28"/>
        <w:lang w:val="uk-UA" w:eastAsia="en-US" w:bidi="ar-SA"/>
      </w:rPr>
    </w:lvl>
    <w:lvl w:ilvl="1" w:tplc="A0F2077C">
      <w:numFmt w:val="bullet"/>
      <w:lvlText w:val="•"/>
      <w:lvlJc w:val="left"/>
      <w:pPr>
        <w:ind w:left="1206" w:hanging="286"/>
      </w:pPr>
      <w:rPr>
        <w:rFonts w:hint="default"/>
        <w:lang w:val="uk-UA" w:eastAsia="en-US" w:bidi="ar-SA"/>
      </w:rPr>
    </w:lvl>
    <w:lvl w:ilvl="2" w:tplc="74ECF338">
      <w:numFmt w:val="bullet"/>
      <w:lvlText w:val="•"/>
      <w:lvlJc w:val="left"/>
      <w:pPr>
        <w:ind w:left="2193" w:hanging="286"/>
      </w:pPr>
      <w:rPr>
        <w:rFonts w:hint="default"/>
        <w:lang w:val="uk-UA" w:eastAsia="en-US" w:bidi="ar-SA"/>
      </w:rPr>
    </w:lvl>
    <w:lvl w:ilvl="3" w:tplc="645A36F2">
      <w:numFmt w:val="bullet"/>
      <w:lvlText w:val="•"/>
      <w:lvlJc w:val="left"/>
      <w:pPr>
        <w:ind w:left="3179" w:hanging="286"/>
      </w:pPr>
      <w:rPr>
        <w:rFonts w:hint="default"/>
        <w:lang w:val="uk-UA" w:eastAsia="en-US" w:bidi="ar-SA"/>
      </w:rPr>
    </w:lvl>
    <w:lvl w:ilvl="4" w:tplc="4820876C">
      <w:numFmt w:val="bullet"/>
      <w:lvlText w:val="•"/>
      <w:lvlJc w:val="left"/>
      <w:pPr>
        <w:ind w:left="4166" w:hanging="286"/>
      </w:pPr>
      <w:rPr>
        <w:rFonts w:hint="default"/>
        <w:lang w:val="uk-UA" w:eastAsia="en-US" w:bidi="ar-SA"/>
      </w:rPr>
    </w:lvl>
    <w:lvl w:ilvl="5" w:tplc="DFA4192C">
      <w:numFmt w:val="bullet"/>
      <w:lvlText w:val="•"/>
      <w:lvlJc w:val="left"/>
      <w:pPr>
        <w:ind w:left="5153" w:hanging="286"/>
      </w:pPr>
      <w:rPr>
        <w:rFonts w:hint="default"/>
        <w:lang w:val="uk-UA" w:eastAsia="en-US" w:bidi="ar-SA"/>
      </w:rPr>
    </w:lvl>
    <w:lvl w:ilvl="6" w:tplc="30B4F778">
      <w:numFmt w:val="bullet"/>
      <w:lvlText w:val="•"/>
      <w:lvlJc w:val="left"/>
      <w:pPr>
        <w:ind w:left="6139" w:hanging="286"/>
      </w:pPr>
      <w:rPr>
        <w:rFonts w:hint="default"/>
        <w:lang w:val="uk-UA" w:eastAsia="en-US" w:bidi="ar-SA"/>
      </w:rPr>
    </w:lvl>
    <w:lvl w:ilvl="7" w:tplc="7C2C065A">
      <w:numFmt w:val="bullet"/>
      <w:lvlText w:val="•"/>
      <w:lvlJc w:val="left"/>
      <w:pPr>
        <w:ind w:left="7126" w:hanging="286"/>
      </w:pPr>
      <w:rPr>
        <w:rFonts w:hint="default"/>
        <w:lang w:val="uk-UA" w:eastAsia="en-US" w:bidi="ar-SA"/>
      </w:rPr>
    </w:lvl>
    <w:lvl w:ilvl="8" w:tplc="04580616">
      <w:numFmt w:val="bullet"/>
      <w:lvlText w:val="•"/>
      <w:lvlJc w:val="left"/>
      <w:pPr>
        <w:ind w:left="8113" w:hanging="286"/>
      </w:pPr>
      <w:rPr>
        <w:rFonts w:hint="default"/>
        <w:lang w:val="uk-UA" w:eastAsia="en-US" w:bidi="ar-SA"/>
      </w:rPr>
    </w:lvl>
  </w:abstractNum>
  <w:abstractNum w:abstractNumId="6">
    <w:nsid w:val="1378219A"/>
    <w:multiLevelType w:val="hybridMultilevel"/>
    <w:tmpl w:val="9CAAD150"/>
    <w:lvl w:ilvl="0" w:tplc="877C09EE">
      <w:start w:val="1"/>
      <w:numFmt w:val="decimal"/>
      <w:lvlText w:val="%1."/>
      <w:lvlJc w:val="left"/>
      <w:pPr>
        <w:ind w:left="299" w:hanging="326"/>
      </w:pPr>
      <w:rPr>
        <w:rFonts w:ascii="Times New Roman" w:eastAsia="Times New Roman" w:hAnsi="Times New Roman" w:cs="Times New Roman" w:hint="default"/>
        <w:color w:val="000009"/>
        <w:w w:val="99"/>
        <w:sz w:val="28"/>
        <w:szCs w:val="28"/>
        <w:lang w:val="uk-UA" w:eastAsia="en-US" w:bidi="ar-SA"/>
      </w:rPr>
    </w:lvl>
    <w:lvl w:ilvl="1" w:tplc="61C6744A">
      <w:numFmt w:val="bullet"/>
      <w:lvlText w:val="•"/>
      <w:lvlJc w:val="left"/>
      <w:pPr>
        <w:ind w:left="1324" w:hanging="326"/>
      </w:pPr>
      <w:rPr>
        <w:rFonts w:hint="default"/>
        <w:lang w:val="uk-UA" w:eastAsia="en-US" w:bidi="ar-SA"/>
      </w:rPr>
    </w:lvl>
    <w:lvl w:ilvl="2" w:tplc="B032E99C">
      <w:numFmt w:val="bullet"/>
      <w:lvlText w:val="•"/>
      <w:lvlJc w:val="left"/>
      <w:pPr>
        <w:ind w:left="2348" w:hanging="326"/>
      </w:pPr>
      <w:rPr>
        <w:rFonts w:hint="default"/>
        <w:lang w:val="uk-UA" w:eastAsia="en-US" w:bidi="ar-SA"/>
      </w:rPr>
    </w:lvl>
    <w:lvl w:ilvl="3" w:tplc="93FA5C5C">
      <w:numFmt w:val="bullet"/>
      <w:lvlText w:val="•"/>
      <w:lvlJc w:val="left"/>
      <w:pPr>
        <w:ind w:left="3372" w:hanging="326"/>
      </w:pPr>
      <w:rPr>
        <w:rFonts w:hint="default"/>
        <w:lang w:val="uk-UA" w:eastAsia="en-US" w:bidi="ar-SA"/>
      </w:rPr>
    </w:lvl>
    <w:lvl w:ilvl="4" w:tplc="8800C7CE">
      <w:numFmt w:val="bullet"/>
      <w:lvlText w:val="•"/>
      <w:lvlJc w:val="left"/>
      <w:pPr>
        <w:ind w:left="4396" w:hanging="326"/>
      </w:pPr>
      <w:rPr>
        <w:rFonts w:hint="default"/>
        <w:lang w:val="uk-UA" w:eastAsia="en-US" w:bidi="ar-SA"/>
      </w:rPr>
    </w:lvl>
    <w:lvl w:ilvl="5" w:tplc="B03C7F74">
      <w:numFmt w:val="bullet"/>
      <w:lvlText w:val="•"/>
      <w:lvlJc w:val="left"/>
      <w:pPr>
        <w:ind w:left="5420" w:hanging="326"/>
      </w:pPr>
      <w:rPr>
        <w:rFonts w:hint="default"/>
        <w:lang w:val="uk-UA" w:eastAsia="en-US" w:bidi="ar-SA"/>
      </w:rPr>
    </w:lvl>
    <w:lvl w:ilvl="6" w:tplc="13585BC8">
      <w:numFmt w:val="bullet"/>
      <w:lvlText w:val="•"/>
      <w:lvlJc w:val="left"/>
      <w:pPr>
        <w:ind w:left="6444" w:hanging="326"/>
      </w:pPr>
      <w:rPr>
        <w:rFonts w:hint="default"/>
        <w:lang w:val="uk-UA" w:eastAsia="en-US" w:bidi="ar-SA"/>
      </w:rPr>
    </w:lvl>
    <w:lvl w:ilvl="7" w:tplc="A5E85C36">
      <w:numFmt w:val="bullet"/>
      <w:lvlText w:val="•"/>
      <w:lvlJc w:val="left"/>
      <w:pPr>
        <w:ind w:left="7468" w:hanging="326"/>
      </w:pPr>
      <w:rPr>
        <w:rFonts w:hint="default"/>
        <w:lang w:val="uk-UA" w:eastAsia="en-US" w:bidi="ar-SA"/>
      </w:rPr>
    </w:lvl>
    <w:lvl w:ilvl="8" w:tplc="EFE25FA4">
      <w:numFmt w:val="bullet"/>
      <w:lvlText w:val="•"/>
      <w:lvlJc w:val="left"/>
      <w:pPr>
        <w:ind w:left="8492" w:hanging="326"/>
      </w:pPr>
      <w:rPr>
        <w:rFonts w:hint="default"/>
        <w:lang w:val="uk-UA" w:eastAsia="en-US" w:bidi="ar-SA"/>
      </w:rPr>
    </w:lvl>
  </w:abstractNum>
  <w:abstractNum w:abstractNumId="7">
    <w:nsid w:val="16C418D0"/>
    <w:multiLevelType w:val="hybridMultilevel"/>
    <w:tmpl w:val="2AF68854"/>
    <w:lvl w:ilvl="0" w:tplc="9D7E6F70">
      <w:start w:val="1"/>
      <w:numFmt w:val="decimal"/>
      <w:lvlText w:val="%1."/>
      <w:lvlJc w:val="left"/>
      <w:pPr>
        <w:ind w:left="222" w:hanging="326"/>
      </w:pPr>
      <w:rPr>
        <w:rFonts w:ascii="Times New Roman" w:eastAsia="Times New Roman" w:hAnsi="Times New Roman" w:cs="Times New Roman" w:hint="default"/>
        <w:w w:val="100"/>
        <w:sz w:val="28"/>
        <w:szCs w:val="28"/>
        <w:lang w:val="uk-UA" w:eastAsia="en-US" w:bidi="ar-SA"/>
      </w:rPr>
    </w:lvl>
    <w:lvl w:ilvl="1" w:tplc="8834DE58">
      <w:numFmt w:val="bullet"/>
      <w:lvlText w:val="•"/>
      <w:lvlJc w:val="left"/>
      <w:pPr>
        <w:ind w:left="1206" w:hanging="326"/>
      </w:pPr>
      <w:rPr>
        <w:rFonts w:hint="default"/>
        <w:lang w:val="uk-UA" w:eastAsia="en-US" w:bidi="ar-SA"/>
      </w:rPr>
    </w:lvl>
    <w:lvl w:ilvl="2" w:tplc="956E140E">
      <w:numFmt w:val="bullet"/>
      <w:lvlText w:val="•"/>
      <w:lvlJc w:val="left"/>
      <w:pPr>
        <w:ind w:left="2193" w:hanging="326"/>
      </w:pPr>
      <w:rPr>
        <w:rFonts w:hint="default"/>
        <w:lang w:val="uk-UA" w:eastAsia="en-US" w:bidi="ar-SA"/>
      </w:rPr>
    </w:lvl>
    <w:lvl w:ilvl="3" w:tplc="D29A1130">
      <w:numFmt w:val="bullet"/>
      <w:lvlText w:val="•"/>
      <w:lvlJc w:val="left"/>
      <w:pPr>
        <w:ind w:left="3179" w:hanging="326"/>
      </w:pPr>
      <w:rPr>
        <w:rFonts w:hint="default"/>
        <w:lang w:val="uk-UA" w:eastAsia="en-US" w:bidi="ar-SA"/>
      </w:rPr>
    </w:lvl>
    <w:lvl w:ilvl="4" w:tplc="BC5489C0">
      <w:numFmt w:val="bullet"/>
      <w:lvlText w:val="•"/>
      <w:lvlJc w:val="left"/>
      <w:pPr>
        <w:ind w:left="4166" w:hanging="326"/>
      </w:pPr>
      <w:rPr>
        <w:rFonts w:hint="default"/>
        <w:lang w:val="uk-UA" w:eastAsia="en-US" w:bidi="ar-SA"/>
      </w:rPr>
    </w:lvl>
    <w:lvl w:ilvl="5" w:tplc="09A2DBD4">
      <w:numFmt w:val="bullet"/>
      <w:lvlText w:val="•"/>
      <w:lvlJc w:val="left"/>
      <w:pPr>
        <w:ind w:left="5153" w:hanging="326"/>
      </w:pPr>
      <w:rPr>
        <w:rFonts w:hint="default"/>
        <w:lang w:val="uk-UA" w:eastAsia="en-US" w:bidi="ar-SA"/>
      </w:rPr>
    </w:lvl>
    <w:lvl w:ilvl="6" w:tplc="12EE80B4">
      <w:numFmt w:val="bullet"/>
      <w:lvlText w:val="•"/>
      <w:lvlJc w:val="left"/>
      <w:pPr>
        <w:ind w:left="6139" w:hanging="326"/>
      </w:pPr>
      <w:rPr>
        <w:rFonts w:hint="default"/>
        <w:lang w:val="uk-UA" w:eastAsia="en-US" w:bidi="ar-SA"/>
      </w:rPr>
    </w:lvl>
    <w:lvl w:ilvl="7" w:tplc="17CEACF6">
      <w:numFmt w:val="bullet"/>
      <w:lvlText w:val="•"/>
      <w:lvlJc w:val="left"/>
      <w:pPr>
        <w:ind w:left="7126" w:hanging="326"/>
      </w:pPr>
      <w:rPr>
        <w:rFonts w:hint="default"/>
        <w:lang w:val="uk-UA" w:eastAsia="en-US" w:bidi="ar-SA"/>
      </w:rPr>
    </w:lvl>
    <w:lvl w:ilvl="8" w:tplc="F8FEBD78">
      <w:numFmt w:val="bullet"/>
      <w:lvlText w:val="•"/>
      <w:lvlJc w:val="left"/>
      <w:pPr>
        <w:ind w:left="8113" w:hanging="326"/>
      </w:pPr>
      <w:rPr>
        <w:rFonts w:hint="default"/>
        <w:lang w:val="uk-UA" w:eastAsia="en-US" w:bidi="ar-SA"/>
      </w:rPr>
    </w:lvl>
  </w:abstractNum>
  <w:abstractNum w:abstractNumId="8">
    <w:nsid w:val="19C718EA"/>
    <w:multiLevelType w:val="hybridMultilevel"/>
    <w:tmpl w:val="0ABE5F8E"/>
    <w:lvl w:ilvl="0" w:tplc="4D6A3F86">
      <w:start w:val="1"/>
      <w:numFmt w:val="decimal"/>
      <w:lvlText w:val="%1."/>
      <w:lvlJc w:val="left"/>
      <w:pPr>
        <w:ind w:left="1149" w:hanging="283"/>
      </w:pPr>
      <w:rPr>
        <w:rFonts w:ascii="Times New Roman" w:eastAsia="Times New Roman" w:hAnsi="Times New Roman" w:cs="Times New Roman" w:hint="default"/>
        <w:color w:val="000009"/>
        <w:w w:val="99"/>
        <w:sz w:val="28"/>
        <w:szCs w:val="28"/>
        <w:lang w:val="uk-UA" w:eastAsia="en-US" w:bidi="ar-SA"/>
      </w:rPr>
    </w:lvl>
    <w:lvl w:ilvl="1" w:tplc="4718D2E2">
      <w:numFmt w:val="bullet"/>
      <w:lvlText w:val="•"/>
      <w:lvlJc w:val="left"/>
      <w:pPr>
        <w:ind w:left="2080" w:hanging="283"/>
      </w:pPr>
      <w:rPr>
        <w:rFonts w:hint="default"/>
        <w:lang w:val="uk-UA" w:eastAsia="en-US" w:bidi="ar-SA"/>
      </w:rPr>
    </w:lvl>
    <w:lvl w:ilvl="2" w:tplc="D946EC38">
      <w:numFmt w:val="bullet"/>
      <w:lvlText w:val="•"/>
      <w:lvlJc w:val="left"/>
      <w:pPr>
        <w:ind w:left="3020" w:hanging="283"/>
      </w:pPr>
      <w:rPr>
        <w:rFonts w:hint="default"/>
        <w:lang w:val="uk-UA" w:eastAsia="en-US" w:bidi="ar-SA"/>
      </w:rPr>
    </w:lvl>
    <w:lvl w:ilvl="3" w:tplc="A46415C4">
      <w:numFmt w:val="bullet"/>
      <w:lvlText w:val="•"/>
      <w:lvlJc w:val="left"/>
      <w:pPr>
        <w:ind w:left="3960" w:hanging="283"/>
      </w:pPr>
      <w:rPr>
        <w:rFonts w:hint="default"/>
        <w:lang w:val="uk-UA" w:eastAsia="en-US" w:bidi="ar-SA"/>
      </w:rPr>
    </w:lvl>
    <w:lvl w:ilvl="4" w:tplc="62467EBA">
      <w:numFmt w:val="bullet"/>
      <w:lvlText w:val="•"/>
      <w:lvlJc w:val="left"/>
      <w:pPr>
        <w:ind w:left="4900" w:hanging="283"/>
      </w:pPr>
      <w:rPr>
        <w:rFonts w:hint="default"/>
        <w:lang w:val="uk-UA" w:eastAsia="en-US" w:bidi="ar-SA"/>
      </w:rPr>
    </w:lvl>
    <w:lvl w:ilvl="5" w:tplc="13A2B18A">
      <w:numFmt w:val="bullet"/>
      <w:lvlText w:val="•"/>
      <w:lvlJc w:val="left"/>
      <w:pPr>
        <w:ind w:left="5840" w:hanging="283"/>
      </w:pPr>
      <w:rPr>
        <w:rFonts w:hint="default"/>
        <w:lang w:val="uk-UA" w:eastAsia="en-US" w:bidi="ar-SA"/>
      </w:rPr>
    </w:lvl>
    <w:lvl w:ilvl="6" w:tplc="9F8C5586">
      <w:numFmt w:val="bullet"/>
      <w:lvlText w:val="•"/>
      <w:lvlJc w:val="left"/>
      <w:pPr>
        <w:ind w:left="6780" w:hanging="283"/>
      </w:pPr>
      <w:rPr>
        <w:rFonts w:hint="default"/>
        <w:lang w:val="uk-UA" w:eastAsia="en-US" w:bidi="ar-SA"/>
      </w:rPr>
    </w:lvl>
    <w:lvl w:ilvl="7" w:tplc="77AA5846">
      <w:numFmt w:val="bullet"/>
      <w:lvlText w:val="•"/>
      <w:lvlJc w:val="left"/>
      <w:pPr>
        <w:ind w:left="7720" w:hanging="283"/>
      </w:pPr>
      <w:rPr>
        <w:rFonts w:hint="default"/>
        <w:lang w:val="uk-UA" w:eastAsia="en-US" w:bidi="ar-SA"/>
      </w:rPr>
    </w:lvl>
    <w:lvl w:ilvl="8" w:tplc="F32CA9AA">
      <w:numFmt w:val="bullet"/>
      <w:lvlText w:val="•"/>
      <w:lvlJc w:val="left"/>
      <w:pPr>
        <w:ind w:left="8660" w:hanging="283"/>
      </w:pPr>
      <w:rPr>
        <w:rFonts w:hint="default"/>
        <w:lang w:val="uk-UA" w:eastAsia="en-US" w:bidi="ar-SA"/>
      </w:rPr>
    </w:lvl>
  </w:abstractNum>
  <w:abstractNum w:abstractNumId="9">
    <w:nsid w:val="1CB803F2"/>
    <w:multiLevelType w:val="multilevel"/>
    <w:tmpl w:val="C326FF78"/>
    <w:lvl w:ilvl="0">
      <w:start w:val="1"/>
      <w:numFmt w:val="bullet"/>
      <w:lvlText w:val=""/>
      <w:lvlJc w:val="left"/>
      <w:pPr>
        <w:tabs>
          <w:tab w:val="num" w:pos="720"/>
        </w:tabs>
        <w:ind w:left="720" w:hanging="360"/>
      </w:pPr>
      <w:rPr>
        <w:rFonts w:ascii="Symbol" w:hAnsi="Symbol" w:hint="default"/>
        <w:w w:val="100"/>
        <w:sz w:val="36"/>
        <w:szCs w:val="36"/>
        <w:lang w:val="uk-UA" w:eastAsia="en-US" w:bidi="ar-SA"/>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1D27177D"/>
    <w:multiLevelType w:val="hybridMultilevel"/>
    <w:tmpl w:val="AB2C3EBA"/>
    <w:lvl w:ilvl="0" w:tplc="CD466D6E">
      <w:numFmt w:val="bullet"/>
      <w:lvlText w:val="-"/>
      <w:lvlJc w:val="left"/>
      <w:pPr>
        <w:ind w:left="678" w:hanging="111"/>
      </w:pPr>
      <w:rPr>
        <w:rFonts w:ascii="Cambria" w:eastAsia="Cambria" w:hAnsi="Cambria" w:cs="Cambria" w:hint="default"/>
        <w:w w:val="100"/>
        <w:sz w:val="20"/>
        <w:szCs w:val="20"/>
        <w:lang w:val="uk-UA" w:eastAsia="en-US" w:bidi="ar-SA"/>
      </w:rPr>
    </w:lvl>
    <w:lvl w:ilvl="1" w:tplc="6C5443CC">
      <w:numFmt w:val="bullet"/>
      <w:lvlText w:val="•"/>
      <w:lvlJc w:val="left"/>
      <w:pPr>
        <w:ind w:left="925" w:hanging="111"/>
      </w:pPr>
      <w:rPr>
        <w:rFonts w:hint="default"/>
        <w:lang w:val="uk-UA" w:eastAsia="en-US" w:bidi="ar-SA"/>
      </w:rPr>
    </w:lvl>
    <w:lvl w:ilvl="2" w:tplc="3B7A3EEE">
      <w:numFmt w:val="bullet"/>
      <w:lvlText w:val="•"/>
      <w:lvlJc w:val="left"/>
      <w:pPr>
        <w:ind w:left="1191" w:hanging="111"/>
      </w:pPr>
      <w:rPr>
        <w:rFonts w:hint="default"/>
        <w:lang w:val="uk-UA" w:eastAsia="en-US" w:bidi="ar-SA"/>
      </w:rPr>
    </w:lvl>
    <w:lvl w:ilvl="3" w:tplc="79FC4452">
      <w:numFmt w:val="bullet"/>
      <w:lvlText w:val="•"/>
      <w:lvlJc w:val="left"/>
      <w:pPr>
        <w:ind w:left="1457" w:hanging="111"/>
      </w:pPr>
      <w:rPr>
        <w:rFonts w:hint="default"/>
        <w:lang w:val="uk-UA" w:eastAsia="en-US" w:bidi="ar-SA"/>
      </w:rPr>
    </w:lvl>
    <w:lvl w:ilvl="4" w:tplc="6C5EDAEC">
      <w:numFmt w:val="bullet"/>
      <w:lvlText w:val="•"/>
      <w:lvlJc w:val="left"/>
      <w:pPr>
        <w:ind w:left="1723" w:hanging="111"/>
      </w:pPr>
      <w:rPr>
        <w:rFonts w:hint="default"/>
        <w:lang w:val="uk-UA" w:eastAsia="en-US" w:bidi="ar-SA"/>
      </w:rPr>
    </w:lvl>
    <w:lvl w:ilvl="5" w:tplc="1EAAD988">
      <w:numFmt w:val="bullet"/>
      <w:lvlText w:val="•"/>
      <w:lvlJc w:val="left"/>
      <w:pPr>
        <w:ind w:left="1989" w:hanging="111"/>
      </w:pPr>
      <w:rPr>
        <w:rFonts w:hint="default"/>
        <w:lang w:val="uk-UA" w:eastAsia="en-US" w:bidi="ar-SA"/>
      </w:rPr>
    </w:lvl>
    <w:lvl w:ilvl="6" w:tplc="B1743138">
      <w:numFmt w:val="bullet"/>
      <w:lvlText w:val="•"/>
      <w:lvlJc w:val="left"/>
      <w:pPr>
        <w:ind w:left="2255" w:hanging="111"/>
      </w:pPr>
      <w:rPr>
        <w:rFonts w:hint="default"/>
        <w:lang w:val="uk-UA" w:eastAsia="en-US" w:bidi="ar-SA"/>
      </w:rPr>
    </w:lvl>
    <w:lvl w:ilvl="7" w:tplc="BD68DE54">
      <w:numFmt w:val="bullet"/>
      <w:lvlText w:val="•"/>
      <w:lvlJc w:val="left"/>
      <w:pPr>
        <w:ind w:left="2521" w:hanging="111"/>
      </w:pPr>
      <w:rPr>
        <w:rFonts w:hint="default"/>
        <w:lang w:val="uk-UA" w:eastAsia="en-US" w:bidi="ar-SA"/>
      </w:rPr>
    </w:lvl>
    <w:lvl w:ilvl="8" w:tplc="F80A48AE">
      <w:numFmt w:val="bullet"/>
      <w:lvlText w:val="•"/>
      <w:lvlJc w:val="left"/>
      <w:pPr>
        <w:ind w:left="2787" w:hanging="111"/>
      </w:pPr>
      <w:rPr>
        <w:rFonts w:hint="default"/>
        <w:lang w:val="uk-UA" w:eastAsia="en-US" w:bidi="ar-SA"/>
      </w:rPr>
    </w:lvl>
  </w:abstractNum>
  <w:abstractNum w:abstractNumId="11">
    <w:nsid w:val="1DF741E9"/>
    <w:multiLevelType w:val="hybridMultilevel"/>
    <w:tmpl w:val="9F4CBF1A"/>
    <w:lvl w:ilvl="0" w:tplc="FCC47E64">
      <w:start w:val="1"/>
      <w:numFmt w:val="decimal"/>
      <w:lvlText w:val="%1)"/>
      <w:lvlJc w:val="left"/>
      <w:pPr>
        <w:ind w:left="1215" w:hanging="286"/>
      </w:pPr>
      <w:rPr>
        <w:rFonts w:ascii="Times New Roman" w:eastAsia="Times New Roman" w:hAnsi="Times New Roman" w:cs="Times New Roman" w:hint="default"/>
        <w:spacing w:val="0"/>
        <w:w w:val="100"/>
        <w:sz w:val="28"/>
        <w:szCs w:val="28"/>
        <w:lang w:val="uk-UA" w:eastAsia="en-US" w:bidi="ar-SA"/>
      </w:rPr>
    </w:lvl>
    <w:lvl w:ilvl="1" w:tplc="4BEE62B4">
      <w:numFmt w:val="bullet"/>
      <w:lvlText w:val="•"/>
      <w:lvlJc w:val="left"/>
      <w:pPr>
        <w:ind w:left="2106" w:hanging="286"/>
      </w:pPr>
      <w:rPr>
        <w:rFonts w:hint="default"/>
        <w:lang w:val="uk-UA" w:eastAsia="en-US" w:bidi="ar-SA"/>
      </w:rPr>
    </w:lvl>
    <w:lvl w:ilvl="2" w:tplc="22D47D58">
      <w:numFmt w:val="bullet"/>
      <w:lvlText w:val="•"/>
      <w:lvlJc w:val="left"/>
      <w:pPr>
        <w:ind w:left="2993" w:hanging="286"/>
      </w:pPr>
      <w:rPr>
        <w:rFonts w:hint="default"/>
        <w:lang w:val="uk-UA" w:eastAsia="en-US" w:bidi="ar-SA"/>
      </w:rPr>
    </w:lvl>
    <w:lvl w:ilvl="3" w:tplc="2B3E33EA">
      <w:numFmt w:val="bullet"/>
      <w:lvlText w:val="•"/>
      <w:lvlJc w:val="left"/>
      <w:pPr>
        <w:ind w:left="3879" w:hanging="286"/>
      </w:pPr>
      <w:rPr>
        <w:rFonts w:hint="default"/>
        <w:lang w:val="uk-UA" w:eastAsia="en-US" w:bidi="ar-SA"/>
      </w:rPr>
    </w:lvl>
    <w:lvl w:ilvl="4" w:tplc="105E3624">
      <w:numFmt w:val="bullet"/>
      <w:lvlText w:val="•"/>
      <w:lvlJc w:val="left"/>
      <w:pPr>
        <w:ind w:left="4766" w:hanging="286"/>
      </w:pPr>
      <w:rPr>
        <w:rFonts w:hint="default"/>
        <w:lang w:val="uk-UA" w:eastAsia="en-US" w:bidi="ar-SA"/>
      </w:rPr>
    </w:lvl>
    <w:lvl w:ilvl="5" w:tplc="684A6022">
      <w:numFmt w:val="bullet"/>
      <w:lvlText w:val="•"/>
      <w:lvlJc w:val="left"/>
      <w:pPr>
        <w:ind w:left="5653" w:hanging="286"/>
      </w:pPr>
      <w:rPr>
        <w:rFonts w:hint="default"/>
        <w:lang w:val="uk-UA" w:eastAsia="en-US" w:bidi="ar-SA"/>
      </w:rPr>
    </w:lvl>
    <w:lvl w:ilvl="6" w:tplc="61E4FC6A">
      <w:numFmt w:val="bullet"/>
      <w:lvlText w:val="•"/>
      <w:lvlJc w:val="left"/>
      <w:pPr>
        <w:ind w:left="6539" w:hanging="286"/>
      </w:pPr>
      <w:rPr>
        <w:rFonts w:hint="default"/>
        <w:lang w:val="uk-UA" w:eastAsia="en-US" w:bidi="ar-SA"/>
      </w:rPr>
    </w:lvl>
    <w:lvl w:ilvl="7" w:tplc="2D7C3522">
      <w:numFmt w:val="bullet"/>
      <w:lvlText w:val="•"/>
      <w:lvlJc w:val="left"/>
      <w:pPr>
        <w:ind w:left="7426" w:hanging="286"/>
      </w:pPr>
      <w:rPr>
        <w:rFonts w:hint="default"/>
        <w:lang w:val="uk-UA" w:eastAsia="en-US" w:bidi="ar-SA"/>
      </w:rPr>
    </w:lvl>
    <w:lvl w:ilvl="8" w:tplc="CC4AD6B8">
      <w:numFmt w:val="bullet"/>
      <w:lvlText w:val="•"/>
      <w:lvlJc w:val="left"/>
      <w:pPr>
        <w:ind w:left="8313" w:hanging="286"/>
      </w:pPr>
      <w:rPr>
        <w:rFonts w:hint="default"/>
        <w:lang w:val="uk-UA" w:eastAsia="en-US" w:bidi="ar-SA"/>
      </w:rPr>
    </w:lvl>
  </w:abstractNum>
  <w:abstractNum w:abstractNumId="12">
    <w:nsid w:val="1E63636F"/>
    <w:multiLevelType w:val="hybridMultilevel"/>
    <w:tmpl w:val="B5DC5D6C"/>
    <w:lvl w:ilvl="0" w:tplc="628CFCB4">
      <w:start w:val="1"/>
      <w:numFmt w:val="decimal"/>
      <w:lvlText w:val="%1."/>
      <w:lvlJc w:val="left"/>
      <w:pPr>
        <w:ind w:left="347" w:hanging="240"/>
      </w:pPr>
      <w:rPr>
        <w:rFonts w:ascii="Times New Roman" w:eastAsia="Times New Roman" w:hAnsi="Times New Roman" w:cs="Times New Roman" w:hint="default"/>
        <w:w w:val="100"/>
        <w:sz w:val="24"/>
        <w:szCs w:val="24"/>
        <w:lang w:val="uk-UA" w:eastAsia="en-US" w:bidi="ar-SA"/>
      </w:rPr>
    </w:lvl>
    <w:lvl w:ilvl="1" w:tplc="31CCBE94">
      <w:numFmt w:val="bullet"/>
      <w:lvlText w:val="•"/>
      <w:lvlJc w:val="left"/>
      <w:pPr>
        <w:ind w:left="797" w:hanging="240"/>
      </w:pPr>
      <w:rPr>
        <w:rFonts w:hint="default"/>
        <w:lang w:val="uk-UA" w:eastAsia="en-US" w:bidi="ar-SA"/>
      </w:rPr>
    </w:lvl>
    <w:lvl w:ilvl="2" w:tplc="E1981C14">
      <w:numFmt w:val="bullet"/>
      <w:lvlText w:val="•"/>
      <w:lvlJc w:val="left"/>
      <w:pPr>
        <w:ind w:left="1255" w:hanging="240"/>
      </w:pPr>
      <w:rPr>
        <w:rFonts w:hint="default"/>
        <w:lang w:val="uk-UA" w:eastAsia="en-US" w:bidi="ar-SA"/>
      </w:rPr>
    </w:lvl>
    <w:lvl w:ilvl="3" w:tplc="9408941C">
      <w:numFmt w:val="bullet"/>
      <w:lvlText w:val="•"/>
      <w:lvlJc w:val="left"/>
      <w:pPr>
        <w:ind w:left="1713" w:hanging="240"/>
      </w:pPr>
      <w:rPr>
        <w:rFonts w:hint="default"/>
        <w:lang w:val="uk-UA" w:eastAsia="en-US" w:bidi="ar-SA"/>
      </w:rPr>
    </w:lvl>
    <w:lvl w:ilvl="4" w:tplc="76369462">
      <w:numFmt w:val="bullet"/>
      <w:lvlText w:val="•"/>
      <w:lvlJc w:val="left"/>
      <w:pPr>
        <w:ind w:left="2171" w:hanging="240"/>
      </w:pPr>
      <w:rPr>
        <w:rFonts w:hint="default"/>
        <w:lang w:val="uk-UA" w:eastAsia="en-US" w:bidi="ar-SA"/>
      </w:rPr>
    </w:lvl>
    <w:lvl w:ilvl="5" w:tplc="F1B652C4">
      <w:numFmt w:val="bullet"/>
      <w:lvlText w:val="•"/>
      <w:lvlJc w:val="left"/>
      <w:pPr>
        <w:ind w:left="2629" w:hanging="240"/>
      </w:pPr>
      <w:rPr>
        <w:rFonts w:hint="default"/>
        <w:lang w:val="uk-UA" w:eastAsia="en-US" w:bidi="ar-SA"/>
      </w:rPr>
    </w:lvl>
    <w:lvl w:ilvl="6" w:tplc="95BCBC6E">
      <w:numFmt w:val="bullet"/>
      <w:lvlText w:val="•"/>
      <w:lvlJc w:val="left"/>
      <w:pPr>
        <w:ind w:left="3086" w:hanging="240"/>
      </w:pPr>
      <w:rPr>
        <w:rFonts w:hint="default"/>
        <w:lang w:val="uk-UA" w:eastAsia="en-US" w:bidi="ar-SA"/>
      </w:rPr>
    </w:lvl>
    <w:lvl w:ilvl="7" w:tplc="635C5210">
      <w:numFmt w:val="bullet"/>
      <w:lvlText w:val="•"/>
      <w:lvlJc w:val="left"/>
      <w:pPr>
        <w:ind w:left="3544" w:hanging="240"/>
      </w:pPr>
      <w:rPr>
        <w:rFonts w:hint="default"/>
        <w:lang w:val="uk-UA" w:eastAsia="en-US" w:bidi="ar-SA"/>
      </w:rPr>
    </w:lvl>
    <w:lvl w:ilvl="8" w:tplc="B6546C66">
      <w:numFmt w:val="bullet"/>
      <w:lvlText w:val="•"/>
      <w:lvlJc w:val="left"/>
      <w:pPr>
        <w:ind w:left="4002" w:hanging="240"/>
      </w:pPr>
      <w:rPr>
        <w:rFonts w:hint="default"/>
        <w:lang w:val="uk-UA" w:eastAsia="en-US" w:bidi="ar-SA"/>
      </w:rPr>
    </w:lvl>
  </w:abstractNum>
  <w:abstractNum w:abstractNumId="13">
    <w:nsid w:val="1ED16472"/>
    <w:multiLevelType w:val="multilevel"/>
    <w:tmpl w:val="4E1630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2AC592F"/>
    <w:multiLevelType w:val="multilevel"/>
    <w:tmpl w:val="607C0E62"/>
    <w:lvl w:ilvl="0">
      <w:start w:val="1"/>
      <w:numFmt w:val="bullet"/>
      <w:lvlText w:val=""/>
      <w:lvlJc w:val="left"/>
      <w:pPr>
        <w:tabs>
          <w:tab w:val="num" w:pos="720"/>
        </w:tabs>
        <w:ind w:left="720" w:hanging="360"/>
      </w:pPr>
      <w:rPr>
        <w:rFonts w:ascii="Symbol" w:hAnsi="Symbol" w:hint="default"/>
        <w:w w:val="100"/>
        <w:sz w:val="36"/>
        <w:szCs w:val="36"/>
        <w:lang w:val="uk-UA" w:eastAsia="en-US" w:bidi="ar-SA"/>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22BA7BB9"/>
    <w:multiLevelType w:val="hybridMultilevel"/>
    <w:tmpl w:val="98F4538C"/>
    <w:lvl w:ilvl="0" w:tplc="B9BAA95C">
      <w:numFmt w:val="bullet"/>
      <w:lvlText w:val="-"/>
      <w:lvlJc w:val="left"/>
      <w:pPr>
        <w:ind w:left="241" w:hanging="111"/>
      </w:pPr>
      <w:rPr>
        <w:rFonts w:ascii="Cambria" w:eastAsia="Cambria" w:hAnsi="Cambria" w:cs="Cambria" w:hint="default"/>
        <w:w w:val="100"/>
        <w:sz w:val="20"/>
        <w:szCs w:val="20"/>
        <w:lang w:val="uk-UA" w:eastAsia="en-US" w:bidi="ar-SA"/>
      </w:rPr>
    </w:lvl>
    <w:lvl w:ilvl="1" w:tplc="D7C659A0">
      <w:numFmt w:val="bullet"/>
      <w:lvlText w:val="-"/>
      <w:lvlJc w:val="left"/>
      <w:pPr>
        <w:ind w:left="299" w:hanging="164"/>
      </w:pPr>
      <w:rPr>
        <w:rFonts w:ascii="Times New Roman" w:eastAsia="Times New Roman" w:hAnsi="Times New Roman" w:cs="Times New Roman" w:hint="default"/>
        <w:color w:val="000009"/>
        <w:w w:val="99"/>
        <w:sz w:val="28"/>
        <w:szCs w:val="28"/>
        <w:lang w:val="uk-UA" w:eastAsia="en-US" w:bidi="ar-SA"/>
      </w:rPr>
    </w:lvl>
    <w:lvl w:ilvl="2" w:tplc="AD449D14">
      <w:numFmt w:val="bullet"/>
      <w:lvlText w:val="•"/>
      <w:lvlJc w:val="left"/>
      <w:pPr>
        <w:ind w:left="694" w:hanging="164"/>
      </w:pPr>
      <w:rPr>
        <w:rFonts w:hint="default"/>
        <w:lang w:val="uk-UA" w:eastAsia="en-US" w:bidi="ar-SA"/>
      </w:rPr>
    </w:lvl>
    <w:lvl w:ilvl="3" w:tplc="A138591E">
      <w:numFmt w:val="bullet"/>
      <w:lvlText w:val="•"/>
      <w:lvlJc w:val="left"/>
      <w:pPr>
        <w:ind w:left="1088" w:hanging="164"/>
      </w:pPr>
      <w:rPr>
        <w:rFonts w:hint="default"/>
        <w:lang w:val="uk-UA" w:eastAsia="en-US" w:bidi="ar-SA"/>
      </w:rPr>
    </w:lvl>
    <w:lvl w:ilvl="4" w:tplc="262273C6">
      <w:numFmt w:val="bullet"/>
      <w:lvlText w:val="•"/>
      <w:lvlJc w:val="left"/>
      <w:pPr>
        <w:ind w:left="1483" w:hanging="164"/>
      </w:pPr>
      <w:rPr>
        <w:rFonts w:hint="default"/>
        <w:lang w:val="uk-UA" w:eastAsia="en-US" w:bidi="ar-SA"/>
      </w:rPr>
    </w:lvl>
    <w:lvl w:ilvl="5" w:tplc="0FC8C654">
      <w:numFmt w:val="bullet"/>
      <w:lvlText w:val="•"/>
      <w:lvlJc w:val="left"/>
      <w:pPr>
        <w:ind w:left="1877" w:hanging="164"/>
      </w:pPr>
      <w:rPr>
        <w:rFonts w:hint="default"/>
        <w:lang w:val="uk-UA" w:eastAsia="en-US" w:bidi="ar-SA"/>
      </w:rPr>
    </w:lvl>
    <w:lvl w:ilvl="6" w:tplc="1A7EAC2A">
      <w:numFmt w:val="bullet"/>
      <w:lvlText w:val="•"/>
      <w:lvlJc w:val="left"/>
      <w:pPr>
        <w:ind w:left="2272" w:hanging="164"/>
      </w:pPr>
      <w:rPr>
        <w:rFonts w:hint="default"/>
        <w:lang w:val="uk-UA" w:eastAsia="en-US" w:bidi="ar-SA"/>
      </w:rPr>
    </w:lvl>
    <w:lvl w:ilvl="7" w:tplc="44781ED4">
      <w:numFmt w:val="bullet"/>
      <w:lvlText w:val="•"/>
      <w:lvlJc w:val="left"/>
      <w:pPr>
        <w:ind w:left="2666" w:hanging="164"/>
      </w:pPr>
      <w:rPr>
        <w:rFonts w:hint="default"/>
        <w:lang w:val="uk-UA" w:eastAsia="en-US" w:bidi="ar-SA"/>
      </w:rPr>
    </w:lvl>
    <w:lvl w:ilvl="8" w:tplc="0CB6EF7E">
      <w:numFmt w:val="bullet"/>
      <w:lvlText w:val="•"/>
      <w:lvlJc w:val="left"/>
      <w:pPr>
        <w:ind w:left="3061" w:hanging="164"/>
      </w:pPr>
      <w:rPr>
        <w:rFonts w:hint="default"/>
        <w:lang w:val="uk-UA" w:eastAsia="en-US" w:bidi="ar-SA"/>
      </w:rPr>
    </w:lvl>
  </w:abstractNum>
  <w:abstractNum w:abstractNumId="16">
    <w:nsid w:val="24E821E3"/>
    <w:multiLevelType w:val="multilevel"/>
    <w:tmpl w:val="8F8677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52253D9"/>
    <w:multiLevelType w:val="hybridMultilevel"/>
    <w:tmpl w:val="DD2201E6"/>
    <w:lvl w:ilvl="0" w:tplc="4B20654A">
      <w:start w:val="1"/>
      <w:numFmt w:val="decimal"/>
      <w:lvlText w:val="%1."/>
      <w:lvlJc w:val="left"/>
      <w:pPr>
        <w:ind w:left="1429" w:hanging="360"/>
      </w:pPr>
      <w:rPr>
        <w:rFonts w:hint="default"/>
        <w:color w:val="000009"/>
        <w:w w:val="100"/>
        <w:sz w:val="28"/>
        <w:szCs w:val="28"/>
        <w:lang w:val="uk-UA" w:eastAsia="en-US" w:bidi="ar-SA"/>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nsid w:val="2BBF72E3"/>
    <w:multiLevelType w:val="multilevel"/>
    <w:tmpl w:val="8C589A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1751F33"/>
    <w:multiLevelType w:val="multilevel"/>
    <w:tmpl w:val="326CC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17E750A"/>
    <w:multiLevelType w:val="hybridMultilevel"/>
    <w:tmpl w:val="A7C8150C"/>
    <w:lvl w:ilvl="0" w:tplc="C4A8F9E8">
      <w:start w:val="1"/>
      <w:numFmt w:val="decimal"/>
      <w:lvlText w:val="%1."/>
      <w:lvlJc w:val="left"/>
      <w:pPr>
        <w:ind w:left="299" w:hanging="336"/>
      </w:pPr>
      <w:rPr>
        <w:rFonts w:ascii="Times New Roman" w:eastAsia="Times New Roman" w:hAnsi="Times New Roman" w:cs="Times New Roman" w:hint="default"/>
        <w:color w:val="000009"/>
        <w:w w:val="99"/>
        <w:sz w:val="28"/>
        <w:szCs w:val="28"/>
        <w:lang w:val="uk-UA" w:eastAsia="en-US" w:bidi="ar-SA"/>
      </w:rPr>
    </w:lvl>
    <w:lvl w:ilvl="1" w:tplc="D02CCB88">
      <w:numFmt w:val="bullet"/>
      <w:lvlText w:val="•"/>
      <w:lvlJc w:val="left"/>
      <w:pPr>
        <w:ind w:left="1324" w:hanging="336"/>
      </w:pPr>
      <w:rPr>
        <w:rFonts w:hint="default"/>
        <w:lang w:val="uk-UA" w:eastAsia="en-US" w:bidi="ar-SA"/>
      </w:rPr>
    </w:lvl>
    <w:lvl w:ilvl="2" w:tplc="B03EED58">
      <w:numFmt w:val="bullet"/>
      <w:lvlText w:val="•"/>
      <w:lvlJc w:val="left"/>
      <w:pPr>
        <w:ind w:left="2348" w:hanging="336"/>
      </w:pPr>
      <w:rPr>
        <w:rFonts w:hint="default"/>
        <w:lang w:val="uk-UA" w:eastAsia="en-US" w:bidi="ar-SA"/>
      </w:rPr>
    </w:lvl>
    <w:lvl w:ilvl="3" w:tplc="D74ABB86">
      <w:numFmt w:val="bullet"/>
      <w:lvlText w:val="•"/>
      <w:lvlJc w:val="left"/>
      <w:pPr>
        <w:ind w:left="3372" w:hanging="336"/>
      </w:pPr>
      <w:rPr>
        <w:rFonts w:hint="default"/>
        <w:lang w:val="uk-UA" w:eastAsia="en-US" w:bidi="ar-SA"/>
      </w:rPr>
    </w:lvl>
    <w:lvl w:ilvl="4" w:tplc="B9D84940">
      <w:numFmt w:val="bullet"/>
      <w:lvlText w:val="•"/>
      <w:lvlJc w:val="left"/>
      <w:pPr>
        <w:ind w:left="4396" w:hanging="336"/>
      </w:pPr>
      <w:rPr>
        <w:rFonts w:hint="default"/>
        <w:lang w:val="uk-UA" w:eastAsia="en-US" w:bidi="ar-SA"/>
      </w:rPr>
    </w:lvl>
    <w:lvl w:ilvl="5" w:tplc="8A0081E0">
      <w:numFmt w:val="bullet"/>
      <w:lvlText w:val="•"/>
      <w:lvlJc w:val="left"/>
      <w:pPr>
        <w:ind w:left="5420" w:hanging="336"/>
      </w:pPr>
      <w:rPr>
        <w:rFonts w:hint="default"/>
        <w:lang w:val="uk-UA" w:eastAsia="en-US" w:bidi="ar-SA"/>
      </w:rPr>
    </w:lvl>
    <w:lvl w:ilvl="6" w:tplc="D6FC273E">
      <w:numFmt w:val="bullet"/>
      <w:lvlText w:val="•"/>
      <w:lvlJc w:val="left"/>
      <w:pPr>
        <w:ind w:left="6444" w:hanging="336"/>
      </w:pPr>
      <w:rPr>
        <w:rFonts w:hint="default"/>
        <w:lang w:val="uk-UA" w:eastAsia="en-US" w:bidi="ar-SA"/>
      </w:rPr>
    </w:lvl>
    <w:lvl w:ilvl="7" w:tplc="D542D5F6">
      <w:numFmt w:val="bullet"/>
      <w:lvlText w:val="•"/>
      <w:lvlJc w:val="left"/>
      <w:pPr>
        <w:ind w:left="7468" w:hanging="336"/>
      </w:pPr>
      <w:rPr>
        <w:rFonts w:hint="default"/>
        <w:lang w:val="uk-UA" w:eastAsia="en-US" w:bidi="ar-SA"/>
      </w:rPr>
    </w:lvl>
    <w:lvl w:ilvl="8" w:tplc="D38ADF48">
      <w:numFmt w:val="bullet"/>
      <w:lvlText w:val="•"/>
      <w:lvlJc w:val="left"/>
      <w:pPr>
        <w:ind w:left="8492" w:hanging="336"/>
      </w:pPr>
      <w:rPr>
        <w:rFonts w:hint="default"/>
        <w:lang w:val="uk-UA" w:eastAsia="en-US" w:bidi="ar-SA"/>
      </w:rPr>
    </w:lvl>
  </w:abstractNum>
  <w:abstractNum w:abstractNumId="21">
    <w:nsid w:val="328973A3"/>
    <w:multiLevelType w:val="hybridMultilevel"/>
    <w:tmpl w:val="300CABEA"/>
    <w:lvl w:ilvl="0" w:tplc="D87A60F8">
      <w:numFmt w:val="bullet"/>
      <w:lvlText w:val="–"/>
      <w:lvlJc w:val="left"/>
      <w:pPr>
        <w:ind w:left="1429" w:hanging="360"/>
      </w:pPr>
      <w:rPr>
        <w:rFonts w:ascii="Times New Roman" w:eastAsia="Times New Roman" w:hAnsi="Times New Roman" w:cs="Times New Roman" w:hint="default"/>
        <w:color w:val="000009"/>
        <w:w w:val="99"/>
        <w:sz w:val="28"/>
        <w:szCs w:val="28"/>
        <w:lang w:val="uk-UA" w:eastAsia="en-US" w:bidi="ar-SA"/>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nsid w:val="34DA48F5"/>
    <w:multiLevelType w:val="hybridMultilevel"/>
    <w:tmpl w:val="2468F326"/>
    <w:lvl w:ilvl="0" w:tplc="8B108CDA">
      <w:numFmt w:val="bullet"/>
      <w:lvlText w:val="–"/>
      <w:lvlJc w:val="left"/>
      <w:pPr>
        <w:ind w:left="1226" w:hanging="360"/>
      </w:pPr>
      <w:rPr>
        <w:rFonts w:ascii="Times New Roman" w:eastAsia="Times New Roman" w:hAnsi="Times New Roman" w:cs="Times New Roman" w:hint="default"/>
        <w:w w:val="100"/>
        <w:sz w:val="36"/>
        <w:szCs w:val="36"/>
        <w:lang w:val="uk-UA" w:eastAsia="en-US" w:bidi="ar-SA"/>
      </w:rPr>
    </w:lvl>
    <w:lvl w:ilvl="1" w:tplc="1074A7A4">
      <w:numFmt w:val="bullet"/>
      <w:lvlText w:val="•"/>
      <w:lvlJc w:val="left"/>
      <w:pPr>
        <w:ind w:left="2152" w:hanging="360"/>
      </w:pPr>
      <w:rPr>
        <w:rFonts w:hint="default"/>
        <w:lang w:val="uk-UA" w:eastAsia="en-US" w:bidi="ar-SA"/>
      </w:rPr>
    </w:lvl>
    <w:lvl w:ilvl="2" w:tplc="D9BE01BC">
      <w:numFmt w:val="bullet"/>
      <w:lvlText w:val="•"/>
      <w:lvlJc w:val="left"/>
      <w:pPr>
        <w:ind w:left="3084" w:hanging="360"/>
      </w:pPr>
      <w:rPr>
        <w:rFonts w:hint="default"/>
        <w:lang w:val="uk-UA" w:eastAsia="en-US" w:bidi="ar-SA"/>
      </w:rPr>
    </w:lvl>
    <w:lvl w:ilvl="3" w:tplc="F41442E0">
      <w:numFmt w:val="bullet"/>
      <w:lvlText w:val="•"/>
      <w:lvlJc w:val="left"/>
      <w:pPr>
        <w:ind w:left="4016" w:hanging="360"/>
      </w:pPr>
      <w:rPr>
        <w:rFonts w:hint="default"/>
        <w:lang w:val="uk-UA" w:eastAsia="en-US" w:bidi="ar-SA"/>
      </w:rPr>
    </w:lvl>
    <w:lvl w:ilvl="4" w:tplc="02EA13D6">
      <w:numFmt w:val="bullet"/>
      <w:lvlText w:val="•"/>
      <w:lvlJc w:val="left"/>
      <w:pPr>
        <w:ind w:left="4948" w:hanging="360"/>
      </w:pPr>
      <w:rPr>
        <w:rFonts w:hint="default"/>
        <w:lang w:val="uk-UA" w:eastAsia="en-US" w:bidi="ar-SA"/>
      </w:rPr>
    </w:lvl>
    <w:lvl w:ilvl="5" w:tplc="68BED510">
      <w:numFmt w:val="bullet"/>
      <w:lvlText w:val="•"/>
      <w:lvlJc w:val="left"/>
      <w:pPr>
        <w:ind w:left="5880" w:hanging="360"/>
      </w:pPr>
      <w:rPr>
        <w:rFonts w:hint="default"/>
        <w:lang w:val="uk-UA" w:eastAsia="en-US" w:bidi="ar-SA"/>
      </w:rPr>
    </w:lvl>
    <w:lvl w:ilvl="6" w:tplc="6BA2A436">
      <w:numFmt w:val="bullet"/>
      <w:lvlText w:val="•"/>
      <w:lvlJc w:val="left"/>
      <w:pPr>
        <w:ind w:left="6812" w:hanging="360"/>
      </w:pPr>
      <w:rPr>
        <w:rFonts w:hint="default"/>
        <w:lang w:val="uk-UA" w:eastAsia="en-US" w:bidi="ar-SA"/>
      </w:rPr>
    </w:lvl>
    <w:lvl w:ilvl="7" w:tplc="412EE694">
      <w:numFmt w:val="bullet"/>
      <w:lvlText w:val="•"/>
      <w:lvlJc w:val="left"/>
      <w:pPr>
        <w:ind w:left="7744" w:hanging="360"/>
      </w:pPr>
      <w:rPr>
        <w:rFonts w:hint="default"/>
        <w:lang w:val="uk-UA" w:eastAsia="en-US" w:bidi="ar-SA"/>
      </w:rPr>
    </w:lvl>
    <w:lvl w:ilvl="8" w:tplc="6E74BE5C">
      <w:numFmt w:val="bullet"/>
      <w:lvlText w:val="•"/>
      <w:lvlJc w:val="left"/>
      <w:pPr>
        <w:ind w:left="8676" w:hanging="360"/>
      </w:pPr>
      <w:rPr>
        <w:rFonts w:hint="default"/>
        <w:lang w:val="uk-UA" w:eastAsia="en-US" w:bidi="ar-SA"/>
      </w:rPr>
    </w:lvl>
  </w:abstractNum>
  <w:abstractNum w:abstractNumId="23">
    <w:nsid w:val="392F0035"/>
    <w:multiLevelType w:val="hybridMultilevel"/>
    <w:tmpl w:val="31F2972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4">
    <w:nsid w:val="41272845"/>
    <w:multiLevelType w:val="multilevel"/>
    <w:tmpl w:val="41AAA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44041E19"/>
    <w:multiLevelType w:val="multilevel"/>
    <w:tmpl w:val="CDE41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478F6F2A"/>
    <w:multiLevelType w:val="hybridMultilevel"/>
    <w:tmpl w:val="BBD69836"/>
    <w:lvl w:ilvl="0" w:tplc="F0B4DC44">
      <w:start w:val="1"/>
      <w:numFmt w:val="decimal"/>
      <w:lvlText w:val="%1."/>
      <w:lvlJc w:val="left"/>
      <w:pPr>
        <w:ind w:left="107" w:hanging="240"/>
      </w:pPr>
      <w:rPr>
        <w:rFonts w:ascii="Times New Roman" w:eastAsia="Times New Roman" w:hAnsi="Times New Roman" w:cs="Times New Roman" w:hint="default"/>
        <w:w w:val="100"/>
        <w:sz w:val="24"/>
        <w:szCs w:val="24"/>
        <w:lang w:val="uk-UA" w:eastAsia="en-US" w:bidi="ar-SA"/>
      </w:rPr>
    </w:lvl>
    <w:lvl w:ilvl="1" w:tplc="AB1CD466">
      <w:numFmt w:val="bullet"/>
      <w:lvlText w:val="•"/>
      <w:lvlJc w:val="left"/>
      <w:pPr>
        <w:ind w:left="581" w:hanging="240"/>
      </w:pPr>
      <w:rPr>
        <w:rFonts w:hint="default"/>
        <w:lang w:val="uk-UA" w:eastAsia="en-US" w:bidi="ar-SA"/>
      </w:rPr>
    </w:lvl>
    <w:lvl w:ilvl="2" w:tplc="05CE2AD4">
      <w:numFmt w:val="bullet"/>
      <w:lvlText w:val="•"/>
      <w:lvlJc w:val="left"/>
      <w:pPr>
        <w:ind w:left="1063" w:hanging="240"/>
      </w:pPr>
      <w:rPr>
        <w:rFonts w:hint="default"/>
        <w:lang w:val="uk-UA" w:eastAsia="en-US" w:bidi="ar-SA"/>
      </w:rPr>
    </w:lvl>
    <w:lvl w:ilvl="3" w:tplc="92EA92C8">
      <w:numFmt w:val="bullet"/>
      <w:lvlText w:val="•"/>
      <w:lvlJc w:val="left"/>
      <w:pPr>
        <w:ind w:left="1545" w:hanging="240"/>
      </w:pPr>
      <w:rPr>
        <w:rFonts w:hint="default"/>
        <w:lang w:val="uk-UA" w:eastAsia="en-US" w:bidi="ar-SA"/>
      </w:rPr>
    </w:lvl>
    <w:lvl w:ilvl="4" w:tplc="8328F978">
      <w:numFmt w:val="bullet"/>
      <w:lvlText w:val="•"/>
      <w:lvlJc w:val="left"/>
      <w:pPr>
        <w:ind w:left="2027" w:hanging="240"/>
      </w:pPr>
      <w:rPr>
        <w:rFonts w:hint="default"/>
        <w:lang w:val="uk-UA" w:eastAsia="en-US" w:bidi="ar-SA"/>
      </w:rPr>
    </w:lvl>
    <w:lvl w:ilvl="5" w:tplc="1444ECA8">
      <w:numFmt w:val="bullet"/>
      <w:lvlText w:val="•"/>
      <w:lvlJc w:val="left"/>
      <w:pPr>
        <w:ind w:left="2509" w:hanging="240"/>
      </w:pPr>
      <w:rPr>
        <w:rFonts w:hint="default"/>
        <w:lang w:val="uk-UA" w:eastAsia="en-US" w:bidi="ar-SA"/>
      </w:rPr>
    </w:lvl>
    <w:lvl w:ilvl="6" w:tplc="82AA2046">
      <w:numFmt w:val="bullet"/>
      <w:lvlText w:val="•"/>
      <w:lvlJc w:val="left"/>
      <w:pPr>
        <w:ind w:left="2990" w:hanging="240"/>
      </w:pPr>
      <w:rPr>
        <w:rFonts w:hint="default"/>
        <w:lang w:val="uk-UA" w:eastAsia="en-US" w:bidi="ar-SA"/>
      </w:rPr>
    </w:lvl>
    <w:lvl w:ilvl="7" w:tplc="804AF710">
      <w:numFmt w:val="bullet"/>
      <w:lvlText w:val="•"/>
      <w:lvlJc w:val="left"/>
      <w:pPr>
        <w:ind w:left="3472" w:hanging="240"/>
      </w:pPr>
      <w:rPr>
        <w:rFonts w:hint="default"/>
        <w:lang w:val="uk-UA" w:eastAsia="en-US" w:bidi="ar-SA"/>
      </w:rPr>
    </w:lvl>
    <w:lvl w:ilvl="8" w:tplc="CEE6CCC2">
      <w:numFmt w:val="bullet"/>
      <w:lvlText w:val="•"/>
      <w:lvlJc w:val="left"/>
      <w:pPr>
        <w:ind w:left="3954" w:hanging="240"/>
      </w:pPr>
      <w:rPr>
        <w:rFonts w:hint="default"/>
        <w:lang w:val="uk-UA" w:eastAsia="en-US" w:bidi="ar-SA"/>
      </w:rPr>
    </w:lvl>
  </w:abstractNum>
  <w:abstractNum w:abstractNumId="27">
    <w:nsid w:val="498E0F8A"/>
    <w:multiLevelType w:val="multilevel"/>
    <w:tmpl w:val="82A690CC"/>
    <w:lvl w:ilvl="0">
      <w:start w:val="1"/>
      <w:numFmt w:val="bullet"/>
      <w:lvlText w:val=""/>
      <w:lvlJc w:val="left"/>
      <w:pPr>
        <w:tabs>
          <w:tab w:val="num" w:pos="720"/>
        </w:tabs>
        <w:ind w:left="720" w:hanging="360"/>
      </w:pPr>
      <w:rPr>
        <w:rFonts w:ascii="Symbol" w:hAnsi="Symbol" w:hint="default"/>
        <w:color w:val="231F20"/>
        <w:w w:val="100"/>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B067075"/>
    <w:multiLevelType w:val="hybridMultilevel"/>
    <w:tmpl w:val="070472E2"/>
    <w:lvl w:ilvl="0" w:tplc="E7809BE8">
      <w:start w:val="1"/>
      <w:numFmt w:val="decimal"/>
      <w:lvlText w:val="%1."/>
      <w:lvlJc w:val="left"/>
      <w:pPr>
        <w:ind w:left="222" w:hanging="288"/>
      </w:pPr>
      <w:rPr>
        <w:rFonts w:ascii="Times New Roman" w:eastAsia="Times New Roman" w:hAnsi="Times New Roman" w:cs="Times New Roman" w:hint="default"/>
        <w:w w:val="100"/>
        <w:sz w:val="28"/>
        <w:szCs w:val="28"/>
        <w:lang w:val="uk-UA" w:eastAsia="en-US" w:bidi="ar-SA"/>
      </w:rPr>
    </w:lvl>
    <w:lvl w:ilvl="1" w:tplc="9A6CB6C0">
      <w:numFmt w:val="bullet"/>
      <w:lvlText w:val="•"/>
      <w:lvlJc w:val="left"/>
      <w:pPr>
        <w:ind w:left="1206" w:hanging="288"/>
      </w:pPr>
      <w:rPr>
        <w:rFonts w:hint="default"/>
        <w:lang w:val="uk-UA" w:eastAsia="en-US" w:bidi="ar-SA"/>
      </w:rPr>
    </w:lvl>
    <w:lvl w:ilvl="2" w:tplc="8A649796">
      <w:numFmt w:val="bullet"/>
      <w:lvlText w:val="•"/>
      <w:lvlJc w:val="left"/>
      <w:pPr>
        <w:ind w:left="2193" w:hanging="288"/>
      </w:pPr>
      <w:rPr>
        <w:rFonts w:hint="default"/>
        <w:lang w:val="uk-UA" w:eastAsia="en-US" w:bidi="ar-SA"/>
      </w:rPr>
    </w:lvl>
    <w:lvl w:ilvl="3" w:tplc="BCA8FA2E">
      <w:numFmt w:val="bullet"/>
      <w:lvlText w:val="•"/>
      <w:lvlJc w:val="left"/>
      <w:pPr>
        <w:ind w:left="3179" w:hanging="288"/>
      </w:pPr>
      <w:rPr>
        <w:rFonts w:hint="default"/>
        <w:lang w:val="uk-UA" w:eastAsia="en-US" w:bidi="ar-SA"/>
      </w:rPr>
    </w:lvl>
    <w:lvl w:ilvl="4" w:tplc="8068AC48">
      <w:numFmt w:val="bullet"/>
      <w:lvlText w:val="•"/>
      <w:lvlJc w:val="left"/>
      <w:pPr>
        <w:ind w:left="4166" w:hanging="288"/>
      </w:pPr>
      <w:rPr>
        <w:rFonts w:hint="default"/>
        <w:lang w:val="uk-UA" w:eastAsia="en-US" w:bidi="ar-SA"/>
      </w:rPr>
    </w:lvl>
    <w:lvl w:ilvl="5" w:tplc="C472ED6C">
      <w:numFmt w:val="bullet"/>
      <w:lvlText w:val="•"/>
      <w:lvlJc w:val="left"/>
      <w:pPr>
        <w:ind w:left="5153" w:hanging="288"/>
      </w:pPr>
      <w:rPr>
        <w:rFonts w:hint="default"/>
        <w:lang w:val="uk-UA" w:eastAsia="en-US" w:bidi="ar-SA"/>
      </w:rPr>
    </w:lvl>
    <w:lvl w:ilvl="6" w:tplc="D05046DA">
      <w:numFmt w:val="bullet"/>
      <w:lvlText w:val="•"/>
      <w:lvlJc w:val="left"/>
      <w:pPr>
        <w:ind w:left="6139" w:hanging="288"/>
      </w:pPr>
      <w:rPr>
        <w:rFonts w:hint="default"/>
        <w:lang w:val="uk-UA" w:eastAsia="en-US" w:bidi="ar-SA"/>
      </w:rPr>
    </w:lvl>
    <w:lvl w:ilvl="7" w:tplc="81AAE172">
      <w:numFmt w:val="bullet"/>
      <w:lvlText w:val="•"/>
      <w:lvlJc w:val="left"/>
      <w:pPr>
        <w:ind w:left="7126" w:hanging="288"/>
      </w:pPr>
      <w:rPr>
        <w:rFonts w:hint="default"/>
        <w:lang w:val="uk-UA" w:eastAsia="en-US" w:bidi="ar-SA"/>
      </w:rPr>
    </w:lvl>
    <w:lvl w:ilvl="8" w:tplc="95EAA7D6">
      <w:numFmt w:val="bullet"/>
      <w:lvlText w:val="•"/>
      <w:lvlJc w:val="left"/>
      <w:pPr>
        <w:ind w:left="8113" w:hanging="288"/>
      </w:pPr>
      <w:rPr>
        <w:rFonts w:hint="default"/>
        <w:lang w:val="uk-UA" w:eastAsia="en-US" w:bidi="ar-SA"/>
      </w:rPr>
    </w:lvl>
  </w:abstractNum>
  <w:abstractNum w:abstractNumId="29">
    <w:nsid w:val="4C9D5722"/>
    <w:multiLevelType w:val="hybridMultilevel"/>
    <w:tmpl w:val="DEA4F028"/>
    <w:lvl w:ilvl="0" w:tplc="D87A60F8">
      <w:numFmt w:val="bullet"/>
      <w:lvlText w:val="–"/>
      <w:lvlJc w:val="left"/>
      <w:pPr>
        <w:ind w:left="299" w:hanging="217"/>
      </w:pPr>
      <w:rPr>
        <w:rFonts w:ascii="Times New Roman" w:eastAsia="Times New Roman" w:hAnsi="Times New Roman" w:cs="Times New Roman" w:hint="default"/>
        <w:color w:val="000009"/>
        <w:w w:val="99"/>
        <w:sz w:val="28"/>
        <w:szCs w:val="28"/>
        <w:lang w:val="uk-UA" w:eastAsia="en-US" w:bidi="ar-SA"/>
      </w:rPr>
    </w:lvl>
    <w:lvl w:ilvl="1" w:tplc="72A6E846">
      <w:numFmt w:val="bullet"/>
      <w:lvlText w:val="-"/>
      <w:lvlJc w:val="left"/>
      <w:pPr>
        <w:ind w:left="436" w:hanging="111"/>
      </w:pPr>
      <w:rPr>
        <w:rFonts w:ascii="Cambria" w:eastAsia="Cambria" w:hAnsi="Cambria" w:cs="Cambria" w:hint="default"/>
        <w:w w:val="100"/>
        <w:sz w:val="20"/>
        <w:szCs w:val="20"/>
        <w:lang w:val="uk-UA" w:eastAsia="en-US" w:bidi="ar-SA"/>
      </w:rPr>
    </w:lvl>
    <w:lvl w:ilvl="2" w:tplc="5F2688C2">
      <w:numFmt w:val="bullet"/>
      <w:lvlText w:val="•"/>
      <w:lvlJc w:val="left"/>
      <w:pPr>
        <w:ind w:left="756" w:hanging="111"/>
      </w:pPr>
      <w:rPr>
        <w:rFonts w:hint="default"/>
        <w:lang w:val="uk-UA" w:eastAsia="en-US" w:bidi="ar-SA"/>
      </w:rPr>
    </w:lvl>
    <w:lvl w:ilvl="3" w:tplc="FF3A0244">
      <w:numFmt w:val="bullet"/>
      <w:lvlText w:val="•"/>
      <w:lvlJc w:val="left"/>
      <w:pPr>
        <w:ind w:left="1073" w:hanging="111"/>
      </w:pPr>
      <w:rPr>
        <w:rFonts w:hint="default"/>
        <w:lang w:val="uk-UA" w:eastAsia="en-US" w:bidi="ar-SA"/>
      </w:rPr>
    </w:lvl>
    <w:lvl w:ilvl="4" w:tplc="55D8BC24">
      <w:numFmt w:val="bullet"/>
      <w:lvlText w:val="•"/>
      <w:lvlJc w:val="left"/>
      <w:pPr>
        <w:ind w:left="1390" w:hanging="111"/>
      </w:pPr>
      <w:rPr>
        <w:rFonts w:hint="default"/>
        <w:lang w:val="uk-UA" w:eastAsia="en-US" w:bidi="ar-SA"/>
      </w:rPr>
    </w:lvl>
    <w:lvl w:ilvl="5" w:tplc="468AAFF8">
      <w:numFmt w:val="bullet"/>
      <w:lvlText w:val="•"/>
      <w:lvlJc w:val="left"/>
      <w:pPr>
        <w:ind w:left="1706" w:hanging="111"/>
      </w:pPr>
      <w:rPr>
        <w:rFonts w:hint="default"/>
        <w:lang w:val="uk-UA" w:eastAsia="en-US" w:bidi="ar-SA"/>
      </w:rPr>
    </w:lvl>
    <w:lvl w:ilvl="6" w:tplc="45206B2C">
      <w:numFmt w:val="bullet"/>
      <w:lvlText w:val="•"/>
      <w:lvlJc w:val="left"/>
      <w:pPr>
        <w:ind w:left="2023" w:hanging="111"/>
      </w:pPr>
      <w:rPr>
        <w:rFonts w:hint="default"/>
        <w:lang w:val="uk-UA" w:eastAsia="en-US" w:bidi="ar-SA"/>
      </w:rPr>
    </w:lvl>
    <w:lvl w:ilvl="7" w:tplc="02443A06">
      <w:numFmt w:val="bullet"/>
      <w:lvlText w:val="•"/>
      <w:lvlJc w:val="left"/>
      <w:pPr>
        <w:ind w:left="2340" w:hanging="111"/>
      </w:pPr>
      <w:rPr>
        <w:rFonts w:hint="default"/>
        <w:lang w:val="uk-UA" w:eastAsia="en-US" w:bidi="ar-SA"/>
      </w:rPr>
    </w:lvl>
    <w:lvl w:ilvl="8" w:tplc="42E25BCC">
      <w:numFmt w:val="bullet"/>
      <w:lvlText w:val="•"/>
      <w:lvlJc w:val="left"/>
      <w:pPr>
        <w:ind w:left="2656" w:hanging="111"/>
      </w:pPr>
      <w:rPr>
        <w:rFonts w:hint="default"/>
        <w:lang w:val="uk-UA" w:eastAsia="en-US" w:bidi="ar-SA"/>
      </w:rPr>
    </w:lvl>
  </w:abstractNum>
  <w:abstractNum w:abstractNumId="30">
    <w:nsid w:val="50A91AAC"/>
    <w:multiLevelType w:val="hybridMultilevel"/>
    <w:tmpl w:val="F4A4C03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1">
    <w:nsid w:val="547B4143"/>
    <w:multiLevelType w:val="hybridMultilevel"/>
    <w:tmpl w:val="D83CF916"/>
    <w:lvl w:ilvl="0" w:tplc="80C0E030">
      <w:start w:val="1"/>
      <w:numFmt w:val="decimal"/>
      <w:lvlText w:val="%1."/>
      <w:lvlJc w:val="left"/>
      <w:pPr>
        <w:ind w:left="299" w:hanging="874"/>
      </w:pPr>
      <w:rPr>
        <w:rFonts w:ascii="Times New Roman" w:eastAsia="Times New Roman" w:hAnsi="Times New Roman" w:cs="Times New Roman" w:hint="default"/>
        <w:color w:val="000009"/>
        <w:w w:val="99"/>
        <w:sz w:val="28"/>
        <w:szCs w:val="28"/>
        <w:lang w:val="uk-UA" w:eastAsia="en-US" w:bidi="ar-SA"/>
      </w:rPr>
    </w:lvl>
    <w:lvl w:ilvl="1" w:tplc="530C5118">
      <w:numFmt w:val="bullet"/>
      <w:lvlText w:val="•"/>
      <w:lvlJc w:val="left"/>
      <w:pPr>
        <w:ind w:left="1324" w:hanging="874"/>
      </w:pPr>
      <w:rPr>
        <w:rFonts w:hint="default"/>
        <w:lang w:val="uk-UA" w:eastAsia="en-US" w:bidi="ar-SA"/>
      </w:rPr>
    </w:lvl>
    <w:lvl w:ilvl="2" w:tplc="9B9897D0">
      <w:numFmt w:val="bullet"/>
      <w:lvlText w:val="•"/>
      <w:lvlJc w:val="left"/>
      <w:pPr>
        <w:ind w:left="2348" w:hanging="874"/>
      </w:pPr>
      <w:rPr>
        <w:rFonts w:hint="default"/>
        <w:lang w:val="uk-UA" w:eastAsia="en-US" w:bidi="ar-SA"/>
      </w:rPr>
    </w:lvl>
    <w:lvl w:ilvl="3" w:tplc="8E361C28">
      <w:numFmt w:val="bullet"/>
      <w:lvlText w:val="•"/>
      <w:lvlJc w:val="left"/>
      <w:pPr>
        <w:ind w:left="3372" w:hanging="874"/>
      </w:pPr>
      <w:rPr>
        <w:rFonts w:hint="default"/>
        <w:lang w:val="uk-UA" w:eastAsia="en-US" w:bidi="ar-SA"/>
      </w:rPr>
    </w:lvl>
    <w:lvl w:ilvl="4" w:tplc="760C09F6">
      <w:numFmt w:val="bullet"/>
      <w:lvlText w:val="•"/>
      <w:lvlJc w:val="left"/>
      <w:pPr>
        <w:ind w:left="4396" w:hanging="874"/>
      </w:pPr>
      <w:rPr>
        <w:rFonts w:hint="default"/>
        <w:lang w:val="uk-UA" w:eastAsia="en-US" w:bidi="ar-SA"/>
      </w:rPr>
    </w:lvl>
    <w:lvl w:ilvl="5" w:tplc="7366A792">
      <w:numFmt w:val="bullet"/>
      <w:lvlText w:val="•"/>
      <w:lvlJc w:val="left"/>
      <w:pPr>
        <w:ind w:left="5420" w:hanging="874"/>
      </w:pPr>
      <w:rPr>
        <w:rFonts w:hint="default"/>
        <w:lang w:val="uk-UA" w:eastAsia="en-US" w:bidi="ar-SA"/>
      </w:rPr>
    </w:lvl>
    <w:lvl w:ilvl="6" w:tplc="25267B6C">
      <w:numFmt w:val="bullet"/>
      <w:lvlText w:val="•"/>
      <w:lvlJc w:val="left"/>
      <w:pPr>
        <w:ind w:left="6444" w:hanging="874"/>
      </w:pPr>
      <w:rPr>
        <w:rFonts w:hint="default"/>
        <w:lang w:val="uk-UA" w:eastAsia="en-US" w:bidi="ar-SA"/>
      </w:rPr>
    </w:lvl>
    <w:lvl w:ilvl="7" w:tplc="817AA518">
      <w:numFmt w:val="bullet"/>
      <w:lvlText w:val="•"/>
      <w:lvlJc w:val="left"/>
      <w:pPr>
        <w:ind w:left="7468" w:hanging="874"/>
      </w:pPr>
      <w:rPr>
        <w:rFonts w:hint="default"/>
        <w:lang w:val="uk-UA" w:eastAsia="en-US" w:bidi="ar-SA"/>
      </w:rPr>
    </w:lvl>
    <w:lvl w:ilvl="8" w:tplc="F3ACA81E">
      <w:numFmt w:val="bullet"/>
      <w:lvlText w:val="•"/>
      <w:lvlJc w:val="left"/>
      <w:pPr>
        <w:ind w:left="8492" w:hanging="874"/>
      </w:pPr>
      <w:rPr>
        <w:rFonts w:hint="default"/>
        <w:lang w:val="uk-UA" w:eastAsia="en-US" w:bidi="ar-SA"/>
      </w:rPr>
    </w:lvl>
  </w:abstractNum>
  <w:abstractNum w:abstractNumId="32">
    <w:nsid w:val="54DE1C13"/>
    <w:multiLevelType w:val="hybridMultilevel"/>
    <w:tmpl w:val="767008A6"/>
    <w:lvl w:ilvl="0" w:tplc="28E655D0">
      <w:start w:val="1"/>
      <w:numFmt w:val="decimal"/>
      <w:lvlText w:val="%1."/>
      <w:lvlJc w:val="left"/>
      <w:pPr>
        <w:ind w:left="222" w:hanging="425"/>
      </w:pPr>
      <w:rPr>
        <w:rFonts w:ascii="Times New Roman" w:eastAsia="Times New Roman" w:hAnsi="Times New Roman" w:cs="Times New Roman" w:hint="default"/>
        <w:spacing w:val="0"/>
        <w:w w:val="100"/>
        <w:sz w:val="28"/>
        <w:szCs w:val="28"/>
        <w:lang w:val="uk-UA" w:eastAsia="en-US" w:bidi="ar-SA"/>
      </w:rPr>
    </w:lvl>
    <w:lvl w:ilvl="1" w:tplc="A8600AB2">
      <w:numFmt w:val="bullet"/>
      <w:lvlText w:val="•"/>
      <w:lvlJc w:val="left"/>
      <w:pPr>
        <w:ind w:left="1206" w:hanging="425"/>
      </w:pPr>
      <w:rPr>
        <w:rFonts w:hint="default"/>
        <w:lang w:val="uk-UA" w:eastAsia="en-US" w:bidi="ar-SA"/>
      </w:rPr>
    </w:lvl>
    <w:lvl w:ilvl="2" w:tplc="A1A81D12">
      <w:numFmt w:val="bullet"/>
      <w:lvlText w:val="•"/>
      <w:lvlJc w:val="left"/>
      <w:pPr>
        <w:ind w:left="2193" w:hanging="425"/>
      </w:pPr>
      <w:rPr>
        <w:rFonts w:hint="default"/>
        <w:lang w:val="uk-UA" w:eastAsia="en-US" w:bidi="ar-SA"/>
      </w:rPr>
    </w:lvl>
    <w:lvl w:ilvl="3" w:tplc="7C184378">
      <w:numFmt w:val="bullet"/>
      <w:lvlText w:val="•"/>
      <w:lvlJc w:val="left"/>
      <w:pPr>
        <w:ind w:left="3179" w:hanging="425"/>
      </w:pPr>
      <w:rPr>
        <w:rFonts w:hint="default"/>
        <w:lang w:val="uk-UA" w:eastAsia="en-US" w:bidi="ar-SA"/>
      </w:rPr>
    </w:lvl>
    <w:lvl w:ilvl="4" w:tplc="E8BC09EA">
      <w:numFmt w:val="bullet"/>
      <w:lvlText w:val="•"/>
      <w:lvlJc w:val="left"/>
      <w:pPr>
        <w:ind w:left="4166" w:hanging="425"/>
      </w:pPr>
      <w:rPr>
        <w:rFonts w:hint="default"/>
        <w:lang w:val="uk-UA" w:eastAsia="en-US" w:bidi="ar-SA"/>
      </w:rPr>
    </w:lvl>
    <w:lvl w:ilvl="5" w:tplc="D35AB90E">
      <w:numFmt w:val="bullet"/>
      <w:lvlText w:val="•"/>
      <w:lvlJc w:val="left"/>
      <w:pPr>
        <w:ind w:left="5153" w:hanging="425"/>
      </w:pPr>
      <w:rPr>
        <w:rFonts w:hint="default"/>
        <w:lang w:val="uk-UA" w:eastAsia="en-US" w:bidi="ar-SA"/>
      </w:rPr>
    </w:lvl>
    <w:lvl w:ilvl="6" w:tplc="C6D209F0">
      <w:numFmt w:val="bullet"/>
      <w:lvlText w:val="•"/>
      <w:lvlJc w:val="left"/>
      <w:pPr>
        <w:ind w:left="6139" w:hanging="425"/>
      </w:pPr>
      <w:rPr>
        <w:rFonts w:hint="default"/>
        <w:lang w:val="uk-UA" w:eastAsia="en-US" w:bidi="ar-SA"/>
      </w:rPr>
    </w:lvl>
    <w:lvl w:ilvl="7" w:tplc="A2F625FA">
      <w:numFmt w:val="bullet"/>
      <w:lvlText w:val="•"/>
      <w:lvlJc w:val="left"/>
      <w:pPr>
        <w:ind w:left="7126" w:hanging="425"/>
      </w:pPr>
      <w:rPr>
        <w:rFonts w:hint="default"/>
        <w:lang w:val="uk-UA" w:eastAsia="en-US" w:bidi="ar-SA"/>
      </w:rPr>
    </w:lvl>
    <w:lvl w:ilvl="8" w:tplc="4F1448DE">
      <w:numFmt w:val="bullet"/>
      <w:lvlText w:val="•"/>
      <w:lvlJc w:val="left"/>
      <w:pPr>
        <w:ind w:left="8113" w:hanging="425"/>
      </w:pPr>
      <w:rPr>
        <w:rFonts w:hint="default"/>
        <w:lang w:val="uk-UA" w:eastAsia="en-US" w:bidi="ar-SA"/>
      </w:rPr>
    </w:lvl>
  </w:abstractNum>
  <w:abstractNum w:abstractNumId="33">
    <w:nsid w:val="58ED3364"/>
    <w:multiLevelType w:val="hybridMultilevel"/>
    <w:tmpl w:val="94C860F6"/>
    <w:lvl w:ilvl="0" w:tplc="2AAA3D22">
      <w:start w:val="1"/>
      <w:numFmt w:val="decimal"/>
      <w:lvlText w:val="%1."/>
      <w:lvlJc w:val="left"/>
      <w:pPr>
        <w:ind w:left="107" w:hanging="365"/>
      </w:pPr>
      <w:rPr>
        <w:rFonts w:ascii="Times New Roman" w:eastAsia="Times New Roman" w:hAnsi="Times New Roman" w:cs="Times New Roman" w:hint="default"/>
        <w:w w:val="100"/>
        <w:sz w:val="24"/>
        <w:szCs w:val="24"/>
        <w:lang w:val="uk-UA" w:eastAsia="en-US" w:bidi="ar-SA"/>
      </w:rPr>
    </w:lvl>
    <w:lvl w:ilvl="1" w:tplc="BB8A3C0C">
      <w:numFmt w:val="bullet"/>
      <w:lvlText w:val="•"/>
      <w:lvlJc w:val="left"/>
      <w:pPr>
        <w:ind w:left="581" w:hanging="365"/>
      </w:pPr>
      <w:rPr>
        <w:rFonts w:hint="default"/>
        <w:lang w:val="uk-UA" w:eastAsia="en-US" w:bidi="ar-SA"/>
      </w:rPr>
    </w:lvl>
    <w:lvl w:ilvl="2" w:tplc="2160D2EC">
      <w:numFmt w:val="bullet"/>
      <w:lvlText w:val="•"/>
      <w:lvlJc w:val="left"/>
      <w:pPr>
        <w:ind w:left="1063" w:hanging="365"/>
      </w:pPr>
      <w:rPr>
        <w:rFonts w:hint="default"/>
        <w:lang w:val="uk-UA" w:eastAsia="en-US" w:bidi="ar-SA"/>
      </w:rPr>
    </w:lvl>
    <w:lvl w:ilvl="3" w:tplc="213C4C4C">
      <w:numFmt w:val="bullet"/>
      <w:lvlText w:val="•"/>
      <w:lvlJc w:val="left"/>
      <w:pPr>
        <w:ind w:left="1545" w:hanging="365"/>
      </w:pPr>
      <w:rPr>
        <w:rFonts w:hint="default"/>
        <w:lang w:val="uk-UA" w:eastAsia="en-US" w:bidi="ar-SA"/>
      </w:rPr>
    </w:lvl>
    <w:lvl w:ilvl="4" w:tplc="92869E60">
      <w:numFmt w:val="bullet"/>
      <w:lvlText w:val="•"/>
      <w:lvlJc w:val="left"/>
      <w:pPr>
        <w:ind w:left="2027" w:hanging="365"/>
      </w:pPr>
      <w:rPr>
        <w:rFonts w:hint="default"/>
        <w:lang w:val="uk-UA" w:eastAsia="en-US" w:bidi="ar-SA"/>
      </w:rPr>
    </w:lvl>
    <w:lvl w:ilvl="5" w:tplc="5F7A4008">
      <w:numFmt w:val="bullet"/>
      <w:lvlText w:val="•"/>
      <w:lvlJc w:val="left"/>
      <w:pPr>
        <w:ind w:left="2509" w:hanging="365"/>
      </w:pPr>
      <w:rPr>
        <w:rFonts w:hint="default"/>
        <w:lang w:val="uk-UA" w:eastAsia="en-US" w:bidi="ar-SA"/>
      </w:rPr>
    </w:lvl>
    <w:lvl w:ilvl="6" w:tplc="D5E67FEC">
      <w:numFmt w:val="bullet"/>
      <w:lvlText w:val="•"/>
      <w:lvlJc w:val="left"/>
      <w:pPr>
        <w:ind w:left="2990" w:hanging="365"/>
      </w:pPr>
      <w:rPr>
        <w:rFonts w:hint="default"/>
        <w:lang w:val="uk-UA" w:eastAsia="en-US" w:bidi="ar-SA"/>
      </w:rPr>
    </w:lvl>
    <w:lvl w:ilvl="7" w:tplc="0CD00676">
      <w:numFmt w:val="bullet"/>
      <w:lvlText w:val="•"/>
      <w:lvlJc w:val="left"/>
      <w:pPr>
        <w:ind w:left="3472" w:hanging="365"/>
      </w:pPr>
      <w:rPr>
        <w:rFonts w:hint="default"/>
        <w:lang w:val="uk-UA" w:eastAsia="en-US" w:bidi="ar-SA"/>
      </w:rPr>
    </w:lvl>
    <w:lvl w:ilvl="8" w:tplc="44968E94">
      <w:numFmt w:val="bullet"/>
      <w:lvlText w:val="•"/>
      <w:lvlJc w:val="left"/>
      <w:pPr>
        <w:ind w:left="3954" w:hanging="365"/>
      </w:pPr>
      <w:rPr>
        <w:rFonts w:hint="default"/>
        <w:lang w:val="uk-UA" w:eastAsia="en-US" w:bidi="ar-SA"/>
      </w:rPr>
    </w:lvl>
  </w:abstractNum>
  <w:abstractNum w:abstractNumId="34">
    <w:nsid w:val="5AE37459"/>
    <w:multiLevelType w:val="hybridMultilevel"/>
    <w:tmpl w:val="BA7EE794"/>
    <w:lvl w:ilvl="0" w:tplc="04090001">
      <w:start w:val="1"/>
      <w:numFmt w:val="bullet"/>
      <w:lvlText w:val=""/>
      <w:lvlJc w:val="left"/>
      <w:pPr>
        <w:ind w:left="1429" w:hanging="360"/>
      </w:pPr>
      <w:rPr>
        <w:rFonts w:ascii="Symbol" w:hAnsi="Symbol"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5">
    <w:nsid w:val="5C903727"/>
    <w:multiLevelType w:val="multilevel"/>
    <w:tmpl w:val="D24E7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5D0E3C87"/>
    <w:multiLevelType w:val="multilevel"/>
    <w:tmpl w:val="8BBC1E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0723966"/>
    <w:multiLevelType w:val="hybridMultilevel"/>
    <w:tmpl w:val="7B362494"/>
    <w:lvl w:ilvl="0" w:tplc="8C448F94">
      <w:start w:val="1"/>
      <w:numFmt w:val="decimal"/>
      <w:lvlText w:val="%1."/>
      <w:lvlJc w:val="left"/>
      <w:pPr>
        <w:ind w:left="502" w:hanging="281"/>
      </w:pPr>
      <w:rPr>
        <w:rFonts w:ascii="Times New Roman" w:eastAsia="Times New Roman" w:hAnsi="Times New Roman" w:cs="Times New Roman" w:hint="default"/>
        <w:spacing w:val="0"/>
        <w:w w:val="100"/>
        <w:sz w:val="28"/>
        <w:szCs w:val="28"/>
        <w:lang w:val="uk-UA" w:eastAsia="en-US" w:bidi="ar-SA"/>
      </w:rPr>
    </w:lvl>
    <w:lvl w:ilvl="1" w:tplc="BB821C72">
      <w:start w:val="1"/>
      <w:numFmt w:val="decimal"/>
      <w:lvlText w:val="%2."/>
      <w:lvlJc w:val="left"/>
      <w:pPr>
        <w:ind w:left="1210" w:hanging="281"/>
      </w:pPr>
      <w:rPr>
        <w:rFonts w:ascii="Times New Roman" w:eastAsia="Times New Roman" w:hAnsi="Times New Roman" w:cs="Times New Roman" w:hint="default"/>
        <w:b/>
        <w:bCs/>
        <w:w w:val="100"/>
        <w:sz w:val="28"/>
        <w:szCs w:val="28"/>
        <w:lang w:val="uk-UA" w:eastAsia="en-US" w:bidi="ar-SA"/>
      </w:rPr>
    </w:lvl>
    <w:lvl w:ilvl="2" w:tplc="8E76A7C6">
      <w:numFmt w:val="bullet"/>
      <w:lvlText w:val="•"/>
      <w:lvlJc w:val="left"/>
      <w:pPr>
        <w:ind w:left="2205" w:hanging="281"/>
      </w:pPr>
      <w:rPr>
        <w:rFonts w:hint="default"/>
        <w:lang w:val="uk-UA" w:eastAsia="en-US" w:bidi="ar-SA"/>
      </w:rPr>
    </w:lvl>
    <w:lvl w:ilvl="3" w:tplc="CEBE05BC">
      <w:numFmt w:val="bullet"/>
      <w:lvlText w:val="•"/>
      <w:lvlJc w:val="left"/>
      <w:pPr>
        <w:ind w:left="3190" w:hanging="281"/>
      </w:pPr>
      <w:rPr>
        <w:rFonts w:hint="default"/>
        <w:lang w:val="uk-UA" w:eastAsia="en-US" w:bidi="ar-SA"/>
      </w:rPr>
    </w:lvl>
    <w:lvl w:ilvl="4" w:tplc="6332FDF0">
      <w:numFmt w:val="bullet"/>
      <w:lvlText w:val="•"/>
      <w:lvlJc w:val="left"/>
      <w:pPr>
        <w:ind w:left="4175" w:hanging="281"/>
      </w:pPr>
      <w:rPr>
        <w:rFonts w:hint="default"/>
        <w:lang w:val="uk-UA" w:eastAsia="en-US" w:bidi="ar-SA"/>
      </w:rPr>
    </w:lvl>
    <w:lvl w:ilvl="5" w:tplc="6BBA3B80">
      <w:numFmt w:val="bullet"/>
      <w:lvlText w:val="•"/>
      <w:lvlJc w:val="left"/>
      <w:pPr>
        <w:ind w:left="5160" w:hanging="281"/>
      </w:pPr>
      <w:rPr>
        <w:rFonts w:hint="default"/>
        <w:lang w:val="uk-UA" w:eastAsia="en-US" w:bidi="ar-SA"/>
      </w:rPr>
    </w:lvl>
    <w:lvl w:ilvl="6" w:tplc="19647AC6">
      <w:numFmt w:val="bullet"/>
      <w:lvlText w:val="•"/>
      <w:lvlJc w:val="left"/>
      <w:pPr>
        <w:ind w:left="6145" w:hanging="281"/>
      </w:pPr>
      <w:rPr>
        <w:rFonts w:hint="default"/>
        <w:lang w:val="uk-UA" w:eastAsia="en-US" w:bidi="ar-SA"/>
      </w:rPr>
    </w:lvl>
    <w:lvl w:ilvl="7" w:tplc="9532436A">
      <w:numFmt w:val="bullet"/>
      <w:lvlText w:val="•"/>
      <w:lvlJc w:val="left"/>
      <w:pPr>
        <w:ind w:left="7130" w:hanging="281"/>
      </w:pPr>
      <w:rPr>
        <w:rFonts w:hint="default"/>
        <w:lang w:val="uk-UA" w:eastAsia="en-US" w:bidi="ar-SA"/>
      </w:rPr>
    </w:lvl>
    <w:lvl w:ilvl="8" w:tplc="AD74DDAE">
      <w:numFmt w:val="bullet"/>
      <w:lvlText w:val="•"/>
      <w:lvlJc w:val="left"/>
      <w:pPr>
        <w:ind w:left="8116" w:hanging="281"/>
      </w:pPr>
      <w:rPr>
        <w:rFonts w:hint="default"/>
        <w:lang w:val="uk-UA" w:eastAsia="en-US" w:bidi="ar-SA"/>
      </w:rPr>
    </w:lvl>
  </w:abstractNum>
  <w:abstractNum w:abstractNumId="38">
    <w:nsid w:val="63045D63"/>
    <w:multiLevelType w:val="multilevel"/>
    <w:tmpl w:val="0CDA55D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color w:val="231F20"/>
        <w:w w:val="100"/>
        <w:sz w:val="28"/>
        <w:szCs w:val="28"/>
        <w:lang w:val="uk-UA" w:eastAsia="en-US" w:bidi="ar-SA"/>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350337B"/>
    <w:multiLevelType w:val="hybridMultilevel"/>
    <w:tmpl w:val="BBF8B8E6"/>
    <w:lvl w:ilvl="0" w:tplc="D87A60F8">
      <w:numFmt w:val="bullet"/>
      <w:lvlText w:val="–"/>
      <w:lvlJc w:val="left"/>
      <w:pPr>
        <w:ind w:left="1429" w:hanging="360"/>
      </w:pPr>
      <w:rPr>
        <w:rFonts w:ascii="Times New Roman" w:eastAsia="Times New Roman" w:hAnsi="Times New Roman" w:cs="Times New Roman" w:hint="default"/>
        <w:color w:val="000009"/>
        <w:w w:val="99"/>
        <w:sz w:val="28"/>
        <w:szCs w:val="28"/>
        <w:lang w:val="uk-UA" w:eastAsia="en-US" w:bidi="ar-SA"/>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0">
    <w:nsid w:val="63C41466"/>
    <w:multiLevelType w:val="hybridMultilevel"/>
    <w:tmpl w:val="8D404666"/>
    <w:lvl w:ilvl="0" w:tplc="1144A45E">
      <w:start w:val="1"/>
      <w:numFmt w:val="decimal"/>
      <w:lvlText w:val="%1."/>
      <w:lvlJc w:val="left"/>
      <w:pPr>
        <w:ind w:left="347" w:hanging="240"/>
      </w:pPr>
      <w:rPr>
        <w:rFonts w:ascii="Times New Roman" w:eastAsia="Times New Roman" w:hAnsi="Times New Roman" w:cs="Times New Roman" w:hint="default"/>
        <w:w w:val="100"/>
        <w:sz w:val="24"/>
        <w:szCs w:val="24"/>
        <w:lang w:val="uk-UA" w:eastAsia="en-US" w:bidi="ar-SA"/>
      </w:rPr>
    </w:lvl>
    <w:lvl w:ilvl="1" w:tplc="285A74C6">
      <w:numFmt w:val="bullet"/>
      <w:lvlText w:val="•"/>
      <w:lvlJc w:val="left"/>
      <w:pPr>
        <w:ind w:left="797" w:hanging="240"/>
      </w:pPr>
      <w:rPr>
        <w:rFonts w:hint="default"/>
        <w:lang w:val="uk-UA" w:eastAsia="en-US" w:bidi="ar-SA"/>
      </w:rPr>
    </w:lvl>
    <w:lvl w:ilvl="2" w:tplc="5A40B782">
      <w:numFmt w:val="bullet"/>
      <w:lvlText w:val="•"/>
      <w:lvlJc w:val="left"/>
      <w:pPr>
        <w:ind w:left="1255" w:hanging="240"/>
      </w:pPr>
      <w:rPr>
        <w:rFonts w:hint="default"/>
        <w:lang w:val="uk-UA" w:eastAsia="en-US" w:bidi="ar-SA"/>
      </w:rPr>
    </w:lvl>
    <w:lvl w:ilvl="3" w:tplc="6F128AD0">
      <w:numFmt w:val="bullet"/>
      <w:lvlText w:val="•"/>
      <w:lvlJc w:val="left"/>
      <w:pPr>
        <w:ind w:left="1713" w:hanging="240"/>
      </w:pPr>
      <w:rPr>
        <w:rFonts w:hint="default"/>
        <w:lang w:val="uk-UA" w:eastAsia="en-US" w:bidi="ar-SA"/>
      </w:rPr>
    </w:lvl>
    <w:lvl w:ilvl="4" w:tplc="DC2C2DF2">
      <w:numFmt w:val="bullet"/>
      <w:lvlText w:val="•"/>
      <w:lvlJc w:val="left"/>
      <w:pPr>
        <w:ind w:left="2171" w:hanging="240"/>
      </w:pPr>
      <w:rPr>
        <w:rFonts w:hint="default"/>
        <w:lang w:val="uk-UA" w:eastAsia="en-US" w:bidi="ar-SA"/>
      </w:rPr>
    </w:lvl>
    <w:lvl w:ilvl="5" w:tplc="F5F66FD8">
      <w:numFmt w:val="bullet"/>
      <w:lvlText w:val="•"/>
      <w:lvlJc w:val="left"/>
      <w:pPr>
        <w:ind w:left="2629" w:hanging="240"/>
      </w:pPr>
      <w:rPr>
        <w:rFonts w:hint="default"/>
        <w:lang w:val="uk-UA" w:eastAsia="en-US" w:bidi="ar-SA"/>
      </w:rPr>
    </w:lvl>
    <w:lvl w:ilvl="6" w:tplc="421CABF4">
      <w:numFmt w:val="bullet"/>
      <w:lvlText w:val="•"/>
      <w:lvlJc w:val="left"/>
      <w:pPr>
        <w:ind w:left="3086" w:hanging="240"/>
      </w:pPr>
      <w:rPr>
        <w:rFonts w:hint="default"/>
        <w:lang w:val="uk-UA" w:eastAsia="en-US" w:bidi="ar-SA"/>
      </w:rPr>
    </w:lvl>
    <w:lvl w:ilvl="7" w:tplc="2A74F394">
      <w:numFmt w:val="bullet"/>
      <w:lvlText w:val="•"/>
      <w:lvlJc w:val="left"/>
      <w:pPr>
        <w:ind w:left="3544" w:hanging="240"/>
      </w:pPr>
      <w:rPr>
        <w:rFonts w:hint="default"/>
        <w:lang w:val="uk-UA" w:eastAsia="en-US" w:bidi="ar-SA"/>
      </w:rPr>
    </w:lvl>
    <w:lvl w:ilvl="8" w:tplc="042C47EC">
      <w:numFmt w:val="bullet"/>
      <w:lvlText w:val="•"/>
      <w:lvlJc w:val="left"/>
      <w:pPr>
        <w:ind w:left="4002" w:hanging="240"/>
      </w:pPr>
      <w:rPr>
        <w:rFonts w:hint="default"/>
        <w:lang w:val="uk-UA" w:eastAsia="en-US" w:bidi="ar-SA"/>
      </w:rPr>
    </w:lvl>
  </w:abstractNum>
  <w:abstractNum w:abstractNumId="41">
    <w:nsid w:val="66743E7A"/>
    <w:multiLevelType w:val="multilevel"/>
    <w:tmpl w:val="1DF25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nsid w:val="679B6697"/>
    <w:multiLevelType w:val="multilevel"/>
    <w:tmpl w:val="85CE8FAE"/>
    <w:lvl w:ilvl="0">
      <w:start w:val="1"/>
      <w:numFmt w:val="bullet"/>
      <w:lvlText w:val=""/>
      <w:lvlJc w:val="left"/>
      <w:pPr>
        <w:tabs>
          <w:tab w:val="num" w:pos="720"/>
        </w:tabs>
        <w:ind w:left="720" w:hanging="360"/>
      </w:pPr>
      <w:rPr>
        <w:rFonts w:ascii="Symbol" w:hAnsi="Symbol" w:hint="default"/>
        <w:color w:val="000009"/>
        <w:w w:val="99"/>
        <w:sz w:val="28"/>
        <w:szCs w:val="28"/>
        <w:lang w:val="uk-UA" w:eastAsia="en-US" w:bidi="ar-SA"/>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nsid w:val="67AC6F35"/>
    <w:multiLevelType w:val="hybridMultilevel"/>
    <w:tmpl w:val="153E5998"/>
    <w:lvl w:ilvl="0" w:tplc="72549F20">
      <w:start w:val="2"/>
      <w:numFmt w:val="decimal"/>
      <w:lvlText w:val="%1."/>
      <w:lvlJc w:val="left"/>
      <w:pPr>
        <w:ind w:left="1210" w:hanging="281"/>
      </w:pPr>
      <w:rPr>
        <w:rFonts w:ascii="Times New Roman" w:eastAsia="Times New Roman" w:hAnsi="Times New Roman" w:cs="Times New Roman" w:hint="default"/>
        <w:b/>
        <w:bCs/>
        <w:w w:val="100"/>
        <w:sz w:val="28"/>
        <w:szCs w:val="28"/>
        <w:lang w:val="uk-UA" w:eastAsia="en-US" w:bidi="ar-SA"/>
      </w:rPr>
    </w:lvl>
    <w:lvl w:ilvl="1" w:tplc="103892BC">
      <w:numFmt w:val="bullet"/>
      <w:lvlText w:val="•"/>
      <w:lvlJc w:val="left"/>
      <w:pPr>
        <w:ind w:left="2106" w:hanging="281"/>
      </w:pPr>
      <w:rPr>
        <w:rFonts w:hint="default"/>
        <w:lang w:val="uk-UA" w:eastAsia="en-US" w:bidi="ar-SA"/>
      </w:rPr>
    </w:lvl>
    <w:lvl w:ilvl="2" w:tplc="CF42BADC">
      <w:numFmt w:val="bullet"/>
      <w:lvlText w:val="•"/>
      <w:lvlJc w:val="left"/>
      <w:pPr>
        <w:ind w:left="2993" w:hanging="281"/>
      </w:pPr>
      <w:rPr>
        <w:rFonts w:hint="default"/>
        <w:lang w:val="uk-UA" w:eastAsia="en-US" w:bidi="ar-SA"/>
      </w:rPr>
    </w:lvl>
    <w:lvl w:ilvl="3" w:tplc="0E8A4012">
      <w:numFmt w:val="bullet"/>
      <w:lvlText w:val="•"/>
      <w:lvlJc w:val="left"/>
      <w:pPr>
        <w:ind w:left="3879" w:hanging="281"/>
      </w:pPr>
      <w:rPr>
        <w:rFonts w:hint="default"/>
        <w:lang w:val="uk-UA" w:eastAsia="en-US" w:bidi="ar-SA"/>
      </w:rPr>
    </w:lvl>
    <w:lvl w:ilvl="4" w:tplc="81ECDEB4">
      <w:numFmt w:val="bullet"/>
      <w:lvlText w:val="•"/>
      <w:lvlJc w:val="left"/>
      <w:pPr>
        <w:ind w:left="4766" w:hanging="281"/>
      </w:pPr>
      <w:rPr>
        <w:rFonts w:hint="default"/>
        <w:lang w:val="uk-UA" w:eastAsia="en-US" w:bidi="ar-SA"/>
      </w:rPr>
    </w:lvl>
    <w:lvl w:ilvl="5" w:tplc="4F9C6BCE">
      <w:numFmt w:val="bullet"/>
      <w:lvlText w:val="•"/>
      <w:lvlJc w:val="left"/>
      <w:pPr>
        <w:ind w:left="5653" w:hanging="281"/>
      </w:pPr>
      <w:rPr>
        <w:rFonts w:hint="default"/>
        <w:lang w:val="uk-UA" w:eastAsia="en-US" w:bidi="ar-SA"/>
      </w:rPr>
    </w:lvl>
    <w:lvl w:ilvl="6" w:tplc="28D4CEDC">
      <w:numFmt w:val="bullet"/>
      <w:lvlText w:val="•"/>
      <w:lvlJc w:val="left"/>
      <w:pPr>
        <w:ind w:left="6539" w:hanging="281"/>
      </w:pPr>
      <w:rPr>
        <w:rFonts w:hint="default"/>
        <w:lang w:val="uk-UA" w:eastAsia="en-US" w:bidi="ar-SA"/>
      </w:rPr>
    </w:lvl>
    <w:lvl w:ilvl="7" w:tplc="7A98A924">
      <w:numFmt w:val="bullet"/>
      <w:lvlText w:val="•"/>
      <w:lvlJc w:val="left"/>
      <w:pPr>
        <w:ind w:left="7426" w:hanging="281"/>
      </w:pPr>
      <w:rPr>
        <w:rFonts w:hint="default"/>
        <w:lang w:val="uk-UA" w:eastAsia="en-US" w:bidi="ar-SA"/>
      </w:rPr>
    </w:lvl>
    <w:lvl w:ilvl="8" w:tplc="760AC8EC">
      <w:numFmt w:val="bullet"/>
      <w:lvlText w:val="•"/>
      <w:lvlJc w:val="left"/>
      <w:pPr>
        <w:ind w:left="8313" w:hanging="281"/>
      </w:pPr>
      <w:rPr>
        <w:rFonts w:hint="default"/>
        <w:lang w:val="uk-UA" w:eastAsia="en-US" w:bidi="ar-SA"/>
      </w:rPr>
    </w:lvl>
  </w:abstractNum>
  <w:abstractNum w:abstractNumId="44">
    <w:nsid w:val="6C181134"/>
    <w:multiLevelType w:val="hybridMultilevel"/>
    <w:tmpl w:val="46F6CA54"/>
    <w:lvl w:ilvl="0" w:tplc="1FB26A6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5">
    <w:nsid w:val="71A81277"/>
    <w:multiLevelType w:val="hybridMultilevel"/>
    <w:tmpl w:val="19CAAC18"/>
    <w:lvl w:ilvl="0" w:tplc="C76651C8">
      <w:start w:val="1"/>
      <w:numFmt w:val="decimal"/>
      <w:lvlText w:val="%1)"/>
      <w:lvlJc w:val="left"/>
      <w:pPr>
        <w:ind w:left="1215" w:hanging="286"/>
      </w:pPr>
      <w:rPr>
        <w:rFonts w:ascii="Times New Roman" w:eastAsia="Times New Roman" w:hAnsi="Times New Roman" w:cs="Times New Roman" w:hint="default"/>
        <w:spacing w:val="0"/>
        <w:w w:val="100"/>
        <w:sz w:val="28"/>
        <w:szCs w:val="28"/>
        <w:lang w:val="uk-UA" w:eastAsia="en-US" w:bidi="ar-SA"/>
      </w:rPr>
    </w:lvl>
    <w:lvl w:ilvl="1" w:tplc="C90ED5D8">
      <w:numFmt w:val="bullet"/>
      <w:lvlText w:val="•"/>
      <w:lvlJc w:val="left"/>
      <w:pPr>
        <w:ind w:left="2106" w:hanging="286"/>
      </w:pPr>
      <w:rPr>
        <w:rFonts w:hint="default"/>
        <w:lang w:val="uk-UA" w:eastAsia="en-US" w:bidi="ar-SA"/>
      </w:rPr>
    </w:lvl>
    <w:lvl w:ilvl="2" w:tplc="38B84FAA">
      <w:numFmt w:val="bullet"/>
      <w:lvlText w:val="•"/>
      <w:lvlJc w:val="left"/>
      <w:pPr>
        <w:ind w:left="2993" w:hanging="286"/>
      </w:pPr>
      <w:rPr>
        <w:rFonts w:hint="default"/>
        <w:lang w:val="uk-UA" w:eastAsia="en-US" w:bidi="ar-SA"/>
      </w:rPr>
    </w:lvl>
    <w:lvl w:ilvl="3" w:tplc="A68CE972">
      <w:numFmt w:val="bullet"/>
      <w:lvlText w:val="•"/>
      <w:lvlJc w:val="left"/>
      <w:pPr>
        <w:ind w:left="3879" w:hanging="286"/>
      </w:pPr>
      <w:rPr>
        <w:rFonts w:hint="default"/>
        <w:lang w:val="uk-UA" w:eastAsia="en-US" w:bidi="ar-SA"/>
      </w:rPr>
    </w:lvl>
    <w:lvl w:ilvl="4" w:tplc="68E0E306">
      <w:numFmt w:val="bullet"/>
      <w:lvlText w:val="•"/>
      <w:lvlJc w:val="left"/>
      <w:pPr>
        <w:ind w:left="4766" w:hanging="286"/>
      </w:pPr>
      <w:rPr>
        <w:rFonts w:hint="default"/>
        <w:lang w:val="uk-UA" w:eastAsia="en-US" w:bidi="ar-SA"/>
      </w:rPr>
    </w:lvl>
    <w:lvl w:ilvl="5" w:tplc="ED6C07BE">
      <w:numFmt w:val="bullet"/>
      <w:lvlText w:val="•"/>
      <w:lvlJc w:val="left"/>
      <w:pPr>
        <w:ind w:left="5653" w:hanging="286"/>
      </w:pPr>
      <w:rPr>
        <w:rFonts w:hint="default"/>
        <w:lang w:val="uk-UA" w:eastAsia="en-US" w:bidi="ar-SA"/>
      </w:rPr>
    </w:lvl>
    <w:lvl w:ilvl="6" w:tplc="692E9FA0">
      <w:numFmt w:val="bullet"/>
      <w:lvlText w:val="•"/>
      <w:lvlJc w:val="left"/>
      <w:pPr>
        <w:ind w:left="6539" w:hanging="286"/>
      </w:pPr>
      <w:rPr>
        <w:rFonts w:hint="default"/>
        <w:lang w:val="uk-UA" w:eastAsia="en-US" w:bidi="ar-SA"/>
      </w:rPr>
    </w:lvl>
    <w:lvl w:ilvl="7" w:tplc="2FA88AFC">
      <w:numFmt w:val="bullet"/>
      <w:lvlText w:val="•"/>
      <w:lvlJc w:val="left"/>
      <w:pPr>
        <w:ind w:left="7426" w:hanging="286"/>
      </w:pPr>
      <w:rPr>
        <w:rFonts w:hint="default"/>
        <w:lang w:val="uk-UA" w:eastAsia="en-US" w:bidi="ar-SA"/>
      </w:rPr>
    </w:lvl>
    <w:lvl w:ilvl="8" w:tplc="80E8C946">
      <w:numFmt w:val="bullet"/>
      <w:lvlText w:val="•"/>
      <w:lvlJc w:val="left"/>
      <w:pPr>
        <w:ind w:left="8313" w:hanging="286"/>
      </w:pPr>
      <w:rPr>
        <w:rFonts w:hint="default"/>
        <w:lang w:val="uk-UA" w:eastAsia="en-US" w:bidi="ar-SA"/>
      </w:rPr>
    </w:lvl>
  </w:abstractNum>
  <w:abstractNum w:abstractNumId="46">
    <w:nsid w:val="741C363D"/>
    <w:multiLevelType w:val="multilevel"/>
    <w:tmpl w:val="C326FF78"/>
    <w:lvl w:ilvl="0">
      <w:start w:val="1"/>
      <w:numFmt w:val="bullet"/>
      <w:lvlText w:val=""/>
      <w:lvlJc w:val="left"/>
      <w:pPr>
        <w:tabs>
          <w:tab w:val="num" w:pos="720"/>
        </w:tabs>
        <w:ind w:left="720" w:hanging="360"/>
      </w:pPr>
      <w:rPr>
        <w:rFonts w:ascii="Symbol" w:hAnsi="Symbol" w:hint="default"/>
        <w:w w:val="100"/>
        <w:sz w:val="36"/>
        <w:szCs w:val="36"/>
        <w:lang w:val="uk-UA" w:eastAsia="en-US" w:bidi="ar-SA"/>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nsid w:val="78360AB5"/>
    <w:multiLevelType w:val="multilevel"/>
    <w:tmpl w:val="D71E5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num>
  <w:num w:numId="3">
    <w:abstractNumId w:val="44"/>
  </w:num>
  <w:num w:numId="4">
    <w:abstractNumId w:val="23"/>
  </w:num>
  <w:num w:numId="5">
    <w:abstractNumId w:val="22"/>
  </w:num>
  <w:num w:numId="6">
    <w:abstractNumId w:val="15"/>
  </w:num>
  <w:num w:numId="7">
    <w:abstractNumId w:val="10"/>
  </w:num>
  <w:num w:numId="8">
    <w:abstractNumId w:val="29"/>
  </w:num>
  <w:num w:numId="9">
    <w:abstractNumId w:val="6"/>
  </w:num>
  <w:num w:numId="10">
    <w:abstractNumId w:val="31"/>
  </w:num>
  <w:num w:numId="11">
    <w:abstractNumId w:val="8"/>
  </w:num>
  <w:num w:numId="12">
    <w:abstractNumId w:val="20"/>
  </w:num>
  <w:num w:numId="13">
    <w:abstractNumId w:val="30"/>
  </w:num>
  <w:num w:numId="14">
    <w:abstractNumId w:val="34"/>
  </w:num>
  <w:num w:numId="15">
    <w:abstractNumId w:val="39"/>
  </w:num>
  <w:num w:numId="16">
    <w:abstractNumId w:val="21"/>
  </w:num>
  <w:num w:numId="17">
    <w:abstractNumId w:val="3"/>
  </w:num>
  <w:num w:numId="18">
    <w:abstractNumId w:val="32"/>
  </w:num>
  <w:num w:numId="19">
    <w:abstractNumId w:val="40"/>
  </w:num>
  <w:num w:numId="20">
    <w:abstractNumId w:val="26"/>
  </w:num>
  <w:num w:numId="21">
    <w:abstractNumId w:val="33"/>
  </w:num>
  <w:num w:numId="22">
    <w:abstractNumId w:val="12"/>
  </w:num>
  <w:num w:numId="23">
    <w:abstractNumId w:val="45"/>
  </w:num>
  <w:num w:numId="24">
    <w:abstractNumId w:val="11"/>
  </w:num>
  <w:num w:numId="25">
    <w:abstractNumId w:val="43"/>
  </w:num>
  <w:num w:numId="26">
    <w:abstractNumId w:val="28"/>
  </w:num>
  <w:num w:numId="27">
    <w:abstractNumId w:val="7"/>
  </w:num>
  <w:num w:numId="28">
    <w:abstractNumId w:val="5"/>
  </w:num>
  <w:num w:numId="29">
    <w:abstractNumId w:val="37"/>
  </w:num>
  <w:num w:numId="30">
    <w:abstractNumId w:val="4"/>
  </w:num>
  <w:num w:numId="31">
    <w:abstractNumId w:val="17"/>
  </w:num>
  <w:num w:numId="32">
    <w:abstractNumId w:val="46"/>
  </w:num>
  <w:num w:numId="33">
    <w:abstractNumId w:val="16"/>
  </w:num>
  <w:num w:numId="34">
    <w:abstractNumId w:val="38"/>
  </w:num>
  <w:num w:numId="35">
    <w:abstractNumId w:val="36"/>
  </w:num>
  <w:num w:numId="36">
    <w:abstractNumId w:val="42"/>
  </w:num>
  <w:num w:numId="37">
    <w:abstractNumId w:val="18"/>
  </w:num>
  <w:num w:numId="38">
    <w:abstractNumId w:val="35"/>
  </w:num>
  <w:num w:numId="39">
    <w:abstractNumId w:val="24"/>
  </w:num>
  <w:num w:numId="40">
    <w:abstractNumId w:val="47"/>
  </w:num>
  <w:num w:numId="41">
    <w:abstractNumId w:val="25"/>
  </w:num>
  <w:num w:numId="42">
    <w:abstractNumId w:val="1"/>
  </w:num>
  <w:num w:numId="43">
    <w:abstractNumId w:val="41"/>
  </w:num>
  <w:num w:numId="44">
    <w:abstractNumId w:val="13"/>
  </w:num>
  <w:num w:numId="45">
    <w:abstractNumId w:val="9"/>
  </w:num>
  <w:num w:numId="46">
    <w:abstractNumId w:val="14"/>
  </w:num>
  <w:num w:numId="47">
    <w:abstractNumId w:val="19"/>
  </w:num>
  <w:num w:numId="48">
    <w:abstractNumId w:val="2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Qwerty qwertyy">
    <w15:presenceInfo w15:providerId="Windows Live" w15:userId="f823303aebb0eb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677"/>
    <w:rsid w:val="00001281"/>
    <w:rsid w:val="00006449"/>
    <w:rsid w:val="000117E9"/>
    <w:rsid w:val="000130A0"/>
    <w:rsid w:val="00014054"/>
    <w:rsid w:val="00032ACD"/>
    <w:rsid w:val="0003363F"/>
    <w:rsid w:val="00044B51"/>
    <w:rsid w:val="00063C71"/>
    <w:rsid w:val="00070746"/>
    <w:rsid w:val="00077677"/>
    <w:rsid w:val="000855F8"/>
    <w:rsid w:val="00093922"/>
    <w:rsid w:val="00093E3B"/>
    <w:rsid w:val="000A149E"/>
    <w:rsid w:val="000A14E2"/>
    <w:rsid w:val="000A3CF6"/>
    <w:rsid w:val="000A6377"/>
    <w:rsid w:val="000B17C1"/>
    <w:rsid w:val="000B307E"/>
    <w:rsid w:val="000C0167"/>
    <w:rsid w:val="000C01BE"/>
    <w:rsid w:val="000C0342"/>
    <w:rsid w:val="000C25B9"/>
    <w:rsid w:val="000C49AA"/>
    <w:rsid w:val="000D2829"/>
    <w:rsid w:val="000E7582"/>
    <w:rsid w:val="000F57A0"/>
    <w:rsid w:val="000F5BB1"/>
    <w:rsid w:val="00105A07"/>
    <w:rsid w:val="001061B8"/>
    <w:rsid w:val="001109E0"/>
    <w:rsid w:val="00111721"/>
    <w:rsid w:val="0012575C"/>
    <w:rsid w:val="00136A90"/>
    <w:rsid w:val="00142B76"/>
    <w:rsid w:val="00151490"/>
    <w:rsid w:val="00151AD1"/>
    <w:rsid w:val="00152603"/>
    <w:rsid w:val="00152AEE"/>
    <w:rsid w:val="00155425"/>
    <w:rsid w:val="00156029"/>
    <w:rsid w:val="001616C5"/>
    <w:rsid w:val="001679C2"/>
    <w:rsid w:val="001735E6"/>
    <w:rsid w:val="001755B3"/>
    <w:rsid w:val="00176044"/>
    <w:rsid w:val="00193C80"/>
    <w:rsid w:val="001B3ED9"/>
    <w:rsid w:val="001D089A"/>
    <w:rsid w:val="001D36FF"/>
    <w:rsid w:val="001D6ECA"/>
    <w:rsid w:val="001E4300"/>
    <w:rsid w:val="001E45DD"/>
    <w:rsid w:val="001F3262"/>
    <w:rsid w:val="00202C58"/>
    <w:rsid w:val="00204FE1"/>
    <w:rsid w:val="002254FE"/>
    <w:rsid w:val="00225E1E"/>
    <w:rsid w:val="00227AFE"/>
    <w:rsid w:val="00233485"/>
    <w:rsid w:val="0024006E"/>
    <w:rsid w:val="00244A5D"/>
    <w:rsid w:val="00245E65"/>
    <w:rsid w:val="00276316"/>
    <w:rsid w:val="002916A3"/>
    <w:rsid w:val="002A39B6"/>
    <w:rsid w:val="002A747F"/>
    <w:rsid w:val="002B19BE"/>
    <w:rsid w:val="002B72D3"/>
    <w:rsid w:val="002C249B"/>
    <w:rsid w:val="002C6C0E"/>
    <w:rsid w:val="002D6300"/>
    <w:rsid w:val="002D7246"/>
    <w:rsid w:val="002E0695"/>
    <w:rsid w:val="002E3C21"/>
    <w:rsid w:val="00305E0C"/>
    <w:rsid w:val="0031339D"/>
    <w:rsid w:val="003138E4"/>
    <w:rsid w:val="003139B6"/>
    <w:rsid w:val="00314A76"/>
    <w:rsid w:val="00340236"/>
    <w:rsid w:val="003639C0"/>
    <w:rsid w:val="00370484"/>
    <w:rsid w:val="0037234E"/>
    <w:rsid w:val="00376153"/>
    <w:rsid w:val="003A551C"/>
    <w:rsid w:val="003A6CCA"/>
    <w:rsid w:val="003B491C"/>
    <w:rsid w:val="003B5263"/>
    <w:rsid w:val="003C4995"/>
    <w:rsid w:val="003D5E3B"/>
    <w:rsid w:val="003E68DE"/>
    <w:rsid w:val="003F5C6B"/>
    <w:rsid w:val="003F77B1"/>
    <w:rsid w:val="004020AD"/>
    <w:rsid w:val="00403C14"/>
    <w:rsid w:val="00407742"/>
    <w:rsid w:val="0041467F"/>
    <w:rsid w:val="00414CAC"/>
    <w:rsid w:val="0041738C"/>
    <w:rsid w:val="00420F88"/>
    <w:rsid w:val="00422CEF"/>
    <w:rsid w:val="0042554F"/>
    <w:rsid w:val="00432EE9"/>
    <w:rsid w:val="004334C6"/>
    <w:rsid w:val="00433976"/>
    <w:rsid w:val="004533E7"/>
    <w:rsid w:val="0045452E"/>
    <w:rsid w:val="0045782F"/>
    <w:rsid w:val="004630C8"/>
    <w:rsid w:val="0046360C"/>
    <w:rsid w:val="00470E2D"/>
    <w:rsid w:val="00480663"/>
    <w:rsid w:val="00481A00"/>
    <w:rsid w:val="004846B1"/>
    <w:rsid w:val="00485C7D"/>
    <w:rsid w:val="0049565C"/>
    <w:rsid w:val="004956E2"/>
    <w:rsid w:val="00496FB6"/>
    <w:rsid w:val="004B37FB"/>
    <w:rsid w:val="004B4A82"/>
    <w:rsid w:val="004B6D02"/>
    <w:rsid w:val="004B758F"/>
    <w:rsid w:val="004C10DE"/>
    <w:rsid w:val="004C5F31"/>
    <w:rsid w:val="004C7A43"/>
    <w:rsid w:val="004C7B6C"/>
    <w:rsid w:val="004D5C32"/>
    <w:rsid w:val="004E0740"/>
    <w:rsid w:val="004E5731"/>
    <w:rsid w:val="004F08C4"/>
    <w:rsid w:val="005019B5"/>
    <w:rsid w:val="005110A4"/>
    <w:rsid w:val="005165D2"/>
    <w:rsid w:val="00517D15"/>
    <w:rsid w:val="0053156A"/>
    <w:rsid w:val="00532965"/>
    <w:rsid w:val="005333A8"/>
    <w:rsid w:val="0055065D"/>
    <w:rsid w:val="00560186"/>
    <w:rsid w:val="00561FFA"/>
    <w:rsid w:val="00564ED3"/>
    <w:rsid w:val="00565917"/>
    <w:rsid w:val="005665DD"/>
    <w:rsid w:val="0058638F"/>
    <w:rsid w:val="00592F03"/>
    <w:rsid w:val="005938C6"/>
    <w:rsid w:val="00596C68"/>
    <w:rsid w:val="005A072A"/>
    <w:rsid w:val="005A3BAC"/>
    <w:rsid w:val="005A7730"/>
    <w:rsid w:val="005B3CAB"/>
    <w:rsid w:val="005B7A7D"/>
    <w:rsid w:val="005C2AA8"/>
    <w:rsid w:val="005C3535"/>
    <w:rsid w:val="005C58F9"/>
    <w:rsid w:val="005C5A21"/>
    <w:rsid w:val="005C788D"/>
    <w:rsid w:val="005D5752"/>
    <w:rsid w:val="005D7CE8"/>
    <w:rsid w:val="005F139F"/>
    <w:rsid w:val="005F630A"/>
    <w:rsid w:val="00602482"/>
    <w:rsid w:val="00622B7B"/>
    <w:rsid w:val="006243D4"/>
    <w:rsid w:val="00625822"/>
    <w:rsid w:val="0063452F"/>
    <w:rsid w:val="00642ECE"/>
    <w:rsid w:val="00651CC8"/>
    <w:rsid w:val="00654371"/>
    <w:rsid w:val="00663986"/>
    <w:rsid w:val="00663CBC"/>
    <w:rsid w:val="0066446C"/>
    <w:rsid w:val="0067066B"/>
    <w:rsid w:val="00677439"/>
    <w:rsid w:val="00692D82"/>
    <w:rsid w:val="006B65B8"/>
    <w:rsid w:val="006C2B85"/>
    <w:rsid w:val="006C34B3"/>
    <w:rsid w:val="006E3876"/>
    <w:rsid w:val="006E50DA"/>
    <w:rsid w:val="006E6545"/>
    <w:rsid w:val="006F2ECF"/>
    <w:rsid w:val="00712AAB"/>
    <w:rsid w:val="00714152"/>
    <w:rsid w:val="00715192"/>
    <w:rsid w:val="00717031"/>
    <w:rsid w:val="007174EA"/>
    <w:rsid w:val="00727134"/>
    <w:rsid w:val="0073101E"/>
    <w:rsid w:val="00736E13"/>
    <w:rsid w:val="00741123"/>
    <w:rsid w:val="00741AE7"/>
    <w:rsid w:val="007545AB"/>
    <w:rsid w:val="00763A1D"/>
    <w:rsid w:val="00765934"/>
    <w:rsid w:val="007729F0"/>
    <w:rsid w:val="00785E57"/>
    <w:rsid w:val="0078618E"/>
    <w:rsid w:val="00786D78"/>
    <w:rsid w:val="00793281"/>
    <w:rsid w:val="007B0013"/>
    <w:rsid w:val="007C6B75"/>
    <w:rsid w:val="007D53F3"/>
    <w:rsid w:val="007F592D"/>
    <w:rsid w:val="00803049"/>
    <w:rsid w:val="008043E6"/>
    <w:rsid w:val="00804C48"/>
    <w:rsid w:val="008065D0"/>
    <w:rsid w:val="008244CA"/>
    <w:rsid w:val="00824760"/>
    <w:rsid w:val="00837672"/>
    <w:rsid w:val="00842044"/>
    <w:rsid w:val="00843CC9"/>
    <w:rsid w:val="00847203"/>
    <w:rsid w:val="00850D80"/>
    <w:rsid w:val="00861DB8"/>
    <w:rsid w:val="008629F7"/>
    <w:rsid w:val="0086531F"/>
    <w:rsid w:val="00874084"/>
    <w:rsid w:val="00880BBE"/>
    <w:rsid w:val="0088335A"/>
    <w:rsid w:val="008B4F2F"/>
    <w:rsid w:val="008C22E4"/>
    <w:rsid w:val="008C359E"/>
    <w:rsid w:val="008D68CB"/>
    <w:rsid w:val="008F547B"/>
    <w:rsid w:val="009020EF"/>
    <w:rsid w:val="009159DA"/>
    <w:rsid w:val="00920FFD"/>
    <w:rsid w:val="0092339A"/>
    <w:rsid w:val="00926D63"/>
    <w:rsid w:val="009300A7"/>
    <w:rsid w:val="00930CDE"/>
    <w:rsid w:val="0093432D"/>
    <w:rsid w:val="009352C6"/>
    <w:rsid w:val="0093541F"/>
    <w:rsid w:val="00935AAD"/>
    <w:rsid w:val="00941349"/>
    <w:rsid w:val="009423ED"/>
    <w:rsid w:val="00944FC3"/>
    <w:rsid w:val="00946476"/>
    <w:rsid w:val="00950DBD"/>
    <w:rsid w:val="0095488E"/>
    <w:rsid w:val="00970968"/>
    <w:rsid w:val="00977A9F"/>
    <w:rsid w:val="00981D85"/>
    <w:rsid w:val="009835B9"/>
    <w:rsid w:val="0098408E"/>
    <w:rsid w:val="00985318"/>
    <w:rsid w:val="009962CC"/>
    <w:rsid w:val="009A004A"/>
    <w:rsid w:val="009A0294"/>
    <w:rsid w:val="009A5D92"/>
    <w:rsid w:val="009A7E7D"/>
    <w:rsid w:val="009B0073"/>
    <w:rsid w:val="009C0BC0"/>
    <w:rsid w:val="009C17C5"/>
    <w:rsid w:val="009C4C7D"/>
    <w:rsid w:val="009C5A34"/>
    <w:rsid w:val="009D748B"/>
    <w:rsid w:val="009F1755"/>
    <w:rsid w:val="009F3011"/>
    <w:rsid w:val="00A0536A"/>
    <w:rsid w:val="00A10F5C"/>
    <w:rsid w:val="00A278E1"/>
    <w:rsid w:val="00A32D65"/>
    <w:rsid w:val="00A4097B"/>
    <w:rsid w:val="00A40BC4"/>
    <w:rsid w:val="00A5005B"/>
    <w:rsid w:val="00A5791C"/>
    <w:rsid w:val="00A62BCF"/>
    <w:rsid w:val="00A630A5"/>
    <w:rsid w:val="00A6313C"/>
    <w:rsid w:val="00A63D1C"/>
    <w:rsid w:val="00A74BB3"/>
    <w:rsid w:val="00A81029"/>
    <w:rsid w:val="00A81EC7"/>
    <w:rsid w:val="00A84394"/>
    <w:rsid w:val="00A925E7"/>
    <w:rsid w:val="00AA0502"/>
    <w:rsid w:val="00AA1449"/>
    <w:rsid w:val="00AA72FC"/>
    <w:rsid w:val="00AB3692"/>
    <w:rsid w:val="00AB4F69"/>
    <w:rsid w:val="00AF1132"/>
    <w:rsid w:val="00AF75DD"/>
    <w:rsid w:val="00B277D2"/>
    <w:rsid w:val="00B31DD6"/>
    <w:rsid w:val="00B419CE"/>
    <w:rsid w:val="00B429D1"/>
    <w:rsid w:val="00B56093"/>
    <w:rsid w:val="00B563F2"/>
    <w:rsid w:val="00B56DFC"/>
    <w:rsid w:val="00B603DF"/>
    <w:rsid w:val="00B60C85"/>
    <w:rsid w:val="00B60EB3"/>
    <w:rsid w:val="00B61EE7"/>
    <w:rsid w:val="00B70260"/>
    <w:rsid w:val="00B72902"/>
    <w:rsid w:val="00B819E4"/>
    <w:rsid w:val="00B82EB1"/>
    <w:rsid w:val="00B86A8B"/>
    <w:rsid w:val="00B96CC7"/>
    <w:rsid w:val="00BA521F"/>
    <w:rsid w:val="00BA794E"/>
    <w:rsid w:val="00BC1597"/>
    <w:rsid w:val="00BC2B04"/>
    <w:rsid w:val="00BC3C3A"/>
    <w:rsid w:val="00BD719D"/>
    <w:rsid w:val="00BE0895"/>
    <w:rsid w:val="00BE24D3"/>
    <w:rsid w:val="00BE39E8"/>
    <w:rsid w:val="00BE4F0E"/>
    <w:rsid w:val="00BF2045"/>
    <w:rsid w:val="00BF78B2"/>
    <w:rsid w:val="00C013E6"/>
    <w:rsid w:val="00C031F4"/>
    <w:rsid w:val="00C05DBE"/>
    <w:rsid w:val="00C12EC6"/>
    <w:rsid w:val="00C234F0"/>
    <w:rsid w:val="00C255A1"/>
    <w:rsid w:val="00C37E91"/>
    <w:rsid w:val="00C409DD"/>
    <w:rsid w:val="00C42AEB"/>
    <w:rsid w:val="00C50F83"/>
    <w:rsid w:val="00C53A85"/>
    <w:rsid w:val="00C54C23"/>
    <w:rsid w:val="00C577C5"/>
    <w:rsid w:val="00C57891"/>
    <w:rsid w:val="00C60DB5"/>
    <w:rsid w:val="00C62143"/>
    <w:rsid w:val="00C73012"/>
    <w:rsid w:val="00C73857"/>
    <w:rsid w:val="00C962F5"/>
    <w:rsid w:val="00CA1FE1"/>
    <w:rsid w:val="00CA210A"/>
    <w:rsid w:val="00CA6D42"/>
    <w:rsid w:val="00CA7FA5"/>
    <w:rsid w:val="00CB6DFB"/>
    <w:rsid w:val="00CC2268"/>
    <w:rsid w:val="00CC782B"/>
    <w:rsid w:val="00CD2018"/>
    <w:rsid w:val="00CE1CA4"/>
    <w:rsid w:val="00CE2625"/>
    <w:rsid w:val="00CE69B9"/>
    <w:rsid w:val="00CE74F0"/>
    <w:rsid w:val="00CE7D96"/>
    <w:rsid w:val="00CF4476"/>
    <w:rsid w:val="00D0336C"/>
    <w:rsid w:val="00D203C5"/>
    <w:rsid w:val="00D2632A"/>
    <w:rsid w:val="00D30776"/>
    <w:rsid w:val="00D33F2B"/>
    <w:rsid w:val="00D364FB"/>
    <w:rsid w:val="00D36A73"/>
    <w:rsid w:val="00D36EA7"/>
    <w:rsid w:val="00D43E6B"/>
    <w:rsid w:val="00D44003"/>
    <w:rsid w:val="00D4762F"/>
    <w:rsid w:val="00D52677"/>
    <w:rsid w:val="00D56733"/>
    <w:rsid w:val="00D813A2"/>
    <w:rsid w:val="00D820DF"/>
    <w:rsid w:val="00D8522F"/>
    <w:rsid w:val="00D941D5"/>
    <w:rsid w:val="00DA3066"/>
    <w:rsid w:val="00DA5917"/>
    <w:rsid w:val="00DA5F5A"/>
    <w:rsid w:val="00DA61D3"/>
    <w:rsid w:val="00DB3F45"/>
    <w:rsid w:val="00DC0057"/>
    <w:rsid w:val="00DC11E3"/>
    <w:rsid w:val="00DD0306"/>
    <w:rsid w:val="00DD100E"/>
    <w:rsid w:val="00DD79DC"/>
    <w:rsid w:val="00DE04F7"/>
    <w:rsid w:val="00DE2DF1"/>
    <w:rsid w:val="00DF645D"/>
    <w:rsid w:val="00DF6532"/>
    <w:rsid w:val="00E01255"/>
    <w:rsid w:val="00E04DB4"/>
    <w:rsid w:val="00E05D99"/>
    <w:rsid w:val="00E15427"/>
    <w:rsid w:val="00E15D8A"/>
    <w:rsid w:val="00E27675"/>
    <w:rsid w:val="00E27E19"/>
    <w:rsid w:val="00E367DA"/>
    <w:rsid w:val="00E42C86"/>
    <w:rsid w:val="00E60E86"/>
    <w:rsid w:val="00E643CD"/>
    <w:rsid w:val="00E65D8A"/>
    <w:rsid w:val="00E67368"/>
    <w:rsid w:val="00E70C46"/>
    <w:rsid w:val="00E73627"/>
    <w:rsid w:val="00E849DD"/>
    <w:rsid w:val="00EA59F8"/>
    <w:rsid w:val="00EB3031"/>
    <w:rsid w:val="00EC287B"/>
    <w:rsid w:val="00EC7EE4"/>
    <w:rsid w:val="00ED0FF5"/>
    <w:rsid w:val="00ED28A7"/>
    <w:rsid w:val="00EE31B9"/>
    <w:rsid w:val="00EF276B"/>
    <w:rsid w:val="00EF7663"/>
    <w:rsid w:val="00EF7842"/>
    <w:rsid w:val="00F14574"/>
    <w:rsid w:val="00F22ACC"/>
    <w:rsid w:val="00F23972"/>
    <w:rsid w:val="00F26087"/>
    <w:rsid w:val="00F357E5"/>
    <w:rsid w:val="00F37081"/>
    <w:rsid w:val="00F474D8"/>
    <w:rsid w:val="00F54CE5"/>
    <w:rsid w:val="00F679EA"/>
    <w:rsid w:val="00F71454"/>
    <w:rsid w:val="00F72A74"/>
    <w:rsid w:val="00F776B7"/>
    <w:rsid w:val="00F81FBF"/>
    <w:rsid w:val="00F83C79"/>
    <w:rsid w:val="00F84638"/>
    <w:rsid w:val="00F849BD"/>
    <w:rsid w:val="00F8580A"/>
    <w:rsid w:val="00F877F0"/>
    <w:rsid w:val="00F87F84"/>
    <w:rsid w:val="00F91E8E"/>
    <w:rsid w:val="00FB0EA8"/>
    <w:rsid w:val="00FB1E4D"/>
    <w:rsid w:val="00FB2E3A"/>
    <w:rsid w:val="00FB34A2"/>
    <w:rsid w:val="00FE2E1A"/>
    <w:rsid w:val="00FF027B"/>
    <w:rsid w:val="00FF3C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AD976"/>
  <w15:chartTrackingRefBased/>
  <w15:docId w15:val="{59A4C966-B4A5-414E-8070-1024F1B1B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7D15"/>
  </w:style>
  <w:style w:type="paragraph" w:styleId="1">
    <w:name w:val="heading 1"/>
    <w:basedOn w:val="a"/>
    <w:link w:val="10"/>
    <w:uiPriority w:val="1"/>
    <w:qFormat/>
    <w:rsid w:val="008065D0"/>
    <w:pPr>
      <w:widowControl w:val="0"/>
      <w:autoSpaceDE w:val="0"/>
      <w:autoSpaceDN w:val="0"/>
      <w:spacing w:after="0" w:line="240" w:lineRule="auto"/>
      <w:ind w:left="299"/>
      <w:jc w:val="center"/>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093E3B"/>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4">
    <w:name w:val="Основний текст Знак"/>
    <w:basedOn w:val="a0"/>
    <w:link w:val="a3"/>
    <w:uiPriority w:val="1"/>
    <w:rsid w:val="00093E3B"/>
    <w:rPr>
      <w:rFonts w:ascii="Times New Roman" w:eastAsia="Times New Roman" w:hAnsi="Times New Roman" w:cs="Times New Roman"/>
      <w:sz w:val="28"/>
      <w:szCs w:val="28"/>
      <w:lang w:val="uk-UA"/>
    </w:rPr>
  </w:style>
  <w:style w:type="paragraph" w:styleId="a5">
    <w:name w:val="header"/>
    <w:basedOn w:val="a"/>
    <w:link w:val="a6"/>
    <w:uiPriority w:val="99"/>
    <w:unhideWhenUsed/>
    <w:rsid w:val="00D52677"/>
    <w:pPr>
      <w:tabs>
        <w:tab w:val="center" w:pos="4844"/>
        <w:tab w:val="right" w:pos="9689"/>
      </w:tabs>
      <w:spacing w:after="0" w:line="240" w:lineRule="auto"/>
    </w:pPr>
  </w:style>
  <w:style w:type="character" w:customStyle="1" w:styleId="a6">
    <w:name w:val="Верхній колонтитул Знак"/>
    <w:basedOn w:val="a0"/>
    <w:link w:val="a5"/>
    <w:uiPriority w:val="99"/>
    <w:rsid w:val="00D52677"/>
  </w:style>
  <w:style w:type="paragraph" w:styleId="a7">
    <w:name w:val="footer"/>
    <w:basedOn w:val="a"/>
    <w:link w:val="a8"/>
    <w:uiPriority w:val="99"/>
    <w:unhideWhenUsed/>
    <w:rsid w:val="00D52677"/>
    <w:pPr>
      <w:tabs>
        <w:tab w:val="center" w:pos="4844"/>
        <w:tab w:val="right" w:pos="9689"/>
      </w:tabs>
      <w:spacing w:after="0" w:line="240" w:lineRule="auto"/>
    </w:pPr>
  </w:style>
  <w:style w:type="character" w:customStyle="1" w:styleId="a8">
    <w:name w:val="Нижній колонтитул Знак"/>
    <w:basedOn w:val="a0"/>
    <w:link w:val="a7"/>
    <w:uiPriority w:val="99"/>
    <w:rsid w:val="00D52677"/>
  </w:style>
  <w:style w:type="paragraph" w:styleId="a9">
    <w:name w:val="Normal (Web)"/>
    <w:basedOn w:val="a"/>
    <w:uiPriority w:val="99"/>
    <w:unhideWhenUsed/>
    <w:rsid w:val="00FB34A2"/>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List Paragraph"/>
    <w:basedOn w:val="a"/>
    <w:uiPriority w:val="1"/>
    <w:qFormat/>
    <w:rsid w:val="00592F03"/>
    <w:pPr>
      <w:ind w:left="720"/>
      <w:contextualSpacing/>
    </w:pPr>
  </w:style>
  <w:style w:type="table" w:styleId="ab">
    <w:name w:val="Table Grid"/>
    <w:basedOn w:val="a1"/>
    <w:uiPriority w:val="39"/>
    <w:rsid w:val="00A579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0"/>
    <w:uiPriority w:val="99"/>
    <w:unhideWhenUsed/>
    <w:rsid w:val="006243D4"/>
    <w:rPr>
      <w:color w:val="0000FF"/>
      <w:u w:val="single"/>
    </w:rPr>
  </w:style>
  <w:style w:type="character" w:customStyle="1" w:styleId="10">
    <w:name w:val="Заголовок 1 Знак"/>
    <w:basedOn w:val="a0"/>
    <w:link w:val="1"/>
    <w:uiPriority w:val="1"/>
    <w:rsid w:val="008065D0"/>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8065D0"/>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065D0"/>
    <w:pPr>
      <w:widowControl w:val="0"/>
      <w:autoSpaceDE w:val="0"/>
      <w:autoSpaceDN w:val="0"/>
      <w:spacing w:after="0" w:line="268" w:lineRule="exact"/>
    </w:pPr>
    <w:rPr>
      <w:rFonts w:ascii="Times New Roman" w:eastAsia="Times New Roman" w:hAnsi="Times New Roman" w:cs="Times New Roman"/>
      <w:lang w:val="uk-UA"/>
    </w:rPr>
  </w:style>
  <w:style w:type="paragraph" w:styleId="11">
    <w:name w:val="toc 1"/>
    <w:basedOn w:val="a"/>
    <w:uiPriority w:val="1"/>
    <w:qFormat/>
    <w:rsid w:val="00EF7663"/>
    <w:pPr>
      <w:widowControl w:val="0"/>
      <w:autoSpaceDE w:val="0"/>
      <w:autoSpaceDN w:val="0"/>
      <w:spacing w:before="161" w:after="0" w:line="240" w:lineRule="auto"/>
      <w:ind w:left="222"/>
    </w:pPr>
    <w:rPr>
      <w:rFonts w:ascii="Times New Roman" w:eastAsia="Times New Roman" w:hAnsi="Times New Roman" w:cs="Times New Roman"/>
      <w:sz w:val="28"/>
      <w:szCs w:val="28"/>
      <w:lang w:val="uk-UA"/>
    </w:rPr>
  </w:style>
  <w:style w:type="character" w:styleId="ad">
    <w:name w:val="Strong"/>
    <w:basedOn w:val="a0"/>
    <w:uiPriority w:val="22"/>
    <w:qFormat/>
    <w:rsid w:val="001109E0"/>
    <w:rPr>
      <w:b/>
      <w:bCs/>
    </w:rPr>
  </w:style>
  <w:style w:type="character" w:styleId="ae">
    <w:name w:val="annotation reference"/>
    <w:basedOn w:val="a0"/>
    <w:uiPriority w:val="99"/>
    <w:semiHidden/>
    <w:unhideWhenUsed/>
    <w:rsid w:val="004B37FB"/>
    <w:rPr>
      <w:sz w:val="16"/>
      <w:szCs w:val="16"/>
    </w:rPr>
  </w:style>
  <w:style w:type="paragraph" w:styleId="af">
    <w:name w:val="annotation text"/>
    <w:basedOn w:val="a"/>
    <w:link w:val="af0"/>
    <w:uiPriority w:val="99"/>
    <w:semiHidden/>
    <w:unhideWhenUsed/>
    <w:rsid w:val="004B37FB"/>
    <w:pPr>
      <w:spacing w:line="240" w:lineRule="auto"/>
    </w:pPr>
    <w:rPr>
      <w:sz w:val="20"/>
      <w:szCs w:val="20"/>
    </w:rPr>
  </w:style>
  <w:style w:type="character" w:customStyle="1" w:styleId="af0">
    <w:name w:val="Текст примітки Знак"/>
    <w:basedOn w:val="a0"/>
    <w:link w:val="af"/>
    <w:uiPriority w:val="99"/>
    <w:semiHidden/>
    <w:rsid w:val="004B37FB"/>
    <w:rPr>
      <w:sz w:val="20"/>
      <w:szCs w:val="20"/>
    </w:rPr>
  </w:style>
  <w:style w:type="paragraph" w:styleId="af1">
    <w:name w:val="annotation subject"/>
    <w:basedOn w:val="af"/>
    <w:next w:val="af"/>
    <w:link w:val="af2"/>
    <w:uiPriority w:val="99"/>
    <w:semiHidden/>
    <w:unhideWhenUsed/>
    <w:rsid w:val="004B37FB"/>
    <w:rPr>
      <w:b/>
      <w:bCs/>
    </w:rPr>
  </w:style>
  <w:style w:type="character" w:customStyle="1" w:styleId="af2">
    <w:name w:val="Тема примітки Знак"/>
    <w:basedOn w:val="af0"/>
    <w:link w:val="af1"/>
    <w:uiPriority w:val="99"/>
    <w:semiHidden/>
    <w:rsid w:val="004B37FB"/>
    <w:rPr>
      <w:b/>
      <w:bCs/>
      <w:sz w:val="20"/>
      <w:szCs w:val="20"/>
    </w:rPr>
  </w:style>
  <w:style w:type="paragraph" w:styleId="af3">
    <w:name w:val="Balloon Text"/>
    <w:basedOn w:val="a"/>
    <w:link w:val="af4"/>
    <w:uiPriority w:val="99"/>
    <w:semiHidden/>
    <w:unhideWhenUsed/>
    <w:rsid w:val="00CA210A"/>
    <w:pPr>
      <w:spacing w:after="0" w:line="240" w:lineRule="auto"/>
    </w:pPr>
    <w:rPr>
      <w:rFonts w:ascii="Segoe UI" w:hAnsi="Segoe UI" w:cs="Segoe UI"/>
      <w:sz w:val="18"/>
      <w:szCs w:val="18"/>
    </w:rPr>
  </w:style>
  <w:style w:type="character" w:customStyle="1" w:styleId="af4">
    <w:name w:val="Текст у виносці Знак"/>
    <w:basedOn w:val="a0"/>
    <w:link w:val="af3"/>
    <w:uiPriority w:val="99"/>
    <w:semiHidden/>
    <w:rsid w:val="00CA210A"/>
    <w:rPr>
      <w:rFonts w:ascii="Segoe UI" w:hAnsi="Segoe UI" w:cs="Segoe UI"/>
      <w:sz w:val="18"/>
      <w:szCs w:val="18"/>
    </w:rPr>
  </w:style>
  <w:style w:type="table" w:customStyle="1" w:styleId="TableNormal1">
    <w:name w:val="Table Normal1"/>
    <w:uiPriority w:val="2"/>
    <w:semiHidden/>
    <w:unhideWhenUsed/>
    <w:qFormat/>
    <w:rsid w:val="00CA210A"/>
    <w:pPr>
      <w:widowControl w:val="0"/>
      <w:autoSpaceDE w:val="0"/>
      <w:autoSpaceDN w:val="0"/>
      <w:spacing w:after="0" w:line="240" w:lineRule="auto"/>
    </w:p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25117">
      <w:bodyDiv w:val="1"/>
      <w:marLeft w:val="0"/>
      <w:marRight w:val="0"/>
      <w:marTop w:val="0"/>
      <w:marBottom w:val="0"/>
      <w:divBdr>
        <w:top w:val="none" w:sz="0" w:space="0" w:color="auto"/>
        <w:left w:val="none" w:sz="0" w:space="0" w:color="auto"/>
        <w:bottom w:val="none" w:sz="0" w:space="0" w:color="auto"/>
        <w:right w:val="none" w:sz="0" w:space="0" w:color="auto"/>
      </w:divBdr>
    </w:div>
    <w:div w:id="22099538">
      <w:bodyDiv w:val="1"/>
      <w:marLeft w:val="0"/>
      <w:marRight w:val="0"/>
      <w:marTop w:val="0"/>
      <w:marBottom w:val="0"/>
      <w:divBdr>
        <w:top w:val="none" w:sz="0" w:space="0" w:color="auto"/>
        <w:left w:val="none" w:sz="0" w:space="0" w:color="auto"/>
        <w:bottom w:val="none" w:sz="0" w:space="0" w:color="auto"/>
        <w:right w:val="none" w:sz="0" w:space="0" w:color="auto"/>
      </w:divBdr>
    </w:div>
    <w:div w:id="61681708">
      <w:bodyDiv w:val="1"/>
      <w:marLeft w:val="0"/>
      <w:marRight w:val="0"/>
      <w:marTop w:val="0"/>
      <w:marBottom w:val="0"/>
      <w:divBdr>
        <w:top w:val="none" w:sz="0" w:space="0" w:color="auto"/>
        <w:left w:val="none" w:sz="0" w:space="0" w:color="auto"/>
        <w:bottom w:val="none" w:sz="0" w:space="0" w:color="auto"/>
        <w:right w:val="none" w:sz="0" w:space="0" w:color="auto"/>
      </w:divBdr>
    </w:div>
    <w:div w:id="118689157">
      <w:bodyDiv w:val="1"/>
      <w:marLeft w:val="0"/>
      <w:marRight w:val="0"/>
      <w:marTop w:val="0"/>
      <w:marBottom w:val="0"/>
      <w:divBdr>
        <w:top w:val="none" w:sz="0" w:space="0" w:color="auto"/>
        <w:left w:val="none" w:sz="0" w:space="0" w:color="auto"/>
        <w:bottom w:val="none" w:sz="0" w:space="0" w:color="auto"/>
        <w:right w:val="none" w:sz="0" w:space="0" w:color="auto"/>
      </w:divBdr>
    </w:div>
    <w:div w:id="138889818">
      <w:bodyDiv w:val="1"/>
      <w:marLeft w:val="0"/>
      <w:marRight w:val="0"/>
      <w:marTop w:val="0"/>
      <w:marBottom w:val="0"/>
      <w:divBdr>
        <w:top w:val="none" w:sz="0" w:space="0" w:color="auto"/>
        <w:left w:val="none" w:sz="0" w:space="0" w:color="auto"/>
        <w:bottom w:val="none" w:sz="0" w:space="0" w:color="auto"/>
        <w:right w:val="none" w:sz="0" w:space="0" w:color="auto"/>
      </w:divBdr>
    </w:div>
    <w:div w:id="216280285">
      <w:bodyDiv w:val="1"/>
      <w:marLeft w:val="0"/>
      <w:marRight w:val="0"/>
      <w:marTop w:val="0"/>
      <w:marBottom w:val="0"/>
      <w:divBdr>
        <w:top w:val="none" w:sz="0" w:space="0" w:color="auto"/>
        <w:left w:val="none" w:sz="0" w:space="0" w:color="auto"/>
        <w:bottom w:val="none" w:sz="0" w:space="0" w:color="auto"/>
        <w:right w:val="none" w:sz="0" w:space="0" w:color="auto"/>
      </w:divBdr>
    </w:div>
    <w:div w:id="272981414">
      <w:bodyDiv w:val="1"/>
      <w:marLeft w:val="0"/>
      <w:marRight w:val="0"/>
      <w:marTop w:val="0"/>
      <w:marBottom w:val="0"/>
      <w:divBdr>
        <w:top w:val="none" w:sz="0" w:space="0" w:color="auto"/>
        <w:left w:val="none" w:sz="0" w:space="0" w:color="auto"/>
        <w:bottom w:val="none" w:sz="0" w:space="0" w:color="auto"/>
        <w:right w:val="none" w:sz="0" w:space="0" w:color="auto"/>
      </w:divBdr>
      <w:divsChild>
        <w:div w:id="1213732384">
          <w:marLeft w:val="0"/>
          <w:marRight w:val="0"/>
          <w:marTop w:val="0"/>
          <w:marBottom w:val="0"/>
          <w:divBdr>
            <w:top w:val="single" w:sz="2" w:space="0" w:color="E3E3E3"/>
            <w:left w:val="single" w:sz="2" w:space="0" w:color="E3E3E3"/>
            <w:bottom w:val="single" w:sz="2" w:space="0" w:color="E3E3E3"/>
            <w:right w:val="single" w:sz="2" w:space="0" w:color="E3E3E3"/>
          </w:divBdr>
          <w:divsChild>
            <w:div w:id="1421442225">
              <w:marLeft w:val="0"/>
              <w:marRight w:val="0"/>
              <w:marTop w:val="0"/>
              <w:marBottom w:val="0"/>
              <w:divBdr>
                <w:top w:val="single" w:sz="2" w:space="0" w:color="E3E3E3"/>
                <w:left w:val="single" w:sz="2" w:space="0" w:color="E3E3E3"/>
                <w:bottom w:val="single" w:sz="2" w:space="0" w:color="E3E3E3"/>
                <w:right w:val="single" w:sz="2" w:space="0" w:color="E3E3E3"/>
              </w:divBdr>
              <w:divsChild>
                <w:div w:id="1070730783">
                  <w:marLeft w:val="0"/>
                  <w:marRight w:val="0"/>
                  <w:marTop w:val="0"/>
                  <w:marBottom w:val="0"/>
                  <w:divBdr>
                    <w:top w:val="single" w:sz="2" w:space="0" w:color="E3E3E3"/>
                    <w:left w:val="single" w:sz="2" w:space="0" w:color="E3E3E3"/>
                    <w:bottom w:val="single" w:sz="2" w:space="0" w:color="E3E3E3"/>
                    <w:right w:val="single" w:sz="2" w:space="0" w:color="E3E3E3"/>
                  </w:divBdr>
                  <w:divsChild>
                    <w:div w:id="2036613900">
                      <w:marLeft w:val="0"/>
                      <w:marRight w:val="0"/>
                      <w:marTop w:val="0"/>
                      <w:marBottom w:val="0"/>
                      <w:divBdr>
                        <w:top w:val="single" w:sz="2" w:space="0" w:color="E3E3E3"/>
                        <w:left w:val="single" w:sz="2" w:space="0" w:color="E3E3E3"/>
                        <w:bottom w:val="single" w:sz="2" w:space="0" w:color="E3E3E3"/>
                        <w:right w:val="single" w:sz="2" w:space="0" w:color="E3E3E3"/>
                      </w:divBdr>
                      <w:divsChild>
                        <w:div w:id="1175652089">
                          <w:marLeft w:val="0"/>
                          <w:marRight w:val="0"/>
                          <w:marTop w:val="0"/>
                          <w:marBottom w:val="0"/>
                          <w:divBdr>
                            <w:top w:val="single" w:sz="2" w:space="0" w:color="E3E3E3"/>
                            <w:left w:val="single" w:sz="2" w:space="0" w:color="E3E3E3"/>
                            <w:bottom w:val="single" w:sz="2" w:space="0" w:color="E3E3E3"/>
                            <w:right w:val="single" w:sz="2" w:space="0" w:color="E3E3E3"/>
                          </w:divBdr>
                          <w:divsChild>
                            <w:div w:id="1974674793">
                              <w:marLeft w:val="0"/>
                              <w:marRight w:val="0"/>
                              <w:marTop w:val="0"/>
                              <w:marBottom w:val="0"/>
                              <w:divBdr>
                                <w:top w:val="single" w:sz="2" w:space="0" w:color="E3E3E3"/>
                                <w:left w:val="single" w:sz="2" w:space="0" w:color="E3E3E3"/>
                                <w:bottom w:val="single" w:sz="2" w:space="0" w:color="E3E3E3"/>
                                <w:right w:val="single" w:sz="2" w:space="0" w:color="E3E3E3"/>
                              </w:divBdr>
                              <w:divsChild>
                                <w:div w:id="977615238">
                                  <w:marLeft w:val="0"/>
                                  <w:marRight w:val="0"/>
                                  <w:marTop w:val="100"/>
                                  <w:marBottom w:val="100"/>
                                  <w:divBdr>
                                    <w:top w:val="single" w:sz="2" w:space="0" w:color="E3E3E3"/>
                                    <w:left w:val="single" w:sz="2" w:space="0" w:color="E3E3E3"/>
                                    <w:bottom w:val="single" w:sz="2" w:space="0" w:color="E3E3E3"/>
                                    <w:right w:val="single" w:sz="2" w:space="0" w:color="E3E3E3"/>
                                  </w:divBdr>
                                  <w:divsChild>
                                    <w:div w:id="1980456688">
                                      <w:marLeft w:val="0"/>
                                      <w:marRight w:val="0"/>
                                      <w:marTop w:val="0"/>
                                      <w:marBottom w:val="0"/>
                                      <w:divBdr>
                                        <w:top w:val="single" w:sz="2" w:space="0" w:color="E3E3E3"/>
                                        <w:left w:val="single" w:sz="2" w:space="0" w:color="E3E3E3"/>
                                        <w:bottom w:val="single" w:sz="2" w:space="0" w:color="E3E3E3"/>
                                        <w:right w:val="single" w:sz="2" w:space="0" w:color="E3E3E3"/>
                                      </w:divBdr>
                                      <w:divsChild>
                                        <w:div w:id="221409724">
                                          <w:marLeft w:val="0"/>
                                          <w:marRight w:val="0"/>
                                          <w:marTop w:val="0"/>
                                          <w:marBottom w:val="0"/>
                                          <w:divBdr>
                                            <w:top w:val="single" w:sz="2" w:space="0" w:color="E3E3E3"/>
                                            <w:left w:val="single" w:sz="2" w:space="0" w:color="E3E3E3"/>
                                            <w:bottom w:val="single" w:sz="2" w:space="0" w:color="E3E3E3"/>
                                            <w:right w:val="single" w:sz="2" w:space="0" w:color="E3E3E3"/>
                                          </w:divBdr>
                                          <w:divsChild>
                                            <w:div w:id="1864786074">
                                              <w:marLeft w:val="0"/>
                                              <w:marRight w:val="0"/>
                                              <w:marTop w:val="0"/>
                                              <w:marBottom w:val="0"/>
                                              <w:divBdr>
                                                <w:top w:val="single" w:sz="2" w:space="0" w:color="E3E3E3"/>
                                                <w:left w:val="single" w:sz="2" w:space="0" w:color="E3E3E3"/>
                                                <w:bottom w:val="single" w:sz="2" w:space="0" w:color="E3E3E3"/>
                                                <w:right w:val="single" w:sz="2" w:space="0" w:color="E3E3E3"/>
                                              </w:divBdr>
                                              <w:divsChild>
                                                <w:div w:id="1430663668">
                                                  <w:marLeft w:val="0"/>
                                                  <w:marRight w:val="0"/>
                                                  <w:marTop w:val="0"/>
                                                  <w:marBottom w:val="0"/>
                                                  <w:divBdr>
                                                    <w:top w:val="single" w:sz="2" w:space="0" w:color="E3E3E3"/>
                                                    <w:left w:val="single" w:sz="2" w:space="0" w:color="E3E3E3"/>
                                                    <w:bottom w:val="single" w:sz="2" w:space="0" w:color="E3E3E3"/>
                                                    <w:right w:val="single" w:sz="2" w:space="0" w:color="E3E3E3"/>
                                                  </w:divBdr>
                                                  <w:divsChild>
                                                    <w:div w:id="1679193619">
                                                      <w:marLeft w:val="0"/>
                                                      <w:marRight w:val="0"/>
                                                      <w:marTop w:val="0"/>
                                                      <w:marBottom w:val="0"/>
                                                      <w:divBdr>
                                                        <w:top w:val="single" w:sz="2" w:space="0" w:color="E3E3E3"/>
                                                        <w:left w:val="single" w:sz="2" w:space="0" w:color="E3E3E3"/>
                                                        <w:bottom w:val="single" w:sz="2" w:space="0" w:color="E3E3E3"/>
                                                        <w:right w:val="single" w:sz="2" w:space="0" w:color="E3E3E3"/>
                                                      </w:divBdr>
                                                      <w:divsChild>
                                                        <w:div w:id="16009885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441950463">
                                                  <w:marLeft w:val="0"/>
                                                  <w:marRight w:val="0"/>
                                                  <w:marTop w:val="0"/>
                                                  <w:marBottom w:val="0"/>
                                                  <w:divBdr>
                                                    <w:top w:val="single" w:sz="2" w:space="0" w:color="E3E3E3"/>
                                                    <w:left w:val="single" w:sz="2" w:space="0" w:color="E3E3E3"/>
                                                    <w:bottom w:val="single" w:sz="2" w:space="0" w:color="E3E3E3"/>
                                                    <w:right w:val="single" w:sz="2" w:space="0" w:color="E3E3E3"/>
                                                  </w:divBdr>
                                                  <w:divsChild>
                                                    <w:div w:id="19289969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24967617">
          <w:marLeft w:val="0"/>
          <w:marRight w:val="0"/>
          <w:marTop w:val="0"/>
          <w:marBottom w:val="0"/>
          <w:divBdr>
            <w:top w:val="none" w:sz="0" w:space="0" w:color="auto"/>
            <w:left w:val="none" w:sz="0" w:space="0" w:color="auto"/>
            <w:bottom w:val="none" w:sz="0" w:space="0" w:color="auto"/>
            <w:right w:val="none" w:sz="0" w:space="0" w:color="auto"/>
          </w:divBdr>
          <w:divsChild>
            <w:div w:id="880285496">
              <w:marLeft w:val="0"/>
              <w:marRight w:val="0"/>
              <w:marTop w:val="100"/>
              <w:marBottom w:val="100"/>
              <w:divBdr>
                <w:top w:val="single" w:sz="2" w:space="0" w:color="E3E3E3"/>
                <w:left w:val="single" w:sz="2" w:space="0" w:color="E3E3E3"/>
                <w:bottom w:val="single" w:sz="2" w:space="0" w:color="E3E3E3"/>
                <w:right w:val="single" w:sz="2" w:space="0" w:color="E3E3E3"/>
              </w:divBdr>
              <w:divsChild>
                <w:div w:id="6460112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77416840">
      <w:bodyDiv w:val="1"/>
      <w:marLeft w:val="0"/>
      <w:marRight w:val="0"/>
      <w:marTop w:val="0"/>
      <w:marBottom w:val="0"/>
      <w:divBdr>
        <w:top w:val="none" w:sz="0" w:space="0" w:color="auto"/>
        <w:left w:val="none" w:sz="0" w:space="0" w:color="auto"/>
        <w:bottom w:val="none" w:sz="0" w:space="0" w:color="auto"/>
        <w:right w:val="none" w:sz="0" w:space="0" w:color="auto"/>
      </w:divBdr>
    </w:div>
    <w:div w:id="286280193">
      <w:bodyDiv w:val="1"/>
      <w:marLeft w:val="0"/>
      <w:marRight w:val="0"/>
      <w:marTop w:val="0"/>
      <w:marBottom w:val="0"/>
      <w:divBdr>
        <w:top w:val="none" w:sz="0" w:space="0" w:color="auto"/>
        <w:left w:val="none" w:sz="0" w:space="0" w:color="auto"/>
        <w:bottom w:val="none" w:sz="0" w:space="0" w:color="auto"/>
        <w:right w:val="none" w:sz="0" w:space="0" w:color="auto"/>
      </w:divBdr>
    </w:div>
    <w:div w:id="376204725">
      <w:bodyDiv w:val="1"/>
      <w:marLeft w:val="0"/>
      <w:marRight w:val="0"/>
      <w:marTop w:val="0"/>
      <w:marBottom w:val="0"/>
      <w:divBdr>
        <w:top w:val="none" w:sz="0" w:space="0" w:color="auto"/>
        <w:left w:val="none" w:sz="0" w:space="0" w:color="auto"/>
        <w:bottom w:val="none" w:sz="0" w:space="0" w:color="auto"/>
        <w:right w:val="none" w:sz="0" w:space="0" w:color="auto"/>
      </w:divBdr>
      <w:divsChild>
        <w:div w:id="441417303">
          <w:marLeft w:val="0"/>
          <w:marRight w:val="0"/>
          <w:marTop w:val="0"/>
          <w:marBottom w:val="0"/>
          <w:divBdr>
            <w:top w:val="single" w:sz="2" w:space="0" w:color="E3E3E3"/>
            <w:left w:val="single" w:sz="2" w:space="0" w:color="E3E3E3"/>
            <w:bottom w:val="single" w:sz="2" w:space="0" w:color="E3E3E3"/>
            <w:right w:val="single" w:sz="2" w:space="0" w:color="E3E3E3"/>
          </w:divBdr>
          <w:divsChild>
            <w:div w:id="992100367">
              <w:marLeft w:val="0"/>
              <w:marRight w:val="0"/>
              <w:marTop w:val="0"/>
              <w:marBottom w:val="0"/>
              <w:divBdr>
                <w:top w:val="single" w:sz="2" w:space="0" w:color="E3E3E3"/>
                <w:left w:val="single" w:sz="2" w:space="0" w:color="E3E3E3"/>
                <w:bottom w:val="single" w:sz="2" w:space="0" w:color="E3E3E3"/>
                <w:right w:val="single" w:sz="2" w:space="0" w:color="E3E3E3"/>
              </w:divBdr>
              <w:divsChild>
                <w:div w:id="212470252">
                  <w:marLeft w:val="0"/>
                  <w:marRight w:val="0"/>
                  <w:marTop w:val="0"/>
                  <w:marBottom w:val="0"/>
                  <w:divBdr>
                    <w:top w:val="single" w:sz="2" w:space="0" w:color="E3E3E3"/>
                    <w:left w:val="single" w:sz="2" w:space="0" w:color="E3E3E3"/>
                    <w:bottom w:val="single" w:sz="2" w:space="0" w:color="E3E3E3"/>
                    <w:right w:val="single" w:sz="2" w:space="0" w:color="E3E3E3"/>
                  </w:divBdr>
                  <w:divsChild>
                    <w:div w:id="2099446574">
                      <w:marLeft w:val="0"/>
                      <w:marRight w:val="0"/>
                      <w:marTop w:val="0"/>
                      <w:marBottom w:val="0"/>
                      <w:divBdr>
                        <w:top w:val="single" w:sz="2" w:space="0" w:color="E3E3E3"/>
                        <w:left w:val="single" w:sz="2" w:space="0" w:color="E3E3E3"/>
                        <w:bottom w:val="single" w:sz="2" w:space="0" w:color="E3E3E3"/>
                        <w:right w:val="single" w:sz="2" w:space="0" w:color="E3E3E3"/>
                      </w:divBdr>
                      <w:divsChild>
                        <w:div w:id="827087982">
                          <w:marLeft w:val="0"/>
                          <w:marRight w:val="0"/>
                          <w:marTop w:val="0"/>
                          <w:marBottom w:val="0"/>
                          <w:divBdr>
                            <w:top w:val="single" w:sz="2" w:space="0" w:color="E3E3E3"/>
                            <w:left w:val="single" w:sz="2" w:space="0" w:color="E3E3E3"/>
                            <w:bottom w:val="single" w:sz="2" w:space="0" w:color="E3E3E3"/>
                            <w:right w:val="single" w:sz="2" w:space="0" w:color="E3E3E3"/>
                          </w:divBdr>
                          <w:divsChild>
                            <w:div w:id="1437166581">
                              <w:marLeft w:val="0"/>
                              <w:marRight w:val="0"/>
                              <w:marTop w:val="0"/>
                              <w:marBottom w:val="0"/>
                              <w:divBdr>
                                <w:top w:val="single" w:sz="2" w:space="0" w:color="E3E3E3"/>
                                <w:left w:val="single" w:sz="2" w:space="0" w:color="E3E3E3"/>
                                <w:bottom w:val="single" w:sz="2" w:space="0" w:color="E3E3E3"/>
                                <w:right w:val="single" w:sz="2" w:space="0" w:color="E3E3E3"/>
                              </w:divBdr>
                              <w:divsChild>
                                <w:div w:id="72894311">
                                  <w:marLeft w:val="0"/>
                                  <w:marRight w:val="0"/>
                                  <w:marTop w:val="100"/>
                                  <w:marBottom w:val="100"/>
                                  <w:divBdr>
                                    <w:top w:val="single" w:sz="2" w:space="0" w:color="E3E3E3"/>
                                    <w:left w:val="single" w:sz="2" w:space="0" w:color="E3E3E3"/>
                                    <w:bottom w:val="single" w:sz="2" w:space="0" w:color="E3E3E3"/>
                                    <w:right w:val="single" w:sz="2" w:space="0" w:color="E3E3E3"/>
                                  </w:divBdr>
                                  <w:divsChild>
                                    <w:div w:id="777143981">
                                      <w:marLeft w:val="0"/>
                                      <w:marRight w:val="0"/>
                                      <w:marTop w:val="0"/>
                                      <w:marBottom w:val="0"/>
                                      <w:divBdr>
                                        <w:top w:val="single" w:sz="2" w:space="0" w:color="E3E3E3"/>
                                        <w:left w:val="single" w:sz="2" w:space="0" w:color="E3E3E3"/>
                                        <w:bottom w:val="single" w:sz="2" w:space="0" w:color="E3E3E3"/>
                                        <w:right w:val="single" w:sz="2" w:space="0" w:color="E3E3E3"/>
                                      </w:divBdr>
                                      <w:divsChild>
                                        <w:div w:id="470292146">
                                          <w:marLeft w:val="0"/>
                                          <w:marRight w:val="0"/>
                                          <w:marTop w:val="0"/>
                                          <w:marBottom w:val="0"/>
                                          <w:divBdr>
                                            <w:top w:val="single" w:sz="2" w:space="0" w:color="E3E3E3"/>
                                            <w:left w:val="single" w:sz="2" w:space="0" w:color="E3E3E3"/>
                                            <w:bottom w:val="single" w:sz="2" w:space="0" w:color="E3E3E3"/>
                                            <w:right w:val="single" w:sz="2" w:space="0" w:color="E3E3E3"/>
                                          </w:divBdr>
                                          <w:divsChild>
                                            <w:div w:id="499083779">
                                              <w:marLeft w:val="0"/>
                                              <w:marRight w:val="0"/>
                                              <w:marTop w:val="0"/>
                                              <w:marBottom w:val="0"/>
                                              <w:divBdr>
                                                <w:top w:val="single" w:sz="2" w:space="0" w:color="E3E3E3"/>
                                                <w:left w:val="single" w:sz="2" w:space="0" w:color="E3E3E3"/>
                                                <w:bottom w:val="single" w:sz="2" w:space="0" w:color="E3E3E3"/>
                                                <w:right w:val="single" w:sz="2" w:space="0" w:color="E3E3E3"/>
                                              </w:divBdr>
                                              <w:divsChild>
                                                <w:div w:id="2067411405">
                                                  <w:marLeft w:val="0"/>
                                                  <w:marRight w:val="0"/>
                                                  <w:marTop w:val="0"/>
                                                  <w:marBottom w:val="0"/>
                                                  <w:divBdr>
                                                    <w:top w:val="single" w:sz="2" w:space="0" w:color="E3E3E3"/>
                                                    <w:left w:val="single" w:sz="2" w:space="0" w:color="E3E3E3"/>
                                                    <w:bottom w:val="single" w:sz="2" w:space="0" w:color="E3E3E3"/>
                                                    <w:right w:val="single" w:sz="2" w:space="0" w:color="E3E3E3"/>
                                                  </w:divBdr>
                                                  <w:divsChild>
                                                    <w:div w:id="1697265651">
                                                      <w:marLeft w:val="0"/>
                                                      <w:marRight w:val="0"/>
                                                      <w:marTop w:val="0"/>
                                                      <w:marBottom w:val="0"/>
                                                      <w:divBdr>
                                                        <w:top w:val="single" w:sz="2" w:space="0" w:color="E3E3E3"/>
                                                        <w:left w:val="single" w:sz="2" w:space="0" w:color="E3E3E3"/>
                                                        <w:bottom w:val="single" w:sz="2" w:space="0" w:color="E3E3E3"/>
                                                        <w:right w:val="single" w:sz="2" w:space="0" w:color="E3E3E3"/>
                                                      </w:divBdr>
                                                      <w:divsChild>
                                                        <w:div w:id="18394949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20812720">
          <w:marLeft w:val="0"/>
          <w:marRight w:val="0"/>
          <w:marTop w:val="0"/>
          <w:marBottom w:val="0"/>
          <w:divBdr>
            <w:top w:val="none" w:sz="0" w:space="0" w:color="auto"/>
            <w:left w:val="none" w:sz="0" w:space="0" w:color="auto"/>
            <w:bottom w:val="none" w:sz="0" w:space="0" w:color="auto"/>
            <w:right w:val="none" w:sz="0" w:space="0" w:color="auto"/>
          </w:divBdr>
          <w:divsChild>
            <w:div w:id="173351601">
              <w:marLeft w:val="0"/>
              <w:marRight w:val="0"/>
              <w:marTop w:val="100"/>
              <w:marBottom w:val="100"/>
              <w:divBdr>
                <w:top w:val="single" w:sz="2" w:space="0" w:color="E3E3E3"/>
                <w:left w:val="single" w:sz="2" w:space="0" w:color="E3E3E3"/>
                <w:bottom w:val="single" w:sz="2" w:space="0" w:color="E3E3E3"/>
                <w:right w:val="single" w:sz="2" w:space="0" w:color="E3E3E3"/>
              </w:divBdr>
              <w:divsChild>
                <w:div w:id="6458636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51362798">
      <w:bodyDiv w:val="1"/>
      <w:marLeft w:val="0"/>
      <w:marRight w:val="0"/>
      <w:marTop w:val="0"/>
      <w:marBottom w:val="0"/>
      <w:divBdr>
        <w:top w:val="none" w:sz="0" w:space="0" w:color="auto"/>
        <w:left w:val="none" w:sz="0" w:space="0" w:color="auto"/>
        <w:bottom w:val="none" w:sz="0" w:space="0" w:color="auto"/>
        <w:right w:val="none" w:sz="0" w:space="0" w:color="auto"/>
      </w:divBdr>
    </w:div>
    <w:div w:id="484854574">
      <w:bodyDiv w:val="1"/>
      <w:marLeft w:val="0"/>
      <w:marRight w:val="0"/>
      <w:marTop w:val="0"/>
      <w:marBottom w:val="0"/>
      <w:divBdr>
        <w:top w:val="none" w:sz="0" w:space="0" w:color="auto"/>
        <w:left w:val="none" w:sz="0" w:space="0" w:color="auto"/>
        <w:bottom w:val="none" w:sz="0" w:space="0" w:color="auto"/>
        <w:right w:val="none" w:sz="0" w:space="0" w:color="auto"/>
      </w:divBdr>
    </w:div>
    <w:div w:id="486358813">
      <w:bodyDiv w:val="1"/>
      <w:marLeft w:val="0"/>
      <w:marRight w:val="0"/>
      <w:marTop w:val="0"/>
      <w:marBottom w:val="0"/>
      <w:divBdr>
        <w:top w:val="none" w:sz="0" w:space="0" w:color="auto"/>
        <w:left w:val="none" w:sz="0" w:space="0" w:color="auto"/>
        <w:bottom w:val="none" w:sz="0" w:space="0" w:color="auto"/>
        <w:right w:val="none" w:sz="0" w:space="0" w:color="auto"/>
      </w:divBdr>
    </w:div>
    <w:div w:id="523399267">
      <w:bodyDiv w:val="1"/>
      <w:marLeft w:val="0"/>
      <w:marRight w:val="0"/>
      <w:marTop w:val="0"/>
      <w:marBottom w:val="0"/>
      <w:divBdr>
        <w:top w:val="none" w:sz="0" w:space="0" w:color="auto"/>
        <w:left w:val="none" w:sz="0" w:space="0" w:color="auto"/>
        <w:bottom w:val="none" w:sz="0" w:space="0" w:color="auto"/>
        <w:right w:val="none" w:sz="0" w:space="0" w:color="auto"/>
      </w:divBdr>
    </w:div>
    <w:div w:id="604118587">
      <w:bodyDiv w:val="1"/>
      <w:marLeft w:val="0"/>
      <w:marRight w:val="0"/>
      <w:marTop w:val="0"/>
      <w:marBottom w:val="0"/>
      <w:divBdr>
        <w:top w:val="none" w:sz="0" w:space="0" w:color="auto"/>
        <w:left w:val="none" w:sz="0" w:space="0" w:color="auto"/>
        <w:bottom w:val="none" w:sz="0" w:space="0" w:color="auto"/>
        <w:right w:val="none" w:sz="0" w:space="0" w:color="auto"/>
      </w:divBdr>
    </w:div>
    <w:div w:id="644237527">
      <w:bodyDiv w:val="1"/>
      <w:marLeft w:val="0"/>
      <w:marRight w:val="0"/>
      <w:marTop w:val="0"/>
      <w:marBottom w:val="0"/>
      <w:divBdr>
        <w:top w:val="none" w:sz="0" w:space="0" w:color="auto"/>
        <w:left w:val="none" w:sz="0" w:space="0" w:color="auto"/>
        <w:bottom w:val="none" w:sz="0" w:space="0" w:color="auto"/>
        <w:right w:val="none" w:sz="0" w:space="0" w:color="auto"/>
      </w:divBdr>
    </w:div>
    <w:div w:id="658926185">
      <w:bodyDiv w:val="1"/>
      <w:marLeft w:val="0"/>
      <w:marRight w:val="0"/>
      <w:marTop w:val="0"/>
      <w:marBottom w:val="0"/>
      <w:divBdr>
        <w:top w:val="none" w:sz="0" w:space="0" w:color="auto"/>
        <w:left w:val="none" w:sz="0" w:space="0" w:color="auto"/>
        <w:bottom w:val="none" w:sz="0" w:space="0" w:color="auto"/>
        <w:right w:val="none" w:sz="0" w:space="0" w:color="auto"/>
      </w:divBdr>
      <w:divsChild>
        <w:div w:id="1642071915">
          <w:marLeft w:val="0"/>
          <w:marRight w:val="0"/>
          <w:marTop w:val="0"/>
          <w:marBottom w:val="300"/>
          <w:divBdr>
            <w:top w:val="single" w:sz="2" w:space="0" w:color="E3E3E3"/>
            <w:left w:val="single" w:sz="2" w:space="0" w:color="E3E3E3"/>
            <w:bottom w:val="single" w:sz="2" w:space="0" w:color="E3E3E3"/>
            <w:right w:val="single" w:sz="2" w:space="0" w:color="E3E3E3"/>
          </w:divBdr>
        </w:div>
      </w:divsChild>
    </w:div>
    <w:div w:id="742489807">
      <w:bodyDiv w:val="1"/>
      <w:marLeft w:val="0"/>
      <w:marRight w:val="0"/>
      <w:marTop w:val="0"/>
      <w:marBottom w:val="0"/>
      <w:divBdr>
        <w:top w:val="none" w:sz="0" w:space="0" w:color="auto"/>
        <w:left w:val="none" w:sz="0" w:space="0" w:color="auto"/>
        <w:bottom w:val="none" w:sz="0" w:space="0" w:color="auto"/>
        <w:right w:val="none" w:sz="0" w:space="0" w:color="auto"/>
      </w:divBdr>
    </w:div>
    <w:div w:id="749541802">
      <w:bodyDiv w:val="1"/>
      <w:marLeft w:val="0"/>
      <w:marRight w:val="0"/>
      <w:marTop w:val="0"/>
      <w:marBottom w:val="0"/>
      <w:divBdr>
        <w:top w:val="none" w:sz="0" w:space="0" w:color="auto"/>
        <w:left w:val="none" w:sz="0" w:space="0" w:color="auto"/>
        <w:bottom w:val="none" w:sz="0" w:space="0" w:color="auto"/>
        <w:right w:val="none" w:sz="0" w:space="0" w:color="auto"/>
      </w:divBdr>
    </w:div>
    <w:div w:id="836464161">
      <w:bodyDiv w:val="1"/>
      <w:marLeft w:val="0"/>
      <w:marRight w:val="0"/>
      <w:marTop w:val="0"/>
      <w:marBottom w:val="0"/>
      <w:divBdr>
        <w:top w:val="none" w:sz="0" w:space="0" w:color="auto"/>
        <w:left w:val="none" w:sz="0" w:space="0" w:color="auto"/>
        <w:bottom w:val="none" w:sz="0" w:space="0" w:color="auto"/>
        <w:right w:val="none" w:sz="0" w:space="0" w:color="auto"/>
      </w:divBdr>
    </w:div>
    <w:div w:id="855189050">
      <w:bodyDiv w:val="1"/>
      <w:marLeft w:val="0"/>
      <w:marRight w:val="0"/>
      <w:marTop w:val="0"/>
      <w:marBottom w:val="0"/>
      <w:divBdr>
        <w:top w:val="none" w:sz="0" w:space="0" w:color="auto"/>
        <w:left w:val="none" w:sz="0" w:space="0" w:color="auto"/>
        <w:bottom w:val="none" w:sz="0" w:space="0" w:color="auto"/>
        <w:right w:val="none" w:sz="0" w:space="0" w:color="auto"/>
      </w:divBdr>
    </w:div>
    <w:div w:id="867185458">
      <w:bodyDiv w:val="1"/>
      <w:marLeft w:val="0"/>
      <w:marRight w:val="0"/>
      <w:marTop w:val="0"/>
      <w:marBottom w:val="0"/>
      <w:divBdr>
        <w:top w:val="none" w:sz="0" w:space="0" w:color="auto"/>
        <w:left w:val="none" w:sz="0" w:space="0" w:color="auto"/>
        <w:bottom w:val="none" w:sz="0" w:space="0" w:color="auto"/>
        <w:right w:val="none" w:sz="0" w:space="0" w:color="auto"/>
      </w:divBdr>
    </w:div>
    <w:div w:id="929238711">
      <w:bodyDiv w:val="1"/>
      <w:marLeft w:val="0"/>
      <w:marRight w:val="0"/>
      <w:marTop w:val="0"/>
      <w:marBottom w:val="0"/>
      <w:divBdr>
        <w:top w:val="none" w:sz="0" w:space="0" w:color="auto"/>
        <w:left w:val="none" w:sz="0" w:space="0" w:color="auto"/>
        <w:bottom w:val="none" w:sz="0" w:space="0" w:color="auto"/>
        <w:right w:val="none" w:sz="0" w:space="0" w:color="auto"/>
      </w:divBdr>
    </w:div>
    <w:div w:id="991560095">
      <w:bodyDiv w:val="1"/>
      <w:marLeft w:val="0"/>
      <w:marRight w:val="0"/>
      <w:marTop w:val="0"/>
      <w:marBottom w:val="0"/>
      <w:divBdr>
        <w:top w:val="none" w:sz="0" w:space="0" w:color="auto"/>
        <w:left w:val="none" w:sz="0" w:space="0" w:color="auto"/>
        <w:bottom w:val="none" w:sz="0" w:space="0" w:color="auto"/>
        <w:right w:val="none" w:sz="0" w:space="0" w:color="auto"/>
      </w:divBdr>
      <w:divsChild>
        <w:div w:id="776753418">
          <w:marLeft w:val="0"/>
          <w:marRight w:val="0"/>
          <w:marTop w:val="0"/>
          <w:marBottom w:val="0"/>
          <w:divBdr>
            <w:top w:val="single" w:sz="2" w:space="0" w:color="E3E3E3"/>
            <w:left w:val="single" w:sz="2" w:space="0" w:color="E3E3E3"/>
            <w:bottom w:val="single" w:sz="2" w:space="0" w:color="E3E3E3"/>
            <w:right w:val="single" w:sz="2" w:space="0" w:color="E3E3E3"/>
          </w:divBdr>
          <w:divsChild>
            <w:div w:id="2025475732">
              <w:marLeft w:val="0"/>
              <w:marRight w:val="0"/>
              <w:marTop w:val="0"/>
              <w:marBottom w:val="0"/>
              <w:divBdr>
                <w:top w:val="single" w:sz="2" w:space="0" w:color="E3E3E3"/>
                <w:left w:val="single" w:sz="2" w:space="0" w:color="E3E3E3"/>
                <w:bottom w:val="single" w:sz="2" w:space="0" w:color="E3E3E3"/>
                <w:right w:val="single" w:sz="2" w:space="0" w:color="E3E3E3"/>
              </w:divBdr>
              <w:divsChild>
                <w:div w:id="356664268">
                  <w:marLeft w:val="0"/>
                  <w:marRight w:val="0"/>
                  <w:marTop w:val="0"/>
                  <w:marBottom w:val="0"/>
                  <w:divBdr>
                    <w:top w:val="single" w:sz="2" w:space="0" w:color="E3E3E3"/>
                    <w:left w:val="single" w:sz="2" w:space="0" w:color="E3E3E3"/>
                    <w:bottom w:val="single" w:sz="2" w:space="0" w:color="E3E3E3"/>
                    <w:right w:val="single" w:sz="2" w:space="0" w:color="E3E3E3"/>
                  </w:divBdr>
                  <w:divsChild>
                    <w:div w:id="760878085">
                      <w:marLeft w:val="0"/>
                      <w:marRight w:val="0"/>
                      <w:marTop w:val="0"/>
                      <w:marBottom w:val="0"/>
                      <w:divBdr>
                        <w:top w:val="single" w:sz="2" w:space="0" w:color="E3E3E3"/>
                        <w:left w:val="single" w:sz="2" w:space="0" w:color="E3E3E3"/>
                        <w:bottom w:val="single" w:sz="2" w:space="0" w:color="E3E3E3"/>
                        <w:right w:val="single" w:sz="2" w:space="0" w:color="E3E3E3"/>
                      </w:divBdr>
                      <w:divsChild>
                        <w:div w:id="2073038657">
                          <w:marLeft w:val="0"/>
                          <w:marRight w:val="0"/>
                          <w:marTop w:val="0"/>
                          <w:marBottom w:val="0"/>
                          <w:divBdr>
                            <w:top w:val="single" w:sz="2" w:space="0" w:color="E3E3E3"/>
                            <w:left w:val="single" w:sz="2" w:space="0" w:color="E3E3E3"/>
                            <w:bottom w:val="single" w:sz="2" w:space="0" w:color="E3E3E3"/>
                            <w:right w:val="single" w:sz="2" w:space="0" w:color="E3E3E3"/>
                          </w:divBdr>
                          <w:divsChild>
                            <w:div w:id="977342004">
                              <w:marLeft w:val="0"/>
                              <w:marRight w:val="0"/>
                              <w:marTop w:val="0"/>
                              <w:marBottom w:val="0"/>
                              <w:divBdr>
                                <w:top w:val="single" w:sz="2" w:space="0" w:color="E3E3E3"/>
                                <w:left w:val="single" w:sz="2" w:space="0" w:color="E3E3E3"/>
                                <w:bottom w:val="single" w:sz="2" w:space="0" w:color="E3E3E3"/>
                                <w:right w:val="single" w:sz="2" w:space="0" w:color="E3E3E3"/>
                              </w:divBdr>
                              <w:divsChild>
                                <w:div w:id="1057629712">
                                  <w:marLeft w:val="0"/>
                                  <w:marRight w:val="0"/>
                                  <w:marTop w:val="100"/>
                                  <w:marBottom w:val="100"/>
                                  <w:divBdr>
                                    <w:top w:val="single" w:sz="2" w:space="0" w:color="E3E3E3"/>
                                    <w:left w:val="single" w:sz="2" w:space="0" w:color="E3E3E3"/>
                                    <w:bottom w:val="single" w:sz="2" w:space="0" w:color="E3E3E3"/>
                                    <w:right w:val="single" w:sz="2" w:space="0" w:color="E3E3E3"/>
                                  </w:divBdr>
                                  <w:divsChild>
                                    <w:div w:id="137184546">
                                      <w:marLeft w:val="0"/>
                                      <w:marRight w:val="0"/>
                                      <w:marTop w:val="0"/>
                                      <w:marBottom w:val="0"/>
                                      <w:divBdr>
                                        <w:top w:val="single" w:sz="2" w:space="0" w:color="E3E3E3"/>
                                        <w:left w:val="single" w:sz="2" w:space="0" w:color="E3E3E3"/>
                                        <w:bottom w:val="single" w:sz="2" w:space="0" w:color="E3E3E3"/>
                                        <w:right w:val="single" w:sz="2" w:space="0" w:color="E3E3E3"/>
                                      </w:divBdr>
                                      <w:divsChild>
                                        <w:div w:id="297495603">
                                          <w:marLeft w:val="0"/>
                                          <w:marRight w:val="0"/>
                                          <w:marTop w:val="0"/>
                                          <w:marBottom w:val="0"/>
                                          <w:divBdr>
                                            <w:top w:val="single" w:sz="2" w:space="0" w:color="E3E3E3"/>
                                            <w:left w:val="single" w:sz="2" w:space="0" w:color="E3E3E3"/>
                                            <w:bottom w:val="single" w:sz="2" w:space="0" w:color="E3E3E3"/>
                                            <w:right w:val="single" w:sz="2" w:space="0" w:color="E3E3E3"/>
                                          </w:divBdr>
                                          <w:divsChild>
                                            <w:div w:id="855583774">
                                              <w:marLeft w:val="0"/>
                                              <w:marRight w:val="0"/>
                                              <w:marTop w:val="0"/>
                                              <w:marBottom w:val="0"/>
                                              <w:divBdr>
                                                <w:top w:val="single" w:sz="2" w:space="0" w:color="E3E3E3"/>
                                                <w:left w:val="single" w:sz="2" w:space="0" w:color="E3E3E3"/>
                                                <w:bottom w:val="single" w:sz="2" w:space="0" w:color="E3E3E3"/>
                                                <w:right w:val="single" w:sz="2" w:space="0" w:color="E3E3E3"/>
                                              </w:divBdr>
                                              <w:divsChild>
                                                <w:div w:id="370687896">
                                                  <w:marLeft w:val="0"/>
                                                  <w:marRight w:val="0"/>
                                                  <w:marTop w:val="0"/>
                                                  <w:marBottom w:val="0"/>
                                                  <w:divBdr>
                                                    <w:top w:val="single" w:sz="2" w:space="0" w:color="E3E3E3"/>
                                                    <w:left w:val="single" w:sz="2" w:space="0" w:color="E3E3E3"/>
                                                    <w:bottom w:val="single" w:sz="2" w:space="0" w:color="E3E3E3"/>
                                                    <w:right w:val="single" w:sz="2" w:space="0" w:color="E3E3E3"/>
                                                  </w:divBdr>
                                                  <w:divsChild>
                                                    <w:div w:id="1002658439">
                                                      <w:marLeft w:val="0"/>
                                                      <w:marRight w:val="0"/>
                                                      <w:marTop w:val="0"/>
                                                      <w:marBottom w:val="0"/>
                                                      <w:divBdr>
                                                        <w:top w:val="single" w:sz="2" w:space="0" w:color="E3E3E3"/>
                                                        <w:left w:val="single" w:sz="2" w:space="0" w:color="E3E3E3"/>
                                                        <w:bottom w:val="single" w:sz="2" w:space="0" w:color="E3E3E3"/>
                                                        <w:right w:val="single" w:sz="2" w:space="0" w:color="E3E3E3"/>
                                                      </w:divBdr>
                                                      <w:divsChild>
                                                        <w:div w:id="20696935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96073276">
          <w:marLeft w:val="0"/>
          <w:marRight w:val="0"/>
          <w:marTop w:val="0"/>
          <w:marBottom w:val="0"/>
          <w:divBdr>
            <w:top w:val="none" w:sz="0" w:space="0" w:color="auto"/>
            <w:left w:val="none" w:sz="0" w:space="0" w:color="auto"/>
            <w:bottom w:val="none" w:sz="0" w:space="0" w:color="auto"/>
            <w:right w:val="none" w:sz="0" w:space="0" w:color="auto"/>
          </w:divBdr>
          <w:divsChild>
            <w:div w:id="468785309">
              <w:marLeft w:val="0"/>
              <w:marRight w:val="0"/>
              <w:marTop w:val="100"/>
              <w:marBottom w:val="100"/>
              <w:divBdr>
                <w:top w:val="single" w:sz="2" w:space="0" w:color="E3E3E3"/>
                <w:left w:val="single" w:sz="2" w:space="0" w:color="E3E3E3"/>
                <w:bottom w:val="single" w:sz="2" w:space="0" w:color="E3E3E3"/>
                <w:right w:val="single" w:sz="2" w:space="0" w:color="E3E3E3"/>
              </w:divBdr>
              <w:divsChild>
                <w:div w:id="129868337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35085112">
      <w:bodyDiv w:val="1"/>
      <w:marLeft w:val="0"/>
      <w:marRight w:val="0"/>
      <w:marTop w:val="0"/>
      <w:marBottom w:val="0"/>
      <w:divBdr>
        <w:top w:val="none" w:sz="0" w:space="0" w:color="auto"/>
        <w:left w:val="none" w:sz="0" w:space="0" w:color="auto"/>
        <w:bottom w:val="none" w:sz="0" w:space="0" w:color="auto"/>
        <w:right w:val="none" w:sz="0" w:space="0" w:color="auto"/>
      </w:divBdr>
    </w:div>
    <w:div w:id="1082021329">
      <w:bodyDiv w:val="1"/>
      <w:marLeft w:val="0"/>
      <w:marRight w:val="0"/>
      <w:marTop w:val="0"/>
      <w:marBottom w:val="0"/>
      <w:divBdr>
        <w:top w:val="none" w:sz="0" w:space="0" w:color="auto"/>
        <w:left w:val="none" w:sz="0" w:space="0" w:color="auto"/>
        <w:bottom w:val="none" w:sz="0" w:space="0" w:color="auto"/>
        <w:right w:val="none" w:sz="0" w:space="0" w:color="auto"/>
      </w:divBdr>
    </w:div>
    <w:div w:id="1112166907">
      <w:bodyDiv w:val="1"/>
      <w:marLeft w:val="0"/>
      <w:marRight w:val="0"/>
      <w:marTop w:val="0"/>
      <w:marBottom w:val="0"/>
      <w:divBdr>
        <w:top w:val="none" w:sz="0" w:space="0" w:color="auto"/>
        <w:left w:val="none" w:sz="0" w:space="0" w:color="auto"/>
        <w:bottom w:val="none" w:sz="0" w:space="0" w:color="auto"/>
        <w:right w:val="none" w:sz="0" w:space="0" w:color="auto"/>
      </w:divBdr>
    </w:div>
    <w:div w:id="1143081912">
      <w:bodyDiv w:val="1"/>
      <w:marLeft w:val="0"/>
      <w:marRight w:val="0"/>
      <w:marTop w:val="0"/>
      <w:marBottom w:val="0"/>
      <w:divBdr>
        <w:top w:val="none" w:sz="0" w:space="0" w:color="auto"/>
        <w:left w:val="none" w:sz="0" w:space="0" w:color="auto"/>
        <w:bottom w:val="none" w:sz="0" w:space="0" w:color="auto"/>
        <w:right w:val="none" w:sz="0" w:space="0" w:color="auto"/>
      </w:divBdr>
    </w:div>
    <w:div w:id="1363357012">
      <w:bodyDiv w:val="1"/>
      <w:marLeft w:val="0"/>
      <w:marRight w:val="0"/>
      <w:marTop w:val="0"/>
      <w:marBottom w:val="0"/>
      <w:divBdr>
        <w:top w:val="none" w:sz="0" w:space="0" w:color="auto"/>
        <w:left w:val="none" w:sz="0" w:space="0" w:color="auto"/>
        <w:bottom w:val="none" w:sz="0" w:space="0" w:color="auto"/>
        <w:right w:val="none" w:sz="0" w:space="0" w:color="auto"/>
      </w:divBdr>
    </w:div>
    <w:div w:id="1463228834">
      <w:bodyDiv w:val="1"/>
      <w:marLeft w:val="0"/>
      <w:marRight w:val="0"/>
      <w:marTop w:val="0"/>
      <w:marBottom w:val="0"/>
      <w:divBdr>
        <w:top w:val="none" w:sz="0" w:space="0" w:color="auto"/>
        <w:left w:val="none" w:sz="0" w:space="0" w:color="auto"/>
        <w:bottom w:val="none" w:sz="0" w:space="0" w:color="auto"/>
        <w:right w:val="none" w:sz="0" w:space="0" w:color="auto"/>
      </w:divBdr>
    </w:div>
    <w:div w:id="1468548579">
      <w:bodyDiv w:val="1"/>
      <w:marLeft w:val="0"/>
      <w:marRight w:val="0"/>
      <w:marTop w:val="0"/>
      <w:marBottom w:val="0"/>
      <w:divBdr>
        <w:top w:val="none" w:sz="0" w:space="0" w:color="auto"/>
        <w:left w:val="none" w:sz="0" w:space="0" w:color="auto"/>
        <w:bottom w:val="none" w:sz="0" w:space="0" w:color="auto"/>
        <w:right w:val="none" w:sz="0" w:space="0" w:color="auto"/>
      </w:divBdr>
    </w:div>
    <w:div w:id="1472017863">
      <w:bodyDiv w:val="1"/>
      <w:marLeft w:val="0"/>
      <w:marRight w:val="0"/>
      <w:marTop w:val="0"/>
      <w:marBottom w:val="0"/>
      <w:divBdr>
        <w:top w:val="none" w:sz="0" w:space="0" w:color="auto"/>
        <w:left w:val="none" w:sz="0" w:space="0" w:color="auto"/>
        <w:bottom w:val="none" w:sz="0" w:space="0" w:color="auto"/>
        <w:right w:val="none" w:sz="0" w:space="0" w:color="auto"/>
      </w:divBdr>
    </w:div>
    <w:div w:id="1546024699">
      <w:bodyDiv w:val="1"/>
      <w:marLeft w:val="0"/>
      <w:marRight w:val="0"/>
      <w:marTop w:val="0"/>
      <w:marBottom w:val="0"/>
      <w:divBdr>
        <w:top w:val="none" w:sz="0" w:space="0" w:color="auto"/>
        <w:left w:val="none" w:sz="0" w:space="0" w:color="auto"/>
        <w:bottom w:val="none" w:sz="0" w:space="0" w:color="auto"/>
        <w:right w:val="none" w:sz="0" w:space="0" w:color="auto"/>
      </w:divBdr>
    </w:div>
    <w:div w:id="1614241584">
      <w:bodyDiv w:val="1"/>
      <w:marLeft w:val="0"/>
      <w:marRight w:val="0"/>
      <w:marTop w:val="0"/>
      <w:marBottom w:val="0"/>
      <w:divBdr>
        <w:top w:val="none" w:sz="0" w:space="0" w:color="auto"/>
        <w:left w:val="none" w:sz="0" w:space="0" w:color="auto"/>
        <w:bottom w:val="none" w:sz="0" w:space="0" w:color="auto"/>
        <w:right w:val="none" w:sz="0" w:space="0" w:color="auto"/>
      </w:divBdr>
    </w:div>
    <w:div w:id="1661927722">
      <w:bodyDiv w:val="1"/>
      <w:marLeft w:val="0"/>
      <w:marRight w:val="0"/>
      <w:marTop w:val="0"/>
      <w:marBottom w:val="0"/>
      <w:divBdr>
        <w:top w:val="none" w:sz="0" w:space="0" w:color="auto"/>
        <w:left w:val="none" w:sz="0" w:space="0" w:color="auto"/>
        <w:bottom w:val="none" w:sz="0" w:space="0" w:color="auto"/>
        <w:right w:val="none" w:sz="0" w:space="0" w:color="auto"/>
      </w:divBdr>
    </w:div>
    <w:div w:id="1717118521">
      <w:bodyDiv w:val="1"/>
      <w:marLeft w:val="0"/>
      <w:marRight w:val="0"/>
      <w:marTop w:val="0"/>
      <w:marBottom w:val="0"/>
      <w:divBdr>
        <w:top w:val="none" w:sz="0" w:space="0" w:color="auto"/>
        <w:left w:val="none" w:sz="0" w:space="0" w:color="auto"/>
        <w:bottom w:val="none" w:sz="0" w:space="0" w:color="auto"/>
        <w:right w:val="none" w:sz="0" w:space="0" w:color="auto"/>
      </w:divBdr>
    </w:div>
    <w:div w:id="1761175352">
      <w:bodyDiv w:val="1"/>
      <w:marLeft w:val="0"/>
      <w:marRight w:val="0"/>
      <w:marTop w:val="0"/>
      <w:marBottom w:val="0"/>
      <w:divBdr>
        <w:top w:val="none" w:sz="0" w:space="0" w:color="auto"/>
        <w:left w:val="none" w:sz="0" w:space="0" w:color="auto"/>
        <w:bottom w:val="none" w:sz="0" w:space="0" w:color="auto"/>
        <w:right w:val="none" w:sz="0" w:space="0" w:color="auto"/>
      </w:divBdr>
    </w:div>
    <w:div w:id="1801992100">
      <w:bodyDiv w:val="1"/>
      <w:marLeft w:val="0"/>
      <w:marRight w:val="0"/>
      <w:marTop w:val="0"/>
      <w:marBottom w:val="0"/>
      <w:divBdr>
        <w:top w:val="none" w:sz="0" w:space="0" w:color="auto"/>
        <w:left w:val="none" w:sz="0" w:space="0" w:color="auto"/>
        <w:bottom w:val="none" w:sz="0" w:space="0" w:color="auto"/>
        <w:right w:val="none" w:sz="0" w:space="0" w:color="auto"/>
      </w:divBdr>
    </w:div>
    <w:div w:id="1864055524">
      <w:bodyDiv w:val="1"/>
      <w:marLeft w:val="0"/>
      <w:marRight w:val="0"/>
      <w:marTop w:val="0"/>
      <w:marBottom w:val="0"/>
      <w:divBdr>
        <w:top w:val="none" w:sz="0" w:space="0" w:color="auto"/>
        <w:left w:val="none" w:sz="0" w:space="0" w:color="auto"/>
        <w:bottom w:val="none" w:sz="0" w:space="0" w:color="auto"/>
        <w:right w:val="none" w:sz="0" w:space="0" w:color="auto"/>
      </w:divBdr>
    </w:div>
    <w:div w:id="1921211370">
      <w:bodyDiv w:val="1"/>
      <w:marLeft w:val="0"/>
      <w:marRight w:val="0"/>
      <w:marTop w:val="0"/>
      <w:marBottom w:val="0"/>
      <w:divBdr>
        <w:top w:val="none" w:sz="0" w:space="0" w:color="auto"/>
        <w:left w:val="none" w:sz="0" w:space="0" w:color="auto"/>
        <w:bottom w:val="none" w:sz="0" w:space="0" w:color="auto"/>
        <w:right w:val="none" w:sz="0" w:space="0" w:color="auto"/>
      </w:divBdr>
    </w:div>
    <w:div w:id="2018921909">
      <w:bodyDiv w:val="1"/>
      <w:marLeft w:val="0"/>
      <w:marRight w:val="0"/>
      <w:marTop w:val="0"/>
      <w:marBottom w:val="0"/>
      <w:divBdr>
        <w:top w:val="none" w:sz="0" w:space="0" w:color="auto"/>
        <w:left w:val="none" w:sz="0" w:space="0" w:color="auto"/>
        <w:bottom w:val="none" w:sz="0" w:space="0" w:color="auto"/>
        <w:right w:val="none" w:sz="0" w:space="0" w:color="auto"/>
      </w:divBdr>
      <w:divsChild>
        <w:div w:id="89786888">
          <w:marLeft w:val="0"/>
          <w:marRight w:val="0"/>
          <w:marTop w:val="0"/>
          <w:marBottom w:val="0"/>
          <w:divBdr>
            <w:top w:val="single" w:sz="2" w:space="0" w:color="E3E3E3"/>
            <w:left w:val="single" w:sz="2" w:space="0" w:color="E3E3E3"/>
            <w:bottom w:val="single" w:sz="2" w:space="0" w:color="E3E3E3"/>
            <w:right w:val="single" w:sz="2" w:space="0" w:color="E3E3E3"/>
          </w:divBdr>
          <w:divsChild>
            <w:div w:id="43256799">
              <w:marLeft w:val="0"/>
              <w:marRight w:val="0"/>
              <w:marTop w:val="0"/>
              <w:marBottom w:val="0"/>
              <w:divBdr>
                <w:top w:val="single" w:sz="2" w:space="0" w:color="E3E3E3"/>
                <w:left w:val="single" w:sz="2" w:space="0" w:color="E3E3E3"/>
                <w:bottom w:val="single" w:sz="2" w:space="0" w:color="E3E3E3"/>
                <w:right w:val="single" w:sz="2" w:space="0" w:color="E3E3E3"/>
              </w:divBdr>
              <w:divsChild>
                <w:div w:id="1507600543">
                  <w:marLeft w:val="0"/>
                  <w:marRight w:val="0"/>
                  <w:marTop w:val="0"/>
                  <w:marBottom w:val="0"/>
                  <w:divBdr>
                    <w:top w:val="single" w:sz="2" w:space="0" w:color="E3E3E3"/>
                    <w:left w:val="single" w:sz="2" w:space="0" w:color="E3E3E3"/>
                    <w:bottom w:val="single" w:sz="2" w:space="0" w:color="E3E3E3"/>
                    <w:right w:val="single" w:sz="2" w:space="0" w:color="E3E3E3"/>
                  </w:divBdr>
                  <w:divsChild>
                    <w:div w:id="1412119422">
                      <w:marLeft w:val="0"/>
                      <w:marRight w:val="0"/>
                      <w:marTop w:val="0"/>
                      <w:marBottom w:val="0"/>
                      <w:divBdr>
                        <w:top w:val="single" w:sz="2" w:space="0" w:color="E3E3E3"/>
                        <w:left w:val="single" w:sz="2" w:space="0" w:color="E3E3E3"/>
                        <w:bottom w:val="single" w:sz="2" w:space="0" w:color="E3E3E3"/>
                        <w:right w:val="single" w:sz="2" w:space="0" w:color="E3E3E3"/>
                      </w:divBdr>
                      <w:divsChild>
                        <w:div w:id="1882670701">
                          <w:marLeft w:val="0"/>
                          <w:marRight w:val="0"/>
                          <w:marTop w:val="0"/>
                          <w:marBottom w:val="0"/>
                          <w:divBdr>
                            <w:top w:val="single" w:sz="2" w:space="0" w:color="E3E3E3"/>
                            <w:left w:val="single" w:sz="2" w:space="0" w:color="E3E3E3"/>
                            <w:bottom w:val="single" w:sz="2" w:space="0" w:color="E3E3E3"/>
                            <w:right w:val="single" w:sz="2" w:space="0" w:color="E3E3E3"/>
                          </w:divBdr>
                          <w:divsChild>
                            <w:div w:id="724258778">
                              <w:marLeft w:val="0"/>
                              <w:marRight w:val="0"/>
                              <w:marTop w:val="0"/>
                              <w:marBottom w:val="0"/>
                              <w:divBdr>
                                <w:top w:val="single" w:sz="2" w:space="0" w:color="E3E3E3"/>
                                <w:left w:val="single" w:sz="2" w:space="0" w:color="E3E3E3"/>
                                <w:bottom w:val="single" w:sz="2" w:space="0" w:color="E3E3E3"/>
                                <w:right w:val="single" w:sz="2" w:space="0" w:color="E3E3E3"/>
                              </w:divBdr>
                              <w:divsChild>
                                <w:div w:id="1387532510">
                                  <w:marLeft w:val="0"/>
                                  <w:marRight w:val="0"/>
                                  <w:marTop w:val="100"/>
                                  <w:marBottom w:val="100"/>
                                  <w:divBdr>
                                    <w:top w:val="single" w:sz="2" w:space="0" w:color="E3E3E3"/>
                                    <w:left w:val="single" w:sz="2" w:space="0" w:color="E3E3E3"/>
                                    <w:bottom w:val="single" w:sz="2" w:space="0" w:color="E3E3E3"/>
                                    <w:right w:val="single" w:sz="2" w:space="0" w:color="E3E3E3"/>
                                  </w:divBdr>
                                  <w:divsChild>
                                    <w:div w:id="825785205">
                                      <w:marLeft w:val="0"/>
                                      <w:marRight w:val="0"/>
                                      <w:marTop w:val="0"/>
                                      <w:marBottom w:val="0"/>
                                      <w:divBdr>
                                        <w:top w:val="single" w:sz="2" w:space="0" w:color="E3E3E3"/>
                                        <w:left w:val="single" w:sz="2" w:space="0" w:color="E3E3E3"/>
                                        <w:bottom w:val="single" w:sz="2" w:space="0" w:color="E3E3E3"/>
                                        <w:right w:val="single" w:sz="2" w:space="0" w:color="E3E3E3"/>
                                      </w:divBdr>
                                      <w:divsChild>
                                        <w:div w:id="720716085">
                                          <w:marLeft w:val="0"/>
                                          <w:marRight w:val="0"/>
                                          <w:marTop w:val="0"/>
                                          <w:marBottom w:val="0"/>
                                          <w:divBdr>
                                            <w:top w:val="single" w:sz="2" w:space="0" w:color="E3E3E3"/>
                                            <w:left w:val="single" w:sz="2" w:space="0" w:color="E3E3E3"/>
                                            <w:bottom w:val="single" w:sz="2" w:space="0" w:color="E3E3E3"/>
                                            <w:right w:val="single" w:sz="2" w:space="0" w:color="E3E3E3"/>
                                          </w:divBdr>
                                          <w:divsChild>
                                            <w:div w:id="639388001">
                                              <w:marLeft w:val="0"/>
                                              <w:marRight w:val="0"/>
                                              <w:marTop w:val="0"/>
                                              <w:marBottom w:val="0"/>
                                              <w:divBdr>
                                                <w:top w:val="single" w:sz="2" w:space="0" w:color="E3E3E3"/>
                                                <w:left w:val="single" w:sz="2" w:space="0" w:color="E3E3E3"/>
                                                <w:bottom w:val="single" w:sz="2" w:space="0" w:color="E3E3E3"/>
                                                <w:right w:val="single" w:sz="2" w:space="0" w:color="E3E3E3"/>
                                              </w:divBdr>
                                              <w:divsChild>
                                                <w:div w:id="1530951539">
                                                  <w:marLeft w:val="0"/>
                                                  <w:marRight w:val="0"/>
                                                  <w:marTop w:val="0"/>
                                                  <w:marBottom w:val="0"/>
                                                  <w:divBdr>
                                                    <w:top w:val="single" w:sz="2" w:space="0" w:color="E3E3E3"/>
                                                    <w:left w:val="single" w:sz="2" w:space="0" w:color="E3E3E3"/>
                                                    <w:bottom w:val="single" w:sz="2" w:space="0" w:color="E3E3E3"/>
                                                    <w:right w:val="single" w:sz="2" w:space="0" w:color="E3E3E3"/>
                                                  </w:divBdr>
                                                  <w:divsChild>
                                                    <w:div w:id="1600943848">
                                                      <w:marLeft w:val="0"/>
                                                      <w:marRight w:val="0"/>
                                                      <w:marTop w:val="0"/>
                                                      <w:marBottom w:val="0"/>
                                                      <w:divBdr>
                                                        <w:top w:val="single" w:sz="2" w:space="0" w:color="E3E3E3"/>
                                                        <w:left w:val="single" w:sz="2" w:space="0" w:color="E3E3E3"/>
                                                        <w:bottom w:val="single" w:sz="2" w:space="0" w:color="E3E3E3"/>
                                                        <w:right w:val="single" w:sz="2" w:space="0" w:color="E3E3E3"/>
                                                      </w:divBdr>
                                                      <w:divsChild>
                                                        <w:div w:id="18978139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59070303">
          <w:marLeft w:val="0"/>
          <w:marRight w:val="0"/>
          <w:marTop w:val="0"/>
          <w:marBottom w:val="0"/>
          <w:divBdr>
            <w:top w:val="none" w:sz="0" w:space="0" w:color="auto"/>
            <w:left w:val="none" w:sz="0" w:space="0" w:color="auto"/>
            <w:bottom w:val="none" w:sz="0" w:space="0" w:color="auto"/>
            <w:right w:val="none" w:sz="0" w:space="0" w:color="auto"/>
          </w:divBdr>
          <w:divsChild>
            <w:div w:id="1220094445">
              <w:marLeft w:val="0"/>
              <w:marRight w:val="0"/>
              <w:marTop w:val="100"/>
              <w:marBottom w:val="100"/>
              <w:divBdr>
                <w:top w:val="single" w:sz="2" w:space="0" w:color="E3E3E3"/>
                <w:left w:val="single" w:sz="2" w:space="0" w:color="E3E3E3"/>
                <w:bottom w:val="single" w:sz="2" w:space="0" w:color="E3E3E3"/>
                <w:right w:val="single" w:sz="2" w:space="0" w:color="E3E3E3"/>
              </w:divBdr>
              <w:divsChild>
                <w:div w:id="12981463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43940514">
      <w:bodyDiv w:val="1"/>
      <w:marLeft w:val="0"/>
      <w:marRight w:val="0"/>
      <w:marTop w:val="0"/>
      <w:marBottom w:val="0"/>
      <w:divBdr>
        <w:top w:val="none" w:sz="0" w:space="0" w:color="auto"/>
        <w:left w:val="none" w:sz="0" w:space="0" w:color="auto"/>
        <w:bottom w:val="none" w:sz="0" w:space="0" w:color="auto"/>
        <w:right w:val="none" w:sz="0" w:space="0" w:color="auto"/>
      </w:divBdr>
    </w:div>
    <w:div w:id="2060469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image" Target="media/image3.png"/><Relationship Id="rId26" Type="http://schemas.openxmlformats.org/officeDocument/2006/relationships/image" Target="media/image11.png"/><Relationship Id="rId39" Type="http://schemas.microsoft.com/office/2011/relationships/people" Target="people.xml"/><Relationship Id="rId21" Type="http://schemas.openxmlformats.org/officeDocument/2006/relationships/image" Target="media/image6.png"/><Relationship Id="rId34" Type="http://schemas.openxmlformats.org/officeDocument/2006/relationships/diagramLayout" Target="diagrams/layout2.xml"/><Relationship Id="rId42" Type="http://schemas.microsoft.com/office/2016/09/relationships/commentsIds" Target="commentsId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image" Target="media/image5.png"/><Relationship Id="rId29" Type="http://schemas.openxmlformats.org/officeDocument/2006/relationships/image" Target="media/image14.png"/><Relationship Id="rId41"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image" Target="media/image9.png"/><Relationship Id="rId32" Type="http://schemas.openxmlformats.org/officeDocument/2006/relationships/image" Target="media/image17.jpeg"/><Relationship Id="rId37" Type="http://schemas.microsoft.com/office/2007/relationships/diagramDrawing" Target="diagrams/drawing2.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diagramColors" Target="diagrams/colors2.xml"/><Relationship Id="rId10" Type="http://schemas.openxmlformats.org/officeDocument/2006/relationships/diagramData" Target="diagrams/data1.xm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settings" Target="settings.xml"/><Relationship Id="rId9" Type="http://schemas.microsoft.com/office/2011/relationships/commentsExtended" Target="commentsExtended.xml"/><Relationship Id="rId14" Type="http://schemas.microsoft.com/office/2007/relationships/diagramDrawing" Target="diagrams/drawing1.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diagramQuickStyle" Target="diagrams/quickStyle2.xml"/><Relationship Id="rId8" Type="http://schemas.openxmlformats.org/officeDocument/2006/relationships/comments" Target="comments.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diagramData" Target="diagrams/data2.xml"/><Relationship Id="rId38"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C098EA-FD3B-4A73-9F43-C9E480CB2AAF}" type="doc">
      <dgm:prSet loTypeId="urn:microsoft.com/office/officeart/2005/8/layout/matrix1" loCatId="matrix" qsTypeId="urn:microsoft.com/office/officeart/2005/8/quickstyle/simple1" qsCatId="simple" csTypeId="urn:microsoft.com/office/officeart/2005/8/colors/accent0_1" csCatId="mainScheme" phldr="1"/>
      <dgm:spPr/>
      <dgm:t>
        <a:bodyPr/>
        <a:lstStyle/>
        <a:p>
          <a:endParaRPr lang="ru-RU"/>
        </a:p>
      </dgm:t>
    </dgm:pt>
    <dgm:pt modelId="{208AE50E-B1D8-4123-91B6-C9158A6DD807}">
      <dgm:prSet phldrT="[Текст]"/>
      <dgm:spPr/>
      <dgm:t>
        <a:bodyPr/>
        <a:lstStyle/>
        <a:p>
          <a:r>
            <a:rPr lang="ru-RU">
              <a:latin typeface="Times New Roman" panose="02020603050405020304" pitchFamily="18" charset="0"/>
              <a:cs typeface="Times New Roman" panose="02020603050405020304" pitchFamily="18" charset="0"/>
            </a:rPr>
            <a:t>Методика анкетування</a:t>
          </a:r>
        </a:p>
      </dgm:t>
    </dgm:pt>
    <dgm:pt modelId="{B9E08370-6036-478D-9002-E1A0A94003C5}" type="parTrans" cxnId="{3FC9CB32-5A11-4409-BD58-91A9140881D2}">
      <dgm:prSet/>
      <dgm:spPr/>
      <dgm:t>
        <a:bodyPr/>
        <a:lstStyle/>
        <a:p>
          <a:endParaRPr lang="ru-RU"/>
        </a:p>
      </dgm:t>
    </dgm:pt>
    <dgm:pt modelId="{DFF92246-D7BA-4CA6-B9B2-E3A1F809E84C}" type="sibTrans" cxnId="{3FC9CB32-5A11-4409-BD58-91A9140881D2}">
      <dgm:prSet/>
      <dgm:spPr/>
      <dgm:t>
        <a:bodyPr/>
        <a:lstStyle/>
        <a:p>
          <a:endParaRPr lang="ru-RU"/>
        </a:p>
      </dgm:t>
    </dgm:pt>
    <dgm:pt modelId="{463D0DB6-19EE-454D-9807-DF48532B70EF}">
      <dgm:prSet phldrT="[Текст]"/>
      <dgm:spPr/>
      <dgm:t>
        <a:bodyPr/>
        <a:lstStyle/>
        <a:p>
          <a:r>
            <a:rPr lang="uk-UA">
              <a:latin typeface="Times New Roman" panose="02020603050405020304" pitchFamily="18" charset="0"/>
              <a:cs typeface="Times New Roman" panose="02020603050405020304" pitchFamily="18" charset="0"/>
            </a:rPr>
            <a:t>Просторові показники</a:t>
          </a:r>
          <a:endParaRPr lang="ru-RU">
            <a:latin typeface="Times New Roman" panose="02020603050405020304" pitchFamily="18" charset="0"/>
            <a:cs typeface="Times New Roman" panose="02020603050405020304" pitchFamily="18" charset="0"/>
          </a:endParaRPr>
        </a:p>
      </dgm:t>
    </dgm:pt>
    <dgm:pt modelId="{F921CDE0-F24E-4421-8558-0F769D60D3EC}" type="parTrans" cxnId="{8CD76058-477C-4E04-A6CF-1DE21D37F7A3}">
      <dgm:prSet/>
      <dgm:spPr/>
      <dgm:t>
        <a:bodyPr/>
        <a:lstStyle/>
        <a:p>
          <a:endParaRPr lang="ru-RU"/>
        </a:p>
      </dgm:t>
    </dgm:pt>
    <dgm:pt modelId="{42140209-0600-4DB4-9537-D73C190B58B0}" type="sibTrans" cxnId="{8CD76058-477C-4E04-A6CF-1DE21D37F7A3}">
      <dgm:prSet/>
      <dgm:spPr/>
      <dgm:t>
        <a:bodyPr/>
        <a:lstStyle/>
        <a:p>
          <a:endParaRPr lang="ru-RU"/>
        </a:p>
      </dgm:t>
    </dgm:pt>
    <dgm:pt modelId="{61CFA539-E842-4F55-9C68-48BB72450E2F}">
      <dgm:prSet phldrT="[Текст]"/>
      <dgm:spPr/>
      <dgm:t>
        <a:bodyPr/>
        <a:lstStyle/>
        <a:p>
          <a:r>
            <a:rPr lang="uk-UA">
              <a:latin typeface="Times New Roman" panose="02020603050405020304" pitchFamily="18" charset="0"/>
              <a:cs typeface="Times New Roman" panose="02020603050405020304" pitchFamily="18" charset="0"/>
            </a:rPr>
            <a:t>Інформаційні показники</a:t>
          </a:r>
          <a:endParaRPr lang="ru-RU">
            <a:latin typeface="Times New Roman" panose="02020603050405020304" pitchFamily="18" charset="0"/>
            <a:cs typeface="Times New Roman" panose="02020603050405020304" pitchFamily="18" charset="0"/>
          </a:endParaRPr>
        </a:p>
      </dgm:t>
    </dgm:pt>
    <dgm:pt modelId="{107B7822-9FF0-4B46-AE2E-3D1CA25DC5B2}" type="parTrans" cxnId="{915A84D7-8FD5-4586-97A6-B860507AE2B1}">
      <dgm:prSet/>
      <dgm:spPr/>
      <dgm:t>
        <a:bodyPr/>
        <a:lstStyle/>
        <a:p>
          <a:endParaRPr lang="ru-RU"/>
        </a:p>
      </dgm:t>
    </dgm:pt>
    <dgm:pt modelId="{52DB3751-63E1-4768-932B-A522D52CD7B6}" type="sibTrans" cxnId="{915A84D7-8FD5-4586-97A6-B860507AE2B1}">
      <dgm:prSet/>
      <dgm:spPr/>
      <dgm:t>
        <a:bodyPr/>
        <a:lstStyle/>
        <a:p>
          <a:endParaRPr lang="ru-RU"/>
        </a:p>
      </dgm:t>
    </dgm:pt>
    <dgm:pt modelId="{F9FFE022-6BA2-489C-9407-A6D0DC214B5F}">
      <dgm:prSet phldrT="[Текст]"/>
      <dgm:spPr/>
      <dgm:t>
        <a:bodyPr/>
        <a:lstStyle/>
        <a:p>
          <a:r>
            <a:rPr lang="uk-UA">
              <a:latin typeface="Times New Roman" panose="02020603050405020304" pitchFamily="18" charset="0"/>
              <a:cs typeface="Times New Roman" panose="02020603050405020304" pitchFamily="18" charset="0"/>
            </a:rPr>
            <a:t>Професійні показники</a:t>
          </a:r>
          <a:endParaRPr lang="ru-RU">
            <a:latin typeface="Times New Roman" panose="02020603050405020304" pitchFamily="18" charset="0"/>
            <a:cs typeface="Times New Roman" panose="02020603050405020304" pitchFamily="18" charset="0"/>
          </a:endParaRPr>
        </a:p>
      </dgm:t>
    </dgm:pt>
    <dgm:pt modelId="{8AB72FD3-C8AF-464B-91F1-95E7A120C2D8}" type="parTrans" cxnId="{8DEDC005-76DC-41F2-975A-44064777D3E7}">
      <dgm:prSet/>
      <dgm:spPr/>
      <dgm:t>
        <a:bodyPr/>
        <a:lstStyle/>
        <a:p>
          <a:endParaRPr lang="ru-RU"/>
        </a:p>
      </dgm:t>
    </dgm:pt>
    <dgm:pt modelId="{F9F4957A-7EA1-4495-9EFF-51D217C5DEE6}" type="sibTrans" cxnId="{8DEDC005-76DC-41F2-975A-44064777D3E7}">
      <dgm:prSet/>
      <dgm:spPr/>
      <dgm:t>
        <a:bodyPr/>
        <a:lstStyle/>
        <a:p>
          <a:endParaRPr lang="ru-RU"/>
        </a:p>
      </dgm:t>
    </dgm:pt>
    <dgm:pt modelId="{C1D12B5A-A214-459E-B83C-B0B3FEC48814}">
      <dgm:prSet phldrT="[Текст]"/>
      <dgm:spPr/>
      <dgm:t>
        <a:bodyPr/>
        <a:lstStyle/>
        <a:p>
          <a:r>
            <a:rPr lang="uk-UA">
              <a:latin typeface="Times New Roman" panose="02020603050405020304" pitchFamily="18" charset="0"/>
              <a:cs typeface="Times New Roman" panose="02020603050405020304" pitchFamily="18" charset="0"/>
            </a:rPr>
            <a:t>Претензійні показники</a:t>
          </a:r>
          <a:endParaRPr lang="ru-RU">
            <a:latin typeface="Times New Roman" panose="02020603050405020304" pitchFamily="18" charset="0"/>
            <a:cs typeface="Times New Roman" panose="02020603050405020304" pitchFamily="18" charset="0"/>
          </a:endParaRPr>
        </a:p>
      </dgm:t>
    </dgm:pt>
    <dgm:pt modelId="{F9198C34-A26A-4F00-8EDA-515D65F30873}" type="parTrans" cxnId="{57A721B2-0F48-4252-BB74-E6958782FEFC}">
      <dgm:prSet/>
      <dgm:spPr/>
      <dgm:t>
        <a:bodyPr/>
        <a:lstStyle/>
        <a:p>
          <a:endParaRPr lang="ru-RU"/>
        </a:p>
      </dgm:t>
    </dgm:pt>
    <dgm:pt modelId="{1EB7568D-D9DF-4579-BABB-E918F62D367C}" type="sibTrans" cxnId="{57A721B2-0F48-4252-BB74-E6958782FEFC}">
      <dgm:prSet/>
      <dgm:spPr/>
      <dgm:t>
        <a:bodyPr/>
        <a:lstStyle/>
        <a:p>
          <a:endParaRPr lang="ru-RU"/>
        </a:p>
      </dgm:t>
    </dgm:pt>
    <dgm:pt modelId="{00FC319A-311E-43C1-826A-5703B2D0D9AC}" type="pres">
      <dgm:prSet presAssocID="{01C098EA-FD3B-4A73-9F43-C9E480CB2AAF}" presName="diagram" presStyleCnt="0">
        <dgm:presLayoutVars>
          <dgm:chMax val="1"/>
          <dgm:dir/>
          <dgm:animLvl val="ctr"/>
          <dgm:resizeHandles val="exact"/>
        </dgm:presLayoutVars>
      </dgm:prSet>
      <dgm:spPr/>
      <dgm:t>
        <a:bodyPr/>
        <a:lstStyle/>
        <a:p>
          <a:endParaRPr lang="uk-UA"/>
        </a:p>
      </dgm:t>
    </dgm:pt>
    <dgm:pt modelId="{FA3BC83D-DEFE-441D-A074-CB4F680EA18E}" type="pres">
      <dgm:prSet presAssocID="{01C098EA-FD3B-4A73-9F43-C9E480CB2AAF}" presName="matrix" presStyleCnt="0"/>
      <dgm:spPr/>
    </dgm:pt>
    <dgm:pt modelId="{86766C20-95F7-44EC-9D0F-EF26F8513C04}" type="pres">
      <dgm:prSet presAssocID="{01C098EA-FD3B-4A73-9F43-C9E480CB2AAF}" presName="tile1" presStyleLbl="node1" presStyleIdx="0" presStyleCnt="4"/>
      <dgm:spPr/>
      <dgm:t>
        <a:bodyPr/>
        <a:lstStyle/>
        <a:p>
          <a:endParaRPr lang="uk-UA"/>
        </a:p>
      </dgm:t>
    </dgm:pt>
    <dgm:pt modelId="{2B3B3ACA-9810-47DF-A8A6-1AC383EA5440}" type="pres">
      <dgm:prSet presAssocID="{01C098EA-FD3B-4A73-9F43-C9E480CB2AAF}" presName="tile1text" presStyleLbl="node1" presStyleIdx="0" presStyleCnt="4">
        <dgm:presLayoutVars>
          <dgm:chMax val="0"/>
          <dgm:chPref val="0"/>
          <dgm:bulletEnabled val="1"/>
        </dgm:presLayoutVars>
      </dgm:prSet>
      <dgm:spPr/>
      <dgm:t>
        <a:bodyPr/>
        <a:lstStyle/>
        <a:p>
          <a:endParaRPr lang="uk-UA"/>
        </a:p>
      </dgm:t>
    </dgm:pt>
    <dgm:pt modelId="{EF607B4E-00ED-40D1-8CD6-4180B9FA29C8}" type="pres">
      <dgm:prSet presAssocID="{01C098EA-FD3B-4A73-9F43-C9E480CB2AAF}" presName="tile2" presStyleLbl="node1" presStyleIdx="1" presStyleCnt="4"/>
      <dgm:spPr/>
      <dgm:t>
        <a:bodyPr/>
        <a:lstStyle/>
        <a:p>
          <a:endParaRPr lang="uk-UA"/>
        </a:p>
      </dgm:t>
    </dgm:pt>
    <dgm:pt modelId="{90B9399A-F670-43B9-AB5D-EAE38FF2177C}" type="pres">
      <dgm:prSet presAssocID="{01C098EA-FD3B-4A73-9F43-C9E480CB2AAF}" presName="tile2text" presStyleLbl="node1" presStyleIdx="1" presStyleCnt="4">
        <dgm:presLayoutVars>
          <dgm:chMax val="0"/>
          <dgm:chPref val="0"/>
          <dgm:bulletEnabled val="1"/>
        </dgm:presLayoutVars>
      </dgm:prSet>
      <dgm:spPr/>
      <dgm:t>
        <a:bodyPr/>
        <a:lstStyle/>
        <a:p>
          <a:endParaRPr lang="uk-UA"/>
        </a:p>
      </dgm:t>
    </dgm:pt>
    <dgm:pt modelId="{D958ECF9-10DB-4896-88D7-FFB6863BD6B4}" type="pres">
      <dgm:prSet presAssocID="{01C098EA-FD3B-4A73-9F43-C9E480CB2AAF}" presName="tile3" presStyleLbl="node1" presStyleIdx="2" presStyleCnt="4"/>
      <dgm:spPr/>
      <dgm:t>
        <a:bodyPr/>
        <a:lstStyle/>
        <a:p>
          <a:endParaRPr lang="uk-UA"/>
        </a:p>
      </dgm:t>
    </dgm:pt>
    <dgm:pt modelId="{1D0AD2B9-CF14-4395-9E80-51EFF3171516}" type="pres">
      <dgm:prSet presAssocID="{01C098EA-FD3B-4A73-9F43-C9E480CB2AAF}" presName="tile3text" presStyleLbl="node1" presStyleIdx="2" presStyleCnt="4">
        <dgm:presLayoutVars>
          <dgm:chMax val="0"/>
          <dgm:chPref val="0"/>
          <dgm:bulletEnabled val="1"/>
        </dgm:presLayoutVars>
      </dgm:prSet>
      <dgm:spPr/>
      <dgm:t>
        <a:bodyPr/>
        <a:lstStyle/>
        <a:p>
          <a:endParaRPr lang="uk-UA"/>
        </a:p>
      </dgm:t>
    </dgm:pt>
    <dgm:pt modelId="{B9D63BCF-2E35-4A54-849C-E5B7232E39E9}" type="pres">
      <dgm:prSet presAssocID="{01C098EA-FD3B-4A73-9F43-C9E480CB2AAF}" presName="tile4" presStyleLbl="node1" presStyleIdx="3" presStyleCnt="4" custLinFactNeighborX="19167" custLinFactNeighborY="1905"/>
      <dgm:spPr/>
      <dgm:t>
        <a:bodyPr/>
        <a:lstStyle/>
        <a:p>
          <a:endParaRPr lang="uk-UA"/>
        </a:p>
      </dgm:t>
    </dgm:pt>
    <dgm:pt modelId="{4DD8A2CD-B9EE-41A2-8255-4021352B916F}" type="pres">
      <dgm:prSet presAssocID="{01C098EA-FD3B-4A73-9F43-C9E480CB2AAF}" presName="tile4text" presStyleLbl="node1" presStyleIdx="3" presStyleCnt="4">
        <dgm:presLayoutVars>
          <dgm:chMax val="0"/>
          <dgm:chPref val="0"/>
          <dgm:bulletEnabled val="1"/>
        </dgm:presLayoutVars>
      </dgm:prSet>
      <dgm:spPr/>
      <dgm:t>
        <a:bodyPr/>
        <a:lstStyle/>
        <a:p>
          <a:endParaRPr lang="uk-UA"/>
        </a:p>
      </dgm:t>
    </dgm:pt>
    <dgm:pt modelId="{7C13A7B4-5AA8-4B72-9E23-2A00FD7E93DB}" type="pres">
      <dgm:prSet presAssocID="{01C098EA-FD3B-4A73-9F43-C9E480CB2AAF}" presName="centerTile" presStyleLbl="fgShp" presStyleIdx="0" presStyleCnt="1">
        <dgm:presLayoutVars>
          <dgm:chMax val="0"/>
          <dgm:chPref val="0"/>
        </dgm:presLayoutVars>
      </dgm:prSet>
      <dgm:spPr/>
      <dgm:t>
        <a:bodyPr/>
        <a:lstStyle/>
        <a:p>
          <a:endParaRPr lang="uk-UA"/>
        </a:p>
      </dgm:t>
    </dgm:pt>
  </dgm:ptLst>
  <dgm:cxnLst>
    <dgm:cxn modelId="{8DEDC005-76DC-41F2-975A-44064777D3E7}" srcId="{208AE50E-B1D8-4123-91B6-C9158A6DD807}" destId="{F9FFE022-6BA2-489C-9407-A6D0DC214B5F}" srcOrd="2" destOrd="0" parTransId="{8AB72FD3-C8AF-464B-91F1-95E7A120C2D8}" sibTransId="{F9F4957A-7EA1-4495-9EFF-51D217C5DEE6}"/>
    <dgm:cxn modelId="{C7790CBD-14B3-4A01-AF04-0CD2ED71AD1C}" type="presOf" srcId="{463D0DB6-19EE-454D-9807-DF48532B70EF}" destId="{86766C20-95F7-44EC-9D0F-EF26F8513C04}" srcOrd="0" destOrd="0" presId="urn:microsoft.com/office/officeart/2005/8/layout/matrix1"/>
    <dgm:cxn modelId="{A391E340-D701-46BF-B50E-82A124409772}" type="presOf" srcId="{F9FFE022-6BA2-489C-9407-A6D0DC214B5F}" destId="{1D0AD2B9-CF14-4395-9E80-51EFF3171516}" srcOrd="1" destOrd="0" presId="urn:microsoft.com/office/officeart/2005/8/layout/matrix1"/>
    <dgm:cxn modelId="{915A84D7-8FD5-4586-97A6-B860507AE2B1}" srcId="{208AE50E-B1D8-4123-91B6-C9158A6DD807}" destId="{61CFA539-E842-4F55-9C68-48BB72450E2F}" srcOrd="1" destOrd="0" parTransId="{107B7822-9FF0-4B46-AE2E-3D1CA25DC5B2}" sibTransId="{52DB3751-63E1-4768-932B-A522D52CD7B6}"/>
    <dgm:cxn modelId="{CC5DC44D-B190-444F-8B83-C28E3B6BB65E}" type="presOf" srcId="{C1D12B5A-A214-459E-B83C-B0B3FEC48814}" destId="{4DD8A2CD-B9EE-41A2-8255-4021352B916F}" srcOrd="1" destOrd="0" presId="urn:microsoft.com/office/officeart/2005/8/layout/matrix1"/>
    <dgm:cxn modelId="{8CD76058-477C-4E04-A6CF-1DE21D37F7A3}" srcId="{208AE50E-B1D8-4123-91B6-C9158A6DD807}" destId="{463D0DB6-19EE-454D-9807-DF48532B70EF}" srcOrd="0" destOrd="0" parTransId="{F921CDE0-F24E-4421-8558-0F769D60D3EC}" sibTransId="{42140209-0600-4DB4-9537-D73C190B58B0}"/>
    <dgm:cxn modelId="{F7912449-62FA-4D98-ABAC-3FDC0D74D251}" type="presOf" srcId="{C1D12B5A-A214-459E-B83C-B0B3FEC48814}" destId="{B9D63BCF-2E35-4A54-849C-E5B7232E39E9}" srcOrd="0" destOrd="0" presId="urn:microsoft.com/office/officeart/2005/8/layout/matrix1"/>
    <dgm:cxn modelId="{DFA3B20A-57CD-46F6-95E0-7B64E595F976}" type="presOf" srcId="{61CFA539-E842-4F55-9C68-48BB72450E2F}" destId="{EF607B4E-00ED-40D1-8CD6-4180B9FA29C8}" srcOrd="0" destOrd="0" presId="urn:microsoft.com/office/officeart/2005/8/layout/matrix1"/>
    <dgm:cxn modelId="{3FC9CB32-5A11-4409-BD58-91A9140881D2}" srcId="{01C098EA-FD3B-4A73-9F43-C9E480CB2AAF}" destId="{208AE50E-B1D8-4123-91B6-C9158A6DD807}" srcOrd="0" destOrd="0" parTransId="{B9E08370-6036-478D-9002-E1A0A94003C5}" sibTransId="{DFF92246-D7BA-4CA6-B9B2-E3A1F809E84C}"/>
    <dgm:cxn modelId="{2A186683-599B-49A4-A480-4BFF6E82CE58}" type="presOf" srcId="{F9FFE022-6BA2-489C-9407-A6D0DC214B5F}" destId="{D958ECF9-10DB-4896-88D7-FFB6863BD6B4}" srcOrd="0" destOrd="0" presId="urn:microsoft.com/office/officeart/2005/8/layout/matrix1"/>
    <dgm:cxn modelId="{5B3E3795-6FB6-43CA-89A7-857068E294DB}" type="presOf" srcId="{61CFA539-E842-4F55-9C68-48BB72450E2F}" destId="{90B9399A-F670-43B9-AB5D-EAE38FF2177C}" srcOrd="1" destOrd="0" presId="urn:microsoft.com/office/officeart/2005/8/layout/matrix1"/>
    <dgm:cxn modelId="{D1681AE0-FCB0-43D0-8DDD-2FE3909C478B}" type="presOf" srcId="{208AE50E-B1D8-4123-91B6-C9158A6DD807}" destId="{7C13A7B4-5AA8-4B72-9E23-2A00FD7E93DB}" srcOrd="0" destOrd="0" presId="urn:microsoft.com/office/officeart/2005/8/layout/matrix1"/>
    <dgm:cxn modelId="{257F8482-965F-4C5F-ACFF-6594CCB029CF}" type="presOf" srcId="{01C098EA-FD3B-4A73-9F43-C9E480CB2AAF}" destId="{00FC319A-311E-43C1-826A-5703B2D0D9AC}" srcOrd="0" destOrd="0" presId="urn:microsoft.com/office/officeart/2005/8/layout/matrix1"/>
    <dgm:cxn modelId="{F61894E2-0DB9-45AB-BD9F-DABBCB1389CC}" type="presOf" srcId="{463D0DB6-19EE-454D-9807-DF48532B70EF}" destId="{2B3B3ACA-9810-47DF-A8A6-1AC383EA5440}" srcOrd="1" destOrd="0" presId="urn:microsoft.com/office/officeart/2005/8/layout/matrix1"/>
    <dgm:cxn modelId="{57A721B2-0F48-4252-BB74-E6958782FEFC}" srcId="{208AE50E-B1D8-4123-91B6-C9158A6DD807}" destId="{C1D12B5A-A214-459E-B83C-B0B3FEC48814}" srcOrd="3" destOrd="0" parTransId="{F9198C34-A26A-4F00-8EDA-515D65F30873}" sibTransId="{1EB7568D-D9DF-4579-BABB-E918F62D367C}"/>
    <dgm:cxn modelId="{C16FC4BA-4A47-4F3B-B335-EFF014C0853F}" type="presParOf" srcId="{00FC319A-311E-43C1-826A-5703B2D0D9AC}" destId="{FA3BC83D-DEFE-441D-A074-CB4F680EA18E}" srcOrd="0" destOrd="0" presId="urn:microsoft.com/office/officeart/2005/8/layout/matrix1"/>
    <dgm:cxn modelId="{CE3327BB-D63E-4806-8691-18BC244D0C00}" type="presParOf" srcId="{FA3BC83D-DEFE-441D-A074-CB4F680EA18E}" destId="{86766C20-95F7-44EC-9D0F-EF26F8513C04}" srcOrd="0" destOrd="0" presId="urn:microsoft.com/office/officeart/2005/8/layout/matrix1"/>
    <dgm:cxn modelId="{2147E9CC-EB47-4952-8917-4F6A552E5BCB}" type="presParOf" srcId="{FA3BC83D-DEFE-441D-A074-CB4F680EA18E}" destId="{2B3B3ACA-9810-47DF-A8A6-1AC383EA5440}" srcOrd="1" destOrd="0" presId="urn:microsoft.com/office/officeart/2005/8/layout/matrix1"/>
    <dgm:cxn modelId="{23C5DE98-527A-4D4B-940B-946B18D2E71D}" type="presParOf" srcId="{FA3BC83D-DEFE-441D-A074-CB4F680EA18E}" destId="{EF607B4E-00ED-40D1-8CD6-4180B9FA29C8}" srcOrd="2" destOrd="0" presId="urn:microsoft.com/office/officeart/2005/8/layout/matrix1"/>
    <dgm:cxn modelId="{F57CFEF8-2A96-4329-88E5-02FEE977C451}" type="presParOf" srcId="{FA3BC83D-DEFE-441D-A074-CB4F680EA18E}" destId="{90B9399A-F670-43B9-AB5D-EAE38FF2177C}" srcOrd="3" destOrd="0" presId="urn:microsoft.com/office/officeart/2005/8/layout/matrix1"/>
    <dgm:cxn modelId="{EC5051F3-089D-455B-BB30-D0C8CD7228DE}" type="presParOf" srcId="{FA3BC83D-DEFE-441D-A074-CB4F680EA18E}" destId="{D958ECF9-10DB-4896-88D7-FFB6863BD6B4}" srcOrd="4" destOrd="0" presId="urn:microsoft.com/office/officeart/2005/8/layout/matrix1"/>
    <dgm:cxn modelId="{04D324B0-87DA-48CF-8E55-D5B5BF96F880}" type="presParOf" srcId="{FA3BC83D-DEFE-441D-A074-CB4F680EA18E}" destId="{1D0AD2B9-CF14-4395-9E80-51EFF3171516}" srcOrd="5" destOrd="0" presId="urn:microsoft.com/office/officeart/2005/8/layout/matrix1"/>
    <dgm:cxn modelId="{1B14BED2-3592-41E2-8B57-72422BECB61E}" type="presParOf" srcId="{FA3BC83D-DEFE-441D-A074-CB4F680EA18E}" destId="{B9D63BCF-2E35-4A54-849C-E5B7232E39E9}" srcOrd="6" destOrd="0" presId="urn:microsoft.com/office/officeart/2005/8/layout/matrix1"/>
    <dgm:cxn modelId="{80395439-0DD0-41A9-9DBE-363F3D0BEC20}" type="presParOf" srcId="{FA3BC83D-DEFE-441D-A074-CB4F680EA18E}" destId="{4DD8A2CD-B9EE-41A2-8255-4021352B916F}" srcOrd="7" destOrd="0" presId="urn:microsoft.com/office/officeart/2005/8/layout/matrix1"/>
    <dgm:cxn modelId="{CF706AA4-D2F1-4DA6-86F7-4D3064876DF5}" type="presParOf" srcId="{00FC319A-311E-43C1-826A-5703B2D0D9AC}" destId="{7C13A7B4-5AA8-4B72-9E23-2A00FD7E93DB}" srcOrd="1" destOrd="0" presId="urn:microsoft.com/office/officeart/2005/8/layout/matrix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30CA2D3-E3E6-4011-A3C9-332F660DB699}" type="doc">
      <dgm:prSet loTypeId="urn:microsoft.com/office/officeart/2005/8/layout/hierarchy3" loCatId="hierarchy" qsTypeId="urn:microsoft.com/office/officeart/2005/8/quickstyle/simple1" qsCatId="simple" csTypeId="urn:microsoft.com/office/officeart/2005/8/colors/accent0_1" csCatId="mainScheme" phldr="1"/>
      <dgm:spPr/>
      <dgm:t>
        <a:bodyPr/>
        <a:lstStyle/>
        <a:p>
          <a:endParaRPr lang="ru-RU"/>
        </a:p>
      </dgm:t>
    </dgm:pt>
    <dgm:pt modelId="{5CEDDF59-ABCA-48A6-9306-3D9F6AD6AD90}">
      <dgm:prSet phldrT="[Текст]" custT="1"/>
      <dgm:spPr/>
      <dgm:t>
        <a:bodyPr/>
        <a:lstStyle/>
        <a:p>
          <a:r>
            <a:rPr lang="en-US" sz="1400">
              <a:latin typeface="Times New Roman" panose="02020603050405020304" pitchFamily="18" charset="0"/>
              <a:cs typeface="Times New Roman" panose="02020603050405020304" pitchFamily="18" charset="0"/>
            </a:rPr>
            <a:t>Розробка рекламної кампанії </a:t>
          </a:r>
          <a:endParaRPr lang="ru-RU" sz="1400">
            <a:latin typeface="Times New Roman" panose="02020603050405020304" pitchFamily="18" charset="0"/>
            <a:cs typeface="Times New Roman" panose="02020603050405020304" pitchFamily="18" charset="0"/>
          </a:endParaRPr>
        </a:p>
      </dgm:t>
    </dgm:pt>
    <dgm:pt modelId="{CFB49349-5437-4798-92C1-C0A918FCE22B}" type="parTrans" cxnId="{84469992-14A4-48BC-A4C6-05415DD0A31E}">
      <dgm:prSet/>
      <dgm:spPr/>
      <dgm:t>
        <a:bodyPr/>
        <a:lstStyle/>
        <a:p>
          <a:endParaRPr lang="ru-RU"/>
        </a:p>
      </dgm:t>
    </dgm:pt>
    <dgm:pt modelId="{A5000249-8372-45D8-A227-BFC61C975FE5}" type="sibTrans" cxnId="{84469992-14A4-48BC-A4C6-05415DD0A31E}">
      <dgm:prSet/>
      <dgm:spPr/>
      <dgm:t>
        <a:bodyPr/>
        <a:lstStyle/>
        <a:p>
          <a:endParaRPr lang="ru-RU"/>
        </a:p>
      </dgm:t>
    </dgm:pt>
    <dgm:pt modelId="{3D3E7BD4-DD71-423E-AB2D-C03D3A40C2AE}">
      <dgm:prSet phldrT="[Текст]" custT="1"/>
      <dgm:spPr/>
      <dgm:t>
        <a:bodyPr/>
        <a:lstStyle/>
        <a:p>
          <a:r>
            <a:rPr lang="en-US" sz="1400">
              <a:latin typeface="Times New Roman" panose="02020603050405020304" pitchFamily="18" charset="0"/>
              <a:cs typeface="Times New Roman" panose="02020603050405020304" pitchFamily="18" charset="0"/>
            </a:rPr>
            <a:t>побудова спеціалізованої рекламної кампанії </a:t>
          </a:r>
          <a:endParaRPr lang="ru-RU" sz="1400">
            <a:latin typeface="Times New Roman" panose="02020603050405020304" pitchFamily="18" charset="0"/>
            <a:cs typeface="Times New Roman" panose="02020603050405020304" pitchFamily="18" charset="0"/>
          </a:endParaRPr>
        </a:p>
      </dgm:t>
    </dgm:pt>
    <dgm:pt modelId="{2C1F437E-406C-4166-B2BB-BE18A900AAC5}" type="parTrans" cxnId="{E98D07EF-1783-4727-AE71-C18FC14E22FF}">
      <dgm:prSet/>
      <dgm:spPr/>
      <dgm:t>
        <a:bodyPr/>
        <a:lstStyle/>
        <a:p>
          <a:endParaRPr lang="ru-RU"/>
        </a:p>
      </dgm:t>
    </dgm:pt>
    <dgm:pt modelId="{D3B67AD6-367F-446E-A664-B33E4198071C}" type="sibTrans" cxnId="{E98D07EF-1783-4727-AE71-C18FC14E22FF}">
      <dgm:prSet/>
      <dgm:spPr/>
      <dgm:t>
        <a:bodyPr/>
        <a:lstStyle/>
        <a:p>
          <a:endParaRPr lang="ru-RU"/>
        </a:p>
      </dgm:t>
    </dgm:pt>
    <dgm:pt modelId="{A6F62372-08FF-456B-BA2C-04F3F370A0A1}">
      <dgm:prSet phldrT="[Текст]" custT="1"/>
      <dgm:spPr/>
      <dgm:t>
        <a:bodyPr/>
        <a:lstStyle/>
        <a:p>
          <a:r>
            <a:rPr lang="en-US" sz="1400">
              <a:latin typeface="Times New Roman" panose="02020603050405020304" pitchFamily="18" charset="0"/>
              <a:cs typeface="Times New Roman" panose="02020603050405020304" pitchFamily="18" charset="0"/>
            </a:rPr>
            <a:t>інтернет реклама</a:t>
          </a:r>
          <a:endParaRPr lang="ru-RU" sz="1400">
            <a:latin typeface="Times New Roman" panose="02020603050405020304" pitchFamily="18" charset="0"/>
            <a:cs typeface="Times New Roman" panose="02020603050405020304" pitchFamily="18" charset="0"/>
          </a:endParaRPr>
        </a:p>
      </dgm:t>
    </dgm:pt>
    <dgm:pt modelId="{5080409A-820E-4C7B-A937-966053C388B8}" type="parTrans" cxnId="{60FC0EA8-0A60-4745-B032-F2FBA7B7CC09}">
      <dgm:prSet/>
      <dgm:spPr/>
      <dgm:t>
        <a:bodyPr/>
        <a:lstStyle/>
        <a:p>
          <a:endParaRPr lang="ru-RU"/>
        </a:p>
      </dgm:t>
    </dgm:pt>
    <dgm:pt modelId="{05578A95-2CB9-4FE0-BD55-4572FFDAA7F1}" type="sibTrans" cxnId="{60FC0EA8-0A60-4745-B032-F2FBA7B7CC09}">
      <dgm:prSet/>
      <dgm:spPr/>
      <dgm:t>
        <a:bodyPr/>
        <a:lstStyle/>
        <a:p>
          <a:endParaRPr lang="ru-RU"/>
        </a:p>
      </dgm:t>
    </dgm:pt>
    <dgm:pt modelId="{55710D4C-51D8-43C4-9E37-05C793166E64}">
      <dgm:prSet phldrT="[Текст]" custT="1"/>
      <dgm:spPr/>
      <dgm:t>
        <a:bodyPr/>
        <a:lstStyle/>
        <a:p>
          <a:r>
            <a:rPr lang="en-US" sz="1400">
              <a:latin typeface="Times New Roman" panose="02020603050405020304" pitchFamily="18" charset="0"/>
              <a:cs typeface="Times New Roman" panose="02020603050405020304" pitchFamily="18" charset="0"/>
            </a:rPr>
            <a:t>Організаційні заходи</a:t>
          </a:r>
          <a:endParaRPr lang="ru-RU" sz="1400">
            <a:latin typeface="Times New Roman" panose="02020603050405020304" pitchFamily="18" charset="0"/>
            <a:cs typeface="Times New Roman" panose="02020603050405020304" pitchFamily="18" charset="0"/>
          </a:endParaRPr>
        </a:p>
      </dgm:t>
    </dgm:pt>
    <dgm:pt modelId="{BA4721B9-B179-4DA8-B79C-53AAB0CF88C5}" type="parTrans" cxnId="{47D47128-820E-47ED-AF35-85CD7764A7AD}">
      <dgm:prSet/>
      <dgm:spPr/>
      <dgm:t>
        <a:bodyPr/>
        <a:lstStyle/>
        <a:p>
          <a:endParaRPr lang="ru-RU"/>
        </a:p>
      </dgm:t>
    </dgm:pt>
    <dgm:pt modelId="{1CE8D971-39AB-4C81-B0AA-CFC440D68DA1}" type="sibTrans" cxnId="{47D47128-820E-47ED-AF35-85CD7764A7AD}">
      <dgm:prSet/>
      <dgm:spPr/>
      <dgm:t>
        <a:bodyPr/>
        <a:lstStyle/>
        <a:p>
          <a:endParaRPr lang="ru-RU"/>
        </a:p>
      </dgm:t>
    </dgm:pt>
    <dgm:pt modelId="{4835C093-C3A0-473F-9BEA-BE0C8399262E}">
      <dgm:prSet phldrT="[Текст]" custT="1"/>
      <dgm:spPr/>
      <dgm:t>
        <a:bodyPr/>
        <a:lstStyle/>
        <a:p>
          <a:r>
            <a:rPr lang="en-US" sz="1400">
              <a:latin typeface="Times New Roman" panose="02020603050405020304" pitchFamily="18" charset="0"/>
              <a:cs typeface="Times New Roman" panose="02020603050405020304" pitchFamily="18" charset="0"/>
            </a:rPr>
            <a:t>участь в спеціалізованих заходах</a:t>
          </a:r>
          <a:endParaRPr lang="ru-RU" sz="1400">
            <a:latin typeface="Times New Roman" panose="02020603050405020304" pitchFamily="18" charset="0"/>
            <a:cs typeface="Times New Roman" panose="02020603050405020304" pitchFamily="18" charset="0"/>
          </a:endParaRPr>
        </a:p>
      </dgm:t>
    </dgm:pt>
    <dgm:pt modelId="{99EFECA3-0838-4973-A13F-223408C4A1F4}" type="parTrans" cxnId="{32BBF97E-946B-4825-9935-F62B35665F5C}">
      <dgm:prSet/>
      <dgm:spPr/>
      <dgm:t>
        <a:bodyPr/>
        <a:lstStyle/>
        <a:p>
          <a:endParaRPr lang="ru-RU"/>
        </a:p>
      </dgm:t>
    </dgm:pt>
    <dgm:pt modelId="{177CE891-7BC3-4672-94C7-109A7E6FF472}" type="sibTrans" cxnId="{32BBF97E-946B-4825-9935-F62B35665F5C}">
      <dgm:prSet/>
      <dgm:spPr/>
      <dgm:t>
        <a:bodyPr/>
        <a:lstStyle/>
        <a:p>
          <a:endParaRPr lang="ru-RU"/>
        </a:p>
      </dgm:t>
    </dgm:pt>
    <dgm:pt modelId="{05873A49-3614-4653-BC89-67A7DC4497CE}">
      <dgm:prSet phldrT="[Текст]" custT="1"/>
      <dgm:spPr/>
      <dgm:t>
        <a:bodyPr/>
        <a:lstStyle/>
        <a:p>
          <a:r>
            <a:rPr lang="en-US" sz="1400">
              <a:latin typeface="Times New Roman" panose="02020603050405020304" pitchFamily="18" charset="0"/>
              <a:cs typeface="Times New Roman" panose="02020603050405020304" pitchFamily="18" charset="0"/>
            </a:rPr>
            <a:t>нові форми продажу послуг</a:t>
          </a:r>
          <a:endParaRPr lang="ru-RU" sz="1400">
            <a:latin typeface="Times New Roman" panose="02020603050405020304" pitchFamily="18" charset="0"/>
            <a:cs typeface="Times New Roman" panose="02020603050405020304" pitchFamily="18" charset="0"/>
          </a:endParaRPr>
        </a:p>
      </dgm:t>
    </dgm:pt>
    <dgm:pt modelId="{E4D11CD9-1AE6-40D7-9B1B-B0128461CD69}" type="parTrans" cxnId="{0F9A4AFD-4666-47F9-AA74-CE217A8A1D22}">
      <dgm:prSet/>
      <dgm:spPr/>
      <dgm:t>
        <a:bodyPr/>
        <a:lstStyle/>
        <a:p>
          <a:endParaRPr lang="ru-RU"/>
        </a:p>
      </dgm:t>
    </dgm:pt>
    <dgm:pt modelId="{CE8C7700-0386-445E-998D-F0E2B6B0F161}" type="sibTrans" cxnId="{0F9A4AFD-4666-47F9-AA74-CE217A8A1D22}">
      <dgm:prSet/>
      <dgm:spPr/>
      <dgm:t>
        <a:bodyPr/>
        <a:lstStyle/>
        <a:p>
          <a:endParaRPr lang="ru-RU"/>
        </a:p>
      </dgm:t>
    </dgm:pt>
    <dgm:pt modelId="{ED1D27B7-149F-47DE-8A59-EDD6231F3996}">
      <dgm:prSet phldrT="[Текст]" custT="1"/>
      <dgm:spPr/>
      <dgm:t>
        <a:bodyPr/>
        <a:lstStyle/>
        <a:p>
          <a:r>
            <a:rPr lang="uk-UA" sz="1400">
              <a:latin typeface="Times New Roman" panose="02020603050405020304" pitchFamily="18" charset="0"/>
              <a:cs typeface="Times New Roman" panose="02020603050405020304" pitchFamily="18" charset="0"/>
            </a:rPr>
            <a:t>Участь в регіональних програмах залучення туристів </a:t>
          </a:r>
          <a:endParaRPr lang="ru-RU" sz="1400">
            <a:latin typeface="Times New Roman" panose="02020603050405020304" pitchFamily="18" charset="0"/>
            <a:cs typeface="Times New Roman" panose="02020603050405020304" pitchFamily="18" charset="0"/>
          </a:endParaRPr>
        </a:p>
      </dgm:t>
    </dgm:pt>
    <dgm:pt modelId="{C847AB6C-1B9D-4DB4-BA27-BDB6588BB379}" type="parTrans" cxnId="{33128F08-8D96-4B49-90A0-7D688FA0C2DE}">
      <dgm:prSet/>
      <dgm:spPr/>
      <dgm:t>
        <a:bodyPr/>
        <a:lstStyle/>
        <a:p>
          <a:endParaRPr lang="ru-RU"/>
        </a:p>
      </dgm:t>
    </dgm:pt>
    <dgm:pt modelId="{C3F4DE31-C9F0-4A09-8783-17ACF4F94C80}" type="sibTrans" cxnId="{33128F08-8D96-4B49-90A0-7D688FA0C2DE}">
      <dgm:prSet/>
      <dgm:spPr/>
      <dgm:t>
        <a:bodyPr/>
        <a:lstStyle/>
        <a:p>
          <a:endParaRPr lang="ru-RU"/>
        </a:p>
      </dgm:t>
    </dgm:pt>
    <dgm:pt modelId="{D90E818D-0403-47AB-A7AE-2F16569E4C61}">
      <dgm:prSet custT="1"/>
      <dgm:spPr/>
      <dgm:t>
        <a:bodyPr/>
        <a:lstStyle/>
        <a:p>
          <a:r>
            <a:rPr lang="en-US" sz="1400">
              <a:latin typeface="Times New Roman" panose="02020603050405020304" pitchFamily="18" charset="0"/>
              <a:cs typeface="Times New Roman" panose="02020603050405020304" pitchFamily="18" charset="0"/>
            </a:rPr>
            <a:t>підвищення рівня комфортності готелю</a:t>
          </a:r>
          <a:endParaRPr lang="ru-RU" sz="1400">
            <a:latin typeface="Times New Roman" panose="02020603050405020304" pitchFamily="18" charset="0"/>
            <a:cs typeface="Times New Roman" panose="02020603050405020304" pitchFamily="18" charset="0"/>
          </a:endParaRPr>
        </a:p>
      </dgm:t>
    </dgm:pt>
    <dgm:pt modelId="{CEEF36EB-C2ED-4462-B778-AC933681EE9E}" type="parTrans" cxnId="{33622EB2-C655-41CF-A472-A6820F7B170B}">
      <dgm:prSet/>
      <dgm:spPr/>
      <dgm:t>
        <a:bodyPr/>
        <a:lstStyle/>
        <a:p>
          <a:endParaRPr lang="ru-RU"/>
        </a:p>
      </dgm:t>
    </dgm:pt>
    <dgm:pt modelId="{9A0E6118-2B82-4214-871C-1A2B54EA43E5}" type="sibTrans" cxnId="{33622EB2-C655-41CF-A472-A6820F7B170B}">
      <dgm:prSet/>
      <dgm:spPr/>
      <dgm:t>
        <a:bodyPr/>
        <a:lstStyle/>
        <a:p>
          <a:endParaRPr lang="ru-RU"/>
        </a:p>
      </dgm:t>
    </dgm:pt>
    <dgm:pt modelId="{45ACC78C-B8C8-420A-A433-055633DC63B3}">
      <dgm:prSet custT="1"/>
      <dgm:spPr/>
      <dgm:t>
        <a:bodyPr/>
        <a:lstStyle/>
        <a:p>
          <a:r>
            <a:rPr lang="en-US" sz="1400">
              <a:latin typeface="Times New Roman" panose="02020603050405020304" pitchFamily="18" charset="0"/>
              <a:cs typeface="Times New Roman" panose="02020603050405020304" pitchFamily="18" charset="0"/>
            </a:rPr>
            <a:t>розширення складу </a:t>
          </a:r>
          <a:endParaRPr lang="ru-RU" sz="1400">
            <a:latin typeface="Times New Roman" panose="02020603050405020304" pitchFamily="18" charset="0"/>
            <a:cs typeface="Times New Roman" panose="02020603050405020304" pitchFamily="18" charset="0"/>
          </a:endParaRPr>
        </a:p>
      </dgm:t>
    </dgm:pt>
    <dgm:pt modelId="{5015A140-AD25-43C4-9A4E-1C2214BD882A}" type="parTrans" cxnId="{9FF222C5-82AF-4949-AA6E-65ECE3A6D65E}">
      <dgm:prSet/>
      <dgm:spPr/>
      <dgm:t>
        <a:bodyPr/>
        <a:lstStyle/>
        <a:p>
          <a:endParaRPr lang="ru-RU"/>
        </a:p>
      </dgm:t>
    </dgm:pt>
    <dgm:pt modelId="{8FB0F62F-C65F-4575-8B28-BC742389B0AA}" type="sibTrans" cxnId="{9FF222C5-82AF-4949-AA6E-65ECE3A6D65E}">
      <dgm:prSet/>
      <dgm:spPr/>
      <dgm:t>
        <a:bodyPr/>
        <a:lstStyle/>
        <a:p>
          <a:endParaRPr lang="ru-RU"/>
        </a:p>
      </dgm:t>
    </dgm:pt>
    <dgm:pt modelId="{7C5FF645-0AE7-478A-98DD-63ED98E4C3D9}">
      <dgm:prSet phldrT="[Текст]" custT="1"/>
      <dgm:spPr/>
      <dgm:t>
        <a:bodyPr/>
        <a:lstStyle/>
        <a:p>
          <a:r>
            <a:rPr lang="en-US" sz="1400">
              <a:latin typeface="Times New Roman" panose="02020603050405020304" pitchFamily="18" charset="0"/>
              <a:cs typeface="Times New Roman" panose="02020603050405020304" pitchFamily="18" charset="0"/>
            </a:rPr>
            <a:t>інші форми взаємодії з суб'єктами інфраструктури гостинності.</a:t>
          </a:r>
          <a:endParaRPr lang="ru-RU" sz="1400">
            <a:latin typeface="Times New Roman" panose="02020603050405020304" pitchFamily="18" charset="0"/>
            <a:cs typeface="Times New Roman" panose="02020603050405020304" pitchFamily="18" charset="0"/>
          </a:endParaRPr>
        </a:p>
      </dgm:t>
    </dgm:pt>
    <dgm:pt modelId="{3BF826E2-68E2-4A71-8D7F-E37B27074470}" type="parTrans" cxnId="{26B748DC-80A5-4BE0-826A-10AE9C667143}">
      <dgm:prSet/>
      <dgm:spPr/>
      <dgm:t>
        <a:bodyPr/>
        <a:lstStyle/>
        <a:p>
          <a:endParaRPr lang="ru-RU"/>
        </a:p>
      </dgm:t>
    </dgm:pt>
    <dgm:pt modelId="{12C4D714-F9D2-4716-95E8-C6753E40D6B5}" type="sibTrans" cxnId="{26B748DC-80A5-4BE0-826A-10AE9C667143}">
      <dgm:prSet/>
      <dgm:spPr/>
      <dgm:t>
        <a:bodyPr/>
        <a:lstStyle/>
        <a:p>
          <a:endParaRPr lang="ru-RU"/>
        </a:p>
      </dgm:t>
    </dgm:pt>
    <dgm:pt modelId="{4C9E98B4-C891-4C87-91F9-5308B3CEA8A6}">
      <dgm:prSet phldrT="[Текст]" custT="1"/>
      <dgm:spPr/>
      <dgm:t>
        <a:bodyPr/>
        <a:lstStyle/>
        <a:p>
          <a:r>
            <a:rPr lang="en-US" sz="1400">
              <a:latin typeface="Times New Roman" panose="02020603050405020304" pitchFamily="18" charset="0"/>
              <a:cs typeface="Times New Roman" panose="02020603050405020304" pitchFamily="18" charset="0"/>
            </a:rPr>
            <a:t>програми лояльності</a:t>
          </a:r>
          <a:endParaRPr lang="ru-RU" sz="1400">
            <a:latin typeface="Times New Roman" panose="02020603050405020304" pitchFamily="18" charset="0"/>
            <a:cs typeface="Times New Roman" panose="02020603050405020304" pitchFamily="18" charset="0"/>
          </a:endParaRPr>
        </a:p>
      </dgm:t>
    </dgm:pt>
    <dgm:pt modelId="{72DCCFE0-62E5-4340-80D0-CA55D9B47DD1}" type="parTrans" cxnId="{21DD7726-6B6E-4A02-B8EB-50A56F353C82}">
      <dgm:prSet/>
      <dgm:spPr/>
      <dgm:t>
        <a:bodyPr/>
        <a:lstStyle/>
        <a:p>
          <a:endParaRPr lang="ru-RU"/>
        </a:p>
      </dgm:t>
    </dgm:pt>
    <dgm:pt modelId="{2B2AD089-FF61-4A3C-8ED1-16FF9A732F2F}" type="sibTrans" cxnId="{21DD7726-6B6E-4A02-B8EB-50A56F353C82}">
      <dgm:prSet/>
      <dgm:spPr/>
      <dgm:t>
        <a:bodyPr/>
        <a:lstStyle/>
        <a:p>
          <a:endParaRPr lang="ru-RU"/>
        </a:p>
      </dgm:t>
    </dgm:pt>
    <dgm:pt modelId="{BED6EB23-FBD9-46E7-B1BD-556B03E4356D}">
      <dgm:prSet custT="1"/>
      <dgm:spPr/>
      <dgm:t>
        <a:bodyPr/>
        <a:lstStyle/>
        <a:p>
          <a:r>
            <a:rPr lang="en-US" sz="1400">
              <a:latin typeface="Times New Roman" panose="02020603050405020304" pitchFamily="18" charset="0"/>
              <a:cs typeface="Times New Roman" panose="02020603050405020304" pitchFamily="18" charset="0"/>
            </a:rPr>
            <a:t>позиціонування бренду готелю</a:t>
          </a:r>
        </a:p>
      </dgm:t>
    </dgm:pt>
    <dgm:pt modelId="{D7A36A8D-E379-4155-B857-9C4810116124}" type="parTrans" cxnId="{E2895E53-9A43-4DE2-A84C-9B1033CDF3B0}">
      <dgm:prSet/>
      <dgm:spPr/>
      <dgm:t>
        <a:bodyPr/>
        <a:lstStyle/>
        <a:p>
          <a:endParaRPr lang="ru-RU"/>
        </a:p>
      </dgm:t>
    </dgm:pt>
    <dgm:pt modelId="{7DD92FC2-463D-4621-9D47-ABD053BD6EE9}" type="sibTrans" cxnId="{E2895E53-9A43-4DE2-A84C-9B1033CDF3B0}">
      <dgm:prSet/>
      <dgm:spPr/>
      <dgm:t>
        <a:bodyPr/>
        <a:lstStyle/>
        <a:p>
          <a:endParaRPr lang="ru-RU"/>
        </a:p>
      </dgm:t>
    </dgm:pt>
    <dgm:pt modelId="{AFE47263-3C2D-4347-9410-C62152123162}" type="pres">
      <dgm:prSet presAssocID="{330CA2D3-E3E6-4011-A3C9-332F660DB699}" presName="diagram" presStyleCnt="0">
        <dgm:presLayoutVars>
          <dgm:chPref val="1"/>
          <dgm:dir/>
          <dgm:animOne val="branch"/>
          <dgm:animLvl val="lvl"/>
          <dgm:resizeHandles/>
        </dgm:presLayoutVars>
      </dgm:prSet>
      <dgm:spPr/>
      <dgm:t>
        <a:bodyPr/>
        <a:lstStyle/>
        <a:p>
          <a:endParaRPr lang="uk-UA"/>
        </a:p>
      </dgm:t>
    </dgm:pt>
    <dgm:pt modelId="{847F2B7B-8403-4C46-851A-CB84BE4E7819}" type="pres">
      <dgm:prSet presAssocID="{55710D4C-51D8-43C4-9E37-05C793166E64}" presName="root" presStyleCnt="0"/>
      <dgm:spPr/>
    </dgm:pt>
    <dgm:pt modelId="{3C175593-8773-4A8F-A005-AC7C7263AB5F}" type="pres">
      <dgm:prSet presAssocID="{55710D4C-51D8-43C4-9E37-05C793166E64}" presName="rootComposite" presStyleCnt="0"/>
      <dgm:spPr/>
    </dgm:pt>
    <dgm:pt modelId="{C3BF24E0-B755-44DB-810F-D748C984C9C4}" type="pres">
      <dgm:prSet presAssocID="{55710D4C-51D8-43C4-9E37-05C793166E64}" presName="rootText" presStyleLbl="node1" presStyleIdx="0" presStyleCnt="3"/>
      <dgm:spPr/>
      <dgm:t>
        <a:bodyPr/>
        <a:lstStyle/>
        <a:p>
          <a:endParaRPr lang="uk-UA"/>
        </a:p>
      </dgm:t>
    </dgm:pt>
    <dgm:pt modelId="{EF75451A-E869-4E78-963B-37823CA7BF4D}" type="pres">
      <dgm:prSet presAssocID="{55710D4C-51D8-43C4-9E37-05C793166E64}" presName="rootConnector" presStyleLbl="node1" presStyleIdx="0" presStyleCnt="3"/>
      <dgm:spPr/>
      <dgm:t>
        <a:bodyPr/>
        <a:lstStyle/>
        <a:p>
          <a:endParaRPr lang="uk-UA"/>
        </a:p>
      </dgm:t>
    </dgm:pt>
    <dgm:pt modelId="{F7673639-0F45-40AC-BD04-F0398A12433A}" type="pres">
      <dgm:prSet presAssocID="{55710D4C-51D8-43C4-9E37-05C793166E64}" presName="childShape" presStyleCnt="0"/>
      <dgm:spPr/>
    </dgm:pt>
    <dgm:pt modelId="{03FACFA9-D2F5-41AD-B7BF-991B2FA136DE}" type="pres">
      <dgm:prSet presAssocID="{CEEF36EB-C2ED-4462-B778-AC933681EE9E}" presName="Name13" presStyleLbl="parChTrans1D2" presStyleIdx="0" presStyleCnt="9"/>
      <dgm:spPr/>
      <dgm:t>
        <a:bodyPr/>
        <a:lstStyle/>
        <a:p>
          <a:endParaRPr lang="uk-UA"/>
        </a:p>
      </dgm:t>
    </dgm:pt>
    <dgm:pt modelId="{720D4FB2-6E09-4D75-BD03-7C7ED7E49359}" type="pres">
      <dgm:prSet presAssocID="{D90E818D-0403-47AB-A7AE-2F16569E4C61}" presName="childText" presStyleLbl="bgAcc1" presStyleIdx="0" presStyleCnt="9">
        <dgm:presLayoutVars>
          <dgm:bulletEnabled val="1"/>
        </dgm:presLayoutVars>
      </dgm:prSet>
      <dgm:spPr/>
      <dgm:t>
        <a:bodyPr/>
        <a:lstStyle/>
        <a:p>
          <a:endParaRPr lang="uk-UA"/>
        </a:p>
      </dgm:t>
    </dgm:pt>
    <dgm:pt modelId="{D10A8110-BB56-4E83-8964-C9FAE4F52C6E}" type="pres">
      <dgm:prSet presAssocID="{5015A140-AD25-43C4-9A4E-1C2214BD882A}" presName="Name13" presStyleLbl="parChTrans1D2" presStyleIdx="1" presStyleCnt="9"/>
      <dgm:spPr/>
      <dgm:t>
        <a:bodyPr/>
        <a:lstStyle/>
        <a:p>
          <a:endParaRPr lang="uk-UA"/>
        </a:p>
      </dgm:t>
    </dgm:pt>
    <dgm:pt modelId="{34D2591B-6CAD-42D9-AD24-F4CF58B0D821}" type="pres">
      <dgm:prSet presAssocID="{45ACC78C-B8C8-420A-A433-055633DC63B3}" presName="childText" presStyleLbl="bgAcc1" presStyleIdx="1" presStyleCnt="9">
        <dgm:presLayoutVars>
          <dgm:bulletEnabled val="1"/>
        </dgm:presLayoutVars>
      </dgm:prSet>
      <dgm:spPr/>
      <dgm:t>
        <a:bodyPr/>
        <a:lstStyle/>
        <a:p>
          <a:endParaRPr lang="uk-UA"/>
        </a:p>
      </dgm:t>
    </dgm:pt>
    <dgm:pt modelId="{A4C88CDF-B670-4AEF-8CC3-4F6E60D85431}" type="pres">
      <dgm:prSet presAssocID="{ED1D27B7-149F-47DE-8A59-EDD6231F3996}" presName="root" presStyleCnt="0"/>
      <dgm:spPr/>
    </dgm:pt>
    <dgm:pt modelId="{C837C4D3-9D7A-4E7C-BF5A-8ED355D85785}" type="pres">
      <dgm:prSet presAssocID="{ED1D27B7-149F-47DE-8A59-EDD6231F3996}" presName="rootComposite" presStyleCnt="0"/>
      <dgm:spPr/>
    </dgm:pt>
    <dgm:pt modelId="{88C0A81A-0DF0-48BF-854E-9080AA22AE1C}" type="pres">
      <dgm:prSet presAssocID="{ED1D27B7-149F-47DE-8A59-EDD6231F3996}" presName="rootText" presStyleLbl="node1" presStyleIdx="1" presStyleCnt="3"/>
      <dgm:spPr/>
      <dgm:t>
        <a:bodyPr/>
        <a:lstStyle/>
        <a:p>
          <a:endParaRPr lang="uk-UA"/>
        </a:p>
      </dgm:t>
    </dgm:pt>
    <dgm:pt modelId="{7C60AF2F-0A1E-41C3-978B-0BD53C8CD21C}" type="pres">
      <dgm:prSet presAssocID="{ED1D27B7-149F-47DE-8A59-EDD6231F3996}" presName="rootConnector" presStyleLbl="node1" presStyleIdx="1" presStyleCnt="3"/>
      <dgm:spPr/>
      <dgm:t>
        <a:bodyPr/>
        <a:lstStyle/>
        <a:p>
          <a:endParaRPr lang="uk-UA"/>
        </a:p>
      </dgm:t>
    </dgm:pt>
    <dgm:pt modelId="{2F03B254-F879-4808-A1C7-71FC9BA208D4}" type="pres">
      <dgm:prSet presAssocID="{ED1D27B7-149F-47DE-8A59-EDD6231F3996}" presName="childShape" presStyleCnt="0"/>
      <dgm:spPr/>
    </dgm:pt>
    <dgm:pt modelId="{B38E8101-6982-461E-A0E9-FB65BE30CEC2}" type="pres">
      <dgm:prSet presAssocID="{99EFECA3-0838-4973-A13F-223408C4A1F4}" presName="Name13" presStyleLbl="parChTrans1D2" presStyleIdx="2" presStyleCnt="9"/>
      <dgm:spPr/>
      <dgm:t>
        <a:bodyPr/>
        <a:lstStyle/>
        <a:p>
          <a:endParaRPr lang="uk-UA"/>
        </a:p>
      </dgm:t>
    </dgm:pt>
    <dgm:pt modelId="{52FC59C0-C09B-44B2-AAD4-3A22C41EE7A6}" type="pres">
      <dgm:prSet presAssocID="{4835C093-C3A0-473F-9BEA-BE0C8399262E}" presName="childText" presStyleLbl="bgAcc1" presStyleIdx="2" presStyleCnt="9">
        <dgm:presLayoutVars>
          <dgm:bulletEnabled val="1"/>
        </dgm:presLayoutVars>
      </dgm:prSet>
      <dgm:spPr/>
      <dgm:t>
        <a:bodyPr/>
        <a:lstStyle/>
        <a:p>
          <a:endParaRPr lang="uk-UA"/>
        </a:p>
      </dgm:t>
    </dgm:pt>
    <dgm:pt modelId="{60816D01-7241-4A07-BA5A-C79E8EEF403F}" type="pres">
      <dgm:prSet presAssocID="{E4D11CD9-1AE6-40D7-9B1B-B0128461CD69}" presName="Name13" presStyleLbl="parChTrans1D2" presStyleIdx="3" presStyleCnt="9"/>
      <dgm:spPr/>
      <dgm:t>
        <a:bodyPr/>
        <a:lstStyle/>
        <a:p>
          <a:endParaRPr lang="uk-UA"/>
        </a:p>
      </dgm:t>
    </dgm:pt>
    <dgm:pt modelId="{126E2268-419F-4B71-BA12-D20354DF78CA}" type="pres">
      <dgm:prSet presAssocID="{05873A49-3614-4653-BC89-67A7DC4497CE}" presName="childText" presStyleLbl="bgAcc1" presStyleIdx="3" presStyleCnt="9">
        <dgm:presLayoutVars>
          <dgm:bulletEnabled val="1"/>
        </dgm:presLayoutVars>
      </dgm:prSet>
      <dgm:spPr/>
      <dgm:t>
        <a:bodyPr/>
        <a:lstStyle/>
        <a:p>
          <a:endParaRPr lang="uk-UA"/>
        </a:p>
      </dgm:t>
    </dgm:pt>
    <dgm:pt modelId="{5FE11CBF-5485-4B45-9DB1-CD2EC7D85151}" type="pres">
      <dgm:prSet presAssocID="{3BF826E2-68E2-4A71-8D7F-E37B27074470}" presName="Name13" presStyleLbl="parChTrans1D2" presStyleIdx="4" presStyleCnt="9"/>
      <dgm:spPr/>
      <dgm:t>
        <a:bodyPr/>
        <a:lstStyle/>
        <a:p>
          <a:endParaRPr lang="uk-UA"/>
        </a:p>
      </dgm:t>
    </dgm:pt>
    <dgm:pt modelId="{5C0CBB01-001A-485B-B8AC-5DE4F879D03D}" type="pres">
      <dgm:prSet presAssocID="{7C5FF645-0AE7-478A-98DD-63ED98E4C3D9}" presName="childText" presStyleLbl="bgAcc1" presStyleIdx="4" presStyleCnt="9">
        <dgm:presLayoutVars>
          <dgm:bulletEnabled val="1"/>
        </dgm:presLayoutVars>
      </dgm:prSet>
      <dgm:spPr/>
      <dgm:t>
        <a:bodyPr/>
        <a:lstStyle/>
        <a:p>
          <a:endParaRPr lang="uk-UA"/>
        </a:p>
      </dgm:t>
    </dgm:pt>
    <dgm:pt modelId="{C615B7FE-31D5-4B8E-8F2F-07BBB19E9332}" type="pres">
      <dgm:prSet presAssocID="{5CEDDF59-ABCA-48A6-9306-3D9F6AD6AD90}" presName="root" presStyleCnt="0"/>
      <dgm:spPr/>
    </dgm:pt>
    <dgm:pt modelId="{35CC63F9-6CCC-4B15-808F-1356B36772E8}" type="pres">
      <dgm:prSet presAssocID="{5CEDDF59-ABCA-48A6-9306-3D9F6AD6AD90}" presName="rootComposite" presStyleCnt="0"/>
      <dgm:spPr/>
    </dgm:pt>
    <dgm:pt modelId="{9AA7AFD5-9D1F-459D-98CE-CF52678A2EC0}" type="pres">
      <dgm:prSet presAssocID="{5CEDDF59-ABCA-48A6-9306-3D9F6AD6AD90}" presName="rootText" presStyleLbl="node1" presStyleIdx="2" presStyleCnt="3"/>
      <dgm:spPr/>
      <dgm:t>
        <a:bodyPr/>
        <a:lstStyle/>
        <a:p>
          <a:endParaRPr lang="uk-UA"/>
        </a:p>
      </dgm:t>
    </dgm:pt>
    <dgm:pt modelId="{FF80DFE8-3D48-46DC-AC45-AE4D00E97FE7}" type="pres">
      <dgm:prSet presAssocID="{5CEDDF59-ABCA-48A6-9306-3D9F6AD6AD90}" presName="rootConnector" presStyleLbl="node1" presStyleIdx="2" presStyleCnt="3"/>
      <dgm:spPr/>
      <dgm:t>
        <a:bodyPr/>
        <a:lstStyle/>
        <a:p>
          <a:endParaRPr lang="uk-UA"/>
        </a:p>
      </dgm:t>
    </dgm:pt>
    <dgm:pt modelId="{6CDFE285-A531-4AFC-8FF2-52817CEE27D8}" type="pres">
      <dgm:prSet presAssocID="{5CEDDF59-ABCA-48A6-9306-3D9F6AD6AD90}" presName="childShape" presStyleCnt="0"/>
      <dgm:spPr/>
    </dgm:pt>
    <dgm:pt modelId="{9ECF7783-9769-447D-846E-B6C78B2419C7}" type="pres">
      <dgm:prSet presAssocID="{2C1F437E-406C-4166-B2BB-BE18A900AAC5}" presName="Name13" presStyleLbl="parChTrans1D2" presStyleIdx="5" presStyleCnt="9"/>
      <dgm:spPr/>
      <dgm:t>
        <a:bodyPr/>
        <a:lstStyle/>
        <a:p>
          <a:endParaRPr lang="uk-UA"/>
        </a:p>
      </dgm:t>
    </dgm:pt>
    <dgm:pt modelId="{94B85934-864E-423E-9669-584AC2B42F7D}" type="pres">
      <dgm:prSet presAssocID="{3D3E7BD4-DD71-423E-AB2D-C03D3A40C2AE}" presName="childText" presStyleLbl="bgAcc1" presStyleIdx="5" presStyleCnt="9">
        <dgm:presLayoutVars>
          <dgm:bulletEnabled val="1"/>
        </dgm:presLayoutVars>
      </dgm:prSet>
      <dgm:spPr/>
      <dgm:t>
        <a:bodyPr/>
        <a:lstStyle/>
        <a:p>
          <a:endParaRPr lang="uk-UA"/>
        </a:p>
      </dgm:t>
    </dgm:pt>
    <dgm:pt modelId="{CDF8B556-A775-44ED-AAFC-57C7DDF2EF6B}" type="pres">
      <dgm:prSet presAssocID="{5080409A-820E-4C7B-A937-966053C388B8}" presName="Name13" presStyleLbl="parChTrans1D2" presStyleIdx="6" presStyleCnt="9"/>
      <dgm:spPr/>
      <dgm:t>
        <a:bodyPr/>
        <a:lstStyle/>
        <a:p>
          <a:endParaRPr lang="uk-UA"/>
        </a:p>
      </dgm:t>
    </dgm:pt>
    <dgm:pt modelId="{C5D3083F-36AE-42DC-9D37-BCE8303E4F0C}" type="pres">
      <dgm:prSet presAssocID="{A6F62372-08FF-456B-BA2C-04F3F370A0A1}" presName="childText" presStyleLbl="bgAcc1" presStyleIdx="6" presStyleCnt="9">
        <dgm:presLayoutVars>
          <dgm:bulletEnabled val="1"/>
        </dgm:presLayoutVars>
      </dgm:prSet>
      <dgm:spPr/>
      <dgm:t>
        <a:bodyPr/>
        <a:lstStyle/>
        <a:p>
          <a:endParaRPr lang="uk-UA"/>
        </a:p>
      </dgm:t>
    </dgm:pt>
    <dgm:pt modelId="{BFDB6299-1C2C-4B70-A5FB-C6681E47A824}" type="pres">
      <dgm:prSet presAssocID="{72DCCFE0-62E5-4340-80D0-CA55D9B47DD1}" presName="Name13" presStyleLbl="parChTrans1D2" presStyleIdx="7" presStyleCnt="9"/>
      <dgm:spPr/>
      <dgm:t>
        <a:bodyPr/>
        <a:lstStyle/>
        <a:p>
          <a:endParaRPr lang="uk-UA"/>
        </a:p>
      </dgm:t>
    </dgm:pt>
    <dgm:pt modelId="{26F1E687-00B4-4D90-9EE3-8B33C18D2DCE}" type="pres">
      <dgm:prSet presAssocID="{4C9E98B4-C891-4C87-91F9-5308B3CEA8A6}" presName="childText" presStyleLbl="bgAcc1" presStyleIdx="7" presStyleCnt="9">
        <dgm:presLayoutVars>
          <dgm:bulletEnabled val="1"/>
        </dgm:presLayoutVars>
      </dgm:prSet>
      <dgm:spPr/>
      <dgm:t>
        <a:bodyPr/>
        <a:lstStyle/>
        <a:p>
          <a:endParaRPr lang="uk-UA"/>
        </a:p>
      </dgm:t>
    </dgm:pt>
    <dgm:pt modelId="{ADB5F0E1-FD07-419E-852E-D3169747F5F6}" type="pres">
      <dgm:prSet presAssocID="{D7A36A8D-E379-4155-B857-9C4810116124}" presName="Name13" presStyleLbl="parChTrans1D2" presStyleIdx="8" presStyleCnt="9"/>
      <dgm:spPr/>
      <dgm:t>
        <a:bodyPr/>
        <a:lstStyle/>
        <a:p>
          <a:endParaRPr lang="uk-UA"/>
        </a:p>
      </dgm:t>
    </dgm:pt>
    <dgm:pt modelId="{9A513639-B8FD-4A1A-BDFF-8B5954CDC445}" type="pres">
      <dgm:prSet presAssocID="{BED6EB23-FBD9-46E7-B1BD-556B03E4356D}" presName="childText" presStyleLbl="bgAcc1" presStyleIdx="8" presStyleCnt="9">
        <dgm:presLayoutVars>
          <dgm:bulletEnabled val="1"/>
        </dgm:presLayoutVars>
      </dgm:prSet>
      <dgm:spPr/>
      <dgm:t>
        <a:bodyPr/>
        <a:lstStyle/>
        <a:p>
          <a:endParaRPr lang="uk-UA"/>
        </a:p>
      </dgm:t>
    </dgm:pt>
  </dgm:ptLst>
  <dgm:cxnLst>
    <dgm:cxn modelId="{9FEE0F07-E3D5-48A4-A422-46D542C2A27A}" type="presOf" srcId="{5CEDDF59-ABCA-48A6-9306-3D9F6AD6AD90}" destId="{FF80DFE8-3D48-46DC-AC45-AE4D00E97FE7}" srcOrd="1" destOrd="0" presId="urn:microsoft.com/office/officeart/2005/8/layout/hierarchy3"/>
    <dgm:cxn modelId="{60FC0EA8-0A60-4745-B032-F2FBA7B7CC09}" srcId="{5CEDDF59-ABCA-48A6-9306-3D9F6AD6AD90}" destId="{A6F62372-08FF-456B-BA2C-04F3F370A0A1}" srcOrd="1" destOrd="0" parTransId="{5080409A-820E-4C7B-A937-966053C388B8}" sibTransId="{05578A95-2CB9-4FE0-BD55-4572FFDAA7F1}"/>
    <dgm:cxn modelId="{21DD7726-6B6E-4A02-B8EB-50A56F353C82}" srcId="{5CEDDF59-ABCA-48A6-9306-3D9F6AD6AD90}" destId="{4C9E98B4-C891-4C87-91F9-5308B3CEA8A6}" srcOrd="2" destOrd="0" parTransId="{72DCCFE0-62E5-4340-80D0-CA55D9B47DD1}" sibTransId="{2B2AD089-FF61-4A3C-8ED1-16FF9A732F2F}"/>
    <dgm:cxn modelId="{6CE9C2F1-4990-4B85-836D-A126A0AEA913}" type="presOf" srcId="{3BF826E2-68E2-4A71-8D7F-E37B27074470}" destId="{5FE11CBF-5485-4B45-9DB1-CD2EC7D85151}" srcOrd="0" destOrd="0" presId="urn:microsoft.com/office/officeart/2005/8/layout/hierarchy3"/>
    <dgm:cxn modelId="{3531760E-ACD7-4503-BB36-A51B191E98E9}" type="presOf" srcId="{55710D4C-51D8-43C4-9E37-05C793166E64}" destId="{C3BF24E0-B755-44DB-810F-D748C984C9C4}" srcOrd="0" destOrd="0" presId="urn:microsoft.com/office/officeart/2005/8/layout/hierarchy3"/>
    <dgm:cxn modelId="{6702ED4D-E14A-4885-A189-391752058841}" type="presOf" srcId="{330CA2D3-E3E6-4011-A3C9-332F660DB699}" destId="{AFE47263-3C2D-4347-9410-C62152123162}" srcOrd="0" destOrd="0" presId="urn:microsoft.com/office/officeart/2005/8/layout/hierarchy3"/>
    <dgm:cxn modelId="{01496900-1FA9-497A-BF28-E7B8F38350A6}" type="presOf" srcId="{5080409A-820E-4C7B-A937-966053C388B8}" destId="{CDF8B556-A775-44ED-AAFC-57C7DDF2EF6B}" srcOrd="0" destOrd="0" presId="urn:microsoft.com/office/officeart/2005/8/layout/hierarchy3"/>
    <dgm:cxn modelId="{E58B84A9-2B59-4B97-84AC-E3A3B3315123}" type="presOf" srcId="{E4D11CD9-1AE6-40D7-9B1B-B0128461CD69}" destId="{60816D01-7241-4A07-BA5A-C79E8EEF403F}" srcOrd="0" destOrd="0" presId="urn:microsoft.com/office/officeart/2005/8/layout/hierarchy3"/>
    <dgm:cxn modelId="{B0265778-5C14-4F7E-A1AD-834D7AF4E033}" type="presOf" srcId="{72DCCFE0-62E5-4340-80D0-CA55D9B47DD1}" destId="{BFDB6299-1C2C-4B70-A5FB-C6681E47A824}" srcOrd="0" destOrd="0" presId="urn:microsoft.com/office/officeart/2005/8/layout/hierarchy3"/>
    <dgm:cxn modelId="{9FF222C5-82AF-4949-AA6E-65ECE3A6D65E}" srcId="{55710D4C-51D8-43C4-9E37-05C793166E64}" destId="{45ACC78C-B8C8-420A-A433-055633DC63B3}" srcOrd="1" destOrd="0" parTransId="{5015A140-AD25-43C4-9A4E-1C2214BD882A}" sibTransId="{8FB0F62F-C65F-4575-8B28-BC742389B0AA}"/>
    <dgm:cxn modelId="{E2895E53-9A43-4DE2-A84C-9B1033CDF3B0}" srcId="{5CEDDF59-ABCA-48A6-9306-3D9F6AD6AD90}" destId="{BED6EB23-FBD9-46E7-B1BD-556B03E4356D}" srcOrd="3" destOrd="0" parTransId="{D7A36A8D-E379-4155-B857-9C4810116124}" sibTransId="{7DD92FC2-463D-4621-9D47-ABD053BD6EE9}"/>
    <dgm:cxn modelId="{8F1ED515-77F7-4F0C-987A-966F7D67DD7B}" type="presOf" srcId="{ED1D27B7-149F-47DE-8A59-EDD6231F3996}" destId="{88C0A81A-0DF0-48BF-854E-9080AA22AE1C}" srcOrd="0" destOrd="0" presId="urn:microsoft.com/office/officeart/2005/8/layout/hierarchy3"/>
    <dgm:cxn modelId="{E8BBFDAD-C795-4EE4-B4BE-43801C285F9A}" type="presOf" srcId="{D7A36A8D-E379-4155-B857-9C4810116124}" destId="{ADB5F0E1-FD07-419E-852E-D3169747F5F6}" srcOrd="0" destOrd="0" presId="urn:microsoft.com/office/officeart/2005/8/layout/hierarchy3"/>
    <dgm:cxn modelId="{C35FBCDE-3994-4CA3-94B1-A335041006E3}" type="presOf" srcId="{05873A49-3614-4653-BC89-67A7DC4497CE}" destId="{126E2268-419F-4B71-BA12-D20354DF78CA}" srcOrd="0" destOrd="0" presId="urn:microsoft.com/office/officeart/2005/8/layout/hierarchy3"/>
    <dgm:cxn modelId="{6304C51A-81F8-4C30-80B5-A79224E2E1BC}" type="presOf" srcId="{3D3E7BD4-DD71-423E-AB2D-C03D3A40C2AE}" destId="{94B85934-864E-423E-9669-584AC2B42F7D}" srcOrd="0" destOrd="0" presId="urn:microsoft.com/office/officeart/2005/8/layout/hierarchy3"/>
    <dgm:cxn modelId="{A81F0362-3593-4ACC-9E48-66E9E5951C85}" type="presOf" srcId="{99EFECA3-0838-4973-A13F-223408C4A1F4}" destId="{B38E8101-6982-461E-A0E9-FB65BE30CEC2}" srcOrd="0" destOrd="0" presId="urn:microsoft.com/office/officeart/2005/8/layout/hierarchy3"/>
    <dgm:cxn modelId="{470A2332-2C68-45F6-80FA-0EE938D7EC60}" type="presOf" srcId="{BED6EB23-FBD9-46E7-B1BD-556B03E4356D}" destId="{9A513639-B8FD-4A1A-BDFF-8B5954CDC445}" srcOrd="0" destOrd="0" presId="urn:microsoft.com/office/officeart/2005/8/layout/hierarchy3"/>
    <dgm:cxn modelId="{33622EB2-C655-41CF-A472-A6820F7B170B}" srcId="{55710D4C-51D8-43C4-9E37-05C793166E64}" destId="{D90E818D-0403-47AB-A7AE-2F16569E4C61}" srcOrd="0" destOrd="0" parTransId="{CEEF36EB-C2ED-4462-B778-AC933681EE9E}" sibTransId="{9A0E6118-2B82-4214-871C-1A2B54EA43E5}"/>
    <dgm:cxn modelId="{E98D07EF-1783-4727-AE71-C18FC14E22FF}" srcId="{5CEDDF59-ABCA-48A6-9306-3D9F6AD6AD90}" destId="{3D3E7BD4-DD71-423E-AB2D-C03D3A40C2AE}" srcOrd="0" destOrd="0" parTransId="{2C1F437E-406C-4166-B2BB-BE18A900AAC5}" sibTransId="{D3B67AD6-367F-446E-A664-B33E4198071C}"/>
    <dgm:cxn modelId="{32BBF97E-946B-4825-9935-F62B35665F5C}" srcId="{ED1D27B7-149F-47DE-8A59-EDD6231F3996}" destId="{4835C093-C3A0-473F-9BEA-BE0C8399262E}" srcOrd="0" destOrd="0" parTransId="{99EFECA3-0838-4973-A13F-223408C4A1F4}" sibTransId="{177CE891-7BC3-4672-94C7-109A7E6FF472}"/>
    <dgm:cxn modelId="{E1FACE36-A0A8-4E55-AA73-22529FBC57F7}" type="presOf" srcId="{7C5FF645-0AE7-478A-98DD-63ED98E4C3D9}" destId="{5C0CBB01-001A-485B-B8AC-5DE4F879D03D}" srcOrd="0" destOrd="0" presId="urn:microsoft.com/office/officeart/2005/8/layout/hierarchy3"/>
    <dgm:cxn modelId="{0F9A4AFD-4666-47F9-AA74-CE217A8A1D22}" srcId="{ED1D27B7-149F-47DE-8A59-EDD6231F3996}" destId="{05873A49-3614-4653-BC89-67A7DC4497CE}" srcOrd="1" destOrd="0" parTransId="{E4D11CD9-1AE6-40D7-9B1B-B0128461CD69}" sibTransId="{CE8C7700-0386-445E-998D-F0E2B6B0F161}"/>
    <dgm:cxn modelId="{529BE0A5-57F1-41D2-9227-45AE23C17234}" type="presOf" srcId="{5CEDDF59-ABCA-48A6-9306-3D9F6AD6AD90}" destId="{9AA7AFD5-9D1F-459D-98CE-CF52678A2EC0}" srcOrd="0" destOrd="0" presId="urn:microsoft.com/office/officeart/2005/8/layout/hierarchy3"/>
    <dgm:cxn modelId="{46EFF6ED-A6A8-402C-AA17-010B117B9DBC}" type="presOf" srcId="{A6F62372-08FF-456B-BA2C-04F3F370A0A1}" destId="{C5D3083F-36AE-42DC-9D37-BCE8303E4F0C}" srcOrd="0" destOrd="0" presId="urn:microsoft.com/office/officeart/2005/8/layout/hierarchy3"/>
    <dgm:cxn modelId="{84469992-14A4-48BC-A4C6-05415DD0A31E}" srcId="{330CA2D3-E3E6-4011-A3C9-332F660DB699}" destId="{5CEDDF59-ABCA-48A6-9306-3D9F6AD6AD90}" srcOrd="2" destOrd="0" parTransId="{CFB49349-5437-4798-92C1-C0A918FCE22B}" sibTransId="{A5000249-8372-45D8-A227-BFC61C975FE5}"/>
    <dgm:cxn modelId="{45D49203-F3A5-4BC2-87ED-2A64F75EDC0E}" type="presOf" srcId="{4835C093-C3A0-473F-9BEA-BE0C8399262E}" destId="{52FC59C0-C09B-44B2-AAD4-3A22C41EE7A6}" srcOrd="0" destOrd="0" presId="urn:microsoft.com/office/officeart/2005/8/layout/hierarchy3"/>
    <dgm:cxn modelId="{064F0492-C039-488A-8B80-B2E923586AA1}" type="presOf" srcId="{2C1F437E-406C-4166-B2BB-BE18A900AAC5}" destId="{9ECF7783-9769-447D-846E-B6C78B2419C7}" srcOrd="0" destOrd="0" presId="urn:microsoft.com/office/officeart/2005/8/layout/hierarchy3"/>
    <dgm:cxn modelId="{936AFB8F-9B1D-458F-98CF-EEF724C9733D}" type="presOf" srcId="{4C9E98B4-C891-4C87-91F9-5308B3CEA8A6}" destId="{26F1E687-00B4-4D90-9EE3-8B33C18D2DCE}" srcOrd="0" destOrd="0" presId="urn:microsoft.com/office/officeart/2005/8/layout/hierarchy3"/>
    <dgm:cxn modelId="{4F092AA0-0A18-4B49-AF96-D2DE408A2B72}" type="presOf" srcId="{D90E818D-0403-47AB-A7AE-2F16569E4C61}" destId="{720D4FB2-6E09-4D75-BD03-7C7ED7E49359}" srcOrd="0" destOrd="0" presId="urn:microsoft.com/office/officeart/2005/8/layout/hierarchy3"/>
    <dgm:cxn modelId="{104D0B3A-1499-4737-B6D0-4003917B53E8}" type="presOf" srcId="{55710D4C-51D8-43C4-9E37-05C793166E64}" destId="{EF75451A-E869-4E78-963B-37823CA7BF4D}" srcOrd="1" destOrd="0" presId="urn:microsoft.com/office/officeart/2005/8/layout/hierarchy3"/>
    <dgm:cxn modelId="{3DB2AC52-6C79-46AD-91BE-6ADF42715B5E}" type="presOf" srcId="{45ACC78C-B8C8-420A-A433-055633DC63B3}" destId="{34D2591B-6CAD-42D9-AD24-F4CF58B0D821}" srcOrd="0" destOrd="0" presId="urn:microsoft.com/office/officeart/2005/8/layout/hierarchy3"/>
    <dgm:cxn modelId="{26B748DC-80A5-4BE0-826A-10AE9C667143}" srcId="{ED1D27B7-149F-47DE-8A59-EDD6231F3996}" destId="{7C5FF645-0AE7-478A-98DD-63ED98E4C3D9}" srcOrd="2" destOrd="0" parTransId="{3BF826E2-68E2-4A71-8D7F-E37B27074470}" sibTransId="{12C4D714-F9D2-4716-95E8-C6753E40D6B5}"/>
    <dgm:cxn modelId="{12804799-0F5C-4197-9988-6D5A4F32AF73}" type="presOf" srcId="{CEEF36EB-C2ED-4462-B778-AC933681EE9E}" destId="{03FACFA9-D2F5-41AD-B7BF-991B2FA136DE}" srcOrd="0" destOrd="0" presId="urn:microsoft.com/office/officeart/2005/8/layout/hierarchy3"/>
    <dgm:cxn modelId="{33128F08-8D96-4B49-90A0-7D688FA0C2DE}" srcId="{330CA2D3-E3E6-4011-A3C9-332F660DB699}" destId="{ED1D27B7-149F-47DE-8A59-EDD6231F3996}" srcOrd="1" destOrd="0" parTransId="{C847AB6C-1B9D-4DB4-BA27-BDB6588BB379}" sibTransId="{C3F4DE31-C9F0-4A09-8783-17ACF4F94C80}"/>
    <dgm:cxn modelId="{C5782FE8-9201-4B2B-AB5D-8FBA6920E289}" type="presOf" srcId="{ED1D27B7-149F-47DE-8A59-EDD6231F3996}" destId="{7C60AF2F-0A1E-41C3-978B-0BD53C8CD21C}" srcOrd="1" destOrd="0" presId="urn:microsoft.com/office/officeart/2005/8/layout/hierarchy3"/>
    <dgm:cxn modelId="{47D47128-820E-47ED-AF35-85CD7764A7AD}" srcId="{330CA2D3-E3E6-4011-A3C9-332F660DB699}" destId="{55710D4C-51D8-43C4-9E37-05C793166E64}" srcOrd="0" destOrd="0" parTransId="{BA4721B9-B179-4DA8-B79C-53AAB0CF88C5}" sibTransId="{1CE8D971-39AB-4C81-B0AA-CFC440D68DA1}"/>
    <dgm:cxn modelId="{7D5E5D2A-4C47-43D7-B444-441CE6795E09}" type="presOf" srcId="{5015A140-AD25-43C4-9A4E-1C2214BD882A}" destId="{D10A8110-BB56-4E83-8964-C9FAE4F52C6E}" srcOrd="0" destOrd="0" presId="urn:microsoft.com/office/officeart/2005/8/layout/hierarchy3"/>
    <dgm:cxn modelId="{682EC54F-C4BD-44A1-B56C-B8FC2E247DBF}" type="presParOf" srcId="{AFE47263-3C2D-4347-9410-C62152123162}" destId="{847F2B7B-8403-4C46-851A-CB84BE4E7819}" srcOrd="0" destOrd="0" presId="urn:microsoft.com/office/officeart/2005/8/layout/hierarchy3"/>
    <dgm:cxn modelId="{0D36DDEA-C45A-4AD7-8EAE-D369799171A5}" type="presParOf" srcId="{847F2B7B-8403-4C46-851A-CB84BE4E7819}" destId="{3C175593-8773-4A8F-A005-AC7C7263AB5F}" srcOrd="0" destOrd="0" presId="urn:microsoft.com/office/officeart/2005/8/layout/hierarchy3"/>
    <dgm:cxn modelId="{7FE3A636-AE47-426C-83DB-A546B2CAAFA0}" type="presParOf" srcId="{3C175593-8773-4A8F-A005-AC7C7263AB5F}" destId="{C3BF24E0-B755-44DB-810F-D748C984C9C4}" srcOrd="0" destOrd="0" presId="urn:microsoft.com/office/officeart/2005/8/layout/hierarchy3"/>
    <dgm:cxn modelId="{2BAA50E1-5225-4B6A-AA76-FFB7BEAC8B48}" type="presParOf" srcId="{3C175593-8773-4A8F-A005-AC7C7263AB5F}" destId="{EF75451A-E869-4E78-963B-37823CA7BF4D}" srcOrd="1" destOrd="0" presId="urn:microsoft.com/office/officeart/2005/8/layout/hierarchy3"/>
    <dgm:cxn modelId="{0ADAF72C-DB99-4321-BD4A-735F8B8E71F8}" type="presParOf" srcId="{847F2B7B-8403-4C46-851A-CB84BE4E7819}" destId="{F7673639-0F45-40AC-BD04-F0398A12433A}" srcOrd="1" destOrd="0" presId="urn:microsoft.com/office/officeart/2005/8/layout/hierarchy3"/>
    <dgm:cxn modelId="{21BD7576-10B8-4557-9AB4-9BC0B11C97DE}" type="presParOf" srcId="{F7673639-0F45-40AC-BD04-F0398A12433A}" destId="{03FACFA9-D2F5-41AD-B7BF-991B2FA136DE}" srcOrd="0" destOrd="0" presId="urn:microsoft.com/office/officeart/2005/8/layout/hierarchy3"/>
    <dgm:cxn modelId="{1194C1EF-2977-4185-A8BE-6E5E33AEF486}" type="presParOf" srcId="{F7673639-0F45-40AC-BD04-F0398A12433A}" destId="{720D4FB2-6E09-4D75-BD03-7C7ED7E49359}" srcOrd="1" destOrd="0" presId="urn:microsoft.com/office/officeart/2005/8/layout/hierarchy3"/>
    <dgm:cxn modelId="{3DF7CBD8-1A9A-476E-A8D2-A256EF9BE032}" type="presParOf" srcId="{F7673639-0F45-40AC-BD04-F0398A12433A}" destId="{D10A8110-BB56-4E83-8964-C9FAE4F52C6E}" srcOrd="2" destOrd="0" presId="urn:microsoft.com/office/officeart/2005/8/layout/hierarchy3"/>
    <dgm:cxn modelId="{1A989532-CF47-4D18-89F3-120CE4283E4E}" type="presParOf" srcId="{F7673639-0F45-40AC-BD04-F0398A12433A}" destId="{34D2591B-6CAD-42D9-AD24-F4CF58B0D821}" srcOrd="3" destOrd="0" presId="urn:microsoft.com/office/officeart/2005/8/layout/hierarchy3"/>
    <dgm:cxn modelId="{379544AB-1F6D-4151-9FBF-17B2FD79B405}" type="presParOf" srcId="{AFE47263-3C2D-4347-9410-C62152123162}" destId="{A4C88CDF-B670-4AEF-8CC3-4F6E60D85431}" srcOrd="1" destOrd="0" presId="urn:microsoft.com/office/officeart/2005/8/layout/hierarchy3"/>
    <dgm:cxn modelId="{30D33869-0DB8-473E-8F78-60615EA9F9C2}" type="presParOf" srcId="{A4C88CDF-B670-4AEF-8CC3-4F6E60D85431}" destId="{C837C4D3-9D7A-4E7C-BF5A-8ED355D85785}" srcOrd="0" destOrd="0" presId="urn:microsoft.com/office/officeart/2005/8/layout/hierarchy3"/>
    <dgm:cxn modelId="{1A0A0B4D-22B6-4923-992A-851D21014A4C}" type="presParOf" srcId="{C837C4D3-9D7A-4E7C-BF5A-8ED355D85785}" destId="{88C0A81A-0DF0-48BF-854E-9080AA22AE1C}" srcOrd="0" destOrd="0" presId="urn:microsoft.com/office/officeart/2005/8/layout/hierarchy3"/>
    <dgm:cxn modelId="{D5026167-9540-4D0A-BF32-3FC6CDFDAC06}" type="presParOf" srcId="{C837C4D3-9D7A-4E7C-BF5A-8ED355D85785}" destId="{7C60AF2F-0A1E-41C3-978B-0BD53C8CD21C}" srcOrd="1" destOrd="0" presId="urn:microsoft.com/office/officeart/2005/8/layout/hierarchy3"/>
    <dgm:cxn modelId="{E0C797DB-6816-43E7-81AF-4065759F57AE}" type="presParOf" srcId="{A4C88CDF-B670-4AEF-8CC3-4F6E60D85431}" destId="{2F03B254-F879-4808-A1C7-71FC9BA208D4}" srcOrd="1" destOrd="0" presId="urn:microsoft.com/office/officeart/2005/8/layout/hierarchy3"/>
    <dgm:cxn modelId="{40317377-5ADA-4D6E-A299-4BD42596E6DD}" type="presParOf" srcId="{2F03B254-F879-4808-A1C7-71FC9BA208D4}" destId="{B38E8101-6982-461E-A0E9-FB65BE30CEC2}" srcOrd="0" destOrd="0" presId="urn:microsoft.com/office/officeart/2005/8/layout/hierarchy3"/>
    <dgm:cxn modelId="{6EA381CC-9D8E-4B1E-B789-4AD9694BE0B2}" type="presParOf" srcId="{2F03B254-F879-4808-A1C7-71FC9BA208D4}" destId="{52FC59C0-C09B-44B2-AAD4-3A22C41EE7A6}" srcOrd="1" destOrd="0" presId="urn:microsoft.com/office/officeart/2005/8/layout/hierarchy3"/>
    <dgm:cxn modelId="{2ABBBDC1-8FA2-4179-ADFB-2A519B3BF34B}" type="presParOf" srcId="{2F03B254-F879-4808-A1C7-71FC9BA208D4}" destId="{60816D01-7241-4A07-BA5A-C79E8EEF403F}" srcOrd="2" destOrd="0" presId="urn:microsoft.com/office/officeart/2005/8/layout/hierarchy3"/>
    <dgm:cxn modelId="{4D1D6DE6-D5F2-4FF6-AB48-8C914A706BEB}" type="presParOf" srcId="{2F03B254-F879-4808-A1C7-71FC9BA208D4}" destId="{126E2268-419F-4B71-BA12-D20354DF78CA}" srcOrd="3" destOrd="0" presId="urn:microsoft.com/office/officeart/2005/8/layout/hierarchy3"/>
    <dgm:cxn modelId="{AA16A01A-AD54-402A-99E9-046DCA9567C4}" type="presParOf" srcId="{2F03B254-F879-4808-A1C7-71FC9BA208D4}" destId="{5FE11CBF-5485-4B45-9DB1-CD2EC7D85151}" srcOrd="4" destOrd="0" presId="urn:microsoft.com/office/officeart/2005/8/layout/hierarchy3"/>
    <dgm:cxn modelId="{DBD5D2C0-EA8B-4AE1-945C-B5347F3B5EDD}" type="presParOf" srcId="{2F03B254-F879-4808-A1C7-71FC9BA208D4}" destId="{5C0CBB01-001A-485B-B8AC-5DE4F879D03D}" srcOrd="5" destOrd="0" presId="urn:microsoft.com/office/officeart/2005/8/layout/hierarchy3"/>
    <dgm:cxn modelId="{C44E360B-EFFA-4F52-9E19-513E507354E9}" type="presParOf" srcId="{AFE47263-3C2D-4347-9410-C62152123162}" destId="{C615B7FE-31D5-4B8E-8F2F-07BBB19E9332}" srcOrd="2" destOrd="0" presId="urn:microsoft.com/office/officeart/2005/8/layout/hierarchy3"/>
    <dgm:cxn modelId="{944616B6-09DE-4F3E-BE0F-7623FAF0BBC8}" type="presParOf" srcId="{C615B7FE-31D5-4B8E-8F2F-07BBB19E9332}" destId="{35CC63F9-6CCC-4B15-808F-1356B36772E8}" srcOrd="0" destOrd="0" presId="urn:microsoft.com/office/officeart/2005/8/layout/hierarchy3"/>
    <dgm:cxn modelId="{E80D82FA-B98F-4547-B0F0-1306EC66A567}" type="presParOf" srcId="{35CC63F9-6CCC-4B15-808F-1356B36772E8}" destId="{9AA7AFD5-9D1F-459D-98CE-CF52678A2EC0}" srcOrd="0" destOrd="0" presId="urn:microsoft.com/office/officeart/2005/8/layout/hierarchy3"/>
    <dgm:cxn modelId="{104AE5CA-4CB9-43D7-8063-4366B2A0E16D}" type="presParOf" srcId="{35CC63F9-6CCC-4B15-808F-1356B36772E8}" destId="{FF80DFE8-3D48-46DC-AC45-AE4D00E97FE7}" srcOrd="1" destOrd="0" presId="urn:microsoft.com/office/officeart/2005/8/layout/hierarchy3"/>
    <dgm:cxn modelId="{B7BF4AC0-2DF3-4BE1-BDCC-DBB1E8683557}" type="presParOf" srcId="{C615B7FE-31D5-4B8E-8F2F-07BBB19E9332}" destId="{6CDFE285-A531-4AFC-8FF2-52817CEE27D8}" srcOrd="1" destOrd="0" presId="urn:microsoft.com/office/officeart/2005/8/layout/hierarchy3"/>
    <dgm:cxn modelId="{CF142351-73E7-4094-82C8-60277210923E}" type="presParOf" srcId="{6CDFE285-A531-4AFC-8FF2-52817CEE27D8}" destId="{9ECF7783-9769-447D-846E-B6C78B2419C7}" srcOrd="0" destOrd="0" presId="urn:microsoft.com/office/officeart/2005/8/layout/hierarchy3"/>
    <dgm:cxn modelId="{4ABAE240-E3E5-4FE9-8BD2-6E9B10FA45E4}" type="presParOf" srcId="{6CDFE285-A531-4AFC-8FF2-52817CEE27D8}" destId="{94B85934-864E-423E-9669-584AC2B42F7D}" srcOrd="1" destOrd="0" presId="urn:microsoft.com/office/officeart/2005/8/layout/hierarchy3"/>
    <dgm:cxn modelId="{32AB586F-C297-44B6-8520-B8B9D1EDDBFA}" type="presParOf" srcId="{6CDFE285-A531-4AFC-8FF2-52817CEE27D8}" destId="{CDF8B556-A775-44ED-AAFC-57C7DDF2EF6B}" srcOrd="2" destOrd="0" presId="urn:microsoft.com/office/officeart/2005/8/layout/hierarchy3"/>
    <dgm:cxn modelId="{258A7FDA-083B-41A3-893C-9CF73E0DB8DE}" type="presParOf" srcId="{6CDFE285-A531-4AFC-8FF2-52817CEE27D8}" destId="{C5D3083F-36AE-42DC-9D37-BCE8303E4F0C}" srcOrd="3" destOrd="0" presId="urn:microsoft.com/office/officeart/2005/8/layout/hierarchy3"/>
    <dgm:cxn modelId="{D1E7B6B2-75D3-4695-909D-3207E4C60B09}" type="presParOf" srcId="{6CDFE285-A531-4AFC-8FF2-52817CEE27D8}" destId="{BFDB6299-1C2C-4B70-A5FB-C6681E47A824}" srcOrd="4" destOrd="0" presId="urn:microsoft.com/office/officeart/2005/8/layout/hierarchy3"/>
    <dgm:cxn modelId="{E9640D15-50CE-4C86-9D91-88227E730AD2}" type="presParOf" srcId="{6CDFE285-A531-4AFC-8FF2-52817CEE27D8}" destId="{26F1E687-00B4-4D90-9EE3-8B33C18D2DCE}" srcOrd="5" destOrd="0" presId="urn:microsoft.com/office/officeart/2005/8/layout/hierarchy3"/>
    <dgm:cxn modelId="{E1226549-75B2-47C7-8BEE-56D7A6DC74BC}" type="presParOf" srcId="{6CDFE285-A531-4AFC-8FF2-52817CEE27D8}" destId="{ADB5F0E1-FD07-419E-852E-D3169747F5F6}" srcOrd="6" destOrd="0" presId="urn:microsoft.com/office/officeart/2005/8/layout/hierarchy3"/>
    <dgm:cxn modelId="{2C4EFBB3-BF1E-48F2-A570-9B250625C310}" type="presParOf" srcId="{6CDFE285-A531-4AFC-8FF2-52817CEE27D8}" destId="{9A513639-B8FD-4A1A-BDFF-8B5954CDC445}" srcOrd="7" destOrd="0" presId="urn:microsoft.com/office/officeart/2005/8/layout/hierarchy3"/>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766C20-95F7-44EC-9D0F-EF26F8513C04}">
      <dsp:nvSpPr>
        <dsp:cNvPr id="0" name=""/>
        <dsp:cNvSpPr/>
      </dsp:nvSpPr>
      <dsp:spPr>
        <a:xfrm rot="16200000">
          <a:off x="857250" y="-857250"/>
          <a:ext cx="822960" cy="253746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Просторові показники</a:t>
          </a:r>
          <a:endParaRPr lang="ru-RU" sz="1100" kern="1200">
            <a:latin typeface="Times New Roman" panose="02020603050405020304" pitchFamily="18" charset="0"/>
            <a:cs typeface="Times New Roman" panose="02020603050405020304" pitchFamily="18" charset="0"/>
          </a:endParaRPr>
        </a:p>
      </dsp:txBody>
      <dsp:txXfrm rot="5400000">
        <a:off x="0" y="0"/>
        <a:ext cx="2537460" cy="617220"/>
      </dsp:txXfrm>
    </dsp:sp>
    <dsp:sp modelId="{EF607B4E-00ED-40D1-8CD6-4180B9FA29C8}">
      <dsp:nvSpPr>
        <dsp:cNvPr id="0" name=""/>
        <dsp:cNvSpPr/>
      </dsp:nvSpPr>
      <dsp:spPr>
        <a:xfrm>
          <a:off x="2537460" y="0"/>
          <a:ext cx="2537460" cy="82296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Інформаційні показники</a:t>
          </a:r>
          <a:endParaRPr lang="ru-RU" sz="1100" kern="1200">
            <a:latin typeface="Times New Roman" panose="02020603050405020304" pitchFamily="18" charset="0"/>
            <a:cs typeface="Times New Roman" panose="02020603050405020304" pitchFamily="18" charset="0"/>
          </a:endParaRPr>
        </a:p>
      </dsp:txBody>
      <dsp:txXfrm>
        <a:off x="2537460" y="0"/>
        <a:ext cx="2537460" cy="617220"/>
      </dsp:txXfrm>
    </dsp:sp>
    <dsp:sp modelId="{D958ECF9-10DB-4896-88D7-FFB6863BD6B4}">
      <dsp:nvSpPr>
        <dsp:cNvPr id="0" name=""/>
        <dsp:cNvSpPr/>
      </dsp:nvSpPr>
      <dsp:spPr>
        <a:xfrm rot="10800000">
          <a:off x="0" y="822960"/>
          <a:ext cx="2537460" cy="82296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Професійні показники</a:t>
          </a:r>
          <a:endParaRPr lang="ru-RU" sz="1100" kern="1200">
            <a:latin typeface="Times New Roman" panose="02020603050405020304" pitchFamily="18" charset="0"/>
            <a:cs typeface="Times New Roman" panose="02020603050405020304" pitchFamily="18" charset="0"/>
          </a:endParaRPr>
        </a:p>
      </dsp:txBody>
      <dsp:txXfrm rot="10800000">
        <a:off x="0" y="1028699"/>
        <a:ext cx="2537460" cy="617220"/>
      </dsp:txXfrm>
    </dsp:sp>
    <dsp:sp modelId="{B9D63BCF-2E35-4A54-849C-E5B7232E39E9}">
      <dsp:nvSpPr>
        <dsp:cNvPr id="0" name=""/>
        <dsp:cNvSpPr/>
      </dsp:nvSpPr>
      <dsp:spPr>
        <a:xfrm rot="5400000">
          <a:off x="3394710" y="-34290"/>
          <a:ext cx="822960" cy="2537460"/>
        </a:xfrm>
        <a:prstGeom prst="round1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Претензійні показники</a:t>
          </a:r>
          <a:endParaRPr lang="ru-RU" sz="1100" kern="1200">
            <a:latin typeface="Times New Roman" panose="02020603050405020304" pitchFamily="18" charset="0"/>
            <a:cs typeface="Times New Roman" panose="02020603050405020304" pitchFamily="18" charset="0"/>
          </a:endParaRPr>
        </a:p>
      </dsp:txBody>
      <dsp:txXfrm rot="-5400000">
        <a:off x="2537460" y="1028699"/>
        <a:ext cx="2537460" cy="617220"/>
      </dsp:txXfrm>
    </dsp:sp>
    <dsp:sp modelId="{7C13A7B4-5AA8-4B72-9E23-2A00FD7E93DB}">
      <dsp:nvSpPr>
        <dsp:cNvPr id="0" name=""/>
        <dsp:cNvSpPr/>
      </dsp:nvSpPr>
      <dsp:spPr>
        <a:xfrm>
          <a:off x="1776222" y="617220"/>
          <a:ext cx="1522476" cy="411480"/>
        </a:xfrm>
        <a:prstGeom prst="roundRect">
          <a:avLst/>
        </a:prstGeom>
        <a:solidFill>
          <a:schemeClr val="dk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Методика анкетування</a:t>
          </a:r>
        </a:p>
      </dsp:txBody>
      <dsp:txXfrm>
        <a:off x="1796309" y="637307"/>
        <a:ext cx="1482302" cy="37130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BF24E0-B755-44DB-810F-D748C984C9C4}">
      <dsp:nvSpPr>
        <dsp:cNvPr id="0" name=""/>
        <dsp:cNvSpPr/>
      </dsp:nvSpPr>
      <dsp:spPr>
        <a:xfrm>
          <a:off x="771" y="760483"/>
          <a:ext cx="1804410" cy="90220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Організаційні заходи</a:t>
          </a:r>
          <a:endParaRPr lang="ru-RU" sz="1400" kern="1200">
            <a:latin typeface="Times New Roman" panose="02020603050405020304" pitchFamily="18" charset="0"/>
            <a:cs typeface="Times New Roman" panose="02020603050405020304" pitchFamily="18" charset="0"/>
          </a:endParaRPr>
        </a:p>
      </dsp:txBody>
      <dsp:txXfrm>
        <a:off x="27196" y="786908"/>
        <a:ext cx="1751560" cy="849355"/>
      </dsp:txXfrm>
    </dsp:sp>
    <dsp:sp modelId="{03FACFA9-D2F5-41AD-B7BF-991B2FA136DE}">
      <dsp:nvSpPr>
        <dsp:cNvPr id="0" name=""/>
        <dsp:cNvSpPr/>
      </dsp:nvSpPr>
      <dsp:spPr>
        <a:xfrm>
          <a:off x="181212" y="1662689"/>
          <a:ext cx="180441" cy="676654"/>
        </a:xfrm>
        <a:custGeom>
          <a:avLst/>
          <a:gdLst/>
          <a:ahLst/>
          <a:cxnLst/>
          <a:rect l="0" t="0" r="0" b="0"/>
          <a:pathLst>
            <a:path>
              <a:moveTo>
                <a:pt x="0" y="0"/>
              </a:moveTo>
              <a:lnTo>
                <a:pt x="0" y="676654"/>
              </a:lnTo>
              <a:lnTo>
                <a:pt x="180441" y="67665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20D4FB2-6E09-4D75-BD03-7C7ED7E49359}">
      <dsp:nvSpPr>
        <dsp:cNvPr id="0" name=""/>
        <dsp:cNvSpPr/>
      </dsp:nvSpPr>
      <dsp:spPr>
        <a:xfrm>
          <a:off x="361653" y="1888240"/>
          <a:ext cx="1443528" cy="90220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підвищення рівня комфортності готелю</a:t>
          </a:r>
          <a:endParaRPr lang="ru-RU" sz="1400" kern="1200">
            <a:latin typeface="Times New Roman" panose="02020603050405020304" pitchFamily="18" charset="0"/>
            <a:cs typeface="Times New Roman" panose="02020603050405020304" pitchFamily="18" charset="0"/>
          </a:endParaRPr>
        </a:p>
      </dsp:txBody>
      <dsp:txXfrm>
        <a:off x="388078" y="1914665"/>
        <a:ext cx="1390678" cy="849355"/>
      </dsp:txXfrm>
    </dsp:sp>
    <dsp:sp modelId="{D10A8110-BB56-4E83-8964-C9FAE4F52C6E}">
      <dsp:nvSpPr>
        <dsp:cNvPr id="0" name=""/>
        <dsp:cNvSpPr/>
      </dsp:nvSpPr>
      <dsp:spPr>
        <a:xfrm>
          <a:off x="181212" y="1662689"/>
          <a:ext cx="180441" cy="1804410"/>
        </a:xfrm>
        <a:custGeom>
          <a:avLst/>
          <a:gdLst/>
          <a:ahLst/>
          <a:cxnLst/>
          <a:rect l="0" t="0" r="0" b="0"/>
          <a:pathLst>
            <a:path>
              <a:moveTo>
                <a:pt x="0" y="0"/>
              </a:moveTo>
              <a:lnTo>
                <a:pt x="0" y="1804410"/>
              </a:lnTo>
              <a:lnTo>
                <a:pt x="180441" y="180441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4D2591B-6CAD-42D9-AD24-F4CF58B0D821}">
      <dsp:nvSpPr>
        <dsp:cNvPr id="0" name=""/>
        <dsp:cNvSpPr/>
      </dsp:nvSpPr>
      <dsp:spPr>
        <a:xfrm>
          <a:off x="361653" y="3015997"/>
          <a:ext cx="1443528" cy="90220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розширення складу </a:t>
          </a:r>
          <a:endParaRPr lang="ru-RU" sz="1400" kern="1200">
            <a:latin typeface="Times New Roman" panose="02020603050405020304" pitchFamily="18" charset="0"/>
            <a:cs typeface="Times New Roman" panose="02020603050405020304" pitchFamily="18" charset="0"/>
          </a:endParaRPr>
        </a:p>
      </dsp:txBody>
      <dsp:txXfrm>
        <a:off x="388078" y="3042422"/>
        <a:ext cx="1390678" cy="849355"/>
      </dsp:txXfrm>
    </dsp:sp>
    <dsp:sp modelId="{88C0A81A-0DF0-48BF-854E-9080AA22AE1C}">
      <dsp:nvSpPr>
        <dsp:cNvPr id="0" name=""/>
        <dsp:cNvSpPr/>
      </dsp:nvSpPr>
      <dsp:spPr>
        <a:xfrm>
          <a:off x="2256284" y="760483"/>
          <a:ext cx="1804410" cy="90220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Участь в регіональних програмах залучення туристів </a:t>
          </a:r>
          <a:endParaRPr lang="ru-RU" sz="1400" kern="1200">
            <a:latin typeface="Times New Roman" panose="02020603050405020304" pitchFamily="18" charset="0"/>
            <a:cs typeface="Times New Roman" panose="02020603050405020304" pitchFamily="18" charset="0"/>
          </a:endParaRPr>
        </a:p>
      </dsp:txBody>
      <dsp:txXfrm>
        <a:off x="2282709" y="786908"/>
        <a:ext cx="1751560" cy="849355"/>
      </dsp:txXfrm>
    </dsp:sp>
    <dsp:sp modelId="{B38E8101-6982-461E-A0E9-FB65BE30CEC2}">
      <dsp:nvSpPr>
        <dsp:cNvPr id="0" name=""/>
        <dsp:cNvSpPr/>
      </dsp:nvSpPr>
      <dsp:spPr>
        <a:xfrm>
          <a:off x="2436725" y="1662689"/>
          <a:ext cx="180441" cy="676654"/>
        </a:xfrm>
        <a:custGeom>
          <a:avLst/>
          <a:gdLst/>
          <a:ahLst/>
          <a:cxnLst/>
          <a:rect l="0" t="0" r="0" b="0"/>
          <a:pathLst>
            <a:path>
              <a:moveTo>
                <a:pt x="0" y="0"/>
              </a:moveTo>
              <a:lnTo>
                <a:pt x="0" y="676654"/>
              </a:lnTo>
              <a:lnTo>
                <a:pt x="180441" y="67665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2FC59C0-C09B-44B2-AAD4-3A22C41EE7A6}">
      <dsp:nvSpPr>
        <dsp:cNvPr id="0" name=""/>
        <dsp:cNvSpPr/>
      </dsp:nvSpPr>
      <dsp:spPr>
        <a:xfrm>
          <a:off x="2617166" y="1888240"/>
          <a:ext cx="1443528" cy="90220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участь в спеціалізованих заходах</a:t>
          </a:r>
          <a:endParaRPr lang="ru-RU" sz="1400" kern="1200">
            <a:latin typeface="Times New Roman" panose="02020603050405020304" pitchFamily="18" charset="0"/>
            <a:cs typeface="Times New Roman" panose="02020603050405020304" pitchFamily="18" charset="0"/>
          </a:endParaRPr>
        </a:p>
      </dsp:txBody>
      <dsp:txXfrm>
        <a:off x="2643591" y="1914665"/>
        <a:ext cx="1390678" cy="849355"/>
      </dsp:txXfrm>
    </dsp:sp>
    <dsp:sp modelId="{60816D01-7241-4A07-BA5A-C79E8EEF403F}">
      <dsp:nvSpPr>
        <dsp:cNvPr id="0" name=""/>
        <dsp:cNvSpPr/>
      </dsp:nvSpPr>
      <dsp:spPr>
        <a:xfrm>
          <a:off x="2436725" y="1662689"/>
          <a:ext cx="180441" cy="1804410"/>
        </a:xfrm>
        <a:custGeom>
          <a:avLst/>
          <a:gdLst/>
          <a:ahLst/>
          <a:cxnLst/>
          <a:rect l="0" t="0" r="0" b="0"/>
          <a:pathLst>
            <a:path>
              <a:moveTo>
                <a:pt x="0" y="0"/>
              </a:moveTo>
              <a:lnTo>
                <a:pt x="0" y="1804410"/>
              </a:lnTo>
              <a:lnTo>
                <a:pt x="180441" y="180441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26E2268-419F-4B71-BA12-D20354DF78CA}">
      <dsp:nvSpPr>
        <dsp:cNvPr id="0" name=""/>
        <dsp:cNvSpPr/>
      </dsp:nvSpPr>
      <dsp:spPr>
        <a:xfrm>
          <a:off x="2617166" y="3015997"/>
          <a:ext cx="1443528" cy="90220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нові форми продажу послуг</a:t>
          </a:r>
          <a:endParaRPr lang="ru-RU" sz="1400" kern="1200">
            <a:latin typeface="Times New Roman" panose="02020603050405020304" pitchFamily="18" charset="0"/>
            <a:cs typeface="Times New Roman" panose="02020603050405020304" pitchFamily="18" charset="0"/>
          </a:endParaRPr>
        </a:p>
      </dsp:txBody>
      <dsp:txXfrm>
        <a:off x="2643591" y="3042422"/>
        <a:ext cx="1390678" cy="849355"/>
      </dsp:txXfrm>
    </dsp:sp>
    <dsp:sp modelId="{5FE11CBF-5485-4B45-9DB1-CD2EC7D85151}">
      <dsp:nvSpPr>
        <dsp:cNvPr id="0" name=""/>
        <dsp:cNvSpPr/>
      </dsp:nvSpPr>
      <dsp:spPr>
        <a:xfrm>
          <a:off x="2436725" y="1662689"/>
          <a:ext cx="180441" cy="2932167"/>
        </a:xfrm>
        <a:custGeom>
          <a:avLst/>
          <a:gdLst/>
          <a:ahLst/>
          <a:cxnLst/>
          <a:rect l="0" t="0" r="0" b="0"/>
          <a:pathLst>
            <a:path>
              <a:moveTo>
                <a:pt x="0" y="0"/>
              </a:moveTo>
              <a:lnTo>
                <a:pt x="0" y="2932167"/>
              </a:lnTo>
              <a:lnTo>
                <a:pt x="180441" y="293216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C0CBB01-001A-485B-B8AC-5DE4F879D03D}">
      <dsp:nvSpPr>
        <dsp:cNvPr id="0" name=""/>
        <dsp:cNvSpPr/>
      </dsp:nvSpPr>
      <dsp:spPr>
        <a:xfrm>
          <a:off x="2617166" y="4143754"/>
          <a:ext cx="1443528" cy="90220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інші форми взаємодії з суб'єктами інфраструктури гостинності.</a:t>
          </a:r>
          <a:endParaRPr lang="ru-RU" sz="1400" kern="1200">
            <a:latin typeface="Times New Roman" panose="02020603050405020304" pitchFamily="18" charset="0"/>
            <a:cs typeface="Times New Roman" panose="02020603050405020304" pitchFamily="18" charset="0"/>
          </a:endParaRPr>
        </a:p>
      </dsp:txBody>
      <dsp:txXfrm>
        <a:off x="2643591" y="4170179"/>
        <a:ext cx="1390678" cy="849355"/>
      </dsp:txXfrm>
    </dsp:sp>
    <dsp:sp modelId="{9AA7AFD5-9D1F-459D-98CE-CF52678A2EC0}">
      <dsp:nvSpPr>
        <dsp:cNvPr id="0" name=""/>
        <dsp:cNvSpPr/>
      </dsp:nvSpPr>
      <dsp:spPr>
        <a:xfrm>
          <a:off x="4511798" y="760483"/>
          <a:ext cx="1804410" cy="90220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Розробка рекламної кампанії </a:t>
          </a:r>
          <a:endParaRPr lang="ru-RU" sz="1400" kern="1200">
            <a:latin typeface="Times New Roman" panose="02020603050405020304" pitchFamily="18" charset="0"/>
            <a:cs typeface="Times New Roman" panose="02020603050405020304" pitchFamily="18" charset="0"/>
          </a:endParaRPr>
        </a:p>
      </dsp:txBody>
      <dsp:txXfrm>
        <a:off x="4538223" y="786908"/>
        <a:ext cx="1751560" cy="849355"/>
      </dsp:txXfrm>
    </dsp:sp>
    <dsp:sp modelId="{9ECF7783-9769-447D-846E-B6C78B2419C7}">
      <dsp:nvSpPr>
        <dsp:cNvPr id="0" name=""/>
        <dsp:cNvSpPr/>
      </dsp:nvSpPr>
      <dsp:spPr>
        <a:xfrm>
          <a:off x="4692239" y="1662689"/>
          <a:ext cx="180441" cy="676654"/>
        </a:xfrm>
        <a:custGeom>
          <a:avLst/>
          <a:gdLst/>
          <a:ahLst/>
          <a:cxnLst/>
          <a:rect l="0" t="0" r="0" b="0"/>
          <a:pathLst>
            <a:path>
              <a:moveTo>
                <a:pt x="0" y="0"/>
              </a:moveTo>
              <a:lnTo>
                <a:pt x="0" y="676654"/>
              </a:lnTo>
              <a:lnTo>
                <a:pt x="180441" y="67665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B85934-864E-423E-9669-584AC2B42F7D}">
      <dsp:nvSpPr>
        <dsp:cNvPr id="0" name=""/>
        <dsp:cNvSpPr/>
      </dsp:nvSpPr>
      <dsp:spPr>
        <a:xfrm>
          <a:off x="4872680" y="1888240"/>
          <a:ext cx="1443528" cy="90220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побудова спеціалізованої рекламної кампанії </a:t>
          </a:r>
          <a:endParaRPr lang="ru-RU" sz="1400" kern="1200">
            <a:latin typeface="Times New Roman" panose="02020603050405020304" pitchFamily="18" charset="0"/>
            <a:cs typeface="Times New Roman" panose="02020603050405020304" pitchFamily="18" charset="0"/>
          </a:endParaRPr>
        </a:p>
      </dsp:txBody>
      <dsp:txXfrm>
        <a:off x="4899105" y="1914665"/>
        <a:ext cx="1390678" cy="849355"/>
      </dsp:txXfrm>
    </dsp:sp>
    <dsp:sp modelId="{CDF8B556-A775-44ED-AAFC-57C7DDF2EF6B}">
      <dsp:nvSpPr>
        <dsp:cNvPr id="0" name=""/>
        <dsp:cNvSpPr/>
      </dsp:nvSpPr>
      <dsp:spPr>
        <a:xfrm>
          <a:off x="4692239" y="1662689"/>
          <a:ext cx="180441" cy="1804410"/>
        </a:xfrm>
        <a:custGeom>
          <a:avLst/>
          <a:gdLst/>
          <a:ahLst/>
          <a:cxnLst/>
          <a:rect l="0" t="0" r="0" b="0"/>
          <a:pathLst>
            <a:path>
              <a:moveTo>
                <a:pt x="0" y="0"/>
              </a:moveTo>
              <a:lnTo>
                <a:pt x="0" y="1804410"/>
              </a:lnTo>
              <a:lnTo>
                <a:pt x="180441" y="180441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D3083F-36AE-42DC-9D37-BCE8303E4F0C}">
      <dsp:nvSpPr>
        <dsp:cNvPr id="0" name=""/>
        <dsp:cNvSpPr/>
      </dsp:nvSpPr>
      <dsp:spPr>
        <a:xfrm>
          <a:off x="4872680" y="3015997"/>
          <a:ext cx="1443528" cy="90220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інтернет реклама</a:t>
          </a:r>
          <a:endParaRPr lang="ru-RU" sz="1400" kern="1200">
            <a:latin typeface="Times New Roman" panose="02020603050405020304" pitchFamily="18" charset="0"/>
            <a:cs typeface="Times New Roman" panose="02020603050405020304" pitchFamily="18" charset="0"/>
          </a:endParaRPr>
        </a:p>
      </dsp:txBody>
      <dsp:txXfrm>
        <a:off x="4899105" y="3042422"/>
        <a:ext cx="1390678" cy="849355"/>
      </dsp:txXfrm>
    </dsp:sp>
    <dsp:sp modelId="{BFDB6299-1C2C-4B70-A5FB-C6681E47A824}">
      <dsp:nvSpPr>
        <dsp:cNvPr id="0" name=""/>
        <dsp:cNvSpPr/>
      </dsp:nvSpPr>
      <dsp:spPr>
        <a:xfrm>
          <a:off x="4692239" y="1662689"/>
          <a:ext cx="180441" cy="2932167"/>
        </a:xfrm>
        <a:custGeom>
          <a:avLst/>
          <a:gdLst/>
          <a:ahLst/>
          <a:cxnLst/>
          <a:rect l="0" t="0" r="0" b="0"/>
          <a:pathLst>
            <a:path>
              <a:moveTo>
                <a:pt x="0" y="0"/>
              </a:moveTo>
              <a:lnTo>
                <a:pt x="0" y="2932167"/>
              </a:lnTo>
              <a:lnTo>
                <a:pt x="180441" y="293216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F1E687-00B4-4D90-9EE3-8B33C18D2DCE}">
      <dsp:nvSpPr>
        <dsp:cNvPr id="0" name=""/>
        <dsp:cNvSpPr/>
      </dsp:nvSpPr>
      <dsp:spPr>
        <a:xfrm>
          <a:off x="4872680" y="4143754"/>
          <a:ext cx="1443528" cy="90220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програми лояльності</a:t>
          </a:r>
          <a:endParaRPr lang="ru-RU" sz="1400" kern="1200">
            <a:latin typeface="Times New Roman" panose="02020603050405020304" pitchFamily="18" charset="0"/>
            <a:cs typeface="Times New Roman" panose="02020603050405020304" pitchFamily="18" charset="0"/>
          </a:endParaRPr>
        </a:p>
      </dsp:txBody>
      <dsp:txXfrm>
        <a:off x="4899105" y="4170179"/>
        <a:ext cx="1390678" cy="849355"/>
      </dsp:txXfrm>
    </dsp:sp>
    <dsp:sp modelId="{ADB5F0E1-FD07-419E-852E-D3169747F5F6}">
      <dsp:nvSpPr>
        <dsp:cNvPr id="0" name=""/>
        <dsp:cNvSpPr/>
      </dsp:nvSpPr>
      <dsp:spPr>
        <a:xfrm>
          <a:off x="4692239" y="1662689"/>
          <a:ext cx="180441" cy="4059924"/>
        </a:xfrm>
        <a:custGeom>
          <a:avLst/>
          <a:gdLst/>
          <a:ahLst/>
          <a:cxnLst/>
          <a:rect l="0" t="0" r="0" b="0"/>
          <a:pathLst>
            <a:path>
              <a:moveTo>
                <a:pt x="0" y="0"/>
              </a:moveTo>
              <a:lnTo>
                <a:pt x="0" y="4059924"/>
              </a:lnTo>
              <a:lnTo>
                <a:pt x="180441" y="405992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A513639-B8FD-4A1A-BDFF-8B5954CDC445}">
      <dsp:nvSpPr>
        <dsp:cNvPr id="0" name=""/>
        <dsp:cNvSpPr/>
      </dsp:nvSpPr>
      <dsp:spPr>
        <a:xfrm>
          <a:off x="4872680" y="5271510"/>
          <a:ext cx="1443528" cy="90220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позиціонування бренду готелю</a:t>
          </a:r>
        </a:p>
      </dsp:txBody>
      <dsp:txXfrm>
        <a:off x="4899105" y="5297935"/>
        <a:ext cx="1390678" cy="849355"/>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1A4351-4F01-4DE7-8352-563DEBA6A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65</Pages>
  <Words>69657</Words>
  <Characters>39705</Characters>
  <Application>Microsoft Office Word</Application>
  <DocSecurity>0</DocSecurity>
  <Lines>330</Lines>
  <Paragraphs>218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109144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cp:revision>
  <dcterms:created xsi:type="dcterms:W3CDTF">2024-06-25T05:18:00Z</dcterms:created>
  <dcterms:modified xsi:type="dcterms:W3CDTF">2024-06-25T07:57:00Z</dcterms:modified>
</cp:coreProperties>
</file>