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57040C" w14:textId="77777777" w:rsidR="00415AA3" w:rsidRPr="00BE0F90" w:rsidRDefault="00415AA3" w:rsidP="00415AA3">
      <w:pPr>
        <w:spacing w:line="271" w:lineRule="exact"/>
        <w:ind w:right="160"/>
        <w:jc w:val="center"/>
        <w:rPr>
          <w:rFonts w:ascii="Times New Roman" w:hAnsi="Times New Roman" w:cs="Times New Roman"/>
          <w:sz w:val="24"/>
          <w:lang w:val="ru-RU"/>
        </w:rPr>
      </w:pPr>
      <w:r>
        <w:rPr>
          <w:rFonts w:ascii="Times New Roman" w:hAnsi="Times New Roman" w:cs="Times New Roman"/>
          <w:noProof/>
          <w:sz w:val="24"/>
          <w:lang w:val="uk-UA" w:eastAsia="uk-UA"/>
        </w:rPr>
        <mc:AlternateContent>
          <mc:Choice Requires="wps">
            <w:drawing>
              <wp:anchor distT="0" distB="0" distL="114300" distR="114300" simplePos="0" relativeHeight="251702272" behindDoc="0" locked="0" layoutInCell="1" allowOverlap="1" wp14:anchorId="707704B2" wp14:editId="20FC0F56">
                <wp:simplePos x="0" y="0"/>
                <wp:positionH relativeFrom="column">
                  <wp:posOffset>6261735</wp:posOffset>
                </wp:positionH>
                <wp:positionV relativeFrom="paragraph">
                  <wp:posOffset>-430530</wp:posOffset>
                </wp:positionV>
                <wp:extent cx="304800" cy="285750"/>
                <wp:effectExtent l="0" t="0" r="19050" b="19050"/>
                <wp:wrapNone/>
                <wp:docPr id="8" name="Прямокутник 8"/>
                <wp:cNvGraphicFramePr/>
                <a:graphic xmlns:a="http://schemas.openxmlformats.org/drawingml/2006/main">
                  <a:graphicData uri="http://schemas.microsoft.com/office/word/2010/wordprocessingShape">
                    <wps:wsp>
                      <wps:cNvSpPr/>
                      <wps:spPr>
                        <a:xfrm>
                          <a:off x="0" y="0"/>
                          <a:ext cx="304800" cy="2857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96C5085" id="Прямокутник 8" o:spid="_x0000_s1026" style="position:absolute;margin-left:493.05pt;margin-top:-33.9pt;width:24pt;height:22.5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" fillcolor="white [3212]" strokecolor="white [3212]" strokeweight="1pt"/>
            </w:pict>
          </mc:Fallback>
        </mc:AlternateContent>
      </w:r>
      <w:proofErr w:type="spellStart"/>
      <w:r w:rsidRPr="00BE0F90">
        <w:rPr>
          <w:rFonts w:ascii="Times New Roman" w:hAnsi="Times New Roman" w:cs="Times New Roman"/>
          <w:sz w:val="24"/>
          <w:lang w:val="ru-RU"/>
        </w:rPr>
        <w:t>Міністерство</w:t>
      </w:r>
      <w:proofErr w:type="spellEnd"/>
      <w:r w:rsidRPr="00BE0F90">
        <w:rPr>
          <w:rFonts w:ascii="Times New Roman" w:hAnsi="Times New Roman" w:cs="Times New Roman"/>
          <w:sz w:val="24"/>
          <w:lang w:val="ru-RU"/>
        </w:rPr>
        <w:t xml:space="preserve"> </w:t>
      </w:r>
      <w:proofErr w:type="spellStart"/>
      <w:r w:rsidRPr="00BE0F90">
        <w:rPr>
          <w:rFonts w:ascii="Times New Roman" w:hAnsi="Times New Roman" w:cs="Times New Roman"/>
          <w:sz w:val="24"/>
          <w:lang w:val="ru-RU"/>
        </w:rPr>
        <w:t>освіти</w:t>
      </w:r>
      <w:proofErr w:type="spellEnd"/>
      <w:r w:rsidRPr="00BE0F90">
        <w:rPr>
          <w:rFonts w:ascii="Times New Roman" w:hAnsi="Times New Roman" w:cs="Times New Roman"/>
          <w:sz w:val="24"/>
          <w:lang w:val="ru-RU"/>
        </w:rPr>
        <w:t xml:space="preserve"> і науки </w:t>
      </w:r>
      <w:proofErr w:type="spellStart"/>
      <w:r w:rsidRPr="00BE0F90">
        <w:rPr>
          <w:rFonts w:ascii="Times New Roman" w:hAnsi="Times New Roman" w:cs="Times New Roman"/>
          <w:sz w:val="24"/>
          <w:lang w:val="ru-RU"/>
        </w:rPr>
        <w:t>України</w:t>
      </w:r>
      <w:proofErr w:type="spellEnd"/>
    </w:p>
    <w:p w14:paraId="1E433061" w14:textId="77777777" w:rsidR="00415AA3" w:rsidRPr="00BE0F90" w:rsidRDefault="00415AA3" w:rsidP="00415AA3">
      <w:pPr>
        <w:spacing w:line="271" w:lineRule="exact"/>
        <w:ind w:right="160"/>
        <w:jc w:val="center"/>
        <w:rPr>
          <w:rFonts w:ascii="Times New Roman" w:hAnsi="Times New Roman" w:cs="Times New Roman"/>
          <w:sz w:val="24"/>
          <w:lang w:val="ru-RU"/>
        </w:rPr>
      </w:pPr>
      <w:proofErr w:type="spellStart"/>
      <w:r w:rsidRPr="00BE0F90">
        <w:rPr>
          <w:rFonts w:ascii="Times New Roman" w:hAnsi="Times New Roman" w:cs="Times New Roman"/>
          <w:sz w:val="24"/>
          <w:lang w:val="ru-RU"/>
        </w:rPr>
        <w:t>Івано-Франківський</w:t>
      </w:r>
      <w:proofErr w:type="spellEnd"/>
      <w:r w:rsidRPr="00BE0F90">
        <w:rPr>
          <w:rFonts w:ascii="Times New Roman" w:hAnsi="Times New Roman" w:cs="Times New Roman"/>
          <w:sz w:val="24"/>
          <w:lang w:val="ru-RU"/>
        </w:rPr>
        <w:t xml:space="preserve"> </w:t>
      </w:r>
      <w:proofErr w:type="spellStart"/>
      <w:r w:rsidRPr="00BE0F90">
        <w:rPr>
          <w:rFonts w:ascii="Times New Roman" w:hAnsi="Times New Roman" w:cs="Times New Roman"/>
          <w:sz w:val="24"/>
          <w:lang w:val="ru-RU"/>
        </w:rPr>
        <w:t>національний</w:t>
      </w:r>
      <w:proofErr w:type="spellEnd"/>
      <w:r w:rsidRPr="00BE0F90">
        <w:rPr>
          <w:rFonts w:ascii="Times New Roman" w:hAnsi="Times New Roman" w:cs="Times New Roman"/>
          <w:sz w:val="24"/>
          <w:lang w:val="ru-RU"/>
        </w:rPr>
        <w:t xml:space="preserve"> </w:t>
      </w:r>
      <w:proofErr w:type="spellStart"/>
      <w:r w:rsidRPr="00BE0F90">
        <w:rPr>
          <w:rFonts w:ascii="Times New Roman" w:hAnsi="Times New Roman" w:cs="Times New Roman"/>
          <w:sz w:val="24"/>
          <w:lang w:val="ru-RU"/>
        </w:rPr>
        <w:t>технічний</w:t>
      </w:r>
      <w:proofErr w:type="spellEnd"/>
      <w:r w:rsidRPr="00BE0F90">
        <w:rPr>
          <w:rFonts w:ascii="Times New Roman" w:hAnsi="Times New Roman" w:cs="Times New Roman"/>
          <w:sz w:val="24"/>
          <w:lang w:val="ru-RU"/>
        </w:rPr>
        <w:t xml:space="preserve"> </w:t>
      </w:r>
      <w:proofErr w:type="spellStart"/>
      <w:r w:rsidRPr="00BE0F90">
        <w:rPr>
          <w:rFonts w:ascii="Times New Roman" w:hAnsi="Times New Roman" w:cs="Times New Roman"/>
          <w:sz w:val="24"/>
          <w:lang w:val="ru-RU"/>
        </w:rPr>
        <w:t>університет</w:t>
      </w:r>
      <w:proofErr w:type="spellEnd"/>
      <w:r w:rsidRPr="00BE0F90">
        <w:rPr>
          <w:rFonts w:ascii="Times New Roman" w:hAnsi="Times New Roman" w:cs="Times New Roman"/>
          <w:sz w:val="24"/>
          <w:lang w:val="ru-RU"/>
        </w:rPr>
        <w:t xml:space="preserve"> </w:t>
      </w:r>
      <w:proofErr w:type="spellStart"/>
      <w:r w:rsidRPr="00BE0F90">
        <w:rPr>
          <w:rFonts w:ascii="Times New Roman" w:hAnsi="Times New Roman" w:cs="Times New Roman"/>
          <w:sz w:val="24"/>
          <w:lang w:val="ru-RU"/>
        </w:rPr>
        <w:t>нафти</w:t>
      </w:r>
      <w:proofErr w:type="spellEnd"/>
      <w:r w:rsidRPr="00BE0F90">
        <w:rPr>
          <w:rFonts w:ascii="Times New Roman" w:hAnsi="Times New Roman" w:cs="Times New Roman"/>
          <w:sz w:val="24"/>
          <w:lang w:val="ru-RU"/>
        </w:rPr>
        <w:t xml:space="preserve"> і газу</w:t>
      </w:r>
    </w:p>
    <w:p w14:paraId="12A3C1EC" w14:textId="77777777" w:rsidR="00415AA3" w:rsidRPr="00BE0F90" w:rsidRDefault="00415AA3" w:rsidP="00415AA3">
      <w:pPr>
        <w:spacing w:line="271" w:lineRule="exact"/>
        <w:ind w:right="160"/>
        <w:jc w:val="center"/>
        <w:rPr>
          <w:rFonts w:ascii="Times New Roman" w:hAnsi="Times New Roman" w:cs="Times New Roman"/>
          <w:sz w:val="24"/>
          <w:lang w:val="ru-RU"/>
        </w:rPr>
      </w:pPr>
      <w:proofErr w:type="spellStart"/>
      <w:r w:rsidRPr="00BE0F90">
        <w:rPr>
          <w:rFonts w:ascii="Times New Roman" w:hAnsi="Times New Roman" w:cs="Times New Roman"/>
          <w:sz w:val="24"/>
          <w:lang w:val="ru-RU"/>
        </w:rPr>
        <w:t>Інститут</w:t>
      </w:r>
      <w:proofErr w:type="spellEnd"/>
      <w:r w:rsidRPr="00BE0F90">
        <w:rPr>
          <w:rFonts w:ascii="Times New Roman" w:hAnsi="Times New Roman" w:cs="Times New Roman"/>
          <w:sz w:val="24"/>
          <w:lang w:val="ru-RU"/>
        </w:rPr>
        <w:t xml:space="preserve"> </w:t>
      </w:r>
      <w:proofErr w:type="spellStart"/>
      <w:r w:rsidRPr="00BE0F90">
        <w:rPr>
          <w:rFonts w:ascii="Times New Roman" w:hAnsi="Times New Roman" w:cs="Times New Roman"/>
          <w:sz w:val="24"/>
          <w:lang w:val="ru-RU"/>
        </w:rPr>
        <w:t>економіки</w:t>
      </w:r>
      <w:proofErr w:type="spellEnd"/>
      <w:r w:rsidRPr="00BE0F90">
        <w:rPr>
          <w:rFonts w:ascii="Times New Roman" w:hAnsi="Times New Roman" w:cs="Times New Roman"/>
          <w:sz w:val="24"/>
          <w:lang w:val="ru-RU"/>
        </w:rPr>
        <w:t xml:space="preserve"> та менеджменту</w:t>
      </w:r>
    </w:p>
    <w:p w14:paraId="2F53358E" w14:textId="77777777" w:rsidR="00415AA3" w:rsidRPr="00BE0F90" w:rsidRDefault="00415AA3" w:rsidP="00415AA3">
      <w:pPr>
        <w:spacing w:line="271" w:lineRule="exact"/>
        <w:ind w:right="160"/>
        <w:jc w:val="center"/>
        <w:rPr>
          <w:rFonts w:ascii="Times New Roman" w:hAnsi="Times New Roman" w:cs="Times New Roman"/>
          <w:sz w:val="24"/>
          <w:lang w:val="ru-RU"/>
        </w:rPr>
      </w:pPr>
      <w:r w:rsidRPr="00BE0F90">
        <w:rPr>
          <w:rFonts w:ascii="Times New Roman" w:hAnsi="Times New Roman" w:cs="Times New Roman"/>
          <w:sz w:val="24"/>
          <w:lang w:val="ru-RU"/>
        </w:rPr>
        <w:t>Кафедра туризму</w:t>
      </w:r>
    </w:p>
    <w:p w14:paraId="263A529E" w14:textId="77777777" w:rsidR="00415AA3" w:rsidRPr="00BE0F90" w:rsidRDefault="00415AA3" w:rsidP="00415AA3">
      <w:pPr>
        <w:pStyle w:val="a9"/>
        <w:ind w:left="0"/>
        <w:jc w:val="left"/>
        <w:rPr>
          <w:sz w:val="20"/>
        </w:rPr>
      </w:pPr>
    </w:p>
    <w:p w14:paraId="26803C8F" w14:textId="3455743F" w:rsidR="00415AA3" w:rsidRPr="00BE0F90" w:rsidRDefault="00415AA3" w:rsidP="00415AA3">
      <w:pPr>
        <w:pStyle w:val="a9"/>
        <w:spacing w:before="91"/>
        <w:ind w:left="0"/>
        <w:jc w:val="left"/>
      </w:pPr>
      <w:r w:rsidRPr="00BE0F90">
        <w:rPr>
          <w:lang w:val="ru-RU"/>
        </w:rPr>
        <w:t xml:space="preserve">                                         </w:t>
      </w:r>
      <w:r w:rsidRPr="00BE0F90">
        <w:t xml:space="preserve">  </w:t>
      </w:r>
      <w:r w:rsidRPr="00BE0F90">
        <w:rPr>
          <w:lang w:val="ru-RU"/>
        </w:rPr>
        <w:t xml:space="preserve">         </w:t>
      </w:r>
      <w:proofErr w:type="spellStart"/>
      <w:r>
        <w:t>Дигас</w:t>
      </w:r>
      <w:proofErr w:type="spellEnd"/>
      <w:r>
        <w:t xml:space="preserve"> Вікторія Сергіївна</w:t>
      </w:r>
    </w:p>
    <w:tbl>
      <w:tblPr>
        <w:tblStyle w:val="TableNormal1"/>
        <w:tblW w:w="9563" w:type="dxa"/>
        <w:tblInd w:w="213" w:type="dxa"/>
        <w:tblLayout w:type="fixed"/>
        <w:tblLook w:val="01E0" w:firstRow="1" w:lastRow="1" w:firstColumn="1" w:lastColumn="1" w:noHBand="0" w:noVBand="0"/>
      </w:tblPr>
      <w:tblGrid>
        <w:gridCol w:w="9563"/>
      </w:tblGrid>
      <w:tr w:rsidR="00415AA3" w:rsidRPr="00BE0F90" w14:paraId="362734F2" w14:textId="77777777" w:rsidTr="00F6627E">
        <w:trPr>
          <w:trHeight w:val="411"/>
        </w:trPr>
        <w:tc>
          <w:tcPr>
            <w:tcW w:w="9563" w:type="dxa"/>
          </w:tcPr>
          <w:p w14:paraId="20A00687" w14:textId="77777777" w:rsidR="00415AA3" w:rsidRPr="00BE0F90" w:rsidRDefault="00415AA3" w:rsidP="00F6627E">
            <w:pPr>
              <w:pStyle w:val="TableParagraph"/>
              <w:spacing w:line="266" w:lineRule="exact"/>
              <w:ind w:left="3680"/>
              <w:rPr>
                <w:sz w:val="24"/>
              </w:rPr>
            </w:pPr>
            <w:r w:rsidRPr="00BE0F90">
              <w:rPr>
                <w:noProof/>
                <w:lang w:eastAsia="uk-UA"/>
              </w:rPr>
              <mc:AlternateContent>
                <mc:Choice Requires="wpg">
                  <w:drawing>
                    <wp:anchor distT="0" distB="0" distL="0" distR="0" simplePos="0" relativeHeight="251700224" behindDoc="1" locked="0" layoutInCell="1" allowOverlap="1" wp14:anchorId="00E514A9" wp14:editId="6F5656A2">
                      <wp:simplePos x="0" y="0"/>
                      <wp:positionH relativeFrom="column">
                        <wp:posOffset>4572</wp:posOffset>
                      </wp:positionH>
                      <wp:positionV relativeFrom="paragraph">
                        <wp:posOffset>38269</wp:posOffset>
                      </wp:positionV>
                      <wp:extent cx="6068060" cy="6350"/>
                      <wp:effectExtent l="0" t="0" r="0" b="0"/>
                      <wp:wrapNone/>
                      <wp:docPr id="153"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68060" cy="6350"/>
                                <a:chOff x="0" y="0"/>
                                <a:chExt cx="6068060" cy="6350"/>
                              </a:xfrm>
                            </wpg:grpSpPr>
                            <wps:wsp>
                              <wps:cNvPr id="154" name="Graphic 6"/>
                              <wps:cNvSpPr/>
                              <wps:spPr>
                                <a:xfrm>
                                  <a:off x="0" y="0"/>
                                  <a:ext cx="6068060" cy="6350"/>
                                </a:xfrm>
                                <a:custGeom>
                                  <a:avLst/>
                                  <a:gdLst/>
                                  <a:ahLst/>
                                  <a:cxnLst/>
                                  <a:rect l="l" t="t" r="r" b="b"/>
                                  <a:pathLst>
                                    <a:path w="6068060" h="6350">
                                      <a:moveTo>
                                        <a:pt x="4820666" y="0"/>
                                      </a:moveTo>
                                      <a:lnTo>
                                        <a:pt x="0" y="0"/>
                                      </a:lnTo>
                                      <a:lnTo>
                                        <a:pt x="0" y="6096"/>
                                      </a:lnTo>
                                      <a:lnTo>
                                        <a:pt x="4820666" y="6096"/>
                                      </a:lnTo>
                                      <a:lnTo>
                                        <a:pt x="4820666" y="0"/>
                                      </a:lnTo>
                                      <a:close/>
                                    </a:path>
                                    <a:path w="6068060" h="6350">
                                      <a:moveTo>
                                        <a:pt x="4826825" y="0"/>
                                      </a:moveTo>
                                      <a:lnTo>
                                        <a:pt x="4820742" y="0"/>
                                      </a:lnTo>
                                      <a:lnTo>
                                        <a:pt x="4820742" y="6096"/>
                                      </a:lnTo>
                                      <a:lnTo>
                                        <a:pt x="4826825" y="6096"/>
                                      </a:lnTo>
                                      <a:lnTo>
                                        <a:pt x="4826825" y="0"/>
                                      </a:lnTo>
                                      <a:close/>
                                    </a:path>
                                    <a:path w="6068060" h="6350">
                                      <a:moveTo>
                                        <a:pt x="6067984" y="0"/>
                                      </a:moveTo>
                                      <a:lnTo>
                                        <a:pt x="4826838" y="0"/>
                                      </a:lnTo>
                                      <a:lnTo>
                                        <a:pt x="4826838" y="6096"/>
                                      </a:lnTo>
                                      <a:lnTo>
                                        <a:pt x="6067984" y="6096"/>
                                      </a:lnTo>
                                      <a:lnTo>
                                        <a:pt x="60679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44C19160" id="Group 5" o:spid="_x0000_s1026" style="position:absolute;margin-left:.35pt;margin-top:3pt;width:477.8pt;height:.5pt;z-index:-251616256;mso-wrap-distance-left:0;mso-wrap-distance-right:0" coordsize="6068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">
                      <v:shape id="Graphic 6" o:spid="_x0000_s1027" style="position:absolute;width:60680;height:63;visibility:visible;mso-wrap-style:square;v-text-anchor:top" coordsize="6068060,63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IcF8QA&#10;AADcAAAADwAAAGRycy9kb3ducmV2LnhtbERPTWvCQBC9C/6HZYRepG5aapHUVaTQkkMRjIVep9lp&#10;EpqdjTtbTfvru4LgbR7vc5brwXXqSEFazwbuZhko4srblmsD7/uX2wUoicgWO89k4JcE1qvxaIm5&#10;9Sfe0bGMtUohLDkaaGLsc62lasihzHxPnLgvHxzGBEOtbcBTCnedvs+yR+2w5dTQYE/PDVXf5Y8z&#10;sJC3spx+FnV2CB/zV7+VtvgTY24mw+YJVKQhXsUXd2HT/PkDnJ9JF+jV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CHBfEAAAA3AAAAA8AAAAAAAAAAAAAAAAAmAIAAGRycy9k&#10;b3ducmV2LnhtbFBLBQYAAAAABAAEAPUAAACJAwAAAAA=&#10;" path="m4820666,l,,,6096r4820666,l4820666,xem4826825,r-6083,l4820742,6096r6083,l4826825,xem6067984,l4826838,r,6096l6067984,6096r,-6096xe" fillcolor="black" stroked="f">
                        <v:path arrowok="t"/>
                      </v:shape>
                    </v:group>
                  </w:pict>
                </mc:Fallback>
              </mc:AlternateContent>
            </w:r>
            <w:r w:rsidRPr="00BE0F90">
              <w:rPr>
                <w:sz w:val="24"/>
              </w:rPr>
              <w:t>(прізвище,</w:t>
            </w:r>
            <w:r w:rsidRPr="00BE0F90">
              <w:rPr>
                <w:spacing w:val="-3"/>
                <w:sz w:val="24"/>
              </w:rPr>
              <w:t xml:space="preserve"> </w:t>
            </w:r>
            <w:r w:rsidRPr="00BE0F90">
              <w:rPr>
                <w:sz w:val="24"/>
              </w:rPr>
              <w:t>ім’я,</w:t>
            </w:r>
            <w:r w:rsidRPr="00BE0F90">
              <w:rPr>
                <w:spacing w:val="-3"/>
                <w:sz w:val="24"/>
              </w:rPr>
              <w:t xml:space="preserve"> </w:t>
            </w:r>
            <w:r w:rsidRPr="00BE0F90">
              <w:rPr>
                <w:sz w:val="24"/>
              </w:rPr>
              <w:t>по</w:t>
            </w:r>
            <w:r w:rsidRPr="00BE0F90">
              <w:rPr>
                <w:spacing w:val="-4"/>
                <w:sz w:val="24"/>
              </w:rPr>
              <w:t xml:space="preserve"> </w:t>
            </w:r>
            <w:r w:rsidRPr="00BE0F90">
              <w:rPr>
                <w:spacing w:val="-2"/>
                <w:sz w:val="24"/>
              </w:rPr>
              <w:t>батькові)</w:t>
            </w:r>
          </w:p>
        </w:tc>
      </w:tr>
      <w:tr w:rsidR="00415AA3" w:rsidRPr="006C2D04" w14:paraId="6405D44C" w14:textId="77777777" w:rsidTr="00F6627E">
        <w:trPr>
          <w:trHeight w:val="1091"/>
        </w:trPr>
        <w:tc>
          <w:tcPr>
            <w:tcW w:w="9563" w:type="dxa"/>
          </w:tcPr>
          <w:p w14:paraId="192701D5" w14:textId="77777777" w:rsidR="00415AA3" w:rsidRDefault="00415AA3" w:rsidP="00F6627E">
            <w:pPr>
              <w:pStyle w:val="TableParagraph"/>
              <w:ind w:left="7059" w:right="28"/>
              <w:jc w:val="center"/>
              <w:rPr>
                <w:spacing w:val="-2"/>
                <w:sz w:val="24"/>
              </w:rPr>
            </w:pPr>
            <w:r w:rsidRPr="00BE0F90">
              <w:rPr>
                <w:spacing w:val="-5"/>
                <w:sz w:val="24"/>
              </w:rPr>
              <w:t>УД</w:t>
            </w:r>
            <w:r>
              <w:rPr>
                <w:spacing w:val="-5"/>
                <w:sz w:val="24"/>
              </w:rPr>
              <w:t>К</w:t>
            </w:r>
            <w:r w:rsidRPr="00BE0F90">
              <w:rPr>
                <w:spacing w:val="-2"/>
                <w:sz w:val="24"/>
              </w:rPr>
              <w:t xml:space="preserve"> </w:t>
            </w:r>
            <w:r>
              <w:rPr>
                <w:spacing w:val="-2"/>
                <w:sz w:val="24"/>
              </w:rPr>
              <w:t>338.48</w:t>
            </w:r>
          </w:p>
          <w:p w14:paraId="087DFAA9" w14:textId="77777777" w:rsidR="00415AA3" w:rsidRPr="00BE0F90" w:rsidRDefault="00415AA3" w:rsidP="00F6627E">
            <w:pPr>
              <w:pStyle w:val="TableParagraph"/>
              <w:ind w:left="7059" w:right="28"/>
              <w:jc w:val="center"/>
              <w:rPr>
                <w:sz w:val="24"/>
              </w:rPr>
            </w:pPr>
            <w:r w:rsidRPr="00BE0F90">
              <w:rPr>
                <w:spacing w:val="-2"/>
                <w:sz w:val="24"/>
              </w:rPr>
              <w:t>(індекс)</w:t>
            </w:r>
          </w:p>
        </w:tc>
      </w:tr>
      <w:tr w:rsidR="00415AA3" w:rsidRPr="00415AA3" w14:paraId="0268C440" w14:textId="77777777" w:rsidTr="00F6627E">
        <w:trPr>
          <w:trHeight w:val="1091"/>
        </w:trPr>
        <w:tc>
          <w:tcPr>
            <w:tcW w:w="9563" w:type="dxa"/>
            <w:tcBorders>
              <w:bottom w:val="single" w:sz="4" w:space="0" w:color="auto"/>
            </w:tcBorders>
          </w:tcPr>
          <w:p w14:paraId="4EAE5C92" w14:textId="77777777" w:rsidR="00415AA3" w:rsidRPr="00BE0F90" w:rsidRDefault="00415AA3" w:rsidP="00F6627E">
            <w:pPr>
              <w:pStyle w:val="TableParagraph"/>
              <w:spacing w:before="135" w:line="268" w:lineRule="exact"/>
              <w:jc w:val="center"/>
              <w:rPr>
                <w:b/>
                <w:spacing w:val="-5"/>
                <w:sz w:val="40"/>
              </w:rPr>
            </w:pPr>
            <w:r w:rsidRPr="00BE0F90">
              <w:rPr>
                <w:b/>
                <w:spacing w:val="-5"/>
                <w:sz w:val="40"/>
              </w:rPr>
              <w:t>БАКАЛАВРСЬКА РОБОТА</w:t>
            </w:r>
          </w:p>
          <w:p w14:paraId="12223BA3" w14:textId="77777777" w:rsidR="00415AA3" w:rsidRPr="00BE0F90" w:rsidRDefault="00415AA3" w:rsidP="00F6627E">
            <w:pPr>
              <w:pStyle w:val="TableParagraph"/>
              <w:spacing w:before="135" w:line="268" w:lineRule="exact"/>
              <w:jc w:val="center"/>
              <w:rPr>
                <w:b/>
                <w:spacing w:val="-5"/>
                <w:sz w:val="40"/>
              </w:rPr>
            </w:pPr>
          </w:p>
          <w:p w14:paraId="46569396" w14:textId="59D41786" w:rsidR="00415AA3" w:rsidRPr="00BE0F90" w:rsidRDefault="00415AA3" w:rsidP="00415AA3">
            <w:pPr>
              <w:pStyle w:val="TableParagraph"/>
              <w:spacing w:before="135" w:line="268" w:lineRule="exact"/>
              <w:jc w:val="center"/>
              <w:rPr>
                <w:spacing w:val="-5"/>
                <w:sz w:val="24"/>
                <w:szCs w:val="24"/>
              </w:rPr>
            </w:pPr>
            <w:r w:rsidRPr="00BE0F90">
              <w:rPr>
                <w:sz w:val="24"/>
                <w:szCs w:val="24"/>
                <w:lang w:val="ru-RU"/>
              </w:rPr>
              <w:t>«</w:t>
            </w:r>
            <w:proofErr w:type="spellStart"/>
            <w:r w:rsidRPr="00415AA3">
              <w:rPr>
                <w:rFonts w:eastAsia="Times"/>
                <w:color w:val="000000"/>
                <w:sz w:val="24"/>
                <w:szCs w:val="24"/>
                <w:u w:val="single"/>
                <w:lang w:val="ru-RU"/>
              </w:rPr>
              <w:t>Глобальні</w:t>
            </w:r>
            <w:proofErr w:type="spellEnd"/>
            <w:r w:rsidRPr="00415AA3">
              <w:rPr>
                <w:rFonts w:eastAsia="Times"/>
                <w:color w:val="000000"/>
                <w:sz w:val="24"/>
                <w:szCs w:val="24"/>
                <w:u w:val="single"/>
                <w:lang w:val="ru-RU"/>
              </w:rPr>
              <w:t xml:space="preserve"> </w:t>
            </w:r>
            <w:proofErr w:type="spellStart"/>
            <w:r w:rsidRPr="00415AA3">
              <w:rPr>
                <w:rFonts w:eastAsia="Times"/>
                <w:color w:val="000000"/>
                <w:sz w:val="24"/>
                <w:szCs w:val="24"/>
                <w:u w:val="single"/>
                <w:lang w:val="ru-RU"/>
              </w:rPr>
              <w:t>зміни</w:t>
            </w:r>
            <w:proofErr w:type="spellEnd"/>
            <w:r w:rsidRPr="00415AA3">
              <w:rPr>
                <w:rFonts w:eastAsia="Times"/>
                <w:color w:val="000000"/>
                <w:sz w:val="24"/>
                <w:szCs w:val="24"/>
                <w:u w:val="single"/>
                <w:lang w:val="ru-RU"/>
              </w:rPr>
              <w:t xml:space="preserve"> на </w:t>
            </w:r>
            <w:proofErr w:type="spellStart"/>
            <w:r w:rsidRPr="00415AA3">
              <w:rPr>
                <w:rFonts w:eastAsia="Times"/>
                <w:color w:val="000000"/>
                <w:sz w:val="24"/>
                <w:szCs w:val="24"/>
                <w:u w:val="single"/>
                <w:lang w:val="ru-RU"/>
              </w:rPr>
              <w:t>світовому</w:t>
            </w:r>
            <w:proofErr w:type="spellEnd"/>
            <w:r w:rsidRPr="00415AA3">
              <w:rPr>
                <w:rFonts w:eastAsia="Times"/>
                <w:color w:val="000000"/>
                <w:sz w:val="24"/>
                <w:szCs w:val="24"/>
                <w:u w:val="single"/>
                <w:lang w:val="ru-RU"/>
              </w:rPr>
              <w:t xml:space="preserve"> ринку </w:t>
            </w:r>
            <w:proofErr w:type="spellStart"/>
            <w:r w:rsidRPr="00415AA3">
              <w:rPr>
                <w:rFonts w:eastAsia="Times"/>
                <w:color w:val="000000"/>
                <w:sz w:val="24"/>
                <w:szCs w:val="24"/>
                <w:u w:val="single"/>
                <w:lang w:val="ru-RU"/>
              </w:rPr>
              <w:t>туристичних</w:t>
            </w:r>
            <w:proofErr w:type="spellEnd"/>
            <w:r w:rsidRPr="00415AA3">
              <w:rPr>
                <w:rFonts w:eastAsia="Times"/>
                <w:color w:val="000000"/>
                <w:sz w:val="24"/>
                <w:szCs w:val="24"/>
                <w:u w:val="single"/>
                <w:lang w:val="ru-RU"/>
              </w:rPr>
              <w:t xml:space="preserve"> </w:t>
            </w:r>
            <w:proofErr w:type="spellStart"/>
            <w:r w:rsidRPr="00415AA3">
              <w:rPr>
                <w:rFonts w:eastAsia="Times"/>
                <w:color w:val="000000"/>
                <w:sz w:val="24"/>
                <w:szCs w:val="24"/>
                <w:u w:val="single"/>
                <w:lang w:val="ru-RU"/>
              </w:rPr>
              <w:t>послуг</w:t>
            </w:r>
            <w:proofErr w:type="spellEnd"/>
            <w:r w:rsidRPr="00BE0F90">
              <w:rPr>
                <w:rFonts w:eastAsia="Times"/>
                <w:color w:val="000000"/>
                <w:sz w:val="24"/>
                <w:szCs w:val="24"/>
                <w:u w:val="single"/>
                <w:lang w:val="ru-RU"/>
              </w:rPr>
              <w:t>»</w:t>
            </w:r>
          </w:p>
        </w:tc>
      </w:tr>
      <w:tr w:rsidR="00415AA3" w:rsidRPr="00415AA3" w14:paraId="608AAB49" w14:textId="77777777" w:rsidTr="00F6627E">
        <w:trPr>
          <w:trHeight w:val="613"/>
        </w:trPr>
        <w:tc>
          <w:tcPr>
            <w:tcW w:w="9563" w:type="dxa"/>
            <w:tcBorders>
              <w:top w:val="single" w:sz="4" w:space="0" w:color="auto"/>
              <w:bottom w:val="single" w:sz="4" w:space="0" w:color="auto"/>
            </w:tcBorders>
          </w:tcPr>
          <w:p w14:paraId="083D8E2A" w14:textId="77777777" w:rsidR="00415AA3" w:rsidRPr="00BE0F90" w:rsidRDefault="00415AA3" w:rsidP="00F6627E">
            <w:pPr>
              <w:pStyle w:val="TableParagraph"/>
              <w:spacing w:line="183" w:lineRule="exact"/>
              <w:ind w:left="421" w:right="418"/>
              <w:jc w:val="center"/>
              <w:rPr>
                <w:spacing w:val="-2"/>
                <w:sz w:val="18"/>
              </w:rPr>
            </w:pPr>
            <w:r w:rsidRPr="00BE0F90">
              <w:rPr>
                <w:sz w:val="18"/>
                <w:lang w:val="ru-RU"/>
              </w:rPr>
              <w:t>(</w:t>
            </w:r>
            <w:proofErr w:type="spellStart"/>
            <w:r w:rsidRPr="00BE0F90">
              <w:rPr>
                <w:sz w:val="18"/>
                <w:lang w:val="ru-RU"/>
              </w:rPr>
              <w:t>назва</w:t>
            </w:r>
            <w:proofErr w:type="spellEnd"/>
            <w:r w:rsidRPr="00BE0F90">
              <w:rPr>
                <w:spacing w:val="-5"/>
                <w:sz w:val="18"/>
                <w:lang w:val="ru-RU"/>
              </w:rPr>
              <w:t xml:space="preserve"> </w:t>
            </w:r>
            <w:proofErr w:type="spellStart"/>
            <w:r w:rsidRPr="00BE0F90">
              <w:rPr>
                <w:spacing w:val="-2"/>
                <w:sz w:val="18"/>
                <w:lang w:val="ru-RU"/>
              </w:rPr>
              <w:t>роботи</w:t>
            </w:r>
            <w:proofErr w:type="spellEnd"/>
            <w:r w:rsidRPr="00BE0F90">
              <w:rPr>
                <w:spacing w:val="-2"/>
                <w:sz w:val="18"/>
                <w:lang w:val="ru-RU"/>
              </w:rPr>
              <w:t>)</w:t>
            </w:r>
          </w:p>
          <w:p w14:paraId="3C839C9B" w14:textId="77777777" w:rsidR="00415AA3" w:rsidRPr="00BE0F90" w:rsidRDefault="00415AA3" w:rsidP="00F6627E">
            <w:pPr>
              <w:pStyle w:val="TableParagraph"/>
              <w:spacing w:line="183" w:lineRule="exact"/>
              <w:ind w:left="421" w:right="418"/>
              <w:jc w:val="center"/>
              <w:rPr>
                <w:spacing w:val="-2"/>
                <w:sz w:val="28"/>
                <w:szCs w:val="28"/>
              </w:rPr>
            </w:pPr>
          </w:p>
          <w:p w14:paraId="201BAB63" w14:textId="77777777" w:rsidR="00415AA3" w:rsidRPr="00BE0F90" w:rsidRDefault="00415AA3" w:rsidP="00F6627E">
            <w:pPr>
              <w:pStyle w:val="TableParagraph"/>
              <w:spacing w:line="183" w:lineRule="exact"/>
              <w:ind w:left="421" w:right="418"/>
              <w:rPr>
                <w:sz w:val="24"/>
                <w:szCs w:val="24"/>
                <w:lang w:val="ru-RU"/>
              </w:rPr>
            </w:pPr>
            <w:r w:rsidRPr="00BE0F90">
              <w:rPr>
                <w:sz w:val="28"/>
                <w:szCs w:val="28"/>
                <w:lang w:val="ru-RU"/>
              </w:rPr>
              <w:t xml:space="preserve">      </w:t>
            </w:r>
            <w:r w:rsidRPr="00BE0F90">
              <w:rPr>
                <w:b/>
                <w:lang w:val="ru-RU"/>
              </w:rPr>
              <w:t>ОПП «</w:t>
            </w:r>
            <w:proofErr w:type="spellStart"/>
            <w:r w:rsidRPr="00BE0F90">
              <w:rPr>
                <w:b/>
                <w:lang w:val="ru-RU"/>
              </w:rPr>
              <w:t>Міжнародний</w:t>
            </w:r>
            <w:proofErr w:type="spellEnd"/>
            <w:r w:rsidRPr="00BE0F90">
              <w:rPr>
                <w:b/>
                <w:lang w:val="ru-RU"/>
              </w:rPr>
              <w:t xml:space="preserve"> </w:t>
            </w:r>
            <w:proofErr w:type="spellStart"/>
            <w:r w:rsidRPr="00BE0F90">
              <w:rPr>
                <w:b/>
                <w:lang w:val="ru-RU"/>
              </w:rPr>
              <w:t>готельно-туристичний</w:t>
            </w:r>
            <w:proofErr w:type="spellEnd"/>
            <w:r w:rsidRPr="00BE0F90">
              <w:rPr>
                <w:b/>
                <w:lang w:val="ru-RU"/>
              </w:rPr>
              <w:t xml:space="preserve"> </w:t>
            </w:r>
            <w:proofErr w:type="spellStart"/>
            <w:r w:rsidRPr="00BE0F90">
              <w:rPr>
                <w:b/>
                <w:lang w:val="ru-RU"/>
              </w:rPr>
              <w:t>бізнес</w:t>
            </w:r>
            <w:proofErr w:type="spellEnd"/>
            <w:r w:rsidRPr="00BE0F90">
              <w:rPr>
                <w:b/>
                <w:lang w:val="ru-RU"/>
              </w:rPr>
              <w:t xml:space="preserve">» </w:t>
            </w:r>
            <w:proofErr w:type="spellStart"/>
            <w:r w:rsidRPr="00BE0F90">
              <w:rPr>
                <w:b/>
                <w:lang w:val="ru-RU"/>
              </w:rPr>
              <w:t>спеціальності</w:t>
            </w:r>
            <w:proofErr w:type="spellEnd"/>
            <w:r w:rsidRPr="00BE0F90">
              <w:rPr>
                <w:b/>
                <w:lang w:val="ru-RU"/>
              </w:rPr>
              <w:t xml:space="preserve"> 242 «Туризм»</w:t>
            </w:r>
          </w:p>
        </w:tc>
      </w:tr>
      <w:tr w:rsidR="00415AA3" w:rsidRPr="00BE0F90" w14:paraId="15CD41FA" w14:textId="77777777" w:rsidTr="00F6627E">
        <w:trPr>
          <w:trHeight w:val="589"/>
        </w:trPr>
        <w:tc>
          <w:tcPr>
            <w:tcW w:w="9563" w:type="dxa"/>
            <w:tcBorders>
              <w:top w:val="single" w:sz="4" w:space="0" w:color="auto"/>
              <w:bottom w:val="single" w:sz="4" w:space="0" w:color="auto"/>
            </w:tcBorders>
          </w:tcPr>
          <w:p w14:paraId="42DA03CF" w14:textId="77777777" w:rsidR="00415AA3" w:rsidRPr="00BE0F90" w:rsidRDefault="00415AA3" w:rsidP="00F6627E">
            <w:pPr>
              <w:pStyle w:val="TableParagraph"/>
              <w:spacing w:line="183" w:lineRule="exact"/>
              <w:ind w:left="421" w:right="414"/>
              <w:jc w:val="center"/>
              <w:rPr>
                <w:spacing w:val="-2"/>
                <w:sz w:val="18"/>
              </w:rPr>
            </w:pPr>
            <w:r w:rsidRPr="00BE0F90">
              <w:rPr>
                <w:sz w:val="18"/>
              </w:rPr>
              <w:t>(назва</w:t>
            </w:r>
            <w:r w:rsidRPr="00BE0F90">
              <w:rPr>
                <w:spacing w:val="-3"/>
                <w:sz w:val="18"/>
              </w:rPr>
              <w:t xml:space="preserve"> </w:t>
            </w:r>
            <w:r w:rsidRPr="00BE0F90">
              <w:rPr>
                <w:sz w:val="18"/>
              </w:rPr>
              <w:t>освітньої</w:t>
            </w:r>
            <w:r w:rsidRPr="00BE0F90">
              <w:rPr>
                <w:spacing w:val="-6"/>
                <w:sz w:val="18"/>
              </w:rPr>
              <w:t xml:space="preserve"> </w:t>
            </w:r>
            <w:r w:rsidRPr="00BE0F90">
              <w:rPr>
                <w:spacing w:val="-2"/>
                <w:sz w:val="18"/>
              </w:rPr>
              <w:t>програми)</w:t>
            </w:r>
          </w:p>
          <w:p w14:paraId="40D0F271" w14:textId="77777777" w:rsidR="00415AA3" w:rsidRPr="00BE0F90" w:rsidRDefault="00415AA3" w:rsidP="00F6627E">
            <w:pPr>
              <w:pStyle w:val="TableParagraph"/>
              <w:spacing w:line="183" w:lineRule="exact"/>
              <w:ind w:left="421" w:right="414"/>
              <w:jc w:val="center"/>
              <w:rPr>
                <w:spacing w:val="-2"/>
                <w:sz w:val="18"/>
              </w:rPr>
            </w:pPr>
          </w:p>
          <w:p w14:paraId="2AF1B584" w14:textId="77777777" w:rsidR="00415AA3" w:rsidRPr="00BE0F90" w:rsidRDefault="00415AA3" w:rsidP="00F6627E">
            <w:pPr>
              <w:pStyle w:val="TableParagraph"/>
              <w:spacing w:line="183" w:lineRule="exact"/>
              <w:ind w:left="421" w:right="414"/>
              <w:jc w:val="center"/>
              <w:rPr>
                <w:b/>
                <w:bCs/>
                <w:sz w:val="24"/>
                <w:szCs w:val="24"/>
              </w:rPr>
            </w:pPr>
            <w:r w:rsidRPr="00BE0F90">
              <w:rPr>
                <w:b/>
                <w:bCs/>
                <w:spacing w:val="-2"/>
                <w:sz w:val="24"/>
                <w:szCs w:val="24"/>
              </w:rPr>
              <w:t xml:space="preserve">МГТз-20-1  </w:t>
            </w:r>
          </w:p>
        </w:tc>
      </w:tr>
    </w:tbl>
    <w:p w14:paraId="7E68D00F" w14:textId="77777777" w:rsidR="00415AA3" w:rsidRPr="005910CF" w:rsidRDefault="00415AA3" w:rsidP="00415AA3">
      <w:pPr>
        <w:spacing w:before="109"/>
        <w:ind w:right="113"/>
        <w:jc w:val="center"/>
        <w:rPr>
          <w:rFonts w:ascii="Times New Roman" w:hAnsi="Times New Roman" w:cs="Times New Roman"/>
          <w:b/>
          <w:sz w:val="18"/>
          <w:lang w:val="ru-RU"/>
        </w:rPr>
      </w:pPr>
      <w:r w:rsidRPr="005910CF">
        <w:rPr>
          <w:rFonts w:ascii="Times New Roman" w:hAnsi="Times New Roman" w:cs="Times New Roman"/>
          <w:b/>
          <w:sz w:val="18"/>
          <w:lang w:val="ru-RU"/>
        </w:rPr>
        <w:t>(шифр</w:t>
      </w:r>
      <w:r w:rsidRPr="005910CF">
        <w:rPr>
          <w:rFonts w:ascii="Times New Roman" w:hAnsi="Times New Roman" w:cs="Times New Roman"/>
          <w:b/>
          <w:spacing w:val="-7"/>
          <w:sz w:val="18"/>
          <w:lang w:val="ru-RU"/>
        </w:rPr>
        <w:t xml:space="preserve"> </w:t>
      </w:r>
      <w:r w:rsidRPr="005910CF">
        <w:rPr>
          <w:rFonts w:ascii="Times New Roman" w:hAnsi="Times New Roman" w:cs="Times New Roman"/>
          <w:b/>
          <w:sz w:val="18"/>
          <w:lang w:val="ru-RU"/>
        </w:rPr>
        <w:t>і</w:t>
      </w:r>
      <w:r w:rsidRPr="005910CF">
        <w:rPr>
          <w:rFonts w:ascii="Times New Roman" w:hAnsi="Times New Roman" w:cs="Times New Roman"/>
          <w:b/>
          <w:spacing w:val="1"/>
          <w:sz w:val="18"/>
          <w:lang w:val="ru-RU"/>
        </w:rPr>
        <w:t xml:space="preserve"> </w:t>
      </w:r>
      <w:proofErr w:type="spellStart"/>
      <w:r w:rsidRPr="005910CF">
        <w:rPr>
          <w:rFonts w:ascii="Times New Roman" w:hAnsi="Times New Roman" w:cs="Times New Roman"/>
          <w:b/>
          <w:sz w:val="18"/>
          <w:lang w:val="ru-RU"/>
        </w:rPr>
        <w:t>назва</w:t>
      </w:r>
      <w:proofErr w:type="spellEnd"/>
      <w:r w:rsidRPr="005910CF">
        <w:rPr>
          <w:rFonts w:ascii="Times New Roman" w:hAnsi="Times New Roman" w:cs="Times New Roman"/>
          <w:b/>
          <w:sz w:val="18"/>
          <w:lang w:val="ru-RU"/>
        </w:rPr>
        <w:t xml:space="preserve"> </w:t>
      </w:r>
      <w:proofErr w:type="spellStart"/>
      <w:r w:rsidRPr="005910CF">
        <w:rPr>
          <w:rFonts w:ascii="Times New Roman" w:hAnsi="Times New Roman" w:cs="Times New Roman"/>
          <w:b/>
          <w:spacing w:val="-2"/>
          <w:sz w:val="18"/>
          <w:lang w:val="ru-RU"/>
        </w:rPr>
        <w:t>спеціальності</w:t>
      </w:r>
      <w:proofErr w:type="spellEnd"/>
      <w:r w:rsidRPr="005910CF">
        <w:rPr>
          <w:rFonts w:ascii="Times New Roman" w:hAnsi="Times New Roman" w:cs="Times New Roman"/>
          <w:b/>
          <w:spacing w:val="-2"/>
          <w:sz w:val="18"/>
          <w:lang w:val="ru-RU"/>
        </w:rPr>
        <w:t>)</w:t>
      </w:r>
    </w:p>
    <w:p w14:paraId="1602D127" w14:textId="77777777" w:rsidR="00415AA3" w:rsidRPr="00BE0F90" w:rsidRDefault="00415AA3" w:rsidP="00415AA3">
      <w:pPr>
        <w:spacing w:before="205" w:line="237" w:lineRule="auto"/>
        <w:ind w:left="561" w:right="721"/>
        <w:jc w:val="center"/>
        <w:rPr>
          <w:rFonts w:ascii="Times New Roman" w:hAnsi="Times New Roman" w:cs="Times New Roman"/>
          <w:b/>
          <w:sz w:val="24"/>
          <w:lang w:val="ru-RU"/>
        </w:rPr>
      </w:pPr>
      <w:r w:rsidRPr="00BE0F90">
        <w:rPr>
          <w:rFonts w:ascii="Times New Roman" w:hAnsi="Times New Roman" w:cs="Times New Roman"/>
          <w:b/>
          <w:sz w:val="24"/>
          <w:lang w:val="ru-RU"/>
        </w:rPr>
        <w:t>Робота</w:t>
      </w:r>
      <w:r w:rsidRPr="00BE0F90">
        <w:rPr>
          <w:rFonts w:ascii="Times New Roman" w:hAnsi="Times New Roman" w:cs="Times New Roman"/>
          <w:b/>
          <w:spacing w:val="-3"/>
          <w:sz w:val="24"/>
          <w:lang w:val="ru-RU"/>
        </w:rPr>
        <w:t xml:space="preserve"> </w:t>
      </w:r>
      <w:proofErr w:type="spellStart"/>
      <w:r w:rsidRPr="00BE0F90">
        <w:rPr>
          <w:rFonts w:ascii="Times New Roman" w:hAnsi="Times New Roman" w:cs="Times New Roman"/>
          <w:b/>
          <w:sz w:val="24"/>
          <w:lang w:val="ru-RU"/>
        </w:rPr>
        <w:t>містить</w:t>
      </w:r>
      <w:proofErr w:type="spellEnd"/>
      <w:r w:rsidRPr="00BE0F90">
        <w:rPr>
          <w:rFonts w:ascii="Times New Roman" w:hAnsi="Times New Roman" w:cs="Times New Roman"/>
          <w:b/>
          <w:spacing w:val="-5"/>
          <w:sz w:val="24"/>
          <w:lang w:val="ru-RU"/>
        </w:rPr>
        <w:t xml:space="preserve"> </w:t>
      </w:r>
      <w:proofErr w:type="spellStart"/>
      <w:r w:rsidRPr="00BE0F90">
        <w:rPr>
          <w:rFonts w:ascii="Times New Roman" w:hAnsi="Times New Roman" w:cs="Times New Roman"/>
          <w:b/>
          <w:sz w:val="24"/>
          <w:lang w:val="ru-RU"/>
        </w:rPr>
        <w:t>результати</w:t>
      </w:r>
      <w:proofErr w:type="spellEnd"/>
      <w:r w:rsidRPr="00BE0F90">
        <w:rPr>
          <w:rFonts w:ascii="Times New Roman" w:hAnsi="Times New Roman" w:cs="Times New Roman"/>
          <w:b/>
          <w:spacing w:val="-3"/>
          <w:sz w:val="24"/>
          <w:lang w:val="ru-RU"/>
        </w:rPr>
        <w:t xml:space="preserve"> </w:t>
      </w:r>
      <w:proofErr w:type="spellStart"/>
      <w:r w:rsidRPr="00BE0F90">
        <w:rPr>
          <w:rFonts w:ascii="Times New Roman" w:hAnsi="Times New Roman" w:cs="Times New Roman"/>
          <w:b/>
          <w:sz w:val="24"/>
          <w:lang w:val="ru-RU"/>
        </w:rPr>
        <w:t>власних</w:t>
      </w:r>
      <w:proofErr w:type="spellEnd"/>
      <w:r w:rsidRPr="00BE0F90">
        <w:rPr>
          <w:rFonts w:ascii="Times New Roman" w:hAnsi="Times New Roman" w:cs="Times New Roman"/>
          <w:b/>
          <w:spacing w:val="-8"/>
          <w:sz w:val="24"/>
          <w:lang w:val="ru-RU"/>
        </w:rPr>
        <w:t xml:space="preserve"> </w:t>
      </w:r>
      <w:proofErr w:type="spellStart"/>
      <w:r w:rsidRPr="00BE0F90">
        <w:rPr>
          <w:rFonts w:ascii="Times New Roman" w:hAnsi="Times New Roman" w:cs="Times New Roman"/>
          <w:b/>
          <w:sz w:val="24"/>
          <w:lang w:val="ru-RU"/>
        </w:rPr>
        <w:t>досліджень</w:t>
      </w:r>
      <w:proofErr w:type="spellEnd"/>
      <w:r w:rsidRPr="00BE0F90">
        <w:rPr>
          <w:rFonts w:ascii="Times New Roman" w:hAnsi="Times New Roman" w:cs="Times New Roman"/>
          <w:b/>
          <w:sz w:val="24"/>
          <w:lang w:val="ru-RU"/>
        </w:rPr>
        <w:t>,</w:t>
      </w:r>
      <w:r w:rsidRPr="00BE0F90">
        <w:rPr>
          <w:rFonts w:ascii="Times New Roman" w:hAnsi="Times New Roman" w:cs="Times New Roman"/>
          <w:b/>
          <w:spacing w:val="-6"/>
          <w:sz w:val="24"/>
          <w:lang w:val="ru-RU"/>
        </w:rPr>
        <w:t xml:space="preserve"> </w:t>
      </w:r>
      <w:proofErr w:type="spellStart"/>
      <w:r w:rsidRPr="00BE0F90">
        <w:rPr>
          <w:rFonts w:ascii="Times New Roman" w:hAnsi="Times New Roman" w:cs="Times New Roman"/>
          <w:b/>
          <w:sz w:val="24"/>
          <w:lang w:val="ru-RU"/>
        </w:rPr>
        <w:t>використання</w:t>
      </w:r>
      <w:proofErr w:type="spellEnd"/>
      <w:r w:rsidRPr="00BE0F90">
        <w:rPr>
          <w:rFonts w:ascii="Times New Roman" w:hAnsi="Times New Roman" w:cs="Times New Roman"/>
          <w:b/>
          <w:spacing w:val="-8"/>
          <w:sz w:val="24"/>
          <w:lang w:val="ru-RU"/>
        </w:rPr>
        <w:t xml:space="preserve"> </w:t>
      </w:r>
      <w:proofErr w:type="spellStart"/>
      <w:r w:rsidRPr="00BE0F90">
        <w:rPr>
          <w:rFonts w:ascii="Times New Roman" w:hAnsi="Times New Roman" w:cs="Times New Roman"/>
          <w:b/>
          <w:sz w:val="24"/>
          <w:lang w:val="ru-RU"/>
        </w:rPr>
        <w:t>ідей</w:t>
      </w:r>
      <w:proofErr w:type="spellEnd"/>
      <w:r w:rsidRPr="00BE0F90">
        <w:rPr>
          <w:rFonts w:ascii="Times New Roman" w:hAnsi="Times New Roman" w:cs="Times New Roman"/>
          <w:b/>
          <w:sz w:val="24"/>
          <w:lang w:val="ru-RU"/>
        </w:rPr>
        <w:t>,</w:t>
      </w:r>
      <w:r w:rsidRPr="00BE0F90">
        <w:rPr>
          <w:rFonts w:ascii="Times New Roman" w:hAnsi="Times New Roman" w:cs="Times New Roman"/>
          <w:b/>
          <w:spacing w:val="-6"/>
          <w:sz w:val="24"/>
          <w:lang w:val="ru-RU"/>
        </w:rPr>
        <w:t xml:space="preserve"> </w:t>
      </w:r>
      <w:proofErr w:type="spellStart"/>
      <w:r w:rsidRPr="00BE0F90">
        <w:rPr>
          <w:rFonts w:ascii="Times New Roman" w:hAnsi="Times New Roman" w:cs="Times New Roman"/>
          <w:b/>
          <w:sz w:val="24"/>
          <w:lang w:val="ru-RU"/>
        </w:rPr>
        <w:t>результатів</w:t>
      </w:r>
      <w:proofErr w:type="spellEnd"/>
      <w:r w:rsidRPr="00BE0F90">
        <w:rPr>
          <w:rFonts w:ascii="Times New Roman" w:hAnsi="Times New Roman" w:cs="Times New Roman"/>
          <w:b/>
          <w:spacing w:val="-7"/>
          <w:sz w:val="24"/>
          <w:lang w:val="ru-RU"/>
        </w:rPr>
        <w:t xml:space="preserve"> </w:t>
      </w:r>
      <w:r w:rsidRPr="00BE0F90">
        <w:rPr>
          <w:rFonts w:ascii="Times New Roman" w:hAnsi="Times New Roman" w:cs="Times New Roman"/>
          <w:b/>
          <w:sz w:val="24"/>
          <w:lang w:val="ru-RU"/>
        </w:rPr>
        <w:t xml:space="preserve">і </w:t>
      </w:r>
      <w:proofErr w:type="spellStart"/>
      <w:r w:rsidRPr="00BE0F90">
        <w:rPr>
          <w:rFonts w:ascii="Times New Roman" w:hAnsi="Times New Roman" w:cs="Times New Roman"/>
          <w:b/>
          <w:sz w:val="24"/>
          <w:lang w:val="ru-RU"/>
        </w:rPr>
        <w:t>текстів</w:t>
      </w:r>
      <w:proofErr w:type="spellEnd"/>
      <w:r w:rsidRPr="00BE0F90">
        <w:rPr>
          <w:rFonts w:ascii="Times New Roman" w:hAnsi="Times New Roman" w:cs="Times New Roman"/>
          <w:b/>
          <w:sz w:val="24"/>
          <w:lang w:val="ru-RU"/>
        </w:rPr>
        <w:t xml:space="preserve"> </w:t>
      </w:r>
      <w:proofErr w:type="spellStart"/>
      <w:r w:rsidRPr="00BE0F90">
        <w:rPr>
          <w:rFonts w:ascii="Times New Roman" w:hAnsi="Times New Roman" w:cs="Times New Roman"/>
          <w:b/>
          <w:sz w:val="24"/>
          <w:lang w:val="ru-RU"/>
        </w:rPr>
        <w:t>інших</w:t>
      </w:r>
      <w:proofErr w:type="spellEnd"/>
      <w:r w:rsidRPr="00BE0F90">
        <w:rPr>
          <w:rFonts w:ascii="Times New Roman" w:hAnsi="Times New Roman" w:cs="Times New Roman"/>
          <w:b/>
          <w:sz w:val="24"/>
          <w:lang w:val="ru-RU"/>
        </w:rPr>
        <w:t xml:space="preserve"> </w:t>
      </w:r>
      <w:proofErr w:type="spellStart"/>
      <w:r w:rsidRPr="00BE0F90">
        <w:rPr>
          <w:rFonts w:ascii="Times New Roman" w:hAnsi="Times New Roman" w:cs="Times New Roman"/>
          <w:b/>
          <w:sz w:val="24"/>
          <w:lang w:val="ru-RU"/>
        </w:rPr>
        <w:t>авторів</w:t>
      </w:r>
      <w:proofErr w:type="spellEnd"/>
      <w:r w:rsidRPr="00BE0F90">
        <w:rPr>
          <w:rFonts w:ascii="Times New Roman" w:hAnsi="Times New Roman" w:cs="Times New Roman"/>
          <w:b/>
          <w:sz w:val="24"/>
          <w:lang w:val="ru-RU"/>
        </w:rPr>
        <w:t xml:space="preserve"> </w:t>
      </w:r>
      <w:proofErr w:type="spellStart"/>
      <w:r w:rsidRPr="00BE0F90">
        <w:rPr>
          <w:rFonts w:ascii="Times New Roman" w:hAnsi="Times New Roman" w:cs="Times New Roman"/>
          <w:b/>
          <w:sz w:val="24"/>
          <w:lang w:val="ru-RU"/>
        </w:rPr>
        <w:t>мають</w:t>
      </w:r>
      <w:proofErr w:type="spellEnd"/>
      <w:r w:rsidRPr="00BE0F90">
        <w:rPr>
          <w:rFonts w:ascii="Times New Roman" w:hAnsi="Times New Roman" w:cs="Times New Roman"/>
          <w:b/>
          <w:sz w:val="24"/>
          <w:lang w:val="ru-RU"/>
        </w:rPr>
        <w:t xml:space="preserve"> </w:t>
      </w:r>
      <w:proofErr w:type="spellStart"/>
      <w:r w:rsidRPr="00BE0F90">
        <w:rPr>
          <w:rFonts w:ascii="Times New Roman" w:hAnsi="Times New Roman" w:cs="Times New Roman"/>
          <w:b/>
          <w:sz w:val="24"/>
          <w:lang w:val="ru-RU"/>
        </w:rPr>
        <w:t>посилання</w:t>
      </w:r>
      <w:proofErr w:type="spellEnd"/>
      <w:r w:rsidRPr="00BE0F90">
        <w:rPr>
          <w:rFonts w:ascii="Times New Roman" w:hAnsi="Times New Roman" w:cs="Times New Roman"/>
          <w:b/>
          <w:sz w:val="24"/>
          <w:lang w:val="ru-RU"/>
        </w:rPr>
        <w:t xml:space="preserve"> на </w:t>
      </w:r>
      <w:proofErr w:type="spellStart"/>
      <w:r w:rsidRPr="00BE0F90">
        <w:rPr>
          <w:rFonts w:ascii="Times New Roman" w:hAnsi="Times New Roman" w:cs="Times New Roman"/>
          <w:b/>
          <w:sz w:val="24"/>
          <w:lang w:val="ru-RU"/>
        </w:rPr>
        <w:t>відповідне</w:t>
      </w:r>
      <w:proofErr w:type="spellEnd"/>
      <w:r w:rsidRPr="00BE0F90">
        <w:rPr>
          <w:rFonts w:ascii="Times New Roman" w:hAnsi="Times New Roman" w:cs="Times New Roman"/>
          <w:b/>
          <w:sz w:val="24"/>
          <w:lang w:val="ru-RU"/>
        </w:rPr>
        <w:t xml:space="preserve"> </w:t>
      </w:r>
      <w:proofErr w:type="spellStart"/>
      <w:r w:rsidRPr="00BE0F90">
        <w:rPr>
          <w:rFonts w:ascii="Times New Roman" w:hAnsi="Times New Roman" w:cs="Times New Roman"/>
          <w:b/>
          <w:sz w:val="24"/>
          <w:lang w:val="ru-RU"/>
        </w:rPr>
        <w:t>джерело</w:t>
      </w:r>
      <w:proofErr w:type="spellEnd"/>
      <w:r w:rsidRPr="00BE0F90">
        <w:rPr>
          <w:rFonts w:ascii="Times New Roman" w:hAnsi="Times New Roman" w:cs="Times New Roman"/>
          <w:b/>
          <w:sz w:val="24"/>
          <w:lang w:val="ru-RU"/>
        </w:rPr>
        <w:t>:</w:t>
      </w:r>
    </w:p>
    <w:p w14:paraId="051E88D5" w14:textId="77777777" w:rsidR="00415AA3" w:rsidRPr="00BE0F90" w:rsidRDefault="00415AA3" w:rsidP="00415AA3">
      <w:pPr>
        <w:pStyle w:val="a9"/>
        <w:spacing w:before="246"/>
        <w:ind w:left="0"/>
        <w:jc w:val="left"/>
        <w:rPr>
          <w:b/>
          <w:sz w:val="24"/>
        </w:rPr>
      </w:pPr>
      <w:r w:rsidRPr="00BE0F90">
        <w:rPr>
          <w:b/>
          <w:sz w:val="24"/>
        </w:rPr>
        <w:t xml:space="preserve">                                                                                 </w:t>
      </w:r>
    </w:p>
    <w:p w14:paraId="7F7407AD" w14:textId="77777777" w:rsidR="00415AA3" w:rsidRDefault="00415AA3" w:rsidP="00415AA3">
      <w:pPr>
        <w:tabs>
          <w:tab w:val="left" w:pos="8635"/>
        </w:tabs>
        <w:spacing w:line="239" w:lineRule="exact"/>
        <w:ind w:right="1708"/>
        <w:rPr>
          <w:rFonts w:ascii="Times New Roman" w:hAnsi="Times New Roman" w:cs="Times New Roman"/>
          <w:spacing w:val="49"/>
          <w:sz w:val="24"/>
          <w:lang w:val="ru-RU"/>
        </w:rPr>
      </w:pPr>
      <w:proofErr w:type="spellStart"/>
      <w:r w:rsidRPr="00BE0F90">
        <w:rPr>
          <w:rFonts w:ascii="Times New Roman" w:hAnsi="Times New Roman" w:cs="Times New Roman"/>
          <w:sz w:val="24"/>
          <w:lang w:val="ru-RU"/>
        </w:rPr>
        <w:t>Здобувач</w:t>
      </w:r>
      <w:proofErr w:type="spellEnd"/>
      <w:r w:rsidRPr="00BE0F90">
        <w:rPr>
          <w:rFonts w:ascii="Times New Roman" w:hAnsi="Times New Roman" w:cs="Times New Roman"/>
          <w:sz w:val="24"/>
          <w:lang w:val="ru-RU"/>
        </w:rPr>
        <w:t xml:space="preserve"> </w:t>
      </w:r>
      <w:proofErr w:type="spellStart"/>
      <w:r w:rsidRPr="00BE0F90">
        <w:rPr>
          <w:rFonts w:ascii="Times New Roman" w:hAnsi="Times New Roman" w:cs="Times New Roman"/>
          <w:sz w:val="24"/>
          <w:lang w:val="ru-RU"/>
        </w:rPr>
        <w:t>освітнього</w:t>
      </w:r>
      <w:proofErr w:type="spellEnd"/>
      <w:r w:rsidRPr="00BE0F90">
        <w:rPr>
          <w:rFonts w:ascii="Times New Roman" w:hAnsi="Times New Roman" w:cs="Times New Roman"/>
          <w:sz w:val="24"/>
          <w:lang w:val="ru-RU"/>
        </w:rPr>
        <w:t xml:space="preserve"> </w:t>
      </w:r>
      <w:proofErr w:type="spellStart"/>
      <w:r w:rsidRPr="00BE0F90">
        <w:rPr>
          <w:rFonts w:ascii="Times New Roman" w:hAnsi="Times New Roman" w:cs="Times New Roman"/>
          <w:sz w:val="24"/>
          <w:lang w:val="ru-RU"/>
        </w:rPr>
        <w:t>ступеня</w:t>
      </w:r>
      <w:proofErr w:type="spellEnd"/>
      <w:r w:rsidRPr="00BE0F90">
        <w:rPr>
          <w:rFonts w:ascii="Times New Roman" w:hAnsi="Times New Roman" w:cs="Times New Roman"/>
          <w:spacing w:val="49"/>
          <w:sz w:val="24"/>
          <w:lang w:val="ru-RU"/>
        </w:rPr>
        <w:t xml:space="preserve">                </w:t>
      </w:r>
    </w:p>
    <w:p w14:paraId="21576FCF" w14:textId="2521BC91" w:rsidR="00415AA3" w:rsidRPr="00BE0F90" w:rsidRDefault="00415AA3" w:rsidP="00415AA3">
      <w:pPr>
        <w:tabs>
          <w:tab w:val="left" w:pos="8635"/>
        </w:tabs>
        <w:spacing w:line="239" w:lineRule="exact"/>
        <w:rPr>
          <w:rFonts w:ascii="Times New Roman" w:hAnsi="Times New Roman" w:cs="Times New Roman"/>
          <w:sz w:val="24"/>
          <w:lang w:val="ru-RU"/>
        </w:rPr>
      </w:pPr>
      <w:proofErr w:type="spellStart"/>
      <w:r w:rsidRPr="00BE0F90">
        <w:rPr>
          <w:rFonts w:ascii="Times New Roman" w:hAnsi="Times New Roman" w:cs="Times New Roman"/>
          <w:sz w:val="24"/>
          <w:lang w:val="ru-RU"/>
        </w:rPr>
        <w:t>Д</w:t>
      </w:r>
      <w:r>
        <w:rPr>
          <w:rFonts w:ascii="Times New Roman" w:hAnsi="Times New Roman" w:cs="Times New Roman"/>
          <w:sz w:val="24"/>
          <w:lang w:val="ru-RU"/>
        </w:rPr>
        <w:t>игас</w:t>
      </w:r>
      <w:proofErr w:type="spellEnd"/>
      <w:r w:rsidRPr="00BE0F90">
        <w:rPr>
          <w:rFonts w:ascii="Times New Roman" w:hAnsi="Times New Roman" w:cs="Times New Roman"/>
          <w:sz w:val="24"/>
          <w:lang w:val="ru-RU"/>
        </w:rPr>
        <w:t xml:space="preserve"> </w:t>
      </w:r>
      <w:r>
        <w:rPr>
          <w:rFonts w:ascii="Times New Roman" w:hAnsi="Times New Roman" w:cs="Times New Roman"/>
          <w:sz w:val="24"/>
          <w:lang w:val="ru-RU"/>
        </w:rPr>
        <w:t>В</w:t>
      </w:r>
      <w:r w:rsidRPr="00BE0F90">
        <w:rPr>
          <w:rFonts w:ascii="Times New Roman" w:hAnsi="Times New Roman" w:cs="Times New Roman"/>
          <w:sz w:val="24"/>
          <w:lang w:val="ru-RU"/>
        </w:rPr>
        <w:t>.</w:t>
      </w:r>
      <w:r>
        <w:rPr>
          <w:rFonts w:ascii="Times New Roman" w:hAnsi="Times New Roman" w:cs="Times New Roman"/>
          <w:sz w:val="24"/>
          <w:lang w:val="ru-RU"/>
        </w:rPr>
        <w:t>С.</w:t>
      </w:r>
      <w:r w:rsidRPr="00BE0F90">
        <w:rPr>
          <w:rFonts w:ascii="Times New Roman" w:hAnsi="Times New Roman" w:cs="Times New Roman"/>
          <w:sz w:val="24"/>
          <w:u w:val="single"/>
          <w:lang w:val="ru-RU"/>
        </w:rPr>
        <w:tab/>
      </w:r>
    </w:p>
    <w:p w14:paraId="32692AB2" w14:textId="77777777" w:rsidR="00415AA3" w:rsidRPr="00BE0F90" w:rsidRDefault="00415AA3" w:rsidP="00415AA3">
      <w:pPr>
        <w:spacing w:line="239" w:lineRule="exact"/>
        <w:ind w:right="1621"/>
        <w:jc w:val="right"/>
        <w:rPr>
          <w:rFonts w:ascii="Times New Roman" w:hAnsi="Times New Roman" w:cs="Times New Roman"/>
          <w:b/>
          <w:sz w:val="24"/>
          <w:lang w:val="ru-RU"/>
        </w:rPr>
      </w:pPr>
      <w:r w:rsidRPr="00BE0F90">
        <w:rPr>
          <w:rFonts w:ascii="Times New Roman" w:hAnsi="Times New Roman" w:cs="Times New Roman"/>
          <w:b/>
          <w:sz w:val="24"/>
          <w:lang w:val="ru-RU"/>
        </w:rPr>
        <w:t>(</w:t>
      </w:r>
      <w:proofErr w:type="spellStart"/>
      <w:r w:rsidRPr="00BE0F90">
        <w:rPr>
          <w:rFonts w:ascii="Times New Roman" w:hAnsi="Times New Roman" w:cs="Times New Roman"/>
          <w:b/>
          <w:sz w:val="24"/>
          <w:lang w:val="ru-RU"/>
        </w:rPr>
        <w:t>підпис</w:t>
      </w:r>
      <w:proofErr w:type="spellEnd"/>
      <w:r w:rsidRPr="00BE0F90">
        <w:rPr>
          <w:rFonts w:ascii="Times New Roman" w:hAnsi="Times New Roman" w:cs="Times New Roman"/>
          <w:b/>
          <w:sz w:val="24"/>
          <w:lang w:val="ru-RU"/>
        </w:rPr>
        <w:t>,</w:t>
      </w:r>
      <w:r w:rsidRPr="00BE0F90">
        <w:rPr>
          <w:rFonts w:ascii="Times New Roman" w:hAnsi="Times New Roman" w:cs="Times New Roman"/>
          <w:b/>
          <w:spacing w:val="-5"/>
          <w:sz w:val="24"/>
          <w:lang w:val="ru-RU"/>
        </w:rPr>
        <w:t xml:space="preserve"> </w:t>
      </w:r>
      <w:proofErr w:type="spellStart"/>
      <w:r w:rsidRPr="00BE0F90">
        <w:rPr>
          <w:rFonts w:ascii="Times New Roman" w:hAnsi="Times New Roman" w:cs="Times New Roman"/>
          <w:b/>
          <w:sz w:val="24"/>
          <w:lang w:val="ru-RU"/>
        </w:rPr>
        <w:t>ініціали</w:t>
      </w:r>
      <w:proofErr w:type="spellEnd"/>
      <w:r w:rsidRPr="00BE0F90">
        <w:rPr>
          <w:rFonts w:ascii="Times New Roman" w:hAnsi="Times New Roman" w:cs="Times New Roman"/>
          <w:b/>
          <w:spacing w:val="-5"/>
          <w:sz w:val="24"/>
          <w:lang w:val="ru-RU"/>
        </w:rPr>
        <w:t xml:space="preserve"> </w:t>
      </w:r>
      <w:r w:rsidRPr="00BE0F90">
        <w:rPr>
          <w:rFonts w:ascii="Times New Roman" w:hAnsi="Times New Roman" w:cs="Times New Roman"/>
          <w:b/>
          <w:sz w:val="24"/>
          <w:lang w:val="ru-RU"/>
        </w:rPr>
        <w:t>та</w:t>
      </w:r>
      <w:r w:rsidRPr="00BE0F90">
        <w:rPr>
          <w:rFonts w:ascii="Times New Roman" w:hAnsi="Times New Roman" w:cs="Times New Roman"/>
          <w:b/>
          <w:spacing w:val="-7"/>
          <w:sz w:val="24"/>
          <w:lang w:val="ru-RU"/>
        </w:rPr>
        <w:t xml:space="preserve"> </w:t>
      </w:r>
      <w:proofErr w:type="spellStart"/>
      <w:r w:rsidRPr="00BE0F90">
        <w:rPr>
          <w:rFonts w:ascii="Times New Roman" w:hAnsi="Times New Roman" w:cs="Times New Roman"/>
          <w:b/>
          <w:sz w:val="24"/>
          <w:lang w:val="ru-RU"/>
        </w:rPr>
        <w:t>прізвище</w:t>
      </w:r>
      <w:proofErr w:type="spellEnd"/>
      <w:r w:rsidRPr="00BE0F90">
        <w:rPr>
          <w:rFonts w:ascii="Times New Roman" w:hAnsi="Times New Roman" w:cs="Times New Roman"/>
          <w:b/>
          <w:spacing w:val="-2"/>
          <w:sz w:val="24"/>
          <w:lang w:val="ru-RU"/>
        </w:rPr>
        <w:t xml:space="preserve"> </w:t>
      </w:r>
      <w:proofErr w:type="spellStart"/>
      <w:r w:rsidRPr="00BE0F90">
        <w:rPr>
          <w:rFonts w:ascii="Times New Roman" w:hAnsi="Times New Roman" w:cs="Times New Roman"/>
          <w:b/>
          <w:spacing w:val="-2"/>
          <w:sz w:val="24"/>
          <w:lang w:val="ru-RU"/>
        </w:rPr>
        <w:t>здобувача</w:t>
      </w:r>
      <w:proofErr w:type="spellEnd"/>
      <w:r w:rsidRPr="00BE0F90">
        <w:rPr>
          <w:rFonts w:ascii="Times New Roman" w:hAnsi="Times New Roman" w:cs="Times New Roman"/>
          <w:b/>
          <w:spacing w:val="-2"/>
          <w:sz w:val="24"/>
          <w:lang w:val="ru-RU"/>
        </w:rPr>
        <w:t>)</w:t>
      </w:r>
    </w:p>
    <w:p w14:paraId="0797C7FB" w14:textId="77777777" w:rsidR="00415AA3" w:rsidRPr="00BE0F90" w:rsidRDefault="00415AA3" w:rsidP="00415AA3">
      <w:pPr>
        <w:pStyle w:val="a9"/>
        <w:spacing w:before="187"/>
        <w:ind w:left="0"/>
        <w:jc w:val="left"/>
        <w:rPr>
          <w:b/>
          <w:sz w:val="24"/>
        </w:rPr>
      </w:pPr>
    </w:p>
    <w:p w14:paraId="64DFAF70" w14:textId="77777777" w:rsidR="00415AA3" w:rsidRPr="00BE0F90" w:rsidRDefault="00415AA3" w:rsidP="00415AA3">
      <w:pPr>
        <w:tabs>
          <w:tab w:val="left" w:pos="9337"/>
        </w:tabs>
        <w:spacing w:line="239" w:lineRule="exact"/>
        <w:rPr>
          <w:rFonts w:ascii="Times New Roman" w:hAnsi="Times New Roman" w:cs="Times New Roman"/>
          <w:u w:val="single"/>
          <w:lang w:val="ru-RU"/>
        </w:rPr>
      </w:pPr>
      <w:proofErr w:type="spellStart"/>
      <w:r w:rsidRPr="00BE0F90">
        <w:rPr>
          <w:rFonts w:ascii="Times New Roman" w:hAnsi="Times New Roman" w:cs="Times New Roman"/>
          <w:sz w:val="24"/>
          <w:lang w:val="ru-RU"/>
        </w:rPr>
        <w:t>Науковий</w:t>
      </w:r>
      <w:proofErr w:type="spellEnd"/>
      <w:r w:rsidRPr="00BE0F90">
        <w:rPr>
          <w:rFonts w:ascii="Times New Roman" w:hAnsi="Times New Roman" w:cs="Times New Roman"/>
          <w:spacing w:val="-1"/>
          <w:sz w:val="24"/>
          <w:lang w:val="ru-RU"/>
        </w:rPr>
        <w:t xml:space="preserve"> </w:t>
      </w:r>
      <w:proofErr w:type="spellStart"/>
      <w:proofErr w:type="gramStart"/>
      <w:r w:rsidRPr="00BE0F90">
        <w:rPr>
          <w:rFonts w:ascii="Times New Roman" w:hAnsi="Times New Roman" w:cs="Times New Roman"/>
          <w:spacing w:val="-2"/>
          <w:sz w:val="24"/>
          <w:lang w:val="ru-RU"/>
        </w:rPr>
        <w:t>керівник</w:t>
      </w:r>
      <w:proofErr w:type="spellEnd"/>
      <w:r w:rsidRPr="00BE0F90">
        <w:rPr>
          <w:rFonts w:ascii="Times New Roman" w:hAnsi="Times New Roman" w:cs="Times New Roman"/>
          <w:spacing w:val="-2"/>
          <w:sz w:val="24"/>
          <w:lang w:val="ru-RU"/>
        </w:rPr>
        <w:t xml:space="preserve"> </w:t>
      </w:r>
      <w:r w:rsidRPr="00BE0F90">
        <w:rPr>
          <w:rFonts w:ascii="Times New Roman" w:hAnsi="Times New Roman" w:cs="Times New Roman"/>
          <w:u w:val="single"/>
          <w:lang w:val="ru-RU"/>
        </w:rPr>
        <w:t xml:space="preserve"> </w:t>
      </w:r>
      <w:proofErr w:type="spellStart"/>
      <w:r>
        <w:rPr>
          <w:rFonts w:ascii="Times New Roman" w:hAnsi="Times New Roman" w:cs="Times New Roman"/>
          <w:sz w:val="24"/>
          <w:szCs w:val="24"/>
          <w:u w:val="single"/>
          <w:lang w:val="ru-RU"/>
        </w:rPr>
        <w:t>Казюка</w:t>
      </w:r>
      <w:proofErr w:type="spellEnd"/>
      <w:proofErr w:type="gramEnd"/>
      <w:r w:rsidRPr="00BE0F90">
        <w:rPr>
          <w:rFonts w:ascii="Times New Roman" w:hAnsi="Times New Roman" w:cs="Times New Roman"/>
          <w:sz w:val="24"/>
          <w:szCs w:val="24"/>
          <w:u w:val="single"/>
          <w:lang w:val="ru-RU"/>
        </w:rPr>
        <w:t xml:space="preserve"> </w:t>
      </w:r>
      <w:proofErr w:type="spellStart"/>
      <w:r>
        <w:rPr>
          <w:rFonts w:ascii="Times New Roman" w:hAnsi="Times New Roman" w:cs="Times New Roman"/>
          <w:sz w:val="24"/>
          <w:szCs w:val="24"/>
          <w:u w:val="single"/>
          <w:lang w:val="ru-RU"/>
        </w:rPr>
        <w:t>Наталія</w:t>
      </w:r>
      <w:proofErr w:type="spellEnd"/>
      <w:r w:rsidRPr="00BE0F90">
        <w:rPr>
          <w:rFonts w:ascii="Times New Roman" w:hAnsi="Times New Roman" w:cs="Times New Roman"/>
          <w:sz w:val="24"/>
          <w:szCs w:val="24"/>
          <w:u w:val="single"/>
          <w:lang w:val="ru-RU"/>
        </w:rPr>
        <w:t xml:space="preserve"> </w:t>
      </w:r>
      <w:proofErr w:type="spellStart"/>
      <w:r>
        <w:rPr>
          <w:rFonts w:ascii="Times New Roman" w:hAnsi="Times New Roman" w:cs="Times New Roman"/>
          <w:sz w:val="24"/>
          <w:szCs w:val="24"/>
          <w:u w:val="single"/>
          <w:lang w:val="ru-RU"/>
        </w:rPr>
        <w:t>Петрівна</w:t>
      </w:r>
      <w:proofErr w:type="spellEnd"/>
    </w:p>
    <w:p w14:paraId="745A51EC" w14:textId="77777777" w:rsidR="00415AA3" w:rsidRPr="00BE0F90" w:rsidRDefault="00415AA3" w:rsidP="00415AA3">
      <w:pPr>
        <w:tabs>
          <w:tab w:val="left" w:pos="9337"/>
        </w:tabs>
        <w:spacing w:line="239" w:lineRule="exact"/>
        <w:rPr>
          <w:rFonts w:ascii="Times New Roman" w:hAnsi="Times New Roman" w:cs="Times New Roman"/>
          <w:sz w:val="24"/>
          <w:lang w:val="ru-RU"/>
        </w:rPr>
      </w:pPr>
      <w:r w:rsidRPr="00BE0F90">
        <w:rPr>
          <w:rFonts w:ascii="Times New Roman" w:hAnsi="Times New Roman" w:cs="Times New Roman"/>
          <w:u w:val="single"/>
          <w:lang w:val="ru-RU"/>
        </w:rPr>
        <w:t xml:space="preserve">кандидат </w:t>
      </w:r>
      <w:proofErr w:type="spellStart"/>
      <w:r w:rsidRPr="00BE0F90">
        <w:rPr>
          <w:rFonts w:ascii="Times New Roman" w:hAnsi="Times New Roman" w:cs="Times New Roman"/>
          <w:u w:val="single"/>
          <w:lang w:val="ru-RU"/>
        </w:rPr>
        <w:t>економічних</w:t>
      </w:r>
      <w:proofErr w:type="spellEnd"/>
      <w:r w:rsidRPr="00BE0F90">
        <w:rPr>
          <w:rFonts w:ascii="Times New Roman" w:hAnsi="Times New Roman" w:cs="Times New Roman"/>
          <w:u w:val="single"/>
          <w:lang w:val="ru-RU"/>
        </w:rPr>
        <w:t xml:space="preserve"> </w:t>
      </w:r>
      <w:proofErr w:type="spellStart"/>
      <w:proofErr w:type="gramStart"/>
      <w:r w:rsidRPr="00BE0F90">
        <w:rPr>
          <w:rFonts w:ascii="Times New Roman" w:hAnsi="Times New Roman" w:cs="Times New Roman"/>
          <w:u w:val="single"/>
          <w:lang w:val="ru-RU"/>
        </w:rPr>
        <w:t>наук,доцент</w:t>
      </w:r>
      <w:proofErr w:type="spellEnd"/>
      <w:proofErr w:type="gramEnd"/>
      <w:r w:rsidRPr="00BE0F90">
        <w:rPr>
          <w:rFonts w:ascii="Times New Roman" w:hAnsi="Times New Roman" w:cs="Times New Roman"/>
          <w:u w:val="single"/>
          <w:lang w:val="ru-RU"/>
        </w:rPr>
        <w:t xml:space="preserve"> </w:t>
      </w:r>
      <w:r w:rsidRPr="00BE0F90">
        <w:rPr>
          <w:rFonts w:ascii="Times New Roman" w:hAnsi="Times New Roman" w:cs="Times New Roman"/>
          <w:lang w:val="ru-RU" w:eastAsia="uk-UA"/>
        </w:rPr>
        <w:t>_____________________</w:t>
      </w:r>
      <w:r w:rsidRPr="00BE0F90">
        <w:rPr>
          <w:rFonts w:ascii="Times New Roman" w:hAnsi="Times New Roman" w:cs="Times New Roman"/>
          <w:u w:val="single"/>
          <w:lang w:val="ru-RU"/>
        </w:rPr>
        <w:t>______________</w:t>
      </w:r>
      <w:r w:rsidRPr="00BE0F90">
        <w:rPr>
          <w:rFonts w:ascii="Times New Roman" w:hAnsi="Times New Roman" w:cs="Times New Roman"/>
          <w:sz w:val="24"/>
          <w:u w:val="single"/>
          <w:lang w:val="ru-RU"/>
        </w:rPr>
        <w:tab/>
      </w:r>
    </w:p>
    <w:p w14:paraId="4805BCB3" w14:textId="77777777" w:rsidR="00415AA3" w:rsidRPr="00BE0F90" w:rsidRDefault="00415AA3" w:rsidP="00415AA3">
      <w:pPr>
        <w:spacing w:before="44" w:line="153" w:lineRule="auto"/>
        <w:ind w:left="2662"/>
        <w:rPr>
          <w:rFonts w:ascii="Times New Roman" w:hAnsi="Times New Roman" w:cs="Times New Roman"/>
          <w:b/>
          <w:sz w:val="24"/>
          <w:lang w:val="ru-RU"/>
        </w:rPr>
      </w:pPr>
      <w:r w:rsidRPr="00BE0F90">
        <w:rPr>
          <w:rFonts w:ascii="Times New Roman" w:hAnsi="Times New Roman" w:cs="Times New Roman"/>
          <w:b/>
          <w:sz w:val="24"/>
          <w:lang w:val="ru-RU"/>
        </w:rPr>
        <w:t>(</w:t>
      </w:r>
      <w:proofErr w:type="spellStart"/>
      <w:r w:rsidRPr="00BE0F90">
        <w:rPr>
          <w:rFonts w:ascii="Times New Roman" w:hAnsi="Times New Roman" w:cs="Times New Roman"/>
          <w:b/>
          <w:sz w:val="24"/>
          <w:lang w:val="ru-RU"/>
        </w:rPr>
        <w:t>підпис</w:t>
      </w:r>
      <w:proofErr w:type="spellEnd"/>
      <w:r w:rsidRPr="00BE0F90">
        <w:rPr>
          <w:rFonts w:ascii="Times New Roman" w:hAnsi="Times New Roman" w:cs="Times New Roman"/>
          <w:b/>
          <w:sz w:val="24"/>
          <w:lang w:val="ru-RU"/>
        </w:rPr>
        <w:t>,</w:t>
      </w:r>
      <w:r w:rsidRPr="00BE0F90">
        <w:rPr>
          <w:rFonts w:ascii="Times New Roman" w:hAnsi="Times New Roman" w:cs="Times New Roman"/>
          <w:b/>
          <w:spacing w:val="-8"/>
          <w:sz w:val="24"/>
          <w:lang w:val="ru-RU"/>
        </w:rPr>
        <w:t xml:space="preserve"> </w:t>
      </w:r>
      <w:proofErr w:type="spellStart"/>
      <w:r w:rsidRPr="00BE0F90">
        <w:rPr>
          <w:rFonts w:ascii="Times New Roman" w:hAnsi="Times New Roman" w:cs="Times New Roman"/>
          <w:b/>
          <w:sz w:val="24"/>
          <w:lang w:val="ru-RU"/>
        </w:rPr>
        <w:t>прізвище</w:t>
      </w:r>
      <w:proofErr w:type="spellEnd"/>
      <w:r w:rsidRPr="00BE0F90">
        <w:rPr>
          <w:rFonts w:ascii="Times New Roman" w:hAnsi="Times New Roman" w:cs="Times New Roman"/>
          <w:b/>
          <w:sz w:val="24"/>
          <w:lang w:val="ru-RU"/>
        </w:rPr>
        <w:t>,</w:t>
      </w:r>
      <w:r w:rsidRPr="00BE0F90">
        <w:rPr>
          <w:rFonts w:ascii="Times New Roman" w:hAnsi="Times New Roman" w:cs="Times New Roman"/>
          <w:b/>
          <w:spacing w:val="-3"/>
          <w:sz w:val="24"/>
          <w:lang w:val="ru-RU"/>
        </w:rPr>
        <w:t xml:space="preserve"> </w:t>
      </w:r>
      <w:proofErr w:type="spellStart"/>
      <w:r w:rsidRPr="00BE0F90">
        <w:rPr>
          <w:rFonts w:ascii="Times New Roman" w:hAnsi="Times New Roman" w:cs="Times New Roman"/>
          <w:b/>
          <w:sz w:val="24"/>
          <w:lang w:val="ru-RU"/>
        </w:rPr>
        <w:t>ім’я</w:t>
      </w:r>
      <w:proofErr w:type="spellEnd"/>
      <w:r w:rsidRPr="00BE0F90">
        <w:rPr>
          <w:rFonts w:ascii="Times New Roman" w:hAnsi="Times New Roman" w:cs="Times New Roman"/>
          <w:b/>
          <w:sz w:val="24"/>
          <w:lang w:val="ru-RU"/>
        </w:rPr>
        <w:t>,</w:t>
      </w:r>
      <w:r w:rsidRPr="00BE0F90">
        <w:rPr>
          <w:rFonts w:ascii="Times New Roman" w:hAnsi="Times New Roman" w:cs="Times New Roman"/>
          <w:b/>
          <w:spacing w:val="-3"/>
          <w:sz w:val="24"/>
          <w:lang w:val="ru-RU"/>
        </w:rPr>
        <w:t xml:space="preserve"> </w:t>
      </w:r>
      <w:r w:rsidRPr="00BE0F90">
        <w:rPr>
          <w:rFonts w:ascii="Times New Roman" w:hAnsi="Times New Roman" w:cs="Times New Roman"/>
          <w:b/>
          <w:sz w:val="24"/>
          <w:lang w:val="ru-RU"/>
        </w:rPr>
        <w:t>по</w:t>
      </w:r>
      <w:r w:rsidRPr="00BE0F90">
        <w:rPr>
          <w:rFonts w:ascii="Times New Roman" w:hAnsi="Times New Roman" w:cs="Times New Roman"/>
          <w:b/>
          <w:spacing w:val="-10"/>
          <w:sz w:val="24"/>
          <w:lang w:val="ru-RU"/>
        </w:rPr>
        <w:t xml:space="preserve"> </w:t>
      </w:r>
      <w:proofErr w:type="spellStart"/>
      <w:r w:rsidRPr="00BE0F90">
        <w:rPr>
          <w:rFonts w:ascii="Times New Roman" w:hAnsi="Times New Roman" w:cs="Times New Roman"/>
          <w:b/>
          <w:sz w:val="24"/>
          <w:lang w:val="ru-RU"/>
        </w:rPr>
        <w:t>батькові</w:t>
      </w:r>
      <w:proofErr w:type="spellEnd"/>
      <w:r w:rsidRPr="00BE0F90">
        <w:rPr>
          <w:rFonts w:ascii="Times New Roman" w:hAnsi="Times New Roman" w:cs="Times New Roman"/>
          <w:b/>
          <w:sz w:val="24"/>
          <w:lang w:val="ru-RU"/>
        </w:rPr>
        <w:t>,</w:t>
      </w:r>
      <w:r w:rsidRPr="00BE0F90">
        <w:rPr>
          <w:rFonts w:ascii="Times New Roman" w:hAnsi="Times New Roman" w:cs="Times New Roman"/>
          <w:b/>
          <w:spacing w:val="-3"/>
          <w:sz w:val="24"/>
          <w:lang w:val="ru-RU"/>
        </w:rPr>
        <w:t xml:space="preserve"> </w:t>
      </w:r>
      <w:proofErr w:type="spellStart"/>
      <w:r w:rsidRPr="00BE0F90">
        <w:rPr>
          <w:rFonts w:ascii="Times New Roman" w:hAnsi="Times New Roman" w:cs="Times New Roman"/>
          <w:b/>
          <w:sz w:val="24"/>
          <w:lang w:val="ru-RU"/>
        </w:rPr>
        <w:t>науковий</w:t>
      </w:r>
      <w:proofErr w:type="spellEnd"/>
      <w:r w:rsidRPr="00BE0F90">
        <w:rPr>
          <w:rFonts w:ascii="Times New Roman" w:hAnsi="Times New Roman" w:cs="Times New Roman"/>
          <w:b/>
          <w:spacing w:val="-5"/>
          <w:sz w:val="24"/>
          <w:lang w:val="ru-RU"/>
        </w:rPr>
        <w:t xml:space="preserve"> </w:t>
      </w:r>
      <w:proofErr w:type="spellStart"/>
      <w:r w:rsidRPr="00BE0F90">
        <w:rPr>
          <w:rFonts w:ascii="Times New Roman" w:hAnsi="Times New Roman" w:cs="Times New Roman"/>
          <w:b/>
          <w:sz w:val="24"/>
          <w:lang w:val="ru-RU"/>
        </w:rPr>
        <w:t>ступінь</w:t>
      </w:r>
      <w:proofErr w:type="spellEnd"/>
      <w:r w:rsidRPr="00BE0F90">
        <w:rPr>
          <w:rFonts w:ascii="Times New Roman" w:hAnsi="Times New Roman" w:cs="Times New Roman"/>
          <w:b/>
          <w:sz w:val="24"/>
          <w:lang w:val="ru-RU"/>
        </w:rPr>
        <w:t>,</w:t>
      </w:r>
      <w:r w:rsidRPr="00BE0F90">
        <w:rPr>
          <w:rFonts w:ascii="Times New Roman" w:hAnsi="Times New Roman" w:cs="Times New Roman"/>
          <w:b/>
          <w:spacing w:val="-3"/>
          <w:sz w:val="24"/>
          <w:lang w:val="ru-RU"/>
        </w:rPr>
        <w:t xml:space="preserve"> </w:t>
      </w:r>
      <w:proofErr w:type="spellStart"/>
      <w:r w:rsidRPr="00BE0F90">
        <w:rPr>
          <w:rFonts w:ascii="Times New Roman" w:hAnsi="Times New Roman" w:cs="Times New Roman"/>
          <w:b/>
          <w:sz w:val="24"/>
          <w:lang w:val="ru-RU"/>
        </w:rPr>
        <w:t>вчене</w:t>
      </w:r>
      <w:proofErr w:type="spellEnd"/>
      <w:r w:rsidRPr="00BE0F90">
        <w:rPr>
          <w:rFonts w:ascii="Times New Roman" w:hAnsi="Times New Roman" w:cs="Times New Roman"/>
          <w:b/>
          <w:spacing w:val="-6"/>
          <w:sz w:val="24"/>
          <w:lang w:val="ru-RU"/>
        </w:rPr>
        <w:t xml:space="preserve"> </w:t>
      </w:r>
      <w:proofErr w:type="spellStart"/>
      <w:r w:rsidRPr="00BE0F90">
        <w:rPr>
          <w:rFonts w:ascii="Times New Roman" w:hAnsi="Times New Roman" w:cs="Times New Roman"/>
          <w:b/>
          <w:sz w:val="24"/>
          <w:lang w:val="ru-RU"/>
        </w:rPr>
        <w:t>звання</w:t>
      </w:r>
      <w:proofErr w:type="spellEnd"/>
      <w:r w:rsidRPr="00BE0F90">
        <w:rPr>
          <w:rFonts w:ascii="Times New Roman" w:hAnsi="Times New Roman" w:cs="Times New Roman"/>
          <w:b/>
          <w:sz w:val="24"/>
          <w:lang w:val="ru-RU"/>
        </w:rPr>
        <w:t xml:space="preserve"> </w:t>
      </w:r>
      <w:proofErr w:type="spellStart"/>
      <w:r w:rsidRPr="00BE0F90">
        <w:rPr>
          <w:rFonts w:ascii="Times New Roman" w:hAnsi="Times New Roman" w:cs="Times New Roman"/>
          <w:b/>
          <w:spacing w:val="-2"/>
          <w:sz w:val="24"/>
          <w:lang w:val="ru-RU"/>
        </w:rPr>
        <w:t>керівника</w:t>
      </w:r>
      <w:proofErr w:type="spellEnd"/>
      <w:r w:rsidRPr="00BE0F90">
        <w:rPr>
          <w:rFonts w:ascii="Times New Roman" w:hAnsi="Times New Roman" w:cs="Times New Roman"/>
          <w:b/>
          <w:spacing w:val="-2"/>
          <w:sz w:val="24"/>
          <w:lang w:val="ru-RU"/>
        </w:rPr>
        <w:t>)</w:t>
      </w:r>
    </w:p>
    <w:p w14:paraId="1F250382" w14:textId="77777777" w:rsidR="00415AA3" w:rsidRPr="00BE0F90" w:rsidRDefault="00415AA3" w:rsidP="00415AA3">
      <w:pPr>
        <w:pStyle w:val="a9"/>
        <w:spacing w:before="202"/>
        <w:ind w:left="0"/>
        <w:jc w:val="left"/>
        <w:rPr>
          <w:b/>
          <w:sz w:val="24"/>
        </w:rPr>
      </w:pPr>
    </w:p>
    <w:p w14:paraId="6A045BF4" w14:textId="77777777" w:rsidR="00415AA3" w:rsidRPr="00BE0F90" w:rsidRDefault="00415AA3" w:rsidP="00415AA3">
      <w:pPr>
        <w:ind w:left="222"/>
        <w:rPr>
          <w:rFonts w:ascii="Times New Roman" w:hAnsi="Times New Roman" w:cs="Times New Roman"/>
          <w:b/>
          <w:sz w:val="24"/>
          <w:lang w:val="ru-RU"/>
        </w:rPr>
      </w:pPr>
      <w:r w:rsidRPr="00BE0F90">
        <w:rPr>
          <w:rFonts w:ascii="Times New Roman" w:hAnsi="Times New Roman" w:cs="Times New Roman"/>
          <w:b/>
          <w:sz w:val="24"/>
          <w:lang w:val="ru-RU"/>
        </w:rPr>
        <w:t>Допущено</w:t>
      </w:r>
      <w:r w:rsidRPr="00BE0F90">
        <w:rPr>
          <w:rFonts w:ascii="Times New Roman" w:hAnsi="Times New Roman" w:cs="Times New Roman"/>
          <w:b/>
          <w:spacing w:val="-3"/>
          <w:sz w:val="24"/>
          <w:lang w:val="ru-RU"/>
        </w:rPr>
        <w:t xml:space="preserve"> </w:t>
      </w:r>
      <w:r w:rsidRPr="00BE0F90">
        <w:rPr>
          <w:rFonts w:ascii="Times New Roman" w:hAnsi="Times New Roman" w:cs="Times New Roman"/>
          <w:b/>
          <w:sz w:val="24"/>
          <w:lang w:val="ru-RU"/>
        </w:rPr>
        <w:t>до</w:t>
      </w:r>
      <w:r w:rsidRPr="00BE0F90">
        <w:rPr>
          <w:rFonts w:ascii="Times New Roman" w:hAnsi="Times New Roman" w:cs="Times New Roman"/>
          <w:b/>
          <w:spacing w:val="-2"/>
          <w:sz w:val="24"/>
          <w:lang w:val="ru-RU"/>
        </w:rPr>
        <w:t xml:space="preserve"> </w:t>
      </w:r>
      <w:proofErr w:type="spellStart"/>
      <w:r w:rsidRPr="00BE0F90">
        <w:rPr>
          <w:rFonts w:ascii="Times New Roman" w:hAnsi="Times New Roman" w:cs="Times New Roman"/>
          <w:b/>
          <w:spacing w:val="-2"/>
          <w:sz w:val="24"/>
          <w:lang w:val="ru-RU"/>
        </w:rPr>
        <w:t>захисту</w:t>
      </w:r>
      <w:proofErr w:type="spellEnd"/>
    </w:p>
    <w:p w14:paraId="444895A7" w14:textId="77777777" w:rsidR="00415AA3" w:rsidRPr="00BE0F90" w:rsidRDefault="00415AA3" w:rsidP="00415AA3">
      <w:pPr>
        <w:spacing w:before="272"/>
        <w:ind w:left="222"/>
        <w:rPr>
          <w:rFonts w:ascii="Times New Roman" w:hAnsi="Times New Roman" w:cs="Times New Roman"/>
          <w:sz w:val="24"/>
          <w:lang w:val="ru-RU"/>
        </w:rPr>
      </w:pPr>
      <w:proofErr w:type="spellStart"/>
      <w:r w:rsidRPr="00BE0F90">
        <w:rPr>
          <w:rFonts w:ascii="Times New Roman" w:hAnsi="Times New Roman" w:cs="Times New Roman"/>
          <w:sz w:val="24"/>
          <w:lang w:val="ru-RU"/>
        </w:rPr>
        <w:t>Завідувач</w:t>
      </w:r>
      <w:proofErr w:type="spellEnd"/>
      <w:r w:rsidRPr="00BE0F90">
        <w:rPr>
          <w:rFonts w:ascii="Times New Roman" w:hAnsi="Times New Roman" w:cs="Times New Roman"/>
          <w:spacing w:val="-8"/>
          <w:sz w:val="24"/>
          <w:lang w:val="ru-RU"/>
        </w:rPr>
        <w:t xml:space="preserve"> </w:t>
      </w:r>
      <w:proofErr w:type="spellStart"/>
      <w:r w:rsidRPr="00BE0F90">
        <w:rPr>
          <w:rFonts w:ascii="Times New Roman" w:hAnsi="Times New Roman" w:cs="Times New Roman"/>
          <w:spacing w:val="-2"/>
          <w:sz w:val="24"/>
          <w:lang w:val="ru-RU"/>
        </w:rPr>
        <w:t>кафедри</w:t>
      </w:r>
      <w:proofErr w:type="spellEnd"/>
    </w:p>
    <w:p w14:paraId="2FA204BB" w14:textId="77777777" w:rsidR="00415AA3" w:rsidRPr="00BE0F90" w:rsidRDefault="00415AA3" w:rsidP="00415AA3">
      <w:pPr>
        <w:pStyle w:val="a9"/>
        <w:spacing w:before="14"/>
        <w:ind w:left="0"/>
        <w:jc w:val="left"/>
        <w:rPr>
          <w:sz w:val="20"/>
        </w:rPr>
      </w:pPr>
      <w:r w:rsidRPr="00BE0F90">
        <w:rPr>
          <w:noProof/>
          <w:lang w:eastAsia="uk-UA"/>
        </w:rPr>
        <mc:AlternateContent>
          <mc:Choice Requires="wps">
            <w:drawing>
              <wp:anchor distT="0" distB="0" distL="0" distR="0" simplePos="0" relativeHeight="251701248" behindDoc="1" locked="0" layoutInCell="1" allowOverlap="1" wp14:anchorId="5E466A61" wp14:editId="4E6BF569">
                <wp:simplePos x="0" y="0"/>
                <wp:positionH relativeFrom="page">
                  <wp:posOffset>649528</wp:posOffset>
                </wp:positionH>
                <wp:positionV relativeFrom="paragraph">
                  <wp:posOffset>170511</wp:posOffset>
                </wp:positionV>
                <wp:extent cx="3200400" cy="1270"/>
                <wp:effectExtent l="0" t="0" r="0" b="0"/>
                <wp:wrapTopAndBottom/>
                <wp:docPr id="155"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00400" cy="1270"/>
                        </a:xfrm>
                        <a:custGeom>
                          <a:avLst/>
                          <a:gdLst/>
                          <a:ahLst/>
                          <a:cxnLst/>
                          <a:rect l="l" t="t" r="r" b="b"/>
                          <a:pathLst>
                            <a:path w="3200400">
                              <a:moveTo>
                                <a:pt x="0" y="0"/>
                              </a:moveTo>
                              <a:lnTo>
                                <a:pt x="32004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3F5AC3D" id="Graphic 7" o:spid="_x0000_s1026" style="position:absolute;margin-left:51.15pt;margin-top:13.45pt;width:252pt;height:.1pt;z-index:-251615232;visibility:visible;mso-wrap-style:square;mso-wrap-distance-left:0;mso-wrap-distance-top:0;mso-wrap-distance-right:0;mso-wrap-distance-bottom:0;mso-position-horizontal:absolute;mso-position-horizontal-relative:page;mso-position-vertical:absolute;mso-position-vertical-relative:text;v-text-anchor:top" coordsize="32004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" path="m,l3200400,e" filled="f" strokeweight=".17183mm">
                <v:path arrowok="t"/>
                <w10:wrap type="topAndBottom" anchorx="page"/>
              </v:shape>
            </w:pict>
          </mc:Fallback>
        </mc:AlternateContent>
      </w:r>
    </w:p>
    <w:p w14:paraId="759C4456" w14:textId="77777777" w:rsidR="00415AA3" w:rsidRPr="00BE0F90" w:rsidRDefault="00415AA3" w:rsidP="00415AA3">
      <w:pPr>
        <w:tabs>
          <w:tab w:val="left" w:pos="1495"/>
        </w:tabs>
        <w:spacing w:before="3"/>
        <w:ind w:left="285"/>
        <w:rPr>
          <w:rFonts w:ascii="Times New Roman" w:hAnsi="Times New Roman" w:cs="Times New Roman"/>
          <w:sz w:val="18"/>
          <w:lang w:val="ru-RU"/>
        </w:rPr>
      </w:pPr>
      <w:r w:rsidRPr="00BE0F90">
        <w:rPr>
          <w:rFonts w:ascii="Times New Roman" w:hAnsi="Times New Roman" w:cs="Times New Roman"/>
          <w:spacing w:val="-2"/>
          <w:sz w:val="24"/>
          <w:lang w:val="ru-RU"/>
        </w:rPr>
        <w:t>(посада)</w:t>
      </w:r>
      <w:r w:rsidRPr="00BE0F90">
        <w:rPr>
          <w:rFonts w:ascii="Times New Roman" w:hAnsi="Times New Roman" w:cs="Times New Roman"/>
          <w:sz w:val="24"/>
          <w:lang w:val="ru-RU"/>
        </w:rPr>
        <w:tab/>
        <w:t>(</w:t>
      </w:r>
      <w:proofErr w:type="spellStart"/>
      <w:r w:rsidRPr="00BE0F90">
        <w:rPr>
          <w:rFonts w:ascii="Times New Roman" w:hAnsi="Times New Roman" w:cs="Times New Roman"/>
          <w:sz w:val="24"/>
          <w:lang w:val="ru-RU"/>
        </w:rPr>
        <w:t>підпис</w:t>
      </w:r>
      <w:proofErr w:type="spellEnd"/>
      <w:r w:rsidRPr="00BE0F90">
        <w:rPr>
          <w:rFonts w:ascii="Times New Roman" w:hAnsi="Times New Roman" w:cs="Times New Roman"/>
          <w:sz w:val="24"/>
          <w:lang w:val="ru-RU"/>
        </w:rPr>
        <w:t>)</w:t>
      </w:r>
      <w:r w:rsidRPr="00BE0F90">
        <w:rPr>
          <w:rFonts w:ascii="Times New Roman" w:hAnsi="Times New Roman" w:cs="Times New Roman"/>
          <w:spacing w:val="-5"/>
          <w:sz w:val="24"/>
          <w:lang w:val="ru-RU"/>
        </w:rPr>
        <w:t xml:space="preserve"> </w:t>
      </w:r>
      <w:r w:rsidRPr="00BE0F90">
        <w:rPr>
          <w:rFonts w:ascii="Times New Roman" w:hAnsi="Times New Roman" w:cs="Times New Roman"/>
          <w:sz w:val="24"/>
          <w:lang w:val="ru-RU"/>
        </w:rPr>
        <w:t>(дата)</w:t>
      </w:r>
      <w:r w:rsidRPr="00BE0F90">
        <w:rPr>
          <w:rFonts w:ascii="Times New Roman" w:hAnsi="Times New Roman" w:cs="Times New Roman"/>
          <w:spacing w:val="-4"/>
          <w:sz w:val="24"/>
          <w:lang w:val="ru-RU"/>
        </w:rPr>
        <w:t xml:space="preserve"> </w:t>
      </w:r>
      <w:r w:rsidRPr="00BE0F90">
        <w:rPr>
          <w:rFonts w:ascii="Times New Roman" w:hAnsi="Times New Roman" w:cs="Times New Roman"/>
          <w:sz w:val="24"/>
          <w:lang w:val="ru-RU"/>
        </w:rPr>
        <w:t>(</w:t>
      </w:r>
      <w:proofErr w:type="spellStart"/>
      <w:r w:rsidRPr="00BE0F90">
        <w:rPr>
          <w:rFonts w:ascii="Times New Roman" w:hAnsi="Times New Roman" w:cs="Times New Roman"/>
          <w:sz w:val="24"/>
          <w:lang w:val="ru-RU"/>
        </w:rPr>
        <w:t>ініціали</w:t>
      </w:r>
      <w:proofErr w:type="spellEnd"/>
      <w:r w:rsidRPr="00BE0F90">
        <w:rPr>
          <w:rFonts w:ascii="Times New Roman" w:hAnsi="Times New Roman" w:cs="Times New Roman"/>
          <w:spacing w:val="-4"/>
          <w:sz w:val="24"/>
          <w:lang w:val="ru-RU"/>
        </w:rPr>
        <w:t xml:space="preserve"> </w:t>
      </w:r>
      <w:r w:rsidRPr="00BE0F90">
        <w:rPr>
          <w:rFonts w:ascii="Times New Roman" w:hAnsi="Times New Roman" w:cs="Times New Roman"/>
          <w:sz w:val="24"/>
          <w:lang w:val="ru-RU"/>
        </w:rPr>
        <w:t>та</w:t>
      </w:r>
      <w:r w:rsidRPr="00BE0F90">
        <w:rPr>
          <w:rFonts w:ascii="Times New Roman" w:hAnsi="Times New Roman" w:cs="Times New Roman"/>
          <w:spacing w:val="-5"/>
          <w:sz w:val="24"/>
          <w:lang w:val="ru-RU"/>
        </w:rPr>
        <w:t xml:space="preserve"> </w:t>
      </w:r>
      <w:proofErr w:type="spellStart"/>
      <w:r w:rsidRPr="00BE0F90">
        <w:rPr>
          <w:rFonts w:ascii="Times New Roman" w:hAnsi="Times New Roman" w:cs="Times New Roman"/>
          <w:spacing w:val="-2"/>
          <w:sz w:val="24"/>
          <w:lang w:val="ru-RU"/>
        </w:rPr>
        <w:t>прізвище</w:t>
      </w:r>
      <w:proofErr w:type="spellEnd"/>
      <w:r w:rsidRPr="00BE0F90">
        <w:rPr>
          <w:rFonts w:ascii="Times New Roman" w:hAnsi="Times New Roman" w:cs="Times New Roman"/>
          <w:spacing w:val="-2"/>
          <w:sz w:val="18"/>
          <w:lang w:val="ru-RU"/>
        </w:rPr>
        <w:t>)</w:t>
      </w:r>
    </w:p>
    <w:p w14:paraId="06F67F3F" w14:textId="77777777" w:rsidR="00415AA3" w:rsidRPr="00EE0BD6" w:rsidRDefault="00415AA3" w:rsidP="00415AA3">
      <w:pPr>
        <w:jc w:val="center"/>
        <w:rPr>
          <w:bCs/>
          <w:sz w:val="28"/>
          <w:szCs w:val="28"/>
          <w:lang w:val="ru-RU"/>
        </w:rPr>
      </w:pPr>
    </w:p>
    <w:p w14:paraId="362868A1" w14:textId="1EB2A5BF" w:rsidR="000D285E" w:rsidRDefault="00415AA3" w:rsidP="00415AA3">
      <w:pPr>
        <w:spacing w:after="160" w:line="259" w:lineRule="auto"/>
        <w:jc w:val="center"/>
        <w:rPr>
          <w:rFonts w:ascii="Times New Roman" w:hAnsi="Times New Roman"/>
          <w:b/>
          <w:sz w:val="28"/>
          <w:szCs w:val="28"/>
          <w:lang w:val="uk-UA"/>
        </w:rPr>
      </w:pPr>
      <w:r w:rsidRPr="00EE0BD6">
        <w:rPr>
          <w:rFonts w:ascii="Times New Roman" w:hAnsi="Times New Roman" w:cs="Times New Roman"/>
          <w:bCs/>
          <w:sz w:val="28"/>
          <w:szCs w:val="28"/>
          <w:lang w:val="ru-RU"/>
        </w:rPr>
        <w:t>м.</w:t>
      </w:r>
      <w:r w:rsidRPr="00EE0BD6">
        <w:rPr>
          <w:rFonts w:ascii="Times New Roman" w:hAnsi="Times New Roman" w:cs="Times New Roman"/>
          <w:bCs/>
          <w:spacing w:val="-2"/>
          <w:sz w:val="28"/>
          <w:szCs w:val="28"/>
          <w:lang w:val="ru-RU"/>
        </w:rPr>
        <w:t xml:space="preserve"> </w:t>
      </w:r>
      <w:proofErr w:type="spellStart"/>
      <w:r w:rsidRPr="00EE0BD6">
        <w:rPr>
          <w:rFonts w:ascii="Times New Roman" w:hAnsi="Times New Roman" w:cs="Times New Roman"/>
          <w:bCs/>
          <w:sz w:val="28"/>
          <w:szCs w:val="28"/>
          <w:lang w:val="ru-RU"/>
        </w:rPr>
        <w:t>Івано-Франківськ</w:t>
      </w:r>
      <w:proofErr w:type="spellEnd"/>
      <w:r w:rsidRPr="00EE0BD6">
        <w:rPr>
          <w:rFonts w:ascii="Times New Roman" w:hAnsi="Times New Roman" w:cs="Times New Roman"/>
          <w:bCs/>
          <w:spacing w:val="-3"/>
          <w:sz w:val="28"/>
          <w:szCs w:val="28"/>
          <w:lang w:val="ru-RU"/>
        </w:rPr>
        <w:t xml:space="preserve"> </w:t>
      </w:r>
      <w:r w:rsidRPr="00EE0BD6">
        <w:rPr>
          <w:rFonts w:ascii="Times New Roman" w:hAnsi="Times New Roman" w:cs="Times New Roman"/>
          <w:bCs/>
          <w:sz w:val="28"/>
          <w:szCs w:val="28"/>
          <w:lang w:val="ru-RU"/>
        </w:rPr>
        <w:t>-</w:t>
      </w:r>
      <w:r w:rsidRPr="00EE0BD6">
        <w:rPr>
          <w:rFonts w:ascii="Times New Roman" w:hAnsi="Times New Roman" w:cs="Times New Roman"/>
          <w:bCs/>
          <w:spacing w:val="-3"/>
          <w:sz w:val="28"/>
          <w:szCs w:val="28"/>
          <w:lang w:val="ru-RU"/>
        </w:rPr>
        <w:t xml:space="preserve"> </w:t>
      </w:r>
      <w:r w:rsidRPr="00EE0BD6">
        <w:rPr>
          <w:rFonts w:ascii="Times New Roman" w:hAnsi="Times New Roman" w:cs="Times New Roman"/>
          <w:bCs/>
          <w:sz w:val="28"/>
          <w:szCs w:val="28"/>
          <w:lang w:val="ru-RU"/>
        </w:rPr>
        <w:t>2024</w:t>
      </w:r>
      <w:r w:rsidRPr="00EE0BD6">
        <w:rPr>
          <w:rFonts w:ascii="Times New Roman" w:hAnsi="Times New Roman" w:cs="Times New Roman"/>
          <w:bCs/>
          <w:spacing w:val="-2"/>
          <w:sz w:val="28"/>
          <w:szCs w:val="28"/>
          <w:lang w:val="ru-RU"/>
        </w:rPr>
        <w:t xml:space="preserve"> </w:t>
      </w:r>
      <w:proofErr w:type="spellStart"/>
      <w:r w:rsidRPr="00EE0BD6">
        <w:rPr>
          <w:rFonts w:ascii="Times New Roman" w:hAnsi="Times New Roman" w:cs="Times New Roman"/>
          <w:bCs/>
          <w:sz w:val="28"/>
          <w:szCs w:val="28"/>
          <w:lang w:val="ru-RU"/>
        </w:rPr>
        <w:t>рік</w:t>
      </w:r>
      <w:proofErr w:type="spellEnd"/>
      <w:r>
        <w:rPr>
          <w:rFonts w:ascii="Times New Roman" w:hAnsi="Times New Roman"/>
          <w:b/>
          <w:sz w:val="28"/>
          <w:szCs w:val="28"/>
          <w:lang w:val="uk-UA"/>
        </w:rPr>
        <w:t xml:space="preserve"> </w:t>
      </w:r>
      <w:r w:rsidR="000D285E">
        <w:rPr>
          <w:rFonts w:ascii="Times New Roman" w:hAnsi="Times New Roman"/>
          <w:b/>
          <w:sz w:val="28"/>
          <w:szCs w:val="28"/>
          <w:lang w:val="uk-UA"/>
        </w:rPr>
        <w:br w:type="page"/>
      </w:r>
    </w:p>
    <w:p w14:paraId="0AD10640" w14:textId="04FFB9E4" w:rsidR="000D285E" w:rsidRPr="000D285E" w:rsidRDefault="007B700D" w:rsidP="000D285E">
      <w:pPr>
        <w:jc w:val="center"/>
        <w:rPr>
          <w:rFonts w:ascii="Times New Roman" w:hAnsi="Times New Roman" w:cs="Times New Roman"/>
          <w:b/>
          <w:bCs/>
          <w:sz w:val="32"/>
          <w:szCs w:val="24"/>
          <w:lang w:val="ru-RU"/>
        </w:rPr>
      </w:pPr>
      <w:r>
        <w:rPr>
          <w:rFonts w:ascii="Times New Roman" w:hAnsi="Times New Roman"/>
          <w:b/>
          <w:noProof/>
          <w:color w:val="000000" w:themeColor="text1"/>
          <w:sz w:val="28"/>
          <w:szCs w:val="28"/>
          <w:lang w:val="uk-UA" w:eastAsia="uk-UA"/>
        </w:rPr>
        <w:lastRenderedPageBreak/>
        <mc:AlternateContent>
          <mc:Choice Requires="wps">
            <w:drawing>
              <wp:anchor distT="0" distB="0" distL="114300" distR="114300" simplePos="0" relativeHeight="251698176" behindDoc="0" locked="0" layoutInCell="1" allowOverlap="1" wp14:anchorId="717084EE" wp14:editId="2CA1AC9D">
                <wp:simplePos x="0" y="0"/>
                <wp:positionH relativeFrom="column">
                  <wp:posOffset>6400800</wp:posOffset>
                </wp:positionH>
                <wp:positionV relativeFrom="paragraph">
                  <wp:posOffset>-295910</wp:posOffset>
                </wp:positionV>
                <wp:extent cx="257175" cy="276225"/>
                <wp:effectExtent l="0" t="0" r="28575" b="28575"/>
                <wp:wrapNone/>
                <wp:docPr id="7" name="Прямокутник 7"/>
                <wp:cNvGraphicFramePr/>
                <a:graphic xmlns:a="http://schemas.openxmlformats.org/drawingml/2006/main">
                  <a:graphicData uri="http://schemas.microsoft.com/office/word/2010/wordprocessingShape">
                    <wps:wsp>
                      <wps:cNvSpPr/>
                      <wps:spPr>
                        <a:xfrm>
                          <a:off x="0" y="0"/>
                          <a:ext cx="257175"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34953BA" id="Прямокутник 7" o:spid="_x0000_s1026" style="position:absolute;margin-left:7in;margin-top:-23.3pt;width:20.25pt;height:21.75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" fillcolor="white [3212]" strokecolor="white [3212]" strokeweight="1pt"/>
            </w:pict>
          </mc:Fallback>
        </mc:AlternateContent>
      </w:r>
      <w:proofErr w:type="spellStart"/>
      <w:r w:rsidR="000D285E" w:rsidRPr="000D285E">
        <w:rPr>
          <w:rFonts w:ascii="Times New Roman" w:hAnsi="Times New Roman" w:cs="Times New Roman"/>
          <w:b/>
          <w:bCs/>
          <w:sz w:val="32"/>
          <w:szCs w:val="24"/>
          <w:lang w:val="ru-RU"/>
        </w:rPr>
        <w:t>Івано-Франківський</w:t>
      </w:r>
      <w:proofErr w:type="spellEnd"/>
      <w:r w:rsidR="000D285E" w:rsidRPr="000D285E">
        <w:rPr>
          <w:rFonts w:ascii="Times New Roman" w:hAnsi="Times New Roman" w:cs="Times New Roman"/>
          <w:b/>
          <w:bCs/>
          <w:sz w:val="32"/>
          <w:szCs w:val="24"/>
          <w:lang w:val="ru-RU"/>
        </w:rPr>
        <w:t xml:space="preserve"> </w:t>
      </w:r>
      <w:proofErr w:type="spellStart"/>
      <w:r w:rsidR="000D285E" w:rsidRPr="000D285E">
        <w:rPr>
          <w:rFonts w:ascii="Times New Roman" w:hAnsi="Times New Roman" w:cs="Times New Roman"/>
          <w:b/>
          <w:bCs/>
          <w:sz w:val="32"/>
          <w:szCs w:val="24"/>
          <w:lang w:val="ru-RU"/>
        </w:rPr>
        <w:t>національний</w:t>
      </w:r>
      <w:proofErr w:type="spellEnd"/>
      <w:r w:rsidR="000D285E" w:rsidRPr="000D285E">
        <w:rPr>
          <w:rFonts w:ascii="Times New Roman" w:hAnsi="Times New Roman" w:cs="Times New Roman"/>
          <w:b/>
          <w:bCs/>
          <w:sz w:val="32"/>
          <w:szCs w:val="24"/>
          <w:lang w:val="ru-RU"/>
        </w:rPr>
        <w:t xml:space="preserve"> </w:t>
      </w:r>
      <w:proofErr w:type="spellStart"/>
      <w:r w:rsidR="000D285E" w:rsidRPr="000D285E">
        <w:rPr>
          <w:rFonts w:ascii="Times New Roman" w:hAnsi="Times New Roman" w:cs="Times New Roman"/>
          <w:b/>
          <w:bCs/>
          <w:sz w:val="32"/>
          <w:szCs w:val="24"/>
          <w:lang w:val="ru-RU"/>
        </w:rPr>
        <w:t>технічний</w:t>
      </w:r>
      <w:proofErr w:type="spellEnd"/>
      <w:r w:rsidR="000D285E" w:rsidRPr="000D285E">
        <w:rPr>
          <w:rFonts w:ascii="Times New Roman" w:hAnsi="Times New Roman" w:cs="Times New Roman"/>
          <w:b/>
          <w:bCs/>
          <w:sz w:val="32"/>
          <w:szCs w:val="24"/>
          <w:lang w:val="ru-RU"/>
        </w:rPr>
        <w:t xml:space="preserve"> </w:t>
      </w:r>
      <w:proofErr w:type="spellStart"/>
      <w:r w:rsidR="000D285E" w:rsidRPr="000D285E">
        <w:rPr>
          <w:rFonts w:ascii="Times New Roman" w:hAnsi="Times New Roman" w:cs="Times New Roman"/>
          <w:b/>
          <w:bCs/>
          <w:sz w:val="32"/>
          <w:szCs w:val="24"/>
          <w:lang w:val="ru-RU"/>
        </w:rPr>
        <w:t>університет</w:t>
      </w:r>
      <w:proofErr w:type="spellEnd"/>
      <w:r w:rsidR="000D285E" w:rsidRPr="000D285E">
        <w:rPr>
          <w:rFonts w:ascii="Times New Roman" w:hAnsi="Times New Roman" w:cs="Times New Roman"/>
          <w:b/>
          <w:bCs/>
          <w:sz w:val="32"/>
          <w:szCs w:val="24"/>
          <w:lang w:val="ru-RU"/>
        </w:rPr>
        <w:t xml:space="preserve"> </w:t>
      </w:r>
      <w:proofErr w:type="spellStart"/>
      <w:r w:rsidR="000D285E" w:rsidRPr="000D285E">
        <w:rPr>
          <w:rFonts w:ascii="Times New Roman" w:hAnsi="Times New Roman" w:cs="Times New Roman"/>
          <w:b/>
          <w:bCs/>
          <w:sz w:val="32"/>
          <w:szCs w:val="24"/>
          <w:lang w:val="ru-RU"/>
        </w:rPr>
        <w:t>нафти</w:t>
      </w:r>
      <w:proofErr w:type="spellEnd"/>
      <w:r w:rsidR="000D285E" w:rsidRPr="000D285E">
        <w:rPr>
          <w:rFonts w:ascii="Times New Roman" w:hAnsi="Times New Roman" w:cs="Times New Roman"/>
          <w:b/>
          <w:bCs/>
          <w:sz w:val="32"/>
          <w:szCs w:val="24"/>
          <w:lang w:val="ru-RU"/>
        </w:rPr>
        <w:t xml:space="preserve"> і газу</w:t>
      </w:r>
    </w:p>
    <w:p w14:paraId="0A2290BF" w14:textId="77777777" w:rsidR="000D285E" w:rsidRPr="000D285E" w:rsidRDefault="000D285E" w:rsidP="000D285E">
      <w:pPr>
        <w:rPr>
          <w:rFonts w:ascii="Times New Roman" w:hAnsi="Times New Roman" w:cs="Times New Roman"/>
          <w:sz w:val="28"/>
          <w:lang w:val="ru-RU"/>
        </w:rPr>
      </w:pPr>
      <w:r w:rsidRPr="000D285E">
        <w:rPr>
          <w:rFonts w:ascii="Times New Roman" w:hAnsi="Times New Roman" w:cs="Times New Roman"/>
          <w:noProof/>
          <w:lang w:val="uk-UA" w:eastAsia="uk-UA"/>
        </w:rPr>
        <mc:AlternateContent>
          <mc:Choice Requires="wps">
            <w:drawing>
              <wp:anchor distT="0" distB="0" distL="114300" distR="114300" simplePos="0" relativeHeight="251685888" behindDoc="0" locked="0" layoutInCell="1" allowOverlap="1" wp14:anchorId="43521899" wp14:editId="3F8686EA">
                <wp:simplePos x="0" y="0"/>
                <wp:positionH relativeFrom="column">
                  <wp:posOffset>748665</wp:posOffset>
                </wp:positionH>
                <wp:positionV relativeFrom="paragraph">
                  <wp:posOffset>180975</wp:posOffset>
                </wp:positionV>
                <wp:extent cx="4972050" cy="19050"/>
                <wp:effectExtent l="0" t="0" r="19050" b="19050"/>
                <wp:wrapNone/>
                <wp:docPr id="135" name="Пряма сполучна лінія 135"/>
                <wp:cNvGraphicFramePr/>
                <a:graphic xmlns:a="http://schemas.openxmlformats.org/drawingml/2006/main">
                  <a:graphicData uri="http://schemas.microsoft.com/office/word/2010/wordprocessingShape">
                    <wps:wsp>
                      <wps:cNvCnPr/>
                      <wps:spPr>
                        <a:xfrm>
                          <a:off x="0" y="0"/>
                          <a:ext cx="497205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4905525" id="Пряма сполучна лінія 135"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95pt,14.25pt" to="450.45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" strokecolor="black [3200]" strokeweight=".5pt">
                <v:stroke joinstyle="miter"/>
              </v:line>
            </w:pict>
          </mc:Fallback>
        </mc:AlternateContent>
      </w:r>
      <w:r w:rsidRPr="000D285E">
        <w:rPr>
          <w:rFonts w:ascii="Times New Roman" w:hAnsi="Times New Roman" w:cs="Times New Roman"/>
          <w:sz w:val="28"/>
          <w:lang w:val="ru-RU"/>
        </w:rPr>
        <w:t>Кафедра                                              Туризму</w:t>
      </w:r>
    </w:p>
    <w:p w14:paraId="6B17AB41" w14:textId="022D110D" w:rsidR="000D285E" w:rsidRPr="000D285E" w:rsidRDefault="000D285E" w:rsidP="000D285E">
      <w:pPr>
        <w:rPr>
          <w:rFonts w:ascii="Times New Roman" w:hAnsi="Times New Roman" w:cs="Times New Roman"/>
          <w:sz w:val="28"/>
          <w:lang w:val="ru-RU"/>
        </w:rPr>
      </w:pPr>
      <w:r w:rsidRPr="000D285E">
        <w:rPr>
          <w:rFonts w:ascii="Times New Roman" w:hAnsi="Times New Roman" w:cs="Times New Roman"/>
          <w:noProof/>
          <w:lang w:val="uk-UA" w:eastAsia="uk-UA"/>
        </w:rPr>
        <mc:AlternateContent>
          <mc:Choice Requires="wps">
            <w:drawing>
              <wp:anchor distT="0" distB="0" distL="114300" distR="114300" simplePos="0" relativeHeight="251686912" behindDoc="0" locked="0" layoutInCell="1" allowOverlap="1" wp14:anchorId="26F296FA" wp14:editId="4396B1BD">
                <wp:simplePos x="0" y="0"/>
                <wp:positionH relativeFrom="column">
                  <wp:posOffset>996315</wp:posOffset>
                </wp:positionH>
                <wp:positionV relativeFrom="paragraph">
                  <wp:posOffset>218440</wp:posOffset>
                </wp:positionV>
                <wp:extent cx="4724400" cy="9525"/>
                <wp:effectExtent l="0" t="0" r="19050" b="28575"/>
                <wp:wrapNone/>
                <wp:docPr id="136" name="Пряма сполучна лінія 136"/>
                <wp:cNvGraphicFramePr/>
                <a:graphic xmlns:a="http://schemas.openxmlformats.org/drawingml/2006/main">
                  <a:graphicData uri="http://schemas.microsoft.com/office/word/2010/wordprocessingShape">
                    <wps:wsp>
                      <wps:cNvCnPr/>
                      <wps:spPr>
                        <a:xfrm>
                          <a:off x="0" y="0"/>
                          <a:ext cx="47244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6D70207" id="Пряма сполучна лінія 136"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45pt,17.2pt" to="450.4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" strokecolor="black [3200]" strokeweight=".5pt">
                <v:stroke joinstyle="miter"/>
              </v:line>
            </w:pict>
          </mc:Fallback>
        </mc:AlternateContent>
      </w:r>
      <w:proofErr w:type="spellStart"/>
      <w:r w:rsidRPr="000D285E">
        <w:rPr>
          <w:rFonts w:ascii="Times New Roman" w:hAnsi="Times New Roman" w:cs="Times New Roman"/>
          <w:sz w:val="28"/>
          <w:lang w:val="ru-RU"/>
        </w:rPr>
        <w:t>Дисципліна</w:t>
      </w:r>
      <w:proofErr w:type="spellEnd"/>
      <w:r w:rsidRPr="000D285E">
        <w:rPr>
          <w:rFonts w:ascii="Times New Roman" w:hAnsi="Times New Roman" w:cs="Times New Roman"/>
          <w:sz w:val="28"/>
          <w:lang w:val="ru-RU"/>
        </w:rPr>
        <w:t xml:space="preserve">                  </w:t>
      </w:r>
      <w:proofErr w:type="spellStart"/>
      <w:r w:rsidR="00C757D4" w:rsidRPr="00C757D4">
        <w:rPr>
          <w:rFonts w:ascii="Times New Roman" w:hAnsi="Times New Roman" w:cs="Times New Roman"/>
          <w:sz w:val="28"/>
          <w:lang w:val="ru-RU"/>
        </w:rPr>
        <w:t>Світов</w:t>
      </w:r>
      <w:r w:rsidR="00C757D4">
        <w:rPr>
          <w:rFonts w:ascii="Times New Roman" w:hAnsi="Times New Roman" w:cs="Times New Roman"/>
          <w:sz w:val="28"/>
          <w:lang w:val="ru-RU"/>
        </w:rPr>
        <w:t>ий</w:t>
      </w:r>
      <w:proofErr w:type="spellEnd"/>
      <w:r w:rsidR="00C757D4" w:rsidRPr="00C757D4">
        <w:rPr>
          <w:rFonts w:ascii="Times New Roman" w:hAnsi="Times New Roman" w:cs="Times New Roman"/>
          <w:sz w:val="28"/>
          <w:lang w:val="ru-RU"/>
        </w:rPr>
        <w:t xml:space="preserve"> </w:t>
      </w:r>
      <w:proofErr w:type="spellStart"/>
      <w:r w:rsidR="00C757D4" w:rsidRPr="00C757D4">
        <w:rPr>
          <w:rFonts w:ascii="Times New Roman" w:hAnsi="Times New Roman" w:cs="Times New Roman"/>
          <w:sz w:val="28"/>
          <w:lang w:val="ru-RU"/>
        </w:rPr>
        <w:t>рин</w:t>
      </w:r>
      <w:r w:rsidR="00C757D4">
        <w:rPr>
          <w:rFonts w:ascii="Times New Roman" w:hAnsi="Times New Roman" w:cs="Times New Roman"/>
          <w:sz w:val="28"/>
          <w:lang w:val="ru-RU"/>
        </w:rPr>
        <w:t>о</w:t>
      </w:r>
      <w:r w:rsidR="00C757D4" w:rsidRPr="00C757D4">
        <w:rPr>
          <w:rFonts w:ascii="Times New Roman" w:hAnsi="Times New Roman" w:cs="Times New Roman"/>
          <w:sz w:val="28"/>
          <w:lang w:val="ru-RU"/>
        </w:rPr>
        <w:t>к</w:t>
      </w:r>
      <w:proofErr w:type="spellEnd"/>
      <w:r w:rsidR="00C757D4" w:rsidRPr="00C757D4">
        <w:rPr>
          <w:rFonts w:ascii="Times New Roman" w:hAnsi="Times New Roman" w:cs="Times New Roman"/>
          <w:sz w:val="28"/>
          <w:lang w:val="ru-RU"/>
        </w:rPr>
        <w:t xml:space="preserve"> </w:t>
      </w:r>
      <w:proofErr w:type="spellStart"/>
      <w:r w:rsidR="00C757D4" w:rsidRPr="00C757D4">
        <w:rPr>
          <w:rFonts w:ascii="Times New Roman" w:hAnsi="Times New Roman" w:cs="Times New Roman"/>
          <w:sz w:val="28"/>
          <w:lang w:val="ru-RU"/>
        </w:rPr>
        <w:t>туристичних</w:t>
      </w:r>
      <w:proofErr w:type="spellEnd"/>
      <w:r w:rsidR="00C757D4" w:rsidRPr="00C757D4">
        <w:rPr>
          <w:rFonts w:ascii="Times New Roman" w:hAnsi="Times New Roman" w:cs="Times New Roman"/>
          <w:sz w:val="28"/>
          <w:lang w:val="ru-RU"/>
        </w:rPr>
        <w:t xml:space="preserve"> </w:t>
      </w:r>
      <w:proofErr w:type="spellStart"/>
      <w:r w:rsidR="00C757D4" w:rsidRPr="00C757D4">
        <w:rPr>
          <w:rFonts w:ascii="Times New Roman" w:hAnsi="Times New Roman" w:cs="Times New Roman"/>
          <w:sz w:val="28"/>
          <w:lang w:val="ru-RU"/>
        </w:rPr>
        <w:t>послуг</w:t>
      </w:r>
      <w:proofErr w:type="spellEnd"/>
      <w:r w:rsidRPr="000D285E">
        <w:rPr>
          <w:rFonts w:ascii="Times New Roman" w:hAnsi="Times New Roman" w:cs="Times New Roman"/>
          <w:sz w:val="28"/>
          <w:lang w:val="ru-RU"/>
        </w:rPr>
        <w:tab/>
      </w:r>
    </w:p>
    <w:p w14:paraId="0611BB7A" w14:textId="38706145" w:rsidR="000D285E" w:rsidRPr="000D285E" w:rsidRDefault="000D285E" w:rsidP="000D285E">
      <w:pPr>
        <w:rPr>
          <w:rFonts w:ascii="Times New Roman" w:hAnsi="Times New Roman" w:cs="Times New Roman"/>
          <w:sz w:val="28"/>
          <w:lang w:val="ru-RU"/>
        </w:rPr>
      </w:pPr>
      <w:r w:rsidRPr="000D285E">
        <w:rPr>
          <w:rFonts w:ascii="Times New Roman" w:hAnsi="Times New Roman" w:cs="Times New Roman"/>
          <w:noProof/>
          <w:lang w:val="uk-UA" w:eastAsia="uk-UA"/>
        </w:rPr>
        <mc:AlternateContent>
          <mc:Choice Requires="wps">
            <w:drawing>
              <wp:anchor distT="0" distB="0" distL="114300" distR="114300" simplePos="0" relativeHeight="251688960" behindDoc="0" locked="0" layoutInCell="1" allowOverlap="1" wp14:anchorId="072D6CFD" wp14:editId="74BAEAC4">
                <wp:simplePos x="0" y="0"/>
                <wp:positionH relativeFrom="column">
                  <wp:posOffset>996315</wp:posOffset>
                </wp:positionH>
                <wp:positionV relativeFrom="paragraph">
                  <wp:posOffset>218440</wp:posOffset>
                </wp:positionV>
                <wp:extent cx="4724400" cy="9525"/>
                <wp:effectExtent l="0" t="0" r="19050" b="28575"/>
                <wp:wrapNone/>
                <wp:docPr id="152" name="Пряма сполучна лінія 152"/>
                <wp:cNvGraphicFramePr/>
                <a:graphic xmlns:a="http://schemas.openxmlformats.org/drawingml/2006/main">
                  <a:graphicData uri="http://schemas.microsoft.com/office/word/2010/wordprocessingShape">
                    <wps:wsp>
                      <wps:cNvCnPr/>
                      <wps:spPr>
                        <a:xfrm>
                          <a:off x="0" y="0"/>
                          <a:ext cx="47244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02B56DF" id="Пряма сполучна лінія 152"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45pt,17.2pt" to="450.4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" strokecolor="black [3200]" strokeweight=".5pt">
                <v:stroke joinstyle="miter"/>
              </v:line>
            </w:pict>
          </mc:Fallback>
        </mc:AlternateContent>
      </w:r>
      <w:proofErr w:type="spellStart"/>
      <w:r w:rsidRPr="000D285E">
        <w:rPr>
          <w:rFonts w:ascii="Times New Roman" w:hAnsi="Times New Roman" w:cs="Times New Roman"/>
          <w:sz w:val="28"/>
          <w:lang w:val="ru-RU"/>
        </w:rPr>
        <w:t>Ос</w:t>
      </w:r>
      <w:r w:rsidR="00F635FC">
        <w:rPr>
          <w:rFonts w:ascii="Times New Roman" w:hAnsi="Times New Roman" w:cs="Times New Roman"/>
          <w:sz w:val="28"/>
          <w:lang w:val="ru-RU"/>
        </w:rPr>
        <w:t>вітня</w:t>
      </w:r>
      <w:proofErr w:type="spellEnd"/>
      <w:r w:rsidR="00F635FC">
        <w:rPr>
          <w:rFonts w:ascii="Times New Roman" w:hAnsi="Times New Roman" w:cs="Times New Roman"/>
          <w:sz w:val="28"/>
          <w:lang w:val="ru-RU"/>
        </w:rPr>
        <w:t xml:space="preserve"> </w:t>
      </w:r>
      <w:proofErr w:type="spellStart"/>
      <w:r w:rsidR="00F635FC">
        <w:rPr>
          <w:rFonts w:ascii="Times New Roman" w:hAnsi="Times New Roman" w:cs="Times New Roman"/>
          <w:sz w:val="28"/>
          <w:lang w:val="ru-RU"/>
        </w:rPr>
        <w:t>програма</w:t>
      </w:r>
      <w:proofErr w:type="spellEnd"/>
      <w:r w:rsidR="00F635FC">
        <w:rPr>
          <w:rFonts w:ascii="Times New Roman" w:hAnsi="Times New Roman" w:cs="Times New Roman"/>
          <w:sz w:val="28"/>
          <w:lang w:val="ru-RU"/>
        </w:rPr>
        <w:t xml:space="preserve">           </w:t>
      </w:r>
      <w:proofErr w:type="spellStart"/>
      <w:r w:rsidR="00F635FC" w:rsidRPr="00F635FC">
        <w:rPr>
          <w:rFonts w:ascii="Times New Roman" w:hAnsi="Times New Roman" w:cs="Times New Roman"/>
          <w:sz w:val="28"/>
          <w:lang w:val="ru-RU"/>
        </w:rPr>
        <w:t>Міжнародний</w:t>
      </w:r>
      <w:proofErr w:type="spellEnd"/>
      <w:r w:rsidR="00F635FC" w:rsidRPr="00F635FC">
        <w:rPr>
          <w:rFonts w:ascii="Times New Roman" w:hAnsi="Times New Roman" w:cs="Times New Roman"/>
          <w:sz w:val="28"/>
          <w:lang w:val="ru-RU"/>
        </w:rPr>
        <w:t xml:space="preserve"> </w:t>
      </w:r>
      <w:proofErr w:type="spellStart"/>
      <w:r w:rsidR="00F635FC" w:rsidRPr="00F635FC">
        <w:rPr>
          <w:rFonts w:ascii="Times New Roman" w:hAnsi="Times New Roman" w:cs="Times New Roman"/>
          <w:sz w:val="28"/>
          <w:lang w:val="ru-RU"/>
        </w:rPr>
        <w:t>готельно-туристичний</w:t>
      </w:r>
      <w:proofErr w:type="spellEnd"/>
      <w:r w:rsidR="00F635FC" w:rsidRPr="00F635FC">
        <w:rPr>
          <w:rFonts w:ascii="Times New Roman" w:hAnsi="Times New Roman" w:cs="Times New Roman"/>
          <w:sz w:val="28"/>
          <w:lang w:val="ru-RU"/>
        </w:rPr>
        <w:t xml:space="preserve"> </w:t>
      </w:r>
      <w:proofErr w:type="spellStart"/>
      <w:r w:rsidR="00F635FC" w:rsidRPr="00F635FC">
        <w:rPr>
          <w:rFonts w:ascii="Times New Roman" w:hAnsi="Times New Roman" w:cs="Times New Roman"/>
          <w:sz w:val="28"/>
          <w:lang w:val="ru-RU"/>
        </w:rPr>
        <w:t>бізнес</w:t>
      </w:r>
      <w:proofErr w:type="spellEnd"/>
    </w:p>
    <w:p w14:paraId="7151E94B" w14:textId="1A4BD009" w:rsidR="000D285E" w:rsidRPr="000D285E" w:rsidRDefault="000D285E" w:rsidP="000D285E">
      <w:pPr>
        <w:rPr>
          <w:rFonts w:ascii="Times New Roman" w:hAnsi="Times New Roman" w:cs="Times New Roman"/>
          <w:sz w:val="28"/>
          <w:lang w:val="ru-RU"/>
        </w:rPr>
      </w:pPr>
      <w:r w:rsidRPr="000D285E">
        <w:rPr>
          <w:rFonts w:ascii="Times New Roman" w:hAnsi="Times New Roman" w:cs="Times New Roman"/>
          <w:noProof/>
          <w:lang w:val="uk-UA" w:eastAsia="uk-UA"/>
        </w:rPr>
        <mc:AlternateContent>
          <mc:Choice Requires="wps">
            <w:drawing>
              <wp:anchor distT="0" distB="0" distL="114300" distR="114300" simplePos="0" relativeHeight="251687936" behindDoc="0" locked="0" layoutInCell="1" allowOverlap="1" wp14:anchorId="41CD5EA2" wp14:editId="7EB44962">
                <wp:simplePos x="0" y="0"/>
                <wp:positionH relativeFrom="column">
                  <wp:posOffset>1138555</wp:posOffset>
                </wp:positionH>
                <wp:positionV relativeFrom="paragraph">
                  <wp:posOffset>170815</wp:posOffset>
                </wp:positionV>
                <wp:extent cx="4581525" cy="19050"/>
                <wp:effectExtent l="0" t="0" r="28575" b="19050"/>
                <wp:wrapNone/>
                <wp:docPr id="137" name="Пряма сполучна лінія 137"/>
                <wp:cNvGraphicFramePr/>
                <a:graphic xmlns:a="http://schemas.openxmlformats.org/drawingml/2006/main">
                  <a:graphicData uri="http://schemas.microsoft.com/office/word/2010/wordprocessingShape">
                    <wps:wsp>
                      <wps:cNvCnPr/>
                      <wps:spPr>
                        <a:xfrm>
                          <a:off x="0" y="0"/>
                          <a:ext cx="458152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56296AE" id="Пряма сполучна лінія 137"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65pt,13.45pt" to="450.4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" strokecolor="black [3200]" strokeweight=".5pt">
                <v:stroke joinstyle="miter"/>
              </v:line>
            </w:pict>
          </mc:Fallback>
        </mc:AlternateContent>
      </w:r>
      <w:proofErr w:type="spellStart"/>
      <w:r w:rsidRPr="000D285E">
        <w:rPr>
          <w:rFonts w:ascii="Times New Roman" w:hAnsi="Times New Roman" w:cs="Times New Roman"/>
          <w:sz w:val="28"/>
          <w:lang w:val="ru-RU"/>
        </w:rPr>
        <w:t>Спеціальність</w:t>
      </w:r>
      <w:proofErr w:type="spellEnd"/>
      <w:r w:rsidRPr="000D285E">
        <w:rPr>
          <w:rFonts w:ascii="Times New Roman" w:hAnsi="Times New Roman" w:cs="Times New Roman"/>
          <w:sz w:val="28"/>
          <w:lang w:val="ru-RU"/>
        </w:rPr>
        <w:t xml:space="preserve">      </w:t>
      </w:r>
      <w:r w:rsidR="00F635FC">
        <w:rPr>
          <w:rFonts w:ascii="Times New Roman" w:hAnsi="Times New Roman" w:cs="Times New Roman"/>
          <w:sz w:val="28"/>
          <w:lang w:val="ru-RU"/>
        </w:rPr>
        <w:t xml:space="preserve">                            </w:t>
      </w:r>
      <w:r w:rsidRPr="000D285E">
        <w:rPr>
          <w:rFonts w:ascii="Times New Roman" w:hAnsi="Times New Roman" w:cs="Times New Roman"/>
          <w:sz w:val="28"/>
          <w:lang w:val="ru-RU"/>
        </w:rPr>
        <w:t>Туризм</w:t>
      </w:r>
      <w:r w:rsidRPr="000D285E">
        <w:rPr>
          <w:rFonts w:ascii="Times New Roman" w:hAnsi="Times New Roman" w:cs="Times New Roman"/>
          <w:sz w:val="28"/>
          <w:lang w:val="ru-RU"/>
        </w:rPr>
        <w:tab/>
      </w:r>
      <w:r w:rsidRPr="000D285E">
        <w:rPr>
          <w:rFonts w:ascii="Times New Roman" w:hAnsi="Times New Roman" w:cs="Times New Roman"/>
          <w:sz w:val="28"/>
          <w:lang w:val="ru-RU"/>
        </w:rPr>
        <w:tab/>
      </w:r>
    </w:p>
    <w:p w14:paraId="6E6FE85E" w14:textId="7D281039" w:rsidR="000D285E" w:rsidRPr="000D285E" w:rsidRDefault="000D285E" w:rsidP="000D285E">
      <w:pPr>
        <w:rPr>
          <w:rFonts w:ascii="Times New Roman" w:eastAsia="Times" w:hAnsi="Times New Roman" w:cs="Times New Roman"/>
          <w:b/>
          <w:color w:val="000000"/>
          <w:sz w:val="48"/>
          <w:szCs w:val="48"/>
          <w:lang w:val="ru-RU"/>
        </w:rPr>
      </w:pPr>
      <w:r w:rsidRPr="000D285E">
        <w:rPr>
          <w:rFonts w:ascii="Times New Roman" w:hAnsi="Times New Roman" w:cs="Times New Roman"/>
          <w:sz w:val="28"/>
          <w:lang w:val="ru-RU"/>
        </w:rPr>
        <w:t xml:space="preserve">Курс </w:t>
      </w:r>
      <w:r w:rsidRPr="000D285E">
        <w:rPr>
          <w:rFonts w:ascii="Times New Roman" w:hAnsi="Times New Roman" w:cs="Times New Roman"/>
          <w:sz w:val="28"/>
          <w:lang w:val="ru-RU"/>
        </w:rPr>
        <w:tab/>
      </w:r>
      <w:r w:rsidRPr="000D285E">
        <w:rPr>
          <w:rFonts w:ascii="Times New Roman" w:hAnsi="Times New Roman" w:cs="Times New Roman"/>
          <w:sz w:val="28"/>
          <w:lang w:val="ru-RU"/>
        </w:rPr>
        <w:tab/>
        <w:t>4</w:t>
      </w:r>
      <w:r w:rsidRPr="000D285E">
        <w:rPr>
          <w:rFonts w:ascii="Times New Roman" w:hAnsi="Times New Roman" w:cs="Times New Roman"/>
          <w:sz w:val="28"/>
          <w:lang w:val="ru-RU"/>
        </w:rPr>
        <w:tab/>
        <w:t xml:space="preserve"> </w:t>
      </w:r>
      <w:proofErr w:type="spellStart"/>
      <w:proofErr w:type="gramStart"/>
      <w:r w:rsidRPr="000D285E">
        <w:rPr>
          <w:rFonts w:ascii="Times New Roman" w:hAnsi="Times New Roman" w:cs="Times New Roman"/>
          <w:sz w:val="28"/>
          <w:lang w:val="ru-RU"/>
        </w:rPr>
        <w:t>Група</w:t>
      </w:r>
      <w:proofErr w:type="spellEnd"/>
      <w:r w:rsidRPr="000D285E">
        <w:rPr>
          <w:rFonts w:ascii="Times New Roman" w:hAnsi="Times New Roman" w:cs="Times New Roman"/>
          <w:sz w:val="28"/>
          <w:lang w:val="ru-RU"/>
        </w:rPr>
        <w:t xml:space="preserve">  МГТ</w:t>
      </w:r>
      <w:proofErr w:type="gramEnd"/>
      <w:r w:rsidRPr="000D285E">
        <w:rPr>
          <w:rFonts w:ascii="Times New Roman" w:hAnsi="Times New Roman" w:cs="Times New Roman"/>
          <w:sz w:val="28"/>
          <w:lang w:val="ru-RU"/>
        </w:rPr>
        <w:t>-з-20-1</w:t>
      </w:r>
      <w:r w:rsidRPr="000D285E">
        <w:rPr>
          <w:rFonts w:ascii="Times New Roman" w:hAnsi="Times New Roman" w:cs="Times New Roman"/>
          <w:sz w:val="28"/>
          <w:lang w:val="ru-RU"/>
        </w:rPr>
        <w:tab/>
        <w:t xml:space="preserve">  Семестр </w:t>
      </w:r>
      <w:r w:rsidRPr="000D285E">
        <w:rPr>
          <w:rFonts w:ascii="Times New Roman" w:hAnsi="Times New Roman" w:cs="Times New Roman"/>
          <w:sz w:val="28"/>
          <w:lang w:val="ru-RU"/>
        </w:rPr>
        <w:tab/>
        <w:t xml:space="preserve"> 2</w:t>
      </w:r>
      <w:r w:rsidRPr="000D285E">
        <w:rPr>
          <w:rFonts w:ascii="Times New Roman" w:hAnsi="Times New Roman" w:cs="Times New Roman"/>
          <w:sz w:val="28"/>
          <w:lang w:val="ru-RU"/>
        </w:rPr>
        <w:tab/>
      </w:r>
      <w:r w:rsidRPr="000D285E">
        <w:rPr>
          <w:rFonts w:ascii="Times New Roman" w:eastAsia="Times" w:hAnsi="Times New Roman" w:cs="Times New Roman"/>
          <w:b/>
          <w:color w:val="000000"/>
          <w:sz w:val="48"/>
          <w:szCs w:val="48"/>
          <w:lang w:val="ru-RU"/>
        </w:rPr>
        <w:t xml:space="preserve"> </w:t>
      </w:r>
    </w:p>
    <w:p w14:paraId="56323D62" w14:textId="77777777" w:rsidR="000D285E" w:rsidRPr="000D285E" w:rsidRDefault="000D285E" w:rsidP="000D285E">
      <w:pPr>
        <w:jc w:val="center"/>
        <w:rPr>
          <w:rFonts w:ascii="Times New Roman" w:hAnsi="Times New Roman" w:cs="Times New Roman"/>
          <w:sz w:val="28"/>
          <w:lang w:val="ru-RU"/>
        </w:rPr>
      </w:pPr>
      <w:r w:rsidRPr="000D285E">
        <w:rPr>
          <w:rFonts w:ascii="Times New Roman" w:eastAsia="Times" w:hAnsi="Times New Roman" w:cs="Times New Roman"/>
          <w:b/>
          <w:color w:val="000000"/>
          <w:sz w:val="48"/>
          <w:szCs w:val="48"/>
          <w:lang w:val="ru-RU"/>
        </w:rPr>
        <w:t>ЗАВДАННЯ</w:t>
      </w:r>
    </w:p>
    <w:p w14:paraId="6069AD58" w14:textId="0C7C8357" w:rsidR="000D285E" w:rsidRPr="000D285E" w:rsidRDefault="000D285E" w:rsidP="00F635FC">
      <w:pPr>
        <w:pBdr>
          <w:top w:val="nil"/>
          <w:left w:val="nil"/>
          <w:bottom w:val="nil"/>
          <w:right w:val="nil"/>
          <w:between w:val="nil"/>
        </w:pBdr>
        <w:spacing w:before="181" w:line="360" w:lineRule="auto"/>
        <w:jc w:val="center"/>
        <w:rPr>
          <w:rFonts w:ascii="Times New Roman" w:eastAsia="Times" w:hAnsi="Times New Roman" w:cs="Times New Roman"/>
          <w:b/>
          <w:color w:val="000000"/>
          <w:sz w:val="31"/>
          <w:szCs w:val="31"/>
          <w:lang w:val="ru-RU"/>
        </w:rPr>
      </w:pPr>
      <w:r w:rsidRPr="000D285E">
        <w:rPr>
          <w:rFonts w:ascii="Times New Roman" w:eastAsia="Times" w:hAnsi="Times New Roman" w:cs="Times New Roman"/>
          <w:b/>
          <w:color w:val="000000"/>
          <w:sz w:val="31"/>
          <w:szCs w:val="31"/>
          <w:lang w:val="ru-RU"/>
        </w:rPr>
        <w:t xml:space="preserve">НА </w:t>
      </w:r>
      <w:r w:rsidR="00F635FC">
        <w:rPr>
          <w:rFonts w:ascii="Times New Roman" w:eastAsia="Times" w:hAnsi="Times New Roman" w:cs="Times New Roman"/>
          <w:b/>
          <w:color w:val="000000"/>
          <w:sz w:val="31"/>
          <w:szCs w:val="31"/>
          <w:lang w:val="ru-RU"/>
        </w:rPr>
        <w:t>БАКАЛАВРСЬКУ РОБОТУ</w:t>
      </w:r>
      <w:r w:rsidRPr="000D285E">
        <w:rPr>
          <w:rFonts w:ascii="Times New Roman" w:eastAsia="Times" w:hAnsi="Times New Roman" w:cs="Times New Roman"/>
          <w:b/>
          <w:color w:val="000000"/>
          <w:sz w:val="31"/>
          <w:szCs w:val="31"/>
          <w:lang w:val="ru-RU"/>
        </w:rPr>
        <w:t xml:space="preserve"> </w:t>
      </w:r>
    </w:p>
    <w:p w14:paraId="1E29F409" w14:textId="21F346CF" w:rsidR="000D285E" w:rsidRPr="000D285E" w:rsidRDefault="000D285E" w:rsidP="000D285E">
      <w:pPr>
        <w:jc w:val="center"/>
        <w:rPr>
          <w:rFonts w:ascii="Times New Roman" w:hAnsi="Times New Roman" w:cs="Times New Roman"/>
          <w:sz w:val="28"/>
          <w:lang w:val="ru-RU"/>
        </w:rPr>
      </w:pPr>
      <w:r w:rsidRPr="000D285E">
        <w:rPr>
          <w:rFonts w:ascii="Times New Roman" w:hAnsi="Times New Roman" w:cs="Times New Roman"/>
          <w:noProof/>
          <w:lang w:val="uk-UA" w:eastAsia="uk-UA"/>
        </w:rPr>
        <mc:AlternateContent>
          <mc:Choice Requires="wps">
            <w:drawing>
              <wp:anchor distT="0" distB="0" distL="114300" distR="114300" simplePos="0" relativeHeight="251684864" behindDoc="0" locked="0" layoutInCell="1" allowOverlap="1" wp14:anchorId="65704151" wp14:editId="1E869F10">
                <wp:simplePos x="0" y="0"/>
                <wp:positionH relativeFrom="column">
                  <wp:posOffset>748665</wp:posOffset>
                </wp:positionH>
                <wp:positionV relativeFrom="paragraph">
                  <wp:posOffset>217805</wp:posOffset>
                </wp:positionV>
                <wp:extent cx="4972050" cy="0"/>
                <wp:effectExtent l="0" t="0" r="0" b="0"/>
                <wp:wrapNone/>
                <wp:docPr id="151" name="Пряма сполучна лінія 151"/>
                <wp:cNvGraphicFramePr/>
                <a:graphic xmlns:a="http://schemas.openxmlformats.org/drawingml/2006/main">
                  <a:graphicData uri="http://schemas.microsoft.com/office/word/2010/wordprocessingShape">
                    <wps:wsp>
                      <wps:cNvCnPr/>
                      <wps:spPr>
                        <a:xfrm>
                          <a:off x="0" y="0"/>
                          <a:ext cx="4972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DC8F159" id="Пряма сполучна лінія 151"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95pt,17.15pt" to="450.45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" strokecolor="black [3200]" strokeweight=".5pt">
                <v:stroke joinstyle="miter"/>
              </v:line>
            </w:pict>
          </mc:Fallback>
        </mc:AlternateContent>
      </w:r>
      <w:proofErr w:type="spellStart"/>
      <w:r w:rsidRPr="000D285E">
        <w:rPr>
          <w:rFonts w:ascii="Times New Roman" w:hAnsi="Times New Roman" w:cs="Times New Roman"/>
          <w:sz w:val="28"/>
          <w:lang w:val="ru-RU"/>
        </w:rPr>
        <w:t>С</w:t>
      </w:r>
      <w:r w:rsidR="00266181">
        <w:rPr>
          <w:rFonts w:ascii="Times New Roman" w:hAnsi="Times New Roman" w:cs="Times New Roman"/>
          <w:sz w:val="28"/>
          <w:lang w:val="ru-RU"/>
        </w:rPr>
        <w:t>тудентці</w:t>
      </w:r>
      <w:proofErr w:type="spellEnd"/>
      <w:r w:rsidR="00266181">
        <w:rPr>
          <w:rFonts w:ascii="Times New Roman" w:hAnsi="Times New Roman" w:cs="Times New Roman"/>
          <w:sz w:val="28"/>
          <w:lang w:val="ru-RU"/>
        </w:rPr>
        <w:t xml:space="preserve"> </w:t>
      </w:r>
      <w:r w:rsidR="00266181">
        <w:rPr>
          <w:rFonts w:ascii="Times New Roman" w:hAnsi="Times New Roman" w:cs="Times New Roman"/>
          <w:sz w:val="28"/>
          <w:lang w:val="ru-RU"/>
        </w:rPr>
        <w:tab/>
      </w:r>
      <w:proofErr w:type="spellStart"/>
      <w:r w:rsidR="00266181">
        <w:rPr>
          <w:rFonts w:ascii="Times New Roman" w:hAnsi="Times New Roman" w:cs="Times New Roman"/>
          <w:sz w:val="28"/>
          <w:lang w:val="ru-RU"/>
        </w:rPr>
        <w:t>Дигас</w:t>
      </w:r>
      <w:proofErr w:type="spellEnd"/>
      <w:r w:rsidR="00266181">
        <w:rPr>
          <w:rFonts w:ascii="Times New Roman" w:hAnsi="Times New Roman" w:cs="Times New Roman"/>
          <w:sz w:val="28"/>
          <w:lang w:val="ru-RU"/>
        </w:rPr>
        <w:t xml:space="preserve"> </w:t>
      </w:r>
      <w:proofErr w:type="spellStart"/>
      <w:r w:rsidR="00266181">
        <w:rPr>
          <w:rFonts w:ascii="Times New Roman" w:hAnsi="Times New Roman" w:cs="Times New Roman"/>
          <w:sz w:val="28"/>
          <w:lang w:val="ru-RU"/>
        </w:rPr>
        <w:t>Вікторії</w:t>
      </w:r>
      <w:proofErr w:type="spellEnd"/>
      <w:r w:rsidR="00266181">
        <w:rPr>
          <w:rFonts w:ascii="Times New Roman" w:hAnsi="Times New Roman" w:cs="Times New Roman"/>
          <w:sz w:val="28"/>
          <w:lang w:val="ru-RU"/>
        </w:rPr>
        <w:t xml:space="preserve"> </w:t>
      </w:r>
      <w:proofErr w:type="spellStart"/>
      <w:r w:rsidR="00266181">
        <w:rPr>
          <w:rFonts w:ascii="Times New Roman" w:hAnsi="Times New Roman" w:cs="Times New Roman"/>
          <w:sz w:val="28"/>
          <w:lang w:val="ru-RU"/>
        </w:rPr>
        <w:t>Сергії</w:t>
      </w:r>
      <w:r w:rsidRPr="000D285E">
        <w:rPr>
          <w:rFonts w:ascii="Times New Roman" w:hAnsi="Times New Roman" w:cs="Times New Roman"/>
          <w:sz w:val="28"/>
          <w:lang w:val="ru-RU"/>
        </w:rPr>
        <w:t>вні</w:t>
      </w:r>
      <w:proofErr w:type="spellEnd"/>
    </w:p>
    <w:p w14:paraId="4A83B205" w14:textId="598D8E55" w:rsidR="000D285E" w:rsidRPr="000D285E" w:rsidRDefault="000D285E" w:rsidP="000D285E">
      <w:pPr>
        <w:jc w:val="center"/>
        <w:rPr>
          <w:rFonts w:ascii="Times New Roman" w:hAnsi="Times New Roman" w:cs="Times New Roman"/>
          <w:lang w:val="ru-RU"/>
        </w:rPr>
      </w:pPr>
      <w:r w:rsidRPr="000D285E">
        <w:rPr>
          <w:rFonts w:ascii="Times New Roman" w:hAnsi="Times New Roman" w:cs="Times New Roman"/>
          <w:lang w:val="ru-RU"/>
        </w:rPr>
        <w:t>(</w:t>
      </w:r>
      <w:proofErr w:type="spellStart"/>
      <w:r w:rsidRPr="000D285E">
        <w:rPr>
          <w:rFonts w:ascii="Times New Roman" w:hAnsi="Times New Roman" w:cs="Times New Roman"/>
          <w:lang w:val="ru-RU"/>
        </w:rPr>
        <w:t>прізвище</w:t>
      </w:r>
      <w:proofErr w:type="spellEnd"/>
      <w:r w:rsidRPr="000D285E">
        <w:rPr>
          <w:rFonts w:ascii="Times New Roman" w:hAnsi="Times New Roman" w:cs="Times New Roman"/>
          <w:lang w:val="ru-RU"/>
        </w:rPr>
        <w:t xml:space="preserve">, </w:t>
      </w:r>
      <w:proofErr w:type="spellStart"/>
      <w:proofErr w:type="gramStart"/>
      <w:r w:rsidRPr="000D285E">
        <w:rPr>
          <w:rFonts w:ascii="Times New Roman" w:hAnsi="Times New Roman" w:cs="Times New Roman"/>
          <w:lang w:val="ru-RU"/>
        </w:rPr>
        <w:t>ім</w:t>
      </w:r>
      <w:proofErr w:type="spellEnd"/>
      <w:r w:rsidRPr="000D285E">
        <w:rPr>
          <w:rFonts w:ascii="Times New Roman" w:hAnsi="Times New Roman" w:cs="Times New Roman"/>
          <w:lang w:val="ru-RU"/>
        </w:rPr>
        <w:t>.</w:t>
      </w:r>
      <w:r w:rsidR="00457F71" w:rsidRPr="00893B8D">
        <w:rPr>
          <w:rFonts w:ascii="Times New Roman" w:hAnsi="Times New Roman" w:cs="Times New Roman"/>
          <w:bCs/>
          <w:szCs w:val="14"/>
          <w:lang w:val="uk-UA"/>
        </w:rPr>
        <w:t>’</w:t>
      </w:r>
      <w:proofErr w:type="gramEnd"/>
      <w:r w:rsidRPr="000D285E">
        <w:rPr>
          <w:rFonts w:ascii="Times New Roman" w:hAnsi="Times New Roman" w:cs="Times New Roman"/>
          <w:lang w:val="ru-RU"/>
        </w:rPr>
        <w:t xml:space="preserve">я, по </w:t>
      </w:r>
      <w:proofErr w:type="spellStart"/>
      <w:r w:rsidRPr="000D285E">
        <w:rPr>
          <w:rFonts w:ascii="Times New Roman" w:hAnsi="Times New Roman" w:cs="Times New Roman"/>
          <w:lang w:val="ru-RU"/>
        </w:rPr>
        <w:t>батькові</w:t>
      </w:r>
      <w:proofErr w:type="spellEnd"/>
      <w:r w:rsidRPr="000D285E">
        <w:rPr>
          <w:rFonts w:ascii="Times New Roman" w:hAnsi="Times New Roman" w:cs="Times New Roman"/>
          <w:lang w:val="ru-RU"/>
        </w:rPr>
        <w:t>)</w:t>
      </w:r>
    </w:p>
    <w:p w14:paraId="39513EDC" w14:textId="562DC111" w:rsidR="000D285E" w:rsidRPr="000D285E" w:rsidRDefault="000D285E" w:rsidP="00570A27">
      <w:pPr>
        <w:pBdr>
          <w:top w:val="nil"/>
          <w:left w:val="nil"/>
          <w:bottom w:val="nil"/>
          <w:right w:val="nil"/>
          <w:between w:val="nil"/>
        </w:pBdr>
        <w:spacing w:after="0" w:line="300" w:lineRule="auto"/>
        <w:ind w:left="176" w:right="-6"/>
        <w:rPr>
          <w:rFonts w:ascii="Times New Roman" w:eastAsia="Times" w:hAnsi="Times New Roman" w:cs="Times New Roman"/>
          <w:color w:val="000000"/>
          <w:sz w:val="24"/>
          <w:szCs w:val="24"/>
          <w:u w:val="single"/>
          <w:lang w:val="ru-RU"/>
        </w:rPr>
      </w:pPr>
      <w:r w:rsidRPr="000D285E">
        <w:rPr>
          <w:rFonts w:ascii="Times New Roman" w:eastAsia="Times" w:hAnsi="Times New Roman" w:cs="Times New Roman"/>
          <w:color w:val="000000"/>
          <w:sz w:val="24"/>
          <w:szCs w:val="24"/>
          <w:lang w:val="ru-RU"/>
        </w:rPr>
        <w:t>1. Тема проекту (</w:t>
      </w:r>
      <w:proofErr w:type="spellStart"/>
      <w:r w:rsidRPr="000D285E">
        <w:rPr>
          <w:rFonts w:ascii="Times New Roman" w:eastAsia="Times" w:hAnsi="Times New Roman" w:cs="Times New Roman"/>
          <w:color w:val="000000"/>
          <w:sz w:val="24"/>
          <w:szCs w:val="24"/>
          <w:lang w:val="ru-RU"/>
        </w:rPr>
        <w:t>роботи</w:t>
      </w:r>
      <w:proofErr w:type="spellEnd"/>
      <w:r w:rsidRPr="000D285E">
        <w:rPr>
          <w:rFonts w:ascii="Times New Roman" w:eastAsia="Times" w:hAnsi="Times New Roman" w:cs="Times New Roman"/>
          <w:color w:val="000000"/>
          <w:sz w:val="24"/>
          <w:szCs w:val="24"/>
          <w:lang w:val="ru-RU"/>
        </w:rPr>
        <w:t>):</w:t>
      </w:r>
      <w:r w:rsidRPr="000D285E">
        <w:rPr>
          <w:rFonts w:ascii="Times New Roman" w:hAnsi="Times New Roman" w:cs="Times New Roman"/>
          <w:lang w:val="ru-RU"/>
        </w:rPr>
        <w:t xml:space="preserve"> </w:t>
      </w:r>
      <w:r w:rsidR="00570A27" w:rsidRPr="00415AA3">
        <w:rPr>
          <w:rFonts w:ascii="Times New Roman" w:hAnsi="Times New Roman" w:cs="Times New Roman"/>
          <w:sz w:val="24"/>
          <w:lang w:val="ru-RU"/>
        </w:rPr>
        <w:t>«</w:t>
      </w:r>
      <w:proofErr w:type="spellStart"/>
      <w:r w:rsidRPr="00570A27">
        <w:rPr>
          <w:rFonts w:ascii="Times New Roman" w:eastAsia="Times" w:hAnsi="Times New Roman" w:cs="Times New Roman"/>
          <w:color w:val="000000"/>
          <w:sz w:val="24"/>
          <w:szCs w:val="24"/>
          <w:u w:val="single"/>
          <w:lang w:val="ru-RU"/>
        </w:rPr>
        <w:t>Глобальні</w:t>
      </w:r>
      <w:proofErr w:type="spellEnd"/>
      <w:r w:rsidRPr="00570A27">
        <w:rPr>
          <w:rFonts w:ascii="Times New Roman" w:eastAsia="Times" w:hAnsi="Times New Roman" w:cs="Times New Roman"/>
          <w:color w:val="000000"/>
          <w:sz w:val="24"/>
          <w:szCs w:val="24"/>
          <w:u w:val="single"/>
          <w:lang w:val="ru-RU"/>
        </w:rPr>
        <w:t xml:space="preserve"> </w:t>
      </w:r>
      <w:proofErr w:type="spellStart"/>
      <w:r w:rsidRPr="00570A27">
        <w:rPr>
          <w:rFonts w:ascii="Times New Roman" w:eastAsia="Times" w:hAnsi="Times New Roman" w:cs="Times New Roman"/>
          <w:color w:val="000000"/>
          <w:sz w:val="24"/>
          <w:szCs w:val="24"/>
          <w:u w:val="single"/>
          <w:lang w:val="ru-RU"/>
        </w:rPr>
        <w:t>зміни</w:t>
      </w:r>
      <w:proofErr w:type="spellEnd"/>
      <w:r w:rsidRPr="00570A27">
        <w:rPr>
          <w:rFonts w:ascii="Times New Roman" w:eastAsia="Times" w:hAnsi="Times New Roman" w:cs="Times New Roman"/>
          <w:color w:val="000000"/>
          <w:sz w:val="24"/>
          <w:szCs w:val="24"/>
          <w:u w:val="single"/>
          <w:lang w:val="ru-RU"/>
        </w:rPr>
        <w:t xml:space="preserve"> на </w:t>
      </w:r>
      <w:proofErr w:type="spellStart"/>
      <w:r w:rsidRPr="00570A27">
        <w:rPr>
          <w:rFonts w:ascii="Times New Roman" w:eastAsia="Times" w:hAnsi="Times New Roman" w:cs="Times New Roman"/>
          <w:color w:val="000000"/>
          <w:sz w:val="24"/>
          <w:szCs w:val="24"/>
          <w:u w:val="single"/>
          <w:lang w:val="ru-RU"/>
        </w:rPr>
        <w:t>світовому</w:t>
      </w:r>
      <w:proofErr w:type="spellEnd"/>
      <w:r w:rsidRPr="00570A27">
        <w:rPr>
          <w:rFonts w:ascii="Times New Roman" w:eastAsia="Times" w:hAnsi="Times New Roman" w:cs="Times New Roman"/>
          <w:color w:val="000000"/>
          <w:sz w:val="24"/>
          <w:szCs w:val="24"/>
          <w:u w:val="single"/>
          <w:lang w:val="ru-RU"/>
        </w:rPr>
        <w:t xml:space="preserve"> ринку </w:t>
      </w:r>
      <w:proofErr w:type="spellStart"/>
      <w:r w:rsidRPr="00570A27">
        <w:rPr>
          <w:rFonts w:ascii="Times New Roman" w:eastAsia="Times" w:hAnsi="Times New Roman" w:cs="Times New Roman"/>
          <w:color w:val="000000"/>
          <w:sz w:val="24"/>
          <w:szCs w:val="24"/>
          <w:u w:val="single"/>
          <w:lang w:val="ru-RU"/>
        </w:rPr>
        <w:t>туристичних</w:t>
      </w:r>
      <w:proofErr w:type="spellEnd"/>
      <w:r w:rsidRPr="00570A27">
        <w:rPr>
          <w:rFonts w:ascii="Times New Roman" w:eastAsia="Times" w:hAnsi="Times New Roman" w:cs="Times New Roman"/>
          <w:color w:val="000000"/>
          <w:sz w:val="24"/>
          <w:szCs w:val="24"/>
          <w:u w:val="single"/>
          <w:lang w:val="ru-RU"/>
        </w:rPr>
        <w:t xml:space="preserve"> </w:t>
      </w:r>
      <w:proofErr w:type="spellStart"/>
      <w:r w:rsidRPr="00570A27">
        <w:rPr>
          <w:rFonts w:ascii="Times New Roman" w:eastAsia="Times" w:hAnsi="Times New Roman" w:cs="Times New Roman"/>
          <w:color w:val="000000"/>
          <w:sz w:val="24"/>
          <w:szCs w:val="24"/>
          <w:u w:val="single"/>
          <w:lang w:val="ru-RU"/>
        </w:rPr>
        <w:t>послуг</w:t>
      </w:r>
      <w:proofErr w:type="spellEnd"/>
      <w:r w:rsidR="00570A27">
        <w:rPr>
          <w:rFonts w:ascii="Times New Roman" w:eastAsia="Times" w:hAnsi="Times New Roman" w:cs="Times New Roman"/>
          <w:color w:val="000000"/>
          <w:sz w:val="24"/>
          <w:szCs w:val="24"/>
          <w:u w:val="single"/>
          <w:lang w:val="ru-RU"/>
        </w:rPr>
        <w:t>»</w:t>
      </w:r>
    </w:p>
    <w:p w14:paraId="7CE55DFA" w14:textId="6224F5D7" w:rsidR="000D285E" w:rsidRPr="000D285E" w:rsidRDefault="000D285E" w:rsidP="00570A27">
      <w:pPr>
        <w:pBdr>
          <w:top w:val="nil"/>
          <w:left w:val="nil"/>
          <w:bottom w:val="nil"/>
          <w:right w:val="nil"/>
          <w:between w:val="nil"/>
        </w:pBdr>
        <w:spacing w:after="0" w:line="283" w:lineRule="auto"/>
        <w:ind w:left="176" w:right="322" w:firstLine="5"/>
        <w:rPr>
          <w:rFonts w:ascii="Times New Roman" w:eastAsia="Times" w:hAnsi="Times New Roman" w:cs="Times New Roman"/>
          <w:color w:val="000000"/>
          <w:sz w:val="24"/>
          <w:szCs w:val="24"/>
          <w:lang w:val="ru-RU"/>
        </w:rPr>
      </w:pPr>
      <w:r w:rsidRPr="000D285E">
        <w:rPr>
          <w:rFonts w:ascii="Times New Roman" w:eastAsia="Times" w:hAnsi="Times New Roman" w:cs="Times New Roman"/>
          <w:color w:val="000000"/>
          <w:sz w:val="24"/>
          <w:szCs w:val="24"/>
          <w:lang w:val="ru-RU"/>
        </w:rPr>
        <w:t xml:space="preserve">2. </w:t>
      </w:r>
      <w:proofErr w:type="spellStart"/>
      <w:r w:rsidRPr="000D285E">
        <w:rPr>
          <w:rFonts w:ascii="Times New Roman" w:eastAsia="Times" w:hAnsi="Times New Roman" w:cs="Times New Roman"/>
          <w:color w:val="000000"/>
          <w:sz w:val="24"/>
          <w:szCs w:val="24"/>
          <w:lang w:val="ru-RU"/>
        </w:rPr>
        <w:t>Термін</w:t>
      </w:r>
      <w:proofErr w:type="spellEnd"/>
      <w:r w:rsidRPr="000D285E">
        <w:rPr>
          <w:rFonts w:ascii="Times New Roman" w:eastAsia="Times" w:hAnsi="Times New Roman" w:cs="Times New Roman"/>
          <w:color w:val="000000"/>
          <w:sz w:val="24"/>
          <w:szCs w:val="24"/>
          <w:lang w:val="ru-RU"/>
        </w:rPr>
        <w:t xml:space="preserve"> </w:t>
      </w:r>
      <w:proofErr w:type="spellStart"/>
      <w:r w:rsidRPr="000D285E">
        <w:rPr>
          <w:rFonts w:ascii="Times New Roman" w:eastAsia="Times" w:hAnsi="Times New Roman" w:cs="Times New Roman"/>
          <w:color w:val="000000"/>
          <w:sz w:val="24"/>
          <w:szCs w:val="24"/>
          <w:lang w:val="ru-RU"/>
        </w:rPr>
        <w:t>здачі</w:t>
      </w:r>
      <w:proofErr w:type="spellEnd"/>
      <w:r w:rsidRPr="000D285E">
        <w:rPr>
          <w:rFonts w:ascii="Times New Roman" w:eastAsia="Times" w:hAnsi="Times New Roman" w:cs="Times New Roman"/>
          <w:color w:val="000000"/>
          <w:sz w:val="24"/>
          <w:szCs w:val="24"/>
          <w:lang w:val="ru-RU"/>
        </w:rPr>
        <w:t xml:space="preserve"> студентом </w:t>
      </w:r>
      <w:proofErr w:type="spellStart"/>
      <w:r w:rsidRPr="000D285E">
        <w:rPr>
          <w:rFonts w:ascii="Times New Roman" w:eastAsia="Times" w:hAnsi="Times New Roman" w:cs="Times New Roman"/>
          <w:color w:val="000000"/>
          <w:sz w:val="24"/>
          <w:szCs w:val="24"/>
          <w:lang w:val="ru-RU"/>
        </w:rPr>
        <w:t>закінченого</w:t>
      </w:r>
      <w:proofErr w:type="spellEnd"/>
      <w:r w:rsidRPr="000D285E">
        <w:rPr>
          <w:rFonts w:ascii="Times New Roman" w:eastAsia="Times" w:hAnsi="Times New Roman" w:cs="Times New Roman"/>
          <w:color w:val="000000"/>
          <w:sz w:val="24"/>
          <w:szCs w:val="24"/>
          <w:lang w:val="ru-RU"/>
        </w:rPr>
        <w:t xml:space="preserve"> проекту (</w:t>
      </w:r>
      <w:proofErr w:type="spellStart"/>
      <w:r w:rsidRPr="000D285E">
        <w:rPr>
          <w:rFonts w:ascii="Times New Roman" w:eastAsia="Times" w:hAnsi="Times New Roman" w:cs="Times New Roman"/>
          <w:color w:val="000000"/>
          <w:sz w:val="24"/>
          <w:szCs w:val="24"/>
          <w:lang w:val="ru-RU"/>
        </w:rPr>
        <w:t>роботи</w:t>
      </w:r>
      <w:proofErr w:type="spellEnd"/>
      <w:r w:rsidRPr="000D285E">
        <w:rPr>
          <w:rFonts w:ascii="Times New Roman" w:eastAsia="Times" w:hAnsi="Times New Roman" w:cs="Times New Roman"/>
          <w:color w:val="000000"/>
          <w:sz w:val="24"/>
          <w:szCs w:val="24"/>
          <w:lang w:val="ru-RU"/>
        </w:rPr>
        <w:t xml:space="preserve">): </w:t>
      </w:r>
      <w:r w:rsidRPr="000D285E">
        <w:rPr>
          <w:rFonts w:ascii="Times New Roman" w:eastAsia="Times" w:hAnsi="Times New Roman" w:cs="Times New Roman"/>
          <w:color w:val="000000"/>
          <w:sz w:val="24"/>
          <w:szCs w:val="24"/>
          <w:u w:val="single"/>
          <w:lang w:val="ru-RU"/>
        </w:rPr>
        <w:t>06.</w:t>
      </w:r>
      <w:r w:rsidR="00F635FC">
        <w:rPr>
          <w:rFonts w:ascii="Times New Roman" w:eastAsia="Times" w:hAnsi="Times New Roman" w:cs="Times New Roman"/>
          <w:color w:val="000000"/>
          <w:sz w:val="24"/>
          <w:szCs w:val="24"/>
          <w:u w:val="single"/>
          <w:lang w:val="ru-RU"/>
        </w:rPr>
        <w:t>06.2024</w:t>
      </w:r>
    </w:p>
    <w:p w14:paraId="06533AC8" w14:textId="478F250F" w:rsidR="000D285E" w:rsidRPr="000D285E" w:rsidRDefault="000D285E" w:rsidP="00570A27">
      <w:pPr>
        <w:pBdr>
          <w:top w:val="nil"/>
          <w:left w:val="nil"/>
          <w:bottom w:val="nil"/>
          <w:right w:val="nil"/>
          <w:between w:val="nil"/>
        </w:pBdr>
        <w:spacing w:after="0" w:line="283" w:lineRule="auto"/>
        <w:ind w:left="176" w:right="322" w:firstLine="5"/>
        <w:rPr>
          <w:rFonts w:ascii="Times New Roman" w:eastAsia="Times" w:hAnsi="Times New Roman" w:cs="Times New Roman"/>
          <w:color w:val="000000"/>
          <w:sz w:val="24"/>
          <w:szCs w:val="24"/>
          <w:lang w:val="ru-RU"/>
        </w:rPr>
      </w:pPr>
      <w:r w:rsidRPr="000D285E">
        <w:rPr>
          <w:rFonts w:ascii="Times New Roman" w:eastAsia="Times" w:hAnsi="Times New Roman" w:cs="Times New Roman"/>
          <w:color w:val="000000"/>
          <w:sz w:val="24"/>
          <w:szCs w:val="24"/>
          <w:lang w:val="ru-RU"/>
        </w:rPr>
        <w:t xml:space="preserve">3. </w:t>
      </w:r>
      <w:proofErr w:type="spellStart"/>
      <w:r w:rsidRPr="000D285E">
        <w:rPr>
          <w:rFonts w:ascii="Times New Roman" w:eastAsia="Times" w:hAnsi="Times New Roman" w:cs="Times New Roman"/>
          <w:color w:val="000000"/>
          <w:sz w:val="24"/>
          <w:szCs w:val="24"/>
          <w:lang w:val="ru-RU"/>
        </w:rPr>
        <w:t>Вихідні</w:t>
      </w:r>
      <w:proofErr w:type="spellEnd"/>
      <w:r w:rsidRPr="000D285E">
        <w:rPr>
          <w:rFonts w:ascii="Times New Roman" w:eastAsia="Times" w:hAnsi="Times New Roman" w:cs="Times New Roman"/>
          <w:color w:val="000000"/>
          <w:sz w:val="24"/>
          <w:szCs w:val="24"/>
          <w:lang w:val="ru-RU"/>
        </w:rPr>
        <w:t xml:space="preserve"> </w:t>
      </w:r>
      <w:proofErr w:type="spellStart"/>
      <w:r w:rsidRPr="000D285E">
        <w:rPr>
          <w:rFonts w:ascii="Times New Roman" w:eastAsia="Times" w:hAnsi="Times New Roman" w:cs="Times New Roman"/>
          <w:color w:val="000000"/>
          <w:sz w:val="24"/>
          <w:szCs w:val="24"/>
          <w:lang w:val="ru-RU"/>
        </w:rPr>
        <w:t>дані</w:t>
      </w:r>
      <w:proofErr w:type="spellEnd"/>
      <w:r w:rsidRPr="000D285E">
        <w:rPr>
          <w:rFonts w:ascii="Times New Roman" w:eastAsia="Times" w:hAnsi="Times New Roman" w:cs="Times New Roman"/>
          <w:color w:val="000000"/>
          <w:sz w:val="24"/>
          <w:szCs w:val="24"/>
          <w:lang w:val="ru-RU"/>
        </w:rPr>
        <w:t xml:space="preserve"> до проекту (</w:t>
      </w:r>
      <w:proofErr w:type="spellStart"/>
      <w:r w:rsidRPr="000D285E">
        <w:rPr>
          <w:rFonts w:ascii="Times New Roman" w:eastAsia="Times" w:hAnsi="Times New Roman" w:cs="Times New Roman"/>
          <w:color w:val="000000"/>
          <w:sz w:val="24"/>
          <w:szCs w:val="24"/>
          <w:lang w:val="ru-RU"/>
        </w:rPr>
        <w:t>роботи</w:t>
      </w:r>
      <w:proofErr w:type="spellEnd"/>
      <w:r w:rsidRPr="000D285E">
        <w:rPr>
          <w:rFonts w:ascii="Times New Roman" w:eastAsia="Times" w:hAnsi="Times New Roman" w:cs="Times New Roman"/>
          <w:color w:val="000000"/>
          <w:sz w:val="24"/>
          <w:szCs w:val="24"/>
          <w:lang w:val="ru-RU"/>
        </w:rPr>
        <w:t xml:space="preserve">); </w:t>
      </w:r>
      <w:proofErr w:type="spellStart"/>
      <w:r w:rsidRPr="000D285E">
        <w:rPr>
          <w:rFonts w:ascii="Times New Roman" w:eastAsia="Times" w:hAnsi="Times New Roman" w:cs="Times New Roman"/>
          <w:color w:val="000000"/>
          <w:sz w:val="24"/>
          <w:szCs w:val="24"/>
          <w:lang w:val="ru-RU"/>
        </w:rPr>
        <w:t>л</w:t>
      </w:r>
      <w:r w:rsidRPr="000D285E">
        <w:rPr>
          <w:rFonts w:ascii="Times New Roman" w:eastAsia="Times" w:hAnsi="Times New Roman" w:cs="Times New Roman"/>
          <w:color w:val="000000"/>
          <w:sz w:val="24"/>
          <w:szCs w:val="24"/>
          <w:u w:val="single"/>
          <w:lang w:val="ru-RU"/>
        </w:rPr>
        <w:t>ітературні</w:t>
      </w:r>
      <w:proofErr w:type="spellEnd"/>
      <w:r w:rsidRPr="000D285E">
        <w:rPr>
          <w:rFonts w:ascii="Times New Roman" w:eastAsia="Times" w:hAnsi="Times New Roman" w:cs="Times New Roman"/>
          <w:color w:val="000000"/>
          <w:sz w:val="24"/>
          <w:szCs w:val="24"/>
          <w:u w:val="single"/>
          <w:lang w:val="ru-RU"/>
        </w:rPr>
        <w:t xml:space="preserve"> </w:t>
      </w:r>
      <w:proofErr w:type="spellStart"/>
      <w:r w:rsidRPr="000D285E">
        <w:rPr>
          <w:rFonts w:ascii="Times New Roman" w:eastAsia="Times" w:hAnsi="Times New Roman" w:cs="Times New Roman"/>
          <w:color w:val="000000"/>
          <w:sz w:val="24"/>
          <w:szCs w:val="24"/>
          <w:u w:val="single"/>
          <w:lang w:val="ru-RU"/>
        </w:rPr>
        <w:t>джерела</w:t>
      </w:r>
      <w:proofErr w:type="spellEnd"/>
      <w:r w:rsidRPr="000D285E">
        <w:rPr>
          <w:rFonts w:ascii="Times New Roman" w:eastAsia="Times" w:hAnsi="Times New Roman" w:cs="Times New Roman"/>
          <w:color w:val="000000"/>
          <w:sz w:val="24"/>
          <w:szCs w:val="24"/>
          <w:u w:val="single"/>
          <w:lang w:val="ru-RU"/>
        </w:rPr>
        <w:t xml:space="preserve">, </w:t>
      </w:r>
      <w:proofErr w:type="spellStart"/>
      <w:r w:rsidRPr="000D285E">
        <w:rPr>
          <w:rFonts w:ascii="Times New Roman" w:eastAsia="Times" w:hAnsi="Times New Roman" w:cs="Times New Roman"/>
          <w:color w:val="000000"/>
          <w:sz w:val="24"/>
          <w:szCs w:val="24"/>
          <w:u w:val="single"/>
          <w:lang w:val="ru-RU"/>
        </w:rPr>
        <w:t>методичні</w:t>
      </w:r>
      <w:proofErr w:type="spellEnd"/>
      <w:r w:rsidRPr="000D285E">
        <w:rPr>
          <w:rFonts w:ascii="Times New Roman" w:eastAsia="Times" w:hAnsi="Times New Roman" w:cs="Times New Roman"/>
          <w:color w:val="000000"/>
          <w:sz w:val="24"/>
          <w:szCs w:val="24"/>
          <w:u w:val="single"/>
          <w:lang w:val="ru-RU"/>
        </w:rPr>
        <w:t xml:space="preserve"> </w:t>
      </w:r>
      <w:proofErr w:type="spellStart"/>
      <w:r w:rsidRPr="000D285E">
        <w:rPr>
          <w:rFonts w:ascii="Times New Roman" w:eastAsia="Times" w:hAnsi="Times New Roman" w:cs="Times New Roman"/>
          <w:color w:val="000000"/>
          <w:sz w:val="24"/>
          <w:szCs w:val="24"/>
          <w:u w:val="single"/>
          <w:lang w:val="ru-RU"/>
        </w:rPr>
        <w:t>вказівки</w:t>
      </w:r>
      <w:proofErr w:type="spellEnd"/>
      <w:r w:rsidRPr="000D285E">
        <w:rPr>
          <w:rFonts w:ascii="Times New Roman" w:eastAsia="Times" w:hAnsi="Times New Roman" w:cs="Times New Roman"/>
          <w:color w:val="000000"/>
          <w:sz w:val="24"/>
          <w:szCs w:val="24"/>
          <w:u w:val="single"/>
          <w:lang w:val="ru-RU"/>
        </w:rPr>
        <w:t xml:space="preserve"> для </w:t>
      </w:r>
      <w:proofErr w:type="spellStart"/>
      <w:r w:rsidRPr="000D285E">
        <w:rPr>
          <w:rFonts w:ascii="Times New Roman" w:eastAsia="Times" w:hAnsi="Times New Roman" w:cs="Times New Roman"/>
          <w:color w:val="000000"/>
          <w:sz w:val="24"/>
          <w:szCs w:val="24"/>
          <w:u w:val="single"/>
          <w:lang w:val="ru-RU"/>
        </w:rPr>
        <w:t>розробки</w:t>
      </w:r>
      <w:proofErr w:type="spellEnd"/>
      <w:r w:rsidRPr="000D285E">
        <w:rPr>
          <w:rFonts w:ascii="Times New Roman" w:eastAsia="Times" w:hAnsi="Times New Roman" w:cs="Times New Roman"/>
          <w:color w:val="000000"/>
          <w:sz w:val="24"/>
          <w:szCs w:val="24"/>
          <w:u w:val="single"/>
          <w:lang w:val="ru-RU"/>
        </w:rPr>
        <w:t xml:space="preserve"> курсового проекту, </w:t>
      </w:r>
      <w:proofErr w:type="spellStart"/>
      <w:r w:rsidRPr="000D285E">
        <w:rPr>
          <w:rFonts w:ascii="Times New Roman" w:eastAsia="Times" w:hAnsi="Times New Roman" w:cs="Times New Roman"/>
          <w:color w:val="000000"/>
          <w:sz w:val="24"/>
          <w:szCs w:val="24"/>
          <w:u w:val="single"/>
          <w:lang w:val="ru-RU"/>
        </w:rPr>
        <w:t>Інтернет</w:t>
      </w:r>
      <w:proofErr w:type="spellEnd"/>
      <w:r w:rsidRPr="000D285E">
        <w:rPr>
          <w:rFonts w:ascii="Times New Roman" w:eastAsia="Times" w:hAnsi="Times New Roman" w:cs="Times New Roman"/>
          <w:color w:val="000000"/>
          <w:sz w:val="24"/>
          <w:szCs w:val="24"/>
          <w:u w:val="single"/>
          <w:lang w:val="ru-RU"/>
        </w:rPr>
        <w:t xml:space="preserve"> - </w:t>
      </w:r>
      <w:proofErr w:type="spellStart"/>
      <w:r w:rsidRPr="000D285E">
        <w:rPr>
          <w:rFonts w:ascii="Times New Roman" w:eastAsia="Times" w:hAnsi="Times New Roman" w:cs="Times New Roman"/>
          <w:color w:val="000000"/>
          <w:sz w:val="24"/>
          <w:szCs w:val="24"/>
          <w:u w:val="single"/>
          <w:lang w:val="ru-RU"/>
        </w:rPr>
        <w:t>джерела</w:t>
      </w:r>
      <w:proofErr w:type="spellEnd"/>
      <w:r w:rsidRPr="000D285E">
        <w:rPr>
          <w:rFonts w:ascii="Times New Roman" w:eastAsia="Times" w:hAnsi="Times New Roman" w:cs="Times New Roman"/>
          <w:color w:val="000000"/>
          <w:sz w:val="24"/>
          <w:szCs w:val="24"/>
          <w:u w:val="single"/>
          <w:lang w:val="ru-RU"/>
        </w:rPr>
        <w:t>.</w:t>
      </w:r>
    </w:p>
    <w:p w14:paraId="4202C0FB" w14:textId="6F4EBBC6" w:rsidR="000D285E" w:rsidRDefault="000D285E" w:rsidP="00570A27">
      <w:pPr>
        <w:pBdr>
          <w:top w:val="nil"/>
          <w:left w:val="nil"/>
          <w:bottom w:val="nil"/>
          <w:right w:val="nil"/>
          <w:between w:val="nil"/>
        </w:pBdr>
        <w:spacing w:after="0" w:line="283" w:lineRule="auto"/>
        <w:ind w:left="176" w:right="322" w:firstLine="5"/>
        <w:rPr>
          <w:rFonts w:ascii="Times New Roman" w:eastAsia="Times" w:hAnsi="Times New Roman" w:cs="Times New Roman"/>
          <w:color w:val="000000"/>
          <w:sz w:val="24"/>
          <w:szCs w:val="24"/>
          <w:u w:val="single"/>
          <w:lang w:val="ru-RU"/>
        </w:rPr>
      </w:pPr>
      <w:r w:rsidRPr="000D285E">
        <w:rPr>
          <w:rFonts w:ascii="Times New Roman" w:eastAsia="Times" w:hAnsi="Times New Roman" w:cs="Times New Roman"/>
          <w:color w:val="000000"/>
          <w:sz w:val="24"/>
          <w:szCs w:val="24"/>
          <w:lang w:val="ru-RU"/>
        </w:rPr>
        <w:t xml:space="preserve">4. </w:t>
      </w:r>
      <w:proofErr w:type="spellStart"/>
      <w:r w:rsidRPr="000D285E">
        <w:rPr>
          <w:rFonts w:ascii="Times New Roman" w:eastAsia="Times" w:hAnsi="Times New Roman" w:cs="Times New Roman"/>
          <w:color w:val="000000"/>
          <w:sz w:val="24"/>
          <w:szCs w:val="24"/>
          <w:lang w:val="ru-RU"/>
        </w:rPr>
        <w:t>Зміст</w:t>
      </w:r>
      <w:proofErr w:type="spellEnd"/>
      <w:r w:rsidRPr="000D285E">
        <w:rPr>
          <w:rFonts w:ascii="Times New Roman" w:eastAsia="Times" w:hAnsi="Times New Roman" w:cs="Times New Roman"/>
          <w:color w:val="000000"/>
          <w:sz w:val="24"/>
          <w:szCs w:val="24"/>
          <w:lang w:val="ru-RU"/>
        </w:rPr>
        <w:t xml:space="preserve"> </w:t>
      </w:r>
      <w:proofErr w:type="spellStart"/>
      <w:r w:rsidRPr="000D285E">
        <w:rPr>
          <w:rFonts w:ascii="Times New Roman" w:eastAsia="Times" w:hAnsi="Times New Roman" w:cs="Times New Roman"/>
          <w:color w:val="000000"/>
          <w:sz w:val="24"/>
          <w:szCs w:val="24"/>
          <w:lang w:val="ru-RU"/>
        </w:rPr>
        <w:t>розрахунково-пояснювальної</w:t>
      </w:r>
      <w:proofErr w:type="spellEnd"/>
      <w:r w:rsidRPr="000D285E">
        <w:rPr>
          <w:rFonts w:ascii="Times New Roman" w:eastAsia="Times" w:hAnsi="Times New Roman" w:cs="Times New Roman"/>
          <w:color w:val="000000"/>
          <w:sz w:val="24"/>
          <w:szCs w:val="24"/>
          <w:lang w:val="ru-RU"/>
        </w:rPr>
        <w:t xml:space="preserve"> записки (</w:t>
      </w:r>
      <w:proofErr w:type="spellStart"/>
      <w:r w:rsidRPr="000D285E">
        <w:rPr>
          <w:rFonts w:ascii="Times New Roman" w:eastAsia="Times" w:hAnsi="Times New Roman" w:cs="Times New Roman"/>
          <w:color w:val="000000"/>
          <w:sz w:val="24"/>
          <w:szCs w:val="24"/>
          <w:lang w:val="ru-RU"/>
        </w:rPr>
        <w:t>перелік</w:t>
      </w:r>
      <w:proofErr w:type="spellEnd"/>
      <w:r w:rsidRPr="000D285E">
        <w:rPr>
          <w:rFonts w:ascii="Times New Roman" w:eastAsia="Times" w:hAnsi="Times New Roman" w:cs="Times New Roman"/>
          <w:color w:val="000000"/>
          <w:sz w:val="24"/>
          <w:szCs w:val="24"/>
          <w:lang w:val="ru-RU"/>
        </w:rPr>
        <w:t xml:space="preserve"> </w:t>
      </w:r>
      <w:proofErr w:type="spellStart"/>
      <w:r w:rsidRPr="000D285E">
        <w:rPr>
          <w:rFonts w:ascii="Times New Roman" w:eastAsia="Times" w:hAnsi="Times New Roman" w:cs="Times New Roman"/>
          <w:color w:val="000000"/>
          <w:sz w:val="24"/>
          <w:szCs w:val="24"/>
          <w:lang w:val="ru-RU"/>
        </w:rPr>
        <w:t>питань</w:t>
      </w:r>
      <w:proofErr w:type="spellEnd"/>
      <w:r w:rsidRPr="000D285E">
        <w:rPr>
          <w:rFonts w:ascii="Times New Roman" w:eastAsia="Times" w:hAnsi="Times New Roman" w:cs="Times New Roman"/>
          <w:color w:val="000000"/>
          <w:sz w:val="24"/>
          <w:szCs w:val="24"/>
          <w:lang w:val="ru-RU"/>
        </w:rPr>
        <w:t xml:space="preserve">, </w:t>
      </w:r>
      <w:proofErr w:type="spellStart"/>
      <w:r w:rsidRPr="000D285E">
        <w:rPr>
          <w:rFonts w:ascii="Times New Roman" w:eastAsia="Times" w:hAnsi="Times New Roman" w:cs="Times New Roman"/>
          <w:color w:val="000000"/>
          <w:sz w:val="24"/>
          <w:szCs w:val="24"/>
          <w:lang w:val="ru-RU"/>
        </w:rPr>
        <w:t>що</w:t>
      </w:r>
      <w:proofErr w:type="spellEnd"/>
      <w:r w:rsidRPr="000D285E">
        <w:rPr>
          <w:rFonts w:ascii="Times New Roman" w:eastAsia="Times" w:hAnsi="Times New Roman" w:cs="Times New Roman"/>
          <w:color w:val="000000"/>
          <w:sz w:val="24"/>
          <w:szCs w:val="24"/>
          <w:lang w:val="ru-RU"/>
        </w:rPr>
        <w:t xml:space="preserve"> </w:t>
      </w:r>
      <w:proofErr w:type="spellStart"/>
      <w:r w:rsidRPr="000D285E">
        <w:rPr>
          <w:rFonts w:ascii="Times New Roman" w:eastAsia="Times" w:hAnsi="Times New Roman" w:cs="Times New Roman"/>
          <w:color w:val="000000"/>
          <w:sz w:val="24"/>
          <w:szCs w:val="24"/>
          <w:lang w:val="ru-RU"/>
        </w:rPr>
        <w:t>їх</w:t>
      </w:r>
      <w:proofErr w:type="spellEnd"/>
      <w:r w:rsidRPr="000D285E">
        <w:rPr>
          <w:rFonts w:ascii="Times New Roman" w:eastAsia="Times" w:hAnsi="Times New Roman" w:cs="Times New Roman"/>
          <w:color w:val="000000"/>
          <w:sz w:val="24"/>
          <w:szCs w:val="24"/>
          <w:lang w:val="ru-RU"/>
        </w:rPr>
        <w:t xml:space="preserve"> </w:t>
      </w:r>
      <w:proofErr w:type="spellStart"/>
      <w:r w:rsidRPr="000D285E">
        <w:rPr>
          <w:rFonts w:ascii="Times New Roman" w:eastAsia="Times" w:hAnsi="Times New Roman" w:cs="Times New Roman"/>
          <w:color w:val="000000"/>
          <w:sz w:val="24"/>
          <w:szCs w:val="24"/>
          <w:lang w:val="ru-RU"/>
        </w:rPr>
        <w:t>належить</w:t>
      </w:r>
      <w:proofErr w:type="spellEnd"/>
      <w:r w:rsidRPr="000D285E">
        <w:rPr>
          <w:rFonts w:ascii="Times New Roman" w:eastAsia="Times" w:hAnsi="Times New Roman" w:cs="Times New Roman"/>
          <w:color w:val="000000"/>
          <w:sz w:val="24"/>
          <w:szCs w:val="24"/>
          <w:lang w:val="ru-RU"/>
        </w:rPr>
        <w:t xml:space="preserve"> </w:t>
      </w:r>
      <w:proofErr w:type="spellStart"/>
      <w:r w:rsidRPr="000D285E">
        <w:rPr>
          <w:rFonts w:ascii="Times New Roman" w:eastAsia="Times" w:hAnsi="Times New Roman" w:cs="Times New Roman"/>
          <w:color w:val="000000"/>
          <w:sz w:val="24"/>
          <w:szCs w:val="24"/>
          <w:lang w:val="ru-RU"/>
        </w:rPr>
        <w:t>розробити</w:t>
      </w:r>
      <w:proofErr w:type="spellEnd"/>
      <w:r w:rsidRPr="000D285E">
        <w:rPr>
          <w:rFonts w:ascii="Times New Roman" w:eastAsia="Times" w:hAnsi="Times New Roman" w:cs="Times New Roman"/>
          <w:color w:val="000000"/>
          <w:sz w:val="24"/>
          <w:szCs w:val="24"/>
          <w:lang w:val="ru-RU"/>
        </w:rPr>
        <w:t>)</w:t>
      </w:r>
      <w:r w:rsidR="00F635FC">
        <w:rPr>
          <w:rFonts w:ascii="Times New Roman" w:eastAsia="Times" w:hAnsi="Times New Roman" w:cs="Times New Roman"/>
          <w:color w:val="000000"/>
          <w:sz w:val="24"/>
          <w:szCs w:val="24"/>
          <w:lang w:val="ru-RU"/>
        </w:rPr>
        <w:t xml:space="preserve">: </w:t>
      </w:r>
      <w:proofErr w:type="spellStart"/>
      <w:r w:rsidR="00C96545">
        <w:rPr>
          <w:rFonts w:ascii="Times New Roman" w:eastAsia="Times" w:hAnsi="Times New Roman" w:cs="Times New Roman"/>
          <w:color w:val="000000"/>
          <w:sz w:val="24"/>
          <w:szCs w:val="24"/>
          <w:u w:val="single"/>
          <w:lang w:val="ru-RU"/>
        </w:rPr>
        <w:t>Р</w:t>
      </w:r>
      <w:r w:rsidR="00F635FC" w:rsidRPr="00F635FC">
        <w:rPr>
          <w:rFonts w:ascii="Times New Roman" w:eastAsia="Times" w:hAnsi="Times New Roman" w:cs="Times New Roman"/>
          <w:color w:val="000000"/>
          <w:sz w:val="24"/>
          <w:szCs w:val="24"/>
          <w:u w:val="single"/>
          <w:lang w:val="ru-RU"/>
        </w:rPr>
        <w:t>озглянути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сутність</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світового</w:t>
      </w:r>
      <w:proofErr w:type="spellEnd"/>
      <w:r w:rsidR="00F635FC" w:rsidRPr="00F635FC">
        <w:rPr>
          <w:rFonts w:ascii="Times New Roman" w:eastAsia="Times" w:hAnsi="Times New Roman" w:cs="Times New Roman"/>
          <w:color w:val="000000"/>
          <w:sz w:val="24"/>
          <w:szCs w:val="24"/>
          <w:u w:val="single"/>
          <w:lang w:val="ru-RU"/>
        </w:rPr>
        <w:t xml:space="preserve"> ринку </w:t>
      </w:r>
      <w:proofErr w:type="spellStart"/>
      <w:r w:rsidR="00F635FC" w:rsidRPr="00F635FC">
        <w:rPr>
          <w:rFonts w:ascii="Times New Roman" w:eastAsia="Times" w:hAnsi="Times New Roman" w:cs="Times New Roman"/>
          <w:color w:val="000000"/>
          <w:sz w:val="24"/>
          <w:szCs w:val="24"/>
          <w:u w:val="single"/>
          <w:lang w:val="ru-RU"/>
        </w:rPr>
        <w:t>туристичних</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послуг</w:t>
      </w:r>
      <w:proofErr w:type="spellEnd"/>
      <w:r w:rsidR="00F635FC" w:rsidRPr="00F635FC">
        <w:rPr>
          <w:rFonts w:ascii="Times New Roman" w:eastAsia="Times" w:hAnsi="Times New Roman" w:cs="Times New Roman"/>
          <w:color w:val="000000"/>
          <w:sz w:val="24"/>
          <w:szCs w:val="24"/>
          <w:u w:val="single"/>
          <w:lang w:val="ru-RU"/>
        </w:rPr>
        <w:t xml:space="preserve"> у </w:t>
      </w:r>
      <w:proofErr w:type="spellStart"/>
      <w:r w:rsidR="00F635FC" w:rsidRPr="00F635FC">
        <w:rPr>
          <w:rFonts w:ascii="Times New Roman" w:eastAsia="Times" w:hAnsi="Times New Roman" w:cs="Times New Roman"/>
          <w:color w:val="000000"/>
          <w:sz w:val="24"/>
          <w:szCs w:val="24"/>
          <w:u w:val="single"/>
          <w:lang w:val="ru-RU"/>
        </w:rPr>
        <w:t>контексті</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розвитку</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світового</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господарства</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оцінивши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його</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основні</w:t>
      </w:r>
      <w:proofErr w:type="spellEnd"/>
      <w:r w:rsidR="00F635FC" w:rsidRPr="00F635FC">
        <w:rPr>
          <w:rFonts w:ascii="Times New Roman" w:eastAsia="Times" w:hAnsi="Times New Roman" w:cs="Times New Roman"/>
          <w:color w:val="000000"/>
          <w:sz w:val="24"/>
          <w:szCs w:val="24"/>
          <w:u w:val="single"/>
          <w:lang w:val="ru-RU"/>
        </w:rPr>
        <w:t xml:space="preserve"> характеристики та </w:t>
      </w:r>
      <w:proofErr w:type="spellStart"/>
      <w:r w:rsidR="00F635FC" w:rsidRPr="00F635FC">
        <w:rPr>
          <w:rFonts w:ascii="Times New Roman" w:eastAsia="Times" w:hAnsi="Times New Roman" w:cs="Times New Roman"/>
          <w:color w:val="000000"/>
          <w:sz w:val="24"/>
          <w:szCs w:val="24"/>
          <w:u w:val="single"/>
          <w:lang w:val="ru-RU"/>
        </w:rPr>
        <w:t>місце</w:t>
      </w:r>
      <w:proofErr w:type="spellEnd"/>
      <w:r w:rsidR="00F635FC" w:rsidRPr="00F635FC">
        <w:rPr>
          <w:rFonts w:ascii="Times New Roman" w:eastAsia="Times" w:hAnsi="Times New Roman" w:cs="Times New Roman"/>
          <w:color w:val="000000"/>
          <w:sz w:val="24"/>
          <w:szCs w:val="24"/>
          <w:u w:val="single"/>
          <w:lang w:val="ru-RU"/>
        </w:rPr>
        <w:t xml:space="preserve"> в </w:t>
      </w:r>
      <w:proofErr w:type="spellStart"/>
      <w:r w:rsidR="00F635FC" w:rsidRPr="00F635FC">
        <w:rPr>
          <w:rFonts w:ascii="Times New Roman" w:eastAsia="Times" w:hAnsi="Times New Roman" w:cs="Times New Roman"/>
          <w:color w:val="000000"/>
          <w:sz w:val="24"/>
          <w:szCs w:val="24"/>
          <w:u w:val="single"/>
          <w:lang w:val="ru-RU"/>
        </w:rPr>
        <w:t>глобальній</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економіці</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Проаналізувати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економічне</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значення</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світового</w:t>
      </w:r>
      <w:proofErr w:type="spellEnd"/>
      <w:r w:rsidR="00F635FC" w:rsidRPr="00F635FC">
        <w:rPr>
          <w:rFonts w:ascii="Times New Roman" w:eastAsia="Times" w:hAnsi="Times New Roman" w:cs="Times New Roman"/>
          <w:color w:val="000000"/>
          <w:sz w:val="24"/>
          <w:szCs w:val="24"/>
          <w:u w:val="single"/>
          <w:lang w:val="ru-RU"/>
        </w:rPr>
        <w:t xml:space="preserve"> ринку </w:t>
      </w:r>
      <w:proofErr w:type="spellStart"/>
      <w:r w:rsidR="00F635FC" w:rsidRPr="00F635FC">
        <w:rPr>
          <w:rFonts w:ascii="Times New Roman" w:eastAsia="Times" w:hAnsi="Times New Roman" w:cs="Times New Roman"/>
          <w:color w:val="000000"/>
          <w:sz w:val="24"/>
          <w:szCs w:val="24"/>
          <w:u w:val="single"/>
          <w:lang w:val="ru-RU"/>
        </w:rPr>
        <w:t>туристичних</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послуг</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включаючи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його</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вплив</w:t>
      </w:r>
      <w:proofErr w:type="spellEnd"/>
      <w:r w:rsidR="00F635FC" w:rsidRPr="00F635FC">
        <w:rPr>
          <w:rFonts w:ascii="Times New Roman" w:eastAsia="Times" w:hAnsi="Times New Roman" w:cs="Times New Roman"/>
          <w:color w:val="000000"/>
          <w:sz w:val="24"/>
          <w:szCs w:val="24"/>
          <w:u w:val="single"/>
          <w:lang w:val="ru-RU"/>
        </w:rPr>
        <w:t xml:space="preserve"> на </w:t>
      </w:r>
      <w:proofErr w:type="spellStart"/>
      <w:r w:rsidR="00F635FC" w:rsidRPr="00F635FC">
        <w:rPr>
          <w:rFonts w:ascii="Times New Roman" w:eastAsia="Times" w:hAnsi="Times New Roman" w:cs="Times New Roman"/>
          <w:color w:val="000000"/>
          <w:sz w:val="24"/>
          <w:szCs w:val="24"/>
          <w:u w:val="single"/>
          <w:lang w:val="ru-RU"/>
        </w:rPr>
        <w:t>розвиток</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країн</w:t>
      </w:r>
      <w:proofErr w:type="spellEnd"/>
      <w:r w:rsidR="00F635FC" w:rsidRPr="00F635FC">
        <w:rPr>
          <w:rFonts w:ascii="Times New Roman" w:eastAsia="Times" w:hAnsi="Times New Roman" w:cs="Times New Roman"/>
          <w:color w:val="000000"/>
          <w:sz w:val="24"/>
          <w:szCs w:val="24"/>
          <w:u w:val="single"/>
          <w:lang w:val="ru-RU"/>
        </w:rPr>
        <w:t xml:space="preserve"> і </w:t>
      </w:r>
      <w:proofErr w:type="spellStart"/>
      <w:r w:rsidR="00F635FC" w:rsidRPr="00F635FC">
        <w:rPr>
          <w:rFonts w:ascii="Times New Roman" w:eastAsia="Times" w:hAnsi="Times New Roman" w:cs="Times New Roman"/>
          <w:color w:val="000000"/>
          <w:sz w:val="24"/>
          <w:szCs w:val="24"/>
          <w:u w:val="single"/>
          <w:lang w:val="ru-RU"/>
        </w:rPr>
        <w:t>глобальні</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економічні</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тенденції</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Вивчити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світові</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тренди</w:t>
      </w:r>
      <w:proofErr w:type="spellEnd"/>
      <w:r w:rsidR="00F635FC" w:rsidRPr="00F635FC">
        <w:rPr>
          <w:rFonts w:ascii="Times New Roman" w:eastAsia="Times" w:hAnsi="Times New Roman" w:cs="Times New Roman"/>
          <w:color w:val="000000"/>
          <w:sz w:val="24"/>
          <w:szCs w:val="24"/>
          <w:u w:val="single"/>
          <w:lang w:val="ru-RU"/>
        </w:rPr>
        <w:t xml:space="preserve"> сегменту ринку </w:t>
      </w:r>
      <w:proofErr w:type="spellStart"/>
      <w:r w:rsidR="00F635FC" w:rsidRPr="00F635FC">
        <w:rPr>
          <w:rFonts w:ascii="Times New Roman" w:eastAsia="Times" w:hAnsi="Times New Roman" w:cs="Times New Roman"/>
          <w:color w:val="000000"/>
          <w:sz w:val="24"/>
          <w:szCs w:val="24"/>
          <w:u w:val="single"/>
          <w:lang w:val="ru-RU"/>
        </w:rPr>
        <w:t>туристичних</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послуг</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ідентифікувати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основні</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напрями</w:t>
      </w:r>
      <w:proofErr w:type="spellEnd"/>
      <w:r w:rsidR="00F635FC" w:rsidRPr="00F635FC">
        <w:rPr>
          <w:rFonts w:ascii="Times New Roman" w:eastAsia="Times" w:hAnsi="Times New Roman" w:cs="Times New Roman"/>
          <w:color w:val="000000"/>
          <w:sz w:val="24"/>
          <w:szCs w:val="24"/>
          <w:u w:val="single"/>
          <w:lang w:val="ru-RU"/>
        </w:rPr>
        <w:t xml:space="preserve"> та </w:t>
      </w:r>
      <w:proofErr w:type="spellStart"/>
      <w:r w:rsidR="00F635FC" w:rsidRPr="00F635FC">
        <w:rPr>
          <w:rFonts w:ascii="Times New Roman" w:eastAsia="Times" w:hAnsi="Times New Roman" w:cs="Times New Roman"/>
          <w:color w:val="000000"/>
          <w:sz w:val="24"/>
          <w:szCs w:val="24"/>
          <w:u w:val="single"/>
          <w:lang w:val="ru-RU"/>
        </w:rPr>
        <w:t>інновації</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що</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формують</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галузь</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Описати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розвиток</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світового</w:t>
      </w:r>
      <w:proofErr w:type="spellEnd"/>
      <w:r w:rsidR="00F635FC" w:rsidRPr="00F635FC">
        <w:rPr>
          <w:rFonts w:ascii="Times New Roman" w:eastAsia="Times" w:hAnsi="Times New Roman" w:cs="Times New Roman"/>
          <w:color w:val="000000"/>
          <w:sz w:val="24"/>
          <w:szCs w:val="24"/>
          <w:u w:val="single"/>
          <w:lang w:val="ru-RU"/>
        </w:rPr>
        <w:t xml:space="preserve"> ринку </w:t>
      </w:r>
      <w:proofErr w:type="spellStart"/>
      <w:r w:rsidR="00F635FC" w:rsidRPr="00F635FC">
        <w:rPr>
          <w:rFonts w:ascii="Times New Roman" w:eastAsia="Times" w:hAnsi="Times New Roman" w:cs="Times New Roman"/>
          <w:color w:val="000000"/>
          <w:sz w:val="24"/>
          <w:szCs w:val="24"/>
          <w:u w:val="single"/>
          <w:lang w:val="ru-RU"/>
        </w:rPr>
        <w:t>туристичних</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послуг</w:t>
      </w:r>
      <w:proofErr w:type="spellEnd"/>
      <w:r w:rsidR="00F635FC" w:rsidRPr="00F635FC">
        <w:rPr>
          <w:rFonts w:ascii="Times New Roman" w:eastAsia="Times" w:hAnsi="Times New Roman" w:cs="Times New Roman"/>
          <w:color w:val="000000"/>
          <w:sz w:val="24"/>
          <w:szCs w:val="24"/>
          <w:u w:val="single"/>
          <w:lang w:val="ru-RU"/>
        </w:rPr>
        <w:t xml:space="preserve"> у </w:t>
      </w:r>
      <w:proofErr w:type="spellStart"/>
      <w:r w:rsidR="00F635FC" w:rsidRPr="00F635FC">
        <w:rPr>
          <w:rFonts w:ascii="Times New Roman" w:eastAsia="Times" w:hAnsi="Times New Roman" w:cs="Times New Roman"/>
          <w:color w:val="000000"/>
          <w:sz w:val="24"/>
          <w:szCs w:val="24"/>
          <w:u w:val="single"/>
          <w:lang w:val="ru-RU"/>
        </w:rPr>
        <w:t>доковідний</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період</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аналізуючи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ключові</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події</w:t>
      </w:r>
      <w:proofErr w:type="spellEnd"/>
      <w:r w:rsidR="00F635FC" w:rsidRPr="00F635FC">
        <w:rPr>
          <w:rFonts w:ascii="Times New Roman" w:eastAsia="Times" w:hAnsi="Times New Roman" w:cs="Times New Roman"/>
          <w:color w:val="000000"/>
          <w:sz w:val="24"/>
          <w:szCs w:val="24"/>
          <w:u w:val="single"/>
          <w:lang w:val="ru-RU"/>
        </w:rPr>
        <w:t xml:space="preserve"> та </w:t>
      </w:r>
      <w:proofErr w:type="spellStart"/>
      <w:r w:rsidR="00F635FC" w:rsidRPr="00F635FC">
        <w:rPr>
          <w:rFonts w:ascii="Times New Roman" w:eastAsia="Times" w:hAnsi="Times New Roman" w:cs="Times New Roman"/>
          <w:color w:val="000000"/>
          <w:sz w:val="24"/>
          <w:szCs w:val="24"/>
          <w:u w:val="single"/>
          <w:lang w:val="ru-RU"/>
        </w:rPr>
        <w:t>зміни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які</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мали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місце</w:t>
      </w:r>
      <w:proofErr w:type="spellEnd"/>
      <w:r w:rsidR="00F635FC" w:rsidRPr="00F635FC">
        <w:rPr>
          <w:rFonts w:ascii="Times New Roman" w:eastAsia="Times" w:hAnsi="Times New Roman" w:cs="Times New Roman"/>
          <w:color w:val="000000"/>
          <w:sz w:val="24"/>
          <w:szCs w:val="24"/>
          <w:u w:val="single"/>
          <w:lang w:val="ru-RU"/>
        </w:rPr>
        <w:t xml:space="preserve"> до </w:t>
      </w:r>
      <w:proofErr w:type="spellStart"/>
      <w:r w:rsidR="00F635FC" w:rsidRPr="00F635FC">
        <w:rPr>
          <w:rFonts w:ascii="Times New Roman" w:eastAsia="Times" w:hAnsi="Times New Roman" w:cs="Times New Roman"/>
          <w:color w:val="000000"/>
          <w:sz w:val="24"/>
          <w:szCs w:val="24"/>
          <w:u w:val="single"/>
          <w:lang w:val="ru-RU"/>
        </w:rPr>
        <w:t>пандемії</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Оцінити</w:t>
      </w:r>
      <w:proofErr w:type="spellEnd"/>
      <w:r w:rsidR="00F635FC" w:rsidRPr="00F635FC">
        <w:rPr>
          <w:rFonts w:ascii="Times New Roman" w:eastAsia="Times" w:hAnsi="Times New Roman" w:cs="Times New Roman"/>
          <w:color w:val="000000"/>
          <w:sz w:val="24"/>
          <w:szCs w:val="24"/>
          <w:u w:val="single"/>
          <w:lang w:val="ru-RU"/>
        </w:rPr>
        <w:t xml:space="preserve"> стан та </w:t>
      </w:r>
      <w:proofErr w:type="spellStart"/>
      <w:r w:rsidR="00F635FC" w:rsidRPr="00F635FC">
        <w:rPr>
          <w:rFonts w:ascii="Times New Roman" w:eastAsia="Times" w:hAnsi="Times New Roman" w:cs="Times New Roman"/>
          <w:color w:val="000000"/>
          <w:sz w:val="24"/>
          <w:szCs w:val="24"/>
          <w:u w:val="single"/>
          <w:lang w:val="ru-RU"/>
        </w:rPr>
        <w:t>показники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світового</w:t>
      </w:r>
      <w:proofErr w:type="spellEnd"/>
      <w:r w:rsidR="00F635FC" w:rsidRPr="00F635FC">
        <w:rPr>
          <w:rFonts w:ascii="Times New Roman" w:eastAsia="Times" w:hAnsi="Times New Roman" w:cs="Times New Roman"/>
          <w:color w:val="000000"/>
          <w:sz w:val="24"/>
          <w:szCs w:val="24"/>
          <w:u w:val="single"/>
          <w:lang w:val="ru-RU"/>
        </w:rPr>
        <w:t xml:space="preserve"> ринку </w:t>
      </w:r>
      <w:proofErr w:type="spellStart"/>
      <w:r w:rsidR="00F635FC" w:rsidRPr="00F635FC">
        <w:rPr>
          <w:rFonts w:ascii="Times New Roman" w:eastAsia="Times" w:hAnsi="Times New Roman" w:cs="Times New Roman"/>
          <w:color w:val="000000"/>
          <w:sz w:val="24"/>
          <w:szCs w:val="24"/>
          <w:u w:val="single"/>
          <w:lang w:val="ru-RU"/>
        </w:rPr>
        <w:t>туристичних</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послуг</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упродовж</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пандемії</w:t>
      </w:r>
      <w:proofErr w:type="spellEnd"/>
      <w:r w:rsidR="00F635FC" w:rsidRPr="00F635FC">
        <w:rPr>
          <w:rFonts w:ascii="Times New Roman" w:eastAsia="Times" w:hAnsi="Times New Roman" w:cs="Times New Roman"/>
          <w:color w:val="000000"/>
          <w:sz w:val="24"/>
          <w:szCs w:val="24"/>
          <w:u w:val="single"/>
          <w:lang w:val="ru-RU"/>
        </w:rPr>
        <w:t xml:space="preserve"> COVID-19, </w:t>
      </w:r>
      <w:proofErr w:type="spellStart"/>
      <w:r w:rsidR="00F635FC" w:rsidRPr="00F635FC">
        <w:rPr>
          <w:rFonts w:ascii="Times New Roman" w:eastAsia="Times" w:hAnsi="Times New Roman" w:cs="Times New Roman"/>
          <w:color w:val="000000"/>
          <w:sz w:val="24"/>
          <w:szCs w:val="24"/>
          <w:u w:val="single"/>
          <w:lang w:val="ru-RU"/>
        </w:rPr>
        <w:t>вивчивши</w:t>
      </w:r>
      <w:proofErr w:type="spellEnd"/>
      <w:r w:rsidR="00F635FC" w:rsidRPr="00F635FC">
        <w:rPr>
          <w:rFonts w:ascii="Times New Roman" w:eastAsia="Times" w:hAnsi="Times New Roman" w:cs="Times New Roman"/>
          <w:color w:val="000000"/>
          <w:sz w:val="24"/>
          <w:szCs w:val="24"/>
          <w:u w:val="single"/>
          <w:lang w:val="ru-RU"/>
        </w:rPr>
        <w:t xml:space="preserve"> як </w:t>
      </w:r>
      <w:proofErr w:type="spellStart"/>
      <w:r w:rsidR="00F635FC" w:rsidRPr="00F635FC">
        <w:rPr>
          <w:rFonts w:ascii="Times New Roman" w:eastAsia="Times" w:hAnsi="Times New Roman" w:cs="Times New Roman"/>
          <w:color w:val="000000"/>
          <w:sz w:val="24"/>
          <w:szCs w:val="24"/>
          <w:u w:val="single"/>
          <w:lang w:val="ru-RU"/>
        </w:rPr>
        <w:t>вірус</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вплинув</w:t>
      </w:r>
      <w:proofErr w:type="spellEnd"/>
      <w:r w:rsidR="00F635FC" w:rsidRPr="00F635FC">
        <w:rPr>
          <w:rFonts w:ascii="Times New Roman" w:eastAsia="Times" w:hAnsi="Times New Roman" w:cs="Times New Roman"/>
          <w:color w:val="000000"/>
          <w:sz w:val="24"/>
          <w:szCs w:val="24"/>
          <w:u w:val="single"/>
          <w:lang w:val="ru-RU"/>
        </w:rPr>
        <w:t xml:space="preserve"> на </w:t>
      </w:r>
      <w:proofErr w:type="spellStart"/>
      <w:r w:rsidR="00F635FC" w:rsidRPr="00F635FC">
        <w:rPr>
          <w:rFonts w:ascii="Times New Roman" w:eastAsia="Times" w:hAnsi="Times New Roman" w:cs="Times New Roman"/>
          <w:color w:val="000000"/>
          <w:sz w:val="24"/>
          <w:szCs w:val="24"/>
          <w:u w:val="single"/>
          <w:lang w:val="ru-RU"/>
        </w:rPr>
        <w:t>галузь</w:t>
      </w:r>
      <w:proofErr w:type="spellEnd"/>
      <w:r w:rsidR="00F635FC" w:rsidRPr="00F635FC">
        <w:rPr>
          <w:rFonts w:ascii="Times New Roman" w:eastAsia="Times" w:hAnsi="Times New Roman" w:cs="Times New Roman"/>
          <w:color w:val="000000"/>
          <w:sz w:val="24"/>
          <w:szCs w:val="24"/>
          <w:u w:val="single"/>
          <w:lang w:val="ru-RU"/>
        </w:rPr>
        <w:t xml:space="preserve"> та </w:t>
      </w:r>
      <w:proofErr w:type="spellStart"/>
      <w:r w:rsidR="00F635FC" w:rsidRPr="00F635FC">
        <w:rPr>
          <w:rFonts w:ascii="Times New Roman" w:eastAsia="Times" w:hAnsi="Times New Roman" w:cs="Times New Roman"/>
          <w:color w:val="000000"/>
          <w:sz w:val="24"/>
          <w:szCs w:val="24"/>
          <w:u w:val="single"/>
          <w:lang w:val="ru-RU"/>
        </w:rPr>
        <w:t>її</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відновлення</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Проаналізувати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вплив</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військової</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агресії</w:t>
      </w:r>
      <w:proofErr w:type="spellEnd"/>
      <w:r w:rsidR="00F635FC" w:rsidRPr="00F635FC">
        <w:rPr>
          <w:rFonts w:ascii="Times New Roman" w:eastAsia="Times" w:hAnsi="Times New Roman" w:cs="Times New Roman"/>
          <w:color w:val="000000"/>
          <w:sz w:val="24"/>
          <w:szCs w:val="24"/>
          <w:u w:val="single"/>
          <w:lang w:val="ru-RU"/>
        </w:rPr>
        <w:t xml:space="preserve"> на </w:t>
      </w:r>
      <w:proofErr w:type="spellStart"/>
      <w:r w:rsidR="00F635FC" w:rsidRPr="00F635FC">
        <w:rPr>
          <w:rFonts w:ascii="Times New Roman" w:eastAsia="Times" w:hAnsi="Times New Roman" w:cs="Times New Roman"/>
          <w:color w:val="000000"/>
          <w:sz w:val="24"/>
          <w:szCs w:val="24"/>
          <w:u w:val="single"/>
          <w:lang w:val="ru-RU"/>
        </w:rPr>
        <w:t>розвиток</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готельно-туристичного</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бізнесу</w:t>
      </w:r>
      <w:proofErr w:type="spellEnd"/>
      <w:r w:rsidR="00F635FC" w:rsidRPr="00F635FC">
        <w:rPr>
          <w:rFonts w:ascii="Times New Roman" w:eastAsia="Times" w:hAnsi="Times New Roman" w:cs="Times New Roman"/>
          <w:color w:val="000000"/>
          <w:sz w:val="24"/>
          <w:szCs w:val="24"/>
          <w:u w:val="single"/>
          <w:lang w:val="ru-RU"/>
        </w:rPr>
        <w:t xml:space="preserve"> в </w:t>
      </w:r>
      <w:proofErr w:type="spellStart"/>
      <w:r w:rsidR="00F635FC" w:rsidRPr="00F635FC">
        <w:rPr>
          <w:rFonts w:ascii="Times New Roman" w:eastAsia="Times" w:hAnsi="Times New Roman" w:cs="Times New Roman"/>
          <w:color w:val="000000"/>
          <w:sz w:val="24"/>
          <w:szCs w:val="24"/>
          <w:u w:val="single"/>
          <w:lang w:val="ru-RU"/>
        </w:rPr>
        <w:t>Україні</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розглянути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основні</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виклики</w:t>
      </w:r>
      <w:proofErr w:type="spellEnd"/>
      <w:r w:rsidR="00F635FC" w:rsidRPr="00F635FC">
        <w:rPr>
          <w:rFonts w:ascii="Times New Roman" w:eastAsia="Times" w:hAnsi="Times New Roman" w:cs="Times New Roman"/>
          <w:color w:val="000000"/>
          <w:sz w:val="24"/>
          <w:szCs w:val="24"/>
          <w:u w:val="single"/>
          <w:lang w:val="ru-RU"/>
        </w:rPr>
        <w:t xml:space="preserve"> та </w:t>
      </w:r>
      <w:proofErr w:type="spellStart"/>
      <w:r w:rsidR="00F635FC" w:rsidRPr="00F635FC">
        <w:rPr>
          <w:rFonts w:ascii="Times New Roman" w:eastAsia="Times" w:hAnsi="Times New Roman" w:cs="Times New Roman"/>
          <w:color w:val="000000"/>
          <w:sz w:val="24"/>
          <w:szCs w:val="24"/>
          <w:u w:val="single"/>
          <w:lang w:val="ru-RU"/>
        </w:rPr>
        <w:t>стратегії</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виживання</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бізнесу</w:t>
      </w:r>
      <w:proofErr w:type="spellEnd"/>
      <w:r w:rsidR="00F635FC" w:rsidRPr="00F635FC">
        <w:rPr>
          <w:rFonts w:ascii="Times New Roman" w:eastAsia="Times" w:hAnsi="Times New Roman" w:cs="Times New Roman"/>
          <w:color w:val="000000"/>
          <w:sz w:val="24"/>
          <w:szCs w:val="24"/>
          <w:u w:val="single"/>
          <w:lang w:val="ru-RU"/>
        </w:rPr>
        <w:t xml:space="preserve"> в </w:t>
      </w:r>
      <w:proofErr w:type="spellStart"/>
      <w:r w:rsidR="00F635FC" w:rsidRPr="00F635FC">
        <w:rPr>
          <w:rFonts w:ascii="Times New Roman" w:eastAsia="Times" w:hAnsi="Times New Roman" w:cs="Times New Roman"/>
          <w:color w:val="000000"/>
          <w:sz w:val="24"/>
          <w:szCs w:val="24"/>
          <w:u w:val="single"/>
          <w:lang w:val="ru-RU"/>
        </w:rPr>
        <w:t>умовах</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конфлікту</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Дослідити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світовий</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досвід</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розвитку</w:t>
      </w:r>
      <w:proofErr w:type="spellEnd"/>
      <w:r w:rsidR="00F635FC" w:rsidRPr="00F635FC">
        <w:rPr>
          <w:rFonts w:ascii="Times New Roman" w:eastAsia="Times" w:hAnsi="Times New Roman" w:cs="Times New Roman"/>
          <w:color w:val="000000"/>
          <w:sz w:val="24"/>
          <w:szCs w:val="24"/>
          <w:u w:val="single"/>
          <w:lang w:val="ru-RU"/>
        </w:rPr>
        <w:t xml:space="preserve"> туризму </w:t>
      </w:r>
      <w:proofErr w:type="spellStart"/>
      <w:r w:rsidR="00F635FC" w:rsidRPr="00F635FC">
        <w:rPr>
          <w:rFonts w:ascii="Times New Roman" w:eastAsia="Times" w:hAnsi="Times New Roman" w:cs="Times New Roman"/>
          <w:color w:val="000000"/>
          <w:sz w:val="24"/>
          <w:szCs w:val="24"/>
          <w:u w:val="single"/>
          <w:lang w:val="ru-RU"/>
        </w:rPr>
        <w:t>під</w:t>
      </w:r>
      <w:proofErr w:type="spellEnd"/>
      <w:r w:rsidR="00F635FC" w:rsidRPr="00F635FC">
        <w:rPr>
          <w:rFonts w:ascii="Times New Roman" w:eastAsia="Times" w:hAnsi="Times New Roman" w:cs="Times New Roman"/>
          <w:color w:val="000000"/>
          <w:sz w:val="24"/>
          <w:szCs w:val="24"/>
          <w:u w:val="single"/>
          <w:lang w:val="ru-RU"/>
        </w:rPr>
        <w:t xml:space="preserve"> час </w:t>
      </w:r>
      <w:proofErr w:type="spellStart"/>
      <w:r w:rsidR="00F635FC" w:rsidRPr="00F635FC">
        <w:rPr>
          <w:rFonts w:ascii="Times New Roman" w:eastAsia="Times" w:hAnsi="Times New Roman" w:cs="Times New Roman"/>
          <w:color w:val="000000"/>
          <w:sz w:val="24"/>
          <w:szCs w:val="24"/>
          <w:u w:val="single"/>
          <w:lang w:val="ru-RU"/>
        </w:rPr>
        <w:t>конфліктних</w:t>
      </w:r>
      <w:proofErr w:type="spellEnd"/>
      <w:r w:rsidR="00F635FC" w:rsidRPr="00F635FC">
        <w:rPr>
          <w:rFonts w:ascii="Times New Roman" w:eastAsia="Times" w:hAnsi="Times New Roman" w:cs="Times New Roman"/>
          <w:color w:val="000000"/>
          <w:sz w:val="24"/>
          <w:szCs w:val="24"/>
          <w:u w:val="single"/>
          <w:lang w:val="ru-RU"/>
        </w:rPr>
        <w:t xml:space="preserve"> та </w:t>
      </w:r>
      <w:proofErr w:type="spellStart"/>
      <w:r w:rsidR="00F635FC" w:rsidRPr="00F635FC">
        <w:rPr>
          <w:rFonts w:ascii="Times New Roman" w:eastAsia="Times" w:hAnsi="Times New Roman" w:cs="Times New Roman"/>
          <w:color w:val="000000"/>
          <w:sz w:val="24"/>
          <w:szCs w:val="24"/>
          <w:u w:val="single"/>
          <w:lang w:val="ru-RU"/>
        </w:rPr>
        <w:t>кризових</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подій</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включаючи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стратегії</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адаптації</w:t>
      </w:r>
      <w:proofErr w:type="spellEnd"/>
      <w:r w:rsidR="00F635FC" w:rsidRPr="00F635FC">
        <w:rPr>
          <w:rFonts w:ascii="Times New Roman" w:eastAsia="Times" w:hAnsi="Times New Roman" w:cs="Times New Roman"/>
          <w:color w:val="000000"/>
          <w:sz w:val="24"/>
          <w:szCs w:val="24"/>
          <w:u w:val="single"/>
          <w:lang w:val="ru-RU"/>
        </w:rPr>
        <w:t xml:space="preserve"> та </w:t>
      </w:r>
      <w:proofErr w:type="spellStart"/>
      <w:r w:rsidR="00F635FC" w:rsidRPr="00F635FC">
        <w:rPr>
          <w:rFonts w:ascii="Times New Roman" w:eastAsia="Times" w:hAnsi="Times New Roman" w:cs="Times New Roman"/>
          <w:color w:val="000000"/>
          <w:sz w:val="24"/>
          <w:szCs w:val="24"/>
          <w:u w:val="single"/>
          <w:lang w:val="ru-RU"/>
        </w:rPr>
        <w:t>відновлення</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Вивчити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адаптацію</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готельно-туристичної</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сфери</w:t>
      </w:r>
      <w:proofErr w:type="spellEnd"/>
      <w:r w:rsidR="00F635FC" w:rsidRPr="00F635FC">
        <w:rPr>
          <w:rFonts w:ascii="Times New Roman" w:eastAsia="Times" w:hAnsi="Times New Roman" w:cs="Times New Roman"/>
          <w:color w:val="000000"/>
          <w:sz w:val="24"/>
          <w:szCs w:val="24"/>
          <w:u w:val="single"/>
          <w:lang w:val="ru-RU"/>
        </w:rPr>
        <w:t xml:space="preserve"> до </w:t>
      </w:r>
      <w:proofErr w:type="spellStart"/>
      <w:r w:rsidR="00F635FC" w:rsidRPr="00F635FC">
        <w:rPr>
          <w:rFonts w:ascii="Times New Roman" w:eastAsia="Times" w:hAnsi="Times New Roman" w:cs="Times New Roman"/>
          <w:color w:val="000000"/>
          <w:sz w:val="24"/>
          <w:szCs w:val="24"/>
          <w:u w:val="single"/>
          <w:lang w:val="ru-RU"/>
        </w:rPr>
        <w:t>нових</w:t>
      </w:r>
      <w:proofErr w:type="spellEnd"/>
      <w:r w:rsidR="00F635FC" w:rsidRPr="00F635FC">
        <w:rPr>
          <w:rFonts w:ascii="Times New Roman" w:eastAsia="Times" w:hAnsi="Times New Roman" w:cs="Times New Roman"/>
          <w:color w:val="000000"/>
          <w:sz w:val="24"/>
          <w:szCs w:val="24"/>
          <w:u w:val="single"/>
          <w:lang w:val="ru-RU"/>
        </w:rPr>
        <w:t xml:space="preserve"> умов </w:t>
      </w:r>
      <w:proofErr w:type="spellStart"/>
      <w:r w:rsidR="00F635FC" w:rsidRPr="00F635FC">
        <w:rPr>
          <w:rFonts w:ascii="Times New Roman" w:eastAsia="Times" w:hAnsi="Times New Roman" w:cs="Times New Roman"/>
          <w:color w:val="000000"/>
          <w:sz w:val="24"/>
          <w:szCs w:val="24"/>
          <w:u w:val="single"/>
          <w:lang w:val="ru-RU"/>
        </w:rPr>
        <w:t>ведення</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бізнесу</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аналізуючи</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інноваційні</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підходи</w:t>
      </w:r>
      <w:proofErr w:type="spellEnd"/>
      <w:r w:rsidR="00F635FC" w:rsidRPr="00F635FC">
        <w:rPr>
          <w:rFonts w:ascii="Times New Roman" w:eastAsia="Times" w:hAnsi="Times New Roman" w:cs="Times New Roman"/>
          <w:color w:val="000000"/>
          <w:sz w:val="24"/>
          <w:szCs w:val="24"/>
          <w:u w:val="single"/>
          <w:lang w:val="ru-RU"/>
        </w:rPr>
        <w:t xml:space="preserve"> та </w:t>
      </w:r>
      <w:proofErr w:type="spellStart"/>
      <w:r w:rsidR="00F635FC" w:rsidRPr="00F635FC">
        <w:rPr>
          <w:rFonts w:ascii="Times New Roman" w:eastAsia="Times" w:hAnsi="Times New Roman" w:cs="Times New Roman"/>
          <w:color w:val="000000"/>
          <w:sz w:val="24"/>
          <w:szCs w:val="24"/>
          <w:u w:val="single"/>
          <w:lang w:val="ru-RU"/>
        </w:rPr>
        <w:t>зміни</w:t>
      </w:r>
      <w:proofErr w:type="spellEnd"/>
      <w:r w:rsidR="00F635FC" w:rsidRPr="00F635FC">
        <w:rPr>
          <w:rFonts w:ascii="Times New Roman" w:eastAsia="Times" w:hAnsi="Times New Roman" w:cs="Times New Roman"/>
          <w:color w:val="000000"/>
          <w:sz w:val="24"/>
          <w:szCs w:val="24"/>
          <w:u w:val="single"/>
          <w:lang w:val="ru-RU"/>
        </w:rPr>
        <w:t xml:space="preserve"> в </w:t>
      </w:r>
      <w:proofErr w:type="spellStart"/>
      <w:r w:rsidR="00F635FC" w:rsidRPr="00F635FC">
        <w:rPr>
          <w:rFonts w:ascii="Times New Roman" w:eastAsia="Times" w:hAnsi="Times New Roman" w:cs="Times New Roman"/>
          <w:color w:val="000000"/>
          <w:sz w:val="24"/>
          <w:szCs w:val="24"/>
          <w:u w:val="single"/>
          <w:lang w:val="ru-RU"/>
        </w:rPr>
        <w:t>операційних</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процесах</w:t>
      </w:r>
      <w:proofErr w:type="spellEnd"/>
      <w:r w:rsidR="00F635FC" w:rsidRPr="00F635FC">
        <w:rPr>
          <w:rFonts w:ascii="Times New Roman" w:eastAsia="Times" w:hAnsi="Times New Roman" w:cs="Times New Roman"/>
          <w:color w:val="000000"/>
          <w:sz w:val="24"/>
          <w:szCs w:val="24"/>
          <w:u w:val="single"/>
          <w:lang w:val="ru-RU"/>
        </w:rPr>
        <w:t>.</w:t>
      </w:r>
      <w:r w:rsidRPr="00F635FC">
        <w:rPr>
          <w:rFonts w:ascii="Times New Roman" w:eastAsia="Times" w:hAnsi="Times New Roman" w:cs="Times New Roman"/>
          <w:color w:val="000000"/>
          <w:sz w:val="24"/>
          <w:szCs w:val="24"/>
          <w:u w:val="single"/>
          <w:lang w:val="ru-RU"/>
        </w:rPr>
        <w:t xml:space="preserve"> </w:t>
      </w:r>
    </w:p>
    <w:p w14:paraId="142CA76B" w14:textId="6F228B8B" w:rsidR="000D285E" w:rsidRPr="00F635FC" w:rsidRDefault="000D285E" w:rsidP="00570A27">
      <w:pPr>
        <w:pBdr>
          <w:top w:val="nil"/>
          <w:left w:val="nil"/>
          <w:bottom w:val="nil"/>
          <w:right w:val="nil"/>
          <w:between w:val="nil"/>
        </w:pBdr>
        <w:spacing w:after="0" w:line="280" w:lineRule="auto"/>
        <w:ind w:left="176" w:right="284"/>
        <w:rPr>
          <w:rFonts w:ascii="Times New Roman" w:eastAsia="Times" w:hAnsi="Times New Roman" w:cs="Times New Roman"/>
          <w:color w:val="000000"/>
          <w:sz w:val="24"/>
          <w:szCs w:val="24"/>
          <w:u w:val="single"/>
          <w:lang w:val="ru-RU"/>
        </w:rPr>
      </w:pPr>
      <w:r w:rsidRPr="000D285E">
        <w:rPr>
          <w:rFonts w:ascii="Times New Roman" w:eastAsia="Times" w:hAnsi="Times New Roman" w:cs="Times New Roman"/>
          <w:color w:val="000000"/>
          <w:sz w:val="24"/>
          <w:szCs w:val="24"/>
          <w:lang w:val="ru-RU"/>
        </w:rPr>
        <w:t xml:space="preserve">5. </w:t>
      </w:r>
      <w:proofErr w:type="spellStart"/>
      <w:r w:rsidRPr="00F635FC">
        <w:rPr>
          <w:rFonts w:ascii="Times New Roman" w:eastAsia="Times" w:hAnsi="Times New Roman" w:cs="Times New Roman"/>
          <w:color w:val="000000"/>
          <w:sz w:val="24"/>
          <w:szCs w:val="24"/>
          <w:u w:val="single"/>
          <w:lang w:val="ru-RU"/>
        </w:rPr>
        <w:t>Перелік</w:t>
      </w:r>
      <w:proofErr w:type="spellEnd"/>
      <w:r w:rsidRPr="00F635FC">
        <w:rPr>
          <w:rFonts w:ascii="Times New Roman" w:eastAsia="Times" w:hAnsi="Times New Roman" w:cs="Times New Roman"/>
          <w:color w:val="000000"/>
          <w:sz w:val="24"/>
          <w:szCs w:val="24"/>
          <w:u w:val="single"/>
          <w:lang w:val="ru-RU"/>
        </w:rPr>
        <w:t xml:space="preserve"> </w:t>
      </w:r>
      <w:proofErr w:type="spellStart"/>
      <w:r w:rsidRPr="00F635FC">
        <w:rPr>
          <w:rFonts w:ascii="Times New Roman" w:eastAsia="Times" w:hAnsi="Times New Roman" w:cs="Times New Roman"/>
          <w:color w:val="000000"/>
          <w:sz w:val="24"/>
          <w:szCs w:val="24"/>
          <w:u w:val="single"/>
          <w:lang w:val="ru-RU"/>
        </w:rPr>
        <w:t>графічного</w:t>
      </w:r>
      <w:proofErr w:type="spellEnd"/>
      <w:r w:rsidRPr="00F635FC">
        <w:rPr>
          <w:rFonts w:ascii="Times New Roman" w:eastAsia="Times" w:hAnsi="Times New Roman" w:cs="Times New Roman"/>
          <w:color w:val="000000"/>
          <w:sz w:val="24"/>
          <w:szCs w:val="24"/>
          <w:u w:val="single"/>
          <w:lang w:val="ru-RU"/>
        </w:rPr>
        <w:t xml:space="preserve"> </w:t>
      </w:r>
      <w:proofErr w:type="spellStart"/>
      <w:r w:rsidRPr="00F635FC">
        <w:rPr>
          <w:rFonts w:ascii="Times New Roman" w:eastAsia="Times" w:hAnsi="Times New Roman" w:cs="Times New Roman"/>
          <w:color w:val="000000"/>
          <w:sz w:val="24"/>
          <w:szCs w:val="24"/>
          <w:u w:val="single"/>
          <w:lang w:val="ru-RU"/>
        </w:rPr>
        <w:t>матеріалу</w:t>
      </w:r>
      <w:proofErr w:type="spellEnd"/>
      <w:r w:rsidRPr="00F635FC">
        <w:rPr>
          <w:rFonts w:ascii="Times New Roman" w:eastAsia="Times" w:hAnsi="Times New Roman" w:cs="Times New Roman"/>
          <w:color w:val="000000"/>
          <w:sz w:val="24"/>
          <w:szCs w:val="24"/>
          <w:u w:val="single"/>
          <w:lang w:val="ru-RU"/>
        </w:rPr>
        <w:t xml:space="preserve"> (з </w:t>
      </w:r>
      <w:proofErr w:type="spellStart"/>
      <w:r w:rsidRPr="00F635FC">
        <w:rPr>
          <w:rFonts w:ascii="Times New Roman" w:eastAsia="Times" w:hAnsi="Times New Roman" w:cs="Times New Roman"/>
          <w:color w:val="000000"/>
          <w:sz w:val="24"/>
          <w:szCs w:val="24"/>
          <w:u w:val="single"/>
          <w:lang w:val="ru-RU"/>
        </w:rPr>
        <w:t>точним</w:t>
      </w:r>
      <w:proofErr w:type="spellEnd"/>
      <w:r w:rsidRPr="00F635FC">
        <w:rPr>
          <w:rFonts w:ascii="Times New Roman" w:eastAsia="Times" w:hAnsi="Times New Roman" w:cs="Times New Roman"/>
          <w:color w:val="000000"/>
          <w:sz w:val="24"/>
          <w:szCs w:val="24"/>
          <w:u w:val="single"/>
          <w:lang w:val="ru-RU"/>
        </w:rPr>
        <w:t xml:space="preserve"> </w:t>
      </w:r>
      <w:proofErr w:type="spellStart"/>
      <w:r w:rsidRPr="00F635FC">
        <w:rPr>
          <w:rFonts w:ascii="Times New Roman" w:eastAsia="Times" w:hAnsi="Times New Roman" w:cs="Times New Roman"/>
          <w:color w:val="000000"/>
          <w:sz w:val="24"/>
          <w:szCs w:val="24"/>
          <w:u w:val="single"/>
          <w:lang w:val="ru-RU"/>
        </w:rPr>
        <w:t>зазначенням</w:t>
      </w:r>
      <w:proofErr w:type="spellEnd"/>
      <w:r w:rsidRPr="00F635FC">
        <w:rPr>
          <w:rFonts w:ascii="Times New Roman" w:eastAsia="Times" w:hAnsi="Times New Roman" w:cs="Times New Roman"/>
          <w:color w:val="000000"/>
          <w:sz w:val="24"/>
          <w:szCs w:val="24"/>
          <w:u w:val="single"/>
          <w:lang w:val="ru-RU"/>
        </w:rPr>
        <w:t xml:space="preserve"> </w:t>
      </w:r>
      <w:proofErr w:type="spellStart"/>
      <w:r w:rsidRPr="00F635FC">
        <w:rPr>
          <w:rFonts w:ascii="Times New Roman" w:eastAsia="Times" w:hAnsi="Times New Roman" w:cs="Times New Roman"/>
          <w:color w:val="000000"/>
          <w:sz w:val="24"/>
          <w:szCs w:val="24"/>
          <w:u w:val="single"/>
          <w:lang w:val="ru-RU"/>
        </w:rPr>
        <w:t>обов</w:t>
      </w:r>
      <w:proofErr w:type="spellEnd"/>
      <w:r w:rsidR="00457F71" w:rsidRPr="00E605AF">
        <w:rPr>
          <w:rFonts w:ascii="Times New Roman" w:hAnsi="Times New Roman" w:cs="Times New Roman"/>
          <w:bCs/>
          <w:sz w:val="24"/>
          <w:u w:val="single"/>
          <w:lang w:val="uk-UA"/>
        </w:rPr>
        <w:t>’</w:t>
      </w:r>
      <w:proofErr w:type="spellStart"/>
      <w:r w:rsidRPr="00F635FC">
        <w:rPr>
          <w:rFonts w:ascii="Times New Roman" w:eastAsia="Times" w:hAnsi="Times New Roman" w:cs="Times New Roman"/>
          <w:color w:val="000000"/>
          <w:sz w:val="24"/>
          <w:szCs w:val="24"/>
          <w:u w:val="single"/>
          <w:lang w:val="ru-RU"/>
        </w:rPr>
        <w:t>язкових</w:t>
      </w:r>
      <w:proofErr w:type="spellEnd"/>
      <w:r w:rsidRPr="00F635FC">
        <w:rPr>
          <w:rFonts w:ascii="Times New Roman" w:eastAsia="Times" w:hAnsi="Times New Roman" w:cs="Times New Roman"/>
          <w:color w:val="000000"/>
          <w:sz w:val="24"/>
          <w:szCs w:val="24"/>
          <w:u w:val="single"/>
          <w:lang w:val="ru-RU"/>
        </w:rPr>
        <w:t xml:space="preserve"> </w:t>
      </w:r>
      <w:proofErr w:type="spellStart"/>
      <w:r w:rsidRPr="00F635FC">
        <w:rPr>
          <w:rFonts w:ascii="Times New Roman" w:eastAsia="Times" w:hAnsi="Times New Roman" w:cs="Times New Roman"/>
          <w:color w:val="000000"/>
          <w:sz w:val="24"/>
          <w:szCs w:val="24"/>
          <w:u w:val="single"/>
          <w:lang w:val="ru-RU"/>
        </w:rPr>
        <w:t>креслень</w:t>
      </w:r>
      <w:proofErr w:type="spellEnd"/>
      <w:r w:rsidRPr="00F635FC">
        <w:rPr>
          <w:rFonts w:ascii="Times New Roman" w:eastAsia="Times" w:hAnsi="Times New Roman" w:cs="Times New Roman"/>
          <w:color w:val="000000"/>
          <w:sz w:val="24"/>
          <w:szCs w:val="24"/>
          <w:u w:val="single"/>
          <w:lang w:val="ru-RU"/>
        </w:rPr>
        <w:t>)</w:t>
      </w:r>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Графік</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збитківміжнародного</w:t>
      </w:r>
      <w:proofErr w:type="spellEnd"/>
      <w:r w:rsidR="00F635FC" w:rsidRPr="00F635FC">
        <w:rPr>
          <w:rFonts w:ascii="Times New Roman" w:eastAsia="Times" w:hAnsi="Times New Roman" w:cs="Times New Roman"/>
          <w:color w:val="000000"/>
          <w:sz w:val="24"/>
          <w:szCs w:val="24"/>
          <w:u w:val="single"/>
          <w:lang w:val="ru-RU"/>
        </w:rPr>
        <w:t xml:space="preserve"> туризму по </w:t>
      </w:r>
      <w:proofErr w:type="spellStart"/>
      <w:r w:rsidR="00F635FC" w:rsidRPr="00F635FC">
        <w:rPr>
          <w:rFonts w:ascii="Times New Roman" w:eastAsia="Times" w:hAnsi="Times New Roman" w:cs="Times New Roman"/>
          <w:color w:val="000000"/>
          <w:sz w:val="24"/>
          <w:szCs w:val="24"/>
          <w:u w:val="single"/>
          <w:lang w:val="ru-RU"/>
        </w:rPr>
        <w:t>регіонах</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світу</w:t>
      </w:r>
      <w:proofErr w:type="spellEnd"/>
      <w:r w:rsidR="00F635FC" w:rsidRPr="00F635FC">
        <w:rPr>
          <w:rFonts w:ascii="Times New Roman" w:eastAsia="Times" w:hAnsi="Times New Roman" w:cs="Times New Roman"/>
          <w:color w:val="000000"/>
          <w:sz w:val="24"/>
          <w:szCs w:val="24"/>
          <w:u w:val="single"/>
          <w:lang w:val="ru-RU"/>
        </w:rPr>
        <w:t xml:space="preserve"> за </w:t>
      </w:r>
      <w:proofErr w:type="spellStart"/>
      <w:r w:rsidR="00F635FC" w:rsidRPr="00F635FC">
        <w:rPr>
          <w:rFonts w:ascii="Times New Roman" w:eastAsia="Times" w:hAnsi="Times New Roman" w:cs="Times New Roman"/>
          <w:color w:val="000000"/>
          <w:sz w:val="24"/>
          <w:szCs w:val="24"/>
          <w:u w:val="single"/>
          <w:lang w:val="ru-RU"/>
        </w:rPr>
        <w:t>період</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січень-жовтень</w:t>
      </w:r>
      <w:proofErr w:type="spellEnd"/>
      <w:r w:rsidR="00F635FC" w:rsidRPr="00F635FC">
        <w:rPr>
          <w:rFonts w:ascii="Times New Roman" w:eastAsia="Times" w:hAnsi="Times New Roman" w:cs="Times New Roman"/>
          <w:color w:val="000000"/>
          <w:sz w:val="24"/>
          <w:szCs w:val="24"/>
          <w:u w:val="single"/>
          <w:lang w:val="ru-RU"/>
        </w:rPr>
        <w:t xml:space="preserve"> 2020 року </w:t>
      </w:r>
      <w:proofErr w:type="spellStart"/>
      <w:r w:rsidR="00F635FC" w:rsidRPr="00F635FC">
        <w:rPr>
          <w:rFonts w:ascii="Times New Roman" w:eastAsia="Times" w:hAnsi="Times New Roman" w:cs="Times New Roman"/>
          <w:color w:val="000000"/>
          <w:sz w:val="24"/>
          <w:szCs w:val="24"/>
          <w:u w:val="single"/>
          <w:lang w:val="ru-RU"/>
        </w:rPr>
        <w:t>внаслідок</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пандемії</w:t>
      </w:r>
      <w:proofErr w:type="spellEnd"/>
      <w:r w:rsidR="00F635FC" w:rsidRPr="00F635FC">
        <w:rPr>
          <w:rFonts w:ascii="Times New Roman" w:eastAsia="Times" w:hAnsi="Times New Roman" w:cs="Times New Roman"/>
          <w:color w:val="000000"/>
          <w:sz w:val="24"/>
          <w:szCs w:val="24"/>
          <w:u w:val="single"/>
          <w:lang w:val="ru-RU"/>
        </w:rPr>
        <w:t xml:space="preserve"> COVID-19.</w:t>
      </w:r>
      <w:r w:rsidR="00F635FC">
        <w:rPr>
          <w:rFonts w:ascii="Times New Roman" w:eastAsia="Times" w:hAnsi="Times New Roman" w:cs="Times New Roman"/>
          <w:color w:val="000000"/>
          <w:sz w:val="24"/>
          <w:szCs w:val="24"/>
          <w:u w:val="single"/>
          <w:lang w:val="ru-RU"/>
        </w:rPr>
        <w:t>(</w:t>
      </w:r>
      <w:proofErr w:type="spellStart"/>
      <w:r w:rsidR="00F635FC">
        <w:rPr>
          <w:rFonts w:ascii="Times New Roman" w:eastAsia="Times" w:hAnsi="Times New Roman" w:cs="Times New Roman"/>
          <w:color w:val="000000"/>
          <w:sz w:val="24"/>
          <w:szCs w:val="24"/>
          <w:u w:val="single"/>
          <w:lang w:val="ru-RU"/>
        </w:rPr>
        <w:t>розділ</w:t>
      </w:r>
      <w:proofErr w:type="spellEnd"/>
      <w:r w:rsidR="00F635FC">
        <w:rPr>
          <w:rFonts w:ascii="Times New Roman" w:eastAsia="Times" w:hAnsi="Times New Roman" w:cs="Times New Roman"/>
          <w:color w:val="000000"/>
          <w:sz w:val="24"/>
          <w:szCs w:val="24"/>
          <w:u w:val="single"/>
          <w:lang w:val="ru-RU"/>
        </w:rPr>
        <w:t xml:space="preserve"> 1)</w:t>
      </w:r>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Відсоток</w:t>
      </w:r>
      <w:proofErr w:type="spellEnd"/>
      <w:r w:rsidR="00F635FC" w:rsidRPr="00F635FC">
        <w:rPr>
          <w:rFonts w:ascii="Times New Roman" w:eastAsia="Times" w:hAnsi="Times New Roman" w:cs="Times New Roman"/>
          <w:color w:val="000000"/>
          <w:sz w:val="24"/>
          <w:szCs w:val="24"/>
          <w:u w:val="single"/>
          <w:lang w:val="ru-RU"/>
        </w:rPr>
        <w:t xml:space="preserve"> </w:t>
      </w:r>
      <w:proofErr w:type="spellStart"/>
      <w:r w:rsidR="00F635FC" w:rsidRPr="00F635FC">
        <w:rPr>
          <w:rFonts w:ascii="Times New Roman" w:eastAsia="Times" w:hAnsi="Times New Roman" w:cs="Times New Roman"/>
          <w:color w:val="000000"/>
          <w:sz w:val="24"/>
          <w:szCs w:val="24"/>
          <w:u w:val="single"/>
          <w:lang w:val="ru-RU"/>
        </w:rPr>
        <w:t>надходжень</w:t>
      </w:r>
      <w:proofErr w:type="spellEnd"/>
      <w:r w:rsidR="00F635FC" w:rsidRPr="00F635FC">
        <w:rPr>
          <w:rFonts w:ascii="Times New Roman" w:eastAsia="Times" w:hAnsi="Times New Roman" w:cs="Times New Roman"/>
          <w:color w:val="000000"/>
          <w:sz w:val="24"/>
          <w:szCs w:val="24"/>
          <w:u w:val="single"/>
          <w:lang w:val="ru-RU"/>
        </w:rPr>
        <w:t xml:space="preserve"> до державного бюджету </w:t>
      </w:r>
      <w:proofErr w:type="spellStart"/>
      <w:r w:rsidR="00F635FC" w:rsidRPr="00F635FC">
        <w:rPr>
          <w:rFonts w:ascii="Times New Roman" w:eastAsia="Times" w:hAnsi="Times New Roman" w:cs="Times New Roman"/>
          <w:color w:val="000000"/>
          <w:sz w:val="24"/>
          <w:szCs w:val="24"/>
          <w:u w:val="single"/>
          <w:lang w:val="ru-RU"/>
        </w:rPr>
        <w:t>від</w:t>
      </w:r>
      <w:proofErr w:type="spellEnd"/>
      <w:r w:rsidR="00F635FC" w:rsidRPr="00F635FC">
        <w:rPr>
          <w:rFonts w:ascii="Times New Roman" w:eastAsia="Times" w:hAnsi="Times New Roman" w:cs="Times New Roman"/>
          <w:color w:val="000000"/>
          <w:sz w:val="24"/>
          <w:szCs w:val="24"/>
          <w:u w:val="single"/>
          <w:lang w:val="ru-RU"/>
        </w:rPr>
        <w:t xml:space="preserve"> кожного КВЕД у </w:t>
      </w:r>
      <w:proofErr w:type="spellStart"/>
      <w:r w:rsidR="00F635FC" w:rsidRPr="00F635FC">
        <w:rPr>
          <w:rFonts w:ascii="Times New Roman" w:eastAsia="Times" w:hAnsi="Times New Roman" w:cs="Times New Roman"/>
          <w:color w:val="000000"/>
          <w:sz w:val="24"/>
          <w:szCs w:val="24"/>
          <w:u w:val="single"/>
          <w:lang w:val="ru-RU"/>
        </w:rPr>
        <w:t>галузі</w:t>
      </w:r>
      <w:proofErr w:type="spellEnd"/>
      <w:r w:rsidR="00F635FC" w:rsidRPr="00F635FC">
        <w:rPr>
          <w:rFonts w:ascii="Times New Roman" w:eastAsia="Times" w:hAnsi="Times New Roman" w:cs="Times New Roman"/>
          <w:color w:val="000000"/>
          <w:sz w:val="24"/>
          <w:szCs w:val="24"/>
          <w:u w:val="single"/>
          <w:lang w:val="ru-RU"/>
        </w:rPr>
        <w:t xml:space="preserve"> туризму</w:t>
      </w:r>
      <w:r w:rsidR="00F635FC">
        <w:rPr>
          <w:rFonts w:ascii="Times New Roman" w:eastAsia="Times" w:hAnsi="Times New Roman" w:cs="Times New Roman"/>
          <w:color w:val="000000"/>
          <w:sz w:val="24"/>
          <w:szCs w:val="24"/>
          <w:u w:val="single"/>
          <w:lang w:val="ru-RU"/>
        </w:rPr>
        <w:t xml:space="preserve"> </w:t>
      </w:r>
      <w:r w:rsidR="00F635FC" w:rsidRPr="00F635FC">
        <w:rPr>
          <w:rFonts w:ascii="Times New Roman" w:eastAsia="Times" w:hAnsi="Times New Roman" w:cs="Times New Roman"/>
          <w:color w:val="000000"/>
          <w:sz w:val="24"/>
          <w:szCs w:val="24"/>
          <w:u w:val="single"/>
          <w:lang w:val="ru-RU"/>
        </w:rPr>
        <w:t>.</w:t>
      </w:r>
      <w:r w:rsidR="00F635FC">
        <w:rPr>
          <w:rFonts w:ascii="Times New Roman" w:eastAsia="Times" w:hAnsi="Times New Roman" w:cs="Times New Roman"/>
          <w:color w:val="000000"/>
          <w:sz w:val="24"/>
          <w:szCs w:val="24"/>
          <w:u w:val="single"/>
          <w:lang w:val="ru-RU"/>
        </w:rPr>
        <w:t>(</w:t>
      </w:r>
      <w:proofErr w:type="spellStart"/>
      <w:r w:rsidR="00F635FC">
        <w:rPr>
          <w:rFonts w:ascii="Times New Roman" w:eastAsia="Times" w:hAnsi="Times New Roman" w:cs="Times New Roman"/>
          <w:color w:val="000000"/>
          <w:sz w:val="24"/>
          <w:szCs w:val="24"/>
          <w:u w:val="single"/>
          <w:lang w:val="ru-RU"/>
        </w:rPr>
        <w:t>розділ</w:t>
      </w:r>
      <w:proofErr w:type="spellEnd"/>
      <w:r w:rsidR="00F635FC">
        <w:rPr>
          <w:rFonts w:ascii="Times New Roman" w:eastAsia="Times" w:hAnsi="Times New Roman" w:cs="Times New Roman"/>
          <w:color w:val="000000"/>
          <w:sz w:val="24"/>
          <w:szCs w:val="24"/>
          <w:u w:val="single"/>
          <w:lang w:val="ru-RU"/>
        </w:rPr>
        <w:t xml:space="preserve"> 2).</w:t>
      </w:r>
    </w:p>
    <w:p w14:paraId="20340E5A" w14:textId="7B89A123" w:rsidR="000D285E" w:rsidRPr="00570A27" w:rsidRDefault="000D285E" w:rsidP="00570A27">
      <w:pPr>
        <w:pBdr>
          <w:top w:val="nil"/>
          <w:left w:val="nil"/>
          <w:bottom w:val="nil"/>
          <w:right w:val="nil"/>
          <w:between w:val="nil"/>
        </w:pBdr>
        <w:spacing w:after="0" w:line="280" w:lineRule="auto"/>
        <w:ind w:left="176" w:right="284"/>
        <w:rPr>
          <w:rFonts w:ascii="Times New Roman" w:eastAsia="Times" w:hAnsi="Times New Roman" w:cs="Times New Roman"/>
          <w:color w:val="000000"/>
          <w:sz w:val="24"/>
          <w:szCs w:val="24"/>
          <w:lang w:val="ru-RU"/>
        </w:rPr>
      </w:pPr>
      <w:r w:rsidRPr="00F635FC">
        <w:rPr>
          <w:rFonts w:ascii="Times New Roman" w:eastAsia="Times" w:hAnsi="Times New Roman" w:cs="Times New Roman"/>
          <w:color w:val="000000"/>
          <w:sz w:val="24"/>
          <w:szCs w:val="24"/>
          <w:lang w:val="ru-RU"/>
        </w:rPr>
        <w:t xml:space="preserve">6. Дата </w:t>
      </w:r>
      <w:proofErr w:type="spellStart"/>
      <w:r w:rsidRPr="00F635FC">
        <w:rPr>
          <w:rFonts w:ascii="Times New Roman" w:eastAsia="Times" w:hAnsi="Times New Roman" w:cs="Times New Roman"/>
          <w:color w:val="000000"/>
          <w:sz w:val="24"/>
          <w:szCs w:val="24"/>
          <w:lang w:val="ru-RU"/>
        </w:rPr>
        <w:t>видачі</w:t>
      </w:r>
      <w:proofErr w:type="spellEnd"/>
      <w:r w:rsidRPr="00F635FC">
        <w:rPr>
          <w:rFonts w:ascii="Times New Roman" w:eastAsia="Times" w:hAnsi="Times New Roman" w:cs="Times New Roman"/>
          <w:color w:val="000000"/>
          <w:sz w:val="24"/>
          <w:szCs w:val="24"/>
          <w:lang w:val="ru-RU"/>
        </w:rPr>
        <w:t xml:space="preserve"> </w:t>
      </w:r>
      <w:proofErr w:type="spellStart"/>
      <w:r w:rsidRPr="00F635FC">
        <w:rPr>
          <w:rFonts w:ascii="Times New Roman" w:eastAsia="Times" w:hAnsi="Times New Roman" w:cs="Times New Roman"/>
          <w:color w:val="000000"/>
          <w:sz w:val="24"/>
          <w:szCs w:val="24"/>
          <w:lang w:val="ru-RU"/>
        </w:rPr>
        <w:t>завдання</w:t>
      </w:r>
      <w:proofErr w:type="spellEnd"/>
      <w:r w:rsidRPr="00F635FC">
        <w:rPr>
          <w:rFonts w:ascii="Times New Roman" w:eastAsia="Times" w:hAnsi="Times New Roman" w:cs="Times New Roman"/>
          <w:b/>
          <w:color w:val="000000"/>
          <w:sz w:val="36"/>
          <w:szCs w:val="36"/>
          <w:lang w:val="ru-RU"/>
        </w:rPr>
        <w:br w:type="page"/>
      </w:r>
    </w:p>
    <w:p w14:paraId="08174AD2" w14:textId="364C8034" w:rsidR="000D285E" w:rsidRPr="00F635FC" w:rsidRDefault="007B700D" w:rsidP="000D285E">
      <w:pPr>
        <w:pBdr>
          <w:top w:val="nil"/>
          <w:left w:val="nil"/>
          <w:bottom w:val="nil"/>
          <w:right w:val="nil"/>
          <w:between w:val="nil"/>
        </w:pBdr>
        <w:ind w:right="2529"/>
        <w:jc w:val="right"/>
        <w:rPr>
          <w:rFonts w:ascii="Times" w:eastAsia="Times" w:hAnsi="Times" w:cs="Times"/>
          <w:b/>
          <w:color w:val="000000"/>
          <w:sz w:val="36"/>
          <w:szCs w:val="36"/>
          <w:lang w:val="ru-RU"/>
        </w:rPr>
      </w:pPr>
      <w:r>
        <w:rPr>
          <w:rFonts w:ascii="Times New Roman" w:hAnsi="Times New Roman"/>
          <w:b/>
          <w:noProof/>
          <w:color w:val="000000" w:themeColor="text1"/>
          <w:sz w:val="28"/>
          <w:szCs w:val="28"/>
          <w:lang w:val="uk-UA" w:eastAsia="uk-UA"/>
        </w:rPr>
        <w:lastRenderedPageBreak/>
        <mc:AlternateContent>
          <mc:Choice Requires="wps">
            <w:drawing>
              <wp:anchor distT="0" distB="0" distL="114300" distR="114300" simplePos="0" relativeHeight="251696128" behindDoc="0" locked="0" layoutInCell="1" allowOverlap="1" wp14:anchorId="5142FC29" wp14:editId="47FA6B27">
                <wp:simplePos x="0" y="0"/>
                <wp:positionH relativeFrom="column">
                  <wp:posOffset>6296025</wp:posOffset>
                </wp:positionH>
                <wp:positionV relativeFrom="paragraph">
                  <wp:posOffset>-314960</wp:posOffset>
                </wp:positionV>
                <wp:extent cx="257175" cy="276225"/>
                <wp:effectExtent l="0" t="0" r="28575" b="28575"/>
                <wp:wrapNone/>
                <wp:docPr id="6" name="Прямокутник 6"/>
                <wp:cNvGraphicFramePr/>
                <a:graphic xmlns:a="http://schemas.openxmlformats.org/drawingml/2006/main">
                  <a:graphicData uri="http://schemas.microsoft.com/office/word/2010/wordprocessingShape">
                    <wps:wsp>
                      <wps:cNvSpPr/>
                      <wps:spPr>
                        <a:xfrm>
                          <a:off x="0" y="0"/>
                          <a:ext cx="257175"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F9AE20" id="Прямокутник 6" o:spid="_x0000_s1026" style="position:absolute;margin-left:495.75pt;margin-top:-24.8pt;width:20.25pt;height:21.75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" fillcolor="white [3212]" strokecolor="white [3212]" strokeweight="1pt"/>
            </w:pict>
          </mc:Fallback>
        </mc:AlternateContent>
      </w:r>
      <w:r w:rsidR="000D285E" w:rsidRPr="00F635FC">
        <w:rPr>
          <w:rFonts w:ascii="Times" w:eastAsia="Times" w:hAnsi="Times" w:cs="Times"/>
          <w:b/>
          <w:color w:val="000000"/>
          <w:sz w:val="36"/>
          <w:szCs w:val="36"/>
          <w:lang w:val="ru-RU"/>
        </w:rPr>
        <w:t xml:space="preserve">КАЛЕНДАРНИЙ ПЛАН  </w:t>
      </w:r>
    </w:p>
    <w:tbl>
      <w:tblPr>
        <w:tblW w:w="10490" w:type="dxa"/>
        <w:tblInd w:w="-1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238"/>
        <w:gridCol w:w="2126"/>
        <w:gridCol w:w="2126"/>
      </w:tblGrid>
      <w:tr w:rsidR="000D285E" w:rsidRPr="000D285E" w14:paraId="1B147565" w14:textId="77777777" w:rsidTr="00B02DE9">
        <w:trPr>
          <w:trHeight w:val="1078"/>
        </w:trPr>
        <w:tc>
          <w:tcPr>
            <w:tcW w:w="6238" w:type="dxa"/>
            <w:shd w:val="clear" w:color="auto" w:fill="auto"/>
            <w:tcMar>
              <w:top w:w="100" w:type="dxa"/>
              <w:left w:w="100" w:type="dxa"/>
              <w:bottom w:w="100" w:type="dxa"/>
              <w:right w:w="100" w:type="dxa"/>
            </w:tcMar>
          </w:tcPr>
          <w:p w14:paraId="009E0FA4" w14:textId="77777777" w:rsidR="000D285E" w:rsidRPr="000D285E" w:rsidRDefault="000D285E" w:rsidP="000D285E">
            <w:pPr>
              <w:pBdr>
                <w:top w:val="nil"/>
                <w:left w:val="nil"/>
                <w:bottom w:val="nil"/>
                <w:right w:val="nil"/>
                <w:between w:val="nil"/>
              </w:pBdr>
              <w:spacing w:after="0" w:line="240" w:lineRule="auto"/>
              <w:jc w:val="center"/>
              <w:rPr>
                <w:rFonts w:ascii="Times New Roman" w:eastAsia="Times" w:hAnsi="Times New Roman" w:cs="Times New Roman"/>
                <w:b/>
                <w:color w:val="000000"/>
                <w:sz w:val="24"/>
                <w:szCs w:val="24"/>
                <w:lang w:val="ru-RU"/>
              </w:rPr>
            </w:pPr>
            <w:r w:rsidRPr="000D285E">
              <w:rPr>
                <w:rFonts w:ascii="Times New Roman" w:eastAsia="Times" w:hAnsi="Times New Roman" w:cs="Times New Roman"/>
                <w:b/>
                <w:color w:val="000000"/>
                <w:sz w:val="24"/>
                <w:szCs w:val="24"/>
                <w:lang w:val="ru-RU"/>
              </w:rPr>
              <w:t xml:space="preserve">Номер і </w:t>
            </w:r>
            <w:proofErr w:type="spellStart"/>
            <w:r w:rsidRPr="000D285E">
              <w:rPr>
                <w:rFonts w:ascii="Times New Roman" w:eastAsia="Times" w:hAnsi="Times New Roman" w:cs="Times New Roman"/>
                <w:b/>
                <w:color w:val="000000"/>
                <w:sz w:val="24"/>
                <w:szCs w:val="24"/>
                <w:lang w:val="ru-RU"/>
              </w:rPr>
              <w:t>назва</w:t>
            </w:r>
            <w:proofErr w:type="spellEnd"/>
            <w:r w:rsidRPr="000D285E">
              <w:rPr>
                <w:rFonts w:ascii="Times New Roman" w:eastAsia="Times" w:hAnsi="Times New Roman" w:cs="Times New Roman"/>
                <w:b/>
                <w:color w:val="000000"/>
                <w:sz w:val="24"/>
                <w:szCs w:val="24"/>
                <w:lang w:val="ru-RU"/>
              </w:rPr>
              <w:t xml:space="preserve"> </w:t>
            </w:r>
            <w:proofErr w:type="spellStart"/>
            <w:r w:rsidRPr="000D285E">
              <w:rPr>
                <w:rFonts w:ascii="Times New Roman" w:eastAsia="Times" w:hAnsi="Times New Roman" w:cs="Times New Roman"/>
                <w:b/>
                <w:color w:val="000000"/>
                <w:sz w:val="24"/>
                <w:szCs w:val="24"/>
                <w:lang w:val="ru-RU"/>
              </w:rPr>
              <w:t>етапів</w:t>
            </w:r>
            <w:proofErr w:type="spellEnd"/>
            <w:r w:rsidRPr="000D285E">
              <w:rPr>
                <w:rFonts w:ascii="Times New Roman" w:eastAsia="Times" w:hAnsi="Times New Roman" w:cs="Times New Roman"/>
                <w:b/>
                <w:color w:val="000000"/>
                <w:sz w:val="24"/>
                <w:szCs w:val="24"/>
                <w:lang w:val="ru-RU"/>
              </w:rPr>
              <w:t xml:space="preserve"> курсового  </w:t>
            </w:r>
          </w:p>
          <w:p w14:paraId="4ACAC6A4" w14:textId="77777777" w:rsidR="000D285E" w:rsidRPr="000D285E" w:rsidRDefault="000D285E" w:rsidP="000D285E">
            <w:pPr>
              <w:pBdr>
                <w:top w:val="nil"/>
                <w:left w:val="nil"/>
                <w:bottom w:val="nil"/>
                <w:right w:val="nil"/>
                <w:between w:val="nil"/>
              </w:pBdr>
              <w:spacing w:after="0" w:line="240" w:lineRule="auto"/>
              <w:jc w:val="center"/>
              <w:rPr>
                <w:rFonts w:ascii="Times New Roman" w:eastAsia="Times" w:hAnsi="Times New Roman" w:cs="Times New Roman"/>
                <w:b/>
                <w:color w:val="000000"/>
                <w:sz w:val="24"/>
                <w:szCs w:val="24"/>
                <w:lang w:val="ru-RU"/>
              </w:rPr>
            </w:pPr>
            <w:r w:rsidRPr="000D285E">
              <w:rPr>
                <w:rFonts w:ascii="Times New Roman" w:eastAsia="Times" w:hAnsi="Times New Roman" w:cs="Times New Roman"/>
                <w:b/>
                <w:color w:val="000000"/>
                <w:sz w:val="24"/>
                <w:szCs w:val="24"/>
                <w:lang w:val="ru-RU"/>
              </w:rPr>
              <w:t>проекту (</w:t>
            </w:r>
            <w:proofErr w:type="spellStart"/>
            <w:r w:rsidRPr="000D285E">
              <w:rPr>
                <w:rFonts w:ascii="Times New Roman" w:eastAsia="Times" w:hAnsi="Times New Roman" w:cs="Times New Roman"/>
                <w:b/>
                <w:color w:val="000000"/>
                <w:sz w:val="24"/>
                <w:szCs w:val="24"/>
                <w:lang w:val="ru-RU"/>
              </w:rPr>
              <w:t>роботи</w:t>
            </w:r>
            <w:proofErr w:type="spellEnd"/>
            <w:r w:rsidRPr="000D285E">
              <w:rPr>
                <w:rFonts w:ascii="Times New Roman" w:eastAsia="Times" w:hAnsi="Times New Roman" w:cs="Times New Roman"/>
                <w:b/>
                <w:color w:val="000000"/>
                <w:sz w:val="24"/>
                <w:szCs w:val="24"/>
                <w:lang w:val="ru-RU"/>
              </w:rPr>
              <w:t>)</w:t>
            </w:r>
          </w:p>
        </w:tc>
        <w:tc>
          <w:tcPr>
            <w:tcW w:w="2126" w:type="dxa"/>
            <w:shd w:val="clear" w:color="auto" w:fill="auto"/>
            <w:tcMar>
              <w:top w:w="100" w:type="dxa"/>
              <w:left w:w="100" w:type="dxa"/>
              <w:bottom w:w="100" w:type="dxa"/>
              <w:right w:w="100" w:type="dxa"/>
            </w:tcMar>
          </w:tcPr>
          <w:p w14:paraId="60336708" w14:textId="77777777" w:rsidR="000D285E" w:rsidRPr="000D285E" w:rsidRDefault="000D285E" w:rsidP="000D285E">
            <w:pPr>
              <w:pBdr>
                <w:top w:val="nil"/>
                <w:left w:val="nil"/>
                <w:bottom w:val="nil"/>
                <w:right w:val="nil"/>
                <w:between w:val="nil"/>
              </w:pBdr>
              <w:spacing w:after="0" w:line="240" w:lineRule="auto"/>
              <w:jc w:val="center"/>
              <w:rPr>
                <w:rFonts w:ascii="Times New Roman" w:eastAsia="Times" w:hAnsi="Times New Roman" w:cs="Times New Roman"/>
                <w:b/>
                <w:color w:val="000000"/>
                <w:sz w:val="24"/>
                <w:szCs w:val="24"/>
                <w:lang w:val="ru-RU"/>
              </w:rPr>
            </w:pPr>
            <w:proofErr w:type="spellStart"/>
            <w:r w:rsidRPr="000D285E">
              <w:rPr>
                <w:rFonts w:ascii="Times New Roman" w:eastAsia="Times" w:hAnsi="Times New Roman" w:cs="Times New Roman"/>
                <w:b/>
                <w:color w:val="000000"/>
                <w:sz w:val="24"/>
                <w:szCs w:val="24"/>
                <w:lang w:val="ru-RU"/>
              </w:rPr>
              <w:t>Термін</w:t>
            </w:r>
            <w:proofErr w:type="spellEnd"/>
            <w:r w:rsidRPr="000D285E">
              <w:rPr>
                <w:rFonts w:ascii="Times New Roman" w:eastAsia="Times" w:hAnsi="Times New Roman" w:cs="Times New Roman"/>
                <w:b/>
                <w:color w:val="000000"/>
                <w:sz w:val="24"/>
                <w:szCs w:val="24"/>
                <w:lang w:val="ru-RU"/>
              </w:rPr>
              <w:t xml:space="preserve"> </w:t>
            </w:r>
          </w:p>
          <w:p w14:paraId="2F0480F6" w14:textId="77777777" w:rsidR="000D285E" w:rsidRPr="000D285E" w:rsidRDefault="000D285E" w:rsidP="000D285E">
            <w:pPr>
              <w:pBdr>
                <w:top w:val="nil"/>
                <w:left w:val="nil"/>
                <w:bottom w:val="nil"/>
                <w:right w:val="nil"/>
                <w:between w:val="nil"/>
              </w:pBdr>
              <w:spacing w:after="0" w:line="240" w:lineRule="auto"/>
              <w:jc w:val="center"/>
              <w:rPr>
                <w:rFonts w:ascii="Times New Roman" w:eastAsia="Times" w:hAnsi="Times New Roman" w:cs="Times New Roman"/>
                <w:b/>
                <w:color w:val="000000"/>
                <w:sz w:val="24"/>
                <w:szCs w:val="24"/>
                <w:lang w:val="ru-RU"/>
              </w:rPr>
            </w:pPr>
            <w:proofErr w:type="spellStart"/>
            <w:r w:rsidRPr="000D285E">
              <w:rPr>
                <w:rFonts w:ascii="Times New Roman" w:eastAsia="Times" w:hAnsi="Times New Roman" w:cs="Times New Roman"/>
                <w:b/>
                <w:color w:val="000000"/>
                <w:sz w:val="24"/>
                <w:szCs w:val="24"/>
                <w:lang w:val="ru-RU"/>
              </w:rPr>
              <w:t>виконання</w:t>
            </w:r>
            <w:proofErr w:type="spellEnd"/>
            <w:r w:rsidRPr="000D285E">
              <w:rPr>
                <w:rFonts w:ascii="Times New Roman" w:eastAsia="Times" w:hAnsi="Times New Roman" w:cs="Times New Roman"/>
                <w:b/>
                <w:color w:val="000000"/>
                <w:sz w:val="24"/>
                <w:szCs w:val="24"/>
                <w:lang w:val="ru-RU"/>
              </w:rPr>
              <w:t xml:space="preserve"> </w:t>
            </w:r>
            <w:proofErr w:type="spellStart"/>
            <w:proofErr w:type="gramStart"/>
            <w:r w:rsidRPr="000D285E">
              <w:rPr>
                <w:rFonts w:ascii="Times New Roman" w:eastAsia="Times" w:hAnsi="Times New Roman" w:cs="Times New Roman"/>
                <w:b/>
                <w:color w:val="000000"/>
                <w:sz w:val="24"/>
                <w:szCs w:val="24"/>
                <w:lang w:val="ru-RU"/>
              </w:rPr>
              <w:t>етапів</w:t>
            </w:r>
            <w:proofErr w:type="spellEnd"/>
            <w:r w:rsidRPr="000D285E">
              <w:rPr>
                <w:rFonts w:ascii="Times New Roman" w:eastAsia="Times" w:hAnsi="Times New Roman" w:cs="Times New Roman"/>
                <w:b/>
                <w:color w:val="000000"/>
                <w:sz w:val="24"/>
                <w:szCs w:val="24"/>
                <w:lang w:val="ru-RU"/>
              </w:rPr>
              <w:t xml:space="preserve">  проекту</w:t>
            </w:r>
            <w:proofErr w:type="gramEnd"/>
            <w:r w:rsidRPr="000D285E">
              <w:rPr>
                <w:rFonts w:ascii="Times New Roman" w:eastAsia="Times" w:hAnsi="Times New Roman" w:cs="Times New Roman"/>
                <w:b/>
                <w:color w:val="000000"/>
                <w:sz w:val="24"/>
                <w:szCs w:val="24"/>
                <w:lang w:val="ru-RU"/>
              </w:rPr>
              <w:t xml:space="preserve"> (</w:t>
            </w:r>
            <w:proofErr w:type="spellStart"/>
            <w:r w:rsidRPr="000D285E">
              <w:rPr>
                <w:rFonts w:ascii="Times New Roman" w:eastAsia="Times" w:hAnsi="Times New Roman" w:cs="Times New Roman"/>
                <w:b/>
                <w:color w:val="000000"/>
                <w:sz w:val="24"/>
                <w:szCs w:val="24"/>
                <w:lang w:val="ru-RU"/>
              </w:rPr>
              <w:t>роботи</w:t>
            </w:r>
            <w:proofErr w:type="spellEnd"/>
            <w:r w:rsidRPr="000D285E">
              <w:rPr>
                <w:rFonts w:ascii="Times New Roman" w:eastAsia="Times" w:hAnsi="Times New Roman" w:cs="Times New Roman"/>
                <w:b/>
                <w:color w:val="000000"/>
                <w:sz w:val="24"/>
                <w:szCs w:val="24"/>
                <w:lang w:val="ru-RU"/>
              </w:rPr>
              <w:t>)</w:t>
            </w:r>
          </w:p>
        </w:tc>
        <w:tc>
          <w:tcPr>
            <w:tcW w:w="2126" w:type="dxa"/>
            <w:shd w:val="clear" w:color="auto" w:fill="auto"/>
            <w:tcMar>
              <w:top w:w="100" w:type="dxa"/>
              <w:left w:w="100" w:type="dxa"/>
              <w:bottom w:w="100" w:type="dxa"/>
              <w:right w:w="100" w:type="dxa"/>
            </w:tcMar>
          </w:tcPr>
          <w:p w14:paraId="5AD43C26" w14:textId="77777777" w:rsidR="000D285E" w:rsidRPr="000D285E" w:rsidRDefault="000D285E" w:rsidP="000D285E">
            <w:pPr>
              <w:pBdr>
                <w:top w:val="nil"/>
                <w:left w:val="nil"/>
                <w:bottom w:val="nil"/>
                <w:right w:val="nil"/>
                <w:between w:val="nil"/>
              </w:pBdr>
              <w:spacing w:after="0" w:line="240" w:lineRule="auto"/>
              <w:jc w:val="center"/>
              <w:rPr>
                <w:rFonts w:ascii="Times New Roman" w:eastAsia="Times" w:hAnsi="Times New Roman" w:cs="Times New Roman"/>
                <w:b/>
                <w:color w:val="000000"/>
                <w:sz w:val="24"/>
                <w:szCs w:val="24"/>
              </w:rPr>
            </w:pPr>
            <w:proofErr w:type="spellStart"/>
            <w:r w:rsidRPr="000D285E">
              <w:rPr>
                <w:rFonts w:ascii="Times New Roman" w:eastAsia="Times" w:hAnsi="Times New Roman" w:cs="Times New Roman"/>
                <w:b/>
                <w:color w:val="000000"/>
                <w:sz w:val="24"/>
                <w:szCs w:val="24"/>
              </w:rPr>
              <w:t>Примітка</w:t>
            </w:r>
            <w:proofErr w:type="spellEnd"/>
          </w:p>
        </w:tc>
      </w:tr>
      <w:tr w:rsidR="0052653B" w:rsidRPr="000D285E" w14:paraId="71C6FCA2" w14:textId="77777777" w:rsidTr="00B02DE9">
        <w:trPr>
          <w:trHeight w:val="424"/>
        </w:trPr>
        <w:tc>
          <w:tcPr>
            <w:tcW w:w="6238" w:type="dxa"/>
            <w:shd w:val="clear" w:color="auto" w:fill="auto"/>
            <w:tcMar>
              <w:top w:w="100" w:type="dxa"/>
              <w:left w:w="100" w:type="dxa"/>
              <w:bottom w:w="100" w:type="dxa"/>
              <w:right w:w="100" w:type="dxa"/>
            </w:tcMar>
          </w:tcPr>
          <w:p w14:paraId="7AE85345" w14:textId="77777777" w:rsidR="0052653B" w:rsidRPr="000D285E"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proofErr w:type="spellStart"/>
            <w:r w:rsidRPr="000D285E">
              <w:rPr>
                <w:rFonts w:ascii="Times New Roman" w:hAnsi="Times New Roman" w:cs="Times New Roman"/>
                <w:sz w:val="24"/>
                <w:szCs w:val="24"/>
              </w:rPr>
              <w:t>Вступ</w:t>
            </w:r>
            <w:proofErr w:type="spellEnd"/>
          </w:p>
        </w:tc>
        <w:tc>
          <w:tcPr>
            <w:tcW w:w="2126" w:type="dxa"/>
            <w:shd w:val="clear" w:color="auto" w:fill="auto"/>
            <w:tcMar>
              <w:top w:w="100" w:type="dxa"/>
              <w:left w:w="100" w:type="dxa"/>
              <w:bottom w:w="100" w:type="dxa"/>
              <w:right w:w="100" w:type="dxa"/>
            </w:tcMar>
          </w:tcPr>
          <w:p w14:paraId="3DCF6505" w14:textId="566DA3B8" w:rsidR="0052653B" w:rsidRPr="0052653B"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r w:rsidRPr="0052653B">
              <w:rPr>
                <w:rFonts w:ascii="Times New Roman" w:hAnsi="Times New Roman" w:cs="Times New Roman"/>
                <w:sz w:val="24"/>
              </w:rPr>
              <w:t>02.02-04.02.2024</w:t>
            </w:r>
          </w:p>
        </w:tc>
        <w:tc>
          <w:tcPr>
            <w:tcW w:w="2126" w:type="dxa"/>
            <w:shd w:val="clear" w:color="auto" w:fill="auto"/>
            <w:tcMar>
              <w:top w:w="100" w:type="dxa"/>
              <w:left w:w="100" w:type="dxa"/>
              <w:bottom w:w="100" w:type="dxa"/>
              <w:right w:w="100" w:type="dxa"/>
            </w:tcMar>
          </w:tcPr>
          <w:p w14:paraId="58633A78" w14:textId="77777777" w:rsidR="0052653B" w:rsidRPr="000D285E"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proofErr w:type="spellStart"/>
            <w:r w:rsidRPr="000D285E">
              <w:rPr>
                <w:rFonts w:ascii="Times New Roman" w:hAnsi="Times New Roman" w:cs="Times New Roman"/>
                <w:sz w:val="24"/>
                <w:szCs w:val="24"/>
              </w:rPr>
              <w:t>Виконано</w:t>
            </w:r>
            <w:proofErr w:type="spellEnd"/>
          </w:p>
        </w:tc>
      </w:tr>
      <w:tr w:rsidR="0052653B" w:rsidRPr="000D285E" w14:paraId="5A4C4881" w14:textId="77777777" w:rsidTr="00B02DE9">
        <w:trPr>
          <w:trHeight w:val="424"/>
        </w:trPr>
        <w:tc>
          <w:tcPr>
            <w:tcW w:w="6238" w:type="dxa"/>
            <w:shd w:val="clear" w:color="auto" w:fill="auto"/>
            <w:tcMar>
              <w:top w:w="100" w:type="dxa"/>
              <w:left w:w="100" w:type="dxa"/>
              <w:bottom w:w="100" w:type="dxa"/>
              <w:right w:w="100" w:type="dxa"/>
            </w:tcMar>
          </w:tcPr>
          <w:p w14:paraId="79D6DA65" w14:textId="434ADC4F" w:rsidR="0052653B" w:rsidRPr="000A715A" w:rsidRDefault="0052653B" w:rsidP="0052653B">
            <w:pPr>
              <w:pBdr>
                <w:top w:val="nil"/>
                <w:left w:val="nil"/>
                <w:bottom w:val="nil"/>
                <w:right w:val="nil"/>
                <w:between w:val="nil"/>
              </w:pBdr>
              <w:spacing w:after="0" w:line="240" w:lineRule="auto"/>
              <w:rPr>
                <w:rFonts w:ascii="Times New Roman" w:eastAsia="Times" w:hAnsi="Times New Roman" w:cs="Times New Roman"/>
                <w:color w:val="000000"/>
                <w:sz w:val="24"/>
                <w:szCs w:val="24"/>
                <w:lang w:val="ru-RU"/>
              </w:rPr>
            </w:pPr>
            <w:proofErr w:type="spellStart"/>
            <w:r w:rsidRPr="000A715A">
              <w:rPr>
                <w:rFonts w:ascii="Times New Roman" w:hAnsi="Times New Roman" w:cs="Times New Roman"/>
                <w:sz w:val="24"/>
                <w:szCs w:val="24"/>
                <w:lang w:val="ru-RU"/>
              </w:rPr>
              <w:t>Розділ</w:t>
            </w:r>
            <w:proofErr w:type="spellEnd"/>
            <w:r w:rsidRPr="000A715A">
              <w:rPr>
                <w:rFonts w:ascii="Times New Roman" w:hAnsi="Times New Roman" w:cs="Times New Roman"/>
                <w:sz w:val="24"/>
                <w:szCs w:val="24"/>
                <w:lang w:val="ru-RU"/>
              </w:rPr>
              <w:t xml:space="preserve"> 1. Теоретико-</w:t>
            </w:r>
            <w:proofErr w:type="spellStart"/>
            <w:r w:rsidRPr="000A715A">
              <w:rPr>
                <w:rFonts w:ascii="Times New Roman" w:hAnsi="Times New Roman" w:cs="Times New Roman"/>
                <w:sz w:val="24"/>
                <w:szCs w:val="24"/>
                <w:lang w:val="ru-RU"/>
              </w:rPr>
              <w:t>методичні</w:t>
            </w:r>
            <w:proofErr w:type="spellEnd"/>
            <w:r w:rsidRPr="000A715A">
              <w:rPr>
                <w:rFonts w:ascii="Times New Roman" w:hAnsi="Times New Roman" w:cs="Times New Roman"/>
                <w:sz w:val="24"/>
                <w:szCs w:val="24"/>
                <w:lang w:val="ru-RU"/>
              </w:rPr>
              <w:t xml:space="preserve"> засади </w:t>
            </w:r>
            <w:proofErr w:type="spellStart"/>
            <w:r w:rsidRPr="000A715A">
              <w:rPr>
                <w:rFonts w:ascii="Times New Roman" w:hAnsi="Times New Roman" w:cs="Times New Roman"/>
                <w:sz w:val="24"/>
                <w:szCs w:val="24"/>
                <w:lang w:val="ru-RU"/>
              </w:rPr>
              <w:t>дослідження</w:t>
            </w:r>
            <w:proofErr w:type="spellEnd"/>
            <w:r w:rsidRPr="000A715A">
              <w:rPr>
                <w:rFonts w:ascii="Times New Roman" w:hAnsi="Times New Roman" w:cs="Times New Roman"/>
                <w:sz w:val="24"/>
                <w:szCs w:val="24"/>
                <w:lang w:val="ru-RU"/>
              </w:rPr>
              <w:t xml:space="preserve"> </w:t>
            </w:r>
            <w:proofErr w:type="spellStart"/>
            <w:r w:rsidRPr="000A715A">
              <w:rPr>
                <w:rFonts w:ascii="Times New Roman" w:hAnsi="Times New Roman" w:cs="Times New Roman"/>
                <w:sz w:val="24"/>
                <w:szCs w:val="24"/>
                <w:lang w:val="ru-RU"/>
              </w:rPr>
              <w:t>розвитку</w:t>
            </w:r>
            <w:proofErr w:type="spellEnd"/>
            <w:r w:rsidRPr="000A715A">
              <w:rPr>
                <w:rFonts w:ascii="Times New Roman" w:hAnsi="Times New Roman" w:cs="Times New Roman"/>
                <w:sz w:val="24"/>
                <w:szCs w:val="24"/>
                <w:lang w:val="ru-RU"/>
              </w:rPr>
              <w:t xml:space="preserve"> </w:t>
            </w:r>
            <w:proofErr w:type="spellStart"/>
            <w:r w:rsidRPr="000A715A">
              <w:rPr>
                <w:rFonts w:ascii="Times New Roman" w:hAnsi="Times New Roman" w:cs="Times New Roman"/>
                <w:sz w:val="24"/>
                <w:szCs w:val="24"/>
                <w:lang w:val="ru-RU"/>
              </w:rPr>
              <w:t>світового</w:t>
            </w:r>
            <w:proofErr w:type="spellEnd"/>
            <w:r w:rsidRPr="000A715A">
              <w:rPr>
                <w:rFonts w:ascii="Times New Roman" w:hAnsi="Times New Roman" w:cs="Times New Roman"/>
                <w:sz w:val="24"/>
                <w:szCs w:val="24"/>
                <w:lang w:val="ru-RU"/>
              </w:rPr>
              <w:t xml:space="preserve"> ринку </w:t>
            </w:r>
            <w:proofErr w:type="spellStart"/>
            <w:r w:rsidRPr="000A715A">
              <w:rPr>
                <w:rFonts w:ascii="Times New Roman" w:hAnsi="Times New Roman" w:cs="Times New Roman"/>
                <w:sz w:val="24"/>
                <w:szCs w:val="24"/>
                <w:lang w:val="ru-RU"/>
              </w:rPr>
              <w:t>туристичних</w:t>
            </w:r>
            <w:proofErr w:type="spellEnd"/>
            <w:r w:rsidRPr="000A715A">
              <w:rPr>
                <w:rFonts w:ascii="Times New Roman" w:hAnsi="Times New Roman" w:cs="Times New Roman"/>
                <w:sz w:val="24"/>
                <w:szCs w:val="24"/>
                <w:lang w:val="ru-RU"/>
              </w:rPr>
              <w:t xml:space="preserve"> </w:t>
            </w:r>
            <w:proofErr w:type="spellStart"/>
            <w:r w:rsidRPr="000A715A">
              <w:rPr>
                <w:rFonts w:ascii="Times New Roman" w:hAnsi="Times New Roman" w:cs="Times New Roman"/>
                <w:sz w:val="24"/>
                <w:szCs w:val="24"/>
                <w:lang w:val="ru-RU"/>
              </w:rPr>
              <w:t>послуг</w:t>
            </w:r>
            <w:proofErr w:type="spellEnd"/>
            <w:r w:rsidRPr="000A715A">
              <w:rPr>
                <w:rFonts w:ascii="Times New Roman" w:hAnsi="Times New Roman" w:cs="Times New Roman"/>
                <w:sz w:val="24"/>
                <w:szCs w:val="24"/>
                <w:lang w:val="ru-RU"/>
              </w:rPr>
              <w:t xml:space="preserve"> </w:t>
            </w:r>
          </w:p>
        </w:tc>
        <w:tc>
          <w:tcPr>
            <w:tcW w:w="2126" w:type="dxa"/>
            <w:shd w:val="clear" w:color="auto" w:fill="auto"/>
            <w:tcMar>
              <w:top w:w="100" w:type="dxa"/>
              <w:left w:w="100" w:type="dxa"/>
              <w:bottom w:w="100" w:type="dxa"/>
              <w:right w:w="100" w:type="dxa"/>
            </w:tcMar>
          </w:tcPr>
          <w:p w14:paraId="42854529" w14:textId="472EB478" w:rsidR="0052653B" w:rsidRPr="0052653B"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r w:rsidRPr="0052653B">
              <w:rPr>
                <w:rFonts w:ascii="Times New Roman" w:hAnsi="Times New Roman" w:cs="Times New Roman"/>
                <w:sz w:val="24"/>
              </w:rPr>
              <w:t>15.02-25.02.2024</w:t>
            </w:r>
          </w:p>
        </w:tc>
        <w:tc>
          <w:tcPr>
            <w:tcW w:w="2126" w:type="dxa"/>
            <w:shd w:val="clear" w:color="auto" w:fill="auto"/>
            <w:tcMar>
              <w:top w:w="100" w:type="dxa"/>
              <w:left w:w="100" w:type="dxa"/>
              <w:bottom w:w="100" w:type="dxa"/>
              <w:right w:w="100" w:type="dxa"/>
            </w:tcMar>
          </w:tcPr>
          <w:p w14:paraId="0DBB021A" w14:textId="77777777" w:rsidR="0052653B" w:rsidRPr="000D285E"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proofErr w:type="spellStart"/>
            <w:r w:rsidRPr="000D285E">
              <w:rPr>
                <w:rFonts w:ascii="Times New Roman" w:hAnsi="Times New Roman" w:cs="Times New Roman"/>
                <w:sz w:val="24"/>
                <w:szCs w:val="24"/>
              </w:rPr>
              <w:t>Виконано</w:t>
            </w:r>
            <w:proofErr w:type="spellEnd"/>
          </w:p>
        </w:tc>
      </w:tr>
      <w:tr w:rsidR="0052653B" w:rsidRPr="000D285E" w14:paraId="7BCBB57E" w14:textId="77777777" w:rsidTr="00B02DE9">
        <w:trPr>
          <w:trHeight w:val="422"/>
        </w:trPr>
        <w:tc>
          <w:tcPr>
            <w:tcW w:w="6238" w:type="dxa"/>
            <w:shd w:val="clear" w:color="auto" w:fill="auto"/>
            <w:tcMar>
              <w:top w:w="100" w:type="dxa"/>
              <w:left w:w="100" w:type="dxa"/>
              <w:bottom w:w="100" w:type="dxa"/>
              <w:right w:w="100" w:type="dxa"/>
            </w:tcMar>
          </w:tcPr>
          <w:p w14:paraId="5C01BE34" w14:textId="77777777" w:rsidR="0052653B" w:rsidRPr="000A715A" w:rsidRDefault="0052653B" w:rsidP="0052653B">
            <w:pPr>
              <w:pBdr>
                <w:top w:val="nil"/>
                <w:left w:val="nil"/>
                <w:bottom w:val="nil"/>
                <w:right w:val="nil"/>
                <w:between w:val="nil"/>
              </w:pBdr>
              <w:spacing w:after="0" w:line="240" w:lineRule="auto"/>
              <w:rPr>
                <w:rFonts w:ascii="Times New Roman" w:hAnsi="Times New Roman" w:cs="Times New Roman"/>
                <w:sz w:val="24"/>
                <w:szCs w:val="24"/>
                <w:lang w:val="ru-RU"/>
              </w:rPr>
            </w:pPr>
            <w:r w:rsidRPr="000A715A">
              <w:rPr>
                <w:rFonts w:ascii="Times New Roman" w:hAnsi="Times New Roman" w:cs="Times New Roman"/>
                <w:sz w:val="24"/>
                <w:szCs w:val="24"/>
                <w:lang w:val="ru-RU"/>
              </w:rPr>
              <w:t xml:space="preserve">1.1. </w:t>
            </w:r>
            <w:proofErr w:type="spellStart"/>
            <w:r w:rsidRPr="000A715A">
              <w:rPr>
                <w:rFonts w:ascii="Times New Roman" w:hAnsi="Times New Roman" w:cs="Times New Roman"/>
                <w:sz w:val="24"/>
                <w:szCs w:val="24"/>
                <w:lang w:val="ru-RU"/>
              </w:rPr>
              <w:t>Сутність</w:t>
            </w:r>
            <w:proofErr w:type="spellEnd"/>
            <w:r w:rsidRPr="000A715A">
              <w:rPr>
                <w:rFonts w:ascii="Times New Roman" w:hAnsi="Times New Roman" w:cs="Times New Roman"/>
                <w:sz w:val="24"/>
                <w:szCs w:val="24"/>
                <w:lang w:val="ru-RU"/>
              </w:rPr>
              <w:t xml:space="preserve"> </w:t>
            </w:r>
            <w:proofErr w:type="spellStart"/>
            <w:r w:rsidRPr="000A715A">
              <w:rPr>
                <w:rFonts w:ascii="Times New Roman" w:hAnsi="Times New Roman" w:cs="Times New Roman"/>
                <w:sz w:val="24"/>
                <w:szCs w:val="24"/>
                <w:lang w:val="ru-RU"/>
              </w:rPr>
              <w:t>світового</w:t>
            </w:r>
            <w:proofErr w:type="spellEnd"/>
            <w:r w:rsidRPr="000A715A">
              <w:rPr>
                <w:rFonts w:ascii="Times New Roman" w:hAnsi="Times New Roman" w:cs="Times New Roman"/>
                <w:sz w:val="24"/>
                <w:szCs w:val="24"/>
                <w:lang w:val="ru-RU"/>
              </w:rPr>
              <w:t xml:space="preserve"> ринку </w:t>
            </w:r>
            <w:proofErr w:type="spellStart"/>
            <w:r w:rsidRPr="000A715A">
              <w:rPr>
                <w:rFonts w:ascii="Times New Roman" w:hAnsi="Times New Roman" w:cs="Times New Roman"/>
                <w:sz w:val="24"/>
                <w:szCs w:val="24"/>
                <w:lang w:val="ru-RU"/>
              </w:rPr>
              <w:t>туристичних</w:t>
            </w:r>
            <w:proofErr w:type="spellEnd"/>
            <w:r w:rsidRPr="000A715A">
              <w:rPr>
                <w:rFonts w:ascii="Times New Roman" w:hAnsi="Times New Roman" w:cs="Times New Roman"/>
                <w:sz w:val="24"/>
                <w:szCs w:val="24"/>
                <w:lang w:val="ru-RU"/>
              </w:rPr>
              <w:t xml:space="preserve"> </w:t>
            </w:r>
            <w:proofErr w:type="spellStart"/>
            <w:r w:rsidRPr="000A715A">
              <w:rPr>
                <w:rFonts w:ascii="Times New Roman" w:hAnsi="Times New Roman" w:cs="Times New Roman"/>
                <w:sz w:val="24"/>
                <w:szCs w:val="24"/>
                <w:lang w:val="ru-RU"/>
              </w:rPr>
              <w:t>послуг</w:t>
            </w:r>
            <w:proofErr w:type="spellEnd"/>
            <w:r w:rsidRPr="000A715A">
              <w:rPr>
                <w:rFonts w:ascii="Times New Roman" w:hAnsi="Times New Roman" w:cs="Times New Roman"/>
                <w:sz w:val="24"/>
                <w:szCs w:val="24"/>
                <w:lang w:val="ru-RU"/>
              </w:rPr>
              <w:t xml:space="preserve"> в </w:t>
            </w:r>
            <w:proofErr w:type="spellStart"/>
            <w:r w:rsidRPr="000A715A">
              <w:rPr>
                <w:rFonts w:ascii="Times New Roman" w:hAnsi="Times New Roman" w:cs="Times New Roman"/>
                <w:sz w:val="24"/>
                <w:szCs w:val="24"/>
                <w:lang w:val="ru-RU"/>
              </w:rPr>
              <w:t>контексті</w:t>
            </w:r>
            <w:proofErr w:type="spellEnd"/>
            <w:r w:rsidRPr="000A715A">
              <w:rPr>
                <w:rFonts w:ascii="Times New Roman" w:hAnsi="Times New Roman" w:cs="Times New Roman"/>
                <w:sz w:val="24"/>
                <w:szCs w:val="24"/>
                <w:lang w:val="ru-RU"/>
              </w:rPr>
              <w:t xml:space="preserve"> </w:t>
            </w:r>
            <w:proofErr w:type="spellStart"/>
            <w:r w:rsidRPr="000A715A">
              <w:rPr>
                <w:rFonts w:ascii="Times New Roman" w:hAnsi="Times New Roman" w:cs="Times New Roman"/>
                <w:sz w:val="24"/>
                <w:szCs w:val="24"/>
                <w:lang w:val="ru-RU"/>
              </w:rPr>
              <w:t>розвитку</w:t>
            </w:r>
            <w:proofErr w:type="spellEnd"/>
            <w:r w:rsidRPr="000A715A">
              <w:rPr>
                <w:rFonts w:ascii="Times New Roman" w:hAnsi="Times New Roman" w:cs="Times New Roman"/>
                <w:sz w:val="24"/>
                <w:szCs w:val="24"/>
                <w:lang w:val="ru-RU"/>
              </w:rPr>
              <w:t xml:space="preserve"> </w:t>
            </w:r>
            <w:proofErr w:type="spellStart"/>
            <w:r w:rsidRPr="000A715A">
              <w:rPr>
                <w:rFonts w:ascii="Times New Roman" w:hAnsi="Times New Roman" w:cs="Times New Roman"/>
                <w:sz w:val="24"/>
                <w:szCs w:val="24"/>
                <w:lang w:val="ru-RU"/>
              </w:rPr>
              <w:t>світового</w:t>
            </w:r>
            <w:proofErr w:type="spellEnd"/>
            <w:r w:rsidRPr="000A715A">
              <w:rPr>
                <w:rFonts w:ascii="Times New Roman" w:hAnsi="Times New Roman" w:cs="Times New Roman"/>
                <w:sz w:val="24"/>
                <w:szCs w:val="24"/>
                <w:lang w:val="ru-RU"/>
              </w:rPr>
              <w:t xml:space="preserve"> </w:t>
            </w:r>
            <w:proofErr w:type="spellStart"/>
            <w:r w:rsidRPr="000A715A">
              <w:rPr>
                <w:rFonts w:ascii="Times New Roman" w:hAnsi="Times New Roman" w:cs="Times New Roman"/>
                <w:sz w:val="24"/>
                <w:szCs w:val="24"/>
                <w:lang w:val="ru-RU"/>
              </w:rPr>
              <w:t>господарства</w:t>
            </w:r>
            <w:proofErr w:type="spellEnd"/>
            <w:r w:rsidRPr="000A715A">
              <w:rPr>
                <w:rFonts w:ascii="Times New Roman" w:hAnsi="Times New Roman" w:cs="Times New Roman"/>
                <w:sz w:val="24"/>
                <w:szCs w:val="24"/>
                <w:lang w:val="ru-RU"/>
              </w:rPr>
              <w:t xml:space="preserve"> </w:t>
            </w:r>
          </w:p>
          <w:p w14:paraId="2ED2655F" w14:textId="5B622720" w:rsidR="0052653B" w:rsidRPr="000A715A" w:rsidRDefault="0052653B" w:rsidP="0052653B">
            <w:pPr>
              <w:pBdr>
                <w:top w:val="nil"/>
                <w:left w:val="nil"/>
                <w:bottom w:val="nil"/>
                <w:right w:val="nil"/>
                <w:between w:val="nil"/>
              </w:pBdr>
              <w:spacing w:after="0" w:line="240" w:lineRule="auto"/>
              <w:rPr>
                <w:rFonts w:ascii="Times New Roman" w:eastAsia="Times" w:hAnsi="Times New Roman" w:cs="Times New Roman"/>
                <w:color w:val="000000"/>
                <w:sz w:val="24"/>
                <w:szCs w:val="24"/>
                <w:lang w:val="ru-RU"/>
              </w:rPr>
            </w:pPr>
            <w:r w:rsidRPr="000A715A">
              <w:rPr>
                <w:rFonts w:ascii="Times New Roman" w:eastAsia="Times" w:hAnsi="Times New Roman" w:cs="Times New Roman"/>
                <w:color w:val="000000"/>
                <w:sz w:val="24"/>
                <w:szCs w:val="24"/>
                <w:lang w:val="ru-RU"/>
              </w:rPr>
              <w:t xml:space="preserve">1.2. </w:t>
            </w:r>
            <w:proofErr w:type="spellStart"/>
            <w:r w:rsidRPr="000A715A">
              <w:rPr>
                <w:rFonts w:ascii="Times New Roman" w:eastAsia="Times" w:hAnsi="Times New Roman" w:cs="Times New Roman"/>
                <w:color w:val="000000"/>
                <w:sz w:val="24"/>
                <w:szCs w:val="24"/>
                <w:lang w:val="ru-RU"/>
              </w:rPr>
              <w:t>Економічне</w:t>
            </w:r>
            <w:proofErr w:type="spellEnd"/>
            <w:r w:rsidRPr="000A715A">
              <w:rPr>
                <w:rFonts w:ascii="Times New Roman" w:eastAsia="Times" w:hAnsi="Times New Roman" w:cs="Times New Roman"/>
                <w:color w:val="000000"/>
                <w:sz w:val="24"/>
                <w:szCs w:val="24"/>
                <w:lang w:val="ru-RU"/>
              </w:rPr>
              <w:t xml:space="preserve"> </w:t>
            </w:r>
            <w:proofErr w:type="spellStart"/>
            <w:r w:rsidRPr="000A715A">
              <w:rPr>
                <w:rFonts w:ascii="Times New Roman" w:eastAsia="Times" w:hAnsi="Times New Roman" w:cs="Times New Roman"/>
                <w:color w:val="000000"/>
                <w:sz w:val="24"/>
                <w:szCs w:val="24"/>
                <w:lang w:val="ru-RU"/>
              </w:rPr>
              <w:t>значення</w:t>
            </w:r>
            <w:proofErr w:type="spellEnd"/>
            <w:r w:rsidRPr="000A715A">
              <w:rPr>
                <w:rFonts w:ascii="Times New Roman" w:eastAsia="Times" w:hAnsi="Times New Roman" w:cs="Times New Roman"/>
                <w:color w:val="000000"/>
                <w:sz w:val="24"/>
                <w:szCs w:val="24"/>
                <w:lang w:val="ru-RU"/>
              </w:rPr>
              <w:t xml:space="preserve"> </w:t>
            </w:r>
            <w:proofErr w:type="spellStart"/>
            <w:r w:rsidRPr="000A715A">
              <w:rPr>
                <w:rFonts w:ascii="Times New Roman" w:eastAsia="Times" w:hAnsi="Times New Roman" w:cs="Times New Roman"/>
                <w:color w:val="000000"/>
                <w:sz w:val="24"/>
                <w:szCs w:val="24"/>
                <w:lang w:val="ru-RU"/>
              </w:rPr>
              <w:t>світового</w:t>
            </w:r>
            <w:proofErr w:type="spellEnd"/>
            <w:r w:rsidRPr="000A715A">
              <w:rPr>
                <w:rFonts w:ascii="Times New Roman" w:eastAsia="Times" w:hAnsi="Times New Roman" w:cs="Times New Roman"/>
                <w:color w:val="000000"/>
                <w:sz w:val="24"/>
                <w:szCs w:val="24"/>
                <w:lang w:val="ru-RU"/>
              </w:rPr>
              <w:t xml:space="preserve"> ринку </w:t>
            </w:r>
            <w:proofErr w:type="spellStart"/>
            <w:r w:rsidRPr="000A715A">
              <w:rPr>
                <w:rFonts w:ascii="Times New Roman" w:eastAsia="Times" w:hAnsi="Times New Roman" w:cs="Times New Roman"/>
                <w:color w:val="000000"/>
                <w:sz w:val="24"/>
                <w:szCs w:val="24"/>
                <w:lang w:val="ru-RU"/>
              </w:rPr>
              <w:t>туристичних</w:t>
            </w:r>
            <w:proofErr w:type="spellEnd"/>
            <w:r w:rsidRPr="000A715A">
              <w:rPr>
                <w:rFonts w:ascii="Times New Roman" w:eastAsia="Times" w:hAnsi="Times New Roman" w:cs="Times New Roman"/>
                <w:color w:val="000000"/>
                <w:sz w:val="24"/>
                <w:szCs w:val="24"/>
                <w:lang w:val="ru-RU"/>
              </w:rPr>
              <w:t xml:space="preserve"> </w:t>
            </w:r>
            <w:proofErr w:type="spellStart"/>
            <w:r w:rsidRPr="000A715A">
              <w:rPr>
                <w:rFonts w:ascii="Times New Roman" w:eastAsia="Times" w:hAnsi="Times New Roman" w:cs="Times New Roman"/>
                <w:color w:val="000000"/>
                <w:sz w:val="24"/>
                <w:szCs w:val="24"/>
                <w:lang w:val="ru-RU"/>
              </w:rPr>
              <w:t>послуг</w:t>
            </w:r>
            <w:proofErr w:type="spellEnd"/>
          </w:p>
        </w:tc>
        <w:tc>
          <w:tcPr>
            <w:tcW w:w="2126" w:type="dxa"/>
            <w:shd w:val="clear" w:color="auto" w:fill="auto"/>
            <w:tcMar>
              <w:top w:w="100" w:type="dxa"/>
              <w:left w:w="100" w:type="dxa"/>
              <w:bottom w:w="100" w:type="dxa"/>
              <w:right w:w="100" w:type="dxa"/>
            </w:tcMar>
          </w:tcPr>
          <w:p w14:paraId="5887AE06" w14:textId="65CE30BD" w:rsidR="0052653B" w:rsidRPr="0052653B"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r w:rsidRPr="0052653B">
              <w:rPr>
                <w:rFonts w:ascii="Times New Roman" w:hAnsi="Times New Roman" w:cs="Times New Roman"/>
                <w:sz w:val="24"/>
              </w:rPr>
              <w:t>15.02-25.02.2024</w:t>
            </w:r>
          </w:p>
        </w:tc>
        <w:tc>
          <w:tcPr>
            <w:tcW w:w="2126" w:type="dxa"/>
            <w:shd w:val="clear" w:color="auto" w:fill="auto"/>
            <w:tcMar>
              <w:top w:w="100" w:type="dxa"/>
              <w:left w:w="100" w:type="dxa"/>
              <w:bottom w:w="100" w:type="dxa"/>
              <w:right w:w="100" w:type="dxa"/>
            </w:tcMar>
          </w:tcPr>
          <w:p w14:paraId="682C0514" w14:textId="77777777" w:rsidR="0052653B" w:rsidRPr="000D285E"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proofErr w:type="spellStart"/>
            <w:r w:rsidRPr="000D285E">
              <w:rPr>
                <w:rFonts w:ascii="Times New Roman" w:hAnsi="Times New Roman" w:cs="Times New Roman"/>
                <w:sz w:val="24"/>
                <w:szCs w:val="24"/>
              </w:rPr>
              <w:t>Виконано</w:t>
            </w:r>
            <w:proofErr w:type="spellEnd"/>
          </w:p>
        </w:tc>
      </w:tr>
      <w:tr w:rsidR="0052653B" w:rsidRPr="000D285E" w14:paraId="47F7BF9C" w14:textId="77777777" w:rsidTr="001C75C1">
        <w:trPr>
          <w:trHeight w:val="385"/>
        </w:trPr>
        <w:tc>
          <w:tcPr>
            <w:tcW w:w="6238" w:type="dxa"/>
            <w:shd w:val="clear" w:color="auto" w:fill="auto"/>
            <w:tcMar>
              <w:top w:w="100" w:type="dxa"/>
              <w:left w:w="100" w:type="dxa"/>
              <w:bottom w:w="100" w:type="dxa"/>
              <w:right w:w="100" w:type="dxa"/>
            </w:tcMar>
          </w:tcPr>
          <w:p w14:paraId="50FE8BD2" w14:textId="679F2C8B" w:rsidR="0052653B" w:rsidRPr="000A715A" w:rsidRDefault="0052653B" w:rsidP="0052653B">
            <w:pPr>
              <w:pBdr>
                <w:top w:val="nil"/>
                <w:left w:val="nil"/>
                <w:bottom w:val="nil"/>
                <w:right w:val="nil"/>
                <w:between w:val="nil"/>
              </w:pBdr>
              <w:spacing w:after="0" w:line="240" w:lineRule="auto"/>
              <w:rPr>
                <w:rFonts w:ascii="Times New Roman" w:eastAsia="Times" w:hAnsi="Times New Roman" w:cs="Times New Roman"/>
                <w:color w:val="000000"/>
                <w:sz w:val="24"/>
                <w:szCs w:val="24"/>
                <w:lang w:val="ru-RU"/>
              </w:rPr>
            </w:pPr>
            <w:r w:rsidRPr="000A715A">
              <w:rPr>
                <w:rFonts w:ascii="Times New Roman" w:eastAsia="Times" w:hAnsi="Times New Roman" w:cs="Times New Roman"/>
                <w:color w:val="000000"/>
                <w:sz w:val="24"/>
                <w:szCs w:val="24"/>
                <w:lang w:val="ru-RU"/>
              </w:rPr>
              <w:t xml:space="preserve">1.3. </w:t>
            </w:r>
            <w:proofErr w:type="spellStart"/>
            <w:r>
              <w:rPr>
                <w:rFonts w:ascii="Times New Roman" w:eastAsia="Times" w:hAnsi="Times New Roman" w:cs="Times New Roman"/>
                <w:color w:val="000000"/>
                <w:sz w:val="24"/>
                <w:szCs w:val="24"/>
                <w:lang w:val="ru-RU"/>
              </w:rPr>
              <w:t>Глобальн</w:t>
            </w:r>
            <w:r w:rsidRPr="000A715A">
              <w:rPr>
                <w:rFonts w:ascii="Times New Roman" w:eastAsia="Times" w:hAnsi="Times New Roman" w:cs="Times New Roman"/>
                <w:color w:val="000000"/>
                <w:sz w:val="24"/>
                <w:szCs w:val="24"/>
                <w:lang w:val="ru-RU"/>
              </w:rPr>
              <w:t>і</w:t>
            </w:r>
            <w:proofErr w:type="spellEnd"/>
            <w:r w:rsidRPr="000A715A">
              <w:rPr>
                <w:rFonts w:ascii="Times New Roman" w:eastAsia="Times" w:hAnsi="Times New Roman" w:cs="Times New Roman"/>
                <w:color w:val="000000"/>
                <w:sz w:val="24"/>
                <w:szCs w:val="24"/>
                <w:lang w:val="ru-RU"/>
              </w:rPr>
              <w:t xml:space="preserve"> </w:t>
            </w:r>
            <w:proofErr w:type="spellStart"/>
            <w:r w:rsidRPr="000A715A">
              <w:rPr>
                <w:rFonts w:ascii="Times New Roman" w:eastAsia="Times" w:hAnsi="Times New Roman" w:cs="Times New Roman"/>
                <w:color w:val="000000"/>
                <w:sz w:val="24"/>
                <w:szCs w:val="24"/>
                <w:lang w:val="ru-RU"/>
              </w:rPr>
              <w:t>тренди</w:t>
            </w:r>
            <w:proofErr w:type="spellEnd"/>
            <w:r w:rsidRPr="000A715A">
              <w:rPr>
                <w:rFonts w:ascii="Times New Roman" w:eastAsia="Times" w:hAnsi="Times New Roman" w:cs="Times New Roman"/>
                <w:color w:val="000000"/>
                <w:sz w:val="24"/>
                <w:szCs w:val="24"/>
                <w:lang w:val="ru-RU"/>
              </w:rPr>
              <w:t xml:space="preserve"> ринку </w:t>
            </w:r>
            <w:proofErr w:type="spellStart"/>
            <w:r w:rsidRPr="000A715A">
              <w:rPr>
                <w:rFonts w:ascii="Times New Roman" w:eastAsia="Times" w:hAnsi="Times New Roman" w:cs="Times New Roman"/>
                <w:color w:val="000000"/>
                <w:sz w:val="24"/>
                <w:szCs w:val="24"/>
                <w:lang w:val="ru-RU"/>
              </w:rPr>
              <w:t>туристичних</w:t>
            </w:r>
            <w:proofErr w:type="spellEnd"/>
            <w:r w:rsidRPr="000A715A">
              <w:rPr>
                <w:rFonts w:ascii="Times New Roman" w:eastAsia="Times" w:hAnsi="Times New Roman" w:cs="Times New Roman"/>
                <w:color w:val="000000"/>
                <w:sz w:val="24"/>
                <w:szCs w:val="24"/>
                <w:lang w:val="ru-RU"/>
              </w:rPr>
              <w:t xml:space="preserve"> </w:t>
            </w:r>
            <w:proofErr w:type="spellStart"/>
            <w:r w:rsidRPr="000A715A">
              <w:rPr>
                <w:rFonts w:ascii="Times New Roman" w:eastAsia="Times" w:hAnsi="Times New Roman" w:cs="Times New Roman"/>
                <w:color w:val="000000"/>
                <w:sz w:val="24"/>
                <w:szCs w:val="24"/>
                <w:lang w:val="ru-RU"/>
              </w:rPr>
              <w:t>послуг</w:t>
            </w:r>
            <w:proofErr w:type="spellEnd"/>
          </w:p>
        </w:tc>
        <w:tc>
          <w:tcPr>
            <w:tcW w:w="2126" w:type="dxa"/>
            <w:shd w:val="clear" w:color="auto" w:fill="auto"/>
            <w:tcMar>
              <w:top w:w="100" w:type="dxa"/>
              <w:left w:w="100" w:type="dxa"/>
              <w:bottom w:w="100" w:type="dxa"/>
              <w:right w:w="100" w:type="dxa"/>
            </w:tcMar>
          </w:tcPr>
          <w:p w14:paraId="5046EA9A" w14:textId="3230B800" w:rsidR="0052653B" w:rsidRPr="0052653B"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r w:rsidRPr="0052653B">
              <w:rPr>
                <w:rFonts w:ascii="Times New Roman" w:hAnsi="Times New Roman" w:cs="Times New Roman"/>
                <w:sz w:val="24"/>
              </w:rPr>
              <w:t>15.02-25.02.2024</w:t>
            </w:r>
          </w:p>
        </w:tc>
        <w:tc>
          <w:tcPr>
            <w:tcW w:w="2126" w:type="dxa"/>
            <w:shd w:val="clear" w:color="auto" w:fill="auto"/>
            <w:tcMar>
              <w:top w:w="100" w:type="dxa"/>
              <w:left w:w="100" w:type="dxa"/>
              <w:bottom w:w="100" w:type="dxa"/>
              <w:right w:w="100" w:type="dxa"/>
            </w:tcMar>
          </w:tcPr>
          <w:p w14:paraId="4BA304B0" w14:textId="77777777" w:rsidR="0052653B" w:rsidRPr="000D285E"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proofErr w:type="spellStart"/>
            <w:r w:rsidRPr="000D285E">
              <w:rPr>
                <w:rFonts w:ascii="Times New Roman" w:hAnsi="Times New Roman" w:cs="Times New Roman"/>
                <w:sz w:val="24"/>
                <w:szCs w:val="24"/>
              </w:rPr>
              <w:t>Виконано</w:t>
            </w:r>
            <w:proofErr w:type="spellEnd"/>
          </w:p>
        </w:tc>
      </w:tr>
      <w:tr w:rsidR="0052653B" w:rsidRPr="000D285E" w14:paraId="765C78FB" w14:textId="77777777" w:rsidTr="00B02DE9">
        <w:trPr>
          <w:trHeight w:val="154"/>
        </w:trPr>
        <w:tc>
          <w:tcPr>
            <w:tcW w:w="6238" w:type="dxa"/>
            <w:shd w:val="clear" w:color="auto" w:fill="auto"/>
            <w:tcMar>
              <w:top w:w="100" w:type="dxa"/>
              <w:left w:w="100" w:type="dxa"/>
              <w:bottom w:w="100" w:type="dxa"/>
              <w:right w:w="100" w:type="dxa"/>
            </w:tcMar>
          </w:tcPr>
          <w:p w14:paraId="067E9E30" w14:textId="60B6F68B" w:rsidR="0052653B" w:rsidRPr="000A715A"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r w:rsidRPr="000A715A">
              <w:rPr>
                <w:rFonts w:ascii="Times New Roman" w:hAnsi="Times New Roman" w:cs="Times New Roman"/>
                <w:color w:val="000000" w:themeColor="text1"/>
                <w:sz w:val="24"/>
                <w:szCs w:val="18"/>
                <w:lang w:val="uk-UA"/>
              </w:rPr>
              <w:t xml:space="preserve">Розділ 2. Аналіз </w:t>
            </w:r>
            <w:r w:rsidRPr="000A715A">
              <w:rPr>
                <w:rFonts w:ascii="Times New Roman" w:hAnsi="Times New Roman" w:cs="Times New Roman"/>
                <w:color w:val="000000" w:themeColor="text1"/>
                <w:sz w:val="24"/>
                <w:szCs w:val="24"/>
                <w:lang w:val="uk-UA"/>
              </w:rPr>
              <w:t>розвитку світового ринку туристичних послуг під час глобальних та кризових подій</w:t>
            </w:r>
          </w:p>
        </w:tc>
        <w:tc>
          <w:tcPr>
            <w:tcW w:w="2126" w:type="dxa"/>
            <w:shd w:val="clear" w:color="auto" w:fill="auto"/>
            <w:tcMar>
              <w:top w:w="100" w:type="dxa"/>
              <w:left w:w="100" w:type="dxa"/>
              <w:bottom w:w="100" w:type="dxa"/>
              <w:right w:w="100" w:type="dxa"/>
            </w:tcMar>
          </w:tcPr>
          <w:p w14:paraId="42875B19" w14:textId="120F9CB6" w:rsidR="0052653B" w:rsidRPr="0052653B"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r w:rsidRPr="0052653B">
              <w:rPr>
                <w:rFonts w:ascii="Times New Roman" w:hAnsi="Times New Roman" w:cs="Times New Roman"/>
                <w:sz w:val="24"/>
              </w:rPr>
              <w:t>02.03-28.03.2024</w:t>
            </w:r>
          </w:p>
        </w:tc>
        <w:tc>
          <w:tcPr>
            <w:tcW w:w="2126" w:type="dxa"/>
            <w:shd w:val="clear" w:color="auto" w:fill="auto"/>
            <w:tcMar>
              <w:top w:w="100" w:type="dxa"/>
              <w:left w:w="100" w:type="dxa"/>
              <w:bottom w:w="100" w:type="dxa"/>
              <w:right w:w="100" w:type="dxa"/>
            </w:tcMar>
          </w:tcPr>
          <w:p w14:paraId="5DBEA8BE" w14:textId="77777777" w:rsidR="0052653B" w:rsidRPr="000D285E"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proofErr w:type="spellStart"/>
            <w:r w:rsidRPr="000D285E">
              <w:rPr>
                <w:rFonts w:ascii="Times New Roman" w:hAnsi="Times New Roman" w:cs="Times New Roman"/>
                <w:sz w:val="24"/>
                <w:szCs w:val="24"/>
              </w:rPr>
              <w:t>Виконано</w:t>
            </w:r>
            <w:proofErr w:type="spellEnd"/>
          </w:p>
        </w:tc>
      </w:tr>
      <w:tr w:rsidR="0052653B" w:rsidRPr="000D285E" w14:paraId="53616FFE" w14:textId="77777777" w:rsidTr="00B02DE9">
        <w:trPr>
          <w:trHeight w:val="422"/>
        </w:trPr>
        <w:tc>
          <w:tcPr>
            <w:tcW w:w="6238" w:type="dxa"/>
            <w:shd w:val="clear" w:color="auto" w:fill="auto"/>
            <w:tcMar>
              <w:top w:w="100" w:type="dxa"/>
              <w:left w:w="100" w:type="dxa"/>
              <w:bottom w:w="100" w:type="dxa"/>
              <w:right w:w="100" w:type="dxa"/>
            </w:tcMar>
          </w:tcPr>
          <w:p w14:paraId="39E25571" w14:textId="173B2C79" w:rsidR="0052653B" w:rsidRPr="000A715A" w:rsidRDefault="0052653B" w:rsidP="0052653B">
            <w:pPr>
              <w:pBdr>
                <w:top w:val="nil"/>
                <w:left w:val="nil"/>
                <w:bottom w:val="nil"/>
                <w:right w:val="nil"/>
                <w:between w:val="nil"/>
              </w:pBdr>
              <w:spacing w:after="0" w:line="240" w:lineRule="auto"/>
              <w:rPr>
                <w:rFonts w:ascii="Times New Roman" w:eastAsia="Times" w:hAnsi="Times New Roman" w:cs="Times New Roman"/>
                <w:bCs/>
                <w:color w:val="000000"/>
                <w:sz w:val="24"/>
                <w:szCs w:val="24"/>
                <w:lang w:val="ru-RU"/>
              </w:rPr>
            </w:pPr>
            <w:r w:rsidRPr="000A715A">
              <w:rPr>
                <w:rFonts w:ascii="Times New Roman" w:eastAsia="Calibri" w:hAnsi="Times New Roman" w:cs="Times New Roman"/>
                <w:color w:val="000000" w:themeColor="text1"/>
                <w:sz w:val="24"/>
                <w:szCs w:val="24"/>
                <w:lang w:val="uk-UA"/>
              </w:rPr>
              <w:t>2.1.</w:t>
            </w:r>
            <w:r w:rsidRPr="000A715A">
              <w:rPr>
                <w:rFonts w:ascii="Times New Roman" w:hAnsi="Times New Roman" w:cs="Times New Roman"/>
                <w:color w:val="000000" w:themeColor="text1"/>
                <w:sz w:val="24"/>
                <w:szCs w:val="24"/>
                <w:lang w:val="uk-UA"/>
              </w:rPr>
              <w:t xml:space="preserve"> Розвиток світового ринку туристичних послуг у </w:t>
            </w:r>
            <w:proofErr w:type="spellStart"/>
            <w:r w:rsidRPr="000A715A">
              <w:rPr>
                <w:rFonts w:ascii="Times New Roman" w:hAnsi="Times New Roman" w:cs="Times New Roman"/>
                <w:color w:val="000000" w:themeColor="text1"/>
                <w:sz w:val="24"/>
                <w:szCs w:val="24"/>
                <w:lang w:val="uk-UA"/>
              </w:rPr>
              <w:t>доковідний</w:t>
            </w:r>
            <w:proofErr w:type="spellEnd"/>
            <w:r w:rsidRPr="000A715A">
              <w:rPr>
                <w:rFonts w:ascii="Times New Roman" w:hAnsi="Times New Roman" w:cs="Times New Roman"/>
                <w:color w:val="000000" w:themeColor="text1"/>
                <w:sz w:val="24"/>
                <w:szCs w:val="24"/>
                <w:lang w:val="uk-UA"/>
              </w:rPr>
              <w:t xml:space="preserve"> період</w:t>
            </w:r>
          </w:p>
        </w:tc>
        <w:tc>
          <w:tcPr>
            <w:tcW w:w="2126" w:type="dxa"/>
            <w:shd w:val="clear" w:color="auto" w:fill="auto"/>
            <w:tcMar>
              <w:top w:w="100" w:type="dxa"/>
              <w:left w:w="100" w:type="dxa"/>
              <w:bottom w:w="100" w:type="dxa"/>
              <w:right w:w="100" w:type="dxa"/>
            </w:tcMar>
          </w:tcPr>
          <w:p w14:paraId="3AF49B6E" w14:textId="7BFBBB3E" w:rsidR="0052653B" w:rsidRPr="0052653B"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r w:rsidRPr="0052653B">
              <w:rPr>
                <w:rFonts w:ascii="Times New Roman" w:hAnsi="Times New Roman" w:cs="Times New Roman"/>
                <w:sz w:val="24"/>
              </w:rPr>
              <w:t>02.03-28.03.2024</w:t>
            </w:r>
          </w:p>
        </w:tc>
        <w:tc>
          <w:tcPr>
            <w:tcW w:w="2126" w:type="dxa"/>
            <w:shd w:val="clear" w:color="auto" w:fill="auto"/>
            <w:tcMar>
              <w:top w:w="100" w:type="dxa"/>
              <w:left w:w="100" w:type="dxa"/>
              <w:bottom w:w="100" w:type="dxa"/>
              <w:right w:w="100" w:type="dxa"/>
            </w:tcMar>
          </w:tcPr>
          <w:p w14:paraId="54FB9A75" w14:textId="77777777" w:rsidR="0052653B" w:rsidRPr="000D285E"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proofErr w:type="spellStart"/>
            <w:r w:rsidRPr="000D285E">
              <w:rPr>
                <w:rFonts w:ascii="Times New Roman" w:hAnsi="Times New Roman" w:cs="Times New Roman"/>
                <w:sz w:val="24"/>
                <w:szCs w:val="24"/>
              </w:rPr>
              <w:t>Виконано</w:t>
            </w:r>
            <w:proofErr w:type="spellEnd"/>
          </w:p>
        </w:tc>
      </w:tr>
      <w:tr w:rsidR="0052653B" w:rsidRPr="000D285E" w14:paraId="609001B3" w14:textId="77777777" w:rsidTr="00B02DE9">
        <w:trPr>
          <w:trHeight w:val="424"/>
        </w:trPr>
        <w:tc>
          <w:tcPr>
            <w:tcW w:w="6238" w:type="dxa"/>
            <w:shd w:val="clear" w:color="auto" w:fill="auto"/>
            <w:tcMar>
              <w:top w:w="100" w:type="dxa"/>
              <w:left w:w="100" w:type="dxa"/>
              <w:bottom w:w="100" w:type="dxa"/>
              <w:right w:w="100" w:type="dxa"/>
            </w:tcMar>
          </w:tcPr>
          <w:p w14:paraId="421DA627" w14:textId="77777777" w:rsidR="0052653B" w:rsidRPr="000A715A" w:rsidRDefault="0052653B" w:rsidP="0052653B">
            <w:pPr>
              <w:pBdr>
                <w:top w:val="nil"/>
                <w:left w:val="nil"/>
                <w:bottom w:val="nil"/>
                <w:right w:val="nil"/>
                <w:between w:val="nil"/>
              </w:pBdr>
              <w:spacing w:after="0" w:line="240" w:lineRule="auto"/>
              <w:rPr>
                <w:rFonts w:ascii="Times New Roman" w:eastAsia="Calibri" w:hAnsi="Times New Roman" w:cs="Times New Roman"/>
                <w:color w:val="000000" w:themeColor="text1"/>
                <w:sz w:val="24"/>
                <w:szCs w:val="24"/>
                <w:lang w:val="ru-RU"/>
              </w:rPr>
            </w:pPr>
            <w:r w:rsidRPr="000A715A">
              <w:rPr>
                <w:rFonts w:ascii="Times New Roman" w:eastAsia="Calibri" w:hAnsi="Times New Roman" w:cs="Times New Roman"/>
                <w:color w:val="000000" w:themeColor="text1"/>
                <w:sz w:val="24"/>
                <w:szCs w:val="24"/>
                <w:lang w:val="uk-UA"/>
              </w:rPr>
              <w:t>2.2.</w:t>
            </w:r>
            <w:r w:rsidRPr="000A715A">
              <w:rPr>
                <w:color w:val="000000" w:themeColor="text1"/>
                <w:sz w:val="24"/>
                <w:szCs w:val="24"/>
                <w:lang w:val="uk-UA"/>
              </w:rPr>
              <w:t xml:space="preserve"> </w:t>
            </w:r>
            <w:r w:rsidRPr="000A715A">
              <w:rPr>
                <w:rFonts w:ascii="Times New Roman" w:eastAsia="Calibri" w:hAnsi="Times New Roman" w:cs="Times New Roman"/>
                <w:color w:val="000000" w:themeColor="text1"/>
                <w:sz w:val="24"/>
                <w:szCs w:val="24"/>
                <w:lang w:val="uk-UA"/>
              </w:rPr>
              <w:t xml:space="preserve">Стан та показники світового ринку туристичних послуг упродовж пандемії </w:t>
            </w:r>
            <w:r w:rsidRPr="000A715A">
              <w:rPr>
                <w:rFonts w:ascii="Times New Roman" w:eastAsia="Calibri" w:hAnsi="Times New Roman" w:cs="Times New Roman"/>
                <w:color w:val="000000" w:themeColor="text1"/>
                <w:sz w:val="24"/>
                <w:szCs w:val="24"/>
              </w:rPr>
              <w:t>COVID</w:t>
            </w:r>
            <w:r w:rsidRPr="000A715A">
              <w:rPr>
                <w:rFonts w:ascii="Times New Roman" w:eastAsia="Calibri" w:hAnsi="Times New Roman" w:cs="Times New Roman"/>
                <w:color w:val="000000" w:themeColor="text1"/>
                <w:sz w:val="24"/>
                <w:szCs w:val="24"/>
                <w:lang w:val="ru-RU"/>
              </w:rPr>
              <w:t>-19</w:t>
            </w:r>
          </w:p>
          <w:p w14:paraId="5C1235EB" w14:textId="3B4F43A1" w:rsidR="0052653B" w:rsidRPr="000A715A" w:rsidRDefault="0052653B" w:rsidP="0052653B">
            <w:pPr>
              <w:pBdr>
                <w:top w:val="nil"/>
                <w:left w:val="nil"/>
                <w:bottom w:val="nil"/>
                <w:right w:val="nil"/>
                <w:between w:val="nil"/>
              </w:pBdr>
              <w:spacing w:after="0" w:line="240" w:lineRule="auto"/>
              <w:rPr>
                <w:rFonts w:ascii="Times New Roman" w:eastAsia="Times" w:hAnsi="Times New Roman" w:cs="Times New Roman"/>
                <w:bCs/>
                <w:color w:val="000000"/>
                <w:sz w:val="24"/>
                <w:szCs w:val="24"/>
                <w:lang w:val="ru-RU"/>
              </w:rPr>
            </w:pPr>
            <w:r w:rsidRPr="000A715A">
              <w:rPr>
                <w:rFonts w:ascii="Times New Roman" w:eastAsia="Calibri" w:hAnsi="Times New Roman" w:cs="Times New Roman"/>
                <w:color w:val="000000" w:themeColor="text1"/>
                <w:sz w:val="24"/>
                <w:szCs w:val="24"/>
                <w:lang w:val="uk-UA"/>
              </w:rPr>
              <w:t xml:space="preserve">2.3. </w:t>
            </w:r>
            <w:r w:rsidRPr="00405BE3">
              <w:rPr>
                <w:rFonts w:ascii="Times New Roman" w:hAnsi="Times New Roman" w:cs="Times New Roman"/>
                <w:color w:val="000000" w:themeColor="text1"/>
                <w:sz w:val="24"/>
                <w:szCs w:val="24"/>
                <w:lang w:val="uk-UA"/>
              </w:rPr>
              <w:t xml:space="preserve">Вплив військових дій </w:t>
            </w:r>
            <w:r w:rsidRPr="000A715A">
              <w:rPr>
                <w:rFonts w:ascii="Times New Roman" w:hAnsi="Times New Roman" w:cs="Times New Roman"/>
                <w:color w:val="000000" w:themeColor="text1"/>
                <w:sz w:val="24"/>
                <w:szCs w:val="24"/>
                <w:lang w:val="uk-UA"/>
              </w:rPr>
              <w:t xml:space="preserve">на розвиток </w:t>
            </w:r>
            <w:proofErr w:type="spellStart"/>
            <w:r w:rsidRPr="000A715A">
              <w:rPr>
                <w:rFonts w:ascii="Times New Roman" w:hAnsi="Times New Roman" w:cs="Times New Roman"/>
                <w:color w:val="000000" w:themeColor="text1"/>
                <w:sz w:val="24"/>
                <w:szCs w:val="24"/>
                <w:lang w:val="uk-UA"/>
              </w:rPr>
              <w:t>готельно</w:t>
            </w:r>
            <w:proofErr w:type="spellEnd"/>
            <w:r w:rsidRPr="000A715A">
              <w:rPr>
                <w:rFonts w:ascii="Times New Roman" w:hAnsi="Times New Roman" w:cs="Times New Roman"/>
                <w:color w:val="000000" w:themeColor="text1"/>
                <w:sz w:val="24"/>
                <w:szCs w:val="24"/>
                <w:lang w:val="uk-UA"/>
              </w:rPr>
              <w:t>-туристичного бізнесу в Україні</w:t>
            </w:r>
          </w:p>
        </w:tc>
        <w:tc>
          <w:tcPr>
            <w:tcW w:w="2126" w:type="dxa"/>
            <w:shd w:val="clear" w:color="auto" w:fill="auto"/>
            <w:tcMar>
              <w:top w:w="100" w:type="dxa"/>
              <w:left w:w="100" w:type="dxa"/>
              <w:bottom w:w="100" w:type="dxa"/>
              <w:right w:w="100" w:type="dxa"/>
            </w:tcMar>
          </w:tcPr>
          <w:p w14:paraId="41AB5F9F" w14:textId="034B4485" w:rsidR="0052653B" w:rsidRPr="0052653B"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r w:rsidRPr="0052653B">
              <w:rPr>
                <w:rFonts w:ascii="Times New Roman" w:hAnsi="Times New Roman" w:cs="Times New Roman"/>
                <w:sz w:val="24"/>
              </w:rPr>
              <w:t>02.03-28.03.2024</w:t>
            </w:r>
          </w:p>
        </w:tc>
        <w:tc>
          <w:tcPr>
            <w:tcW w:w="2126" w:type="dxa"/>
            <w:shd w:val="clear" w:color="auto" w:fill="auto"/>
            <w:tcMar>
              <w:top w:w="100" w:type="dxa"/>
              <w:left w:w="100" w:type="dxa"/>
              <w:bottom w:w="100" w:type="dxa"/>
              <w:right w:w="100" w:type="dxa"/>
            </w:tcMar>
          </w:tcPr>
          <w:p w14:paraId="66803C23" w14:textId="77777777" w:rsidR="0052653B" w:rsidRPr="000D285E"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proofErr w:type="spellStart"/>
            <w:r w:rsidRPr="000D285E">
              <w:rPr>
                <w:rFonts w:ascii="Times New Roman" w:hAnsi="Times New Roman" w:cs="Times New Roman"/>
                <w:sz w:val="24"/>
                <w:szCs w:val="24"/>
              </w:rPr>
              <w:t>Виконано</w:t>
            </w:r>
            <w:proofErr w:type="spellEnd"/>
          </w:p>
        </w:tc>
      </w:tr>
      <w:tr w:rsidR="0052653B" w:rsidRPr="000D285E" w14:paraId="15EA4B2B" w14:textId="77777777" w:rsidTr="00B02DE9">
        <w:trPr>
          <w:trHeight w:val="425"/>
        </w:trPr>
        <w:tc>
          <w:tcPr>
            <w:tcW w:w="6238" w:type="dxa"/>
            <w:shd w:val="clear" w:color="auto" w:fill="auto"/>
            <w:tcMar>
              <w:top w:w="100" w:type="dxa"/>
              <w:left w:w="100" w:type="dxa"/>
              <w:bottom w:w="100" w:type="dxa"/>
              <w:right w:w="100" w:type="dxa"/>
            </w:tcMar>
          </w:tcPr>
          <w:p w14:paraId="0F9E1AF4" w14:textId="3C6E0E82" w:rsidR="0052653B" w:rsidRPr="000A715A" w:rsidRDefault="0052653B" w:rsidP="0052653B">
            <w:pPr>
              <w:pBdr>
                <w:top w:val="nil"/>
                <w:left w:val="nil"/>
                <w:bottom w:val="nil"/>
                <w:right w:val="nil"/>
                <w:between w:val="nil"/>
              </w:pBdr>
              <w:spacing w:after="0" w:line="240" w:lineRule="auto"/>
              <w:rPr>
                <w:rFonts w:ascii="Times New Roman" w:eastAsia="Times" w:hAnsi="Times New Roman" w:cs="Times New Roman"/>
                <w:bCs/>
                <w:color w:val="000000"/>
                <w:sz w:val="24"/>
                <w:szCs w:val="24"/>
                <w:lang w:val="ru-RU"/>
              </w:rPr>
            </w:pPr>
            <w:proofErr w:type="spellStart"/>
            <w:r w:rsidRPr="000D285E">
              <w:rPr>
                <w:rFonts w:ascii="Times New Roman" w:eastAsia="Times" w:hAnsi="Times New Roman" w:cs="Times New Roman"/>
                <w:bCs/>
                <w:color w:val="000000"/>
                <w:sz w:val="24"/>
                <w:szCs w:val="24"/>
                <w:lang w:val="ru-RU"/>
              </w:rPr>
              <w:t>Розділ</w:t>
            </w:r>
            <w:proofErr w:type="spellEnd"/>
            <w:r w:rsidRPr="000D285E">
              <w:rPr>
                <w:rFonts w:ascii="Times New Roman" w:eastAsia="Times" w:hAnsi="Times New Roman" w:cs="Times New Roman"/>
                <w:bCs/>
                <w:color w:val="000000"/>
                <w:sz w:val="24"/>
                <w:szCs w:val="24"/>
                <w:lang w:val="ru-RU"/>
              </w:rPr>
              <w:t xml:space="preserve"> 3. </w:t>
            </w:r>
            <w:proofErr w:type="spellStart"/>
            <w:r w:rsidRPr="000A715A">
              <w:rPr>
                <w:rFonts w:ascii="Times New Roman" w:eastAsia="Times" w:hAnsi="Times New Roman" w:cs="Times New Roman"/>
                <w:bCs/>
                <w:color w:val="000000"/>
                <w:sz w:val="24"/>
                <w:szCs w:val="24"/>
                <w:lang w:val="ru-RU"/>
              </w:rPr>
              <w:t>Перспективи</w:t>
            </w:r>
            <w:proofErr w:type="spellEnd"/>
            <w:r w:rsidRPr="000A715A">
              <w:rPr>
                <w:rFonts w:ascii="Times New Roman" w:eastAsia="Times" w:hAnsi="Times New Roman" w:cs="Times New Roman"/>
                <w:bCs/>
                <w:color w:val="000000"/>
                <w:sz w:val="24"/>
                <w:szCs w:val="24"/>
                <w:lang w:val="ru-RU"/>
              </w:rPr>
              <w:t xml:space="preserve"> </w:t>
            </w:r>
            <w:proofErr w:type="spellStart"/>
            <w:r w:rsidRPr="000A715A">
              <w:rPr>
                <w:rFonts w:ascii="Times New Roman" w:eastAsia="Times" w:hAnsi="Times New Roman" w:cs="Times New Roman"/>
                <w:bCs/>
                <w:color w:val="000000"/>
                <w:sz w:val="24"/>
                <w:szCs w:val="24"/>
                <w:lang w:val="ru-RU"/>
              </w:rPr>
              <w:t>розвитку</w:t>
            </w:r>
            <w:proofErr w:type="spellEnd"/>
            <w:r w:rsidRPr="000A715A">
              <w:rPr>
                <w:rFonts w:ascii="Times New Roman" w:eastAsia="Times" w:hAnsi="Times New Roman" w:cs="Times New Roman"/>
                <w:bCs/>
                <w:color w:val="000000"/>
                <w:sz w:val="24"/>
                <w:szCs w:val="24"/>
                <w:lang w:val="ru-RU"/>
              </w:rPr>
              <w:t xml:space="preserve"> </w:t>
            </w:r>
            <w:proofErr w:type="spellStart"/>
            <w:r w:rsidRPr="000A715A">
              <w:rPr>
                <w:rFonts w:ascii="Times New Roman" w:eastAsia="Times" w:hAnsi="Times New Roman" w:cs="Times New Roman"/>
                <w:bCs/>
                <w:color w:val="000000"/>
                <w:sz w:val="24"/>
                <w:szCs w:val="24"/>
                <w:lang w:val="ru-RU"/>
              </w:rPr>
              <w:t>світового</w:t>
            </w:r>
            <w:proofErr w:type="spellEnd"/>
            <w:r w:rsidRPr="000A715A">
              <w:rPr>
                <w:rFonts w:ascii="Times New Roman" w:eastAsia="Times" w:hAnsi="Times New Roman" w:cs="Times New Roman"/>
                <w:bCs/>
                <w:color w:val="000000"/>
                <w:sz w:val="24"/>
                <w:szCs w:val="24"/>
                <w:lang w:val="ru-RU"/>
              </w:rPr>
              <w:t xml:space="preserve"> ринку </w:t>
            </w:r>
            <w:proofErr w:type="spellStart"/>
            <w:r w:rsidRPr="000A715A">
              <w:rPr>
                <w:rFonts w:ascii="Times New Roman" w:eastAsia="Times" w:hAnsi="Times New Roman" w:cs="Times New Roman"/>
                <w:bCs/>
                <w:color w:val="000000"/>
                <w:sz w:val="24"/>
                <w:szCs w:val="24"/>
                <w:lang w:val="ru-RU"/>
              </w:rPr>
              <w:t>туристичних</w:t>
            </w:r>
            <w:proofErr w:type="spellEnd"/>
            <w:r w:rsidRPr="000A715A">
              <w:rPr>
                <w:rFonts w:ascii="Times New Roman" w:eastAsia="Times" w:hAnsi="Times New Roman" w:cs="Times New Roman"/>
                <w:bCs/>
                <w:color w:val="000000"/>
                <w:sz w:val="24"/>
                <w:szCs w:val="24"/>
                <w:lang w:val="ru-RU"/>
              </w:rPr>
              <w:t xml:space="preserve"> </w:t>
            </w:r>
            <w:proofErr w:type="spellStart"/>
            <w:r w:rsidRPr="000A715A">
              <w:rPr>
                <w:rFonts w:ascii="Times New Roman" w:eastAsia="Times" w:hAnsi="Times New Roman" w:cs="Times New Roman"/>
                <w:bCs/>
                <w:color w:val="000000"/>
                <w:sz w:val="24"/>
                <w:szCs w:val="24"/>
                <w:lang w:val="ru-RU"/>
              </w:rPr>
              <w:t>послуг</w:t>
            </w:r>
            <w:proofErr w:type="spellEnd"/>
          </w:p>
        </w:tc>
        <w:tc>
          <w:tcPr>
            <w:tcW w:w="2126" w:type="dxa"/>
            <w:shd w:val="clear" w:color="auto" w:fill="auto"/>
            <w:tcMar>
              <w:top w:w="100" w:type="dxa"/>
              <w:left w:w="100" w:type="dxa"/>
              <w:bottom w:w="100" w:type="dxa"/>
              <w:right w:w="100" w:type="dxa"/>
            </w:tcMar>
          </w:tcPr>
          <w:p w14:paraId="3F7CBDD6" w14:textId="799053B1" w:rsidR="0052653B" w:rsidRPr="0052653B"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r w:rsidRPr="0052653B">
              <w:rPr>
                <w:rFonts w:ascii="Times New Roman" w:hAnsi="Times New Roman" w:cs="Times New Roman"/>
                <w:sz w:val="24"/>
              </w:rPr>
              <w:t>01.04-30.04.2024</w:t>
            </w:r>
          </w:p>
        </w:tc>
        <w:tc>
          <w:tcPr>
            <w:tcW w:w="2126" w:type="dxa"/>
            <w:shd w:val="clear" w:color="auto" w:fill="auto"/>
            <w:tcMar>
              <w:top w:w="100" w:type="dxa"/>
              <w:left w:w="100" w:type="dxa"/>
              <w:bottom w:w="100" w:type="dxa"/>
              <w:right w:w="100" w:type="dxa"/>
            </w:tcMar>
          </w:tcPr>
          <w:p w14:paraId="2F8B8140" w14:textId="77777777" w:rsidR="0052653B" w:rsidRPr="000D285E"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proofErr w:type="spellStart"/>
            <w:r w:rsidRPr="000D285E">
              <w:rPr>
                <w:rFonts w:ascii="Times New Roman" w:hAnsi="Times New Roman" w:cs="Times New Roman"/>
                <w:sz w:val="24"/>
                <w:szCs w:val="24"/>
              </w:rPr>
              <w:t>Виконано</w:t>
            </w:r>
            <w:proofErr w:type="spellEnd"/>
          </w:p>
        </w:tc>
      </w:tr>
      <w:tr w:rsidR="0052653B" w:rsidRPr="000D285E" w14:paraId="1BAFD2D2" w14:textId="77777777" w:rsidTr="00B02DE9">
        <w:trPr>
          <w:trHeight w:val="422"/>
        </w:trPr>
        <w:tc>
          <w:tcPr>
            <w:tcW w:w="6238" w:type="dxa"/>
            <w:shd w:val="clear" w:color="auto" w:fill="auto"/>
            <w:tcMar>
              <w:top w:w="100" w:type="dxa"/>
              <w:left w:w="100" w:type="dxa"/>
              <w:bottom w:w="100" w:type="dxa"/>
              <w:right w:w="100" w:type="dxa"/>
            </w:tcMar>
          </w:tcPr>
          <w:p w14:paraId="06F3A95C" w14:textId="6BAA9DA3" w:rsidR="0052653B" w:rsidRPr="000A715A" w:rsidRDefault="0052653B" w:rsidP="0052653B">
            <w:pPr>
              <w:pBdr>
                <w:top w:val="nil"/>
                <w:left w:val="nil"/>
                <w:bottom w:val="nil"/>
                <w:right w:val="nil"/>
                <w:between w:val="nil"/>
              </w:pBdr>
              <w:spacing w:after="0" w:line="240" w:lineRule="auto"/>
              <w:rPr>
                <w:rFonts w:ascii="Times New Roman" w:eastAsia="Times" w:hAnsi="Times New Roman" w:cs="Times New Roman"/>
                <w:bCs/>
                <w:color w:val="000000"/>
                <w:sz w:val="24"/>
                <w:szCs w:val="24"/>
                <w:lang w:val="ru-RU"/>
              </w:rPr>
            </w:pPr>
            <w:r w:rsidRPr="000A715A">
              <w:rPr>
                <w:rFonts w:ascii="Times New Roman" w:eastAsia="Times" w:hAnsi="Times New Roman" w:cs="Times New Roman"/>
                <w:bCs/>
                <w:color w:val="000000"/>
                <w:sz w:val="24"/>
                <w:szCs w:val="24"/>
                <w:lang w:val="ru-RU"/>
              </w:rPr>
              <w:t xml:space="preserve">3.1. </w:t>
            </w:r>
            <w:proofErr w:type="spellStart"/>
            <w:r w:rsidRPr="000A715A">
              <w:rPr>
                <w:rFonts w:ascii="Times New Roman" w:eastAsia="Times" w:hAnsi="Times New Roman" w:cs="Times New Roman"/>
                <w:bCs/>
                <w:color w:val="000000"/>
                <w:sz w:val="24"/>
                <w:szCs w:val="24"/>
                <w:lang w:val="ru-RU"/>
              </w:rPr>
              <w:t>Світовий</w:t>
            </w:r>
            <w:proofErr w:type="spellEnd"/>
            <w:r w:rsidRPr="000A715A">
              <w:rPr>
                <w:rFonts w:ascii="Times New Roman" w:eastAsia="Times" w:hAnsi="Times New Roman" w:cs="Times New Roman"/>
                <w:bCs/>
                <w:color w:val="000000"/>
                <w:sz w:val="24"/>
                <w:szCs w:val="24"/>
                <w:lang w:val="ru-RU"/>
              </w:rPr>
              <w:t xml:space="preserve"> </w:t>
            </w:r>
            <w:proofErr w:type="spellStart"/>
            <w:r w:rsidRPr="000A715A">
              <w:rPr>
                <w:rFonts w:ascii="Times New Roman" w:eastAsia="Times" w:hAnsi="Times New Roman" w:cs="Times New Roman"/>
                <w:bCs/>
                <w:color w:val="000000"/>
                <w:sz w:val="24"/>
                <w:szCs w:val="24"/>
                <w:lang w:val="ru-RU"/>
              </w:rPr>
              <w:t>досвід</w:t>
            </w:r>
            <w:proofErr w:type="spellEnd"/>
            <w:r w:rsidRPr="000A715A">
              <w:rPr>
                <w:rFonts w:ascii="Times New Roman" w:eastAsia="Times" w:hAnsi="Times New Roman" w:cs="Times New Roman"/>
                <w:bCs/>
                <w:color w:val="000000"/>
                <w:sz w:val="24"/>
                <w:szCs w:val="24"/>
                <w:lang w:val="ru-RU"/>
              </w:rPr>
              <w:t xml:space="preserve"> </w:t>
            </w:r>
            <w:proofErr w:type="spellStart"/>
            <w:r w:rsidRPr="000A715A">
              <w:rPr>
                <w:rFonts w:ascii="Times New Roman" w:eastAsia="Times" w:hAnsi="Times New Roman" w:cs="Times New Roman"/>
                <w:bCs/>
                <w:color w:val="000000"/>
                <w:sz w:val="24"/>
                <w:szCs w:val="24"/>
                <w:lang w:val="ru-RU"/>
              </w:rPr>
              <w:t>розвитку</w:t>
            </w:r>
            <w:proofErr w:type="spellEnd"/>
            <w:r w:rsidRPr="000A715A">
              <w:rPr>
                <w:rFonts w:ascii="Times New Roman" w:eastAsia="Times" w:hAnsi="Times New Roman" w:cs="Times New Roman"/>
                <w:bCs/>
                <w:color w:val="000000"/>
                <w:sz w:val="24"/>
                <w:szCs w:val="24"/>
                <w:lang w:val="ru-RU"/>
              </w:rPr>
              <w:t xml:space="preserve"> туризму </w:t>
            </w:r>
            <w:proofErr w:type="spellStart"/>
            <w:r w:rsidRPr="000A715A">
              <w:rPr>
                <w:rFonts w:ascii="Times New Roman" w:eastAsia="Times" w:hAnsi="Times New Roman" w:cs="Times New Roman"/>
                <w:bCs/>
                <w:color w:val="000000"/>
                <w:sz w:val="24"/>
                <w:szCs w:val="24"/>
                <w:lang w:val="ru-RU"/>
              </w:rPr>
              <w:t>під</w:t>
            </w:r>
            <w:proofErr w:type="spellEnd"/>
            <w:r w:rsidRPr="000A715A">
              <w:rPr>
                <w:rFonts w:ascii="Times New Roman" w:eastAsia="Times" w:hAnsi="Times New Roman" w:cs="Times New Roman"/>
                <w:bCs/>
                <w:color w:val="000000"/>
                <w:sz w:val="24"/>
                <w:szCs w:val="24"/>
                <w:lang w:val="ru-RU"/>
              </w:rPr>
              <w:t xml:space="preserve"> час </w:t>
            </w:r>
            <w:proofErr w:type="spellStart"/>
            <w:r w:rsidRPr="000A715A">
              <w:rPr>
                <w:rFonts w:ascii="Times New Roman" w:eastAsia="Times" w:hAnsi="Times New Roman" w:cs="Times New Roman"/>
                <w:bCs/>
                <w:color w:val="000000"/>
                <w:sz w:val="24"/>
                <w:szCs w:val="24"/>
                <w:lang w:val="ru-RU"/>
              </w:rPr>
              <w:t>конфліктних</w:t>
            </w:r>
            <w:proofErr w:type="spellEnd"/>
            <w:r w:rsidRPr="000A715A">
              <w:rPr>
                <w:rFonts w:ascii="Times New Roman" w:eastAsia="Times" w:hAnsi="Times New Roman" w:cs="Times New Roman"/>
                <w:bCs/>
                <w:color w:val="000000"/>
                <w:sz w:val="24"/>
                <w:szCs w:val="24"/>
                <w:lang w:val="ru-RU"/>
              </w:rPr>
              <w:t xml:space="preserve"> та </w:t>
            </w:r>
            <w:proofErr w:type="spellStart"/>
            <w:r w:rsidRPr="000A715A">
              <w:rPr>
                <w:rFonts w:ascii="Times New Roman" w:eastAsia="Times" w:hAnsi="Times New Roman" w:cs="Times New Roman"/>
                <w:bCs/>
                <w:color w:val="000000"/>
                <w:sz w:val="24"/>
                <w:szCs w:val="24"/>
                <w:lang w:val="ru-RU"/>
              </w:rPr>
              <w:t>кризових</w:t>
            </w:r>
            <w:proofErr w:type="spellEnd"/>
            <w:r w:rsidRPr="000A715A">
              <w:rPr>
                <w:rFonts w:ascii="Times New Roman" w:eastAsia="Times" w:hAnsi="Times New Roman" w:cs="Times New Roman"/>
                <w:bCs/>
                <w:color w:val="000000"/>
                <w:sz w:val="24"/>
                <w:szCs w:val="24"/>
                <w:lang w:val="ru-RU"/>
              </w:rPr>
              <w:t xml:space="preserve"> </w:t>
            </w:r>
            <w:proofErr w:type="spellStart"/>
            <w:r w:rsidRPr="000A715A">
              <w:rPr>
                <w:rFonts w:ascii="Times New Roman" w:eastAsia="Times" w:hAnsi="Times New Roman" w:cs="Times New Roman"/>
                <w:bCs/>
                <w:color w:val="000000"/>
                <w:sz w:val="24"/>
                <w:szCs w:val="24"/>
                <w:lang w:val="ru-RU"/>
              </w:rPr>
              <w:t>подій</w:t>
            </w:r>
            <w:proofErr w:type="spellEnd"/>
            <w:r w:rsidRPr="000A715A">
              <w:rPr>
                <w:rFonts w:ascii="Times New Roman" w:eastAsia="Times" w:hAnsi="Times New Roman" w:cs="Times New Roman"/>
                <w:bCs/>
                <w:color w:val="000000"/>
                <w:sz w:val="24"/>
                <w:szCs w:val="24"/>
                <w:lang w:val="ru-RU"/>
              </w:rPr>
              <w:t xml:space="preserve"> </w:t>
            </w:r>
          </w:p>
          <w:p w14:paraId="6FE1B632" w14:textId="4CB4F2E8" w:rsidR="0052653B" w:rsidRPr="000D285E" w:rsidRDefault="0052653B" w:rsidP="0052653B">
            <w:pPr>
              <w:pBdr>
                <w:top w:val="nil"/>
                <w:left w:val="nil"/>
                <w:bottom w:val="nil"/>
                <w:right w:val="nil"/>
                <w:between w:val="nil"/>
              </w:pBdr>
              <w:spacing w:after="0" w:line="240" w:lineRule="auto"/>
              <w:rPr>
                <w:rFonts w:ascii="Times New Roman" w:eastAsia="Times" w:hAnsi="Times New Roman" w:cs="Times New Roman"/>
                <w:bCs/>
                <w:color w:val="000000"/>
                <w:sz w:val="24"/>
                <w:szCs w:val="24"/>
                <w:lang w:val="ru-RU"/>
              </w:rPr>
            </w:pPr>
            <w:r w:rsidRPr="000A715A">
              <w:rPr>
                <w:rFonts w:ascii="Times New Roman" w:eastAsia="Times" w:hAnsi="Times New Roman" w:cs="Times New Roman"/>
                <w:bCs/>
                <w:color w:val="000000"/>
                <w:sz w:val="24"/>
                <w:szCs w:val="24"/>
                <w:lang w:val="ru-RU"/>
              </w:rPr>
              <w:t xml:space="preserve">3.2. </w:t>
            </w:r>
            <w:proofErr w:type="spellStart"/>
            <w:r w:rsidRPr="000A715A">
              <w:rPr>
                <w:rFonts w:ascii="Times New Roman" w:eastAsia="Times" w:hAnsi="Times New Roman" w:cs="Times New Roman"/>
                <w:bCs/>
                <w:color w:val="000000"/>
                <w:sz w:val="24"/>
                <w:szCs w:val="24"/>
                <w:lang w:val="ru-RU"/>
              </w:rPr>
              <w:t>Адаптація</w:t>
            </w:r>
            <w:proofErr w:type="spellEnd"/>
            <w:r w:rsidRPr="000A715A">
              <w:rPr>
                <w:rFonts w:ascii="Times New Roman" w:eastAsia="Times" w:hAnsi="Times New Roman" w:cs="Times New Roman"/>
                <w:bCs/>
                <w:color w:val="000000"/>
                <w:sz w:val="24"/>
                <w:szCs w:val="24"/>
                <w:lang w:val="ru-RU"/>
              </w:rPr>
              <w:t xml:space="preserve"> </w:t>
            </w:r>
            <w:proofErr w:type="spellStart"/>
            <w:r w:rsidRPr="000A715A">
              <w:rPr>
                <w:rFonts w:ascii="Times New Roman" w:eastAsia="Times" w:hAnsi="Times New Roman" w:cs="Times New Roman"/>
                <w:bCs/>
                <w:color w:val="000000"/>
                <w:sz w:val="24"/>
                <w:szCs w:val="24"/>
                <w:lang w:val="ru-RU"/>
              </w:rPr>
              <w:t>готельно-туристичної</w:t>
            </w:r>
            <w:proofErr w:type="spellEnd"/>
            <w:r w:rsidRPr="000A715A">
              <w:rPr>
                <w:rFonts w:ascii="Times New Roman" w:eastAsia="Times" w:hAnsi="Times New Roman" w:cs="Times New Roman"/>
                <w:bCs/>
                <w:color w:val="000000"/>
                <w:sz w:val="24"/>
                <w:szCs w:val="24"/>
                <w:lang w:val="ru-RU"/>
              </w:rPr>
              <w:t xml:space="preserve"> </w:t>
            </w:r>
            <w:proofErr w:type="spellStart"/>
            <w:r w:rsidRPr="000A715A">
              <w:rPr>
                <w:rFonts w:ascii="Times New Roman" w:eastAsia="Times" w:hAnsi="Times New Roman" w:cs="Times New Roman"/>
                <w:bCs/>
                <w:color w:val="000000"/>
                <w:sz w:val="24"/>
                <w:szCs w:val="24"/>
                <w:lang w:val="ru-RU"/>
              </w:rPr>
              <w:t>сфери</w:t>
            </w:r>
            <w:proofErr w:type="spellEnd"/>
            <w:r w:rsidRPr="000A715A">
              <w:rPr>
                <w:rFonts w:ascii="Times New Roman" w:eastAsia="Times" w:hAnsi="Times New Roman" w:cs="Times New Roman"/>
                <w:bCs/>
                <w:color w:val="000000"/>
                <w:sz w:val="24"/>
                <w:szCs w:val="24"/>
                <w:lang w:val="ru-RU"/>
              </w:rPr>
              <w:t xml:space="preserve"> до </w:t>
            </w:r>
            <w:proofErr w:type="spellStart"/>
            <w:r w:rsidRPr="000A715A">
              <w:rPr>
                <w:rFonts w:ascii="Times New Roman" w:eastAsia="Times" w:hAnsi="Times New Roman" w:cs="Times New Roman"/>
                <w:bCs/>
                <w:color w:val="000000"/>
                <w:sz w:val="24"/>
                <w:szCs w:val="24"/>
                <w:lang w:val="ru-RU"/>
              </w:rPr>
              <w:t>нових</w:t>
            </w:r>
            <w:proofErr w:type="spellEnd"/>
            <w:r w:rsidRPr="000A715A">
              <w:rPr>
                <w:rFonts w:ascii="Times New Roman" w:eastAsia="Times" w:hAnsi="Times New Roman" w:cs="Times New Roman"/>
                <w:bCs/>
                <w:color w:val="000000"/>
                <w:sz w:val="24"/>
                <w:szCs w:val="24"/>
                <w:lang w:val="ru-RU"/>
              </w:rPr>
              <w:t xml:space="preserve"> умов </w:t>
            </w:r>
            <w:proofErr w:type="spellStart"/>
            <w:r w:rsidRPr="000A715A">
              <w:rPr>
                <w:rFonts w:ascii="Times New Roman" w:eastAsia="Times" w:hAnsi="Times New Roman" w:cs="Times New Roman"/>
                <w:bCs/>
                <w:color w:val="000000"/>
                <w:sz w:val="24"/>
                <w:szCs w:val="24"/>
                <w:lang w:val="ru-RU"/>
              </w:rPr>
              <w:t>ведення</w:t>
            </w:r>
            <w:proofErr w:type="spellEnd"/>
            <w:r w:rsidRPr="000A715A">
              <w:rPr>
                <w:rFonts w:ascii="Times New Roman" w:eastAsia="Times" w:hAnsi="Times New Roman" w:cs="Times New Roman"/>
                <w:bCs/>
                <w:color w:val="000000"/>
                <w:sz w:val="24"/>
                <w:szCs w:val="24"/>
                <w:lang w:val="ru-RU"/>
              </w:rPr>
              <w:t xml:space="preserve"> </w:t>
            </w:r>
            <w:proofErr w:type="spellStart"/>
            <w:r w:rsidRPr="000A715A">
              <w:rPr>
                <w:rFonts w:ascii="Times New Roman" w:eastAsia="Times" w:hAnsi="Times New Roman" w:cs="Times New Roman"/>
                <w:bCs/>
                <w:color w:val="000000"/>
                <w:sz w:val="24"/>
                <w:szCs w:val="24"/>
                <w:lang w:val="ru-RU"/>
              </w:rPr>
              <w:t>бізнесу</w:t>
            </w:r>
            <w:proofErr w:type="spellEnd"/>
          </w:p>
        </w:tc>
        <w:tc>
          <w:tcPr>
            <w:tcW w:w="2126" w:type="dxa"/>
            <w:shd w:val="clear" w:color="auto" w:fill="auto"/>
            <w:tcMar>
              <w:top w:w="100" w:type="dxa"/>
              <w:left w:w="100" w:type="dxa"/>
              <w:bottom w:w="100" w:type="dxa"/>
              <w:right w:w="100" w:type="dxa"/>
            </w:tcMar>
          </w:tcPr>
          <w:p w14:paraId="41178224" w14:textId="30E7A20B" w:rsidR="0052653B" w:rsidRPr="0052653B"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lang w:val="ru-RU"/>
              </w:rPr>
            </w:pPr>
            <w:r w:rsidRPr="0052653B">
              <w:rPr>
                <w:rFonts w:ascii="Times New Roman" w:hAnsi="Times New Roman" w:cs="Times New Roman"/>
                <w:sz w:val="24"/>
              </w:rPr>
              <w:t>01.04-30.04.2024</w:t>
            </w:r>
          </w:p>
        </w:tc>
        <w:tc>
          <w:tcPr>
            <w:tcW w:w="2126" w:type="dxa"/>
            <w:shd w:val="clear" w:color="auto" w:fill="auto"/>
            <w:tcMar>
              <w:top w:w="100" w:type="dxa"/>
              <w:left w:w="100" w:type="dxa"/>
              <w:bottom w:w="100" w:type="dxa"/>
              <w:right w:w="100" w:type="dxa"/>
            </w:tcMar>
          </w:tcPr>
          <w:p w14:paraId="3DE88129" w14:textId="77777777" w:rsidR="0052653B" w:rsidRPr="000D285E"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proofErr w:type="spellStart"/>
            <w:r w:rsidRPr="000D285E">
              <w:rPr>
                <w:rFonts w:ascii="Times New Roman" w:hAnsi="Times New Roman" w:cs="Times New Roman"/>
                <w:sz w:val="24"/>
                <w:szCs w:val="24"/>
              </w:rPr>
              <w:t>Виконано</w:t>
            </w:r>
            <w:proofErr w:type="spellEnd"/>
          </w:p>
        </w:tc>
      </w:tr>
      <w:tr w:rsidR="0052653B" w:rsidRPr="000D285E" w14:paraId="5D0B3A45" w14:textId="77777777" w:rsidTr="00B02DE9">
        <w:trPr>
          <w:trHeight w:val="424"/>
        </w:trPr>
        <w:tc>
          <w:tcPr>
            <w:tcW w:w="6238" w:type="dxa"/>
            <w:shd w:val="clear" w:color="auto" w:fill="auto"/>
            <w:tcMar>
              <w:top w:w="100" w:type="dxa"/>
              <w:left w:w="100" w:type="dxa"/>
              <w:bottom w:w="100" w:type="dxa"/>
              <w:right w:w="100" w:type="dxa"/>
            </w:tcMar>
          </w:tcPr>
          <w:p w14:paraId="43377C5C" w14:textId="77777777" w:rsidR="0052653B" w:rsidRPr="000D285E"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proofErr w:type="spellStart"/>
            <w:r w:rsidRPr="000D285E">
              <w:rPr>
                <w:rFonts w:ascii="Times New Roman" w:hAnsi="Times New Roman" w:cs="Times New Roman"/>
                <w:sz w:val="24"/>
                <w:szCs w:val="24"/>
              </w:rPr>
              <w:t>Висновок</w:t>
            </w:r>
            <w:proofErr w:type="spellEnd"/>
          </w:p>
        </w:tc>
        <w:tc>
          <w:tcPr>
            <w:tcW w:w="2126" w:type="dxa"/>
            <w:shd w:val="clear" w:color="auto" w:fill="auto"/>
            <w:tcMar>
              <w:top w:w="100" w:type="dxa"/>
              <w:left w:w="100" w:type="dxa"/>
              <w:bottom w:w="100" w:type="dxa"/>
              <w:right w:w="100" w:type="dxa"/>
            </w:tcMar>
          </w:tcPr>
          <w:p w14:paraId="42AAA67F" w14:textId="41404A66" w:rsidR="0052653B" w:rsidRPr="0052653B"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r w:rsidRPr="0052653B">
              <w:rPr>
                <w:rFonts w:ascii="Times New Roman" w:hAnsi="Times New Roman" w:cs="Times New Roman"/>
                <w:sz w:val="24"/>
              </w:rPr>
              <w:t>01.05-30.05.2024</w:t>
            </w:r>
          </w:p>
        </w:tc>
        <w:tc>
          <w:tcPr>
            <w:tcW w:w="2126" w:type="dxa"/>
            <w:shd w:val="clear" w:color="auto" w:fill="auto"/>
            <w:tcMar>
              <w:top w:w="100" w:type="dxa"/>
              <w:left w:w="100" w:type="dxa"/>
              <w:bottom w:w="100" w:type="dxa"/>
              <w:right w:w="100" w:type="dxa"/>
            </w:tcMar>
          </w:tcPr>
          <w:p w14:paraId="27C21E25" w14:textId="77777777" w:rsidR="0052653B" w:rsidRPr="000D285E" w:rsidRDefault="0052653B" w:rsidP="0052653B">
            <w:pPr>
              <w:pBdr>
                <w:top w:val="nil"/>
                <w:left w:val="nil"/>
                <w:bottom w:val="nil"/>
                <w:right w:val="nil"/>
                <w:between w:val="nil"/>
              </w:pBdr>
              <w:spacing w:after="0" w:line="240" w:lineRule="auto"/>
              <w:rPr>
                <w:rFonts w:ascii="Times New Roman" w:eastAsia="Times" w:hAnsi="Times New Roman" w:cs="Times New Roman"/>
                <w:b/>
                <w:color w:val="000000"/>
                <w:sz w:val="24"/>
                <w:szCs w:val="24"/>
              </w:rPr>
            </w:pPr>
            <w:proofErr w:type="spellStart"/>
            <w:r w:rsidRPr="000D285E">
              <w:rPr>
                <w:rFonts w:ascii="Times New Roman" w:hAnsi="Times New Roman" w:cs="Times New Roman"/>
                <w:sz w:val="24"/>
                <w:szCs w:val="24"/>
              </w:rPr>
              <w:t>Виконано</w:t>
            </w:r>
            <w:proofErr w:type="spellEnd"/>
          </w:p>
        </w:tc>
      </w:tr>
    </w:tbl>
    <w:p w14:paraId="12C75830" w14:textId="77777777" w:rsidR="000D285E" w:rsidRDefault="000D285E" w:rsidP="000D285E">
      <w:pPr>
        <w:pBdr>
          <w:top w:val="nil"/>
          <w:left w:val="nil"/>
          <w:bottom w:val="nil"/>
          <w:right w:val="nil"/>
          <w:between w:val="nil"/>
        </w:pBdr>
        <w:rPr>
          <w:color w:val="000000"/>
        </w:rPr>
      </w:pPr>
    </w:p>
    <w:p w14:paraId="048EEB3A" w14:textId="77777777" w:rsidR="000D285E" w:rsidRDefault="000D285E" w:rsidP="000D285E">
      <w:pPr>
        <w:pBdr>
          <w:top w:val="nil"/>
          <w:left w:val="nil"/>
          <w:bottom w:val="nil"/>
          <w:right w:val="nil"/>
          <w:between w:val="nil"/>
        </w:pBdr>
        <w:ind w:left="735"/>
        <w:rPr>
          <w:rFonts w:ascii="Times" w:eastAsia="Times" w:hAnsi="Times" w:cs="Times"/>
          <w:color w:val="000000"/>
          <w:sz w:val="28"/>
          <w:szCs w:val="28"/>
        </w:rPr>
      </w:pPr>
      <w:proofErr w:type="spellStart"/>
      <w:r>
        <w:rPr>
          <w:rFonts w:ascii="Times" w:eastAsia="Times" w:hAnsi="Times" w:cs="Times"/>
          <w:color w:val="000000"/>
          <w:sz w:val="28"/>
          <w:szCs w:val="28"/>
        </w:rPr>
        <w:t>Студент</w:t>
      </w:r>
      <w:proofErr w:type="spellEnd"/>
      <w:r>
        <w:rPr>
          <w:rFonts w:ascii="Times" w:eastAsia="Times" w:hAnsi="Times" w:cs="Times"/>
          <w:color w:val="000000"/>
          <w:sz w:val="28"/>
          <w:szCs w:val="28"/>
        </w:rPr>
        <w:t xml:space="preserve"> _____________________________________ </w:t>
      </w:r>
    </w:p>
    <w:p w14:paraId="79E2D5FA" w14:textId="77777777" w:rsidR="000D285E" w:rsidRDefault="000D285E" w:rsidP="000D285E">
      <w:pPr>
        <w:pBdr>
          <w:top w:val="nil"/>
          <w:left w:val="nil"/>
          <w:bottom w:val="nil"/>
          <w:right w:val="nil"/>
          <w:between w:val="nil"/>
        </w:pBdr>
        <w:ind w:left="2174"/>
        <w:rPr>
          <w:rFonts w:ascii="Times" w:eastAsia="Times" w:hAnsi="Times" w:cs="Times"/>
          <w:color w:val="000000"/>
        </w:rPr>
      </w:pPr>
      <w:r>
        <w:rPr>
          <w:rFonts w:ascii="Times" w:eastAsia="Times" w:hAnsi="Times" w:cs="Times"/>
          <w:color w:val="000000"/>
        </w:rPr>
        <w:t>(</w:t>
      </w:r>
      <w:proofErr w:type="spellStart"/>
      <w:r>
        <w:rPr>
          <w:rFonts w:ascii="Times" w:eastAsia="Times" w:hAnsi="Times" w:cs="Times"/>
          <w:color w:val="000000"/>
        </w:rPr>
        <w:t>Особистий</w:t>
      </w:r>
      <w:proofErr w:type="spellEnd"/>
      <w:r>
        <w:rPr>
          <w:rFonts w:ascii="Times" w:eastAsia="Times" w:hAnsi="Times" w:cs="Times"/>
          <w:color w:val="000000"/>
        </w:rPr>
        <w:t xml:space="preserve"> </w:t>
      </w:r>
      <w:proofErr w:type="spellStart"/>
      <w:r>
        <w:rPr>
          <w:rFonts w:ascii="Times" w:eastAsia="Times" w:hAnsi="Times" w:cs="Times"/>
          <w:color w:val="000000"/>
        </w:rPr>
        <w:t>підпис</w:t>
      </w:r>
      <w:proofErr w:type="spellEnd"/>
      <w:r>
        <w:rPr>
          <w:rFonts w:ascii="Times" w:eastAsia="Times" w:hAnsi="Times" w:cs="Times"/>
          <w:color w:val="000000"/>
        </w:rPr>
        <w:t>) (</w:t>
      </w:r>
      <w:proofErr w:type="spellStart"/>
      <w:r>
        <w:rPr>
          <w:rFonts w:ascii="Times" w:eastAsia="Times" w:hAnsi="Times" w:cs="Times"/>
          <w:color w:val="000000"/>
        </w:rPr>
        <w:t>Розшифровка</w:t>
      </w:r>
      <w:proofErr w:type="spellEnd"/>
      <w:r>
        <w:rPr>
          <w:rFonts w:ascii="Times" w:eastAsia="Times" w:hAnsi="Times" w:cs="Times"/>
          <w:color w:val="000000"/>
        </w:rPr>
        <w:t xml:space="preserve"> </w:t>
      </w:r>
      <w:proofErr w:type="spellStart"/>
      <w:r>
        <w:rPr>
          <w:rFonts w:ascii="Times" w:eastAsia="Times" w:hAnsi="Times" w:cs="Times"/>
          <w:color w:val="000000"/>
        </w:rPr>
        <w:t>підпису</w:t>
      </w:r>
      <w:proofErr w:type="spellEnd"/>
      <w:r>
        <w:rPr>
          <w:rFonts w:ascii="Times" w:eastAsia="Times" w:hAnsi="Times" w:cs="Times"/>
          <w:color w:val="000000"/>
        </w:rPr>
        <w:t xml:space="preserve">) </w:t>
      </w:r>
    </w:p>
    <w:p w14:paraId="0E37C3B8" w14:textId="77777777" w:rsidR="000D285E" w:rsidRDefault="000D285E" w:rsidP="000D285E">
      <w:pPr>
        <w:pBdr>
          <w:top w:val="nil"/>
          <w:left w:val="nil"/>
          <w:bottom w:val="nil"/>
          <w:right w:val="nil"/>
          <w:between w:val="nil"/>
        </w:pBdr>
        <w:spacing w:before="243"/>
        <w:ind w:left="730"/>
        <w:rPr>
          <w:rFonts w:ascii="Times" w:eastAsia="Times" w:hAnsi="Times" w:cs="Times"/>
          <w:color w:val="000000"/>
          <w:sz w:val="28"/>
          <w:szCs w:val="28"/>
        </w:rPr>
      </w:pPr>
      <w:proofErr w:type="spellStart"/>
      <w:r>
        <w:rPr>
          <w:rFonts w:ascii="Times" w:eastAsia="Times" w:hAnsi="Times" w:cs="Times"/>
          <w:color w:val="000000"/>
          <w:sz w:val="28"/>
          <w:szCs w:val="28"/>
        </w:rPr>
        <w:t>Керівник</w:t>
      </w:r>
      <w:proofErr w:type="spellEnd"/>
      <w:r>
        <w:rPr>
          <w:rFonts w:ascii="Times" w:eastAsia="Times" w:hAnsi="Times" w:cs="Times"/>
          <w:color w:val="000000"/>
          <w:sz w:val="28"/>
          <w:szCs w:val="28"/>
        </w:rPr>
        <w:t xml:space="preserve"> _____________________________________ </w:t>
      </w:r>
    </w:p>
    <w:p w14:paraId="0C5C32E7" w14:textId="77777777" w:rsidR="000D285E" w:rsidRDefault="000D285E" w:rsidP="000D285E">
      <w:pPr>
        <w:pBdr>
          <w:top w:val="nil"/>
          <w:left w:val="nil"/>
          <w:bottom w:val="nil"/>
          <w:right w:val="nil"/>
          <w:between w:val="nil"/>
        </w:pBdr>
        <w:ind w:left="2174"/>
        <w:rPr>
          <w:rFonts w:ascii="Times" w:eastAsia="Times" w:hAnsi="Times" w:cs="Times"/>
          <w:color w:val="000000"/>
        </w:rPr>
      </w:pPr>
      <w:r>
        <w:rPr>
          <w:rFonts w:ascii="Times" w:eastAsia="Times" w:hAnsi="Times" w:cs="Times"/>
          <w:color w:val="000000"/>
        </w:rPr>
        <w:t>(</w:t>
      </w:r>
      <w:proofErr w:type="spellStart"/>
      <w:r>
        <w:rPr>
          <w:rFonts w:ascii="Times" w:eastAsia="Times" w:hAnsi="Times" w:cs="Times"/>
          <w:color w:val="000000"/>
        </w:rPr>
        <w:t>Особистий</w:t>
      </w:r>
      <w:proofErr w:type="spellEnd"/>
      <w:r>
        <w:rPr>
          <w:rFonts w:ascii="Times" w:eastAsia="Times" w:hAnsi="Times" w:cs="Times"/>
          <w:color w:val="000000"/>
        </w:rPr>
        <w:t xml:space="preserve"> </w:t>
      </w:r>
      <w:proofErr w:type="spellStart"/>
      <w:r>
        <w:rPr>
          <w:rFonts w:ascii="Times" w:eastAsia="Times" w:hAnsi="Times" w:cs="Times"/>
          <w:color w:val="000000"/>
        </w:rPr>
        <w:t>підпис</w:t>
      </w:r>
      <w:proofErr w:type="spellEnd"/>
      <w:r>
        <w:rPr>
          <w:rFonts w:ascii="Times" w:eastAsia="Times" w:hAnsi="Times" w:cs="Times"/>
          <w:color w:val="000000"/>
        </w:rPr>
        <w:t>) (</w:t>
      </w:r>
      <w:proofErr w:type="spellStart"/>
      <w:r>
        <w:rPr>
          <w:rFonts w:ascii="Times" w:eastAsia="Times" w:hAnsi="Times" w:cs="Times"/>
          <w:color w:val="000000"/>
        </w:rPr>
        <w:t>Розшифровка</w:t>
      </w:r>
      <w:proofErr w:type="spellEnd"/>
      <w:r>
        <w:rPr>
          <w:rFonts w:ascii="Times" w:eastAsia="Times" w:hAnsi="Times" w:cs="Times"/>
          <w:color w:val="000000"/>
        </w:rPr>
        <w:t xml:space="preserve"> </w:t>
      </w:r>
      <w:proofErr w:type="spellStart"/>
      <w:r>
        <w:rPr>
          <w:rFonts w:ascii="Times" w:eastAsia="Times" w:hAnsi="Times" w:cs="Times"/>
          <w:color w:val="000000"/>
        </w:rPr>
        <w:t>підпису</w:t>
      </w:r>
      <w:proofErr w:type="spellEnd"/>
      <w:r>
        <w:rPr>
          <w:rFonts w:ascii="Times" w:eastAsia="Times" w:hAnsi="Times" w:cs="Times"/>
          <w:color w:val="000000"/>
        </w:rPr>
        <w:t xml:space="preserve">) </w:t>
      </w:r>
    </w:p>
    <w:p w14:paraId="15323CC5" w14:textId="0B6E7320" w:rsidR="000D285E" w:rsidRPr="000A715A" w:rsidRDefault="000D285E" w:rsidP="000A715A">
      <w:pPr>
        <w:pBdr>
          <w:top w:val="nil"/>
          <w:left w:val="nil"/>
          <w:bottom w:val="nil"/>
          <w:right w:val="nil"/>
          <w:between w:val="nil"/>
        </w:pBdr>
        <w:spacing w:before="244"/>
        <w:ind w:left="733"/>
        <w:rPr>
          <w:rFonts w:ascii="Times" w:eastAsia="Times" w:hAnsi="Times" w:cs="Times"/>
          <w:color w:val="000000"/>
          <w:sz w:val="28"/>
          <w:szCs w:val="28"/>
        </w:rPr>
      </w:pPr>
      <w:r>
        <w:rPr>
          <w:rFonts w:ascii="Times" w:eastAsia="Times" w:hAnsi="Times" w:cs="Times"/>
          <w:color w:val="000000"/>
          <w:sz w:val="28"/>
          <w:szCs w:val="28"/>
        </w:rPr>
        <w:t>«___»_____________________ р.</w:t>
      </w:r>
    </w:p>
    <w:p w14:paraId="5A58F024" w14:textId="77777777" w:rsidR="00821874" w:rsidRDefault="00821874">
      <w:pPr>
        <w:spacing w:after="160" w:line="259" w:lineRule="auto"/>
        <w:jc w:val="left"/>
        <w:rPr>
          <w:rFonts w:ascii="Times New Roman" w:hAnsi="Times New Roman"/>
          <w:b/>
          <w:sz w:val="28"/>
          <w:szCs w:val="28"/>
          <w:lang w:val="uk-UA"/>
        </w:rPr>
      </w:pPr>
      <w:r>
        <w:rPr>
          <w:rFonts w:ascii="Times New Roman" w:hAnsi="Times New Roman"/>
          <w:b/>
          <w:sz w:val="28"/>
          <w:szCs w:val="28"/>
          <w:lang w:val="uk-UA"/>
        </w:rPr>
        <w:br w:type="page"/>
      </w:r>
    </w:p>
    <w:p w14:paraId="27A20682" w14:textId="4E9782F0" w:rsidR="000D285E" w:rsidRDefault="007B700D" w:rsidP="008D27C4">
      <w:pPr>
        <w:tabs>
          <w:tab w:val="center" w:pos="5155"/>
        </w:tabs>
        <w:spacing w:after="0" w:line="360" w:lineRule="auto"/>
        <w:jc w:val="center"/>
        <w:rPr>
          <w:rFonts w:ascii="Times New Roman" w:hAnsi="Times New Roman"/>
          <w:b/>
          <w:sz w:val="28"/>
          <w:szCs w:val="28"/>
          <w:lang w:val="uk-UA"/>
        </w:rPr>
      </w:pPr>
      <w:r>
        <w:rPr>
          <w:rFonts w:ascii="Times New Roman" w:hAnsi="Times New Roman"/>
          <w:b/>
          <w:noProof/>
          <w:color w:val="000000" w:themeColor="text1"/>
          <w:sz w:val="28"/>
          <w:szCs w:val="28"/>
          <w:lang w:val="uk-UA" w:eastAsia="uk-UA"/>
        </w:rPr>
        <w:lastRenderedPageBreak/>
        <mc:AlternateContent>
          <mc:Choice Requires="wps">
            <w:drawing>
              <wp:anchor distT="0" distB="0" distL="114300" distR="114300" simplePos="0" relativeHeight="251694080" behindDoc="0" locked="0" layoutInCell="1" allowOverlap="1" wp14:anchorId="69855021" wp14:editId="146C8626">
                <wp:simplePos x="0" y="0"/>
                <wp:positionH relativeFrom="column">
                  <wp:posOffset>6305550</wp:posOffset>
                </wp:positionH>
                <wp:positionV relativeFrom="paragraph">
                  <wp:posOffset>-314960</wp:posOffset>
                </wp:positionV>
                <wp:extent cx="257175" cy="276225"/>
                <wp:effectExtent l="0" t="0" r="28575" b="28575"/>
                <wp:wrapNone/>
                <wp:docPr id="5" name="Прямокутник 5"/>
                <wp:cNvGraphicFramePr/>
                <a:graphic xmlns:a="http://schemas.openxmlformats.org/drawingml/2006/main">
                  <a:graphicData uri="http://schemas.microsoft.com/office/word/2010/wordprocessingShape">
                    <wps:wsp>
                      <wps:cNvSpPr/>
                      <wps:spPr>
                        <a:xfrm>
                          <a:off x="0" y="0"/>
                          <a:ext cx="257175"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7C1DB8" id="Прямокутник 5" o:spid="_x0000_s1026" style="position:absolute;margin-left:496.5pt;margin-top:-24.8pt;width:20.25pt;height:21.75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" fillcolor="white [3212]" strokecolor="white [3212]" strokeweight="1pt"/>
            </w:pict>
          </mc:Fallback>
        </mc:AlternateContent>
      </w:r>
      <w:r w:rsidR="008D27C4">
        <w:rPr>
          <w:rFonts w:ascii="Times New Roman" w:hAnsi="Times New Roman"/>
          <w:b/>
          <w:sz w:val="28"/>
          <w:szCs w:val="28"/>
          <w:lang w:val="uk-UA"/>
        </w:rPr>
        <w:t>АНОТАЦІЯ</w:t>
      </w:r>
    </w:p>
    <w:p w14:paraId="00F0578C" w14:textId="4300BC2A" w:rsidR="008D27C4" w:rsidRPr="008D27C4" w:rsidRDefault="008D27C4" w:rsidP="008D27C4">
      <w:pPr>
        <w:tabs>
          <w:tab w:val="center" w:pos="5155"/>
        </w:tabs>
        <w:spacing w:after="0" w:line="360" w:lineRule="auto"/>
        <w:ind w:firstLine="709"/>
        <w:rPr>
          <w:rFonts w:ascii="Times New Roman" w:hAnsi="Times New Roman"/>
          <w:b/>
          <w:sz w:val="28"/>
          <w:szCs w:val="28"/>
          <w:lang w:val="uk-UA"/>
        </w:rPr>
      </w:pPr>
      <w:proofErr w:type="spellStart"/>
      <w:r w:rsidRPr="008D27C4">
        <w:rPr>
          <w:rFonts w:ascii="Times New Roman" w:hAnsi="Times New Roman"/>
          <w:b/>
          <w:sz w:val="28"/>
          <w:szCs w:val="28"/>
          <w:lang w:val="uk-UA"/>
        </w:rPr>
        <w:t>Дигас</w:t>
      </w:r>
      <w:proofErr w:type="spellEnd"/>
      <w:r w:rsidRPr="008D27C4">
        <w:rPr>
          <w:rFonts w:ascii="Times New Roman" w:hAnsi="Times New Roman"/>
          <w:b/>
          <w:sz w:val="28"/>
          <w:szCs w:val="28"/>
          <w:lang w:val="uk-UA"/>
        </w:rPr>
        <w:t xml:space="preserve"> В.С. Глобальні зміни на світовому ринку туристичних послуг – Бакалаврська робота</w:t>
      </w:r>
      <w:r>
        <w:rPr>
          <w:rFonts w:ascii="Times New Roman" w:hAnsi="Times New Roman"/>
          <w:b/>
          <w:sz w:val="28"/>
          <w:szCs w:val="28"/>
          <w:lang w:val="uk-UA"/>
        </w:rPr>
        <w:t>.</w:t>
      </w:r>
    </w:p>
    <w:p w14:paraId="76F301BA" w14:textId="7A9DB7AB" w:rsidR="008D27C4" w:rsidRDefault="008D27C4" w:rsidP="008D27C4">
      <w:pPr>
        <w:tabs>
          <w:tab w:val="center" w:pos="5155"/>
        </w:tabs>
        <w:spacing w:after="0" w:line="360" w:lineRule="auto"/>
        <w:ind w:firstLine="709"/>
        <w:rPr>
          <w:rFonts w:ascii="Times New Roman" w:hAnsi="Times New Roman"/>
          <w:bCs/>
          <w:sz w:val="28"/>
          <w:szCs w:val="28"/>
          <w:lang w:val="uk-UA"/>
        </w:rPr>
      </w:pPr>
      <w:r>
        <w:rPr>
          <w:rFonts w:ascii="Times New Roman" w:hAnsi="Times New Roman"/>
          <w:bCs/>
          <w:sz w:val="28"/>
          <w:szCs w:val="28"/>
          <w:lang w:val="uk-UA"/>
        </w:rPr>
        <w:t xml:space="preserve">Бакалаврська робота присвячена </w:t>
      </w:r>
      <w:r w:rsidRPr="008D27C4">
        <w:rPr>
          <w:rFonts w:ascii="Times New Roman" w:hAnsi="Times New Roman"/>
          <w:bCs/>
          <w:sz w:val="28"/>
          <w:szCs w:val="28"/>
          <w:lang w:val="uk-UA"/>
        </w:rPr>
        <w:t>детальному дослідженн</w:t>
      </w:r>
      <w:r>
        <w:rPr>
          <w:rFonts w:ascii="Times New Roman" w:hAnsi="Times New Roman"/>
          <w:bCs/>
          <w:sz w:val="28"/>
          <w:szCs w:val="28"/>
          <w:lang w:val="uk-UA"/>
        </w:rPr>
        <w:t>ю</w:t>
      </w:r>
      <w:r w:rsidRPr="008D27C4">
        <w:rPr>
          <w:rFonts w:ascii="Times New Roman" w:hAnsi="Times New Roman"/>
          <w:bCs/>
          <w:sz w:val="28"/>
          <w:szCs w:val="28"/>
          <w:lang w:val="uk-UA"/>
        </w:rPr>
        <w:t xml:space="preserve"> сутності світового ринку туристичних послуг та його ролі в глобальній економіці. В рамках дослідження аналізуються основні характеристики ринку, його економічне значення та вплив на розвиток країн. Робота включає вивчення глобальних трендів і інновацій, що формують туристичний сектор, а також опис розвитку цього ринку до та під час пандемії COVID-19. Окрема увага приділяється аналізу впливу військової агресії на </w:t>
      </w:r>
      <w:proofErr w:type="spellStart"/>
      <w:r w:rsidRPr="008D27C4">
        <w:rPr>
          <w:rFonts w:ascii="Times New Roman" w:hAnsi="Times New Roman"/>
          <w:bCs/>
          <w:sz w:val="28"/>
          <w:szCs w:val="28"/>
          <w:lang w:val="uk-UA"/>
        </w:rPr>
        <w:t>готельно</w:t>
      </w:r>
      <w:proofErr w:type="spellEnd"/>
      <w:r w:rsidRPr="008D27C4">
        <w:rPr>
          <w:rFonts w:ascii="Times New Roman" w:hAnsi="Times New Roman"/>
          <w:bCs/>
          <w:sz w:val="28"/>
          <w:szCs w:val="28"/>
          <w:lang w:val="uk-UA"/>
        </w:rPr>
        <w:t xml:space="preserve">-туристичний бізнес в Україні, дослідженню стратегій виживання бізнесу в конфліктних умовах, а також світового досвіду розвитку туризму в кризових періодах. Робота також включає аналіз адаптації </w:t>
      </w:r>
      <w:proofErr w:type="spellStart"/>
      <w:r w:rsidRPr="008D27C4">
        <w:rPr>
          <w:rFonts w:ascii="Times New Roman" w:hAnsi="Times New Roman"/>
          <w:bCs/>
          <w:sz w:val="28"/>
          <w:szCs w:val="28"/>
          <w:lang w:val="uk-UA"/>
        </w:rPr>
        <w:t>готельно</w:t>
      </w:r>
      <w:proofErr w:type="spellEnd"/>
      <w:r w:rsidRPr="008D27C4">
        <w:rPr>
          <w:rFonts w:ascii="Times New Roman" w:hAnsi="Times New Roman"/>
          <w:bCs/>
          <w:sz w:val="28"/>
          <w:szCs w:val="28"/>
          <w:lang w:val="uk-UA"/>
        </w:rPr>
        <w:t>-туристичної сфери до нових умов ведення бізнесу, розглядаючи інноваційні підходи та зміни в операційних процесах, які виникають відповідно до сучасних викликів.</w:t>
      </w:r>
    </w:p>
    <w:p w14:paraId="7A085F00" w14:textId="5048A5CD" w:rsidR="008D27C4" w:rsidRPr="008D27C4" w:rsidRDefault="008D27C4" w:rsidP="008D27C4">
      <w:pPr>
        <w:tabs>
          <w:tab w:val="center" w:pos="5155"/>
        </w:tabs>
        <w:spacing w:after="0" w:line="360" w:lineRule="auto"/>
        <w:ind w:firstLine="709"/>
        <w:rPr>
          <w:rFonts w:ascii="Times New Roman" w:hAnsi="Times New Roman"/>
          <w:bCs/>
          <w:sz w:val="28"/>
          <w:szCs w:val="28"/>
          <w:lang w:val="uk-UA"/>
        </w:rPr>
      </w:pPr>
      <w:r>
        <w:rPr>
          <w:rFonts w:ascii="Times New Roman" w:hAnsi="Times New Roman"/>
          <w:bCs/>
          <w:sz w:val="28"/>
          <w:szCs w:val="28"/>
          <w:lang w:val="uk-UA"/>
        </w:rPr>
        <w:t>Бакалаврська</w:t>
      </w:r>
      <w:r w:rsidRPr="008D27C4">
        <w:rPr>
          <w:rFonts w:ascii="Times New Roman" w:hAnsi="Times New Roman"/>
          <w:bCs/>
          <w:sz w:val="28"/>
          <w:szCs w:val="28"/>
          <w:lang w:val="uk-UA"/>
        </w:rPr>
        <w:t xml:space="preserve"> робота викладена на </w:t>
      </w:r>
      <w:r w:rsidR="00570A27">
        <w:rPr>
          <w:rFonts w:ascii="Times New Roman" w:hAnsi="Times New Roman"/>
          <w:bCs/>
          <w:sz w:val="28"/>
          <w:szCs w:val="28"/>
          <w:lang w:val="uk-UA"/>
        </w:rPr>
        <w:t>79</w:t>
      </w:r>
      <w:r w:rsidRPr="008D27C4">
        <w:rPr>
          <w:rFonts w:ascii="Times New Roman" w:hAnsi="Times New Roman"/>
          <w:bCs/>
          <w:sz w:val="28"/>
          <w:szCs w:val="28"/>
          <w:lang w:val="uk-UA"/>
        </w:rPr>
        <w:t xml:space="preserve"> сторінках загального тексту роботи, містить </w:t>
      </w:r>
      <w:r>
        <w:rPr>
          <w:rFonts w:ascii="Times New Roman" w:hAnsi="Times New Roman"/>
          <w:bCs/>
          <w:sz w:val="28"/>
          <w:szCs w:val="28"/>
          <w:lang w:val="uk-UA"/>
        </w:rPr>
        <w:t>9</w:t>
      </w:r>
      <w:r w:rsidRPr="008D27C4">
        <w:rPr>
          <w:rFonts w:ascii="Times New Roman" w:hAnsi="Times New Roman"/>
          <w:bCs/>
          <w:sz w:val="28"/>
          <w:szCs w:val="28"/>
          <w:lang w:val="uk-UA"/>
        </w:rPr>
        <w:t xml:space="preserve"> таблиць, </w:t>
      </w:r>
      <w:r>
        <w:rPr>
          <w:rFonts w:ascii="Times New Roman" w:hAnsi="Times New Roman"/>
          <w:bCs/>
          <w:sz w:val="28"/>
          <w:szCs w:val="28"/>
          <w:lang w:val="uk-UA"/>
        </w:rPr>
        <w:t>2</w:t>
      </w:r>
      <w:r w:rsidRPr="008D27C4">
        <w:rPr>
          <w:rFonts w:ascii="Times New Roman" w:hAnsi="Times New Roman"/>
          <w:bCs/>
          <w:sz w:val="28"/>
          <w:szCs w:val="28"/>
          <w:lang w:val="uk-UA"/>
        </w:rPr>
        <w:t xml:space="preserve"> рисунків.</w:t>
      </w:r>
    </w:p>
    <w:p w14:paraId="0F9C1EB3" w14:textId="1A6D4073" w:rsidR="008D27C4" w:rsidRPr="008D27C4" w:rsidRDefault="008D27C4" w:rsidP="008D27C4">
      <w:pPr>
        <w:tabs>
          <w:tab w:val="center" w:pos="5155"/>
        </w:tabs>
        <w:spacing w:after="0" w:line="360" w:lineRule="auto"/>
        <w:ind w:firstLine="709"/>
        <w:rPr>
          <w:rFonts w:ascii="Times New Roman" w:hAnsi="Times New Roman"/>
          <w:bCs/>
          <w:sz w:val="28"/>
          <w:szCs w:val="28"/>
          <w:lang w:val="uk-UA"/>
        </w:rPr>
      </w:pPr>
      <w:r w:rsidRPr="008D27C4">
        <w:rPr>
          <w:rFonts w:ascii="Times New Roman" w:hAnsi="Times New Roman"/>
          <w:b/>
          <w:sz w:val="28"/>
          <w:szCs w:val="28"/>
          <w:lang w:val="uk-UA"/>
        </w:rPr>
        <w:t>Ключові слова:</w:t>
      </w:r>
      <w:r w:rsidRPr="008D27C4">
        <w:rPr>
          <w:rFonts w:ascii="Times New Roman" w:hAnsi="Times New Roman"/>
          <w:bCs/>
          <w:sz w:val="28"/>
          <w:szCs w:val="28"/>
          <w:lang w:val="uk-UA"/>
        </w:rPr>
        <w:t xml:space="preserve"> туризм, </w:t>
      </w:r>
      <w:r>
        <w:rPr>
          <w:rFonts w:ascii="Times New Roman" w:hAnsi="Times New Roman"/>
          <w:bCs/>
          <w:sz w:val="28"/>
          <w:szCs w:val="28"/>
          <w:lang w:val="uk-UA"/>
        </w:rPr>
        <w:t>глобальні зміни, світовий ринок туристичних послуг</w:t>
      </w:r>
      <w:r w:rsidRPr="008D27C4">
        <w:rPr>
          <w:rFonts w:ascii="Times New Roman" w:hAnsi="Times New Roman"/>
          <w:bCs/>
          <w:sz w:val="28"/>
          <w:szCs w:val="28"/>
          <w:lang w:val="uk-UA"/>
        </w:rPr>
        <w:t>, вплив, туристична індустрія, пандемія COVID-19, військова агресія, прогнози.</w:t>
      </w:r>
    </w:p>
    <w:p w14:paraId="75F1D8CC" w14:textId="77777777" w:rsidR="000D285E" w:rsidRDefault="000D285E">
      <w:pPr>
        <w:spacing w:after="160" w:line="259" w:lineRule="auto"/>
        <w:jc w:val="left"/>
        <w:rPr>
          <w:rFonts w:ascii="Times New Roman" w:hAnsi="Times New Roman"/>
          <w:b/>
          <w:sz w:val="28"/>
          <w:szCs w:val="28"/>
          <w:lang w:val="uk-UA"/>
        </w:rPr>
      </w:pPr>
      <w:r>
        <w:rPr>
          <w:rFonts w:ascii="Times New Roman" w:hAnsi="Times New Roman"/>
          <w:b/>
          <w:sz w:val="28"/>
          <w:szCs w:val="28"/>
          <w:lang w:val="uk-UA"/>
        </w:rPr>
        <w:br w:type="page"/>
      </w:r>
    </w:p>
    <w:p w14:paraId="0462A522" w14:textId="5CE0DF58" w:rsidR="008D27C4" w:rsidRPr="008D27C4" w:rsidRDefault="007B700D" w:rsidP="008D27C4">
      <w:pPr>
        <w:spacing w:after="0" w:line="360" w:lineRule="auto"/>
        <w:jc w:val="center"/>
        <w:rPr>
          <w:rFonts w:ascii="Times New Roman" w:hAnsi="Times New Roman" w:cs="Times New Roman"/>
          <w:b/>
          <w:sz w:val="28"/>
          <w:szCs w:val="28"/>
        </w:rPr>
      </w:pPr>
      <w:r>
        <w:rPr>
          <w:rFonts w:ascii="Times New Roman" w:hAnsi="Times New Roman"/>
          <w:b/>
          <w:noProof/>
          <w:color w:val="000000" w:themeColor="text1"/>
          <w:sz w:val="28"/>
          <w:szCs w:val="28"/>
          <w:lang w:val="uk-UA" w:eastAsia="uk-UA"/>
        </w:rPr>
        <w:lastRenderedPageBreak/>
        <mc:AlternateContent>
          <mc:Choice Requires="wps">
            <w:drawing>
              <wp:anchor distT="0" distB="0" distL="114300" distR="114300" simplePos="0" relativeHeight="251692032" behindDoc="0" locked="0" layoutInCell="1" allowOverlap="1" wp14:anchorId="54F0AE33" wp14:editId="1C411483">
                <wp:simplePos x="0" y="0"/>
                <wp:positionH relativeFrom="margin">
                  <wp:posOffset>6346825</wp:posOffset>
                </wp:positionH>
                <wp:positionV relativeFrom="paragraph">
                  <wp:posOffset>-314960</wp:posOffset>
                </wp:positionV>
                <wp:extent cx="257175" cy="276225"/>
                <wp:effectExtent l="0" t="0" r="28575" b="28575"/>
                <wp:wrapNone/>
                <wp:docPr id="4" name="Прямокутник 4"/>
                <wp:cNvGraphicFramePr/>
                <a:graphic xmlns:a="http://schemas.openxmlformats.org/drawingml/2006/main">
                  <a:graphicData uri="http://schemas.microsoft.com/office/word/2010/wordprocessingShape">
                    <wps:wsp>
                      <wps:cNvSpPr/>
                      <wps:spPr>
                        <a:xfrm>
                          <a:off x="0" y="0"/>
                          <a:ext cx="257175"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AF60ED" id="Прямокутник 4" o:spid="_x0000_s1026" style="position:absolute;margin-left:499.75pt;margin-top:-24.8pt;width:20.25pt;height:21.75pt;z-index:25169203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" fillcolor="white [3212]" strokecolor="white [3212]" strokeweight="1pt">
                <w10:wrap anchorx="margin"/>
              </v:rect>
            </w:pict>
          </mc:Fallback>
        </mc:AlternateContent>
      </w:r>
      <w:r w:rsidR="008D27C4" w:rsidRPr="008D27C4">
        <w:rPr>
          <w:rFonts w:ascii="Times New Roman" w:hAnsi="Times New Roman" w:cs="Times New Roman"/>
          <w:b/>
          <w:sz w:val="28"/>
          <w:szCs w:val="28"/>
        </w:rPr>
        <w:t>SUMMARY</w:t>
      </w:r>
    </w:p>
    <w:p w14:paraId="066594B6" w14:textId="2C8C16A8" w:rsidR="008D27C4" w:rsidRPr="008D27C4" w:rsidRDefault="008D27C4" w:rsidP="008D27C4">
      <w:pPr>
        <w:spacing w:after="0" w:line="360" w:lineRule="auto"/>
        <w:ind w:firstLine="709"/>
        <w:jc w:val="left"/>
        <w:rPr>
          <w:rFonts w:ascii="Times New Roman" w:hAnsi="Times New Roman" w:cs="Times New Roman"/>
          <w:b/>
          <w:color w:val="000000" w:themeColor="text1"/>
          <w:sz w:val="28"/>
          <w:szCs w:val="28"/>
          <w:lang w:val="uk-UA"/>
        </w:rPr>
      </w:pPr>
      <w:proofErr w:type="spellStart"/>
      <w:r w:rsidRPr="008D27C4">
        <w:rPr>
          <w:rFonts w:ascii="Times New Roman" w:hAnsi="Times New Roman" w:cs="Times New Roman"/>
          <w:b/>
          <w:color w:val="000000" w:themeColor="text1"/>
          <w:sz w:val="28"/>
          <w:szCs w:val="28"/>
          <w:lang w:val="uk-UA"/>
        </w:rPr>
        <w:t>Dyhas</w:t>
      </w:r>
      <w:proofErr w:type="spellEnd"/>
      <w:r w:rsidRPr="008D27C4">
        <w:rPr>
          <w:rFonts w:ascii="Times New Roman" w:hAnsi="Times New Roman" w:cs="Times New Roman"/>
          <w:b/>
          <w:color w:val="000000" w:themeColor="text1"/>
          <w:sz w:val="28"/>
          <w:szCs w:val="28"/>
          <w:lang w:val="uk-UA"/>
        </w:rPr>
        <w:t xml:space="preserve"> V.S. </w:t>
      </w:r>
      <w:proofErr w:type="spellStart"/>
      <w:r w:rsidRPr="008D27C4">
        <w:rPr>
          <w:rFonts w:ascii="Times New Roman" w:hAnsi="Times New Roman" w:cs="Times New Roman"/>
          <w:b/>
          <w:color w:val="000000" w:themeColor="text1"/>
          <w:sz w:val="28"/>
          <w:szCs w:val="28"/>
          <w:lang w:val="uk-UA"/>
        </w:rPr>
        <w:t>Global</w:t>
      </w:r>
      <w:proofErr w:type="spellEnd"/>
      <w:r w:rsidRPr="008D27C4">
        <w:rPr>
          <w:rFonts w:ascii="Times New Roman" w:hAnsi="Times New Roman" w:cs="Times New Roman"/>
          <w:b/>
          <w:color w:val="000000" w:themeColor="text1"/>
          <w:sz w:val="28"/>
          <w:szCs w:val="28"/>
          <w:lang w:val="uk-UA"/>
        </w:rPr>
        <w:t xml:space="preserve"> </w:t>
      </w:r>
      <w:proofErr w:type="spellStart"/>
      <w:r w:rsidRPr="008D27C4">
        <w:rPr>
          <w:rFonts w:ascii="Times New Roman" w:hAnsi="Times New Roman" w:cs="Times New Roman"/>
          <w:b/>
          <w:color w:val="000000" w:themeColor="text1"/>
          <w:sz w:val="28"/>
          <w:szCs w:val="28"/>
          <w:lang w:val="uk-UA"/>
        </w:rPr>
        <w:t>Changes</w:t>
      </w:r>
      <w:proofErr w:type="spellEnd"/>
      <w:r w:rsidRPr="008D27C4">
        <w:rPr>
          <w:rFonts w:ascii="Times New Roman" w:hAnsi="Times New Roman" w:cs="Times New Roman"/>
          <w:b/>
          <w:color w:val="000000" w:themeColor="text1"/>
          <w:sz w:val="28"/>
          <w:szCs w:val="28"/>
          <w:lang w:val="uk-UA"/>
        </w:rPr>
        <w:t xml:space="preserve"> </w:t>
      </w:r>
      <w:proofErr w:type="spellStart"/>
      <w:r w:rsidRPr="008D27C4">
        <w:rPr>
          <w:rFonts w:ascii="Times New Roman" w:hAnsi="Times New Roman" w:cs="Times New Roman"/>
          <w:b/>
          <w:color w:val="000000" w:themeColor="text1"/>
          <w:sz w:val="28"/>
          <w:szCs w:val="28"/>
          <w:lang w:val="uk-UA"/>
        </w:rPr>
        <w:t>in</w:t>
      </w:r>
      <w:proofErr w:type="spellEnd"/>
      <w:r w:rsidRPr="008D27C4">
        <w:rPr>
          <w:rFonts w:ascii="Times New Roman" w:hAnsi="Times New Roman" w:cs="Times New Roman"/>
          <w:b/>
          <w:color w:val="000000" w:themeColor="text1"/>
          <w:sz w:val="28"/>
          <w:szCs w:val="28"/>
          <w:lang w:val="uk-UA"/>
        </w:rPr>
        <w:t xml:space="preserve"> </w:t>
      </w:r>
      <w:proofErr w:type="spellStart"/>
      <w:r w:rsidRPr="008D27C4">
        <w:rPr>
          <w:rFonts w:ascii="Times New Roman" w:hAnsi="Times New Roman" w:cs="Times New Roman"/>
          <w:b/>
          <w:color w:val="000000" w:themeColor="text1"/>
          <w:sz w:val="28"/>
          <w:szCs w:val="28"/>
          <w:lang w:val="uk-UA"/>
        </w:rPr>
        <w:t>the</w:t>
      </w:r>
      <w:proofErr w:type="spellEnd"/>
      <w:r w:rsidRPr="008D27C4">
        <w:rPr>
          <w:rFonts w:ascii="Times New Roman" w:hAnsi="Times New Roman" w:cs="Times New Roman"/>
          <w:b/>
          <w:color w:val="000000" w:themeColor="text1"/>
          <w:sz w:val="28"/>
          <w:szCs w:val="28"/>
          <w:lang w:val="uk-UA"/>
        </w:rPr>
        <w:t xml:space="preserve"> </w:t>
      </w:r>
      <w:proofErr w:type="spellStart"/>
      <w:r w:rsidRPr="008D27C4">
        <w:rPr>
          <w:rFonts w:ascii="Times New Roman" w:hAnsi="Times New Roman" w:cs="Times New Roman"/>
          <w:b/>
          <w:color w:val="000000" w:themeColor="text1"/>
          <w:sz w:val="28"/>
          <w:szCs w:val="28"/>
          <w:lang w:val="uk-UA"/>
        </w:rPr>
        <w:t>World</w:t>
      </w:r>
      <w:proofErr w:type="spellEnd"/>
      <w:r w:rsidRPr="008D27C4">
        <w:rPr>
          <w:rFonts w:ascii="Times New Roman" w:hAnsi="Times New Roman" w:cs="Times New Roman"/>
          <w:b/>
          <w:color w:val="000000" w:themeColor="text1"/>
          <w:sz w:val="28"/>
          <w:szCs w:val="28"/>
          <w:lang w:val="uk-UA"/>
        </w:rPr>
        <w:t xml:space="preserve"> </w:t>
      </w:r>
      <w:proofErr w:type="spellStart"/>
      <w:r w:rsidRPr="008D27C4">
        <w:rPr>
          <w:rFonts w:ascii="Times New Roman" w:hAnsi="Times New Roman" w:cs="Times New Roman"/>
          <w:b/>
          <w:color w:val="000000" w:themeColor="text1"/>
          <w:sz w:val="28"/>
          <w:szCs w:val="28"/>
          <w:lang w:val="uk-UA"/>
        </w:rPr>
        <w:t>Tourism</w:t>
      </w:r>
      <w:proofErr w:type="spellEnd"/>
      <w:r w:rsidRPr="008D27C4">
        <w:rPr>
          <w:rFonts w:ascii="Times New Roman" w:hAnsi="Times New Roman" w:cs="Times New Roman"/>
          <w:b/>
          <w:color w:val="000000" w:themeColor="text1"/>
          <w:sz w:val="28"/>
          <w:szCs w:val="28"/>
          <w:lang w:val="uk-UA"/>
        </w:rPr>
        <w:t xml:space="preserve"> </w:t>
      </w:r>
      <w:proofErr w:type="spellStart"/>
      <w:r w:rsidRPr="008D27C4">
        <w:rPr>
          <w:rFonts w:ascii="Times New Roman" w:hAnsi="Times New Roman" w:cs="Times New Roman"/>
          <w:b/>
          <w:color w:val="000000" w:themeColor="text1"/>
          <w:sz w:val="28"/>
          <w:szCs w:val="28"/>
          <w:lang w:val="uk-UA"/>
        </w:rPr>
        <w:t>Services</w:t>
      </w:r>
      <w:proofErr w:type="spellEnd"/>
      <w:r w:rsidRPr="008D27C4">
        <w:rPr>
          <w:rFonts w:ascii="Times New Roman" w:hAnsi="Times New Roman" w:cs="Times New Roman"/>
          <w:b/>
          <w:color w:val="000000" w:themeColor="text1"/>
          <w:sz w:val="28"/>
          <w:szCs w:val="28"/>
          <w:lang w:val="uk-UA"/>
        </w:rPr>
        <w:t xml:space="preserve"> </w:t>
      </w:r>
      <w:proofErr w:type="spellStart"/>
      <w:r w:rsidRPr="008D27C4">
        <w:rPr>
          <w:rFonts w:ascii="Times New Roman" w:hAnsi="Times New Roman" w:cs="Times New Roman"/>
          <w:b/>
          <w:color w:val="000000" w:themeColor="text1"/>
          <w:sz w:val="28"/>
          <w:szCs w:val="28"/>
          <w:lang w:val="uk-UA"/>
        </w:rPr>
        <w:t>Market</w:t>
      </w:r>
      <w:proofErr w:type="spellEnd"/>
      <w:r w:rsidRPr="008D27C4">
        <w:rPr>
          <w:rFonts w:ascii="Times New Roman" w:hAnsi="Times New Roman" w:cs="Times New Roman"/>
          <w:b/>
          <w:color w:val="000000" w:themeColor="text1"/>
          <w:sz w:val="28"/>
          <w:szCs w:val="28"/>
          <w:lang w:val="uk-UA"/>
        </w:rPr>
        <w:t xml:space="preserve"> – </w:t>
      </w:r>
      <w:proofErr w:type="spellStart"/>
      <w:r w:rsidRPr="008D27C4">
        <w:rPr>
          <w:rFonts w:ascii="Times New Roman" w:hAnsi="Times New Roman" w:cs="Times New Roman"/>
          <w:b/>
          <w:color w:val="000000" w:themeColor="text1"/>
          <w:sz w:val="28"/>
          <w:szCs w:val="28"/>
          <w:lang w:val="uk-UA"/>
        </w:rPr>
        <w:t>Bachelor</w:t>
      </w:r>
      <w:r w:rsidR="001C75C1">
        <w:rPr>
          <w:rFonts w:ascii="Times New Roman" w:hAnsi="Times New Roman" w:cs="Times New Roman"/>
          <w:bCs/>
          <w:sz w:val="28"/>
          <w:lang w:val="uk-UA"/>
        </w:rPr>
        <w:t>’</w:t>
      </w:r>
      <w:r w:rsidRPr="008D27C4">
        <w:rPr>
          <w:rFonts w:ascii="Times New Roman" w:hAnsi="Times New Roman" w:cs="Times New Roman"/>
          <w:b/>
          <w:color w:val="000000" w:themeColor="text1"/>
          <w:sz w:val="28"/>
          <w:szCs w:val="28"/>
          <w:lang w:val="uk-UA"/>
        </w:rPr>
        <w:t>s</w:t>
      </w:r>
      <w:proofErr w:type="spellEnd"/>
      <w:r w:rsidRPr="008D27C4">
        <w:rPr>
          <w:rFonts w:ascii="Times New Roman" w:hAnsi="Times New Roman" w:cs="Times New Roman"/>
          <w:b/>
          <w:color w:val="000000" w:themeColor="text1"/>
          <w:sz w:val="28"/>
          <w:szCs w:val="28"/>
          <w:lang w:val="uk-UA"/>
        </w:rPr>
        <w:t xml:space="preserve"> </w:t>
      </w:r>
      <w:proofErr w:type="spellStart"/>
      <w:r w:rsidRPr="008D27C4">
        <w:rPr>
          <w:rFonts w:ascii="Times New Roman" w:hAnsi="Times New Roman" w:cs="Times New Roman"/>
          <w:b/>
          <w:color w:val="000000" w:themeColor="text1"/>
          <w:sz w:val="28"/>
          <w:szCs w:val="28"/>
          <w:lang w:val="uk-UA"/>
        </w:rPr>
        <w:t>Thesis</w:t>
      </w:r>
      <w:proofErr w:type="spellEnd"/>
      <w:r w:rsidRPr="008D27C4">
        <w:rPr>
          <w:rFonts w:ascii="Times New Roman" w:hAnsi="Times New Roman" w:cs="Times New Roman"/>
          <w:b/>
          <w:color w:val="000000" w:themeColor="text1"/>
          <w:sz w:val="28"/>
          <w:szCs w:val="28"/>
          <w:lang w:val="uk-UA"/>
        </w:rPr>
        <w:t>.</w:t>
      </w:r>
    </w:p>
    <w:p w14:paraId="0206C2FE" w14:textId="12427BAA" w:rsidR="008D27C4" w:rsidRPr="008D27C4" w:rsidRDefault="008D27C4" w:rsidP="008D27C4">
      <w:pPr>
        <w:spacing w:after="0" w:line="360" w:lineRule="auto"/>
        <w:ind w:firstLine="709"/>
        <w:jc w:val="left"/>
        <w:rPr>
          <w:rFonts w:ascii="Times New Roman" w:hAnsi="Times New Roman" w:cs="Times New Roman"/>
          <w:bCs/>
          <w:color w:val="000000" w:themeColor="text1"/>
          <w:sz w:val="28"/>
          <w:szCs w:val="28"/>
          <w:lang w:val="uk-UA"/>
        </w:rPr>
      </w:pP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bachelor</w:t>
      </w:r>
      <w:r w:rsidR="001C75C1">
        <w:rPr>
          <w:rFonts w:ascii="Times New Roman" w:hAnsi="Times New Roman" w:cs="Times New Roman"/>
          <w:bCs/>
          <w:sz w:val="28"/>
          <w:lang w:val="uk-UA"/>
        </w:rPr>
        <w:t>’</w:t>
      </w:r>
      <w:r w:rsidRPr="008D27C4">
        <w:rPr>
          <w:rFonts w:ascii="Times New Roman" w:hAnsi="Times New Roman" w:cs="Times New Roman"/>
          <w:bCs/>
          <w:color w:val="000000" w:themeColor="text1"/>
          <w:sz w:val="28"/>
          <w:szCs w:val="28"/>
          <w:lang w:val="uk-UA"/>
        </w:rPr>
        <w:t>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thesis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dedicated</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to</w:t>
      </w:r>
      <w:proofErr w:type="spellEnd"/>
      <w:r w:rsidRPr="008D27C4">
        <w:rPr>
          <w:rFonts w:ascii="Times New Roman" w:hAnsi="Times New Roman" w:cs="Times New Roman"/>
          <w:bCs/>
          <w:color w:val="000000" w:themeColor="text1"/>
          <w:sz w:val="28"/>
          <w:szCs w:val="28"/>
          <w:lang w:val="uk-UA"/>
        </w:rPr>
        <w:t xml:space="preserve"> a </w:t>
      </w:r>
      <w:proofErr w:type="spellStart"/>
      <w:r w:rsidRPr="008D27C4">
        <w:rPr>
          <w:rFonts w:ascii="Times New Roman" w:hAnsi="Times New Roman" w:cs="Times New Roman"/>
          <w:bCs/>
          <w:color w:val="000000" w:themeColor="text1"/>
          <w:sz w:val="28"/>
          <w:szCs w:val="28"/>
          <w:lang w:val="uk-UA"/>
        </w:rPr>
        <w:t>detailed</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study</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of</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essence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of</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world</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tourism</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services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market</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and</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its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role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global</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economy</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study</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analyzes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main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characteristics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of</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market</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its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economic</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significance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and</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its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impact</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development</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of</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countries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thesis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includes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examination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of</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global</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trends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and</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innovations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that</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shape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tourism</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sector</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well</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as</w:t>
      </w:r>
      <w:proofErr w:type="spellEnd"/>
      <w:r w:rsidRPr="008D27C4">
        <w:rPr>
          <w:rFonts w:ascii="Times New Roman" w:hAnsi="Times New Roman" w:cs="Times New Roman"/>
          <w:bCs/>
          <w:color w:val="000000" w:themeColor="text1"/>
          <w:sz w:val="28"/>
          <w:szCs w:val="28"/>
          <w:lang w:val="uk-UA"/>
        </w:rPr>
        <w:t xml:space="preserve"> a </w:t>
      </w:r>
      <w:proofErr w:type="spellStart"/>
      <w:r w:rsidRPr="008D27C4">
        <w:rPr>
          <w:rFonts w:ascii="Times New Roman" w:hAnsi="Times New Roman" w:cs="Times New Roman"/>
          <w:bCs/>
          <w:color w:val="000000" w:themeColor="text1"/>
          <w:sz w:val="28"/>
          <w:szCs w:val="28"/>
          <w:lang w:val="uk-UA"/>
        </w:rPr>
        <w:t>description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of</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development</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of</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this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market</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both</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before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and</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during</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COVID-19 </w:t>
      </w:r>
      <w:proofErr w:type="spellStart"/>
      <w:r w:rsidRPr="008D27C4">
        <w:rPr>
          <w:rFonts w:ascii="Times New Roman" w:hAnsi="Times New Roman" w:cs="Times New Roman"/>
          <w:bCs/>
          <w:color w:val="000000" w:themeColor="text1"/>
          <w:sz w:val="28"/>
          <w:szCs w:val="28"/>
          <w:lang w:val="uk-UA"/>
        </w:rPr>
        <w:t>pandemic</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Special</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attention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paid</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to</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analysis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of</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impact</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of</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military</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aggression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hotel</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and</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tourism</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business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Ukraine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study</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of</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business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survival</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strategies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conflict</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conditions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and</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global</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experience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of</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tourism</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development</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during</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crisis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periods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work</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also</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includes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analysis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of</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adaptation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of</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hotel</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and</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tourism</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industry</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to</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new</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business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conditions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considering</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innovative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approaches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and</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changes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operational</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processes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that</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arise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response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to</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contemporary</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challenges</w:t>
      </w:r>
      <w:proofErr w:type="spellEnd"/>
      <w:r w:rsidRPr="008D27C4">
        <w:rPr>
          <w:rFonts w:ascii="Times New Roman" w:hAnsi="Times New Roman" w:cs="Times New Roman"/>
          <w:bCs/>
          <w:color w:val="000000" w:themeColor="text1"/>
          <w:sz w:val="28"/>
          <w:szCs w:val="28"/>
          <w:lang w:val="uk-UA"/>
        </w:rPr>
        <w:t>.</w:t>
      </w:r>
    </w:p>
    <w:p w14:paraId="58733894" w14:textId="528CBC81" w:rsidR="008D27C4" w:rsidRPr="008D27C4" w:rsidRDefault="008D27C4" w:rsidP="008D27C4">
      <w:pPr>
        <w:spacing w:after="0" w:line="360" w:lineRule="auto"/>
        <w:ind w:firstLine="709"/>
        <w:jc w:val="left"/>
        <w:rPr>
          <w:rFonts w:ascii="Times New Roman" w:hAnsi="Times New Roman" w:cs="Times New Roman"/>
          <w:bCs/>
          <w:color w:val="000000" w:themeColor="text1"/>
          <w:sz w:val="28"/>
          <w:szCs w:val="28"/>
          <w:lang w:val="uk-UA"/>
        </w:rPr>
      </w:pPr>
      <w:proofErr w:type="spellStart"/>
      <w:r w:rsidRPr="008D27C4">
        <w:rPr>
          <w:rFonts w:ascii="Times New Roman" w:hAnsi="Times New Roman" w:cs="Times New Roman"/>
          <w:bCs/>
          <w:color w:val="000000" w:themeColor="text1"/>
          <w:sz w:val="28"/>
          <w:szCs w:val="28"/>
          <w:lang w:val="uk-UA"/>
        </w:rPr>
        <w:t>The</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bachelor</w:t>
      </w:r>
      <w:r w:rsidR="001C75C1">
        <w:rPr>
          <w:rFonts w:ascii="Times New Roman" w:hAnsi="Times New Roman" w:cs="Times New Roman"/>
          <w:bCs/>
          <w:sz w:val="28"/>
          <w:lang w:val="uk-UA"/>
        </w:rPr>
        <w:t>’</w:t>
      </w:r>
      <w:r w:rsidRPr="008D27C4">
        <w:rPr>
          <w:rFonts w:ascii="Times New Roman" w:hAnsi="Times New Roman" w:cs="Times New Roman"/>
          <w:bCs/>
          <w:color w:val="000000" w:themeColor="text1"/>
          <w:sz w:val="28"/>
          <w:szCs w:val="28"/>
          <w:lang w:val="uk-UA"/>
        </w:rPr>
        <w:t>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thesis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presented</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in</w:t>
      </w:r>
      <w:proofErr w:type="spellEnd"/>
      <w:r w:rsidRPr="008D27C4">
        <w:rPr>
          <w:rFonts w:ascii="Times New Roman" w:hAnsi="Times New Roman" w:cs="Times New Roman"/>
          <w:bCs/>
          <w:color w:val="000000" w:themeColor="text1"/>
          <w:sz w:val="28"/>
          <w:szCs w:val="28"/>
          <w:lang w:val="uk-UA"/>
        </w:rPr>
        <w:t xml:space="preserve"> </w:t>
      </w:r>
      <w:r w:rsidR="00570A27">
        <w:rPr>
          <w:rFonts w:ascii="Times New Roman" w:hAnsi="Times New Roman" w:cs="Times New Roman"/>
          <w:bCs/>
          <w:color w:val="000000" w:themeColor="text1"/>
          <w:sz w:val="28"/>
          <w:szCs w:val="28"/>
          <w:lang w:val="uk-UA"/>
        </w:rPr>
        <w:t>79</w:t>
      </w:r>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pages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of</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main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text</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contains</w:t>
      </w:r>
      <w:proofErr w:type="spellEnd"/>
      <w:r w:rsidRPr="008D27C4">
        <w:rPr>
          <w:rFonts w:ascii="Times New Roman" w:hAnsi="Times New Roman" w:cs="Times New Roman"/>
          <w:bCs/>
          <w:color w:val="000000" w:themeColor="text1"/>
          <w:sz w:val="28"/>
          <w:szCs w:val="28"/>
          <w:lang w:val="uk-UA"/>
        </w:rPr>
        <w:t xml:space="preserve"> 9 </w:t>
      </w:r>
      <w:proofErr w:type="spellStart"/>
      <w:r w:rsidRPr="008D27C4">
        <w:rPr>
          <w:rFonts w:ascii="Times New Roman" w:hAnsi="Times New Roman" w:cs="Times New Roman"/>
          <w:bCs/>
          <w:color w:val="000000" w:themeColor="text1"/>
          <w:sz w:val="28"/>
          <w:szCs w:val="28"/>
          <w:lang w:val="uk-UA"/>
        </w:rPr>
        <w:t>tables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and</w:t>
      </w:r>
      <w:proofErr w:type="spellEnd"/>
      <w:r w:rsidRPr="008D27C4">
        <w:rPr>
          <w:rFonts w:ascii="Times New Roman" w:hAnsi="Times New Roman" w:cs="Times New Roman"/>
          <w:bCs/>
          <w:color w:val="000000" w:themeColor="text1"/>
          <w:sz w:val="28"/>
          <w:szCs w:val="28"/>
          <w:lang w:val="uk-UA"/>
        </w:rPr>
        <w:t xml:space="preserve"> 2 </w:t>
      </w:r>
      <w:proofErr w:type="spellStart"/>
      <w:r w:rsidRPr="008D27C4">
        <w:rPr>
          <w:rFonts w:ascii="Times New Roman" w:hAnsi="Times New Roman" w:cs="Times New Roman"/>
          <w:bCs/>
          <w:color w:val="000000" w:themeColor="text1"/>
          <w:sz w:val="28"/>
          <w:szCs w:val="28"/>
          <w:lang w:val="uk-UA"/>
        </w:rPr>
        <w:t>figures</w:t>
      </w:r>
      <w:proofErr w:type="spellEnd"/>
      <w:r w:rsidRPr="008D27C4">
        <w:rPr>
          <w:rFonts w:ascii="Times New Roman" w:hAnsi="Times New Roman" w:cs="Times New Roman"/>
          <w:bCs/>
          <w:color w:val="000000" w:themeColor="text1"/>
          <w:sz w:val="28"/>
          <w:szCs w:val="28"/>
          <w:lang w:val="uk-UA"/>
        </w:rPr>
        <w:t>.</w:t>
      </w:r>
    </w:p>
    <w:p w14:paraId="574E6959" w14:textId="77777777" w:rsidR="008D27C4" w:rsidRPr="008D27C4" w:rsidRDefault="008D27C4" w:rsidP="008D27C4">
      <w:pPr>
        <w:spacing w:after="0" w:line="360" w:lineRule="auto"/>
        <w:ind w:firstLine="709"/>
        <w:jc w:val="left"/>
        <w:rPr>
          <w:rFonts w:ascii="Times New Roman" w:hAnsi="Times New Roman" w:cs="Times New Roman"/>
          <w:bCs/>
          <w:color w:val="000000" w:themeColor="text1"/>
          <w:sz w:val="28"/>
          <w:szCs w:val="28"/>
          <w:lang w:val="uk-UA"/>
        </w:rPr>
      </w:pPr>
      <w:proofErr w:type="spellStart"/>
      <w:r w:rsidRPr="008D27C4">
        <w:rPr>
          <w:rFonts w:ascii="Times New Roman" w:hAnsi="Times New Roman" w:cs="Times New Roman"/>
          <w:b/>
          <w:color w:val="000000" w:themeColor="text1"/>
          <w:sz w:val="28"/>
          <w:szCs w:val="28"/>
          <w:lang w:val="uk-UA"/>
        </w:rPr>
        <w:t>Keywords</w:t>
      </w:r>
      <w:proofErr w:type="spellEnd"/>
      <w:r w:rsidRPr="008D27C4">
        <w:rPr>
          <w:rFonts w:ascii="Times New Roman" w:hAnsi="Times New Roman" w:cs="Times New Roman"/>
          <w:b/>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tourism</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global</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changes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world</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market</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of</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tourism</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services</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impact</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tourism</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industry</w:t>
      </w:r>
      <w:proofErr w:type="spellEnd"/>
      <w:r w:rsidRPr="008D27C4">
        <w:rPr>
          <w:rFonts w:ascii="Times New Roman" w:hAnsi="Times New Roman" w:cs="Times New Roman"/>
          <w:bCs/>
          <w:color w:val="000000" w:themeColor="text1"/>
          <w:sz w:val="28"/>
          <w:szCs w:val="28"/>
          <w:lang w:val="uk-UA"/>
        </w:rPr>
        <w:t xml:space="preserve">, COVID-19 </w:t>
      </w:r>
      <w:proofErr w:type="spellStart"/>
      <w:r w:rsidRPr="008D27C4">
        <w:rPr>
          <w:rFonts w:ascii="Times New Roman" w:hAnsi="Times New Roman" w:cs="Times New Roman"/>
          <w:bCs/>
          <w:color w:val="000000" w:themeColor="text1"/>
          <w:sz w:val="28"/>
          <w:szCs w:val="28"/>
          <w:lang w:val="uk-UA"/>
        </w:rPr>
        <w:t>pandemic</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military</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aggression</w:t>
      </w:r>
      <w:proofErr w:type="spellEnd"/>
      <w:r w:rsidRPr="008D27C4">
        <w:rPr>
          <w:rFonts w:ascii="Times New Roman" w:hAnsi="Times New Roman" w:cs="Times New Roman"/>
          <w:bCs/>
          <w:color w:val="000000" w:themeColor="text1"/>
          <w:sz w:val="28"/>
          <w:szCs w:val="28"/>
          <w:lang w:val="uk-UA"/>
        </w:rPr>
        <w:t xml:space="preserve">, </w:t>
      </w:r>
      <w:proofErr w:type="spellStart"/>
      <w:r w:rsidRPr="008D27C4">
        <w:rPr>
          <w:rFonts w:ascii="Times New Roman" w:hAnsi="Times New Roman" w:cs="Times New Roman"/>
          <w:bCs/>
          <w:color w:val="000000" w:themeColor="text1"/>
          <w:sz w:val="28"/>
          <w:szCs w:val="28"/>
          <w:lang w:val="uk-UA"/>
        </w:rPr>
        <w:t>forecasts</w:t>
      </w:r>
      <w:proofErr w:type="spellEnd"/>
      <w:r w:rsidRPr="008D27C4">
        <w:rPr>
          <w:rFonts w:ascii="Times New Roman" w:hAnsi="Times New Roman" w:cs="Times New Roman"/>
          <w:bCs/>
          <w:color w:val="000000" w:themeColor="text1"/>
          <w:sz w:val="28"/>
          <w:szCs w:val="28"/>
          <w:lang w:val="uk-UA"/>
        </w:rPr>
        <w:t>.</w:t>
      </w:r>
    </w:p>
    <w:p w14:paraId="319918A4" w14:textId="77777777" w:rsidR="008D27C4" w:rsidRPr="008D27C4" w:rsidRDefault="008D27C4" w:rsidP="008D27C4">
      <w:pPr>
        <w:spacing w:after="0" w:line="360" w:lineRule="auto"/>
        <w:jc w:val="left"/>
        <w:rPr>
          <w:rFonts w:ascii="Times New Roman" w:hAnsi="Times New Roman" w:cs="Times New Roman"/>
          <w:b/>
          <w:color w:val="000000" w:themeColor="text1"/>
          <w:sz w:val="28"/>
          <w:szCs w:val="28"/>
          <w:lang w:val="uk-UA"/>
        </w:rPr>
      </w:pPr>
    </w:p>
    <w:p w14:paraId="2D3C12DA" w14:textId="74ABF854" w:rsidR="008D27C4" w:rsidRDefault="008D27C4">
      <w:pPr>
        <w:spacing w:after="160" w:line="259" w:lineRule="auto"/>
        <w:jc w:val="left"/>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br w:type="page"/>
      </w:r>
    </w:p>
    <w:p w14:paraId="365A3793" w14:textId="13E8E96E" w:rsidR="00001798" w:rsidRPr="00737A36" w:rsidRDefault="007B700D" w:rsidP="00001798">
      <w:pPr>
        <w:tabs>
          <w:tab w:val="center" w:pos="5155"/>
        </w:tabs>
        <w:jc w:val="center"/>
        <w:rPr>
          <w:rFonts w:ascii="Times New Roman" w:hAnsi="Times New Roman"/>
          <w:b/>
          <w:color w:val="000000" w:themeColor="text1"/>
          <w:sz w:val="28"/>
          <w:szCs w:val="28"/>
          <w:lang w:val="uk-UA"/>
        </w:rPr>
      </w:pPr>
      <w:r>
        <w:rPr>
          <w:rFonts w:ascii="Times New Roman" w:hAnsi="Times New Roman"/>
          <w:b/>
          <w:noProof/>
          <w:color w:val="000000" w:themeColor="text1"/>
          <w:sz w:val="28"/>
          <w:szCs w:val="28"/>
          <w:lang w:val="uk-UA" w:eastAsia="uk-UA"/>
        </w:rPr>
        <w:lastRenderedPageBreak/>
        <mc:AlternateContent>
          <mc:Choice Requires="wps">
            <w:drawing>
              <wp:anchor distT="0" distB="0" distL="114300" distR="114300" simplePos="0" relativeHeight="251689984" behindDoc="0" locked="0" layoutInCell="1" allowOverlap="1" wp14:anchorId="694FD2F0" wp14:editId="25CF78F1">
                <wp:simplePos x="0" y="0"/>
                <wp:positionH relativeFrom="column">
                  <wp:posOffset>6337935</wp:posOffset>
                </wp:positionH>
                <wp:positionV relativeFrom="paragraph">
                  <wp:posOffset>-300990</wp:posOffset>
                </wp:positionV>
                <wp:extent cx="257175" cy="276225"/>
                <wp:effectExtent l="0" t="0" r="28575" b="28575"/>
                <wp:wrapNone/>
                <wp:docPr id="2" name="Прямокутник 2"/>
                <wp:cNvGraphicFramePr/>
                <a:graphic xmlns:a="http://schemas.openxmlformats.org/drawingml/2006/main">
                  <a:graphicData uri="http://schemas.microsoft.com/office/word/2010/wordprocessingShape">
                    <wps:wsp>
                      <wps:cNvSpPr/>
                      <wps:spPr>
                        <a:xfrm>
                          <a:off x="0" y="0"/>
                          <a:ext cx="257175" cy="2762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BADEEB7" id="Прямокутник 2" o:spid="_x0000_s1026" style="position:absolute;margin-left:499.05pt;margin-top:-23.7pt;width:20.25pt;height:21.75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" fillcolor="white [3212]" strokecolor="white [3212]" strokeweight="1pt"/>
            </w:pict>
          </mc:Fallback>
        </mc:AlternateContent>
      </w:r>
      <w:r w:rsidR="00001798" w:rsidRPr="00737A36">
        <w:rPr>
          <w:rFonts w:ascii="Times New Roman" w:hAnsi="Times New Roman"/>
          <w:b/>
          <w:color w:val="000000" w:themeColor="text1"/>
          <w:sz w:val="28"/>
          <w:szCs w:val="28"/>
          <w:lang w:val="uk-UA"/>
        </w:rPr>
        <w:t>ЗМІСТ</w:t>
      </w:r>
    </w:p>
    <w:tbl>
      <w:tblPr>
        <w:tblW w:w="10490" w:type="dxa"/>
        <w:tblInd w:w="-147" w:type="dxa"/>
        <w:tblLook w:val="04A0" w:firstRow="1" w:lastRow="0" w:firstColumn="1" w:lastColumn="0" w:noHBand="0" w:noVBand="1"/>
      </w:tblPr>
      <w:tblGrid>
        <w:gridCol w:w="10121"/>
        <w:gridCol w:w="496"/>
      </w:tblGrid>
      <w:tr w:rsidR="00737A36" w:rsidRPr="00737A36" w14:paraId="17710EB5" w14:textId="77777777" w:rsidTr="00821874">
        <w:tc>
          <w:tcPr>
            <w:tcW w:w="10080" w:type="dxa"/>
          </w:tcPr>
          <w:p w14:paraId="3E12D499" w14:textId="431C87BB" w:rsidR="00001798" w:rsidRPr="00365D1C" w:rsidRDefault="00001798" w:rsidP="001C75C1">
            <w:pPr>
              <w:spacing w:after="0" w:line="360" w:lineRule="auto"/>
              <w:rPr>
                <w:rFonts w:ascii="Times New Roman" w:hAnsi="Times New Roman"/>
                <w:color w:val="000000" w:themeColor="text1"/>
                <w:sz w:val="28"/>
                <w:szCs w:val="28"/>
                <w:lang w:val="uk-UA"/>
              </w:rPr>
            </w:pPr>
            <w:r w:rsidRPr="00737A36">
              <w:rPr>
                <w:rFonts w:ascii="Times New Roman" w:hAnsi="Times New Roman"/>
                <w:color w:val="000000" w:themeColor="text1"/>
                <w:sz w:val="28"/>
                <w:szCs w:val="28"/>
                <w:lang w:val="uk-UA"/>
              </w:rPr>
              <w:t>ВСТУП………………………………………………………………………………</w:t>
            </w:r>
            <w:r w:rsidR="00365D1C">
              <w:rPr>
                <w:rFonts w:ascii="Times New Roman" w:hAnsi="Times New Roman"/>
                <w:color w:val="000000" w:themeColor="text1"/>
                <w:sz w:val="28"/>
                <w:szCs w:val="28"/>
                <w:lang w:val="uk-UA"/>
              </w:rPr>
              <w:t>……</w:t>
            </w:r>
          </w:p>
        </w:tc>
        <w:tc>
          <w:tcPr>
            <w:tcW w:w="410" w:type="dxa"/>
            <w:shd w:val="clear" w:color="auto" w:fill="auto"/>
          </w:tcPr>
          <w:p w14:paraId="7372D562" w14:textId="57997A20" w:rsidR="00001798" w:rsidRPr="00737A36" w:rsidRDefault="0052653B" w:rsidP="001C75C1">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7</w:t>
            </w:r>
          </w:p>
        </w:tc>
      </w:tr>
      <w:tr w:rsidR="00737A36" w:rsidRPr="00931D73" w14:paraId="5BDAAABF" w14:textId="77777777" w:rsidTr="00821874">
        <w:trPr>
          <w:trHeight w:val="410"/>
        </w:trPr>
        <w:tc>
          <w:tcPr>
            <w:tcW w:w="10080" w:type="dxa"/>
          </w:tcPr>
          <w:p w14:paraId="674E0434" w14:textId="2C0C38BD" w:rsidR="00001798" w:rsidRPr="00737A36" w:rsidRDefault="00001798" w:rsidP="001C75C1">
            <w:pPr>
              <w:spacing w:after="0" w:line="360" w:lineRule="auto"/>
              <w:rPr>
                <w:rFonts w:ascii="Times New Roman" w:hAnsi="Times New Roman" w:cs="Times New Roman"/>
                <w:color w:val="000000" w:themeColor="text1"/>
                <w:sz w:val="28"/>
                <w:shd w:val="clear" w:color="auto" w:fill="FFFFFF"/>
                <w:lang w:val="uk-UA"/>
              </w:rPr>
            </w:pPr>
            <w:bookmarkStart w:id="0" w:name="_Hlk165904133"/>
            <w:r w:rsidRPr="00737A36">
              <w:rPr>
                <w:rFonts w:ascii="Times New Roman" w:hAnsi="Times New Roman" w:cs="Times New Roman"/>
                <w:color w:val="000000" w:themeColor="text1"/>
                <w:sz w:val="28"/>
                <w:szCs w:val="28"/>
                <w:lang w:val="uk-UA"/>
              </w:rPr>
              <w:t xml:space="preserve">РОЗДІЛ 1. ТЕОРЕТИКО-МЕТОДИЧНІ ЗАСАДИ ДОСЛІДЖЕННЯ РОЗВИТКУ СВІТОВОГО РИНКУ ТУРИСТИЧНИХ ПОСЛУГ </w:t>
            </w:r>
            <w:r w:rsidRPr="00737A36">
              <w:rPr>
                <w:rFonts w:ascii="Times New Roman" w:hAnsi="Times New Roman" w:cs="Times New Roman"/>
                <w:color w:val="000000" w:themeColor="text1"/>
                <w:sz w:val="28"/>
                <w:shd w:val="clear" w:color="auto" w:fill="FFFFFF"/>
                <w:lang w:val="uk-UA"/>
              </w:rPr>
              <w:t>…………………………………</w:t>
            </w:r>
            <w:r w:rsidR="00365D1C">
              <w:rPr>
                <w:rFonts w:ascii="Times New Roman" w:hAnsi="Times New Roman" w:cs="Times New Roman"/>
                <w:color w:val="000000" w:themeColor="text1"/>
                <w:sz w:val="28"/>
                <w:shd w:val="clear" w:color="auto" w:fill="FFFFFF"/>
                <w:lang w:val="uk-UA"/>
              </w:rPr>
              <w:t>…</w:t>
            </w:r>
          </w:p>
        </w:tc>
        <w:tc>
          <w:tcPr>
            <w:tcW w:w="410" w:type="dxa"/>
            <w:shd w:val="clear" w:color="auto" w:fill="auto"/>
          </w:tcPr>
          <w:p w14:paraId="37041F8D" w14:textId="77777777" w:rsidR="00001798" w:rsidRPr="00737A36" w:rsidRDefault="00001798" w:rsidP="001C75C1">
            <w:pPr>
              <w:spacing w:after="0" w:line="360" w:lineRule="auto"/>
              <w:rPr>
                <w:rFonts w:ascii="Times New Roman" w:hAnsi="Times New Roman"/>
                <w:color w:val="000000" w:themeColor="text1"/>
                <w:sz w:val="28"/>
                <w:szCs w:val="28"/>
                <w:lang w:val="uk-UA"/>
              </w:rPr>
            </w:pPr>
          </w:p>
          <w:p w14:paraId="343B23D6" w14:textId="7D950E53" w:rsidR="00001798" w:rsidRPr="00737A36" w:rsidRDefault="0052653B" w:rsidP="001C75C1">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9</w:t>
            </w:r>
          </w:p>
        </w:tc>
      </w:tr>
      <w:tr w:rsidR="00737A36" w:rsidRPr="00931D73" w14:paraId="057CADEF" w14:textId="77777777" w:rsidTr="00821874">
        <w:trPr>
          <w:trHeight w:val="410"/>
        </w:trPr>
        <w:tc>
          <w:tcPr>
            <w:tcW w:w="10080" w:type="dxa"/>
          </w:tcPr>
          <w:p w14:paraId="7C873587" w14:textId="54B4C09B" w:rsidR="00001798" w:rsidRPr="00737A36" w:rsidRDefault="00001798" w:rsidP="001C75C1">
            <w:pPr>
              <w:spacing w:after="0" w:line="360" w:lineRule="auto"/>
              <w:rPr>
                <w:rFonts w:ascii="Times New Roman" w:hAnsi="Times New Roman" w:cs="Times New Roman"/>
                <w:color w:val="000000" w:themeColor="text1"/>
                <w:sz w:val="28"/>
                <w:lang w:val="uk-UA"/>
              </w:rPr>
            </w:pPr>
            <w:bookmarkStart w:id="1" w:name="_Hlk148287465"/>
            <w:r w:rsidRPr="00737A36">
              <w:rPr>
                <w:rFonts w:ascii="Times New Roman" w:hAnsi="Times New Roman" w:cs="Times New Roman"/>
                <w:color w:val="000000" w:themeColor="text1"/>
                <w:sz w:val="28"/>
                <w:lang w:val="uk-UA"/>
              </w:rPr>
              <w:t>1.</w:t>
            </w:r>
            <w:r w:rsidR="00220976" w:rsidRPr="00737A36">
              <w:rPr>
                <w:rFonts w:ascii="Times New Roman" w:hAnsi="Times New Roman" w:cs="Times New Roman"/>
                <w:color w:val="000000" w:themeColor="text1"/>
                <w:sz w:val="28"/>
                <w:lang w:val="uk-UA"/>
              </w:rPr>
              <w:t>1</w:t>
            </w:r>
            <w:r w:rsidRPr="00737A36">
              <w:rPr>
                <w:rFonts w:ascii="Times New Roman" w:hAnsi="Times New Roman" w:cs="Times New Roman"/>
                <w:color w:val="000000" w:themeColor="text1"/>
                <w:sz w:val="28"/>
                <w:lang w:val="uk-UA"/>
              </w:rPr>
              <w:t xml:space="preserve">. </w:t>
            </w:r>
            <w:r w:rsidR="00544A88" w:rsidRPr="00737A36">
              <w:rPr>
                <w:rFonts w:ascii="Times New Roman" w:hAnsi="Times New Roman" w:cs="Times New Roman"/>
                <w:color w:val="000000" w:themeColor="text1"/>
                <w:sz w:val="28"/>
                <w:lang w:val="uk-UA"/>
              </w:rPr>
              <w:t xml:space="preserve">Сутність світового ринку туристичних послуг в контексті розвитку світового господарства </w:t>
            </w:r>
            <w:r w:rsidRPr="00737A36">
              <w:rPr>
                <w:rFonts w:ascii="Times New Roman" w:hAnsi="Times New Roman" w:cs="Times New Roman"/>
                <w:color w:val="000000" w:themeColor="text1"/>
                <w:sz w:val="28"/>
                <w:lang w:val="uk-UA"/>
              </w:rPr>
              <w:t>………………………………</w:t>
            </w:r>
            <w:r w:rsidR="00552C8A">
              <w:rPr>
                <w:rFonts w:ascii="Times New Roman" w:hAnsi="Times New Roman" w:cs="Times New Roman"/>
                <w:color w:val="000000" w:themeColor="text1"/>
                <w:sz w:val="28"/>
                <w:lang w:val="uk-UA"/>
              </w:rPr>
              <w:t>…………………………………………</w:t>
            </w:r>
            <w:r w:rsidR="00365D1C">
              <w:rPr>
                <w:rFonts w:ascii="Times New Roman" w:hAnsi="Times New Roman" w:cs="Times New Roman"/>
                <w:color w:val="000000" w:themeColor="text1"/>
                <w:sz w:val="28"/>
                <w:lang w:val="uk-UA"/>
              </w:rPr>
              <w:t>…..</w:t>
            </w:r>
          </w:p>
        </w:tc>
        <w:tc>
          <w:tcPr>
            <w:tcW w:w="410" w:type="dxa"/>
            <w:shd w:val="clear" w:color="auto" w:fill="auto"/>
          </w:tcPr>
          <w:p w14:paraId="0C2D03A4" w14:textId="77777777" w:rsidR="00001798" w:rsidRDefault="00001798" w:rsidP="001C75C1">
            <w:pPr>
              <w:spacing w:after="0" w:line="360" w:lineRule="auto"/>
              <w:rPr>
                <w:rFonts w:ascii="Times New Roman" w:hAnsi="Times New Roman"/>
                <w:color w:val="000000" w:themeColor="text1"/>
                <w:sz w:val="28"/>
                <w:szCs w:val="28"/>
                <w:lang w:val="uk-UA"/>
              </w:rPr>
            </w:pPr>
          </w:p>
          <w:p w14:paraId="6A1D6A1C" w14:textId="4DF4E9CF" w:rsidR="00821874" w:rsidRPr="00737A36" w:rsidRDefault="0052653B" w:rsidP="001C75C1">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9</w:t>
            </w:r>
          </w:p>
        </w:tc>
      </w:tr>
      <w:tr w:rsidR="00737A36" w:rsidRPr="00931D73" w14:paraId="66246C26" w14:textId="77777777" w:rsidTr="00821874">
        <w:trPr>
          <w:trHeight w:val="410"/>
        </w:trPr>
        <w:tc>
          <w:tcPr>
            <w:tcW w:w="10080" w:type="dxa"/>
          </w:tcPr>
          <w:p w14:paraId="20CD009B" w14:textId="4633AEC0" w:rsidR="00220976" w:rsidRPr="00737A36" w:rsidRDefault="00220976" w:rsidP="001C75C1">
            <w:pPr>
              <w:spacing w:after="0" w:line="360" w:lineRule="auto"/>
              <w:rPr>
                <w:rFonts w:ascii="Times New Roman" w:hAnsi="Times New Roman" w:cs="Times New Roman"/>
                <w:color w:val="000000" w:themeColor="text1"/>
                <w:sz w:val="28"/>
                <w:lang w:val="ru-RU"/>
              </w:rPr>
            </w:pPr>
            <w:r w:rsidRPr="00737A36">
              <w:rPr>
                <w:rFonts w:ascii="Times New Roman" w:hAnsi="Times New Roman" w:cs="Times New Roman"/>
                <w:color w:val="000000" w:themeColor="text1"/>
                <w:sz w:val="28"/>
                <w:lang w:val="ru-RU"/>
              </w:rPr>
              <w:t xml:space="preserve">1.2. </w:t>
            </w:r>
            <w:proofErr w:type="spellStart"/>
            <w:r w:rsidRPr="00737A36">
              <w:rPr>
                <w:rFonts w:ascii="Times New Roman" w:hAnsi="Times New Roman" w:cs="Times New Roman"/>
                <w:color w:val="000000" w:themeColor="text1"/>
                <w:sz w:val="28"/>
                <w:lang w:val="ru-RU"/>
              </w:rPr>
              <w:t>Економічне</w:t>
            </w:r>
            <w:proofErr w:type="spellEnd"/>
            <w:r w:rsidRPr="00737A36">
              <w:rPr>
                <w:rFonts w:ascii="Times New Roman" w:hAnsi="Times New Roman" w:cs="Times New Roman"/>
                <w:color w:val="000000" w:themeColor="text1"/>
                <w:sz w:val="28"/>
                <w:lang w:val="ru-RU"/>
              </w:rPr>
              <w:t xml:space="preserve"> </w:t>
            </w:r>
            <w:proofErr w:type="spellStart"/>
            <w:r w:rsidRPr="00737A36">
              <w:rPr>
                <w:rFonts w:ascii="Times New Roman" w:hAnsi="Times New Roman" w:cs="Times New Roman"/>
                <w:color w:val="000000" w:themeColor="text1"/>
                <w:sz w:val="28"/>
                <w:lang w:val="ru-RU"/>
              </w:rPr>
              <w:t>значення</w:t>
            </w:r>
            <w:proofErr w:type="spellEnd"/>
            <w:r w:rsidRPr="00737A36">
              <w:rPr>
                <w:rFonts w:ascii="Times New Roman" w:hAnsi="Times New Roman" w:cs="Times New Roman"/>
                <w:color w:val="000000" w:themeColor="text1"/>
                <w:sz w:val="28"/>
                <w:lang w:val="ru-RU"/>
              </w:rPr>
              <w:t xml:space="preserve"> </w:t>
            </w:r>
            <w:proofErr w:type="spellStart"/>
            <w:r w:rsidRPr="00737A36">
              <w:rPr>
                <w:rFonts w:ascii="Times New Roman" w:hAnsi="Times New Roman" w:cs="Times New Roman"/>
                <w:color w:val="000000" w:themeColor="text1"/>
                <w:sz w:val="28"/>
                <w:lang w:val="ru-RU"/>
              </w:rPr>
              <w:t>світового</w:t>
            </w:r>
            <w:proofErr w:type="spellEnd"/>
            <w:r w:rsidRPr="00737A36">
              <w:rPr>
                <w:rFonts w:ascii="Times New Roman" w:hAnsi="Times New Roman" w:cs="Times New Roman"/>
                <w:color w:val="000000" w:themeColor="text1"/>
                <w:sz w:val="28"/>
                <w:lang w:val="ru-RU"/>
              </w:rPr>
              <w:t xml:space="preserve"> ринку </w:t>
            </w:r>
            <w:proofErr w:type="spellStart"/>
            <w:r w:rsidRPr="00737A36">
              <w:rPr>
                <w:rFonts w:ascii="Times New Roman" w:hAnsi="Times New Roman" w:cs="Times New Roman"/>
                <w:color w:val="000000" w:themeColor="text1"/>
                <w:sz w:val="28"/>
                <w:lang w:val="ru-RU"/>
              </w:rPr>
              <w:t>туристичних</w:t>
            </w:r>
            <w:proofErr w:type="spellEnd"/>
            <w:r w:rsidRPr="00737A36">
              <w:rPr>
                <w:rFonts w:ascii="Times New Roman" w:hAnsi="Times New Roman" w:cs="Times New Roman"/>
                <w:color w:val="000000" w:themeColor="text1"/>
                <w:sz w:val="28"/>
                <w:lang w:val="ru-RU"/>
              </w:rPr>
              <w:t xml:space="preserve"> </w:t>
            </w:r>
            <w:proofErr w:type="spellStart"/>
            <w:r w:rsidRPr="00737A36">
              <w:rPr>
                <w:rFonts w:ascii="Times New Roman" w:hAnsi="Times New Roman" w:cs="Times New Roman"/>
                <w:color w:val="000000" w:themeColor="text1"/>
                <w:sz w:val="28"/>
                <w:lang w:val="ru-RU"/>
              </w:rPr>
              <w:t>послуг</w:t>
            </w:r>
            <w:proofErr w:type="spellEnd"/>
            <w:r w:rsidR="00552C8A">
              <w:rPr>
                <w:rFonts w:ascii="Times New Roman" w:hAnsi="Times New Roman" w:cs="Times New Roman"/>
                <w:color w:val="000000" w:themeColor="text1"/>
                <w:sz w:val="28"/>
                <w:lang w:val="ru-RU"/>
              </w:rPr>
              <w:t>……………</w:t>
            </w:r>
            <w:r w:rsidR="00365D1C">
              <w:rPr>
                <w:rFonts w:ascii="Times New Roman" w:hAnsi="Times New Roman" w:cs="Times New Roman"/>
                <w:color w:val="000000" w:themeColor="text1"/>
                <w:sz w:val="28"/>
                <w:lang w:val="ru-RU"/>
              </w:rPr>
              <w:t>………...</w:t>
            </w:r>
          </w:p>
        </w:tc>
        <w:tc>
          <w:tcPr>
            <w:tcW w:w="410" w:type="dxa"/>
            <w:shd w:val="clear" w:color="auto" w:fill="auto"/>
          </w:tcPr>
          <w:p w14:paraId="739CEC5C" w14:textId="2D392F27" w:rsidR="00220976" w:rsidRPr="00737A36" w:rsidRDefault="00821874" w:rsidP="0052653B">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w:t>
            </w:r>
            <w:r w:rsidR="0052653B">
              <w:rPr>
                <w:rFonts w:ascii="Times New Roman" w:hAnsi="Times New Roman"/>
                <w:color w:val="000000" w:themeColor="text1"/>
                <w:sz w:val="28"/>
                <w:szCs w:val="28"/>
                <w:lang w:val="uk-UA"/>
              </w:rPr>
              <w:t>4</w:t>
            </w:r>
          </w:p>
        </w:tc>
      </w:tr>
      <w:tr w:rsidR="00737A36" w:rsidRPr="00931D73" w14:paraId="6E04D009" w14:textId="77777777" w:rsidTr="00821874">
        <w:trPr>
          <w:trHeight w:val="410"/>
        </w:trPr>
        <w:tc>
          <w:tcPr>
            <w:tcW w:w="10080" w:type="dxa"/>
          </w:tcPr>
          <w:p w14:paraId="1B2963AC" w14:textId="0092F979" w:rsidR="00001798" w:rsidRPr="00737A36" w:rsidRDefault="004F5617" w:rsidP="004F5617">
            <w:pPr>
              <w:spacing w:after="0" w:line="360" w:lineRule="auto"/>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1.3. </w:t>
            </w:r>
            <w:r w:rsidR="00A11B4F">
              <w:rPr>
                <w:rFonts w:ascii="Times New Roman" w:hAnsi="Times New Roman" w:cs="Times New Roman"/>
                <w:color w:val="000000" w:themeColor="text1"/>
                <w:sz w:val="28"/>
                <w:lang w:val="uk-UA"/>
              </w:rPr>
              <w:t>Глобальн</w:t>
            </w:r>
            <w:r>
              <w:rPr>
                <w:rFonts w:ascii="Times New Roman" w:hAnsi="Times New Roman" w:cs="Times New Roman"/>
                <w:color w:val="000000" w:themeColor="text1"/>
                <w:sz w:val="28"/>
                <w:lang w:val="uk-UA"/>
              </w:rPr>
              <w:t xml:space="preserve">і тренди </w:t>
            </w:r>
            <w:r w:rsidR="00001798" w:rsidRPr="00737A36">
              <w:rPr>
                <w:rFonts w:ascii="Times New Roman" w:hAnsi="Times New Roman" w:cs="Times New Roman"/>
                <w:color w:val="000000" w:themeColor="text1"/>
                <w:sz w:val="28"/>
                <w:lang w:val="uk-UA"/>
              </w:rPr>
              <w:t>ринку туристичних послуг</w:t>
            </w:r>
            <w:r w:rsidR="00552C8A">
              <w:rPr>
                <w:rFonts w:ascii="Times New Roman" w:hAnsi="Times New Roman" w:cs="Times New Roman"/>
                <w:color w:val="000000" w:themeColor="text1"/>
                <w:sz w:val="28"/>
                <w:lang w:val="uk-UA"/>
              </w:rPr>
              <w:t>…………………………</w:t>
            </w:r>
            <w:r w:rsidR="00365D1C">
              <w:rPr>
                <w:rFonts w:ascii="Times New Roman" w:hAnsi="Times New Roman" w:cs="Times New Roman"/>
                <w:color w:val="000000" w:themeColor="text1"/>
                <w:sz w:val="28"/>
                <w:lang w:val="uk-UA"/>
              </w:rPr>
              <w:t>…</w:t>
            </w:r>
            <w:r>
              <w:rPr>
                <w:rFonts w:ascii="Times New Roman" w:hAnsi="Times New Roman" w:cs="Times New Roman"/>
                <w:color w:val="000000" w:themeColor="text1"/>
                <w:sz w:val="28"/>
                <w:lang w:val="uk-UA"/>
              </w:rPr>
              <w:t>……</w:t>
            </w:r>
            <w:r w:rsidR="00A11B4F">
              <w:rPr>
                <w:rFonts w:ascii="Times New Roman" w:hAnsi="Times New Roman" w:cs="Times New Roman"/>
                <w:color w:val="000000" w:themeColor="text1"/>
                <w:sz w:val="28"/>
                <w:lang w:val="uk-UA"/>
              </w:rPr>
              <w:t>......</w:t>
            </w:r>
          </w:p>
        </w:tc>
        <w:tc>
          <w:tcPr>
            <w:tcW w:w="410" w:type="dxa"/>
            <w:shd w:val="clear" w:color="auto" w:fill="auto"/>
          </w:tcPr>
          <w:p w14:paraId="1DE179A7" w14:textId="7E7B7652" w:rsidR="00001798" w:rsidRPr="00737A36" w:rsidRDefault="0052653B" w:rsidP="001C75C1">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21</w:t>
            </w:r>
          </w:p>
        </w:tc>
      </w:tr>
      <w:tr w:rsidR="00737A36" w:rsidRPr="00931D73" w14:paraId="0FD6EBCA" w14:textId="77777777" w:rsidTr="00821874">
        <w:trPr>
          <w:trHeight w:val="410"/>
        </w:trPr>
        <w:tc>
          <w:tcPr>
            <w:tcW w:w="10080" w:type="dxa"/>
          </w:tcPr>
          <w:p w14:paraId="49ADD757" w14:textId="78AEE4B7" w:rsidR="00001798" w:rsidRPr="00737A36" w:rsidRDefault="00001798" w:rsidP="001C75C1">
            <w:pPr>
              <w:spacing w:after="0" w:line="360" w:lineRule="auto"/>
              <w:rPr>
                <w:rFonts w:ascii="Times New Roman" w:hAnsi="Times New Roman" w:cs="Times New Roman"/>
                <w:color w:val="000000" w:themeColor="text1"/>
                <w:sz w:val="28"/>
                <w:lang w:val="uk-UA"/>
              </w:rPr>
            </w:pPr>
            <w:r w:rsidRPr="00737A36">
              <w:rPr>
                <w:rFonts w:ascii="Times New Roman" w:hAnsi="Times New Roman" w:cs="Times New Roman"/>
                <w:color w:val="000000" w:themeColor="text1"/>
                <w:sz w:val="28"/>
                <w:lang w:val="uk-UA"/>
              </w:rPr>
              <w:t xml:space="preserve">РОЗДІЛ 2. АНАЛІЗ </w:t>
            </w:r>
            <w:r w:rsidRPr="00737A36">
              <w:rPr>
                <w:rFonts w:ascii="Times New Roman" w:hAnsi="Times New Roman" w:cs="Times New Roman"/>
                <w:color w:val="000000" w:themeColor="text1"/>
                <w:sz w:val="28"/>
                <w:szCs w:val="28"/>
                <w:lang w:val="uk-UA"/>
              </w:rPr>
              <w:t>РОЗВИТКУ СВІТОВОГО РИНКУ ТУРИСТИЧНИХ ПОСЛУГ ПІД ЧАС ГЛОБАЛЬНИХ ТА КРИЗОВИХ ПОДІЙ…………………………………</w:t>
            </w:r>
            <w:r w:rsidR="00365D1C">
              <w:rPr>
                <w:rFonts w:ascii="Times New Roman" w:hAnsi="Times New Roman" w:cs="Times New Roman"/>
                <w:color w:val="000000" w:themeColor="text1"/>
                <w:sz w:val="28"/>
                <w:szCs w:val="28"/>
                <w:lang w:val="uk-UA"/>
              </w:rPr>
              <w:t>…</w:t>
            </w:r>
          </w:p>
        </w:tc>
        <w:tc>
          <w:tcPr>
            <w:tcW w:w="410" w:type="dxa"/>
            <w:shd w:val="clear" w:color="auto" w:fill="auto"/>
          </w:tcPr>
          <w:p w14:paraId="2D2AF801" w14:textId="77777777" w:rsidR="00001798" w:rsidRPr="00737A36" w:rsidRDefault="00001798" w:rsidP="001C75C1">
            <w:pPr>
              <w:spacing w:after="0" w:line="360" w:lineRule="auto"/>
              <w:rPr>
                <w:rFonts w:ascii="Times New Roman" w:hAnsi="Times New Roman"/>
                <w:color w:val="000000" w:themeColor="text1"/>
                <w:sz w:val="28"/>
                <w:szCs w:val="28"/>
                <w:lang w:val="uk-UA"/>
              </w:rPr>
            </w:pPr>
          </w:p>
          <w:p w14:paraId="6478F835" w14:textId="3520579C" w:rsidR="00001798" w:rsidRPr="00737A36" w:rsidRDefault="0052653B" w:rsidP="001C75C1">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29</w:t>
            </w:r>
          </w:p>
        </w:tc>
      </w:tr>
      <w:tr w:rsidR="00737A36" w:rsidRPr="00931D73" w14:paraId="5226C297" w14:textId="77777777" w:rsidTr="00821874">
        <w:trPr>
          <w:trHeight w:val="410"/>
        </w:trPr>
        <w:tc>
          <w:tcPr>
            <w:tcW w:w="10080" w:type="dxa"/>
          </w:tcPr>
          <w:p w14:paraId="43205264" w14:textId="726DD1C5" w:rsidR="00001798" w:rsidRPr="00737A36" w:rsidRDefault="00001798" w:rsidP="001C75C1">
            <w:pPr>
              <w:spacing w:after="0" w:line="360" w:lineRule="auto"/>
              <w:rPr>
                <w:rFonts w:ascii="Times New Roman" w:eastAsia="Calibri" w:hAnsi="Times New Roman" w:cs="Times New Roman"/>
                <w:color w:val="000000" w:themeColor="text1"/>
                <w:sz w:val="28"/>
                <w:szCs w:val="28"/>
                <w:lang w:val="uk-UA"/>
              </w:rPr>
            </w:pPr>
            <w:r w:rsidRPr="00737A36">
              <w:rPr>
                <w:rFonts w:ascii="Times New Roman" w:eastAsia="Calibri" w:hAnsi="Times New Roman" w:cs="Times New Roman"/>
                <w:color w:val="000000" w:themeColor="text1"/>
                <w:sz w:val="28"/>
                <w:szCs w:val="28"/>
                <w:lang w:val="uk-UA"/>
              </w:rPr>
              <w:t>2.1.</w:t>
            </w:r>
            <w:r w:rsidRPr="00737A36">
              <w:rPr>
                <w:rFonts w:ascii="Times New Roman" w:hAnsi="Times New Roman" w:cs="Times New Roman"/>
                <w:color w:val="000000" w:themeColor="text1"/>
                <w:sz w:val="28"/>
                <w:lang w:val="uk-UA"/>
              </w:rPr>
              <w:t xml:space="preserve"> Розвиток світового ринку туристичних послуг у </w:t>
            </w:r>
            <w:proofErr w:type="spellStart"/>
            <w:r w:rsidRPr="00737A36">
              <w:rPr>
                <w:rFonts w:ascii="Times New Roman" w:hAnsi="Times New Roman" w:cs="Times New Roman"/>
                <w:color w:val="000000" w:themeColor="text1"/>
                <w:sz w:val="28"/>
                <w:lang w:val="uk-UA"/>
              </w:rPr>
              <w:t>доковідний</w:t>
            </w:r>
            <w:proofErr w:type="spellEnd"/>
            <w:r w:rsidRPr="00737A36">
              <w:rPr>
                <w:rFonts w:ascii="Times New Roman" w:hAnsi="Times New Roman" w:cs="Times New Roman"/>
                <w:color w:val="000000" w:themeColor="text1"/>
                <w:sz w:val="28"/>
                <w:lang w:val="uk-UA"/>
              </w:rPr>
              <w:t xml:space="preserve"> період</w:t>
            </w:r>
            <w:r w:rsidR="00365D1C">
              <w:rPr>
                <w:rFonts w:ascii="Times New Roman" w:hAnsi="Times New Roman" w:cs="Times New Roman"/>
                <w:color w:val="000000" w:themeColor="text1"/>
                <w:sz w:val="28"/>
                <w:lang w:val="uk-UA"/>
              </w:rPr>
              <w:t>…………….</w:t>
            </w:r>
          </w:p>
        </w:tc>
        <w:tc>
          <w:tcPr>
            <w:tcW w:w="410" w:type="dxa"/>
            <w:shd w:val="clear" w:color="auto" w:fill="auto"/>
          </w:tcPr>
          <w:p w14:paraId="4A058E09" w14:textId="53492504" w:rsidR="00001798" w:rsidRPr="00737A36" w:rsidRDefault="0052653B" w:rsidP="001C75C1">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29</w:t>
            </w:r>
          </w:p>
        </w:tc>
      </w:tr>
      <w:tr w:rsidR="00737A36" w:rsidRPr="00931D73" w14:paraId="5DBF9174" w14:textId="77777777" w:rsidTr="00821874">
        <w:trPr>
          <w:trHeight w:val="332"/>
        </w:trPr>
        <w:tc>
          <w:tcPr>
            <w:tcW w:w="10080" w:type="dxa"/>
          </w:tcPr>
          <w:p w14:paraId="3403F419" w14:textId="3D4F1EC2" w:rsidR="00001798" w:rsidRPr="00737A36" w:rsidRDefault="00001798" w:rsidP="001C75C1">
            <w:pPr>
              <w:spacing w:after="0" w:line="360" w:lineRule="auto"/>
              <w:rPr>
                <w:rFonts w:ascii="Times New Roman" w:hAnsi="Times New Roman" w:cs="Times New Roman"/>
                <w:color w:val="000000" w:themeColor="text1"/>
                <w:sz w:val="28"/>
                <w:lang w:val="ru-RU"/>
              </w:rPr>
            </w:pPr>
            <w:r w:rsidRPr="00737A36">
              <w:rPr>
                <w:rFonts w:ascii="Times New Roman" w:eastAsia="Calibri" w:hAnsi="Times New Roman" w:cs="Times New Roman"/>
                <w:color w:val="000000" w:themeColor="text1"/>
                <w:sz w:val="28"/>
                <w:szCs w:val="28"/>
                <w:lang w:val="uk-UA"/>
              </w:rPr>
              <w:t>2.2.</w:t>
            </w:r>
            <w:r w:rsidRPr="00737A36">
              <w:rPr>
                <w:color w:val="000000" w:themeColor="text1"/>
                <w:lang w:val="uk-UA"/>
              </w:rPr>
              <w:t xml:space="preserve"> </w:t>
            </w:r>
            <w:r w:rsidRPr="00737A36">
              <w:rPr>
                <w:rFonts w:ascii="Times New Roman" w:eastAsia="Calibri" w:hAnsi="Times New Roman" w:cs="Times New Roman"/>
                <w:color w:val="000000" w:themeColor="text1"/>
                <w:sz w:val="28"/>
                <w:szCs w:val="28"/>
                <w:lang w:val="uk-UA"/>
              </w:rPr>
              <w:t xml:space="preserve">Стан та показники світового ринку туристичних послуг упродовж пандемії </w:t>
            </w:r>
            <w:r w:rsidRPr="00737A36">
              <w:rPr>
                <w:rFonts w:ascii="Times New Roman" w:eastAsia="Calibri" w:hAnsi="Times New Roman" w:cs="Times New Roman"/>
                <w:color w:val="000000" w:themeColor="text1"/>
                <w:sz w:val="28"/>
                <w:szCs w:val="28"/>
              </w:rPr>
              <w:t>COVID</w:t>
            </w:r>
            <w:r w:rsidRPr="00737A36">
              <w:rPr>
                <w:rFonts w:ascii="Times New Roman" w:eastAsia="Calibri" w:hAnsi="Times New Roman" w:cs="Times New Roman"/>
                <w:color w:val="000000" w:themeColor="text1"/>
                <w:sz w:val="28"/>
                <w:szCs w:val="28"/>
                <w:lang w:val="ru-RU"/>
              </w:rPr>
              <w:t>-19………………………………………………………………………………</w:t>
            </w:r>
            <w:r w:rsidR="00365D1C">
              <w:rPr>
                <w:rFonts w:ascii="Times New Roman" w:eastAsia="Calibri" w:hAnsi="Times New Roman" w:cs="Times New Roman"/>
                <w:color w:val="000000" w:themeColor="text1"/>
                <w:sz w:val="28"/>
                <w:szCs w:val="28"/>
                <w:lang w:val="ru-RU"/>
              </w:rPr>
              <w:t>...</w:t>
            </w:r>
          </w:p>
        </w:tc>
        <w:tc>
          <w:tcPr>
            <w:tcW w:w="410" w:type="dxa"/>
            <w:shd w:val="clear" w:color="auto" w:fill="auto"/>
          </w:tcPr>
          <w:p w14:paraId="16B82360" w14:textId="77777777" w:rsidR="00001798" w:rsidRPr="00737A36" w:rsidRDefault="00001798" w:rsidP="001C75C1">
            <w:pPr>
              <w:spacing w:after="0" w:line="360" w:lineRule="auto"/>
              <w:rPr>
                <w:rFonts w:ascii="Times New Roman" w:hAnsi="Times New Roman"/>
                <w:color w:val="000000" w:themeColor="text1"/>
                <w:sz w:val="28"/>
                <w:szCs w:val="28"/>
                <w:lang w:val="uk-UA"/>
              </w:rPr>
            </w:pPr>
          </w:p>
          <w:p w14:paraId="3131C782" w14:textId="1D747E45" w:rsidR="00001798" w:rsidRPr="00737A36" w:rsidRDefault="00714572" w:rsidP="001C75C1">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37</w:t>
            </w:r>
          </w:p>
        </w:tc>
      </w:tr>
      <w:tr w:rsidR="00737A36" w:rsidRPr="00931D73" w14:paraId="16DA8C65" w14:textId="77777777" w:rsidTr="00821874">
        <w:trPr>
          <w:trHeight w:val="332"/>
        </w:trPr>
        <w:tc>
          <w:tcPr>
            <w:tcW w:w="10080" w:type="dxa"/>
          </w:tcPr>
          <w:p w14:paraId="193BF712" w14:textId="2B50963E" w:rsidR="00001798" w:rsidRPr="00737A36" w:rsidRDefault="00001798" w:rsidP="00405BE3">
            <w:pPr>
              <w:spacing w:after="0" w:line="360" w:lineRule="auto"/>
              <w:rPr>
                <w:rFonts w:ascii="Times New Roman" w:hAnsi="Times New Roman" w:cs="Times New Roman"/>
                <w:color w:val="000000" w:themeColor="text1"/>
                <w:sz w:val="28"/>
                <w:lang w:val="uk-UA"/>
              </w:rPr>
            </w:pPr>
            <w:r w:rsidRPr="00737A36">
              <w:rPr>
                <w:rFonts w:ascii="Times New Roman" w:eastAsia="Calibri" w:hAnsi="Times New Roman" w:cs="Times New Roman"/>
                <w:color w:val="000000" w:themeColor="text1"/>
                <w:sz w:val="28"/>
                <w:szCs w:val="28"/>
                <w:lang w:val="uk-UA"/>
              </w:rPr>
              <w:t xml:space="preserve">2.3. </w:t>
            </w:r>
            <w:r w:rsidRPr="00737A36">
              <w:rPr>
                <w:rFonts w:ascii="Times New Roman" w:hAnsi="Times New Roman" w:cs="Times New Roman"/>
                <w:color w:val="000000" w:themeColor="text1"/>
                <w:sz w:val="28"/>
                <w:lang w:val="uk-UA"/>
              </w:rPr>
              <w:t>Вплив</w:t>
            </w:r>
            <w:r w:rsidRPr="00737A36">
              <w:rPr>
                <w:rFonts w:ascii="Times New Roman" w:eastAsia="Calibri" w:hAnsi="Times New Roman" w:cs="Times New Roman"/>
                <w:color w:val="000000" w:themeColor="text1"/>
                <w:sz w:val="28"/>
                <w:szCs w:val="28"/>
                <w:lang w:val="ru-RU"/>
              </w:rPr>
              <w:t xml:space="preserve"> </w:t>
            </w:r>
            <w:r w:rsidRPr="00737A36">
              <w:rPr>
                <w:rFonts w:ascii="Times New Roman" w:hAnsi="Times New Roman" w:cs="Times New Roman"/>
                <w:color w:val="000000" w:themeColor="text1"/>
                <w:sz w:val="28"/>
                <w:lang w:val="uk-UA"/>
              </w:rPr>
              <w:t>військов</w:t>
            </w:r>
            <w:r w:rsidR="00405BE3">
              <w:rPr>
                <w:rFonts w:ascii="Times New Roman" w:hAnsi="Times New Roman" w:cs="Times New Roman"/>
                <w:color w:val="000000" w:themeColor="text1"/>
                <w:sz w:val="28"/>
                <w:lang w:val="uk-UA"/>
              </w:rPr>
              <w:t>их</w:t>
            </w:r>
            <w:r w:rsidRPr="00737A36">
              <w:rPr>
                <w:rFonts w:ascii="Times New Roman" w:hAnsi="Times New Roman" w:cs="Times New Roman"/>
                <w:color w:val="000000" w:themeColor="text1"/>
                <w:sz w:val="28"/>
                <w:lang w:val="uk-UA"/>
              </w:rPr>
              <w:t xml:space="preserve"> </w:t>
            </w:r>
            <w:r w:rsidR="00405BE3">
              <w:rPr>
                <w:rFonts w:ascii="Times New Roman" w:hAnsi="Times New Roman" w:cs="Times New Roman"/>
                <w:color w:val="000000" w:themeColor="text1"/>
                <w:sz w:val="28"/>
                <w:lang w:val="uk-UA"/>
              </w:rPr>
              <w:t>дій</w:t>
            </w:r>
            <w:r w:rsidRPr="00737A36">
              <w:rPr>
                <w:rFonts w:ascii="Times New Roman" w:hAnsi="Times New Roman" w:cs="Times New Roman"/>
                <w:color w:val="000000" w:themeColor="text1"/>
                <w:sz w:val="28"/>
                <w:lang w:val="uk-UA"/>
              </w:rPr>
              <w:t xml:space="preserve"> на розвиток </w:t>
            </w:r>
            <w:proofErr w:type="spellStart"/>
            <w:r w:rsidRPr="00737A36">
              <w:rPr>
                <w:rFonts w:ascii="Times New Roman" w:hAnsi="Times New Roman" w:cs="Times New Roman"/>
                <w:color w:val="000000" w:themeColor="text1"/>
                <w:sz w:val="28"/>
                <w:lang w:val="uk-UA"/>
              </w:rPr>
              <w:t>готельно</w:t>
            </w:r>
            <w:proofErr w:type="spellEnd"/>
            <w:r w:rsidRPr="00737A36">
              <w:rPr>
                <w:rFonts w:ascii="Times New Roman" w:hAnsi="Times New Roman" w:cs="Times New Roman"/>
                <w:color w:val="000000" w:themeColor="text1"/>
                <w:sz w:val="28"/>
                <w:lang w:val="uk-UA"/>
              </w:rPr>
              <w:t>-туристичного бізнесу в Україні…………………………</w:t>
            </w:r>
            <w:r w:rsidR="00552C8A">
              <w:rPr>
                <w:rFonts w:ascii="Times New Roman" w:hAnsi="Times New Roman" w:cs="Times New Roman"/>
                <w:color w:val="000000" w:themeColor="text1"/>
                <w:sz w:val="28"/>
                <w:lang w:val="uk-UA"/>
              </w:rPr>
              <w:t>…………………………………………………………</w:t>
            </w:r>
          </w:p>
        </w:tc>
        <w:tc>
          <w:tcPr>
            <w:tcW w:w="410" w:type="dxa"/>
            <w:shd w:val="clear" w:color="auto" w:fill="auto"/>
          </w:tcPr>
          <w:p w14:paraId="416E9561" w14:textId="77777777" w:rsidR="00001798" w:rsidRDefault="00001798" w:rsidP="001C75C1">
            <w:pPr>
              <w:spacing w:after="0" w:line="360" w:lineRule="auto"/>
              <w:rPr>
                <w:rFonts w:ascii="Times New Roman" w:hAnsi="Times New Roman"/>
                <w:color w:val="000000" w:themeColor="text1"/>
                <w:sz w:val="28"/>
                <w:szCs w:val="28"/>
                <w:lang w:val="uk-UA"/>
              </w:rPr>
            </w:pPr>
          </w:p>
          <w:p w14:paraId="2C821E8B" w14:textId="18BFC8A2" w:rsidR="00552C8A" w:rsidRPr="00737A36" w:rsidRDefault="00714572" w:rsidP="001C75C1">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46</w:t>
            </w:r>
          </w:p>
        </w:tc>
      </w:tr>
      <w:tr w:rsidR="00737A36" w:rsidRPr="00931D73" w14:paraId="419CD5CC" w14:textId="77777777" w:rsidTr="00821874">
        <w:trPr>
          <w:trHeight w:val="332"/>
        </w:trPr>
        <w:tc>
          <w:tcPr>
            <w:tcW w:w="10080" w:type="dxa"/>
          </w:tcPr>
          <w:p w14:paraId="5948C69F" w14:textId="16668B81" w:rsidR="00001798" w:rsidRPr="00737A36" w:rsidRDefault="00001798" w:rsidP="001C75C1">
            <w:pPr>
              <w:spacing w:after="0" w:line="360" w:lineRule="auto"/>
              <w:rPr>
                <w:rFonts w:ascii="Times New Roman" w:eastAsia="Calibri" w:hAnsi="Times New Roman" w:cs="Times New Roman"/>
                <w:color w:val="000000" w:themeColor="text1"/>
                <w:sz w:val="28"/>
                <w:szCs w:val="28"/>
                <w:lang w:val="uk-UA"/>
              </w:rPr>
            </w:pPr>
            <w:r w:rsidRPr="00737A36">
              <w:rPr>
                <w:rFonts w:ascii="Times New Roman" w:eastAsia="Calibri" w:hAnsi="Times New Roman" w:cs="Times New Roman"/>
                <w:color w:val="000000" w:themeColor="text1"/>
                <w:sz w:val="28"/>
                <w:szCs w:val="28"/>
                <w:lang w:val="uk-UA"/>
              </w:rPr>
              <w:t>РОЗДІЛ 3.</w:t>
            </w:r>
            <w:r w:rsidRPr="00737A36">
              <w:rPr>
                <w:rFonts w:ascii="Times New Roman" w:hAnsi="Times New Roman" w:cs="Times New Roman"/>
                <w:color w:val="000000" w:themeColor="text1"/>
                <w:sz w:val="28"/>
                <w:lang w:val="uk-UA"/>
              </w:rPr>
              <w:t xml:space="preserve"> </w:t>
            </w:r>
            <w:r w:rsidRPr="00737A36">
              <w:rPr>
                <w:rFonts w:ascii="Times New Roman" w:eastAsia="Calibri" w:hAnsi="Times New Roman" w:cs="Times New Roman"/>
                <w:color w:val="000000" w:themeColor="text1"/>
                <w:sz w:val="28"/>
                <w:szCs w:val="28"/>
                <w:lang w:val="uk-UA"/>
              </w:rPr>
              <w:t>ПЕРСПЕКТИВИ РОЗВИТКУ СВІТОВОГО РИНКУ ТУРИСТИЧНИХ ПОСЛУГ………………………………………………………………………………</w:t>
            </w:r>
            <w:r w:rsidR="00365D1C">
              <w:rPr>
                <w:rFonts w:ascii="Times New Roman" w:eastAsia="Calibri" w:hAnsi="Times New Roman" w:cs="Times New Roman"/>
                <w:color w:val="000000" w:themeColor="text1"/>
                <w:sz w:val="28"/>
                <w:szCs w:val="28"/>
                <w:lang w:val="uk-UA"/>
              </w:rPr>
              <w:t>….</w:t>
            </w:r>
          </w:p>
        </w:tc>
        <w:tc>
          <w:tcPr>
            <w:tcW w:w="410" w:type="dxa"/>
            <w:shd w:val="clear" w:color="auto" w:fill="auto"/>
          </w:tcPr>
          <w:p w14:paraId="57F8A9FC" w14:textId="77777777" w:rsidR="00001798" w:rsidRPr="00737A36" w:rsidRDefault="00001798" w:rsidP="001C75C1">
            <w:pPr>
              <w:spacing w:after="0" w:line="360" w:lineRule="auto"/>
              <w:rPr>
                <w:rFonts w:ascii="Times New Roman" w:hAnsi="Times New Roman"/>
                <w:color w:val="000000" w:themeColor="text1"/>
                <w:sz w:val="28"/>
                <w:szCs w:val="28"/>
                <w:lang w:val="uk-UA"/>
              </w:rPr>
            </w:pPr>
          </w:p>
          <w:p w14:paraId="799E1BC9" w14:textId="37DDF49B" w:rsidR="00001798" w:rsidRPr="00737A36" w:rsidRDefault="00821874" w:rsidP="00714572">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6</w:t>
            </w:r>
            <w:r w:rsidR="00714572">
              <w:rPr>
                <w:rFonts w:ascii="Times New Roman" w:hAnsi="Times New Roman"/>
                <w:color w:val="000000" w:themeColor="text1"/>
                <w:sz w:val="28"/>
                <w:szCs w:val="28"/>
                <w:lang w:val="uk-UA"/>
              </w:rPr>
              <w:t>0</w:t>
            </w:r>
          </w:p>
        </w:tc>
      </w:tr>
      <w:tr w:rsidR="00737A36" w:rsidRPr="00931D73" w14:paraId="786DB280" w14:textId="77777777" w:rsidTr="00821874">
        <w:trPr>
          <w:trHeight w:val="332"/>
        </w:trPr>
        <w:tc>
          <w:tcPr>
            <w:tcW w:w="10080" w:type="dxa"/>
          </w:tcPr>
          <w:p w14:paraId="38C2BC9D" w14:textId="627B55C2" w:rsidR="00001798" w:rsidRPr="00737A36" w:rsidRDefault="00001798" w:rsidP="001C75C1">
            <w:pPr>
              <w:spacing w:after="0" w:line="360" w:lineRule="auto"/>
              <w:rPr>
                <w:rFonts w:ascii="Times New Roman" w:eastAsia="Calibri" w:hAnsi="Times New Roman" w:cs="Times New Roman"/>
                <w:color w:val="000000" w:themeColor="text1"/>
                <w:sz w:val="28"/>
                <w:szCs w:val="28"/>
                <w:lang w:val="uk-UA"/>
              </w:rPr>
            </w:pPr>
            <w:r w:rsidRPr="00737A36">
              <w:rPr>
                <w:rFonts w:ascii="Times New Roman" w:eastAsia="Calibri" w:hAnsi="Times New Roman" w:cs="Times New Roman"/>
                <w:color w:val="000000" w:themeColor="text1"/>
                <w:sz w:val="28"/>
                <w:szCs w:val="28"/>
                <w:lang w:val="uk-UA"/>
              </w:rPr>
              <w:t>3.1. Світовий досвід розвитку туризму під час конфліктних та кризових подій…</w:t>
            </w:r>
            <w:r w:rsidR="00365D1C">
              <w:rPr>
                <w:rFonts w:ascii="Times New Roman" w:eastAsia="Calibri" w:hAnsi="Times New Roman" w:cs="Times New Roman"/>
                <w:color w:val="000000" w:themeColor="text1"/>
                <w:sz w:val="28"/>
                <w:szCs w:val="28"/>
                <w:lang w:val="uk-UA"/>
              </w:rPr>
              <w:t>….</w:t>
            </w:r>
          </w:p>
        </w:tc>
        <w:tc>
          <w:tcPr>
            <w:tcW w:w="410" w:type="dxa"/>
            <w:shd w:val="clear" w:color="auto" w:fill="auto"/>
          </w:tcPr>
          <w:p w14:paraId="21CAB425" w14:textId="31BAE3DF" w:rsidR="00001798" w:rsidRPr="00737A36" w:rsidRDefault="00821874" w:rsidP="00714572">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6</w:t>
            </w:r>
            <w:r w:rsidR="00714572">
              <w:rPr>
                <w:rFonts w:ascii="Times New Roman" w:hAnsi="Times New Roman"/>
                <w:color w:val="000000" w:themeColor="text1"/>
                <w:sz w:val="28"/>
                <w:szCs w:val="28"/>
                <w:lang w:val="uk-UA"/>
              </w:rPr>
              <w:t>0</w:t>
            </w:r>
          </w:p>
        </w:tc>
      </w:tr>
      <w:tr w:rsidR="00737A36" w:rsidRPr="00931D73" w14:paraId="5150EC1B" w14:textId="77777777" w:rsidTr="00821874">
        <w:trPr>
          <w:trHeight w:val="332"/>
        </w:trPr>
        <w:tc>
          <w:tcPr>
            <w:tcW w:w="10080" w:type="dxa"/>
          </w:tcPr>
          <w:p w14:paraId="2365C825" w14:textId="22A470FD" w:rsidR="00001798" w:rsidRPr="00737A36" w:rsidRDefault="00001798" w:rsidP="001C75C1">
            <w:pPr>
              <w:spacing w:after="0" w:line="360" w:lineRule="auto"/>
              <w:rPr>
                <w:rFonts w:ascii="Times New Roman" w:eastAsia="Calibri" w:hAnsi="Times New Roman" w:cs="Times New Roman"/>
                <w:color w:val="000000" w:themeColor="text1"/>
                <w:sz w:val="28"/>
                <w:szCs w:val="28"/>
                <w:lang w:val="uk-UA"/>
              </w:rPr>
            </w:pPr>
            <w:r w:rsidRPr="00737A36">
              <w:rPr>
                <w:rFonts w:ascii="Times New Roman" w:eastAsia="Calibri" w:hAnsi="Times New Roman" w:cs="Times New Roman"/>
                <w:color w:val="000000" w:themeColor="text1"/>
                <w:sz w:val="28"/>
                <w:szCs w:val="28"/>
                <w:lang w:val="uk-UA"/>
              </w:rPr>
              <w:t xml:space="preserve">3.2. Адаптація </w:t>
            </w:r>
            <w:proofErr w:type="spellStart"/>
            <w:r w:rsidRPr="00737A36">
              <w:rPr>
                <w:rFonts w:ascii="Times New Roman" w:eastAsia="Calibri" w:hAnsi="Times New Roman" w:cs="Times New Roman"/>
                <w:color w:val="000000" w:themeColor="text1"/>
                <w:sz w:val="28"/>
                <w:szCs w:val="28"/>
                <w:lang w:val="uk-UA"/>
              </w:rPr>
              <w:t>готельно</w:t>
            </w:r>
            <w:proofErr w:type="spellEnd"/>
            <w:r w:rsidRPr="00737A36">
              <w:rPr>
                <w:rFonts w:ascii="Times New Roman" w:eastAsia="Calibri" w:hAnsi="Times New Roman" w:cs="Times New Roman"/>
                <w:color w:val="000000" w:themeColor="text1"/>
                <w:sz w:val="28"/>
                <w:szCs w:val="28"/>
                <w:lang w:val="uk-UA"/>
              </w:rPr>
              <w:t>-туристичної сфери до нових умов ведення бізнесу</w:t>
            </w:r>
            <w:r w:rsidR="00552C8A">
              <w:rPr>
                <w:rFonts w:ascii="Times New Roman" w:eastAsia="Calibri" w:hAnsi="Times New Roman" w:cs="Times New Roman"/>
                <w:color w:val="000000" w:themeColor="text1"/>
                <w:sz w:val="28"/>
                <w:szCs w:val="28"/>
                <w:lang w:val="uk-UA"/>
              </w:rPr>
              <w:t>………</w:t>
            </w:r>
            <w:r w:rsidR="00365D1C">
              <w:rPr>
                <w:rFonts w:ascii="Times New Roman" w:eastAsia="Calibri" w:hAnsi="Times New Roman" w:cs="Times New Roman"/>
                <w:color w:val="000000" w:themeColor="text1"/>
                <w:sz w:val="28"/>
                <w:szCs w:val="28"/>
                <w:lang w:val="uk-UA"/>
              </w:rPr>
              <w:t>..</w:t>
            </w:r>
          </w:p>
        </w:tc>
        <w:tc>
          <w:tcPr>
            <w:tcW w:w="410" w:type="dxa"/>
            <w:shd w:val="clear" w:color="auto" w:fill="auto"/>
          </w:tcPr>
          <w:p w14:paraId="12BBFFCC" w14:textId="178E86FD" w:rsidR="00001798" w:rsidRPr="00737A36" w:rsidRDefault="00821874" w:rsidP="00714572">
            <w:pPr>
              <w:spacing w:after="0" w:line="360" w:lineRule="auto"/>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6</w:t>
            </w:r>
            <w:r w:rsidR="00714572">
              <w:rPr>
                <w:rFonts w:ascii="Times New Roman" w:hAnsi="Times New Roman"/>
                <w:color w:val="000000" w:themeColor="text1"/>
                <w:sz w:val="28"/>
                <w:szCs w:val="28"/>
                <w:lang w:val="uk-UA"/>
              </w:rPr>
              <w:t>7</w:t>
            </w:r>
          </w:p>
        </w:tc>
      </w:tr>
      <w:bookmarkEnd w:id="0"/>
      <w:bookmarkEnd w:id="1"/>
      <w:tr w:rsidR="00001798" w:rsidRPr="00371FAA" w14:paraId="791BB00F" w14:textId="77777777" w:rsidTr="00821874">
        <w:tc>
          <w:tcPr>
            <w:tcW w:w="10080" w:type="dxa"/>
          </w:tcPr>
          <w:p w14:paraId="287EAE16" w14:textId="6E1D09D0" w:rsidR="00001798" w:rsidRPr="00552C8A" w:rsidRDefault="00001798" w:rsidP="001C75C1">
            <w:pPr>
              <w:spacing w:after="0" w:line="360" w:lineRule="auto"/>
              <w:rPr>
                <w:rFonts w:ascii="Times New Roman" w:hAnsi="Times New Roman"/>
                <w:color w:val="000000" w:themeColor="text1"/>
                <w:sz w:val="28"/>
                <w:szCs w:val="28"/>
                <w:lang w:val="uk-UA"/>
              </w:rPr>
            </w:pPr>
            <w:r w:rsidRPr="00552C8A">
              <w:rPr>
                <w:rFonts w:ascii="Times New Roman" w:hAnsi="Times New Roman"/>
                <w:color w:val="000000" w:themeColor="text1"/>
                <w:sz w:val="28"/>
                <w:szCs w:val="28"/>
                <w:lang w:val="uk-UA"/>
              </w:rPr>
              <w:t>ВИСНОВКИ ……………………………………………………………………………</w:t>
            </w:r>
            <w:r w:rsidR="00365D1C">
              <w:rPr>
                <w:rFonts w:ascii="Times New Roman" w:hAnsi="Times New Roman"/>
                <w:color w:val="000000" w:themeColor="text1"/>
                <w:sz w:val="28"/>
                <w:szCs w:val="28"/>
                <w:lang w:val="uk-UA"/>
              </w:rPr>
              <w:t>.</w:t>
            </w:r>
          </w:p>
        </w:tc>
        <w:tc>
          <w:tcPr>
            <w:tcW w:w="410" w:type="dxa"/>
            <w:shd w:val="clear" w:color="auto" w:fill="auto"/>
          </w:tcPr>
          <w:p w14:paraId="1EE95983" w14:textId="37C21583" w:rsidR="00001798" w:rsidRPr="0063092A" w:rsidRDefault="00821874" w:rsidP="00714572">
            <w:pPr>
              <w:spacing w:after="0" w:line="360" w:lineRule="auto"/>
              <w:rPr>
                <w:rFonts w:ascii="Times New Roman" w:hAnsi="Times New Roman"/>
                <w:sz w:val="28"/>
                <w:szCs w:val="28"/>
                <w:lang w:val="uk-UA"/>
              </w:rPr>
            </w:pPr>
            <w:r>
              <w:rPr>
                <w:rFonts w:ascii="Times New Roman" w:hAnsi="Times New Roman"/>
                <w:sz w:val="28"/>
                <w:szCs w:val="28"/>
                <w:lang w:val="uk-UA"/>
              </w:rPr>
              <w:t>7</w:t>
            </w:r>
            <w:r w:rsidR="00714572">
              <w:rPr>
                <w:rFonts w:ascii="Times New Roman" w:hAnsi="Times New Roman"/>
                <w:sz w:val="28"/>
                <w:szCs w:val="28"/>
                <w:lang w:val="uk-UA"/>
              </w:rPr>
              <w:t>3</w:t>
            </w:r>
          </w:p>
        </w:tc>
      </w:tr>
      <w:tr w:rsidR="00001798" w:rsidRPr="00371FAA" w14:paraId="5076A5E5" w14:textId="77777777" w:rsidTr="00821874">
        <w:tc>
          <w:tcPr>
            <w:tcW w:w="10080" w:type="dxa"/>
          </w:tcPr>
          <w:p w14:paraId="363E1581" w14:textId="09C7B60B" w:rsidR="00001798" w:rsidRPr="00552C8A" w:rsidRDefault="00001798" w:rsidP="001C75C1">
            <w:pPr>
              <w:spacing w:after="0" w:line="360" w:lineRule="auto"/>
              <w:rPr>
                <w:rFonts w:ascii="Times New Roman" w:hAnsi="Times New Roman"/>
                <w:color w:val="000000" w:themeColor="text1"/>
                <w:sz w:val="28"/>
                <w:szCs w:val="28"/>
                <w:lang w:val="uk-UA"/>
              </w:rPr>
            </w:pPr>
            <w:r w:rsidRPr="00552C8A">
              <w:rPr>
                <w:rFonts w:ascii="Times New Roman" w:hAnsi="Times New Roman"/>
                <w:color w:val="000000" w:themeColor="text1"/>
                <w:sz w:val="28"/>
                <w:szCs w:val="28"/>
                <w:lang w:val="uk-UA"/>
              </w:rPr>
              <w:t>СПИСОК ВИКОРИСТАНИХ ДЖЕРЕЛ……………………………………………</w:t>
            </w:r>
            <w:r w:rsidR="00365D1C">
              <w:rPr>
                <w:rFonts w:ascii="Times New Roman" w:hAnsi="Times New Roman"/>
                <w:color w:val="000000" w:themeColor="text1"/>
                <w:sz w:val="28"/>
                <w:szCs w:val="28"/>
                <w:lang w:val="uk-UA"/>
              </w:rPr>
              <w:t>….</w:t>
            </w:r>
          </w:p>
        </w:tc>
        <w:tc>
          <w:tcPr>
            <w:tcW w:w="410" w:type="dxa"/>
            <w:shd w:val="clear" w:color="auto" w:fill="auto"/>
          </w:tcPr>
          <w:p w14:paraId="06CBB8A1" w14:textId="34C9A24C" w:rsidR="00001798" w:rsidRPr="00371FAA" w:rsidRDefault="00714572" w:rsidP="001C75C1">
            <w:pPr>
              <w:spacing w:after="0" w:line="360" w:lineRule="auto"/>
              <w:rPr>
                <w:rFonts w:ascii="Times New Roman" w:hAnsi="Times New Roman"/>
                <w:sz w:val="28"/>
                <w:szCs w:val="28"/>
                <w:lang w:val="ru-RU"/>
              </w:rPr>
            </w:pPr>
            <w:r>
              <w:rPr>
                <w:rFonts w:ascii="Times New Roman" w:hAnsi="Times New Roman"/>
                <w:sz w:val="28"/>
                <w:szCs w:val="28"/>
                <w:lang w:val="ru-RU"/>
              </w:rPr>
              <w:t>75</w:t>
            </w:r>
          </w:p>
        </w:tc>
      </w:tr>
    </w:tbl>
    <w:p w14:paraId="72C71EE0" w14:textId="263F9D24" w:rsidR="00DD5D3D" w:rsidRDefault="00DD5D3D"/>
    <w:p w14:paraId="717C41C5" w14:textId="77777777" w:rsidR="00DD5D3D" w:rsidRDefault="00DD5D3D">
      <w:pPr>
        <w:spacing w:after="160" w:line="259" w:lineRule="auto"/>
        <w:jc w:val="left"/>
      </w:pPr>
      <w:r>
        <w:br w:type="page"/>
      </w:r>
    </w:p>
    <w:p w14:paraId="5C4CD196" w14:textId="77777777" w:rsidR="00FC6146" w:rsidRDefault="00FC6146" w:rsidP="00BA1AE6">
      <w:pPr>
        <w:spacing w:after="0" w:line="360" w:lineRule="auto"/>
        <w:ind w:firstLine="709"/>
        <w:rPr>
          <w:rFonts w:ascii="Times New Roman" w:hAnsi="Times New Roman" w:cs="Times New Roman"/>
          <w:b/>
          <w:sz w:val="28"/>
          <w:szCs w:val="28"/>
          <w:lang w:val="uk-UA"/>
        </w:rPr>
        <w:sectPr w:rsidR="00FC6146" w:rsidSect="007B700D">
          <w:headerReference w:type="default" r:id="rId8"/>
          <w:pgSz w:w="11906" w:h="16838"/>
          <w:pgMar w:top="1134" w:right="567" w:bottom="1134" w:left="1134" w:header="709" w:footer="709" w:gutter="0"/>
          <w:cols w:space="708"/>
          <w:titlePg/>
          <w:docGrid w:linePitch="360"/>
        </w:sectPr>
      </w:pPr>
    </w:p>
    <w:p w14:paraId="0239A96B" w14:textId="1ED84CEB" w:rsidR="00572A99" w:rsidRDefault="00572A99" w:rsidP="00572A99">
      <w:pPr>
        <w:spacing w:after="0" w:line="360" w:lineRule="auto"/>
        <w:ind w:firstLine="709"/>
        <w:jc w:val="center"/>
        <w:rPr>
          <w:rFonts w:ascii="Times New Roman" w:hAnsi="Times New Roman" w:cs="Times New Roman"/>
          <w:b/>
          <w:sz w:val="28"/>
          <w:szCs w:val="28"/>
          <w:lang w:val="uk-UA"/>
        </w:rPr>
      </w:pPr>
      <w:bookmarkStart w:id="2" w:name="_Hlk165899718"/>
      <w:commentRangeStart w:id="3"/>
      <w:r>
        <w:rPr>
          <w:rFonts w:ascii="Times New Roman" w:hAnsi="Times New Roman" w:cs="Times New Roman"/>
          <w:b/>
          <w:sz w:val="28"/>
          <w:szCs w:val="28"/>
          <w:lang w:val="uk-UA"/>
        </w:rPr>
        <w:lastRenderedPageBreak/>
        <w:t>ВСТУП</w:t>
      </w:r>
      <w:commentRangeEnd w:id="3"/>
      <w:r w:rsidR="008D34C5">
        <w:rPr>
          <w:rStyle w:val="aff0"/>
        </w:rPr>
        <w:commentReference w:id="3"/>
      </w:r>
    </w:p>
    <w:p w14:paraId="222691DE" w14:textId="4E143079" w:rsidR="00572A99" w:rsidRDefault="00BE42B4" w:rsidP="001560D0">
      <w:pPr>
        <w:spacing w:after="0" w:line="360" w:lineRule="auto"/>
        <w:ind w:firstLine="709"/>
        <w:rPr>
          <w:rFonts w:ascii="Times New Roman" w:hAnsi="Times New Roman" w:cs="Times New Roman"/>
          <w:bCs/>
          <w:sz w:val="28"/>
          <w:szCs w:val="28"/>
          <w:lang w:val="uk-UA"/>
        </w:rPr>
      </w:pPr>
      <w:r w:rsidRPr="00BE42B4">
        <w:rPr>
          <w:rFonts w:ascii="Times New Roman" w:hAnsi="Times New Roman" w:cs="Times New Roman"/>
          <w:b/>
          <w:sz w:val="28"/>
          <w:szCs w:val="28"/>
          <w:lang w:val="uk-UA"/>
        </w:rPr>
        <w:t>Актуальність дослідження.</w:t>
      </w:r>
      <w:r>
        <w:rPr>
          <w:rFonts w:ascii="Times New Roman" w:hAnsi="Times New Roman" w:cs="Times New Roman"/>
          <w:bCs/>
          <w:sz w:val="28"/>
          <w:szCs w:val="28"/>
          <w:lang w:val="uk-UA"/>
        </w:rPr>
        <w:t xml:space="preserve"> </w:t>
      </w:r>
      <w:r w:rsidRPr="00BE42B4">
        <w:rPr>
          <w:rFonts w:ascii="Times New Roman" w:hAnsi="Times New Roman" w:cs="Times New Roman"/>
          <w:bCs/>
          <w:sz w:val="28"/>
          <w:szCs w:val="28"/>
          <w:lang w:val="uk-UA"/>
        </w:rPr>
        <w:t xml:space="preserve">Туризм зазнав серйозних змін через наслідки пандемії COVID - 19. Ринок туристичних послуг зазнав серйозних проблем і потрапив у кризове становище, проте на допомогу йому прийшло таке явище як внутрішній туризм. На даний момент туристичний ринок диктує свої умови під які сучасні туроператори вимушені підлаштовуватися. Сучасний стан туристського попиту і пропозиції диктує те, що продукт, який формують і реалізовують туроператори разом з </w:t>
      </w:r>
      <w:proofErr w:type="spellStart"/>
      <w:r w:rsidRPr="00BE42B4">
        <w:rPr>
          <w:rFonts w:ascii="Times New Roman" w:hAnsi="Times New Roman" w:cs="Times New Roman"/>
          <w:bCs/>
          <w:sz w:val="28"/>
          <w:szCs w:val="28"/>
          <w:lang w:val="uk-UA"/>
        </w:rPr>
        <w:t>турагентами</w:t>
      </w:r>
      <w:proofErr w:type="spellEnd"/>
      <w:r w:rsidRPr="00BE42B4">
        <w:rPr>
          <w:rFonts w:ascii="Times New Roman" w:hAnsi="Times New Roman" w:cs="Times New Roman"/>
          <w:bCs/>
          <w:sz w:val="28"/>
          <w:szCs w:val="28"/>
          <w:lang w:val="uk-UA"/>
        </w:rPr>
        <w:t xml:space="preserve"> як з України так і з усього світу, повинен піддаватися регулярній оптимізації. Для щоб елементарно вижити, залишитися на плаву, та у майбутньому, за умови позитивного сценарію, більш </w:t>
      </w:r>
      <w:proofErr w:type="spellStart"/>
      <w:r w:rsidRPr="00BE42B4">
        <w:rPr>
          <w:rFonts w:ascii="Times New Roman" w:hAnsi="Times New Roman" w:cs="Times New Roman"/>
          <w:bCs/>
          <w:sz w:val="28"/>
          <w:szCs w:val="28"/>
          <w:lang w:val="uk-UA"/>
        </w:rPr>
        <w:t>глобально</w:t>
      </w:r>
      <w:proofErr w:type="spellEnd"/>
      <w:r w:rsidRPr="00BE42B4">
        <w:rPr>
          <w:rFonts w:ascii="Times New Roman" w:hAnsi="Times New Roman" w:cs="Times New Roman"/>
          <w:bCs/>
          <w:sz w:val="28"/>
          <w:szCs w:val="28"/>
          <w:lang w:val="uk-UA"/>
        </w:rPr>
        <w:t xml:space="preserve"> розширити власну матеріально - технічну базу учасникам ринку індустрії туризму необхідно знайти свій сегмент, який потребує детального аналізу, моніторингу та подальшого розвитку</w:t>
      </w:r>
      <w:r>
        <w:rPr>
          <w:rFonts w:ascii="Times New Roman" w:hAnsi="Times New Roman" w:cs="Times New Roman"/>
          <w:bCs/>
          <w:sz w:val="28"/>
          <w:szCs w:val="28"/>
          <w:lang w:val="uk-UA"/>
        </w:rPr>
        <w:t>.</w:t>
      </w:r>
      <w:r w:rsidR="001560D0">
        <w:rPr>
          <w:rFonts w:ascii="Times New Roman" w:hAnsi="Times New Roman" w:cs="Times New Roman"/>
          <w:bCs/>
          <w:sz w:val="28"/>
          <w:szCs w:val="28"/>
          <w:lang w:val="uk-UA"/>
        </w:rPr>
        <w:t xml:space="preserve"> </w:t>
      </w:r>
      <w:r w:rsidR="001560D0" w:rsidRPr="001560D0">
        <w:rPr>
          <w:rFonts w:ascii="Times New Roman" w:hAnsi="Times New Roman" w:cs="Times New Roman"/>
          <w:bCs/>
          <w:sz w:val="28"/>
          <w:szCs w:val="28"/>
          <w:lang w:val="uk-UA"/>
        </w:rPr>
        <w:t xml:space="preserve">Актуальність </w:t>
      </w:r>
      <w:r w:rsidR="001560D0">
        <w:rPr>
          <w:rFonts w:ascii="Times New Roman" w:hAnsi="Times New Roman" w:cs="Times New Roman"/>
          <w:bCs/>
          <w:sz w:val="28"/>
          <w:szCs w:val="28"/>
          <w:lang w:val="uk-UA"/>
        </w:rPr>
        <w:t xml:space="preserve">дослідження </w:t>
      </w:r>
      <w:r w:rsidR="001560D0" w:rsidRPr="001560D0">
        <w:rPr>
          <w:rFonts w:ascii="Times New Roman" w:hAnsi="Times New Roman" w:cs="Times New Roman"/>
          <w:bCs/>
          <w:sz w:val="28"/>
          <w:szCs w:val="28"/>
          <w:lang w:val="uk-UA"/>
        </w:rPr>
        <w:t>теми полягає в необхідності розуміння та адаптації до швидких змін в туризмі, які впливають на міжнародну економіку, культурні обміни та сталість розвитку.</w:t>
      </w:r>
    </w:p>
    <w:p w14:paraId="4668142C" w14:textId="4D964D34" w:rsidR="00BE42B4" w:rsidRPr="00BE42B4" w:rsidRDefault="00BE42B4" w:rsidP="00BE42B4">
      <w:pPr>
        <w:spacing w:after="0" w:line="360" w:lineRule="auto"/>
        <w:ind w:firstLine="709"/>
        <w:rPr>
          <w:rFonts w:ascii="Times New Roman" w:hAnsi="Times New Roman" w:cs="Times New Roman"/>
          <w:bCs/>
          <w:sz w:val="28"/>
          <w:szCs w:val="28"/>
          <w:lang w:val="uk-UA"/>
        </w:rPr>
      </w:pPr>
      <w:r w:rsidRPr="00BE42B4">
        <w:rPr>
          <w:rFonts w:ascii="Times New Roman" w:hAnsi="Times New Roman" w:cs="Times New Roman"/>
          <w:b/>
          <w:sz w:val="28"/>
          <w:szCs w:val="28"/>
          <w:lang w:val="uk-UA"/>
        </w:rPr>
        <w:t>Об</w:t>
      </w:r>
      <w:r>
        <w:rPr>
          <w:rFonts w:ascii="Times New Roman" w:hAnsi="Times New Roman" w:cs="Times New Roman"/>
          <w:b/>
          <w:sz w:val="28"/>
          <w:szCs w:val="28"/>
          <w:lang w:val="uk-UA"/>
        </w:rPr>
        <w:t>’</w:t>
      </w:r>
      <w:r w:rsidRPr="00BE42B4">
        <w:rPr>
          <w:rFonts w:ascii="Times New Roman" w:hAnsi="Times New Roman" w:cs="Times New Roman"/>
          <w:b/>
          <w:sz w:val="28"/>
          <w:szCs w:val="28"/>
          <w:lang w:val="uk-UA"/>
        </w:rPr>
        <w:t>єкт</w:t>
      </w:r>
      <w:r>
        <w:rPr>
          <w:rFonts w:ascii="Times New Roman" w:hAnsi="Times New Roman" w:cs="Times New Roman"/>
          <w:b/>
          <w:sz w:val="28"/>
          <w:szCs w:val="28"/>
          <w:lang w:val="uk-UA"/>
        </w:rPr>
        <w:t xml:space="preserve">ом </w:t>
      </w:r>
      <w:r w:rsidRPr="00BE42B4">
        <w:rPr>
          <w:rFonts w:ascii="Times New Roman" w:hAnsi="Times New Roman" w:cs="Times New Roman"/>
          <w:b/>
          <w:sz w:val="28"/>
          <w:szCs w:val="28"/>
          <w:lang w:val="uk-UA"/>
        </w:rPr>
        <w:t>дослідження</w:t>
      </w:r>
      <w:r>
        <w:rPr>
          <w:rFonts w:ascii="Times New Roman" w:hAnsi="Times New Roman" w:cs="Times New Roman"/>
          <w:bCs/>
          <w:sz w:val="28"/>
          <w:szCs w:val="28"/>
          <w:lang w:val="uk-UA"/>
        </w:rPr>
        <w:t xml:space="preserve"> виступає</w:t>
      </w:r>
      <w:r w:rsidRPr="00BE42B4">
        <w:rPr>
          <w:rFonts w:ascii="Times New Roman" w:hAnsi="Times New Roman" w:cs="Times New Roman"/>
          <w:bCs/>
          <w:sz w:val="28"/>
          <w:szCs w:val="28"/>
          <w:lang w:val="uk-UA"/>
        </w:rPr>
        <w:t xml:space="preserve"> світовий ринок туристичних послуг.</w:t>
      </w:r>
    </w:p>
    <w:p w14:paraId="21DAC69C" w14:textId="77777777" w:rsidR="00BE42B4" w:rsidRPr="00BE42B4" w:rsidRDefault="00BE42B4" w:rsidP="00BE42B4">
      <w:pPr>
        <w:spacing w:after="0" w:line="360" w:lineRule="auto"/>
        <w:ind w:firstLine="709"/>
        <w:rPr>
          <w:rFonts w:ascii="Times New Roman" w:hAnsi="Times New Roman" w:cs="Times New Roman"/>
          <w:bCs/>
          <w:sz w:val="28"/>
          <w:szCs w:val="28"/>
          <w:lang w:val="uk-UA"/>
        </w:rPr>
      </w:pPr>
      <w:r w:rsidRPr="00BE42B4">
        <w:rPr>
          <w:rFonts w:ascii="Times New Roman" w:hAnsi="Times New Roman" w:cs="Times New Roman"/>
          <w:b/>
          <w:sz w:val="28"/>
          <w:szCs w:val="28"/>
          <w:lang w:val="uk-UA"/>
        </w:rPr>
        <w:t>Предмет дослідження</w:t>
      </w:r>
      <w:r w:rsidRPr="00BE42B4">
        <w:rPr>
          <w:rFonts w:ascii="Times New Roman" w:hAnsi="Times New Roman" w:cs="Times New Roman"/>
          <w:bCs/>
          <w:sz w:val="28"/>
          <w:szCs w:val="28"/>
          <w:lang w:val="uk-UA"/>
        </w:rPr>
        <w:t>: глобальні зміни в організації, управлінні та споживанні туристичних послуг.</w:t>
      </w:r>
    </w:p>
    <w:p w14:paraId="6102145A" w14:textId="14D4B3AE" w:rsidR="00BE42B4" w:rsidRDefault="00BE42B4" w:rsidP="00BE42B4">
      <w:pPr>
        <w:spacing w:after="0" w:line="360" w:lineRule="auto"/>
        <w:ind w:firstLine="709"/>
        <w:rPr>
          <w:rFonts w:ascii="Times New Roman" w:hAnsi="Times New Roman" w:cs="Times New Roman"/>
          <w:bCs/>
          <w:sz w:val="28"/>
          <w:szCs w:val="28"/>
          <w:lang w:val="uk-UA"/>
        </w:rPr>
      </w:pPr>
      <w:r w:rsidRPr="00BE42B4">
        <w:rPr>
          <w:rFonts w:ascii="Times New Roman" w:hAnsi="Times New Roman" w:cs="Times New Roman"/>
          <w:bCs/>
          <w:sz w:val="28"/>
          <w:szCs w:val="28"/>
          <w:lang w:val="uk-UA"/>
        </w:rPr>
        <w:t xml:space="preserve">Мета дослідження: </w:t>
      </w:r>
      <w:r>
        <w:rPr>
          <w:rFonts w:ascii="Times New Roman" w:hAnsi="Times New Roman" w:cs="Times New Roman"/>
          <w:bCs/>
          <w:sz w:val="28"/>
          <w:szCs w:val="28"/>
          <w:lang w:val="uk-UA"/>
        </w:rPr>
        <w:t>про</w:t>
      </w:r>
      <w:r w:rsidRPr="00BE42B4">
        <w:rPr>
          <w:rFonts w:ascii="Times New Roman" w:hAnsi="Times New Roman" w:cs="Times New Roman"/>
          <w:bCs/>
          <w:sz w:val="28"/>
          <w:szCs w:val="28"/>
          <w:lang w:val="uk-UA"/>
        </w:rPr>
        <w:t>аналіз</w:t>
      </w:r>
      <w:r>
        <w:rPr>
          <w:rFonts w:ascii="Times New Roman" w:hAnsi="Times New Roman" w:cs="Times New Roman"/>
          <w:bCs/>
          <w:sz w:val="28"/>
          <w:szCs w:val="28"/>
          <w:lang w:val="uk-UA"/>
        </w:rPr>
        <w:t>увати</w:t>
      </w:r>
      <w:r w:rsidRPr="00BE42B4">
        <w:rPr>
          <w:rFonts w:ascii="Times New Roman" w:hAnsi="Times New Roman" w:cs="Times New Roman"/>
          <w:bCs/>
          <w:sz w:val="28"/>
          <w:szCs w:val="28"/>
          <w:lang w:val="uk-UA"/>
        </w:rPr>
        <w:t xml:space="preserve"> вплив глобальних тенденцій на світовий ринок туристичних послуг та розробка стратегій для ефективної адаптації до змін.</w:t>
      </w:r>
    </w:p>
    <w:p w14:paraId="3EFDD22F" w14:textId="0FFAB4AB" w:rsidR="00BE42B4" w:rsidRDefault="00BE42B4" w:rsidP="00BE42B4">
      <w:pPr>
        <w:spacing w:after="0" w:line="360" w:lineRule="auto"/>
        <w:ind w:firstLine="709"/>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Поставлена мета передбачає вирішення наступних </w:t>
      </w:r>
      <w:r w:rsidRPr="001560D0">
        <w:rPr>
          <w:rFonts w:ascii="Times New Roman" w:hAnsi="Times New Roman" w:cs="Times New Roman"/>
          <w:b/>
          <w:sz w:val="28"/>
          <w:szCs w:val="28"/>
          <w:lang w:val="uk-UA"/>
        </w:rPr>
        <w:t>завдань</w:t>
      </w:r>
      <w:r>
        <w:rPr>
          <w:rFonts w:ascii="Times New Roman" w:hAnsi="Times New Roman" w:cs="Times New Roman"/>
          <w:bCs/>
          <w:sz w:val="28"/>
          <w:szCs w:val="28"/>
          <w:lang w:val="uk-UA"/>
        </w:rPr>
        <w:t>:</w:t>
      </w:r>
    </w:p>
    <w:p w14:paraId="317B2D29" w14:textId="2F4DACE0" w:rsidR="001560D0" w:rsidRPr="001560D0" w:rsidRDefault="001560D0" w:rsidP="001560D0">
      <w:pPr>
        <w:pStyle w:val="a3"/>
        <w:numPr>
          <w:ilvl w:val="0"/>
          <w:numId w:val="42"/>
        </w:numPr>
        <w:spacing w:after="0" w:line="360" w:lineRule="auto"/>
        <w:ind w:left="0" w:firstLine="709"/>
        <w:rPr>
          <w:rFonts w:ascii="Times New Roman" w:hAnsi="Times New Roman" w:cs="Times New Roman"/>
          <w:bCs/>
          <w:sz w:val="28"/>
          <w:szCs w:val="28"/>
          <w:lang w:val="uk-UA"/>
        </w:rPr>
      </w:pPr>
      <w:r w:rsidRPr="001560D0">
        <w:rPr>
          <w:rFonts w:ascii="Times New Roman" w:hAnsi="Times New Roman" w:cs="Times New Roman"/>
          <w:bCs/>
          <w:sz w:val="28"/>
          <w:szCs w:val="28"/>
          <w:lang w:val="uk-UA"/>
        </w:rPr>
        <w:t>розглянути сутність світового ринку туристичних послуг у контексті розвитку світового господарства, оцінивши його основні характеристики та місце в глобальній економіці.</w:t>
      </w:r>
    </w:p>
    <w:p w14:paraId="5D80406E" w14:textId="526FCD8E" w:rsidR="001560D0" w:rsidRPr="001560D0" w:rsidRDefault="001560D0" w:rsidP="001560D0">
      <w:pPr>
        <w:pStyle w:val="a3"/>
        <w:numPr>
          <w:ilvl w:val="0"/>
          <w:numId w:val="42"/>
        </w:numPr>
        <w:spacing w:after="0" w:line="360" w:lineRule="auto"/>
        <w:ind w:left="0" w:firstLine="709"/>
        <w:rPr>
          <w:rFonts w:ascii="Times New Roman" w:hAnsi="Times New Roman" w:cs="Times New Roman"/>
          <w:bCs/>
          <w:sz w:val="28"/>
          <w:szCs w:val="28"/>
          <w:lang w:val="uk-UA"/>
        </w:rPr>
      </w:pPr>
      <w:r w:rsidRPr="001560D0">
        <w:rPr>
          <w:rFonts w:ascii="Times New Roman" w:hAnsi="Times New Roman" w:cs="Times New Roman"/>
          <w:bCs/>
          <w:sz w:val="28"/>
          <w:szCs w:val="28"/>
          <w:lang w:val="uk-UA"/>
        </w:rPr>
        <w:t>проаналізувати економічне значення світового ринку туристичних послуг, включаючи його вплив на розвиток країн і глобальні економічні тенденції.</w:t>
      </w:r>
    </w:p>
    <w:p w14:paraId="1C34A131" w14:textId="3E5EFB36" w:rsidR="001560D0" w:rsidRPr="001560D0" w:rsidRDefault="001560D0" w:rsidP="001560D0">
      <w:pPr>
        <w:pStyle w:val="a3"/>
        <w:numPr>
          <w:ilvl w:val="0"/>
          <w:numId w:val="42"/>
        </w:numPr>
        <w:spacing w:after="0" w:line="360" w:lineRule="auto"/>
        <w:ind w:left="0" w:firstLine="709"/>
        <w:rPr>
          <w:rFonts w:ascii="Times New Roman" w:hAnsi="Times New Roman" w:cs="Times New Roman"/>
          <w:bCs/>
          <w:sz w:val="28"/>
          <w:szCs w:val="28"/>
          <w:lang w:val="uk-UA"/>
        </w:rPr>
      </w:pPr>
      <w:r w:rsidRPr="001560D0">
        <w:rPr>
          <w:rFonts w:ascii="Times New Roman" w:hAnsi="Times New Roman" w:cs="Times New Roman"/>
          <w:bCs/>
          <w:sz w:val="28"/>
          <w:szCs w:val="28"/>
          <w:lang w:val="uk-UA"/>
        </w:rPr>
        <w:t>вивчити світові тренди сегменту ринку туристичних послуг, ідентифікувати основні напрями та інновації, що формують галузь.</w:t>
      </w:r>
    </w:p>
    <w:p w14:paraId="0C786337" w14:textId="18140C52" w:rsidR="001560D0" w:rsidRPr="001560D0" w:rsidRDefault="001560D0" w:rsidP="001560D0">
      <w:pPr>
        <w:pStyle w:val="a3"/>
        <w:numPr>
          <w:ilvl w:val="0"/>
          <w:numId w:val="42"/>
        </w:numPr>
        <w:spacing w:after="0" w:line="360" w:lineRule="auto"/>
        <w:ind w:left="0" w:firstLine="709"/>
        <w:rPr>
          <w:rFonts w:ascii="Times New Roman" w:hAnsi="Times New Roman" w:cs="Times New Roman"/>
          <w:bCs/>
          <w:sz w:val="28"/>
          <w:szCs w:val="28"/>
          <w:lang w:val="uk-UA"/>
        </w:rPr>
      </w:pPr>
      <w:r w:rsidRPr="001560D0">
        <w:rPr>
          <w:rFonts w:ascii="Times New Roman" w:hAnsi="Times New Roman" w:cs="Times New Roman"/>
          <w:bCs/>
          <w:sz w:val="28"/>
          <w:szCs w:val="28"/>
          <w:lang w:val="uk-UA"/>
        </w:rPr>
        <w:t xml:space="preserve">описати розвиток світового ринку туристичних послуг у </w:t>
      </w:r>
      <w:proofErr w:type="spellStart"/>
      <w:r w:rsidRPr="001560D0">
        <w:rPr>
          <w:rFonts w:ascii="Times New Roman" w:hAnsi="Times New Roman" w:cs="Times New Roman"/>
          <w:bCs/>
          <w:sz w:val="28"/>
          <w:szCs w:val="28"/>
          <w:lang w:val="uk-UA"/>
        </w:rPr>
        <w:t>доковідний</w:t>
      </w:r>
      <w:proofErr w:type="spellEnd"/>
      <w:r w:rsidRPr="001560D0">
        <w:rPr>
          <w:rFonts w:ascii="Times New Roman" w:hAnsi="Times New Roman" w:cs="Times New Roman"/>
          <w:bCs/>
          <w:sz w:val="28"/>
          <w:szCs w:val="28"/>
          <w:lang w:val="uk-UA"/>
        </w:rPr>
        <w:t xml:space="preserve"> період, аналізуючи ключові події та зміни, які мали місце до пандемії.</w:t>
      </w:r>
    </w:p>
    <w:p w14:paraId="0182EF6E" w14:textId="5E924BC2" w:rsidR="001560D0" w:rsidRPr="001560D0" w:rsidRDefault="001560D0" w:rsidP="001560D0">
      <w:pPr>
        <w:pStyle w:val="a3"/>
        <w:numPr>
          <w:ilvl w:val="0"/>
          <w:numId w:val="42"/>
        </w:numPr>
        <w:spacing w:after="0" w:line="360" w:lineRule="auto"/>
        <w:ind w:left="0" w:firstLine="709"/>
        <w:rPr>
          <w:rFonts w:ascii="Times New Roman" w:hAnsi="Times New Roman" w:cs="Times New Roman"/>
          <w:bCs/>
          <w:sz w:val="28"/>
          <w:szCs w:val="28"/>
          <w:lang w:val="uk-UA"/>
        </w:rPr>
      </w:pPr>
      <w:r w:rsidRPr="001560D0">
        <w:rPr>
          <w:rFonts w:ascii="Times New Roman" w:hAnsi="Times New Roman" w:cs="Times New Roman"/>
          <w:bCs/>
          <w:sz w:val="28"/>
          <w:szCs w:val="28"/>
          <w:lang w:val="uk-UA"/>
        </w:rPr>
        <w:lastRenderedPageBreak/>
        <w:t>оцінити стан та показники світового ринку туристичних послуг упродовж пандемії COVID-19, вивчивши як вірус вплинув на галузь та її відновлення.</w:t>
      </w:r>
    </w:p>
    <w:p w14:paraId="1727F627" w14:textId="6D5D68A4" w:rsidR="001560D0" w:rsidRPr="001560D0" w:rsidRDefault="001560D0" w:rsidP="001560D0">
      <w:pPr>
        <w:pStyle w:val="a3"/>
        <w:numPr>
          <w:ilvl w:val="0"/>
          <w:numId w:val="42"/>
        </w:numPr>
        <w:spacing w:after="0" w:line="360" w:lineRule="auto"/>
        <w:ind w:left="0" w:firstLine="709"/>
        <w:rPr>
          <w:rFonts w:ascii="Times New Roman" w:hAnsi="Times New Roman" w:cs="Times New Roman"/>
          <w:bCs/>
          <w:sz w:val="28"/>
          <w:szCs w:val="28"/>
          <w:lang w:val="uk-UA"/>
        </w:rPr>
      </w:pPr>
      <w:r w:rsidRPr="001560D0">
        <w:rPr>
          <w:rFonts w:ascii="Times New Roman" w:hAnsi="Times New Roman" w:cs="Times New Roman"/>
          <w:bCs/>
          <w:sz w:val="28"/>
          <w:szCs w:val="28"/>
          <w:lang w:val="uk-UA"/>
        </w:rPr>
        <w:t xml:space="preserve">проаналізувати вплив військової агресії на розвиток </w:t>
      </w:r>
      <w:proofErr w:type="spellStart"/>
      <w:r w:rsidRPr="001560D0">
        <w:rPr>
          <w:rFonts w:ascii="Times New Roman" w:hAnsi="Times New Roman" w:cs="Times New Roman"/>
          <w:bCs/>
          <w:sz w:val="28"/>
          <w:szCs w:val="28"/>
          <w:lang w:val="uk-UA"/>
        </w:rPr>
        <w:t>готельно</w:t>
      </w:r>
      <w:proofErr w:type="spellEnd"/>
      <w:r w:rsidRPr="001560D0">
        <w:rPr>
          <w:rFonts w:ascii="Times New Roman" w:hAnsi="Times New Roman" w:cs="Times New Roman"/>
          <w:bCs/>
          <w:sz w:val="28"/>
          <w:szCs w:val="28"/>
          <w:lang w:val="uk-UA"/>
        </w:rPr>
        <w:t>-туристичного бізнесу в Україні, розглянути основні виклики та стратегії виживання бізнесу в умовах конфлікту.</w:t>
      </w:r>
    </w:p>
    <w:p w14:paraId="6A7F5C3E" w14:textId="10153226" w:rsidR="001560D0" w:rsidRPr="001560D0" w:rsidRDefault="001560D0" w:rsidP="001560D0">
      <w:pPr>
        <w:pStyle w:val="a3"/>
        <w:numPr>
          <w:ilvl w:val="0"/>
          <w:numId w:val="42"/>
        </w:numPr>
        <w:spacing w:after="0" w:line="360" w:lineRule="auto"/>
        <w:ind w:left="0" w:firstLine="709"/>
        <w:rPr>
          <w:rFonts w:ascii="Times New Roman" w:hAnsi="Times New Roman" w:cs="Times New Roman"/>
          <w:bCs/>
          <w:sz w:val="28"/>
          <w:szCs w:val="28"/>
          <w:lang w:val="uk-UA"/>
        </w:rPr>
      </w:pPr>
      <w:r w:rsidRPr="001560D0">
        <w:rPr>
          <w:rFonts w:ascii="Times New Roman" w:hAnsi="Times New Roman" w:cs="Times New Roman"/>
          <w:bCs/>
          <w:sz w:val="28"/>
          <w:szCs w:val="28"/>
          <w:lang w:val="uk-UA"/>
        </w:rPr>
        <w:t>дослідити світовий досвід розвитку туризму під час конфліктних та кризових подій, включаючи стратегії адаптації та відновлення.</w:t>
      </w:r>
    </w:p>
    <w:p w14:paraId="3302A2CC" w14:textId="779437C8" w:rsidR="001560D0" w:rsidRPr="001560D0" w:rsidRDefault="001560D0" w:rsidP="001560D0">
      <w:pPr>
        <w:pStyle w:val="a3"/>
        <w:numPr>
          <w:ilvl w:val="0"/>
          <w:numId w:val="42"/>
        </w:numPr>
        <w:spacing w:after="0" w:line="360" w:lineRule="auto"/>
        <w:ind w:left="0" w:firstLine="709"/>
        <w:rPr>
          <w:rFonts w:ascii="Times New Roman" w:hAnsi="Times New Roman" w:cs="Times New Roman"/>
          <w:bCs/>
          <w:sz w:val="28"/>
          <w:szCs w:val="28"/>
          <w:lang w:val="uk-UA"/>
        </w:rPr>
      </w:pPr>
      <w:r w:rsidRPr="001560D0">
        <w:rPr>
          <w:rFonts w:ascii="Times New Roman" w:hAnsi="Times New Roman" w:cs="Times New Roman"/>
          <w:bCs/>
          <w:sz w:val="28"/>
          <w:szCs w:val="28"/>
          <w:lang w:val="uk-UA"/>
        </w:rPr>
        <w:t xml:space="preserve">вивчити адаптацію </w:t>
      </w:r>
      <w:proofErr w:type="spellStart"/>
      <w:r w:rsidRPr="001560D0">
        <w:rPr>
          <w:rFonts w:ascii="Times New Roman" w:hAnsi="Times New Roman" w:cs="Times New Roman"/>
          <w:bCs/>
          <w:sz w:val="28"/>
          <w:szCs w:val="28"/>
          <w:lang w:val="uk-UA"/>
        </w:rPr>
        <w:t>готельно</w:t>
      </w:r>
      <w:proofErr w:type="spellEnd"/>
      <w:r w:rsidRPr="001560D0">
        <w:rPr>
          <w:rFonts w:ascii="Times New Roman" w:hAnsi="Times New Roman" w:cs="Times New Roman"/>
          <w:bCs/>
          <w:sz w:val="28"/>
          <w:szCs w:val="28"/>
          <w:lang w:val="uk-UA"/>
        </w:rPr>
        <w:t>-туристичної сфери до нових умов ведення бізнесу, аналізуючи інноваційні підходи та зміни в операційних процесах.</w:t>
      </w:r>
    </w:p>
    <w:p w14:paraId="0B827C3F" w14:textId="6A7453BB" w:rsidR="00BE42B4" w:rsidRDefault="00BE42B4" w:rsidP="00572A99">
      <w:pPr>
        <w:spacing w:after="0" w:line="360" w:lineRule="auto"/>
        <w:ind w:firstLine="709"/>
        <w:rPr>
          <w:rFonts w:ascii="Times New Roman" w:hAnsi="Times New Roman" w:cs="Times New Roman"/>
          <w:bCs/>
          <w:sz w:val="28"/>
          <w:szCs w:val="28"/>
          <w:lang w:val="uk-UA"/>
        </w:rPr>
      </w:pPr>
      <w:r w:rsidRPr="00BE42B4">
        <w:rPr>
          <w:rFonts w:ascii="Times New Roman" w:hAnsi="Times New Roman" w:cs="Times New Roman"/>
          <w:b/>
          <w:bCs/>
          <w:sz w:val="28"/>
          <w:szCs w:val="28"/>
          <w:lang w:val="uk-UA"/>
        </w:rPr>
        <w:t xml:space="preserve">Аналіз останніх джерел та публікацій. </w:t>
      </w:r>
      <w:r w:rsidR="001560D0" w:rsidRPr="001560D0">
        <w:rPr>
          <w:rFonts w:ascii="Times New Roman" w:hAnsi="Times New Roman" w:cs="Times New Roman"/>
          <w:bCs/>
          <w:sz w:val="28"/>
          <w:szCs w:val="28"/>
          <w:lang w:val="uk-UA"/>
        </w:rPr>
        <w:t xml:space="preserve">Методологічну та наукову базу дослідження складають наукові праці вітчизняних </w:t>
      </w:r>
      <w:proofErr w:type="spellStart"/>
      <w:r w:rsidR="001560D0" w:rsidRPr="001560D0">
        <w:rPr>
          <w:rFonts w:ascii="Times New Roman" w:hAnsi="Times New Roman" w:cs="Times New Roman"/>
          <w:bCs/>
          <w:sz w:val="28"/>
          <w:szCs w:val="28"/>
          <w:lang w:val="uk-UA"/>
        </w:rPr>
        <w:t>туризмологів</w:t>
      </w:r>
      <w:proofErr w:type="spellEnd"/>
      <w:r w:rsidR="001560D0" w:rsidRPr="001560D0">
        <w:rPr>
          <w:rFonts w:ascii="Times New Roman" w:hAnsi="Times New Roman" w:cs="Times New Roman"/>
          <w:bCs/>
          <w:sz w:val="28"/>
          <w:szCs w:val="28"/>
          <w:lang w:val="uk-UA"/>
        </w:rPr>
        <w:t xml:space="preserve">, таких як Устименко Л.М., </w:t>
      </w:r>
      <w:proofErr w:type="spellStart"/>
      <w:r w:rsidR="001560D0" w:rsidRPr="001560D0">
        <w:rPr>
          <w:rFonts w:ascii="Times New Roman" w:hAnsi="Times New Roman" w:cs="Times New Roman"/>
          <w:bCs/>
          <w:sz w:val="28"/>
          <w:szCs w:val="28"/>
          <w:lang w:val="uk-UA"/>
        </w:rPr>
        <w:t>Мазаракі</w:t>
      </w:r>
      <w:proofErr w:type="spellEnd"/>
      <w:r w:rsidR="001560D0" w:rsidRPr="001560D0">
        <w:rPr>
          <w:rFonts w:ascii="Times New Roman" w:hAnsi="Times New Roman" w:cs="Times New Roman"/>
          <w:bCs/>
          <w:sz w:val="28"/>
          <w:szCs w:val="28"/>
          <w:lang w:val="uk-UA"/>
        </w:rPr>
        <w:t xml:space="preserve"> А.А., Мельниченко С.В., </w:t>
      </w:r>
      <w:r w:rsidR="001560D0">
        <w:rPr>
          <w:rFonts w:ascii="Times New Roman" w:hAnsi="Times New Roman" w:cs="Times New Roman"/>
          <w:bCs/>
          <w:sz w:val="28"/>
          <w:szCs w:val="28"/>
          <w:lang w:val="uk-UA"/>
        </w:rPr>
        <w:t>Гуменюк В.В</w:t>
      </w:r>
      <w:r w:rsidR="001560D0" w:rsidRPr="001560D0">
        <w:rPr>
          <w:rFonts w:ascii="Times New Roman" w:hAnsi="Times New Roman" w:cs="Times New Roman"/>
          <w:bCs/>
          <w:sz w:val="28"/>
          <w:szCs w:val="28"/>
          <w:lang w:val="uk-UA"/>
        </w:rPr>
        <w:t xml:space="preserve">., Ткаченко Т.І., а також інші науковці. Вивчення взаємин на туристичному ринку присутнє у роботах </w:t>
      </w:r>
      <w:proofErr w:type="spellStart"/>
      <w:r w:rsidR="001560D0" w:rsidRPr="001560D0">
        <w:rPr>
          <w:rFonts w:ascii="Times New Roman" w:hAnsi="Times New Roman" w:cs="Times New Roman"/>
          <w:bCs/>
          <w:sz w:val="28"/>
          <w:szCs w:val="28"/>
          <w:lang w:val="uk-UA"/>
        </w:rPr>
        <w:t>Казюка</w:t>
      </w:r>
      <w:proofErr w:type="spellEnd"/>
      <w:r w:rsidR="001560D0" w:rsidRPr="001560D0">
        <w:rPr>
          <w:rFonts w:ascii="Times New Roman" w:hAnsi="Times New Roman" w:cs="Times New Roman"/>
          <w:bCs/>
          <w:sz w:val="28"/>
          <w:szCs w:val="28"/>
          <w:lang w:val="uk-UA"/>
        </w:rPr>
        <w:t xml:space="preserve"> Н.П</w:t>
      </w:r>
      <w:r w:rsidR="001560D0">
        <w:rPr>
          <w:rFonts w:ascii="Times New Roman" w:hAnsi="Times New Roman" w:cs="Times New Roman"/>
          <w:bCs/>
          <w:sz w:val="28"/>
          <w:szCs w:val="28"/>
          <w:lang w:val="uk-UA"/>
        </w:rPr>
        <w:t>.</w:t>
      </w:r>
      <w:r w:rsidR="001560D0" w:rsidRPr="001560D0">
        <w:rPr>
          <w:rFonts w:ascii="Times New Roman" w:hAnsi="Times New Roman" w:cs="Times New Roman"/>
          <w:bCs/>
          <w:sz w:val="28"/>
          <w:szCs w:val="28"/>
          <w:lang w:val="uk-UA"/>
        </w:rPr>
        <w:t xml:space="preserve"> Коляди Т.А., </w:t>
      </w:r>
      <w:proofErr w:type="spellStart"/>
      <w:r w:rsidR="001560D0" w:rsidRPr="001560D0">
        <w:rPr>
          <w:rFonts w:ascii="Times New Roman" w:hAnsi="Times New Roman" w:cs="Times New Roman"/>
          <w:bCs/>
          <w:sz w:val="28"/>
          <w:szCs w:val="28"/>
          <w:lang w:val="uk-UA"/>
        </w:rPr>
        <w:t>Балченка</w:t>
      </w:r>
      <w:proofErr w:type="spellEnd"/>
      <w:r w:rsidR="001560D0" w:rsidRPr="001560D0">
        <w:rPr>
          <w:rFonts w:ascii="Times New Roman" w:hAnsi="Times New Roman" w:cs="Times New Roman"/>
          <w:bCs/>
          <w:sz w:val="28"/>
          <w:szCs w:val="28"/>
          <w:lang w:val="uk-UA"/>
        </w:rPr>
        <w:t xml:space="preserve"> З.А., Харитонова О.Б., </w:t>
      </w:r>
      <w:proofErr w:type="spellStart"/>
      <w:r w:rsidR="001560D0" w:rsidRPr="001560D0">
        <w:rPr>
          <w:rFonts w:ascii="Times New Roman" w:hAnsi="Times New Roman" w:cs="Times New Roman"/>
          <w:sz w:val="28"/>
          <w:szCs w:val="28"/>
          <w:lang w:val="uk-UA"/>
        </w:rPr>
        <w:t>Семирга</w:t>
      </w:r>
      <w:proofErr w:type="spellEnd"/>
      <w:r w:rsidR="001560D0" w:rsidRPr="001560D0">
        <w:rPr>
          <w:rFonts w:ascii="Times New Roman" w:hAnsi="Times New Roman" w:cs="Times New Roman"/>
          <w:sz w:val="28"/>
          <w:szCs w:val="28"/>
          <w:lang w:val="uk-UA"/>
        </w:rPr>
        <w:t xml:space="preserve"> Л.І.</w:t>
      </w:r>
      <w:r w:rsidR="001560D0" w:rsidRPr="001560D0">
        <w:rPr>
          <w:rFonts w:ascii="Times New Roman" w:hAnsi="Times New Roman" w:cs="Times New Roman"/>
          <w:bCs/>
          <w:sz w:val="28"/>
          <w:szCs w:val="28"/>
          <w:lang w:val="uk-UA"/>
        </w:rPr>
        <w:t xml:space="preserve"> Для аналізу також використані статистичні дані з сайтів Всесвітньої Туристичної Організації (UNWTO) та Державного агентства України з туризму та курортів</w:t>
      </w:r>
      <w:r w:rsidRPr="00BE42B4">
        <w:rPr>
          <w:rFonts w:ascii="Times New Roman" w:hAnsi="Times New Roman" w:cs="Times New Roman"/>
          <w:bCs/>
          <w:sz w:val="28"/>
          <w:szCs w:val="28"/>
          <w:lang w:val="uk-UA"/>
        </w:rPr>
        <w:t>.</w:t>
      </w:r>
    </w:p>
    <w:p w14:paraId="0FA59E76" w14:textId="57DC808E" w:rsidR="001560D0" w:rsidRDefault="001560D0" w:rsidP="00572A99">
      <w:pPr>
        <w:spacing w:after="0" w:line="360" w:lineRule="auto"/>
        <w:ind w:firstLine="709"/>
        <w:rPr>
          <w:rFonts w:ascii="Times New Roman" w:hAnsi="Times New Roman" w:cs="Times New Roman"/>
          <w:bCs/>
          <w:sz w:val="28"/>
          <w:szCs w:val="28"/>
          <w:lang w:val="uk-UA"/>
        </w:rPr>
      </w:pPr>
      <w:r w:rsidRPr="001560D0">
        <w:rPr>
          <w:rFonts w:ascii="Times New Roman" w:hAnsi="Times New Roman" w:cs="Times New Roman"/>
          <w:b/>
          <w:color w:val="000000" w:themeColor="text1"/>
          <w:sz w:val="28"/>
          <w:szCs w:val="40"/>
          <w:lang w:val="uk-UA"/>
        </w:rPr>
        <w:t xml:space="preserve">Методи наукового аналізу: </w:t>
      </w:r>
      <w:r w:rsidRPr="001560D0">
        <w:rPr>
          <w:rFonts w:ascii="Times New Roman" w:hAnsi="Times New Roman" w:cs="Times New Roman"/>
          <w:color w:val="000000" w:themeColor="text1"/>
          <w:sz w:val="28"/>
          <w:szCs w:val="40"/>
          <w:lang w:val="uk-UA"/>
        </w:rPr>
        <w:t xml:space="preserve">У даній роботі буде застосовано емпіричні (експеримент, спостереження, опис) та теоретичні (аналіз, синтез, абстрагування, узагальнення, індукція, дедукція, пояснення, класифікація тощо) методи наукового аналізу. </w:t>
      </w:r>
      <w:r w:rsidRPr="001560D0">
        <w:rPr>
          <w:rFonts w:ascii="Times New Roman" w:hAnsi="Times New Roman" w:cs="Times New Roman"/>
          <w:color w:val="000000" w:themeColor="text1"/>
          <w:sz w:val="28"/>
          <w:szCs w:val="40"/>
          <w:lang w:val="ru-RU"/>
        </w:rPr>
        <w:t xml:space="preserve">Весь </w:t>
      </w:r>
      <w:proofErr w:type="spellStart"/>
      <w:r w:rsidRPr="001560D0">
        <w:rPr>
          <w:rFonts w:ascii="Times New Roman" w:hAnsi="Times New Roman" w:cs="Times New Roman"/>
          <w:color w:val="000000" w:themeColor="text1"/>
          <w:sz w:val="28"/>
          <w:szCs w:val="40"/>
          <w:lang w:val="ru-RU"/>
        </w:rPr>
        <w:t>обсяг</w:t>
      </w:r>
      <w:proofErr w:type="spellEnd"/>
      <w:r w:rsidRPr="001560D0">
        <w:rPr>
          <w:rFonts w:ascii="Times New Roman" w:hAnsi="Times New Roman" w:cs="Times New Roman"/>
          <w:color w:val="000000" w:themeColor="text1"/>
          <w:sz w:val="28"/>
          <w:szCs w:val="40"/>
          <w:lang w:val="ru-RU"/>
        </w:rPr>
        <w:t xml:space="preserve"> </w:t>
      </w:r>
      <w:proofErr w:type="spellStart"/>
      <w:r w:rsidRPr="001560D0">
        <w:rPr>
          <w:rFonts w:ascii="Times New Roman" w:hAnsi="Times New Roman" w:cs="Times New Roman"/>
          <w:color w:val="000000" w:themeColor="text1"/>
          <w:sz w:val="28"/>
          <w:szCs w:val="40"/>
          <w:lang w:val="ru-RU"/>
        </w:rPr>
        <w:t>магістерської</w:t>
      </w:r>
      <w:proofErr w:type="spellEnd"/>
      <w:r w:rsidRPr="001560D0">
        <w:rPr>
          <w:rFonts w:ascii="Times New Roman" w:hAnsi="Times New Roman" w:cs="Times New Roman"/>
          <w:color w:val="000000" w:themeColor="text1"/>
          <w:sz w:val="28"/>
          <w:szCs w:val="40"/>
          <w:lang w:val="ru-RU"/>
        </w:rPr>
        <w:t xml:space="preserve"> </w:t>
      </w:r>
      <w:proofErr w:type="spellStart"/>
      <w:r w:rsidRPr="001560D0">
        <w:rPr>
          <w:rFonts w:ascii="Times New Roman" w:hAnsi="Times New Roman" w:cs="Times New Roman"/>
          <w:color w:val="000000" w:themeColor="text1"/>
          <w:sz w:val="28"/>
          <w:szCs w:val="40"/>
          <w:lang w:val="ru-RU"/>
        </w:rPr>
        <w:t>роботи</w:t>
      </w:r>
      <w:proofErr w:type="spellEnd"/>
      <w:r w:rsidRPr="001560D0">
        <w:rPr>
          <w:rFonts w:ascii="Times New Roman" w:hAnsi="Times New Roman" w:cs="Times New Roman"/>
          <w:color w:val="000000" w:themeColor="text1"/>
          <w:sz w:val="28"/>
          <w:szCs w:val="40"/>
          <w:lang w:val="ru-RU"/>
        </w:rPr>
        <w:t xml:space="preserve"> буде </w:t>
      </w:r>
      <w:proofErr w:type="spellStart"/>
      <w:r w:rsidRPr="001560D0">
        <w:rPr>
          <w:rFonts w:ascii="Times New Roman" w:hAnsi="Times New Roman" w:cs="Times New Roman"/>
          <w:color w:val="000000" w:themeColor="text1"/>
          <w:sz w:val="28"/>
          <w:szCs w:val="40"/>
          <w:lang w:val="ru-RU"/>
        </w:rPr>
        <w:t>присвячений</w:t>
      </w:r>
      <w:proofErr w:type="spellEnd"/>
      <w:r w:rsidRPr="001560D0">
        <w:rPr>
          <w:rFonts w:ascii="Times New Roman" w:hAnsi="Times New Roman" w:cs="Times New Roman"/>
          <w:color w:val="000000" w:themeColor="text1"/>
          <w:sz w:val="28"/>
          <w:szCs w:val="40"/>
          <w:lang w:val="ru-RU"/>
        </w:rPr>
        <w:t xml:space="preserve"> </w:t>
      </w:r>
      <w:proofErr w:type="spellStart"/>
      <w:r w:rsidRPr="001560D0">
        <w:rPr>
          <w:rFonts w:ascii="Times New Roman" w:hAnsi="Times New Roman" w:cs="Times New Roman"/>
          <w:color w:val="000000" w:themeColor="text1"/>
          <w:sz w:val="28"/>
          <w:szCs w:val="40"/>
          <w:lang w:val="ru-RU"/>
        </w:rPr>
        <w:t>дослідженню</w:t>
      </w:r>
      <w:proofErr w:type="spellEnd"/>
      <w:r w:rsidRPr="001560D0">
        <w:rPr>
          <w:rFonts w:ascii="Times New Roman" w:hAnsi="Times New Roman" w:cs="Times New Roman"/>
          <w:color w:val="000000" w:themeColor="text1"/>
          <w:sz w:val="28"/>
          <w:szCs w:val="40"/>
          <w:lang w:val="ru-RU"/>
        </w:rPr>
        <w:t xml:space="preserve"> </w:t>
      </w:r>
      <w:proofErr w:type="spellStart"/>
      <w:r w:rsidRPr="001560D0">
        <w:rPr>
          <w:rFonts w:ascii="Times New Roman" w:hAnsi="Times New Roman" w:cs="Times New Roman"/>
          <w:color w:val="000000" w:themeColor="text1"/>
          <w:sz w:val="28"/>
          <w:szCs w:val="40"/>
          <w:lang w:val="ru-RU"/>
        </w:rPr>
        <w:t>еволюції</w:t>
      </w:r>
      <w:proofErr w:type="spellEnd"/>
      <w:r w:rsidRPr="001560D0">
        <w:rPr>
          <w:rFonts w:ascii="Times New Roman" w:hAnsi="Times New Roman" w:cs="Times New Roman"/>
          <w:color w:val="000000" w:themeColor="text1"/>
          <w:sz w:val="28"/>
          <w:szCs w:val="40"/>
          <w:lang w:val="ru-RU"/>
        </w:rPr>
        <w:t xml:space="preserve"> туризму у </w:t>
      </w:r>
      <w:proofErr w:type="spellStart"/>
      <w:r w:rsidRPr="001560D0">
        <w:rPr>
          <w:rFonts w:ascii="Times New Roman" w:hAnsi="Times New Roman" w:cs="Times New Roman"/>
          <w:color w:val="000000" w:themeColor="text1"/>
          <w:sz w:val="28"/>
          <w:szCs w:val="40"/>
          <w:lang w:val="ru-RU"/>
        </w:rPr>
        <w:t>трьох</w:t>
      </w:r>
      <w:proofErr w:type="spellEnd"/>
      <w:r w:rsidRPr="001560D0">
        <w:rPr>
          <w:rFonts w:ascii="Times New Roman" w:hAnsi="Times New Roman" w:cs="Times New Roman"/>
          <w:color w:val="000000" w:themeColor="text1"/>
          <w:sz w:val="28"/>
          <w:szCs w:val="40"/>
          <w:lang w:val="ru-RU"/>
        </w:rPr>
        <w:t xml:space="preserve"> </w:t>
      </w:r>
      <w:proofErr w:type="spellStart"/>
      <w:r w:rsidRPr="001560D0">
        <w:rPr>
          <w:rFonts w:ascii="Times New Roman" w:hAnsi="Times New Roman" w:cs="Times New Roman"/>
          <w:color w:val="000000" w:themeColor="text1"/>
          <w:sz w:val="28"/>
          <w:szCs w:val="40"/>
          <w:lang w:val="ru-RU"/>
        </w:rPr>
        <w:t>різних</w:t>
      </w:r>
      <w:proofErr w:type="spellEnd"/>
      <w:r w:rsidRPr="001560D0">
        <w:rPr>
          <w:rFonts w:ascii="Times New Roman" w:hAnsi="Times New Roman" w:cs="Times New Roman"/>
          <w:color w:val="000000" w:themeColor="text1"/>
          <w:sz w:val="28"/>
          <w:szCs w:val="40"/>
          <w:lang w:val="ru-RU"/>
        </w:rPr>
        <w:t xml:space="preserve"> </w:t>
      </w:r>
      <w:proofErr w:type="spellStart"/>
      <w:r w:rsidRPr="001560D0">
        <w:rPr>
          <w:rFonts w:ascii="Times New Roman" w:hAnsi="Times New Roman" w:cs="Times New Roman"/>
          <w:color w:val="000000" w:themeColor="text1"/>
          <w:sz w:val="28"/>
          <w:szCs w:val="40"/>
          <w:lang w:val="ru-RU"/>
        </w:rPr>
        <w:t>часових</w:t>
      </w:r>
      <w:proofErr w:type="spellEnd"/>
      <w:r w:rsidRPr="001560D0">
        <w:rPr>
          <w:rFonts w:ascii="Times New Roman" w:hAnsi="Times New Roman" w:cs="Times New Roman"/>
          <w:color w:val="000000" w:themeColor="text1"/>
          <w:sz w:val="28"/>
          <w:szCs w:val="40"/>
          <w:lang w:val="ru-RU"/>
        </w:rPr>
        <w:t xml:space="preserve"> рамках, а результатом </w:t>
      </w:r>
      <w:proofErr w:type="spellStart"/>
      <w:r w:rsidRPr="001560D0">
        <w:rPr>
          <w:rFonts w:ascii="Times New Roman" w:hAnsi="Times New Roman" w:cs="Times New Roman"/>
          <w:color w:val="000000" w:themeColor="text1"/>
          <w:sz w:val="28"/>
          <w:szCs w:val="40"/>
          <w:lang w:val="ru-RU"/>
        </w:rPr>
        <w:t>будуть</w:t>
      </w:r>
      <w:proofErr w:type="spellEnd"/>
      <w:r w:rsidRPr="001560D0">
        <w:rPr>
          <w:rFonts w:ascii="Times New Roman" w:hAnsi="Times New Roman" w:cs="Times New Roman"/>
          <w:color w:val="000000" w:themeColor="text1"/>
          <w:sz w:val="28"/>
          <w:szCs w:val="40"/>
          <w:lang w:val="ru-RU"/>
        </w:rPr>
        <w:t xml:space="preserve"> </w:t>
      </w:r>
      <w:proofErr w:type="spellStart"/>
      <w:r w:rsidRPr="001560D0">
        <w:rPr>
          <w:rFonts w:ascii="Times New Roman" w:hAnsi="Times New Roman" w:cs="Times New Roman"/>
          <w:color w:val="000000" w:themeColor="text1"/>
          <w:sz w:val="28"/>
          <w:szCs w:val="40"/>
          <w:lang w:val="ru-RU"/>
        </w:rPr>
        <w:t>прогнози</w:t>
      </w:r>
      <w:proofErr w:type="spellEnd"/>
      <w:r w:rsidRPr="001560D0">
        <w:rPr>
          <w:rFonts w:ascii="Times New Roman" w:hAnsi="Times New Roman" w:cs="Times New Roman"/>
          <w:color w:val="000000" w:themeColor="text1"/>
          <w:sz w:val="28"/>
          <w:szCs w:val="40"/>
          <w:lang w:val="ru-RU"/>
        </w:rPr>
        <w:t xml:space="preserve"> та </w:t>
      </w:r>
      <w:proofErr w:type="spellStart"/>
      <w:r w:rsidRPr="001560D0">
        <w:rPr>
          <w:rFonts w:ascii="Times New Roman" w:hAnsi="Times New Roman" w:cs="Times New Roman"/>
          <w:color w:val="000000" w:themeColor="text1"/>
          <w:sz w:val="28"/>
          <w:szCs w:val="40"/>
          <w:lang w:val="ru-RU"/>
        </w:rPr>
        <w:t>сценарії</w:t>
      </w:r>
      <w:proofErr w:type="spellEnd"/>
      <w:r w:rsidRPr="001560D0">
        <w:rPr>
          <w:rFonts w:ascii="Times New Roman" w:hAnsi="Times New Roman" w:cs="Times New Roman"/>
          <w:color w:val="000000" w:themeColor="text1"/>
          <w:sz w:val="28"/>
          <w:szCs w:val="40"/>
          <w:lang w:val="ru-RU"/>
        </w:rPr>
        <w:t xml:space="preserve"> </w:t>
      </w:r>
      <w:proofErr w:type="spellStart"/>
      <w:r w:rsidRPr="001560D0">
        <w:rPr>
          <w:rFonts w:ascii="Times New Roman" w:hAnsi="Times New Roman" w:cs="Times New Roman"/>
          <w:color w:val="000000" w:themeColor="text1"/>
          <w:sz w:val="28"/>
          <w:szCs w:val="40"/>
          <w:lang w:val="ru-RU"/>
        </w:rPr>
        <w:t>розвитку</w:t>
      </w:r>
      <w:proofErr w:type="spellEnd"/>
      <w:r w:rsidRPr="001560D0">
        <w:rPr>
          <w:rFonts w:ascii="Times New Roman" w:hAnsi="Times New Roman" w:cs="Times New Roman"/>
          <w:color w:val="000000" w:themeColor="text1"/>
          <w:sz w:val="28"/>
          <w:szCs w:val="40"/>
          <w:lang w:val="ru-RU"/>
        </w:rPr>
        <w:t xml:space="preserve"> </w:t>
      </w:r>
      <w:proofErr w:type="spellStart"/>
      <w:r w:rsidRPr="001560D0">
        <w:rPr>
          <w:rFonts w:ascii="Times New Roman" w:hAnsi="Times New Roman" w:cs="Times New Roman"/>
          <w:color w:val="000000" w:themeColor="text1"/>
          <w:sz w:val="28"/>
          <w:szCs w:val="40"/>
          <w:lang w:val="ru-RU"/>
        </w:rPr>
        <w:t>даної</w:t>
      </w:r>
      <w:proofErr w:type="spellEnd"/>
      <w:r w:rsidRPr="001560D0">
        <w:rPr>
          <w:rFonts w:ascii="Times New Roman" w:hAnsi="Times New Roman" w:cs="Times New Roman"/>
          <w:color w:val="000000" w:themeColor="text1"/>
          <w:sz w:val="28"/>
          <w:szCs w:val="40"/>
          <w:lang w:val="ru-RU"/>
        </w:rPr>
        <w:t xml:space="preserve"> </w:t>
      </w:r>
      <w:proofErr w:type="spellStart"/>
      <w:r w:rsidRPr="001560D0">
        <w:rPr>
          <w:rFonts w:ascii="Times New Roman" w:hAnsi="Times New Roman" w:cs="Times New Roman"/>
          <w:color w:val="000000" w:themeColor="text1"/>
          <w:sz w:val="28"/>
          <w:szCs w:val="40"/>
          <w:lang w:val="ru-RU"/>
        </w:rPr>
        <w:t>галузі</w:t>
      </w:r>
      <w:proofErr w:type="spellEnd"/>
      <w:r w:rsidRPr="001560D0">
        <w:rPr>
          <w:color w:val="000000" w:themeColor="text1"/>
          <w:szCs w:val="28"/>
          <w:lang w:val="ru-RU"/>
        </w:rPr>
        <w:t>.</w:t>
      </w:r>
    </w:p>
    <w:p w14:paraId="0B9FB7FD" w14:textId="7CA63754" w:rsidR="00BE42B4" w:rsidRPr="00BE42B4" w:rsidRDefault="00BE42B4" w:rsidP="00572A99">
      <w:pPr>
        <w:spacing w:after="0" w:line="360" w:lineRule="auto"/>
        <w:ind w:firstLine="709"/>
        <w:rPr>
          <w:rFonts w:ascii="Times New Roman" w:hAnsi="Times New Roman" w:cs="Times New Roman"/>
          <w:bCs/>
          <w:sz w:val="40"/>
          <w:szCs w:val="40"/>
          <w:lang w:val="ru-RU"/>
        </w:rPr>
      </w:pPr>
      <w:r w:rsidRPr="001560D0">
        <w:rPr>
          <w:rFonts w:ascii="Times New Roman" w:hAnsi="Times New Roman" w:cs="Times New Roman"/>
          <w:b/>
          <w:sz w:val="28"/>
          <w:szCs w:val="28"/>
          <w:lang w:val="uk-UA"/>
        </w:rPr>
        <w:t>Структура бакалаврської роботи</w:t>
      </w:r>
      <w:r>
        <w:rPr>
          <w:rFonts w:ascii="Times New Roman" w:hAnsi="Times New Roman" w:cs="Times New Roman"/>
          <w:bCs/>
          <w:sz w:val="28"/>
          <w:szCs w:val="28"/>
          <w:lang w:val="uk-UA"/>
        </w:rPr>
        <w:t xml:space="preserve">: </w:t>
      </w:r>
      <w:proofErr w:type="spellStart"/>
      <w:r w:rsidRPr="00BE42B4">
        <w:rPr>
          <w:rFonts w:ascii="Times New Roman" w:eastAsia="Times New Roman" w:hAnsi="Times New Roman" w:cs="Times New Roman"/>
          <w:sz w:val="28"/>
          <w:szCs w:val="40"/>
          <w:lang w:val="ru-RU"/>
        </w:rPr>
        <w:t>основна</w:t>
      </w:r>
      <w:proofErr w:type="spellEnd"/>
      <w:r w:rsidRPr="00BE42B4">
        <w:rPr>
          <w:rFonts w:ascii="Times New Roman" w:eastAsia="Times New Roman" w:hAnsi="Times New Roman" w:cs="Times New Roman"/>
          <w:sz w:val="28"/>
          <w:szCs w:val="40"/>
          <w:lang w:val="ru-RU"/>
        </w:rPr>
        <w:t xml:space="preserve"> </w:t>
      </w:r>
      <w:proofErr w:type="spellStart"/>
      <w:r w:rsidRPr="00BE42B4">
        <w:rPr>
          <w:rFonts w:ascii="Times New Roman" w:eastAsia="Times New Roman" w:hAnsi="Times New Roman" w:cs="Times New Roman"/>
          <w:sz w:val="28"/>
          <w:szCs w:val="40"/>
          <w:lang w:val="ru-RU"/>
        </w:rPr>
        <w:t>частина</w:t>
      </w:r>
      <w:proofErr w:type="spellEnd"/>
      <w:r w:rsidRPr="00BE42B4">
        <w:rPr>
          <w:rFonts w:ascii="Times New Roman" w:eastAsia="Times New Roman" w:hAnsi="Times New Roman" w:cs="Times New Roman"/>
          <w:sz w:val="28"/>
          <w:szCs w:val="40"/>
          <w:lang w:val="ru-RU"/>
        </w:rPr>
        <w:t xml:space="preserve"> </w:t>
      </w:r>
      <w:proofErr w:type="spellStart"/>
      <w:r w:rsidRPr="00BE42B4">
        <w:rPr>
          <w:rFonts w:ascii="Times New Roman" w:eastAsia="Times New Roman" w:hAnsi="Times New Roman" w:cs="Times New Roman"/>
          <w:sz w:val="28"/>
          <w:szCs w:val="40"/>
          <w:lang w:val="ru-RU"/>
        </w:rPr>
        <w:t>складається</w:t>
      </w:r>
      <w:proofErr w:type="spellEnd"/>
      <w:r w:rsidRPr="00BE42B4">
        <w:rPr>
          <w:rFonts w:ascii="Times New Roman" w:eastAsia="Times New Roman" w:hAnsi="Times New Roman" w:cs="Times New Roman"/>
          <w:sz w:val="28"/>
          <w:szCs w:val="40"/>
          <w:lang w:val="ru-RU"/>
        </w:rPr>
        <w:t xml:space="preserve"> </w:t>
      </w:r>
      <w:proofErr w:type="spellStart"/>
      <w:r w:rsidRPr="00BE42B4">
        <w:rPr>
          <w:rFonts w:ascii="Times New Roman" w:eastAsia="Times New Roman" w:hAnsi="Times New Roman" w:cs="Times New Roman"/>
          <w:sz w:val="28"/>
          <w:szCs w:val="40"/>
          <w:lang w:val="ru-RU"/>
        </w:rPr>
        <w:t>зі</w:t>
      </w:r>
      <w:proofErr w:type="spellEnd"/>
      <w:r w:rsidRPr="00BE42B4">
        <w:rPr>
          <w:rFonts w:ascii="Times New Roman" w:eastAsia="Times New Roman" w:hAnsi="Times New Roman" w:cs="Times New Roman"/>
          <w:sz w:val="28"/>
          <w:szCs w:val="40"/>
          <w:lang w:val="ru-RU"/>
        </w:rPr>
        <w:t xml:space="preserve"> </w:t>
      </w:r>
      <w:proofErr w:type="spellStart"/>
      <w:r w:rsidRPr="00BE42B4">
        <w:rPr>
          <w:rFonts w:ascii="Times New Roman" w:eastAsia="Times New Roman" w:hAnsi="Times New Roman" w:cs="Times New Roman"/>
          <w:sz w:val="28"/>
          <w:szCs w:val="40"/>
          <w:lang w:val="ru-RU"/>
        </w:rPr>
        <w:t>вступу</w:t>
      </w:r>
      <w:proofErr w:type="spellEnd"/>
      <w:r w:rsidRPr="00BE42B4">
        <w:rPr>
          <w:rFonts w:ascii="Times New Roman" w:eastAsia="Times New Roman" w:hAnsi="Times New Roman" w:cs="Times New Roman"/>
          <w:sz w:val="28"/>
          <w:szCs w:val="40"/>
          <w:lang w:val="ru-RU"/>
        </w:rPr>
        <w:t xml:space="preserve">, </w:t>
      </w:r>
      <w:proofErr w:type="spellStart"/>
      <w:r w:rsidRPr="00BE42B4">
        <w:rPr>
          <w:rFonts w:ascii="Times New Roman" w:eastAsia="Times New Roman" w:hAnsi="Times New Roman" w:cs="Times New Roman"/>
          <w:sz w:val="28"/>
          <w:szCs w:val="40"/>
          <w:lang w:val="ru-RU"/>
        </w:rPr>
        <w:t>трьох</w:t>
      </w:r>
      <w:proofErr w:type="spellEnd"/>
      <w:r w:rsidRPr="00BE42B4">
        <w:rPr>
          <w:rFonts w:ascii="Times New Roman" w:eastAsia="Times New Roman" w:hAnsi="Times New Roman" w:cs="Times New Roman"/>
          <w:sz w:val="28"/>
          <w:szCs w:val="40"/>
          <w:lang w:val="ru-RU"/>
        </w:rPr>
        <w:t xml:space="preserve"> </w:t>
      </w:r>
      <w:proofErr w:type="spellStart"/>
      <w:r w:rsidRPr="00BE42B4">
        <w:rPr>
          <w:rFonts w:ascii="Times New Roman" w:eastAsia="Times New Roman" w:hAnsi="Times New Roman" w:cs="Times New Roman"/>
          <w:sz w:val="28"/>
          <w:szCs w:val="40"/>
          <w:lang w:val="ru-RU"/>
        </w:rPr>
        <w:t>розділів</w:t>
      </w:r>
      <w:proofErr w:type="spellEnd"/>
      <w:r w:rsidRPr="00BE42B4">
        <w:rPr>
          <w:rFonts w:ascii="Times New Roman" w:eastAsia="Times New Roman" w:hAnsi="Times New Roman" w:cs="Times New Roman"/>
          <w:sz w:val="28"/>
          <w:szCs w:val="40"/>
          <w:lang w:val="ru-RU"/>
        </w:rPr>
        <w:t xml:space="preserve">, </w:t>
      </w:r>
      <w:proofErr w:type="spellStart"/>
      <w:r w:rsidRPr="00BE42B4">
        <w:rPr>
          <w:rFonts w:ascii="Times New Roman" w:eastAsia="Times New Roman" w:hAnsi="Times New Roman" w:cs="Times New Roman"/>
          <w:sz w:val="28"/>
          <w:szCs w:val="40"/>
          <w:lang w:val="ru-RU"/>
        </w:rPr>
        <w:t>відповідно</w:t>
      </w:r>
      <w:proofErr w:type="spellEnd"/>
      <w:r w:rsidRPr="00BE42B4">
        <w:rPr>
          <w:rFonts w:ascii="Times New Roman" w:eastAsia="Times New Roman" w:hAnsi="Times New Roman" w:cs="Times New Roman"/>
          <w:sz w:val="28"/>
          <w:szCs w:val="40"/>
          <w:lang w:val="ru-RU"/>
        </w:rPr>
        <w:t xml:space="preserve"> до </w:t>
      </w:r>
      <w:proofErr w:type="spellStart"/>
      <w:r w:rsidRPr="00BE42B4">
        <w:rPr>
          <w:rFonts w:ascii="Times New Roman" w:eastAsia="Times New Roman" w:hAnsi="Times New Roman" w:cs="Times New Roman"/>
          <w:sz w:val="28"/>
          <w:szCs w:val="40"/>
          <w:lang w:val="ru-RU"/>
        </w:rPr>
        <w:t>поставлених</w:t>
      </w:r>
      <w:proofErr w:type="spellEnd"/>
      <w:r w:rsidRPr="00BE42B4">
        <w:rPr>
          <w:rFonts w:ascii="Times New Roman" w:eastAsia="Times New Roman" w:hAnsi="Times New Roman" w:cs="Times New Roman"/>
          <w:sz w:val="28"/>
          <w:szCs w:val="40"/>
          <w:lang w:val="ru-RU"/>
        </w:rPr>
        <w:t xml:space="preserve"> </w:t>
      </w:r>
      <w:proofErr w:type="spellStart"/>
      <w:r w:rsidRPr="00BE42B4">
        <w:rPr>
          <w:rFonts w:ascii="Times New Roman" w:eastAsia="Times New Roman" w:hAnsi="Times New Roman" w:cs="Times New Roman"/>
          <w:sz w:val="28"/>
          <w:szCs w:val="40"/>
          <w:lang w:val="ru-RU"/>
        </w:rPr>
        <w:t>завдань</w:t>
      </w:r>
      <w:proofErr w:type="spellEnd"/>
      <w:r w:rsidRPr="00BE42B4">
        <w:rPr>
          <w:rFonts w:ascii="Times New Roman" w:eastAsia="Times New Roman" w:hAnsi="Times New Roman" w:cs="Times New Roman"/>
          <w:sz w:val="28"/>
          <w:szCs w:val="40"/>
          <w:lang w:val="ru-RU"/>
        </w:rPr>
        <w:t xml:space="preserve">, </w:t>
      </w:r>
      <w:proofErr w:type="spellStart"/>
      <w:r w:rsidRPr="00BE42B4">
        <w:rPr>
          <w:rFonts w:ascii="Times New Roman" w:eastAsia="Times New Roman" w:hAnsi="Times New Roman" w:cs="Times New Roman"/>
          <w:sz w:val="28"/>
          <w:szCs w:val="40"/>
          <w:lang w:val="ru-RU"/>
        </w:rPr>
        <w:t>висновків</w:t>
      </w:r>
      <w:proofErr w:type="spellEnd"/>
      <w:r w:rsidR="001560D0">
        <w:rPr>
          <w:rFonts w:ascii="Times New Roman" w:eastAsia="Times New Roman" w:hAnsi="Times New Roman" w:cs="Times New Roman"/>
          <w:sz w:val="28"/>
          <w:szCs w:val="40"/>
          <w:lang w:val="ru-RU"/>
        </w:rPr>
        <w:t xml:space="preserve"> та</w:t>
      </w:r>
      <w:r w:rsidRPr="00BE42B4">
        <w:rPr>
          <w:rFonts w:ascii="Times New Roman" w:eastAsia="Times New Roman" w:hAnsi="Times New Roman" w:cs="Times New Roman"/>
          <w:sz w:val="28"/>
          <w:szCs w:val="40"/>
          <w:lang w:val="ru-RU"/>
        </w:rPr>
        <w:t xml:space="preserve"> списку </w:t>
      </w:r>
      <w:proofErr w:type="spellStart"/>
      <w:r w:rsidRPr="00BE42B4">
        <w:rPr>
          <w:rFonts w:ascii="Times New Roman" w:eastAsia="Times New Roman" w:hAnsi="Times New Roman" w:cs="Times New Roman"/>
          <w:sz w:val="28"/>
          <w:szCs w:val="40"/>
          <w:lang w:val="ru-RU"/>
        </w:rPr>
        <w:t>використаних</w:t>
      </w:r>
      <w:proofErr w:type="spellEnd"/>
      <w:r w:rsidRPr="00BE42B4">
        <w:rPr>
          <w:rFonts w:ascii="Times New Roman" w:eastAsia="Times New Roman" w:hAnsi="Times New Roman" w:cs="Times New Roman"/>
          <w:sz w:val="28"/>
          <w:szCs w:val="40"/>
          <w:lang w:val="ru-RU"/>
        </w:rPr>
        <w:t xml:space="preserve"> </w:t>
      </w:r>
      <w:proofErr w:type="spellStart"/>
      <w:r w:rsidRPr="00BE42B4">
        <w:rPr>
          <w:rFonts w:ascii="Times New Roman" w:eastAsia="Times New Roman" w:hAnsi="Times New Roman" w:cs="Times New Roman"/>
          <w:sz w:val="28"/>
          <w:szCs w:val="40"/>
          <w:lang w:val="ru-RU"/>
        </w:rPr>
        <w:t>джерел</w:t>
      </w:r>
      <w:proofErr w:type="spellEnd"/>
      <w:r w:rsidRPr="00BE42B4">
        <w:rPr>
          <w:rFonts w:ascii="Times New Roman" w:eastAsia="Times New Roman" w:hAnsi="Times New Roman" w:cs="Times New Roman"/>
          <w:sz w:val="28"/>
          <w:szCs w:val="40"/>
          <w:lang w:val="ru-RU"/>
        </w:rPr>
        <w:t>.</w:t>
      </w:r>
    </w:p>
    <w:p w14:paraId="49E32084" w14:textId="77777777" w:rsidR="00572A99" w:rsidRDefault="00572A99">
      <w:pPr>
        <w:spacing w:after="160" w:line="259" w:lineRule="auto"/>
        <w:jc w:val="left"/>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1CB62567" w14:textId="3CB6BFA6" w:rsidR="00DD5D3D" w:rsidRPr="00BA1AE6" w:rsidRDefault="00DD5D3D" w:rsidP="00BA1AE6">
      <w:pPr>
        <w:spacing w:after="0" w:line="360" w:lineRule="auto"/>
        <w:ind w:firstLine="709"/>
        <w:rPr>
          <w:rFonts w:ascii="Times New Roman" w:hAnsi="Times New Roman" w:cs="Times New Roman"/>
          <w:b/>
          <w:sz w:val="28"/>
          <w:szCs w:val="28"/>
          <w:lang w:val="uk-UA"/>
        </w:rPr>
      </w:pPr>
      <w:bookmarkStart w:id="4" w:name="_Hlk165924029"/>
      <w:r w:rsidRPr="00BA1AE6">
        <w:rPr>
          <w:rFonts w:ascii="Times New Roman" w:hAnsi="Times New Roman" w:cs="Times New Roman"/>
          <w:b/>
          <w:sz w:val="28"/>
          <w:szCs w:val="28"/>
          <w:lang w:val="uk-UA"/>
        </w:rPr>
        <w:lastRenderedPageBreak/>
        <w:t xml:space="preserve">РОЗДІЛ 1. ТЕОРЕТИКО-МЕТОДИЧНІ ЗАСАДИ ДОСЛІДЖЕННЯ РОЗВИТКУ СВІТОВОГО РИНКУ ТУРИСТИЧНИХ ПОСЛУГ </w:t>
      </w:r>
    </w:p>
    <w:p w14:paraId="6EAF91B2" w14:textId="77777777" w:rsidR="003B177E" w:rsidRDefault="003B177E" w:rsidP="00220976">
      <w:pPr>
        <w:spacing w:after="0" w:line="360" w:lineRule="auto"/>
        <w:ind w:firstLine="709"/>
        <w:rPr>
          <w:rFonts w:ascii="Times New Roman" w:hAnsi="Times New Roman" w:cs="Times New Roman"/>
          <w:b/>
          <w:sz w:val="28"/>
          <w:szCs w:val="28"/>
          <w:lang w:val="uk-UA"/>
        </w:rPr>
      </w:pPr>
    </w:p>
    <w:p w14:paraId="12C5928D" w14:textId="5FAAD0CE" w:rsidR="00DD5D3D" w:rsidRDefault="00DD5D3D" w:rsidP="00220976">
      <w:pPr>
        <w:spacing w:after="0" w:line="360" w:lineRule="auto"/>
        <w:ind w:firstLine="709"/>
        <w:rPr>
          <w:rFonts w:ascii="Times New Roman" w:hAnsi="Times New Roman" w:cs="Times New Roman"/>
          <w:b/>
          <w:sz w:val="28"/>
          <w:lang w:val="uk-UA"/>
        </w:rPr>
      </w:pPr>
      <w:r w:rsidRPr="00BA1AE6">
        <w:rPr>
          <w:rFonts w:ascii="Times New Roman" w:hAnsi="Times New Roman" w:cs="Times New Roman"/>
          <w:b/>
          <w:sz w:val="28"/>
          <w:szCs w:val="28"/>
          <w:lang w:val="uk-UA"/>
        </w:rPr>
        <w:t xml:space="preserve">1.1. </w:t>
      </w:r>
      <w:r w:rsidRPr="00F2583E">
        <w:rPr>
          <w:rFonts w:ascii="Times New Roman" w:hAnsi="Times New Roman" w:cs="Times New Roman"/>
          <w:b/>
          <w:sz w:val="28"/>
          <w:lang w:val="uk-UA"/>
        </w:rPr>
        <w:t>Сутність світового ринку туристичних послуг в контексті розвитку світового господарства</w:t>
      </w:r>
    </w:p>
    <w:p w14:paraId="1B2753B0" w14:textId="120BE378" w:rsidR="002F3943" w:rsidRPr="00D122EC" w:rsidRDefault="002F3943" w:rsidP="002F3943">
      <w:pPr>
        <w:spacing w:after="0" w:line="360" w:lineRule="auto"/>
        <w:ind w:firstLine="709"/>
        <w:rPr>
          <w:rFonts w:ascii="Times New Roman" w:hAnsi="Times New Roman" w:cs="Times New Roman"/>
          <w:bCs/>
          <w:sz w:val="28"/>
          <w:lang w:val="ru-RU"/>
        </w:rPr>
      </w:pPr>
      <w:r w:rsidRPr="002F3943">
        <w:rPr>
          <w:rFonts w:ascii="Times New Roman" w:hAnsi="Times New Roman" w:cs="Times New Roman"/>
          <w:bCs/>
          <w:sz w:val="28"/>
          <w:lang w:val="uk-UA"/>
        </w:rPr>
        <w:t xml:space="preserve">Розвиток туристичної індустрії відіграє значущу роль у стимулюванні економічного зростання країни, оскільки цей сектор володіє високим потенціалом для підвищення </w:t>
      </w:r>
      <w:proofErr w:type="spellStart"/>
      <w:r w:rsidRPr="002F3943">
        <w:rPr>
          <w:rFonts w:ascii="Times New Roman" w:hAnsi="Times New Roman" w:cs="Times New Roman"/>
          <w:bCs/>
          <w:sz w:val="28"/>
          <w:lang w:val="uk-UA"/>
        </w:rPr>
        <w:t>соціоекономічного</w:t>
      </w:r>
      <w:proofErr w:type="spellEnd"/>
      <w:r w:rsidRPr="002F3943">
        <w:rPr>
          <w:rFonts w:ascii="Times New Roman" w:hAnsi="Times New Roman" w:cs="Times New Roman"/>
          <w:bCs/>
          <w:sz w:val="28"/>
          <w:lang w:val="uk-UA"/>
        </w:rPr>
        <w:t xml:space="preserve"> добробуту. </w:t>
      </w:r>
      <w:r w:rsidRPr="002F3943">
        <w:rPr>
          <w:rFonts w:ascii="Times New Roman" w:hAnsi="Times New Roman" w:cs="Times New Roman"/>
          <w:bCs/>
          <w:sz w:val="28"/>
          <w:lang w:val="ru-RU"/>
        </w:rPr>
        <w:t xml:space="preserve">Туризм, </w:t>
      </w:r>
      <w:proofErr w:type="spellStart"/>
      <w:r w:rsidRPr="002F3943">
        <w:rPr>
          <w:rFonts w:ascii="Times New Roman" w:hAnsi="Times New Roman" w:cs="Times New Roman"/>
          <w:bCs/>
          <w:sz w:val="28"/>
          <w:lang w:val="ru-RU"/>
        </w:rPr>
        <w:t>зокрема</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характеризується</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значним</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мультиплікаційним</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ефектом</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який</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сприяє</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збільшенню</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доходів</w:t>
      </w:r>
      <w:proofErr w:type="spellEnd"/>
      <w:r w:rsidRPr="002F3943">
        <w:rPr>
          <w:rFonts w:ascii="Times New Roman" w:hAnsi="Times New Roman" w:cs="Times New Roman"/>
          <w:bCs/>
          <w:sz w:val="28"/>
          <w:lang w:val="ru-RU"/>
        </w:rPr>
        <w:t xml:space="preserve"> не </w:t>
      </w:r>
      <w:proofErr w:type="spellStart"/>
      <w:r w:rsidRPr="002F3943">
        <w:rPr>
          <w:rFonts w:ascii="Times New Roman" w:hAnsi="Times New Roman" w:cs="Times New Roman"/>
          <w:bCs/>
          <w:sz w:val="28"/>
          <w:lang w:val="ru-RU"/>
        </w:rPr>
        <w:t>лише</w:t>
      </w:r>
      <w:proofErr w:type="spellEnd"/>
      <w:r w:rsidRPr="002F3943">
        <w:rPr>
          <w:rFonts w:ascii="Times New Roman" w:hAnsi="Times New Roman" w:cs="Times New Roman"/>
          <w:bCs/>
          <w:sz w:val="28"/>
          <w:lang w:val="ru-RU"/>
        </w:rPr>
        <w:t xml:space="preserve"> в рамках </w:t>
      </w:r>
      <w:proofErr w:type="spellStart"/>
      <w:r w:rsidRPr="002F3943">
        <w:rPr>
          <w:rFonts w:ascii="Times New Roman" w:hAnsi="Times New Roman" w:cs="Times New Roman"/>
          <w:bCs/>
          <w:sz w:val="28"/>
          <w:lang w:val="ru-RU"/>
        </w:rPr>
        <w:t>даної</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галузі</w:t>
      </w:r>
      <w:proofErr w:type="spellEnd"/>
      <w:r w:rsidRPr="002F3943">
        <w:rPr>
          <w:rFonts w:ascii="Times New Roman" w:hAnsi="Times New Roman" w:cs="Times New Roman"/>
          <w:bCs/>
          <w:sz w:val="28"/>
          <w:lang w:val="ru-RU"/>
        </w:rPr>
        <w:t xml:space="preserve">, але й у </w:t>
      </w:r>
      <w:proofErr w:type="spellStart"/>
      <w:r w:rsidRPr="002F3943">
        <w:rPr>
          <w:rFonts w:ascii="Times New Roman" w:hAnsi="Times New Roman" w:cs="Times New Roman"/>
          <w:bCs/>
          <w:sz w:val="28"/>
          <w:lang w:val="ru-RU"/>
        </w:rPr>
        <w:t>суміжних</w:t>
      </w:r>
      <w:proofErr w:type="spellEnd"/>
      <w:r w:rsidRPr="002F3943">
        <w:rPr>
          <w:rFonts w:ascii="Times New Roman" w:hAnsi="Times New Roman" w:cs="Times New Roman"/>
          <w:bCs/>
          <w:sz w:val="28"/>
          <w:lang w:val="ru-RU"/>
        </w:rPr>
        <w:t xml:space="preserve"> секторах </w:t>
      </w:r>
      <w:proofErr w:type="spellStart"/>
      <w:r w:rsidRPr="002F3943">
        <w:rPr>
          <w:rFonts w:ascii="Times New Roman" w:hAnsi="Times New Roman" w:cs="Times New Roman"/>
          <w:bCs/>
          <w:sz w:val="28"/>
          <w:lang w:val="ru-RU"/>
        </w:rPr>
        <w:t>економіки</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Дослідження</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підкреслюють</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що</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активізація</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туристичної</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діяльності</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може</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зумовити</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створення</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додаткових</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робочих</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місць</w:t>
      </w:r>
      <w:proofErr w:type="spellEnd"/>
      <w:r w:rsidRPr="002F3943">
        <w:rPr>
          <w:rFonts w:ascii="Times New Roman" w:hAnsi="Times New Roman" w:cs="Times New Roman"/>
          <w:bCs/>
          <w:sz w:val="28"/>
          <w:lang w:val="ru-RU"/>
        </w:rPr>
        <w:t xml:space="preserve">, в тому </w:t>
      </w:r>
      <w:proofErr w:type="spellStart"/>
      <w:r w:rsidRPr="002F3943">
        <w:rPr>
          <w:rFonts w:ascii="Times New Roman" w:hAnsi="Times New Roman" w:cs="Times New Roman"/>
          <w:bCs/>
          <w:sz w:val="28"/>
          <w:lang w:val="ru-RU"/>
        </w:rPr>
        <w:t>числі</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майже</w:t>
      </w:r>
      <w:proofErr w:type="spellEnd"/>
      <w:r w:rsidRPr="002F3943">
        <w:rPr>
          <w:rFonts w:ascii="Times New Roman" w:hAnsi="Times New Roman" w:cs="Times New Roman"/>
          <w:bCs/>
          <w:sz w:val="28"/>
          <w:lang w:val="ru-RU"/>
        </w:rPr>
        <w:t xml:space="preserve"> 50 </w:t>
      </w:r>
      <w:proofErr w:type="spellStart"/>
      <w:r w:rsidRPr="002F3943">
        <w:rPr>
          <w:rFonts w:ascii="Times New Roman" w:hAnsi="Times New Roman" w:cs="Times New Roman"/>
          <w:bCs/>
          <w:sz w:val="28"/>
          <w:lang w:val="ru-RU"/>
        </w:rPr>
        <w:t>суміжних</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галузях</w:t>
      </w:r>
      <w:proofErr w:type="spellEnd"/>
      <w:r w:rsidRPr="002F3943">
        <w:rPr>
          <w:rFonts w:ascii="Times New Roman" w:hAnsi="Times New Roman" w:cs="Times New Roman"/>
          <w:bCs/>
          <w:sz w:val="28"/>
          <w:lang w:val="ru-RU"/>
        </w:rPr>
        <w:t xml:space="preserve">. При </w:t>
      </w:r>
      <w:proofErr w:type="spellStart"/>
      <w:r w:rsidRPr="002F3943">
        <w:rPr>
          <w:rFonts w:ascii="Times New Roman" w:hAnsi="Times New Roman" w:cs="Times New Roman"/>
          <w:bCs/>
          <w:sz w:val="28"/>
          <w:lang w:val="ru-RU"/>
        </w:rPr>
        <w:t>цьому</w:t>
      </w:r>
      <w:proofErr w:type="spellEnd"/>
      <w:r w:rsidRPr="002F3943">
        <w:rPr>
          <w:rFonts w:ascii="Times New Roman" w:hAnsi="Times New Roman" w:cs="Times New Roman"/>
          <w:bCs/>
          <w:sz w:val="28"/>
          <w:lang w:val="ru-RU"/>
        </w:rPr>
        <w:t xml:space="preserve">, за </w:t>
      </w:r>
      <w:proofErr w:type="spellStart"/>
      <w:r w:rsidRPr="002F3943">
        <w:rPr>
          <w:rFonts w:ascii="Times New Roman" w:hAnsi="Times New Roman" w:cs="Times New Roman"/>
          <w:bCs/>
          <w:sz w:val="28"/>
          <w:lang w:val="ru-RU"/>
        </w:rPr>
        <w:t>даними</w:t>
      </w:r>
      <w:proofErr w:type="spellEnd"/>
      <w:r w:rsidRPr="002F3943">
        <w:rPr>
          <w:rFonts w:ascii="Times New Roman" w:hAnsi="Times New Roman" w:cs="Times New Roman"/>
          <w:bCs/>
          <w:sz w:val="28"/>
          <w:lang w:val="ru-RU"/>
        </w:rPr>
        <w:t xml:space="preserve"> статистики, </w:t>
      </w:r>
      <w:proofErr w:type="spellStart"/>
      <w:r w:rsidRPr="002F3943">
        <w:rPr>
          <w:rFonts w:ascii="Times New Roman" w:hAnsi="Times New Roman" w:cs="Times New Roman"/>
          <w:bCs/>
          <w:sz w:val="28"/>
          <w:lang w:val="ru-RU"/>
        </w:rPr>
        <w:t>кожен</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відвідувач</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країни</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забезпечує</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зайнятість</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приблизно</w:t>
      </w:r>
      <w:proofErr w:type="spellEnd"/>
      <w:r w:rsidRPr="002F3943">
        <w:rPr>
          <w:rFonts w:ascii="Times New Roman" w:hAnsi="Times New Roman" w:cs="Times New Roman"/>
          <w:bCs/>
          <w:sz w:val="28"/>
          <w:lang w:val="ru-RU"/>
        </w:rPr>
        <w:t xml:space="preserve"> для десяти </w:t>
      </w:r>
      <w:proofErr w:type="spellStart"/>
      <w:r w:rsidRPr="002F3943">
        <w:rPr>
          <w:rFonts w:ascii="Times New Roman" w:hAnsi="Times New Roman" w:cs="Times New Roman"/>
          <w:bCs/>
          <w:sz w:val="28"/>
          <w:lang w:val="ru-RU"/>
        </w:rPr>
        <w:t>осіб</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Важливо</w:t>
      </w:r>
      <w:proofErr w:type="spellEnd"/>
      <w:r w:rsidRPr="002F3943">
        <w:rPr>
          <w:rFonts w:ascii="Times New Roman" w:hAnsi="Times New Roman" w:cs="Times New Roman"/>
          <w:bCs/>
          <w:sz w:val="28"/>
          <w:lang w:val="ru-RU"/>
        </w:rPr>
        <w:t xml:space="preserve"> також </w:t>
      </w:r>
      <w:proofErr w:type="spellStart"/>
      <w:r w:rsidRPr="002F3943">
        <w:rPr>
          <w:rFonts w:ascii="Times New Roman" w:hAnsi="Times New Roman" w:cs="Times New Roman"/>
          <w:bCs/>
          <w:sz w:val="28"/>
          <w:lang w:val="ru-RU"/>
        </w:rPr>
        <w:t>зазначити</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що</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витрати</w:t>
      </w:r>
      <w:proofErr w:type="spellEnd"/>
      <w:r w:rsidRPr="002F3943">
        <w:rPr>
          <w:rFonts w:ascii="Times New Roman" w:hAnsi="Times New Roman" w:cs="Times New Roman"/>
          <w:bCs/>
          <w:sz w:val="28"/>
          <w:lang w:val="ru-RU"/>
        </w:rPr>
        <w:t xml:space="preserve"> на </w:t>
      </w:r>
      <w:proofErr w:type="spellStart"/>
      <w:r w:rsidRPr="002F3943">
        <w:rPr>
          <w:rFonts w:ascii="Times New Roman" w:hAnsi="Times New Roman" w:cs="Times New Roman"/>
          <w:bCs/>
          <w:sz w:val="28"/>
          <w:lang w:val="ru-RU"/>
        </w:rPr>
        <w:t>створення</w:t>
      </w:r>
      <w:proofErr w:type="spellEnd"/>
      <w:r w:rsidRPr="002F3943">
        <w:rPr>
          <w:rFonts w:ascii="Times New Roman" w:hAnsi="Times New Roman" w:cs="Times New Roman"/>
          <w:bCs/>
          <w:sz w:val="28"/>
          <w:lang w:val="ru-RU"/>
        </w:rPr>
        <w:t xml:space="preserve"> одного </w:t>
      </w:r>
      <w:proofErr w:type="spellStart"/>
      <w:r w:rsidRPr="002F3943">
        <w:rPr>
          <w:rFonts w:ascii="Times New Roman" w:hAnsi="Times New Roman" w:cs="Times New Roman"/>
          <w:bCs/>
          <w:sz w:val="28"/>
          <w:lang w:val="ru-RU"/>
        </w:rPr>
        <w:t>робочого</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місця</w:t>
      </w:r>
      <w:proofErr w:type="spellEnd"/>
      <w:r w:rsidRPr="002F3943">
        <w:rPr>
          <w:rFonts w:ascii="Times New Roman" w:hAnsi="Times New Roman" w:cs="Times New Roman"/>
          <w:bCs/>
          <w:sz w:val="28"/>
          <w:lang w:val="ru-RU"/>
        </w:rPr>
        <w:t xml:space="preserve"> у </w:t>
      </w:r>
      <w:proofErr w:type="spellStart"/>
      <w:r w:rsidRPr="002F3943">
        <w:rPr>
          <w:rFonts w:ascii="Times New Roman" w:hAnsi="Times New Roman" w:cs="Times New Roman"/>
          <w:bCs/>
          <w:sz w:val="28"/>
          <w:lang w:val="ru-RU"/>
        </w:rPr>
        <w:t>сфері</w:t>
      </w:r>
      <w:proofErr w:type="spellEnd"/>
      <w:r w:rsidRPr="002F3943">
        <w:rPr>
          <w:rFonts w:ascii="Times New Roman" w:hAnsi="Times New Roman" w:cs="Times New Roman"/>
          <w:bCs/>
          <w:sz w:val="28"/>
          <w:lang w:val="ru-RU"/>
        </w:rPr>
        <w:t xml:space="preserve"> туризму є </w:t>
      </w:r>
      <w:proofErr w:type="spellStart"/>
      <w:r w:rsidRPr="002F3943">
        <w:rPr>
          <w:rFonts w:ascii="Times New Roman" w:hAnsi="Times New Roman" w:cs="Times New Roman"/>
          <w:bCs/>
          <w:sz w:val="28"/>
          <w:lang w:val="ru-RU"/>
        </w:rPr>
        <w:t>значно</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нижчими</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порівняно</w:t>
      </w:r>
      <w:proofErr w:type="spellEnd"/>
      <w:r w:rsidRPr="002F3943">
        <w:rPr>
          <w:rFonts w:ascii="Times New Roman" w:hAnsi="Times New Roman" w:cs="Times New Roman"/>
          <w:bCs/>
          <w:sz w:val="28"/>
          <w:lang w:val="ru-RU"/>
        </w:rPr>
        <w:t xml:space="preserve"> з </w:t>
      </w:r>
      <w:proofErr w:type="spellStart"/>
      <w:r w:rsidRPr="002F3943">
        <w:rPr>
          <w:rFonts w:ascii="Times New Roman" w:hAnsi="Times New Roman" w:cs="Times New Roman"/>
          <w:bCs/>
          <w:sz w:val="28"/>
          <w:lang w:val="ru-RU"/>
        </w:rPr>
        <w:t>промисловим</w:t>
      </w:r>
      <w:proofErr w:type="spellEnd"/>
      <w:r w:rsidRPr="002F3943">
        <w:rPr>
          <w:rFonts w:ascii="Times New Roman" w:hAnsi="Times New Roman" w:cs="Times New Roman"/>
          <w:bCs/>
          <w:sz w:val="28"/>
          <w:lang w:val="ru-RU"/>
        </w:rPr>
        <w:t xml:space="preserve"> сектором</w:t>
      </w:r>
      <w:r>
        <w:rPr>
          <w:rFonts w:ascii="Times New Roman" w:hAnsi="Times New Roman" w:cs="Times New Roman"/>
          <w:bCs/>
          <w:sz w:val="28"/>
          <w:lang w:val="ru-RU"/>
        </w:rPr>
        <w:t xml:space="preserve"> –</w:t>
      </w:r>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приблизно</w:t>
      </w:r>
      <w:proofErr w:type="spellEnd"/>
      <w:r w:rsidRPr="002F3943">
        <w:rPr>
          <w:rFonts w:ascii="Times New Roman" w:hAnsi="Times New Roman" w:cs="Times New Roman"/>
          <w:bCs/>
          <w:sz w:val="28"/>
          <w:lang w:val="ru-RU"/>
        </w:rPr>
        <w:t xml:space="preserve"> в 20 </w:t>
      </w:r>
      <w:proofErr w:type="spellStart"/>
      <w:r w:rsidRPr="002F3943">
        <w:rPr>
          <w:rFonts w:ascii="Times New Roman" w:hAnsi="Times New Roman" w:cs="Times New Roman"/>
          <w:bCs/>
          <w:sz w:val="28"/>
          <w:lang w:val="ru-RU"/>
        </w:rPr>
        <w:t>разів</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Отже</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інвестиції</w:t>
      </w:r>
      <w:proofErr w:type="spellEnd"/>
      <w:r w:rsidRPr="002F3943">
        <w:rPr>
          <w:rFonts w:ascii="Times New Roman" w:hAnsi="Times New Roman" w:cs="Times New Roman"/>
          <w:bCs/>
          <w:sz w:val="28"/>
          <w:lang w:val="ru-RU"/>
        </w:rPr>
        <w:t xml:space="preserve"> у </w:t>
      </w:r>
      <w:proofErr w:type="spellStart"/>
      <w:r w:rsidRPr="002F3943">
        <w:rPr>
          <w:rFonts w:ascii="Times New Roman" w:hAnsi="Times New Roman" w:cs="Times New Roman"/>
          <w:bCs/>
          <w:sz w:val="28"/>
          <w:lang w:val="ru-RU"/>
        </w:rPr>
        <w:t>розвиток</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туристичної</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інфраструктури</w:t>
      </w:r>
      <w:proofErr w:type="spellEnd"/>
      <w:r w:rsidRPr="002F3943">
        <w:rPr>
          <w:rFonts w:ascii="Times New Roman" w:hAnsi="Times New Roman" w:cs="Times New Roman"/>
          <w:bCs/>
          <w:sz w:val="28"/>
          <w:lang w:val="ru-RU"/>
        </w:rPr>
        <w:t xml:space="preserve"> є </w:t>
      </w:r>
      <w:proofErr w:type="spellStart"/>
      <w:r w:rsidRPr="002F3943">
        <w:rPr>
          <w:rFonts w:ascii="Times New Roman" w:hAnsi="Times New Roman" w:cs="Times New Roman"/>
          <w:bCs/>
          <w:sz w:val="28"/>
          <w:lang w:val="ru-RU"/>
        </w:rPr>
        <w:t>вкрай</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ефективними</w:t>
      </w:r>
      <w:proofErr w:type="spellEnd"/>
      <w:r w:rsidRPr="002F3943">
        <w:rPr>
          <w:rFonts w:ascii="Times New Roman" w:hAnsi="Times New Roman" w:cs="Times New Roman"/>
          <w:bCs/>
          <w:sz w:val="28"/>
          <w:lang w:val="ru-RU"/>
        </w:rPr>
        <w:t xml:space="preserve"> з точки </w:t>
      </w:r>
      <w:proofErr w:type="spellStart"/>
      <w:r w:rsidRPr="002F3943">
        <w:rPr>
          <w:rFonts w:ascii="Times New Roman" w:hAnsi="Times New Roman" w:cs="Times New Roman"/>
          <w:bCs/>
          <w:sz w:val="28"/>
          <w:lang w:val="ru-RU"/>
        </w:rPr>
        <w:t>зору</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економічної</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вигоди</w:t>
      </w:r>
      <w:proofErr w:type="spellEnd"/>
      <w:r w:rsidRPr="002F3943">
        <w:rPr>
          <w:rFonts w:ascii="Times New Roman" w:hAnsi="Times New Roman" w:cs="Times New Roman"/>
          <w:bCs/>
          <w:sz w:val="28"/>
          <w:lang w:val="ru-RU"/>
        </w:rPr>
        <w:t xml:space="preserve"> та </w:t>
      </w:r>
      <w:proofErr w:type="spellStart"/>
      <w:r w:rsidRPr="002F3943">
        <w:rPr>
          <w:rFonts w:ascii="Times New Roman" w:hAnsi="Times New Roman" w:cs="Times New Roman"/>
          <w:bCs/>
          <w:sz w:val="28"/>
          <w:lang w:val="ru-RU"/>
        </w:rPr>
        <w:t>можуть</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сприяти</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сталому</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розвитку</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національної</w:t>
      </w:r>
      <w:proofErr w:type="spellEnd"/>
      <w:r w:rsidRPr="002F3943">
        <w:rPr>
          <w:rFonts w:ascii="Times New Roman" w:hAnsi="Times New Roman" w:cs="Times New Roman"/>
          <w:bCs/>
          <w:sz w:val="28"/>
          <w:lang w:val="ru-RU"/>
        </w:rPr>
        <w:t xml:space="preserve"> </w:t>
      </w:r>
      <w:proofErr w:type="spellStart"/>
      <w:r w:rsidRPr="002F3943">
        <w:rPr>
          <w:rFonts w:ascii="Times New Roman" w:hAnsi="Times New Roman" w:cs="Times New Roman"/>
          <w:bCs/>
          <w:sz w:val="28"/>
          <w:lang w:val="ru-RU"/>
        </w:rPr>
        <w:t>економіки</w:t>
      </w:r>
      <w:proofErr w:type="spellEnd"/>
      <w:r w:rsidRPr="002F3943">
        <w:rPr>
          <w:rFonts w:ascii="Times New Roman" w:hAnsi="Times New Roman" w:cs="Times New Roman"/>
          <w:bCs/>
          <w:sz w:val="28"/>
          <w:lang w:val="uk-UA"/>
        </w:rPr>
        <w:t xml:space="preserve"> </w:t>
      </w:r>
      <w:r w:rsidR="00DD5D3D" w:rsidRPr="002C5F36">
        <w:rPr>
          <w:rFonts w:ascii="Times New Roman" w:hAnsi="Times New Roman" w:cs="Times New Roman"/>
          <w:bCs/>
          <w:sz w:val="28"/>
          <w:lang w:val="uk-UA"/>
        </w:rPr>
        <w:t>[</w:t>
      </w:r>
      <w:r w:rsidR="00C1145F">
        <w:rPr>
          <w:rFonts w:ascii="Times New Roman" w:hAnsi="Times New Roman" w:cs="Times New Roman"/>
          <w:bCs/>
          <w:sz w:val="28"/>
          <w:lang w:val="uk-UA"/>
        </w:rPr>
        <w:t>18</w:t>
      </w:r>
      <w:r w:rsidR="00DD5D3D" w:rsidRPr="002C5F36">
        <w:rPr>
          <w:rFonts w:ascii="Times New Roman" w:hAnsi="Times New Roman" w:cs="Times New Roman"/>
          <w:bCs/>
          <w:sz w:val="28"/>
          <w:lang w:val="uk-UA"/>
        </w:rPr>
        <w:t>]</w:t>
      </w:r>
      <w:r w:rsidR="00D122EC" w:rsidRPr="00D122EC">
        <w:rPr>
          <w:rFonts w:ascii="Times New Roman" w:hAnsi="Times New Roman" w:cs="Times New Roman"/>
          <w:bCs/>
          <w:sz w:val="28"/>
          <w:lang w:val="ru-RU"/>
        </w:rPr>
        <w:t>.</w:t>
      </w:r>
    </w:p>
    <w:p w14:paraId="047FC2F2" w14:textId="5431FA28" w:rsidR="00DD5D3D" w:rsidRPr="00D122EC" w:rsidRDefault="000E19E7" w:rsidP="002F3943">
      <w:pPr>
        <w:spacing w:after="0" w:line="360" w:lineRule="auto"/>
        <w:ind w:firstLine="709"/>
        <w:rPr>
          <w:rFonts w:ascii="Times New Roman" w:hAnsi="Times New Roman" w:cs="Times New Roman"/>
          <w:bCs/>
          <w:sz w:val="28"/>
          <w:lang w:val="ru-RU"/>
        </w:rPr>
      </w:pPr>
      <w:proofErr w:type="spellStart"/>
      <w:r w:rsidRPr="000E19E7">
        <w:rPr>
          <w:rFonts w:ascii="Times New Roman" w:hAnsi="Times New Roman" w:cs="Times New Roman"/>
          <w:bCs/>
          <w:sz w:val="28"/>
          <w:lang w:val="ru-RU"/>
        </w:rPr>
        <w:t>Сучасний</w:t>
      </w:r>
      <w:proofErr w:type="spellEnd"/>
      <w:r w:rsidRPr="000E19E7">
        <w:rPr>
          <w:rFonts w:ascii="Times New Roman" w:hAnsi="Times New Roman" w:cs="Times New Roman"/>
          <w:bCs/>
          <w:sz w:val="28"/>
          <w:lang w:val="ru-RU"/>
        </w:rPr>
        <w:t xml:space="preserve"> туризм є сферою </w:t>
      </w:r>
      <w:proofErr w:type="spellStart"/>
      <w:r w:rsidRPr="000E19E7">
        <w:rPr>
          <w:rFonts w:ascii="Times New Roman" w:hAnsi="Times New Roman" w:cs="Times New Roman"/>
          <w:bCs/>
          <w:sz w:val="28"/>
          <w:lang w:val="ru-RU"/>
        </w:rPr>
        <w:t>соціально-економічного</w:t>
      </w:r>
      <w:proofErr w:type="spellEnd"/>
      <w:r w:rsidRPr="000E19E7">
        <w:rPr>
          <w:rFonts w:ascii="Times New Roman" w:hAnsi="Times New Roman" w:cs="Times New Roman"/>
          <w:bCs/>
          <w:sz w:val="28"/>
          <w:lang w:val="ru-RU"/>
        </w:rPr>
        <w:t xml:space="preserve"> комплексу, яка у </w:t>
      </w:r>
      <w:proofErr w:type="spellStart"/>
      <w:r w:rsidRPr="000E19E7">
        <w:rPr>
          <w:rFonts w:ascii="Times New Roman" w:hAnsi="Times New Roman" w:cs="Times New Roman"/>
          <w:bCs/>
          <w:sz w:val="28"/>
          <w:lang w:val="ru-RU"/>
        </w:rPr>
        <w:t>багатьох</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країнах</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перетворилась</w:t>
      </w:r>
      <w:proofErr w:type="spellEnd"/>
      <w:r w:rsidRPr="000E19E7">
        <w:rPr>
          <w:rFonts w:ascii="Times New Roman" w:hAnsi="Times New Roman" w:cs="Times New Roman"/>
          <w:bCs/>
          <w:sz w:val="28"/>
          <w:lang w:val="ru-RU"/>
        </w:rPr>
        <w:t xml:space="preserve"> на </w:t>
      </w:r>
      <w:proofErr w:type="spellStart"/>
      <w:r w:rsidRPr="000E19E7">
        <w:rPr>
          <w:rFonts w:ascii="Times New Roman" w:hAnsi="Times New Roman" w:cs="Times New Roman"/>
          <w:bCs/>
          <w:sz w:val="28"/>
          <w:lang w:val="ru-RU"/>
        </w:rPr>
        <w:t>динамічно</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розвиваючуся</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індустрію</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Згідно</w:t>
      </w:r>
      <w:proofErr w:type="spellEnd"/>
      <w:r w:rsidRPr="000E19E7">
        <w:rPr>
          <w:rFonts w:ascii="Times New Roman" w:hAnsi="Times New Roman" w:cs="Times New Roman"/>
          <w:bCs/>
          <w:sz w:val="28"/>
          <w:lang w:val="ru-RU"/>
        </w:rPr>
        <w:t xml:space="preserve"> з </w:t>
      </w:r>
      <w:proofErr w:type="spellStart"/>
      <w:r w:rsidRPr="000E19E7">
        <w:rPr>
          <w:rFonts w:ascii="Times New Roman" w:hAnsi="Times New Roman" w:cs="Times New Roman"/>
          <w:bCs/>
          <w:sz w:val="28"/>
          <w:lang w:val="ru-RU"/>
        </w:rPr>
        <w:t>даними</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Світової</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організації</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торгівлі</w:t>
      </w:r>
      <w:proofErr w:type="spellEnd"/>
      <w:r w:rsidRPr="000E19E7">
        <w:rPr>
          <w:rFonts w:ascii="Times New Roman" w:hAnsi="Times New Roman" w:cs="Times New Roman"/>
          <w:bCs/>
          <w:sz w:val="28"/>
          <w:lang w:val="ru-RU"/>
        </w:rPr>
        <w:t xml:space="preserve"> (СОТ), у 2019 </w:t>
      </w:r>
      <w:proofErr w:type="spellStart"/>
      <w:r w:rsidRPr="000E19E7">
        <w:rPr>
          <w:rFonts w:ascii="Times New Roman" w:hAnsi="Times New Roman" w:cs="Times New Roman"/>
          <w:bCs/>
          <w:sz w:val="28"/>
          <w:lang w:val="ru-RU"/>
        </w:rPr>
        <w:t>році</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кількість</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міжнародних</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туристичних</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відвідувань</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склала</w:t>
      </w:r>
      <w:proofErr w:type="spellEnd"/>
      <w:r w:rsidRPr="000E19E7">
        <w:rPr>
          <w:rFonts w:ascii="Times New Roman" w:hAnsi="Times New Roman" w:cs="Times New Roman"/>
          <w:bCs/>
          <w:sz w:val="28"/>
          <w:lang w:val="ru-RU"/>
        </w:rPr>
        <w:t xml:space="preserve"> 1,5 </w:t>
      </w:r>
      <w:proofErr w:type="spellStart"/>
      <w:r w:rsidRPr="000E19E7">
        <w:rPr>
          <w:rFonts w:ascii="Times New Roman" w:hAnsi="Times New Roman" w:cs="Times New Roman"/>
          <w:bCs/>
          <w:sz w:val="28"/>
          <w:lang w:val="ru-RU"/>
        </w:rPr>
        <w:t>мільярда</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що</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утричі</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перевищує</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показники</w:t>
      </w:r>
      <w:proofErr w:type="spellEnd"/>
      <w:r w:rsidRPr="000E19E7">
        <w:rPr>
          <w:rFonts w:ascii="Times New Roman" w:hAnsi="Times New Roman" w:cs="Times New Roman"/>
          <w:bCs/>
          <w:sz w:val="28"/>
          <w:lang w:val="ru-RU"/>
        </w:rPr>
        <w:t xml:space="preserve"> 2000 року. На </w:t>
      </w:r>
      <w:proofErr w:type="spellStart"/>
      <w:r w:rsidRPr="000E19E7">
        <w:rPr>
          <w:rFonts w:ascii="Times New Roman" w:hAnsi="Times New Roman" w:cs="Times New Roman"/>
          <w:bCs/>
          <w:sz w:val="28"/>
          <w:lang w:val="ru-RU"/>
        </w:rPr>
        <w:t>сьогоднішній</w:t>
      </w:r>
      <w:proofErr w:type="spellEnd"/>
      <w:r w:rsidRPr="000E19E7">
        <w:rPr>
          <w:rFonts w:ascii="Times New Roman" w:hAnsi="Times New Roman" w:cs="Times New Roman"/>
          <w:bCs/>
          <w:sz w:val="28"/>
          <w:lang w:val="ru-RU"/>
        </w:rPr>
        <w:t xml:space="preserve"> день, в </w:t>
      </w:r>
      <w:proofErr w:type="spellStart"/>
      <w:r w:rsidRPr="000E19E7">
        <w:rPr>
          <w:rFonts w:ascii="Times New Roman" w:hAnsi="Times New Roman" w:cs="Times New Roman"/>
          <w:bCs/>
          <w:sz w:val="28"/>
          <w:lang w:val="ru-RU"/>
        </w:rPr>
        <w:t>світі</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кожне</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сьоме</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робоче</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місце</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припадає</w:t>
      </w:r>
      <w:proofErr w:type="spellEnd"/>
      <w:r w:rsidRPr="000E19E7">
        <w:rPr>
          <w:rFonts w:ascii="Times New Roman" w:hAnsi="Times New Roman" w:cs="Times New Roman"/>
          <w:bCs/>
          <w:sz w:val="28"/>
          <w:lang w:val="ru-RU"/>
        </w:rPr>
        <w:t xml:space="preserve"> на сектор туризму. З </w:t>
      </w:r>
      <w:proofErr w:type="spellStart"/>
      <w:r w:rsidRPr="000E19E7">
        <w:rPr>
          <w:rFonts w:ascii="Times New Roman" w:hAnsi="Times New Roman" w:cs="Times New Roman"/>
          <w:bCs/>
          <w:sz w:val="28"/>
          <w:lang w:val="ru-RU"/>
        </w:rPr>
        <w:t>врахуванням</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впливу</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пандемії</w:t>
      </w:r>
      <w:proofErr w:type="spellEnd"/>
      <w:r w:rsidRPr="000E19E7">
        <w:rPr>
          <w:rFonts w:ascii="Times New Roman" w:hAnsi="Times New Roman" w:cs="Times New Roman"/>
          <w:bCs/>
          <w:sz w:val="28"/>
          <w:lang w:val="ru-RU"/>
        </w:rPr>
        <w:t xml:space="preserve"> </w:t>
      </w:r>
      <w:r w:rsidRPr="000E19E7">
        <w:rPr>
          <w:rFonts w:ascii="Times New Roman" w:hAnsi="Times New Roman" w:cs="Times New Roman"/>
          <w:bCs/>
          <w:sz w:val="28"/>
        </w:rPr>
        <w:t>COVID</w:t>
      </w:r>
      <w:r w:rsidRPr="000E19E7">
        <w:rPr>
          <w:rFonts w:ascii="Times New Roman" w:hAnsi="Times New Roman" w:cs="Times New Roman"/>
          <w:bCs/>
          <w:sz w:val="28"/>
          <w:lang w:val="ru-RU"/>
        </w:rPr>
        <w:t xml:space="preserve">-19 у 2020 </w:t>
      </w:r>
      <w:proofErr w:type="spellStart"/>
      <w:r w:rsidRPr="000E19E7">
        <w:rPr>
          <w:rFonts w:ascii="Times New Roman" w:hAnsi="Times New Roman" w:cs="Times New Roman"/>
          <w:bCs/>
          <w:sz w:val="28"/>
          <w:lang w:val="ru-RU"/>
        </w:rPr>
        <w:t>році</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кількість</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іноземних</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туристів</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значно</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знизилася</w:t>
      </w:r>
      <w:proofErr w:type="spellEnd"/>
      <w:r w:rsidRPr="000E19E7">
        <w:rPr>
          <w:rFonts w:ascii="Times New Roman" w:hAnsi="Times New Roman" w:cs="Times New Roman"/>
          <w:bCs/>
          <w:sz w:val="28"/>
          <w:lang w:val="ru-RU"/>
        </w:rPr>
        <w:t xml:space="preserve">, але в 2021 </w:t>
      </w:r>
      <w:proofErr w:type="spellStart"/>
      <w:r w:rsidRPr="000E19E7">
        <w:rPr>
          <w:rFonts w:ascii="Times New Roman" w:hAnsi="Times New Roman" w:cs="Times New Roman"/>
          <w:bCs/>
          <w:sz w:val="28"/>
          <w:lang w:val="ru-RU"/>
        </w:rPr>
        <w:t>році</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спостерігається</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тенденція</w:t>
      </w:r>
      <w:proofErr w:type="spellEnd"/>
      <w:r w:rsidRPr="000E19E7">
        <w:rPr>
          <w:rFonts w:ascii="Times New Roman" w:hAnsi="Times New Roman" w:cs="Times New Roman"/>
          <w:bCs/>
          <w:sz w:val="28"/>
          <w:lang w:val="ru-RU"/>
        </w:rPr>
        <w:t xml:space="preserve"> до </w:t>
      </w:r>
      <w:proofErr w:type="spellStart"/>
      <w:r w:rsidRPr="000E19E7">
        <w:rPr>
          <w:rFonts w:ascii="Times New Roman" w:hAnsi="Times New Roman" w:cs="Times New Roman"/>
          <w:bCs/>
          <w:sz w:val="28"/>
          <w:lang w:val="ru-RU"/>
        </w:rPr>
        <w:t>відновлення</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світового</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туристичного</w:t>
      </w:r>
      <w:proofErr w:type="spellEnd"/>
      <w:r w:rsidRPr="000E19E7">
        <w:rPr>
          <w:rFonts w:ascii="Times New Roman" w:hAnsi="Times New Roman" w:cs="Times New Roman"/>
          <w:bCs/>
          <w:sz w:val="28"/>
          <w:lang w:val="ru-RU"/>
        </w:rPr>
        <w:t xml:space="preserve"> ринку. </w:t>
      </w:r>
      <w:proofErr w:type="spellStart"/>
      <w:r w:rsidRPr="000E19E7">
        <w:rPr>
          <w:rFonts w:ascii="Times New Roman" w:hAnsi="Times New Roman" w:cs="Times New Roman"/>
          <w:bCs/>
          <w:sz w:val="28"/>
          <w:lang w:val="ru-RU"/>
        </w:rPr>
        <w:t>Денні</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витрати</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туристів</w:t>
      </w:r>
      <w:proofErr w:type="spellEnd"/>
      <w:r w:rsidRPr="000E19E7">
        <w:rPr>
          <w:rFonts w:ascii="Times New Roman" w:hAnsi="Times New Roman" w:cs="Times New Roman"/>
          <w:bCs/>
          <w:sz w:val="28"/>
          <w:lang w:val="ru-RU"/>
        </w:rPr>
        <w:t xml:space="preserve">, за </w:t>
      </w:r>
      <w:proofErr w:type="spellStart"/>
      <w:r w:rsidRPr="000E19E7">
        <w:rPr>
          <w:rFonts w:ascii="Times New Roman" w:hAnsi="Times New Roman" w:cs="Times New Roman"/>
          <w:bCs/>
          <w:sz w:val="28"/>
          <w:lang w:val="ru-RU"/>
        </w:rPr>
        <w:t>виключенням</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авіаперевезень</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становлять</w:t>
      </w:r>
      <w:proofErr w:type="spellEnd"/>
      <w:r w:rsidRPr="000E19E7">
        <w:rPr>
          <w:rFonts w:ascii="Times New Roman" w:hAnsi="Times New Roman" w:cs="Times New Roman"/>
          <w:bCs/>
          <w:sz w:val="28"/>
          <w:lang w:val="ru-RU"/>
        </w:rPr>
        <w:t xml:space="preserve"> до 5 </w:t>
      </w:r>
      <w:proofErr w:type="spellStart"/>
      <w:r w:rsidRPr="000E19E7">
        <w:rPr>
          <w:rFonts w:ascii="Times New Roman" w:hAnsi="Times New Roman" w:cs="Times New Roman"/>
          <w:bCs/>
          <w:sz w:val="28"/>
          <w:lang w:val="ru-RU"/>
        </w:rPr>
        <w:t>мільярдів</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доларів</w:t>
      </w:r>
      <w:proofErr w:type="spellEnd"/>
      <w:r w:rsidRPr="000E19E7">
        <w:rPr>
          <w:rFonts w:ascii="Times New Roman" w:hAnsi="Times New Roman" w:cs="Times New Roman"/>
          <w:bCs/>
          <w:sz w:val="28"/>
          <w:lang w:val="ru-RU"/>
        </w:rPr>
        <w:t xml:space="preserve"> на день</w:t>
      </w:r>
      <w:r w:rsidR="00DD5D3D" w:rsidRPr="002F3943">
        <w:rPr>
          <w:rFonts w:ascii="Times New Roman" w:hAnsi="Times New Roman" w:cs="Times New Roman"/>
          <w:bCs/>
          <w:sz w:val="28"/>
          <w:lang w:val="uk-UA"/>
        </w:rPr>
        <w:t xml:space="preserve"> [</w:t>
      </w:r>
      <w:r w:rsidR="00C1145F">
        <w:rPr>
          <w:rFonts w:ascii="Times New Roman" w:hAnsi="Times New Roman" w:cs="Times New Roman"/>
          <w:bCs/>
          <w:sz w:val="28"/>
          <w:lang w:val="uk-UA"/>
        </w:rPr>
        <w:t>31</w:t>
      </w:r>
      <w:r w:rsidR="00DD5D3D" w:rsidRPr="002C5F36">
        <w:rPr>
          <w:rFonts w:ascii="Times New Roman" w:hAnsi="Times New Roman" w:cs="Times New Roman"/>
          <w:bCs/>
          <w:sz w:val="28"/>
          <w:lang w:val="uk-UA"/>
        </w:rPr>
        <w:t>]</w:t>
      </w:r>
      <w:r w:rsidR="00D122EC" w:rsidRPr="00D122EC">
        <w:rPr>
          <w:rFonts w:ascii="Times New Roman" w:hAnsi="Times New Roman" w:cs="Times New Roman"/>
          <w:bCs/>
          <w:sz w:val="28"/>
          <w:lang w:val="ru-RU"/>
        </w:rPr>
        <w:t>.</w:t>
      </w:r>
    </w:p>
    <w:p w14:paraId="231E87F3" w14:textId="77777777" w:rsidR="000E19E7" w:rsidRPr="000E19E7" w:rsidRDefault="000E19E7" w:rsidP="000E19E7">
      <w:pPr>
        <w:spacing w:after="0" w:line="360" w:lineRule="auto"/>
        <w:ind w:firstLine="709"/>
        <w:rPr>
          <w:rFonts w:ascii="Times New Roman" w:hAnsi="Times New Roman" w:cs="Times New Roman"/>
          <w:bCs/>
          <w:sz w:val="28"/>
          <w:lang w:val="uk-UA"/>
        </w:rPr>
      </w:pPr>
      <w:r w:rsidRPr="000E19E7">
        <w:rPr>
          <w:rFonts w:ascii="Times New Roman" w:hAnsi="Times New Roman" w:cs="Times New Roman"/>
          <w:bCs/>
          <w:sz w:val="28"/>
          <w:lang w:val="uk-UA"/>
        </w:rPr>
        <w:t xml:space="preserve">Для уточнення економічної природи міжнародних туристичних послуг, необхідно спочатку розглянути суть та сутність туризму. Туризм представляє собою один із секторів глобальної економіки, що характеризується високими темпами </w:t>
      </w:r>
      <w:r w:rsidRPr="000E19E7">
        <w:rPr>
          <w:rFonts w:ascii="Times New Roman" w:hAnsi="Times New Roman" w:cs="Times New Roman"/>
          <w:bCs/>
          <w:sz w:val="28"/>
          <w:lang w:val="uk-UA"/>
        </w:rPr>
        <w:lastRenderedPageBreak/>
        <w:t>розвитку. Його вплив на світову та національну економіку постійно розширюється. Згідно з оцінками експертів ЮНВТО, у першій чверті ХХІ століття туризм вже став одним із двигунів світової економіки.</w:t>
      </w:r>
    </w:p>
    <w:p w14:paraId="56783943" w14:textId="0FD222AD" w:rsidR="00DD5D3D" w:rsidRPr="002C5F36" w:rsidRDefault="000E19E7" w:rsidP="00DD5D3D">
      <w:pPr>
        <w:spacing w:after="0" w:line="360" w:lineRule="auto"/>
        <w:ind w:firstLine="709"/>
        <w:rPr>
          <w:rFonts w:ascii="Times New Roman" w:hAnsi="Times New Roman" w:cs="Times New Roman"/>
          <w:bCs/>
          <w:sz w:val="28"/>
          <w:lang w:val="uk-UA"/>
        </w:rPr>
      </w:pPr>
      <w:r w:rsidRPr="000E19E7">
        <w:rPr>
          <w:rFonts w:ascii="Times New Roman" w:hAnsi="Times New Roman" w:cs="Times New Roman"/>
          <w:bCs/>
          <w:sz w:val="28"/>
          <w:lang w:val="uk-UA"/>
        </w:rPr>
        <w:t xml:space="preserve">Одне з перших визначень поняття </w:t>
      </w:r>
      <w:r>
        <w:rPr>
          <w:rFonts w:ascii="Times New Roman" w:hAnsi="Times New Roman" w:cs="Times New Roman"/>
          <w:bCs/>
          <w:sz w:val="28"/>
          <w:lang w:val="uk-UA"/>
        </w:rPr>
        <w:t>«</w:t>
      </w:r>
      <w:r w:rsidRPr="000E19E7">
        <w:rPr>
          <w:rFonts w:ascii="Times New Roman" w:hAnsi="Times New Roman" w:cs="Times New Roman"/>
          <w:bCs/>
          <w:sz w:val="28"/>
          <w:lang w:val="uk-UA"/>
        </w:rPr>
        <w:t>туризм</w:t>
      </w:r>
      <w:r>
        <w:rPr>
          <w:rFonts w:ascii="Times New Roman" w:hAnsi="Times New Roman" w:cs="Times New Roman"/>
          <w:bCs/>
          <w:sz w:val="28"/>
          <w:lang w:val="uk-UA"/>
        </w:rPr>
        <w:t>»</w:t>
      </w:r>
      <w:r w:rsidRPr="000E19E7">
        <w:rPr>
          <w:rFonts w:ascii="Times New Roman" w:hAnsi="Times New Roman" w:cs="Times New Roman"/>
          <w:bCs/>
          <w:sz w:val="28"/>
          <w:lang w:val="uk-UA"/>
        </w:rPr>
        <w:t xml:space="preserve"> було сформульовано австрійським економістом Германом фон </w:t>
      </w:r>
      <w:proofErr w:type="spellStart"/>
      <w:r w:rsidRPr="000E19E7">
        <w:rPr>
          <w:rFonts w:ascii="Times New Roman" w:hAnsi="Times New Roman" w:cs="Times New Roman"/>
          <w:bCs/>
          <w:sz w:val="28"/>
          <w:lang w:val="uk-UA"/>
        </w:rPr>
        <w:t>Шуллардом</w:t>
      </w:r>
      <w:proofErr w:type="spellEnd"/>
      <w:r w:rsidRPr="000E19E7">
        <w:rPr>
          <w:rFonts w:ascii="Times New Roman" w:hAnsi="Times New Roman" w:cs="Times New Roman"/>
          <w:bCs/>
          <w:sz w:val="28"/>
          <w:lang w:val="uk-UA"/>
        </w:rPr>
        <w:t xml:space="preserve"> у 1910 році. Він тлумачив його як </w:t>
      </w:r>
      <w:r>
        <w:rPr>
          <w:rFonts w:ascii="Times New Roman" w:hAnsi="Times New Roman" w:cs="Times New Roman"/>
          <w:bCs/>
          <w:sz w:val="28"/>
          <w:lang w:val="uk-UA"/>
        </w:rPr>
        <w:t>«</w:t>
      </w:r>
      <w:r w:rsidRPr="000E19E7">
        <w:rPr>
          <w:rFonts w:ascii="Times New Roman" w:hAnsi="Times New Roman" w:cs="Times New Roman"/>
          <w:bCs/>
          <w:sz w:val="28"/>
          <w:lang w:val="uk-UA"/>
        </w:rPr>
        <w:t>загальну суму дій, переважно економічного характеру, пов</w:t>
      </w:r>
      <w:r w:rsidR="00457F71">
        <w:rPr>
          <w:rFonts w:ascii="Times New Roman" w:hAnsi="Times New Roman" w:cs="Times New Roman"/>
          <w:bCs/>
          <w:sz w:val="28"/>
          <w:lang w:val="uk-UA"/>
        </w:rPr>
        <w:t>’</w:t>
      </w:r>
      <w:r w:rsidRPr="000E19E7">
        <w:rPr>
          <w:rFonts w:ascii="Times New Roman" w:hAnsi="Times New Roman" w:cs="Times New Roman"/>
          <w:bCs/>
          <w:sz w:val="28"/>
          <w:lang w:val="uk-UA"/>
        </w:rPr>
        <w:t>язаних з в’їздом, проживанням та переміщенням іноземців всередині та за межами певної держави, міста або регіону</w:t>
      </w:r>
      <w:r>
        <w:rPr>
          <w:rFonts w:ascii="Times New Roman" w:hAnsi="Times New Roman" w:cs="Times New Roman"/>
          <w:bCs/>
          <w:sz w:val="28"/>
          <w:lang w:val="uk-UA"/>
        </w:rPr>
        <w:t>»</w:t>
      </w:r>
      <w:r w:rsidRPr="000E19E7">
        <w:rPr>
          <w:rFonts w:ascii="Times New Roman" w:hAnsi="Times New Roman" w:cs="Times New Roman"/>
          <w:bCs/>
          <w:sz w:val="28"/>
          <w:lang w:val="uk-UA"/>
        </w:rPr>
        <w:t>.</w:t>
      </w:r>
      <w:r w:rsidR="00DD5D3D" w:rsidRPr="002C5F36">
        <w:rPr>
          <w:rFonts w:ascii="Times New Roman" w:hAnsi="Times New Roman" w:cs="Times New Roman"/>
          <w:bCs/>
          <w:sz w:val="28"/>
          <w:lang w:val="uk-UA"/>
        </w:rPr>
        <w:t>.</w:t>
      </w:r>
    </w:p>
    <w:p w14:paraId="5A5194F3" w14:textId="7A14C2B1" w:rsidR="000E19E7" w:rsidRPr="000E19E7" w:rsidRDefault="000E19E7" w:rsidP="000E19E7">
      <w:pPr>
        <w:spacing w:after="0" w:line="360" w:lineRule="auto"/>
        <w:ind w:firstLine="709"/>
        <w:rPr>
          <w:rFonts w:ascii="Times New Roman" w:hAnsi="Times New Roman" w:cs="Times New Roman"/>
          <w:bCs/>
          <w:sz w:val="28"/>
          <w:lang w:val="uk-UA"/>
        </w:rPr>
      </w:pPr>
      <w:r w:rsidRPr="000E19E7">
        <w:rPr>
          <w:rFonts w:ascii="Times New Roman" w:hAnsi="Times New Roman" w:cs="Times New Roman"/>
          <w:bCs/>
          <w:sz w:val="28"/>
          <w:lang w:val="uk-UA"/>
        </w:rPr>
        <w:t>У 1954 році Організація Об</w:t>
      </w:r>
      <w:r w:rsidR="00457F71">
        <w:rPr>
          <w:rFonts w:ascii="Times New Roman" w:hAnsi="Times New Roman" w:cs="Times New Roman"/>
          <w:bCs/>
          <w:sz w:val="28"/>
          <w:lang w:val="uk-UA"/>
        </w:rPr>
        <w:t>’</w:t>
      </w:r>
      <w:r w:rsidRPr="000E19E7">
        <w:rPr>
          <w:rFonts w:ascii="Times New Roman" w:hAnsi="Times New Roman" w:cs="Times New Roman"/>
          <w:bCs/>
          <w:sz w:val="28"/>
          <w:lang w:val="uk-UA"/>
        </w:rPr>
        <w:t>єднаних Націй (ООН) визначила туризм як активний вид відпочинку, що сприяє фізичному розвитку людини та зміцненню її здоров</w:t>
      </w:r>
      <w:r w:rsidR="00457F71">
        <w:rPr>
          <w:rFonts w:ascii="Times New Roman" w:hAnsi="Times New Roman" w:cs="Times New Roman"/>
          <w:bCs/>
          <w:sz w:val="28"/>
          <w:lang w:val="uk-UA"/>
        </w:rPr>
        <w:t>’</w:t>
      </w:r>
      <w:r w:rsidRPr="000E19E7">
        <w:rPr>
          <w:rFonts w:ascii="Times New Roman" w:hAnsi="Times New Roman" w:cs="Times New Roman"/>
          <w:bCs/>
          <w:sz w:val="28"/>
          <w:lang w:val="uk-UA"/>
        </w:rPr>
        <w:t>я поза межами звичайного місця проживання.</w:t>
      </w:r>
    </w:p>
    <w:p w14:paraId="06CC1B3A" w14:textId="5A6E6F93" w:rsidR="000E19E7" w:rsidRPr="000E19E7" w:rsidRDefault="000E19E7" w:rsidP="000E19E7">
      <w:pPr>
        <w:spacing w:after="0" w:line="360" w:lineRule="auto"/>
        <w:ind w:firstLine="709"/>
        <w:rPr>
          <w:rFonts w:ascii="Times New Roman" w:hAnsi="Times New Roman" w:cs="Times New Roman"/>
          <w:bCs/>
          <w:sz w:val="28"/>
          <w:lang w:val="uk-UA"/>
        </w:rPr>
      </w:pPr>
      <w:r w:rsidRPr="000E19E7">
        <w:rPr>
          <w:rFonts w:ascii="Times New Roman" w:hAnsi="Times New Roman" w:cs="Times New Roman"/>
          <w:bCs/>
          <w:sz w:val="28"/>
          <w:lang w:val="uk-UA"/>
        </w:rPr>
        <w:t xml:space="preserve">Сучасне визначення туризму, яке було затверджено на Конференції з туризму і міжнародних подорожей ООН у Римі (1963 р.), Гаазькою декларацією з туризму (1989 р.) та конференцією ЮНВТО зі статистики подорожей і туризму у Оттаві (1991 р.), визначає туризм як сферу діяльності, яка є важливою для сучасного суспільства. Він перетворився на важливу форму використання вільного часу, основний інструмент міжособистісних </w:t>
      </w:r>
      <w:proofErr w:type="spellStart"/>
      <w:r w:rsidRPr="000E19E7">
        <w:rPr>
          <w:rFonts w:ascii="Times New Roman" w:hAnsi="Times New Roman" w:cs="Times New Roman"/>
          <w:bCs/>
          <w:sz w:val="28"/>
          <w:lang w:val="uk-UA"/>
        </w:rPr>
        <w:t>зв</w:t>
      </w:r>
      <w:r w:rsidR="00457F71">
        <w:rPr>
          <w:rFonts w:ascii="Times New Roman" w:hAnsi="Times New Roman" w:cs="Times New Roman"/>
          <w:bCs/>
          <w:sz w:val="28"/>
          <w:lang w:val="uk-UA"/>
        </w:rPr>
        <w:t>’</w:t>
      </w:r>
      <w:r w:rsidRPr="000E19E7">
        <w:rPr>
          <w:rFonts w:ascii="Times New Roman" w:hAnsi="Times New Roman" w:cs="Times New Roman"/>
          <w:bCs/>
          <w:sz w:val="28"/>
          <w:lang w:val="uk-UA"/>
        </w:rPr>
        <w:t>язків</w:t>
      </w:r>
      <w:proofErr w:type="spellEnd"/>
      <w:r w:rsidRPr="000E19E7">
        <w:rPr>
          <w:rFonts w:ascii="Times New Roman" w:hAnsi="Times New Roman" w:cs="Times New Roman"/>
          <w:bCs/>
          <w:sz w:val="28"/>
          <w:lang w:val="uk-UA"/>
        </w:rPr>
        <w:t xml:space="preserve"> та засіб політичних, економічних і культурних контактів.</w:t>
      </w:r>
    </w:p>
    <w:p w14:paraId="4F1140FE" w14:textId="42A31C07" w:rsidR="00DD5D3D" w:rsidRPr="00D122EC" w:rsidRDefault="000E19E7" w:rsidP="00DD5D3D">
      <w:pPr>
        <w:spacing w:after="0" w:line="360" w:lineRule="auto"/>
        <w:ind w:firstLine="709"/>
        <w:rPr>
          <w:rFonts w:ascii="Times New Roman" w:hAnsi="Times New Roman" w:cs="Times New Roman"/>
          <w:bCs/>
          <w:sz w:val="28"/>
          <w:lang w:val="ru-RU"/>
        </w:rPr>
      </w:pPr>
      <w:r w:rsidRPr="000E19E7">
        <w:rPr>
          <w:rFonts w:ascii="Times New Roman" w:hAnsi="Times New Roman" w:cs="Times New Roman"/>
          <w:bCs/>
          <w:sz w:val="28"/>
          <w:lang w:val="uk-UA"/>
        </w:rPr>
        <w:t xml:space="preserve">У 1993 році Статистична комісія ООН додала до цього визначення туризму аспект подорожей та перебування в місцях, що знаходяться поза звичайним середовищем осіб на період до одного року з різних мотивів, включаючи </w:t>
      </w:r>
      <w:r w:rsidR="00D122EC">
        <w:rPr>
          <w:rFonts w:ascii="Times New Roman" w:hAnsi="Times New Roman" w:cs="Times New Roman"/>
          <w:bCs/>
          <w:sz w:val="28"/>
          <w:lang w:val="uk-UA"/>
        </w:rPr>
        <w:t>відпочинок, ділові та інші цілі</w:t>
      </w:r>
      <w:r>
        <w:rPr>
          <w:rFonts w:ascii="Times New Roman" w:hAnsi="Times New Roman" w:cs="Times New Roman"/>
          <w:bCs/>
          <w:sz w:val="28"/>
          <w:lang w:val="uk-UA"/>
        </w:rPr>
        <w:t xml:space="preserve"> </w:t>
      </w:r>
      <w:r w:rsidR="00DD5D3D" w:rsidRPr="002C5F36">
        <w:rPr>
          <w:rFonts w:ascii="Times New Roman" w:hAnsi="Times New Roman" w:cs="Times New Roman"/>
          <w:bCs/>
          <w:sz w:val="28"/>
          <w:lang w:val="uk-UA"/>
        </w:rPr>
        <w:t>[</w:t>
      </w:r>
      <w:r w:rsidR="00C1145F">
        <w:rPr>
          <w:rFonts w:ascii="Times New Roman" w:hAnsi="Times New Roman" w:cs="Times New Roman"/>
          <w:bCs/>
          <w:sz w:val="28"/>
          <w:lang w:val="uk-UA"/>
        </w:rPr>
        <w:t>8</w:t>
      </w:r>
      <w:r w:rsidR="00DD5D3D" w:rsidRPr="002C5F36">
        <w:rPr>
          <w:rFonts w:ascii="Times New Roman" w:hAnsi="Times New Roman" w:cs="Times New Roman"/>
          <w:bCs/>
          <w:sz w:val="28"/>
          <w:lang w:val="uk-UA"/>
        </w:rPr>
        <w:t>]</w:t>
      </w:r>
      <w:r w:rsidR="00D122EC" w:rsidRPr="00D122EC">
        <w:rPr>
          <w:rFonts w:ascii="Times New Roman" w:hAnsi="Times New Roman" w:cs="Times New Roman"/>
          <w:bCs/>
          <w:sz w:val="28"/>
          <w:lang w:val="ru-RU"/>
        </w:rPr>
        <w:t>.</w:t>
      </w:r>
    </w:p>
    <w:p w14:paraId="63F73679" w14:textId="4BE07E94" w:rsidR="00DD5D3D" w:rsidRPr="00D122EC" w:rsidRDefault="000E19E7" w:rsidP="00DD5D3D">
      <w:pPr>
        <w:spacing w:after="0" w:line="360" w:lineRule="auto"/>
        <w:ind w:firstLine="709"/>
        <w:rPr>
          <w:rFonts w:ascii="Times New Roman" w:hAnsi="Times New Roman" w:cs="Times New Roman"/>
          <w:bCs/>
          <w:sz w:val="28"/>
          <w:lang w:val="ru-RU"/>
        </w:rPr>
      </w:pPr>
      <w:r w:rsidRPr="000E19E7">
        <w:rPr>
          <w:rFonts w:ascii="Times New Roman" w:hAnsi="Times New Roman" w:cs="Times New Roman"/>
          <w:bCs/>
          <w:sz w:val="28"/>
          <w:lang w:val="uk-UA"/>
        </w:rPr>
        <w:t xml:space="preserve">Враховуючи різноманітні погляди науковців, запропонуємо таке визначення поняття </w:t>
      </w:r>
      <w:r>
        <w:rPr>
          <w:rFonts w:ascii="Times New Roman" w:hAnsi="Times New Roman" w:cs="Times New Roman"/>
          <w:bCs/>
          <w:sz w:val="28"/>
          <w:lang w:val="uk-UA"/>
        </w:rPr>
        <w:t>«</w:t>
      </w:r>
      <w:r w:rsidRPr="000E19E7">
        <w:rPr>
          <w:rFonts w:ascii="Times New Roman" w:hAnsi="Times New Roman" w:cs="Times New Roman"/>
          <w:bCs/>
          <w:sz w:val="28"/>
          <w:lang w:val="uk-UA"/>
        </w:rPr>
        <w:t>туризм</w:t>
      </w:r>
      <w:r>
        <w:rPr>
          <w:rFonts w:ascii="Times New Roman" w:hAnsi="Times New Roman" w:cs="Times New Roman"/>
          <w:bCs/>
          <w:sz w:val="28"/>
          <w:lang w:val="uk-UA"/>
        </w:rPr>
        <w:t xml:space="preserve">» </w:t>
      </w:r>
      <w:r w:rsidRPr="000E19E7">
        <w:rPr>
          <w:rFonts w:ascii="Times New Roman" w:hAnsi="Times New Roman" w:cs="Times New Roman"/>
          <w:bCs/>
          <w:sz w:val="28"/>
          <w:lang w:val="uk-UA"/>
        </w:rPr>
        <w:t xml:space="preserve">як складної соціально-економічної системи, що належить до невиробничої галузі. </w:t>
      </w:r>
      <w:proofErr w:type="spellStart"/>
      <w:r w:rsidRPr="000E19E7">
        <w:rPr>
          <w:rFonts w:ascii="Times New Roman" w:hAnsi="Times New Roman" w:cs="Times New Roman"/>
          <w:bCs/>
          <w:sz w:val="28"/>
          <w:lang w:val="ru-RU"/>
        </w:rPr>
        <w:t>Ця</w:t>
      </w:r>
      <w:proofErr w:type="spellEnd"/>
      <w:r w:rsidRPr="000E19E7">
        <w:rPr>
          <w:rFonts w:ascii="Times New Roman" w:hAnsi="Times New Roman" w:cs="Times New Roman"/>
          <w:bCs/>
          <w:sz w:val="28"/>
          <w:lang w:val="ru-RU"/>
        </w:rPr>
        <w:t xml:space="preserve"> система </w:t>
      </w:r>
      <w:proofErr w:type="spellStart"/>
      <w:r w:rsidRPr="000E19E7">
        <w:rPr>
          <w:rFonts w:ascii="Times New Roman" w:hAnsi="Times New Roman" w:cs="Times New Roman"/>
          <w:bCs/>
          <w:sz w:val="28"/>
          <w:lang w:val="ru-RU"/>
        </w:rPr>
        <w:t>включає</w:t>
      </w:r>
      <w:proofErr w:type="spellEnd"/>
      <w:r w:rsidRPr="000E19E7">
        <w:rPr>
          <w:rFonts w:ascii="Times New Roman" w:hAnsi="Times New Roman" w:cs="Times New Roman"/>
          <w:bCs/>
          <w:sz w:val="28"/>
          <w:lang w:val="ru-RU"/>
        </w:rPr>
        <w:t xml:space="preserve"> в себе </w:t>
      </w:r>
      <w:proofErr w:type="spellStart"/>
      <w:r w:rsidRPr="000E19E7">
        <w:rPr>
          <w:rFonts w:ascii="Times New Roman" w:hAnsi="Times New Roman" w:cs="Times New Roman"/>
          <w:bCs/>
          <w:sz w:val="28"/>
          <w:lang w:val="ru-RU"/>
        </w:rPr>
        <w:t>різноманітну</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діяльність</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пов</w:t>
      </w:r>
      <w:proofErr w:type="spellEnd"/>
      <w:r w:rsidR="00457F71">
        <w:rPr>
          <w:rFonts w:ascii="Times New Roman" w:hAnsi="Times New Roman" w:cs="Times New Roman"/>
          <w:bCs/>
          <w:sz w:val="28"/>
          <w:lang w:val="uk-UA"/>
        </w:rPr>
        <w:t>’</w:t>
      </w:r>
      <w:proofErr w:type="spellStart"/>
      <w:r w:rsidRPr="000E19E7">
        <w:rPr>
          <w:rFonts w:ascii="Times New Roman" w:hAnsi="Times New Roman" w:cs="Times New Roman"/>
          <w:bCs/>
          <w:sz w:val="28"/>
          <w:lang w:val="ru-RU"/>
        </w:rPr>
        <w:t>язану</w:t>
      </w:r>
      <w:proofErr w:type="spellEnd"/>
      <w:r w:rsidRPr="000E19E7">
        <w:rPr>
          <w:rFonts w:ascii="Times New Roman" w:hAnsi="Times New Roman" w:cs="Times New Roman"/>
          <w:bCs/>
          <w:sz w:val="28"/>
          <w:lang w:val="ru-RU"/>
        </w:rPr>
        <w:t xml:space="preserve"> з </w:t>
      </w:r>
      <w:proofErr w:type="spellStart"/>
      <w:r w:rsidRPr="000E19E7">
        <w:rPr>
          <w:rFonts w:ascii="Times New Roman" w:hAnsi="Times New Roman" w:cs="Times New Roman"/>
          <w:bCs/>
          <w:sz w:val="28"/>
          <w:lang w:val="ru-RU"/>
        </w:rPr>
        <w:t>фінансово-кредитними</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медичними</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рекреаційними</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лікувально-оздоровчими</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митними</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освітніми</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транспортними</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торговельними</w:t>
      </w:r>
      <w:proofErr w:type="spellEnd"/>
      <w:r w:rsidRPr="000E19E7">
        <w:rPr>
          <w:rFonts w:ascii="Times New Roman" w:hAnsi="Times New Roman" w:cs="Times New Roman"/>
          <w:bCs/>
          <w:sz w:val="28"/>
          <w:lang w:val="ru-RU"/>
        </w:rPr>
        <w:t>, культурно-</w:t>
      </w:r>
      <w:proofErr w:type="spellStart"/>
      <w:r w:rsidRPr="000E19E7">
        <w:rPr>
          <w:rFonts w:ascii="Times New Roman" w:hAnsi="Times New Roman" w:cs="Times New Roman"/>
          <w:bCs/>
          <w:sz w:val="28"/>
          <w:lang w:val="ru-RU"/>
        </w:rPr>
        <w:t>розважальними</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інформаційними</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рекламними</w:t>
      </w:r>
      <w:proofErr w:type="spellEnd"/>
      <w:r w:rsidRPr="000E19E7">
        <w:rPr>
          <w:rFonts w:ascii="Times New Roman" w:hAnsi="Times New Roman" w:cs="Times New Roman"/>
          <w:bCs/>
          <w:sz w:val="28"/>
          <w:lang w:val="ru-RU"/>
        </w:rPr>
        <w:t>, а також об</w:t>
      </w:r>
      <w:r w:rsidR="00457F71">
        <w:rPr>
          <w:rFonts w:ascii="Times New Roman" w:hAnsi="Times New Roman" w:cs="Times New Roman"/>
          <w:bCs/>
          <w:sz w:val="28"/>
          <w:lang w:val="uk-UA"/>
        </w:rPr>
        <w:t>’</w:t>
      </w:r>
      <w:proofErr w:type="spellStart"/>
      <w:r w:rsidRPr="000E19E7">
        <w:rPr>
          <w:rFonts w:ascii="Times New Roman" w:hAnsi="Times New Roman" w:cs="Times New Roman"/>
          <w:bCs/>
          <w:sz w:val="28"/>
          <w:lang w:val="ru-RU"/>
        </w:rPr>
        <w:t>єктами</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розміщення</w:t>
      </w:r>
      <w:proofErr w:type="spellEnd"/>
      <w:r w:rsidRPr="000E19E7">
        <w:rPr>
          <w:rFonts w:ascii="Times New Roman" w:hAnsi="Times New Roman" w:cs="Times New Roman"/>
          <w:bCs/>
          <w:sz w:val="28"/>
          <w:lang w:val="ru-RU"/>
        </w:rPr>
        <w:t xml:space="preserve"> і </w:t>
      </w:r>
      <w:proofErr w:type="spellStart"/>
      <w:r w:rsidRPr="000E19E7">
        <w:rPr>
          <w:rFonts w:ascii="Times New Roman" w:hAnsi="Times New Roman" w:cs="Times New Roman"/>
          <w:bCs/>
          <w:sz w:val="28"/>
          <w:lang w:val="ru-RU"/>
        </w:rPr>
        <w:t>харчування</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туристичних</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одиниць</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Ці</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діяльності</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сприяють</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здійсненню</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тимчасового</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індивідуального</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групового</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самостійного</w:t>
      </w:r>
      <w:proofErr w:type="spellEnd"/>
      <w:r w:rsidRPr="000E19E7">
        <w:rPr>
          <w:rFonts w:ascii="Times New Roman" w:hAnsi="Times New Roman" w:cs="Times New Roman"/>
          <w:bCs/>
          <w:sz w:val="28"/>
          <w:lang w:val="ru-RU"/>
        </w:rPr>
        <w:t xml:space="preserve"> і </w:t>
      </w:r>
      <w:proofErr w:type="spellStart"/>
      <w:r w:rsidRPr="000E19E7">
        <w:rPr>
          <w:rFonts w:ascii="Times New Roman" w:hAnsi="Times New Roman" w:cs="Times New Roman"/>
          <w:bCs/>
          <w:sz w:val="28"/>
          <w:lang w:val="ru-RU"/>
        </w:rPr>
        <w:t>планованого</w:t>
      </w:r>
      <w:proofErr w:type="spellEnd"/>
      <w:r w:rsidRPr="000E19E7">
        <w:rPr>
          <w:rFonts w:ascii="Times New Roman" w:hAnsi="Times New Roman" w:cs="Times New Roman"/>
          <w:bCs/>
          <w:sz w:val="28"/>
          <w:lang w:val="ru-RU"/>
        </w:rPr>
        <w:t xml:space="preserve"> в</w:t>
      </w:r>
      <w:r w:rsidR="00457F71">
        <w:rPr>
          <w:rFonts w:ascii="Times New Roman" w:hAnsi="Times New Roman" w:cs="Times New Roman"/>
          <w:bCs/>
          <w:sz w:val="28"/>
          <w:lang w:val="uk-UA"/>
        </w:rPr>
        <w:t>’</w:t>
      </w:r>
      <w:proofErr w:type="spellStart"/>
      <w:r w:rsidRPr="000E19E7">
        <w:rPr>
          <w:rFonts w:ascii="Times New Roman" w:hAnsi="Times New Roman" w:cs="Times New Roman"/>
          <w:bCs/>
          <w:sz w:val="28"/>
          <w:lang w:val="ru-RU"/>
        </w:rPr>
        <w:t>їзду</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виїзду</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проживання</w:t>
      </w:r>
      <w:proofErr w:type="spellEnd"/>
      <w:r w:rsidRPr="000E19E7">
        <w:rPr>
          <w:rFonts w:ascii="Times New Roman" w:hAnsi="Times New Roman" w:cs="Times New Roman"/>
          <w:bCs/>
          <w:sz w:val="28"/>
          <w:lang w:val="ru-RU"/>
        </w:rPr>
        <w:t xml:space="preserve"> та </w:t>
      </w:r>
      <w:proofErr w:type="spellStart"/>
      <w:r w:rsidRPr="000E19E7">
        <w:rPr>
          <w:rFonts w:ascii="Times New Roman" w:hAnsi="Times New Roman" w:cs="Times New Roman"/>
          <w:bCs/>
          <w:sz w:val="28"/>
          <w:lang w:val="ru-RU"/>
        </w:rPr>
        <w:t>переміщення</w:t>
      </w:r>
      <w:proofErr w:type="spellEnd"/>
      <w:r w:rsidRPr="000E19E7">
        <w:rPr>
          <w:rFonts w:ascii="Times New Roman" w:hAnsi="Times New Roman" w:cs="Times New Roman"/>
          <w:bCs/>
          <w:sz w:val="28"/>
          <w:lang w:val="ru-RU"/>
        </w:rPr>
        <w:t xml:space="preserve"> як в межах, так і за межами </w:t>
      </w:r>
      <w:proofErr w:type="spellStart"/>
      <w:r w:rsidRPr="000E19E7">
        <w:rPr>
          <w:rFonts w:ascii="Times New Roman" w:hAnsi="Times New Roman" w:cs="Times New Roman"/>
          <w:bCs/>
          <w:sz w:val="28"/>
          <w:lang w:val="ru-RU"/>
        </w:rPr>
        <w:t>певної</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держави</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міста</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чи</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регіону</w:t>
      </w:r>
      <w:proofErr w:type="spellEnd"/>
      <w:r w:rsidRPr="000E19E7">
        <w:rPr>
          <w:rFonts w:ascii="Times New Roman" w:hAnsi="Times New Roman" w:cs="Times New Roman"/>
          <w:bCs/>
          <w:sz w:val="28"/>
          <w:lang w:val="ru-RU"/>
        </w:rPr>
        <w:t xml:space="preserve"> особами (</w:t>
      </w:r>
      <w:proofErr w:type="spellStart"/>
      <w:r w:rsidRPr="000E19E7">
        <w:rPr>
          <w:rFonts w:ascii="Times New Roman" w:hAnsi="Times New Roman" w:cs="Times New Roman"/>
          <w:bCs/>
          <w:sz w:val="28"/>
          <w:lang w:val="ru-RU"/>
        </w:rPr>
        <w:t>користувачами</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послуг</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Основними</w:t>
      </w:r>
      <w:proofErr w:type="spellEnd"/>
      <w:r w:rsidRPr="000E19E7">
        <w:rPr>
          <w:rFonts w:ascii="Times New Roman" w:hAnsi="Times New Roman" w:cs="Times New Roman"/>
          <w:bCs/>
          <w:sz w:val="28"/>
          <w:lang w:val="ru-RU"/>
        </w:rPr>
        <w:t xml:space="preserve"> мотивами таких </w:t>
      </w:r>
      <w:proofErr w:type="spellStart"/>
      <w:r w:rsidRPr="000E19E7">
        <w:rPr>
          <w:rFonts w:ascii="Times New Roman" w:hAnsi="Times New Roman" w:cs="Times New Roman"/>
          <w:bCs/>
          <w:sz w:val="28"/>
          <w:lang w:val="ru-RU"/>
        </w:rPr>
        <w:t>подорожей</w:t>
      </w:r>
      <w:proofErr w:type="spellEnd"/>
      <w:r w:rsidRPr="000E19E7">
        <w:rPr>
          <w:rFonts w:ascii="Times New Roman" w:hAnsi="Times New Roman" w:cs="Times New Roman"/>
          <w:bCs/>
          <w:sz w:val="28"/>
          <w:lang w:val="ru-RU"/>
        </w:rPr>
        <w:t xml:space="preserve"> є </w:t>
      </w:r>
      <w:proofErr w:type="spellStart"/>
      <w:r w:rsidRPr="000E19E7">
        <w:rPr>
          <w:rFonts w:ascii="Times New Roman" w:hAnsi="Times New Roman" w:cs="Times New Roman"/>
          <w:bCs/>
          <w:sz w:val="28"/>
          <w:lang w:val="ru-RU"/>
        </w:rPr>
        <w:t>відновлення</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lastRenderedPageBreak/>
        <w:t>працездатності</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відпочинок</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пізнавальні</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спортивні</w:t>
      </w:r>
      <w:proofErr w:type="spellEnd"/>
      <w:r w:rsidRPr="000E19E7">
        <w:rPr>
          <w:rFonts w:ascii="Times New Roman" w:hAnsi="Times New Roman" w:cs="Times New Roman"/>
          <w:bCs/>
          <w:sz w:val="28"/>
          <w:lang w:val="ru-RU"/>
        </w:rPr>
        <w:t>, культурно-</w:t>
      </w:r>
      <w:proofErr w:type="spellStart"/>
      <w:r w:rsidRPr="000E19E7">
        <w:rPr>
          <w:rFonts w:ascii="Times New Roman" w:hAnsi="Times New Roman" w:cs="Times New Roman"/>
          <w:bCs/>
          <w:sz w:val="28"/>
          <w:lang w:val="ru-RU"/>
        </w:rPr>
        <w:t>розважальні</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освітні</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професійно-ділові</w:t>
      </w:r>
      <w:proofErr w:type="spellEnd"/>
      <w:r w:rsidRPr="000E19E7">
        <w:rPr>
          <w:rFonts w:ascii="Times New Roman" w:hAnsi="Times New Roman" w:cs="Times New Roman"/>
          <w:bCs/>
          <w:sz w:val="28"/>
          <w:lang w:val="ru-RU"/>
        </w:rPr>
        <w:t xml:space="preserve"> та </w:t>
      </w:r>
      <w:proofErr w:type="spellStart"/>
      <w:r w:rsidRPr="000E19E7">
        <w:rPr>
          <w:rFonts w:ascii="Times New Roman" w:hAnsi="Times New Roman" w:cs="Times New Roman"/>
          <w:bCs/>
          <w:sz w:val="28"/>
          <w:lang w:val="ru-RU"/>
        </w:rPr>
        <w:t>спеціалізовані</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послуги</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Усі</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ці</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дії</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відбуваються</w:t>
      </w:r>
      <w:proofErr w:type="spellEnd"/>
      <w:r w:rsidRPr="000E19E7">
        <w:rPr>
          <w:rFonts w:ascii="Times New Roman" w:hAnsi="Times New Roman" w:cs="Times New Roman"/>
          <w:bCs/>
          <w:sz w:val="28"/>
          <w:lang w:val="ru-RU"/>
        </w:rPr>
        <w:t xml:space="preserve"> на </w:t>
      </w:r>
      <w:proofErr w:type="spellStart"/>
      <w:r w:rsidRPr="000E19E7">
        <w:rPr>
          <w:rFonts w:ascii="Times New Roman" w:hAnsi="Times New Roman" w:cs="Times New Roman"/>
          <w:bCs/>
          <w:sz w:val="28"/>
          <w:lang w:val="ru-RU"/>
        </w:rPr>
        <w:t>підставі</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внутрішніх</w:t>
      </w:r>
      <w:proofErr w:type="spellEnd"/>
      <w:r w:rsidRPr="000E19E7">
        <w:rPr>
          <w:rFonts w:ascii="Times New Roman" w:hAnsi="Times New Roman" w:cs="Times New Roman"/>
          <w:bCs/>
          <w:sz w:val="28"/>
          <w:lang w:val="ru-RU"/>
        </w:rPr>
        <w:t xml:space="preserve"> та </w:t>
      </w:r>
      <w:proofErr w:type="spellStart"/>
      <w:r w:rsidRPr="000E19E7">
        <w:rPr>
          <w:rFonts w:ascii="Times New Roman" w:hAnsi="Times New Roman" w:cs="Times New Roman"/>
          <w:bCs/>
          <w:sz w:val="28"/>
          <w:lang w:val="ru-RU"/>
        </w:rPr>
        <w:t>міжнародних</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угод</w:t>
      </w:r>
      <w:proofErr w:type="spellEnd"/>
      <w:r w:rsidRPr="000E19E7">
        <w:rPr>
          <w:rFonts w:ascii="Times New Roman" w:hAnsi="Times New Roman" w:cs="Times New Roman"/>
          <w:bCs/>
          <w:sz w:val="28"/>
          <w:lang w:val="ru-RU"/>
        </w:rPr>
        <w:t xml:space="preserve"> з </w:t>
      </w:r>
      <w:proofErr w:type="spellStart"/>
      <w:r w:rsidRPr="000E19E7">
        <w:rPr>
          <w:rFonts w:ascii="Times New Roman" w:hAnsi="Times New Roman" w:cs="Times New Roman"/>
          <w:bCs/>
          <w:sz w:val="28"/>
          <w:lang w:val="ru-RU"/>
        </w:rPr>
        <w:t>урахуванням</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діючих</w:t>
      </w:r>
      <w:proofErr w:type="spellEnd"/>
      <w:r w:rsidRPr="000E19E7">
        <w:rPr>
          <w:rFonts w:ascii="Times New Roman" w:hAnsi="Times New Roman" w:cs="Times New Roman"/>
          <w:bCs/>
          <w:sz w:val="28"/>
          <w:lang w:val="ru-RU"/>
        </w:rPr>
        <w:t xml:space="preserve"> </w:t>
      </w:r>
      <w:proofErr w:type="spellStart"/>
      <w:r w:rsidRPr="000E19E7">
        <w:rPr>
          <w:rFonts w:ascii="Times New Roman" w:hAnsi="Times New Roman" w:cs="Times New Roman"/>
          <w:bCs/>
          <w:sz w:val="28"/>
          <w:lang w:val="ru-RU"/>
        </w:rPr>
        <w:t>націо</w:t>
      </w:r>
      <w:r w:rsidR="00D122EC">
        <w:rPr>
          <w:rFonts w:ascii="Times New Roman" w:hAnsi="Times New Roman" w:cs="Times New Roman"/>
          <w:bCs/>
          <w:sz w:val="28"/>
          <w:lang w:val="ru-RU"/>
        </w:rPr>
        <w:t>нальних</w:t>
      </w:r>
      <w:proofErr w:type="spellEnd"/>
      <w:r w:rsidR="00D122EC">
        <w:rPr>
          <w:rFonts w:ascii="Times New Roman" w:hAnsi="Times New Roman" w:cs="Times New Roman"/>
          <w:bCs/>
          <w:sz w:val="28"/>
          <w:lang w:val="ru-RU"/>
        </w:rPr>
        <w:t xml:space="preserve"> та </w:t>
      </w:r>
      <w:proofErr w:type="spellStart"/>
      <w:r w:rsidR="00D122EC">
        <w:rPr>
          <w:rFonts w:ascii="Times New Roman" w:hAnsi="Times New Roman" w:cs="Times New Roman"/>
          <w:bCs/>
          <w:sz w:val="28"/>
          <w:lang w:val="ru-RU"/>
        </w:rPr>
        <w:t>міжнародних</w:t>
      </w:r>
      <w:proofErr w:type="spellEnd"/>
      <w:r w:rsidR="00D122EC">
        <w:rPr>
          <w:rFonts w:ascii="Times New Roman" w:hAnsi="Times New Roman" w:cs="Times New Roman"/>
          <w:bCs/>
          <w:sz w:val="28"/>
          <w:lang w:val="ru-RU"/>
        </w:rPr>
        <w:t xml:space="preserve"> </w:t>
      </w:r>
      <w:proofErr w:type="spellStart"/>
      <w:r w:rsidR="00D122EC">
        <w:rPr>
          <w:rFonts w:ascii="Times New Roman" w:hAnsi="Times New Roman" w:cs="Times New Roman"/>
          <w:bCs/>
          <w:sz w:val="28"/>
          <w:lang w:val="ru-RU"/>
        </w:rPr>
        <w:t>звичаїв</w:t>
      </w:r>
      <w:proofErr w:type="spellEnd"/>
      <w:r w:rsidRPr="000E19E7">
        <w:rPr>
          <w:rFonts w:ascii="Times New Roman" w:hAnsi="Times New Roman" w:cs="Times New Roman"/>
          <w:bCs/>
          <w:sz w:val="28"/>
          <w:lang w:val="uk-UA"/>
        </w:rPr>
        <w:t xml:space="preserve"> </w:t>
      </w:r>
      <w:r w:rsidR="00C1145F" w:rsidRPr="002C5F36">
        <w:rPr>
          <w:rFonts w:ascii="Times New Roman" w:hAnsi="Times New Roman" w:cs="Times New Roman"/>
          <w:bCs/>
          <w:sz w:val="28"/>
          <w:lang w:val="uk-UA"/>
        </w:rPr>
        <w:t>[</w:t>
      </w:r>
      <w:r w:rsidR="00C1145F">
        <w:rPr>
          <w:rFonts w:ascii="Times New Roman" w:hAnsi="Times New Roman" w:cs="Times New Roman"/>
          <w:bCs/>
          <w:sz w:val="28"/>
          <w:lang w:val="uk-UA"/>
        </w:rPr>
        <w:t>8</w:t>
      </w:r>
      <w:r w:rsidR="00C1145F" w:rsidRPr="002C5F36">
        <w:rPr>
          <w:rFonts w:ascii="Times New Roman" w:hAnsi="Times New Roman" w:cs="Times New Roman"/>
          <w:bCs/>
          <w:sz w:val="28"/>
          <w:lang w:val="uk-UA"/>
        </w:rPr>
        <w:t>]</w:t>
      </w:r>
      <w:r w:rsidR="00D122EC" w:rsidRPr="00D122EC">
        <w:rPr>
          <w:rFonts w:ascii="Times New Roman" w:hAnsi="Times New Roman" w:cs="Times New Roman"/>
          <w:bCs/>
          <w:sz w:val="28"/>
          <w:lang w:val="ru-RU"/>
        </w:rPr>
        <w:t>.</w:t>
      </w:r>
    </w:p>
    <w:p w14:paraId="4DF8DE27" w14:textId="77777777" w:rsidR="000E19E7" w:rsidRPr="000E19E7" w:rsidRDefault="000E19E7" w:rsidP="007849DF">
      <w:pPr>
        <w:spacing w:after="0" w:line="360" w:lineRule="auto"/>
        <w:ind w:firstLine="709"/>
        <w:rPr>
          <w:rFonts w:ascii="Times New Roman" w:hAnsi="Times New Roman" w:cs="Times New Roman"/>
          <w:bCs/>
          <w:sz w:val="28"/>
          <w:lang w:val="uk-UA"/>
        </w:rPr>
      </w:pPr>
      <w:r w:rsidRPr="000E19E7">
        <w:rPr>
          <w:rFonts w:ascii="Times New Roman" w:hAnsi="Times New Roman" w:cs="Times New Roman"/>
          <w:bCs/>
          <w:sz w:val="28"/>
          <w:lang w:val="uk-UA"/>
        </w:rPr>
        <w:t>Міжнародний туризм представляє собою глобальне явище, чия основа полягає у функціонуванні ринку міжнародних туристичних послуг. Цей ринок є комплексною багаторівневою системою взаємодій між учасниками ринку, такими як виробники, постачальники, посередники, споживачі, конкуренти та контактні аудиторії, котрі залучені у процес купівлі та продажу туристичних послуг з метою узгодження та реалізації їхніх економічних інтересів.</w:t>
      </w:r>
    </w:p>
    <w:p w14:paraId="5F6F6F62" w14:textId="77777777" w:rsidR="000E19E7" w:rsidRPr="000E19E7" w:rsidRDefault="000E19E7" w:rsidP="007849DF">
      <w:pPr>
        <w:spacing w:after="0" w:line="360" w:lineRule="auto"/>
        <w:ind w:firstLine="709"/>
        <w:rPr>
          <w:rFonts w:ascii="Times New Roman" w:hAnsi="Times New Roman" w:cs="Times New Roman"/>
          <w:bCs/>
          <w:sz w:val="28"/>
          <w:lang w:val="uk-UA"/>
        </w:rPr>
      </w:pPr>
      <w:r w:rsidRPr="000E19E7">
        <w:rPr>
          <w:rFonts w:ascii="Times New Roman" w:hAnsi="Times New Roman" w:cs="Times New Roman"/>
          <w:bCs/>
          <w:sz w:val="28"/>
          <w:lang w:val="uk-UA"/>
        </w:rPr>
        <w:t>Для глибшого розуміння сутності будь-якого ринку необхідно визначити його структуру. Виходячи з видів і форм міжнародного туризму, класифікація ринку міжнародних туристичних послуг може бути здійснена за наступними критеріями:</w:t>
      </w:r>
    </w:p>
    <w:p w14:paraId="5110EE0C" w14:textId="77777777" w:rsidR="000E19E7" w:rsidRPr="000E19E7" w:rsidRDefault="000E19E7" w:rsidP="007849DF">
      <w:pPr>
        <w:numPr>
          <w:ilvl w:val="0"/>
          <w:numId w:val="31"/>
        </w:numPr>
        <w:spacing w:after="0" w:line="360" w:lineRule="auto"/>
        <w:ind w:left="0" w:firstLine="709"/>
        <w:rPr>
          <w:rFonts w:ascii="Times New Roman" w:hAnsi="Times New Roman" w:cs="Times New Roman"/>
          <w:bCs/>
          <w:sz w:val="28"/>
          <w:lang w:val="uk-UA"/>
        </w:rPr>
      </w:pPr>
      <w:r w:rsidRPr="000E19E7">
        <w:rPr>
          <w:rFonts w:ascii="Times New Roman" w:hAnsi="Times New Roman" w:cs="Times New Roman"/>
          <w:bCs/>
          <w:sz w:val="28"/>
          <w:lang w:val="uk-UA"/>
        </w:rPr>
        <w:t>Мета подорожі, яка включає ринок рекреаційного туризму, релігійного туризму, етнічного туризму та інші специфічні види туризму.</w:t>
      </w:r>
    </w:p>
    <w:p w14:paraId="11892E56" w14:textId="77777777" w:rsidR="000E19E7" w:rsidRPr="000E19E7" w:rsidRDefault="000E19E7" w:rsidP="007849DF">
      <w:pPr>
        <w:numPr>
          <w:ilvl w:val="0"/>
          <w:numId w:val="31"/>
        </w:numPr>
        <w:spacing w:after="0" w:line="360" w:lineRule="auto"/>
        <w:ind w:left="0" w:firstLine="709"/>
        <w:rPr>
          <w:rFonts w:ascii="Times New Roman" w:hAnsi="Times New Roman" w:cs="Times New Roman"/>
          <w:bCs/>
          <w:sz w:val="28"/>
          <w:lang w:val="uk-UA"/>
        </w:rPr>
      </w:pPr>
      <w:r w:rsidRPr="000E19E7">
        <w:rPr>
          <w:rFonts w:ascii="Times New Roman" w:hAnsi="Times New Roman" w:cs="Times New Roman"/>
          <w:bCs/>
          <w:sz w:val="28"/>
          <w:lang w:val="uk-UA"/>
        </w:rPr>
        <w:t>Тип пропозиції, який може бути представлений як ринок групових поїздок, сімейних відпусток або індивідуального туризму.</w:t>
      </w:r>
    </w:p>
    <w:p w14:paraId="56C342E7" w14:textId="77777777" w:rsidR="000E19E7" w:rsidRPr="000E19E7" w:rsidRDefault="000E19E7" w:rsidP="007849DF">
      <w:pPr>
        <w:numPr>
          <w:ilvl w:val="0"/>
          <w:numId w:val="31"/>
        </w:numPr>
        <w:spacing w:after="0" w:line="360" w:lineRule="auto"/>
        <w:ind w:left="0" w:firstLine="709"/>
        <w:rPr>
          <w:rFonts w:ascii="Times New Roman" w:hAnsi="Times New Roman" w:cs="Times New Roman"/>
          <w:bCs/>
          <w:sz w:val="28"/>
          <w:lang w:val="uk-UA"/>
        </w:rPr>
      </w:pPr>
      <w:r w:rsidRPr="000E19E7">
        <w:rPr>
          <w:rFonts w:ascii="Times New Roman" w:hAnsi="Times New Roman" w:cs="Times New Roman"/>
          <w:bCs/>
          <w:sz w:val="28"/>
          <w:lang w:val="uk-UA"/>
        </w:rPr>
        <w:t>Спосіб організації поїздки, розрізняючи організований туризм від приватного.</w:t>
      </w:r>
    </w:p>
    <w:p w14:paraId="1BEA7176" w14:textId="77777777" w:rsidR="000E19E7" w:rsidRPr="000E19E7" w:rsidRDefault="000E19E7" w:rsidP="007849DF">
      <w:pPr>
        <w:numPr>
          <w:ilvl w:val="0"/>
          <w:numId w:val="31"/>
        </w:numPr>
        <w:spacing w:after="0" w:line="360" w:lineRule="auto"/>
        <w:ind w:left="0" w:firstLine="709"/>
        <w:rPr>
          <w:rFonts w:ascii="Times New Roman" w:hAnsi="Times New Roman" w:cs="Times New Roman"/>
          <w:bCs/>
          <w:sz w:val="28"/>
          <w:lang w:val="uk-UA"/>
        </w:rPr>
      </w:pPr>
      <w:r w:rsidRPr="000E19E7">
        <w:rPr>
          <w:rFonts w:ascii="Times New Roman" w:hAnsi="Times New Roman" w:cs="Times New Roman"/>
          <w:bCs/>
          <w:sz w:val="28"/>
          <w:lang w:val="uk-UA"/>
        </w:rPr>
        <w:t>Перетин національних кордонів, відповідно до якого визначаються генеруючі та приймаючі ринки.</w:t>
      </w:r>
    </w:p>
    <w:p w14:paraId="0C0F71AB" w14:textId="77777777" w:rsidR="000E19E7" w:rsidRPr="000E19E7" w:rsidRDefault="000E19E7" w:rsidP="007849DF">
      <w:pPr>
        <w:spacing w:after="0" w:line="360" w:lineRule="auto"/>
        <w:ind w:firstLine="709"/>
        <w:rPr>
          <w:rFonts w:ascii="Times New Roman" w:hAnsi="Times New Roman" w:cs="Times New Roman"/>
          <w:bCs/>
          <w:sz w:val="28"/>
          <w:lang w:val="uk-UA"/>
        </w:rPr>
      </w:pPr>
      <w:r w:rsidRPr="000E19E7">
        <w:rPr>
          <w:rFonts w:ascii="Times New Roman" w:hAnsi="Times New Roman" w:cs="Times New Roman"/>
          <w:bCs/>
          <w:sz w:val="28"/>
          <w:lang w:val="uk-UA"/>
        </w:rPr>
        <w:t>Ці параметри допомагають оцінити та аналізувати ринок міжнародних туристичних послуг, сприяючи кращому розумінню його динаміки та потенціалу для розвитку.</w:t>
      </w:r>
    </w:p>
    <w:p w14:paraId="6735C129" w14:textId="439E2598" w:rsidR="007849DF" w:rsidRPr="007849DF" w:rsidRDefault="007849DF" w:rsidP="007849DF">
      <w:pPr>
        <w:spacing w:after="0" w:line="360" w:lineRule="auto"/>
        <w:ind w:firstLine="709"/>
        <w:rPr>
          <w:rFonts w:ascii="Times New Roman" w:hAnsi="Times New Roman" w:cs="Times New Roman"/>
          <w:bCs/>
          <w:sz w:val="28"/>
          <w:lang w:val="uk-UA"/>
        </w:rPr>
      </w:pPr>
      <w:r w:rsidRPr="007849DF">
        <w:rPr>
          <w:rFonts w:ascii="Times New Roman" w:hAnsi="Times New Roman" w:cs="Times New Roman"/>
          <w:bCs/>
          <w:sz w:val="28"/>
          <w:lang w:val="uk-UA"/>
        </w:rPr>
        <w:t>За ступенем розвитку ринкових відносин міжнародний ринок туристичних послуг можна класифікувати на наступні типи:</w:t>
      </w:r>
    </w:p>
    <w:p w14:paraId="14402EEB" w14:textId="52706DD3" w:rsidR="007849DF" w:rsidRPr="007849DF" w:rsidRDefault="007849DF" w:rsidP="007849DF">
      <w:pPr>
        <w:spacing w:after="0" w:line="360" w:lineRule="auto"/>
        <w:ind w:firstLine="709"/>
        <w:rPr>
          <w:rFonts w:ascii="Times New Roman" w:hAnsi="Times New Roman" w:cs="Times New Roman"/>
          <w:bCs/>
          <w:sz w:val="28"/>
          <w:lang w:val="uk-UA"/>
        </w:rPr>
      </w:pPr>
      <w:r w:rsidRPr="007849DF">
        <w:rPr>
          <w:rFonts w:ascii="Times New Roman" w:hAnsi="Times New Roman" w:cs="Times New Roman"/>
          <w:bCs/>
          <w:sz w:val="28"/>
          <w:lang w:val="uk-UA"/>
        </w:rPr>
        <w:t>– Розвинений ринок характеризується економічною самостійністю, рівноправністю та конкуренцією серед виробників туристичних продуктів і послуг. На цьому ринку законодавчі акти та нормативні документи стосовно прав, обов</w:t>
      </w:r>
      <w:r w:rsidR="00457F71">
        <w:rPr>
          <w:rFonts w:ascii="Times New Roman" w:hAnsi="Times New Roman" w:cs="Times New Roman"/>
          <w:bCs/>
          <w:sz w:val="28"/>
          <w:lang w:val="uk-UA"/>
        </w:rPr>
        <w:t>’</w:t>
      </w:r>
      <w:r w:rsidRPr="007849DF">
        <w:rPr>
          <w:rFonts w:ascii="Times New Roman" w:hAnsi="Times New Roman" w:cs="Times New Roman"/>
          <w:bCs/>
          <w:sz w:val="28"/>
          <w:lang w:val="uk-UA"/>
        </w:rPr>
        <w:t>язків і відповідальності суб</w:t>
      </w:r>
      <w:r w:rsidR="00457F71">
        <w:rPr>
          <w:rFonts w:ascii="Times New Roman" w:hAnsi="Times New Roman" w:cs="Times New Roman"/>
          <w:bCs/>
          <w:sz w:val="28"/>
          <w:lang w:val="uk-UA"/>
        </w:rPr>
        <w:t>’</w:t>
      </w:r>
      <w:r w:rsidRPr="007849DF">
        <w:rPr>
          <w:rFonts w:ascii="Times New Roman" w:hAnsi="Times New Roman" w:cs="Times New Roman"/>
          <w:bCs/>
          <w:sz w:val="28"/>
          <w:lang w:val="uk-UA"/>
        </w:rPr>
        <w:t xml:space="preserve">єктів підприємництва узгоджені. Державне втручання в </w:t>
      </w:r>
      <w:r w:rsidRPr="007849DF">
        <w:rPr>
          <w:rFonts w:ascii="Times New Roman" w:hAnsi="Times New Roman" w:cs="Times New Roman"/>
          <w:bCs/>
          <w:sz w:val="28"/>
          <w:lang w:val="uk-UA"/>
        </w:rPr>
        <w:lastRenderedPageBreak/>
        <w:t>регулювання цін може бути присутнє, але обмежене. В основному, на розвиненому ринку діють невелика кількість суб</w:t>
      </w:r>
      <w:r w:rsidR="00457F71">
        <w:rPr>
          <w:rFonts w:ascii="Times New Roman" w:hAnsi="Times New Roman" w:cs="Times New Roman"/>
          <w:bCs/>
          <w:sz w:val="28"/>
          <w:lang w:val="uk-UA"/>
        </w:rPr>
        <w:t>’</w:t>
      </w:r>
      <w:r w:rsidRPr="007849DF">
        <w:rPr>
          <w:rFonts w:ascii="Times New Roman" w:hAnsi="Times New Roman" w:cs="Times New Roman"/>
          <w:bCs/>
          <w:sz w:val="28"/>
          <w:lang w:val="uk-UA"/>
        </w:rPr>
        <w:t>єктів господарювання, які впливають на процес формування цін.</w:t>
      </w:r>
    </w:p>
    <w:p w14:paraId="7D54ABDC" w14:textId="15AFC239" w:rsidR="007849DF" w:rsidRPr="007849DF" w:rsidRDefault="007849DF" w:rsidP="007849DF">
      <w:pPr>
        <w:spacing w:after="0" w:line="360" w:lineRule="auto"/>
        <w:ind w:firstLine="709"/>
        <w:rPr>
          <w:rFonts w:ascii="Times New Roman" w:hAnsi="Times New Roman" w:cs="Times New Roman"/>
          <w:bCs/>
          <w:sz w:val="28"/>
          <w:lang w:val="uk-UA"/>
        </w:rPr>
      </w:pPr>
      <w:r w:rsidRPr="007849DF">
        <w:rPr>
          <w:rFonts w:ascii="Times New Roman" w:hAnsi="Times New Roman" w:cs="Times New Roman"/>
          <w:bCs/>
          <w:sz w:val="28"/>
          <w:lang w:val="uk-UA"/>
        </w:rPr>
        <w:t>– Ринок, що формується, характеризується недосконалістю законодавчих норм та правил щодо правового регулювання діяльності суб</w:t>
      </w:r>
      <w:r w:rsidR="00457F71">
        <w:rPr>
          <w:rFonts w:ascii="Times New Roman" w:hAnsi="Times New Roman" w:cs="Times New Roman"/>
          <w:bCs/>
          <w:sz w:val="28"/>
          <w:lang w:val="uk-UA"/>
        </w:rPr>
        <w:t>’</w:t>
      </w:r>
      <w:r w:rsidRPr="007849DF">
        <w:rPr>
          <w:rFonts w:ascii="Times New Roman" w:hAnsi="Times New Roman" w:cs="Times New Roman"/>
          <w:bCs/>
          <w:sz w:val="28"/>
          <w:lang w:val="uk-UA"/>
        </w:rPr>
        <w:t>єктів підприємництва. Такий ринок може бути під впливом надмірного державного втручання та інших обмежень.</w:t>
      </w:r>
    </w:p>
    <w:p w14:paraId="3452037E" w14:textId="77777777" w:rsidR="007849DF" w:rsidRPr="007849DF" w:rsidRDefault="007849DF" w:rsidP="007849DF">
      <w:pPr>
        <w:spacing w:after="0" w:line="360" w:lineRule="auto"/>
        <w:ind w:firstLine="709"/>
        <w:rPr>
          <w:rFonts w:ascii="Times New Roman" w:hAnsi="Times New Roman" w:cs="Times New Roman"/>
          <w:bCs/>
          <w:sz w:val="28"/>
          <w:lang w:val="uk-UA"/>
        </w:rPr>
      </w:pPr>
      <w:r w:rsidRPr="007849DF">
        <w:rPr>
          <w:rFonts w:ascii="Times New Roman" w:hAnsi="Times New Roman" w:cs="Times New Roman"/>
          <w:bCs/>
          <w:sz w:val="28"/>
          <w:lang w:val="uk-UA"/>
        </w:rPr>
        <w:t>За адміністративно-територіальним критерієм міжнародний ринок туристичних послуг можна розділити на:</w:t>
      </w:r>
    </w:p>
    <w:p w14:paraId="495CDA41" w14:textId="23DEE574" w:rsidR="007849DF" w:rsidRPr="007849DF" w:rsidRDefault="007849DF" w:rsidP="007849DF">
      <w:pPr>
        <w:spacing w:after="0" w:line="360" w:lineRule="auto"/>
        <w:ind w:firstLine="709"/>
        <w:rPr>
          <w:rFonts w:ascii="Times New Roman" w:hAnsi="Times New Roman" w:cs="Times New Roman"/>
          <w:bCs/>
          <w:sz w:val="28"/>
          <w:lang w:val="uk-UA"/>
        </w:rPr>
      </w:pPr>
      <w:r w:rsidRPr="007849DF">
        <w:rPr>
          <w:rFonts w:ascii="Times New Roman" w:hAnsi="Times New Roman" w:cs="Times New Roman"/>
          <w:bCs/>
          <w:sz w:val="28"/>
          <w:lang w:val="uk-UA"/>
        </w:rPr>
        <w:t>–</w:t>
      </w:r>
      <w:r>
        <w:rPr>
          <w:rFonts w:ascii="Times New Roman" w:hAnsi="Times New Roman" w:cs="Times New Roman"/>
          <w:bCs/>
          <w:sz w:val="28"/>
          <w:lang w:val="uk-UA"/>
        </w:rPr>
        <w:t xml:space="preserve"> </w:t>
      </w:r>
      <w:r w:rsidRPr="007849DF">
        <w:rPr>
          <w:rFonts w:ascii="Times New Roman" w:hAnsi="Times New Roman" w:cs="Times New Roman"/>
          <w:bCs/>
          <w:sz w:val="28"/>
          <w:lang w:val="uk-UA"/>
        </w:rPr>
        <w:t>Національний ринок, що діє в межах певної країни і об</w:t>
      </w:r>
      <w:r w:rsidR="00457F71">
        <w:rPr>
          <w:rFonts w:ascii="Times New Roman" w:hAnsi="Times New Roman" w:cs="Times New Roman"/>
          <w:bCs/>
          <w:sz w:val="28"/>
          <w:lang w:val="uk-UA"/>
        </w:rPr>
        <w:t>’</w:t>
      </w:r>
      <w:r w:rsidRPr="007849DF">
        <w:rPr>
          <w:rFonts w:ascii="Times New Roman" w:hAnsi="Times New Roman" w:cs="Times New Roman"/>
          <w:bCs/>
          <w:sz w:val="28"/>
          <w:lang w:val="uk-UA"/>
        </w:rPr>
        <w:t>єднує ринки, пов</w:t>
      </w:r>
      <w:r w:rsidR="00457F71">
        <w:rPr>
          <w:rFonts w:ascii="Times New Roman" w:hAnsi="Times New Roman" w:cs="Times New Roman"/>
          <w:bCs/>
          <w:sz w:val="28"/>
          <w:lang w:val="uk-UA"/>
        </w:rPr>
        <w:t>’</w:t>
      </w:r>
      <w:r w:rsidRPr="007849DF">
        <w:rPr>
          <w:rFonts w:ascii="Times New Roman" w:hAnsi="Times New Roman" w:cs="Times New Roman"/>
          <w:bCs/>
          <w:sz w:val="28"/>
          <w:lang w:val="uk-UA"/>
        </w:rPr>
        <w:t>язані з виробництвом і споживанням різних туристичних послуг. Його функціонування регулюється національним законодавством.</w:t>
      </w:r>
    </w:p>
    <w:p w14:paraId="0A2DD585" w14:textId="4F3A284B" w:rsidR="007849DF" w:rsidRPr="007849DF" w:rsidRDefault="007849DF" w:rsidP="007849DF">
      <w:pPr>
        <w:spacing w:after="0" w:line="360" w:lineRule="auto"/>
        <w:ind w:firstLine="709"/>
        <w:rPr>
          <w:rFonts w:ascii="Times New Roman" w:hAnsi="Times New Roman" w:cs="Times New Roman"/>
          <w:bCs/>
          <w:sz w:val="28"/>
          <w:lang w:val="uk-UA"/>
        </w:rPr>
      </w:pPr>
      <w:r w:rsidRPr="007849DF">
        <w:rPr>
          <w:rFonts w:ascii="Times New Roman" w:hAnsi="Times New Roman" w:cs="Times New Roman"/>
          <w:bCs/>
          <w:sz w:val="28"/>
          <w:lang w:val="uk-UA"/>
        </w:rPr>
        <w:t>–</w:t>
      </w:r>
      <w:r>
        <w:rPr>
          <w:rFonts w:ascii="Times New Roman" w:hAnsi="Times New Roman" w:cs="Times New Roman"/>
          <w:bCs/>
          <w:sz w:val="28"/>
          <w:lang w:val="uk-UA"/>
        </w:rPr>
        <w:t xml:space="preserve"> </w:t>
      </w:r>
      <w:r w:rsidRPr="007849DF">
        <w:rPr>
          <w:rFonts w:ascii="Times New Roman" w:hAnsi="Times New Roman" w:cs="Times New Roman"/>
          <w:bCs/>
          <w:sz w:val="28"/>
          <w:lang w:val="uk-UA"/>
        </w:rPr>
        <w:t>Регіональний ринок, який включає в себе сукупність національних ринків у певних географічних регіонах.</w:t>
      </w:r>
    </w:p>
    <w:p w14:paraId="1B6503FE" w14:textId="68CFF595" w:rsidR="007849DF" w:rsidRPr="007849DF" w:rsidRDefault="007849DF" w:rsidP="007849DF">
      <w:pPr>
        <w:spacing w:after="0" w:line="360" w:lineRule="auto"/>
        <w:ind w:firstLine="709"/>
        <w:rPr>
          <w:rFonts w:ascii="Times New Roman" w:hAnsi="Times New Roman" w:cs="Times New Roman"/>
          <w:bCs/>
          <w:sz w:val="28"/>
          <w:lang w:val="uk-UA"/>
        </w:rPr>
      </w:pPr>
      <w:r w:rsidRPr="007849DF">
        <w:rPr>
          <w:rFonts w:ascii="Times New Roman" w:hAnsi="Times New Roman" w:cs="Times New Roman"/>
          <w:bCs/>
          <w:sz w:val="28"/>
          <w:lang w:val="uk-UA"/>
        </w:rPr>
        <w:t>–</w:t>
      </w:r>
      <w:r>
        <w:rPr>
          <w:rFonts w:ascii="Times New Roman" w:hAnsi="Times New Roman" w:cs="Times New Roman"/>
          <w:bCs/>
          <w:sz w:val="28"/>
          <w:lang w:val="uk-UA"/>
        </w:rPr>
        <w:t xml:space="preserve"> </w:t>
      </w:r>
      <w:r w:rsidRPr="007849DF">
        <w:rPr>
          <w:rFonts w:ascii="Times New Roman" w:hAnsi="Times New Roman" w:cs="Times New Roman"/>
          <w:bCs/>
          <w:sz w:val="28"/>
          <w:lang w:val="uk-UA"/>
        </w:rPr>
        <w:t>Світовий ринок, який охоплює національні ринки, пов</w:t>
      </w:r>
      <w:r w:rsidR="00457F71">
        <w:rPr>
          <w:rFonts w:ascii="Times New Roman" w:hAnsi="Times New Roman" w:cs="Times New Roman"/>
          <w:bCs/>
          <w:sz w:val="28"/>
          <w:lang w:val="uk-UA"/>
        </w:rPr>
        <w:t>’</w:t>
      </w:r>
      <w:r w:rsidRPr="007849DF">
        <w:rPr>
          <w:rFonts w:ascii="Times New Roman" w:hAnsi="Times New Roman" w:cs="Times New Roman"/>
          <w:bCs/>
          <w:sz w:val="28"/>
          <w:lang w:val="uk-UA"/>
        </w:rPr>
        <w:t>язані між собою товарами та грошовими потоками. Він характеризується наявністю власних регулюючих інституцій.</w:t>
      </w:r>
    </w:p>
    <w:p w14:paraId="009C44DF" w14:textId="549B2EE3" w:rsidR="007849DF" w:rsidRPr="007849DF" w:rsidRDefault="007849DF" w:rsidP="007849DF">
      <w:pPr>
        <w:spacing w:after="0" w:line="360" w:lineRule="auto"/>
        <w:ind w:firstLine="709"/>
        <w:rPr>
          <w:rFonts w:ascii="Times New Roman" w:hAnsi="Times New Roman" w:cs="Times New Roman"/>
          <w:bCs/>
          <w:sz w:val="28"/>
          <w:lang w:val="uk-UA"/>
        </w:rPr>
      </w:pPr>
      <w:r w:rsidRPr="007849DF">
        <w:rPr>
          <w:rFonts w:ascii="Times New Roman" w:hAnsi="Times New Roman" w:cs="Times New Roman"/>
          <w:bCs/>
          <w:sz w:val="28"/>
          <w:lang w:val="uk-UA"/>
        </w:rPr>
        <w:t>У науковому аналізі міжнародного ринку туристичних послуг важливо визначити, що цей ринок являє собою комплексну структуру, що складається з декількох взаємопов</w:t>
      </w:r>
      <w:r w:rsidR="00457F71">
        <w:rPr>
          <w:rFonts w:ascii="Times New Roman" w:hAnsi="Times New Roman" w:cs="Times New Roman"/>
          <w:bCs/>
          <w:sz w:val="28"/>
          <w:lang w:val="uk-UA"/>
        </w:rPr>
        <w:t>’</w:t>
      </w:r>
      <w:r w:rsidRPr="007849DF">
        <w:rPr>
          <w:rFonts w:ascii="Times New Roman" w:hAnsi="Times New Roman" w:cs="Times New Roman"/>
          <w:bCs/>
          <w:sz w:val="28"/>
          <w:lang w:val="uk-UA"/>
        </w:rPr>
        <w:t>язаних сегментів. Кожен сегмент має свою специфіку згідно з видом надаваних послуг і цільовою аудиторією.</w:t>
      </w:r>
    </w:p>
    <w:p w14:paraId="060ACB60" w14:textId="77777777" w:rsidR="007849DF" w:rsidRPr="007849DF" w:rsidRDefault="007849DF" w:rsidP="007849DF">
      <w:pPr>
        <w:pStyle w:val="a3"/>
        <w:numPr>
          <w:ilvl w:val="0"/>
          <w:numId w:val="34"/>
        </w:numPr>
        <w:spacing w:after="0" w:line="360" w:lineRule="auto"/>
        <w:ind w:left="0" w:firstLine="709"/>
        <w:rPr>
          <w:rFonts w:ascii="Times New Roman" w:hAnsi="Times New Roman" w:cs="Times New Roman"/>
          <w:bCs/>
          <w:sz w:val="28"/>
          <w:lang w:val="uk-UA"/>
        </w:rPr>
      </w:pPr>
      <w:r w:rsidRPr="007849DF">
        <w:rPr>
          <w:rFonts w:ascii="Times New Roman" w:hAnsi="Times New Roman" w:cs="Times New Roman"/>
          <w:bCs/>
          <w:sz w:val="28"/>
          <w:lang w:val="uk-UA"/>
        </w:rPr>
        <w:t xml:space="preserve">Ринок основних міжнародних туристичних послуг охоплює послуги, які безпосередньо забезпечують основні потреби туристів під час їхніх подорожей. Це включає, зокрема, послуги забезпечення проживання (готелі, </w:t>
      </w:r>
      <w:proofErr w:type="spellStart"/>
      <w:r w:rsidRPr="007849DF">
        <w:rPr>
          <w:rFonts w:ascii="Times New Roman" w:hAnsi="Times New Roman" w:cs="Times New Roman"/>
          <w:bCs/>
          <w:sz w:val="28"/>
          <w:lang w:val="uk-UA"/>
        </w:rPr>
        <w:t>хостели</w:t>
      </w:r>
      <w:proofErr w:type="spellEnd"/>
      <w:r w:rsidRPr="007849DF">
        <w:rPr>
          <w:rFonts w:ascii="Times New Roman" w:hAnsi="Times New Roman" w:cs="Times New Roman"/>
          <w:bCs/>
          <w:sz w:val="28"/>
          <w:lang w:val="uk-UA"/>
        </w:rPr>
        <w:t>), транспортні послуги (авіа, залізничні та автобусні перевезення), а також послуги туристичних агентств, які сприяють організації та плануванню подорожей.</w:t>
      </w:r>
    </w:p>
    <w:p w14:paraId="6728C35E" w14:textId="77777777" w:rsidR="007849DF" w:rsidRPr="007849DF" w:rsidRDefault="007849DF" w:rsidP="007849DF">
      <w:pPr>
        <w:pStyle w:val="a3"/>
        <w:numPr>
          <w:ilvl w:val="0"/>
          <w:numId w:val="34"/>
        </w:numPr>
        <w:spacing w:after="0" w:line="360" w:lineRule="auto"/>
        <w:ind w:left="0" w:firstLine="709"/>
        <w:rPr>
          <w:rFonts w:ascii="Times New Roman" w:hAnsi="Times New Roman" w:cs="Times New Roman"/>
          <w:bCs/>
          <w:sz w:val="28"/>
          <w:lang w:val="uk-UA"/>
        </w:rPr>
      </w:pPr>
      <w:r w:rsidRPr="007849DF">
        <w:rPr>
          <w:rFonts w:ascii="Times New Roman" w:hAnsi="Times New Roman" w:cs="Times New Roman"/>
          <w:bCs/>
          <w:sz w:val="28"/>
          <w:lang w:val="uk-UA"/>
        </w:rPr>
        <w:t>Ринок додаткових міжнародних туристичних послуг включає виробників туристичного спорядження, сувенірів, видавництв та інших компаній, які пропонують послуги, що доповнюють основний туристичний досвід. Ці послуги підвищують комфорт та задоволення туристів, пропонуючи їм додаткові зручності та варіанти для збагачення їхнього відпочинку.</w:t>
      </w:r>
    </w:p>
    <w:p w14:paraId="21DBD9E8" w14:textId="77777777" w:rsidR="007849DF" w:rsidRPr="007849DF" w:rsidRDefault="007849DF" w:rsidP="007849DF">
      <w:pPr>
        <w:pStyle w:val="a3"/>
        <w:numPr>
          <w:ilvl w:val="0"/>
          <w:numId w:val="34"/>
        </w:numPr>
        <w:spacing w:after="0" w:line="360" w:lineRule="auto"/>
        <w:ind w:left="0" w:firstLine="709"/>
        <w:rPr>
          <w:rFonts w:ascii="Times New Roman" w:hAnsi="Times New Roman" w:cs="Times New Roman"/>
          <w:bCs/>
          <w:sz w:val="28"/>
          <w:lang w:val="uk-UA"/>
        </w:rPr>
      </w:pPr>
      <w:r w:rsidRPr="007849DF">
        <w:rPr>
          <w:rFonts w:ascii="Times New Roman" w:hAnsi="Times New Roman" w:cs="Times New Roman"/>
          <w:bCs/>
          <w:sz w:val="28"/>
          <w:lang w:val="uk-UA"/>
        </w:rPr>
        <w:lastRenderedPageBreak/>
        <w:t>Ринок супутніх міжнародних туристичних послуг включає сектори, які надають послуги, що збігаються з потребами туристів, але не є вузько туристичними. Сюди належать гастрономічні послуги, виробництво спортивного спорядження, фототоварів та інші товари, які можуть бути використані туристами для забезпечення зручностей під час подорожі.</w:t>
      </w:r>
    </w:p>
    <w:p w14:paraId="0A434AF6" w14:textId="6B4E7DEB" w:rsidR="007849DF" w:rsidRPr="007849DF" w:rsidRDefault="007849DF" w:rsidP="007849DF">
      <w:pPr>
        <w:spacing w:after="0" w:line="360" w:lineRule="auto"/>
        <w:ind w:firstLine="709"/>
        <w:rPr>
          <w:rFonts w:ascii="Times New Roman" w:hAnsi="Times New Roman" w:cs="Times New Roman"/>
          <w:bCs/>
          <w:sz w:val="28"/>
          <w:lang w:val="uk-UA"/>
        </w:rPr>
      </w:pPr>
      <w:r w:rsidRPr="007849DF">
        <w:rPr>
          <w:rFonts w:ascii="Times New Roman" w:hAnsi="Times New Roman" w:cs="Times New Roman"/>
          <w:bCs/>
          <w:sz w:val="28"/>
          <w:lang w:val="uk-UA"/>
        </w:rPr>
        <w:t>Зазначені сегменти туристичного ринку демонструють різноманіття у споживанні туристичних послуг та взаємодію між різними видами діяльності, що сприяє використанню туристичного потенціалу. Важливо розуміти ці взаємозв</w:t>
      </w:r>
      <w:r w:rsidR="00457F71">
        <w:rPr>
          <w:rFonts w:ascii="Times New Roman" w:hAnsi="Times New Roman" w:cs="Times New Roman"/>
          <w:bCs/>
          <w:sz w:val="28"/>
          <w:lang w:val="uk-UA"/>
        </w:rPr>
        <w:t>’</w:t>
      </w:r>
      <w:r w:rsidRPr="007849DF">
        <w:rPr>
          <w:rFonts w:ascii="Times New Roman" w:hAnsi="Times New Roman" w:cs="Times New Roman"/>
          <w:bCs/>
          <w:sz w:val="28"/>
          <w:lang w:val="uk-UA"/>
        </w:rPr>
        <w:t>язки для ефективного управління та розвитку туристичної індустрії в глобальному масштабі.</w:t>
      </w:r>
    </w:p>
    <w:p w14:paraId="67FDDA7C" w14:textId="47E1310E" w:rsidR="007849DF" w:rsidRPr="007849DF" w:rsidRDefault="007849DF" w:rsidP="007849DF">
      <w:pPr>
        <w:spacing w:after="0" w:line="360" w:lineRule="auto"/>
        <w:ind w:firstLine="709"/>
        <w:rPr>
          <w:rFonts w:ascii="Times New Roman" w:hAnsi="Times New Roman" w:cs="Times New Roman"/>
          <w:bCs/>
          <w:sz w:val="28"/>
          <w:lang w:val="uk-UA"/>
        </w:rPr>
      </w:pPr>
      <w:r w:rsidRPr="007849DF">
        <w:rPr>
          <w:rFonts w:ascii="Times New Roman" w:hAnsi="Times New Roman" w:cs="Times New Roman"/>
          <w:bCs/>
          <w:sz w:val="28"/>
          <w:lang w:val="uk-UA"/>
        </w:rPr>
        <w:t>Після аналізу та узагальнення існуючих визначень у науковій літературі щодо сутності та функціонування міжнародних туристичних послуг, запропоновано наступне трактування: міжнародна туристична послуга – це комплексний продукт, що розробляється та реалізується на міжнародному рівні через взаємодію різних економічних суб</w:t>
      </w:r>
      <w:r w:rsidR="00457F71">
        <w:rPr>
          <w:rFonts w:ascii="Times New Roman" w:hAnsi="Times New Roman" w:cs="Times New Roman"/>
          <w:bCs/>
          <w:sz w:val="28"/>
          <w:lang w:val="uk-UA"/>
        </w:rPr>
        <w:t>’</w:t>
      </w:r>
      <w:r w:rsidRPr="007849DF">
        <w:rPr>
          <w:rFonts w:ascii="Times New Roman" w:hAnsi="Times New Roman" w:cs="Times New Roman"/>
          <w:bCs/>
          <w:sz w:val="28"/>
          <w:lang w:val="uk-UA"/>
        </w:rPr>
        <w:t>єктів, які виробляють та пропонують міжнародні туристичні пакети, забезпечують страхування, мають готельні заклади та заклади оздоровлення, надають транспортні послуги та володіють туристичними ресурсами.</w:t>
      </w:r>
    </w:p>
    <w:p w14:paraId="10B3B1F9" w14:textId="77777777" w:rsidR="007849DF" w:rsidRPr="007849DF" w:rsidRDefault="007849DF" w:rsidP="007849DF">
      <w:pPr>
        <w:spacing w:after="0" w:line="360" w:lineRule="auto"/>
        <w:ind w:firstLine="709"/>
        <w:rPr>
          <w:rFonts w:ascii="Times New Roman" w:hAnsi="Times New Roman" w:cs="Times New Roman"/>
          <w:bCs/>
          <w:sz w:val="28"/>
          <w:lang w:val="uk-UA"/>
        </w:rPr>
      </w:pPr>
      <w:r w:rsidRPr="007849DF">
        <w:rPr>
          <w:rFonts w:ascii="Times New Roman" w:hAnsi="Times New Roman" w:cs="Times New Roman"/>
          <w:bCs/>
          <w:sz w:val="28"/>
          <w:lang w:val="uk-UA"/>
        </w:rPr>
        <w:t>Практичний аспект розгляду туристичного ринку переважно визначається обсягом платоспроможного попиту на туристичні продукти і послуги. Однак, крім цього, цей ринок має включати три ключові підсистеми:</w:t>
      </w:r>
    </w:p>
    <w:p w14:paraId="58BF58A6" w14:textId="6E02D3B7" w:rsidR="007849DF" w:rsidRPr="007849DF" w:rsidRDefault="00F028AC" w:rsidP="007849DF">
      <w:pPr>
        <w:spacing w:after="0" w:line="360" w:lineRule="auto"/>
        <w:ind w:firstLine="709"/>
        <w:rPr>
          <w:rFonts w:ascii="Times New Roman" w:hAnsi="Times New Roman" w:cs="Times New Roman"/>
          <w:bCs/>
          <w:sz w:val="28"/>
          <w:lang w:val="uk-UA"/>
        </w:rPr>
      </w:pPr>
      <w:r w:rsidRPr="007849DF">
        <w:rPr>
          <w:rFonts w:ascii="Times New Roman" w:hAnsi="Times New Roman" w:cs="Times New Roman"/>
          <w:bCs/>
          <w:sz w:val="28"/>
          <w:lang w:val="uk-UA"/>
        </w:rPr>
        <w:t>–</w:t>
      </w:r>
      <w:r w:rsidR="007849DF" w:rsidRPr="007849DF">
        <w:rPr>
          <w:rFonts w:ascii="Times New Roman" w:hAnsi="Times New Roman" w:cs="Times New Roman"/>
          <w:bCs/>
          <w:sz w:val="28"/>
          <w:lang w:val="uk-UA"/>
        </w:rPr>
        <w:t xml:space="preserve"> Попит, який формується сукупністю споживачів, які виражають зацікавленість у відпочинку та подорожах.</w:t>
      </w:r>
    </w:p>
    <w:p w14:paraId="3FB8C52D" w14:textId="00A8146A" w:rsidR="007849DF" w:rsidRPr="007849DF" w:rsidRDefault="00F028AC" w:rsidP="007849DF">
      <w:pPr>
        <w:spacing w:after="0" w:line="360" w:lineRule="auto"/>
        <w:ind w:firstLine="709"/>
        <w:rPr>
          <w:rFonts w:ascii="Times New Roman" w:hAnsi="Times New Roman" w:cs="Times New Roman"/>
          <w:bCs/>
          <w:sz w:val="28"/>
          <w:lang w:val="uk-UA"/>
        </w:rPr>
      </w:pPr>
      <w:r w:rsidRPr="007849DF">
        <w:rPr>
          <w:rFonts w:ascii="Times New Roman" w:hAnsi="Times New Roman" w:cs="Times New Roman"/>
          <w:bCs/>
          <w:sz w:val="28"/>
          <w:lang w:val="uk-UA"/>
        </w:rPr>
        <w:t>–</w:t>
      </w:r>
      <w:r w:rsidR="007849DF" w:rsidRPr="007849DF">
        <w:rPr>
          <w:rFonts w:ascii="Times New Roman" w:hAnsi="Times New Roman" w:cs="Times New Roman"/>
          <w:bCs/>
          <w:sz w:val="28"/>
          <w:lang w:val="uk-UA"/>
        </w:rPr>
        <w:t xml:space="preserve"> Пропозиція, що формується за участю різних суб</w:t>
      </w:r>
      <w:r w:rsidR="00457F71">
        <w:rPr>
          <w:rFonts w:ascii="Times New Roman" w:hAnsi="Times New Roman" w:cs="Times New Roman"/>
          <w:bCs/>
          <w:sz w:val="28"/>
          <w:lang w:val="uk-UA"/>
        </w:rPr>
        <w:t>’</w:t>
      </w:r>
      <w:r w:rsidR="007849DF" w:rsidRPr="007849DF">
        <w:rPr>
          <w:rFonts w:ascii="Times New Roman" w:hAnsi="Times New Roman" w:cs="Times New Roman"/>
          <w:bCs/>
          <w:sz w:val="28"/>
          <w:lang w:val="uk-UA"/>
        </w:rPr>
        <w:t>єктів туристичної галузі, таких як готелі, ресторани, агентства, які надають послуги розміщення, харчування, транспортування та організації дозвілля.</w:t>
      </w:r>
    </w:p>
    <w:p w14:paraId="2E712644" w14:textId="3ADFAA91" w:rsidR="007849DF" w:rsidRPr="007849DF" w:rsidRDefault="00F028AC" w:rsidP="00F028AC">
      <w:pPr>
        <w:spacing w:after="0" w:line="360" w:lineRule="auto"/>
        <w:ind w:firstLine="709"/>
        <w:rPr>
          <w:rFonts w:ascii="Times New Roman" w:hAnsi="Times New Roman" w:cs="Times New Roman"/>
          <w:bCs/>
          <w:sz w:val="28"/>
          <w:lang w:val="uk-UA"/>
        </w:rPr>
      </w:pPr>
      <w:r w:rsidRPr="007849DF">
        <w:rPr>
          <w:rFonts w:ascii="Times New Roman" w:hAnsi="Times New Roman" w:cs="Times New Roman"/>
          <w:bCs/>
          <w:sz w:val="28"/>
          <w:lang w:val="uk-UA"/>
        </w:rPr>
        <w:t>–</w:t>
      </w:r>
      <w:r>
        <w:rPr>
          <w:rFonts w:ascii="Times New Roman" w:hAnsi="Times New Roman" w:cs="Times New Roman"/>
          <w:bCs/>
          <w:sz w:val="28"/>
          <w:lang w:val="uk-UA"/>
        </w:rPr>
        <w:t xml:space="preserve"> </w:t>
      </w:r>
      <w:r w:rsidR="007849DF" w:rsidRPr="007849DF">
        <w:rPr>
          <w:rFonts w:ascii="Times New Roman" w:hAnsi="Times New Roman" w:cs="Times New Roman"/>
          <w:bCs/>
          <w:sz w:val="28"/>
          <w:lang w:val="uk-UA"/>
        </w:rPr>
        <w:t>Туристичний продукт, який представляє собою результат взаємодії попиту та пропозиції, який включає в себе пакет послуг та інфраструктуру для задоволення потреб та очікувань туристів.</w:t>
      </w:r>
    </w:p>
    <w:p w14:paraId="4F3FBF3F" w14:textId="7B3844A7" w:rsidR="00F028AC" w:rsidRPr="00F028AC" w:rsidRDefault="00F028AC" w:rsidP="00F028AC">
      <w:pPr>
        <w:spacing w:after="0" w:line="360" w:lineRule="auto"/>
        <w:ind w:firstLine="709"/>
        <w:rPr>
          <w:rFonts w:ascii="Times New Roman" w:hAnsi="Times New Roman" w:cs="Times New Roman"/>
          <w:bCs/>
          <w:sz w:val="28"/>
          <w:lang w:val="uk-UA"/>
        </w:rPr>
      </w:pPr>
      <w:r w:rsidRPr="00F028AC">
        <w:rPr>
          <w:rFonts w:ascii="Times New Roman" w:hAnsi="Times New Roman" w:cs="Times New Roman"/>
          <w:bCs/>
          <w:sz w:val="28"/>
          <w:lang w:val="uk-UA"/>
        </w:rPr>
        <w:t xml:space="preserve">Надання туристичних послуг займає стратегічне місце у структурі зовнішньої торгівлі багатьох країн, що підкреслює його значимість у міжнародній економічній </w:t>
      </w:r>
      <w:r w:rsidRPr="00F028AC">
        <w:rPr>
          <w:rFonts w:ascii="Times New Roman" w:hAnsi="Times New Roman" w:cs="Times New Roman"/>
          <w:bCs/>
          <w:sz w:val="28"/>
          <w:lang w:val="uk-UA"/>
        </w:rPr>
        <w:lastRenderedPageBreak/>
        <w:t xml:space="preserve">динаміці. Туризм, як важливий сектор </w:t>
      </w:r>
      <w:proofErr w:type="spellStart"/>
      <w:r w:rsidRPr="00F028AC">
        <w:rPr>
          <w:rFonts w:ascii="Times New Roman" w:hAnsi="Times New Roman" w:cs="Times New Roman"/>
          <w:bCs/>
          <w:sz w:val="28"/>
          <w:lang w:val="uk-UA"/>
        </w:rPr>
        <w:t>послугового</w:t>
      </w:r>
      <w:proofErr w:type="spellEnd"/>
      <w:r w:rsidRPr="00F028AC">
        <w:rPr>
          <w:rFonts w:ascii="Times New Roman" w:hAnsi="Times New Roman" w:cs="Times New Roman"/>
          <w:bCs/>
          <w:sz w:val="28"/>
          <w:lang w:val="uk-UA"/>
        </w:rPr>
        <w:t xml:space="preserve"> ринку, продовжує </w:t>
      </w:r>
      <w:proofErr w:type="spellStart"/>
      <w:r w:rsidRPr="00F028AC">
        <w:rPr>
          <w:rFonts w:ascii="Times New Roman" w:hAnsi="Times New Roman" w:cs="Times New Roman"/>
          <w:bCs/>
          <w:sz w:val="28"/>
          <w:lang w:val="uk-UA"/>
        </w:rPr>
        <w:t>динамічно</w:t>
      </w:r>
      <w:proofErr w:type="spellEnd"/>
      <w:r w:rsidRPr="00F028AC">
        <w:rPr>
          <w:rFonts w:ascii="Times New Roman" w:hAnsi="Times New Roman" w:cs="Times New Roman"/>
          <w:bCs/>
          <w:sz w:val="28"/>
          <w:lang w:val="uk-UA"/>
        </w:rPr>
        <w:t xml:space="preserve"> розвиватися, пропонуючи все нові та інноваційні рекреаційні та оздоровчі рішення для клієнтів з усього світу. Це не лише сприяє зростанню валового внутрішнього продукту країн, але й позитивно впливає на їхню соціокультурну та економічну структуру, забезпечуючи значні доходи від іноземних туристів та стимулюючи розвиток місцевої інфраструктури.</w:t>
      </w:r>
    </w:p>
    <w:p w14:paraId="5B98AE79" w14:textId="6425EBF8" w:rsidR="00F028AC" w:rsidRPr="00F028AC" w:rsidRDefault="00F028AC" w:rsidP="00F028AC">
      <w:pPr>
        <w:spacing w:after="0" w:line="360" w:lineRule="auto"/>
        <w:ind w:firstLine="709"/>
        <w:rPr>
          <w:rFonts w:ascii="Times New Roman" w:hAnsi="Times New Roman" w:cs="Times New Roman"/>
          <w:bCs/>
          <w:sz w:val="28"/>
          <w:lang w:val="uk-UA"/>
        </w:rPr>
      </w:pPr>
      <w:r w:rsidRPr="00F028AC">
        <w:rPr>
          <w:rFonts w:ascii="Times New Roman" w:hAnsi="Times New Roman" w:cs="Times New Roman"/>
          <w:bCs/>
          <w:sz w:val="28"/>
          <w:lang w:val="uk-UA"/>
        </w:rPr>
        <w:t xml:space="preserve">Ринок туристичних послуг створює унікальну платформу для взаємодії різноманітних економічних акторів, включаючи туроператорів, </w:t>
      </w:r>
      <w:proofErr w:type="spellStart"/>
      <w:r w:rsidRPr="00F028AC">
        <w:rPr>
          <w:rFonts w:ascii="Times New Roman" w:hAnsi="Times New Roman" w:cs="Times New Roman"/>
          <w:bCs/>
          <w:sz w:val="28"/>
          <w:lang w:val="uk-UA"/>
        </w:rPr>
        <w:t>турагентств</w:t>
      </w:r>
      <w:proofErr w:type="spellEnd"/>
      <w:r w:rsidRPr="00F028AC">
        <w:rPr>
          <w:rFonts w:ascii="Times New Roman" w:hAnsi="Times New Roman" w:cs="Times New Roman"/>
          <w:bCs/>
          <w:sz w:val="28"/>
          <w:lang w:val="uk-UA"/>
        </w:rPr>
        <w:t>, готельні ланцюги, авіалінії, а також непрямих учасників, таких як ресторани та місцеві атракції. Всі вони об</w:t>
      </w:r>
      <w:r w:rsidR="00457F71">
        <w:rPr>
          <w:rFonts w:ascii="Times New Roman" w:hAnsi="Times New Roman" w:cs="Times New Roman"/>
          <w:bCs/>
          <w:sz w:val="28"/>
          <w:lang w:val="uk-UA"/>
        </w:rPr>
        <w:t>’</w:t>
      </w:r>
      <w:r w:rsidRPr="00F028AC">
        <w:rPr>
          <w:rFonts w:ascii="Times New Roman" w:hAnsi="Times New Roman" w:cs="Times New Roman"/>
          <w:bCs/>
          <w:sz w:val="28"/>
          <w:lang w:val="uk-UA"/>
        </w:rPr>
        <w:t xml:space="preserve">єднані спільною метою </w:t>
      </w:r>
      <w:r w:rsidR="001226E1">
        <w:rPr>
          <w:rFonts w:ascii="Times New Roman" w:hAnsi="Times New Roman" w:cs="Times New Roman"/>
          <w:bCs/>
          <w:sz w:val="28"/>
          <w:lang w:val="uk-UA"/>
        </w:rPr>
        <w:t>–</w:t>
      </w:r>
      <w:r w:rsidRPr="00F028AC">
        <w:rPr>
          <w:rFonts w:ascii="Times New Roman" w:hAnsi="Times New Roman" w:cs="Times New Roman"/>
          <w:bCs/>
          <w:sz w:val="28"/>
          <w:lang w:val="uk-UA"/>
        </w:rPr>
        <w:t xml:space="preserve"> задовольнити зростаючі та все більш різноманітні потреби населення у відпочинку, розвагах та подорожах. Ця інтеграція сприяє створенню комплексних туристичних продуктів, які можуть включати все від бронювання готелів до організації екскурсійних турів та культурних заходів.</w:t>
      </w:r>
    </w:p>
    <w:p w14:paraId="0B6A48F4" w14:textId="6C7A1DF3" w:rsidR="00F028AC" w:rsidRPr="00F028AC" w:rsidRDefault="00F028AC" w:rsidP="00F028AC">
      <w:pPr>
        <w:spacing w:after="0" w:line="360" w:lineRule="auto"/>
        <w:ind w:firstLine="709"/>
        <w:rPr>
          <w:rFonts w:ascii="Times New Roman" w:hAnsi="Times New Roman" w:cs="Times New Roman"/>
          <w:bCs/>
          <w:sz w:val="28"/>
          <w:lang w:val="uk-UA"/>
        </w:rPr>
      </w:pPr>
      <w:r w:rsidRPr="00F028AC">
        <w:rPr>
          <w:rFonts w:ascii="Times New Roman" w:hAnsi="Times New Roman" w:cs="Times New Roman"/>
          <w:bCs/>
          <w:sz w:val="28"/>
          <w:lang w:val="uk-UA"/>
        </w:rPr>
        <w:t xml:space="preserve">Додатково, туризм сприяє міжкультурному обміну та зміцненню глобальних </w:t>
      </w:r>
      <w:proofErr w:type="spellStart"/>
      <w:r w:rsidRPr="00F028AC">
        <w:rPr>
          <w:rFonts w:ascii="Times New Roman" w:hAnsi="Times New Roman" w:cs="Times New Roman"/>
          <w:bCs/>
          <w:sz w:val="28"/>
          <w:lang w:val="uk-UA"/>
        </w:rPr>
        <w:t>зв</w:t>
      </w:r>
      <w:r w:rsidR="00457F71">
        <w:rPr>
          <w:rFonts w:ascii="Times New Roman" w:hAnsi="Times New Roman" w:cs="Times New Roman"/>
          <w:bCs/>
          <w:sz w:val="28"/>
          <w:lang w:val="uk-UA"/>
        </w:rPr>
        <w:t>’</w:t>
      </w:r>
      <w:r w:rsidRPr="00F028AC">
        <w:rPr>
          <w:rFonts w:ascii="Times New Roman" w:hAnsi="Times New Roman" w:cs="Times New Roman"/>
          <w:bCs/>
          <w:sz w:val="28"/>
          <w:lang w:val="uk-UA"/>
        </w:rPr>
        <w:t>язків</w:t>
      </w:r>
      <w:proofErr w:type="spellEnd"/>
      <w:r w:rsidRPr="00F028AC">
        <w:rPr>
          <w:rFonts w:ascii="Times New Roman" w:hAnsi="Times New Roman" w:cs="Times New Roman"/>
          <w:bCs/>
          <w:sz w:val="28"/>
          <w:lang w:val="uk-UA"/>
        </w:rPr>
        <w:t>. Він дозволяє населенню отримати новий досвід, збагачуватися культурно та розширювати свій світогляд. Водночас, розвиток туристичної індустрії має великий вплив на збереження природних та культурних ресурсів, стимулюючи зусилля зі збереження унікальних ландшафтів та історичної спадщини, що, у свою чергу, стає додатковим стимулом для відвідування туристами.</w:t>
      </w:r>
    </w:p>
    <w:p w14:paraId="06B563B2" w14:textId="77777777" w:rsidR="003B177E" w:rsidRDefault="00F028AC" w:rsidP="00E76CD4">
      <w:pPr>
        <w:spacing w:after="0" w:line="360" w:lineRule="auto"/>
        <w:ind w:firstLine="709"/>
        <w:rPr>
          <w:rFonts w:ascii="Times New Roman" w:hAnsi="Times New Roman" w:cs="Times New Roman"/>
          <w:bCs/>
          <w:sz w:val="28"/>
          <w:lang w:val="uk-UA"/>
        </w:rPr>
      </w:pPr>
      <w:r w:rsidRPr="00F028AC">
        <w:rPr>
          <w:rFonts w:ascii="Times New Roman" w:hAnsi="Times New Roman" w:cs="Times New Roman"/>
          <w:bCs/>
          <w:sz w:val="28"/>
          <w:lang w:val="uk-UA"/>
        </w:rPr>
        <w:t>З огляду на все вищесказане, туристичні послуги продовжують залишатися одним з найпотужніших сегментів глобальної економіки, пропонуючи значні перспективи для подальшого зростання та інновацій у майбутньому</w:t>
      </w:r>
    </w:p>
    <w:p w14:paraId="5DBFBF20" w14:textId="77777777" w:rsidR="003B177E" w:rsidRDefault="003B177E" w:rsidP="00E76CD4">
      <w:pPr>
        <w:spacing w:after="0" w:line="360" w:lineRule="auto"/>
        <w:ind w:firstLine="709"/>
        <w:rPr>
          <w:rFonts w:ascii="Times New Roman" w:hAnsi="Times New Roman" w:cs="Times New Roman"/>
          <w:bCs/>
          <w:sz w:val="28"/>
          <w:lang w:val="uk-UA"/>
        </w:rPr>
      </w:pPr>
    </w:p>
    <w:p w14:paraId="74B74FD4" w14:textId="77BE61ED" w:rsidR="00220976" w:rsidRPr="00E76CD4" w:rsidRDefault="00220976" w:rsidP="00E76CD4">
      <w:pPr>
        <w:spacing w:after="0" w:line="360" w:lineRule="auto"/>
        <w:ind w:firstLine="709"/>
        <w:rPr>
          <w:rFonts w:ascii="Times New Roman" w:hAnsi="Times New Roman" w:cs="Times New Roman"/>
          <w:b/>
          <w:sz w:val="28"/>
          <w:lang w:val="uk-UA"/>
        </w:rPr>
      </w:pPr>
      <w:r w:rsidRPr="00E76CD4">
        <w:rPr>
          <w:rFonts w:ascii="Times New Roman" w:hAnsi="Times New Roman" w:cs="Times New Roman"/>
          <w:b/>
          <w:sz w:val="28"/>
          <w:lang w:val="uk-UA"/>
        </w:rPr>
        <w:t>1.2. Економічне значення світового ринку туристичних послуг</w:t>
      </w:r>
    </w:p>
    <w:p w14:paraId="36C607FA" w14:textId="7E5E2BE3" w:rsidR="00220976" w:rsidRPr="00D122EC" w:rsidRDefault="008B38A5" w:rsidP="00E76CD4">
      <w:pPr>
        <w:pStyle w:val="a9"/>
        <w:spacing w:line="360" w:lineRule="auto"/>
        <w:ind w:left="0" w:firstLine="709"/>
        <w:rPr>
          <w:lang w:val="ru-RU"/>
        </w:rPr>
      </w:pPr>
      <w:proofErr w:type="spellStart"/>
      <w:r w:rsidRPr="008B38A5">
        <w:rPr>
          <w:lang w:val="ru-RU"/>
        </w:rPr>
        <w:t>Сучасний</w:t>
      </w:r>
      <w:proofErr w:type="spellEnd"/>
      <w:r w:rsidRPr="008B38A5">
        <w:rPr>
          <w:lang w:val="ru-RU"/>
        </w:rPr>
        <w:t xml:space="preserve"> туризм </w:t>
      </w:r>
      <w:proofErr w:type="spellStart"/>
      <w:r w:rsidRPr="008B38A5">
        <w:rPr>
          <w:lang w:val="ru-RU"/>
        </w:rPr>
        <w:t>відіграє</w:t>
      </w:r>
      <w:proofErr w:type="spellEnd"/>
      <w:r w:rsidRPr="008B38A5">
        <w:rPr>
          <w:lang w:val="ru-RU"/>
        </w:rPr>
        <w:t xml:space="preserve"> </w:t>
      </w:r>
      <w:proofErr w:type="spellStart"/>
      <w:r w:rsidRPr="008B38A5">
        <w:rPr>
          <w:lang w:val="ru-RU"/>
        </w:rPr>
        <w:t>ключову</w:t>
      </w:r>
      <w:proofErr w:type="spellEnd"/>
      <w:r w:rsidRPr="008B38A5">
        <w:rPr>
          <w:lang w:val="ru-RU"/>
        </w:rPr>
        <w:t xml:space="preserve"> роль у </w:t>
      </w:r>
      <w:proofErr w:type="spellStart"/>
      <w:r w:rsidRPr="008B38A5">
        <w:rPr>
          <w:lang w:val="ru-RU"/>
        </w:rPr>
        <w:t>міжнародних</w:t>
      </w:r>
      <w:proofErr w:type="spellEnd"/>
      <w:r w:rsidRPr="008B38A5">
        <w:rPr>
          <w:lang w:val="ru-RU"/>
        </w:rPr>
        <w:t xml:space="preserve"> </w:t>
      </w:r>
      <w:proofErr w:type="spellStart"/>
      <w:r w:rsidRPr="008B38A5">
        <w:rPr>
          <w:lang w:val="ru-RU"/>
        </w:rPr>
        <w:t>економічних</w:t>
      </w:r>
      <w:proofErr w:type="spellEnd"/>
      <w:r w:rsidRPr="008B38A5">
        <w:rPr>
          <w:lang w:val="ru-RU"/>
        </w:rPr>
        <w:t xml:space="preserve"> </w:t>
      </w:r>
      <w:proofErr w:type="spellStart"/>
      <w:r w:rsidRPr="008B38A5">
        <w:rPr>
          <w:lang w:val="ru-RU"/>
        </w:rPr>
        <w:t>відносинах</w:t>
      </w:r>
      <w:proofErr w:type="spellEnd"/>
      <w:r w:rsidRPr="008B38A5">
        <w:rPr>
          <w:lang w:val="ru-RU"/>
        </w:rPr>
        <w:t xml:space="preserve">, </w:t>
      </w:r>
      <w:proofErr w:type="spellStart"/>
      <w:r w:rsidRPr="008B38A5">
        <w:rPr>
          <w:lang w:val="ru-RU"/>
        </w:rPr>
        <w:t>стаючи</w:t>
      </w:r>
      <w:proofErr w:type="spellEnd"/>
      <w:r w:rsidRPr="008B38A5">
        <w:rPr>
          <w:lang w:val="ru-RU"/>
        </w:rPr>
        <w:t xml:space="preserve"> </w:t>
      </w:r>
      <w:proofErr w:type="spellStart"/>
      <w:r w:rsidRPr="008B38A5">
        <w:rPr>
          <w:lang w:val="ru-RU"/>
        </w:rPr>
        <w:t>значущим</w:t>
      </w:r>
      <w:proofErr w:type="spellEnd"/>
      <w:r w:rsidRPr="008B38A5">
        <w:rPr>
          <w:lang w:val="ru-RU"/>
        </w:rPr>
        <w:t xml:space="preserve"> </w:t>
      </w:r>
      <w:proofErr w:type="spellStart"/>
      <w:r w:rsidRPr="008B38A5">
        <w:rPr>
          <w:lang w:val="ru-RU"/>
        </w:rPr>
        <w:t>каталізатором</w:t>
      </w:r>
      <w:proofErr w:type="spellEnd"/>
      <w:r w:rsidRPr="008B38A5">
        <w:rPr>
          <w:lang w:val="ru-RU"/>
        </w:rPr>
        <w:t xml:space="preserve"> для </w:t>
      </w:r>
      <w:proofErr w:type="spellStart"/>
      <w:r w:rsidRPr="008B38A5">
        <w:rPr>
          <w:lang w:val="ru-RU"/>
        </w:rPr>
        <w:t>розвитку</w:t>
      </w:r>
      <w:proofErr w:type="spellEnd"/>
      <w:r w:rsidRPr="008B38A5">
        <w:rPr>
          <w:lang w:val="ru-RU"/>
        </w:rPr>
        <w:t xml:space="preserve"> </w:t>
      </w:r>
      <w:proofErr w:type="spellStart"/>
      <w:r w:rsidRPr="008B38A5">
        <w:rPr>
          <w:lang w:val="ru-RU"/>
        </w:rPr>
        <w:t>глобальної</w:t>
      </w:r>
      <w:proofErr w:type="spellEnd"/>
      <w:r w:rsidRPr="008B38A5">
        <w:rPr>
          <w:lang w:val="ru-RU"/>
        </w:rPr>
        <w:t xml:space="preserve"> </w:t>
      </w:r>
      <w:proofErr w:type="spellStart"/>
      <w:r w:rsidRPr="008B38A5">
        <w:rPr>
          <w:lang w:val="ru-RU"/>
        </w:rPr>
        <w:t>торгівлі</w:t>
      </w:r>
      <w:proofErr w:type="spellEnd"/>
      <w:r w:rsidRPr="008B38A5">
        <w:rPr>
          <w:lang w:val="ru-RU"/>
        </w:rPr>
        <w:t xml:space="preserve">. </w:t>
      </w:r>
      <w:proofErr w:type="spellStart"/>
      <w:r w:rsidRPr="008B38A5">
        <w:rPr>
          <w:lang w:val="ru-RU"/>
        </w:rPr>
        <w:t>Ця</w:t>
      </w:r>
      <w:proofErr w:type="spellEnd"/>
      <w:r w:rsidRPr="008B38A5">
        <w:rPr>
          <w:lang w:val="ru-RU"/>
        </w:rPr>
        <w:t xml:space="preserve"> </w:t>
      </w:r>
      <w:proofErr w:type="spellStart"/>
      <w:r w:rsidRPr="008B38A5">
        <w:rPr>
          <w:lang w:val="ru-RU"/>
        </w:rPr>
        <w:t>галузь</w:t>
      </w:r>
      <w:proofErr w:type="spellEnd"/>
      <w:r w:rsidRPr="008B38A5">
        <w:rPr>
          <w:lang w:val="ru-RU"/>
        </w:rPr>
        <w:t xml:space="preserve"> </w:t>
      </w:r>
      <w:proofErr w:type="spellStart"/>
      <w:r w:rsidRPr="008B38A5">
        <w:rPr>
          <w:lang w:val="ru-RU"/>
        </w:rPr>
        <w:t>сприяє</w:t>
      </w:r>
      <w:proofErr w:type="spellEnd"/>
      <w:r w:rsidRPr="008B38A5">
        <w:rPr>
          <w:lang w:val="ru-RU"/>
        </w:rPr>
        <w:t xml:space="preserve"> не </w:t>
      </w:r>
      <w:proofErr w:type="spellStart"/>
      <w:r w:rsidRPr="008B38A5">
        <w:rPr>
          <w:lang w:val="ru-RU"/>
        </w:rPr>
        <w:t>тільки</w:t>
      </w:r>
      <w:proofErr w:type="spellEnd"/>
      <w:r w:rsidRPr="008B38A5">
        <w:rPr>
          <w:lang w:val="ru-RU"/>
        </w:rPr>
        <w:t xml:space="preserve"> </w:t>
      </w:r>
      <w:proofErr w:type="spellStart"/>
      <w:r w:rsidRPr="008B38A5">
        <w:rPr>
          <w:lang w:val="ru-RU"/>
        </w:rPr>
        <w:t>зростанню</w:t>
      </w:r>
      <w:proofErr w:type="spellEnd"/>
      <w:r w:rsidRPr="008B38A5">
        <w:rPr>
          <w:lang w:val="ru-RU"/>
        </w:rPr>
        <w:t xml:space="preserve"> </w:t>
      </w:r>
      <w:proofErr w:type="spellStart"/>
      <w:r w:rsidRPr="008B38A5">
        <w:rPr>
          <w:lang w:val="ru-RU"/>
        </w:rPr>
        <w:t>міжнародного</w:t>
      </w:r>
      <w:proofErr w:type="spellEnd"/>
      <w:r w:rsidRPr="008B38A5">
        <w:rPr>
          <w:lang w:val="ru-RU"/>
        </w:rPr>
        <w:t xml:space="preserve"> </w:t>
      </w:r>
      <w:proofErr w:type="spellStart"/>
      <w:r w:rsidRPr="008B38A5">
        <w:rPr>
          <w:lang w:val="ru-RU"/>
        </w:rPr>
        <w:t>торговельного</w:t>
      </w:r>
      <w:proofErr w:type="spellEnd"/>
      <w:r w:rsidRPr="008B38A5">
        <w:rPr>
          <w:lang w:val="ru-RU"/>
        </w:rPr>
        <w:t xml:space="preserve"> </w:t>
      </w:r>
      <w:proofErr w:type="spellStart"/>
      <w:r w:rsidRPr="008B38A5">
        <w:rPr>
          <w:lang w:val="ru-RU"/>
        </w:rPr>
        <w:t>обміну</w:t>
      </w:r>
      <w:proofErr w:type="spellEnd"/>
      <w:r w:rsidRPr="008B38A5">
        <w:rPr>
          <w:lang w:val="ru-RU"/>
        </w:rPr>
        <w:t xml:space="preserve">, але й </w:t>
      </w:r>
      <w:proofErr w:type="spellStart"/>
      <w:r w:rsidRPr="008B38A5">
        <w:rPr>
          <w:lang w:val="ru-RU"/>
        </w:rPr>
        <w:t>активізації</w:t>
      </w:r>
      <w:proofErr w:type="spellEnd"/>
      <w:r w:rsidRPr="008B38A5">
        <w:rPr>
          <w:lang w:val="ru-RU"/>
        </w:rPr>
        <w:t xml:space="preserve"> </w:t>
      </w:r>
      <w:proofErr w:type="spellStart"/>
      <w:r w:rsidRPr="008B38A5">
        <w:rPr>
          <w:lang w:val="ru-RU"/>
        </w:rPr>
        <w:t>економічних</w:t>
      </w:r>
      <w:proofErr w:type="spellEnd"/>
      <w:r w:rsidRPr="008B38A5">
        <w:rPr>
          <w:lang w:val="ru-RU"/>
        </w:rPr>
        <w:t xml:space="preserve"> </w:t>
      </w:r>
      <w:proofErr w:type="spellStart"/>
      <w:r w:rsidRPr="008B38A5">
        <w:rPr>
          <w:lang w:val="ru-RU"/>
        </w:rPr>
        <w:t>взаємодій</w:t>
      </w:r>
      <w:proofErr w:type="spellEnd"/>
      <w:r w:rsidRPr="008B38A5">
        <w:rPr>
          <w:lang w:val="ru-RU"/>
        </w:rPr>
        <w:t xml:space="preserve"> </w:t>
      </w:r>
      <w:proofErr w:type="spellStart"/>
      <w:r w:rsidRPr="008B38A5">
        <w:rPr>
          <w:lang w:val="ru-RU"/>
        </w:rPr>
        <w:t>між</w:t>
      </w:r>
      <w:proofErr w:type="spellEnd"/>
      <w:r w:rsidRPr="008B38A5">
        <w:rPr>
          <w:lang w:val="ru-RU"/>
        </w:rPr>
        <w:t xml:space="preserve"> державами. Туризм як сфера </w:t>
      </w:r>
      <w:proofErr w:type="spellStart"/>
      <w:r w:rsidRPr="008B38A5">
        <w:rPr>
          <w:lang w:val="ru-RU"/>
        </w:rPr>
        <w:t>діяльності</w:t>
      </w:r>
      <w:proofErr w:type="spellEnd"/>
      <w:r w:rsidRPr="008B38A5">
        <w:rPr>
          <w:lang w:val="ru-RU"/>
        </w:rPr>
        <w:t xml:space="preserve"> є </w:t>
      </w:r>
      <w:proofErr w:type="spellStart"/>
      <w:r w:rsidRPr="008B38A5">
        <w:rPr>
          <w:lang w:val="ru-RU"/>
        </w:rPr>
        <w:t>автономним</w:t>
      </w:r>
      <w:proofErr w:type="spellEnd"/>
      <w:r w:rsidRPr="008B38A5">
        <w:rPr>
          <w:lang w:val="ru-RU"/>
        </w:rPr>
        <w:t xml:space="preserve"> видом </w:t>
      </w:r>
      <w:proofErr w:type="spellStart"/>
      <w:r w:rsidRPr="008B38A5">
        <w:rPr>
          <w:lang w:val="ru-RU"/>
        </w:rPr>
        <w:t>міжнародних</w:t>
      </w:r>
      <w:proofErr w:type="spellEnd"/>
      <w:r w:rsidRPr="008B38A5">
        <w:rPr>
          <w:lang w:val="ru-RU"/>
        </w:rPr>
        <w:t xml:space="preserve"> </w:t>
      </w:r>
      <w:proofErr w:type="spellStart"/>
      <w:r w:rsidRPr="008B38A5">
        <w:rPr>
          <w:lang w:val="ru-RU"/>
        </w:rPr>
        <w:t>відносин</w:t>
      </w:r>
      <w:proofErr w:type="spellEnd"/>
      <w:r w:rsidRPr="008B38A5">
        <w:rPr>
          <w:lang w:val="ru-RU"/>
        </w:rPr>
        <w:t xml:space="preserve">, </w:t>
      </w:r>
      <w:proofErr w:type="spellStart"/>
      <w:r w:rsidRPr="008B38A5">
        <w:rPr>
          <w:lang w:val="ru-RU"/>
        </w:rPr>
        <w:t>оскільки</w:t>
      </w:r>
      <w:proofErr w:type="spellEnd"/>
      <w:r w:rsidRPr="008B38A5">
        <w:rPr>
          <w:lang w:val="ru-RU"/>
        </w:rPr>
        <w:t xml:space="preserve"> </w:t>
      </w:r>
      <w:proofErr w:type="spellStart"/>
      <w:r w:rsidRPr="008B38A5">
        <w:rPr>
          <w:lang w:val="ru-RU"/>
        </w:rPr>
        <w:t>він</w:t>
      </w:r>
      <w:proofErr w:type="spellEnd"/>
      <w:r w:rsidRPr="008B38A5">
        <w:rPr>
          <w:lang w:val="ru-RU"/>
        </w:rPr>
        <w:t xml:space="preserve"> </w:t>
      </w:r>
      <w:proofErr w:type="spellStart"/>
      <w:r w:rsidRPr="008B38A5">
        <w:rPr>
          <w:lang w:val="ru-RU"/>
        </w:rPr>
        <w:t>забезпечує</w:t>
      </w:r>
      <w:proofErr w:type="spellEnd"/>
      <w:r w:rsidRPr="008B38A5">
        <w:rPr>
          <w:lang w:val="ru-RU"/>
        </w:rPr>
        <w:t xml:space="preserve"> </w:t>
      </w:r>
      <w:proofErr w:type="spellStart"/>
      <w:r w:rsidRPr="008B38A5">
        <w:rPr>
          <w:lang w:val="ru-RU"/>
        </w:rPr>
        <w:t>притік</w:t>
      </w:r>
      <w:proofErr w:type="spellEnd"/>
      <w:r w:rsidRPr="008B38A5">
        <w:rPr>
          <w:lang w:val="ru-RU"/>
        </w:rPr>
        <w:t xml:space="preserve"> </w:t>
      </w:r>
      <w:proofErr w:type="spellStart"/>
      <w:r w:rsidRPr="008B38A5">
        <w:rPr>
          <w:lang w:val="ru-RU"/>
        </w:rPr>
        <w:t>іноземної</w:t>
      </w:r>
      <w:proofErr w:type="spellEnd"/>
      <w:r w:rsidRPr="008B38A5">
        <w:rPr>
          <w:lang w:val="ru-RU"/>
        </w:rPr>
        <w:t xml:space="preserve"> </w:t>
      </w:r>
      <w:proofErr w:type="spellStart"/>
      <w:r w:rsidRPr="008B38A5">
        <w:rPr>
          <w:lang w:val="ru-RU"/>
        </w:rPr>
        <w:t>валюти</w:t>
      </w:r>
      <w:proofErr w:type="spellEnd"/>
      <w:r w:rsidRPr="008B38A5">
        <w:rPr>
          <w:lang w:val="ru-RU"/>
        </w:rPr>
        <w:t xml:space="preserve"> через </w:t>
      </w:r>
      <w:proofErr w:type="spellStart"/>
      <w:r w:rsidRPr="008B38A5">
        <w:rPr>
          <w:lang w:val="ru-RU"/>
        </w:rPr>
        <w:t>різноманітні</w:t>
      </w:r>
      <w:proofErr w:type="spellEnd"/>
      <w:r w:rsidRPr="008B38A5">
        <w:rPr>
          <w:lang w:val="ru-RU"/>
        </w:rPr>
        <w:t xml:space="preserve"> канали, </w:t>
      </w:r>
      <w:proofErr w:type="spellStart"/>
      <w:r w:rsidRPr="008B38A5">
        <w:rPr>
          <w:lang w:val="ru-RU"/>
        </w:rPr>
        <w:t>зокрема</w:t>
      </w:r>
      <w:proofErr w:type="spellEnd"/>
      <w:r w:rsidRPr="008B38A5">
        <w:rPr>
          <w:lang w:val="ru-RU"/>
        </w:rPr>
        <w:t xml:space="preserve"> через </w:t>
      </w:r>
      <w:proofErr w:type="spellStart"/>
      <w:r w:rsidRPr="008B38A5">
        <w:rPr>
          <w:lang w:val="ru-RU"/>
        </w:rPr>
        <w:t>надання</w:t>
      </w:r>
      <w:proofErr w:type="spellEnd"/>
      <w:r w:rsidRPr="008B38A5">
        <w:rPr>
          <w:lang w:val="ru-RU"/>
        </w:rPr>
        <w:t xml:space="preserve"> </w:t>
      </w:r>
      <w:proofErr w:type="spellStart"/>
      <w:r w:rsidRPr="008B38A5">
        <w:rPr>
          <w:lang w:val="ru-RU"/>
        </w:rPr>
        <w:t>послуг</w:t>
      </w:r>
      <w:proofErr w:type="spellEnd"/>
      <w:r w:rsidRPr="008B38A5">
        <w:rPr>
          <w:lang w:val="ru-RU"/>
        </w:rPr>
        <w:t xml:space="preserve"> туристам, продаж </w:t>
      </w:r>
      <w:proofErr w:type="spellStart"/>
      <w:r w:rsidRPr="008B38A5">
        <w:rPr>
          <w:lang w:val="ru-RU"/>
        </w:rPr>
        <w:lastRenderedPageBreak/>
        <w:t>сувенірів</w:t>
      </w:r>
      <w:proofErr w:type="spellEnd"/>
      <w:r w:rsidRPr="008B38A5">
        <w:rPr>
          <w:lang w:val="ru-RU"/>
        </w:rPr>
        <w:t xml:space="preserve">, та </w:t>
      </w:r>
      <w:proofErr w:type="spellStart"/>
      <w:r w:rsidRPr="008B38A5">
        <w:rPr>
          <w:lang w:val="ru-RU"/>
        </w:rPr>
        <w:t>інших</w:t>
      </w:r>
      <w:proofErr w:type="spellEnd"/>
      <w:r w:rsidRPr="008B38A5">
        <w:rPr>
          <w:lang w:val="ru-RU"/>
        </w:rPr>
        <w:t xml:space="preserve"> </w:t>
      </w:r>
      <w:proofErr w:type="spellStart"/>
      <w:r w:rsidRPr="008B38A5">
        <w:rPr>
          <w:lang w:val="ru-RU"/>
        </w:rPr>
        <w:t>товарів</w:t>
      </w:r>
      <w:proofErr w:type="spellEnd"/>
      <w:r w:rsidRPr="008B38A5">
        <w:rPr>
          <w:lang w:val="ru-RU"/>
        </w:rPr>
        <w:t xml:space="preserve">. Доходи, </w:t>
      </w:r>
      <w:proofErr w:type="spellStart"/>
      <w:r w:rsidRPr="008B38A5">
        <w:rPr>
          <w:lang w:val="ru-RU"/>
        </w:rPr>
        <w:t>здобуті</w:t>
      </w:r>
      <w:proofErr w:type="spellEnd"/>
      <w:r w:rsidRPr="008B38A5">
        <w:rPr>
          <w:lang w:val="ru-RU"/>
        </w:rPr>
        <w:t xml:space="preserve"> </w:t>
      </w:r>
      <w:proofErr w:type="spellStart"/>
      <w:r w:rsidRPr="008B38A5">
        <w:rPr>
          <w:lang w:val="ru-RU"/>
        </w:rPr>
        <w:t>завдяки</w:t>
      </w:r>
      <w:proofErr w:type="spellEnd"/>
      <w:r w:rsidRPr="008B38A5">
        <w:rPr>
          <w:lang w:val="ru-RU"/>
        </w:rPr>
        <w:t xml:space="preserve"> </w:t>
      </w:r>
      <w:proofErr w:type="spellStart"/>
      <w:r w:rsidRPr="008B38A5">
        <w:rPr>
          <w:lang w:val="ru-RU"/>
        </w:rPr>
        <w:t>туристичній</w:t>
      </w:r>
      <w:proofErr w:type="spellEnd"/>
      <w:r w:rsidRPr="008B38A5">
        <w:rPr>
          <w:lang w:val="ru-RU"/>
        </w:rPr>
        <w:t xml:space="preserve"> </w:t>
      </w:r>
      <w:proofErr w:type="spellStart"/>
      <w:r w:rsidRPr="008B38A5">
        <w:rPr>
          <w:lang w:val="ru-RU"/>
        </w:rPr>
        <w:t>індустрії</w:t>
      </w:r>
      <w:proofErr w:type="spellEnd"/>
      <w:r w:rsidRPr="008B38A5">
        <w:rPr>
          <w:lang w:val="ru-RU"/>
        </w:rPr>
        <w:t xml:space="preserve">, є </w:t>
      </w:r>
      <w:proofErr w:type="spellStart"/>
      <w:r w:rsidRPr="008B38A5">
        <w:rPr>
          <w:lang w:val="ru-RU"/>
        </w:rPr>
        <w:t>важливим</w:t>
      </w:r>
      <w:proofErr w:type="spellEnd"/>
      <w:r w:rsidRPr="008B38A5">
        <w:rPr>
          <w:lang w:val="ru-RU"/>
        </w:rPr>
        <w:t xml:space="preserve"> </w:t>
      </w:r>
      <w:proofErr w:type="spellStart"/>
      <w:r w:rsidRPr="008B38A5">
        <w:rPr>
          <w:lang w:val="ru-RU"/>
        </w:rPr>
        <w:t>джерелом</w:t>
      </w:r>
      <w:proofErr w:type="spellEnd"/>
      <w:r w:rsidRPr="008B38A5">
        <w:rPr>
          <w:lang w:val="ru-RU"/>
        </w:rPr>
        <w:t xml:space="preserve"> </w:t>
      </w:r>
      <w:proofErr w:type="spellStart"/>
      <w:r w:rsidRPr="008B38A5">
        <w:rPr>
          <w:lang w:val="ru-RU"/>
        </w:rPr>
        <w:t>іноземної</w:t>
      </w:r>
      <w:proofErr w:type="spellEnd"/>
      <w:r w:rsidRPr="008B38A5">
        <w:rPr>
          <w:lang w:val="ru-RU"/>
        </w:rPr>
        <w:t xml:space="preserve"> </w:t>
      </w:r>
      <w:proofErr w:type="spellStart"/>
      <w:r w:rsidRPr="008B38A5">
        <w:rPr>
          <w:lang w:val="ru-RU"/>
        </w:rPr>
        <w:t>валюти</w:t>
      </w:r>
      <w:proofErr w:type="spellEnd"/>
      <w:r w:rsidRPr="008B38A5">
        <w:rPr>
          <w:lang w:val="ru-RU"/>
        </w:rPr>
        <w:t xml:space="preserve">, </w:t>
      </w:r>
      <w:proofErr w:type="spellStart"/>
      <w:r w:rsidRPr="008B38A5">
        <w:rPr>
          <w:lang w:val="ru-RU"/>
        </w:rPr>
        <w:t>що</w:t>
      </w:r>
      <w:proofErr w:type="spellEnd"/>
      <w:r w:rsidRPr="008B38A5">
        <w:rPr>
          <w:lang w:val="ru-RU"/>
        </w:rPr>
        <w:t xml:space="preserve"> не </w:t>
      </w:r>
      <w:proofErr w:type="spellStart"/>
      <w:r w:rsidRPr="008B38A5">
        <w:rPr>
          <w:lang w:val="ru-RU"/>
        </w:rPr>
        <w:t>передбачає</w:t>
      </w:r>
      <w:proofErr w:type="spellEnd"/>
      <w:r w:rsidRPr="008B38A5">
        <w:rPr>
          <w:lang w:val="ru-RU"/>
        </w:rPr>
        <w:t xml:space="preserve"> </w:t>
      </w:r>
      <w:proofErr w:type="spellStart"/>
      <w:r w:rsidRPr="008B38A5">
        <w:rPr>
          <w:lang w:val="ru-RU"/>
        </w:rPr>
        <w:t>фізичного</w:t>
      </w:r>
      <w:proofErr w:type="spellEnd"/>
      <w:r w:rsidRPr="008B38A5">
        <w:rPr>
          <w:lang w:val="ru-RU"/>
        </w:rPr>
        <w:t xml:space="preserve"> </w:t>
      </w:r>
      <w:proofErr w:type="spellStart"/>
      <w:r w:rsidRPr="008B38A5">
        <w:rPr>
          <w:lang w:val="ru-RU"/>
        </w:rPr>
        <w:t>експорту</w:t>
      </w:r>
      <w:proofErr w:type="spellEnd"/>
      <w:r w:rsidRPr="008B38A5">
        <w:rPr>
          <w:lang w:val="ru-RU"/>
        </w:rPr>
        <w:t xml:space="preserve"> </w:t>
      </w:r>
      <w:proofErr w:type="spellStart"/>
      <w:r w:rsidRPr="008B38A5">
        <w:rPr>
          <w:lang w:val="ru-RU"/>
        </w:rPr>
        <w:t>товарів</w:t>
      </w:r>
      <w:proofErr w:type="spellEnd"/>
      <w:r w:rsidRPr="008B38A5">
        <w:rPr>
          <w:lang w:val="ru-RU"/>
        </w:rPr>
        <w:t xml:space="preserve"> </w:t>
      </w:r>
      <w:proofErr w:type="spellStart"/>
      <w:r w:rsidRPr="008B38A5">
        <w:rPr>
          <w:lang w:val="ru-RU"/>
        </w:rPr>
        <w:t>чи</w:t>
      </w:r>
      <w:proofErr w:type="spellEnd"/>
      <w:r w:rsidRPr="008B38A5">
        <w:rPr>
          <w:lang w:val="ru-RU"/>
        </w:rPr>
        <w:t xml:space="preserve"> </w:t>
      </w:r>
      <w:proofErr w:type="spellStart"/>
      <w:r w:rsidRPr="008B38A5">
        <w:rPr>
          <w:lang w:val="ru-RU"/>
        </w:rPr>
        <w:t>робочої</w:t>
      </w:r>
      <w:proofErr w:type="spellEnd"/>
      <w:r w:rsidRPr="008B38A5">
        <w:rPr>
          <w:lang w:val="ru-RU"/>
        </w:rPr>
        <w:t xml:space="preserve"> </w:t>
      </w:r>
      <w:proofErr w:type="spellStart"/>
      <w:r w:rsidRPr="008B38A5">
        <w:rPr>
          <w:lang w:val="ru-RU"/>
        </w:rPr>
        <w:t>сили</w:t>
      </w:r>
      <w:proofErr w:type="spellEnd"/>
      <w:r w:rsidRPr="008B38A5">
        <w:rPr>
          <w:lang w:val="ru-RU"/>
        </w:rPr>
        <w:t xml:space="preserve">, і тому </w:t>
      </w:r>
      <w:proofErr w:type="spellStart"/>
      <w:r w:rsidRPr="008B38A5">
        <w:rPr>
          <w:lang w:val="ru-RU"/>
        </w:rPr>
        <w:t>відомі</w:t>
      </w:r>
      <w:proofErr w:type="spellEnd"/>
      <w:r w:rsidRPr="008B38A5">
        <w:rPr>
          <w:lang w:val="ru-RU"/>
        </w:rPr>
        <w:t xml:space="preserve"> як </w:t>
      </w:r>
      <w:r>
        <w:rPr>
          <w:lang w:val="ru-RU"/>
        </w:rPr>
        <w:t>«</w:t>
      </w:r>
      <w:proofErr w:type="spellStart"/>
      <w:r w:rsidRPr="008B38A5">
        <w:rPr>
          <w:lang w:val="ru-RU"/>
        </w:rPr>
        <w:t>невидимий</w:t>
      </w:r>
      <w:proofErr w:type="spellEnd"/>
      <w:r w:rsidRPr="008B38A5">
        <w:rPr>
          <w:lang w:val="ru-RU"/>
        </w:rPr>
        <w:t xml:space="preserve"> </w:t>
      </w:r>
      <w:proofErr w:type="spellStart"/>
      <w:r w:rsidRPr="008B38A5">
        <w:rPr>
          <w:lang w:val="ru-RU"/>
        </w:rPr>
        <w:t>експорт</w:t>
      </w:r>
      <w:proofErr w:type="spellEnd"/>
      <w:r>
        <w:rPr>
          <w:lang w:val="ru-RU"/>
        </w:rPr>
        <w:t>»</w:t>
      </w:r>
      <w:r w:rsidRPr="008B38A5">
        <w:rPr>
          <w:lang w:val="ru-RU"/>
        </w:rPr>
        <w:t xml:space="preserve"> </w:t>
      </w:r>
      <w:r w:rsidR="0057018F" w:rsidRPr="002C5F36">
        <w:rPr>
          <w:bCs/>
        </w:rPr>
        <w:t>[</w:t>
      </w:r>
      <w:r w:rsidR="0057018F">
        <w:rPr>
          <w:bCs/>
        </w:rPr>
        <w:t>31</w:t>
      </w:r>
      <w:r w:rsidR="0057018F" w:rsidRPr="002C5F36">
        <w:rPr>
          <w:bCs/>
        </w:rPr>
        <w:t>]</w:t>
      </w:r>
      <w:r w:rsidR="00D122EC" w:rsidRPr="00D122EC">
        <w:rPr>
          <w:bCs/>
          <w:lang w:val="ru-RU"/>
        </w:rPr>
        <w:t>.</w:t>
      </w:r>
    </w:p>
    <w:p w14:paraId="5AF1A0FA" w14:textId="1F1DDF46" w:rsidR="00F12361" w:rsidRPr="00F12361" w:rsidRDefault="00F12361" w:rsidP="00F12361">
      <w:pPr>
        <w:pStyle w:val="a9"/>
        <w:spacing w:line="360" w:lineRule="auto"/>
        <w:ind w:left="0" w:firstLine="709"/>
      </w:pPr>
      <w:r w:rsidRPr="00F12361">
        <w:t>У сучасному світі прибутки від міжнародного туризму стали ключовим джерелом іноземної валюти для багатьох країн. Ця сфера активно впливає на різноманітні галузі економіки, включаючи будівництво, розвиток транспорту та зв</w:t>
      </w:r>
      <w:r w:rsidR="00457F71">
        <w:t>’</w:t>
      </w:r>
      <w:r w:rsidRPr="00F12361">
        <w:t>язку, громадське харчування, комунальне обслуговування, торгову мережу та інші. Подальший розвиток туристичного господарства передбачає також розвиток інших сфер послуг, таких як готельне господарство, ресторани, розважальні заклади, виробництво сувенірів, місцева торгівля, комунальні підприємства та обслуговування.</w:t>
      </w:r>
    </w:p>
    <w:p w14:paraId="02B98F9C" w14:textId="24338CE3" w:rsidR="00F12361" w:rsidRPr="00F12361" w:rsidRDefault="00F12361" w:rsidP="00F12361">
      <w:pPr>
        <w:pStyle w:val="a9"/>
        <w:spacing w:line="360" w:lineRule="auto"/>
        <w:ind w:left="0" w:firstLine="709"/>
      </w:pPr>
      <w:r w:rsidRPr="00F12361">
        <w:t>Туризм фактично є специфічною індустрією відпочинку, яка включає в себе різноманітні галузі, пов</w:t>
      </w:r>
      <w:r w:rsidR="00457F71">
        <w:t>’</w:t>
      </w:r>
      <w:r w:rsidRPr="00F12361">
        <w:t>язані з обслуговуванням туристів. Він відіграє важливу роль у раціональному використанні трудових ресурсів, зокрема залучаючи незайняте або частково зайняте населення у виробничий процес, особливо в недостатньо розвинених регіонах. Туристичне господарство сприяє розвитку віддалених районів з невеликим економічним потенціалом, збільшуючи ділову активність та створюючи нові можливості для місцевого населення.</w:t>
      </w:r>
    </w:p>
    <w:p w14:paraId="7B445456" w14:textId="77777777" w:rsidR="007B488A" w:rsidRDefault="00F12361" w:rsidP="007B488A">
      <w:pPr>
        <w:pStyle w:val="a9"/>
        <w:spacing w:line="360" w:lineRule="auto"/>
        <w:ind w:left="0" w:firstLine="709"/>
      </w:pPr>
      <w:r w:rsidRPr="00F12361">
        <w:t>Крім того, туризм впливає на підвищення зайнятості, особливо в країнах з високим рівнем безробіття. У періоди туристичного сезону сфера обслуговування туристів надає робочі місця для значної частини населення, що раніше працювало у сільському господарстві, транспорті та інших галузях. За різними оцінками, у країнах із розвиненим туристичним господарством у сфері обслуговування туристів зайнято від 3% до 8% населення, залежно від країни. Таким чином, туризм є суттєвим галузевим сегментом, що сприяє розвитку економіки та соціальному зростанню.</w:t>
      </w:r>
    </w:p>
    <w:p w14:paraId="6B869469" w14:textId="77777777" w:rsidR="007B488A" w:rsidRDefault="007B488A" w:rsidP="007B488A">
      <w:pPr>
        <w:pStyle w:val="a9"/>
        <w:spacing w:line="360" w:lineRule="auto"/>
        <w:ind w:left="0" w:firstLine="709"/>
      </w:pPr>
      <w:r w:rsidRPr="007B488A">
        <w:t>Туризм відіграє суттєву роль у забезпеченні зайнятості населення у різних регіонах світу, особливо в країнах, які активно розвивають цю галузь. Це стосується не тільки країн Європи та Північної Америки, де туристична інфраструктура добре розвинена, але й країн Латинської Америки, Азії та Африки, де туризм стає важливим джерелом доходів та зайнятості.</w:t>
      </w:r>
    </w:p>
    <w:p w14:paraId="5684688C" w14:textId="495C1F0A" w:rsidR="007B488A" w:rsidRPr="007B488A" w:rsidRDefault="007B488A" w:rsidP="007B488A">
      <w:pPr>
        <w:pStyle w:val="a9"/>
        <w:spacing w:line="360" w:lineRule="auto"/>
        <w:ind w:left="0" w:firstLine="709"/>
      </w:pPr>
      <w:r w:rsidRPr="007B488A">
        <w:lastRenderedPageBreak/>
        <w:t>Окрему увагу варто приділити впливу туризму на ринок праці у колишніх соціалістичних країнах, де ця галузь також зазнала значного розвитку. Наприклад, у Угорщині туризм займає п</w:t>
      </w:r>
      <w:r w:rsidR="00457F71">
        <w:t>’</w:t>
      </w:r>
      <w:r w:rsidRPr="007B488A">
        <w:t>яте місце серед усіх галузей економіки за кількістю зайнятого населення. Це підкреслює важливість туристичної індустрії як фактору соціально-економічного розвитку в різних культурно-політичних контекстах</w:t>
      </w:r>
      <w:r>
        <w:t xml:space="preserve"> </w:t>
      </w:r>
      <w:r w:rsidR="0057018F" w:rsidRPr="002C5F36">
        <w:rPr>
          <w:bCs/>
        </w:rPr>
        <w:t>[</w:t>
      </w:r>
      <w:r w:rsidR="0057018F">
        <w:rPr>
          <w:bCs/>
        </w:rPr>
        <w:t>26</w:t>
      </w:r>
      <w:r w:rsidR="0057018F" w:rsidRPr="002C5F36">
        <w:rPr>
          <w:bCs/>
        </w:rPr>
        <w:t>]</w:t>
      </w:r>
      <w:r w:rsidR="00D122EC" w:rsidRPr="00D122EC">
        <w:rPr>
          <w:bCs/>
        </w:rPr>
        <w:t>.</w:t>
      </w:r>
      <w:r w:rsidR="0057018F">
        <w:rPr>
          <w:bCs/>
        </w:rPr>
        <w:t xml:space="preserve"> </w:t>
      </w:r>
      <w:r w:rsidRPr="007B488A">
        <w:t>Прогнози щодо майбутнього туристичного сектору вказують на зростання частки робочих місць, пов</w:t>
      </w:r>
      <w:r w:rsidR="00457F71">
        <w:t>’</w:t>
      </w:r>
      <w:r w:rsidRPr="007B488A">
        <w:t>язаних з обслуговуванням туристів, у зв</w:t>
      </w:r>
      <w:r w:rsidR="00457F71">
        <w:t>’</w:t>
      </w:r>
      <w:r w:rsidRPr="007B488A">
        <w:t>язку з розширенням сфери послуг. Фінансові вливання від іноземних туристів перетворюються на значні доходи, які циркулюють у різних секторах національної економіки. За даними деяких західних економістів, ці кошти можуть обертатися в економіці від трьох до п</w:t>
      </w:r>
      <w:r w:rsidR="00457F71">
        <w:t>’</w:t>
      </w:r>
      <w:r w:rsidRPr="007B488A">
        <w:t>яти разів на рік.</w:t>
      </w:r>
    </w:p>
    <w:p w14:paraId="30ABAC5C" w14:textId="77777777" w:rsidR="007B488A" w:rsidRPr="007B488A" w:rsidRDefault="007B488A" w:rsidP="007B488A">
      <w:pPr>
        <w:pStyle w:val="a9"/>
        <w:spacing w:line="360" w:lineRule="auto"/>
        <w:ind w:left="0" w:firstLine="709"/>
      </w:pPr>
      <w:r w:rsidRPr="007B488A">
        <w:t>Туристична індустрія перетворилася на одну з найприбутковіших галузей світової економіки, зазначаючи важливий вклад у світовий ВВП. Протягом 1984 року міжнародні поїздки здійснили понад 300 мільйонів осіб, а до 1993 року ця цифра очікувалася досягти 480 мільйонів. Передбачалося, що до 2010 року кількість міжнародних і внутрішніх подорожей сягне 3 мільярдів, у порівнянні з 1.2 мільярда у 1981 році, що підтверджує статус туризму як «індустрії майбутнього».</w:t>
      </w:r>
    </w:p>
    <w:p w14:paraId="450015AC" w14:textId="77777777" w:rsidR="007B488A" w:rsidRPr="007B488A" w:rsidRDefault="007B488A" w:rsidP="007B488A">
      <w:pPr>
        <w:pStyle w:val="a9"/>
        <w:spacing w:line="360" w:lineRule="auto"/>
        <w:ind w:left="0" w:firstLine="709"/>
      </w:pPr>
      <w:r w:rsidRPr="007B488A">
        <w:t>Проте, з початком пандемії COVID-19 туристична галузь зазнала значних втрат. Згідно з даними Всесвітнього туристичного барометра ЮНВТО, міжнародний туристичний потік у січні-жовтні 2020 року скоротився на 71.8% порівняно з аналогічним періодом минулого року. В цей період 900 мільйонів міжнародних туристів залишилися вдома, що призвело до втрати експортних доходів від міжнародного туризму на суму 935.1 мільярда доларів США, значно перевищивши втрати під час світової економічної кризи 2009 року. Це підкреслює уразливість туристичної індустрії до глобальних викликів, таких як пандемії та інші надзвичайні ситуації.</w:t>
      </w:r>
    </w:p>
    <w:p w14:paraId="29F98912" w14:textId="05EF8597" w:rsidR="00AF3BC0" w:rsidRPr="00AF3BC0" w:rsidRDefault="00AF3BC0" w:rsidP="00AF3BC0">
      <w:pPr>
        <w:pStyle w:val="a9"/>
        <w:spacing w:line="360" w:lineRule="auto"/>
        <w:ind w:left="0" w:firstLine="709"/>
      </w:pPr>
      <w:r w:rsidRPr="00AF3BC0">
        <w:t>Протягом періоду січень-жовтень 2020 року спостерігалося значне зниження доходів у різних регіонах світу, що пов</w:t>
      </w:r>
      <w:r w:rsidR="00457F71">
        <w:t>’</w:t>
      </w:r>
      <w:r w:rsidRPr="00AF3BC0">
        <w:t xml:space="preserve">язано з глобальним спадом у сфері туризму через пандемію COVID-19. </w:t>
      </w:r>
      <w:proofErr w:type="spellStart"/>
      <w:r w:rsidRPr="00AF3BC0">
        <w:t>Специфічно</w:t>
      </w:r>
      <w:proofErr w:type="spellEnd"/>
      <w:r w:rsidRPr="00AF3BC0">
        <w:t xml:space="preserve">, регіон Азії та Тихого океану виявив найвищий рівень зниження прибутків на 83%, тоді як Близький Схід зазнав зниження </w:t>
      </w:r>
      <w:r w:rsidRPr="00AF3BC0">
        <w:lastRenderedPageBreak/>
        <w:t>на 72%. У той же час Африка зареєструвала зменшення прибутків на 68%, а міжнародні прибуття в Європу та Америку відзначили зниження на 69%.</w:t>
      </w:r>
    </w:p>
    <w:p w14:paraId="0DEDA3F1" w14:textId="4DCE1F1C" w:rsidR="008B7C78" w:rsidRPr="00D122EC" w:rsidRDefault="00AF3BC0" w:rsidP="008B7C78">
      <w:pPr>
        <w:pStyle w:val="a9"/>
        <w:spacing w:line="360" w:lineRule="auto"/>
        <w:ind w:left="0" w:firstLine="709"/>
        <w:rPr>
          <w:lang w:val="ru-RU"/>
        </w:rPr>
      </w:pPr>
      <w:r w:rsidRPr="00AF3BC0">
        <w:t xml:space="preserve">Паралельно, аналіз міжнародних витрат на туризм вказує на продовження слабкого попиту на міжнародні подорожі. Однак відзначається певне пожвавлення на декількох великих ринках, таких як США, Німеччина, та Франція, які демонструють позитивні тенденції відновлення в останні місяці. Незважаючи на це, міжнародні подорожі загалом зазнали значних втрат. Тим не менше, внутрішній туризм на таких великих ринках, як Китай і </w:t>
      </w:r>
      <w:proofErr w:type="spellStart"/>
      <w:r w:rsidR="00AA20C1">
        <w:t>р</w:t>
      </w:r>
      <w:r w:rsidRPr="00AF3BC0">
        <w:t>осія</w:t>
      </w:r>
      <w:proofErr w:type="spellEnd"/>
      <w:r w:rsidRPr="00AF3BC0">
        <w:t>, показує ознаки зростання, де попит на внутрішні авіаперевезення здебільшого повернувся до рівня до пандемії COVID-19</w:t>
      </w:r>
      <w:r>
        <w:t xml:space="preserve"> </w:t>
      </w:r>
      <w:r w:rsidR="00510062" w:rsidRPr="002C5F36">
        <w:rPr>
          <w:bCs/>
        </w:rPr>
        <w:t>[</w:t>
      </w:r>
      <w:r w:rsidR="00510062">
        <w:rPr>
          <w:bCs/>
        </w:rPr>
        <w:t>8</w:t>
      </w:r>
      <w:r w:rsidR="00510062" w:rsidRPr="002C5F36">
        <w:rPr>
          <w:bCs/>
        </w:rPr>
        <w:t>]</w:t>
      </w:r>
      <w:r w:rsidR="00D122EC" w:rsidRPr="00D122EC">
        <w:rPr>
          <w:bCs/>
          <w:lang w:val="ru-RU"/>
        </w:rPr>
        <w:t>.</w:t>
      </w:r>
    </w:p>
    <w:p w14:paraId="456D6CF1" w14:textId="77777777" w:rsidR="008B7C78" w:rsidRDefault="008B7C78" w:rsidP="008B7C78">
      <w:pPr>
        <w:pStyle w:val="a9"/>
        <w:spacing w:line="360" w:lineRule="auto"/>
        <w:ind w:left="0" w:firstLine="709"/>
      </w:pPr>
      <w:r w:rsidRPr="008B7C78">
        <w:t>Згідно з прогнозами Всесвітньої туристичної організації (ЮНВТО), міжнародні прибуття туристів можуть скоротитися на 71% до 76% у 2021 році, що свідчить про потенційне повернення до рівнів, зафіксованих 30 років тому. Таке значне зниження попиту в міжнародному туризмі у 2020 році може призвести до втрати приблизно 1 мільярда міжнародних відвідувань та приблизно 1.2 трильйона доларів США доходів від міжнародного туризму. Проекції показують, що таке падіння може спричинити економічні втрати на суму понад 2 трильйони доларів США, що еквівалентно більш ніж 2% світового ВВП за 2019 рік.</w:t>
      </w:r>
    </w:p>
    <w:p w14:paraId="3345FAAA" w14:textId="0BEF0C87" w:rsidR="008B7C78" w:rsidRPr="008B7C78" w:rsidRDefault="008B7C78" w:rsidP="008B7C78">
      <w:pPr>
        <w:pStyle w:val="a9"/>
        <w:spacing w:line="360" w:lineRule="auto"/>
        <w:ind w:left="0" w:firstLine="709"/>
      </w:pPr>
      <w:r w:rsidRPr="008B7C78">
        <w:t xml:space="preserve">Розробка та розповсюдження вакцини проти COVID-19 можуть сприяти відновленню довіри серед споживачів та послабленню обмежень на міжнародні подорожі. Згідно з розширеними сценаріями ЮНВТО на 2021-2024 роки, очікується, що міжнародний туризм почне відновлюватися до першої половини 2022 року. Проте повний повернення до показників 2019 року за кількістю міжнародних </w:t>
      </w:r>
      <w:proofErr w:type="spellStart"/>
      <w:r w:rsidRPr="008B7C78">
        <w:t>прибуттів</w:t>
      </w:r>
      <w:proofErr w:type="spellEnd"/>
      <w:r w:rsidRPr="008B7C78">
        <w:t xml:space="preserve"> може зайняти від 2,5 до 4 років.</w:t>
      </w:r>
      <w:r w:rsidR="00580FE1">
        <w:t xml:space="preserve"> </w:t>
      </w:r>
      <w:r w:rsidR="00580FE1" w:rsidRPr="00323909">
        <w:rPr>
          <w:lang w:val="ru-RU"/>
        </w:rPr>
        <w:t>(</w:t>
      </w:r>
      <w:r w:rsidR="00580FE1">
        <w:rPr>
          <w:lang w:val="ru-RU"/>
        </w:rPr>
        <w:t>рис</w:t>
      </w:r>
      <w:r w:rsidR="00580FE1" w:rsidRPr="00323909">
        <w:rPr>
          <w:lang w:val="ru-RU"/>
        </w:rPr>
        <w:t xml:space="preserve">. </w:t>
      </w:r>
      <w:r w:rsidR="00580FE1">
        <w:rPr>
          <w:lang w:val="ru-RU"/>
        </w:rPr>
        <w:t>1</w:t>
      </w:r>
      <w:r w:rsidR="00580FE1" w:rsidRPr="00323909">
        <w:rPr>
          <w:lang w:val="ru-RU"/>
        </w:rPr>
        <w:t>.1)</w:t>
      </w:r>
    </w:p>
    <w:p w14:paraId="170A39D8" w14:textId="77777777" w:rsidR="00220976" w:rsidRDefault="00220976" w:rsidP="00220976">
      <w:pPr>
        <w:pStyle w:val="a9"/>
        <w:ind w:left="1549"/>
        <w:rPr>
          <w:sz w:val="20"/>
        </w:rPr>
      </w:pPr>
      <w:r>
        <w:rPr>
          <w:noProof/>
          <w:sz w:val="20"/>
          <w:lang w:eastAsia="uk-UA"/>
        </w:rPr>
        <w:lastRenderedPageBreak/>
        <w:drawing>
          <wp:inline distT="0" distB="0" distL="0" distR="0" wp14:anchorId="3B01601C" wp14:editId="494192DB">
            <wp:extent cx="4953000" cy="2499360"/>
            <wp:effectExtent l="0" t="0" r="0" b="0"/>
            <wp:docPr id="13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rotWithShape="1">
                    <a:blip r:embed="rId13" cstate="print"/>
                    <a:srcRect l="1" r="662" b="16743"/>
                    <a:stretch/>
                  </pic:blipFill>
                  <pic:spPr bwMode="auto">
                    <a:xfrm>
                      <a:off x="0" y="0"/>
                      <a:ext cx="4958310" cy="2502039"/>
                    </a:xfrm>
                    <a:prstGeom prst="rect">
                      <a:avLst/>
                    </a:prstGeom>
                    <a:ln>
                      <a:noFill/>
                    </a:ln>
                    <a:extLst>
                      <a:ext uri="{53640926-AAD7-44D8-BBD7-CCE9431645EC}">
                        <a14:shadowObscured xmlns:a14="http://schemas.microsoft.com/office/drawing/2010/main"/>
                      </a:ext>
                    </a:extLst>
                  </pic:spPr>
                </pic:pic>
              </a:graphicData>
            </a:graphic>
          </wp:inline>
        </w:drawing>
      </w:r>
    </w:p>
    <w:p w14:paraId="5CFCCA05" w14:textId="2F4F78AF" w:rsidR="00344E19" w:rsidRDefault="00220976" w:rsidP="00400775">
      <w:pPr>
        <w:pStyle w:val="a9"/>
        <w:spacing w:line="360" w:lineRule="auto"/>
        <w:ind w:left="0"/>
        <w:jc w:val="center"/>
      </w:pPr>
      <w:r>
        <w:t>Рис</w:t>
      </w:r>
      <w:r w:rsidR="00E76CD4">
        <w:t>.</w:t>
      </w:r>
      <w:r>
        <w:t xml:space="preserve"> 1.1 – </w:t>
      </w:r>
      <w:r w:rsidR="00344E19">
        <w:t>З</w:t>
      </w:r>
      <w:r w:rsidR="00344E19" w:rsidRPr="00344E19">
        <w:t>битки міжнародного туризму по регіонах світу за період січень-жовтень 2020 року внаслідок пандемії COVID-19</w:t>
      </w:r>
    </w:p>
    <w:p w14:paraId="16D5A040" w14:textId="0475571F" w:rsidR="00D70C2C" w:rsidRPr="00D70C2C" w:rsidRDefault="00D70C2C" w:rsidP="00D70C2C">
      <w:pPr>
        <w:pStyle w:val="a9"/>
        <w:spacing w:line="360" w:lineRule="auto"/>
        <w:ind w:left="0" w:firstLine="709"/>
      </w:pPr>
      <w:r>
        <w:t xml:space="preserve">Складено на основі: </w:t>
      </w:r>
      <w:r w:rsidRPr="00F635FC">
        <w:rPr>
          <w:lang w:val="ru-RU"/>
        </w:rPr>
        <w:t>[</w:t>
      </w:r>
      <w:r w:rsidR="00B72591">
        <w:t>49</w:t>
      </w:r>
      <w:r w:rsidRPr="00F635FC">
        <w:rPr>
          <w:lang w:val="ru-RU"/>
        </w:rPr>
        <w:t>]</w:t>
      </w:r>
    </w:p>
    <w:p w14:paraId="139D02DF" w14:textId="77777777" w:rsidR="00400775" w:rsidRPr="00400775" w:rsidRDefault="00400775" w:rsidP="00400775">
      <w:pPr>
        <w:pStyle w:val="a9"/>
        <w:spacing w:line="360" w:lineRule="auto"/>
        <w:ind w:left="0" w:firstLine="709"/>
      </w:pPr>
      <w:r w:rsidRPr="00400775">
        <w:t>Більшість експертів у сфері туризму прогнозують відновлення міжнародних подорожей до четвертого кварталу 2021 року, а повернення до рівнів, здійснюваних до початку пандемії в 2020 році, очікується не раніше 2023 року.</w:t>
      </w:r>
    </w:p>
    <w:p w14:paraId="2DC87547" w14:textId="5AC7EDE4" w:rsidR="00031924" w:rsidRPr="00D122EC" w:rsidRDefault="00400775" w:rsidP="00031924">
      <w:pPr>
        <w:pStyle w:val="a9"/>
        <w:spacing w:line="360" w:lineRule="auto"/>
        <w:ind w:left="0" w:firstLine="709"/>
      </w:pPr>
      <w:r w:rsidRPr="00400775">
        <w:t>Група експертів з ЮНВТО вважає обмеження на міжнародні подорожі основним перешкоджаючим фактором для відновлення галузі туризму, разом із повільним розповсюдженням вірусу та низьким рівнем довіри споживачів. За оцінками цієї групи експертів з усього світу, внутрішній туризм буде відновл</w:t>
      </w:r>
      <w:r w:rsidR="00D122EC">
        <w:t>юватися швидше, ніж міжнародний</w:t>
      </w:r>
      <w:r>
        <w:t xml:space="preserve"> </w:t>
      </w:r>
      <w:r w:rsidR="00B72591" w:rsidRPr="002C5F36">
        <w:rPr>
          <w:bCs/>
        </w:rPr>
        <w:t>[</w:t>
      </w:r>
      <w:r w:rsidR="00B72591">
        <w:rPr>
          <w:bCs/>
        </w:rPr>
        <w:t>16</w:t>
      </w:r>
      <w:r w:rsidR="00B72591" w:rsidRPr="002C5F36">
        <w:rPr>
          <w:bCs/>
        </w:rPr>
        <w:t>]</w:t>
      </w:r>
      <w:r w:rsidR="00D122EC" w:rsidRPr="00D122EC">
        <w:rPr>
          <w:bCs/>
        </w:rPr>
        <w:t>.</w:t>
      </w:r>
    </w:p>
    <w:p w14:paraId="28377E99" w14:textId="444332C7" w:rsidR="00031924" w:rsidRDefault="00031924" w:rsidP="00031924">
      <w:pPr>
        <w:pStyle w:val="a9"/>
        <w:spacing w:line="360" w:lineRule="auto"/>
        <w:ind w:left="0" w:firstLine="709"/>
        <w:rPr>
          <w:lang w:val="ru-RU"/>
        </w:rPr>
      </w:pPr>
      <w:r w:rsidRPr="00031924">
        <w:t xml:space="preserve">Очікується, що міжнародне авіасполучення буде відновлене у 2021 році на фоні поступового припинення пандемії, запровадження вакцинації проти </w:t>
      </w:r>
      <w:r w:rsidRPr="00031924">
        <w:rPr>
          <w:lang w:val="en-US"/>
        </w:rPr>
        <w:t>COVID</w:t>
      </w:r>
      <w:r w:rsidRPr="00031924">
        <w:t xml:space="preserve">-19, зростання впевненості мандрівників та суттєвого послаблення обмежень на поїздки до середини року. </w:t>
      </w:r>
      <w:proofErr w:type="spellStart"/>
      <w:r w:rsidRPr="00031924">
        <w:rPr>
          <w:lang w:val="ru-RU"/>
        </w:rPr>
        <w:t>Прогнозується</w:t>
      </w:r>
      <w:proofErr w:type="spellEnd"/>
      <w:r w:rsidRPr="00031924">
        <w:rPr>
          <w:lang w:val="ru-RU"/>
        </w:rPr>
        <w:t xml:space="preserve">, </w:t>
      </w:r>
      <w:proofErr w:type="spellStart"/>
      <w:r w:rsidRPr="00031924">
        <w:rPr>
          <w:lang w:val="ru-RU"/>
        </w:rPr>
        <w:t>що</w:t>
      </w:r>
      <w:proofErr w:type="spellEnd"/>
      <w:r w:rsidRPr="00031924">
        <w:rPr>
          <w:lang w:val="ru-RU"/>
        </w:rPr>
        <w:t xml:space="preserve"> </w:t>
      </w:r>
      <w:proofErr w:type="spellStart"/>
      <w:r w:rsidRPr="00031924">
        <w:rPr>
          <w:lang w:val="ru-RU"/>
        </w:rPr>
        <w:t>відновлення</w:t>
      </w:r>
      <w:proofErr w:type="spellEnd"/>
      <w:r w:rsidRPr="00031924">
        <w:rPr>
          <w:lang w:val="ru-RU"/>
        </w:rPr>
        <w:t xml:space="preserve"> </w:t>
      </w:r>
      <w:proofErr w:type="spellStart"/>
      <w:r w:rsidRPr="00031924">
        <w:rPr>
          <w:lang w:val="ru-RU"/>
        </w:rPr>
        <w:t>міжнародних</w:t>
      </w:r>
      <w:proofErr w:type="spellEnd"/>
      <w:r w:rsidRPr="00031924">
        <w:rPr>
          <w:lang w:val="ru-RU"/>
        </w:rPr>
        <w:t xml:space="preserve"> </w:t>
      </w:r>
      <w:proofErr w:type="spellStart"/>
      <w:r w:rsidRPr="00031924">
        <w:rPr>
          <w:lang w:val="ru-RU"/>
        </w:rPr>
        <w:t>подорожей</w:t>
      </w:r>
      <w:proofErr w:type="spellEnd"/>
      <w:r w:rsidRPr="00031924">
        <w:rPr>
          <w:lang w:val="ru-RU"/>
        </w:rPr>
        <w:t xml:space="preserve"> </w:t>
      </w:r>
      <w:proofErr w:type="spellStart"/>
      <w:r w:rsidRPr="00031924">
        <w:rPr>
          <w:lang w:val="ru-RU"/>
        </w:rPr>
        <w:t>триватиме</w:t>
      </w:r>
      <w:proofErr w:type="spellEnd"/>
      <w:r w:rsidRPr="00031924">
        <w:rPr>
          <w:lang w:val="ru-RU"/>
        </w:rPr>
        <w:t xml:space="preserve"> у 2022 </w:t>
      </w:r>
      <w:proofErr w:type="spellStart"/>
      <w:r w:rsidRPr="00031924">
        <w:rPr>
          <w:lang w:val="ru-RU"/>
        </w:rPr>
        <w:t>році</w:t>
      </w:r>
      <w:proofErr w:type="spellEnd"/>
      <w:r w:rsidRPr="00031924">
        <w:rPr>
          <w:lang w:val="ru-RU"/>
        </w:rPr>
        <w:t xml:space="preserve">, </w:t>
      </w:r>
      <w:proofErr w:type="spellStart"/>
      <w:r w:rsidRPr="00031924">
        <w:rPr>
          <w:lang w:val="ru-RU"/>
        </w:rPr>
        <w:t>оскільки</w:t>
      </w:r>
      <w:proofErr w:type="spellEnd"/>
      <w:r w:rsidRPr="00031924">
        <w:rPr>
          <w:lang w:val="ru-RU"/>
        </w:rPr>
        <w:t xml:space="preserve"> </w:t>
      </w:r>
      <w:proofErr w:type="spellStart"/>
      <w:r w:rsidRPr="00031924">
        <w:rPr>
          <w:lang w:val="ru-RU"/>
        </w:rPr>
        <w:t>умови</w:t>
      </w:r>
      <w:proofErr w:type="spellEnd"/>
      <w:r w:rsidRPr="00031924">
        <w:rPr>
          <w:lang w:val="ru-RU"/>
        </w:rPr>
        <w:t xml:space="preserve"> для </w:t>
      </w:r>
      <w:proofErr w:type="spellStart"/>
      <w:r w:rsidRPr="00031924">
        <w:rPr>
          <w:lang w:val="ru-RU"/>
        </w:rPr>
        <w:t>подорожей</w:t>
      </w:r>
      <w:proofErr w:type="spellEnd"/>
      <w:r w:rsidRPr="00031924">
        <w:rPr>
          <w:lang w:val="ru-RU"/>
        </w:rPr>
        <w:t xml:space="preserve"> </w:t>
      </w:r>
      <w:proofErr w:type="spellStart"/>
      <w:r w:rsidRPr="00031924">
        <w:rPr>
          <w:lang w:val="ru-RU"/>
        </w:rPr>
        <w:t>стануть</w:t>
      </w:r>
      <w:proofErr w:type="spellEnd"/>
      <w:r w:rsidRPr="00031924">
        <w:rPr>
          <w:lang w:val="ru-RU"/>
        </w:rPr>
        <w:t xml:space="preserve"> </w:t>
      </w:r>
      <w:proofErr w:type="spellStart"/>
      <w:r w:rsidRPr="00031924">
        <w:rPr>
          <w:lang w:val="ru-RU"/>
        </w:rPr>
        <w:t>більш</w:t>
      </w:r>
      <w:proofErr w:type="spellEnd"/>
      <w:r w:rsidRPr="00031924">
        <w:rPr>
          <w:lang w:val="ru-RU"/>
        </w:rPr>
        <w:t xml:space="preserve"> </w:t>
      </w:r>
      <w:proofErr w:type="spellStart"/>
      <w:r w:rsidRPr="00031924">
        <w:rPr>
          <w:lang w:val="ru-RU"/>
        </w:rPr>
        <w:t>нормалізованими</w:t>
      </w:r>
      <w:proofErr w:type="spellEnd"/>
      <w:r w:rsidRPr="00031924">
        <w:rPr>
          <w:lang w:val="ru-RU"/>
        </w:rPr>
        <w:t xml:space="preserve"> і </w:t>
      </w:r>
      <w:proofErr w:type="spellStart"/>
      <w:r w:rsidRPr="00031924">
        <w:rPr>
          <w:lang w:val="ru-RU"/>
        </w:rPr>
        <w:t>пандемія</w:t>
      </w:r>
      <w:proofErr w:type="spellEnd"/>
      <w:r w:rsidRPr="00031924">
        <w:rPr>
          <w:lang w:val="ru-RU"/>
        </w:rPr>
        <w:t xml:space="preserve"> буде </w:t>
      </w:r>
      <w:proofErr w:type="spellStart"/>
      <w:r w:rsidRPr="00031924">
        <w:rPr>
          <w:lang w:val="ru-RU"/>
        </w:rPr>
        <w:t>стримуватися</w:t>
      </w:r>
      <w:proofErr w:type="spellEnd"/>
      <w:r w:rsidRPr="00031924">
        <w:rPr>
          <w:lang w:val="ru-RU"/>
        </w:rPr>
        <w:t xml:space="preserve"> на глобальному </w:t>
      </w:r>
      <w:proofErr w:type="spellStart"/>
      <w:r w:rsidRPr="00031924">
        <w:rPr>
          <w:lang w:val="ru-RU"/>
        </w:rPr>
        <w:t>рівні</w:t>
      </w:r>
      <w:proofErr w:type="spellEnd"/>
      <w:r w:rsidRPr="00031924">
        <w:rPr>
          <w:lang w:val="ru-RU"/>
        </w:rPr>
        <w:t xml:space="preserve">. </w:t>
      </w:r>
      <w:proofErr w:type="spellStart"/>
      <w:r w:rsidRPr="00031924">
        <w:rPr>
          <w:lang w:val="ru-RU"/>
        </w:rPr>
        <w:t>Втім</w:t>
      </w:r>
      <w:proofErr w:type="spellEnd"/>
      <w:r w:rsidRPr="00031924">
        <w:rPr>
          <w:lang w:val="ru-RU"/>
        </w:rPr>
        <w:t xml:space="preserve">, </w:t>
      </w:r>
      <w:proofErr w:type="spellStart"/>
      <w:r w:rsidRPr="00031924">
        <w:rPr>
          <w:lang w:val="ru-RU"/>
        </w:rPr>
        <w:t>міжнародному</w:t>
      </w:r>
      <w:proofErr w:type="spellEnd"/>
      <w:r w:rsidRPr="00031924">
        <w:rPr>
          <w:lang w:val="ru-RU"/>
        </w:rPr>
        <w:t xml:space="preserve"> туризму </w:t>
      </w:r>
      <w:proofErr w:type="spellStart"/>
      <w:r w:rsidRPr="00031924">
        <w:rPr>
          <w:lang w:val="ru-RU"/>
        </w:rPr>
        <w:t>може</w:t>
      </w:r>
      <w:proofErr w:type="spellEnd"/>
      <w:r w:rsidRPr="00031924">
        <w:rPr>
          <w:lang w:val="ru-RU"/>
        </w:rPr>
        <w:t xml:space="preserve"> </w:t>
      </w:r>
      <w:proofErr w:type="spellStart"/>
      <w:r w:rsidRPr="00031924">
        <w:rPr>
          <w:lang w:val="ru-RU"/>
        </w:rPr>
        <w:t>знадобитись</w:t>
      </w:r>
      <w:proofErr w:type="spellEnd"/>
      <w:r w:rsidRPr="00031924">
        <w:rPr>
          <w:lang w:val="ru-RU"/>
        </w:rPr>
        <w:t xml:space="preserve"> </w:t>
      </w:r>
      <w:proofErr w:type="spellStart"/>
      <w:r w:rsidRPr="00031924">
        <w:rPr>
          <w:lang w:val="ru-RU"/>
        </w:rPr>
        <w:t>від</w:t>
      </w:r>
      <w:proofErr w:type="spellEnd"/>
      <w:r w:rsidRPr="00031924">
        <w:rPr>
          <w:lang w:val="ru-RU"/>
        </w:rPr>
        <w:t xml:space="preserve"> 2,5 до 4 </w:t>
      </w:r>
      <w:proofErr w:type="spellStart"/>
      <w:r w:rsidRPr="00031924">
        <w:rPr>
          <w:lang w:val="ru-RU"/>
        </w:rPr>
        <w:t>років</w:t>
      </w:r>
      <w:proofErr w:type="spellEnd"/>
      <w:r w:rsidRPr="00031924">
        <w:rPr>
          <w:lang w:val="ru-RU"/>
        </w:rPr>
        <w:t xml:space="preserve"> для </w:t>
      </w:r>
      <w:proofErr w:type="spellStart"/>
      <w:r w:rsidRPr="00031924">
        <w:rPr>
          <w:lang w:val="ru-RU"/>
        </w:rPr>
        <w:t>повернення</w:t>
      </w:r>
      <w:proofErr w:type="spellEnd"/>
      <w:r w:rsidRPr="00031924">
        <w:rPr>
          <w:lang w:val="ru-RU"/>
        </w:rPr>
        <w:t xml:space="preserve"> до </w:t>
      </w:r>
      <w:proofErr w:type="spellStart"/>
      <w:r w:rsidRPr="00031924">
        <w:rPr>
          <w:lang w:val="ru-RU"/>
        </w:rPr>
        <w:t>показників</w:t>
      </w:r>
      <w:proofErr w:type="spellEnd"/>
      <w:r w:rsidRPr="00031924">
        <w:rPr>
          <w:lang w:val="ru-RU"/>
        </w:rPr>
        <w:t xml:space="preserve"> 2019 року, як </w:t>
      </w:r>
      <w:proofErr w:type="spellStart"/>
      <w:r w:rsidRPr="00031924">
        <w:rPr>
          <w:lang w:val="ru-RU"/>
        </w:rPr>
        <w:t>зазначено</w:t>
      </w:r>
      <w:proofErr w:type="spellEnd"/>
      <w:r w:rsidRPr="00031924">
        <w:rPr>
          <w:lang w:val="ru-RU"/>
        </w:rPr>
        <w:t xml:space="preserve"> у </w:t>
      </w:r>
      <w:r w:rsidRPr="00031924">
        <w:rPr>
          <w:lang w:val="en-US"/>
        </w:rPr>
        <w:t>SWOT</w:t>
      </w:r>
      <w:r w:rsidRPr="00031924">
        <w:rPr>
          <w:lang w:val="ru-RU"/>
        </w:rPr>
        <w:t>-</w:t>
      </w:r>
      <w:proofErr w:type="spellStart"/>
      <w:r w:rsidRPr="00031924">
        <w:rPr>
          <w:lang w:val="ru-RU"/>
        </w:rPr>
        <w:t>аналізі</w:t>
      </w:r>
      <w:proofErr w:type="spellEnd"/>
      <w:r w:rsidRPr="00031924">
        <w:rPr>
          <w:lang w:val="ru-RU"/>
        </w:rPr>
        <w:t xml:space="preserve"> </w:t>
      </w:r>
      <w:proofErr w:type="spellStart"/>
      <w:r w:rsidRPr="00031924">
        <w:rPr>
          <w:lang w:val="ru-RU"/>
        </w:rPr>
        <w:t>світових</w:t>
      </w:r>
      <w:proofErr w:type="spellEnd"/>
      <w:r w:rsidRPr="00031924">
        <w:rPr>
          <w:lang w:val="ru-RU"/>
        </w:rPr>
        <w:t xml:space="preserve"> умов туризму </w:t>
      </w:r>
      <w:proofErr w:type="spellStart"/>
      <w:r w:rsidRPr="00031924">
        <w:rPr>
          <w:lang w:val="ru-RU"/>
        </w:rPr>
        <w:t>під</w:t>
      </w:r>
      <w:proofErr w:type="spellEnd"/>
      <w:r w:rsidRPr="00031924">
        <w:rPr>
          <w:lang w:val="ru-RU"/>
        </w:rPr>
        <w:t xml:space="preserve"> час </w:t>
      </w:r>
      <w:proofErr w:type="spellStart"/>
      <w:r w:rsidRPr="00031924">
        <w:rPr>
          <w:lang w:val="ru-RU"/>
        </w:rPr>
        <w:t>пандемії</w:t>
      </w:r>
      <w:proofErr w:type="spellEnd"/>
      <w:r w:rsidRPr="00031924">
        <w:rPr>
          <w:lang w:val="ru-RU"/>
        </w:rPr>
        <w:t xml:space="preserve"> </w:t>
      </w:r>
      <w:r w:rsidRPr="00031924">
        <w:rPr>
          <w:lang w:val="en-US"/>
        </w:rPr>
        <w:t>COVID</w:t>
      </w:r>
      <w:r w:rsidRPr="00031924">
        <w:rPr>
          <w:lang w:val="ru-RU"/>
        </w:rPr>
        <w:t>-19.</w:t>
      </w:r>
      <w:r w:rsidR="001356A1">
        <w:rPr>
          <w:lang w:val="ru-RU"/>
        </w:rPr>
        <w:t xml:space="preserve"> (т</w:t>
      </w:r>
      <w:r w:rsidR="001356A1" w:rsidRPr="001356A1">
        <w:rPr>
          <w:lang w:val="ru-RU"/>
        </w:rPr>
        <w:t>абл</w:t>
      </w:r>
      <w:r w:rsidR="001356A1">
        <w:rPr>
          <w:lang w:val="ru-RU"/>
        </w:rPr>
        <w:t>.</w:t>
      </w:r>
      <w:r w:rsidR="001356A1" w:rsidRPr="001356A1">
        <w:rPr>
          <w:lang w:val="ru-RU"/>
        </w:rPr>
        <w:t xml:space="preserve"> 1.1</w:t>
      </w:r>
      <w:r w:rsidR="001356A1">
        <w:rPr>
          <w:lang w:val="ru-RU"/>
        </w:rPr>
        <w:t>)</w:t>
      </w:r>
    </w:p>
    <w:p w14:paraId="7F9098EE" w14:textId="77777777" w:rsidR="00EA5504" w:rsidRDefault="00EA5504" w:rsidP="00031924">
      <w:pPr>
        <w:pStyle w:val="a9"/>
        <w:spacing w:line="360" w:lineRule="auto"/>
        <w:ind w:left="0" w:firstLine="709"/>
        <w:jc w:val="right"/>
      </w:pPr>
    </w:p>
    <w:p w14:paraId="070017CD" w14:textId="77777777" w:rsidR="00EA5504" w:rsidRDefault="00EA5504" w:rsidP="00031924">
      <w:pPr>
        <w:pStyle w:val="a9"/>
        <w:spacing w:line="360" w:lineRule="auto"/>
        <w:ind w:left="0" w:firstLine="709"/>
        <w:jc w:val="right"/>
      </w:pPr>
    </w:p>
    <w:p w14:paraId="4B4DCE7D" w14:textId="6947EA9A" w:rsidR="00E76CD4" w:rsidRDefault="00E76CD4" w:rsidP="00031924">
      <w:pPr>
        <w:pStyle w:val="a9"/>
        <w:spacing w:line="360" w:lineRule="auto"/>
        <w:ind w:left="0" w:firstLine="709"/>
        <w:jc w:val="right"/>
      </w:pPr>
      <w:r w:rsidRPr="00E76CD4">
        <w:lastRenderedPageBreak/>
        <w:t xml:space="preserve">Таблиця </w:t>
      </w:r>
      <w:r>
        <w:t>1.</w:t>
      </w:r>
      <w:r w:rsidRPr="00E76CD4">
        <w:t xml:space="preserve">1 </w:t>
      </w:r>
    </w:p>
    <w:p w14:paraId="0E626A8C" w14:textId="0CFD0D59" w:rsidR="00E76CD4" w:rsidRDefault="00E76CD4" w:rsidP="00E76CD4">
      <w:pPr>
        <w:pStyle w:val="a9"/>
        <w:spacing w:line="360" w:lineRule="auto"/>
        <w:ind w:left="0"/>
        <w:jc w:val="center"/>
      </w:pPr>
      <w:r w:rsidRPr="00E76CD4">
        <w:t>SWOT аналіз світового середовища туризму в період пандемії COVID</w:t>
      </w:r>
      <w:r>
        <w:t>-19</w:t>
      </w:r>
    </w:p>
    <w:tbl>
      <w:tblPr>
        <w:tblStyle w:val="ad"/>
        <w:tblW w:w="9923" w:type="dxa"/>
        <w:tblInd w:w="137" w:type="dxa"/>
        <w:tblLook w:val="04A0" w:firstRow="1" w:lastRow="0" w:firstColumn="1" w:lastColumn="0" w:noHBand="0" w:noVBand="1"/>
      </w:tblPr>
      <w:tblGrid>
        <w:gridCol w:w="4820"/>
        <w:gridCol w:w="5103"/>
      </w:tblGrid>
      <w:tr w:rsidR="0099041A" w:rsidRPr="0099041A" w14:paraId="5F0D0BFD" w14:textId="77777777" w:rsidTr="0099041A">
        <w:tc>
          <w:tcPr>
            <w:tcW w:w="4820" w:type="dxa"/>
            <w:hideMark/>
          </w:tcPr>
          <w:p w14:paraId="7D7F98AC" w14:textId="15E61B2F" w:rsidR="0099041A" w:rsidRPr="0099041A" w:rsidRDefault="0099041A" w:rsidP="0099041A">
            <w:pPr>
              <w:spacing w:after="0" w:line="240" w:lineRule="auto"/>
              <w:jc w:val="center"/>
              <w:rPr>
                <w:rFonts w:ascii="Times New Roman" w:eastAsia="Times New Roman" w:hAnsi="Times New Roman" w:cs="Times New Roman"/>
                <w:b/>
                <w:bCs/>
                <w:color w:val="000000" w:themeColor="text1"/>
                <w:sz w:val="24"/>
                <w:szCs w:val="24"/>
                <w:lang w:val="uk-UA" w:eastAsia="uk-UA"/>
              </w:rPr>
            </w:pPr>
            <w:r>
              <w:rPr>
                <w:rFonts w:ascii="Times New Roman" w:eastAsia="Times New Roman" w:hAnsi="Times New Roman" w:cs="Times New Roman"/>
                <w:b/>
                <w:bCs/>
                <w:color w:val="000000" w:themeColor="text1"/>
                <w:sz w:val="24"/>
                <w:szCs w:val="24"/>
                <w:lang w:val="uk-UA" w:eastAsia="uk-UA"/>
              </w:rPr>
              <w:t>Си</w:t>
            </w:r>
            <w:r w:rsidRPr="0099041A">
              <w:rPr>
                <w:rFonts w:ascii="Times New Roman" w:eastAsia="Times New Roman" w:hAnsi="Times New Roman" w:cs="Times New Roman"/>
                <w:b/>
                <w:bCs/>
                <w:color w:val="000000" w:themeColor="text1"/>
                <w:sz w:val="24"/>
                <w:szCs w:val="24"/>
                <w:lang w:val="uk-UA" w:eastAsia="uk-UA"/>
              </w:rPr>
              <w:t>льні сторони (</w:t>
            </w:r>
            <w:proofErr w:type="spellStart"/>
            <w:r w:rsidRPr="0099041A">
              <w:rPr>
                <w:rFonts w:ascii="Times New Roman" w:eastAsia="Times New Roman" w:hAnsi="Times New Roman" w:cs="Times New Roman"/>
                <w:b/>
                <w:bCs/>
                <w:color w:val="000000" w:themeColor="text1"/>
                <w:sz w:val="24"/>
                <w:szCs w:val="24"/>
                <w:lang w:val="uk-UA" w:eastAsia="uk-UA"/>
              </w:rPr>
              <w:t>Strengths</w:t>
            </w:r>
            <w:proofErr w:type="spellEnd"/>
            <w:r w:rsidRPr="0099041A">
              <w:rPr>
                <w:rFonts w:ascii="Times New Roman" w:eastAsia="Times New Roman" w:hAnsi="Times New Roman" w:cs="Times New Roman"/>
                <w:b/>
                <w:bCs/>
                <w:color w:val="000000" w:themeColor="text1"/>
                <w:sz w:val="24"/>
                <w:szCs w:val="24"/>
                <w:lang w:val="uk-UA" w:eastAsia="uk-UA"/>
              </w:rPr>
              <w:t>)</w:t>
            </w:r>
          </w:p>
        </w:tc>
        <w:tc>
          <w:tcPr>
            <w:tcW w:w="5103" w:type="dxa"/>
            <w:hideMark/>
          </w:tcPr>
          <w:p w14:paraId="23110582" w14:textId="77777777" w:rsidR="0099041A" w:rsidRPr="0099041A" w:rsidRDefault="0099041A" w:rsidP="0099041A">
            <w:pPr>
              <w:spacing w:after="0" w:line="240" w:lineRule="auto"/>
              <w:jc w:val="center"/>
              <w:rPr>
                <w:rFonts w:ascii="Times New Roman" w:eastAsia="Times New Roman" w:hAnsi="Times New Roman" w:cs="Times New Roman"/>
                <w:b/>
                <w:bCs/>
                <w:color w:val="000000" w:themeColor="text1"/>
                <w:sz w:val="24"/>
                <w:szCs w:val="24"/>
                <w:lang w:val="uk-UA" w:eastAsia="uk-UA"/>
              </w:rPr>
            </w:pPr>
            <w:r w:rsidRPr="0099041A">
              <w:rPr>
                <w:rFonts w:ascii="Times New Roman" w:eastAsia="Times New Roman" w:hAnsi="Times New Roman" w:cs="Times New Roman"/>
                <w:b/>
                <w:bCs/>
                <w:color w:val="000000" w:themeColor="text1"/>
                <w:sz w:val="24"/>
                <w:szCs w:val="24"/>
                <w:lang w:val="uk-UA" w:eastAsia="uk-UA"/>
              </w:rPr>
              <w:t>Слабкі сторони (</w:t>
            </w:r>
            <w:proofErr w:type="spellStart"/>
            <w:r w:rsidRPr="0099041A">
              <w:rPr>
                <w:rFonts w:ascii="Times New Roman" w:eastAsia="Times New Roman" w:hAnsi="Times New Roman" w:cs="Times New Roman"/>
                <w:b/>
                <w:bCs/>
                <w:color w:val="000000" w:themeColor="text1"/>
                <w:sz w:val="24"/>
                <w:szCs w:val="24"/>
                <w:lang w:val="uk-UA" w:eastAsia="uk-UA"/>
              </w:rPr>
              <w:t>Weaknesses</w:t>
            </w:r>
            <w:proofErr w:type="spellEnd"/>
            <w:r w:rsidRPr="0099041A">
              <w:rPr>
                <w:rFonts w:ascii="Times New Roman" w:eastAsia="Times New Roman" w:hAnsi="Times New Roman" w:cs="Times New Roman"/>
                <w:b/>
                <w:bCs/>
                <w:color w:val="000000" w:themeColor="text1"/>
                <w:sz w:val="24"/>
                <w:szCs w:val="24"/>
                <w:lang w:val="uk-UA" w:eastAsia="uk-UA"/>
              </w:rPr>
              <w:t>)</w:t>
            </w:r>
          </w:p>
        </w:tc>
      </w:tr>
      <w:tr w:rsidR="0099041A" w:rsidRPr="00415AA3" w14:paraId="27723B5F" w14:textId="77777777" w:rsidTr="001C75C1">
        <w:trPr>
          <w:trHeight w:val="2524"/>
        </w:trPr>
        <w:tc>
          <w:tcPr>
            <w:tcW w:w="4820" w:type="dxa"/>
            <w:hideMark/>
          </w:tcPr>
          <w:p w14:paraId="2533E5BE" w14:textId="77777777" w:rsidR="0099041A" w:rsidRPr="0099041A" w:rsidRDefault="0099041A" w:rsidP="0099041A">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99041A">
              <w:rPr>
                <w:rFonts w:ascii="Times New Roman" w:eastAsia="Times New Roman" w:hAnsi="Times New Roman" w:cs="Times New Roman"/>
                <w:color w:val="000000" w:themeColor="text1"/>
                <w:sz w:val="24"/>
                <w:szCs w:val="24"/>
                <w:lang w:val="uk-UA" w:eastAsia="uk-UA"/>
              </w:rPr>
              <w:t>Історично підтверджена здатність туризму протистояти кризам</w:t>
            </w:r>
          </w:p>
          <w:p w14:paraId="53016C1C" w14:textId="77777777" w:rsidR="0099041A" w:rsidRPr="0099041A" w:rsidRDefault="0099041A" w:rsidP="0099041A">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99041A">
              <w:rPr>
                <w:rFonts w:ascii="Times New Roman" w:eastAsia="Times New Roman" w:hAnsi="Times New Roman" w:cs="Times New Roman"/>
                <w:color w:val="000000" w:themeColor="text1"/>
                <w:sz w:val="24"/>
                <w:szCs w:val="24"/>
                <w:lang w:val="uk-UA" w:eastAsia="uk-UA"/>
              </w:rPr>
              <w:t>Потенціал для зростання внутрішнього туризму</w:t>
            </w:r>
          </w:p>
          <w:p w14:paraId="789D4FF3" w14:textId="77777777" w:rsidR="0099041A" w:rsidRPr="0099041A" w:rsidRDefault="0099041A" w:rsidP="0099041A">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99041A">
              <w:rPr>
                <w:rFonts w:ascii="Times New Roman" w:eastAsia="Times New Roman" w:hAnsi="Times New Roman" w:cs="Times New Roman"/>
                <w:color w:val="000000" w:themeColor="text1"/>
                <w:sz w:val="24"/>
                <w:szCs w:val="24"/>
                <w:lang w:val="uk-UA" w:eastAsia="uk-UA"/>
              </w:rPr>
              <w:t>Адаптивність через впровадження нових протоколів безпеки та споживацької поведінки</w:t>
            </w:r>
          </w:p>
          <w:p w14:paraId="1291D8DB" w14:textId="46111F0E" w:rsidR="0099041A" w:rsidRPr="0099041A" w:rsidRDefault="0099041A" w:rsidP="0099041A">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99041A">
              <w:rPr>
                <w:rFonts w:ascii="Times New Roman" w:eastAsia="Times New Roman" w:hAnsi="Times New Roman" w:cs="Times New Roman"/>
                <w:color w:val="000000" w:themeColor="text1"/>
                <w:sz w:val="24"/>
                <w:szCs w:val="24"/>
                <w:lang w:val="uk-UA" w:eastAsia="uk-UA"/>
              </w:rPr>
              <w:t>Державна підтримка туристичної індустрії</w:t>
            </w:r>
          </w:p>
        </w:tc>
        <w:tc>
          <w:tcPr>
            <w:tcW w:w="5103" w:type="dxa"/>
            <w:hideMark/>
          </w:tcPr>
          <w:p w14:paraId="29401194" w14:textId="77777777" w:rsidR="0099041A" w:rsidRPr="00F00638" w:rsidRDefault="0099041A" w:rsidP="00F00638">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F00638">
              <w:rPr>
                <w:rFonts w:ascii="Times New Roman" w:eastAsia="Times New Roman" w:hAnsi="Times New Roman" w:cs="Times New Roman"/>
                <w:color w:val="000000" w:themeColor="text1"/>
                <w:sz w:val="24"/>
                <w:szCs w:val="24"/>
                <w:lang w:val="uk-UA" w:eastAsia="uk-UA"/>
              </w:rPr>
              <w:t>Високі витрати в постраждалих сегментах, таких як міжнародний і бізнес-туризм</w:t>
            </w:r>
          </w:p>
          <w:p w14:paraId="19EF1177" w14:textId="77777777" w:rsidR="0099041A" w:rsidRPr="00F00638" w:rsidRDefault="0099041A" w:rsidP="00F00638">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F00638">
              <w:rPr>
                <w:rFonts w:ascii="Times New Roman" w:eastAsia="Times New Roman" w:hAnsi="Times New Roman" w:cs="Times New Roman"/>
                <w:color w:val="000000" w:themeColor="text1"/>
                <w:sz w:val="24"/>
                <w:szCs w:val="24"/>
                <w:lang w:val="uk-UA" w:eastAsia="uk-UA"/>
              </w:rPr>
              <w:t xml:space="preserve">Суттєві втрати у авіаційній індустрії через </w:t>
            </w:r>
            <w:proofErr w:type="spellStart"/>
            <w:r w:rsidRPr="00F00638">
              <w:rPr>
                <w:rFonts w:ascii="Times New Roman" w:eastAsia="Times New Roman" w:hAnsi="Times New Roman" w:cs="Times New Roman"/>
                <w:color w:val="000000" w:themeColor="text1"/>
                <w:sz w:val="24"/>
                <w:szCs w:val="24"/>
                <w:lang w:val="uk-UA" w:eastAsia="uk-UA"/>
              </w:rPr>
              <w:t>збої</w:t>
            </w:r>
            <w:proofErr w:type="spellEnd"/>
            <w:r w:rsidRPr="00F00638">
              <w:rPr>
                <w:rFonts w:ascii="Times New Roman" w:eastAsia="Times New Roman" w:hAnsi="Times New Roman" w:cs="Times New Roman"/>
                <w:color w:val="000000" w:themeColor="text1"/>
                <w:sz w:val="24"/>
                <w:szCs w:val="24"/>
                <w:lang w:val="uk-UA" w:eastAsia="uk-UA"/>
              </w:rPr>
              <w:t xml:space="preserve"> і концентрацію авіакомпаній</w:t>
            </w:r>
          </w:p>
          <w:p w14:paraId="037DCCA3" w14:textId="77777777" w:rsidR="0099041A" w:rsidRPr="00F00638" w:rsidRDefault="0099041A" w:rsidP="00F00638">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F00638">
              <w:rPr>
                <w:rFonts w:ascii="Times New Roman" w:eastAsia="Times New Roman" w:hAnsi="Times New Roman" w:cs="Times New Roman"/>
                <w:color w:val="000000" w:themeColor="text1"/>
                <w:sz w:val="24"/>
                <w:szCs w:val="24"/>
                <w:lang w:val="uk-UA" w:eastAsia="uk-UA"/>
              </w:rPr>
              <w:t>Відсутність даних про вплив попередніх спадів</w:t>
            </w:r>
          </w:p>
          <w:p w14:paraId="0C204ADB" w14:textId="09C91554" w:rsidR="0099041A" w:rsidRPr="00F00638" w:rsidRDefault="0099041A" w:rsidP="00F00638">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F00638">
              <w:rPr>
                <w:rFonts w:ascii="Times New Roman" w:eastAsia="Times New Roman" w:hAnsi="Times New Roman" w:cs="Times New Roman"/>
                <w:color w:val="000000" w:themeColor="text1"/>
                <w:sz w:val="24"/>
                <w:szCs w:val="24"/>
                <w:lang w:val="uk-UA" w:eastAsia="uk-UA"/>
              </w:rPr>
              <w:t xml:space="preserve">Подорожі сприймаються як </w:t>
            </w:r>
            <w:proofErr w:type="spellStart"/>
            <w:r w:rsidRPr="00F00638">
              <w:rPr>
                <w:rFonts w:ascii="Times New Roman" w:eastAsia="Times New Roman" w:hAnsi="Times New Roman" w:cs="Times New Roman"/>
                <w:color w:val="000000" w:themeColor="text1"/>
                <w:sz w:val="24"/>
                <w:szCs w:val="24"/>
                <w:lang w:val="uk-UA" w:eastAsia="uk-UA"/>
              </w:rPr>
              <w:t>загрожуючий</w:t>
            </w:r>
            <w:proofErr w:type="spellEnd"/>
            <w:r w:rsidRPr="00F00638">
              <w:rPr>
                <w:rFonts w:ascii="Times New Roman" w:eastAsia="Times New Roman" w:hAnsi="Times New Roman" w:cs="Times New Roman"/>
                <w:color w:val="000000" w:themeColor="text1"/>
                <w:sz w:val="24"/>
                <w:szCs w:val="24"/>
                <w:lang w:val="uk-UA" w:eastAsia="uk-UA"/>
              </w:rPr>
              <w:t xml:space="preserve"> ризик</w:t>
            </w:r>
            <w:r w:rsidR="00F00638">
              <w:rPr>
                <w:rFonts w:ascii="Times New Roman" w:eastAsia="Times New Roman" w:hAnsi="Times New Roman" w:cs="Times New Roman"/>
                <w:color w:val="000000" w:themeColor="text1"/>
                <w:sz w:val="24"/>
                <w:szCs w:val="24"/>
                <w:lang w:val="uk-UA" w:eastAsia="uk-UA"/>
              </w:rPr>
              <w:t xml:space="preserve"> для здоров’я</w:t>
            </w:r>
          </w:p>
          <w:p w14:paraId="00390B46" w14:textId="4DE46B88" w:rsidR="0099041A" w:rsidRPr="00F00638" w:rsidRDefault="0099041A" w:rsidP="00F00638">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F00638">
              <w:rPr>
                <w:rFonts w:ascii="Times New Roman" w:eastAsia="Times New Roman" w:hAnsi="Times New Roman" w:cs="Times New Roman"/>
                <w:color w:val="000000" w:themeColor="text1"/>
                <w:sz w:val="24"/>
                <w:szCs w:val="24"/>
                <w:lang w:val="uk-UA" w:eastAsia="uk-UA"/>
              </w:rPr>
              <w:t>Соціальне дистанціювання знижує попит при відновленні туризму</w:t>
            </w:r>
          </w:p>
        </w:tc>
      </w:tr>
      <w:tr w:rsidR="0099041A" w:rsidRPr="0099041A" w14:paraId="2A981566" w14:textId="77777777" w:rsidTr="0099041A">
        <w:tc>
          <w:tcPr>
            <w:tcW w:w="4820" w:type="dxa"/>
            <w:hideMark/>
          </w:tcPr>
          <w:p w14:paraId="7EA64BA2" w14:textId="77777777" w:rsidR="0099041A" w:rsidRPr="0099041A" w:rsidRDefault="0099041A" w:rsidP="0099041A">
            <w:pPr>
              <w:spacing w:after="0" w:line="240" w:lineRule="auto"/>
              <w:jc w:val="center"/>
              <w:rPr>
                <w:rFonts w:ascii="Times New Roman" w:eastAsia="Times New Roman" w:hAnsi="Times New Roman" w:cs="Times New Roman"/>
                <w:b/>
                <w:bCs/>
                <w:color w:val="000000" w:themeColor="text1"/>
                <w:sz w:val="24"/>
                <w:szCs w:val="24"/>
                <w:lang w:val="uk-UA" w:eastAsia="uk-UA"/>
              </w:rPr>
            </w:pPr>
            <w:r w:rsidRPr="0099041A">
              <w:rPr>
                <w:rFonts w:ascii="Times New Roman" w:eastAsia="Times New Roman" w:hAnsi="Times New Roman" w:cs="Times New Roman"/>
                <w:b/>
                <w:bCs/>
                <w:color w:val="000000" w:themeColor="text1"/>
                <w:sz w:val="24"/>
                <w:szCs w:val="24"/>
                <w:lang w:val="uk-UA" w:eastAsia="uk-UA"/>
              </w:rPr>
              <w:t>Можливості (</w:t>
            </w:r>
            <w:proofErr w:type="spellStart"/>
            <w:r w:rsidRPr="0099041A">
              <w:rPr>
                <w:rFonts w:ascii="Times New Roman" w:eastAsia="Times New Roman" w:hAnsi="Times New Roman" w:cs="Times New Roman"/>
                <w:b/>
                <w:bCs/>
                <w:color w:val="000000" w:themeColor="text1"/>
                <w:sz w:val="24"/>
                <w:szCs w:val="24"/>
                <w:lang w:val="uk-UA" w:eastAsia="uk-UA"/>
              </w:rPr>
              <w:t>Opportunities</w:t>
            </w:r>
            <w:proofErr w:type="spellEnd"/>
            <w:r w:rsidRPr="0099041A">
              <w:rPr>
                <w:rFonts w:ascii="Times New Roman" w:eastAsia="Times New Roman" w:hAnsi="Times New Roman" w:cs="Times New Roman"/>
                <w:b/>
                <w:bCs/>
                <w:color w:val="000000" w:themeColor="text1"/>
                <w:sz w:val="24"/>
                <w:szCs w:val="24"/>
                <w:lang w:val="uk-UA" w:eastAsia="uk-UA"/>
              </w:rPr>
              <w:t>)</w:t>
            </w:r>
          </w:p>
        </w:tc>
        <w:tc>
          <w:tcPr>
            <w:tcW w:w="5103" w:type="dxa"/>
            <w:hideMark/>
          </w:tcPr>
          <w:p w14:paraId="4CB082D5" w14:textId="77777777" w:rsidR="0099041A" w:rsidRPr="0099041A" w:rsidRDefault="0099041A" w:rsidP="0099041A">
            <w:pPr>
              <w:spacing w:after="0" w:line="240" w:lineRule="auto"/>
              <w:jc w:val="center"/>
              <w:rPr>
                <w:rFonts w:ascii="Times New Roman" w:eastAsia="Times New Roman" w:hAnsi="Times New Roman" w:cs="Times New Roman"/>
                <w:b/>
                <w:bCs/>
                <w:color w:val="000000" w:themeColor="text1"/>
                <w:sz w:val="24"/>
                <w:szCs w:val="24"/>
                <w:lang w:val="uk-UA" w:eastAsia="uk-UA"/>
              </w:rPr>
            </w:pPr>
            <w:r w:rsidRPr="0099041A">
              <w:rPr>
                <w:rFonts w:ascii="Times New Roman" w:eastAsia="Times New Roman" w:hAnsi="Times New Roman" w:cs="Times New Roman"/>
                <w:b/>
                <w:bCs/>
                <w:color w:val="000000" w:themeColor="text1"/>
                <w:sz w:val="24"/>
                <w:szCs w:val="24"/>
                <w:lang w:val="uk-UA" w:eastAsia="uk-UA"/>
              </w:rPr>
              <w:t>Загрози (</w:t>
            </w:r>
            <w:proofErr w:type="spellStart"/>
            <w:r w:rsidRPr="0099041A">
              <w:rPr>
                <w:rFonts w:ascii="Times New Roman" w:eastAsia="Times New Roman" w:hAnsi="Times New Roman" w:cs="Times New Roman"/>
                <w:b/>
                <w:bCs/>
                <w:color w:val="000000" w:themeColor="text1"/>
                <w:sz w:val="24"/>
                <w:szCs w:val="24"/>
                <w:lang w:val="uk-UA" w:eastAsia="uk-UA"/>
              </w:rPr>
              <w:t>Threats</w:t>
            </w:r>
            <w:proofErr w:type="spellEnd"/>
            <w:r w:rsidRPr="0099041A">
              <w:rPr>
                <w:rFonts w:ascii="Times New Roman" w:eastAsia="Times New Roman" w:hAnsi="Times New Roman" w:cs="Times New Roman"/>
                <w:b/>
                <w:bCs/>
                <w:color w:val="000000" w:themeColor="text1"/>
                <w:sz w:val="24"/>
                <w:szCs w:val="24"/>
                <w:lang w:val="uk-UA" w:eastAsia="uk-UA"/>
              </w:rPr>
              <w:t>)</w:t>
            </w:r>
          </w:p>
        </w:tc>
      </w:tr>
      <w:tr w:rsidR="0099041A" w:rsidRPr="00415AA3" w14:paraId="35EDB3B7" w14:textId="77777777" w:rsidTr="001C75C1">
        <w:trPr>
          <w:trHeight w:val="2800"/>
        </w:trPr>
        <w:tc>
          <w:tcPr>
            <w:tcW w:w="4820" w:type="dxa"/>
            <w:hideMark/>
          </w:tcPr>
          <w:p w14:paraId="44736FE7" w14:textId="77777777" w:rsidR="0099041A" w:rsidRPr="0099041A" w:rsidRDefault="0099041A" w:rsidP="0099041A">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99041A">
              <w:rPr>
                <w:rFonts w:ascii="Times New Roman" w:eastAsia="Times New Roman" w:hAnsi="Times New Roman" w:cs="Times New Roman"/>
                <w:color w:val="000000" w:themeColor="text1"/>
                <w:sz w:val="24"/>
                <w:szCs w:val="24"/>
                <w:lang w:val="uk-UA" w:eastAsia="uk-UA"/>
              </w:rPr>
              <w:t>Переосмислення бізнес-моделей в індустрії</w:t>
            </w:r>
          </w:p>
          <w:p w14:paraId="1B98CE0E" w14:textId="77777777" w:rsidR="0099041A" w:rsidRPr="0099041A" w:rsidRDefault="0099041A" w:rsidP="0099041A">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99041A">
              <w:rPr>
                <w:rFonts w:ascii="Times New Roman" w:eastAsia="Times New Roman" w:hAnsi="Times New Roman" w:cs="Times New Roman"/>
                <w:color w:val="000000" w:themeColor="text1"/>
                <w:sz w:val="24"/>
                <w:szCs w:val="24"/>
                <w:lang w:val="uk-UA" w:eastAsia="uk-UA"/>
              </w:rPr>
              <w:t xml:space="preserve">Розвиток інновацій і </w:t>
            </w:r>
            <w:proofErr w:type="spellStart"/>
            <w:r w:rsidRPr="0099041A">
              <w:rPr>
                <w:rFonts w:ascii="Times New Roman" w:eastAsia="Times New Roman" w:hAnsi="Times New Roman" w:cs="Times New Roman"/>
                <w:color w:val="000000" w:themeColor="text1"/>
                <w:sz w:val="24"/>
                <w:szCs w:val="24"/>
                <w:lang w:val="uk-UA" w:eastAsia="uk-UA"/>
              </w:rPr>
              <w:t>цифровізації</w:t>
            </w:r>
            <w:proofErr w:type="spellEnd"/>
          </w:p>
          <w:p w14:paraId="5025C075" w14:textId="77777777" w:rsidR="0099041A" w:rsidRPr="0099041A" w:rsidRDefault="0099041A" w:rsidP="0099041A">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99041A">
              <w:rPr>
                <w:rFonts w:ascii="Times New Roman" w:eastAsia="Times New Roman" w:hAnsi="Times New Roman" w:cs="Times New Roman"/>
                <w:color w:val="000000" w:themeColor="text1"/>
                <w:sz w:val="24"/>
                <w:szCs w:val="24"/>
                <w:lang w:val="uk-UA" w:eastAsia="uk-UA"/>
              </w:rPr>
              <w:t>Стратегії, орієнтовані на екологічність і сталість</w:t>
            </w:r>
          </w:p>
          <w:p w14:paraId="53552C62" w14:textId="77777777" w:rsidR="0099041A" w:rsidRPr="0099041A" w:rsidRDefault="0099041A" w:rsidP="0099041A">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99041A">
              <w:rPr>
                <w:rFonts w:ascii="Times New Roman" w:eastAsia="Times New Roman" w:hAnsi="Times New Roman" w:cs="Times New Roman"/>
                <w:color w:val="000000" w:themeColor="text1"/>
                <w:sz w:val="24"/>
                <w:szCs w:val="24"/>
                <w:lang w:val="uk-UA" w:eastAsia="uk-UA"/>
              </w:rPr>
              <w:t>Зниження ескалації обмежень в окремих країнах</w:t>
            </w:r>
          </w:p>
          <w:p w14:paraId="2779B2BD" w14:textId="05948A51" w:rsidR="0099041A" w:rsidRPr="0099041A" w:rsidRDefault="0099041A" w:rsidP="0099041A">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99041A">
              <w:rPr>
                <w:rFonts w:ascii="Times New Roman" w:eastAsia="Times New Roman" w:hAnsi="Times New Roman" w:cs="Times New Roman"/>
                <w:color w:val="000000" w:themeColor="text1"/>
                <w:sz w:val="24"/>
                <w:szCs w:val="24"/>
                <w:lang w:val="uk-UA" w:eastAsia="uk-UA"/>
              </w:rPr>
              <w:t>Прогрес у адаптації до робочих умов у місцях і компаніях</w:t>
            </w:r>
          </w:p>
        </w:tc>
        <w:tc>
          <w:tcPr>
            <w:tcW w:w="5103" w:type="dxa"/>
            <w:hideMark/>
          </w:tcPr>
          <w:p w14:paraId="379958F7" w14:textId="77777777" w:rsidR="0099041A" w:rsidRPr="00F00638" w:rsidRDefault="0099041A" w:rsidP="00F00638">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F00638">
              <w:rPr>
                <w:rFonts w:ascii="Times New Roman" w:eastAsia="Times New Roman" w:hAnsi="Times New Roman" w:cs="Times New Roman"/>
                <w:color w:val="000000" w:themeColor="text1"/>
                <w:sz w:val="24"/>
                <w:szCs w:val="24"/>
                <w:lang w:val="uk-UA" w:eastAsia="uk-UA"/>
              </w:rPr>
              <w:t>Економічна нестабільність: світова рецесія, зростання безробіття</w:t>
            </w:r>
          </w:p>
          <w:p w14:paraId="10F6DF50" w14:textId="77777777" w:rsidR="0099041A" w:rsidRPr="00F00638" w:rsidRDefault="0099041A" w:rsidP="00F00638">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F00638">
              <w:rPr>
                <w:rFonts w:ascii="Times New Roman" w:eastAsia="Times New Roman" w:hAnsi="Times New Roman" w:cs="Times New Roman"/>
                <w:color w:val="000000" w:themeColor="text1"/>
                <w:sz w:val="24"/>
                <w:szCs w:val="24"/>
                <w:lang w:val="uk-UA" w:eastAsia="uk-UA"/>
              </w:rPr>
              <w:t>Невизначеність доходів і вплив на довіру споживачів</w:t>
            </w:r>
          </w:p>
          <w:p w14:paraId="69E1C2E5" w14:textId="77777777" w:rsidR="0099041A" w:rsidRPr="00F00638" w:rsidRDefault="0099041A" w:rsidP="00F00638">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F00638">
              <w:rPr>
                <w:rFonts w:ascii="Times New Roman" w:eastAsia="Times New Roman" w:hAnsi="Times New Roman" w:cs="Times New Roman"/>
                <w:color w:val="000000" w:themeColor="text1"/>
                <w:sz w:val="24"/>
                <w:szCs w:val="24"/>
                <w:lang w:val="uk-UA" w:eastAsia="uk-UA"/>
              </w:rPr>
              <w:t>Невизначеність тривалості пандемії та реакція на вакцинацію</w:t>
            </w:r>
          </w:p>
          <w:p w14:paraId="14FECC4C" w14:textId="77777777" w:rsidR="0099041A" w:rsidRPr="00F00638" w:rsidRDefault="0099041A" w:rsidP="00F00638">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F00638">
              <w:rPr>
                <w:rFonts w:ascii="Times New Roman" w:eastAsia="Times New Roman" w:hAnsi="Times New Roman" w:cs="Times New Roman"/>
                <w:color w:val="000000" w:themeColor="text1"/>
                <w:sz w:val="24"/>
                <w:szCs w:val="24"/>
                <w:lang w:val="uk-UA" w:eastAsia="uk-UA"/>
              </w:rPr>
              <w:t>Масштаби карантинних обмежень та подорожей</w:t>
            </w:r>
          </w:p>
          <w:p w14:paraId="02CAB77C" w14:textId="0DF031D1" w:rsidR="0099041A" w:rsidRPr="00F00638" w:rsidRDefault="0099041A" w:rsidP="00F00638">
            <w:pPr>
              <w:pStyle w:val="a3"/>
              <w:numPr>
                <w:ilvl w:val="0"/>
                <w:numId w:val="36"/>
              </w:numPr>
              <w:spacing w:after="0" w:line="240" w:lineRule="auto"/>
              <w:ind w:left="0" w:firstLine="0"/>
              <w:jc w:val="left"/>
              <w:rPr>
                <w:rFonts w:ascii="Times New Roman" w:eastAsia="Times New Roman" w:hAnsi="Times New Roman" w:cs="Times New Roman"/>
                <w:color w:val="000000" w:themeColor="text1"/>
                <w:sz w:val="24"/>
                <w:szCs w:val="24"/>
                <w:lang w:val="uk-UA" w:eastAsia="uk-UA"/>
              </w:rPr>
            </w:pPr>
            <w:r w:rsidRPr="00F00638">
              <w:rPr>
                <w:rFonts w:ascii="Times New Roman" w:eastAsia="Times New Roman" w:hAnsi="Times New Roman" w:cs="Times New Roman"/>
                <w:color w:val="000000" w:themeColor="text1"/>
                <w:sz w:val="24"/>
                <w:szCs w:val="24"/>
                <w:lang w:val="uk-UA" w:eastAsia="uk-UA"/>
              </w:rPr>
              <w:t>Невідомі довгострокові наслідки пандемії у різних сферах</w:t>
            </w:r>
          </w:p>
        </w:tc>
      </w:tr>
    </w:tbl>
    <w:p w14:paraId="4BE49291" w14:textId="77777777" w:rsidR="0099041A" w:rsidRPr="00F00638" w:rsidRDefault="0099041A" w:rsidP="00F00638">
      <w:pPr>
        <w:pStyle w:val="a9"/>
        <w:spacing w:line="360" w:lineRule="auto"/>
        <w:ind w:left="0"/>
        <w:rPr>
          <w:sz w:val="14"/>
          <w:szCs w:val="14"/>
        </w:rPr>
      </w:pPr>
    </w:p>
    <w:p w14:paraId="23A7184E" w14:textId="1ABD64D9" w:rsidR="00EA5504" w:rsidRDefault="00EA5504" w:rsidP="00A13F42">
      <w:pPr>
        <w:pStyle w:val="a9"/>
        <w:tabs>
          <w:tab w:val="left" w:pos="1390"/>
          <w:tab w:val="left" w:pos="2252"/>
          <w:tab w:val="left" w:pos="3083"/>
          <w:tab w:val="left" w:pos="4157"/>
          <w:tab w:val="left" w:pos="4895"/>
          <w:tab w:val="left" w:pos="7067"/>
          <w:tab w:val="left" w:pos="8251"/>
          <w:tab w:val="left" w:pos="9331"/>
        </w:tabs>
        <w:spacing w:line="360" w:lineRule="auto"/>
        <w:ind w:left="0" w:firstLine="709"/>
      </w:pPr>
      <w:r>
        <w:t>Складено автором</w:t>
      </w:r>
    </w:p>
    <w:p w14:paraId="6A9AEB2C" w14:textId="299DBEA2" w:rsidR="003528CB" w:rsidRPr="003528CB" w:rsidRDefault="003528CB" w:rsidP="00A13F42">
      <w:pPr>
        <w:pStyle w:val="a9"/>
        <w:tabs>
          <w:tab w:val="left" w:pos="1390"/>
          <w:tab w:val="left" w:pos="2252"/>
          <w:tab w:val="left" w:pos="3083"/>
          <w:tab w:val="left" w:pos="4157"/>
          <w:tab w:val="left" w:pos="4895"/>
          <w:tab w:val="left" w:pos="7067"/>
          <w:tab w:val="left" w:pos="8251"/>
          <w:tab w:val="left" w:pos="9331"/>
        </w:tabs>
        <w:spacing w:line="360" w:lineRule="auto"/>
        <w:ind w:left="0" w:firstLine="709"/>
      </w:pPr>
      <w:r w:rsidRPr="003528CB">
        <w:t>На сьогоднішній день міжнародний туризм складає 7% світового товарообігу, і для багатьох країн цей сектор є ключовим джерелом зовнішньоекономічних доходів. Наприклад, Мексика отримує 44% своїх валютних доходів від туризму, Португалія – 28%, Австрія – 23%, а Іспанія – 41%. В Канаді доходи від туризму перевищують надходження від експорту пшениці.</w:t>
      </w:r>
    </w:p>
    <w:p w14:paraId="543CE31B" w14:textId="77777777" w:rsidR="003528CB" w:rsidRPr="003528CB" w:rsidRDefault="003528CB" w:rsidP="00A13F42">
      <w:pPr>
        <w:pStyle w:val="a9"/>
        <w:tabs>
          <w:tab w:val="left" w:pos="1390"/>
          <w:tab w:val="left" w:pos="2252"/>
          <w:tab w:val="left" w:pos="3083"/>
          <w:tab w:val="left" w:pos="4157"/>
          <w:tab w:val="left" w:pos="4895"/>
          <w:tab w:val="left" w:pos="7067"/>
          <w:tab w:val="left" w:pos="8251"/>
          <w:tab w:val="left" w:pos="9331"/>
        </w:tabs>
        <w:spacing w:line="360" w:lineRule="auto"/>
        <w:ind w:left="0" w:firstLine="709"/>
      </w:pPr>
      <w:r w:rsidRPr="003528CB">
        <w:t>Прискорений розвиток туристичної індустрії та її зростаюча економічна значущість зумовили значні капітальні інвестиції у цю галузь. Незважаючи на велику капіталомісткість, інвестиції в туристичний бізнес є високоефективними, часто швидко окупаються та приносять доходи в іноземній валюті, що робить туристичну індустрію привабливою для зовнішньоекономічної діяльності.</w:t>
      </w:r>
    </w:p>
    <w:p w14:paraId="3EE160C5" w14:textId="3079F0DE" w:rsidR="003528CB" w:rsidRPr="003528CB" w:rsidRDefault="003528CB" w:rsidP="00A13F42">
      <w:pPr>
        <w:pStyle w:val="a9"/>
        <w:tabs>
          <w:tab w:val="left" w:pos="1390"/>
          <w:tab w:val="left" w:pos="2252"/>
          <w:tab w:val="left" w:pos="3083"/>
          <w:tab w:val="left" w:pos="4157"/>
          <w:tab w:val="left" w:pos="4895"/>
          <w:tab w:val="left" w:pos="7067"/>
          <w:tab w:val="left" w:pos="8251"/>
          <w:tab w:val="left" w:pos="9331"/>
        </w:tabs>
        <w:spacing w:line="360" w:lineRule="auto"/>
        <w:ind w:left="0" w:firstLine="709"/>
      </w:pPr>
      <w:r w:rsidRPr="003528CB">
        <w:t xml:space="preserve">Туристичний бізнес може конкурувати за обсягами капітальних вкладень з багатьма іншими галузями. Наприклад, </w:t>
      </w:r>
      <w:r>
        <w:t>на Балканах</w:t>
      </w:r>
      <w:r w:rsidRPr="003528CB">
        <w:t xml:space="preserve"> було виявлено, що готелі, </w:t>
      </w:r>
      <w:r w:rsidRPr="003528CB">
        <w:lastRenderedPageBreak/>
        <w:t>призначені для туристів, залишаються рентабельними навіть за 27-29% завантаженості. Туризм, як специфічна форма експорту, визнаний економічно дуже ефективним методом отримання іноземної валюти. Великий оборот виторгу в туристичних підприємствах підкріплюється даними, що 100 тисяч туристів, провівши в місті з розвиненим туристичним сервісом у середньому 2 години, витрачають близько 350 тисяч доларів.</w:t>
      </w:r>
    </w:p>
    <w:p w14:paraId="0ECBC61A" w14:textId="0E56F346" w:rsidR="00A13F42" w:rsidRPr="00A13F42" w:rsidRDefault="00A13F42" w:rsidP="00A13F42">
      <w:pPr>
        <w:pStyle w:val="a9"/>
        <w:spacing w:line="360" w:lineRule="auto"/>
        <w:ind w:left="0" w:firstLine="709"/>
      </w:pPr>
      <w:r w:rsidRPr="00A13F42">
        <w:t xml:space="preserve">Надходження від іноземного туризму наразі демонструють найвищі темпи зростання, забезпечуючи індустрії туризму лідерство за темпами приросту валютних надходжень серед галузей зовнішньої торгівлі. Міжнародний туризм представляє собою найшвидшу статтю </w:t>
      </w:r>
      <w:r>
        <w:t>«</w:t>
      </w:r>
      <w:r w:rsidRPr="00A13F42">
        <w:t>невидимого експорту</w:t>
      </w:r>
      <w:r>
        <w:t>»</w:t>
      </w:r>
      <w:r w:rsidRPr="00A13F42">
        <w:t>, збільшуючи обсяги на 10-12% щорічно. Прогнозується подальший швидкий розвиток цього сектора.</w:t>
      </w:r>
    </w:p>
    <w:p w14:paraId="3A7B7C48" w14:textId="77777777" w:rsidR="00A13F42" w:rsidRPr="00A13F42" w:rsidRDefault="00A13F42" w:rsidP="00A13F42">
      <w:pPr>
        <w:pStyle w:val="a9"/>
        <w:spacing w:line="360" w:lineRule="auto"/>
        <w:ind w:left="0" w:firstLine="709"/>
      </w:pPr>
      <w:r w:rsidRPr="00A13F42">
        <w:t>Цей прогноз базується на кількох основних чинниках:</w:t>
      </w:r>
    </w:p>
    <w:p w14:paraId="2E5BAFC6" w14:textId="77777777" w:rsidR="00A13F42" w:rsidRPr="00A13F42" w:rsidRDefault="00A13F42" w:rsidP="00A13F42">
      <w:pPr>
        <w:pStyle w:val="a9"/>
        <w:numPr>
          <w:ilvl w:val="0"/>
          <w:numId w:val="35"/>
        </w:numPr>
        <w:spacing w:line="360" w:lineRule="auto"/>
        <w:ind w:left="0" w:firstLine="709"/>
      </w:pPr>
      <w:r w:rsidRPr="00A13F42">
        <w:t>швидкому зростанні світового населення;</w:t>
      </w:r>
    </w:p>
    <w:p w14:paraId="0E72FBB3" w14:textId="77777777" w:rsidR="00A13F42" w:rsidRPr="00A13F42" w:rsidRDefault="00A13F42" w:rsidP="00A13F42">
      <w:pPr>
        <w:pStyle w:val="a9"/>
        <w:numPr>
          <w:ilvl w:val="0"/>
          <w:numId w:val="35"/>
        </w:numPr>
        <w:spacing w:line="360" w:lineRule="auto"/>
        <w:ind w:left="0" w:firstLine="709"/>
      </w:pPr>
      <w:r w:rsidRPr="00A13F42">
        <w:t>поліпшенні соціально-економічного стану в деяких країнах;</w:t>
      </w:r>
    </w:p>
    <w:p w14:paraId="6C2EC16A" w14:textId="77777777" w:rsidR="00A13F42" w:rsidRPr="00A13F42" w:rsidRDefault="00A13F42" w:rsidP="00A13F42">
      <w:pPr>
        <w:pStyle w:val="a9"/>
        <w:numPr>
          <w:ilvl w:val="0"/>
          <w:numId w:val="35"/>
        </w:numPr>
        <w:spacing w:line="360" w:lineRule="auto"/>
        <w:ind w:left="0" w:firstLine="709"/>
      </w:pPr>
      <w:r w:rsidRPr="00A13F42">
        <w:t>прогресі науково-технічного розвитку та постійному вдосконаленні транспортних засобів та пасажирських перевезень;</w:t>
      </w:r>
    </w:p>
    <w:p w14:paraId="58BEF2F9" w14:textId="77777777" w:rsidR="00A13F42" w:rsidRPr="00A13F42" w:rsidRDefault="00A13F42" w:rsidP="00A13F42">
      <w:pPr>
        <w:pStyle w:val="a9"/>
        <w:numPr>
          <w:ilvl w:val="0"/>
          <w:numId w:val="35"/>
        </w:numPr>
        <w:spacing w:line="360" w:lineRule="auto"/>
        <w:ind w:left="0" w:firstLine="709"/>
      </w:pPr>
      <w:r w:rsidRPr="00A13F42">
        <w:t>поступовому послабленні валютних, паспортних та інших обмежень для іноземних туристів.</w:t>
      </w:r>
    </w:p>
    <w:p w14:paraId="2E15040B" w14:textId="3C2B46EB" w:rsidR="00A13F42" w:rsidRPr="00A13F42" w:rsidRDefault="00A13F42" w:rsidP="00A13F42">
      <w:pPr>
        <w:pStyle w:val="a9"/>
        <w:spacing w:line="360" w:lineRule="auto"/>
        <w:ind w:left="0" w:firstLine="709"/>
        <w:rPr>
          <w:bCs/>
        </w:rPr>
      </w:pPr>
      <w:r w:rsidRPr="00A13F42">
        <w:rPr>
          <w:bCs/>
        </w:rPr>
        <w:t xml:space="preserve">Розвиток туристичної індустрії значною мірою залежить від належної класифікації туризму, яка дозволяє ефективно організовувати і регулювати цей сектор. Класифікація, яка передбачає поділ туризму на окремі види за різними напрямками, сприяє зрозумілішому і цілеспрямованому підходу до розвитку туристичних послуг. Створення чіткої класифікації виявляється складним завданням, адже сучасний туризм відрізняється великою різноманітністю форм та форматів, що ускладнює виокремлення окремих </w:t>
      </w:r>
      <w:r>
        <w:rPr>
          <w:bCs/>
        </w:rPr>
        <w:t>«</w:t>
      </w:r>
      <w:r w:rsidRPr="00A13F42">
        <w:rPr>
          <w:bCs/>
        </w:rPr>
        <w:t>чистих</w:t>
      </w:r>
      <w:r>
        <w:rPr>
          <w:bCs/>
        </w:rPr>
        <w:t>»</w:t>
      </w:r>
      <w:r w:rsidRPr="00A13F42">
        <w:rPr>
          <w:bCs/>
        </w:rPr>
        <w:t xml:space="preserve"> типів.</w:t>
      </w:r>
    </w:p>
    <w:p w14:paraId="421E88AD" w14:textId="4644114C" w:rsidR="00A13F42" w:rsidRPr="00A13F42" w:rsidRDefault="00A13F42" w:rsidP="00A13F42">
      <w:pPr>
        <w:pStyle w:val="a9"/>
        <w:spacing w:line="360" w:lineRule="auto"/>
        <w:ind w:left="0" w:firstLine="709"/>
        <w:rPr>
          <w:bCs/>
        </w:rPr>
      </w:pPr>
      <w:r w:rsidRPr="00A13F42">
        <w:rPr>
          <w:bCs/>
        </w:rPr>
        <w:t xml:space="preserve">Незважаючи на ці складнощі, встановлення конкретних видів туризму є необхідним для науково </w:t>
      </w:r>
      <w:proofErr w:type="spellStart"/>
      <w:r w:rsidRPr="00A13F42">
        <w:rPr>
          <w:bCs/>
        </w:rPr>
        <w:t>обгрунтованого</w:t>
      </w:r>
      <w:proofErr w:type="spellEnd"/>
      <w:r w:rsidRPr="00A13F42">
        <w:rPr>
          <w:bCs/>
        </w:rPr>
        <w:t xml:space="preserve"> підходу до розв</w:t>
      </w:r>
      <w:r w:rsidR="00457F71">
        <w:rPr>
          <w:bCs/>
        </w:rPr>
        <w:t>’</w:t>
      </w:r>
      <w:r w:rsidRPr="00A13F42">
        <w:rPr>
          <w:bCs/>
        </w:rPr>
        <w:t xml:space="preserve">язання проблем, що стосуються не лише розвитку самої індустрії, але й територіальної організації туристичної діяльності. Така класифікація допомагає визначати актуальний попит на різні види туристичних послуг, що, у свою чергу, сприяє раціональному плануванню </w:t>
      </w:r>
      <w:r w:rsidRPr="00A13F42">
        <w:rPr>
          <w:bCs/>
        </w:rPr>
        <w:lastRenderedPageBreak/>
        <w:t>і розвитку матеріально-технічної бази та інфраструктури.</w:t>
      </w:r>
    </w:p>
    <w:p w14:paraId="26B9DF56" w14:textId="77777777" w:rsidR="00A13F42" w:rsidRPr="00A13F42" w:rsidRDefault="00A13F42" w:rsidP="00A13F42">
      <w:pPr>
        <w:pStyle w:val="a9"/>
        <w:spacing w:line="360" w:lineRule="auto"/>
        <w:ind w:left="0" w:firstLine="709"/>
        <w:rPr>
          <w:bCs/>
        </w:rPr>
      </w:pPr>
      <w:r w:rsidRPr="00A13F42">
        <w:rPr>
          <w:bCs/>
        </w:rPr>
        <w:t>Туризм може класифікуватися за різноманітними критеріями, включаючи мету подорожі, способи пересування, характер і тривалість перебування, а також умови проживання. Кожен з цих параметрів може бути вирішальним у виборі туристом конкретного типу відпочинку або подорожі. Наприклад, туризм поділяється на рекреаційний, культурний, спортивний та інші види в залежності від основної мети візиту.</w:t>
      </w:r>
    </w:p>
    <w:p w14:paraId="42F1B204" w14:textId="77777777" w:rsidR="00A13F42" w:rsidRPr="00A13F42" w:rsidRDefault="00A13F42" w:rsidP="00A13F42">
      <w:pPr>
        <w:pStyle w:val="a9"/>
        <w:spacing w:line="360" w:lineRule="auto"/>
        <w:ind w:left="0" w:firstLine="709"/>
        <w:rPr>
          <w:bCs/>
        </w:rPr>
      </w:pPr>
      <w:r w:rsidRPr="00A13F42">
        <w:rPr>
          <w:bCs/>
        </w:rPr>
        <w:t>Особливо важливим є визначення мети подорожі, яка може варіюватися від відпочинку та оздоровлення до навчання та відвідування культурних заходів. Розуміння мети дозволяє не лише глибше аналізувати потреби туристів, але й адаптувати туристичні продукти до очікувань та вимог сучасного відвідувача.</w:t>
      </w:r>
    </w:p>
    <w:p w14:paraId="654EE801" w14:textId="77777777" w:rsidR="003B177E" w:rsidRDefault="00A13F42" w:rsidP="003B177E">
      <w:pPr>
        <w:pStyle w:val="a9"/>
        <w:spacing w:line="360" w:lineRule="auto"/>
        <w:ind w:left="0" w:firstLine="709"/>
        <w:rPr>
          <w:bCs/>
        </w:rPr>
      </w:pPr>
      <w:r w:rsidRPr="00A13F42">
        <w:rPr>
          <w:bCs/>
        </w:rPr>
        <w:t>Таким чином, розробка і впровадження ефективних систем класифікації в туризмі відіграє вирішальну роль у формуванні конкурентоспроможної та привабливої туристичної індустрії, що здатна задовольнити широкий спектр інтересів та потреб туристів.</w:t>
      </w:r>
    </w:p>
    <w:p w14:paraId="42D88FBE" w14:textId="77777777" w:rsidR="003B177E" w:rsidRDefault="003B177E" w:rsidP="003B177E">
      <w:pPr>
        <w:pStyle w:val="a9"/>
        <w:spacing w:line="360" w:lineRule="auto"/>
        <w:ind w:left="0" w:firstLine="709"/>
        <w:rPr>
          <w:bCs/>
        </w:rPr>
      </w:pPr>
    </w:p>
    <w:p w14:paraId="44B55F2A" w14:textId="1F275445" w:rsidR="00DD5D3D" w:rsidRPr="00EC327B" w:rsidRDefault="00DD5D3D" w:rsidP="003B177E">
      <w:pPr>
        <w:pStyle w:val="a9"/>
        <w:spacing w:line="360" w:lineRule="auto"/>
        <w:ind w:left="0" w:firstLine="709"/>
        <w:rPr>
          <w:b/>
        </w:rPr>
      </w:pPr>
      <w:r w:rsidRPr="00EC327B">
        <w:rPr>
          <w:b/>
        </w:rPr>
        <w:t>1.</w:t>
      </w:r>
      <w:r>
        <w:rPr>
          <w:b/>
        </w:rPr>
        <w:t>3</w:t>
      </w:r>
      <w:r w:rsidRPr="00EC327B">
        <w:rPr>
          <w:b/>
        </w:rPr>
        <w:t xml:space="preserve">. </w:t>
      </w:r>
      <w:r w:rsidR="00A11B4F" w:rsidRPr="00A11B4F">
        <w:rPr>
          <w:b/>
        </w:rPr>
        <w:t>Глобальні</w:t>
      </w:r>
      <w:r w:rsidRPr="00EC327B">
        <w:rPr>
          <w:b/>
        </w:rPr>
        <w:t xml:space="preserve"> тренди ринку туристичних послуг</w:t>
      </w:r>
    </w:p>
    <w:p w14:paraId="4D396AEF" w14:textId="007FB7D3" w:rsidR="00EE3D85" w:rsidRPr="00EE3D85" w:rsidRDefault="00EE3D85" w:rsidP="00EE3D85">
      <w:pPr>
        <w:pStyle w:val="a9"/>
        <w:spacing w:line="360" w:lineRule="auto"/>
        <w:ind w:left="0" w:firstLine="709"/>
      </w:pPr>
      <w:r>
        <w:t>ХХІ ст.</w:t>
      </w:r>
      <w:r w:rsidRPr="00EE3D85">
        <w:t xml:space="preserve"> </w:t>
      </w:r>
      <w:proofErr w:type="spellStart"/>
      <w:r w:rsidRPr="00EE3D85">
        <w:t>зазначиться</w:t>
      </w:r>
      <w:proofErr w:type="spellEnd"/>
      <w:r w:rsidRPr="00EE3D85">
        <w:t xml:space="preserve"> в історії не лише як період </w:t>
      </w:r>
      <w:r w:rsidR="00E316EA">
        <w:t>війн</w:t>
      </w:r>
      <w:r w:rsidRPr="00EE3D85">
        <w:t>, економічних колапсів та політичних змагань, але також і як час, коли світ стикнувся з глобальною пандемією, що спричинила смерть мільйонів людей у всіх куточках планети. Ця подія спонукала людство до переосмислення підходів до особистої безпеки, відповідальності, покращення стану здоров</w:t>
      </w:r>
      <w:r w:rsidR="00457F71">
        <w:t>’</w:t>
      </w:r>
      <w:r w:rsidRPr="00EE3D85">
        <w:t>я населення, а також до розробки нових бізнес-моделей. Негативний вплив пандемії на світову економіку було відчутно у багатьох секторах, включаючи туристичну індустрію.</w:t>
      </w:r>
    </w:p>
    <w:p w14:paraId="2EC8301C" w14:textId="77777777" w:rsidR="00EE3D85" w:rsidRPr="00EE3D85" w:rsidRDefault="00EE3D85" w:rsidP="00EE3D85">
      <w:pPr>
        <w:pStyle w:val="a9"/>
        <w:spacing w:line="360" w:lineRule="auto"/>
        <w:ind w:left="0" w:firstLine="709"/>
      </w:pPr>
      <w:r w:rsidRPr="00EE3D85">
        <w:t xml:space="preserve">Туризм, будучи важливою складовою економіки, тісно переплетений з іншими економічними секторами та виступає як інтеграційний елемент та драйвер формування сучасного світогляду в ХХІ столітті. Розвиток туризму виявився несподіваним механізмом відкриття нових горизонтів, надаючи можливість знайомства з культурою, історією та релігіями інших держав. Він сприяв міжкультурному зближенню, дозволяючи людям доторкнутися до таємниць </w:t>
      </w:r>
      <w:r w:rsidRPr="00EE3D85">
        <w:lastRenderedPageBreak/>
        <w:t>стародавніх цивілізацій та зазирнути в різноманітні аспекти життя інших націй.</w:t>
      </w:r>
    </w:p>
    <w:p w14:paraId="50EA817B" w14:textId="738C244B" w:rsidR="00EE3D85" w:rsidRPr="00EE3D85" w:rsidRDefault="00EE3D85" w:rsidP="00EE3D85">
      <w:pPr>
        <w:pStyle w:val="a9"/>
        <w:spacing w:line="360" w:lineRule="auto"/>
        <w:ind w:left="0" w:firstLine="709"/>
      </w:pPr>
      <w:r w:rsidRPr="00EE3D85">
        <w:t>Стрімкий розвиток супутніх галузей, таких як торгівля, харчова промисловість, будівництво, транспорт, зв</w:t>
      </w:r>
      <w:r w:rsidR="00457F71">
        <w:t>’</w:t>
      </w:r>
      <w:r w:rsidRPr="00EE3D85">
        <w:t>язок, сільське господарство та виробництво товарів масового споживання, значно підсилив економічний вплив туризму на розвиток країн. У багатьох державах і регіонах, де природні або соціально-економічні умови не сприяють розвитку промисловості або сільського господарства, туризм виступає як ключовий джерело доходів.</w:t>
      </w:r>
    </w:p>
    <w:p w14:paraId="4F762752" w14:textId="72175293" w:rsidR="00EE3D85" w:rsidRPr="00EE3D85" w:rsidRDefault="00EE3D85" w:rsidP="00EE3D85">
      <w:pPr>
        <w:pStyle w:val="a9"/>
        <w:spacing w:line="360" w:lineRule="auto"/>
        <w:ind w:left="0" w:firstLine="709"/>
      </w:pPr>
      <w:r w:rsidRPr="00EE3D85">
        <w:t xml:space="preserve">На міжнародному ринку туризм перетворився на один з основних ресурсів економічного зростання, забезпечуючи існування мільйонів людей та відкриваючи їм доступ до культурної унікальності та природніх багатств інших країн. З роками туризм продемонстрував стійке зростання і диверсифікацію, що перетворило його на одну з найдинамічніше </w:t>
      </w:r>
      <w:r>
        <w:t xml:space="preserve">розвиваючих </w:t>
      </w:r>
      <w:r w:rsidRPr="00EE3D85">
        <w:t>галузей світової економіки, ставши важливим чинником соціально-економічного прогресу.</w:t>
      </w:r>
    </w:p>
    <w:p w14:paraId="0B2CBACA" w14:textId="5AC00946" w:rsidR="00EE3D85" w:rsidRPr="00EE3D85" w:rsidRDefault="00EE3D85" w:rsidP="00EE3D85">
      <w:pPr>
        <w:pStyle w:val="a9"/>
        <w:spacing w:line="360" w:lineRule="auto"/>
        <w:ind w:left="0" w:firstLine="709"/>
      </w:pPr>
      <w:r w:rsidRPr="00EE3D85">
        <w:t xml:space="preserve">У сучасному світі, особливо після тривалих карантинів та адаптації до змінених умов пандемії, відбулись істотні зміни у глобальних трендах у сфері туризму. Одним із ключових напрямів, що визначає розвиток сучасного туристичного ринку, є поєднання бізнес-подорожей та відпочинку, відоме під назвою </w:t>
      </w:r>
      <w:r>
        <w:t>«</w:t>
      </w:r>
      <w:proofErr w:type="spellStart"/>
      <w:r w:rsidRPr="00EE3D85">
        <w:t>bleisure</w:t>
      </w:r>
      <w:proofErr w:type="spellEnd"/>
      <w:r>
        <w:t>»</w:t>
      </w:r>
      <w:r w:rsidRPr="00EE3D85">
        <w:t xml:space="preserve"> (</w:t>
      </w:r>
      <w:proofErr w:type="spellStart"/>
      <w:r w:rsidRPr="00EE3D85">
        <w:t>business</w:t>
      </w:r>
      <w:proofErr w:type="spellEnd"/>
      <w:r w:rsidRPr="00EE3D85">
        <w:t xml:space="preserve"> + </w:t>
      </w:r>
      <w:proofErr w:type="spellStart"/>
      <w:r w:rsidRPr="00EE3D85">
        <w:t>leisure</w:t>
      </w:r>
      <w:proofErr w:type="spellEnd"/>
      <w:r w:rsidRPr="00EE3D85">
        <w:t>). Цей тренд передбачає продовження бізнес-поїздки на кілька днів з метою відпочинку.</w:t>
      </w:r>
    </w:p>
    <w:p w14:paraId="4E068C95" w14:textId="2BEA95A0" w:rsidR="00EE3D85" w:rsidRPr="00EE3D85" w:rsidRDefault="00EE3D85" w:rsidP="00EE3D85">
      <w:pPr>
        <w:pStyle w:val="a9"/>
        <w:spacing w:line="360" w:lineRule="auto"/>
        <w:ind w:left="0" w:firstLine="709"/>
      </w:pPr>
      <w:r w:rsidRPr="00EE3D85">
        <w:t xml:space="preserve">Варто відзначити, що у двадцять двадцятому році, велика кількість працівників перейшла на дистанційну форму навчання та роботи, внаслідок чого тенденція </w:t>
      </w:r>
      <w:proofErr w:type="spellStart"/>
      <w:r w:rsidRPr="00EE3D85">
        <w:t>bleisure</w:t>
      </w:r>
      <w:proofErr w:type="spellEnd"/>
      <w:r w:rsidRPr="00EE3D85">
        <w:t xml:space="preserve"> трансформувалася у тренд </w:t>
      </w:r>
      <w:r w:rsidR="007E54D4">
        <w:t>«</w:t>
      </w:r>
      <w:r w:rsidRPr="00EE3D85">
        <w:t>суміщення відпочинку з роботою</w:t>
      </w:r>
      <w:r w:rsidR="007E54D4">
        <w:t>»</w:t>
      </w:r>
      <w:r w:rsidRPr="00EE3D85">
        <w:t xml:space="preserve">, відомий як </w:t>
      </w:r>
      <w:proofErr w:type="spellStart"/>
      <w:r w:rsidRPr="00EE3D85">
        <w:t>WFHotel</w:t>
      </w:r>
      <w:proofErr w:type="spellEnd"/>
      <w:r w:rsidRPr="00EE3D85">
        <w:t xml:space="preserve"> (</w:t>
      </w:r>
      <w:proofErr w:type="spellStart"/>
      <w:r w:rsidRPr="00EE3D85">
        <w:t>working</w:t>
      </w:r>
      <w:proofErr w:type="spellEnd"/>
      <w:r w:rsidRPr="00EE3D85">
        <w:t xml:space="preserve"> </w:t>
      </w:r>
      <w:proofErr w:type="spellStart"/>
      <w:r w:rsidRPr="00EE3D85">
        <w:t>from</w:t>
      </w:r>
      <w:proofErr w:type="spellEnd"/>
      <w:r w:rsidRPr="00EE3D85">
        <w:t xml:space="preserve"> </w:t>
      </w:r>
      <w:proofErr w:type="spellStart"/>
      <w:r w:rsidRPr="00EE3D85">
        <w:t>hotel</w:t>
      </w:r>
      <w:proofErr w:type="spellEnd"/>
      <w:r w:rsidRPr="00EE3D85">
        <w:t xml:space="preserve"> </w:t>
      </w:r>
      <w:r w:rsidR="00AA20C1">
        <w:t xml:space="preserve">– </w:t>
      </w:r>
      <w:r w:rsidRPr="00EE3D85">
        <w:t>робота з готелю). У цьому режимі особа має змогу працювати віддалено, перебуваючи одночасно поблизу місць для відпочинку.</w:t>
      </w:r>
    </w:p>
    <w:p w14:paraId="6C4C089E" w14:textId="77777777" w:rsidR="00EE3D85" w:rsidRPr="00EE3D85" w:rsidRDefault="00EE3D85" w:rsidP="00EE3D85">
      <w:pPr>
        <w:pStyle w:val="a9"/>
        <w:spacing w:line="360" w:lineRule="auto"/>
        <w:ind w:left="0" w:firstLine="709"/>
      </w:pPr>
      <w:r w:rsidRPr="00EE3D85">
        <w:t xml:space="preserve">Сучасні дослідження виявили, що на сьогодні приблизно третина клієнтів на світовому ринку вибирає послугу </w:t>
      </w:r>
      <w:proofErr w:type="spellStart"/>
      <w:r w:rsidRPr="00EE3D85">
        <w:t>business</w:t>
      </w:r>
      <w:proofErr w:type="spellEnd"/>
      <w:r w:rsidRPr="00EE3D85">
        <w:t xml:space="preserve"> + </w:t>
      </w:r>
      <w:proofErr w:type="spellStart"/>
      <w:r w:rsidRPr="00EE3D85">
        <w:t>leisure</w:t>
      </w:r>
      <w:proofErr w:type="spellEnd"/>
      <w:r w:rsidRPr="00EE3D85">
        <w:t>, тоді як кілька років тому цю послугу замовляв лише кожен десятий. Використання цієї можливості дозволяє людям відвідувати цікаві місця, приділити увагу собі та спілкуватись у неформальній атмосфері, перебуваючи у певній локації з бізнес-метою.</w:t>
      </w:r>
    </w:p>
    <w:p w14:paraId="3BF38318" w14:textId="753D77A0" w:rsidR="00EE3D85" w:rsidRPr="00EE3D85" w:rsidRDefault="00EE3D85" w:rsidP="00EE3D85">
      <w:pPr>
        <w:pStyle w:val="a9"/>
        <w:spacing w:line="360" w:lineRule="auto"/>
        <w:ind w:left="0" w:firstLine="709"/>
      </w:pPr>
      <w:r w:rsidRPr="00EE3D85">
        <w:t>Крім того, у сучасних умовах, коли сім</w:t>
      </w:r>
      <w:r w:rsidR="00457F71">
        <w:t>’</w:t>
      </w:r>
      <w:r w:rsidRPr="00EE3D85">
        <w:t xml:space="preserve">ї часто неповні та мати займається </w:t>
      </w:r>
      <w:r w:rsidRPr="00EE3D85">
        <w:lastRenderedPageBreak/>
        <w:t>вихованням дітей самостійно, з</w:t>
      </w:r>
      <w:r w:rsidR="00457F71">
        <w:t>’</w:t>
      </w:r>
      <w:r w:rsidRPr="00EE3D85">
        <w:t>являється потреба у гнучкості життєвого графіка, що дозволяє поєднувати дистанційну роботу з можливістю зміни навколишнього середовища та оздоровлення.</w:t>
      </w:r>
    </w:p>
    <w:p w14:paraId="07F90690" w14:textId="77777777" w:rsidR="00EE3D85" w:rsidRPr="00EE3D85" w:rsidRDefault="00EE3D85" w:rsidP="00EE3D85">
      <w:pPr>
        <w:pStyle w:val="a9"/>
        <w:spacing w:line="360" w:lineRule="auto"/>
        <w:ind w:left="0" w:firstLine="709"/>
      </w:pPr>
      <w:r w:rsidRPr="00EE3D85">
        <w:t>Окрім основних сегментів ділового туризму, таких як класичні ділові поїздки та корпоративні зустрічі, які становлять близько 70% усіх ділових поїздок, ділові туристи вимагають від подорожей забезпечення високих стандартів комфорту. Це включає зручність проживання, співвідношення ціни, сервісу, якості та додаткових послуг, наявність швидкісного Інтернету, системи знижок, безкоштовні сніданки, наявність комфортних конференц-залів, повну інформованість про послуги та безпечність перебування під час відпочинку.</w:t>
      </w:r>
    </w:p>
    <w:p w14:paraId="2A1FC63B" w14:textId="7656F408" w:rsidR="00267D3B" w:rsidRPr="00267D3B" w:rsidRDefault="00267D3B" w:rsidP="00267D3B">
      <w:pPr>
        <w:pStyle w:val="a9"/>
        <w:spacing w:line="360" w:lineRule="auto"/>
        <w:ind w:left="0" w:firstLine="709"/>
      </w:pPr>
      <w:r w:rsidRPr="00267D3B">
        <w:t>У 2019 році світові витрати на бізнес-туризм сягнули приблизно 1,283 трильйони доларів США, що підкреслює значення цієї індустрії. Однак, останніми роками, особливо під впливом пандемії COVID-19, спостерігається розвиток іншого тренду в туризмі</w:t>
      </w:r>
      <w:r>
        <w:t xml:space="preserve"> –</w:t>
      </w:r>
      <w:r w:rsidRPr="00267D3B">
        <w:t xml:space="preserve"> так званого соло-туризму, який передбачає подорожі індивідуально. Мотивація для соло-подорожей різноманітна і охоплює бажання відвідати нові місця, знайти нових друзів, дослідити світову культуру, а також знайти спокій і відпочинок від повсякденних стресів.</w:t>
      </w:r>
    </w:p>
    <w:p w14:paraId="2004A100" w14:textId="77777777" w:rsidR="00267D3B" w:rsidRPr="00267D3B" w:rsidRDefault="00267D3B" w:rsidP="00267D3B">
      <w:pPr>
        <w:pStyle w:val="a9"/>
        <w:spacing w:line="360" w:lineRule="auto"/>
        <w:ind w:left="0" w:firstLine="709"/>
      </w:pPr>
      <w:r w:rsidRPr="00267D3B">
        <w:t xml:space="preserve">Соло-туризм став широко популярний завдяки соціальним мережам, які дозволяють подорожуючим ділитися своїми </w:t>
      </w:r>
      <w:proofErr w:type="spellStart"/>
      <w:r w:rsidRPr="00267D3B">
        <w:t>досвідами</w:t>
      </w:r>
      <w:proofErr w:type="spellEnd"/>
      <w:r w:rsidRPr="00267D3B">
        <w:t xml:space="preserve"> та залучати інших до подібних пригод. Враховуючи зростаючий попит, компанії, такі як британська круїзна лінія </w:t>
      </w:r>
      <w:proofErr w:type="spellStart"/>
      <w:r w:rsidRPr="00267D3B">
        <w:t>Saga</w:t>
      </w:r>
      <w:proofErr w:type="spellEnd"/>
      <w:r w:rsidRPr="00267D3B">
        <w:t xml:space="preserve"> </w:t>
      </w:r>
      <w:proofErr w:type="spellStart"/>
      <w:r w:rsidRPr="00267D3B">
        <w:t>Cruises</w:t>
      </w:r>
      <w:proofErr w:type="spellEnd"/>
      <w:r w:rsidRPr="00267D3B">
        <w:t xml:space="preserve">, адаптували свої послуги до потреб соло-мандрівників, вводячи в експлуатацію круїзні лайнери з одиночними каютами, як це зроблено в лайнері </w:t>
      </w:r>
      <w:proofErr w:type="spellStart"/>
      <w:r w:rsidRPr="00267D3B">
        <w:t>Spirit</w:t>
      </w:r>
      <w:proofErr w:type="spellEnd"/>
      <w:r w:rsidRPr="00267D3B">
        <w:t xml:space="preserve"> </w:t>
      </w:r>
      <w:proofErr w:type="spellStart"/>
      <w:r w:rsidRPr="00267D3B">
        <w:t>of</w:t>
      </w:r>
      <w:proofErr w:type="spellEnd"/>
      <w:r w:rsidRPr="00267D3B">
        <w:t xml:space="preserve"> </w:t>
      </w:r>
      <w:proofErr w:type="spellStart"/>
      <w:r w:rsidRPr="00267D3B">
        <w:t>Discovery</w:t>
      </w:r>
      <w:proofErr w:type="spellEnd"/>
      <w:r w:rsidRPr="00267D3B">
        <w:t xml:space="preserve"> в кінці 2019 року.</w:t>
      </w:r>
    </w:p>
    <w:p w14:paraId="6CA12F20" w14:textId="2D1A6E67" w:rsidR="00267D3B" w:rsidRPr="00267D3B" w:rsidRDefault="00267D3B" w:rsidP="00267D3B">
      <w:pPr>
        <w:pStyle w:val="a9"/>
        <w:spacing w:line="360" w:lineRule="auto"/>
        <w:ind w:left="0" w:firstLine="709"/>
      </w:pPr>
      <w:r w:rsidRPr="00267D3B">
        <w:t xml:space="preserve">Пандемія також сприяла збільшенню вимог до харчової безпеки, екологічності місць відпочинку, а також до безпеки і комфорту перебування в готелях. Соло-туристи надають перевагу регіонам з чистим довкіллям і здоровим харчуванням. У свою чергу, готелі пропонують різні категорії номерів </w:t>
      </w:r>
      <w:r>
        <w:t>–</w:t>
      </w:r>
      <w:r w:rsidRPr="00267D3B">
        <w:t xml:space="preserve"> від економ до люкс </w:t>
      </w:r>
      <w:r>
        <w:t>–</w:t>
      </w:r>
      <w:r w:rsidRPr="00267D3B">
        <w:t xml:space="preserve"> щоб задовольнити потреби різних категорій клієнтів.</w:t>
      </w:r>
    </w:p>
    <w:p w14:paraId="4F4A2F6D" w14:textId="77777777" w:rsidR="00267D3B" w:rsidRDefault="00267D3B" w:rsidP="00267D3B">
      <w:pPr>
        <w:pStyle w:val="a9"/>
        <w:spacing w:line="360" w:lineRule="auto"/>
        <w:ind w:left="0" w:firstLine="709"/>
      </w:pPr>
      <w:r w:rsidRPr="00267D3B">
        <w:t xml:space="preserve">В умовах карантину також змінилася тривалість подорожей, з посиленням популярності короткотривалих поїздок, таких як тури вихідного дня, що дозволяє </w:t>
      </w:r>
      <w:r w:rsidRPr="00267D3B">
        <w:lastRenderedPageBreak/>
        <w:t>мандрівникам коротко вирватися з повсякденної рутини без довготривалої відсутності.</w:t>
      </w:r>
    </w:p>
    <w:p w14:paraId="6C879690" w14:textId="77777777" w:rsidR="00267D3B" w:rsidRPr="00267D3B" w:rsidRDefault="00267D3B" w:rsidP="00267D3B">
      <w:pPr>
        <w:pStyle w:val="a9"/>
        <w:spacing w:line="360" w:lineRule="auto"/>
        <w:ind w:left="0" w:firstLine="709"/>
        <w:rPr>
          <w:bCs/>
        </w:rPr>
      </w:pPr>
      <w:r w:rsidRPr="00267D3B">
        <w:rPr>
          <w:bCs/>
        </w:rPr>
        <w:t xml:space="preserve">Короткі поїздки стають дедалі більш популярним напрямком у сучасній туристичній індустрії, відображаючи тенденції до індивідуалізації та пошуку унікальних </w:t>
      </w:r>
      <w:proofErr w:type="spellStart"/>
      <w:r w:rsidRPr="00267D3B">
        <w:rPr>
          <w:bCs/>
        </w:rPr>
        <w:t>досвідів</w:t>
      </w:r>
      <w:proofErr w:type="spellEnd"/>
      <w:r w:rsidRPr="00267D3B">
        <w:rPr>
          <w:bCs/>
        </w:rPr>
        <w:t xml:space="preserve"> під час відпочинку. Такий вид відпочинку дозволяє здобути нові емоції та відволіктися від робочого процесу, забезпечуючи відновлення бадьорості і свіжості, особливо коли повноцінна відпустка не є найближчою перспективою.</w:t>
      </w:r>
    </w:p>
    <w:p w14:paraId="0CD67256" w14:textId="621C236A" w:rsidR="00267D3B" w:rsidRPr="00267D3B" w:rsidRDefault="00267D3B" w:rsidP="00267D3B">
      <w:pPr>
        <w:pStyle w:val="a9"/>
        <w:spacing w:line="360" w:lineRule="auto"/>
        <w:ind w:left="0" w:firstLine="709"/>
        <w:rPr>
          <w:bCs/>
        </w:rPr>
      </w:pPr>
      <w:r w:rsidRPr="00267D3B">
        <w:rPr>
          <w:bCs/>
        </w:rPr>
        <w:t>Ця форма туризму є особливо релевантною для жителів мегаполісів, які перебувають у стані постійної зайнятості. У вихідні, які зазвичай тривають 2-3 дні, сучасні транспортні можливості, такі як авіаційні, автомобільні та залізничні перевезення, дозволяють швидко дістатися до віддалених куточків планети. Така мобільність сприяє відвідинам морських курортів, гірських масивів, зустрічей із друзями або родичами в інших країнах, а також допомагає змінити звичне середовище для покращення психологічного стану.</w:t>
      </w:r>
    </w:p>
    <w:p w14:paraId="55672927" w14:textId="6212316C" w:rsidR="00255DF5" w:rsidRPr="00255DF5" w:rsidRDefault="00255DF5" w:rsidP="00255DF5">
      <w:pPr>
        <w:pStyle w:val="a9"/>
        <w:tabs>
          <w:tab w:val="left" w:pos="1154"/>
          <w:tab w:val="left" w:pos="2211"/>
          <w:tab w:val="left" w:pos="2367"/>
          <w:tab w:val="left" w:pos="2787"/>
          <w:tab w:val="left" w:pos="3067"/>
          <w:tab w:val="left" w:pos="3499"/>
          <w:tab w:val="left" w:pos="4244"/>
          <w:tab w:val="left" w:pos="4655"/>
          <w:tab w:val="left" w:pos="4745"/>
          <w:tab w:val="left" w:pos="5012"/>
          <w:tab w:val="left" w:pos="6415"/>
          <w:tab w:val="left" w:pos="6785"/>
          <w:tab w:val="left" w:pos="7556"/>
          <w:tab w:val="left" w:pos="8100"/>
          <w:tab w:val="left" w:pos="8329"/>
          <w:tab w:val="left" w:pos="8659"/>
          <w:tab w:val="left" w:pos="8811"/>
          <w:tab w:val="left" w:pos="9460"/>
          <w:tab w:val="left" w:pos="9955"/>
          <w:tab w:val="left" w:pos="10229"/>
        </w:tabs>
        <w:spacing w:line="360" w:lineRule="auto"/>
        <w:ind w:left="0" w:firstLine="709"/>
      </w:pPr>
      <w:r w:rsidRPr="00255DF5">
        <w:t xml:space="preserve">Сучасний туристичний сегмент активно розвивається в напрямку </w:t>
      </w:r>
      <w:proofErr w:type="spellStart"/>
      <w:r w:rsidRPr="00255DF5">
        <w:t>велнес</w:t>
      </w:r>
      <w:proofErr w:type="spellEnd"/>
      <w:r w:rsidRPr="00255DF5">
        <w:t>-туризму, який спрямований на підтримання та покращення фізичного та психологічного здоров</w:t>
      </w:r>
      <w:r w:rsidR="00457F71">
        <w:t>’</w:t>
      </w:r>
      <w:r w:rsidRPr="00255DF5">
        <w:t xml:space="preserve">я. Фахівці галузі визначають </w:t>
      </w:r>
      <w:proofErr w:type="spellStart"/>
      <w:r w:rsidRPr="00255DF5">
        <w:t>велнес</w:t>
      </w:r>
      <w:proofErr w:type="spellEnd"/>
      <w:r w:rsidRPr="00255DF5">
        <w:t>-туризм як подорожі, метою яких є здоров</w:t>
      </w:r>
      <w:r w:rsidR="00457F71">
        <w:t>’</w:t>
      </w:r>
      <w:r w:rsidRPr="00255DF5">
        <w:t>я та добробут мандрівника.</w:t>
      </w:r>
    </w:p>
    <w:p w14:paraId="71A2AF0E" w14:textId="6B6329AD" w:rsidR="00255DF5" w:rsidRPr="00255DF5" w:rsidRDefault="00255DF5" w:rsidP="00255DF5">
      <w:pPr>
        <w:pStyle w:val="a9"/>
        <w:tabs>
          <w:tab w:val="left" w:pos="1154"/>
          <w:tab w:val="left" w:pos="2211"/>
          <w:tab w:val="left" w:pos="2367"/>
          <w:tab w:val="left" w:pos="2787"/>
          <w:tab w:val="left" w:pos="3067"/>
          <w:tab w:val="left" w:pos="3499"/>
          <w:tab w:val="left" w:pos="4244"/>
          <w:tab w:val="left" w:pos="4655"/>
          <w:tab w:val="left" w:pos="4745"/>
          <w:tab w:val="left" w:pos="5012"/>
          <w:tab w:val="left" w:pos="6415"/>
          <w:tab w:val="left" w:pos="6785"/>
          <w:tab w:val="left" w:pos="7556"/>
          <w:tab w:val="left" w:pos="8100"/>
          <w:tab w:val="left" w:pos="8329"/>
          <w:tab w:val="left" w:pos="8659"/>
          <w:tab w:val="left" w:pos="8811"/>
          <w:tab w:val="left" w:pos="9460"/>
          <w:tab w:val="left" w:pos="9955"/>
          <w:tab w:val="left" w:pos="10229"/>
        </w:tabs>
        <w:spacing w:line="360" w:lineRule="auto"/>
        <w:ind w:left="0" w:firstLine="709"/>
      </w:pPr>
      <w:r w:rsidRPr="00255DF5">
        <w:t>В останні роки спостерігається зростання інтересу до підтримки власного здоров</w:t>
      </w:r>
      <w:r w:rsidR="00457F71">
        <w:t>’</w:t>
      </w:r>
      <w:r w:rsidRPr="00255DF5">
        <w:t xml:space="preserve">я, що включає увагу до якісного харчування, збалансованого способу життя та психологічного благополуччя. Відповідаючи на зростаючі потреби споживачів, готельні ланцюги та інші туристичні підприємства активно розробляють та розширюють </w:t>
      </w:r>
      <w:proofErr w:type="spellStart"/>
      <w:r w:rsidRPr="00255DF5">
        <w:t>велнес</w:t>
      </w:r>
      <w:proofErr w:type="spellEnd"/>
      <w:r w:rsidRPr="00255DF5">
        <w:t>-програми.</w:t>
      </w:r>
    </w:p>
    <w:p w14:paraId="0922AFE3" w14:textId="77777777" w:rsidR="00255DF5" w:rsidRPr="00255DF5" w:rsidRDefault="00255DF5" w:rsidP="00255DF5">
      <w:pPr>
        <w:pStyle w:val="a9"/>
        <w:tabs>
          <w:tab w:val="left" w:pos="1154"/>
          <w:tab w:val="left" w:pos="2211"/>
          <w:tab w:val="left" w:pos="2367"/>
          <w:tab w:val="left" w:pos="2787"/>
          <w:tab w:val="left" w:pos="3067"/>
          <w:tab w:val="left" w:pos="3499"/>
          <w:tab w:val="left" w:pos="4244"/>
          <w:tab w:val="left" w:pos="4655"/>
          <w:tab w:val="left" w:pos="4745"/>
          <w:tab w:val="left" w:pos="5012"/>
          <w:tab w:val="left" w:pos="6415"/>
          <w:tab w:val="left" w:pos="6785"/>
          <w:tab w:val="left" w:pos="7556"/>
          <w:tab w:val="left" w:pos="8100"/>
          <w:tab w:val="left" w:pos="8329"/>
          <w:tab w:val="left" w:pos="8659"/>
          <w:tab w:val="left" w:pos="8811"/>
          <w:tab w:val="left" w:pos="9460"/>
          <w:tab w:val="left" w:pos="9955"/>
          <w:tab w:val="left" w:pos="10229"/>
        </w:tabs>
        <w:spacing w:line="360" w:lineRule="auto"/>
        <w:ind w:left="0" w:firstLine="709"/>
      </w:pPr>
      <w:r w:rsidRPr="00255DF5">
        <w:t xml:space="preserve">Згідно з аналізом Глобального Інституту </w:t>
      </w:r>
      <w:proofErr w:type="spellStart"/>
      <w:r w:rsidRPr="00255DF5">
        <w:t>Велнесу</w:t>
      </w:r>
      <w:proofErr w:type="spellEnd"/>
      <w:r w:rsidRPr="00255DF5">
        <w:t xml:space="preserve"> (GWI), більшість </w:t>
      </w:r>
      <w:proofErr w:type="spellStart"/>
      <w:r w:rsidRPr="00255DF5">
        <w:t>велнес</w:t>
      </w:r>
      <w:proofErr w:type="spellEnd"/>
      <w:r w:rsidRPr="00255DF5">
        <w:t>-поїздок (67%) припадає на внутрішній туризм у країні проживання туристів. Це, як правило, короткі поїздки або туризм на вихідні, що дозволяє людям відновлювати сили без необхідності далеких подорожей.</w:t>
      </w:r>
    </w:p>
    <w:p w14:paraId="3F9F2FB5" w14:textId="7BEFD6C5" w:rsidR="00766524" w:rsidRPr="00766524" w:rsidRDefault="00766524" w:rsidP="00766524">
      <w:pPr>
        <w:pStyle w:val="a9"/>
        <w:spacing w:line="360" w:lineRule="auto"/>
        <w:ind w:left="0" w:firstLine="709"/>
      </w:pPr>
      <w:r w:rsidRPr="00766524">
        <w:t xml:space="preserve">У контексті сучасного розвитку туристичної індустрії, значна частина туристів, які ведуть активний спосіб життя, інтегрують оздоровчі заходи у свої ділові та рекреаційні поїздки. Такі мандрівники часто поєднують відвідування історичних </w:t>
      </w:r>
      <w:r w:rsidRPr="00766524">
        <w:lastRenderedPageBreak/>
        <w:t>пам</w:t>
      </w:r>
      <w:r w:rsidR="00B408B2">
        <w:t>’</w:t>
      </w:r>
      <w:r w:rsidRPr="00766524">
        <w:t xml:space="preserve">яток, ресторанів, участь у шопінгу та бізнес-зустрічах з участю у конференціях і релаксаційних процедурах. За даними </w:t>
      </w:r>
      <w:r w:rsidR="00B408B2" w:rsidRPr="00B408B2">
        <w:t>GWI</w:t>
      </w:r>
      <w:r w:rsidRPr="00766524">
        <w:t xml:space="preserve">, щорічні витрати на такі поїздки з елементами </w:t>
      </w:r>
      <w:proofErr w:type="spellStart"/>
      <w:r w:rsidRPr="00766524">
        <w:t>велнесу</w:t>
      </w:r>
      <w:proofErr w:type="spellEnd"/>
      <w:r w:rsidRPr="00766524">
        <w:t xml:space="preserve"> складають близько 500 мільярдів доларів США, що в п</w:t>
      </w:r>
      <w:r w:rsidR="00B408B2">
        <w:t>’</w:t>
      </w:r>
      <w:r w:rsidRPr="00766524">
        <w:t>ять разів перевищує витрати на виключно оздоровчі відпустки, які становлять 81 мільярд доларів США.</w:t>
      </w:r>
    </w:p>
    <w:p w14:paraId="58F5FC08" w14:textId="315DD7C0" w:rsidR="00766524" w:rsidRPr="00766524" w:rsidRDefault="00766524" w:rsidP="00766524">
      <w:pPr>
        <w:pStyle w:val="a9"/>
        <w:spacing w:line="360" w:lineRule="auto"/>
        <w:ind w:left="0" w:firstLine="709"/>
      </w:pPr>
      <w:r w:rsidRPr="00766524">
        <w:t xml:space="preserve">Пандемічні обмеження 2020 року спонукали до значного зростання внутрішнього туризму через карантинні заходи, обмеження пересування та зміни у роботі транспортних систем. Ці виклики призвели до збільшення віртуального спілкування та посилення </w:t>
      </w:r>
      <w:proofErr w:type="spellStart"/>
      <w:r w:rsidRPr="00766524">
        <w:t>цифровізації</w:t>
      </w:r>
      <w:proofErr w:type="spellEnd"/>
      <w:r w:rsidRPr="00766524">
        <w:t xml:space="preserve"> в галузі. Пандемія стимулювала розвиток віртуальних турів, що дозволяють відчувати присутність у різноманітних місцях світу з комфорту дому, зокрема відвідування океанічних глибин, розкішних пляжів та високогір</w:t>
      </w:r>
      <w:r w:rsidR="00B408B2">
        <w:t>’</w:t>
      </w:r>
      <w:r w:rsidRPr="00766524">
        <w:t>я.</w:t>
      </w:r>
    </w:p>
    <w:p w14:paraId="6FD2B178" w14:textId="77777777" w:rsidR="00766524" w:rsidRPr="00766524" w:rsidRDefault="00766524" w:rsidP="00766524">
      <w:pPr>
        <w:pStyle w:val="a9"/>
        <w:spacing w:line="360" w:lineRule="auto"/>
        <w:ind w:left="0" w:firstLine="709"/>
      </w:pPr>
      <w:r w:rsidRPr="00766524">
        <w:t xml:space="preserve">Окрім цього, Україна розпочала 2021 рік із запуском офіційного туристичного веб-сайту Ukraine.ua, що став значущим ресурсом як для мандрівників, так і для бізнес-інвесторів, підкреслюючи зростаючу роль цифрових платформ у туризмі. Це підкреслює тенденцію до збереження високого інтересу до віртуальних та гібридних </w:t>
      </w:r>
      <w:proofErr w:type="spellStart"/>
      <w:r w:rsidRPr="00766524">
        <w:t>досвідів</w:t>
      </w:r>
      <w:proofErr w:type="spellEnd"/>
      <w:r w:rsidRPr="00766524">
        <w:t xml:space="preserve"> у </w:t>
      </w:r>
      <w:proofErr w:type="spellStart"/>
      <w:r w:rsidRPr="00766524">
        <w:t>постпандемічний</w:t>
      </w:r>
      <w:proofErr w:type="spellEnd"/>
      <w:r w:rsidRPr="00766524">
        <w:t xml:space="preserve"> період.</w:t>
      </w:r>
    </w:p>
    <w:p w14:paraId="0109EB4A" w14:textId="5C1FA941" w:rsidR="00053E23" w:rsidRPr="00053E23" w:rsidRDefault="00053E23" w:rsidP="00053E23">
      <w:pPr>
        <w:pStyle w:val="a9"/>
        <w:spacing w:line="360" w:lineRule="auto"/>
        <w:ind w:left="0" w:firstLine="709"/>
      </w:pPr>
      <w:r w:rsidRPr="00053E23">
        <w:t>Внаслідок пандемії та пов</w:t>
      </w:r>
      <w:r w:rsidR="00EF73B7">
        <w:t>’</w:t>
      </w:r>
      <w:r w:rsidRPr="00053E23">
        <w:t>язаних з нею обмежень у вільному пересуванні, спостерігається зростання зацікавленості у внутрішньому туризмі. Цей тренд має великий потенціал для розвитку, особливо в контексті останніх років, коли популярність напрямків, спрямованих на здоровий спосіб життя, постійно зростає.</w:t>
      </w:r>
    </w:p>
    <w:p w14:paraId="74942456" w14:textId="10F5CB71" w:rsidR="00053E23" w:rsidRPr="00053E23" w:rsidRDefault="00053E23" w:rsidP="00053E23">
      <w:pPr>
        <w:pStyle w:val="a9"/>
        <w:spacing w:line="360" w:lineRule="auto"/>
        <w:ind w:left="0" w:firstLine="709"/>
      </w:pPr>
      <w:r w:rsidRPr="00053E23">
        <w:t>Україна володіє значними природними ресурсами для розвитку здоров</w:t>
      </w:r>
      <w:r>
        <w:t>’</w:t>
      </w:r>
      <w:r w:rsidRPr="00053E23">
        <w:t>я</w:t>
      </w:r>
      <w:r>
        <w:t xml:space="preserve"> рекреаційного </w:t>
      </w:r>
      <w:r w:rsidRPr="00053E23">
        <w:t xml:space="preserve">туризму. Ці ресурси включають кліматотерапію за допомогою морського або гірського повітря, повітряні ванни, бальнеологію, мінеральні води, грязелікування, </w:t>
      </w:r>
      <w:proofErr w:type="spellStart"/>
      <w:r w:rsidRPr="00053E23">
        <w:t>галотерапію</w:t>
      </w:r>
      <w:proofErr w:type="spellEnd"/>
      <w:r w:rsidRPr="00053E23">
        <w:t xml:space="preserve"> (з використанням соляних печей), апітерапію (за участю бджолиних продуктів) та фітотерапію. Крім того, у різних містах України, зокрема на Західній частині країни, в Києві, Харкові, Львові, Одесі та Дніпрі, існують сприятливі умови для організації різноманітних видів внутрішнього туризму.</w:t>
      </w:r>
    </w:p>
    <w:p w14:paraId="1669DEAA" w14:textId="56EE71C7" w:rsidR="00053E23" w:rsidRPr="00053E23" w:rsidRDefault="00053E23" w:rsidP="00053E23">
      <w:pPr>
        <w:pStyle w:val="a9"/>
        <w:spacing w:line="360" w:lineRule="auto"/>
        <w:ind w:left="0" w:firstLine="709"/>
      </w:pPr>
      <w:r w:rsidRPr="00053E23">
        <w:t xml:space="preserve">Ще одним трендом у туристичній індустрії є </w:t>
      </w:r>
      <w:r>
        <w:t>«</w:t>
      </w:r>
      <w:proofErr w:type="spellStart"/>
      <w:r w:rsidRPr="00053E23">
        <w:t>Workations</w:t>
      </w:r>
      <w:proofErr w:type="spellEnd"/>
      <w:r>
        <w:t>» –</w:t>
      </w:r>
      <w:r w:rsidRPr="00053E23">
        <w:t xml:space="preserve"> поєднання роботи, навчання та відпочинку. Дослідження показують, що 53% туристів віддають перевагу </w:t>
      </w:r>
      <w:r w:rsidRPr="00053E23">
        <w:lastRenderedPageBreak/>
        <w:t>поїздкам, які вони можуть собі дозволити у короткостроковій перспективі. У останні роки зростають вимоги до харчової безпеки та екологічності. Більшість людей очікують якісного харчування та повної безпеки відпочинку.</w:t>
      </w:r>
    </w:p>
    <w:p w14:paraId="768FE836" w14:textId="77777777" w:rsidR="00053E23" w:rsidRPr="00053E23" w:rsidRDefault="00053E23" w:rsidP="00053E23">
      <w:pPr>
        <w:pStyle w:val="a9"/>
        <w:spacing w:line="360" w:lineRule="auto"/>
        <w:ind w:left="0" w:firstLine="709"/>
      </w:pPr>
      <w:r w:rsidRPr="00053E23">
        <w:t>Ця складна ситуація не лише впливає на надання туристичних послуг, але й створює нові можливості для винаходу ще більш привабливих та вдалих пропозицій, які відповідають довгостроковим стратегічним цілям.</w:t>
      </w:r>
    </w:p>
    <w:p w14:paraId="4BC7FBF2" w14:textId="77777777" w:rsidR="00053E23" w:rsidRDefault="00053E23" w:rsidP="00053E23">
      <w:pPr>
        <w:pStyle w:val="a9"/>
        <w:spacing w:line="360" w:lineRule="auto"/>
        <w:ind w:left="0" w:firstLine="709"/>
      </w:pPr>
      <w:r>
        <w:t>«</w:t>
      </w:r>
      <w:proofErr w:type="spellStart"/>
      <w:r w:rsidRPr="00053E23">
        <w:t>Workations</w:t>
      </w:r>
      <w:proofErr w:type="spellEnd"/>
      <w:r>
        <w:t>»</w:t>
      </w:r>
      <w:r w:rsidRPr="00053E23">
        <w:t xml:space="preserve"> стає дуже привабливим напрямом для туристичного бізнесу, оскільки змінюються потреби споживачів. У ситуації постійних карантинних обмежень та фінансових скрут відпочинок запланувати заздалегідь стає складніше. Тому поєднання навчання та відпочинку, або роботи та відпочинку стає реальною можливістю для багатьох.</w:t>
      </w:r>
    </w:p>
    <w:p w14:paraId="2BD91AEA" w14:textId="7429BDB6" w:rsidR="00053E23" w:rsidRDefault="00053E23" w:rsidP="00053E23">
      <w:pPr>
        <w:pStyle w:val="a9"/>
        <w:spacing w:line="360" w:lineRule="auto"/>
        <w:ind w:left="0" w:firstLine="709"/>
      </w:pPr>
      <w:r w:rsidRPr="00053E23">
        <w:t>В останні роки, у зв</w:t>
      </w:r>
      <w:r>
        <w:t>’</w:t>
      </w:r>
      <w:r w:rsidRPr="00053E23">
        <w:t>язку з пандемією коронавірусу та закриттям кордонів багатьма державами, міжнародний туризм для громадян України значно ускладнився та зазнав обмежень. Багато країн встановили обмеження на в</w:t>
      </w:r>
      <w:r w:rsidR="00EF73B7">
        <w:t>’</w:t>
      </w:r>
      <w:r w:rsidRPr="00053E23">
        <w:t>їзд для невакцинованих осіб, а транспортні обмеження додатково вплинули на міжнародні подорожі. У зв</w:t>
      </w:r>
      <w:r>
        <w:t>’</w:t>
      </w:r>
      <w:r w:rsidRPr="00053E23">
        <w:t>язку з цим виникла потреба розвивати внутрішній туризм як альтернативу міжнародним поїздкам.</w:t>
      </w:r>
    </w:p>
    <w:p w14:paraId="088DB070" w14:textId="16DA619E" w:rsidR="00053E23" w:rsidRPr="00053E23" w:rsidRDefault="00053E23" w:rsidP="00053E23">
      <w:pPr>
        <w:pStyle w:val="a9"/>
        <w:spacing w:line="360" w:lineRule="auto"/>
        <w:ind w:left="0" w:firstLine="709"/>
      </w:pPr>
      <w:r w:rsidRPr="00053E23">
        <w:t xml:space="preserve">Таке переорієнтування туристичної індустрії сприяє підтримці ініціативи Президента України під назвою </w:t>
      </w:r>
      <w:r>
        <w:t>«</w:t>
      </w:r>
      <w:r w:rsidRPr="00053E23">
        <w:t>Мандруй країною</w:t>
      </w:r>
      <w:r>
        <w:t>»</w:t>
      </w:r>
      <w:r w:rsidRPr="00053E23">
        <w:t xml:space="preserve">, яка заохочує громадян досліджувати власну країну. Подорожі в межах країни набувають популярності, особливо до морських та гірських курортів. Згідно з даними, отриманими від як великих, так і малих туристичних операторів, найбільшим попитом користувалася літня відпустка на пляжах таких місць, як Коблево, Затока, Одеса, Бердянськ та Кароліна </w:t>
      </w:r>
      <w:proofErr w:type="spellStart"/>
      <w:r w:rsidRPr="00053E23">
        <w:t>Бугаз</w:t>
      </w:r>
      <w:proofErr w:type="spellEnd"/>
      <w:r w:rsidRPr="00053E23">
        <w:t>. Також високий попит на відпочинок у Карпатах. Логістика значно впливає на вибір напрямку подорожей, причому перевага віддається місцям з кращою дорожньою інфраструктурою.</w:t>
      </w:r>
    </w:p>
    <w:p w14:paraId="4396420B" w14:textId="2B7BF463" w:rsidR="00B14FD6" w:rsidRPr="00B14FD6" w:rsidRDefault="00B14FD6" w:rsidP="00B14FD6">
      <w:pPr>
        <w:pStyle w:val="a9"/>
        <w:spacing w:line="360" w:lineRule="auto"/>
        <w:ind w:left="0" w:firstLine="709"/>
      </w:pPr>
      <w:r w:rsidRPr="00B14FD6">
        <w:t xml:space="preserve">У 2020 році було зафіксовано значне зростання потоку внутрішнього туризму в преміум-сегменті внаслідок закриття міжнародних кордонів. Обмеження на міжнародні подорожі змусили високодохідні верстви населення, які традиційно обирали закордонні курорти, залишити свої вподобання на користь відпочинку в </w:t>
      </w:r>
      <w:r w:rsidRPr="00B14FD6">
        <w:lastRenderedPageBreak/>
        <w:t>межах держави. В результаті, значна частина туристичних переваг була надана об</w:t>
      </w:r>
      <w:r w:rsidR="00EF73B7">
        <w:t>’</w:t>
      </w:r>
      <w:r w:rsidRPr="00B14FD6">
        <w:t>єктам VIP-класу, які забезпечують вищий рівень комфорту та сервісу.</w:t>
      </w:r>
    </w:p>
    <w:p w14:paraId="76708838" w14:textId="6A17B715" w:rsidR="00B14FD6" w:rsidRPr="00B14FD6" w:rsidRDefault="00B14FD6" w:rsidP="00B14FD6">
      <w:pPr>
        <w:pStyle w:val="a9"/>
        <w:spacing w:line="360" w:lineRule="auto"/>
        <w:ind w:left="0" w:firstLine="709"/>
      </w:pPr>
      <w:r w:rsidRPr="00B14FD6">
        <w:t xml:space="preserve">Тенденція 2020 року відзначилася переорієнтацією на відпочинок у VIP-сегменті, де середній розмір чеку за добу проживання в двомісному номері складав понад 2000 гривень. Номери класу люкс користувалися високим попитом, у той час як у 2019 році більша увага приділялася готелям із середнім </w:t>
      </w:r>
      <w:proofErr w:type="spellStart"/>
      <w:r w:rsidRPr="00B14FD6">
        <w:t>чеком</w:t>
      </w:r>
      <w:proofErr w:type="spellEnd"/>
      <w:r w:rsidRPr="00B14FD6">
        <w:t xml:space="preserve"> 900 гривень за добу. Крім того, спостерігалося зниження кількості бюджетних туристів, що пов</w:t>
      </w:r>
      <w:r w:rsidR="00EF73B7">
        <w:t>’</w:t>
      </w:r>
      <w:r w:rsidRPr="00B14FD6">
        <w:t>язане зі зниженням доходів населення, втратою робочих місць та переходом до дистанційної форми праці.</w:t>
      </w:r>
    </w:p>
    <w:p w14:paraId="5626BF95" w14:textId="1959E74D" w:rsidR="00B14FD6" w:rsidRPr="00B14FD6" w:rsidRDefault="00B14FD6" w:rsidP="00B14FD6">
      <w:pPr>
        <w:pStyle w:val="a9"/>
        <w:spacing w:line="360" w:lineRule="auto"/>
        <w:ind w:left="0" w:firstLine="709"/>
      </w:pPr>
      <w:r w:rsidRPr="00B14FD6">
        <w:t>З огляду на продовження пандемії COVID-19 та дію карантинних заходів, прогнозується подальший розвиток внутрішнього туризму, що сприятиме зростанню економічних показників в цій сфері в Україні. Це вимагає активізації зусиль щодо створення нових туристичних маршрутів, розширення інфраструктури пам</w:t>
      </w:r>
      <w:r w:rsidR="00EF73B7">
        <w:t>’</w:t>
      </w:r>
      <w:r w:rsidRPr="00B14FD6">
        <w:t>яток архітектури та історії, а також розробки пропозицій, що зможуть привабити як вітчизняних, так і іноземних туристів.</w:t>
      </w:r>
    </w:p>
    <w:p w14:paraId="6F7CC38D" w14:textId="4F4771FF" w:rsidR="00B14FD6" w:rsidRPr="00B14FD6" w:rsidRDefault="00B14FD6" w:rsidP="00B14FD6">
      <w:pPr>
        <w:spacing w:after="0" w:line="360" w:lineRule="auto"/>
        <w:ind w:firstLine="709"/>
        <w:rPr>
          <w:rFonts w:ascii="Times New Roman" w:eastAsia="Times New Roman" w:hAnsi="Times New Roman" w:cs="Times New Roman"/>
          <w:sz w:val="28"/>
          <w:szCs w:val="28"/>
          <w:lang w:val="uk-UA"/>
        </w:rPr>
      </w:pPr>
      <w:r w:rsidRPr="00B14FD6">
        <w:rPr>
          <w:rFonts w:ascii="Times New Roman" w:eastAsia="Times New Roman" w:hAnsi="Times New Roman" w:cs="Times New Roman"/>
          <w:sz w:val="28"/>
          <w:szCs w:val="28"/>
          <w:lang w:val="uk-UA"/>
        </w:rPr>
        <w:t xml:space="preserve">За результатами аналізу, проведеного експертною групою Світової організації туризму (UNWTO), встановлено, що значна частина фахівців у галузі туризму (61%) висловлює оптимістичні очікування щодо розвитку сектору у 2022 році. При цьому 58% опитаних передбачають відновлення туристичної індустрії у 2022 році, зокрема в третьому кварталі. Проте, 42% респондентів припускають, що повноцінне відновлення </w:t>
      </w:r>
      <w:r w:rsidR="001339C6">
        <w:rPr>
          <w:rFonts w:ascii="Times New Roman" w:eastAsia="Times New Roman" w:hAnsi="Times New Roman" w:cs="Times New Roman"/>
          <w:sz w:val="28"/>
          <w:szCs w:val="28"/>
          <w:lang w:val="uk-UA"/>
        </w:rPr>
        <w:t xml:space="preserve">мало </w:t>
      </w:r>
      <w:r w:rsidR="005D2BC8">
        <w:rPr>
          <w:rFonts w:ascii="Times New Roman" w:eastAsia="Times New Roman" w:hAnsi="Times New Roman" w:cs="Times New Roman"/>
          <w:sz w:val="28"/>
          <w:szCs w:val="28"/>
          <w:lang w:val="uk-UA"/>
        </w:rPr>
        <w:t>відбу</w:t>
      </w:r>
      <w:r w:rsidRPr="00B14FD6">
        <w:rPr>
          <w:rFonts w:ascii="Times New Roman" w:eastAsia="Times New Roman" w:hAnsi="Times New Roman" w:cs="Times New Roman"/>
          <w:sz w:val="28"/>
          <w:szCs w:val="28"/>
          <w:lang w:val="uk-UA"/>
        </w:rPr>
        <w:t>т</w:t>
      </w:r>
      <w:r w:rsidR="001339C6">
        <w:rPr>
          <w:rFonts w:ascii="Times New Roman" w:eastAsia="Times New Roman" w:hAnsi="Times New Roman" w:cs="Times New Roman"/>
          <w:sz w:val="28"/>
          <w:szCs w:val="28"/>
          <w:lang w:val="uk-UA"/>
        </w:rPr>
        <w:t>и</w:t>
      </w:r>
      <w:r w:rsidRPr="00B14FD6">
        <w:rPr>
          <w:rFonts w:ascii="Times New Roman" w:eastAsia="Times New Roman" w:hAnsi="Times New Roman" w:cs="Times New Roman"/>
          <w:sz w:val="28"/>
          <w:szCs w:val="28"/>
          <w:lang w:val="uk-UA"/>
        </w:rPr>
        <w:t xml:space="preserve">ся лише у 2023 році. Подальші дослідження свідчать, що більшість експертів (64%) тепер прогнозують, що показники міжнародних </w:t>
      </w:r>
      <w:proofErr w:type="spellStart"/>
      <w:r w:rsidRPr="00B14FD6">
        <w:rPr>
          <w:rFonts w:ascii="Times New Roman" w:eastAsia="Times New Roman" w:hAnsi="Times New Roman" w:cs="Times New Roman"/>
          <w:sz w:val="28"/>
          <w:szCs w:val="28"/>
          <w:lang w:val="uk-UA"/>
        </w:rPr>
        <w:t>прибуттів</w:t>
      </w:r>
      <w:proofErr w:type="spellEnd"/>
      <w:r w:rsidRPr="00B14FD6">
        <w:rPr>
          <w:rFonts w:ascii="Times New Roman" w:eastAsia="Times New Roman" w:hAnsi="Times New Roman" w:cs="Times New Roman"/>
          <w:sz w:val="28"/>
          <w:szCs w:val="28"/>
          <w:lang w:val="uk-UA"/>
        </w:rPr>
        <w:t xml:space="preserve"> досягнуть рівня 2019 року не раніше, ніж у 2024 році чи пізніше, що вказує на зростання з 45%, виміряних у вересні попереднього року. Опитування ставить питання про час, коли можна очікувати відновлення міжнародного туризму до </w:t>
      </w:r>
      <w:proofErr w:type="spellStart"/>
      <w:r w:rsidRPr="00B14FD6">
        <w:rPr>
          <w:rFonts w:ascii="Times New Roman" w:eastAsia="Times New Roman" w:hAnsi="Times New Roman" w:cs="Times New Roman"/>
          <w:sz w:val="28"/>
          <w:szCs w:val="28"/>
          <w:lang w:val="uk-UA"/>
        </w:rPr>
        <w:t>допандемічних</w:t>
      </w:r>
      <w:proofErr w:type="spellEnd"/>
      <w:r w:rsidRPr="00B14FD6">
        <w:rPr>
          <w:rFonts w:ascii="Times New Roman" w:eastAsia="Times New Roman" w:hAnsi="Times New Roman" w:cs="Times New Roman"/>
          <w:sz w:val="28"/>
          <w:szCs w:val="28"/>
          <w:lang w:val="uk-UA"/>
        </w:rPr>
        <w:t xml:space="preserve"> рівнів у різних країнах.</w:t>
      </w:r>
    </w:p>
    <w:p w14:paraId="18553164" w14:textId="77777777" w:rsidR="00B14FD6" w:rsidRPr="00B14FD6" w:rsidRDefault="00B14FD6" w:rsidP="00B14FD6">
      <w:pPr>
        <w:spacing w:after="0" w:line="360" w:lineRule="auto"/>
        <w:ind w:firstLine="709"/>
        <w:rPr>
          <w:rFonts w:ascii="Times New Roman" w:hAnsi="Times New Roman" w:cs="Times New Roman"/>
          <w:sz w:val="28"/>
          <w:szCs w:val="28"/>
          <w:lang w:val="uk-UA"/>
        </w:rPr>
      </w:pPr>
      <w:r w:rsidRPr="00B14FD6">
        <w:rPr>
          <w:rFonts w:ascii="Times New Roman" w:hAnsi="Times New Roman" w:cs="Times New Roman"/>
          <w:sz w:val="28"/>
          <w:szCs w:val="28"/>
          <w:lang w:val="uk-UA"/>
        </w:rPr>
        <w:t xml:space="preserve">Для забезпечення швидкої адаптації туристичного бізнесу до стабільного стану після кризових явищ необхідно активно впроваджувати інновації та нові напрямки, які відповідають світовим трендам. Розвиток інноваційних напрямків у туристичному </w:t>
      </w:r>
      <w:r w:rsidRPr="00B14FD6">
        <w:rPr>
          <w:rFonts w:ascii="Times New Roman" w:hAnsi="Times New Roman" w:cs="Times New Roman"/>
          <w:sz w:val="28"/>
          <w:szCs w:val="28"/>
          <w:lang w:val="uk-UA"/>
        </w:rPr>
        <w:lastRenderedPageBreak/>
        <w:t>секторі може значно сприяти збільшенню клієнтської бази, підвищенню конкурентоспроможності та стимуляції додаткових доходів.</w:t>
      </w:r>
    </w:p>
    <w:p w14:paraId="17547D2E" w14:textId="77777777" w:rsidR="00B14FD6" w:rsidRPr="00B14FD6" w:rsidRDefault="00B14FD6" w:rsidP="00B14FD6">
      <w:pPr>
        <w:spacing w:after="0" w:line="360" w:lineRule="auto"/>
        <w:ind w:firstLine="709"/>
        <w:rPr>
          <w:rFonts w:ascii="Times New Roman" w:hAnsi="Times New Roman" w:cs="Times New Roman"/>
          <w:sz w:val="28"/>
          <w:szCs w:val="28"/>
          <w:lang w:val="uk-UA"/>
        </w:rPr>
      </w:pPr>
      <w:r w:rsidRPr="00B14FD6">
        <w:rPr>
          <w:rFonts w:ascii="Times New Roman" w:hAnsi="Times New Roman" w:cs="Times New Roman"/>
          <w:sz w:val="28"/>
          <w:szCs w:val="28"/>
          <w:lang w:val="uk-UA"/>
        </w:rPr>
        <w:t>Введення нових пропозицій, таких як ексклюзивні тури, відвідування унікальних місць та надання послуг вищої якості, можуть стати ключовими факторами у привабленні більшої кількості туристів. Також, активізація інтеграції сучасних технологій, як-от штучний інтелект, віртуальна та доповнена реальність, може відігравати значущу роль у створенні персоналізованих та інноваційних туристичних продуктів.</w:t>
      </w:r>
    </w:p>
    <w:p w14:paraId="1F531BDD" w14:textId="77777777" w:rsidR="00B14FD6" w:rsidRPr="00B14FD6" w:rsidRDefault="00B14FD6" w:rsidP="00B14FD6">
      <w:pPr>
        <w:spacing w:after="0" w:line="360" w:lineRule="auto"/>
        <w:ind w:firstLine="709"/>
        <w:rPr>
          <w:rFonts w:ascii="Times New Roman" w:hAnsi="Times New Roman" w:cs="Times New Roman"/>
          <w:sz w:val="28"/>
          <w:szCs w:val="28"/>
          <w:lang w:val="uk-UA"/>
        </w:rPr>
      </w:pPr>
      <w:r w:rsidRPr="00B14FD6">
        <w:rPr>
          <w:rFonts w:ascii="Times New Roman" w:hAnsi="Times New Roman" w:cs="Times New Roman"/>
          <w:sz w:val="28"/>
          <w:szCs w:val="28"/>
          <w:lang w:val="uk-UA"/>
        </w:rPr>
        <w:t>Особливу увагу слід звернути на аналіз ринкових потреб та переваг споживачів, щоб забезпечити розробку та реалізацію туристичних продуктів, які не тільки задовольняють очікування клієнтів, але й відповідають екологічним та соціальним стандартам сучасності. Стратегічне планування та регулярне оновлення пропозицій дозволять туристичному бізнесу залишатися актуальним у змінних умовах ринку та забезпечити стале зростання.</w:t>
      </w:r>
    </w:p>
    <w:bookmarkEnd w:id="4"/>
    <w:p w14:paraId="34D1A03D" w14:textId="77777777" w:rsidR="00DD5D3D" w:rsidRDefault="00DD5D3D" w:rsidP="00DD5D3D">
      <w:pPr>
        <w:rPr>
          <w:rFonts w:ascii="Times New Roman" w:hAnsi="Times New Roman" w:cs="Times New Roman"/>
          <w:bCs/>
          <w:sz w:val="28"/>
          <w:lang w:val="uk-UA"/>
        </w:rPr>
      </w:pPr>
      <w:r>
        <w:rPr>
          <w:rFonts w:ascii="Times New Roman" w:hAnsi="Times New Roman" w:cs="Times New Roman"/>
          <w:bCs/>
          <w:sz w:val="28"/>
          <w:lang w:val="uk-UA"/>
        </w:rPr>
        <w:br w:type="page"/>
      </w:r>
    </w:p>
    <w:p w14:paraId="6E2EA514" w14:textId="4A179C99" w:rsidR="00DD5D3D" w:rsidRPr="00132442" w:rsidRDefault="00DD5D3D" w:rsidP="00DF7F70">
      <w:pPr>
        <w:spacing w:after="0" w:line="360" w:lineRule="auto"/>
        <w:ind w:firstLine="709"/>
        <w:rPr>
          <w:rFonts w:ascii="Times New Roman" w:hAnsi="Times New Roman" w:cs="Times New Roman"/>
          <w:b/>
          <w:bCs/>
          <w:sz w:val="28"/>
          <w:szCs w:val="28"/>
          <w:lang w:val="uk-UA"/>
        </w:rPr>
      </w:pPr>
      <w:r w:rsidRPr="00132442">
        <w:rPr>
          <w:rFonts w:ascii="Times New Roman" w:hAnsi="Times New Roman" w:cs="Times New Roman"/>
          <w:b/>
          <w:bCs/>
          <w:sz w:val="28"/>
          <w:szCs w:val="28"/>
          <w:lang w:val="uk-UA"/>
        </w:rPr>
        <w:lastRenderedPageBreak/>
        <w:t>РОЗДІЛ 2. АНАЛІЗ РОЗВИТКУ СВІТОВОГО РИНКУ ТУРИСТИЧНИХ ПОСЛУГ ПІД ЧАС ГЛОБАЛЬНИХ ТА КРИЗОВИХ ПОДІЙ</w:t>
      </w:r>
    </w:p>
    <w:p w14:paraId="090F3A1A" w14:textId="77777777" w:rsidR="003B177E" w:rsidRDefault="003B177E" w:rsidP="00DF7F70">
      <w:pPr>
        <w:spacing w:after="0" w:line="360" w:lineRule="auto"/>
        <w:ind w:firstLine="709"/>
        <w:rPr>
          <w:rFonts w:ascii="Times New Roman" w:hAnsi="Times New Roman" w:cs="Times New Roman"/>
          <w:b/>
          <w:bCs/>
          <w:sz w:val="28"/>
          <w:szCs w:val="28"/>
          <w:lang w:val="uk-UA"/>
        </w:rPr>
      </w:pPr>
    </w:p>
    <w:p w14:paraId="0E7FDA84" w14:textId="0DCD2E79" w:rsidR="00DD5D3D" w:rsidRDefault="00DD5D3D" w:rsidP="00DF7F70">
      <w:pPr>
        <w:spacing w:after="0" w:line="360" w:lineRule="auto"/>
        <w:ind w:firstLine="709"/>
        <w:rPr>
          <w:rFonts w:ascii="Times New Roman" w:hAnsi="Times New Roman" w:cs="Times New Roman"/>
          <w:b/>
          <w:bCs/>
          <w:sz w:val="28"/>
          <w:szCs w:val="28"/>
          <w:lang w:val="uk-UA"/>
        </w:rPr>
      </w:pPr>
      <w:r w:rsidRPr="00132442">
        <w:rPr>
          <w:rFonts w:ascii="Times New Roman" w:hAnsi="Times New Roman" w:cs="Times New Roman"/>
          <w:b/>
          <w:bCs/>
          <w:sz w:val="28"/>
          <w:szCs w:val="28"/>
          <w:lang w:val="uk-UA"/>
        </w:rPr>
        <w:t xml:space="preserve">2.1. Розвиток світового ринку туристичних послуг у </w:t>
      </w:r>
      <w:proofErr w:type="spellStart"/>
      <w:r w:rsidRPr="00132442">
        <w:rPr>
          <w:rFonts w:ascii="Times New Roman" w:hAnsi="Times New Roman" w:cs="Times New Roman"/>
          <w:b/>
          <w:bCs/>
          <w:sz w:val="28"/>
          <w:szCs w:val="28"/>
          <w:lang w:val="uk-UA"/>
        </w:rPr>
        <w:t>доковідний</w:t>
      </w:r>
      <w:proofErr w:type="spellEnd"/>
      <w:r w:rsidRPr="00132442">
        <w:rPr>
          <w:rFonts w:ascii="Times New Roman" w:hAnsi="Times New Roman" w:cs="Times New Roman"/>
          <w:b/>
          <w:bCs/>
          <w:sz w:val="28"/>
          <w:szCs w:val="28"/>
          <w:lang w:val="uk-UA"/>
        </w:rPr>
        <w:t xml:space="preserve"> період</w:t>
      </w:r>
    </w:p>
    <w:p w14:paraId="6E827C46" w14:textId="7D02AD9E" w:rsidR="005370BC" w:rsidRPr="005370BC" w:rsidRDefault="005370BC" w:rsidP="005370BC">
      <w:pPr>
        <w:spacing w:after="0" w:line="360" w:lineRule="auto"/>
        <w:ind w:firstLine="709"/>
        <w:rPr>
          <w:rFonts w:ascii="Times New Roman" w:hAnsi="Times New Roman" w:cs="Times New Roman"/>
          <w:sz w:val="28"/>
          <w:szCs w:val="28"/>
          <w:lang w:val="uk-UA"/>
        </w:rPr>
      </w:pPr>
      <w:r w:rsidRPr="005370BC">
        <w:rPr>
          <w:rFonts w:ascii="Times New Roman" w:hAnsi="Times New Roman" w:cs="Times New Roman"/>
          <w:sz w:val="28"/>
          <w:szCs w:val="28"/>
          <w:lang w:val="uk-UA"/>
        </w:rPr>
        <w:t xml:space="preserve">Аналіз статистики міжнародного туризму </w:t>
      </w:r>
      <w:proofErr w:type="spellStart"/>
      <w:r w:rsidRPr="005370BC">
        <w:rPr>
          <w:rFonts w:ascii="Times New Roman" w:hAnsi="Times New Roman" w:cs="Times New Roman"/>
          <w:sz w:val="28"/>
          <w:szCs w:val="28"/>
          <w:lang w:val="uk-UA"/>
        </w:rPr>
        <w:t>нада</w:t>
      </w:r>
      <w:r w:rsidR="00A808B4">
        <w:rPr>
          <w:rFonts w:ascii="Times New Roman" w:hAnsi="Times New Roman" w:cs="Times New Roman"/>
          <w:sz w:val="28"/>
          <w:szCs w:val="28"/>
          <w:lang w:val="uk-UA"/>
        </w:rPr>
        <w:t>сть</w:t>
      </w:r>
      <w:proofErr w:type="spellEnd"/>
      <w:r w:rsidRPr="005370BC">
        <w:rPr>
          <w:rFonts w:ascii="Times New Roman" w:hAnsi="Times New Roman" w:cs="Times New Roman"/>
          <w:sz w:val="28"/>
          <w:szCs w:val="28"/>
          <w:lang w:val="uk-UA"/>
        </w:rPr>
        <w:t xml:space="preserve"> можливість оцінити зміни у цій галузі та виявити її сильні та слабкі сторони. Для оцінки місця України у загальному обсязі міжнародного туризму необхідно систематизувати та проаналізувати статистичні показники за останні роки.</w:t>
      </w:r>
    </w:p>
    <w:p w14:paraId="1EE688E3" w14:textId="77777777" w:rsidR="005370BC" w:rsidRPr="005370BC" w:rsidRDefault="005370BC" w:rsidP="005370BC">
      <w:pPr>
        <w:spacing w:after="0" w:line="360" w:lineRule="auto"/>
        <w:ind w:firstLine="709"/>
        <w:rPr>
          <w:rFonts w:ascii="Times New Roman" w:hAnsi="Times New Roman" w:cs="Times New Roman"/>
          <w:sz w:val="28"/>
          <w:szCs w:val="28"/>
          <w:lang w:val="uk-UA"/>
        </w:rPr>
      </w:pPr>
      <w:r w:rsidRPr="005370BC">
        <w:rPr>
          <w:rFonts w:ascii="Times New Roman" w:hAnsi="Times New Roman" w:cs="Times New Roman"/>
          <w:sz w:val="28"/>
          <w:szCs w:val="28"/>
          <w:lang w:val="uk-UA"/>
        </w:rPr>
        <w:t>Щорічний статистичний збірник UNWTO «</w:t>
      </w:r>
      <w:proofErr w:type="spellStart"/>
      <w:r w:rsidRPr="005370BC">
        <w:rPr>
          <w:rFonts w:ascii="Times New Roman" w:hAnsi="Times New Roman" w:cs="Times New Roman"/>
          <w:sz w:val="28"/>
          <w:szCs w:val="28"/>
          <w:lang w:val="uk-UA"/>
        </w:rPr>
        <w:t>Tourism</w:t>
      </w:r>
      <w:proofErr w:type="spellEnd"/>
      <w:r w:rsidRPr="005370BC">
        <w:rPr>
          <w:rFonts w:ascii="Times New Roman" w:hAnsi="Times New Roman" w:cs="Times New Roman"/>
          <w:sz w:val="28"/>
          <w:szCs w:val="28"/>
          <w:lang w:val="uk-UA"/>
        </w:rPr>
        <w:t xml:space="preserve"> </w:t>
      </w:r>
      <w:proofErr w:type="spellStart"/>
      <w:r w:rsidRPr="005370BC">
        <w:rPr>
          <w:rFonts w:ascii="Times New Roman" w:hAnsi="Times New Roman" w:cs="Times New Roman"/>
          <w:sz w:val="28"/>
          <w:szCs w:val="28"/>
          <w:lang w:val="uk-UA"/>
        </w:rPr>
        <w:t>Highlights</w:t>
      </w:r>
      <w:proofErr w:type="spellEnd"/>
      <w:r w:rsidRPr="005370BC">
        <w:rPr>
          <w:rFonts w:ascii="Times New Roman" w:hAnsi="Times New Roman" w:cs="Times New Roman"/>
          <w:sz w:val="28"/>
          <w:szCs w:val="28"/>
          <w:lang w:val="uk-UA"/>
        </w:rPr>
        <w:t>» містить дані про туризм у 204 країнах. Кожна країна-член UNWTO має зобов'язання регулярно надавати статистичну інформацію про стан туризму відповідно до чітко визначених вимог. Статистичні органи можуть вести більш детальний облік національного туризму в межах своєї території.</w:t>
      </w:r>
    </w:p>
    <w:p w14:paraId="0D1E1EE5" w14:textId="77777777" w:rsidR="005370BC" w:rsidRPr="005370BC" w:rsidRDefault="005370BC" w:rsidP="005370BC">
      <w:pPr>
        <w:spacing w:after="0" w:line="360" w:lineRule="auto"/>
        <w:ind w:firstLine="709"/>
        <w:rPr>
          <w:rFonts w:ascii="Times New Roman" w:hAnsi="Times New Roman" w:cs="Times New Roman"/>
          <w:sz w:val="28"/>
          <w:szCs w:val="28"/>
          <w:lang w:val="uk-UA"/>
        </w:rPr>
      </w:pPr>
      <w:r w:rsidRPr="005370BC">
        <w:rPr>
          <w:rFonts w:ascii="Times New Roman" w:hAnsi="Times New Roman" w:cs="Times New Roman"/>
          <w:sz w:val="28"/>
          <w:szCs w:val="28"/>
          <w:lang w:val="uk-UA"/>
        </w:rPr>
        <w:t>Міжнародний туризм включає в'їзний та виїзний туризм. Перший – це активність відвідувачів, які постійно проживають у державі, виходячи за її межі з метою туристичних подорожей, а другий – це діяльність відвідувачів, які не проживають у державі, проте перебувають на туристичних поїздках у межах цієї держави.</w:t>
      </w:r>
    </w:p>
    <w:p w14:paraId="5793F408" w14:textId="77777777" w:rsidR="005370BC" w:rsidRPr="005370BC" w:rsidRDefault="005370BC" w:rsidP="00B4526F">
      <w:pPr>
        <w:spacing w:after="0" w:line="360" w:lineRule="auto"/>
        <w:ind w:firstLine="709"/>
        <w:rPr>
          <w:rFonts w:ascii="Times New Roman" w:hAnsi="Times New Roman" w:cs="Times New Roman"/>
          <w:sz w:val="28"/>
          <w:szCs w:val="28"/>
          <w:lang w:val="uk-UA"/>
        </w:rPr>
      </w:pPr>
      <w:r w:rsidRPr="005370BC">
        <w:rPr>
          <w:rFonts w:ascii="Times New Roman" w:hAnsi="Times New Roman" w:cs="Times New Roman"/>
          <w:sz w:val="28"/>
          <w:szCs w:val="28"/>
          <w:lang w:val="uk-UA"/>
        </w:rPr>
        <w:t xml:space="preserve">Міжнародний туризм становить 12% світового ВВП та 13% витрат споживачів. Ця галузь забезпечує зайнятість для 260 мільйонів осіб і є однією з найбільш </w:t>
      </w:r>
      <w:proofErr w:type="spellStart"/>
      <w:r w:rsidRPr="005370BC">
        <w:rPr>
          <w:rFonts w:ascii="Times New Roman" w:hAnsi="Times New Roman" w:cs="Times New Roman"/>
          <w:sz w:val="28"/>
          <w:szCs w:val="28"/>
          <w:lang w:val="uk-UA"/>
        </w:rPr>
        <w:t>динамічно</w:t>
      </w:r>
      <w:proofErr w:type="spellEnd"/>
      <w:r w:rsidRPr="005370BC">
        <w:rPr>
          <w:rFonts w:ascii="Times New Roman" w:hAnsi="Times New Roman" w:cs="Times New Roman"/>
          <w:sz w:val="28"/>
          <w:szCs w:val="28"/>
          <w:lang w:val="uk-UA"/>
        </w:rPr>
        <w:t xml:space="preserve"> </w:t>
      </w:r>
      <w:proofErr w:type="spellStart"/>
      <w:r w:rsidRPr="005370BC">
        <w:rPr>
          <w:rFonts w:ascii="Times New Roman" w:hAnsi="Times New Roman" w:cs="Times New Roman"/>
          <w:sz w:val="28"/>
          <w:szCs w:val="28"/>
          <w:lang w:val="uk-UA"/>
        </w:rPr>
        <w:t>розвиваючихся</w:t>
      </w:r>
      <w:proofErr w:type="spellEnd"/>
      <w:r w:rsidRPr="005370BC">
        <w:rPr>
          <w:rFonts w:ascii="Times New Roman" w:hAnsi="Times New Roman" w:cs="Times New Roman"/>
          <w:sz w:val="28"/>
          <w:szCs w:val="28"/>
          <w:lang w:val="uk-UA"/>
        </w:rPr>
        <w:t xml:space="preserve"> галузей світової економіки.</w:t>
      </w:r>
    </w:p>
    <w:p w14:paraId="6BA32B90" w14:textId="1D3F507E" w:rsidR="00A17F57" w:rsidRPr="00323909" w:rsidRDefault="00AA7324" w:rsidP="00B4526F">
      <w:pPr>
        <w:spacing w:after="0" w:line="360" w:lineRule="auto"/>
        <w:ind w:firstLine="709"/>
        <w:rPr>
          <w:rFonts w:ascii="Times New Roman" w:hAnsi="Times New Roman" w:cs="Times New Roman"/>
          <w:sz w:val="28"/>
          <w:szCs w:val="28"/>
          <w:lang w:val="ru-RU"/>
        </w:rPr>
      </w:pPr>
      <w:r w:rsidRPr="00AA7324">
        <w:rPr>
          <w:rFonts w:ascii="Times New Roman" w:hAnsi="Times New Roman" w:cs="Times New Roman"/>
          <w:sz w:val="28"/>
          <w:szCs w:val="28"/>
          <w:lang w:val="uk-UA"/>
        </w:rPr>
        <w:t>Станом на</w:t>
      </w:r>
      <w:r w:rsidR="008372A0">
        <w:rPr>
          <w:rFonts w:ascii="Times New Roman" w:hAnsi="Times New Roman" w:cs="Times New Roman"/>
          <w:sz w:val="28"/>
          <w:szCs w:val="28"/>
          <w:lang w:val="uk-UA"/>
        </w:rPr>
        <w:t xml:space="preserve"> 201</w:t>
      </w:r>
      <w:r w:rsidR="00323909">
        <w:rPr>
          <w:rFonts w:ascii="Times New Roman" w:hAnsi="Times New Roman" w:cs="Times New Roman"/>
          <w:sz w:val="28"/>
          <w:szCs w:val="28"/>
          <w:lang w:val="uk-UA"/>
        </w:rPr>
        <w:t>7</w:t>
      </w:r>
      <w:r w:rsidR="00A17F57" w:rsidRPr="00AA7324">
        <w:rPr>
          <w:rFonts w:ascii="Times New Roman" w:hAnsi="Times New Roman" w:cs="Times New Roman"/>
          <w:sz w:val="28"/>
          <w:szCs w:val="28"/>
          <w:lang w:val="uk-UA"/>
        </w:rPr>
        <w:t xml:space="preserve"> р</w:t>
      </w:r>
      <w:r w:rsidRPr="00AA7324">
        <w:rPr>
          <w:rFonts w:ascii="Times New Roman" w:hAnsi="Times New Roman" w:cs="Times New Roman"/>
          <w:sz w:val="28"/>
          <w:szCs w:val="28"/>
          <w:lang w:val="uk-UA"/>
        </w:rPr>
        <w:t>ік</w:t>
      </w:r>
      <w:r w:rsidR="00323909">
        <w:rPr>
          <w:rFonts w:ascii="Times New Roman" w:hAnsi="Times New Roman" w:cs="Times New Roman"/>
          <w:sz w:val="28"/>
          <w:szCs w:val="28"/>
          <w:lang w:val="uk-UA"/>
        </w:rPr>
        <w:t xml:space="preserve"> </w:t>
      </w:r>
      <w:r w:rsidR="00323909" w:rsidRPr="00323909">
        <w:rPr>
          <w:rFonts w:ascii="Times New Roman" w:hAnsi="Times New Roman" w:cs="Times New Roman"/>
          <w:sz w:val="28"/>
          <w:lang w:val="ru-RU"/>
        </w:rPr>
        <w:t xml:space="preserve">(табл. </w:t>
      </w:r>
      <w:r w:rsidR="00323909">
        <w:rPr>
          <w:rFonts w:ascii="Times New Roman" w:hAnsi="Times New Roman" w:cs="Times New Roman"/>
          <w:sz w:val="28"/>
          <w:lang w:val="ru-RU"/>
        </w:rPr>
        <w:t>2</w:t>
      </w:r>
      <w:r w:rsidR="00323909" w:rsidRPr="00323909">
        <w:rPr>
          <w:rFonts w:ascii="Times New Roman" w:hAnsi="Times New Roman" w:cs="Times New Roman"/>
          <w:sz w:val="28"/>
          <w:lang w:val="ru-RU"/>
        </w:rPr>
        <w:t>.1)</w:t>
      </w:r>
      <w:r w:rsidR="00A17F57" w:rsidRPr="00AA7324">
        <w:rPr>
          <w:rFonts w:ascii="Times New Roman" w:hAnsi="Times New Roman" w:cs="Times New Roman"/>
          <w:sz w:val="28"/>
          <w:szCs w:val="28"/>
          <w:lang w:val="uk-UA"/>
        </w:rPr>
        <w:t xml:space="preserve"> надходження від міжнародного туризму </w:t>
      </w:r>
      <w:r w:rsidRPr="00AA7324">
        <w:rPr>
          <w:rFonts w:ascii="Times New Roman" w:hAnsi="Times New Roman" w:cs="Times New Roman"/>
          <w:sz w:val="28"/>
          <w:szCs w:val="28"/>
          <w:lang w:val="uk-UA"/>
        </w:rPr>
        <w:t>досягли відмітки в</w:t>
      </w:r>
      <w:r w:rsidR="00A17F57" w:rsidRPr="00AA7324">
        <w:rPr>
          <w:rFonts w:ascii="Times New Roman" w:hAnsi="Times New Roman" w:cs="Times New Roman"/>
          <w:sz w:val="28"/>
          <w:szCs w:val="28"/>
          <w:lang w:val="uk-UA"/>
        </w:rPr>
        <w:t xml:space="preserve"> </w:t>
      </w:r>
      <w:r w:rsidRPr="00AA7324">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млрд 340 тис. </w:t>
      </w:r>
      <w:r w:rsidRPr="008372A0">
        <w:rPr>
          <w:rFonts w:ascii="Times New Roman" w:hAnsi="Times New Roman" w:cs="Times New Roman"/>
          <w:sz w:val="28"/>
          <w:szCs w:val="28"/>
          <w:lang w:val="ru-RU"/>
        </w:rPr>
        <w:t>$</w:t>
      </w:r>
      <w:r w:rsidR="00A17F57" w:rsidRPr="00AA7324">
        <w:rPr>
          <w:rFonts w:ascii="Times New Roman" w:hAnsi="Times New Roman" w:cs="Times New Roman"/>
          <w:sz w:val="28"/>
          <w:szCs w:val="28"/>
          <w:lang w:val="uk-UA"/>
        </w:rPr>
        <w:t xml:space="preserve"> </w:t>
      </w:r>
      <w:r w:rsidR="007B4B66" w:rsidRPr="002C5F36">
        <w:rPr>
          <w:rFonts w:ascii="Times New Roman" w:hAnsi="Times New Roman" w:cs="Times New Roman"/>
          <w:bCs/>
          <w:sz w:val="28"/>
          <w:lang w:val="uk-UA"/>
        </w:rPr>
        <w:t>[</w:t>
      </w:r>
      <w:r w:rsidR="007B4B66">
        <w:rPr>
          <w:rFonts w:ascii="Times New Roman" w:hAnsi="Times New Roman" w:cs="Times New Roman"/>
          <w:bCs/>
          <w:sz w:val="28"/>
          <w:lang w:val="uk-UA"/>
        </w:rPr>
        <w:t>49</w:t>
      </w:r>
      <w:r w:rsidR="007B4B66" w:rsidRPr="002C5F36">
        <w:rPr>
          <w:rFonts w:ascii="Times New Roman" w:hAnsi="Times New Roman" w:cs="Times New Roman"/>
          <w:bCs/>
          <w:sz w:val="28"/>
          <w:lang w:val="uk-UA"/>
        </w:rPr>
        <w:t>]</w:t>
      </w:r>
      <w:r w:rsidR="00D122EC" w:rsidRPr="00323909">
        <w:rPr>
          <w:rFonts w:ascii="Times New Roman" w:hAnsi="Times New Roman" w:cs="Times New Roman"/>
          <w:bCs/>
          <w:sz w:val="28"/>
          <w:lang w:val="ru-RU"/>
        </w:rPr>
        <w:t>.</w:t>
      </w:r>
    </w:p>
    <w:p w14:paraId="512BBC77" w14:textId="77777777" w:rsidR="00CD3F3C" w:rsidRDefault="00A17F57" w:rsidP="00B4526F">
      <w:pPr>
        <w:pStyle w:val="a9"/>
        <w:spacing w:line="360" w:lineRule="auto"/>
        <w:ind w:left="0"/>
        <w:jc w:val="right"/>
        <w:rPr>
          <w:color w:val="231F20"/>
          <w:spacing w:val="-10"/>
        </w:rPr>
      </w:pPr>
      <w:r w:rsidRPr="00FD3B0C">
        <w:rPr>
          <w:color w:val="231F20"/>
          <w:spacing w:val="-2"/>
        </w:rPr>
        <w:t>Таблиця</w:t>
      </w:r>
      <w:r w:rsidRPr="00FD3B0C">
        <w:rPr>
          <w:color w:val="231F20"/>
          <w:spacing w:val="-5"/>
        </w:rPr>
        <w:t xml:space="preserve"> 2.</w:t>
      </w:r>
      <w:r w:rsidRPr="00FD3B0C">
        <w:rPr>
          <w:color w:val="231F20"/>
          <w:spacing w:val="-10"/>
        </w:rPr>
        <w:t>1</w:t>
      </w:r>
    </w:p>
    <w:p w14:paraId="236DDE2A" w14:textId="0B147D71" w:rsidR="00A17F57" w:rsidRPr="00F54237" w:rsidRDefault="00ED6444" w:rsidP="00B4526F">
      <w:pPr>
        <w:pStyle w:val="a9"/>
        <w:spacing w:line="360" w:lineRule="auto"/>
        <w:ind w:left="0"/>
        <w:jc w:val="center"/>
        <w:rPr>
          <w:b/>
          <w:bCs/>
        </w:rPr>
      </w:pPr>
      <w:r w:rsidRPr="00F54237">
        <w:rPr>
          <w:b/>
          <w:bCs/>
          <w:color w:val="231F20"/>
        </w:rPr>
        <w:t>Туристичні потоки (2014-2017 рр.)</w:t>
      </w:r>
    </w:p>
    <w:tbl>
      <w:tblPr>
        <w:tblStyle w:val="TableNormal"/>
        <w:tblW w:w="0" w:type="auto"/>
        <w:tblInd w:w="10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firstRow="1" w:lastRow="1" w:firstColumn="1" w:lastColumn="1" w:noHBand="0" w:noVBand="0"/>
      </w:tblPr>
      <w:tblGrid>
        <w:gridCol w:w="1305"/>
        <w:gridCol w:w="1133"/>
        <w:gridCol w:w="1135"/>
        <w:gridCol w:w="1303"/>
        <w:gridCol w:w="1248"/>
        <w:gridCol w:w="1134"/>
        <w:gridCol w:w="1134"/>
        <w:gridCol w:w="1248"/>
      </w:tblGrid>
      <w:tr w:rsidR="00F54237" w:rsidRPr="00F54237" w14:paraId="15146380" w14:textId="77777777" w:rsidTr="00F54237">
        <w:trPr>
          <w:trHeight w:val="223"/>
        </w:trPr>
        <w:tc>
          <w:tcPr>
            <w:tcW w:w="2438" w:type="dxa"/>
            <w:gridSpan w:val="2"/>
          </w:tcPr>
          <w:p w14:paraId="06226A15" w14:textId="65BBF02D" w:rsidR="00F54237" w:rsidRPr="00F54237" w:rsidRDefault="00F54237" w:rsidP="00F54237">
            <w:pPr>
              <w:pStyle w:val="TableParagraph"/>
              <w:jc w:val="center"/>
              <w:rPr>
                <w:b/>
                <w:sz w:val="24"/>
                <w:szCs w:val="24"/>
              </w:rPr>
            </w:pPr>
            <w:r w:rsidRPr="00F54237">
              <w:rPr>
                <w:b/>
                <w:color w:val="231F20"/>
                <w:sz w:val="24"/>
                <w:szCs w:val="24"/>
              </w:rPr>
              <w:t>2014</w:t>
            </w:r>
            <w:r w:rsidRPr="00F54237">
              <w:rPr>
                <w:b/>
                <w:color w:val="231F20"/>
                <w:spacing w:val="-3"/>
                <w:sz w:val="24"/>
                <w:szCs w:val="24"/>
              </w:rPr>
              <w:t xml:space="preserve"> </w:t>
            </w:r>
          </w:p>
        </w:tc>
        <w:tc>
          <w:tcPr>
            <w:tcW w:w="2438" w:type="dxa"/>
            <w:gridSpan w:val="2"/>
          </w:tcPr>
          <w:p w14:paraId="714C5854" w14:textId="75F9DB84" w:rsidR="00F54237" w:rsidRPr="00F54237" w:rsidRDefault="00F54237" w:rsidP="00F54237">
            <w:pPr>
              <w:pStyle w:val="TableParagraph"/>
              <w:jc w:val="center"/>
              <w:rPr>
                <w:b/>
                <w:sz w:val="24"/>
                <w:szCs w:val="24"/>
              </w:rPr>
            </w:pPr>
            <w:r w:rsidRPr="00F54237">
              <w:rPr>
                <w:b/>
                <w:color w:val="231F20"/>
                <w:sz w:val="24"/>
                <w:szCs w:val="24"/>
              </w:rPr>
              <w:t>2015</w:t>
            </w:r>
            <w:r w:rsidRPr="00F54237">
              <w:rPr>
                <w:b/>
                <w:color w:val="231F20"/>
                <w:spacing w:val="-3"/>
                <w:sz w:val="24"/>
                <w:szCs w:val="24"/>
              </w:rPr>
              <w:t xml:space="preserve"> </w:t>
            </w:r>
          </w:p>
        </w:tc>
        <w:tc>
          <w:tcPr>
            <w:tcW w:w="2382" w:type="dxa"/>
            <w:gridSpan w:val="2"/>
          </w:tcPr>
          <w:p w14:paraId="18E59145" w14:textId="0D6749BF" w:rsidR="00F54237" w:rsidRPr="00F54237" w:rsidRDefault="00F54237" w:rsidP="00F54237">
            <w:pPr>
              <w:pStyle w:val="TableParagraph"/>
              <w:jc w:val="center"/>
              <w:rPr>
                <w:b/>
                <w:sz w:val="24"/>
                <w:szCs w:val="24"/>
              </w:rPr>
            </w:pPr>
            <w:r w:rsidRPr="00F54237">
              <w:rPr>
                <w:b/>
                <w:color w:val="231F20"/>
                <w:sz w:val="24"/>
                <w:szCs w:val="24"/>
              </w:rPr>
              <w:t>2016</w:t>
            </w:r>
            <w:r w:rsidRPr="00F54237">
              <w:rPr>
                <w:b/>
                <w:color w:val="231F20"/>
                <w:spacing w:val="-3"/>
                <w:sz w:val="24"/>
                <w:szCs w:val="24"/>
              </w:rPr>
              <w:t xml:space="preserve"> </w:t>
            </w:r>
          </w:p>
        </w:tc>
        <w:tc>
          <w:tcPr>
            <w:tcW w:w="2382" w:type="dxa"/>
            <w:gridSpan w:val="2"/>
          </w:tcPr>
          <w:p w14:paraId="3A02B632" w14:textId="5AEC78DA" w:rsidR="00F54237" w:rsidRPr="00F54237" w:rsidRDefault="00F54237" w:rsidP="00F54237">
            <w:pPr>
              <w:pStyle w:val="TableParagraph"/>
              <w:jc w:val="center"/>
              <w:rPr>
                <w:b/>
                <w:sz w:val="24"/>
                <w:szCs w:val="24"/>
              </w:rPr>
            </w:pPr>
            <w:r w:rsidRPr="00F54237">
              <w:rPr>
                <w:b/>
                <w:color w:val="231F20"/>
                <w:sz w:val="24"/>
                <w:szCs w:val="24"/>
              </w:rPr>
              <w:t>2017</w:t>
            </w:r>
            <w:r w:rsidRPr="00F54237">
              <w:rPr>
                <w:b/>
                <w:color w:val="231F20"/>
                <w:spacing w:val="-3"/>
                <w:sz w:val="24"/>
                <w:szCs w:val="24"/>
              </w:rPr>
              <w:t xml:space="preserve"> </w:t>
            </w:r>
          </w:p>
        </w:tc>
      </w:tr>
      <w:tr w:rsidR="00F54237" w:rsidRPr="00F54237" w14:paraId="0E271C61" w14:textId="77777777" w:rsidTr="00F54237">
        <w:trPr>
          <w:trHeight w:val="223"/>
        </w:trPr>
        <w:tc>
          <w:tcPr>
            <w:tcW w:w="1305" w:type="dxa"/>
          </w:tcPr>
          <w:p w14:paraId="2188C02A" w14:textId="77777777" w:rsidR="00F54237" w:rsidRPr="00F54237" w:rsidRDefault="00F54237" w:rsidP="00F54237">
            <w:pPr>
              <w:pStyle w:val="TableParagraph"/>
              <w:jc w:val="center"/>
              <w:rPr>
                <w:sz w:val="24"/>
                <w:szCs w:val="24"/>
              </w:rPr>
            </w:pPr>
            <w:r w:rsidRPr="00F54237">
              <w:rPr>
                <w:color w:val="231F20"/>
                <w:spacing w:val="-2"/>
                <w:sz w:val="24"/>
                <w:szCs w:val="24"/>
              </w:rPr>
              <w:t>Франція</w:t>
            </w:r>
          </w:p>
        </w:tc>
        <w:tc>
          <w:tcPr>
            <w:tcW w:w="1133" w:type="dxa"/>
          </w:tcPr>
          <w:p w14:paraId="1640DD62" w14:textId="77777777" w:rsidR="00F54237" w:rsidRPr="00F54237" w:rsidRDefault="00F54237" w:rsidP="00F54237">
            <w:pPr>
              <w:pStyle w:val="TableParagraph"/>
              <w:jc w:val="center"/>
              <w:rPr>
                <w:sz w:val="24"/>
                <w:szCs w:val="24"/>
              </w:rPr>
            </w:pPr>
            <w:r w:rsidRPr="00F54237">
              <w:rPr>
                <w:color w:val="231F20"/>
                <w:spacing w:val="-4"/>
                <w:sz w:val="24"/>
                <w:szCs w:val="24"/>
              </w:rPr>
              <w:t>83,7</w:t>
            </w:r>
          </w:p>
        </w:tc>
        <w:tc>
          <w:tcPr>
            <w:tcW w:w="1135" w:type="dxa"/>
          </w:tcPr>
          <w:p w14:paraId="5179AF13" w14:textId="77777777" w:rsidR="00F54237" w:rsidRPr="00F54237" w:rsidRDefault="00F54237" w:rsidP="00F54237">
            <w:pPr>
              <w:pStyle w:val="TableParagraph"/>
              <w:jc w:val="center"/>
              <w:rPr>
                <w:sz w:val="24"/>
                <w:szCs w:val="24"/>
              </w:rPr>
            </w:pPr>
            <w:r w:rsidRPr="00F54237">
              <w:rPr>
                <w:color w:val="231F20"/>
                <w:spacing w:val="-2"/>
                <w:sz w:val="24"/>
                <w:szCs w:val="24"/>
              </w:rPr>
              <w:t>Франція</w:t>
            </w:r>
          </w:p>
        </w:tc>
        <w:tc>
          <w:tcPr>
            <w:tcW w:w="1303" w:type="dxa"/>
          </w:tcPr>
          <w:p w14:paraId="443E47C4" w14:textId="77777777" w:rsidR="00F54237" w:rsidRPr="00F54237" w:rsidRDefault="00F54237" w:rsidP="00F54237">
            <w:pPr>
              <w:pStyle w:val="TableParagraph"/>
              <w:jc w:val="center"/>
              <w:rPr>
                <w:sz w:val="24"/>
                <w:szCs w:val="24"/>
              </w:rPr>
            </w:pPr>
            <w:r w:rsidRPr="00F54237">
              <w:rPr>
                <w:color w:val="231F20"/>
                <w:spacing w:val="-4"/>
                <w:sz w:val="24"/>
                <w:szCs w:val="24"/>
              </w:rPr>
              <w:t>84,5</w:t>
            </w:r>
          </w:p>
        </w:tc>
        <w:tc>
          <w:tcPr>
            <w:tcW w:w="1248" w:type="dxa"/>
          </w:tcPr>
          <w:p w14:paraId="2453F835" w14:textId="77777777" w:rsidR="00F54237" w:rsidRPr="00F54237" w:rsidRDefault="00F54237" w:rsidP="00F54237">
            <w:pPr>
              <w:pStyle w:val="TableParagraph"/>
              <w:jc w:val="center"/>
              <w:rPr>
                <w:sz w:val="24"/>
                <w:szCs w:val="24"/>
              </w:rPr>
            </w:pPr>
            <w:r w:rsidRPr="00F54237">
              <w:rPr>
                <w:color w:val="231F20"/>
                <w:spacing w:val="-2"/>
                <w:sz w:val="24"/>
                <w:szCs w:val="24"/>
              </w:rPr>
              <w:t>Франція</w:t>
            </w:r>
          </w:p>
        </w:tc>
        <w:tc>
          <w:tcPr>
            <w:tcW w:w="1134" w:type="dxa"/>
          </w:tcPr>
          <w:p w14:paraId="4465C01A" w14:textId="77777777" w:rsidR="00F54237" w:rsidRPr="00F54237" w:rsidRDefault="00F54237" w:rsidP="00F54237">
            <w:pPr>
              <w:pStyle w:val="TableParagraph"/>
              <w:jc w:val="center"/>
              <w:rPr>
                <w:sz w:val="24"/>
                <w:szCs w:val="24"/>
              </w:rPr>
            </w:pPr>
            <w:r w:rsidRPr="00F54237">
              <w:rPr>
                <w:color w:val="231F20"/>
                <w:spacing w:val="-4"/>
                <w:sz w:val="24"/>
                <w:szCs w:val="24"/>
              </w:rPr>
              <w:t>82,7</w:t>
            </w:r>
          </w:p>
        </w:tc>
        <w:tc>
          <w:tcPr>
            <w:tcW w:w="1134" w:type="dxa"/>
          </w:tcPr>
          <w:p w14:paraId="0E877DCA" w14:textId="77777777" w:rsidR="00F54237" w:rsidRPr="00F54237" w:rsidRDefault="00F54237" w:rsidP="00F54237">
            <w:pPr>
              <w:pStyle w:val="TableParagraph"/>
              <w:jc w:val="center"/>
              <w:rPr>
                <w:sz w:val="24"/>
                <w:szCs w:val="24"/>
              </w:rPr>
            </w:pPr>
            <w:r w:rsidRPr="00F54237">
              <w:rPr>
                <w:color w:val="231F20"/>
                <w:spacing w:val="-2"/>
                <w:sz w:val="24"/>
                <w:szCs w:val="24"/>
              </w:rPr>
              <w:t>Франція</w:t>
            </w:r>
          </w:p>
        </w:tc>
        <w:tc>
          <w:tcPr>
            <w:tcW w:w="1248" w:type="dxa"/>
          </w:tcPr>
          <w:p w14:paraId="7EF167C6" w14:textId="77777777" w:rsidR="00F54237" w:rsidRPr="00F54237" w:rsidRDefault="00F54237" w:rsidP="00F54237">
            <w:pPr>
              <w:pStyle w:val="TableParagraph"/>
              <w:jc w:val="center"/>
              <w:rPr>
                <w:sz w:val="24"/>
                <w:szCs w:val="24"/>
              </w:rPr>
            </w:pPr>
            <w:r w:rsidRPr="00F54237">
              <w:rPr>
                <w:color w:val="231F20"/>
                <w:spacing w:val="-4"/>
                <w:sz w:val="24"/>
                <w:szCs w:val="24"/>
              </w:rPr>
              <w:t>86,9</w:t>
            </w:r>
          </w:p>
        </w:tc>
      </w:tr>
      <w:tr w:rsidR="00F54237" w:rsidRPr="00F54237" w14:paraId="1D5D9F5B" w14:textId="77777777" w:rsidTr="00F54237">
        <w:trPr>
          <w:trHeight w:val="223"/>
        </w:trPr>
        <w:tc>
          <w:tcPr>
            <w:tcW w:w="1305" w:type="dxa"/>
          </w:tcPr>
          <w:p w14:paraId="0D787C0D" w14:textId="77777777" w:rsidR="00F54237" w:rsidRPr="00F54237" w:rsidRDefault="00F54237" w:rsidP="00F54237">
            <w:pPr>
              <w:pStyle w:val="TableParagraph"/>
              <w:jc w:val="center"/>
              <w:rPr>
                <w:sz w:val="24"/>
                <w:szCs w:val="24"/>
              </w:rPr>
            </w:pPr>
            <w:r w:rsidRPr="00F54237">
              <w:rPr>
                <w:color w:val="231F20"/>
                <w:spacing w:val="-5"/>
                <w:sz w:val="24"/>
                <w:szCs w:val="24"/>
              </w:rPr>
              <w:t>США</w:t>
            </w:r>
          </w:p>
        </w:tc>
        <w:tc>
          <w:tcPr>
            <w:tcW w:w="1133" w:type="dxa"/>
          </w:tcPr>
          <w:p w14:paraId="623BA4C9" w14:textId="77777777" w:rsidR="00F54237" w:rsidRPr="00F54237" w:rsidRDefault="00F54237" w:rsidP="00F54237">
            <w:pPr>
              <w:pStyle w:val="TableParagraph"/>
              <w:jc w:val="center"/>
              <w:rPr>
                <w:sz w:val="24"/>
                <w:szCs w:val="24"/>
              </w:rPr>
            </w:pPr>
            <w:r w:rsidRPr="00F54237">
              <w:rPr>
                <w:color w:val="231F20"/>
                <w:spacing w:val="-4"/>
                <w:sz w:val="24"/>
                <w:szCs w:val="24"/>
              </w:rPr>
              <w:t>75,0</w:t>
            </w:r>
          </w:p>
        </w:tc>
        <w:tc>
          <w:tcPr>
            <w:tcW w:w="1135" w:type="dxa"/>
          </w:tcPr>
          <w:p w14:paraId="252D975A" w14:textId="77777777" w:rsidR="00F54237" w:rsidRPr="00F54237" w:rsidRDefault="00F54237" w:rsidP="00F54237">
            <w:pPr>
              <w:pStyle w:val="TableParagraph"/>
              <w:jc w:val="center"/>
              <w:rPr>
                <w:sz w:val="24"/>
                <w:szCs w:val="24"/>
              </w:rPr>
            </w:pPr>
            <w:r w:rsidRPr="00F54237">
              <w:rPr>
                <w:color w:val="231F20"/>
                <w:spacing w:val="-5"/>
                <w:sz w:val="24"/>
                <w:szCs w:val="24"/>
              </w:rPr>
              <w:t>США</w:t>
            </w:r>
          </w:p>
        </w:tc>
        <w:tc>
          <w:tcPr>
            <w:tcW w:w="1303" w:type="dxa"/>
          </w:tcPr>
          <w:p w14:paraId="6114137D" w14:textId="77777777" w:rsidR="00F54237" w:rsidRPr="00F54237" w:rsidRDefault="00F54237" w:rsidP="00F54237">
            <w:pPr>
              <w:pStyle w:val="TableParagraph"/>
              <w:jc w:val="center"/>
              <w:rPr>
                <w:sz w:val="24"/>
                <w:szCs w:val="24"/>
              </w:rPr>
            </w:pPr>
            <w:r w:rsidRPr="00F54237">
              <w:rPr>
                <w:color w:val="231F20"/>
                <w:spacing w:val="-4"/>
                <w:sz w:val="24"/>
                <w:szCs w:val="24"/>
              </w:rPr>
              <w:t>77,5</w:t>
            </w:r>
          </w:p>
        </w:tc>
        <w:tc>
          <w:tcPr>
            <w:tcW w:w="1248" w:type="dxa"/>
          </w:tcPr>
          <w:p w14:paraId="5A3C7A4D" w14:textId="77777777" w:rsidR="00F54237" w:rsidRPr="00F54237" w:rsidRDefault="00F54237" w:rsidP="00F54237">
            <w:pPr>
              <w:pStyle w:val="TableParagraph"/>
              <w:jc w:val="center"/>
              <w:rPr>
                <w:sz w:val="24"/>
                <w:szCs w:val="24"/>
              </w:rPr>
            </w:pPr>
            <w:r w:rsidRPr="00F54237">
              <w:rPr>
                <w:color w:val="231F20"/>
                <w:spacing w:val="-5"/>
                <w:sz w:val="24"/>
                <w:szCs w:val="24"/>
              </w:rPr>
              <w:t>США</w:t>
            </w:r>
          </w:p>
        </w:tc>
        <w:tc>
          <w:tcPr>
            <w:tcW w:w="1134" w:type="dxa"/>
          </w:tcPr>
          <w:p w14:paraId="5D2CB848" w14:textId="77777777" w:rsidR="00F54237" w:rsidRPr="00F54237" w:rsidRDefault="00F54237" w:rsidP="00F54237">
            <w:pPr>
              <w:pStyle w:val="TableParagraph"/>
              <w:jc w:val="center"/>
              <w:rPr>
                <w:sz w:val="24"/>
                <w:szCs w:val="24"/>
              </w:rPr>
            </w:pPr>
            <w:r w:rsidRPr="00F54237">
              <w:rPr>
                <w:color w:val="231F20"/>
                <w:spacing w:val="-4"/>
                <w:sz w:val="24"/>
                <w:szCs w:val="24"/>
              </w:rPr>
              <w:t>76,4</w:t>
            </w:r>
          </w:p>
        </w:tc>
        <w:tc>
          <w:tcPr>
            <w:tcW w:w="1134" w:type="dxa"/>
          </w:tcPr>
          <w:p w14:paraId="17A699F8" w14:textId="77777777" w:rsidR="00F54237" w:rsidRPr="00F54237" w:rsidRDefault="00F54237" w:rsidP="00F54237">
            <w:pPr>
              <w:pStyle w:val="TableParagraph"/>
              <w:jc w:val="center"/>
              <w:rPr>
                <w:sz w:val="24"/>
                <w:szCs w:val="24"/>
              </w:rPr>
            </w:pPr>
            <w:r w:rsidRPr="00F54237">
              <w:rPr>
                <w:color w:val="231F20"/>
                <w:spacing w:val="-2"/>
                <w:sz w:val="24"/>
                <w:szCs w:val="24"/>
              </w:rPr>
              <w:t>Іспанія</w:t>
            </w:r>
          </w:p>
        </w:tc>
        <w:tc>
          <w:tcPr>
            <w:tcW w:w="1248" w:type="dxa"/>
          </w:tcPr>
          <w:p w14:paraId="6D6D8393" w14:textId="77777777" w:rsidR="00F54237" w:rsidRPr="00F54237" w:rsidRDefault="00F54237" w:rsidP="00F54237">
            <w:pPr>
              <w:pStyle w:val="TableParagraph"/>
              <w:jc w:val="center"/>
              <w:rPr>
                <w:sz w:val="24"/>
                <w:szCs w:val="24"/>
              </w:rPr>
            </w:pPr>
            <w:r w:rsidRPr="00F54237">
              <w:rPr>
                <w:color w:val="231F20"/>
                <w:spacing w:val="-4"/>
                <w:sz w:val="24"/>
                <w:szCs w:val="24"/>
              </w:rPr>
              <w:t>81,8</w:t>
            </w:r>
          </w:p>
        </w:tc>
      </w:tr>
      <w:tr w:rsidR="00F54237" w:rsidRPr="00F54237" w14:paraId="61DCB0E9" w14:textId="77777777" w:rsidTr="00F54237">
        <w:trPr>
          <w:trHeight w:val="223"/>
        </w:trPr>
        <w:tc>
          <w:tcPr>
            <w:tcW w:w="1305" w:type="dxa"/>
          </w:tcPr>
          <w:p w14:paraId="2BB730C3" w14:textId="77777777" w:rsidR="00F54237" w:rsidRPr="00F54237" w:rsidRDefault="00F54237" w:rsidP="00F54237">
            <w:pPr>
              <w:pStyle w:val="TableParagraph"/>
              <w:jc w:val="center"/>
              <w:rPr>
                <w:sz w:val="24"/>
                <w:szCs w:val="24"/>
              </w:rPr>
            </w:pPr>
            <w:r w:rsidRPr="00F54237">
              <w:rPr>
                <w:color w:val="231F20"/>
                <w:spacing w:val="-2"/>
                <w:sz w:val="24"/>
                <w:szCs w:val="24"/>
              </w:rPr>
              <w:t>Іспанія</w:t>
            </w:r>
          </w:p>
        </w:tc>
        <w:tc>
          <w:tcPr>
            <w:tcW w:w="1133" w:type="dxa"/>
          </w:tcPr>
          <w:p w14:paraId="2DD6865A" w14:textId="77777777" w:rsidR="00F54237" w:rsidRPr="00F54237" w:rsidRDefault="00F54237" w:rsidP="00F54237">
            <w:pPr>
              <w:pStyle w:val="TableParagraph"/>
              <w:jc w:val="center"/>
              <w:rPr>
                <w:sz w:val="24"/>
                <w:szCs w:val="24"/>
              </w:rPr>
            </w:pPr>
            <w:r w:rsidRPr="00F54237">
              <w:rPr>
                <w:color w:val="231F20"/>
                <w:spacing w:val="-4"/>
                <w:sz w:val="24"/>
                <w:szCs w:val="24"/>
              </w:rPr>
              <w:t>64,9</w:t>
            </w:r>
          </w:p>
        </w:tc>
        <w:tc>
          <w:tcPr>
            <w:tcW w:w="1135" w:type="dxa"/>
          </w:tcPr>
          <w:p w14:paraId="19ECF88C" w14:textId="77777777" w:rsidR="00F54237" w:rsidRPr="00F54237" w:rsidRDefault="00F54237" w:rsidP="00F54237">
            <w:pPr>
              <w:pStyle w:val="TableParagraph"/>
              <w:jc w:val="center"/>
              <w:rPr>
                <w:sz w:val="24"/>
                <w:szCs w:val="24"/>
              </w:rPr>
            </w:pPr>
            <w:r w:rsidRPr="00F54237">
              <w:rPr>
                <w:color w:val="231F20"/>
                <w:spacing w:val="-2"/>
                <w:sz w:val="24"/>
                <w:szCs w:val="24"/>
              </w:rPr>
              <w:t>Іспанія</w:t>
            </w:r>
          </w:p>
        </w:tc>
        <w:tc>
          <w:tcPr>
            <w:tcW w:w="1303" w:type="dxa"/>
          </w:tcPr>
          <w:p w14:paraId="3307E222" w14:textId="77777777" w:rsidR="00F54237" w:rsidRPr="00F54237" w:rsidRDefault="00F54237" w:rsidP="00F54237">
            <w:pPr>
              <w:pStyle w:val="TableParagraph"/>
              <w:jc w:val="center"/>
              <w:rPr>
                <w:sz w:val="24"/>
                <w:szCs w:val="24"/>
              </w:rPr>
            </w:pPr>
            <w:r w:rsidRPr="00F54237">
              <w:rPr>
                <w:color w:val="231F20"/>
                <w:spacing w:val="-4"/>
                <w:sz w:val="24"/>
                <w:szCs w:val="24"/>
              </w:rPr>
              <w:t>68,5</w:t>
            </w:r>
          </w:p>
        </w:tc>
        <w:tc>
          <w:tcPr>
            <w:tcW w:w="1248" w:type="dxa"/>
          </w:tcPr>
          <w:p w14:paraId="507B12EF" w14:textId="77777777" w:rsidR="00F54237" w:rsidRPr="00F54237" w:rsidRDefault="00F54237" w:rsidP="00F54237">
            <w:pPr>
              <w:pStyle w:val="TableParagraph"/>
              <w:jc w:val="center"/>
              <w:rPr>
                <w:sz w:val="24"/>
                <w:szCs w:val="24"/>
              </w:rPr>
            </w:pPr>
            <w:r w:rsidRPr="00F54237">
              <w:rPr>
                <w:color w:val="231F20"/>
                <w:spacing w:val="-2"/>
                <w:sz w:val="24"/>
                <w:szCs w:val="24"/>
              </w:rPr>
              <w:t>Іспанія</w:t>
            </w:r>
          </w:p>
        </w:tc>
        <w:tc>
          <w:tcPr>
            <w:tcW w:w="1134" w:type="dxa"/>
          </w:tcPr>
          <w:p w14:paraId="1C9239D6" w14:textId="77777777" w:rsidR="00F54237" w:rsidRPr="00F54237" w:rsidRDefault="00F54237" w:rsidP="00F54237">
            <w:pPr>
              <w:pStyle w:val="TableParagraph"/>
              <w:jc w:val="center"/>
              <w:rPr>
                <w:sz w:val="24"/>
                <w:szCs w:val="24"/>
              </w:rPr>
            </w:pPr>
            <w:r w:rsidRPr="00F54237">
              <w:rPr>
                <w:color w:val="231F20"/>
                <w:spacing w:val="-4"/>
                <w:sz w:val="24"/>
                <w:szCs w:val="24"/>
              </w:rPr>
              <w:t>75,3</w:t>
            </w:r>
          </w:p>
        </w:tc>
        <w:tc>
          <w:tcPr>
            <w:tcW w:w="1134" w:type="dxa"/>
          </w:tcPr>
          <w:p w14:paraId="30C18682" w14:textId="77777777" w:rsidR="00F54237" w:rsidRPr="00F54237" w:rsidRDefault="00F54237" w:rsidP="00F54237">
            <w:pPr>
              <w:pStyle w:val="TableParagraph"/>
              <w:jc w:val="center"/>
              <w:rPr>
                <w:sz w:val="24"/>
                <w:szCs w:val="24"/>
              </w:rPr>
            </w:pPr>
            <w:r w:rsidRPr="00F54237">
              <w:rPr>
                <w:color w:val="231F20"/>
                <w:spacing w:val="-5"/>
                <w:sz w:val="24"/>
                <w:szCs w:val="24"/>
              </w:rPr>
              <w:t>США</w:t>
            </w:r>
          </w:p>
        </w:tc>
        <w:tc>
          <w:tcPr>
            <w:tcW w:w="1248" w:type="dxa"/>
          </w:tcPr>
          <w:p w14:paraId="0B51F2CF" w14:textId="77777777" w:rsidR="00F54237" w:rsidRPr="00F54237" w:rsidRDefault="00F54237" w:rsidP="00F54237">
            <w:pPr>
              <w:pStyle w:val="TableParagraph"/>
              <w:jc w:val="center"/>
              <w:rPr>
                <w:sz w:val="24"/>
                <w:szCs w:val="24"/>
              </w:rPr>
            </w:pPr>
            <w:r w:rsidRPr="00F54237">
              <w:rPr>
                <w:color w:val="231F20"/>
                <w:spacing w:val="-4"/>
                <w:sz w:val="24"/>
                <w:szCs w:val="24"/>
              </w:rPr>
              <w:t>76,9</w:t>
            </w:r>
          </w:p>
        </w:tc>
      </w:tr>
      <w:tr w:rsidR="00F54237" w:rsidRPr="00F54237" w14:paraId="18C13D7B" w14:textId="77777777" w:rsidTr="00F54237">
        <w:trPr>
          <w:trHeight w:val="223"/>
        </w:trPr>
        <w:tc>
          <w:tcPr>
            <w:tcW w:w="1305" w:type="dxa"/>
          </w:tcPr>
          <w:p w14:paraId="6A7BBFF2" w14:textId="77777777" w:rsidR="00F54237" w:rsidRPr="00F54237" w:rsidRDefault="00F54237" w:rsidP="00F54237">
            <w:pPr>
              <w:pStyle w:val="TableParagraph"/>
              <w:jc w:val="center"/>
              <w:rPr>
                <w:sz w:val="24"/>
                <w:szCs w:val="24"/>
              </w:rPr>
            </w:pPr>
            <w:r w:rsidRPr="00F54237">
              <w:rPr>
                <w:color w:val="231F20"/>
                <w:spacing w:val="-2"/>
                <w:sz w:val="24"/>
                <w:szCs w:val="24"/>
              </w:rPr>
              <w:t>Китай</w:t>
            </w:r>
          </w:p>
        </w:tc>
        <w:tc>
          <w:tcPr>
            <w:tcW w:w="1133" w:type="dxa"/>
          </w:tcPr>
          <w:p w14:paraId="287F96EF" w14:textId="77777777" w:rsidR="00F54237" w:rsidRPr="00F54237" w:rsidRDefault="00F54237" w:rsidP="00F54237">
            <w:pPr>
              <w:pStyle w:val="TableParagraph"/>
              <w:jc w:val="center"/>
              <w:rPr>
                <w:sz w:val="24"/>
                <w:szCs w:val="24"/>
              </w:rPr>
            </w:pPr>
            <w:r w:rsidRPr="00F54237">
              <w:rPr>
                <w:color w:val="231F20"/>
                <w:spacing w:val="-4"/>
                <w:sz w:val="24"/>
                <w:szCs w:val="24"/>
              </w:rPr>
              <w:t>55,6</w:t>
            </w:r>
          </w:p>
        </w:tc>
        <w:tc>
          <w:tcPr>
            <w:tcW w:w="1135" w:type="dxa"/>
          </w:tcPr>
          <w:p w14:paraId="41CE1781" w14:textId="77777777" w:rsidR="00F54237" w:rsidRPr="00F54237" w:rsidRDefault="00F54237" w:rsidP="00F54237">
            <w:pPr>
              <w:pStyle w:val="TableParagraph"/>
              <w:jc w:val="center"/>
              <w:rPr>
                <w:sz w:val="24"/>
                <w:szCs w:val="24"/>
              </w:rPr>
            </w:pPr>
            <w:r w:rsidRPr="00F54237">
              <w:rPr>
                <w:color w:val="231F20"/>
                <w:spacing w:val="-2"/>
                <w:sz w:val="24"/>
                <w:szCs w:val="24"/>
              </w:rPr>
              <w:t>Китай</w:t>
            </w:r>
          </w:p>
        </w:tc>
        <w:tc>
          <w:tcPr>
            <w:tcW w:w="1303" w:type="dxa"/>
          </w:tcPr>
          <w:p w14:paraId="1A68910C" w14:textId="77777777" w:rsidR="00F54237" w:rsidRPr="00F54237" w:rsidRDefault="00F54237" w:rsidP="00F54237">
            <w:pPr>
              <w:pStyle w:val="TableParagraph"/>
              <w:jc w:val="center"/>
              <w:rPr>
                <w:sz w:val="24"/>
                <w:szCs w:val="24"/>
              </w:rPr>
            </w:pPr>
            <w:r w:rsidRPr="00F54237">
              <w:rPr>
                <w:color w:val="231F20"/>
                <w:spacing w:val="-4"/>
                <w:sz w:val="24"/>
                <w:szCs w:val="24"/>
              </w:rPr>
              <w:t>56,9</w:t>
            </w:r>
          </w:p>
        </w:tc>
        <w:tc>
          <w:tcPr>
            <w:tcW w:w="1248" w:type="dxa"/>
          </w:tcPr>
          <w:p w14:paraId="38914364" w14:textId="77777777" w:rsidR="00F54237" w:rsidRPr="00F54237" w:rsidRDefault="00F54237" w:rsidP="00F54237">
            <w:pPr>
              <w:pStyle w:val="TableParagraph"/>
              <w:jc w:val="center"/>
              <w:rPr>
                <w:sz w:val="24"/>
                <w:szCs w:val="24"/>
              </w:rPr>
            </w:pPr>
            <w:r w:rsidRPr="00F54237">
              <w:rPr>
                <w:color w:val="231F20"/>
                <w:spacing w:val="-2"/>
                <w:sz w:val="24"/>
                <w:szCs w:val="24"/>
              </w:rPr>
              <w:t>Китай</w:t>
            </w:r>
          </w:p>
        </w:tc>
        <w:tc>
          <w:tcPr>
            <w:tcW w:w="1134" w:type="dxa"/>
          </w:tcPr>
          <w:p w14:paraId="37D3187D" w14:textId="77777777" w:rsidR="00F54237" w:rsidRPr="00F54237" w:rsidRDefault="00F54237" w:rsidP="00F54237">
            <w:pPr>
              <w:pStyle w:val="TableParagraph"/>
              <w:jc w:val="center"/>
              <w:rPr>
                <w:sz w:val="24"/>
                <w:szCs w:val="24"/>
              </w:rPr>
            </w:pPr>
            <w:r w:rsidRPr="00F54237">
              <w:rPr>
                <w:color w:val="231F20"/>
                <w:spacing w:val="-4"/>
                <w:sz w:val="24"/>
                <w:szCs w:val="24"/>
              </w:rPr>
              <w:t>59,3</w:t>
            </w:r>
          </w:p>
        </w:tc>
        <w:tc>
          <w:tcPr>
            <w:tcW w:w="1134" w:type="dxa"/>
          </w:tcPr>
          <w:p w14:paraId="385F3FFD" w14:textId="77777777" w:rsidR="00F54237" w:rsidRPr="00F54237" w:rsidRDefault="00F54237" w:rsidP="00F54237">
            <w:pPr>
              <w:pStyle w:val="TableParagraph"/>
              <w:jc w:val="center"/>
              <w:rPr>
                <w:sz w:val="24"/>
                <w:szCs w:val="24"/>
              </w:rPr>
            </w:pPr>
            <w:r w:rsidRPr="00F54237">
              <w:rPr>
                <w:color w:val="231F20"/>
                <w:spacing w:val="-2"/>
                <w:sz w:val="24"/>
                <w:szCs w:val="24"/>
              </w:rPr>
              <w:t>Китай</w:t>
            </w:r>
          </w:p>
        </w:tc>
        <w:tc>
          <w:tcPr>
            <w:tcW w:w="1248" w:type="dxa"/>
          </w:tcPr>
          <w:p w14:paraId="392698D0" w14:textId="77777777" w:rsidR="00F54237" w:rsidRPr="00F54237" w:rsidRDefault="00F54237" w:rsidP="00F54237">
            <w:pPr>
              <w:pStyle w:val="TableParagraph"/>
              <w:jc w:val="center"/>
              <w:rPr>
                <w:sz w:val="24"/>
                <w:szCs w:val="24"/>
              </w:rPr>
            </w:pPr>
            <w:r w:rsidRPr="00F54237">
              <w:rPr>
                <w:color w:val="231F20"/>
                <w:spacing w:val="-4"/>
                <w:sz w:val="24"/>
                <w:szCs w:val="24"/>
              </w:rPr>
              <w:t>60,7</w:t>
            </w:r>
          </w:p>
        </w:tc>
      </w:tr>
      <w:tr w:rsidR="00F54237" w:rsidRPr="00F54237" w14:paraId="44774472" w14:textId="77777777" w:rsidTr="00F54237">
        <w:trPr>
          <w:trHeight w:val="223"/>
        </w:trPr>
        <w:tc>
          <w:tcPr>
            <w:tcW w:w="1305" w:type="dxa"/>
          </w:tcPr>
          <w:p w14:paraId="486049F6" w14:textId="77777777" w:rsidR="00F54237" w:rsidRPr="00F54237" w:rsidRDefault="00F54237" w:rsidP="00F54237">
            <w:pPr>
              <w:pStyle w:val="TableParagraph"/>
              <w:jc w:val="center"/>
              <w:rPr>
                <w:sz w:val="24"/>
                <w:szCs w:val="24"/>
              </w:rPr>
            </w:pPr>
            <w:r w:rsidRPr="00F54237">
              <w:rPr>
                <w:color w:val="231F20"/>
                <w:spacing w:val="-2"/>
                <w:sz w:val="24"/>
                <w:szCs w:val="24"/>
              </w:rPr>
              <w:t>Італія</w:t>
            </w:r>
          </w:p>
        </w:tc>
        <w:tc>
          <w:tcPr>
            <w:tcW w:w="1133" w:type="dxa"/>
          </w:tcPr>
          <w:p w14:paraId="310237A3" w14:textId="77777777" w:rsidR="00F54237" w:rsidRPr="00F54237" w:rsidRDefault="00F54237" w:rsidP="00F54237">
            <w:pPr>
              <w:pStyle w:val="TableParagraph"/>
              <w:jc w:val="center"/>
              <w:rPr>
                <w:sz w:val="24"/>
                <w:szCs w:val="24"/>
              </w:rPr>
            </w:pPr>
            <w:r w:rsidRPr="00F54237">
              <w:rPr>
                <w:color w:val="231F20"/>
                <w:spacing w:val="-4"/>
                <w:sz w:val="24"/>
                <w:szCs w:val="24"/>
              </w:rPr>
              <w:t>48,6</w:t>
            </w:r>
          </w:p>
        </w:tc>
        <w:tc>
          <w:tcPr>
            <w:tcW w:w="1135" w:type="dxa"/>
          </w:tcPr>
          <w:p w14:paraId="3D1D36D1" w14:textId="77777777" w:rsidR="00F54237" w:rsidRPr="00F54237" w:rsidRDefault="00F54237" w:rsidP="00F54237">
            <w:pPr>
              <w:pStyle w:val="TableParagraph"/>
              <w:jc w:val="center"/>
              <w:rPr>
                <w:sz w:val="24"/>
                <w:szCs w:val="24"/>
              </w:rPr>
            </w:pPr>
            <w:r w:rsidRPr="00F54237">
              <w:rPr>
                <w:color w:val="231F20"/>
                <w:spacing w:val="-2"/>
                <w:sz w:val="24"/>
                <w:szCs w:val="24"/>
              </w:rPr>
              <w:t>Італія</w:t>
            </w:r>
          </w:p>
        </w:tc>
        <w:tc>
          <w:tcPr>
            <w:tcW w:w="1303" w:type="dxa"/>
          </w:tcPr>
          <w:p w14:paraId="24CCB829" w14:textId="77777777" w:rsidR="00F54237" w:rsidRPr="00F54237" w:rsidRDefault="00F54237" w:rsidP="00F54237">
            <w:pPr>
              <w:pStyle w:val="TableParagraph"/>
              <w:jc w:val="center"/>
              <w:rPr>
                <w:sz w:val="24"/>
                <w:szCs w:val="24"/>
              </w:rPr>
            </w:pPr>
            <w:r w:rsidRPr="00F54237">
              <w:rPr>
                <w:color w:val="231F20"/>
                <w:spacing w:val="-4"/>
                <w:sz w:val="24"/>
                <w:szCs w:val="24"/>
              </w:rPr>
              <w:t>50,7</w:t>
            </w:r>
          </w:p>
        </w:tc>
        <w:tc>
          <w:tcPr>
            <w:tcW w:w="1248" w:type="dxa"/>
          </w:tcPr>
          <w:p w14:paraId="5CC1B444" w14:textId="77777777" w:rsidR="00F54237" w:rsidRPr="00F54237" w:rsidRDefault="00F54237" w:rsidP="00F54237">
            <w:pPr>
              <w:pStyle w:val="TableParagraph"/>
              <w:jc w:val="center"/>
              <w:rPr>
                <w:sz w:val="24"/>
                <w:szCs w:val="24"/>
              </w:rPr>
            </w:pPr>
            <w:r w:rsidRPr="00F54237">
              <w:rPr>
                <w:color w:val="231F20"/>
                <w:spacing w:val="-2"/>
                <w:sz w:val="24"/>
                <w:szCs w:val="24"/>
              </w:rPr>
              <w:t>Італія</w:t>
            </w:r>
          </w:p>
        </w:tc>
        <w:tc>
          <w:tcPr>
            <w:tcW w:w="1134" w:type="dxa"/>
          </w:tcPr>
          <w:p w14:paraId="0E2D7776" w14:textId="77777777" w:rsidR="00F54237" w:rsidRPr="00F54237" w:rsidRDefault="00F54237" w:rsidP="00F54237">
            <w:pPr>
              <w:pStyle w:val="TableParagraph"/>
              <w:jc w:val="center"/>
              <w:rPr>
                <w:sz w:val="24"/>
                <w:szCs w:val="24"/>
              </w:rPr>
            </w:pPr>
            <w:r w:rsidRPr="00F54237">
              <w:rPr>
                <w:color w:val="231F20"/>
                <w:spacing w:val="-4"/>
                <w:sz w:val="24"/>
                <w:szCs w:val="24"/>
              </w:rPr>
              <w:t>52,4</w:t>
            </w:r>
          </w:p>
        </w:tc>
        <w:tc>
          <w:tcPr>
            <w:tcW w:w="1134" w:type="dxa"/>
          </w:tcPr>
          <w:p w14:paraId="014CACC8" w14:textId="77777777" w:rsidR="00F54237" w:rsidRPr="00F54237" w:rsidRDefault="00F54237" w:rsidP="00F54237">
            <w:pPr>
              <w:pStyle w:val="TableParagraph"/>
              <w:jc w:val="center"/>
              <w:rPr>
                <w:sz w:val="24"/>
                <w:szCs w:val="24"/>
              </w:rPr>
            </w:pPr>
            <w:r w:rsidRPr="00F54237">
              <w:rPr>
                <w:color w:val="231F20"/>
                <w:spacing w:val="-2"/>
                <w:sz w:val="24"/>
                <w:szCs w:val="24"/>
              </w:rPr>
              <w:t>Італія</w:t>
            </w:r>
          </w:p>
        </w:tc>
        <w:tc>
          <w:tcPr>
            <w:tcW w:w="1248" w:type="dxa"/>
          </w:tcPr>
          <w:p w14:paraId="758D2FFF" w14:textId="77777777" w:rsidR="00F54237" w:rsidRPr="00F54237" w:rsidRDefault="00F54237" w:rsidP="00F54237">
            <w:pPr>
              <w:pStyle w:val="TableParagraph"/>
              <w:jc w:val="center"/>
              <w:rPr>
                <w:sz w:val="24"/>
                <w:szCs w:val="24"/>
              </w:rPr>
            </w:pPr>
            <w:r w:rsidRPr="00F54237">
              <w:rPr>
                <w:color w:val="231F20"/>
                <w:spacing w:val="-4"/>
                <w:sz w:val="24"/>
                <w:szCs w:val="24"/>
              </w:rPr>
              <w:t>58,3</w:t>
            </w:r>
          </w:p>
        </w:tc>
      </w:tr>
      <w:tr w:rsidR="00F54237" w:rsidRPr="00F54237" w14:paraId="561E8E67" w14:textId="77777777" w:rsidTr="00F54237">
        <w:trPr>
          <w:trHeight w:val="223"/>
        </w:trPr>
        <w:tc>
          <w:tcPr>
            <w:tcW w:w="1305" w:type="dxa"/>
          </w:tcPr>
          <w:p w14:paraId="2E89A3B4" w14:textId="77777777" w:rsidR="00F54237" w:rsidRPr="00F54237" w:rsidRDefault="00F54237" w:rsidP="00F54237">
            <w:pPr>
              <w:pStyle w:val="TableParagraph"/>
              <w:jc w:val="center"/>
              <w:rPr>
                <w:sz w:val="24"/>
                <w:szCs w:val="24"/>
              </w:rPr>
            </w:pPr>
            <w:r w:rsidRPr="00F54237">
              <w:rPr>
                <w:color w:val="231F20"/>
                <w:spacing w:val="-2"/>
                <w:sz w:val="24"/>
                <w:szCs w:val="24"/>
              </w:rPr>
              <w:t>Туреччина</w:t>
            </w:r>
          </w:p>
        </w:tc>
        <w:tc>
          <w:tcPr>
            <w:tcW w:w="1133" w:type="dxa"/>
          </w:tcPr>
          <w:p w14:paraId="715A0582" w14:textId="77777777" w:rsidR="00F54237" w:rsidRPr="00F54237" w:rsidRDefault="00F54237" w:rsidP="00F54237">
            <w:pPr>
              <w:pStyle w:val="TableParagraph"/>
              <w:jc w:val="center"/>
              <w:rPr>
                <w:sz w:val="24"/>
                <w:szCs w:val="24"/>
              </w:rPr>
            </w:pPr>
            <w:r w:rsidRPr="00F54237">
              <w:rPr>
                <w:color w:val="231F20"/>
                <w:spacing w:val="-4"/>
                <w:sz w:val="24"/>
                <w:szCs w:val="24"/>
              </w:rPr>
              <w:t>39,8</w:t>
            </w:r>
          </w:p>
        </w:tc>
        <w:tc>
          <w:tcPr>
            <w:tcW w:w="1135" w:type="dxa"/>
          </w:tcPr>
          <w:p w14:paraId="25923341" w14:textId="77777777" w:rsidR="00F54237" w:rsidRPr="00F54237" w:rsidRDefault="00F54237" w:rsidP="00F54237">
            <w:pPr>
              <w:pStyle w:val="TableParagraph"/>
              <w:jc w:val="center"/>
              <w:rPr>
                <w:sz w:val="24"/>
                <w:szCs w:val="24"/>
              </w:rPr>
            </w:pPr>
            <w:r w:rsidRPr="00F54237">
              <w:rPr>
                <w:color w:val="231F20"/>
                <w:spacing w:val="-2"/>
                <w:sz w:val="24"/>
                <w:szCs w:val="24"/>
              </w:rPr>
              <w:t>Туреччина</w:t>
            </w:r>
          </w:p>
        </w:tc>
        <w:tc>
          <w:tcPr>
            <w:tcW w:w="1303" w:type="dxa"/>
          </w:tcPr>
          <w:p w14:paraId="74C51529" w14:textId="77777777" w:rsidR="00F54237" w:rsidRPr="00F54237" w:rsidRDefault="00F54237" w:rsidP="00F54237">
            <w:pPr>
              <w:pStyle w:val="TableParagraph"/>
              <w:jc w:val="center"/>
              <w:rPr>
                <w:sz w:val="24"/>
                <w:szCs w:val="24"/>
              </w:rPr>
            </w:pPr>
            <w:r w:rsidRPr="00F54237">
              <w:rPr>
                <w:color w:val="231F20"/>
                <w:spacing w:val="-4"/>
                <w:sz w:val="24"/>
                <w:szCs w:val="24"/>
              </w:rPr>
              <w:t>39,5</w:t>
            </w:r>
          </w:p>
        </w:tc>
        <w:tc>
          <w:tcPr>
            <w:tcW w:w="1248" w:type="dxa"/>
          </w:tcPr>
          <w:p w14:paraId="47C9A9D9" w14:textId="1EC7638D" w:rsidR="00F54237" w:rsidRPr="00F54237" w:rsidRDefault="00F54237" w:rsidP="00F54237">
            <w:pPr>
              <w:pStyle w:val="TableParagraph"/>
              <w:jc w:val="center"/>
              <w:rPr>
                <w:sz w:val="24"/>
                <w:szCs w:val="24"/>
              </w:rPr>
            </w:pPr>
            <w:r w:rsidRPr="00F54237">
              <w:rPr>
                <w:color w:val="231F20"/>
                <w:sz w:val="24"/>
                <w:szCs w:val="24"/>
              </w:rPr>
              <w:t>Вел</w:t>
            </w:r>
            <w:r>
              <w:rPr>
                <w:color w:val="231F20"/>
                <w:sz w:val="24"/>
                <w:szCs w:val="24"/>
              </w:rPr>
              <w:t>ика</w:t>
            </w:r>
            <w:r w:rsidRPr="00F54237">
              <w:rPr>
                <w:color w:val="231F20"/>
                <w:spacing w:val="-4"/>
                <w:sz w:val="24"/>
                <w:szCs w:val="24"/>
              </w:rPr>
              <w:t xml:space="preserve"> </w:t>
            </w:r>
            <w:r w:rsidRPr="00F54237">
              <w:rPr>
                <w:color w:val="231F20"/>
                <w:spacing w:val="-2"/>
                <w:sz w:val="24"/>
                <w:szCs w:val="24"/>
              </w:rPr>
              <w:t>Британія</w:t>
            </w:r>
          </w:p>
        </w:tc>
        <w:tc>
          <w:tcPr>
            <w:tcW w:w="1134" w:type="dxa"/>
          </w:tcPr>
          <w:p w14:paraId="1E85CFA9" w14:textId="77777777" w:rsidR="00F54237" w:rsidRPr="00F54237" w:rsidRDefault="00F54237" w:rsidP="00F54237">
            <w:pPr>
              <w:pStyle w:val="TableParagraph"/>
              <w:jc w:val="center"/>
              <w:rPr>
                <w:sz w:val="24"/>
                <w:szCs w:val="24"/>
              </w:rPr>
            </w:pPr>
            <w:r w:rsidRPr="00F54237">
              <w:rPr>
                <w:color w:val="231F20"/>
                <w:spacing w:val="-4"/>
                <w:sz w:val="24"/>
                <w:szCs w:val="24"/>
              </w:rPr>
              <w:t>35,8</w:t>
            </w:r>
          </w:p>
        </w:tc>
        <w:tc>
          <w:tcPr>
            <w:tcW w:w="1134" w:type="dxa"/>
          </w:tcPr>
          <w:p w14:paraId="0E7C5A78" w14:textId="77777777" w:rsidR="00F54237" w:rsidRPr="00F54237" w:rsidRDefault="00F54237" w:rsidP="00F54237">
            <w:pPr>
              <w:pStyle w:val="TableParagraph"/>
              <w:jc w:val="center"/>
              <w:rPr>
                <w:sz w:val="24"/>
                <w:szCs w:val="24"/>
              </w:rPr>
            </w:pPr>
            <w:r w:rsidRPr="00F54237">
              <w:rPr>
                <w:color w:val="231F20"/>
                <w:spacing w:val="-2"/>
                <w:sz w:val="24"/>
                <w:szCs w:val="24"/>
              </w:rPr>
              <w:t>Мексика</w:t>
            </w:r>
          </w:p>
        </w:tc>
        <w:tc>
          <w:tcPr>
            <w:tcW w:w="1248" w:type="dxa"/>
          </w:tcPr>
          <w:p w14:paraId="53A7596D" w14:textId="77777777" w:rsidR="00F54237" w:rsidRPr="00F54237" w:rsidRDefault="00F54237" w:rsidP="00F54237">
            <w:pPr>
              <w:pStyle w:val="TableParagraph"/>
              <w:jc w:val="center"/>
              <w:rPr>
                <w:sz w:val="24"/>
                <w:szCs w:val="24"/>
              </w:rPr>
            </w:pPr>
            <w:r w:rsidRPr="00F54237">
              <w:rPr>
                <w:color w:val="231F20"/>
                <w:spacing w:val="-4"/>
                <w:sz w:val="24"/>
                <w:szCs w:val="24"/>
              </w:rPr>
              <w:t>39,3</w:t>
            </w:r>
          </w:p>
        </w:tc>
      </w:tr>
      <w:tr w:rsidR="00F54237" w:rsidRPr="00F54237" w14:paraId="64A6A3BB" w14:textId="77777777" w:rsidTr="00F54237">
        <w:trPr>
          <w:trHeight w:val="223"/>
        </w:trPr>
        <w:tc>
          <w:tcPr>
            <w:tcW w:w="1305" w:type="dxa"/>
          </w:tcPr>
          <w:p w14:paraId="6D49DD28" w14:textId="77777777" w:rsidR="00F54237" w:rsidRPr="00F54237" w:rsidRDefault="00F54237" w:rsidP="00F54237">
            <w:pPr>
              <w:pStyle w:val="TableParagraph"/>
              <w:jc w:val="center"/>
              <w:rPr>
                <w:sz w:val="24"/>
                <w:szCs w:val="24"/>
              </w:rPr>
            </w:pPr>
            <w:r w:rsidRPr="00F54237">
              <w:rPr>
                <w:color w:val="231F20"/>
                <w:spacing w:val="-2"/>
                <w:sz w:val="24"/>
                <w:szCs w:val="24"/>
              </w:rPr>
              <w:lastRenderedPageBreak/>
              <w:t>Німеччина</w:t>
            </w:r>
          </w:p>
        </w:tc>
        <w:tc>
          <w:tcPr>
            <w:tcW w:w="1133" w:type="dxa"/>
          </w:tcPr>
          <w:p w14:paraId="45B63C45" w14:textId="77777777" w:rsidR="00F54237" w:rsidRPr="00F54237" w:rsidRDefault="00F54237" w:rsidP="00F54237">
            <w:pPr>
              <w:pStyle w:val="TableParagraph"/>
              <w:jc w:val="center"/>
              <w:rPr>
                <w:sz w:val="24"/>
                <w:szCs w:val="24"/>
              </w:rPr>
            </w:pPr>
            <w:r w:rsidRPr="00F54237">
              <w:rPr>
                <w:color w:val="231F20"/>
                <w:spacing w:val="-4"/>
                <w:sz w:val="24"/>
                <w:szCs w:val="24"/>
              </w:rPr>
              <w:t>33,0</w:t>
            </w:r>
          </w:p>
        </w:tc>
        <w:tc>
          <w:tcPr>
            <w:tcW w:w="1135" w:type="dxa"/>
          </w:tcPr>
          <w:p w14:paraId="7B32FCE7" w14:textId="77777777" w:rsidR="00F54237" w:rsidRPr="00F54237" w:rsidRDefault="00F54237" w:rsidP="00F54237">
            <w:pPr>
              <w:pStyle w:val="TableParagraph"/>
              <w:jc w:val="center"/>
              <w:rPr>
                <w:sz w:val="24"/>
                <w:szCs w:val="24"/>
              </w:rPr>
            </w:pPr>
            <w:r w:rsidRPr="00F54237">
              <w:rPr>
                <w:color w:val="231F20"/>
                <w:spacing w:val="-2"/>
                <w:sz w:val="24"/>
                <w:szCs w:val="24"/>
              </w:rPr>
              <w:t>Німеччина</w:t>
            </w:r>
          </w:p>
        </w:tc>
        <w:tc>
          <w:tcPr>
            <w:tcW w:w="1303" w:type="dxa"/>
          </w:tcPr>
          <w:p w14:paraId="6E1D21F3" w14:textId="77777777" w:rsidR="00F54237" w:rsidRPr="00F54237" w:rsidRDefault="00F54237" w:rsidP="00F54237">
            <w:pPr>
              <w:pStyle w:val="TableParagraph"/>
              <w:jc w:val="center"/>
              <w:rPr>
                <w:sz w:val="24"/>
                <w:szCs w:val="24"/>
              </w:rPr>
            </w:pPr>
            <w:r w:rsidRPr="00F54237">
              <w:rPr>
                <w:color w:val="231F20"/>
                <w:spacing w:val="-4"/>
                <w:sz w:val="24"/>
                <w:szCs w:val="24"/>
              </w:rPr>
              <w:t>35,0</w:t>
            </w:r>
          </w:p>
        </w:tc>
        <w:tc>
          <w:tcPr>
            <w:tcW w:w="1248" w:type="dxa"/>
          </w:tcPr>
          <w:p w14:paraId="6EAC672D" w14:textId="77777777" w:rsidR="00F54237" w:rsidRPr="00F54237" w:rsidRDefault="00F54237" w:rsidP="00F54237">
            <w:pPr>
              <w:pStyle w:val="TableParagraph"/>
              <w:jc w:val="center"/>
              <w:rPr>
                <w:sz w:val="24"/>
                <w:szCs w:val="24"/>
              </w:rPr>
            </w:pPr>
            <w:r w:rsidRPr="00F54237">
              <w:rPr>
                <w:color w:val="231F20"/>
                <w:spacing w:val="-2"/>
                <w:sz w:val="24"/>
                <w:szCs w:val="24"/>
              </w:rPr>
              <w:t>Німеччина</w:t>
            </w:r>
          </w:p>
        </w:tc>
        <w:tc>
          <w:tcPr>
            <w:tcW w:w="1134" w:type="dxa"/>
          </w:tcPr>
          <w:p w14:paraId="66FF2BF2" w14:textId="77777777" w:rsidR="00F54237" w:rsidRPr="00F54237" w:rsidRDefault="00F54237" w:rsidP="00F54237">
            <w:pPr>
              <w:pStyle w:val="TableParagraph"/>
              <w:jc w:val="center"/>
              <w:rPr>
                <w:sz w:val="24"/>
                <w:szCs w:val="24"/>
              </w:rPr>
            </w:pPr>
            <w:r w:rsidRPr="00F54237">
              <w:rPr>
                <w:color w:val="231F20"/>
                <w:spacing w:val="-4"/>
                <w:sz w:val="24"/>
                <w:szCs w:val="24"/>
              </w:rPr>
              <w:t>35,6</w:t>
            </w:r>
          </w:p>
        </w:tc>
        <w:tc>
          <w:tcPr>
            <w:tcW w:w="1134" w:type="dxa"/>
          </w:tcPr>
          <w:p w14:paraId="6645D3D4" w14:textId="77777777" w:rsidR="00F54237" w:rsidRPr="00F54237" w:rsidRDefault="00F54237" w:rsidP="00F54237">
            <w:pPr>
              <w:pStyle w:val="TableParagraph"/>
              <w:jc w:val="center"/>
              <w:rPr>
                <w:sz w:val="24"/>
                <w:szCs w:val="24"/>
              </w:rPr>
            </w:pPr>
            <w:proofErr w:type="spellStart"/>
            <w:r w:rsidRPr="00F54237">
              <w:rPr>
                <w:color w:val="231F20"/>
                <w:sz w:val="24"/>
                <w:szCs w:val="24"/>
              </w:rPr>
              <w:t>Вел</w:t>
            </w:r>
            <w:proofErr w:type="spellEnd"/>
            <w:r w:rsidRPr="00F54237">
              <w:rPr>
                <w:color w:val="231F20"/>
                <w:sz w:val="24"/>
                <w:szCs w:val="24"/>
              </w:rPr>
              <w:t>.</w:t>
            </w:r>
            <w:r w:rsidRPr="00F54237">
              <w:rPr>
                <w:color w:val="231F20"/>
                <w:spacing w:val="-4"/>
                <w:sz w:val="24"/>
                <w:szCs w:val="24"/>
              </w:rPr>
              <w:t xml:space="preserve"> </w:t>
            </w:r>
            <w:r w:rsidRPr="00F54237">
              <w:rPr>
                <w:color w:val="231F20"/>
                <w:spacing w:val="-2"/>
                <w:sz w:val="24"/>
                <w:szCs w:val="24"/>
              </w:rPr>
              <w:t>Британія</w:t>
            </w:r>
          </w:p>
        </w:tc>
        <w:tc>
          <w:tcPr>
            <w:tcW w:w="1248" w:type="dxa"/>
          </w:tcPr>
          <w:p w14:paraId="1FDC61F4" w14:textId="77777777" w:rsidR="00F54237" w:rsidRPr="00F54237" w:rsidRDefault="00F54237" w:rsidP="00F54237">
            <w:pPr>
              <w:pStyle w:val="TableParagraph"/>
              <w:jc w:val="center"/>
              <w:rPr>
                <w:sz w:val="24"/>
                <w:szCs w:val="24"/>
              </w:rPr>
            </w:pPr>
            <w:r w:rsidRPr="00F54237">
              <w:rPr>
                <w:color w:val="231F20"/>
                <w:spacing w:val="-4"/>
                <w:sz w:val="24"/>
                <w:szCs w:val="24"/>
              </w:rPr>
              <w:t>37,7</w:t>
            </w:r>
          </w:p>
        </w:tc>
      </w:tr>
      <w:tr w:rsidR="00F54237" w:rsidRPr="00F54237" w14:paraId="778A33F6" w14:textId="77777777" w:rsidTr="00F54237">
        <w:trPr>
          <w:trHeight w:val="223"/>
        </w:trPr>
        <w:tc>
          <w:tcPr>
            <w:tcW w:w="1305" w:type="dxa"/>
          </w:tcPr>
          <w:p w14:paraId="67E431D2" w14:textId="1928EDE4" w:rsidR="00F54237" w:rsidRPr="00F54237" w:rsidRDefault="00F54237" w:rsidP="00F54237">
            <w:pPr>
              <w:pStyle w:val="TableParagraph"/>
              <w:jc w:val="center"/>
              <w:rPr>
                <w:sz w:val="24"/>
                <w:szCs w:val="24"/>
              </w:rPr>
            </w:pPr>
            <w:r w:rsidRPr="00F54237">
              <w:rPr>
                <w:color w:val="231F20"/>
                <w:sz w:val="24"/>
                <w:szCs w:val="24"/>
              </w:rPr>
              <w:t>Вел</w:t>
            </w:r>
            <w:r>
              <w:rPr>
                <w:color w:val="231F20"/>
                <w:sz w:val="24"/>
                <w:szCs w:val="24"/>
              </w:rPr>
              <w:t xml:space="preserve">ика </w:t>
            </w:r>
            <w:r w:rsidRPr="00F54237">
              <w:rPr>
                <w:color w:val="231F20"/>
                <w:spacing w:val="-2"/>
                <w:sz w:val="24"/>
                <w:szCs w:val="24"/>
              </w:rPr>
              <w:t>Британія</w:t>
            </w:r>
          </w:p>
        </w:tc>
        <w:tc>
          <w:tcPr>
            <w:tcW w:w="1133" w:type="dxa"/>
          </w:tcPr>
          <w:p w14:paraId="38582CEA" w14:textId="77777777" w:rsidR="00F54237" w:rsidRPr="00F54237" w:rsidRDefault="00F54237" w:rsidP="00F54237">
            <w:pPr>
              <w:pStyle w:val="TableParagraph"/>
              <w:jc w:val="center"/>
              <w:rPr>
                <w:sz w:val="24"/>
                <w:szCs w:val="24"/>
              </w:rPr>
            </w:pPr>
            <w:r w:rsidRPr="00F54237">
              <w:rPr>
                <w:color w:val="231F20"/>
                <w:spacing w:val="-4"/>
                <w:sz w:val="24"/>
                <w:szCs w:val="24"/>
              </w:rPr>
              <w:t>32,6</w:t>
            </w:r>
          </w:p>
        </w:tc>
        <w:tc>
          <w:tcPr>
            <w:tcW w:w="1135" w:type="dxa"/>
          </w:tcPr>
          <w:p w14:paraId="29BFEEDE" w14:textId="43A9EBE7" w:rsidR="00F54237" w:rsidRPr="00F54237" w:rsidRDefault="00F54237" w:rsidP="00F54237">
            <w:pPr>
              <w:pStyle w:val="TableParagraph"/>
              <w:jc w:val="center"/>
              <w:rPr>
                <w:sz w:val="24"/>
                <w:szCs w:val="24"/>
              </w:rPr>
            </w:pPr>
            <w:r w:rsidRPr="00F54237">
              <w:rPr>
                <w:color w:val="231F20"/>
                <w:sz w:val="24"/>
                <w:szCs w:val="24"/>
              </w:rPr>
              <w:t>Вел</w:t>
            </w:r>
            <w:r>
              <w:rPr>
                <w:color w:val="231F20"/>
                <w:sz w:val="24"/>
                <w:szCs w:val="24"/>
              </w:rPr>
              <w:t>ика</w:t>
            </w:r>
            <w:r w:rsidRPr="00F54237">
              <w:rPr>
                <w:color w:val="231F20"/>
                <w:spacing w:val="-4"/>
                <w:sz w:val="24"/>
                <w:szCs w:val="24"/>
              </w:rPr>
              <w:t xml:space="preserve"> </w:t>
            </w:r>
            <w:r w:rsidRPr="00F54237">
              <w:rPr>
                <w:color w:val="231F20"/>
                <w:spacing w:val="-2"/>
                <w:sz w:val="24"/>
                <w:szCs w:val="24"/>
              </w:rPr>
              <w:t>Британія</w:t>
            </w:r>
          </w:p>
        </w:tc>
        <w:tc>
          <w:tcPr>
            <w:tcW w:w="1303" w:type="dxa"/>
          </w:tcPr>
          <w:p w14:paraId="433B76AB" w14:textId="77777777" w:rsidR="00F54237" w:rsidRPr="00F54237" w:rsidRDefault="00F54237" w:rsidP="00F54237">
            <w:pPr>
              <w:pStyle w:val="TableParagraph"/>
              <w:jc w:val="center"/>
              <w:rPr>
                <w:sz w:val="24"/>
                <w:szCs w:val="24"/>
              </w:rPr>
            </w:pPr>
            <w:r w:rsidRPr="00F54237">
              <w:rPr>
                <w:color w:val="231F20"/>
                <w:spacing w:val="-4"/>
                <w:sz w:val="24"/>
                <w:szCs w:val="24"/>
              </w:rPr>
              <w:t>34,4</w:t>
            </w:r>
          </w:p>
        </w:tc>
        <w:tc>
          <w:tcPr>
            <w:tcW w:w="1248" w:type="dxa"/>
          </w:tcPr>
          <w:p w14:paraId="5B44448D" w14:textId="77777777" w:rsidR="00F54237" w:rsidRPr="00F54237" w:rsidRDefault="00F54237" w:rsidP="00F54237">
            <w:pPr>
              <w:pStyle w:val="TableParagraph"/>
              <w:jc w:val="center"/>
              <w:rPr>
                <w:sz w:val="24"/>
                <w:szCs w:val="24"/>
              </w:rPr>
            </w:pPr>
            <w:r w:rsidRPr="00F54237">
              <w:rPr>
                <w:color w:val="231F20"/>
                <w:spacing w:val="-2"/>
                <w:sz w:val="24"/>
                <w:szCs w:val="24"/>
              </w:rPr>
              <w:t>Мексика</w:t>
            </w:r>
          </w:p>
        </w:tc>
        <w:tc>
          <w:tcPr>
            <w:tcW w:w="1134" w:type="dxa"/>
          </w:tcPr>
          <w:p w14:paraId="6506CB88" w14:textId="77777777" w:rsidR="00F54237" w:rsidRPr="00F54237" w:rsidRDefault="00F54237" w:rsidP="00F54237">
            <w:pPr>
              <w:pStyle w:val="TableParagraph"/>
              <w:jc w:val="center"/>
              <w:rPr>
                <w:sz w:val="24"/>
                <w:szCs w:val="24"/>
              </w:rPr>
            </w:pPr>
            <w:r w:rsidRPr="00F54237">
              <w:rPr>
                <w:color w:val="231F20"/>
                <w:spacing w:val="-4"/>
                <w:sz w:val="24"/>
                <w:szCs w:val="24"/>
              </w:rPr>
              <w:t>35,1</w:t>
            </w:r>
          </w:p>
        </w:tc>
        <w:tc>
          <w:tcPr>
            <w:tcW w:w="1134" w:type="dxa"/>
          </w:tcPr>
          <w:p w14:paraId="50BB1957" w14:textId="77777777" w:rsidR="00F54237" w:rsidRPr="00F54237" w:rsidRDefault="00F54237" w:rsidP="00F54237">
            <w:pPr>
              <w:pStyle w:val="TableParagraph"/>
              <w:jc w:val="center"/>
              <w:rPr>
                <w:sz w:val="24"/>
                <w:szCs w:val="24"/>
              </w:rPr>
            </w:pPr>
            <w:r w:rsidRPr="00F54237">
              <w:rPr>
                <w:color w:val="231F20"/>
                <w:spacing w:val="-2"/>
                <w:sz w:val="24"/>
                <w:szCs w:val="24"/>
              </w:rPr>
              <w:t>Туреччина</w:t>
            </w:r>
          </w:p>
        </w:tc>
        <w:tc>
          <w:tcPr>
            <w:tcW w:w="1248" w:type="dxa"/>
          </w:tcPr>
          <w:p w14:paraId="34C7FEE4" w14:textId="77777777" w:rsidR="00F54237" w:rsidRPr="00F54237" w:rsidRDefault="00F54237" w:rsidP="00F54237">
            <w:pPr>
              <w:pStyle w:val="TableParagraph"/>
              <w:jc w:val="center"/>
              <w:rPr>
                <w:sz w:val="24"/>
                <w:szCs w:val="24"/>
              </w:rPr>
            </w:pPr>
            <w:r w:rsidRPr="00F54237">
              <w:rPr>
                <w:color w:val="231F20"/>
                <w:spacing w:val="-4"/>
                <w:sz w:val="24"/>
                <w:szCs w:val="24"/>
              </w:rPr>
              <w:t>37,6</w:t>
            </w:r>
          </w:p>
        </w:tc>
      </w:tr>
      <w:tr w:rsidR="00F54237" w:rsidRPr="00F54237" w14:paraId="4B7BFB1F" w14:textId="77777777" w:rsidTr="00F54237">
        <w:trPr>
          <w:trHeight w:val="223"/>
        </w:trPr>
        <w:tc>
          <w:tcPr>
            <w:tcW w:w="1305" w:type="dxa"/>
          </w:tcPr>
          <w:p w14:paraId="0BF85AFB" w14:textId="77777777" w:rsidR="00F54237" w:rsidRPr="00F54237" w:rsidRDefault="00F54237" w:rsidP="00F54237">
            <w:pPr>
              <w:pStyle w:val="TableParagraph"/>
              <w:jc w:val="center"/>
              <w:rPr>
                <w:sz w:val="24"/>
                <w:szCs w:val="24"/>
              </w:rPr>
            </w:pPr>
            <w:r w:rsidRPr="00F54237">
              <w:rPr>
                <w:color w:val="231F20"/>
                <w:spacing w:val="-2"/>
                <w:sz w:val="24"/>
                <w:szCs w:val="24"/>
              </w:rPr>
              <w:t>Мексика</w:t>
            </w:r>
          </w:p>
        </w:tc>
        <w:tc>
          <w:tcPr>
            <w:tcW w:w="1133" w:type="dxa"/>
          </w:tcPr>
          <w:p w14:paraId="51C71757" w14:textId="77777777" w:rsidR="00F54237" w:rsidRPr="00F54237" w:rsidRDefault="00F54237" w:rsidP="00F54237">
            <w:pPr>
              <w:pStyle w:val="TableParagraph"/>
              <w:jc w:val="center"/>
              <w:rPr>
                <w:sz w:val="24"/>
                <w:szCs w:val="24"/>
              </w:rPr>
            </w:pPr>
            <w:r w:rsidRPr="00F54237">
              <w:rPr>
                <w:color w:val="231F20"/>
                <w:spacing w:val="-4"/>
                <w:sz w:val="24"/>
                <w:szCs w:val="24"/>
              </w:rPr>
              <w:t>29,3</w:t>
            </w:r>
          </w:p>
        </w:tc>
        <w:tc>
          <w:tcPr>
            <w:tcW w:w="1135" w:type="dxa"/>
          </w:tcPr>
          <w:p w14:paraId="5DD73B5F" w14:textId="77777777" w:rsidR="00F54237" w:rsidRPr="00F54237" w:rsidRDefault="00F54237" w:rsidP="00F54237">
            <w:pPr>
              <w:pStyle w:val="TableParagraph"/>
              <w:jc w:val="center"/>
              <w:rPr>
                <w:sz w:val="24"/>
                <w:szCs w:val="24"/>
              </w:rPr>
            </w:pPr>
            <w:r w:rsidRPr="00F54237">
              <w:rPr>
                <w:color w:val="231F20"/>
                <w:spacing w:val="-2"/>
                <w:sz w:val="24"/>
                <w:szCs w:val="24"/>
              </w:rPr>
              <w:t>Мексика</w:t>
            </w:r>
          </w:p>
        </w:tc>
        <w:tc>
          <w:tcPr>
            <w:tcW w:w="1303" w:type="dxa"/>
          </w:tcPr>
          <w:p w14:paraId="250D9264" w14:textId="77777777" w:rsidR="00F54237" w:rsidRPr="00F54237" w:rsidRDefault="00F54237" w:rsidP="00F54237">
            <w:pPr>
              <w:pStyle w:val="TableParagraph"/>
              <w:jc w:val="center"/>
              <w:rPr>
                <w:sz w:val="24"/>
                <w:szCs w:val="24"/>
              </w:rPr>
            </w:pPr>
            <w:r w:rsidRPr="00F54237">
              <w:rPr>
                <w:color w:val="231F20"/>
                <w:spacing w:val="-4"/>
                <w:sz w:val="24"/>
                <w:szCs w:val="24"/>
              </w:rPr>
              <w:t>32,1</w:t>
            </w:r>
          </w:p>
        </w:tc>
        <w:tc>
          <w:tcPr>
            <w:tcW w:w="1248" w:type="dxa"/>
          </w:tcPr>
          <w:p w14:paraId="14B5C8DE" w14:textId="77777777" w:rsidR="00F54237" w:rsidRPr="00F54237" w:rsidRDefault="00F54237" w:rsidP="00F54237">
            <w:pPr>
              <w:pStyle w:val="TableParagraph"/>
              <w:jc w:val="center"/>
              <w:rPr>
                <w:sz w:val="24"/>
                <w:szCs w:val="24"/>
              </w:rPr>
            </w:pPr>
            <w:r w:rsidRPr="00F54237">
              <w:rPr>
                <w:color w:val="231F20"/>
                <w:spacing w:val="-2"/>
                <w:sz w:val="24"/>
                <w:szCs w:val="24"/>
              </w:rPr>
              <w:t>Таїланд</w:t>
            </w:r>
          </w:p>
        </w:tc>
        <w:tc>
          <w:tcPr>
            <w:tcW w:w="1134" w:type="dxa"/>
          </w:tcPr>
          <w:p w14:paraId="1CE7AB84" w14:textId="77777777" w:rsidR="00F54237" w:rsidRPr="00F54237" w:rsidRDefault="00F54237" w:rsidP="00F54237">
            <w:pPr>
              <w:pStyle w:val="TableParagraph"/>
              <w:jc w:val="center"/>
              <w:rPr>
                <w:sz w:val="24"/>
                <w:szCs w:val="24"/>
              </w:rPr>
            </w:pPr>
            <w:r w:rsidRPr="00F54237">
              <w:rPr>
                <w:color w:val="231F20"/>
                <w:spacing w:val="-4"/>
                <w:sz w:val="24"/>
                <w:szCs w:val="24"/>
              </w:rPr>
              <w:t>32,6</w:t>
            </w:r>
          </w:p>
        </w:tc>
        <w:tc>
          <w:tcPr>
            <w:tcW w:w="1134" w:type="dxa"/>
          </w:tcPr>
          <w:p w14:paraId="7EABA9A3" w14:textId="77777777" w:rsidR="00F54237" w:rsidRPr="00F54237" w:rsidRDefault="00F54237" w:rsidP="00F54237">
            <w:pPr>
              <w:pStyle w:val="TableParagraph"/>
              <w:jc w:val="center"/>
              <w:rPr>
                <w:sz w:val="24"/>
                <w:szCs w:val="24"/>
              </w:rPr>
            </w:pPr>
            <w:r w:rsidRPr="00F54237">
              <w:rPr>
                <w:color w:val="231F20"/>
                <w:spacing w:val="-2"/>
                <w:sz w:val="24"/>
                <w:szCs w:val="24"/>
              </w:rPr>
              <w:t>Німеччина</w:t>
            </w:r>
          </w:p>
        </w:tc>
        <w:tc>
          <w:tcPr>
            <w:tcW w:w="1248" w:type="dxa"/>
          </w:tcPr>
          <w:p w14:paraId="1A97C562" w14:textId="77777777" w:rsidR="00F54237" w:rsidRPr="00F54237" w:rsidRDefault="00F54237" w:rsidP="00F54237">
            <w:pPr>
              <w:pStyle w:val="TableParagraph"/>
              <w:jc w:val="center"/>
              <w:rPr>
                <w:sz w:val="24"/>
                <w:szCs w:val="24"/>
              </w:rPr>
            </w:pPr>
            <w:r w:rsidRPr="00F54237">
              <w:rPr>
                <w:color w:val="231F20"/>
                <w:spacing w:val="-4"/>
                <w:sz w:val="24"/>
                <w:szCs w:val="24"/>
              </w:rPr>
              <w:t>37,5</w:t>
            </w:r>
          </w:p>
        </w:tc>
      </w:tr>
      <w:tr w:rsidR="00F54237" w:rsidRPr="00F54237" w14:paraId="58C4364D" w14:textId="77777777" w:rsidTr="00F54237">
        <w:trPr>
          <w:trHeight w:val="223"/>
        </w:trPr>
        <w:tc>
          <w:tcPr>
            <w:tcW w:w="1305" w:type="dxa"/>
          </w:tcPr>
          <w:p w14:paraId="6E5DA8C7" w14:textId="77777777" w:rsidR="00F54237" w:rsidRPr="00F54237" w:rsidRDefault="00F54237" w:rsidP="00F54237">
            <w:pPr>
              <w:pStyle w:val="TableParagraph"/>
              <w:jc w:val="center"/>
              <w:rPr>
                <w:sz w:val="24"/>
                <w:szCs w:val="24"/>
              </w:rPr>
            </w:pPr>
            <w:r w:rsidRPr="00F54237">
              <w:rPr>
                <w:color w:val="231F20"/>
                <w:spacing w:val="-2"/>
                <w:sz w:val="24"/>
                <w:szCs w:val="24"/>
              </w:rPr>
              <w:t>Гонконг</w:t>
            </w:r>
          </w:p>
        </w:tc>
        <w:tc>
          <w:tcPr>
            <w:tcW w:w="1133" w:type="dxa"/>
          </w:tcPr>
          <w:p w14:paraId="1A20D64D" w14:textId="77777777" w:rsidR="00F54237" w:rsidRPr="00F54237" w:rsidRDefault="00F54237" w:rsidP="00F54237">
            <w:pPr>
              <w:pStyle w:val="TableParagraph"/>
              <w:jc w:val="center"/>
              <w:rPr>
                <w:sz w:val="24"/>
                <w:szCs w:val="24"/>
              </w:rPr>
            </w:pPr>
            <w:r w:rsidRPr="00F54237">
              <w:rPr>
                <w:color w:val="231F20"/>
                <w:spacing w:val="-4"/>
                <w:sz w:val="24"/>
                <w:szCs w:val="24"/>
              </w:rPr>
              <w:t>27,8</w:t>
            </w:r>
          </w:p>
        </w:tc>
        <w:tc>
          <w:tcPr>
            <w:tcW w:w="1135" w:type="dxa"/>
          </w:tcPr>
          <w:p w14:paraId="78CA131F" w14:textId="77777777" w:rsidR="00F54237" w:rsidRPr="00F54237" w:rsidRDefault="00F54237" w:rsidP="00F54237">
            <w:pPr>
              <w:pStyle w:val="TableParagraph"/>
              <w:jc w:val="center"/>
              <w:rPr>
                <w:sz w:val="24"/>
                <w:szCs w:val="24"/>
              </w:rPr>
            </w:pPr>
            <w:r w:rsidRPr="00F54237">
              <w:rPr>
                <w:color w:val="231F20"/>
                <w:spacing w:val="-2"/>
                <w:sz w:val="24"/>
                <w:szCs w:val="24"/>
              </w:rPr>
              <w:t>Таїланд</w:t>
            </w:r>
          </w:p>
        </w:tc>
        <w:tc>
          <w:tcPr>
            <w:tcW w:w="1303" w:type="dxa"/>
          </w:tcPr>
          <w:p w14:paraId="7B4C9394" w14:textId="77777777" w:rsidR="00F54237" w:rsidRPr="00F54237" w:rsidRDefault="00F54237" w:rsidP="00F54237">
            <w:pPr>
              <w:pStyle w:val="TableParagraph"/>
              <w:jc w:val="center"/>
              <w:rPr>
                <w:sz w:val="24"/>
                <w:szCs w:val="24"/>
              </w:rPr>
            </w:pPr>
            <w:r w:rsidRPr="00F54237">
              <w:rPr>
                <w:color w:val="231F20"/>
                <w:spacing w:val="-4"/>
                <w:sz w:val="24"/>
                <w:szCs w:val="24"/>
              </w:rPr>
              <w:t>29,9</w:t>
            </w:r>
          </w:p>
        </w:tc>
        <w:tc>
          <w:tcPr>
            <w:tcW w:w="1248" w:type="dxa"/>
          </w:tcPr>
          <w:p w14:paraId="43C696C4" w14:textId="77777777" w:rsidR="00F54237" w:rsidRPr="00F54237" w:rsidRDefault="00F54237" w:rsidP="00F54237">
            <w:pPr>
              <w:pStyle w:val="TableParagraph"/>
              <w:jc w:val="center"/>
              <w:rPr>
                <w:sz w:val="24"/>
                <w:szCs w:val="24"/>
              </w:rPr>
            </w:pPr>
            <w:r w:rsidRPr="00F54237">
              <w:rPr>
                <w:color w:val="231F20"/>
                <w:spacing w:val="-2"/>
                <w:sz w:val="24"/>
                <w:szCs w:val="24"/>
              </w:rPr>
              <w:t>Туреччина</w:t>
            </w:r>
          </w:p>
        </w:tc>
        <w:tc>
          <w:tcPr>
            <w:tcW w:w="1134" w:type="dxa"/>
          </w:tcPr>
          <w:p w14:paraId="3492BCBD" w14:textId="77777777" w:rsidR="00F54237" w:rsidRPr="00F54237" w:rsidRDefault="00F54237" w:rsidP="00F54237">
            <w:pPr>
              <w:pStyle w:val="TableParagraph"/>
              <w:jc w:val="center"/>
              <w:rPr>
                <w:sz w:val="24"/>
                <w:szCs w:val="24"/>
              </w:rPr>
            </w:pPr>
            <w:r w:rsidRPr="00F54237">
              <w:rPr>
                <w:color w:val="231F20"/>
                <w:spacing w:val="-4"/>
                <w:sz w:val="24"/>
                <w:szCs w:val="24"/>
              </w:rPr>
              <w:t>30,3</w:t>
            </w:r>
          </w:p>
        </w:tc>
        <w:tc>
          <w:tcPr>
            <w:tcW w:w="1134" w:type="dxa"/>
          </w:tcPr>
          <w:p w14:paraId="7C5F68D6" w14:textId="77777777" w:rsidR="00F54237" w:rsidRPr="00F54237" w:rsidRDefault="00F54237" w:rsidP="00F54237">
            <w:pPr>
              <w:pStyle w:val="TableParagraph"/>
              <w:jc w:val="center"/>
              <w:rPr>
                <w:sz w:val="24"/>
                <w:szCs w:val="24"/>
              </w:rPr>
            </w:pPr>
            <w:r w:rsidRPr="00F54237">
              <w:rPr>
                <w:color w:val="231F20"/>
                <w:spacing w:val="-2"/>
                <w:sz w:val="24"/>
                <w:szCs w:val="24"/>
              </w:rPr>
              <w:t>Таїланд</w:t>
            </w:r>
          </w:p>
        </w:tc>
        <w:tc>
          <w:tcPr>
            <w:tcW w:w="1248" w:type="dxa"/>
          </w:tcPr>
          <w:p w14:paraId="7345D333" w14:textId="77777777" w:rsidR="00F54237" w:rsidRPr="00F54237" w:rsidRDefault="00F54237" w:rsidP="00F54237">
            <w:pPr>
              <w:pStyle w:val="TableParagraph"/>
              <w:jc w:val="center"/>
              <w:rPr>
                <w:sz w:val="24"/>
                <w:szCs w:val="24"/>
              </w:rPr>
            </w:pPr>
            <w:r w:rsidRPr="00F54237">
              <w:rPr>
                <w:color w:val="231F20"/>
                <w:spacing w:val="-4"/>
                <w:sz w:val="24"/>
                <w:szCs w:val="24"/>
              </w:rPr>
              <w:t>35,4</w:t>
            </w:r>
          </w:p>
        </w:tc>
      </w:tr>
      <w:tr w:rsidR="00F54237" w:rsidRPr="00F54237" w14:paraId="4C08ACAF" w14:textId="77777777" w:rsidTr="00F54237">
        <w:trPr>
          <w:trHeight w:val="223"/>
        </w:trPr>
        <w:tc>
          <w:tcPr>
            <w:tcW w:w="1305" w:type="dxa"/>
          </w:tcPr>
          <w:p w14:paraId="7A63FBAA" w14:textId="77777777" w:rsidR="00F54237" w:rsidRPr="00F54237" w:rsidRDefault="00F54237" w:rsidP="00F54237">
            <w:pPr>
              <w:pStyle w:val="TableParagraph"/>
              <w:jc w:val="center"/>
              <w:rPr>
                <w:sz w:val="24"/>
                <w:szCs w:val="24"/>
              </w:rPr>
            </w:pPr>
            <w:r w:rsidRPr="00F54237">
              <w:rPr>
                <w:color w:val="231F20"/>
                <w:spacing w:val="-2"/>
                <w:sz w:val="24"/>
                <w:szCs w:val="24"/>
              </w:rPr>
              <w:t>Україна</w:t>
            </w:r>
          </w:p>
        </w:tc>
        <w:tc>
          <w:tcPr>
            <w:tcW w:w="1133" w:type="dxa"/>
          </w:tcPr>
          <w:p w14:paraId="68BAA4D6" w14:textId="77777777" w:rsidR="00F54237" w:rsidRPr="00F54237" w:rsidRDefault="00F54237" w:rsidP="00F54237">
            <w:pPr>
              <w:pStyle w:val="TableParagraph"/>
              <w:jc w:val="center"/>
              <w:rPr>
                <w:sz w:val="24"/>
                <w:szCs w:val="24"/>
              </w:rPr>
            </w:pPr>
            <w:r w:rsidRPr="00F54237">
              <w:rPr>
                <w:color w:val="231F20"/>
                <w:sz w:val="24"/>
                <w:szCs w:val="24"/>
              </w:rPr>
              <w:t>12,7</w:t>
            </w:r>
            <w:r w:rsidRPr="00F54237">
              <w:rPr>
                <w:color w:val="231F20"/>
                <w:spacing w:val="-1"/>
                <w:sz w:val="24"/>
                <w:szCs w:val="24"/>
              </w:rPr>
              <w:t xml:space="preserve"> </w:t>
            </w:r>
            <w:r w:rsidRPr="00F54237">
              <w:rPr>
                <w:color w:val="231F20"/>
                <w:spacing w:val="-4"/>
                <w:sz w:val="24"/>
                <w:szCs w:val="24"/>
              </w:rPr>
              <w:t>(23)</w:t>
            </w:r>
          </w:p>
        </w:tc>
        <w:tc>
          <w:tcPr>
            <w:tcW w:w="1135" w:type="dxa"/>
          </w:tcPr>
          <w:p w14:paraId="5B529E27" w14:textId="77777777" w:rsidR="00F54237" w:rsidRPr="00F54237" w:rsidRDefault="00F54237" w:rsidP="00F54237">
            <w:pPr>
              <w:pStyle w:val="TableParagraph"/>
              <w:jc w:val="center"/>
              <w:rPr>
                <w:sz w:val="24"/>
                <w:szCs w:val="24"/>
              </w:rPr>
            </w:pPr>
            <w:r w:rsidRPr="00F54237">
              <w:rPr>
                <w:color w:val="231F20"/>
                <w:spacing w:val="-2"/>
                <w:sz w:val="24"/>
                <w:szCs w:val="24"/>
              </w:rPr>
              <w:t>Україна</w:t>
            </w:r>
          </w:p>
        </w:tc>
        <w:tc>
          <w:tcPr>
            <w:tcW w:w="1303" w:type="dxa"/>
          </w:tcPr>
          <w:p w14:paraId="0B8A140A" w14:textId="77777777" w:rsidR="00F54237" w:rsidRPr="00F54237" w:rsidRDefault="00F54237" w:rsidP="00F54237">
            <w:pPr>
              <w:pStyle w:val="TableParagraph"/>
              <w:jc w:val="center"/>
              <w:rPr>
                <w:sz w:val="24"/>
                <w:szCs w:val="24"/>
              </w:rPr>
            </w:pPr>
            <w:r w:rsidRPr="00F54237">
              <w:rPr>
                <w:color w:val="231F20"/>
                <w:sz w:val="24"/>
                <w:szCs w:val="24"/>
              </w:rPr>
              <w:t>12,4</w:t>
            </w:r>
            <w:r w:rsidRPr="00F54237">
              <w:rPr>
                <w:color w:val="231F20"/>
                <w:spacing w:val="-1"/>
                <w:sz w:val="24"/>
                <w:szCs w:val="24"/>
              </w:rPr>
              <w:t xml:space="preserve"> </w:t>
            </w:r>
            <w:r w:rsidRPr="00F54237">
              <w:rPr>
                <w:color w:val="231F20"/>
                <w:spacing w:val="-4"/>
                <w:sz w:val="24"/>
                <w:szCs w:val="24"/>
              </w:rPr>
              <w:t>(25)</w:t>
            </w:r>
          </w:p>
        </w:tc>
        <w:tc>
          <w:tcPr>
            <w:tcW w:w="1248" w:type="dxa"/>
          </w:tcPr>
          <w:p w14:paraId="4B2F7D41" w14:textId="77777777" w:rsidR="00F54237" w:rsidRPr="00F54237" w:rsidRDefault="00F54237" w:rsidP="00F54237">
            <w:pPr>
              <w:pStyle w:val="TableParagraph"/>
              <w:jc w:val="center"/>
              <w:rPr>
                <w:sz w:val="24"/>
                <w:szCs w:val="24"/>
              </w:rPr>
            </w:pPr>
            <w:r w:rsidRPr="00F54237">
              <w:rPr>
                <w:color w:val="231F20"/>
                <w:spacing w:val="-2"/>
                <w:sz w:val="24"/>
                <w:szCs w:val="24"/>
              </w:rPr>
              <w:t>Україна</w:t>
            </w:r>
          </w:p>
        </w:tc>
        <w:tc>
          <w:tcPr>
            <w:tcW w:w="1134" w:type="dxa"/>
          </w:tcPr>
          <w:p w14:paraId="77E4F43C" w14:textId="77777777" w:rsidR="00F54237" w:rsidRPr="00F54237" w:rsidRDefault="00F54237" w:rsidP="00F54237">
            <w:pPr>
              <w:pStyle w:val="TableParagraph"/>
              <w:jc w:val="center"/>
              <w:rPr>
                <w:sz w:val="24"/>
                <w:szCs w:val="24"/>
              </w:rPr>
            </w:pPr>
            <w:r w:rsidRPr="00F54237">
              <w:rPr>
                <w:color w:val="231F20"/>
                <w:sz w:val="24"/>
                <w:szCs w:val="24"/>
              </w:rPr>
              <w:t>13,3</w:t>
            </w:r>
            <w:r w:rsidRPr="00F54237">
              <w:rPr>
                <w:color w:val="231F20"/>
                <w:spacing w:val="-1"/>
                <w:sz w:val="24"/>
                <w:szCs w:val="24"/>
              </w:rPr>
              <w:t xml:space="preserve"> </w:t>
            </w:r>
            <w:r w:rsidRPr="00F54237">
              <w:rPr>
                <w:color w:val="231F20"/>
                <w:spacing w:val="-4"/>
                <w:sz w:val="24"/>
                <w:szCs w:val="24"/>
              </w:rPr>
              <w:t>(25)</w:t>
            </w:r>
          </w:p>
        </w:tc>
        <w:tc>
          <w:tcPr>
            <w:tcW w:w="1134" w:type="dxa"/>
          </w:tcPr>
          <w:p w14:paraId="257AA8E5" w14:textId="77777777" w:rsidR="00F54237" w:rsidRPr="00F54237" w:rsidRDefault="00F54237" w:rsidP="00F54237">
            <w:pPr>
              <w:pStyle w:val="TableParagraph"/>
              <w:jc w:val="center"/>
              <w:rPr>
                <w:sz w:val="24"/>
                <w:szCs w:val="24"/>
              </w:rPr>
            </w:pPr>
            <w:r w:rsidRPr="00F54237">
              <w:rPr>
                <w:color w:val="231F20"/>
                <w:spacing w:val="-2"/>
                <w:sz w:val="24"/>
                <w:szCs w:val="24"/>
              </w:rPr>
              <w:t>Україна</w:t>
            </w:r>
          </w:p>
        </w:tc>
        <w:tc>
          <w:tcPr>
            <w:tcW w:w="1248" w:type="dxa"/>
          </w:tcPr>
          <w:p w14:paraId="6DAE1FD9" w14:textId="77777777" w:rsidR="00F54237" w:rsidRPr="00F54237" w:rsidRDefault="00F54237" w:rsidP="00F54237">
            <w:pPr>
              <w:pStyle w:val="TableParagraph"/>
              <w:jc w:val="center"/>
              <w:rPr>
                <w:sz w:val="24"/>
                <w:szCs w:val="24"/>
              </w:rPr>
            </w:pPr>
            <w:r w:rsidRPr="00F54237">
              <w:rPr>
                <w:color w:val="231F20"/>
                <w:sz w:val="24"/>
                <w:szCs w:val="24"/>
              </w:rPr>
              <w:t>14,2</w:t>
            </w:r>
            <w:r w:rsidRPr="00F54237">
              <w:rPr>
                <w:color w:val="231F20"/>
                <w:spacing w:val="-1"/>
                <w:sz w:val="24"/>
                <w:szCs w:val="24"/>
              </w:rPr>
              <w:t xml:space="preserve"> </w:t>
            </w:r>
            <w:r w:rsidRPr="00F54237">
              <w:rPr>
                <w:color w:val="231F20"/>
                <w:spacing w:val="-4"/>
                <w:sz w:val="24"/>
                <w:szCs w:val="24"/>
              </w:rPr>
              <w:t>(27)</w:t>
            </w:r>
          </w:p>
        </w:tc>
      </w:tr>
      <w:tr w:rsidR="00F54237" w:rsidRPr="00F54237" w14:paraId="35A79B24" w14:textId="77777777" w:rsidTr="00F54237">
        <w:trPr>
          <w:trHeight w:val="223"/>
        </w:trPr>
        <w:tc>
          <w:tcPr>
            <w:tcW w:w="1305" w:type="dxa"/>
          </w:tcPr>
          <w:p w14:paraId="03D5A24D" w14:textId="77777777" w:rsidR="00F54237" w:rsidRPr="00F54237" w:rsidRDefault="00F54237" w:rsidP="00F54237">
            <w:pPr>
              <w:pStyle w:val="TableParagraph"/>
              <w:jc w:val="center"/>
              <w:rPr>
                <w:sz w:val="24"/>
                <w:szCs w:val="24"/>
              </w:rPr>
            </w:pPr>
            <w:r w:rsidRPr="00F54237">
              <w:rPr>
                <w:color w:val="231F20"/>
                <w:spacing w:val="-2"/>
                <w:sz w:val="24"/>
                <w:szCs w:val="24"/>
              </w:rPr>
              <w:t>Усього:</w:t>
            </w:r>
          </w:p>
        </w:tc>
        <w:tc>
          <w:tcPr>
            <w:tcW w:w="1133" w:type="dxa"/>
          </w:tcPr>
          <w:p w14:paraId="35C00697" w14:textId="77777777" w:rsidR="00F54237" w:rsidRPr="00F54237" w:rsidRDefault="00F54237" w:rsidP="00F54237">
            <w:pPr>
              <w:pStyle w:val="TableParagraph"/>
              <w:jc w:val="center"/>
              <w:rPr>
                <w:sz w:val="24"/>
                <w:szCs w:val="24"/>
              </w:rPr>
            </w:pPr>
            <w:r w:rsidRPr="00F54237">
              <w:rPr>
                <w:color w:val="231F20"/>
                <w:spacing w:val="-4"/>
                <w:sz w:val="24"/>
                <w:szCs w:val="24"/>
              </w:rPr>
              <w:t>1138</w:t>
            </w:r>
          </w:p>
        </w:tc>
        <w:tc>
          <w:tcPr>
            <w:tcW w:w="1135" w:type="dxa"/>
          </w:tcPr>
          <w:p w14:paraId="22C9A58D" w14:textId="77777777" w:rsidR="00F54237" w:rsidRPr="00F54237" w:rsidRDefault="00F54237" w:rsidP="00F54237">
            <w:pPr>
              <w:pStyle w:val="TableParagraph"/>
              <w:jc w:val="center"/>
              <w:rPr>
                <w:sz w:val="24"/>
                <w:szCs w:val="24"/>
              </w:rPr>
            </w:pPr>
            <w:r w:rsidRPr="00F54237">
              <w:rPr>
                <w:color w:val="231F20"/>
                <w:spacing w:val="-2"/>
                <w:sz w:val="24"/>
                <w:szCs w:val="24"/>
              </w:rPr>
              <w:t>Усього:</w:t>
            </w:r>
          </w:p>
        </w:tc>
        <w:tc>
          <w:tcPr>
            <w:tcW w:w="1303" w:type="dxa"/>
          </w:tcPr>
          <w:p w14:paraId="2CE0CBC5" w14:textId="77777777" w:rsidR="00F54237" w:rsidRPr="00F54237" w:rsidRDefault="00F54237" w:rsidP="00F54237">
            <w:pPr>
              <w:pStyle w:val="TableParagraph"/>
              <w:jc w:val="center"/>
              <w:rPr>
                <w:sz w:val="24"/>
                <w:szCs w:val="24"/>
              </w:rPr>
            </w:pPr>
            <w:r w:rsidRPr="00F54237">
              <w:rPr>
                <w:color w:val="231F20"/>
                <w:spacing w:val="-4"/>
                <w:sz w:val="24"/>
                <w:szCs w:val="24"/>
              </w:rPr>
              <w:t>1189</w:t>
            </w:r>
          </w:p>
        </w:tc>
        <w:tc>
          <w:tcPr>
            <w:tcW w:w="1248" w:type="dxa"/>
          </w:tcPr>
          <w:p w14:paraId="46F60B39" w14:textId="77777777" w:rsidR="00F54237" w:rsidRPr="00F54237" w:rsidRDefault="00F54237" w:rsidP="00F54237">
            <w:pPr>
              <w:pStyle w:val="TableParagraph"/>
              <w:jc w:val="center"/>
              <w:rPr>
                <w:sz w:val="24"/>
                <w:szCs w:val="24"/>
              </w:rPr>
            </w:pPr>
            <w:r w:rsidRPr="00F54237">
              <w:rPr>
                <w:color w:val="231F20"/>
                <w:spacing w:val="-2"/>
                <w:sz w:val="24"/>
                <w:szCs w:val="24"/>
              </w:rPr>
              <w:t>Усього:</w:t>
            </w:r>
          </w:p>
        </w:tc>
        <w:tc>
          <w:tcPr>
            <w:tcW w:w="1134" w:type="dxa"/>
          </w:tcPr>
          <w:p w14:paraId="68196E8F" w14:textId="77777777" w:rsidR="00F54237" w:rsidRPr="00F54237" w:rsidRDefault="00F54237" w:rsidP="00F54237">
            <w:pPr>
              <w:pStyle w:val="TableParagraph"/>
              <w:jc w:val="center"/>
              <w:rPr>
                <w:sz w:val="24"/>
                <w:szCs w:val="24"/>
              </w:rPr>
            </w:pPr>
            <w:r w:rsidRPr="00F54237">
              <w:rPr>
                <w:color w:val="231F20"/>
                <w:spacing w:val="-4"/>
                <w:sz w:val="24"/>
                <w:szCs w:val="24"/>
              </w:rPr>
              <w:t>1240</w:t>
            </w:r>
          </w:p>
        </w:tc>
        <w:tc>
          <w:tcPr>
            <w:tcW w:w="1134" w:type="dxa"/>
          </w:tcPr>
          <w:p w14:paraId="32B35085" w14:textId="77777777" w:rsidR="00F54237" w:rsidRPr="00F54237" w:rsidRDefault="00F54237" w:rsidP="00F54237">
            <w:pPr>
              <w:pStyle w:val="TableParagraph"/>
              <w:jc w:val="center"/>
              <w:rPr>
                <w:sz w:val="24"/>
                <w:szCs w:val="24"/>
              </w:rPr>
            </w:pPr>
            <w:r w:rsidRPr="00F54237">
              <w:rPr>
                <w:color w:val="231F20"/>
                <w:spacing w:val="-2"/>
                <w:sz w:val="24"/>
                <w:szCs w:val="24"/>
              </w:rPr>
              <w:t>Усього:</w:t>
            </w:r>
          </w:p>
        </w:tc>
        <w:tc>
          <w:tcPr>
            <w:tcW w:w="1248" w:type="dxa"/>
          </w:tcPr>
          <w:p w14:paraId="2424DFBA" w14:textId="77777777" w:rsidR="00F54237" w:rsidRPr="00F54237" w:rsidRDefault="00F54237" w:rsidP="00F54237">
            <w:pPr>
              <w:pStyle w:val="TableParagraph"/>
              <w:jc w:val="center"/>
              <w:rPr>
                <w:sz w:val="24"/>
                <w:szCs w:val="24"/>
              </w:rPr>
            </w:pPr>
            <w:r w:rsidRPr="00F54237">
              <w:rPr>
                <w:color w:val="231F20"/>
                <w:spacing w:val="-4"/>
                <w:sz w:val="24"/>
                <w:szCs w:val="24"/>
              </w:rPr>
              <w:t>1326</w:t>
            </w:r>
          </w:p>
        </w:tc>
      </w:tr>
    </w:tbl>
    <w:p w14:paraId="31E9F15E" w14:textId="77777777" w:rsidR="00A17F57" w:rsidRPr="00F54237" w:rsidRDefault="00A17F57" w:rsidP="00A17F57">
      <w:pPr>
        <w:spacing w:after="0" w:line="360" w:lineRule="auto"/>
        <w:ind w:firstLine="709"/>
        <w:rPr>
          <w:rFonts w:ascii="Times New Roman" w:hAnsi="Times New Roman" w:cs="Times New Roman"/>
          <w:sz w:val="14"/>
          <w:szCs w:val="14"/>
        </w:rPr>
      </w:pPr>
    </w:p>
    <w:p w14:paraId="69F26E25" w14:textId="1EFB89CE" w:rsidR="007B4B66" w:rsidRDefault="007B4B66" w:rsidP="00A17F57">
      <w:pPr>
        <w:spacing w:after="0" w:line="360" w:lineRule="auto"/>
        <w:ind w:firstLine="709"/>
        <w:rPr>
          <w:rFonts w:ascii="Times New Roman" w:hAnsi="Times New Roman" w:cs="Times New Roman"/>
          <w:sz w:val="28"/>
          <w:szCs w:val="28"/>
        </w:rPr>
      </w:pPr>
      <w:r>
        <w:rPr>
          <w:rFonts w:ascii="Times New Roman" w:hAnsi="Times New Roman" w:cs="Times New Roman"/>
          <w:bCs/>
          <w:sz w:val="28"/>
          <w:lang w:val="uk-UA"/>
        </w:rPr>
        <w:t xml:space="preserve">Складено на основі: </w:t>
      </w:r>
      <w:r w:rsidRPr="002C5F36">
        <w:rPr>
          <w:rFonts w:ascii="Times New Roman" w:hAnsi="Times New Roman" w:cs="Times New Roman"/>
          <w:bCs/>
          <w:sz w:val="28"/>
          <w:lang w:val="uk-UA"/>
        </w:rPr>
        <w:t>[</w:t>
      </w:r>
      <w:r>
        <w:rPr>
          <w:rFonts w:ascii="Times New Roman" w:hAnsi="Times New Roman" w:cs="Times New Roman"/>
          <w:bCs/>
          <w:sz w:val="28"/>
          <w:lang w:val="uk-UA"/>
        </w:rPr>
        <w:t>48,49</w:t>
      </w:r>
      <w:r w:rsidRPr="002C5F36">
        <w:rPr>
          <w:rFonts w:ascii="Times New Roman" w:hAnsi="Times New Roman" w:cs="Times New Roman"/>
          <w:bCs/>
          <w:sz w:val="28"/>
          <w:lang w:val="uk-UA"/>
        </w:rPr>
        <w:t>]</w:t>
      </w:r>
    </w:p>
    <w:p w14:paraId="28A697E1" w14:textId="47E6BE8C" w:rsidR="00A17F57" w:rsidRPr="007B4B66" w:rsidRDefault="00AE6F00" w:rsidP="007B4B66">
      <w:pPr>
        <w:spacing w:after="0" w:line="360" w:lineRule="auto"/>
        <w:ind w:firstLine="709"/>
        <w:rPr>
          <w:rFonts w:ascii="Times New Roman" w:hAnsi="Times New Roman" w:cs="Times New Roman"/>
          <w:color w:val="FF0000"/>
          <w:sz w:val="16"/>
          <w:szCs w:val="16"/>
          <w:lang w:val="ru-RU"/>
        </w:rPr>
      </w:pPr>
      <w:proofErr w:type="spellStart"/>
      <w:r w:rsidRPr="00AE6F00">
        <w:rPr>
          <w:rFonts w:ascii="Times New Roman" w:hAnsi="Times New Roman" w:cs="Times New Roman"/>
          <w:sz w:val="28"/>
          <w:szCs w:val="28"/>
        </w:rPr>
        <w:t>Згідно</w:t>
      </w:r>
      <w:proofErr w:type="spellEnd"/>
      <w:r w:rsidRPr="00AE6F00">
        <w:rPr>
          <w:rFonts w:ascii="Times New Roman" w:hAnsi="Times New Roman" w:cs="Times New Roman"/>
          <w:sz w:val="28"/>
          <w:szCs w:val="28"/>
        </w:rPr>
        <w:t xml:space="preserve"> </w:t>
      </w:r>
      <w:proofErr w:type="spellStart"/>
      <w:r w:rsidRPr="00AE6F00">
        <w:rPr>
          <w:rFonts w:ascii="Times New Roman" w:hAnsi="Times New Roman" w:cs="Times New Roman"/>
          <w:sz w:val="28"/>
          <w:szCs w:val="28"/>
        </w:rPr>
        <w:t>таблиці</w:t>
      </w:r>
      <w:proofErr w:type="spellEnd"/>
      <w:r w:rsidRPr="00AE6F00">
        <w:rPr>
          <w:rFonts w:ascii="Times New Roman" w:hAnsi="Times New Roman" w:cs="Times New Roman"/>
          <w:sz w:val="28"/>
          <w:szCs w:val="28"/>
        </w:rPr>
        <w:t xml:space="preserve"> 2.1., у 2017 </w:t>
      </w:r>
      <w:proofErr w:type="spellStart"/>
      <w:r w:rsidRPr="00AE6F00">
        <w:rPr>
          <w:rFonts w:ascii="Times New Roman" w:hAnsi="Times New Roman" w:cs="Times New Roman"/>
          <w:sz w:val="28"/>
          <w:szCs w:val="28"/>
        </w:rPr>
        <w:t>році</w:t>
      </w:r>
      <w:proofErr w:type="spellEnd"/>
      <w:r w:rsidRPr="00AE6F00">
        <w:rPr>
          <w:rFonts w:ascii="Times New Roman" w:hAnsi="Times New Roman" w:cs="Times New Roman"/>
          <w:sz w:val="28"/>
          <w:szCs w:val="28"/>
        </w:rPr>
        <w:t xml:space="preserve"> </w:t>
      </w:r>
      <w:proofErr w:type="spellStart"/>
      <w:r w:rsidRPr="00AE6F00">
        <w:rPr>
          <w:rFonts w:ascii="Times New Roman" w:hAnsi="Times New Roman" w:cs="Times New Roman"/>
          <w:sz w:val="28"/>
          <w:szCs w:val="28"/>
        </w:rPr>
        <w:t>Франція</w:t>
      </w:r>
      <w:proofErr w:type="spellEnd"/>
      <w:r w:rsidRPr="00AE6F00">
        <w:rPr>
          <w:rFonts w:ascii="Times New Roman" w:hAnsi="Times New Roman" w:cs="Times New Roman"/>
          <w:sz w:val="28"/>
          <w:szCs w:val="28"/>
        </w:rPr>
        <w:t xml:space="preserve"> </w:t>
      </w:r>
      <w:proofErr w:type="spellStart"/>
      <w:r w:rsidRPr="00AE6F00">
        <w:rPr>
          <w:rFonts w:ascii="Times New Roman" w:hAnsi="Times New Roman" w:cs="Times New Roman"/>
          <w:sz w:val="28"/>
          <w:szCs w:val="28"/>
        </w:rPr>
        <w:t>займала</w:t>
      </w:r>
      <w:proofErr w:type="spellEnd"/>
      <w:r w:rsidRPr="00AE6F00">
        <w:rPr>
          <w:rFonts w:ascii="Times New Roman" w:hAnsi="Times New Roman" w:cs="Times New Roman"/>
          <w:sz w:val="28"/>
          <w:szCs w:val="28"/>
        </w:rPr>
        <w:t xml:space="preserve"> </w:t>
      </w:r>
      <w:proofErr w:type="spellStart"/>
      <w:r w:rsidRPr="00AE6F00">
        <w:rPr>
          <w:rFonts w:ascii="Times New Roman" w:hAnsi="Times New Roman" w:cs="Times New Roman"/>
          <w:sz w:val="28"/>
          <w:szCs w:val="28"/>
        </w:rPr>
        <w:t>перше</w:t>
      </w:r>
      <w:proofErr w:type="spellEnd"/>
      <w:r w:rsidRPr="00AE6F00">
        <w:rPr>
          <w:rFonts w:ascii="Times New Roman" w:hAnsi="Times New Roman" w:cs="Times New Roman"/>
          <w:sz w:val="28"/>
          <w:szCs w:val="28"/>
        </w:rPr>
        <w:t xml:space="preserve"> </w:t>
      </w:r>
      <w:proofErr w:type="spellStart"/>
      <w:r w:rsidRPr="00AE6F00">
        <w:rPr>
          <w:rFonts w:ascii="Times New Roman" w:hAnsi="Times New Roman" w:cs="Times New Roman"/>
          <w:sz w:val="28"/>
          <w:szCs w:val="28"/>
        </w:rPr>
        <w:t>місце</w:t>
      </w:r>
      <w:proofErr w:type="spellEnd"/>
      <w:r w:rsidRPr="00AE6F00">
        <w:rPr>
          <w:rFonts w:ascii="Times New Roman" w:hAnsi="Times New Roman" w:cs="Times New Roman"/>
          <w:sz w:val="28"/>
          <w:szCs w:val="28"/>
        </w:rPr>
        <w:t xml:space="preserve"> у </w:t>
      </w:r>
      <w:proofErr w:type="spellStart"/>
      <w:r w:rsidRPr="00AE6F00">
        <w:rPr>
          <w:rFonts w:ascii="Times New Roman" w:hAnsi="Times New Roman" w:cs="Times New Roman"/>
          <w:sz w:val="28"/>
          <w:szCs w:val="28"/>
        </w:rPr>
        <w:t>світі</w:t>
      </w:r>
      <w:proofErr w:type="spellEnd"/>
      <w:r w:rsidRPr="00AE6F00">
        <w:rPr>
          <w:rFonts w:ascii="Times New Roman" w:hAnsi="Times New Roman" w:cs="Times New Roman"/>
          <w:sz w:val="28"/>
          <w:szCs w:val="28"/>
        </w:rPr>
        <w:t xml:space="preserve"> </w:t>
      </w:r>
      <w:proofErr w:type="spellStart"/>
      <w:r w:rsidRPr="00AE6F00">
        <w:rPr>
          <w:rFonts w:ascii="Times New Roman" w:hAnsi="Times New Roman" w:cs="Times New Roman"/>
          <w:sz w:val="28"/>
          <w:szCs w:val="28"/>
        </w:rPr>
        <w:t>за</w:t>
      </w:r>
      <w:proofErr w:type="spellEnd"/>
      <w:r w:rsidRPr="00AE6F00">
        <w:rPr>
          <w:rFonts w:ascii="Times New Roman" w:hAnsi="Times New Roman" w:cs="Times New Roman"/>
          <w:sz w:val="28"/>
          <w:szCs w:val="28"/>
        </w:rPr>
        <w:t xml:space="preserve"> </w:t>
      </w:r>
      <w:proofErr w:type="spellStart"/>
      <w:r w:rsidRPr="00AE6F00">
        <w:rPr>
          <w:rFonts w:ascii="Times New Roman" w:hAnsi="Times New Roman" w:cs="Times New Roman"/>
          <w:sz w:val="28"/>
          <w:szCs w:val="28"/>
        </w:rPr>
        <w:t>кількістю</w:t>
      </w:r>
      <w:proofErr w:type="spellEnd"/>
      <w:r w:rsidRPr="00AE6F00">
        <w:rPr>
          <w:rFonts w:ascii="Times New Roman" w:hAnsi="Times New Roman" w:cs="Times New Roman"/>
          <w:sz w:val="28"/>
          <w:szCs w:val="28"/>
        </w:rPr>
        <w:t xml:space="preserve"> </w:t>
      </w:r>
      <w:proofErr w:type="spellStart"/>
      <w:r w:rsidRPr="00AE6F00">
        <w:rPr>
          <w:rFonts w:ascii="Times New Roman" w:hAnsi="Times New Roman" w:cs="Times New Roman"/>
          <w:sz w:val="28"/>
          <w:szCs w:val="28"/>
        </w:rPr>
        <w:t>іноземних</w:t>
      </w:r>
      <w:proofErr w:type="spellEnd"/>
      <w:r w:rsidRPr="00AE6F00">
        <w:rPr>
          <w:rFonts w:ascii="Times New Roman" w:hAnsi="Times New Roman" w:cs="Times New Roman"/>
          <w:sz w:val="28"/>
          <w:szCs w:val="28"/>
        </w:rPr>
        <w:t xml:space="preserve"> </w:t>
      </w:r>
      <w:proofErr w:type="spellStart"/>
      <w:r w:rsidRPr="00AE6F00">
        <w:rPr>
          <w:rFonts w:ascii="Times New Roman" w:hAnsi="Times New Roman" w:cs="Times New Roman"/>
          <w:sz w:val="28"/>
          <w:szCs w:val="28"/>
        </w:rPr>
        <w:t>туристів</w:t>
      </w:r>
      <w:proofErr w:type="spellEnd"/>
      <w:r w:rsidRPr="00AE6F00">
        <w:rPr>
          <w:rFonts w:ascii="Times New Roman" w:hAnsi="Times New Roman" w:cs="Times New Roman"/>
          <w:sz w:val="28"/>
          <w:szCs w:val="28"/>
        </w:rPr>
        <w:t xml:space="preserve">, </w:t>
      </w:r>
      <w:proofErr w:type="spellStart"/>
      <w:r w:rsidRPr="00AE6F00">
        <w:rPr>
          <w:rFonts w:ascii="Times New Roman" w:hAnsi="Times New Roman" w:cs="Times New Roman"/>
          <w:sz w:val="28"/>
          <w:szCs w:val="28"/>
        </w:rPr>
        <w:t>що</w:t>
      </w:r>
      <w:proofErr w:type="spellEnd"/>
      <w:r w:rsidRPr="00AE6F00">
        <w:rPr>
          <w:rFonts w:ascii="Times New Roman" w:hAnsi="Times New Roman" w:cs="Times New Roman"/>
          <w:sz w:val="28"/>
          <w:szCs w:val="28"/>
        </w:rPr>
        <w:t xml:space="preserve"> </w:t>
      </w:r>
      <w:proofErr w:type="spellStart"/>
      <w:r w:rsidRPr="00AE6F00">
        <w:rPr>
          <w:rFonts w:ascii="Times New Roman" w:hAnsi="Times New Roman" w:cs="Times New Roman"/>
          <w:sz w:val="28"/>
          <w:szCs w:val="28"/>
        </w:rPr>
        <w:t>відвідали</w:t>
      </w:r>
      <w:proofErr w:type="spellEnd"/>
      <w:r w:rsidRPr="00AE6F00">
        <w:rPr>
          <w:rFonts w:ascii="Times New Roman" w:hAnsi="Times New Roman" w:cs="Times New Roman"/>
          <w:sz w:val="28"/>
          <w:szCs w:val="28"/>
        </w:rPr>
        <w:t xml:space="preserve"> </w:t>
      </w:r>
      <w:proofErr w:type="spellStart"/>
      <w:r w:rsidRPr="00AE6F00">
        <w:rPr>
          <w:rFonts w:ascii="Times New Roman" w:hAnsi="Times New Roman" w:cs="Times New Roman"/>
          <w:sz w:val="28"/>
          <w:szCs w:val="28"/>
        </w:rPr>
        <w:t>країну</w:t>
      </w:r>
      <w:proofErr w:type="spellEnd"/>
      <w:r w:rsidRPr="00AE6F00">
        <w:rPr>
          <w:rFonts w:ascii="Times New Roman" w:hAnsi="Times New Roman" w:cs="Times New Roman"/>
          <w:sz w:val="28"/>
          <w:szCs w:val="28"/>
        </w:rPr>
        <w:t xml:space="preserve">. </w:t>
      </w:r>
      <w:proofErr w:type="spellStart"/>
      <w:r w:rsidRPr="00AE6F00">
        <w:rPr>
          <w:rFonts w:ascii="Times New Roman" w:hAnsi="Times New Roman" w:cs="Times New Roman"/>
          <w:sz w:val="28"/>
          <w:szCs w:val="28"/>
          <w:lang w:val="ru-RU"/>
        </w:rPr>
        <w:t>Це</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пояснюється</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розвитком</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інфраструктури</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необхідної</w:t>
      </w:r>
      <w:proofErr w:type="spellEnd"/>
      <w:r w:rsidRPr="00AE6F00">
        <w:rPr>
          <w:rFonts w:ascii="Times New Roman" w:hAnsi="Times New Roman" w:cs="Times New Roman"/>
          <w:sz w:val="28"/>
          <w:szCs w:val="28"/>
          <w:lang w:val="ru-RU"/>
        </w:rPr>
        <w:t xml:space="preserve"> для </w:t>
      </w:r>
      <w:proofErr w:type="spellStart"/>
      <w:r w:rsidRPr="00AE6F00">
        <w:rPr>
          <w:rFonts w:ascii="Times New Roman" w:hAnsi="Times New Roman" w:cs="Times New Roman"/>
          <w:sz w:val="28"/>
          <w:szCs w:val="28"/>
          <w:lang w:val="ru-RU"/>
        </w:rPr>
        <w:t>функціонування</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туристичної</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галузі</w:t>
      </w:r>
      <w:proofErr w:type="spellEnd"/>
      <w:r w:rsidRPr="00AE6F00">
        <w:rPr>
          <w:rFonts w:ascii="Times New Roman" w:hAnsi="Times New Roman" w:cs="Times New Roman"/>
          <w:sz w:val="28"/>
          <w:szCs w:val="28"/>
          <w:lang w:val="ru-RU"/>
        </w:rPr>
        <w:t xml:space="preserve">, а також </w:t>
      </w:r>
      <w:proofErr w:type="spellStart"/>
      <w:r w:rsidRPr="00AE6F00">
        <w:rPr>
          <w:rFonts w:ascii="Times New Roman" w:hAnsi="Times New Roman" w:cs="Times New Roman"/>
          <w:sz w:val="28"/>
          <w:szCs w:val="28"/>
          <w:lang w:val="ru-RU"/>
        </w:rPr>
        <w:t>наявністю</w:t>
      </w:r>
      <w:proofErr w:type="spellEnd"/>
      <w:r w:rsidRPr="00AE6F00">
        <w:rPr>
          <w:rFonts w:ascii="Times New Roman" w:hAnsi="Times New Roman" w:cs="Times New Roman"/>
          <w:sz w:val="28"/>
          <w:szCs w:val="28"/>
          <w:lang w:val="ru-RU"/>
        </w:rPr>
        <w:t xml:space="preserve"> як </w:t>
      </w:r>
      <w:proofErr w:type="spellStart"/>
      <w:r w:rsidRPr="00AE6F00">
        <w:rPr>
          <w:rFonts w:ascii="Times New Roman" w:hAnsi="Times New Roman" w:cs="Times New Roman"/>
          <w:sz w:val="28"/>
          <w:szCs w:val="28"/>
          <w:lang w:val="ru-RU"/>
        </w:rPr>
        <w:t>природних</w:t>
      </w:r>
      <w:proofErr w:type="spellEnd"/>
      <w:r w:rsidRPr="00AE6F00">
        <w:rPr>
          <w:rFonts w:ascii="Times New Roman" w:hAnsi="Times New Roman" w:cs="Times New Roman"/>
          <w:sz w:val="28"/>
          <w:szCs w:val="28"/>
          <w:lang w:val="ru-RU"/>
        </w:rPr>
        <w:t xml:space="preserve">, так і </w:t>
      </w:r>
      <w:proofErr w:type="spellStart"/>
      <w:r w:rsidRPr="00AE6F00">
        <w:rPr>
          <w:rFonts w:ascii="Times New Roman" w:hAnsi="Times New Roman" w:cs="Times New Roman"/>
          <w:sz w:val="28"/>
          <w:szCs w:val="28"/>
          <w:lang w:val="ru-RU"/>
        </w:rPr>
        <w:t>антропогенних</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ресурсів</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які</w:t>
      </w:r>
      <w:proofErr w:type="spellEnd"/>
      <w:r w:rsidRPr="00AE6F00">
        <w:rPr>
          <w:rFonts w:ascii="Times New Roman" w:hAnsi="Times New Roman" w:cs="Times New Roman"/>
          <w:sz w:val="28"/>
          <w:szCs w:val="28"/>
          <w:lang w:val="ru-RU"/>
        </w:rPr>
        <w:t xml:space="preserve"> є </w:t>
      </w:r>
      <w:proofErr w:type="spellStart"/>
      <w:r w:rsidRPr="00AE6F00">
        <w:rPr>
          <w:rFonts w:ascii="Times New Roman" w:hAnsi="Times New Roman" w:cs="Times New Roman"/>
          <w:sz w:val="28"/>
          <w:szCs w:val="28"/>
          <w:lang w:val="ru-RU"/>
        </w:rPr>
        <w:t>привабливими</w:t>
      </w:r>
      <w:proofErr w:type="spellEnd"/>
      <w:r w:rsidRPr="00AE6F00">
        <w:rPr>
          <w:rFonts w:ascii="Times New Roman" w:hAnsi="Times New Roman" w:cs="Times New Roman"/>
          <w:sz w:val="28"/>
          <w:szCs w:val="28"/>
          <w:lang w:val="ru-RU"/>
        </w:rPr>
        <w:t xml:space="preserve"> для </w:t>
      </w:r>
      <w:proofErr w:type="spellStart"/>
      <w:r w:rsidRPr="00AE6F00">
        <w:rPr>
          <w:rFonts w:ascii="Times New Roman" w:hAnsi="Times New Roman" w:cs="Times New Roman"/>
          <w:sz w:val="28"/>
          <w:szCs w:val="28"/>
          <w:lang w:val="ru-RU"/>
        </w:rPr>
        <w:t>туристів</w:t>
      </w:r>
      <w:proofErr w:type="spellEnd"/>
      <w:r w:rsidRPr="00AE6F00">
        <w:rPr>
          <w:rFonts w:ascii="Times New Roman" w:hAnsi="Times New Roman" w:cs="Times New Roman"/>
          <w:sz w:val="28"/>
          <w:szCs w:val="28"/>
          <w:lang w:val="ru-RU"/>
        </w:rPr>
        <w:t xml:space="preserve">. На другому </w:t>
      </w:r>
      <w:proofErr w:type="spellStart"/>
      <w:r w:rsidRPr="00AE6F00">
        <w:rPr>
          <w:rFonts w:ascii="Times New Roman" w:hAnsi="Times New Roman" w:cs="Times New Roman"/>
          <w:sz w:val="28"/>
          <w:szCs w:val="28"/>
          <w:lang w:val="ru-RU"/>
        </w:rPr>
        <w:t>місці</w:t>
      </w:r>
      <w:proofErr w:type="spellEnd"/>
      <w:r w:rsidRPr="00AE6F00">
        <w:rPr>
          <w:rFonts w:ascii="Times New Roman" w:hAnsi="Times New Roman" w:cs="Times New Roman"/>
          <w:sz w:val="28"/>
          <w:szCs w:val="28"/>
          <w:lang w:val="ru-RU"/>
        </w:rPr>
        <w:t xml:space="preserve"> зараз </w:t>
      </w:r>
      <w:proofErr w:type="spellStart"/>
      <w:r w:rsidRPr="00AE6F00">
        <w:rPr>
          <w:rFonts w:ascii="Times New Roman" w:hAnsi="Times New Roman" w:cs="Times New Roman"/>
          <w:sz w:val="28"/>
          <w:szCs w:val="28"/>
          <w:lang w:val="ru-RU"/>
        </w:rPr>
        <w:t>знаходиться</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Іспанія</w:t>
      </w:r>
      <w:proofErr w:type="spellEnd"/>
      <w:r w:rsidRPr="00AE6F00">
        <w:rPr>
          <w:rFonts w:ascii="Times New Roman" w:hAnsi="Times New Roman" w:cs="Times New Roman"/>
          <w:sz w:val="28"/>
          <w:szCs w:val="28"/>
          <w:lang w:val="ru-RU"/>
        </w:rPr>
        <w:t xml:space="preserve">, яка </w:t>
      </w:r>
      <w:proofErr w:type="spellStart"/>
      <w:r w:rsidRPr="00AE6F00">
        <w:rPr>
          <w:rFonts w:ascii="Times New Roman" w:hAnsi="Times New Roman" w:cs="Times New Roman"/>
          <w:sz w:val="28"/>
          <w:szCs w:val="28"/>
          <w:lang w:val="ru-RU"/>
        </w:rPr>
        <w:t>значно</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збільшила</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кількість</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іноземних</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туристів</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протягом</w:t>
      </w:r>
      <w:proofErr w:type="spellEnd"/>
      <w:r w:rsidRPr="00AE6F00">
        <w:rPr>
          <w:rFonts w:ascii="Times New Roman" w:hAnsi="Times New Roman" w:cs="Times New Roman"/>
          <w:sz w:val="28"/>
          <w:szCs w:val="28"/>
          <w:lang w:val="ru-RU"/>
        </w:rPr>
        <w:t xml:space="preserve"> 2016-2017 </w:t>
      </w:r>
      <w:proofErr w:type="spellStart"/>
      <w:r w:rsidRPr="00AE6F00">
        <w:rPr>
          <w:rFonts w:ascii="Times New Roman" w:hAnsi="Times New Roman" w:cs="Times New Roman"/>
          <w:sz w:val="28"/>
          <w:szCs w:val="28"/>
          <w:lang w:val="ru-RU"/>
        </w:rPr>
        <w:t>років</w:t>
      </w:r>
      <w:proofErr w:type="spellEnd"/>
      <w:r w:rsidRPr="00AE6F00">
        <w:rPr>
          <w:rFonts w:ascii="Times New Roman" w:hAnsi="Times New Roman" w:cs="Times New Roman"/>
          <w:sz w:val="28"/>
          <w:szCs w:val="28"/>
          <w:lang w:val="ru-RU"/>
        </w:rPr>
        <w:t xml:space="preserve">, а на </w:t>
      </w:r>
      <w:proofErr w:type="spellStart"/>
      <w:r w:rsidRPr="00AE6F00">
        <w:rPr>
          <w:rFonts w:ascii="Times New Roman" w:hAnsi="Times New Roman" w:cs="Times New Roman"/>
          <w:sz w:val="28"/>
          <w:szCs w:val="28"/>
          <w:lang w:val="ru-RU"/>
        </w:rPr>
        <w:t>третьому</w:t>
      </w:r>
      <w:proofErr w:type="spellEnd"/>
      <w:r w:rsidRPr="00AE6F00">
        <w:rPr>
          <w:rFonts w:ascii="Times New Roman" w:hAnsi="Times New Roman" w:cs="Times New Roman"/>
          <w:sz w:val="28"/>
          <w:szCs w:val="28"/>
          <w:lang w:val="ru-RU"/>
        </w:rPr>
        <w:t xml:space="preserve"> – США, </w:t>
      </w:r>
      <w:proofErr w:type="spellStart"/>
      <w:r w:rsidRPr="00AE6F00">
        <w:rPr>
          <w:rFonts w:ascii="Times New Roman" w:hAnsi="Times New Roman" w:cs="Times New Roman"/>
          <w:sz w:val="28"/>
          <w:szCs w:val="28"/>
          <w:lang w:val="ru-RU"/>
        </w:rPr>
        <w:t>які</w:t>
      </w:r>
      <w:proofErr w:type="spellEnd"/>
      <w:r w:rsidRPr="00AE6F00">
        <w:rPr>
          <w:rFonts w:ascii="Times New Roman" w:hAnsi="Times New Roman" w:cs="Times New Roman"/>
          <w:sz w:val="28"/>
          <w:szCs w:val="28"/>
          <w:lang w:val="ru-RU"/>
        </w:rPr>
        <w:t xml:space="preserve"> показали невеликий </w:t>
      </w:r>
      <w:proofErr w:type="spellStart"/>
      <w:r w:rsidRPr="00AE6F00">
        <w:rPr>
          <w:rFonts w:ascii="Times New Roman" w:hAnsi="Times New Roman" w:cs="Times New Roman"/>
          <w:sz w:val="28"/>
          <w:szCs w:val="28"/>
          <w:lang w:val="ru-RU"/>
        </w:rPr>
        <w:t>приріст</w:t>
      </w:r>
      <w:proofErr w:type="spellEnd"/>
      <w:r w:rsidRPr="00AE6F00">
        <w:rPr>
          <w:rFonts w:ascii="Times New Roman" w:hAnsi="Times New Roman" w:cs="Times New Roman"/>
          <w:sz w:val="28"/>
          <w:szCs w:val="28"/>
          <w:lang w:val="ru-RU"/>
        </w:rPr>
        <w:t xml:space="preserve"> у 2017 </w:t>
      </w:r>
      <w:proofErr w:type="spellStart"/>
      <w:r w:rsidRPr="00AE6F00">
        <w:rPr>
          <w:rFonts w:ascii="Times New Roman" w:hAnsi="Times New Roman" w:cs="Times New Roman"/>
          <w:sz w:val="28"/>
          <w:szCs w:val="28"/>
          <w:lang w:val="ru-RU"/>
        </w:rPr>
        <w:t>році</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Цікавим</w:t>
      </w:r>
      <w:proofErr w:type="spellEnd"/>
      <w:r w:rsidRPr="00AE6F00">
        <w:rPr>
          <w:rFonts w:ascii="Times New Roman" w:hAnsi="Times New Roman" w:cs="Times New Roman"/>
          <w:sz w:val="28"/>
          <w:szCs w:val="28"/>
          <w:lang w:val="ru-RU"/>
        </w:rPr>
        <w:t xml:space="preserve"> є той факт, </w:t>
      </w:r>
      <w:proofErr w:type="spellStart"/>
      <w:r w:rsidRPr="00AE6F00">
        <w:rPr>
          <w:rFonts w:ascii="Times New Roman" w:hAnsi="Times New Roman" w:cs="Times New Roman"/>
          <w:sz w:val="28"/>
          <w:szCs w:val="28"/>
          <w:lang w:val="ru-RU"/>
        </w:rPr>
        <w:t>що</w:t>
      </w:r>
      <w:proofErr w:type="spellEnd"/>
      <w:r w:rsidRPr="00AE6F00">
        <w:rPr>
          <w:rFonts w:ascii="Times New Roman" w:hAnsi="Times New Roman" w:cs="Times New Roman"/>
          <w:sz w:val="28"/>
          <w:szCs w:val="28"/>
          <w:lang w:val="ru-RU"/>
        </w:rPr>
        <w:t xml:space="preserve"> Китай </w:t>
      </w:r>
      <w:proofErr w:type="spellStart"/>
      <w:r w:rsidRPr="00AE6F00">
        <w:rPr>
          <w:rFonts w:ascii="Times New Roman" w:hAnsi="Times New Roman" w:cs="Times New Roman"/>
          <w:sz w:val="28"/>
          <w:szCs w:val="28"/>
          <w:lang w:val="ru-RU"/>
        </w:rPr>
        <w:t>зростає</w:t>
      </w:r>
      <w:proofErr w:type="spellEnd"/>
      <w:r w:rsidRPr="00AE6F00">
        <w:rPr>
          <w:rFonts w:ascii="Times New Roman" w:hAnsi="Times New Roman" w:cs="Times New Roman"/>
          <w:sz w:val="28"/>
          <w:szCs w:val="28"/>
          <w:lang w:val="ru-RU"/>
        </w:rPr>
        <w:t xml:space="preserve"> у </w:t>
      </w:r>
      <w:proofErr w:type="spellStart"/>
      <w:r w:rsidRPr="00AE6F00">
        <w:rPr>
          <w:rFonts w:ascii="Times New Roman" w:hAnsi="Times New Roman" w:cs="Times New Roman"/>
          <w:sz w:val="28"/>
          <w:szCs w:val="28"/>
          <w:lang w:val="ru-RU"/>
        </w:rPr>
        <w:t>кількості</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іноземних</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відвідувачів</w:t>
      </w:r>
      <w:proofErr w:type="spellEnd"/>
      <w:r w:rsidRPr="00AE6F00">
        <w:rPr>
          <w:rFonts w:ascii="Times New Roman" w:hAnsi="Times New Roman" w:cs="Times New Roman"/>
          <w:sz w:val="28"/>
          <w:szCs w:val="28"/>
          <w:lang w:val="ru-RU"/>
        </w:rPr>
        <w:t xml:space="preserve"> і за прогнозами </w:t>
      </w:r>
      <w:r w:rsidRPr="00AE6F00">
        <w:rPr>
          <w:rFonts w:ascii="Times New Roman" w:hAnsi="Times New Roman" w:cs="Times New Roman"/>
          <w:sz w:val="28"/>
          <w:szCs w:val="28"/>
        </w:rPr>
        <w:t>UNWTO</w:t>
      </w:r>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може</w:t>
      </w:r>
      <w:proofErr w:type="spellEnd"/>
      <w:r w:rsidRPr="00AE6F00">
        <w:rPr>
          <w:rFonts w:ascii="Times New Roman" w:hAnsi="Times New Roman" w:cs="Times New Roman"/>
          <w:sz w:val="28"/>
          <w:szCs w:val="28"/>
          <w:lang w:val="ru-RU"/>
        </w:rPr>
        <w:t xml:space="preserve"> стати </w:t>
      </w:r>
      <w:proofErr w:type="spellStart"/>
      <w:r w:rsidRPr="00AE6F00">
        <w:rPr>
          <w:rFonts w:ascii="Times New Roman" w:hAnsi="Times New Roman" w:cs="Times New Roman"/>
          <w:sz w:val="28"/>
          <w:szCs w:val="28"/>
          <w:lang w:val="ru-RU"/>
        </w:rPr>
        <w:t>лідером</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серед</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усіх</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країн</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світу</w:t>
      </w:r>
      <w:proofErr w:type="spellEnd"/>
      <w:r w:rsidRPr="00AE6F00">
        <w:rPr>
          <w:rFonts w:ascii="Times New Roman" w:hAnsi="Times New Roman" w:cs="Times New Roman"/>
          <w:sz w:val="28"/>
          <w:szCs w:val="28"/>
          <w:lang w:val="ru-RU"/>
        </w:rPr>
        <w:t xml:space="preserve">. Мексика та </w:t>
      </w:r>
      <w:proofErr w:type="spellStart"/>
      <w:r w:rsidRPr="00AE6F00">
        <w:rPr>
          <w:rFonts w:ascii="Times New Roman" w:hAnsi="Times New Roman" w:cs="Times New Roman"/>
          <w:sz w:val="28"/>
          <w:szCs w:val="28"/>
          <w:lang w:val="ru-RU"/>
        </w:rPr>
        <w:t>Таїланд</w:t>
      </w:r>
      <w:proofErr w:type="spellEnd"/>
      <w:r w:rsidRPr="00AE6F00">
        <w:rPr>
          <w:rFonts w:ascii="Times New Roman" w:hAnsi="Times New Roman" w:cs="Times New Roman"/>
          <w:sz w:val="28"/>
          <w:szCs w:val="28"/>
          <w:lang w:val="ru-RU"/>
        </w:rPr>
        <w:t xml:space="preserve"> також </w:t>
      </w:r>
      <w:proofErr w:type="spellStart"/>
      <w:r w:rsidRPr="00AE6F00">
        <w:rPr>
          <w:rFonts w:ascii="Times New Roman" w:hAnsi="Times New Roman" w:cs="Times New Roman"/>
          <w:sz w:val="28"/>
          <w:szCs w:val="28"/>
          <w:lang w:val="ru-RU"/>
        </w:rPr>
        <w:t>посилюють</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свої</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позиції</w:t>
      </w:r>
      <w:proofErr w:type="spellEnd"/>
      <w:r w:rsidRPr="00AE6F00">
        <w:rPr>
          <w:rFonts w:ascii="Times New Roman" w:hAnsi="Times New Roman" w:cs="Times New Roman"/>
          <w:sz w:val="28"/>
          <w:szCs w:val="28"/>
          <w:lang w:val="ru-RU"/>
        </w:rPr>
        <w:t xml:space="preserve">. Таким чином, </w:t>
      </w:r>
      <w:proofErr w:type="spellStart"/>
      <w:r w:rsidRPr="00AE6F00">
        <w:rPr>
          <w:rFonts w:ascii="Times New Roman" w:hAnsi="Times New Roman" w:cs="Times New Roman"/>
          <w:sz w:val="28"/>
          <w:szCs w:val="28"/>
          <w:lang w:val="ru-RU"/>
        </w:rPr>
        <w:t>можна</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констатувати</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зміни</w:t>
      </w:r>
      <w:proofErr w:type="spellEnd"/>
      <w:r w:rsidRPr="00AE6F00">
        <w:rPr>
          <w:rFonts w:ascii="Times New Roman" w:hAnsi="Times New Roman" w:cs="Times New Roman"/>
          <w:sz w:val="28"/>
          <w:szCs w:val="28"/>
          <w:lang w:val="ru-RU"/>
        </w:rPr>
        <w:t xml:space="preserve"> в </w:t>
      </w:r>
      <w:proofErr w:type="spellStart"/>
      <w:r w:rsidRPr="00AE6F00">
        <w:rPr>
          <w:rFonts w:ascii="Times New Roman" w:hAnsi="Times New Roman" w:cs="Times New Roman"/>
          <w:sz w:val="28"/>
          <w:szCs w:val="28"/>
          <w:lang w:val="ru-RU"/>
        </w:rPr>
        <w:t>пріоритетах</w:t>
      </w:r>
      <w:proofErr w:type="spellEnd"/>
      <w:r w:rsidRPr="00AE6F00">
        <w:rPr>
          <w:rFonts w:ascii="Times New Roman" w:hAnsi="Times New Roman" w:cs="Times New Roman"/>
          <w:sz w:val="28"/>
          <w:szCs w:val="28"/>
          <w:lang w:val="ru-RU"/>
        </w:rPr>
        <w:t xml:space="preserve"> у </w:t>
      </w:r>
      <w:proofErr w:type="spellStart"/>
      <w:r w:rsidRPr="00AE6F00">
        <w:rPr>
          <w:rFonts w:ascii="Times New Roman" w:hAnsi="Times New Roman" w:cs="Times New Roman"/>
          <w:sz w:val="28"/>
          <w:szCs w:val="28"/>
          <w:lang w:val="ru-RU"/>
        </w:rPr>
        <w:t>туристичному</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відві</w:t>
      </w:r>
      <w:r w:rsidR="00D122EC">
        <w:rPr>
          <w:rFonts w:ascii="Times New Roman" w:hAnsi="Times New Roman" w:cs="Times New Roman"/>
          <w:sz w:val="28"/>
          <w:szCs w:val="28"/>
          <w:lang w:val="ru-RU"/>
        </w:rPr>
        <w:t>дуванні</w:t>
      </w:r>
      <w:proofErr w:type="spellEnd"/>
      <w:r w:rsidR="00D122EC">
        <w:rPr>
          <w:rFonts w:ascii="Times New Roman" w:hAnsi="Times New Roman" w:cs="Times New Roman"/>
          <w:sz w:val="28"/>
          <w:szCs w:val="28"/>
          <w:lang w:val="ru-RU"/>
        </w:rPr>
        <w:t xml:space="preserve"> </w:t>
      </w:r>
      <w:proofErr w:type="spellStart"/>
      <w:r w:rsidR="00D122EC">
        <w:rPr>
          <w:rFonts w:ascii="Times New Roman" w:hAnsi="Times New Roman" w:cs="Times New Roman"/>
          <w:sz w:val="28"/>
          <w:szCs w:val="28"/>
          <w:lang w:val="ru-RU"/>
        </w:rPr>
        <w:t>протягом</w:t>
      </w:r>
      <w:proofErr w:type="spellEnd"/>
      <w:r w:rsidR="00D122EC">
        <w:rPr>
          <w:rFonts w:ascii="Times New Roman" w:hAnsi="Times New Roman" w:cs="Times New Roman"/>
          <w:sz w:val="28"/>
          <w:szCs w:val="28"/>
          <w:lang w:val="ru-RU"/>
        </w:rPr>
        <w:t xml:space="preserve"> </w:t>
      </w:r>
      <w:proofErr w:type="spellStart"/>
      <w:r w:rsidR="00D122EC">
        <w:rPr>
          <w:rFonts w:ascii="Times New Roman" w:hAnsi="Times New Roman" w:cs="Times New Roman"/>
          <w:sz w:val="28"/>
          <w:szCs w:val="28"/>
          <w:lang w:val="ru-RU"/>
        </w:rPr>
        <w:t>останніх</w:t>
      </w:r>
      <w:proofErr w:type="spellEnd"/>
      <w:r w:rsidR="00D122EC">
        <w:rPr>
          <w:rFonts w:ascii="Times New Roman" w:hAnsi="Times New Roman" w:cs="Times New Roman"/>
          <w:sz w:val="28"/>
          <w:szCs w:val="28"/>
          <w:lang w:val="ru-RU"/>
        </w:rPr>
        <w:t xml:space="preserve"> </w:t>
      </w:r>
      <w:proofErr w:type="spellStart"/>
      <w:r w:rsidR="00D122EC">
        <w:rPr>
          <w:rFonts w:ascii="Times New Roman" w:hAnsi="Times New Roman" w:cs="Times New Roman"/>
          <w:sz w:val="28"/>
          <w:szCs w:val="28"/>
          <w:lang w:val="ru-RU"/>
        </w:rPr>
        <w:t>років</w:t>
      </w:r>
      <w:proofErr w:type="spellEnd"/>
      <w:r w:rsidRPr="00AE6F00">
        <w:rPr>
          <w:rFonts w:ascii="Times New Roman" w:hAnsi="Times New Roman" w:cs="Times New Roman"/>
          <w:sz w:val="28"/>
          <w:szCs w:val="28"/>
          <w:lang w:val="ru-RU"/>
        </w:rPr>
        <w:t xml:space="preserve"> </w:t>
      </w:r>
      <w:r w:rsidR="00A17F57" w:rsidRPr="007B4B66">
        <w:rPr>
          <w:rFonts w:ascii="Times New Roman" w:hAnsi="Times New Roman" w:cs="Times New Roman"/>
          <w:sz w:val="28"/>
          <w:szCs w:val="28"/>
          <w:lang w:val="ru-RU"/>
        </w:rPr>
        <w:t>[</w:t>
      </w:r>
      <w:r w:rsidR="007B4B66">
        <w:rPr>
          <w:rFonts w:ascii="Times New Roman" w:hAnsi="Times New Roman" w:cs="Times New Roman"/>
          <w:sz w:val="28"/>
          <w:szCs w:val="28"/>
          <w:lang w:val="uk-UA"/>
        </w:rPr>
        <w:t>49</w:t>
      </w:r>
      <w:r w:rsidR="00A17F57" w:rsidRPr="007B4B66">
        <w:rPr>
          <w:rFonts w:ascii="Times New Roman" w:hAnsi="Times New Roman" w:cs="Times New Roman"/>
          <w:sz w:val="28"/>
          <w:szCs w:val="28"/>
          <w:lang w:val="ru-RU"/>
        </w:rPr>
        <w:t>].</w:t>
      </w:r>
      <w:r w:rsidR="007B4B66">
        <w:rPr>
          <w:rFonts w:ascii="Times New Roman" w:hAnsi="Times New Roman" w:cs="Times New Roman"/>
          <w:sz w:val="28"/>
          <w:szCs w:val="28"/>
          <w:lang w:val="uk-UA"/>
        </w:rPr>
        <w:t xml:space="preserve"> </w:t>
      </w:r>
      <w:proofErr w:type="spellStart"/>
      <w:r w:rsidRPr="00AE6F00">
        <w:rPr>
          <w:rFonts w:ascii="Times New Roman" w:hAnsi="Times New Roman" w:cs="Times New Roman"/>
          <w:sz w:val="28"/>
          <w:szCs w:val="28"/>
          <w:lang w:val="ru-RU"/>
        </w:rPr>
        <w:t>Перші</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комплексні</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дані</w:t>
      </w:r>
      <w:proofErr w:type="spellEnd"/>
      <w:r w:rsidRPr="00AE6F00">
        <w:rPr>
          <w:rFonts w:ascii="Times New Roman" w:hAnsi="Times New Roman" w:cs="Times New Roman"/>
          <w:sz w:val="28"/>
          <w:szCs w:val="28"/>
          <w:lang w:val="ru-RU"/>
        </w:rPr>
        <w:t xml:space="preserve"> про </w:t>
      </w:r>
      <w:proofErr w:type="spellStart"/>
      <w:r w:rsidRPr="00AE6F00">
        <w:rPr>
          <w:rFonts w:ascii="Times New Roman" w:hAnsi="Times New Roman" w:cs="Times New Roman"/>
          <w:sz w:val="28"/>
          <w:szCs w:val="28"/>
          <w:lang w:val="ru-RU"/>
        </w:rPr>
        <w:t>розвиток</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іноземного</w:t>
      </w:r>
      <w:proofErr w:type="spellEnd"/>
      <w:r w:rsidRPr="00AE6F00">
        <w:rPr>
          <w:rFonts w:ascii="Times New Roman" w:hAnsi="Times New Roman" w:cs="Times New Roman"/>
          <w:sz w:val="28"/>
          <w:szCs w:val="28"/>
          <w:lang w:val="ru-RU"/>
        </w:rPr>
        <w:t xml:space="preserve"> туризму в </w:t>
      </w:r>
      <w:proofErr w:type="spellStart"/>
      <w:r w:rsidRPr="00AE6F00">
        <w:rPr>
          <w:rFonts w:ascii="Times New Roman" w:hAnsi="Times New Roman" w:cs="Times New Roman"/>
          <w:sz w:val="28"/>
          <w:szCs w:val="28"/>
          <w:lang w:val="ru-RU"/>
        </w:rPr>
        <w:t>Україні</w:t>
      </w:r>
      <w:proofErr w:type="spellEnd"/>
      <w:r w:rsidRPr="00AE6F00">
        <w:rPr>
          <w:rFonts w:ascii="Times New Roman" w:hAnsi="Times New Roman" w:cs="Times New Roman"/>
          <w:sz w:val="28"/>
          <w:szCs w:val="28"/>
          <w:lang w:val="ru-RU"/>
        </w:rPr>
        <w:t xml:space="preserve"> були </w:t>
      </w:r>
      <w:proofErr w:type="spellStart"/>
      <w:r w:rsidRPr="00AE6F00">
        <w:rPr>
          <w:rFonts w:ascii="Times New Roman" w:hAnsi="Times New Roman" w:cs="Times New Roman"/>
          <w:sz w:val="28"/>
          <w:szCs w:val="28"/>
          <w:lang w:val="ru-RU"/>
        </w:rPr>
        <w:t>опубліковані</w:t>
      </w:r>
      <w:proofErr w:type="spellEnd"/>
      <w:r w:rsidRPr="00AE6F00">
        <w:rPr>
          <w:rFonts w:ascii="Times New Roman" w:hAnsi="Times New Roman" w:cs="Times New Roman"/>
          <w:sz w:val="28"/>
          <w:szCs w:val="28"/>
          <w:lang w:val="ru-RU"/>
        </w:rPr>
        <w:t xml:space="preserve"> на </w:t>
      </w:r>
      <w:proofErr w:type="spellStart"/>
      <w:r w:rsidRPr="00AE6F00">
        <w:rPr>
          <w:rFonts w:ascii="Times New Roman" w:hAnsi="Times New Roman" w:cs="Times New Roman"/>
          <w:sz w:val="28"/>
          <w:szCs w:val="28"/>
          <w:lang w:val="ru-RU"/>
        </w:rPr>
        <w:t>офіційному</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сайті</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Всесвітньої</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туристичної</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організації</w:t>
      </w:r>
      <w:proofErr w:type="spellEnd"/>
      <w:r w:rsidRPr="00AE6F00">
        <w:rPr>
          <w:rFonts w:ascii="Times New Roman" w:hAnsi="Times New Roman" w:cs="Times New Roman"/>
          <w:sz w:val="28"/>
          <w:szCs w:val="28"/>
          <w:lang w:val="ru-RU"/>
        </w:rPr>
        <w:t xml:space="preserve"> (</w:t>
      </w:r>
      <w:r w:rsidRPr="00AE6F00">
        <w:rPr>
          <w:rFonts w:ascii="Times New Roman" w:hAnsi="Times New Roman" w:cs="Times New Roman"/>
          <w:sz w:val="28"/>
          <w:szCs w:val="28"/>
        </w:rPr>
        <w:t>UNWTO</w:t>
      </w:r>
      <w:r w:rsidRPr="00AE6F00">
        <w:rPr>
          <w:rFonts w:ascii="Times New Roman" w:hAnsi="Times New Roman" w:cs="Times New Roman"/>
          <w:sz w:val="28"/>
          <w:szCs w:val="28"/>
          <w:lang w:val="ru-RU"/>
        </w:rPr>
        <w:t xml:space="preserve">) у 1995 </w:t>
      </w:r>
      <w:proofErr w:type="spellStart"/>
      <w:r w:rsidRPr="00AE6F00">
        <w:rPr>
          <w:rFonts w:ascii="Times New Roman" w:hAnsi="Times New Roman" w:cs="Times New Roman"/>
          <w:sz w:val="28"/>
          <w:szCs w:val="28"/>
          <w:lang w:val="ru-RU"/>
        </w:rPr>
        <w:t>році</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Протягом</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декількох</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років</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після</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здобуття</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незалежності</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Україна</w:t>
      </w:r>
      <w:proofErr w:type="spellEnd"/>
      <w:r w:rsidRPr="00AE6F00">
        <w:rPr>
          <w:rFonts w:ascii="Times New Roman" w:hAnsi="Times New Roman" w:cs="Times New Roman"/>
          <w:sz w:val="28"/>
          <w:szCs w:val="28"/>
          <w:lang w:val="ru-RU"/>
        </w:rPr>
        <w:t xml:space="preserve"> не мала </w:t>
      </w:r>
      <w:proofErr w:type="spellStart"/>
      <w:r w:rsidRPr="00AE6F00">
        <w:rPr>
          <w:rFonts w:ascii="Times New Roman" w:hAnsi="Times New Roman" w:cs="Times New Roman"/>
          <w:sz w:val="28"/>
          <w:szCs w:val="28"/>
          <w:lang w:val="ru-RU"/>
        </w:rPr>
        <w:t>спеціалізованої</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державної</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структури</w:t>
      </w:r>
      <w:proofErr w:type="spellEnd"/>
      <w:r w:rsidRPr="00AE6F00">
        <w:rPr>
          <w:rFonts w:ascii="Times New Roman" w:hAnsi="Times New Roman" w:cs="Times New Roman"/>
          <w:sz w:val="28"/>
          <w:szCs w:val="28"/>
          <w:lang w:val="ru-RU"/>
        </w:rPr>
        <w:t xml:space="preserve">, яка б </w:t>
      </w:r>
      <w:proofErr w:type="spellStart"/>
      <w:r w:rsidRPr="00AE6F00">
        <w:rPr>
          <w:rFonts w:ascii="Times New Roman" w:hAnsi="Times New Roman" w:cs="Times New Roman"/>
          <w:sz w:val="28"/>
          <w:szCs w:val="28"/>
          <w:lang w:val="ru-RU"/>
        </w:rPr>
        <w:t>відповідала</w:t>
      </w:r>
      <w:proofErr w:type="spellEnd"/>
      <w:r w:rsidRPr="00AE6F00">
        <w:rPr>
          <w:rFonts w:ascii="Times New Roman" w:hAnsi="Times New Roman" w:cs="Times New Roman"/>
          <w:sz w:val="28"/>
          <w:szCs w:val="28"/>
          <w:lang w:val="ru-RU"/>
        </w:rPr>
        <w:t xml:space="preserve"> за </w:t>
      </w:r>
      <w:proofErr w:type="spellStart"/>
      <w:r w:rsidRPr="00AE6F00">
        <w:rPr>
          <w:rFonts w:ascii="Times New Roman" w:hAnsi="Times New Roman" w:cs="Times New Roman"/>
          <w:sz w:val="28"/>
          <w:szCs w:val="28"/>
          <w:lang w:val="ru-RU"/>
        </w:rPr>
        <w:t>проведення</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туристичної</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політики</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що</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ускладнювало</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ведення</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статистичних</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спостережень</w:t>
      </w:r>
      <w:proofErr w:type="spellEnd"/>
      <w:r w:rsidRPr="00AE6F00">
        <w:rPr>
          <w:rFonts w:ascii="Times New Roman" w:hAnsi="Times New Roman" w:cs="Times New Roman"/>
          <w:sz w:val="28"/>
          <w:szCs w:val="28"/>
          <w:lang w:val="ru-RU"/>
        </w:rPr>
        <w:t xml:space="preserve"> у </w:t>
      </w:r>
      <w:proofErr w:type="spellStart"/>
      <w:r w:rsidRPr="00AE6F00">
        <w:rPr>
          <w:rFonts w:ascii="Times New Roman" w:hAnsi="Times New Roman" w:cs="Times New Roman"/>
          <w:sz w:val="28"/>
          <w:szCs w:val="28"/>
          <w:lang w:val="ru-RU"/>
        </w:rPr>
        <w:t>цій</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галузі</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Втім</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незважаючи</w:t>
      </w:r>
      <w:proofErr w:type="spellEnd"/>
      <w:r w:rsidRPr="00AE6F00">
        <w:rPr>
          <w:rFonts w:ascii="Times New Roman" w:hAnsi="Times New Roman" w:cs="Times New Roman"/>
          <w:sz w:val="28"/>
          <w:szCs w:val="28"/>
          <w:lang w:val="ru-RU"/>
        </w:rPr>
        <w:t xml:space="preserve"> на </w:t>
      </w:r>
      <w:proofErr w:type="spellStart"/>
      <w:r w:rsidRPr="00AE6F00">
        <w:rPr>
          <w:rFonts w:ascii="Times New Roman" w:hAnsi="Times New Roman" w:cs="Times New Roman"/>
          <w:sz w:val="28"/>
          <w:szCs w:val="28"/>
          <w:lang w:val="ru-RU"/>
        </w:rPr>
        <w:t>це</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Україна</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змогла</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піднятися</w:t>
      </w:r>
      <w:proofErr w:type="spellEnd"/>
      <w:r w:rsidRPr="00AE6F00">
        <w:rPr>
          <w:rFonts w:ascii="Times New Roman" w:hAnsi="Times New Roman" w:cs="Times New Roman"/>
          <w:sz w:val="28"/>
          <w:szCs w:val="28"/>
          <w:lang w:val="ru-RU"/>
        </w:rPr>
        <w:t xml:space="preserve"> з 27-го </w:t>
      </w:r>
      <w:proofErr w:type="spellStart"/>
      <w:r w:rsidRPr="00AE6F00">
        <w:rPr>
          <w:rFonts w:ascii="Times New Roman" w:hAnsi="Times New Roman" w:cs="Times New Roman"/>
          <w:sz w:val="28"/>
          <w:szCs w:val="28"/>
          <w:lang w:val="ru-RU"/>
        </w:rPr>
        <w:t>місця</w:t>
      </w:r>
      <w:proofErr w:type="spellEnd"/>
      <w:r w:rsidRPr="00AE6F00">
        <w:rPr>
          <w:rFonts w:ascii="Times New Roman" w:hAnsi="Times New Roman" w:cs="Times New Roman"/>
          <w:sz w:val="28"/>
          <w:szCs w:val="28"/>
          <w:lang w:val="ru-RU"/>
        </w:rPr>
        <w:t xml:space="preserve"> </w:t>
      </w:r>
      <w:proofErr w:type="gramStart"/>
      <w:r w:rsidRPr="00AE6F00">
        <w:rPr>
          <w:rFonts w:ascii="Times New Roman" w:hAnsi="Times New Roman" w:cs="Times New Roman"/>
          <w:sz w:val="28"/>
          <w:szCs w:val="28"/>
          <w:lang w:val="ru-RU"/>
        </w:rPr>
        <w:t>у рейтингу</w:t>
      </w:r>
      <w:proofErr w:type="gram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популярних</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туристичних</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напрямків</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значно</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покращив</w:t>
      </w:r>
      <w:r w:rsidR="00D122EC">
        <w:rPr>
          <w:rFonts w:ascii="Times New Roman" w:hAnsi="Times New Roman" w:cs="Times New Roman"/>
          <w:sz w:val="28"/>
          <w:szCs w:val="28"/>
          <w:lang w:val="ru-RU"/>
        </w:rPr>
        <w:t>ши</w:t>
      </w:r>
      <w:proofErr w:type="spellEnd"/>
      <w:r w:rsidR="00D122EC">
        <w:rPr>
          <w:rFonts w:ascii="Times New Roman" w:hAnsi="Times New Roman" w:cs="Times New Roman"/>
          <w:sz w:val="28"/>
          <w:szCs w:val="28"/>
          <w:lang w:val="ru-RU"/>
        </w:rPr>
        <w:t xml:space="preserve"> </w:t>
      </w:r>
      <w:proofErr w:type="spellStart"/>
      <w:r w:rsidR="00D122EC">
        <w:rPr>
          <w:rFonts w:ascii="Times New Roman" w:hAnsi="Times New Roman" w:cs="Times New Roman"/>
          <w:sz w:val="28"/>
          <w:szCs w:val="28"/>
          <w:lang w:val="ru-RU"/>
        </w:rPr>
        <w:t>свої</w:t>
      </w:r>
      <w:proofErr w:type="spellEnd"/>
      <w:r w:rsidR="00D122EC">
        <w:rPr>
          <w:rFonts w:ascii="Times New Roman" w:hAnsi="Times New Roman" w:cs="Times New Roman"/>
          <w:sz w:val="28"/>
          <w:szCs w:val="28"/>
          <w:lang w:val="ru-RU"/>
        </w:rPr>
        <w:t xml:space="preserve"> </w:t>
      </w:r>
      <w:proofErr w:type="spellStart"/>
      <w:r w:rsidR="00D122EC">
        <w:rPr>
          <w:rFonts w:ascii="Times New Roman" w:hAnsi="Times New Roman" w:cs="Times New Roman"/>
          <w:sz w:val="28"/>
          <w:szCs w:val="28"/>
          <w:lang w:val="ru-RU"/>
        </w:rPr>
        <w:t>позиції</w:t>
      </w:r>
      <w:proofErr w:type="spellEnd"/>
      <w:r w:rsidR="00D122EC">
        <w:rPr>
          <w:rFonts w:ascii="Times New Roman" w:hAnsi="Times New Roman" w:cs="Times New Roman"/>
          <w:sz w:val="28"/>
          <w:szCs w:val="28"/>
          <w:lang w:val="ru-RU"/>
        </w:rPr>
        <w:t xml:space="preserve"> за </w:t>
      </w:r>
      <w:proofErr w:type="spellStart"/>
      <w:r w:rsidR="00D122EC">
        <w:rPr>
          <w:rFonts w:ascii="Times New Roman" w:hAnsi="Times New Roman" w:cs="Times New Roman"/>
          <w:sz w:val="28"/>
          <w:szCs w:val="28"/>
          <w:lang w:val="ru-RU"/>
        </w:rPr>
        <w:t>останні</w:t>
      </w:r>
      <w:proofErr w:type="spellEnd"/>
      <w:r w:rsidR="00D122EC">
        <w:rPr>
          <w:rFonts w:ascii="Times New Roman" w:hAnsi="Times New Roman" w:cs="Times New Roman"/>
          <w:sz w:val="28"/>
          <w:szCs w:val="28"/>
          <w:lang w:val="ru-RU"/>
        </w:rPr>
        <w:t xml:space="preserve"> роки </w:t>
      </w:r>
      <w:r w:rsidR="007B4B66" w:rsidRPr="007B4B66">
        <w:rPr>
          <w:rFonts w:ascii="Times New Roman" w:hAnsi="Times New Roman" w:cs="Times New Roman"/>
          <w:sz w:val="28"/>
          <w:szCs w:val="28"/>
          <w:lang w:val="ru-RU"/>
        </w:rPr>
        <w:t>[10]</w:t>
      </w:r>
      <w:r w:rsidR="00D122EC" w:rsidRPr="00D122EC">
        <w:rPr>
          <w:rFonts w:ascii="Times New Roman" w:hAnsi="Times New Roman" w:cs="Times New Roman"/>
          <w:sz w:val="28"/>
          <w:szCs w:val="28"/>
          <w:lang w:val="ru-RU"/>
        </w:rPr>
        <w:t>.</w:t>
      </w:r>
      <w:r w:rsidR="00A17F57" w:rsidRPr="00A17F57">
        <w:rPr>
          <w:rFonts w:ascii="Times New Roman" w:hAnsi="Times New Roman" w:cs="Times New Roman"/>
          <w:sz w:val="28"/>
          <w:szCs w:val="28"/>
          <w:lang w:val="ru-RU"/>
        </w:rPr>
        <w:t xml:space="preserve"> </w:t>
      </w:r>
      <w:r w:rsidRPr="00AE6F00">
        <w:rPr>
          <w:rFonts w:ascii="Times New Roman" w:hAnsi="Times New Roman" w:cs="Times New Roman"/>
          <w:sz w:val="28"/>
          <w:szCs w:val="28"/>
          <w:lang w:val="ru-RU"/>
        </w:rPr>
        <w:t xml:space="preserve">За </w:t>
      </w:r>
      <w:proofErr w:type="spellStart"/>
      <w:r w:rsidRPr="00AE6F00">
        <w:rPr>
          <w:rFonts w:ascii="Times New Roman" w:hAnsi="Times New Roman" w:cs="Times New Roman"/>
          <w:sz w:val="28"/>
          <w:szCs w:val="28"/>
          <w:lang w:val="ru-RU"/>
        </w:rPr>
        <w:t>даними</w:t>
      </w:r>
      <w:proofErr w:type="spellEnd"/>
      <w:r w:rsidRPr="00AE6F00">
        <w:rPr>
          <w:rFonts w:ascii="Times New Roman" w:hAnsi="Times New Roman" w:cs="Times New Roman"/>
          <w:sz w:val="28"/>
          <w:szCs w:val="28"/>
          <w:lang w:val="ru-RU"/>
        </w:rPr>
        <w:t xml:space="preserve"> </w:t>
      </w:r>
      <w:r w:rsidRPr="00AE6F00">
        <w:rPr>
          <w:rFonts w:ascii="Times New Roman" w:hAnsi="Times New Roman" w:cs="Times New Roman"/>
          <w:sz w:val="28"/>
          <w:szCs w:val="28"/>
        </w:rPr>
        <w:t>UNWTO</w:t>
      </w:r>
      <w:r w:rsidRPr="00AE6F00">
        <w:rPr>
          <w:rFonts w:ascii="Times New Roman" w:hAnsi="Times New Roman" w:cs="Times New Roman"/>
          <w:sz w:val="28"/>
          <w:szCs w:val="28"/>
          <w:lang w:val="ru-RU"/>
        </w:rPr>
        <w:t xml:space="preserve">, у 2017 </w:t>
      </w:r>
      <w:proofErr w:type="spellStart"/>
      <w:r w:rsidRPr="00AE6F00">
        <w:rPr>
          <w:rFonts w:ascii="Times New Roman" w:hAnsi="Times New Roman" w:cs="Times New Roman"/>
          <w:sz w:val="28"/>
          <w:szCs w:val="28"/>
          <w:lang w:val="ru-RU"/>
        </w:rPr>
        <w:t>році</w:t>
      </w:r>
      <w:proofErr w:type="spellEnd"/>
      <w:r w:rsidRPr="00AE6F00">
        <w:rPr>
          <w:rFonts w:ascii="Times New Roman" w:hAnsi="Times New Roman" w:cs="Times New Roman"/>
          <w:sz w:val="28"/>
          <w:szCs w:val="28"/>
          <w:lang w:val="ru-RU"/>
        </w:rPr>
        <w:t xml:space="preserve"> в </w:t>
      </w:r>
      <w:proofErr w:type="spellStart"/>
      <w:r w:rsidRPr="00AE6F00">
        <w:rPr>
          <w:rFonts w:ascii="Times New Roman" w:hAnsi="Times New Roman" w:cs="Times New Roman"/>
          <w:sz w:val="28"/>
          <w:szCs w:val="28"/>
          <w:lang w:val="ru-RU"/>
        </w:rPr>
        <w:t>Україну</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прибуло</w:t>
      </w:r>
      <w:proofErr w:type="spellEnd"/>
      <w:r w:rsidRPr="00AE6F00">
        <w:rPr>
          <w:rFonts w:ascii="Times New Roman" w:hAnsi="Times New Roman" w:cs="Times New Roman"/>
          <w:sz w:val="28"/>
          <w:szCs w:val="28"/>
          <w:lang w:val="ru-RU"/>
        </w:rPr>
        <w:t xml:space="preserve"> 14,2 </w:t>
      </w:r>
      <w:proofErr w:type="spellStart"/>
      <w:r w:rsidRPr="00AE6F00">
        <w:rPr>
          <w:rFonts w:ascii="Times New Roman" w:hAnsi="Times New Roman" w:cs="Times New Roman"/>
          <w:sz w:val="28"/>
          <w:szCs w:val="28"/>
          <w:lang w:val="ru-RU"/>
        </w:rPr>
        <w:t>мільйони</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іноземних</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туристів</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що</w:t>
      </w:r>
      <w:proofErr w:type="spellEnd"/>
      <w:r w:rsidRPr="00AE6F00">
        <w:rPr>
          <w:rFonts w:ascii="Times New Roman" w:hAnsi="Times New Roman" w:cs="Times New Roman"/>
          <w:sz w:val="28"/>
          <w:szCs w:val="28"/>
          <w:lang w:val="ru-RU"/>
        </w:rPr>
        <w:t xml:space="preserve"> поставило </w:t>
      </w:r>
      <w:proofErr w:type="spellStart"/>
      <w:r w:rsidRPr="00AE6F00">
        <w:rPr>
          <w:rFonts w:ascii="Times New Roman" w:hAnsi="Times New Roman" w:cs="Times New Roman"/>
          <w:sz w:val="28"/>
          <w:szCs w:val="28"/>
          <w:lang w:val="ru-RU"/>
        </w:rPr>
        <w:t>її</w:t>
      </w:r>
      <w:proofErr w:type="spellEnd"/>
      <w:r w:rsidRPr="00AE6F00">
        <w:rPr>
          <w:rFonts w:ascii="Times New Roman" w:hAnsi="Times New Roman" w:cs="Times New Roman"/>
          <w:sz w:val="28"/>
          <w:szCs w:val="28"/>
          <w:lang w:val="ru-RU"/>
        </w:rPr>
        <w:t xml:space="preserve"> на 27-ме </w:t>
      </w:r>
      <w:proofErr w:type="spellStart"/>
      <w:r w:rsidRPr="00AE6F00">
        <w:rPr>
          <w:rFonts w:ascii="Times New Roman" w:hAnsi="Times New Roman" w:cs="Times New Roman"/>
          <w:sz w:val="28"/>
          <w:szCs w:val="28"/>
          <w:lang w:val="ru-RU"/>
        </w:rPr>
        <w:t>місце</w:t>
      </w:r>
      <w:proofErr w:type="spellEnd"/>
      <w:r w:rsidRPr="00AE6F00">
        <w:rPr>
          <w:rFonts w:ascii="Times New Roman" w:hAnsi="Times New Roman" w:cs="Times New Roman"/>
          <w:sz w:val="28"/>
          <w:szCs w:val="28"/>
          <w:lang w:val="ru-RU"/>
        </w:rPr>
        <w:t xml:space="preserve"> у </w:t>
      </w:r>
      <w:proofErr w:type="spellStart"/>
      <w:r w:rsidRPr="00AE6F00">
        <w:rPr>
          <w:rFonts w:ascii="Times New Roman" w:hAnsi="Times New Roman" w:cs="Times New Roman"/>
          <w:sz w:val="28"/>
          <w:szCs w:val="28"/>
          <w:lang w:val="ru-RU"/>
        </w:rPr>
        <w:t>світовому</w:t>
      </w:r>
      <w:proofErr w:type="spellEnd"/>
      <w:r w:rsidRPr="00AE6F00">
        <w:rPr>
          <w:rFonts w:ascii="Times New Roman" w:hAnsi="Times New Roman" w:cs="Times New Roman"/>
          <w:sz w:val="28"/>
          <w:szCs w:val="28"/>
          <w:lang w:val="ru-RU"/>
        </w:rPr>
        <w:t xml:space="preserve"> рейтингу. У </w:t>
      </w:r>
      <w:proofErr w:type="spellStart"/>
      <w:r w:rsidRPr="00AE6F00">
        <w:rPr>
          <w:rFonts w:ascii="Times New Roman" w:hAnsi="Times New Roman" w:cs="Times New Roman"/>
          <w:sz w:val="28"/>
          <w:szCs w:val="28"/>
          <w:lang w:val="ru-RU"/>
        </w:rPr>
        <w:t>порівнянні</w:t>
      </w:r>
      <w:proofErr w:type="spellEnd"/>
      <w:r w:rsidRPr="00AE6F00">
        <w:rPr>
          <w:rFonts w:ascii="Times New Roman" w:hAnsi="Times New Roman" w:cs="Times New Roman"/>
          <w:sz w:val="28"/>
          <w:szCs w:val="28"/>
          <w:lang w:val="ru-RU"/>
        </w:rPr>
        <w:t xml:space="preserve"> з 2014 роком, коли </w:t>
      </w:r>
      <w:proofErr w:type="spellStart"/>
      <w:r w:rsidRPr="00AE6F00">
        <w:rPr>
          <w:rFonts w:ascii="Times New Roman" w:hAnsi="Times New Roman" w:cs="Times New Roman"/>
          <w:sz w:val="28"/>
          <w:szCs w:val="28"/>
          <w:lang w:val="ru-RU"/>
        </w:rPr>
        <w:t>їх</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кількість</w:t>
      </w:r>
      <w:proofErr w:type="spellEnd"/>
      <w:r w:rsidRPr="00AE6F00">
        <w:rPr>
          <w:rFonts w:ascii="Times New Roman" w:hAnsi="Times New Roman" w:cs="Times New Roman"/>
          <w:sz w:val="28"/>
          <w:szCs w:val="28"/>
          <w:lang w:val="ru-RU"/>
        </w:rPr>
        <w:t xml:space="preserve"> становила 12,7 </w:t>
      </w:r>
      <w:proofErr w:type="spellStart"/>
      <w:r w:rsidRPr="00AE6F00">
        <w:rPr>
          <w:rFonts w:ascii="Times New Roman" w:hAnsi="Times New Roman" w:cs="Times New Roman"/>
          <w:sz w:val="28"/>
          <w:szCs w:val="28"/>
          <w:lang w:val="ru-RU"/>
        </w:rPr>
        <w:t>мільйонів</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осіб</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це</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означає</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зростання</w:t>
      </w:r>
      <w:proofErr w:type="spellEnd"/>
      <w:r w:rsidRPr="00AE6F00">
        <w:rPr>
          <w:rFonts w:ascii="Times New Roman" w:hAnsi="Times New Roman" w:cs="Times New Roman"/>
          <w:sz w:val="28"/>
          <w:szCs w:val="28"/>
          <w:lang w:val="ru-RU"/>
        </w:rPr>
        <w:t xml:space="preserve"> на 11,8%. </w:t>
      </w:r>
      <w:proofErr w:type="spellStart"/>
      <w:r w:rsidRPr="00AE6F00">
        <w:rPr>
          <w:rFonts w:ascii="Times New Roman" w:hAnsi="Times New Roman" w:cs="Times New Roman"/>
          <w:sz w:val="28"/>
          <w:szCs w:val="28"/>
          <w:lang w:val="ru-RU"/>
        </w:rPr>
        <w:t>Однак</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такий</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незначний</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приріст</w:t>
      </w:r>
      <w:proofErr w:type="spellEnd"/>
      <w:r w:rsidRPr="00AE6F00">
        <w:rPr>
          <w:rFonts w:ascii="Times New Roman" w:hAnsi="Times New Roman" w:cs="Times New Roman"/>
          <w:sz w:val="28"/>
          <w:szCs w:val="28"/>
          <w:lang w:val="ru-RU"/>
        </w:rPr>
        <w:t xml:space="preserve"> негативно </w:t>
      </w:r>
      <w:proofErr w:type="spellStart"/>
      <w:r w:rsidRPr="00AE6F00">
        <w:rPr>
          <w:rFonts w:ascii="Times New Roman" w:hAnsi="Times New Roman" w:cs="Times New Roman"/>
          <w:sz w:val="28"/>
          <w:szCs w:val="28"/>
          <w:lang w:val="ru-RU"/>
        </w:rPr>
        <w:t>позначається</w:t>
      </w:r>
      <w:proofErr w:type="spellEnd"/>
      <w:r w:rsidRPr="00AE6F00">
        <w:rPr>
          <w:rFonts w:ascii="Times New Roman" w:hAnsi="Times New Roman" w:cs="Times New Roman"/>
          <w:sz w:val="28"/>
          <w:szCs w:val="28"/>
          <w:lang w:val="ru-RU"/>
        </w:rPr>
        <w:t xml:space="preserve"> на </w:t>
      </w:r>
      <w:proofErr w:type="spellStart"/>
      <w:r w:rsidRPr="00AE6F00">
        <w:rPr>
          <w:rFonts w:ascii="Times New Roman" w:hAnsi="Times New Roman" w:cs="Times New Roman"/>
          <w:sz w:val="28"/>
          <w:szCs w:val="28"/>
          <w:lang w:val="ru-RU"/>
        </w:rPr>
        <w:t>розвитку</w:t>
      </w:r>
      <w:proofErr w:type="spellEnd"/>
      <w:r w:rsidRPr="00AE6F00">
        <w:rPr>
          <w:rFonts w:ascii="Times New Roman" w:hAnsi="Times New Roman" w:cs="Times New Roman"/>
          <w:sz w:val="28"/>
          <w:szCs w:val="28"/>
          <w:lang w:val="ru-RU"/>
        </w:rPr>
        <w:t xml:space="preserve"> туризму в </w:t>
      </w:r>
      <w:proofErr w:type="spellStart"/>
      <w:r w:rsidRPr="00AE6F00">
        <w:rPr>
          <w:rFonts w:ascii="Times New Roman" w:hAnsi="Times New Roman" w:cs="Times New Roman"/>
          <w:sz w:val="28"/>
          <w:szCs w:val="28"/>
          <w:lang w:val="ru-RU"/>
        </w:rPr>
        <w:t>країні</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Навіть</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надходження</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від</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міжнародного</w:t>
      </w:r>
      <w:proofErr w:type="spellEnd"/>
      <w:r w:rsidRPr="00AE6F00">
        <w:rPr>
          <w:rFonts w:ascii="Times New Roman" w:hAnsi="Times New Roman" w:cs="Times New Roman"/>
          <w:sz w:val="28"/>
          <w:szCs w:val="28"/>
          <w:lang w:val="ru-RU"/>
        </w:rPr>
        <w:t xml:space="preserve"> туризму </w:t>
      </w:r>
      <w:proofErr w:type="spellStart"/>
      <w:r w:rsidRPr="00AE6F00">
        <w:rPr>
          <w:rFonts w:ascii="Times New Roman" w:hAnsi="Times New Roman" w:cs="Times New Roman"/>
          <w:sz w:val="28"/>
          <w:szCs w:val="28"/>
          <w:lang w:val="ru-RU"/>
        </w:rPr>
        <w:t>зменшилися</w:t>
      </w:r>
      <w:proofErr w:type="spellEnd"/>
      <w:r w:rsidRPr="00AE6F00">
        <w:rPr>
          <w:rFonts w:ascii="Times New Roman" w:hAnsi="Times New Roman" w:cs="Times New Roman"/>
          <w:sz w:val="28"/>
          <w:szCs w:val="28"/>
          <w:lang w:val="ru-RU"/>
        </w:rPr>
        <w:t xml:space="preserve">: у 2017 </w:t>
      </w:r>
      <w:proofErr w:type="spellStart"/>
      <w:r w:rsidRPr="00AE6F00">
        <w:rPr>
          <w:rFonts w:ascii="Times New Roman" w:hAnsi="Times New Roman" w:cs="Times New Roman"/>
          <w:sz w:val="28"/>
          <w:szCs w:val="28"/>
          <w:lang w:val="ru-RU"/>
        </w:rPr>
        <w:t>році</w:t>
      </w:r>
      <w:proofErr w:type="spellEnd"/>
      <w:r w:rsidRPr="00AE6F00">
        <w:rPr>
          <w:rFonts w:ascii="Times New Roman" w:hAnsi="Times New Roman" w:cs="Times New Roman"/>
          <w:sz w:val="28"/>
          <w:szCs w:val="28"/>
          <w:lang w:val="ru-RU"/>
        </w:rPr>
        <w:t xml:space="preserve"> вони </w:t>
      </w:r>
      <w:proofErr w:type="spellStart"/>
      <w:r w:rsidRPr="00AE6F00">
        <w:rPr>
          <w:rFonts w:ascii="Times New Roman" w:hAnsi="Times New Roman" w:cs="Times New Roman"/>
          <w:sz w:val="28"/>
          <w:szCs w:val="28"/>
          <w:lang w:val="ru-RU"/>
        </w:rPr>
        <w:t>склали</w:t>
      </w:r>
      <w:proofErr w:type="spellEnd"/>
      <w:r w:rsidRPr="00AE6F00">
        <w:rPr>
          <w:rFonts w:ascii="Times New Roman" w:hAnsi="Times New Roman" w:cs="Times New Roman"/>
          <w:sz w:val="28"/>
          <w:szCs w:val="28"/>
          <w:lang w:val="ru-RU"/>
        </w:rPr>
        <w:t xml:space="preserve"> 1,26 </w:t>
      </w:r>
      <w:proofErr w:type="spellStart"/>
      <w:r w:rsidRPr="00AE6F00">
        <w:rPr>
          <w:rFonts w:ascii="Times New Roman" w:hAnsi="Times New Roman" w:cs="Times New Roman"/>
          <w:sz w:val="28"/>
          <w:szCs w:val="28"/>
          <w:lang w:val="ru-RU"/>
        </w:rPr>
        <w:t>мільярда</w:t>
      </w:r>
      <w:proofErr w:type="spellEnd"/>
      <w:r w:rsidRPr="00AE6F00">
        <w:rPr>
          <w:rFonts w:ascii="Times New Roman" w:hAnsi="Times New Roman" w:cs="Times New Roman"/>
          <w:sz w:val="28"/>
          <w:szCs w:val="28"/>
          <w:lang w:val="ru-RU"/>
        </w:rPr>
        <w:t xml:space="preserve"> </w:t>
      </w:r>
      <w:proofErr w:type="spellStart"/>
      <w:r w:rsidRPr="00AE6F00">
        <w:rPr>
          <w:rFonts w:ascii="Times New Roman" w:hAnsi="Times New Roman" w:cs="Times New Roman"/>
          <w:sz w:val="28"/>
          <w:szCs w:val="28"/>
          <w:lang w:val="ru-RU"/>
        </w:rPr>
        <w:t>доларів</w:t>
      </w:r>
      <w:proofErr w:type="spellEnd"/>
      <w:r w:rsidRPr="00AE6F00">
        <w:rPr>
          <w:rFonts w:ascii="Times New Roman" w:hAnsi="Times New Roman" w:cs="Times New Roman"/>
          <w:sz w:val="28"/>
          <w:szCs w:val="28"/>
          <w:lang w:val="ru-RU"/>
        </w:rPr>
        <w:t xml:space="preserve"> США, у </w:t>
      </w:r>
      <w:proofErr w:type="spellStart"/>
      <w:r w:rsidRPr="00AE6F00">
        <w:rPr>
          <w:rFonts w:ascii="Times New Roman" w:hAnsi="Times New Roman" w:cs="Times New Roman"/>
          <w:sz w:val="28"/>
          <w:szCs w:val="28"/>
          <w:lang w:val="ru-RU"/>
        </w:rPr>
        <w:t>порівнянні</w:t>
      </w:r>
      <w:proofErr w:type="spellEnd"/>
      <w:r w:rsidRPr="00AE6F00">
        <w:rPr>
          <w:rFonts w:ascii="Times New Roman" w:hAnsi="Times New Roman" w:cs="Times New Roman"/>
          <w:sz w:val="28"/>
          <w:szCs w:val="28"/>
          <w:lang w:val="ru-RU"/>
        </w:rPr>
        <w:t xml:space="preserve"> з 1,61 </w:t>
      </w:r>
      <w:proofErr w:type="spellStart"/>
      <w:r w:rsidRPr="00AE6F00">
        <w:rPr>
          <w:rFonts w:ascii="Times New Roman" w:hAnsi="Times New Roman" w:cs="Times New Roman"/>
          <w:sz w:val="28"/>
          <w:szCs w:val="28"/>
          <w:lang w:val="ru-RU"/>
        </w:rPr>
        <w:t>м</w:t>
      </w:r>
      <w:r w:rsidR="00D122EC">
        <w:rPr>
          <w:rFonts w:ascii="Times New Roman" w:hAnsi="Times New Roman" w:cs="Times New Roman"/>
          <w:sz w:val="28"/>
          <w:szCs w:val="28"/>
          <w:lang w:val="ru-RU"/>
        </w:rPr>
        <w:t>ільярда</w:t>
      </w:r>
      <w:proofErr w:type="spellEnd"/>
      <w:r w:rsidR="00D122EC">
        <w:rPr>
          <w:rFonts w:ascii="Times New Roman" w:hAnsi="Times New Roman" w:cs="Times New Roman"/>
          <w:sz w:val="28"/>
          <w:szCs w:val="28"/>
          <w:lang w:val="ru-RU"/>
        </w:rPr>
        <w:t xml:space="preserve"> </w:t>
      </w:r>
      <w:proofErr w:type="spellStart"/>
      <w:r w:rsidR="00D122EC">
        <w:rPr>
          <w:rFonts w:ascii="Times New Roman" w:hAnsi="Times New Roman" w:cs="Times New Roman"/>
          <w:sz w:val="28"/>
          <w:szCs w:val="28"/>
          <w:lang w:val="ru-RU"/>
        </w:rPr>
        <w:t>доларів</w:t>
      </w:r>
      <w:proofErr w:type="spellEnd"/>
      <w:r w:rsidR="00D122EC">
        <w:rPr>
          <w:rFonts w:ascii="Times New Roman" w:hAnsi="Times New Roman" w:cs="Times New Roman"/>
          <w:sz w:val="28"/>
          <w:szCs w:val="28"/>
          <w:lang w:val="ru-RU"/>
        </w:rPr>
        <w:t xml:space="preserve"> США у 2014 </w:t>
      </w:r>
      <w:proofErr w:type="spellStart"/>
      <w:r w:rsidR="00D122EC">
        <w:rPr>
          <w:rFonts w:ascii="Times New Roman" w:hAnsi="Times New Roman" w:cs="Times New Roman"/>
          <w:sz w:val="28"/>
          <w:szCs w:val="28"/>
          <w:lang w:val="ru-RU"/>
        </w:rPr>
        <w:t>році</w:t>
      </w:r>
      <w:proofErr w:type="spellEnd"/>
      <w:r w:rsidRPr="00AE6F00">
        <w:rPr>
          <w:rFonts w:ascii="Times New Roman" w:hAnsi="Times New Roman" w:cs="Times New Roman"/>
          <w:sz w:val="28"/>
          <w:szCs w:val="28"/>
          <w:lang w:val="ru-RU"/>
        </w:rPr>
        <w:t xml:space="preserve"> </w:t>
      </w:r>
      <w:r w:rsidR="00A17F57" w:rsidRPr="007B4B66">
        <w:rPr>
          <w:rFonts w:ascii="Times New Roman" w:hAnsi="Times New Roman" w:cs="Times New Roman"/>
          <w:sz w:val="28"/>
          <w:szCs w:val="28"/>
          <w:lang w:val="ru-RU"/>
        </w:rPr>
        <w:t>[</w:t>
      </w:r>
      <w:r w:rsidR="007B4B66" w:rsidRPr="007B4B66">
        <w:rPr>
          <w:rFonts w:ascii="Times New Roman" w:hAnsi="Times New Roman" w:cs="Times New Roman"/>
          <w:sz w:val="28"/>
          <w:szCs w:val="28"/>
          <w:lang w:val="ru-RU"/>
        </w:rPr>
        <w:t>49</w:t>
      </w:r>
      <w:r w:rsidR="006A272E" w:rsidRPr="007B4B66">
        <w:rPr>
          <w:rFonts w:ascii="Times New Roman" w:hAnsi="Times New Roman" w:cs="Times New Roman"/>
          <w:color w:val="FF0000"/>
          <w:sz w:val="16"/>
          <w:szCs w:val="16"/>
          <w:lang w:val="ru-RU"/>
        </w:rPr>
        <w:t>.</w:t>
      </w:r>
      <w:r w:rsidR="00A17F57" w:rsidRPr="007B4B66">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Після</w:t>
      </w:r>
      <w:proofErr w:type="spellEnd"/>
      <w:r w:rsidRPr="001E5747">
        <w:rPr>
          <w:rFonts w:ascii="Times New Roman" w:hAnsi="Times New Roman" w:cs="Times New Roman"/>
          <w:sz w:val="28"/>
          <w:szCs w:val="28"/>
          <w:lang w:val="ru-RU"/>
        </w:rPr>
        <w:t xml:space="preserve"> 2013 року в </w:t>
      </w:r>
      <w:proofErr w:type="spellStart"/>
      <w:r w:rsidRPr="001E5747">
        <w:rPr>
          <w:rFonts w:ascii="Times New Roman" w:hAnsi="Times New Roman" w:cs="Times New Roman"/>
          <w:sz w:val="28"/>
          <w:szCs w:val="28"/>
          <w:lang w:val="ru-RU"/>
        </w:rPr>
        <w:t>Україні</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склалася</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нестабільна</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політична</w:t>
      </w:r>
      <w:proofErr w:type="spellEnd"/>
      <w:r w:rsidRPr="001E5747">
        <w:rPr>
          <w:rFonts w:ascii="Times New Roman" w:hAnsi="Times New Roman" w:cs="Times New Roman"/>
          <w:sz w:val="28"/>
          <w:szCs w:val="28"/>
          <w:lang w:val="ru-RU"/>
        </w:rPr>
        <w:t xml:space="preserve"> та </w:t>
      </w:r>
      <w:proofErr w:type="spellStart"/>
      <w:r w:rsidRPr="001E5747">
        <w:rPr>
          <w:rFonts w:ascii="Times New Roman" w:hAnsi="Times New Roman" w:cs="Times New Roman"/>
          <w:sz w:val="28"/>
          <w:szCs w:val="28"/>
          <w:lang w:val="ru-RU"/>
        </w:rPr>
        <w:t>економічна</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ситуація</w:t>
      </w:r>
      <w:proofErr w:type="spellEnd"/>
      <w:r w:rsidRPr="001E5747">
        <w:rPr>
          <w:rFonts w:ascii="Times New Roman" w:hAnsi="Times New Roman" w:cs="Times New Roman"/>
          <w:sz w:val="28"/>
          <w:szCs w:val="28"/>
          <w:lang w:val="ru-RU"/>
        </w:rPr>
        <w:t xml:space="preserve">, яка </w:t>
      </w:r>
      <w:proofErr w:type="spellStart"/>
      <w:r w:rsidRPr="001E5747">
        <w:rPr>
          <w:rFonts w:ascii="Times New Roman" w:hAnsi="Times New Roman" w:cs="Times New Roman"/>
          <w:sz w:val="28"/>
          <w:szCs w:val="28"/>
          <w:lang w:val="ru-RU"/>
        </w:rPr>
        <w:t>суттєво</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вплинула</w:t>
      </w:r>
      <w:proofErr w:type="spellEnd"/>
      <w:r w:rsidRPr="001E5747">
        <w:rPr>
          <w:rFonts w:ascii="Times New Roman" w:hAnsi="Times New Roman" w:cs="Times New Roman"/>
          <w:sz w:val="28"/>
          <w:szCs w:val="28"/>
          <w:lang w:val="ru-RU"/>
        </w:rPr>
        <w:t xml:space="preserve"> </w:t>
      </w:r>
      <w:r w:rsidRPr="001E5747">
        <w:rPr>
          <w:rFonts w:ascii="Times New Roman" w:hAnsi="Times New Roman" w:cs="Times New Roman"/>
          <w:sz w:val="28"/>
          <w:szCs w:val="28"/>
          <w:lang w:val="ru-RU"/>
        </w:rPr>
        <w:lastRenderedPageBreak/>
        <w:t xml:space="preserve">на </w:t>
      </w:r>
      <w:proofErr w:type="spellStart"/>
      <w:r w:rsidRPr="001E5747">
        <w:rPr>
          <w:rFonts w:ascii="Times New Roman" w:hAnsi="Times New Roman" w:cs="Times New Roman"/>
          <w:sz w:val="28"/>
          <w:szCs w:val="28"/>
          <w:lang w:val="ru-RU"/>
        </w:rPr>
        <w:t>зниження</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туристичного</w:t>
      </w:r>
      <w:proofErr w:type="spellEnd"/>
      <w:r w:rsidRPr="001E5747">
        <w:rPr>
          <w:rFonts w:ascii="Times New Roman" w:hAnsi="Times New Roman" w:cs="Times New Roman"/>
          <w:sz w:val="28"/>
          <w:szCs w:val="28"/>
          <w:lang w:val="ru-RU"/>
        </w:rPr>
        <w:t xml:space="preserve"> потоку та </w:t>
      </w:r>
      <w:proofErr w:type="spellStart"/>
      <w:r w:rsidRPr="001E5747">
        <w:rPr>
          <w:rFonts w:ascii="Times New Roman" w:hAnsi="Times New Roman" w:cs="Times New Roman"/>
          <w:sz w:val="28"/>
          <w:szCs w:val="28"/>
          <w:lang w:val="ru-RU"/>
        </w:rPr>
        <w:t>загальний</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розвиток</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галузі</w:t>
      </w:r>
      <w:proofErr w:type="spellEnd"/>
      <w:r w:rsidRPr="001E5747">
        <w:rPr>
          <w:rFonts w:ascii="Times New Roman" w:hAnsi="Times New Roman" w:cs="Times New Roman"/>
          <w:sz w:val="28"/>
          <w:szCs w:val="28"/>
          <w:lang w:val="ru-RU"/>
        </w:rPr>
        <w:t xml:space="preserve"> туризму. В </w:t>
      </w:r>
      <w:proofErr w:type="spellStart"/>
      <w:r w:rsidRPr="001E5747">
        <w:rPr>
          <w:rFonts w:ascii="Times New Roman" w:hAnsi="Times New Roman" w:cs="Times New Roman"/>
          <w:sz w:val="28"/>
          <w:szCs w:val="28"/>
          <w:lang w:val="ru-RU"/>
        </w:rPr>
        <w:t>результаті</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якщо</w:t>
      </w:r>
      <w:proofErr w:type="spellEnd"/>
      <w:r w:rsidRPr="001E5747">
        <w:rPr>
          <w:rFonts w:ascii="Times New Roman" w:hAnsi="Times New Roman" w:cs="Times New Roman"/>
          <w:sz w:val="28"/>
          <w:szCs w:val="28"/>
          <w:lang w:val="ru-RU"/>
        </w:rPr>
        <w:t xml:space="preserve"> у 2013 </w:t>
      </w:r>
      <w:proofErr w:type="spellStart"/>
      <w:r w:rsidRPr="001E5747">
        <w:rPr>
          <w:rFonts w:ascii="Times New Roman" w:hAnsi="Times New Roman" w:cs="Times New Roman"/>
          <w:sz w:val="28"/>
          <w:szCs w:val="28"/>
          <w:lang w:val="ru-RU"/>
        </w:rPr>
        <w:t>році</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кількість</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іноземних</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відвідувачів</w:t>
      </w:r>
      <w:proofErr w:type="spellEnd"/>
      <w:r w:rsidRPr="001E5747">
        <w:rPr>
          <w:rFonts w:ascii="Times New Roman" w:hAnsi="Times New Roman" w:cs="Times New Roman"/>
          <w:sz w:val="28"/>
          <w:szCs w:val="28"/>
          <w:lang w:val="ru-RU"/>
        </w:rPr>
        <w:t xml:space="preserve"> досягала 24,7 </w:t>
      </w:r>
      <w:proofErr w:type="spellStart"/>
      <w:r w:rsidRPr="001E5747">
        <w:rPr>
          <w:rFonts w:ascii="Times New Roman" w:hAnsi="Times New Roman" w:cs="Times New Roman"/>
          <w:sz w:val="28"/>
          <w:szCs w:val="28"/>
          <w:lang w:val="ru-RU"/>
        </w:rPr>
        <w:t>мільйонів</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осіб</w:t>
      </w:r>
      <w:proofErr w:type="spellEnd"/>
      <w:r w:rsidRPr="001E5747">
        <w:rPr>
          <w:rFonts w:ascii="Times New Roman" w:hAnsi="Times New Roman" w:cs="Times New Roman"/>
          <w:sz w:val="28"/>
          <w:szCs w:val="28"/>
          <w:lang w:val="ru-RU"/>
        </w:rPr>
        <w:t xml:space="preserve">, то </w:t>
      </w:r>
      <w:proofErr w:type="spellStart"/>
      <w:r w:rsidRPr="001E5747">
        <w:rPr>
          <w:rFonts w:ascii="Times New Roman" w:hAnsi="Times New Roman" w:cs="Times New Roman"/>
          <w:sz w:val="28"/>
          <w:szCs w:val="28"/>
          <w:lang w:val="ru-RU"/>
        </w:rPr>
        <w:t>вже</w:t>
      </w:r>
      <w:proofErr w:type="spellEnd"/>
      <w:r w:rsidRPr="001E5747">
        <w:rPr>
          <w:rFonts w:ascii="Times New Roman" w:hAnsi="Times New Roman" w:cs="Times New Roman"/>
          <w:sz w:val="28"/>
          <w:szCs w:val="28"/>
          <w:lang w:val="ru-RU"/>
        </w:rPr>
        <w:t xml:space="preserve"> у 2014 </w:t>
      </w:r>
      <w:proofErr w:type="spellStart"/>
      <w:r w:rsidRPr="001E5747">
        <w:rPr>
          <w:rFonts w:ascii="Times New Roman" w:hAnsi="Times New Roman" w:cs="Times New Roman"/>
          <w:sz w:val="28"/>
          <w:szCs w:val="28"/>
          <w:lang w:val="ru-RU"/>
        </w:rPr>
        <w:t>році</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цей</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показник</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різко</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знизився</w:t>
      </w:r>
      <w:proofErr w:type="spellEnd"/>
      <w:r w:rsidRPr="001E5747">
        <w:rPr>
          <w:rFonts w:ascii="Times New Roman" w:hAnsi="Times New Roman" w:cs="Times New Roman"/>
          <w:sz w:val="28"/>
          <w:szCs w:val="28"/>
          <w:lang w:val="ru-RU"/>
        </w:rPr>
        <w:t xml:space="preserve"> до 12,7 </w:t>
      </w:r>
      <w:proofErr w:type="spellStart"/>
      <w:r w:rsidRPr="001E5747">
        <w:rPr>
          <w:rFonts w:ascii="Times New Roman" w:hAnsi="Times New Roman" w:cs="Times New Roman"/>
          <w:sz w:val="28"/>
          <w:szCs w:val="28"/>
          <w:lang w:val="ru-RU"/>
        </w:rPr>
        <w:t>мільйонів</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осіб</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що</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свідчить</w:t>
      </w:r>
      <w:proofErr w:type="spellEnd"/>
      <w:r w:rsidRPr="001E5747">
        <w:rPr>
          <w:rFonts w:ascii="Times New Roman" w:hAnsi="Times New Roman" w:cs="Times New Roman"/>
          <w:sz w:val="28"/>
          <w:szCs w:val="28"/>
          <w:lang w:val="ru-RU"/>
        </w:rPr>
        <w:t xml:space="preserve"> про </w:t>
      </w:r>
      <w:proofErr w:type="spellStart"/>
      <w:r w:rsidRPr="001E5747">
        <w:rPr>
          <w:rFonts w:ascii="Times New Roman" w:hAnsi="Times New Roman" w:cs="Times New Roman"/>
          <w:sz w:val="28"/>
          <w:szCs w:val="28"/>
          <w:lang w:val="ru-RU"/>
        </w:rPr>
        <w:t>майже</w:t>
      </w:r>
      <w:proofErr w:type="spellEnd"/>
      <w:r w:rsidRPr="001E5747">
        <w:rPr>
          <w:rFonts w:ascii="Times New Roman" w:hAnsi="Times New Roman" w:cs="Times New Roman"/>
          <w:sz w:val="28"/>
          <w:szCs w:val="28"/>
          <w:lang w:val="ru-RU"/>
        </w:rPr>
        <w:t xml:space="preserve"> 50% </w:t>
      </w:r>
      <w:proofErr w:type="spellStart"/>
      <w:r w:rsidRPr="001E5747">
        <w:rPr>
          <w:rFonts w:ascii="Times New Roman" w:hAnsi="Times New Roman" w:cs="Times New Roman"/>
          <w:sz w:val="28"/>
          <w:szCs w:val="28"/>
          <w:lang w:val="ru-RU"/>
        </w:rPr>
        <w:t>падіння</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Така</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значна</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зміна</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вказує</w:t>
      </w:r>
      <w:proofErr w:type="spellEnd"/>
      <w:r w:rsidRPr="001E5747">
        <w:rPr>
          <w:rFonts w:ascii="Times New Roman" w:hAnsi="Times New Roman" w:cs="Times New Roman"/>
          <w:sz w:val="28"/>
          <w:szCs w:val="28"/>
          <w:lang w:val="ru-RU"/>
        </w:rPr>
        <w:t xml:space="preserve"> на </w:t>
      </w:r>
      <w:proofErr w:type="spellStart"/>
      <w:r w:rsidRPr="001E5747">
        <w:rPr>
          <w:rFonts w:ascii="Times New Roman" w:hAnsi="Times New Roman" w:cs="Times New Roman"/>
          <w:sz w:val="28"/>
          <w:szCs w:val="28"/>
          <w:lang w:val="ru-RU"/>
        </w:rPr>
        <w:t>прямий</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вплив</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внутрішньополітичних</w:t>
      </w:r>
      <w:proofErr w:type="spellEnd"/>
      <w:r w:rsidRPr="001E5747">
        <w:rPr>
          <w:rFonts w:ascii="Times New Roman" w:hAnsi="Times New Roman" w:cs="Times New Roman"/>
          <w:sz w:val="28"/>
          <w:szCs w:val="28"/>
          <w:lang w:val="ru-RU"/>
        </w:rPr>
        <w:t xml:space="preserve"> і </w:t>
      </w:r>
      <w:proofErr w:type="spellStart"/>
      <w:r w:rsidRPr="001E5747">
        <w:rPr>
          <w:rFonts w:ascii="Times New Roman" w:hAnsi="Times New Roman" w:cs="Times New Roman"/>
          <w:sz w:val="28"/>
          <w:szCs w:val="28"/>
          <w:lang w:val="ru-RU"/>
        </w:rPr>
        <w:t>економічних</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факторів</w:t>
      </w:r>
      <w:proofErr w:type="spellEnd"/>
      <w:r w:rsidRPr="001E5747">
        <w:rPr>
          <w:rFonts w:ascii="Times New Roman" w:hAnsi="Times New Roman" w:cs="Times New Roman"/>
          <w:sz w:val="28"/>
          <w:szCs w:val="28"/>
          <w:lang w:val="ru-RU"/>
        </w:rPr>
        <w:t xml:space="preserve"> на </w:t>
      </w:r>
      <w:proofErr w:type="spellStart"/>
      <w:r w:rsidRPr="001E5747">
        <w:rPr>
          <w:rFonts w:ascii="Times New Roman" w:hAnsi="Times New Roman" w:cs="Times New Roman"/>
          <w:sz w:val="28"/>
          <w:szCs w:val="28"/>
          <w:lang w:val="ru-RU"/>
        </w:rPr>
        <w:t>інтерес</w:t>
      </w:r>
      <w:proofErr w:type="spellEnd"/>
      <w:r w:rsidRPr="001E5747">
        <w:rPr>
          <w:rFonts w:ascii="Times New Roman" w:hAnsi="Times New Roman" w:cs="Times New Roman"/>
          <w:sz w:val="28"/>
          <w:szCs w:val="28"/>
          <w:lang w:val="ru-RU"/>
        </w:rPr>
        <w:t xml:space="preserve"> </w:t>
      </w:r>
      <w:proofErr w:type="spellStart"/>
      <w:r w:rsidRPr="001E5747">
        <w:rPr>
          <w:rFonts w:ascii="Times New Roman" w:hAnsi="Times New Roman" w:cs="Times New Roman"/>
          <w:sz w:val="28"/>
          <w:szCs w:val="28"/>
          <w:lang w:val="ru-RU"/>
        </w:rPr>
        <w:t>іноземних</w:t>
      </w:r>
      <w:proofErr w:type="spellEnd"/>
      <w:r w:rsidRPr="001E5747">
        <w:rPr>
          <w:rFonts w:ascii="Times New Roman" w:hAnsi="Times New Roman" w:cs="Times New Roman"/>
          <w:sz w:val="28"/>
          <w:szCs w:val="28"/>
          <w:lang w:val="ru-RU"/>
        </w:rPr>
        <w:t xml:space="preserve"> </w:t>
      </w:r>
      <w:proofErr w:type="spellStart"/>
      <w:r w:rsidR="00D122EC">
        <w:rPr>
          <w:rFonts w:ascii="Times New Roman" w:hAnsi="Times New Roman" w:cs="Times New Roman"/>
          <w:sz w:val="28"/>
          <w:szCs w:val="28"/>
          <w:lang w:val="ru-RU"/>
        </w:rPr>
        <w:t>туристів</w:t>
      </w:r>
      <w:proofErr w:type="spellEnd"/>
      <w:r w:rsidR="00D122EC">
        <w:rPr>
          <w:rFonts w:ascii="Times New Roman" w:hAnsi="Times New Roman" w:cs="Times New Roman"/>
          <w:sz w:val="28"/>
          <w:szCs w:val="28"/>
          <w:lang w:val="ru-RU"/>
        </w:rPr>
        <w:t xml:space="preserve"> до </w:t>
      </w:r>
      <w:proofErr w:type="spellStart"/>
      <w:r w:rsidR="00D122EC">
        <w:rPr>
          <w:rFonts w:ascii="Times New Roman" w:hAnsi="Times New Roman" w:cs="Times New Roman"/>
          <w:sz w:val="28"/>
          <w:szCs w:val="28"/>
          <w:lang w:val="ru-RU"/>
        </w:rPr>
        <w:t>відвідування</w:t>
      </w:r>
      <w:proofErr w:type="spellEnd"/>
      <w:r w:rsidR="00D122EC">
        <w:rPr>
          <w:rFonts w:ascii="Times New Roman" w:hAnsi="Times New Roman" w:cs="Times New Roman"/>
          <w:sz w:val="28"/>
          <w:szCs w:val="28"/>
          <w:lang w:val="ru-RU"/>
        </w:rPr>
        <w:t xml:space="preserve"> </w:t>
      </w:r>
      <w:proofErr w:type="spellStart"/>
      <w:r w:rsidR="00D122EC">
        <w:rPr>
          <w:rFonts w:ascii="Times New Roman" w:hAnsi="Times New Roman" w:cs="Times New Roman"/>
          <w:sz w:val="28"/>
          <w:szCs w:val="28"/>
          <w:lang w:val="ru-RU"/>
        </w:rPr>
        <w:t>країни</w:t>
      </w:r>
      <w:proofErr w:type="spellEnd"/>
      <w:r w:rsidR="00A17F57" w:rsidRPr="00A17F57">
        <w:rPr>
          <w:rFonts w:ascii="Times New Roman" w:hAnsi="Times New Roman" w:cs="Times New Roman"/>
          <w:sz w:val="28"/>
          <w:szCs w:val="28"/>
          <w:lang w:val="ru-RU"/>
        </w:rPr>
        <w:t xml:space="preserve"> </w:t>
      </w:r>
      <w:r w:rsidR="00A17F57" w:rsidRPr="00F635FC">
        <w:rPr>
          <w:rFonts w:ascii="Times New Roman" w:hAnsi="Times New Roman" w:cs="Times New Roman"/>
          <w:sz w:val="28"/>
          <w:szCs w:val="28"/>
          <w:lang w:val="ru-RU"/>
        </w:rPr>
        <w:t>[</w:t>
      </w:r>
      <w:r w:rsidR="007B4B66" w:rsidRPr="00F635FC">
        <w:rPr>
          <w:rFonts w:ascii="Times New Roman" w:hAnsi="Times New Roman" w:cs="Times New Roman"/>
          <w:sz w:val="28"/>
          <w:szCs w:val="28"/>
          <w:lang w:val="ru-RU"/>
        </w:rPr>
        <w:t>46</w:t>
      </w:r>
      <w:r w:rsidR="00A17F57" w:rsidRPr="00F635FC">
        <w:rPr>
          <w:rFonts w:ascii="Times New Roman" w:hAnsi="Times New Roman" w:cs="Times New Roman"/>
          <w:sz w:val="28"/>
          <w:szCs w:val="28"/>
          <w:lang w:val="ru-RU"/>
        </w:rPr>
        <w:t xml:space="preserve">]. </w:t>
      </w:r>
      <w:proofErr w:type="spellStart"/>
      <w:r w:rsidR="001E5747">
        <w:rPr>
          <w:rFonts w:ascii="Times New Roman" w:hAnsi="Times New Roman" w:cs="Times New Roman"/>
          <w:sz w:val="28"/>
          <w:szCs w:val="28"/>
          <w:lang w:val="ru-RU"/>
        </w:rPr>
        <w:t>Далі</w:t>
      </w:r>
      <w:proofErr w:type="spellEnd"/>
      <w:r w:rsidR="001E5747" w:rsidRPr="00F635FC">
        <w:rPr>
          <w:rFonts w:ascii="Times New Roman" w:hAnsi="Times New Roman" w:cs="Times New Roman"/>
          <w:sz w:val="28"/>
          <w:szCs w:val="28"/>
          <w:lang w:val="ru-RU"/>
        </w:rPr>
        <w:t xml:space="preserve"> </w:t>
      </w:r>
      <w:proofErr w:type="spellStart"/>
      <w:r w:rsidR="001E5747">
        <w:rPr>
          <w:rFonts w:ascii="Times New Roman" w:hAnsi="Times New Roman" w:cs="Times New Roman"/>
          <w:sz w:val="28"/>
          <w:szCs w:val="28"/>
          <w:lang w:val="ru-RU"/>
        </w:rPr>
        <w:t>йде</w:t>
      </w:r>
      <w:proofErr w:type="spellEnd"/>
      <w:r w:rsidR="001E5747" w:rsidRPr="00F635FC">
        <w:rPr>
          <w:rFonts w:ascii="Times New Roman" w:hAnsi="Times New Roman" w:cs="Times New Roman"/>
          <w:sz w:val="28"/>
          <w:szCs w:val="28"/>
          <w:lang w:val="ru-RU"/>
        </w:rPr>
        <w:t xml:space="preserve"> </w:t>
      </w:r>
      <w:proofErr w:type="spellStart"/>
      <w:r w:rsidR="001E5747" w:rsidRPr="001E5747">
        <w:rPr>
          <w:rFonts w:ascii="Times New Roman" w:hAnsi="Times New Roman" w:cs="Times New Roman"/>
          <w:sz w:val="28"/>
          <w:szCs w:val="28"/>
          <w:lang w:val="ru-RU"/>
        </w:rPr>
        <w:t>аналіз</w:t>
      </w:r>
      <w:proofErr w:type="spellEnd"/>
      <w:r w:rsidR="001E5747" w:rsidRPr="00F635FC">
        <w:rPr>
          <w:rFonts w:ascii="Times New Roman" w:hAnsi="Times New Roman" w:cs="Times New Roman"/>
          <w:sz w:val="28"/>
          <w:szCs w:val="28"/>
          <w:lang w:val="ru-RU"/>
        </w:rPr>
        <w:t xml:space="preserve"> </w:t>
      </w:r>
      <w:proofErr w:type="spellStart"/>
      <w:r w:rsidR="001E5747" w:rsidRPr="001E5747">
        <w:rPr>
          <w:rFonts w:ascii="Times New Roman" w:hAnsi="Times New Roman" w:cs="Times New Roman"/>
          <w:sz w:val="28"/>
          <w:szCs w:val="28"/>
          <w:lang w:val="ru-RU"/>
        </w:rPr>
        <w:t>доходів</w:t>
      </w:r>
      <w:proofErr w:type="spellEnd"/>
      <w:r w:rsidR="001E5747" w:rsidRPr="00F635FC">
        <w:rPr>
          <w:rFonts w:ascii="Times New Roman" w:hAnsi="Times New Roman" w:cs="Times New Roman"/>
          <w:sz w:val="28"/>
          <w:szCs w:val="28"/>
          <w:lang w:val="ru-RU"/>
        </w:rPr>
        <w:t xml:space="preserve"> </w:t>
      </w:r>
      <w:proofErr w:type="spellStart"/>
      <w:r w:rsidR="001E5747" w:rsidRPr="001E5747">
        <w:rPr>
          <w:rFonts w:ascii="Times New Roman" w:hAnsi="Times New Roman" w:cs="Times New Roman"/>
          <w:sz w:val="28"/>
          <w:szCs w:val="28"/>
          <w:lang w:val="ru-RU"/>
        </w:rPr>
        <w:t>від</w:t>
      </w:r>
      <w:proofErr w:type="spellEnd"/>
      <w:r w:rsidR="001E5747" w:rsidRPr="00F635FC">
        <w:rPr>
          <w:rFonts w:ascii="Times New Roman" w:hAnsi="Times New Roman" w:cs="Times New Roman"/>
          <w:sz w:val="28"/>
          <w:szCs w:val="28"/>
          <w:lang w:val="ru-RU"/>
        </w:rPr>
        <w:t xml:space="preserve"> </w:t>
      </w:r>
      <w:proofErr w:type="spellStart"/>
      <w:r w:rsidR="001E5747" w:rsidRPr="001E5747">
        <w:rPr>
          <w:rFonts w:ascii="Times New Roman" w:hAnsi="Times New Roman" w:cs="Times New Roman"/>
          <w:sz w:val="28"/>
          <w:szCs w:val="28"/>
          <w:lang w:val="ru-RU"/>
        </w:rPr>
        <w:t>міжнародного</w:t>
      </w:r>
      <w:proofErr w:type="spellEnd"/>
      <w:r w:rsidR="001E5747" w:rsidRPr="00F635FC">
        <w:rPr>
          <w:rFonts w:ascii="Times New Roman" w:hAnsi="Times New Roman" w:cs="Times New Roman"/>
          <w:sz w:val="28"/>
          <w:szCs w:val="28"/>
          <w:lang w:val="ru-RU"/>
        </w:rPr>
        <w:t xml:space="preserve"> </w:t>
      </w:r>
      <w:r w:rsidR="001E5747" w:rsidRPr="001E5747">
        <w:rPr>
          <w:rFonts w:ascii="Times New Roman" w:hAnsi="Times New Roman" w:cs="Times New Roman"/>
          <w:sz w:val="28"/>
          <w:szCs w:val="28"/>
          <w:lang w:val="ru-RU"/>
        </w:rPr>
        <w:t>туризму</w:t>
      </w:r>
      <w:r w:rsidR="00A17F57" w:rsidRPr="00F635FC">
        <w:rPr>
          <w:rFonts w:ascii="Times New Roman" w:hAnsi="Times New Roman" w:cs="Times New Roman"/>
          <w:sz w:val="28"/>
          <w:szCs w:val="28"/>
          <w:lang w:val="ru-RU"/>
        </w:rPr>
        <w:t xml:space="preserve"> (</w:t>
      </w:r>
      <w:r w:rsidR="00A17F57" w:rsidRPr="00A17F57">
        <w:rPr>
          <w:rFonts w:ascii="Times New Roman" w:hAnsi="Times New Roman" w:cs="Times New Roman"/>
          <w:sz w:val="28"/>
          <w:szCs w:val="28"/>
          <w:lang w:val="ru-RU"/>
        </w:rPr>
        <w:t>табл</w:t>
      </w:r>
      <w:r w:rsidR="00A17F57" w:rsidRPr="00F635FC">
        <w:rPr>
          <w:rFonts w:ascii="Times New Roman" w:hAnsi="Times New Roman" w:cs="Times New Roman"/>
          <w:sz w:val="28"/>
          <w:szCs w:val="28"/>
          <w:lang w:val="ru-RU"/>
        </w:rPr>
        <w:t xml:space="preserve">. </w:t>
      </w:r>
      <w:r w:rsidR="00A17F57" w:rsidRPr="00A17F57">
        <w:rPr>
          <w:rFonts w:ascii="Times New Roman" w:hAnsi="Times New Roman" w:cs="Times New Roman"/>
          <w:sz w:val="28"/>
          <w:szCs w:val="28"/>
          <w:lang w:val="ru-RU"/>
        </w:rPr>
        <w:t xml:space="preserve">2.2.). </w:t>
      </w:r>
    </w:p>
    <w:p w14:paraId="1A1D5A4C" w14:textId="3DFD18EE" w:rsidR="00A17F57" w:rsidRPr="00A17F57" w:rsidRDefault="00A17F57" w:rsidP="00A17F57">
      <w:pPr>
        <w:spacing w:after="0" w:line="360" w:lineRule="auto"/>
        <w:ind w:firstLine="709"/>
        <w:jc w:val="right"/>
        <w:rPr>
          <w:rFonts w:ascii="Times New Roman" w:hAnsi="Times New Roman" w:cs="Times New Roman"/>
          <w:sz w:val="28"/>
          <w:szCs w:val="28"/>
          <w:lang w:val="ru-RU"/>
        </w:rPr>
      </w:pPr>
      <w:proofErr w:type="spellStart"/>
      <w:r w:rsidRPr="00A17F57">
        <w:rPr>
          <w:rFonts w:ascii="Times New Roman" w:hAnsi="Times New Roman" w:cs="Times New Roman"/>
          <w:sz w:val="28"/>
          <w:szCs w:val="28"/>
          <w:lang w:val="ru-RU"/>
        </w:rPr>
        <w:t>Таблиця</w:t>
      </w:r>
      <w:proofErr w:type="spellEnd"/>
      <w:r w:rsidRPr="00A17F57">
        <w:rPr>
          <w:rFonts w:ascii="Times New Roman" w:hAnsi="Times New Roman" w:cs="Times New Roman"/>
          <w:sz w:val="28"/>
          <w:szCs w:val="28"/>
          <w:lang w:val="ru-RU"/>
        </w:rPr>
        <w:t xml:space="preserve"> 2.2.</w:t>
      </w:r>
    </w:p>
    <w:p w14:paraId="731DDAFD" w14:textId="2145CA25" w:rsidR="00A17F57" w:rsidRPr="000D63CA" w:rsidRDefault="001E5747" w:rsidP="00A17F57">
      <w:pPr>
        <w:spacing w:after="0" w:line="360" w:lineRule="auto"/>
        <w:ind w:firstLine="709"/>
        <w:jc w:val="center"/>
        <w:rPr>
          <w:rFonts w:ascii="Times New Roman" w:hAnsi="Times New Roman" w:cs="Times New Roman"/>
          <w:b/>
          <w:bCs/>
          <w:sz w:val="36"/>
          <w:szCs w:val="36"/>
          <w:lang w:val="ru-RU"/>
        </w:rPr>
      </w:pPr>
      <w:proofErr w:type="spellStart"/>
      <w:r w:rsidRPr="000D63CA">
        <w:rPr>
          <w:rFonts w:ascii="Times New Roman" w:hAnsi="Times New Roman" w:cs="Times New Roman"/>
          <w:b/>
          <w:bCs/>
          <w:color w:val="231F20"/>
          <w:spacing w:val="-5"/>
          <w:sz w:val="28"/>
          <w:szCs w:val="28"/>
          <w:lang w:val="ru-RU"/>
        </w:rPr>
        <w:t>Країни</w:t>
      </w:r>
      <w:proofErr w:type="spellEnd"/>
      <w:r w:rsidRPr="000D63CA">
        <w:rPr>
          <w:rFonts w:ascii="Times New Roman" w:hAnsi="Times New Roman" w:cs="Times New Roman"/>
          <w:b/>
          <w:bCs/>
          <w:color w:val="231F20"/>
          <w:spacing w:val="-5"/>
          <w:sz w:val="28"/>
          <w:szCs w:val="28"/>
          <w:lang w:val="ru-RU"/>
        </w:rPr>
        <w:t xml:space="preserve"> з </w:t>
      </w:r>
      <w:proofErr w:type="spellStart"/>
      <w:r w:rsidRPr="000D63CA">
        <w:rPr>
          <w:rFonts w:ascii="Times New Roman" w:hAnsi="Times New Roman" w:cs="Times New Roman"/>
          <w:b/>
          <w:bCs/>
          <w:color w:val="231F20"/>
          <w:spacing w:val="-5"/>
          <w:sz w:val="28"/>
          <w:szCs w:val="28"/>
          <w:lang w:val="ru-RU"/>
        </w:rPr>
        <w:t>найбільшими</w:t>
      </w:r>
      <w:proofErr w:type="spellEnd"/>
      <w:r w:rsidRPr="000D63CA">
        <w:rPr>
          <w:rFonts w:ascii="Times New Roman" w:hAnsi="Times New Roman" w:cs="Times New Roman"/>
          <w:b/>
          <w:bCs/>
          <w:color w:val="231F20"/>
          <w:spacing w:val="-5"/>
          <w:sz w:val="28"/>
          <w:szCs w:val="28"/>
          <w:lang w:val="ru-RU"/>
        </w:rPr>
        <w:t xml:space="preserve"> доходами </w:t>
      </w:r>
      <w:proofErr w:type="spellStart"/>
      <w:r w:rsidRPr="000D63CA">
        <w:rPr>
          <w:rFonts w:ascii="Times New Roman" w:hAnsi="Times New Roman" w:cs="Times New Roman"/>
          <w:b/>
          <w:bCs/>
          <w:color w:val="231F20"/>
          <w:spacing w:val="-5"/>
          <w:sz w:val="28"/>
          <w:szCs w:val="28"/>
          <w:lang w:val="ru-RU"/>
        </w:rPr>
        <w:t>від</w:t>
      </w:r>
      <w:proofErr w:type="spellEnd"/>
      <w:r w:rsidRPr="000D63CA">
        <w:rPr>
          <w:rFonts w:ascii="Times New Roman" w:hAnsi="Times New Roman" w:cs="Times New Roman"/>
          <w:b/>
          <w:bCs/>
          <w:color w:val="231F20"/>
          <w:spacing w:val="-5"/>
          <w:sz w:val="28"/>
          <w:szCs w:val="28"/>
          <w:lang w:val="ru-RU"/>
        </w:rPr>
        <w:t xml:space="preserve"> туризму</w:t>
      </w:r>
      <w:r w:rsidR="00F54237">
        <w:rPr>
          <w:rFonts w:ascii="Times New Roman" w:hAnsi="Times New Roman" w:cs="Times New Roman"/>
          <w:b/>
          <w:bCs/>
          <w:color w:val="231F20"/>
          <w:spacing w:val="-5"/>
          <w:sz w:val="28"/>
          <w:szCs w:val="28"/>
          <w:lang w:val="ru-RU"/>
        </w:rPr>
        <w:t xml:space="preserve"> (2014-2017 </w:t>
      </w:r>
      <w:proofErr w:type="spellStart"/>
      <w:r w:rsidR="00F54237">
        <w:rPr>
          <w:rFonts w:ascii="Times New Roman" w:hAnsi="Times New Roman" w:cs="Times New Roman"/>
          <w:b/>
          <w:bCs/>
          <w:color w:val="231F20"/>
          <w:spacing w:val="-5"/>
          <w:sz w:val="28"/>
          <w:szCs w:val="28"/>
          <w:lang w:val="ru-RU"/>
        </w:rPr>
        <w:t>рр</w:t>
      </w:r>
      <w:proofErr w:type="spellEnd"/>
      <w:r w:rsidR="00F54237">
        <w:rPr>
          <w:rFonts w:ascii="Times New Roman" w:hAnsi="Times New Roman" w:cs="Times New Roman"/>
          <w:b/>
          <w:bCs/>
          <w:color w:val="231F20"/>
          <w:spacing w:val="-5"/>
          <w:sz w:val="28"/>
          <w:szCs w:val="28"/>
          <w:lang w:val="ru-RU"/>
        </w:rPr>
        <w:t>.)</w:t>
      </w:r>
    </w:p>
    <w:p w14:paraId="5B6723C1" w14:textId="77777777" w:rsidR="00A17F57" w:rsidRDefault="00A17F57" w:rsidP="00A17F57">
      <w:pPr>
        <w:pStyle w:val="a9"/>
        <w:spacing w:before="1"/>
        <w:ind w:left="397"/>
        <w:jc w:val="left"/>
        <w:rPr>
          <w:sz w:val="3"/>
        </w:rPr>
      </w:pPr>
      <w:r>
        <w:rPr>
          <w:color w:val="231F20"/>
          <w:spacing w:val="-5"/>
        </w:rPr>
        <w:t xml:space="preserve"> </w:t>
      </w:r>
    </w:p>
    <w:tbl>
      <w:tblPr>
        <w:tblStyle w:val="TableNormal"/>
        <w:tblW w:w="0" w:type="auto"/>
        <w:tblInd w:w="10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firstRow="1" w:lastRow="1" w:firstColumn="1" w:lastColumn="1" w:noHBand="0" w:noVBand="0"/>
      </w:tblPr>
      <w:tblGrid>
        <w:gridCol w:w="1474"/>
        <w:gridCol w:w="964"/>
        <w:gridCol w:w="1474"/>
        <w:gridCol w:w="964"/>
        <w:gridCol w:w="1418"/>
        <w:gridCol w:w="964"/>
        <w:gridCol w:w="1418"/>
        <w:gridCol w:w="964"/>
      </w:tblGrid>
      <w:tr w:rsidR="00F54237" w:rsidRPr="00F54237" w14:paraId="221F3D4C" w14:textId="77777777" w:rsidTr="00F54237">
        <w:trPr>
          <w:trHeight w:val="223"/>
        </w:trPr>
        <w:tc>
          <w:tcPr>
            <w:tcW w:w="2438" w:type="dxa"/>
            <w:gridSpan w:val="2"/>
          </w:tcPr>
          <w:p w14:paraId="219C855C" w14:textId="75E0EEE9" w:rsidR="00F54237" w:rsidRPr="00F54237" w:rsidRDefault="00F54237" w:rsidP="00F54237">
            <w:pPr>
              <w:pStyle w:val="TableParagraph"/>
              <w:jc w:val="center"/>
              <w:rPr>
                <w:b/>
                <w:sz w:val="24"/>
                <w:szCs w:val="24"/>
              </w:rPr>
            </w:pPr>
            <w:r w:rsidRPr="00F54237">
              <w:rPr>
                <w:b/>
                <w:color w:val="231F20"/>
                <w:sz w:val="24"/>
                <w:szCs w:val="24"/>
              </w:rPr>
              <w:t>2014</w:t>
            </w:r>
            <w:r w:rsidRPr="00F54237">
              <w:rPr>
                <w:b/>
                <w:color w:val="231F20"/>
                <w:spacing w:val="-3"/>
                <w:sz w:val="24"/>
                <w:szCs w:val="24"/>
              </w:rPr>
              <w:t xml:space="preserve"> </w:t>
            </w:r>
          </w:p>
        </w:tc>
        <w:tc>
          <w:tcPr>
            <w:tcW w:w="2438" w:type="dxa"/>
            <w:gridSpan w:val="2"/>
          </w:tcPr>
          <w:p w14:paraId="0CB4DE3C" w14:textId="0E11F1FF" w:rsidR="00F54237" w:rsidRPr="00F54237" w:rsidRDefault="00F54237" w:rsidP="00F54237">
            <w:pPr>
              <w:pStyle w:val="TableParagraph"/>
              <w:jc w:val="center"/>
              <w:rPr>
                <w:b/>
                <w:sz w:val="24"/>
                <w:szCs w:val="24"/>
              </w:rPr>
            </w:pPr>
            <w:r w:rsidRPr="00F54237">
              <w:rPr>
                <w:b/>
                <w:color w:val="231F20"/>
                <w:sz w:val="24"/>
                <w:szCs w:val="24"/>
              </w:rPr>
              <w:t>2015</w:t>
            </w:r>
            <w:r w:rsidRPr="00F54237">
              <w:rPr>
                <w:b/>
                <w:color w:val="231F20"/>
                <w:spacing w:val="-3"/>
                <w:sz w:val="24"/>
                <w:szCs w:val="24"/>
              </w:rPr>
              <w:t xml:space="preserve"> </w:t>
            </w:r>
          </w:p>
        </w:tc>
        <w:tc>
          <w:tcPr>
            <w:tcW w:w="2382" w:type="dxa"/>
            <w:gridSpan w:val="2"/>
          </w:tcPr>
          <w:p w14:paraId="11BE6609" w14:textId="52C18BFB" w:rsidR="00F54237" w:rsidRPr="00F54237" w:rsidRDefault="00F54237" w:rsidP="00F54237">
            <w:pPr>
              <w:pStyle w:val="TableParagraph"/>
              <w:jc w:val="center"/>
              <w:rPr>
                <w:b/>
                <w:sz w:val="24"/>
                <w:szCs w:val="24"/>
              </w:rPr>
            </w:pPr>
            <w:r w:rsidRPr="00F54237">
              <w:rPr>
                <w:b/>
                <w:color w:val="231F20"/>
                <w:sz w:val="24"/>
                <w:szCs w:val="24"/>
              </w:rPr>
              <w:t>2016</w:t>
            </w:r>
            <w:r w:rsidRPr="00F54237">
              <w:rPr>
                <w:b/>
                <w:color w:val="231F20"/>
                <w:spacing w:val="-3"/>
                <w:sz w:val="24"/>
                <w:szCs w:val="24"/>
              </w:rPr>
              <w:t xml:space="preserve"> </w:t>
            </w:r>
          </w:p>
        </w:tc>
        <w:tc>
          <w:tcPr>
            <w:tcW w:w="2382" w:type="dxa"/>
            <w:gridSpan w:val="2"/>
          </w:tcPr>
          <w:p w14:paraId="505D30A0" w14:textId="7A65EA40" w:rsidR="00F54237" w:rsidRPr="00F54237" w:rsidRDefault="00F54237" w:rsidP="00F54237">
            <w:pPr>
              <w:pStyle w:val="TableParagraph"/>
              <w:jc w:val="center"/>
              <w:rPr>
                <w:b/>
                <w:sz w:val="24"/>
                <w:szCs w:val="24"/>
              </w:rPr>
            </w:pPr>
            <w:r w:rsidRPr="00F54237">
              <w:rPr>
                <w:b/>
                <w:color w:val="231F20"/>
                <w:sz w:val="24"/>
                <w:szCs w:val="24"/>
              </w:rPr>
              <w:t>2017</w:t>
            </w:r>
            <w:r w:rsidRPr="00F54237">
              <w:rPr>
                <w:b/>
                <w:color w:val="231F20"/>
                <w:spacing w:val="-3"/>
                <w:sz w:val="24"/>
                <w:szCs w:val="24"/>
              </w:rPr>
              <w:t xml:space="preserve"> </w:t>
            </w:r>
          </w:p>
        </w:tc>
      </w:tr>
      <w:tr w:rsidR="00F54237" w:rsidRPr="00F54237" w14:paraId="20A9F2A8" w14:textId="77777777" w:rsidTr="00F54237">
        <w:trPr>
          <w:trHeight w:val="223"/>
        </w:trPr>
        <w:tc>
          <w:tcPr>
            <w:tcW w:w="1474" w:type="dxa"/>
          </w:tcPr>
          <w:p w14:paraId="53C7AE99" w14:textId="77777777" w:rsidR="00F54237" w:rsidRPr="00F54237" w:rsidRDefault="00F54237" w:rsidP="00F54237">
            <w:pPr>
              <w:pStyle w:val="TableParagraph"/>
              <w:jc w:val="center"/>
              <w:rPr>
                <w:sz w:val="24"/>
                <w:szCs w:val="24"/>
              </w:rPr>
            </w:pPr>
            <w:r w:rsidRPr="00F54237">
              <w:rPr>
                <w:color w:val="231F20"/>
                <w:spacing w:val="-5"/>
                <w:sz w:val="24"/>
                <w:szCs w:val="24"/>
              </w:rPr>
              <w:t>США</w:t>
            </w:r>
          </w:p>
        </w:tc>
        <w:tc>
          <w:tcPr>
            <w:tcW w:w="964" w:type="dxa"/>
          </w:tcPr>
          <w:p w14:paraId="2E8205D0" w14:textId="77777777" w:rsidR="00F54237" w:rsidRPr="00F54237" w:rsidRDefault="00F54237" w:rsidP="00F54237">
            <w:pPr>
              <w:pStyle w:val="TableParagraph"/>
              <w:jc w:val="center"/>
              <w:rPr>
                <w:sz w:val="24"/>
                <w:szCs w:val="24"/>
              </w:rPr>
            </w:pPr>
            <w:r w:rsidRPr="00F54237">
              <w:rPr>
                <w:color w:val="231F20"/>
                <w:spacing w:val="-2"/>
                <w:sz w:val="24"/>
                <w:szCs w:val="24"/>
              </w:rPr>
              <w:t>191,9</w:t>
            </w:r>
          </w:p>
        </w:tc>
        <w:tc>
          <w:tcPr>
            <w:tcW w:w="1474" w:type="dxa"/>
          </w:tcPr>
          <w:p w14:paraId="4D25DB6C" w14:textId="77777777" w:rsidR="00F54237" w:rsidRPr="00F54237" w:rsidRDefault="00F54237" w:rsidP="00F54237">
            <w:pPr>
              <w:pStyle w:val="TableParagraph"/>
              <w:jc w:val="center"/>
              <w:rPr>
                <w:sz w:val="24"/>
                <w:szCs w:val="24"/>
              </w:rPr>
            </w:pPr>
            <w:r w:rsidRPr="00F54237">
              <w:rPr>
                <w:color w:val="231F20"/>
                <w:spacing w:val="-5"/>
                <w:sz w:val="24"/>
                <w:szCs w:val="24"/>
              </w:rPr>
              <w:t>США</w:t>
            </w:r>
          </w:p>
        </w:tc>
        <w:tc>
          <w:tcPr>
            <w:tcW w:w="964" w:type="dxa"/>
          </w:tcPr>
          <w:p w14:paraId="405F966D" w14:textId="77777777" w:rsidR="00F54237" w:rsidRPr="00F54237" w:rsidRDefault="00F54237" w:rsidP="00F54237">
            <w:pPr>
              <w:pStyle w:val="TableParagraph"/>
              <w:jc w:val="center"/>
              <w:rPr>
                <w:sz w:val="24"/>
                <w:szCs w:val="24"/>
              </w:rPr>
            </w:pPr>
            <w:r w:rsidRPr="00F54237">
              <w:rPr>
                <w:color w:val="231F20"/>
                <w:spacing w:val="-2"/>
                <w:sz w:val="24"/>
                <w:szCs w:val="24"/>
              </w:rPr>
              <w:t>205,4</w:t>
            </w:r>
          </w:p>
        </w:tc>
        <w:tc>
          <w:tcPr>
            <w:tcW w:w="1418" w:type="dxa"/>
          </w:tcPr>
          <w:p w14:paraId="2E1AA56C" w14:textId="77777777" w:rsidR="00F54237" w:rsidRPr="00F54237" w:rsidRDefault="00F54237" w:rsidP="00F54237">
            <w:pPr>
              <w:pStyle w:val="TableParagraph"/>
              <w:jc w:val="center"/>
              <w:rPr>
                <w:sz w:val="24"/>
                <w:szCs w:val="24"/>
              </w:rPr>
            </w:pPr>
            <w:r w:rsidRPr="00F54237">
              <w:rPr>
                <w:color w:val="231F20"/>
                <w:spacing w:val="-5"/>
                <w:sz w:val="24"/>
                <w:szCs w:val="24"/>
              </w:rPr>
              <w:t>США</w:t>
            </w:r>
          </w:p>
        </w:tc>
        <w:tc>
          <w:tcPr>
            <w:tcW w:w="964" w:type="dxa"/>
          </w:tcPr>
          <w:p w14:paraId="4F48E132" w14:textId="77777777" w:rsidR="00F54237" w:rsidRPr="00F54237" w:rsidRDefault="00F54237" w:rsidP="00F54237">
            <w:pPr>
              <w:pStyle w:val="TableParagraph"/>
              <w:jc w:val="center"/>
              <w:rPr>
                <w:sz w:val="24"/>
                <w:szCs w:val="24"/>
              </w:rPr>
            </w:pPr>
            <w:r w:rsidRPr="00F54237">
              <w:rPr>
                <w:color w:val="231F20"/>
                <w:spacing w:val="-2"/>
                <w:sz w:val="24"/>
                <w:szCs w:val="24"/>
              </w:rPr>
              <w:t>206,9</w:t>
            </w:r>
          </w:p>
        </w:tc>
        <w:tc>
          <w:tcPr>
            <w:tcW w:w="1418" w:type="dxa"/>
          </w:tcPr>
          <w:p w14:paraId="39F42783" w14:textId="77777777" w:rsidR="00F54237" w:rsidRPr="00F54237" w:rsidRDefault="00F54237" w:rsidP="00F54237">
            <w:pPr>
              <w:pStyle w:val="TableParagraph"/>
              <w:jc w:val="center"/>
              <w:rPr>
                <w:sz w:val="24"/>
                <w:szCs w:val="24"/>
              </w:rPr>
            </w:pPr>
            <w:r w:rsidRPr="00F54237">
              <w:rPr>
                <w:color w:val="231F20"/>
                <w:spacing w:val="-5"/>
                <w:sz w:val="24"/>
                <w:szCs w:val="24"/>
              </w:rPr>
              <w:t>США</w:t>
            </w:r>
          </w:p>
        </w:tc>
        <w:tc>
          <w:tcPr>
            <w:tcW w:w="964" w:type="dxa"/>
          </w:tcPr>
          <w:p w14:paraId="669C9917" w14:textId="77777777" w:rsidR="00F54237" w:rsidRPr="00F54237" w:rsidRDefault="00F54237" w:rsidP="00F54237">
            <w:pPr>
              <w:pStyle w:val="TableParagraph"/>
              <w:jc w:val="center"/>
              <w:rPr>
                <w:sz w:val="24"/>
                <w:szCs w:val="24"/>
              </w:rPr>
            </w:pPr>
            <w:r w:rsidRPr="00F54237">
              <w:rPr>
                <w:color w:val="231F20"/>
                <w:spacing w:val="-2"/>
                <w:sz w:val="24"/>
                <w:szCs w:val="24"/>
              </w:rPr>
              <w:t>210,7</w:t>
            </w:r>
          </w:p>
        </w:tc>
      </w:tr>
      <w:tr w:rsidR="00F54237" w:rsidRPr="00F54237" w14:paraId="59EC8D28" w14:textId="77777777" w:rsidTr="00F54237">
        <w:trPr>
          <w:trHeight w:val="223"/>
        </w:trPr>
        <w:tc>
          <w:tcPr>
            <w:tcW w:w="1474" w:type="dxa"/>
          </w:tcPr>
          <w:p w14:paraId="32CECEB4" w14:textId="77777777" w:rsidR="00F54237" w:rsidRPr="00F54237" w:rsidRDefault="00F54237" w:rsidP="00F54237">
            <w:pPr>
              <w:pStyle w:val="TableParagraph"/>
              <w:jc w:val="center"/>
              <w:rPr>
                <w:sz w:val="24"/>
                <w:szCs w:val="24"/>
              </w:rPr>
            </w:pPr>
            <w:r w:rsidRPr="00F54237">
              <w:rPr>
                <w:color w:val="231F20"/>
                <w:spacing w:val="-2"/>
                <w:sz w:val="24"/>
                <w:szCs w:val="24"/>
              </w:rPr>
              <w:t>Іспанія</w:t>
            </w:r>
          </w:p>
        </w:tc>
        <w:tc>
          <w:tcPr>
            <w:tcW w:w="964" w:type="dxa"/>
          </w:tcPr>
          <w:p w14:paraId="42DCA7A8" w14:textId="77777777" w:rsidR="00F54237" w:rsidRPr="00F54237" w:rsidRDefault="00F54237" w:rsidP="00F54237">
            <w:pPr>
              <w:pStyle w:val="TableParagraph"/>
              <w:jc w:val="center"/>
              <w:rPr>
                <w:sz w:val="24"/>
                <w:szCs w:val="24"/>
              </w:rPr>
            </w:pPr>
            <w:r w:rsidRPr="00F54237">
              <w:rPr>
                <w:color w:val="231F20"/>
                <w:spacing w:val="-4"/>
                <w:sz w:val="24"/>
                <w:szCs w:val="24"/>
              </w:rPr>
              <w:t>65,1</w:t>
            </w:r>
          </w:p>
        </w:tc>
        <w:tc>
          <w:tcPr>
            <w:tcW w:w="1474" w:type="dxa"/>
          </w:tcPr>
          <w:p w14:paraId="2618B0D3" w14:textId="77777777" w:rsidR="00F54237" w:rsidRPr="00F54237" w:rsidRDefault="00F54237" w:rsidP="00F54237">
            <w:pPr>
              <w:pStyle w:val="TableParagraph"/>
              <w:jc w:val="center"/>
              <w:rPr>
                <w:sz w:val="24"/>
                <w:szCs w:val="24"/>
              </w:rPr>
            </w:pPr>
            <w:r w:rsidRPr="00F54237">
              <w:rPr>
                <w:color w:val="231F20"/>
                <w:spacing w:val="-2"/>
                <w:sz w:val="24"/>
                <w:szCs w:val="24"/>
              </w:rPr>
              <w:t>Іспанія</w:t>
            </w:r>
          </w:p>
        </w:tc>
        <w:tc>
          <w:tcPr>
            <w:tcW w:w="964" w:type="dxa"/>
          </w:tcPr>
          <w:p w14:paraId="1C444B7F" w14:textId="77777777" w:rsidR="00F54237" w:rsidRPr="00F54237" w:rsidRDefault="00F54237" w:rsidP="00F54237">
            <w:pPr>
              <w:pStyle w:val="TableParagraph"/>
              <w:jc w:val="center"/>
              <w:rPr>
                <w:sz w:val="24"/>
                <w:szCs w:val="24"/>
              </w:rPr>
            </w:pPr>
            <w:r w:rsidRPr="00F54237">
              <w:rPr>
                <w:color w:val="231F20"/>
                <w:spacing w:val="-4"/>
                <w:sz w:val="24"/>
                <w:szCs w:val="24"/>
              </w:rPr>
              <w:t>56,5</w:t>
            </w:r>
          </w:p>
        </w:tc>
        <w:tc>
          <w:tcPr>
            <w:tcW w:w="1418" w:type="dxa"/>
          </w:tcPr>
          <w:p w14:paraId="03110D80" w14:textId="77777777" w:rsidR="00F54237" w:rsidRPr="00F54237" w:rsidRDefault="00F54237" w:rsidP="00F54237">
            <w:pPr>
              <w:pStyle w:val="TableParagraph"/>
              <w:jc w:val="center"/>
              <w:rPr>
                <w:sz w:val="24"/>
                <w:szCs w:val="24"/>
              </w:rPr>
            </w:pPr>
            <w:r w:rsidRPr="00F54237">
              <w:rPr>
                <w:color w:val="231F20"/>
                <w:spacing w:val="-2"/>
                <w:sz w:val="24"/>
                <w:szCs w:val="24"/>
              </w:rPr>
              <w:t>Іспанія</w:t>
            </w:r>
          </w:p>
        </w:tc>
        <w:tc>
          <w:tcPr>
            <w:tcW w:w="964" w:type="dxa"/>
          </w:tcPr>
          <w:p w14:paraId="403F8A1E" w14:textId="77777777" w:rsidR="00F54237" w:rsidRPr="00F54237" w:rsidRDefault="00F54237" w:rsidP="00F54237">
            <w:pPr>
              <w:pStyle w:val="TableParagraph"/>
              <w:jc w:val="center"/>
              <w:rPr>
                <w:sz w:val="24"/>
                <w:szCs w:val="24"/>
              </w:rPr>
            </w:pPr>
            <w:r w:rsidRPr="00F54237">
              <w:rPr>
                <w:color w:val="231F20"/>
                <w:spacing w:val="-4"/>
                <w:sz w:val="24"/>
                <w:szCs w:val="24"/>
              </w:rPr>
              <w:t>60,5</w:t>
            </w:r>
          </w:p>
        </w:tc>
        <w:tc>
          <w:tcPr>
            <w:tcW w:w="1418" w:type="dxa"/>
          </w:tcPr>
          <w:p w14:paraId="60A27797" w14:textId="77777777" w:rsidR="00F54237" w:rsidRPr="00F54237" w:rsidRDefault="00F54237" w:rsidP="00F54237">
            <w:pPr>
              <w:pStyle w:val="TableParagraph"/>
              <w:jc w:val="center"/>
              <w:rPr>
                <w:sz w:val="24"/>
                <w:szCs w:val="24"/>
              </w:rPr>
            </w:pPr>
            <w:r w:rsidRPr="00F54237">
              <w:rPr>
                <w:color w:val="231F20"/>
                <w:spacing w:val="-2"/>
                <w:sz w:val="24"/>
                <w:szCs w:val="24"/>
              </w:rPr>
              <w:t>Іспанія</w:t>
            </w:r>
          </w:p>
        </w:tc>
        <w:tc>
          <w:tcPr>
            <w:tcW w:w="964" w:type="dxa"/>
          </w:tcPr>
          <w:p w14:paraId="53D2D2C4" w14:textId="77777777" w:rsidR="00F54237" w:rsidRPr="00F54237" w:rsidRDefault="00F54237" w:rsidP="00F54237">
            <w:pPr>
              <w:pStyle w:val="TableParagraph"/>
              <w:jc w:val="center"/>
              <w:rPr>
                <w:sz w:val="24"/>
                <w:szCs w:val="24"/>
              </w:rPr>
            </w:pPr>
            <w:r w:rsidRPr="00F54237">
              <w:rPr>
                <w:color w:val="231F20"/>
                <w:spacing w:val="-4"/>
                <w:sz w:val="24"/>
                <w:szCs w:val="24"/>
              </w:rPr>
              <w:t>68,0</w:t>
            </w:r>
          </w:p>
        </w:tc>
      </w:tr>
      <w:tr w:rsidR="00F54237" w:rsidRPr="00F54237" w14:paraId="4A0AAD3A" w14:textId="77777777" w:rsidTr="00F54237">
        <w:trPr>
          <w:trHeight w:val="223"/>
        </w:trPr>
        <w:tc>
          <w:tcPr>
            <w:tcW w:w="1474" w:type="dxa"/>
          </w:tcPr>
          <w:p w14:paraId="62F01D35" w14:textId="77777777" w:rsidR="00F54237" w:rsidRPr="00F54237" w:rsidRDefault="00F54237" w:rsidP="00F54237">
            <w:pPr>
              <w:pStyle w:val="TableParagraph"/>
              <w:jc w:val="center"/>
              <w:rPr>
                <w:sz w:val="24"/>
                <w:szCs w:val="24"/>
              </w:rPr>
            </w:pPr>
            <w:r w:rsidRPr="00F54237">
              <w:rPr>
                <w:color w:val="231F20"/>
                <w:spacing w:val="-2"/>
                <w:sz w:val="24"/>
                <w:szCs w:val="24"/>
              </w:rPr>
              <w:t>Франція</w:t>
            </w:r>
          </w:p>
        </w:tc>
        <w:tc>
          <w:tcPr>
            <w:tcW w:w="964" w:type="dxa"/>
          </w:tcPr>
          <w:p w14:paraId="309D66C0" w14:textId="77777777" w:rsidR="00F54237" w:rsidRPr="00F54237" w:rsidRDefault="00F54237" w:rsidP="00F54237">
            <w:pPr>
              <w:pStyle w:val="TableParagraph"/>
              <w:jc w:val="center"/>
              <w:rPr>
                <w:sz w:val="24"/>
                <w:szCs w:val="24"/>
              </w:rPr>
            </w:pPr>
            <w:r w:rsidRPr="00F54237">
              <w:rPr>
                <w:color w:val="231F20"/>
                <w:spacing w:val="-4"/>
                <w:sz w:val="24"/>
                <w:szCs w:val="24"/>
              </w:rPr>
              <w:t>58,1</w:t>
            </w:r>
          </w:p>
        </w:tc>
        <w:tc>
          <w:tcPr>
            <w:tcW w:w="1474" w:type="dxa"/>
          </w:tcPr>
          <w:p w14:paraId="217BAE31" w14:textId="77777777" w:rsidR="00F54237" w:rsidRPr="00F54237" w:rsidRDefault="00F54237" w:rsidP="00F54237">
            <w:pPr>
              <w:pStyle w:val="TableParagraph"/>
              <w:jc w:val="center"/>
              <w:rPr>
                <w:sz w:val="24"/>
                <w:szCs w:val="24"/>
              </w:rPr>
            </w:pPr>
            <w:r w:rsidRPr="00F54237">
              <w:rPr>
                <w:color w:val="231F20"/>
                <w:spacing w:val="-2"/>
                <w:sz w:val="24"/>
                <w:szCs w:val="24"/>
              </w:rPr>
              <w:t>Китай</w:t>
            </w:r>
          </w:p>
        </w:tc>
        <w:tc>
          <w:tcPr>
            <w:tcW w:w="964" w:type="dxa"/>
          </w:tcPr>
          <w:p w14:paraId="20D64A7F" w14:textId="77777777" w:rsidR="00F54237" w:rsidRPr="00F54237" w:rsidRDefault="00F54237" w:rsidP="00F54237">
            <w:pPr>
              <w:pStyle w:val="TableParagraph"/>
              <w:jc w:val="center"/>
              <w:rPr>
                <w:sz w:val="24"/>
                <w:szCs w:val="24"/>
              </w:rPr>
            </w:pPr>
            <w:r w:rsidRPr="00F54237">
              <w:rPr>
                <w:color w:val="231F20"/>
                <w:spacing w:val="-4"/>
                <w:sz w:val="24"/>
                <w:szCs w:val="24"/>
              </w:rPr>
              <w:t>45,0</w:t>
            </w:r>
          </w:p>
        </w:tc>
        <w:tc>
          <w:tcPr>
            <w:tcW w:w="1418" w:type="dxa"/>
          </w:tcPr>
          <w:p w14:paraId="57F4A28E" w14:textId="77777777" w:rsidR="00F54237" w:rsidRPr="00F54237" w:rsidRDefault="00F54237" w:rsidP="00F54237">
            <w:pPr>
              <w:pStyle w:val="TableParagraph"/>
              <w:jc w:val="center"/>
              <w:rPr>
                <w:sz w:val="24"/>
                <w:szCs w:val="24"/>
              </w:rPr>
            </w:pPr>
            <w:r w:rsidRPr="00F54237">
              <w:rPr>
                <w:color w:val="231F20"/>
                <w:spacing w:val="-2"/>
                <w:sz w:val="24"/>
                <w:szCs w:val="24"/>
              </w:rPr>
              <w:t>Франція</w:t>
            </w:r>
          </w:p>
        </w:tc>
        <w:tc>
          <w:tcPr>
            <w:tcW w:w="964" w:type="dxa"/>
          </w:tcPr>
          <w:p w14:paraId="5F0D192B" w14:textId="77777777" w:rsidR="00F54237" w:rsidRPr="00F54237" w:rsidRDefault="00F54237" w:rsidP="00F54237">
            <w:pPr>
              <w:pStyle w:val="TableParagraph"/>
              <w:jc w:val="center"/>
              <w:rPr>
                <w:sz w:val="24"/>
                <w:szCs w:val="24"/>
              </w:rPr>
            </w:pPr>
            <w:r w:rsidRPr="00F54237">
              <w:rPr>
                <w:color w:val="231F20"/>
                <w:spacing w:val="-4"/>
                <w:sz w:val="24"/>
                <w:szCs w:val="24"/>
              </w:rPr>
              <w:t>54,5</w:t>
            </w:r>
          </w:p>
        </w:tc>
        <w:tc>
          <w:tcPr>
            <w:tcW w:w="1418" w:type="dxa"/>
          </w:tcPr>
          <w:p w14:paraId="148B82EE" w14:textId="77777777" w:rsidR="00F54237" w:rsidRPr="00F54237" w:rsidRDefault="00F54237" w:rsidP="00F54237">
            <w:pPr>
              <w:pStyle w:val="TableParagraph"/>
              <w:jc w:val="center"/>
              <w:rPr>
                <w:sz w:val="24"/>
                <w:szCs w:val="24"/>
              </w:rPr>
            </w:pPr>
            <w:r w:rsidRPr="00F54237">
              <w:rPr>
                <w:color w:val="231F20"/>
                <w:spacing w:val="-2"/>
                <w:sz w:val="24"/>
                <w:szCs w:val="24"/>
              </w:rPr>
              <w:t>Франція</w:t>
            </w:r>
          </w:p>
        </w:tc>
        <w:tc>
          <w:tcPr>
            <w:tcW w:w="964" w:type="dxa"/>
          </w:tcPr>
          <w:p w14:paraId="472AA50D" w14:textId="77777777" w:rsidR="00F54237" w:rsidRPr="00F54237" w:rsidRDefault="00F54237" w:rsidP="00F54237">
            <w:pPr>
              <w:pStyle w:val="TableParagraph"/>
              <w:jc w:val="center"/>
              <w:rPr>
                <w:sz w:val="24"/>
                <w:szCs w:val="24"/>
              </w:rPr>
            </w:pPr>
            <w:r w:rsidRPr="00F54237">
              <w:rPr>
                <w:color w:val="231F20"/>
                <w:spacing w:val="-4"/>
                <w:sz w:val="24"/>
                <w:szCs w:val="24"/>
              </w:rPr>
              <w:t>60,7</w:t>
            </w:r>
          </w:p>
        </w:tc>
      </w:tr>
      <w:tr w:rsidR="00F54237" w:rsidRPr="00F54237" w14:paraId="0DEE445A" w14:textId="77777777" w:rsidTr="00F54237">
        <w:trPr>
          <w:trHeight w:val="223"/>
        </w:trPr>
        <w:tc>
          <w:tcPr>
            <w:tcW w:w="1474" w:type="dxa"/>
          </w:tcPr>
          <w:p w14:paraId="16A46B2E" w14:textId="1A6EC9A3" w:rsidR="00F54237" w:rsidRPr="00F54237" w:rsidRDefault="00F54237" w:rsidP="00F54237">
            <w:pPr>
              <w:pStyle w:val="TableParagraph"/>
              <w:jc w:val="center"/>
              <w:rPr>
                <w:sz w:val="24"/>
                <w:szCs w:val="24"/>
              </w:rPr>
            </w:pPr>
            <w:r w:rsidRPr="00F54237">
              <w:rPr>
                <w:color w:val="231F20"/>
                <w:sz w:val="24"/>
                <w:szCs w:val="24"/>
              </w:rPr>
              <w:t>Вел</w:t>
            </w:r>
            <w:r>
              <w:rPr>
                <w:color w:val="231F20"/>
                <w:sz w:val="24"/>
                <w:szCs w:val="24"/>
              </w:rPr>
              <w:t>ика</w:t>
            </w:r>
            <w:r w:rsidRPr="00F54237">
              <w:rPr>
                <w:color w:val="231F20"/>
                <w:spacing w:val="-4"/>
                <w:sz w:val="24"/>
                <w:szCs w:val="24"/>
              </w:rPr>
              <w:t xml:space="preserve"> </w:t>
            </w:r>
            <w:r w:rsidRPr="00F54237">
              <w:rPr>
                <w:color w:val="231F20"/>
                <w:spacing w:val="-2"/>
                <w:sz w:val="24"/>
                <w:szCs w:val="24"/>
              </w:rPr>
              <w:t>Британія</w:t>
            </w:r>
          </w:p>
        </w:tc>
        <w:tc>
          <w:tcPr>
            <w:tcW w:w="964" w:type="dxa"/>
          </w:tcPr>
          <w:p w14:paraId="3CB086C6" w14:textId="77777777" w:rsidR="00F54237" w:rsidRPr="00F54237" w:rsidRDefault="00F54237" w:rsidP="00F54237">
            <w:pPr>
              <w:pStyle w:val="TableParagraph"/>
              <w:jc w:val="center"/>
              <w:rPr>
                <w:sz w:val="24"/>
                <w:szCs w:val="24"/>
              </w:rPr>
            </w:pPr>
            <w:r w:rsidRPr="00F54237">
              <w:rPr>
                <w:color w:val="231F20"/>
                <w:spacing w:val="-4"/>
                <w:sz w:val="24"/>
                <w:szCs w:val="24"/>
              </w:rPr>
              <w:t>46,5</w:t>
            </w:r>
          </w:p>
        </w:tc>
        <w:tc>
          <w:tcPr>
            <w:tcW w:w="1474" w:type="dxa"/>
          </w:tcPr>
          <w:p w14:paraId="5B2F2335" w14:textId="77777777" w:rsidR="00F54237" w:rsidRPr="00F54237" w:rsidRDefault="00F54237" w:rsidP="00F54237">
            <w:pPr>
              <w:pStyle w:val="TableParagraph"/>
              <w:jc w:val="center"/>
              <w:rPr>
                <w:sz w:val="24"/>
                <w:szCs w:val="24"/>
              </w:rPr>
            </w:pPr>
            <w:r w:rsidRPr="00F54237">
              <w:rPr>
                <w:color w:val="231F20"/>
                <w:spacing w:val="-2"/>
                <w:sz w:val="24"/>
                <w:szCs w:val="24"/>
              </w:rPr>
              <w:t>Таїланд</w:t>
            </w:r>
          </w:p>
        </w:tc>
        <w:tc>
          <w:tcPr>
            <w:tcW w:w="964" w:type="dxa"/>
          </w:tcPr>
          <w:p w14:paraId="3A669AD2" w14:textId="77777777" w:rsidR="00F54237" w:rsidRPr="00F54237" w:rsidRDefault="00F54237" w:rsidP="00F54237">
            <w:pPr>
              <w:pStyle w:val="TableParagraph"/>
              <w:jc w:val="center"/>
              <w:rPr>
                <w:sz w:val="24"/>
                <w:szCs w:val="24"/>
              </w:rPr>
            </w:pPr>
            <w:r w:rsidRPr="00F54237">
              <w:rPr>
                <w:color w:val="231F20"/>
                <w:spacing w:val="-4"/>
                <w:sz w:val="24"/>
                <w:szCs w:val="24"/>
              </w:rPr>
              <w:t>44,9</w:t>
            </w:r>
          </w:p>
        </w:tc>
        <w:tc>
          <w:tcPr>
            <w:tcW w:w="1418" w:type="dxa"/>
          </w:tcPr>
          <w:p w14:paraId="0D4E39B7" w14:textId="77777777" w:rsidR="00F54237" w:rsidRPr="00F54237" w:rsidRDefault="00F54237" w:rsidP="00F54237">
            <w:pPr>
              <w:pStyle w:val="TableParagraph"/>
              <w:jc w:val="center"/>
              <w:rPr>
                <w:sz w:val="24"/>
                <w:szCs w:val="24"/>
              </w:rPr>
            </w:pPr>
            <w:r w:rsidRPr="00F54237">
              <w:rPr>
                <w:color w:val="231F20"/>
                <w:spacing w:val="-2"/>
                <w:sz w:val="24"/>
                <w:szCs w:val="24"/>
              </w:rPr>
              <w:t>Таїланд</w:t>
            </w:r>
          </w:p>
        </w:tc>
        <w:tc>
          <w:tcPr>
            <w:tcW w:w="964" w:type="dxa"/>
          </w:tcPr>
          <w:p w14:paraId="0D08E9A4" w14:textId="77777777" w:rsidR="00F54237" w:rsidRPr="00F54237" w:rsidRDefault="00F54237" w:rsidP="00F54237">
            <w:pPr>
              <w:pStyle w:val="TableParagraph"/>
              <w:jc w:val="center"/>
              <w:rPr>
                <w:sz w:val="24"/>
                <w:szCs w:val="24"/>
              </w:rPr>
            </w:pPr>
            <w:r w:rsidRPr="00F54237">
              <w:rPr>
                <w:color w:val="231F20"/>
                <w:spacing w:val="-4"/>
                <w:sz w:val="24"/>
                <w:szCs w:val="24"/>
              </w:rPr>
              <w:t>48,8</w:t>
            </w:r>
          </w:p>
        </w:tc>
        <w:tc>
          <w:tcPr>
            <w:tcW w:w="1418" w:type="dxa"/>
          </w:tcPr>
          <w:p w14:paraId="29F7E8FC" w14:textId="77777777" w:rsidR="00F54237" w:rsidRPr="00F54237" w:rsidRDefault="00F54237" w:rsidP="00F54237">
            <w:pPr>
              <w:pStyle w:val="TableParagraph"/>
              <w:jc w:val="center"/>
              <w:rPr>
                <w:sz w:val="24"/>
                <w:szCs w:val="24"/>
              </w:rPr>
            </w:pPr>
            <w:r w:rsidRPr="00F54237">
              <w:rPr>
                <w:color w:val="231F20"/>
                <w:spacing w:val="-2"/>
                <w:sz w:val="24"/>
                <w:szCs w:val="24"/>
              </w:rPr>
              <w:t>Таїланд</w:t>
            </w:r>
          </w:p>
        </w:tc>
        <w:tc>
          <w:tcPr>
            <w:tcW w:w="964" w:type="dxa"/>
          </w:tcPr>
          <w:p w14:paraId="26B1CC10" w14:textId="77777777" w:rsidR="00F54237" w:rsidRPr="00F54237" w:rsidRDefault="00F54237" w:rsidP="00F54237">
            <w:pPr>
              <w:pStyle w:val="TableParagraph"/>
              <w:jc w:val="center"/>
              <w:rPr>
                <w:sz w:val="24"/>
                <w:szCs w:val="24"/>
              </w:rPr>
            </w:pPr>
            <w:r w:rsidRPr="00F54237">
              <w:rPr>
                <w:color w:val="231F20"/>
                <w:spacing w:val="-4"/>
                <w:sz w:val="24"/>
                <w:szCs w:val="24"/>
              </w:rPr>
              <w:t>57,5</w:t>
            </w:r>
          </w:p>
        </w:tc>
      </w:tr>
      <w:tr w:rsidR="00F54237" w:rsidRPr="00F54237" w14:paraId="16BA185A" w14:textId="77777777" w:rsidTr="00F54237">
        <w:trPr>
          <w:trHeight w:val="223"/>
        </w:trPr>
        <w:tc>
          <w:tcPr>
            <w:tcW w:w="1474" w:type="dxa"/>
          </w:tcPr>
          <w:p w14:paraId="08C0EF90" w14:textId="77777777" w:rsidR="00F54237" w:rsidRPr="00F54237" w:rsidRDefault="00F54237" w:rsidP="00F54237">
            <w:pPr>
              <w:pStyle w:val="TableParagraph"/>
              <w:jc w:val="center"/>
              <w:rPr>
                <w:sz w:val="24"/>
                <w:szCs w:val="24"/>
              </w:rPr>
            </w:pPr>
            <w:r w:rsidRPr="00F54237">
              <w:rPr>
                <w:color w:val="231F20"/>
                <w:spacing w:val="-2"/>
                <w:sz w:val="24"/>
                <w:szCs w:val="24"/>
              </w:rPr>
              <w:t>Італія</w:t>
            </w:r>
          </w:p>
        </w:tc>
        <w:tc>
          <w:tcPr>
            <w:tcW w:w="964" w:type="dxa"/>
          </w:tcPr>
          <w:p w14:paraId="6CB329FF" w14:textId="77777777" w:rsidR="00F54237" w:rsidRPr="00F54237" w:rsidRDefault="00F54237" w:rsidP="00F54237">
            <w:pPr>
              <w:pStyle w:val="TableParagraph"/>
              <w:jc w:val="center"/>
              <w:rPr>
                <w:sz w:val="24"/>
                <w:szCs w:val="24"/>
              </w:rPr>
            </w:pPr>
            <w:r w:rsidRPr="00F54237">
              <w:rPr>
                <w:color w:val="231F20"/>
                <w:spacing w:val="-4"/>
                <w:sz w:val="24"/>
                <w:szCs w:val="24"/>
              </w:rPr>
              <w:t>45,5</w:t>
            </w:r>
          </w:p>
        </w:tc>
        <w:tc>
          <w:tcPr>
            <w:tcW w:w="1474" w:type="dxa"/>
          </w:tcPr>
          <w:p w14:paraId="305F0ECE" w14:textId="441A33A2" w:rsidR="00F54237" w:rsidRPr="00F54237" w:rsidRDefault="00F54237" w:rsidP="00F54237">
            <w:pPr>
              <w:pStyle w:val="TableParagraph"/>
              <w:jc w:val="center"/>
              <w:rPr>
                <w:sz w:val="24"/>
                <w:szCs w:val="24"/>
              </w:rPr>
            </w:pPr>
            <w:r w:rsidRPr="00F54237">
              <w:rPr>
                <w:color w:val="231F20"/>
                <w:sz w:val="24"/>
                <w:szCs w:val="24"/>
              </w:rPr>
              <w:t>Вел</w:t>
            </w:r>
            <w:r>
              <w:rPr>
                <w:color w:val="231F20"/>
                <w:sz w:val="24"/>
                <w:szCs w:val="24"/>
              </w:rPr>
              <w:t xml:space="preserve">ика </w:t>
            </w:r>
            <w:r w:rsidRPr="00F54237">
              <w:rPr>
                <w:color w:val="231F20"/>
                <w:spacing w:val="-2"/>
                <w:sz w:val="24"/>
                <w:szCs w:val="24"/>
              </w:rPr>
              <w:t>Британія</w:t>
            </w:r>
          </w:p>
        </w:tc>
        <w:tc>
          <w:tcPr>
            <w:tcW w:w="964" w:type="dxa"/>
          </w:tcPr>
          <w:p w14:paraId="49C7AF5B" w14:textId="77777777" w:rsidR="00F54237" w:rsidRPr="00F54237" w:rsidRDefault="00F54237" w:rsidP="00F54237">
            <w:pPr>
              <w:pStyle w:val="TableParagraph"/>
              <w:jc w:val="center"/>
              <w:rPr>
                <w:sz w:val="24"/>
                <w:szCs w:val="24"/>
              </w:rPr>
            </w:pPr>
            <w:r w:rsidRPr="00F54237">
              <w:rPr>
                <w:color w:val="231F20"/>
                <w:spacing w:val="-4"/>
                <w:sz w:val="24"/>
                <w:szCs w:val="24"/>
              </w:rPr>
              <w:t>45,5</w:t>
            </w:r>
          </w:p>
        </w:tc>
        <w:tc>
          <w:tcPr>
            <w:tcW w:w="1418" w:type="dxa"/>
          </w:tcPr>
          <w:p w14:paraId="0C9F0A95" w14:textId="2AF68201" w:rsidR="00F54237" w:rsidRPr="00F54237" w:rsidRDefault="00F54237" w:rsidP="00F54237">
            <w:pPr>
              <w:pStyle w:val="TableParagraph"/>
              <w:jc w:val="center"/>
              <w:rPr>
                <w:sz w:val="24"/>
                <w:szCs w:val="24"/>
              </w:rPr>
            </w:pPr>
            <w:r w:rsidRPr="00F54237">
              <w:rPr>
                <w:color w:val="231F20"/>
                <w:sz w:val="24"/>
                <w:szCs w:val="24"/>
              </w:rPr>
              <w:t>Вел</w:t>
            </w:r>
            <w:r>
              <w:rPr>
                <w:color w:val="231F20"/>
                <w:sz w:val="24"/>
                <w:szCs w:val="24"/>
              </w:rPr>
              <w:t>ика</w:t>
            </w:r>
            <w:r w:rsidRPr="00F54237">
              <w:rPr>
                <w:color w:val="231F20"/>
                <w:spacing w:val="-4"/>
                <w:sz w:val="24"/>
                <w:szCs w:val="24"/>
              </w:rPr>
              <w:t xml:space="preserve"> </w:t>
            </w:r>
            <w:r w:rsidRPr="00F54237">
              <w:rPr>
                <w:color w:val="231F20"/>
                <w:spacing w:val="-2"/>
                <w:sz w:val="24"/>
                <w:szCs w:val="24"/>
              </w:rPr>
              <w:t>Британія</w:t>
            </w:r>
          </w:p>
        </w:tc>
        <w:tc>
          <w:tcPr>
            <w:tcW w:w="964" w:type="dxa"/>
          </w:tcPr>
          <w:p w14:paraId="4C65A569" w14:textId="77777777" w:rsidR="00F54237" w:rsidRPr="00F54237" w:rsidRDefault="00F54237" w:rsidP="00F54237">
            <w:pPr>
              <w:pStyle w:val="TableParagraph"/>
              <w:jc w:val="center"/>
              <w:rPr>
                <w:sz w:val="24"/>
                <w:szCs w:val="24"/>
              </w:rPr>
            </w:pPr>
            <w:r w:rsidRPr="00F54237">
              <w:rPr>
                <w:color w:val="231F20"/>
                <w:spacing w:val="-4"/>
                <w:sz w:val="24"/>
                <w:szCs w:val="24"/>
              </w:rPr>
              <w:t>47,9</w:t>
            </w:r>
          </w:p>
        </w:tc>
        <w:tc>
          <w:tcPr>
            <w:tcW w:w="1418" w:type="dxa"/>
          </w:tcPr>
          <w:p w14:paraId="72877838" w14:textId="28249FC7" w:rsidR="00F54237" w:rsidRPr="00F54237" w:rsidRDefault="00F54237" w:rsidP="00F54237">
            <w:pPr>
              <w:pStyle w:val="TableParagraph"/>
              <w:jc w:val="center"/>
              <w:rPr>
                <w:sz w:val="24"/>
                <w:szCs w:val="24"/>
              </w:rPr>
            </w:pPr>
            <w:r w:rsidRPr="00F54237">
              <w:rPr>
                <w:color w:val="231F20"/>
                <w:sz w:val="24"/>
                <w:szCs w:val="24"/>
              </w:rPr>
              <w:t>Вел</w:t>
            </w:r>
            <w:r>
              <w:rPr>
                <w:color w:val="231F20"/>
                <w:sz w:val="24"/>
                <w:szCs w:val="24"/>
              </w:rPr>
              <w:t>ика</w:t>
            </w:r>
            <w:r w:rsidRPr="00F54237">
              <w:rPr>
                <w:color w:val="231F20"/>
                <w:spacing w:val="-4"/>
                <w:sz w:val="24"/>
                <w:szCs w:val="24"/>
              </w:rPr>
              <w:t xml:space="preserve"> </w:t>
            </w:r>
            <w:r w:rsidRPr="00F54237">
              <w:rPr>
                <w:color w:val="231F20"/>
                <w:spacing w:val="-2"/>
                <w:sz w:val="24"/>
                <w:szCs w:val="24"/>
              </w:rPr>
              <w:t>Британія</w:t>
            </w:r>
          </w:p>
        </w:tc>
        <w:tc>
          <w:tcPr>
            <w:tcW w:w="964" w:type="dxa"/>
          </w:tcPr>
          <w:p w14:paraId="521BFCB2" w14:textId="77777777" w:rsidR="00F54237" w:rsidRPr="00F54237" w:rsidRDefault="00F54237" w:rsidP="00F54237">
            <w:pPr>
              <w:pStyle w:val="TableParagraph"/>
              <w:jc w:val="center"/>
              <w:rPr>
                <w:sz w:val="24"/>
                <w:szCs w:val="24"/>
              </w:rPr>
            </w:pPr>
            <w:r w:rsidRPr="00F54237">
              <w:rPr>
                <w:color w:val="231F20"/>
                <w:spacing w:val="-4"/>
                <w:sz w:val="24"/>
                <w:szCs w:val="24"/>
              </w:rPr>
              <w:t>51,2</w:t>
            </w:r>
          </w:p>
        </w:tc>
      </w:tr>
      <w:tr w:rsidR="00F54237" w:rsidRPr="00F54237" w14:paraId="5E57FD0C" w14:textId="77777777" w:rsidTr="00F54237">
        <w:trPr>
          <w:trHeight w:val="223"/>
        </w:trPr>
        <w:tc>
          <w:tcPr>
            <w:tcW w:w="1474" w:type="dxa"/>
          </w:tcPr>
          <w:p w14:paraId="7C44E672" w14:textId="77777777" w:rsidR="00F54237" w:rsidRPr="00F54237" w:rsidRDefault="00F54237" w:rsidP="00F54237">
            <w:pPr>
              <w:pStyle w:val="TableParagraph"/>
              <w:jc w:val="center"/>
              <w:rPr>
                <w:sz w:val="24"/>
                <w:szCs w:val="24"/>
              </w:rPr>
            </w:pPr>
            <w:r w:rsidRPr="00F54237">
              <w:rPr>
                <w:color w:val="231F20"/>
                <w:spacing w:val="-2"/>
                <w:sz w:val="24"/>
                <w:szCs w:val="24"/>
              </w:rPr>
              <w:t>Китай</w:t>
            </w:r>
          </w:p>
        </w:tc>
        <w:tc>
          <w:tcPr>
            <w:tcW w:w="964" w:type="dxa"/>
          </w:tcPr>
          <w:p w14:paraId="7A4994A1" w14:textId="77777777" w:rsidR="00F54237" w:rsidRPr="00F54237" w:rsidRDefault="00F54237" w:rsidP="00F54237">
            <w:pPr>
              <w:pStyle w:val="TableParagraph"/>
              <w:jc w:val="center"/>
              <w:rPr>
                <w:sz w:val="24"/>
                <w:szCs w:val="24"/>
              </w:rPr>
            </w:pPr>
            <w:r w:rsidRPr="00F54237">
              <w:rPr>
                <w:color w:val="231F20"/>
                <w:spacing w:val="-4"/>
                <w:sz w:val="24"/>
                <w:szCs w:val="24"/>
              </w:rPr>
              <w:t>44,0</w:t>
            </w:r>
          </w:p>
        </w:tc>
        <w:tc>
          <w:tcPr>
            <w:tcW w:w="1474" w:type="dxa"/>
          </w:tcPr>
          <w:p w14:paraId="73D7D002" w14:textId="77777777" w:rsidR="00F54237" w:rsidRPr="00F54237" w:rsidRDefault="00F54237" w:rsidP="00F54237">
            <w:pPr>
              <w:pStyle w:val="TableParagraph"/>
              <w:jc w:val="center"/>
              <w:rPr>
                <w:sz w:val="24"/>
                <w:szCs w:val="24"/>
              </w:rPr>
            </w:pPr>
            <w:r w:rsidRPr="00F54237">
              <w:rPr>
                <w:color w:val="231F20"/>
                <w:spacing w:val="-2"/>
                <w:sz w:val="24"/>
                <w:szCs w:val="24"/>
              </w:rPr>
              <w:t>Франція</w:t>
            </w:r>
          </w:p>
        </w:tc>
        <w:tc>
          <w:tcPr>
            <w:tcW w:w="964" w:type="dxa"/>
          </w:tcPr>
          <w:p w14:paraId="3953CFBE" w14:textId="77777777" w:rsidR="00F54237" w:rsidRPr="00F54237" w:rsidRDefault="00F54237" w:rsidP="00F54237">
            <w:pPr>
              <w:pStyle w:val="TableParagraph"/>
              <w:jc w:val="center"/>
              <w:rPr>
                <w:sz w:val="24"/>
                <w:szCs w:val="24"/>
              </w:rPr>
            </w:pPr>
            <w:r w:rsidRPr="00F54237">
              <w:rPr>
                <w:color w:val="231F20"/>
                <w:spacing w:val="-4"/>
                <w:sz w:val="24"/>
                <w:szCs w:val="24"/>
              </w:rPr>
              <w:t>44,9</w:t>
            </w:r>
          </w:p>
        </w:tc>
        <w:tc>
          <w:tcPr>
            <w:tcW w:w="1418" w:type="dxa"/>
          </w:tcPr>
          <w:p w14:paraId="5F557EF8" w14:textId="77777777" w:rsidR="00F54237" w:rsidRPr="00F54237" w:rsidRDefault="00F54237" w:rsidP="00F54237">
            <w:pPr>
              <w:pStyle w:val="TableParagraph"/>
              <w:jc w:val="center"/>
              <w:rPr>
                <w:sz w:val="24"/>
                <w:szCs w:val="24"/>
              </w:rPr>
            </w:pPr>
            <w:r w:rsidRPr="00F54237">
              <w:rPr>
                <w:color w:val="231F20"/>
                <w:spacing w:val="-2"/>
                <w:sz w:val="24"/>
                <w:szCs w:val="24"/>
              </w:rPr>
              <w:t>Китай</w:t>
            </w:r>
          </w:p>
        </w:tc>
        <w:tc>
          <w:tcPr>
            <w:tcW w:w="964" w:type="dxa"/>
          </w:tcPr>
          <w:p w14:paraId="6DF4CCDA" w14:textId="77777777" w:rsidR="00F54237" w:rsidRPr="00F54237" w:rsidRDefault="00F54237" w:rsidP="00F54237">
            <w:pPr>
              <w:pStyle w:val="TableParagraph"/>
              <w:jc w:val="center"/>
              <w:rPr>
                <w:sz w:val="24"/>
                <w:szCs w:val="24"/>
              </w:rPr>
            </w:pPr>
            <w:r w:rsidRPr="00F54237">
              <w:rPr>
                <w:color w:val="231F20"/>
                <w:spacing w:val="-4"/>
                <w:sz w:val="24"/>
                <w:szCs w:val="24"/>
              </w:rPr>
              <w:t>44,4</w:t>
            </w:r>
          </w:p>
        </w:tc>
        <w:tc>
          <w:tcPr>
            <w:tcW w:w="1418" w:type="dxa"/>
          </w:tcPr>
          <w:p w14:paraId="6363C273" w14:textId="77777777" w:rsidR="00F54237" w:rsidRPr="00F54237" w:rsidRDefault="00F54237" w:rsidP="00F54237">
            <w:pPr>
              <w:pStyle w:val="TableParagraph"/>
              <w:jc w:val="center"/>
              <w:rPr>
                <w:sz w:val="24"/>
                <w:szCs w:val="24"/>
              </w:rPr>
            </w:pPr>
            <w:r w:rsidRPr="00F54237">
              <w:rPr>
                <w:color w:val="231F20"/>
                <w:spacing w:val="-2"/>
                <w:sz w:val="24"/>
                <w:szCs w:val="24"/>
              </w:rPr>
              <w:t>Італія</w:t>
            </w:r>
          </w:p>
        </w:tc>
        <w:tc>
          <w:tcPr>
            <w:tcW w:w="964" w:type="dxa"/>
          </w:tcPr>
          <w:p w14:paraId="0527AE57" w14:textId="77777777" w:rsidR="00F54237" w:rsidRPr="00F54237" w:rsidRDefault="00F54237" w:rsidP="00F54237">
            <w:pPr>
              <w:pStyle w:val="TableParagraph"/>
              <w:jc w:val="center"/>
              <w:rPr>
                <w:sz w:val="24"/>
                <w:szCs w:val="24"/>
              </w:rPr>
            </w:pPr>
            <w:r w:rsidRPr="00F54237">
              <w:rPr>
                <w:color w:val="231F20"/>
                <w:spacing w:val="-4"/>
                <w:sz w:val="24"/>
                <w:szCs w:val="24"/>
              </w:rPr>
              <w:t>44,2</w:t>
            </w:r>
          </w:p>
        </w:tc>
      </w:tr>
      <w:tr w:rsidR="00F54237" w:rsidRPr="00F54237" w14:paraId="0AA7E836" w14:textId="77777777" w:rsidTr="00F54237">
        <w:trPr>
          <w:trHeight w:val="223"/>
        </w:trPr>
        <w:tc>
          <w:tcPr>
            <w:tcW w:w="1474" w:type="dxa"/>
          </w:tcPr>
          <w:p w14:paraId="70938D19" w14:textId="77777777" w:rsidR="00F54237" w:rsidRPr="00F54237" w:rsidRDefault="00F54237" w:rsidP="00F54237">
            <w:pPr>
              <w:pStyle w:val="TableParagraph"/>
              <w:jc w:val="center"/>
              <w:rPr>
                <w:sz w:val="24"/>
                <w:szCs w:val="24"/>
              </w:rPr>
            </w:pPr>
            <w:r w:rsidRPr="00F54237">
              <w:rPr>
                <w:color w:val="231F20"/>
                <w:spacing w:val="-2"/>
                <w:sz w:val="24"/>
                <w:szCs w:val="24"/>
              </w:rPr>
              <w:t>Німеччина</w:t>
            </w:r>
          </w:p>
        </w:tc>
        <w:tc>
          <w:tcPr>
            <w:tcW w:w="964" w:type="dxa"/>
          </w:tcPr>
          <w:p w14:paraId="6798ECD1" w14:textId="77777777" w:rsidR="00F54237" w:rsidRPr="00F54237" w:rsidRDefault="00F54237" w:rsidP="00F54237">
            <w:pPr>
              <w:pStyle w:val="TableParagraph"/>
              <w:jc w:val="center"/>
              <w:rPr>
                <w:sz w:val="24"/>
                <w:szCs w:val="24"/>
              </w:rPr>
            </w:pPr>
            <w:r w:rsidRPr="00F54237">
              <w:rPr>
                <w:color w:val="231F20"/>
                <w:spacing w:val="-4"/>
                <w:sz w:val="24"/>
                <w:szCs w:val="24"/>
              </w:rPr>
              <w:t>43,3</w:t>
            </w:r>
          </w:p>
        </w:tc>
        <w:tc>
          <w:tcPr>
            <w:tcW w:w="1474" w:type="dxa"/>
          </w:tcPr>
          <w:p w14:paraId="70C20E20" w14:textId="77777777" w:rsidR="00F54237" w:rsidRPr="00F54237" w:rsidRDefault="00F54237" w:rsidP="00F54237">
            <w:pPr>
              <w:pStyle w:val="TableParagraph"/>
              <w:jc w:val="center"/>
              <w:rPr>
                <w:sz w:val="24"/>
                <w:szCs w:val="24"/>
              </w:rPr>
            </w:pPr>
            <w:r w:rsidRPr="00F54237">
              <w:rPr>
                <w:color w:val="231F20"/>
                <w:spacing w:val="-2"/>
                <w:sz w:val="24"/>
                <w:szCs w:val="24"/>
              </w:rPr>
              <w:t>Італія</w:t>
            </w:r>
          </w:p>
        </w:tc>
        <w:tc>
          <w:tcPr>
            <w:tcW w:w="964" w:type="dxa"/>
          </w:tcPr>
          <w:p w14:paraId="5FA4D9A9" w14:textId="77777777" w:rsidR="00F54237" w:rsidRPr="00F54237" w:rsidRDefault="00F54237" w:rsidP="00F54237">
            <w:pPr>
              <w:pStyle w:val="TableParagraph"/>
              <w:jc w:val="center"/>
              <w:rPr>
                <w:sz w:val="24"/>
                <w:szCs w:val="24"/>
              </w:rPr>
            </w:pPr>
            <w:r w:rsidRPr="00F54237">
              <w:rPr>
                <w:color w:val="231F20"/>
                <w:spacing w:val="-4"/>
                <w:sz w:val="24"/>
                <w:szCs w:val="24"/>
              </w:rPr>
              <w:t>39,4</w:t>
            </w:r>
          </w:p>
        </w:tc>
        <w:tc>
          <w:tcPr>
            <w:tcW w:w="1418" w:type="dxa"/>
          </w:tcPr>
          <w:p w14:paraId="523F01EF" w14:textId="77777777" w:rsidR="00F54237" w:rsidRPr="00F54237" w:rsidRDefault="00F54237" w:rsidP="00F54237">
            <w:pPr>
              <w:pStyle w:val="TableParagraph"/>
              <w:jc w:val="center"/>
              <w:rPr>
                <w:sz w:val="24"/>
                <w:szCs w:val="24"/>
              </w:rPr>
            </w:pPr>
            <w:r w:rsidRPr="00F54237">
              <w:rPr>
                <w:color w:val="231F20"/>
                <w:spacing w:val="-2"/>
                <w:sz w:val="24"/>
                <w:szCs w:val="24"/>
              </w:rPr>
              <w:t>Італія</w:t>
            </w:r>
          </w:p>
        </w:tc>
        <w:tc>
          <w:tcPr>
            <w:tcW w:w="964" w:type="dxa"/>
          </w:tcPr>
          <w:p w14:paraId="563A09FC" w14:textId="77777777" w:rsidR="00F54237" w:rsidRPr="00F54237" w:rsidRDefault="00F54237" w:rsidP="00F54237">
            <w:pPr>
              <w:pStyle w:val="TableParagraph"/>
              <w:jc w:val="center"/>
              <w:rPr>
                <w:sz w:val="24"/>
                <w:szCs w:val="24"/>
              </w:rPr>
            </w:pPr>
            <w:r w:rsidRPr="00F54237">
              <w:rPr>
                <w:color w:val="231F20"/>
                <w:spacing w:val="-4"/>
                <w:sz w:val="24"/>
                <w:szCs w:val="24"/>
              </w:rPr>
              <w:t>40,2</w:t>
            </w:r>
          </w:p>
        </w:tc>
        <w:tc>
          <w:tcPr>
            <w:tcW w:w="1418" w:type="dxa"/>
          </w:tcPr>
          <w:p w14:paraId="0B9DF26D" w14:textId="77777777" w:rsidR="00F54237" w:rsidRPr="00F54237" w:rsidRDefault="00F54237" w:rsidP="00F54237">
            <w:pPr>
              <w:pStyle w:val="TableParagraph"/>
              <w:jc w:val="center"/>
              <w:rPr>
                <w:sz w:val="24"/>
                <w:szCs w:val="24"/>
              </w:rPr>
            </w:pPr>
            <w:r w:rsidRPr="00F54237">
              <w:rPr>
                <w:color w:val="231F20"/>
                <w:spacing w:val="-2"/>
                <w:sz w:val="24"/>
                <w:szCs w:val="24"/>
              </w:rPr>
              <w:t>Австралія</w:t>
            </w:r>
          </w:p>
        </w:tc>
        <w:tc>
          <w:tcPr>
            <w:tcW w:w="964" w:type="dxa"/>
          </w:tcPr>
          <w:p w14:paraId="4569E5F6" w14:textId="77777777" w:rsidR="00F54237" w:rsidRPr="00F54237" w:rsidRDefault="00F54237" w:rsidP="00F54237">
            <w:pPr>
              <w:pStyle w:val="TableParagraph"/>
              <w:jc w:val="center"/>
              <w:rPr>
                <w:sz w:val="24"/>
                <w:szCs w:val="24"/>
              </w:rPr>
            </w:pPr>
            <w:r w:rsidRPr="00F54237">
              <w:rPr>
                <w:color w:val="231F20"/>
                <w:spacing w:val="-4"/>
                <w:sz w:val="24"/>
                <w:szCs w:val="24"/>
              </w:rPr>
              <w:t>41,7</w:t>
            </w:r>
          </w:p>
        </w:tc>
      </w:tr>
      <w:tr w:rsidR="00F54237" w:rsidRPr="00F54237" w14:paraId="0999E5F8" w14:textId="77777777" w:rsidTr="00F54237">
        <w:trPr>
          <w:trHeight w:val="223"/>
        </w:trPr>
        <w:tc>
          <w:tcPr>
            <w:tcW w:w="1474" w:type="dxa"/>
          </w:tcPr>
          <w:p w14:paraId="66840AEC" w14:textId="77777777" w:rsidR="00F54237" w:rsidRPr="00F54237" w:rsidRDefault="00F54237" w:rsidP="00F54237">
            <w:pPr>
              <w:pStyle w:val="TableParagraph"/>
              <w:jc w:val="center"/>
              <w:rPr>
                <w:sz w:val="24"/>
                <w:szCs w:val="24"/>
              </w:rPr>
            </w:pPr>
            <w:r w:rsidRPr="00F54237">
              <w:rPr>
                <w:color w:val="231F20"/>
                <w:spacing w:val="-4"/>
                <w:sz w:val="24"/>
                <w:szCs w:val="24"/>
              </w:rPr>
              <w:t>Макао</w:t>
            </w:r>
          </w:p>
        </w:tc>
        <w:tc>
          <w:tcPr>
            <w:tcW w:w="964" w:type="dxa"/>
          </w:tcPr>
          <w:p w14:paraId="72A3FF7C" w14:textId="77777777" w:rsidR="00F54237" w:rsidRPr="00F54237" w:rsidRDefault="00F54237" w:rsidP="00F54237">
            <w:pPr>
              <w:pStyle w:val="TableParagraph"/>
              <w:jc w:val="center"/>
              <w:rPr>
                <w:sz w:val="24"/>
                <w:szCs w:val="24"/>
              </w:rPr>
            </w:pPr>
            <w:r w:rsidRPr="00F54237">
              <w:rPr>
                <w:color w:val="231F20"/>
                <w:spacing w:val="-4"/>
                <w:sz w:val="24"/>
                <w:szCs w:val="24"/>
              </w:rPr>
              <w:t>42,7</w:t>
            </w:r>
          </w:p>
        </w:tc>
        <w:tc>
          <w:tcPr>
            <w:tcW w:w="1474" w:type="dxa"/>
          </w:tcPr>
          <w:p w14:paraId="188D2CA3" w14:textId="77777777" w:rsidR="00F54237" w:rsidRPr="00F54237" w:rsidRDefault="00F54237" w:rsidP="00F54237">
            <w:pPr>
              <w:pStyle w:val="TableParagraph"/>
              <w:jc w:val="center"/>
              <w:rPr>
                <w:sz w:val="24"/>
                <w:szCs w:val="24"/>
              </w:rPr>
            </w:pPr>
            <w:r w:rsidRPr="00F54237">
              <w:rPr>
                <w:color w:val="231F20"/>
                <w:spacing w:val="-2"/>
                <w:sz w:val="24"/>
                <w:szCs w:val="24"/>
              </w:rPr>
              <w:t>Німеччина</w:t>
            </w:r>
          </w:p>
        </w:tc>
        <w:tc>
          <w:tcPr>
            <w:tcW w:w="964" w:type="dxa"/>
          </w:tcPr>
          <w:p w14:paraId="7AF634F7" w14:textId="77777777" w:rsidR="00F54237" w:rsidRPr="00F54237" w:rsidRDefault="00F54237" w:rsidP="00F54237">
            <w:pPr>
              <w:pStyle w:val="TableParagraph"/>
              <w:jc w:val="center"/>
              <w:rPr>
                <w:sz w:val="24"/>
                <w:szCs w:val="24"/>
              </w:rPr>
            </w:pPr>
            <w:r w:rsidRPr="00F54237">
              <w:rPr>
                <w:color w:val="231F20"/>
                <w:spacing w:val="-4"/>
                <w:sz w:val="24"/>
                <w:szCs w:val="24"/>
              </w:rPr>
              <w:t>36,9</w:t>
            </w:r>
          </w:p>
        </w:tc>
        <w:tc>
          <w:tcPr>
            <w:tcW w:w="1418" w:type="dxa"/>
          </w:tcPr>
          <w:p w14:paraId="525ADA12" w14:textId="77777777" w:rsidR="00F54237" w:rsidRPr="00F54237" w:rsidRDefault="00F54237" w:rsidP="00F54237">
            <w:pPr>
              <w:pStyle w:val="TableParagraph"/>
              <w:jc w:val="center"/>
              <w:rPr>
                <w:sz w:val="24"/>
                <w:szCs w:val="24"/>
              </w:rPr>
            </w:pPr>
            <w:r w:rsidRPr="00F54237">
              <w:rPr>
                <w:color w:val="231F20"/>
                <w:spacing w:val="-2"/>
                <w:sz w:val="24"/>
                <w:szCs w:val="24"/>
              </w:rPr>
              <w:t>Німеччина</w:t>
            </w:r>
          </w:p>
        </w:tc>
        <w:tc>
          <w:tcPr>
            <w:tcW w:w="964" w:type="dxa"/>
          </w:tcPr>
          <w:p w14:paraId="026CC593" w14:textId="77777777" w:rsidR="00F54237" w:rsidRPr="00F54237" w:rsidRDefault="00F54237" w:rsidP="00F54237">
            <w:pPr>
              <w:pStyle w:val="TableParagraph"/>
              <w:jc w:val="center"/>
              <w:rPr>
                <w:sz w:val="24"/>
                <w:szCs w:val="24"/>
              </w:rPr>
            </w:pPr>
            <w:r w:rsidRPr="00F54237">
              <w:rPr>
                <w:color w:val="231F20"/>
                <w:spacing w:val="-4"/>
                <w:sz w:val="24"/>
                <w:szCs w:val="24"/>
              </w:rPr>
              <w:t>37,5</w:t>
            </w:r>
          </w:p>
        </w:tc>
        <w:tc>
          <w:tcPr>
            <w:tcW w:w="1418" w:type="dxa"/>
          </w:tcPr>
          <w:p w14:paraId="21E4547F" w14:textId="77777777" w:rsidR="00F54237" w:rsidRPr="00F54237" w:rsidRDefault="00F54237" w:rsidP="00F54237">
            <w:pPr>
              <w:pStyle w:val="TableParagraph"/>
              <w:jc w:val="center"/>
              <w:rPr>
                <w:sz w:val="24"/>
                <w:szCs w:val="24"/>
              </w:rPr>
            </w:pPr>
            <w:r w:rsidRPr="00F54237">
              <w:rPr>
                <w:color w:val="231F20"/>
                <w:spacing w:val="-2"/>
                <w:sz w:val="24"/>
                <w:szCs w:val="24"/>
              </w:rPr>
              <w:t>Німеччина</w:t>
            </w:r>
          </w:p>
        </w:tc>
        <w:tc>
          <w:tcPr>
            <w:tcW w:w="964" w:type="dxa"/>
          </w:tcPr>
          <w:p w14:paraId="4F8A598A" w14:textId="77777777" w:rsidR="00F54237" w:rsidRPr="00F54237" w:rsidRDefault="00F54237" w:rsidP="00F54237">
            <w:pPr>
              <w:pStyle w:val="TableParagraph"/>
              <w:jc w:val="center"/>
              <w:rPr>
                <w:sz w:val="24"/>
                <w:szCs w:val="24"/>
              </w:rPr>
            </w:pPr>
            <w:r w:rsidRPr="00F54237">
              <w:rPr>
                <w:color w:val="231F20"/>
                <w:spacing w:val="-4"/>
                <w:sz w:val="24"/>
                <w:szCs w:val="24"/>
              </w:rPr>
              <w:t>39,8</w:t>
            </w:r>
          </w:p>
        </w:tc>
      </w:tr>
      <w:tr w:rsidR="00F54237" w:rsidRPr="00F54237" w14:paraId="314EFBAA" w14:textId="77777777" w:rsidTr="00F54237">
        <w:trPr>
          <w:trHeight w:val="223"/>
        </w:trPr>
        <w:tc>
          <w:tcPr>
            <w:tcW w:w="1474" w:type="dxa"/>
          </w:tcPr>
          <w:p w14:paraId="7017FE9B" w14:textId="77777777" w:rsidR="00F54237" w:rsidRPr="00F54237" w:rsidRDefault="00F54237" w:rsidP="00F54237">
            <w:pPr>
              <w:pStyle w:val="TableParagraph"/>
              <w:jc w:val="center"/>
              <w:rPr>
                <w:sz w:val="24"/>
                <w:szCs w:val="24"/>
              </w:rPr>
            </w:pPr>
            <w:r w:rsidRPr="00F54237">
              <w:rPr>
                <w:color w:val="231F20"/>
                <w:spacing w:val="-2"/>
                <w:sz w:val="24"/>
                <w:szCs w:val="24"/>
              </w:rPr>
              <w:t>Таїланд</w:t>
            </w:r>
          </w:p>
        </w:tc>
        <w:tc>
          <w:tcPr>
            <w:tcW w:w="964" w:type="dxa"/>
          </w:tcPr>
          <w:p w14:paraId="638F8441" w14:textId="77777777" w:rsidR="00F54237" w:rsidRPr="00F54237" w:rsidRDefault="00F54237" w:rsidP="00F54237">
            <w:pPr>
              <w:pStyle w:val="TableParagraph"/>
              <w:jc w:val="center"/>
              <w:rPr>
                <w:sz w:val="24"/>
                <w:szCs w:val="24"/>
              </w:rPr>
            </w:pPr>
            <w:r w:rsidRPr="00F54237">
              <w:rPr>
                <w:color w:val="231F20"/>
                <w:spacing w:val="-4"/>
                <w:sz w:val="24"/>
                <w:szCs w:val="24"/>
              </w:rPr>
              <w:t>38,4</w:t>
            </w:r>
          </w:p>
        </w:tc>
        <w:tc>
          <w:tcPr>
            <w:tcW w:w="1474" w:type="dxa"/>
          </w:tcPr>
          <w:p w14:paraId="13D1ACE0" w14:textId="77777777" w:rsidR="00F54237" w:rsidRPr="00F54237" w:rsidRDefault="00F54237" w:rsidP="00F54237">
            <w:pPr>
              <w:pStyle w:val="TableParagraph"/>
              <w:jc w:val="center"/>
              <w:rPr>
                <w:sz w:val="24"/>
                <w:szCs w:val="24"/>
              </w:rPr>
            </w:pPr>
            <w:r w:rsidRPr="00F54237">
              <w:rPr>
                <w:color w:val="231F20"/>
                <w:spacing w:val="-2"/>
                <w:sz w:val="24"/>
                <w:szCs w:val="24"/>
              </w:rPr>
              <w:t>Гонконг</w:t>
            </w:r>
          </w:p>
        </w:tc>
        <w:tc>
          <w:tcPr>
            <w:tcW w:w="964" w:type="dxa"/>
          </w:tcPr>
          <w:p w14:paraId="6DE1B921" w14:textId="77777777" w:rsidR="00F54237" w:rsidRPr="00F54237" w:rsidRDefault="00F54237" w:rsidP="00F54237">
            <w:pPr>
              <w:pStyle w:val="TableParagraph"/>
              <w:jc w:val="center"/>
              <w:rPr>
                <w:sz w:val="24"/>
                <w:szCs w:val="24"/>
              </w:rPr>
            </w:pPr>
            <w:r w:rsidRPr="00F54237">
              <w:rPr>
                <w:color w:val="231F20"/>
                <w:spacing w:val="-4"/>
                <w:sz w:val="24"/>
                <w:szCs w:val="24"/>
              </w:rPr>
              <w:t>36,2</w:t>
            </w:r>
          </w:p>
        </w:tc>
        <w:tc>
          <w:tcPr>
            <w:tcW w:w="1418" w:type="dxa"/>
          </w:tcPr>
          <w:p w14:paraId="07882A31" w14:textId="77777777" w:rsidR="00F54237" w:rsidRPr="00F54237" w:rsidRDefault="00F54237" w:rsidP="00F54237">
            <w:pPr>
              <w:pStyle w:val="TableParagraph"/>
              <w:jc w:val="center"/>
              <w:rPr>
                <w:sz w:val="24"/>
                <w:szCs w:val="24"/>
              </w:rPr>
            </w:pPr>
            <w:r w:rsidRPr="00F54237">
              <w:rPr>
                <w:color w:val="231F20"/>
                <w:spacing w:val="-2"/>
                <w:sz w:val="24"/>
                <w:szCs w:val="24"/>
              </w:rPr>
              <w:t>Австралія</w:t>
            </w:r>
          </w:p>
        </w:tc>
        <w:tc>
          <w:tcPr>
            <w:tcW w:w="964" w:type="dxa"/>
          </w:tcPr>
          <w:p w14:paraId="0DC74F61" w14:textId="77777777" w:rsidR="00F54237" w:rsidRPr="00F54237" w:rsidRDefault="00F54237" w:rsidP="00F54237">
            <w:pPr>
              <w:pStyle w:val="TableParagraph"/>
              <w:jc w:val="center"/>
              <w:rPr>
                <w:sz w:val="24"/>
                <w:szCs w:val="24"/>
              </w:rPr>
            </w:pPr>
            <w:r w:rsidRPr="00F54237">
              <w:rPr>
                <w:color w:val="231F20"/>
                <w:spacing w:val="-4"/>
                <w:sz w:val="24"/>
                <w:szCs w:val="24"/>
              </w:rPr>
              <w:t>37,0</w:t>
            </w:r>
          </w:p>
        </w:tc>
        <w:tc>
          <w:tcPr>
            <w:tcW w:w="1418" w:type="dxa"/>
          </w:tcPr>
          <w:p w14:paraId="323CEAD8" w14:textId="77777777" w:rsidR="00F54237" w:rsidRPr="00F54237" w:rsidRDefault="00F54237" w:rsidP="00F54237">
            <w:pPr>
              <w:pStyle w:val="TableParagraph"/>
              <w:jc w:val="center"/>
              <w:rPr>
                <w:sz w:val="24"/>
                <w:szCs w:val="24"/>
              </w:rPr>
            </w:pPr>
            <w:r w:rsidRPr="00F54237">
              <w:rPr>
                <w:color w:val="231F20"/>
                <w:spacing w:val="-4"/>
                <w:sz w:val="24"/>
                <w:szCs w:val="24"/>
              </w:rPr>
              <w:t>Макао</w:t>
            </w:r>
          </w:p>
        </w:tc>
        <w:tc>
          <w:tcPr>
            <w:tcW w:w="964" w:type="dxa"/>
          </w:tcPr>
          <w:p w14:paraId="660A398E" w14:textId="77777777" w:rsidR="00F54237" w:rsidRPr="00F54237" w:rsidRDefault="00F54237" w:rsidP="00F54237">
            <w:pPr>
              <w:pStyle w:val="TableParagraph"/>
              <w:jc w:val="center"/>
              <w:rPr>
                <w:sz w:val="24"/>
                <w:szCs w:val="24"/>
              </w:rPr>
            </w:pPr>
            <w:r w:rsidRPr="00F54237">
              <w:rPr>
                <w:color w:val="231F20"/>
                <w:spacing w:val="-4"/>
                <w:sz w:val="24"/>
                <w:szCs w:val="24"/>
              </w:rPr>
              <w:t>35,6</w:t>
            </w:r>
          </w:p>
        </w:tc>
      </w:tr>
      <w:tr w:rsidR="00F54237" w:rsidRPr="00F54237" w14:paraId="447AFB15" w14:textId="77777777" w:rsidTr="00F54237">
        <w:trPr>
          <w:trHeight w:val="223"/>
        </w:trPr>
        <w:tc>
          <w:tcPr>
            <w:tcW w:w="1474" w:type="dxa"/>
          </w:tcPr>
          <w:p w14:paraId="3E1984FF" w14:textId="77777777" w:rsidR="00F54237" w:rsidRPr="00F54237" w:rsidRDefault="00F54237" w:rsidP="00F54237">
            <w:pPr>
              <w:pStyle w:val="TableParagraph"/>
              <w:jc w:val="center"/>
              <w:rPr>
                <w:sz w:val="24"/>
                <w:szCs w:val="24"/>
              </w:rPr>
            </w:pPr>
            <w:r w:rsidRPr="00F54237">
              <w:rPr>
                <w:color w:val="231F20"/>
                <w:spacing w:val="-2"/>
                <w:sz w:val="24"/>
                <w:szCs w:val="24"/>
              </w:rPr>
              <w:t>Гонконг</w:t>
            </w:r>
          </w:p>
        </w:tc>
        <w:tc>
          <w:tcPr>
            <w:tcW w:w="964" w:type="dxa"/>
          </w:tcPr>
          <w:p w14:paraId="740FF51D" w14:textId="77777777" w:rsidR="00F54237" w:rsidRPr="00F54237" w:rsidRDefault="00F54237" w:rsidP="00F54237">
            <w:pPr>
              <w:pStyle w:val="TableParagraph"/>
              <w:jc w:val="center"/>
              <w:rPr>
                <w:sz w:val="24"/>
                <w:szCs w:val="24"/>
              </w:rPr>
            </w:pPr>
            <w:r w:rsidRPr="00F54237">
              <w:rPr>
                <w:color w:val="231F20"/>
                <w:spacing w:val="-4"/>
                <w:sz w:val="24"/>
                <w:szCs w:val="24"/>
              </w:rPr>
              <w:t>38,4</w:t>
            </w:r>
          </w:p>
        </w:tc>
        <w:tc>
          <w:tcPr>
            <w:tcW w:w="1474" w:type="dxa"/>
          </w:tcPr>
          <w:p w14:paraId="233B4882" w14:textId="77777777" w:rsidR="00F54237" w:rsidRPr="00F54237" w:rsidRDefault="00F54237" w:rsidP="00F54237">
            <w:pPr>
              <w:pStyle w:val="TableParagraph"/>
              <w:jc w:val="center"/>
              <w:rPr>
                <w:sz w:val="24"/>
                <w:szCs w:val="24"/>
              </w:rPr>
            </w:pPr>
            <w:r w:rsidRPr="00F54237">
              <w:rPr>
                <w:color w:val="231F20"/>
                <w:spacing w:val="-4"/>
                <w:sz w:val="24"/>
                <w:szCs w:val="24"/>
              </w:rPr>
              <w:t>Макао</w:t>
            </w:r>
          </w:p>
        </w:tc>
        <w:tc>
          <w:tcPr>
            <w:tcW w:w="964" w:type="dxa"/>
          </w:tcPr>
          <w:p w14:paraId="34595727" w14:textId="77777777" w:rsidR="00F54237" w:rsidRPr="00F54237" w:rsidRDefault="00F54237" w:rsidP="00F54237">
            <w:pPr>
              <w:pStyle w:val="TableParagraph"/>
              <w:jc w:val="center"/>
              <w:rPr>
                <w:sz w:val="24"/>
                <w:szCs w:val="24"/>
              </w:rPr>
            </w:pPr>
            <w:r w:rsidRPr="00F54237">
              <w:rPr>
                <w:color w:val="231F20"/>
                <w:spacing w:val="-4"/>
                <w:sz w:val="24"/>
                <w:szCs w:val="24"/>
              </w:rPr>
              <w:t>31,0</w:t>
            </w:r>
          </w:p>
        </w:tc>
        <w:tc>
          <w:tcPr>
            <w:tcW w:w="1418" w:type="dxa"/>
          </w:tcPr>
          <w:p w14:paraId="62714849" w14:textId="77777777" w:rsidR="00F54237" w:rsidRPr="00F54237" w:rsidRDefault="00F54237" w:rsidP="00F54237">
            <w:pPr>
              <w:pStyle w:val="TableParagraph"/>
              <w:jc w:val="center"/>
              <w:rPr>
                <w:sz w:val="24"/>
                <w:szCs w:val="24"/>
              </w:rPr>
            </w:pPr>
            <w:r w:rsidRPr="00F54237">
              <w:rPr>
                <w:color w:val="231F20"/>
                <w:spacing w:val="-2"/>
                <w:sz w:val="24"/>
                <w:szCs w:val="24"/>
              </w:rPr>
              <w:t>Гонконг</w:t>
            </w:r>
          </w:p>
        </w:tc>
        <w:tc>
          <w:tcPr>
            <w:tcW w:w="964" w:type="dxa"/>
          </w:tcPr>
          <w:p w14:paraId="2EEEFF8C" w14:textId="77777777" w:rsidR="00F54237" w:rsidRPr="00F54237" w:rsidRDefault="00F54237" w:rsidP="00F54237">
            <w:pPr>
              <w:pStyle w:val="TableParagraph"/>
              <w:jc w:val="center"/>
              <w:rPr>
                <w:sz w:val="24"/>
                <w:szCs w:val="24"/>
              </w:rPr>
            </w:pPr>
            <w:r w:rsidRPr="00F54237">
              <w:rPr>
                <w:color w:val="231F20"/>
                <w:spacing w:val="-4"/>
                <w:sz w:val="24"/>
                <w:szCs w:val="24"/>
              </w:rPr>
              <w:t>32,8</w:t>
            </w:r>
          </w:p>
        </w:tc>
        <w:tc>
          <w:tcPr>
            <w:tcW w:w="1418" w:type="dxa"/>
          </w:tcPr>
          <w:p w14:paraId="21CE6E56" w14:textId="77777777" w:rsidR="00F54237" w:rsidRPr="00F54237" w:rsidRDefault="00F54237" w:rsidP="00F54237">
            <w:pPr>
              <w:pStyle w:val="TableParagraph"/>
              <w:jc w:val="center"/>
              <w:rPr>
                <w:sz w:val="24"/>
                <w:szCs w:val="24"/>
              </w:rPr>
            </w:pPr>
            <w:r w:rsidRPr="00F54237">
              <w:rPr>
                <w:color w:val="231F20"/>
                <w:spacing w:val="-2"/>
                <w:sz w:val="24"/>
                <w:szCs w:val="24"/>
              </w:rPr>
              <w:t>Японія</w:t>
            </w:r>
          </w:p>
        </w:tc>
        <w:tc>
          <w:tcPr>
            <w:tcW w:w="964" w:type="dxa"/>
          </w:tcPr>
          <w:p w14:paraId="076B8FDE" w14:textId="77777777" w:rsidR="00F54237" w:rsidRPr="00F54237" w:rsidRDefault="00F54237" w:rsidP="00F54237">
            <w:pPr>
              <w:pStyle w:val="TableParagraph"/>
              <w:jc w:val="center"/>
              <w:rPr>
                <w:sz w:val="24"/>
                <w:szCs w:val="24"/>
              </w:rPr>
            </w:pPr>
            <w:r w:rsidRPr="00F54237">
              <w:rPr>
                <w:color w:val="231F20"/>
                <w:spacing w:val="-4"/>
                <w:sz w:val="24"/>
                <w:szCs w:val="24"/>
              </w:rPr>
              <w:t>34,1</w:t>
            </w:r>
          </w:p>
        </w:tc>
      </w:tr>
      <w:tr w:rsidR="00F54237" w:rsidRPr="00F54237" w14:paraId="054B94C5" w14:textId="77777777" w:rsidTr="00F54237">
        <w:trPr>
          <w:trHeight w:val="223"/>
        </w:trPr>
        <w:tc>
          <w:tcPr>
            <w:tcW w:w="1474" w:type="dxa"/>
          </w:tcPr>
          <w:p w14:paraId="3CFF40C0" w14:textId="77777777" w:rsidR="00F54237" w:rsidRPr="00F54237" w:rsidRDefault="00F54237" w:rsidP="00F54237">
            <w:pPr>
              <w:pStyle w:val="TableParagraph"/>
              <w:jc w:val="center"/>
              <w:rPr>
                <w:sz w:val="24"/>
                <w:szCs w:val="24"/>
              </w:rPr>
            </w:pPr>
            <w:r w:rsidRPr="00F54237">
              <w:rPr>
                <w:color w:val="231F20"/>
                <w:spacing w:val="-2"/>
                <w:sz w:val="24"/>
                <w:szCs w:val="24"/>
              </w:rPr>
              <w:t>Україна</w:t>
            </w:r>
          </w:p>
        </w:tc>
        <w:tc>
          <w:tcPr>
            <w:tcW w:w="964" w:type="dxa"/>
          </w:tcPr>
          <w:p w14:paraId="2763E3B6" w14:textId="77777777" w:rsidR="00F54237" w:rsidRPr="00F54237" w:rsidRDefault="00F54237" w:rsidP="00F54237">
            <w:pPr>
              <w:pStyle w:val="TableParagraph"/>
              <w:jc w:val="center"/>
              <w:rPr>
                <w:sz w:val="24"/>
                <w:szCs w:val="24"/>
              </w:rPr>
            </w:pPr>
            <w:r w:rsidRPr="00F54237">
              <w:rPr>
                <w:color w:val="231F20"/>
                <w:sz w:val="24"/>
                <w:szCs w:val="24"/>
              </w:rPr>
              <w:t>1,61</w:t>
            </w:r>
            <w:r w:rsidRPr="00F54237">
              <w:rPr>
                <w:color w:val="231F20"/>
                <w:spacing w:val="-1"/>
                <w:sz w:val="24"/>
                <w:szCs w:val="24"/>
              </w:rPr>
              <w:t xml:space="preserve"> </w:t>
            </w:r>
            <w:r w:rsidRPr="00F54237">
              <w:rPr>
                <w:color w:val="231F20"/>
                <w:spacing w:val="-4"/>
                <w:sz w:val="24"/>
                <w:szCs w:val="24"/>
              </w:rPr>
              <w:t>(73)</w:t>
            </w:r>
          </w:p>
        </w:tc>
        <w:tc>
          <w:tcPr>
            <w:tcW w:w="1474" w:type="dxa"/>
          </w:tcPr>
          <w:p w14:paraId="3E238E6A" w14:textId="77777777" w:rsidR="00F54237" w:rsidRPr="00F54237" w:rsidRDefault="00F54237" w:rsidP="00F54237">
            <w:pPr>
              <w:pStyle w:val="TableParagraph"/>
              <w:jc w:val="center"/>
              <w:rPr>
                <w:sz w:val="24"/>
                <w:szCs w:val="24"/>
              </w:rPr>
            </w:pPr>
            <w:r w:rsidRPr="00F54237">
              <w:rPr>
                <w:color w:val="231F20"/>
                <w:spacing w:val="-2"/>
                <w:sz w:val="24"/>
                <w:szCs w:val="24"/>
              </w:rPr>
              <w:t>Україна</w:t>
            </w:r>
          </w:p>
        </w:tc>
        <w:tc>
          <w:tcPr>
            <w:tcW w:w="964" w:type="dxa"/>
          </w:tcPr>
          <w:p w14:paraId="751B556A" w14:textId="77777777" w:rsidR="00F54237" w:rsidRPr="00F54237" w:rsidRDefault="00F54237" w:rsidP="00F54237">
            <w:pPr>
              <w:pStyle w:val="TableParagraph"/>
              <w:jc w:val="center"/>
              <w:rPr>
                <w:sz w:val="24"/>
                <w:szCs w:val="24"/>
              </w:rPr>
            </w:pPr>
            <w:r w:rsidRPr="00F54237">
              <w:rPr>
                <w:color w:val="231F20"/>
                <w:sz w:val="24"/>
                <w:szCs w:val="24"/>
              </w:rPr>
              <w:t>1,08</w:t>
            </w:r>
            <w:r w:rsidRPr="00F54237">
              <w:rPr>
                <w:color w:val="231F20"/>
                <w:spacing w:val="-1"/>
                <w:sz w:val="24"/>
                <w:szCs w:val="24"/>
              </w:rPr>
              <w:t xml:space="preserve"> </w:t>
            </w:r>
            <w:r w:rsidRPr="00F54237">
              <w:rPr>
                <w:color w:val="231F20"/>
                <w:spacing w:val="-4"/>
                <w:sz w:val="24"/>
                <w:szCs w:val="24"/>
              </w:rPr>
              <w:t>(84)</w:t>
            </w:r>
          </w:p>
        </w:tc>
        <w:tc>
          <w:tcPr>
            <w:tcW w:w="1418" w:type="dxa"/>
          </w:tcPr>
          <w:p w14:paraId="34A8CCB4" w14:textId="77777777" w:rsidR="00F54237" w:rsidRPr="00F54237" w:rsidRDefault="00F54237" w:rsidP="00F54237">
            <w:pPr>
              <w:pStyle w:val="TableParagraph"/>
              <w:jc w:val="center"/>
              <w:rPr>
                <w:sz w:val="24"/>
                <w:szCs w:val="24"/>
              </w:rPr>
            </w:pPr>
            <w:r w:rsidRPr="00F54237">
              <w:rPr>
                <w:color w:val="231F20"/>
                <w:spacing w:val="-2"/>
                <w:sz w:val="24"/>
                <w:szCs w:val="24"/>
              </w:rPr>
              <w:t>Україна</w:t>
            </w:r>
          </w:p>
        </w:tc>
        <w:tc>
          <w:tcPr>
            <w:tcW w:w="964" w:type="dxa"/>
          </w:tcPr>
          <w:p w14:paraId="4AC1DF58" w14:textId="77777777" w:rsidR="00F54237" w:rsidRPr="00F54237" w:rsidRDefault="00F54237" w:rsidP="00F54237">
            <w:pPr>
              <w:pStyle w:val="TableParagraph"/>
              <w:jc w:val="center"/>
              <w:rPr>
                <w:sz w:val="24"/>
                <w:szCs w:val="24"/>
              </w:rPr>
            </w:pPr>
            <w:r w:rsidRPr="00F54237">
              <w:rPr>
                <w:color w:val="231F20"/>
                <w:sz w:val="24"/>
                <w:szCs w:val="24"/>
              </w:rPr>
              <w:t>1,08</w:t>
            </w:r>
            <w:r w:rsidRPr="00F54237">
              <w:rPr>
                <w:color w:val="231F20"/>
                <w:spacing w:val="-1"/>
                <w:sz w:val="24"/>
                <w:szCs w:val="24"/>
              </w:rPr>
              <w:t xml:space="preserve"> </w:t>
            </w:r>
            <w:r w:rsidRPr="00F54237">
              <w:rPr>
                <w:color w:val="231F20"/>
                <w:spacing w:val="-4"/>
                <w:sz w:val="24"/>
                <w:szCs w:val="24"/>
              </w:rPr>
              <w:t>(82)</w:t>
            </w:r>
          </w:p>
        </w:tc>
        <w:tc>
          <w:tcPr>
            <w:tcW w:w="1418" w:type="dxa"/>
          </w:tcPr>
          <w:p w14:paraId="0AA21787" w14:textId="77777777" w:rsidR="00F54237" w:rsidRPr="00F54237" w:rsidRDefault="00F54237" w:rsidP="00F54237">
            <w:pPr>
              <w:pStyle w:val="TableParagraph"/>
              <w:jc w:val="center"/>
              <w:rPr>
                <w:sz w:val="24"/>
                <w:szCs w:val="24"/>
              </w:rPr>
            </w:pPr>
            <w:r w:rsidRPr="00F54237">
              <w:rPr>
                <w:color w:val="231F20"/>
                <w:spacing w:val="-2"/>
                <w:sz w:val="24"/>
                <w:szCs w:val="24"/>
              </w:rPr>
              <w:t>Україна</w:t>
            </w:r>
          </w:p>
        </w:tc>
        <w:tc>
          <w:tcPr>
            <w:tcW w:w="964" w:type="dxa"/>
          </w:tcPr>
          <w:p w14:paraId="076D4062" w14:textId="77777777" w:rsidR="00F54237" w:rsidRPr="00F54237" w:rsidRDefault="00F54237" w:rsidP="00F54237">
            <w:pPr>
              <w:pStyle w:val="TableParagraph"/>
              <w:jc w:val="center"/>
              <w:rPr>
                <w:sz w:val="24"/>
                <w:szCs w:val="24"/>
              </w:rPr>
            </w:pPr>
            <w:r w:rsidRPr="00F54237">
              <w:rPr>
                <w:color w:val="231F20"/>
                <w:sz w:val="24"/>
                <w:szCs w:val="24"/>
              </w:rPr>
              <w:t>1,26</w:t>
            </w:r>
            <w:r w:rsidRPr="00F54237">
              <w:rPr>
                <w:color w:val="231F20"/>
                <w:spacing w:val="-1"/>
                <w:sz w:val="24"/>
                <w:szCs w:val="24"/>
              </w:rPr>
              <w:t xml:space="preserve"> </w:t>
            </w:r>
            <w:r w:rsidRPr="00F54237">
              <w:rPr>
                <w:color w:val="231F20"/>
                <w:spacing w:val="-4"/>
                <w:sz w:val="24"/>
                <w:szCs w:val="24"/>
              </w:rPr>
              <w:t>(87)</w:t>
            </w:r>
          </w:p>
        </w:tc>
      </w:tr>
      <w:tr w:rsidR="00F54237" w:rsidRPr="00F54237" w14:paraId="30C22683" w14:textId="77777777" w:rsidTr="00F54237">
        <w:trPr>
          <w:trHeight w:val="223"/>
        </w:trPr>
        <w:tc>
          <w:tcPr>
            <w:tcW w:w="1474" w:type="dxa"/>
          </w:tcPr>
          <w:p w14:paraId="3F9700A4" w14:textId="77777777" w:rsidR="00F54237" w:rsidRPr="00F54237" w:rsidRDefault="00F54237" w:rsidP="00F54237">
            <w:pPr>
              <w:pStyle w:val="TableParagraph"/>
              <w:jc w:val="center"/>
              <w:rPr>
                <w:sz w:val="24"/>
                <w:szCs w:val="24"/>
              </w:rPr>
            </w:pPr>
            <w:r w:rsidRPr="00F54237">
              <w:rPr>
                <w:color w:val="231F20"/>
                <w:spacing w:val="-2"/>
                <w:sz w:val="24"/>
                <w:szCs w:val="24"/>
              </w:rPr>
              <w:t>Усього:</w:t>
            </w:r>
          </w:p>
        </w:tc>
        <w:tc>
          <w:tcPr>
            <w:tcW w:w="964" w:type="dxa"/>
          </w:tcPr>
          <w:p w14:paraId="1F005A76" w14:textId="77777777" w:rsidR="00F54237" w:rsidRPr="00F54237" w:rsidRDefault="00F54237" w:rsidP="00F54237">
            <w:pPr>
              <w:pStyle w:val="TableParagraph"/>
              <w:jc w:val="center"/>
              <w:rPr>
                <w:sz w:val="24"/>
                <w:szCs w:val="24"/>
              </w:rPr>
            </w:pPr>
            <w:r w:rsidRPr="00F54237">
              <w:rPr>
                <w:color w:val="231F20"/>
                <w:spacing w:val="-4"/>
                <w:sz w:val="24"/>
                <w:szCs w:val="24"/>
              </w:rPr>
              <w:t>1252</w:t>
            </w:r>
          </w:p>
        </w:tc>
        <w:tc>
          <w:tcPr>
            <w:tcW w:w="1474" w:type="dxa"/>
          </w:tcPr>
          <w:p w14:paraId="6B9B3443" w14:textId="77777777" w:rsidR="00F54237" w:rsidRPr="00F54237" w:rsidRDefault="00F54237" w:rsidP="00F54237">
            <w:pPr>
              <w:pStyle w:val="TableParagraph"/>
              <w:jc w:val="center"/>
              <w:rPr>
                <w:sz w:val="24"/>
                <w:szCs w:val="24"/>
              </w:rPr>
            </w:pPr>
            <w:r w:rsidRPr="00F54237">
              <w:rPr>
                <w:color w:val="231F20"/>
                <w:spacing w:val="-2"/>
                <w:sz w:val="24"/>
                <w:szCs w:val="24"/>
              </w:rPr>
              <w:t>Усього:</w:t>
            </w:r>
          </w:p>
        </w:tc>
        <w:tc>
          <w:tcPr>
            <w:tcW w:w="964" w:type="dxa"/>
          </w:tcPr>
          <w:p w14:paraId="3C30CE8C" w14:textId="77777777" w:rsidR="00F54237" w:rsidRPr="00F54237" w:rsidRDefault="00F54237" w:rsidP="00F54237">
            <w:pPr>
              <w:pStyle w:val="TableParagraph"/>
              <w:jc w:val="center"/>
              <w:rPr>
                <w:sz w:val="24"/>
                <w:szCs w:val="24"/>
              </w:rPr>
            </w:pPr>
            <w:r w:rsidRPr="00F54237">
              <w:rPr>
                <w:color w:val="231F20"/>
                <w:spacing w:val="-4"/>
                <w:sz w:val="24"/>
                <w:szCs w:val="24"/>
              </w:rPr>
              <w:t>1196</w:t>
            </w:r>
          </w:p>
        </w:tc>
        <w:tc>
          <w:tcPr>
            <w:tcW w:w="1418" w:type="dxa"/>
          </w:tcPr>
          <w:p w14:paraId="3770B364" w14:textId="77777777" w:rsidR="00F54237" w:rsidRPr="00F54237" w:rsidRDefault="00F54237" w:rsidP="00F54237">
            <w:pPr>
              <w:pStyle w:val="TableParagraph"/>
              <w:jc w:val="center"/>
              <w:rPr>
                <w:sz w:val="24"/>
                <w:szCs w:val="24"/>
              </w:rPr>
            </w:pPr>
            <w:r w:rsidRPr="00F54237">
              <w:rPr>
                <w:color w:val="231F20"/>
                <w:spacing w:val="-2"/>
                <w:sz w:val="24"/>
                <w:szCs w:val="24"/>
              </w:rPr>
              <w:t>Усього:</w:t>
            </w:r>
          </w:p>
        </w:tc>
        <w:tc>
          <w:tcPr>
            <w:tcW w:w="964" w:type="dxa"/>
          </w:tcPr>
          <w:p w14:paraId="799ED7B2" w14:textId="77777777" w:rsidR="00F54237" w:rsidRPr="00F54237" w:rsidRDefault="00F54237" w:rsidP="00F54237">
            <w:pPr>
              <w:pStyle w:val="TableParagraph"/>
              <w:jc w:val="center"/>
              <w:rPr>
                <w:sz w:val="24"/>
                <w:szCs w:val="24"/>
              </w:rPr>
            </w:pPr>
            <w:r w:rsidRPr="00F54237">
              <w:rPr>
                <w:color w:val="231F20"/>
                <w:spacing w:val="-4"/>
                <w:sz w:val="24"/>
                <w:szCs w:val="24"/>
              </w:rPr>
              <w:t>1245</w:t>
            </w:r>
          </w:p>
        </w:tc>
        <w:tc>
          <w:tcPr>
            <w:tcW w:w="1418" w:type="dxa"/>
          </w:tcPr>
          <w:p w14:paraId="5DC5B5BB" w14:textId="77777777" w:rsidR="00F54237" w:rsidRPr="00F54237" w:rsidRDefault="00F54237" w:rsidP="00F54237">
            <w:pPr>
              <w:pStyle w:val="TableParagraph"/>
              <w:jc w:val="center"/>
              <w:rPr>
                <w:sz w:val="24"/>
                <w:szCs w:val="24"/>
              </w:rPr>
            </w:pPr>
            <w:r w:rsidRPr="00F54237">
              <w:rPr>
                <w:color w:val="231F20"/>
                <w:spacing w:val="-2"/>
                <w:sz w:val="24"/>
                <w:szCs w:val="24"/>
              </w:rPr>
              <w:t>Усього:</w:t>
            </w:r>
          </w:p>
        </w:tc>
        <w:tc>
          <w:tcPr>
            <w:tcW w:w="964" w:type="dxa"/>
          </w:tcPr>
          <w:p w14:paraId="04D9C0B2" w14:textId="77777777" w:rsidR="00F54237" w:rsidRPr="00F54237" w:rsidRDefault="00F54237" w:rsidP="00F54237">
            <w:pPr>
              <w:pStyle w:val="TableParagraph"/>
              <w:jc w:val="center"/>
              <w:rPr>
                <w:sz w:val="24"/>
                <w:szCs w:val="24"/>
              </w:rPr>
            </w:pPr>
            <w:r w:rsidRPr="00F54237">
              <w:rPr>
                <w:color w:val="231F20"/>
                <w:spacing w:val="-4"/>
                <w:sz w:val="24"/>
                <w:szCs w:val="24"/>
              </w:rPr>
              <w:t>1340</w:t>
            </w:r>
          </w:p>
        </w:tc>
      </w:tr>
    </w:tbl>
    <w:p w14:paraId="43149AF5" w14:textId="77777777" w:rsidR="00A17F57" w:rsidRPr="00F54237" w:rsidRDefault="00A17F57" w:rsidP="00A17F57">
      <w:pPr>
        <w:spacing w:after="0" w:line="360" w:lineRule="auto"/>
        <w:ind w:firstLine="709"/>
        <w:rPr>
          <w:rFonts w:ascii="Times New Roman" w:hAnsi="Times New Roman" w:cs="Times New Roman"/>
          <w:sz w:val="10"/>
          <w:szCs w:val="10"/>
        </w:rPr>
      </w:pPr>
    </w:p>
    <w:p w14:paraId="625BEB2E" w14:textId="503441F5" w:rsidR="00121900" w:rsidRPr="00121900" w:rsidRDefault="00121900" w:rsidP="00121900">
      <w:pPr>
        <w:spacing w:after="0" w:line="360" w:lineRule="auto"/>
        <w:ind w:firstLine="709"/>
        <w:rPr>
          <w:rFonts w:ascii="Times New Roman" w:hAnsi="Times New Roman" w:cs="Times New Roman"/>
          <w:sz w:val="28"/>
          <w:szCs w:val="28"/>
        </w:rPr>
      </w:pPr>
      <w:r>
        <w:rPr>
          <w:rFonts w:ascii="Times New Roman" w:hAnsi="Times New Roman" w:cs="Times New Roman"/>
          <w:bCs/>
          <w:sz w:val="28"/>
          <w:lang w:val="uk-UA"/>
        </w:rPr>
        <w:t xml:space="preserve">Складено на основі: </w:t>
      </w:r>
      <w:r w:rsidRPr="002C5F36">
        <w:rPr>
          <w:rFonts w:ascii="Times New Roman" w:hAnsi="Times New Roman" w:cs="Times New Roman"/>
          <w:bCs/>
          <w:sz w:val="28"/>
          <w:lang w:val="uk-UA"/>
        </w:rPr>
        <w:t>[</w:t>
      </w:r>
      <w:r>
        <w:rPr>
          <w:rFonts w:ascii="Times New Roman" w:hAnsi="Times New Roman" w:cs="Times New Roman"/>
          <w:bCs/>
          <w:sz w:val="28"/>
          <w:lang w:val="uk-UA"/>
        </w:rPr>
        <w:t>48,49</w:t>
      </w:r>
      <w:r w:rsidRPr="002C5F36">
        <w:rPr>
          <w:rFonts w:ascii="Times New Roman" w:hAnsi="Times New Roman" w:cs="Times New Roman"/>
          <w:bCs/>
          <w:sz w:val="28"/>
          <w:lang w:val="uk-UA"/>
        </w:rPr>
        <w:t>]</w:t>
      </w:r>
    </w:p>
    <w:p w14:paraId="501E0CFE" w14:textId="755BEB39" w:rsidR="000D63CA" w:rsidRPr="000D63CA" w:rsidRDefault="000D63CA" w:rsidP="000D63CA">
      <w:pPr>
        <w:spacing w:after="0" w:line="360" w:lineRule="auto"/>
        <w:ind w:firstLine="709"/>
        <w:rPr>
          <w:rFonts w:ascii="Times New Roman" w:hAnsi="Times New Roman" w:cs="Times New Roman"/>
          <w:sz w:val="28"/>
          <w:szCs w:val="28"/>
          <w:lang w:val="uk-UA"/>
        </w:rPr>
      </w:pPr>
      <w:r w:rsidRPr="000D63CA">
        <w:rPr>
          <w:rFonts w:ascii="Times New Roman" w:hAnsi="Times New Roman" w:cs="Times New Roman"/>
          <w:sz w:val="28"/>
          <w:szCs w:val="28"/>
          <w:lang w:val="uk-UA"/>
        </w:rPr>
        <w:t>США беззмінно утриму</w:t>
      </w:r>
      <w:r>
        <w:rPr>
          <w:rFonts w:ascii="Times New Roman" w:hAnsi="Times New Roman" w:cs="Times New Roman"/>
          <w:sz w:val="28"/>
          <w:szCs w:val="28"/>
          <w:lang w:val="uk-UA"/>
        </w:rPr>
        <w:t>вали</w:t>
      </w:r>
      <w:r w:rsidRPr="000D63CA">
        <w:rPr>
          <w:rFonts w:ascii="Times New Roman" w:hAnsi="Times New Roman" w:cs="Times New Roman"/>
          <w:sz w:val="28"/>
          <w:szCs w:val="28"/>
          <w:lang w:val="uk-UA"/>
        </w:rPr>
        <w:t xml:space="preserve"> перше місце, з кожним роком збільшуючи свої доходи від міжнародного туризму. На другому місці розташову</w:t>
      </w:r>
      <w:r>
        <w:rPr>
          <w:rFonts w:ascii="Times New Roman" w:hAnsi="Times New Roman" w:cs="Times New Roman"/>
          <w:sz w:val="28"/>
          <w:szCs w:val="28"/>
          <w:lang w:val="uk-UA"/>
        </w:rPr>
        <w:t>валась</w:t>
      </w:r>
      <w:r w:rsidRPr="000D63CA">
        <w:rPr>
          <w:rFonts w:ascii="Times New Roman" w:hAnsi="Times New Roman" w:cs="Times New Roman"/>
          <w:sz w:val="28"/>
          <w:szCs w:val="28"/>
          <w:lang w:val="uk-UA"/>
        </w:rPr>
        <w:t xml:space="preserve"> Іспанія, доходи якої у 2017 році склали 68,0 мільярдів доларів США. Франція займа</w:t>
      </w:r>
      <w:r>
        <w:rPr>
          <w:rFonts w:ascii="Times New Roman" w:hAnsi="Times New Roman" w:cs="Times New Roman"/>
          <w:sz w:val="28"/>
          <w:szCs w:val="28"/>
          <w:lang w:val="uk-UA"/>
        </w:rPr>
        <w:t>ла</w:t>
      </w:r>
      <w:r w:rsidRPr="000D63CA">
        <w:rPr>
          <w:rFonts w:ascii="Times New Roman" w:hAnsi="Times New Roman" w:cs="Times New Roman"/>
          <w:sz w:val="28"/>
          <w:szCs w:val="28"/>
          <w:lang w:val="uk-UA"/>
        </w:rPr>
        <w:t xml:space="preserve"> третю позицію з показником у 60,7 мільярдів доларів США у 2017 році. За період з 2014 по 2017 роки Таїланд демонстрував стрімкий ріст у доходах від міжнародного туризму, і у 2017 році зайняв четверте місце з показником у 57,5 мільярда доларів США.</w:t>
      </w:r>
    </w:p>
    <w:p w14:paraId="5AA86C12" w14:textId="0DDEE53E" w:rsidR="000D63CA" w:rsidRPr="000D63CA" w:rsidRDefault="000D63CA" w:rsidP="00F54237">
      <w:pPr>
        <w:spacing w:after="0" w:line="360" w:lineRule="auto"/>
        <w:ind w:firstLine="709"/>
        <w:rPr>
          <w:rFonts w:ascii="Times New Roman" w:hAnsi="Times New Roman" w:cs="Times New Roman"/>
          <w:sz w:val="28"/>
          <w:szCs w:val="28"/>
          <w:lang w:val="uk-UA"/>
        </w:rPr>
      </w:pPr>
      <w:r w:rsidRPr="000D63CA">
        <w:rPr>
          <w:rFonts w:ascii="Times New Roman" w:hAnsi="Times New Roman" w:cs="Times New Roman"/>
          <w:sz w:val="28"/>
          <w:szCs w:val="28"/>
          <w:lang w:val="uk-UA"/>
        </w:rPr>
        <w:t xml:space="preserve">Щодо прибуття туристів, лідером є Франція, яка посідає третє місце з доходами у 60,7 мільярда доларів США у 2017 році. Проте спостерігається деяке зниження рейтингу з 2015 року, що можна пов’язати з початком міграційної кризи у Європі з </w:t>
      </w:r>
      <w:r w:rsidR="00D122EC">
        <w:rPr>
          <w:rFonts w:ascii="Times New Roman" w:hAnsi="Times New Roman" w:cs="Times New Roman"/>
          <w:sz w:val="28"/>
          <w:szCs w:val="28"/>
          <w:lang w:val="uk-UA"/>
        </w:rPr>
        <w:t>квітня 2015 року</w:t>
      </w:r>
      <w:r w:rsidR="00F54237">
        <w:rPr>
          <w:rFonts w:ascii="Times New Roman" w:hAnsi="Times New Roman" w:cs="Times New Roman"/>
          <w:sz w:val="28"/>
          <w:szCs w:val="28"/>
          <w:lang w:val="uk-UA"/>
        </w:rPr>
        <w:t xml:space="preserve"> </w:t>
      </w:r>
      <w:r w:rsidR="00A17F57" w:rsidRPr="00D122EC">
        <w:rPr>
          <w:rFonts w:ascii="Times New Roman" w:hAnsi="Times New Roman" w:cs="Times New Roman"/>
          <w:sz w:val="28"/>
          <w:szCs w:val="28"/>
          <w:lang w:val="uk-UA"/>
        </w:rPr>
        <w:t>[</w:t>
      </w:r>
      <w:r w:rsidR="007B4B66" w:rsidRPr="00D122EC">
        <w:rPr>
          <w:rFonts w:ascii="Times New Roman" w:hAnsi="Times New Roman" w:cs="Times New Roman"/>
          <w:sz w:val="28"/>
          <w:szCs w:val="28"/>
          <w:lang w:val="uk-UA"/>
        </w:rPr>
        <w:t>38</w:t>
      </w:r>
      <w:r w:rsidR="00A17F57" w:rsidRPr="00D122EC">
        <w:rPr>
          <w:rFonts w:ascii="Times New Roman" w:hAnsi="Times New Roman" w:cs="Times New Roman"/>
          <w:sz w:val="28"/>
          <w:szCs w:val="28"/>
          <w:lang w:val="uk-UA"/>
        </w:rPr>
        <w:t xml:space="preserve">]. </w:t>
      </w:r>
      <w:r w:rsidRPr="000D63CA">
        <w:rPr>
          <w:rFonts w:ascii="Times New Roman" w:hAnsi="Times New Roman" w:cs="Times New Roman"/>
          <w:sz w:val="28"/>
          <w:szCs w:val="28"/>
          <w:lang w:val="uk-UA"/>
        </w:rPr>
        <w:t xml:space="preserve">Цей великий спад у доходах від міжнародного туризму в Україні, як ви зазначили, істотно вплинув на економіку країни, особливо після політичної та економічної нестабільності, що розпочалася у 2013 році. Зменшення </w:t>
      </w:r>
      <w:r w:rsidRPr="000D63CA">
        <w:rPr>
          <w:rFonts w:ascii="Times New Roman" w:hAnsi="Times New Roman" w:cs="Times New Roman"/>
          <w:sz w:val="28"/>
          <w:szCs w:val="28"/>
          <w:lang w:val="uk-UA"/>
        </w:rPr>
        <w:lastRenderedPageBreak/>
        <w:t>доходів майже на три четвертих є драматичним і підкреслює масштаб впливу кризових явищ на туристичний сектор.</w:t>
      </w:r>
      <w:r>
        <w:rPr>
          <w:rFonts w:ascii="Times New Roman" w:hAnsi="Times New Roman" w:cs="Times New Roman"/>
          <w:sz w:val="28"/>
          <w:szCs w:val="28"/>
          <w:lang w:val="uk-UA"/>
        </w:rPr>
        <w:t xml:space="preserve"> </w:t>
      </w:r>
      <w:r w:rsidRPr="000D63CA">
        <w:rPr>
          <w:rFonts w:ascii="Times New Roman" w:hAnsi="Times New Roman" w:cs="Times New Roman"/>
          <w:sz w:val="28"/>
          <w:szCs w:val="28"/>
          <w:lang w:val="uk-UA"/>
        </w:rPr>
        <w:t>Це також корелює з тенденціями в інших європейських країнах, таких як Іспанія, Італія, та Німеччина, де з 2015 року також спостерігалося зниження доходів від туризму, пов'язане з міграційною кризою. Такі події підкреслюють, наскільки туристична галузь вразлива до політичних та соціальних змін, і як швидко такі зміни можуть вплинути на економічне становище країни.</w:t>
      </w:r>
    </w:p>
    <w:p w14:paraId="350FA929" w14:textId="069F8458" w:rsidR="00A17F57" w:rsidRPr="000D63CA" w:rsidRDefault="000D63CA" w:rsidP="000D63CA">
      <w:pPr>
        <w:spacing w:after="0" w:line="360" w:lineRule="auto"/>
        <w:ind w:firstLine="709"/>
        <w:rPr>
          <w:rFonts w:ascii="Times New Roman" w:hAnsi="Times New Roman" w:cs="Times New Roman"/>
          <w:sz w:val="28"/>
          <w:szCs w:val="28"/>
          <w:lang w:val="uk-UA"/>
        </w:rPr>
      </w:pPr>
      <w:r w:rsidRPr="000D63CA">
        <w:rPr>
          <w:rFonts w:ascii="Times New Roman" w:hAnsi="Times New Roman" w:cs="Times New Roman"/>
          <w:sz w:val="28"/>
          <w:szCs w:val="28"/>
          <w:lang w:val="uk-UA"/>
        </w:rPr>
        <w:t>Додатково, позиція України у світовому рейтингу доходів від міжнародного туризму, що знизилася до 87-го місця у 2017 році, підкреслює необхідність відновлення та розвитку цієї сфери, можливо, з акцентом на покращення безпеки та стабільності, щоб зн</w:t>
      </w:r>
      <w:r w:rsidR="00D122EC">
        <w:rPr>
          <w:rFonts w:ascii="Times New Roman" w:hAnsi="Times New Roman" w:cs="Times New Roman"/>
          <w:sz w:val="28"/>
          <w:szCs w:val="28"/>
          <w:lang w:val="uk-UA"/>
        </w:rPr>
        <w:t xml:space="preserve">ову залучити іноземних туристів </w:t>
      </w:r>
      <w:r w:rsidR="00A17F57" w:rsidRPr="000D63CA">
        <w:rPr>
          <w:rFonts w:ascii="Times New Roman" w:hAnsi="Times New Roman" w:cs="Times New Roman"/>
          <w:sz w:val="28"/>
          <w:szCs w:val="28"/>
          <w:lang w:val="uk-UA"/>
        </w:rPr>
        <w:t>[</w:t>
      </w:r>
      <w:r w:rsidR="00121900" w:rsidRPr="00121900">
        <w:rPr>
          <w:rFonts w:ascii="Times New Roman" w:hAnsi="Times New Roman" w:cs="Times New Roman"/>
          <w:sz w:val="28"/>
          <w:szCs w:val="28"/>
          <w:lang w:val="uk-UA"/>
        </w:rPr>
        <w:t>37</w:t>
      </w:r>
      <w:r w:rsidR="00A17F57" w:rsidRPr="00121900">
        <w:rPr>
          <w:rFonts w:ascii="Times New Roman" w:hAnsi="Times New Roman" w:cs="Times New Roman"/>
          <w:sz w:val="28"/>
          <w:szCs w:val="28"/>
          <w:lang w:val="uk-UA"/>
        </w:rPr>
        <w:t>].</w:t>
      </w:r>
    </w:p>
    <w:p w14:paraId="07756700" w14:textId="465DAF23" w:rsidR="00A17F57" w:rsidRPr="000D63CA" w:rsidRDefault="00F54237" w:rsidP="000D63CA">
      <w:pPr>
        <w:spacing w:after="0" w:line="360" w:lineRule="auto"/>
        <w:ind w:firstLine="709"/>
        <w:rPr>
          <w:rFonts w:ascii="Times New Roman" w:hAnsi="Times New Roman" w:cs="Times New Roman"/>
          <w:sz w:val="28"/>
          <w:szCs w:val="28"/>
          <w:lang w:val="ru-RU"/>
        </w:rPr>
      </w:pPr>
      <w:r w:rsidRPr="00F54237">
        <w:rPr>
          <w:rFonts w:ascii="Times New Roman" w:hAnsi="Times New Roman" w:cs="Times New Roman"/>
          <w:sz w:val="28"/>
          <w:szCs w:val="28"/>
          <w:lang w:val="ru-RU"/>
        </w:rPr>
        <w:t xml:space="preserve">На </w:t>
      </w:r>
      <w:proofErr w:type="spellStart"/>
      <w:r w:rsidRPr="00F54237">
        <w:rPr>
          <w:rFonts w:ascii="Times New Roman" w:hAnsi="Times New Roman" w:cs="Times New Roman"/>
          <w:sz w:val="28"/>
          <w:szCs w:val="28"/>
          <w:lang w:val="ru-RU"/>
        </w:rPr>
        <w:t>основі</w:t>
      </w:r>
      <w:proofErr w:type="spellEnd"/>
      <w:r w:rsidRPr="00F54237">
        <w:rPr>
          <w:rFonts w:ascii="Times New Roman" w:hAnsi="Times New Roman" w:cs="Times New Roman"/>
          <w:sz w:val="28"/>
          <w:szCs w:val="28"/>
          <w:lang w:val="ru-RU"/>
        </w:rPr>
        <w:t xml:space="preserve"> </w:t>
      </w:r>
      <w:proofErr w:type="spellStart"/>
      <w:r w:rsidRPr="00F54237">
        <w:rPr>
          <w:rFonts w:ascii="Times New Roman" w:hAnsi="Times New Roman" w:cs="Times New Roman"/>
          <w:sz w:val="28"/>
          <w:szCs w:val="28"/>
          <w:lang w:val="ru-RU"/>
        </w:rPr>
        <w:t>даних</w:t>
      </w:r>
      <w:proofErr w:type="spellEnd"/>
      <w:r w:rsidRPr="00F54237">
        <w:rPr>
          <w:rFonts w:ascii="Times New Roman" w:hAnsi="Times New Roman" w:cs="Times New Roman"/>
          <w:sz w:val="28"/>
          <w:szCs w:val="28"/>
          <w:lang w:val="ru-RU"/>
        </w:rPr>
        <w:t xml:space="preserve"> з </w:t>
      </w:r>
      <w:proofErr w:type="spellStart"/>
      <w:r w:rsidRPr="00F54237">
        <w:rPr>
          <w:rFonts w:ascii="Times New Roman" w:hAnsi="Times New Roman" w:cs="Times New Roman"/>
          <w:sz w:val="28"/>
          <w:szCs w:val="28"/>
          <w:lang w:val="ru-RU"/>
        </w:rPr>
        <w:t>таблиць</w:t>
      </w:r>
      <w:proofErr w:type="spellEnd"/>
      <w:r w:rsidRPr="00F54237">
        <w:rPr>
          <w:rFonts w:ascii="Times New Roman" w:hAnsi="Times New Roman" w:cs="Times New Roman"/>
          <w:sz w:val="28"/>
          <w:szCs w:val="28"/>
          <w:lang w:val="ru-RU"/>
        </w:rPr>
        <w:t xml:space="preserve"> 2.3 і 2.4 </w:t>
      </w:r>
      <w:proofErr w:type="spellStart"/>
      <w:r w:rsidRPr="00F54237">
        <w:rPr>
          <w:rFonts w:ascii="Times New Roman" w:hAnsi="Times New Roman" w:cs="Times New Roman"/>
          <w:sz w:val="28"/>
          <w:szCs w:val="28"/>
          <w:lang w:val="ru-RU"/>
        </w:rPr>
        <w:t>можна</w:t>
      </w:r>
      <w:proofErr w:type="spellEnd"/>
      <w:r w:rsidRPr="00F54237">
        <w:rPr>
          <w:rFonts w:ascii="Times New Roman" w:hAnsi="Times New Roman" w:cs="Times New Roman"/>
          <w:sz w:val="28"/>
          <w:szCs w:val="28"/>
          <w:lang w:val="ru-RU"/>
        </w:rPr>
        <w:t xml:space="preserve"> </w:t>
      </w:r>
      <w:proofErr w:type="spellStart"/>
      <w:r w:rsidRPr="00F54237">
        <w:rPr>
          <w:rFonts w:ascii="Times New Roman" w:hAnsi="Times New Roman" w:cs="Times New Roman"/>
          <w:sz w:val="28"/>
          <w:szCs w:val="28"/>
          <w:lang w:val="ru-RU"/>
        </w:rPr>
        <w:t>оцінити</w:t>
      </w:r>
      <w:proofErr w:type="spellEnd"/>
      <w:r w:rsidRPr="00F54237">
        <w:rPr>
          <w:rFonts w:ascii="Times New Roman" w:hAnsi="Times New Roman" w:cs="Times New Roman"/>
          <w:sz w:val="28"/>
          <w:szCs w:val="28"/>
          <w:lang w:val="ru-RU"/>
        </w:rPr>
        <w:t xml:space="preserve"> </w:t>
      </w:r>
      <w:proofErr w:type="spellStart"/>
      <w:r w:rsidRPr="00F54237">
        <w:rPr>
          <w:rFonts w:ascii="Times New Roman" w:hAnsi="Times New Roman" w:cs="Times New Roman"/>
          <w:sz w:val="28"/>
          <w:szCs w:val="28"/>
          <w:lang w:val="ru-RU"/>
        </w:rPr>
        <w:t>наскільки</w:t>
      </w:r>
      <w:proofErr w:type="spellEnd"/>
      <w:r w:rsidRPr="00F54237">
        <w:rPr>
          <w:rFonts w:ascii="Times New Roman" w:hAnsi="Times New Roman" w:cs="Times New Roman"/>
          <w:sz w:val="28"/>
          <w:szCs w:val="28"/>
          <w:lang w:val="ru-RU"/>
        </w:rPr>
        <w:t xml:space="preserve"> </w:t>
      </w:r>
      <w:proofErr w:type="spellStart"/>
      <w:r w:rsidRPr="00F54237">
        <w:rPr>
          <w:rFonts w:ascii="Times New Roman" w:hAnsi="Times New Roman" w:cs="Times New Roman"/>
          <w:sz w:val="28"/>
          <w:szCs w:val="28"/>
          <w:lang w:val="ru-RU"/>
        </w:rPr>
        <w:t>значні</w:t>
      </w:r>
      <w:proofErr w:type="spellEnd"/>
      <w:r w:rsidRPr="00F54237">
        <w:rPr>
          <w:rFonts w:ascii="Times New Roman" w:hAnsi="Times New Roman" w:cs="Times New Roman"/>
          <w:sz w:val="28"/>
          <w:szCs w:val="28"/>
          <w:lang w:val="ru-RU"/>
        </w:rPr>
        <w:t xml:space="preserve"> </w:t>
      </w:r>
      <w:proofErr w:type="spellStart"/>
      <w:r w:rsidRPr="00F54237">
        <w:rPr>
          <w:rFonts w:ascii="Times New Roman" w:hAnsi="Times New Roman" w:cs="Times New Roman"/>
          <w:sz w:val="28"/>
          <w:szCs w:val="28"/>
          <w:lang w:val="ru-RU"/>
        </w:rPr>
        <w:t>кошти</w:t>
      </w:r>
      <w:proofErr w:type="spellEnd"/>
      <w:r w:rsidRPr="00F54237">
        <w:rPr>
          <w:rFonts w:ascii="Times New Roman" w:hAnsi="Times New Roman" w:cs="Times New Roman"/>
          <w:sz w:val="28"/>
          <w:szCs w:val="28"/>
          <w:lang w:val="ru-RU"/>
        </w:rPr>
        <w:t xml:space="preserve"> </w:t>
      </w:r>
      <w:proofErr w:type="spellStart"/>
      <w:r w:rsidRPr="00F54237">
        <w:rPr>
          <w:rFonts w:ascii="Times New Roman" w:hAnsi="Times New Roman" w:cs="Times New Roman"/>
          <w:sz w:val="28"/>
          <w:szCs w:val="28"/>
          <w:lang w:val="ru-RU"/>
        </w:rPr>
        <w:t>кожна</w:t>
      </w:r>
      <w:proofErr w:type="spellEnd"/>
      <w:r w:rsidRPr="00F54237">
        <w:rPr>
          <w:rFonts w:ascii="Times New Roman" w:hAnsi="Times New Roman" w:cs="Times New Roman"/>
          <w:sz w:val="28"/>
          <w:szCs w:val="28"/>
          <w:lang w:val="ru-RU"/>
        </w:rPr>
        <w:t xml:space="preserve"> </w:t>
      </w:r>
      <w:proofErr w:type="spellStart"/>
      <w:r w:rsidRPr="00F54237">
        <w:rPr>
          <w:rFonts w:ascii="Times New Roman" w:hAnsi="Times New Roman" w:cs="Times New Roman"/>
          <w:sz w:val="28"/>
          <w:szCs w:val="28"/>
          <w:lang w:val="ru-RU"/>
        </w:rPr>
        <w:t>країна</w:t>
      </w:r>
      <w:proofErr w:type="spellEnd"/>
      <w:r w:rsidRPr="00F54237">
        <w:rPr>
          <w:rFonts w:ascii="Times New Roman" w:hAnsi="Times New Roman" w:cs="Times New Roman"/>
          <w:sz w:val="28"/>
          <w:szCs w:val="28"/>
          <w:lang w:val="ru-RU"/>
        </w:rPr>
        <w:t xml:space="preserve"> </w:t>
      </w:r>
      <w:proofErr w:type="spellStart"/>
      <w:r w:rsidRPr="00F54237">
        <w:rPr>
          <w:rFonts w:ascii="Times New Roman" w:hAnsi="Times New Roman" w:cs="Times New Roman"/>
          <w:sz w:val="28"/>
          <w:szCs w:val="28"/>
          <w:lang w:val="ru-RU"/>
        </w:rPr>
        <w:t>вкладає</w:t>
      </w:r>
      <w:proofErr w:type="spellEnd"/>
      <w:r w:rsidRPr="00F54237">
        <w:rPr>
          <w:rFonts w:ascii="Times New Roman" w:hAnsi="Times New Roman" w:cs="Times New Roman"/>
          <w:sz w:val="28"/>
          <w:szCs w:val="28"/>
          <w:lang w:val="ru-RU"/>
        </w:rPr>
        <w:t xml:space="preserve"> у </w:t>
      </w:r>
      <w:proofErr w:type="spellStart"/>
      <w:r w:rsidRPr="00F54237">
        <w:rPr>
          <w:rFonts w:ascii="Times New Roman" w:hAnsi="Times New Roman" w:cs="Times New Roman"/>
          <w:sz w:val="28"/>
          <w:szCs w:val="28"/>
          <w:lang w:val="ru-RU"/>
        </w:rPr>
        <w:t>свій</w:t>
      </w:r>
      <w:proofErr w:type="spellEnd"/>
      <w:r w:rsidRPr="00F54237">
        <w:rPr>
          <w:rFonts w:ascii="Times New Roman" w:hAnsi="Times New Roman" w:cs="Times New Roman"/>
          <w:sz w:val="28"/>
          <w:szCs w:val="28"/>
          <w:lang w:val="ru-RU"/>
        </w:rPr>
        <w:t xml:space="preserve"> </w:t>
      </w:r>
      <w:proofErr w:type="spellStart"/>
      <w:r w:rsidRPr="00F54237">
        <w:rPr>
          <w:rFonts w:ascii="Times New Roman" w:hAnsi="Times New Roman" w:cs="Times New Roman"/>
          <w:sz w:val="28"/>
          <w:szCs w:val="28"/>
          <w:lang w:val="ru-RU"/>
        </w:rPr>
        <w:t>туристичний</w:t>
      </w:r>
      <w:proofErr w:type="spellEnd"/>
      <w:r w:rsidRPr="00F54237">
        <w:rPr>
          <w:rFonts w:ascii="Times New Roman" w:hAnsi="Times New Roman" w:cs="Times New Roman"/>
          <w:sz w:val="28"/>
          <w:szCs w:val="28"/>
          <w:lang w:val="ru-RU"/>
        </w:rPr>
        <w:t xml:space="preserve"> сектор.</w:t>
      </w:r>
      <w:r w:rsidR="00A17F57" w:rsidRPr="00FD3B0C">
        <w:rPr>
          <w:rFonts w:ascii="Times New Roman" w:hAnsi="Times New Roman" w:cs="Times New Roman"/>
          <w:sz w:val="28"/>
          <w:szCs w:val="28"/>
          <w:lang w:val="ru-RU"/>
        </w:rPr>
        <w:t xml:space="preserve"> </w:t>
      </w:r>
    </w:p>
    <w:p w14:paraId="3D8F9BCC" w14:textId="58CE8FF4" w:rsidR="00A17F57" w:rsidRDefault="00A17F57" w:rsidP="00A17F57">
      <w:pPr>
        <w:pStyle w:val="a9"/>
        <w:spacing w:line="360" w:lineRule="auto"/>
        <w:ind w:left="0"/>
        <w:jc w:val="right"/>
        <w:rPr>
          <w:color w:val="231F20"/>
          <w:spacing w:val="-10"/>
        </w:rPr>
      </w:pPr>
      <w:r w:rsidRPr="00FD3B0C">
        <w:rPr>
          <w:color w:val="231F20"/>
          <w:spacing w:val="-2"/>
        </w:rPr>
        <w:t>Таблиця</w:t>
      </w:r>
      <w:r w:rsidRPr="00FD3B0C">
        <w:rPr>
          <w:color w:val="231F20"/>
          <w:spacing w:val="-5"/>
        </w:rPr>
        <w:t xml:space="preserve"> 2.</w:t>
      </w:r>
      <w:r w:rsidRPr="00FD3B0C">
        <w:rPr>
          <w:color w:val="231F20"/>
          <w:spacing w:val="-10"/>
        </w:rPr>
        <w:t>3</w:t>
      </w:r>
    </w:p>
    <w:p w14:paraId="252164F7" w14:textId="1D9C1A39" w:rsidR="00A17F57" w:rsidRPr="00F54237" w:rsidRDefault="00F54237" w:rsidP="00A17F57">
      <w:pPr>
        <w:pStyle w:val="a9"/>
        <w:spacing w:line="360" w:lineRule="auto"/>
        <w:ind w:left="0"/>
        <w:jc w:val="center"/>
        <w:rPr>
          <w:b/>
          <w:bCs/>
        </w:rPr>
      </w:pPr>
      <w:proofErr w:type="spellStart"/>
      <w:r w:rsidRPr="00F54237">
        <w:rPr>
          <w:b/>
          <w:bCs/>
          <w:color w:val="231F20"/>
          <w:lang w:val="ru-RU"/>
        </w:rPr>
        <w:t>Витрати</w:t>
      </w:r>
      <w:proofErr w:type="spellEnd"/>
      <w:r w:rsidRPr="00F54237">
        <w:rPr>
          <w:b/>
          <w:bCs/>
          <w:color w:val="231F20"/>
          <w:lang w:val="ru-RU"/>
        </w:rPr>
        <w:t xml:space="preserve"> на туризм (2014-2017 </w:t>
      </w:r>
      <w:proofErr w:type="spellStart"/>
      <w:r w:rsidRPr="00F54237">
        <w:rPr>
          <w:b/>
          <w:bCs/>
          <w:color w:val="231F20"/>
          <w:lang w:val="ru-RU"/>
        </w:rPr>
        <w:t>рр</w:t>
      </w:r>
      <w:proofErr w:type="spellEnd"/>
      <w:r w:rsidRPr="00F54237">
        <w:rPr>
          <w:b/>
          <w:bCs/>
          <w:color w:val="231F20"/>
          <w:lang w:val="ru-RU"/>
        </w:rPr>
        <w:t>.)</w:t>
      </w:r>
    </w:p>
    <w:tbl>
      <w:tblPr>
        <w:tblStyle w:val="TableNormal"/>
        <w:tblW w:w="0" w:type="auto"/>
        <w:tblInd w:w="11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firstRow="1" w:lastRow="1" w:firstColumn="1" w:lastColumn="1" w:noHBand="0" w:noVBand="0"/>
      </w:tblPr>
      <w:tblGrid>
        <w:gridCol w:w="1474"/>
        <w:gridCol w:w="964"/>
        <w:gridCol w:w="1474"/>
        <w:gridCol w:w="964"/>
        <w:gridCol w:w="1418"/>
        <w:gridCol w:w="964"/>
        <w:gridCol w:w="1418"/>
        <w:gridCol w:w="1266"/>
      </w:tblGrid>
      <w:tr w:rsidR="00944420" w:rsidRPr="00944420" w14:paraId="037878D8" w14:textId="77777777" w:rsidTr="00944420">
        <w:trPr>
          <w:trHeight w:val="234"/>
        </w:trPr>
        <w:tc>
          <w:tcPr>
            <w:tcW w:w="2438" w:type="dxa"/>
            <w:gridSpan w:val="2"/>
          </w:tcPr>
          <w:p w14:paraId="34AC7193" w14:textId="3885A056" w:rsidR="00944420" w:rsidRPr="00944420" w:rsidRDefault="00944420" w:rsidP="00944420">
            <w:pPr>
              <w:pStyle w:val="TableParagraph"/>
              <w:jc w:val="center"/>
              <w:rPr>
                <w:b/>
                <w:sz w:val="24"/>
                <w:szCs w:val="24"/>
              </w:rPr>
            </w:pPr>
            <w:r w:rsidRPr="00944420">
              <w:rPr>
                <w:b/>
                <w:color w:val="231F20"/>
                <w:sz w:val="24"/>
                <w:szCs w:val="24"/>
              </w:rPr>
              <w:t>2014</w:t>
            </w:r>
            <w:r w:rsidRPr="00944420">
              <w:rPr>
                <w:b/>
                <w:color w:val="231F20"/>
                <w:spacing w:val="-3"/>
                <w:sz w:val="24"/>
                <w:szCs w:val="24"/>
              </w:rPr>
              <w:t xml:space="preserve"> </w:t>
            </w:r>
          </w:p>
        </w:tc>
        <w:tc>
          <w:tcPr>
            <w:tcW w:w="2438" w:type="dxa"/>
            <w:gridSpan w:val="2"/>
          </w:tcPr>
          <w:p w14:paraId="568DDEBB" w14:textId="74DDA105" w:rsidR="00944420" w:rsidRPr="00944420" w:rsidRDefault="00944420" w:rsidP="00944420">
            <w:pPr>
              <w:pStyle w:val="TableParagraph"/>
              <w:jc w:val="center"/>
              <w:rPr>
                <w:b/>
                <w:sz w:val="24"/>
                <w:szCs w:val="24"/>
              </w:rPr>
            </w:pPr>
            <w:r w:rsidRPr="00944420">
              <w:rPr>
                <w:b/>
                <w:color w:val="231F20"/>
                <w:sz w:val="24"/>
                <w:szCs w:val="24"/>
              </w:rPr>
              <w:t>2015</w:t>
            </w:r>
            <w:r w:rsidRPr="00944420">
              <w:rPr>
                <w:b/>
                <w:color w:val="231F20"/>
                <w:spacing w:val="-3"/>
                <w:sz w:val="24"/>
                <w:szCs w:val="24"/>
              </w:rPr>
              <w:t xml:space="preserve"> </w:t>
            </w:r>
          </w:p>
        </w:tc>
        <w:tc>
          <w:tcPr>
            <w:tcW w:w="2382" w:type="dxa"/>
            <w:gridSpan w:val="2"/>
          </w:tcPr>
          <w:p w14:paraId="1BA68CF8" w14:textId="528EF5D6" w:rsidR="00944420" w:rsidRPr="00944420" w:rsidRDefault="00944420" w:rsidP="00944420">
            <w:pPr>
              <w:pStyle w:val="TableParagraph"/>
              <w:jc w:val="center"/>
              <w:rPr>
                <w:b/>
                <w:sz w:val="24"/>
                <w:szCs w:val="24"/>
              </w:rPr>
            </w:pPr>
            <w:r w:rsidRPr="00944420">
              <w:rPr>
                <w:b/>
                <w:color w:val="231F20"/>
                <w:sz w:val="24"/>
                <w:szCs w:val="24"/>
              </w:rPr>
              <w:t>2016</w:t>
            </w:r>
            <w:r w:rsidRPr="00944420">
              <w:rPr>
                <w:b/>
                <w:color w:val="231F20"/>
                <w:spacing w:val="-3"/>
                <w:sz w:val="24"/>
                <w:szCs w:val="24"/>
              </w:rPr>
              <w:t xml:space="preserve"> </w:t>
            </w:r>
          </w:p>
        </w:tc>
        <w:tc>
          <w:tcPr>
            <w:tcW w:w="2684" w:type="dxa"/>
            <w:gridSpan w:val="2"/>
          </w:tcPr>
          <w:p w14:paraId="5F7AC22F" w14:textId="4C30FFBD" w:rsidR="00944420" w:rsidRPr="00944420" w:rsidRDefault="00944420" w:rsidP="00944420">
            <w:pPr>
              <w:pStyle w:val="TableParagraph"/>
              <w:jc w:val="center"/>
              <w:rPr>
                <w:b/>
                <w:sz w:val="24"/>
                <w:szCs w:val="24"/>
              </w:rPr>
            </w:pPr>
            <w:r w:rsidRPr="00944420">
              <w:rPr>
                <w:b/>
                <w:color w:val="231F20"/>
                <w:sz w:val="24"/>
                <w:szCs w:val="24"/>
              </w:rPr>
              <w:t>2017</w:t>
            </w:r>
            <w:r w:rsidRPr="00944420">
              <w:rPr>
                <w:b/>
                <w:color w:val="231F20"/>
                <w:spacing w:val="-3"/>
                <w:sz w:val="24"/>
                <w:szCs w:val="24"/>
              </w:rPr>
              <w:t xml:space="preserve"> </w:t>
            </w:r>
          </w:p>
        </w:tc>
      </w:tr>
      <w:tr w:rsidR="00944420" w:rsidRPr="00944420" w14:paraId="196F3884" w14:textId="77777777" w:rsidTr="00944420">
        <w:trPr>
          <w:trHeight w:val="234"/>
        </w:trPr>
        <w:tc>
          <w:tcPr>
            <w:tcW w:w="1474" w:type="dxa"/>
          </w:tcPr>
          <w:p w14:paraId="03FD76E0" w14:textId="77777777" w:rsidR="00944420" w:rsidRPr="00944420" w:rsidRDefault="00944420" w:rsidP="00944420">
            <w:pPr>
              <w:pStyle w:val="TableParagraph"/>
              <w:jc w:val="center"/>
              <w:rPr>
                <w:sz w:val="24"/>
                <w:szCs w:val="24"/>
              </w:rPr>
            </w:pPr>
            <w:r w:rsidRPr="00944420">
              <w:rPr>
                <w:color w:val="231F20"/>
                <w:spacing w:val="-2"/>
                <w:sz w:val="24"/>
                <w:szCs w:val="24"/>
              </w:rPr>
              <w:t>Китай</w:t>
            </w:r>
          </w:p>
        </w:tc>
        <w:tc>
          <w:tcPr>
            <w:tcW w:w="964" w:type="dxa"/>
          </w:tcPr>
          <w:p w14:paraId="2DC61118" w14:textId="77777777" w:rsidR="00944420" w:rsidRPr="00944420" w:rsidRDefault="00944420" w:rsidP="00944420">
            <w:pPr>
              <w:pStyle w:val="TableParagraph"/>
              <w:jc w:val="center"/>
              <w:rPr>
                <w:sz w:val="24"/>
                <w:szCs w:val="24"/>
              </w:rPr>
            </w:pPr>
            <w:r w:rsidRPr="00944420">
              <w:rPr>
                <w:color w:val="231F20"/>
                <w:spacing w:val="-2"/>
                <w:sz w:val="24"/>
                <w:szCs w:val="24"/>
              </w:rPr>
              <w:t>234,7</w:t>
            </w:r>
          </w:p>
        </w:tc>
        <w:tc>
          <w:tcPr>
            <w:tcW w:w="1474" w:type="dxa"/>
          </w:tcPr>
          <w:p w14:paraId="228A9585" w14:textId="77777777" w:rsidR="00944420" w:rsidRPr="00944420" w:rsidRDefault="00944420" w:rsidP="00944420">
            <w:pPr>
              <w:pStyle w:val="TableParagraph"/>
              <w:jc w:val="center"/>
              <w:rPr>
                <w:sz w:val="24"/>
                <w:szCs w:val="24"/>
              </w:rPr>
            </w:pPr>
            <w:r w:rsidRPr="00944420">
              <w:rPr>
                <w:color w:val="231F20"/>
                <w:spacing w:val="-2"/>
                <w:sz w:val="24"/>
                <w:szCs w:val="24"/>
              </w:rPr>
              <w:t>Китай</w:t>
            </w:r>
          </w:p>
        </w:tc>
        <w:tc>
          <w:tcPr>
            <w:tcW w:w="964" w:type="dxa"/>
          </w:tcPr>
          <w:p w14:paraId="3996D3F4" w14:textId="77777777" w:rsidR="00944420" w:rsidRPr="00944420" w:rsidRDefault="00944420" w:rsidP="00944420">
            <w:pPr>
              <w:pStyle w:val="TableParagraph"/>
              <w:jc w:val="center"/>
              <w:rPr>
                <w:sz w:val="24"/>
                <w:szCs w:val="24"/>
              </w:rPr>
            </w:pPr>
            <w:r w:rsidRPr="00944420">
              <w:rPr>
                <w:color w:val="231F20"/>
                <w:spacing w:val="-2"/>
                <w:sz w:val="24"/>
                <w:szCs w:val="24"/>
              </w:rPr>
              <w:t>249,8</w:t>
            </w:r>
          </w:p>
        </w:tc>
        <w:tc>
          <w:tcPr>
            <w:tcW w:w="1418" w:type="dxa"/>
          </w:tcPr>
          <w:p w14:paraId="6A4DF9CD" w14:textId="77777777" w:rsidR="00944420" w:rsidRPr="00944420" w:rsidRDefault="00944420" w:rsidP="00944420">
            <w:pPr>
              <w:pStyle w:val="TableParagraph"/>
              <w:jc w:val="center"/>
              <w:rPr>
                <w:sz w:val="24"/>
                <w:szCs w:val="24"/>
              </w:rPr>
            </w:pPr>
            <w:r w:rsidRPr="00944420">
              <w:rPr>
                <w:color w:val="231F20"/>
                <w:spacing w:val="-2"/>
                <w:sz w:val="24"/>
                <w:szCs w:val="24"/>
              </w:rPr>
              <w:t>Китай</w:t>
            </w:r>
          </w:p>
        </w:tc>
        <w:tc>
          <w:tcPr>
            <w:tcW w:w="964" w:type="dxa"/>
          </w:tcPr>
          <w:p w14:paraId="4C751639" w14:textId="77777777" w:rsidR="00944420" w:rsidRPr="00944420" w:rsidRDefault="00944420" w:rsidP="00944420">
            <w:pPr>
              <w:pStyle w:val="TableParagraph"/>
              <w:jc w:val="center"/>
              <w:rPr>
                <w:sz w:val="24"/>
                <w:szCs w:val="24"/>
              </w:rPr>
            </w:pPr>
            <w:r w:rsidRPr="00944420">
              <w:rPr>
                <w:color w:val="231F20"/>
                <w:spacing w:val="-2"/>
                <w:sz w:val="24"/>
                <w:szCs w:val="24"/>
              </w:rPr>
              <w:t>261,1</w:t>
            </w:r>
          </w:p>
        </w:tc>
        <w:tc>
          <w:tcPr>
            <w:tcW w:w="1418" w:type="dxa"/>
          </w:tcPr>
          <w:p w14:paraId="42E26000" w14:textId="77777777" w:rsidR="00944420" w:rsidRPr="00944420" w:rsidRDefault="00944420" w:rsidP="00944420">
            <w:pPr>
              <w:pStyle w:val="TableParagraph"/>
              <w:jc w:val="center"/>
              <w:rPr>
                <w:sz w:val="24"/>
                <w:szCs w:val="24"/>
              </w:rPr>
            </w:pPr>
            <w:r w:rsidRPr="00944420">
              <w:rPr>
                <w:color w:val="231F20"/>
                <w:spacing w:val="-2"/>
                <w:sz w:val="24"/>
                <w:szCs w:val="24"/>
              </w:rPr>
              <w:t>Китай</w:t>
            </w:r>
          </w:p>
        </w:tc>
        <w:tc>
          <w:tcPr>
            <w:tcW w:w="1266" w:type="dxa"/>
          </w:tcPr>
          <w:p w14:paraId="0189AAEF" w14:textId="77777777" w:rsidR="00944420" w:rsidRPr="00944420" w:rsidRDefault="00944420" w:rsidP="00944420">
            <w:pPr>
              <w:pStyle w:val="TableParagraph"/>
              <w:jc w:val="center"/>
              <w:rPr>
                <w:sz w:val="24"/>
                <w:szCs w:val="24"/>
              </w:rPr>
            </w:pPr>
            <w:r w:rsidRPr="00944420">
              <w:rPr>
                <w:color w:val="231F20"/>
                <w:spacing w:val="-2"/>
                <w:sz w:val="24"/>
                <w:szCs w:val="24"/>
              </w:rPr>
              <w:t>257,7</w:t>
            </w:r>
          </w:p>
        </w:tc>
      </w:tr>
      <w:tr w:rsidR="00944420" w:rsidRPr="00944420" w14:paraId="4F56CFF1" w14:textId="77777777" w:rsidTr="00944420">
        <w:trPr>
          <w:trHeight w:val="234"/>
        </w:trPr>
        <w:tc>
          <w:tcPr>
            <w:tcW w:w="1474" w:type="dxa"/>
          </w:tcPr>
          <w:p w14:paraId="5AD7E171" w14:textId="77777777" w:rsidR="00944420" w:rsidRPr="00944420" w:rsidRDefault="00944420" w:rsidP="00944420">
            <w:pPr>
              <w:pStyle w:val="TableParagraph"/>
              <w:jc w:val="center"/>
              <w:rPr>
                <w:sz w:val="24"/>
                <w:szCs w:val="24"/>
              </w:rPr>
            </w:pPr>
            <w:r w:rsidRPr="00944420">
              <w:rPr>
                <w:color w:val="231F20"/>
                <w:spacing w:val="-5"/>
                <w:sz w:val="24"/>
                <w:szCs w:val="24"/>
              </w:rPr>
              <w:t>США</w:t>
            </w:r>
          </w:p>
        </w:tc>
        <w:tc>
          <w:tcPr>
            <w:tcW w:w="964" w:type="dxa"/>
          </w:tcPr>
          <w:p w14:paraId="26F087F4" w14:textId="77777777" w:rsidR="00944420" w:rsidRPr="00944420" w:rsidRDefault="00944420" w:rsidP="00944420">
            <w:pPr>
              <w:pStyle w:val="TableParagraph"/>
              <w:jc w:val="center"/>
              <w:rPr>
                <w:sz w:val="24"/>
                <w:szCs w:val="24"/>
              </w:rPr>
            </w:pPr>
            <w:r w:rsidRPr="00944420">
              <w:rPr>
                <w:color w:val="231F20"/>
                <w:spacing w:val="-2"/>
                <w:sz w:val="24"/>
                <w:szCs w:val="24"/>
              </w:rPr>
              <w:t>105,5</w:t>
            </w:r>
          </w:p>
        </w:tc>
        <w:tc>
          <w:tcPr>
            <w:tcW w:w="1474" w:type="dxa"/>
          </w:tcPr>
          <w:p w14:paraId="749C59FA" w14:textId="77777777" w:rsidR="00944420" w:rsidRPr="00944420" w:rsidRDefault="00944420" w:rsidP="00944420">
            <w:pPr>
              <w:pStyle w:val="TableParagraph"/>
              <w:jc w:val="center"/>
              <w:rPr>
                <w:sz w:val="24"/>
                <w:szCs w:val="24"/>
              </w:rPr>
            </w:pPr>
            <w:r w:rsidRPr="00944420">
              <w:rPr>
                <w:color w:val="231F20"/>
                <w:spacing w:val="-5"/>
                <w:sz w:val="24"/>
                <w:szCs w:val="24"/>
              </w:rPr>
              <w:t>США</w:t>
            </w:r>
          </w:p>
        </w:tc>
        <w:tc>
          <w:tcPr>
            <w:tcW w:w="964" w:type="dxa"/>
          </w:tcPr>
          <w:p w14:paraId="2D34D0D2" w14:textId="77777777" w:rsidR="00944420" w:rsidRPr="00944420" w:rsidRDefault="00944420" w:rsidP="00944420">
            <w:pPr>
              <w:pStyle w:val="TableParagraph"/>
              <w:jc w:val="center"/>
              <w:rPr>
                <w:sz w:val="24"/>
                <w:szCs w:val="24"/>
              </w:rPr>
            </w:pPr>
            <w:r w:rsidRPr="00944420">
              <w:rPr>
                <w:color w:val="231F20"/>
                <w:spacing w:val="-2"/>
                <w:sz w:val="24"/>
                <w:szCs w:val="24"/>
              </w:rPr>
              <w:t>114,7</w:t>
            </w:r>
          </w:p>
        </w:tc>
        <w:tc>
          <w:tcPr>
            <w:tcW w:w="1418" w:type="dxa"/>
          </w:tcPr>
          <w:p w14:paraId="5E3BCBA6" w14:textId="77777777" w:rsidR="00944420" w:rsidRPr="00944420" w:rsidRDefault="00944420" w:rsidP="00944420">
            <w:pPr>
              <w:pStyle w:val="TableParagraph"/>
              <w:jc w:val="center"/>
              <w:rPr>
                <w:sz w:val="24"/>
                <w:szCs w:val="24"/>
              </w:rPr>
            </w:pPr>
            <w:r w:rsidRPr="00944420">
              <w:rPr>
                <w:color w:val="231F20"/>
                <w:spacing w:val="-5"/>
                <w:sz w:val="24"/>
                <w:szCs w:val="24"/>
              </w:rPr>
              <w:t>США</w:t>
            </w:r>
          </w:p>
        </w:tc>
        <w:tc>
          <w:tcPr>
            <w:tcW w:w="964" w:type="dxa"/>
          </w:tcPr>
          <w:p w14:paraId="37008475" w14:textId="77777777" w:rsidR="00944420" w:rsidRPr="00944420" w:rsidRDefault="00944420" w:rsidP="00944420">
            <w:pPr>
              <w:pStyle w:val="TableParagraph"/>
              <w:jc w:val="center"/>
              <w:rPr>
                <w:sz w:val="24"/>
                <w:szCs w:val="24"/>
              </w:rPr>
            </w:pPr>
            <w:r w:rsidRPr="00944420">
              <w:rPr>
                <w:color w:val="231F20"/>
                <w:spacing w:val="-2"/>
                <w:sz w:val="24"/>
                <w:szCs w:val="24"/>
              </w:rPr>
              <w:t>123,6</w:t>
            </w:r>
          </w:p>
        </w:tc>
        <w:tc>
          <w:tcPr>
            <w:tcW w:w="1418" w:type="dxa"/>
          </w:tcPr>
          <w:p w14:paraId="29E65E96" w14:textId="77777777" w:rsidR="00944420" w:rsidRPr="00944420" w:rsidRDefault="00944420" w:rsidP="00944420">
            <w:pPr>
              <w:pStyle w:val="TableParagraph"/>
              <w:jc w:val="center"/>
              <w:rPr>
                <w:sz w:val="24"/>
                <w:szCs w:val="24"/>
              </w:rPr>
            </w:pPr>
            <w:r w:rsidRPr="00944420">
              <w:rPr>
                <w:color w:val="231F20"/>
                <w:spacing w:val="-5"/>
                <w:sz w:val="24"/>
                <w:szCs w:val="24"/>
              </w:rPr>
              <w:t>США</w:t>
            </w:r>
          </w:p>
        </w:tc>
        <w:tc>
          <w:tcPr>
            <w:tcW w:w="1266" w:type="dxa"/>
          </w:tcPr>
          <w:p w14:paraId="05C7716B" w14:textId="77777777" w:rsidR="00944420" w:rsidRPr="00944420" w:rsidRDefault="00944420" w:rsidP="00944420">
            <w:pPr>
              <w:pStyle w:val="TableParagraph"/>
              <w:jc w:val="center"/>
              <w:rPr>
                <w:sz w:val="24"/>
                <w:szCs w:val="24"/>
              </w:rPr>
            </w:pPr>
            <w:r w:rsidRPr="00944420">
              <w:rPr>
                <w:color w:val="231F20"/>
                <w:spacing w:val="-2"/>
                <w:sz w:val="24"/>
                <w:szCs w:val="24"/>
              </w:rPr>
              <w:t>135,0</w:t>
            </w:r>
          </w:p>
        </w:tc>
      </w:tr>
      <w:tr w:rsidR="00944420" w:rsidRPr="00944420" w14:paraId="47CD9E56" w14:textId="77777777" w:rsidTr="00944420">
        <w:trPr>
          <w:trHeight w:val="234"/>
        </w:trPr>
        <w:tc>
          <w:tcPr>
            <w:tcW w:w="1474" w:type="dxa"/>
          </w:tcPr>
          <w:p w14:paraId="5074219F" w14:textId="77777777" w:rsidR="00944420" w:rsidRPr="00944420" w:rsidRDefault="00944420" w:rsidP="00944420">
            <w:pPr>
              <w:pStyle w:val="TableParagraph"/>
              <w:jc w:val="center"/>
              <w:rPr>
                <w:sz w:val="24"/>
                <w:szCs w:val="24"/>
              </w:rPr>
            </w:pPr>
            <w:r w:rsidRPr="00944420">
              <w:rPr>
                <w:color w:val="231F20"/>
                <w:spacing w:val="-2"/>
                <w:sz w:val="24"/>
                <w:szCs w:val="24"/>
              </w:rPr>
              <w:t>Німеччина</w:t>
            </w:r>
          </w:p>
        </w:tc>
        <w:tc>
          <w:tcPr>
            <w:tcW w:w="964" w:type="dxa"/>
          </w:tcPr>
          <w:p w14:paraId="123ABF22" w14:textId="77777777" w:rsidR="00944420" w:rsidRPr="00944420" w:rsidRDefault="00944420" w:rsidP="00944420">
            <w:pPr>
              <w:pStyle w:val="TableParagraph"/>
              <w:jc w:val="center"/>
              <w:rPr>
                <w:sz w:val="24"/>
                <w:szCs w:val="24"/>
              </w:rPr>
            </w:pPr>
            <w:r w:rsidRPr="00944420">
              <w:rPr>
                <w:color w:val="231F20"/>
                <w:spacing w:val="-4"/>
                <w:sz w:val="24"/>
                <w:szCs w:val="24"/>
              </w:rPr>
              <w:t>93,3</w:t>
            </w:r>
          </w:p>
        </w:tc>
        <w:tc>
          <w:tcPr>
            <w:tcW w:w="1474" w:type="dxa"/>
          </w:tcPr>
          <w:p w14:paraId="72C3442E" w14:textId="77777777" w:rsidR="00944420" w:rsidRPr="00944420" w:rsidRDefault="00944420" w:rsidP="00944420">
            <w:pPr>
              <w:pStyle w:val="TableParagraph"/>
              <w:jc w:val="center"/>
              <w:rPr>
                <w:sz w:val="24"/>
                <w:szCs w:val="24"/>
              </w:rPr>
            </w:pPr>
            <w:r w:rsidRPr="00944420">
              <w:rPr>
                <w:color w:val="231F20"/>
                <w:spacing w:val="-2"/>
                <w:sz w:val="24"/>
                <w:szCs w:val="24"/>
              </w:rPr>
              <w:t>Німеччина</w:t>
            </w:r>
          </w:p>
        </w:tc>
        <w:tc>
          <w:tcPr>
            <w:tcW w:w="964" w:type="dxa"/>
          </w:tcPr>
          <w:p w14:paraId="481B87D4" w14:textId="77777777" w:rsidR="00944420" w:rsidRPr="00944420" w:rsidRDefault="00944420" w:rsidP="00944420">
            <w:pPr>
              <w:pStyle w:val="TableParagraph"/>
              <w:jc w:val="center"/>
              <w:rPr>
                <w:sz w:val="24"/>
                <w:szCs w:val="24"/>
              </w:rPr>
            </w:pPr>
            <w:r w:rsidRPr="00944420">
              <w:rPr>
                <w:color w:val="231F20"/>
                <w:spacing w:val="-4"/>
                <w:sz w:val="24"/>
                <w:szCs w:val="24"/>
              </w:rPr>
              <w:t>77,5</w:t>
            </w:r>
          </w:p>
        </w:tc>
        <w:tc>
          <w:tcPr>
            <w:tcW w:w="1418" w:type="dxa"/>
          </w:tcPr>
          <w:p w14:paraId="6336B83D" w14:textId="77777777" w:rsidR="00944420" w:rsidRPr="00944420" w:rsidRDefault="00944420" w:rsidP="00944420">
            <w:pPr>
              <w:pStyle w:val="TableParagraph"/>
              <w:jc w:val="center"/>
              <w:rPr>
                <w:sz w:val="24"/>
                <w:szCs w:val="24"/>
              </w:rPr>
            </w:pPr>
            <w:r w:rsidRPr="00944420">
              <w:rPr>
                <w:color w:val="231F20"/>
                <w:spacing w:val="-2"/>
                <w:sz w:val="24"/>
                <w:szCs w:val="24"/>
              </w:rPr>
              <w:t>Німеччина</w:t>
            </w:r>
          </w:p>
        </w:tc>
        <w:tc>
          <w:tcPr>
            <w:tcW w:w="964" w:type="dxa"/>
          </w:tcPr>
          <w:p w14:paraId="4546EF66" w14:textId="77777777" w:rsidR="00944420" w:rsidRPr="00944420" w:rsidRDefault="00944420" w:rsidP="00944420">
            <w:pPr>
              <w:pStyle w:val="TableParagraph"/>
              <w:jc w:val="center"/>
              <w:rPr>
                <w:sz w:val="24"/>
                <w:szCs w:val="24"/>
              </w:rPr>
            </w:pPr>
            <w:r w:rsidRPr="00944420">
              <w:rPr>
                <w:color w:val="231F20"/>
                <w:spacing w:val="-4"/>
                <w:sz w:val="24"/>
                <w:szCs w:val="24"/>
              </w:rPr>
              <w:t>79,8</w:t>
            </w:r>
          </w:p>
        </w:tc>
        <w:tc>
          <w:tcPr>
            <w:tcW w:w="1418" w:type="dxa"/>
          </w:tcPr>
          <w:p w14:paraId="4D5B03D4" w14:textId="77777777" w:rsidR="00944420" w:rsidRPr="00944420" w:rsidRDefault="00944420" w:rsidP="00944420">
            <w:pPr>
              <w:pStyle w:val="TableParagraph"/>
              <w:jc w:val="center"/>
              <w:rPr>
                <w:sz w:val="24"/>
                <w:szCs w:val="24"/>
              </w:rPr>
            </w:pPr>
            <w:r w:rsidRPr="00944420">
              <w:rPr>
                <w:color w:val="231F20"/>
                <w:spacing w:val="-2"/>
                <w:sz w:val="24"/>
                <w:szCs w:val="24"/>
              </w:rPr>
              <w:t>Німеччина</w:t>
            </w:r>
          </w:p>
        </w:tc>
        <w:tc>
          <w:tcPr>
            <w:tcW w:w="1266" w:type="dxa"/>
          </w:tcPr>
          <w:p w14:paraId="37AECBCF" w14:textId="77777777" w:rsidR="00944420" w:rsidRPr="00944420" w:rsidRDefault="00944420" w:rsidP="00944420">
            <w:pPr>
              <w:pStyle w:val="TableParagraph"/>
              <w:jc w:val="center"/>
              <w:rPr>
                <w:sz w:val="24"/>
                <w:szCs w:val="24"/>
              </w:rPr>
            </w:pPr>
            <w:r w:rsidRPr="00944420">
              <w:rPr>
                <w:color w:val="231F20"/>
                <w:spacing w:val="-4"/>
                <w:sz w:val="24"/>
                <w:szCs w:val="24"/>
              </w:rPr>
              <w:t>89,1</w:t>
            </w:r>
          </w:p>
        </w:tc>
      </w:tr>
      <w:tr w:rsidR="00944420" w:rsidRPr="00944420" w14:paraId="5CFE0B59" w14:textId="77777777" w:rsidTr="00944420">
        <w:trPr>
          <w:trHeight w:val="234"/>
        </w:trPr>
        <w:tc>
          <w:tcPr>
            <w:tcW w:w="1474" w:type="dxa"/>
          </w:tcPr>
          <w:p w14:paraId="364036CA" w14:textId="02CAB9B2" w:rsidR="00944420" w:rsidRPr="00944420" w:rsidRDefault="00944420" w:rsidP="00944420">
            <w:pPr>
              <w:pStyle w:val="TableParagraph"/>
              <w:jc w:val="center"/>
              <w:rPr>
                <w:sz w:val="24"/>
                <w:szCs w:val="24"/>
              </w:rPr>
            </w:pPr>
            <w:r w:rsidRPr="00944420">
              <w:rPr>
                <w:color w:val="231F20"/>
                <w:sz w:val="24"/>
                <w:szCs w:val="24"/>
              </w:rPr>
              <w:t>Вел</w:t>
            </w:r>
            <w:r>
              <w:rPr>
                <w:color w:val="231F20"/>
                <w:sz w:val="24"/>
                <w:szCs w:val="24"/>
              </w:rPr>
              <w:t>ика</w:t>
            </w:r>
            <w:r w:rsidRPr="00944420">
              <w:rPr>
                <w:color w:val="231F20"/>
                <w:spacing w:val="-4"/>
                <w:sz w:val="24"/>
                <w:szCs w:val="24"/>
              </w:rPr>
              <w:t xml:space="preserve"> </w:t>
            </w:r>
            <w:r w:rsidRPr="00944420">
              <w:rPr>
                <w:color w:val="231F20"/>
                <w:spacing w:val="-2"/>
                <w:sz w:val="24"/>
                <w:szCs w:val="24"/>
              </w:rPr>
              <w:t>Британія</w:t>
            </w:r>
          </w:p>
        </w:tc>
        <w:tc>
          <w:tcPr>
            <w:tcW w:w="964" w:type="dxa"/>
          </w:tcPr>
          <w:p w14:paraId="5882AC49" w14:textId="77777777" w:rsidR="00944420" w:rsidRPr="00944420" w:rsidRDefault="00944420" w:rsidP="00944420">
            <w:pPr>
              <w:pStyle w:val="TableParagraph"/>
              <w:jc w:val="center"/>
              <w:rPr>
                <w:sz w:val="24"/>
                <w:szCs w:val="24"/>
              </w:rPr>
            </w:pPr>
            <w:r w:rsidRPr="00944420">
              <w:rPr>
                <w:color w:val="231F20"/>
                <w:spacing w:val="-4"/>
                <w:sz w:val="24"/>
                <w:szCs w:val="24"/>
              </w:rPr>
              <w:t>62,6</w:t>
            </w:r>
          </w:p>
        </w:tc>
        <w:tc>
          <w:tcPr>
            <w:tcW w:w="1474" w:type="dxa"/>
          </w:tcPr>
          <w:p w14:paraId="2818629C" w14:textId="4202D862" w:rsidR="00944420" w:rsidRPr="00944420" w:rsidRDefault="00944420" w:rsidP="00944420">
            <w:pPr>
              <w:pStyle w:val="TableParagraph"/>
              <w:jc w:val="center"/>
              <w:rPr>
                <w:sz w:val="24"/>
                <w:szCs w:val="24"/>
              </w:rPr>
            </w:pPr>
            <w:r w:rsidRPr="00944420">
              <w:rPr>
                <w:color w:val="231F20"/>
                <w:sz w:val="24"/>
                <w:szCs w:val="24"/>
              </w:rPr>
              <w:t>Вел</w:t>
            </w:r>
            <w:r>
              <w:rPr>
                <w:color w:val="231F20"/>
                <w:sz w:val="24"/>
                <w:szCs w:val="24"/>
              </w:rPr>
              <w:t>ика</w:t>
            </w:r>
            <w:r w:rsidRPr="00944420">
              <w:rPr>
                <w:color w:val="231F20"/>
                <w:spacing w:val="-4"/>
                <w:sz w:val="24"/>
                <w:szCs w:val="24"/>
              </w:rPr>
              <w:t xml:space="preserve"> </w:t>
            </w:r>
            <w:r w:rsidRPr="00944420">
              <w:rPr>
                <w:color w:val="231F20"/>
                <w:spacing w:val="-2"/>
                <w:sz w:val="24"/>
                <w:szCs w:val="24"/>
              </w:rPr>
              <w:t>Британія</w:t>
            </w:r>
          </w:p>
        </w:tc>
        <w:tc>
          <w:tcPr>
            <w:tcW w:w="964" w:type="dxa"/>
          </w:tcPr>
          <w:p w14:paraId="4A8BB856" w14:textId="77777777" w:rsidR="00944420" w:rsidRPr="00944420" w:rsidRDefault="00944420" w:rsidP="00944420">
            <w:pPr>
              <w:pStyle w:val="TableParagraph"/>
              <w:jc w:val="center"/>
              <w:rPr>
                <w:sz w:val="24"/>
                <w:szCs w:val="24"/>
              </w:rPr>
            </w:pPr>
            <w:r w:rsidRPr="00944420">
              <w:rPr>
                <w:color w:val="231F20"/>
                <w:spacing w:val="-4"/>
                <w:sz w:val="24"/>
                <w:szCs w:val="24"/>
              </w:rPr>
              <w:t>63,3</w:t>
            </w:r>
          </w:p>
        </w:tc>
        <w:tc>
          <w:tcPr>
            <w:tcW w:w="1418" w:type="dxa"/>
          </w:tcPr>
          <w:p w14:paraId="6D2BA7E3" w14:textId="306CEDF0" w:rsidR="00944420" w:rsidRPr="00944420" w:rsidRDefault="00944420" w:rsidP="00944420">
            <w:pPr>
              <w:pStyle w:val="TableParagraph"/>
              <w:jc w:val="center"/>
              <w:rPr>
                <w:sz w:val="24"/>
                <w:szCs w:val="24"/>
              </w:rPr>
            </w:pPr>
            <w:r w:rsidRPr="00944420">
              <w:rPr>
                <w:color w:val="231F20"/>
                <w:sz w:val="24"/>
                <w:szCs w:val="24"/>
              </w:rPr>
              <w:t>Вел</w:t>
            </w:r>
            <w:r>
              <w:rPr>
                <w:color w:val="231F20"/>
                <w:sz w:val="24"/>
                <w:szCs w:val="24"/>
              </w:rPr>
              <w:t xml:space="preserve">ика </w:t>
            </w:r>
            <w:r w:rsidRPr="00944420">
              <w:rPr>
                <w:color w:val="231F20"/>
                <w:spacing w:val="-2"/>
                <w:sz w:val="24"/>
                <w:szCs w:val="24"/>
              </w:rPr>
              <w:t>Британія</w:t>
            </w:r>
          </w:p>
        </w:tc>
        <w:tc>
          <w:tcPr>
            <w:tcW w:w="964" w:type="dxa"/>
          </w:tcPr>
          <w:p w14:paraId="3ED497D7" w14:textId="77777777" w:rsidR="00944420" w:rsidRPr="00944420" w:rsidRDefault="00944420" w:rsidP="00944420">
            <w:pPr>
              <w:pStyle w:val="TableParagraph"/>
              <w:jc w:val="center"/>
              <w:rPr>
                <w:sz w:val="24"/>
                <w:szCs w:val="24"/>
              </w:rPr>
            </w:pPr>
            <w:r w:rsidRPr="00944420">
              <w:rPr>
                <w:color w:val="231F20"/>
                <w:spacing w:val="-4"/>
                <w:sz w:val="24"/>
                <w:szCs w:val="24"/>
              </w:rPr>
              <w:t>63,6</w:t>
            </w:r>
          </w:p>
        </w:tc>
        <w:tc>
          <w:tcPr>
            <w:tcW w:w="1418" w:type="dxa"/>
          </w:tcPr>
          <w:p w14:paraId="7CD1EDFD" w14:textId="0D54098A" w:rsidR="00944420" w:rsidRPr="00944420" w:rsidRDefault="00944420" w:rsidP="00944420">
            <w:pPr>
              <w:pStyle w:val="TableParagraph"/>
              <w:jc w:val="center"/>
              <w:rPr>
                <w:sz w:val="24"/>
                <w:szCs w:val="24"/>
              </w:rPr>
            </w:pPr>
            <w:r w:rsidRPr="00944420">
              <w:rPr>
                <w:color w:val="231F20"/>
                <w:sz w:val="24"/>
                <w:szCs w:val="24"/>
              </w:rPr>
              <w:t>Ве</w:t>
            </w:r>
            <w:r>
              <w:rPr>
                <w:color w:val="231F20"/>
                <w:sz w:val="24"/>
                <w:szCs w:val="24"/>
              </w:rPr>
              <w:t>лика</w:t>
            </w:r>
            <w:r w:rsidRPr="00944420">
              <w:rPr>
                <w:color w:val="231F20"/>
                <w:sz w:val="24"/>
                <w:szCs w:val="24"/>
              </w:rPr>
              <w:t>.</w:t>
            </w:r>
            <w:r w:rsidRPr="00944420">
              <w:rPr>
                <w:color w:val="231F20"/>
                <w:spacing w:val="-4"/>
                <w:sz w:val="24"/>
                <w:szCs w:val="24"/>
              </w:rPr>
              <w:t xml:space="preserve"> </w:t>
            </w:r>
            <w:r w:rsidRPr="00944420">
              <w:rPr>
                <w:color w:val="231F20"/>
                <w:spacing w:val="-2"/>
                <w:sz w:val="24"/>
                <w:szCs w:val="24"/>
              </w:rPr>
              <w:t>Британія</w:t>
            </w:r>
          </w:p>
        </w:tc>
        <w:tc>
          <w:tcPr>
            <w:tcW w:w="1266" w:type="dxa"/>
          </w:tcPr>
          <w:p w14:paraId="1CA40FC7" w14:textId="77777777" w:rsidR="00944420" w:rsidRPr="00944420" w:rsidRDefault="00944420" w:rsidP="00944420">
            <w:pPr>
              <w:pStyle w:val="TableParagraph"/>
              <w:jc w:val="center"/>
              <w:rPr>
                <w:sz w:val="24"/>
                <w:szCs w:val="24"/>
              </w:rPr>
            </w:pPr>
            <w:r w:rsidRPr="00944420">
              <w:rPr>
                <w:color w:val="231F20"/>
                <w:spacing w:val="-4"/>
                <w:sz w:val="24"/>
                <w:szCs w:val="24"/>
              </w:rPr>
              <w:t>71,4</w:t>
            </w:r>
          </w:p>
        </w:tc>
      </w:tr>
      <w:tr w:rsidR="00944420" w:rsidRPr="00944420" w14:paraId="3FFADAC5" w14:textId="77777777" w:rsidTr="00944420">
        <w:trPr>
          <w:trHeight w:val="234"/>
        </w:trPr>
        <w:tc>
          <w:tcPr>
            <w:tcW w:w="1474" w:type="dxa"/>
          </w:tcPr>
          <w:p w14:paraId="19064F2B" w14:textId="51BCF6A3" w:rsidR="00944420" w:rsidRPr="00944420" w:rsidRDefault="00944420" w:rsidP="00944420">
            <w:pPr>
              <w:pStyle w:val="TableParagraph"/>
              <w:jc w:val="center"/>
              <w:rPr>
                <w:sz w:val="24"/>
                <w:szCs w:val="24"/>
              </w:rPr>
            </w:pPr>
            <w:proofErr w:type="spellStart"/>
            <w:r w:rsidRPr="00944420">
              <w:rPr>
                <w:color w:val="231F20"/>
                <w:spacing w:val="-5"/>
                <w:sz w:val="24"/>
                <w:szCs w:val="24"/>
              </w:rPr>
              <w:t>рф</w:t>
            </w:r>
            <w:proofErr w:type="spellEnd"/>
          </w:p>
        </w:tc>
        <w:tc>
          <w:tcPr>
            <w:tcW w:w="964" w:type="dxa"/>
          </w:tcPr>
          <w:p w14:paraId="2217E570" w14:textId="77777777" w:rsidR="00944420" w:rsidRPr="00944420" w:rsidRDefault="00944420" w:rsidP="00944420">
            <w:pPr>
              <w:pStyle w:val="TableParagraph"/>
              <w:jc w:val="center"/>
              <w:rPr>
                <w:sz w:val="24"/>
                <w:szCs w:val="24"/>
              </w:rPr>
            </w:pPr>
            <w:r w:rsidRPr="00944420">
              <w:rPr>
                <w:color w:val="231F20"/>
                <w:spacing w:val="-4"/>
                <w:sz w:val="24"/>
                <w:szCs w:val="24"/>
              </w:rPr>
              <w:t>50,4</w:t>
            </w:r>
          </w:p>
        </w:tc>
        <w:tc>
          <w:tcPr>
            <w:tcW w:w="1474" w:type="dxa"/>
          </w:tcPr>
          <w:p w14:paraId="09C9B1BD" w14:textId="77777777" w:rsidR="00944420" w:rsidRPr="00944420" w:rsidRDefault="00944420" w:rsidP="00944420">
            <w:pPr>
              <w:pStyle w:val="TableParagraph"/>
              <w:jc w:val="center"/>
              <w:rPr>
                <w:sz w:val="24"/>
                <w:szCs w:val="24"/>
              </w:rPr>
            </w:pPr>
            <w:r w:rsidRPr="00944420">
              <w:rPr>
                <w:color w:val="231F20"/>
                <w:spacing w:val="-2"/>
                <w:sz w:val="24"/>
                <w:szCs w:val="24"/>
              </w:rPr>
              <w:t>Франція</w:t>
            </w:r>
          </w:p>
        </w:tc>
        <w:tc>
          <w:tcPr>
            <w:tcW w:w="964" w:type="dxa"/>
          </w:tcPr>
          <w:p w14:paraId="19B44E0B" w14:textId="77777777" w:rsidR="00944420" w:rsidRPr="00944420" w:rsidRDefault="00944420" w:rsidP="00944420">
            <w:pPr>
              <w:pStyle w:val="TableParagraph"/>
              <w:jc w:val="center"/>
              <w:rPr>
                <w:sz w:val="24"/>
                <w:szCs w:val="24"/>
              </w:rPr>
            </w:pPr>
            <w:r w:rsidRPr="00944420">
              <w:rPr>
                <w:color w:val="231F20"/>
                <w:spacing w:val="-4"/>
                <w:sz w:val="24"/>
                <w:szCs w:val="24"/>
              </w:rPr>
              <w:t>39,3</w:t>
            </w:r>
          </w:p>
        </w:tc>
        <w:tc>
          <w:tcPr>
            <w:tcW w:w="1418" w:type="dxa"/>
          </w:tcPr>
          <w:p w14:paraId="3522C02F" w14:textId="77777777" w:rsidR="00944420" w:rsidRPr="00944420" w:rsidRDefault="00944420" w:rsidP="00944420">
            <w:pPr>
              <w:pStyle w:val="TableParagraph"/>
              <w:jc w:val="center"/>
              <w:rPr>
                <w:sz w:val="24"/>
                <w:szCs w:val="24"/>
              </w:rPr>
            </w:pPr>
            <w:r w:rsidRPr="00944420">
              <w:rPr>
                <w:color w:val="231F20"/>
                <w:spacing w:val="-2"/>
                <w:sz w:val="24"/>
                <w:szCs w:val="24"/>
              </w:rPr>
              <w:t>Франція</w:t>
            </w:r>
          </w:p>
        </w:tc>
        <w:tc>
          <w:tcPr>
            <w:tcW w:w="964" w:type="dxa"/>
          </w:tcPr>
          <w:p w14:paraId="113389CB" w14:textId="77777777" w:rsidR="00944420" w:rsidRPr="00944420" w:rsidRDefault="00944420" w:rsidP="00944420">
            <w:pPr>
              <w:pStyle w:val="TableParagraph"/>
              <w:jc w:val="center"/>
              <w:rPr>
                <w:sz w:val="24"/>
                <w:szCs w:val="24"/>
              </w:rPr>
            </w:pPr>
            <w:r w:rsidRPr="00944420">
              <w:rPr>
                <w:color w:val="231F20"/>
                <w:spacing w:val="-4"/>
                <w:sz w:val="24"/>
                <w:szCs w:val="24"/>
              </w:rPr>
              <w:t>40,5</w:t>
            </w:r>
          </w:p>
        </w:tc>
        <w:tc>
          <w:tcPr>
            <w:tcW w:w="1418" w:type="dxa"/>
          </w:tcPr>
          <w:p w14:paraId="0139E580" w14:textId="77777777" w:rsidR="00944420" w:rsidRPr="00944420" w:rsidRDefault="00944420" w:rsidP="00944420">
            <w:pPr>
              <w:pStyle w:val="TableParagraph"/>
              <w:jc w:val="center"/>
              <w:rPr>
                <w:sz w:val="24"/>
                <w:szCs w:val="24"/>
              </w:rPr>
            </w:pPr>
            <w:r w:rsidRPr="00944420">
              <w:rPr>
                <w:color w:val="231F20"/>
                <w:spacing w:val="-2"/>
                <w:sz w:val="24"/>
                <w:szCs w:val="24"/>
              </w:rPr>
              <w:t>Франція</w:t>
            </w:r>
          </w:p>
        </w:tc>
        <w:tc>
          <w:tcPr>
            <w:tcW w:w="1266" w:type="dxa"/>
          </w:tcPr>
          <w:p w14:paraId="25260E2F" w14:textId="77777777" w:rsidR="00944420" w:rsidRPr="00944420" w:rsidRDefault="00944420" w:rsidP="00944420">
            <w:pPr>
              <w:pStyle w:val="TableParagraph"/>
              <w:jc w:val="center"/>
              <w:rPr>
                <w:sz w:val="24"/>
                <w:szCs w:val="24"/>
              </w:rPr>
            </w:pPr>
            <w:r w:rsidRPr="00944420">
              <w:rPr>
                <w:color w:val="231F20"/>
                <w:spacing w:val="-4"/>
                <w:sz w:val="24"/>
                <w:szCs w:val="24"/>
              </w:rPr>
              <w:t>41,4</w:t>
            </w:r>
          </w:p>
        </w:tc>
      </w:tr>
      <w:tr w:rsidR="00944420" w:rsidRPr="00944420" w14:paraId="6F66119C" w14:textId="77777777" w:rsidTr="00944420">
        <w:trPr>
          <w:trHeight w:val="234"/>
        </w:trPr>
        <w:tc>
          <w:tcPr>
            <w:tcW w:w="1474" w:type="dxa"/>
          </w:tcPr>
          <w:p w14:paraId="15A797AA" w14:textId="77777777" w:rsidR="00944420" w:rsidRPr="00944420" w:rsidRDefault="00944420" w:rsidP="00944420">
            <w:pPr>
              <w:pStyle w:val="TableParagraph"/>
              <w:jc w:val="center"/>
              <w:rPr>
                <w:sz w:val="24"/>
                <w:szCs w:val="24"/>
              </w:rPr>
            </w:pPr>
            <w:r w:rsidRPr="00944420">
              <w:rPr>
                <w:color w:val="231F20"/>
                <w:spacing w:val="-2"/>
                <w:sz w:val="24"/>
                <w:szCs w:val="24"/>
              </w:rPr>
              <w:t>Франція</w:t>
            </w:r>
          </w:p>
        </w:tc>
        <w:tc>
          <w:tcPr>
            <w:tcW w:w="964" w:type="dxa"/>
          </w:tcPr>
          <w:p w14:paraId="597219B1" w14:textId="77777777" w:rsidR="00944420" w:rsidRPr="00944420" w:rsidRDefault="00944420" w:rsidP="00944420">
            <w:pPr>
              <w:pStyle w:val="TableParagraph"/>
              <w:jc w:val="center"/>
              <w:rPr>
                <w:sz w:val="24"/>
                <w:szCs w:val="24"/>
              </w:rPr>
            </w:pPr>
            <w:r w:rsidRPr="00944420">
              <w:rPr>
                <w:color w:val="231F20"/>
                <w:spacing w:val="-4"/>
                <w:sz w:val="24"/>
                <w:szCs w:val="24"/>
              </w:rPr>
              <w:t>48,7</w:t>
            </w:r>
          </w:p>
        </w:tc>
        <w:tc>
          <w:tcPr>
            <w:tcW w:w="1474" w:type="dxa"/>
          </w:tcPr>
          <w:p w14:paraId="09507957" w14:textId="77777777" w:rsidR="00944420" w:rsidRPr="00944420" w:rsidRDefault="00944420" w:rsidP="00944420">
            <w:pPr>
              <w:pStyle w:val="TableParagraph"/>
              <w:jc w:val="center"/>
              <w:rPr>
                <w:sz w:val="24"/>
                <w:szCs w:val="24"/>
              </w:rPr>
            </w:pPr>
            <w:r w:rsidRPr="00944420">
              <w:rPr>
                <w:color w:val="231F20"/>
                <w:spacing w:val="-2"/>
                <w:sz w:val="24"/>
                <w:szCs w:val="24"/>
              </w:rPr>
              <w:t>Канада</w:t>
            </w:r>
          </w:p>
        </w:tc>
        <w:tc>
          <w:tcPr>
            <w:tcW w:w="964" w:type="dxa"/>
          </w:tcPr>
          <w:p w14:paraId="6F4BB081" w14:textId="77777777" w:rsidR="00944420" w:rsidRPr="00944420" w:rsidRDefault="00944420" w:rsidP="00944420">
            <w:pPr>
              <w:pStyle w:val="TableParagraph"/>
              <w:jc w:val="center"/>
              <w:rPr>
                <w:sz w:val="24"/>
                <w:szCs w:val="24"/>
              </w:rPr>
            </w:pPr>
            <w:r w:rsidRPr="00944420">
              <w:rPr>
                <w:color w:val="231F20"/>
                <w:spacing w:val="-4"/>
                <w:sz w:val="24"/>
                <w:szCs w:val="24"/>
              </w:rPr>
              <w:t>30,1</w:t>
            </w:r>
          </w:p>
        </w:tc>
        <w:tc>
          <w:tcPr>
            <w:tcW w:w="1418" w:type="dxa"/>
          </w:tcPr>
          <w:p w14:paraId="45BF4404" w14:textId="77777777" w:rsidR="00944420" w:rsidRPr="00944420" w:rsidRDefault="00944420" w:rsidP="00944420">
            <w:pPr>
              <w:pStyle w:val="TableParagraph"/>
              <w:jc w:val="center"/>
              <w:rPr>
                <w:sz w:val="24"/>
                <w:szCs w:val="24"/>
              </w:rPr>
            </w:pPr>
            <w:r w:rsidRPr="00944420">
              <w:rPr>
                <w:color w:val="231F20"/>
                <w:spacing w:val="-2"/>
                <w:sz w:val="24"/>
                <w:szCs w:val="24"/>
              </w:rPr>
              <w:t>Канада</w:t>
            </w:r>
          </w:p>
        </w:tc>
        <w:tc>
          <w:tcPr>
            <w:tcW w:w="964" w:type="dxa"/>
          </w:tcPr>
          <w:p w14:paraId="55A130BB" w14:textId="77777777" w:rsidR="00944420" w:rsidRPr="00944420" w:rsidRDefault="00944420" w:rsidP="00944420">
            <w:pPr>
              <w:pStyle w:val="TableParagraph"/>
              <w:jc w:val="center"/>
              <w:rPr>
                <w:sz w:val="24"/>
                <w:szCs w:val="24"/>
              </w:rPr>
            </w:pPr>
            <w:r w:rsidRPr="00944420">
              <w:rPr>
                <w:color w:val="231F20"/>
                <w:spacing w:val="-4"/>
                <w:sz w:val="24"/>
                <w:szCs w:val="24"/>
              </w:rPr>
              <w:t>29,1</w:t>
            </w:r>
          </w:p>
        </w:tc>
        <w:tc>
          <w:tcPr>
            <w:tcW w:w="1418" w:type="dxa"/>
          </w:tcPr>
          <w:p w14:paraId="23D769A0" w14:textId="77777777" w:rsidR="00944420" w:rsidRPr="00944420" w:rsidRDefault="00944420" w:rsidP="00944420">
            <w:pPr>
              <w:pStyle w:val="TableParagraph"/>
              <w:jc w:val="center"/>
              <w:rPr>
                <w:sz w:val="24"/>
                <w:szCs w:val="24"/>
              </w:rPr>
            </w:pPr>
            <w:r w:rsidRPr="00944420">
              <w:rPr>
                <w:color w:val="231F20"/>
                <w:spacing w:val="-2"/>
                <w:sz w:val="24"/>
                <w:szCs w:val="24"/>
              </w:rPr>
              <w:t>Австралія</w:t>
            </w:r>
          </w:p>
        </w:tc>
        <w:tc>
          <w:tcPr>
            <w:tcW w:w="1266" w:type="dxa"/>
          </w:tcPr>
          <w:p w14:paraId="19FBE3FD" w14:textId="77777777" w:rsidR="00944420" w:rsidRPr="00944420" w:rsidRDefault="00944420" w:rsidP="00944420">
            <w:pPr>
              <w:pStyle w:val="TableParagraph"/>
              <w:jc w:val="center"/>
              <w:rPr>
                <w:sz w:val="24"/>
                <w:szCs w:val="24"/>
              </w:rPr>
            </w:pPr>
            <w:r w:rsidRPr="00944420">
              <w:rPr>
                <w:color w:val="231F20"/>
                <w:spacing w:val="-4"/>
                <w:sz w:val="24"/>
                <w:szCs w:val="24"/>
              </w:rPr>
              <w:t>34,2</w:t>
            </w:r>
          </w:p>
        </w:tc>
      </w:tr>
      <w:tr w:rsidR="00944420" w:rsidRPr="00944420" w14:paraId="0294FC91" w14:textId="77777777" w:rsidTr="00944420">
        <w:trPr>
          <w:trHeight w:val="234"/>
        </w:trPr>
        <w:tc>
          <w:tcPr>
            <w:tcW w:w="1474" w:type="dxa"/>
          </w:tcPr>
          <w:p w14:paraId="39BE906C" w14:textId="77777777" w:rsidR="00944420" w:rsidRPr="00944420" w:rsidRDefault="00944420" w:rsidP="00944420">
            <w:pPr>
              <w:pStyle w:val="TableParagraph"/>
              <w:jc w:val="center"/>
              <w:rPr>
                <w:sz w:val="24"/>
                <w:szCs w:val="24"/>
              </w:rPr>
            </w:pPr>
            <w:r w:rsidRPr="00944420">
              <w:rPr>
                <w:color w:val="231F20"/>
                <w:spacing w:val="-2"/>
                <w:sz w:val="24"/>
                <w:szCs w:val="24"/>
              </w:rPr>
              <w:t>Канада</w:t>
            </w:r>
          </w:p>
        </w:tc>
        <w:tc>
          <w:tcPr>
            <w:tcW w:w="964" w:type="dxa"/>
          </w:tcPr>
          <w:p w14:paraId="5EB757B9" w14:textId="77777777" w:rsidR="00944420" w:rsidRPr="00944420" w:rsidRDefault="00944420" w:rsidP="00944420">
            <w:pPr>
              <w:pStyle w:val="TableParagraph"/>
              <w:jc w:val="center"/>
              <w:rPr>
                <w:sz w:val="24"/>
                <w:szCs w:val="24"/>
              </w:rPr>
            </w:pPr>
            <w:r w:rsidRPr="00944420">
              <w:rPr>
                <w:color w:val="231F20"/>
                <w:spacing w:val="-4"/>
                <w:sz w:val="24"/>
                <w:szCs w:val="24"/>
              </w:rPr>
              <w:t>33,8</w:t>
            </w:r>
          </w:p>
        </w:tc>
        <w:tc>
          <w:tcPr>
            <w:tcW w:w="1474" w:type="dxa"/>
          </w:tcPr>
          <w:p w14:paraId="3AAD41E7" w14:textId="77777777" w:rsidR="00944420" w:rsidRPr="00944420" w:rsidRDefault="00944420" w:rsidP="00944420">
            <w:pPr>
              <w:pStyle w:val="TableParagraph"/>
              <w:jc w:val="center"/>
              <w:rPr>
                <w:sz w:val="24"/>
                <w:szCs w:val="24"/>
              </w:rPr>
            </w:pPr>
            <w:proofErr w:type="spellStart"/>
            <w:r w:rsidRPr="00944420">
              <w:rPr>
                <w:color w:val="231F20"/>
                <w:sz w:val="24"/>
                <w:szCs w:val="24"/>
              </w:rPr>
              <w:t>Півд</w:t>
            </w:r>
            <w:proofErr w:type="spellEnd"/>
            <w:r w:rsidRPr="00944420">
              <w:rPr>
                <w:color w:val="231F20"/>
                <w:sz w:val="24"/>
                <w:szCs w:val="24"/>
              </w:rPr>
              <w:t>.</w:t>
            </w:r>
            <w:r w:rsidRPr="00944420">
              <w:rPr>
                <w:color w:val="231F20"/>
                <w:spacing w:val="-6"/>
                <w:sz w:val="24"/>
                <w:szCs w:val="24"/>
              </w:rPr>
              <w:t xml:space="preserve"> </w:t>
            </w:r>
            <w:r w:rsidRPr="00944420">
              <w:rPr>
                <w:color w:val="231F20"/>
                <w:spacing w:val="-2"/>
                <w:sz w:val="24"/>
                <w:szCs w:val="24"/>
              </w:rPr>
              <w:t>Корея</w:t>
            </w:r>
          </w:p>
        </w:tc>
        <w:tc>
          <w:tcPr>
            <w:tcW w:w="964" w:type="dxa"/>
          </w:tcPr>
          <w:p w14:paraId="23C611C3" w14:textId="77777777" w:rsidR="00944420" w:rsidRPr="00944420" w:rsidRDefault="00944420" w:rsidP="00944420">
            <w:pPr>
              <w:pStyle w:val="TableParagraph"/>
              <w:jc w:val="center"/>
              <w:rPr>
                <w:sz w:val="24"/>
                <w:szCs w:val="24"/>
              </w:rPr>
            </w:pPr>
            <w:r w:rsidRPr="00944420">
              <w:rPr>
                <w:color w:val="231F20"/>
                <w:spacing w:val="-4"/>
                <w:sz w:val="24"/>
                <w:szCs w:val="24"/>
              </w:rPr>
              <w:t>25,3</w:t>
            </w:r>
          </w:p>
        </w:tc>
        <w:tc>
          <w:tcPr>
            <w:tcW w:w="1418" w:type="dxa"/>
          </w:tcPr>
          <w:p w14:paraId="00A42D53" w14:textId="77777777" w:rsidR="00944420" w:rsidRPr="00944420" w:rsidRDefault="00944420" w:rsidP="00944420">
            <w:pPr>
              <w:pStyle w:val="TableParagraph"/>
              <w:jc w:val="center"/>
              <w:rPr>
                <w:sz w:val="24"/>
                <w:szCs w:val="24"/>
              </w:rPr>
            </w:pPr>
            <w:proofErr w:type="spellStart"/>
            <w:r w:rsidRPr="00944420">
              <w:rPr>
                <w:color w:val="231F20"/>
                <w:sz w:val="24"/>
                <w:szCs w:val="24"/>
              </w:rPr>
              <w:t>Півд</w:t>
            </w:r>
            <w:proofErr w:type="spellEnd"/>
            <w:r w:rsidRPr="00944420">
              <w:rPr>
                <w:color w:val="231F20"/>
                <w:sz w:val="24"/>
                <w:szCs w:val="24"/>
              </w:rPr>
              <w:t>.</w:t>
            </w:r>
            <w:r w:rsidRPr="00944420">
              <w:rPr>
                <w:color w:val="231F20"/>
                <w:spacing w:val="-6"/>
                <w:sz w:val="24"/>
                <w:szCs w:val="24"/>
              </w:rPr>
              <w:t xml:space="preserve"> </w:t>
            </w:r>
            <w:r w:rsidRPr="00944420">
              <w:rPr>
                <w:color w:val="231F20"/>
                <w:spacing w:val="-2"/>
                <w:sz w:val="24"/>
                <w:szCs w:val="24"/>
              </w:rPr>
              <w:t>Корея</w:t>
            </w:r>
          </w:p>
        </w:tc>
        <w:tc>
          <w:tcPr>
            <w:tcW w:w="964" w:type="dxa"/>
          </w:tcPr>
          <w:p w14:paraId="356B8792" w14:textId="77777777" w:rsidR="00944420" w:rsidRPr="00944420" w:rsidRDefault="00944420" w:rsidP="00944420">
            <w:pPr>
              <w:pStyle w:val="TableParagraph"/>
              <w:jc w:val="center"/>
              <w:rPr>
                <w:sz w:val="24"/>
                <w:szCs w:val="24"/>
              </w:rPr>
            </w:pPr>
            <w:r w:rsidRPr="00944420">
              <w:rPr>
                <w:color w:val="231F20"/>
                <w:spacing w:val="-4"/>
                <w:sz w:val="24"/>
                <w:szCs w:val="24"/>
              </w:rPr>
              <w:t>26,6</w:t>
            </w:r>
          </w:p>
        </w:tc>
        <w:tc>
          <w:tcPr>
            <w:tcW w:w="1418" w:type="dxa"/>
          </w:tcPr>
          <w:p w14:paraId="793CAB47" w14:textId="77777777" w:rsidR="00944420" w:rsidRPr="00944420" w:rsidRDefault="00944420" w:rsidP="00944420">
            <w:pPr>
              <w:pStyle w:val="TableParagraph"/>
              <w:jc w:val="center"/>
              <w:rPr>
                <w:sz w:val="24"/>
                <w:szCs w:val="24"/>
              </w:rPr>
            </w:pPr>
            <w:r w:rsidRPr="00944420">
              <w:rPr>
                <w:color w:val="231F20"/>
                <w:spacing w:val="-2"/>
                <w:sz w:val="24"/>
                <w:szCs w:val="24"/>
              </w:rPr>
              <w:t>Канада</w:t>
            </w:r>
          </w:p>
        </w:tc>
        <w:tc>
          <w:tcPr>
            <w:tcW w:w="1266" w:type="dxa"/>
          </w:tcPr>
          <w:p w14:paraId="2783B3C9" w14:textId="77777777" w:rsidR="00944420" w:rsidRPr="00944420" w:rsidRDefault="00944420" w:rsidP="00944420">
            <w:pPr>
              <w:pStyle w:val="TableParagraph"/>
              <w:jc w:val="center"/>
              <w:rPr>
                <w:sz w:val="24"/>
                <w:szCs w:val="24"/>
              </w:rPr>
            </w:pPr>
            <w:r w:rsidRPr="00944420">
              <w:rPr>
                <w:color w:val="231F20"/>
                <w:spacing w:val="-4"/>
                <w:sz w:val="24"/>
                <w:szCs w:val="24"/>
              </w:rPr>
              <w:t>31,8</w:t>
            </w:r>
          </w:p>
        </w:tc>
      </w:tr>
      <w:tr w:rsidR="00944420" w:rsidRPr="00944420" w14:paraId="459ADC56" w14:textId="77777777" w:rsidTr="00944420">
        <w:trPr>
          <w:trHeight w:val="234"/>
        </w:trPr>
        <w:tc>
          <w:tcPr>
            <w:tcW w:w="1474" w:type="dxa"/>
          </w:tcPr>
          <w:p w14:paraId="28A9F249" w14:textId="77777777" w:rsidR="00944420" w:rsidRPr="00944420" w:rsidRDefault="00944420" w:rsidP="00944420">
            <w:pPr>
              <w:pStyle w:val="TableParagraph"/>
              <w:jc w:val="center"/>
              <w:rPr>
                <w:sz w:val="24"/>
                <w:szCs w:val="24"/>
              </w:rPr>
            </w:pPr>
            <w:r w:rsidRPr="00944420">
              <w:rPr>
                <w:color w:val="231F20"/>
                <w:spacing w:val="-2"/>
                <w:sz w:val="24"/>
                <w:szCs w:val="24"/>
              </w:rPr>
              <w:t>Італія</w:t>
            </w:r>
          </w:p>
        </w:tc>
        <w:tc>
          <w:tcPr>
            <w:tcW w:w="964" w:type="dxa"/>
          </w:tcPr>
          <w:p w14:paraId="1AC0A96D" w14:textId="77777777" w:rsidR="00944420" w:rsidRPr="00944420" w:rsidRDefault="00944420" w:rsidP="00944420">
            <w:pPr>
              <w:pStyle w:val="TableParagraph"/>
              <w:jc w:val="center"/>
              <w:rPr>
                <w:sz w:val="24"/>
                <w:szCs w:val="24"/>
              </w:rPr>
            </w:pPr>
            <w:r w:rsidRPr="00944420">
              <w:rPr>
                <w:color w:val="231F20"/>
                <w:spacing w:val="-4"/>
                <w:sz w:val="24"/>
                <w:szCs w:val="24"/>
              </w:rPr>
              <w:t>28,8</w:t>
            </w:r>
          </w:p>
        </w:tc>
        <w:tc>
          <w:tcPr>
            <w:tcW w:w="1474" w:type="dxa"/>
          </w:tcPr>
          <w:p w14:paraId="6C3068FA" w14:textId="77777777" w:rsidR="00944420" w:rsidRPr="00944420" w:rsidRDefault="00944420" w:rsidP="00944420">
            <w:pPr>
              <w:pStyle w:val="TableParagraph"/>
              <w:jc w:val="center"/>
              <w:rPr>
                <w:sz w:val="24"/>
                <w:szCs w:val="24"/>
              </w:rPr>
            </w:pPr>
            <w:r w:rsidRPr="00944420">
              <w:rPr>
                <w:color w:val="231F20"/>
                <w:spacing w:val="-2"/>
                <w:sz w:val="24"/>
                <w:szCs w:val="24"/>
              </w:rPr>
              <w:t>Італія</w:t>
            </w:r>
          </w:p>
        </w:tc>
        <w:tc>
          <w:tcPr>
            <w:tcW w:w="964" w:type="dxa"/>
          </w:tcPr>
          <w:p w14:paraId="1838295F" w14:textId="77777777" w:rsidR="00944420" w:rsidRPr="00944420" w:rsidRDefault="00944420" w:rsidP="00944420">
            <w:pPr>
              <w:pStyle w:val="TableParagraph"/>
              <w:jc w:val="center"/>
              <w:rPr>
                <w:sz w:val="24"/>
                <w:szCs w:val="24"/>
              </w:rPr>
            </w:pPr>
            <w:r w:rsidRPr="00944420">
              <w:rPr>
                <w:color w:val="231F20"/>
                <w:spacing w:val="-4"/>
                <w:sz w:val="24"/>
                <w:szCs w:val="24"/>
              </w:rPr>
              <w:t>24,4</w:t>
            </w:r>
          </w:p>
        </w:tc>
        <w:tc>
          <w:tcPr>
            <w:tcW w:w="1418" w:type="dxa"/>
          </w:tcPr>
          <w:p w14:paraId="3D97E061" w14:textId="77777777" w:rsidR="00944420" w:rsidRPr="00944420" w:rsidRDefault="00944420" w:rsidP="00944420">
            <w:pPr>
              <w:pStyle w:val="TableParagraph"/>
              <w:jc w:val="center"/>
              <w:rPr>
                <w:sz w:val="24"/>
                <w:szCs w:val="24"/>
              </w:rPr>
            </w:pPr>
            <w:r w:rsidRPr="00944420">
              <w:rPr>
                <w:color w:val="231F20"/>
                <w:spacing w:val="-2"/>
                <w:sz w:val="24"/>
                <w:szCs w:val="24"/>
              </w:rPr>
              <w:t>Італія</w:t>
            </w:r>
          </w:p>
        </w:tc>
        <w:tc>
          <w:tcPr>
            <w:tcW w:w="964" w:type="dxa"/>
          </w:tcPr>
          <w:p w14:paraId="0687ABEE" w14:textId="77777777" w:rsidR="00944420" w:rsidRPr="00944420" w:rsidRDefault="00944420" w:rsidP="00944420">
            <w:pPr>
              <w:pStyle w:val="TableParagraph"/>
              <w:jc w:val="center"/>
              <w:rPr>
                <w:sz w:val="24"/>
                <w:szCs w:val="24"/>
              </w:rPr>
            </w:pPr>
            <w:r w:rsidRPr="00944420">
              <w:rPr>
                <w:color w:val="231F20"/>
                <w:spacing w:val="-4"/>
                <w:sz w:val="24"/>
                <w:szCs w:val="24"/>
              </w:rPr>
              <w:t>25,0</w:t>
            </w:r>
          </w:p>
        </w:tc>
        <w:tc>
          <w:tcPr>
            <w:tcW w:w="1418" w:type="dxa"/>
          </w:tcPr>
          <w:p w14:paraId="1DDB6FE7" w14:textId="37922D9B" w:rsidR="00944420" w:rsidRPr="00944420" w:rsidRDefault="00944420" w:rsidP="00944420">
            <w:pPr>
              <w:pStyle w:val="TableParagraph"/>
              <w:jc w:val="center"/>
              <w:rPr>
                <w:sz w:val="24"/>
                <w:szCs w:val="24"/>
              </w:rPr>
            </w:pPr>
            <w:proofErr w:type="spellStart"/>
            <w:r w:rsidRPr="00944420">
              <w:rPr>
                <w:color w:val="231F20"/>
                <w:spacing w:val="-5"/>
                <w:sz w:val="24"/>
                <w:szCs w:val="24"/>
              </w:rPr>
              <w:t>рф</w:t>
            </w:r>
            <w:proofErr w:type="spellEnd"/>
          </w:p>
        </w:tc>
        <w:tc>
          <w:tcPr>
            <w:tcW w:w="1266" w:type="dxa"/>
          </w:tcPr>
          <w:p w14:paraId="0660AB5E" w14:textId="77777777" w:rsidR="00944420" w:rsidRPr="00944420" w:rsidRDefault="00944420" w:rsidP="00944420">
            <w:pPr>
              <w:pStyle w:val="TableParagraph"/>
              <w:jc w:val="center"/>
              <w:rPr>
                <w:sz w:val="24"/>
                <w:szCs w:val="24"/>
              </w:rPr>
            </w:pPr>
            <w:r w:rsidRPr="00944420">
              <w:rPr>
                <w:color w:val="231F20"/>
                <w:spacing w:val="-4"/>
                <w:sz w:val="24"/>
                <w:szCs w:val="24"/>
              </w:rPr>
              <w:t>31,1</w:t>
            </w:r>
          </w:p>
        </w:tc>
      </w:tr>
      <w:tr w:rsidR="00944420" w:rsidRPr="00944420" w14:paraId="37D0F721" w14:textId="77777777" w:rsidTr="00944420">
        <w:trPr>
          <w:trHeight w:val="234"/>
        </w:trPr>
        <w:tc>
          <w:tcPr>
            <w:tcW w:w="1474" w:type="dxa"/>
          </w:tcPr>
          <w:p w14:paraId="6103A901" w14:textId="77777777" w:rsidR="00944420" w:rsidRPr="00944420" w:rsidRDefault="00944420" w:rsidP="00944420">
            <w:pPr>
              <w:pStyle w:val="TableParagraph"/>
              <w:jc w:val="center"/>
              <w:rPr>
                <w:sz w:val="24"/>
                <w:szCs w:val="24"/>
              </w:rPr>
            </w:pPr>
            <w:r w:rsidRPr="00944420">
              <w:rPr>
                <w:color w:val="231F20"/>
                <w:spacing w:val="-2"/>
                <w:sz w:val="24"/>
                <w:szCs w:val="24"/>
              </w:rPr>
              <w:t>Австралія</w:t>
            </w:r>
          </w:p>
        </w:tc>
        <w:tc>
          <w:tcPr>
            <w:tcW w:w="964" w:type="dxa"/>
          </w:tcPr>
          <w:p w14:paraId="64777C6E" w14:textId="77777777" w:rsidR="00944420" w:rsidRPr="00944420" w:rsidRDefault="00944420" w:rsidP="00944420">
            <w:pPr>
              <w:pStyle w:val="TableParagraph"/>
              <w:jc w:val="center"/>
              <w:rPr>
                <w:sz w:val="24"/>
                <w:szCs w:val="24"/>
              </w:rPr>
            </w:pPr>
            <w:r w:rsidRPr="00944420">
              <w:rPr>
                <w:color w:val="231F20"/>
                <w:spacing w:val="-4"/>
                <w:sz w:val="24"/>
                <w:szCs w:val="24"/>
              </w:rPr>
              <w:t>26,4</w:t>
            </w:r>
          </w:p>
        </w:tc>
        <w:tc>
          <w:tcPr>
            <w:tcW w:w="1474" w:type="dxa"/>
          </w:tcPr>
          <w:p w14:paraId="56ED6578" w14:textId="77777777" w:rsidR="00944420" w:rsidRPr="00944420" w:rsidRDefault="00944420" w:rsidP="00944420">
            <w:pPr>
              <w:pStyle w:val="TableParagraph"/>
              <w:jc w:val="center"/>
              <w:rPr>
                <w:sz w:val="24"/>
                <w:szCs w:val="24"/>
              </w:rPr>
            </w:pPr>
            <w:r w:rsidRPr="00944420">
              <w:rPr>
                <w:color w:val="231F20"/>
                <w:spacing w:val="-2"/>
                <w:sz w:val="24"/>
                <w:szCs w:val="24"/>
              </w:rPr>
              <w:t>Австралія</w:t>
            </w:r>
          </w:p>
        </w:tc>
        <w:tc>
          <w:tcPr>
            <w:tcW w:w="964" w:type="dxa"/>
          </w:tcPr>
          <w:p w14:paraId="6C5AA0CE" w14:textId="77777777" w:rsidR="00944420" w:rsidRPr="00944420" w:rsidRDefault="00944420" w:rsidP="00944420">
            <w:pPr>
              <w:pStyle w:val="TableParagraph"/>
              <w:jc w:val="center"/>
              <w:rPr>
                <w:sz w:val="24"/>
                <w:szCs w:val="24"/>
              </w:rPr>
            </w:pPr>
            <w:r w:rsidRPr="00944420">
              <w:rPr>
                <w:color w:val="231F20"/>
                <w:spacing w:val="-4"/>
                <w:sz w:val="24"/>
                <w:szCs w:val="24"/>
              </w:rPr>
              <w:t>23,8</w:t>
            </w:r>
          </w:p>
        </w:tc>
        <w:tc>
          <w:tcPr>
            <w:tcW w:w="1418" w:type="dxa"/>
          </w:tcPr>
          <w:p w14:paraId="6BD7F479" w14:textId="77777777" w:rsidR="00944420" w:rsidRPr="00944420" w:rsidRDefault="00944420" w:rsidP="00944420">
            <w:pPr>
              <w:pStyle w:val="TableParagraph"/>
              <w:jc w:val="center"/>
              <w:rPr>
                <w:sz w:val="24"/>
                <w:szCs w:val="24"/>
              </w:rPr>
            </w:pPr>
            <w:r w:rsidRPr="00944420">
              <w:rPr>
                <w:color w:val="231F20"/>
                <w:spacing w:val="-2"/>
                <w:sz w:val="24"/>
                <w:szCs w:val="24"/>
              </w:rPr>
              <w:t>Австралія</w:t>
            </w:r>
          </w:p>
        </w:tc>
        <w:tc>
          <w:tcPr>
            <w:tcW w:w="964" w:type="dxa"/>
          </w:tcPr>
          <w:p w14:paraId="56CAA6B0" w14:textId="77777777" w:rsidR="00944420" w:rsidRPr="00944420" w:rsidRDefault="00944420" w:rsidP="00944420">
            <w:pPr>
              <w:pStyle w:val="TableParagraph"/>
              <w:jc w:val="center"/>
              <w:rPr>
                <w:sz w:val="24"/>
                <w:szCs w:val="24"/>
              </w:rPr>
            </w:pPr>
            <w:r w:rsidRPr="00944420">
              <w:rPr>
                <w:color w:val="231F20"/>
                <w:spacing w:val="-4"/>
                <w:sz w:val="24"/>
                <w:szCs w:val="24"/>
              </w:rPr>
              <w:t>24,9</w:t>
            </w:r>
          </w:p>
        </w:tc>
        <w:tc>
          <w:tcPr>
            <w:tcW w:w="1418" w:type="dxa"/>
          </w:tcPr>
          <w:p w14:paraId="37699AF6" w14:textId="77777777" w:rsidR="00944420" w:rsidRPr="00944420" w:rsidRDefault="00944420" w:rsidP="00944420">
            <w:pPr>
              <w:pStyle w:val="TableParagraph"/>
              <w:jc w:val="center"/>
              <w:rPr>
                <w:sz w:val="24"/>
                <w:szCs w:val="24"/>
              </w:rPr>
            </w:pPr>
            <w:proofErr w:type="spellStart"/>
            <w:r w:rsidRPr="00944420">
              <w:rPr>
                <w:color w:val="231F20"/>
                <w:sz w:val="24"/>
                <w:szCs w:val="24"/>
              </w:rPr>
              <w:t>Півд</w:t>
            </w:r>
            <w:proofErr w:type="spellEnd"/>
            <w:r w:rsidRPr="00944420">
              <w:rPr>
                <w:color w:val="231F20"/>
                <w:sz w:val="24"/>
                <w:szCs w:val="24"/>
              </w:rPr>
              <w:t>.</w:t>
            </w:r>
            <w:r w:rsidRPr="00944420">
              <w:rPr>
                <w:color w:val="231F20"/>
                <w:spacing w:val="-6"/>
                <w:sz w:val="24"/>
                <w:szCs w:val="24"/>
              </w:rPr>
              <w:t xml:space="preserve"> </w:t>
            </w:r>
            <w:r w:rsidRPr="00944420">
              <w:rPr>
                <w:color w:val="231F20"/>
                <w:spacing w:val="-2"/>
                <w:sz w:val="24"/>
                <w:szCs w:val="24"/>
              </w:rPr>
              <w:t>Корея</w:t>
            </w:r>
          </w:p>
        </w:tc>
        <w:tc>
          <w:tcPr>
            <w:tcW w:w="1266" w:type="dxa"/>
          </w:tcPr>
          <w:p w14:paraId="696A8DDB" w14:textId="77777777" w:rsidR="00944420" w:rsidRPr="00944420" w:rsidRDefault="00944420" w:rsidP="00944420">
            <w:pPr>
              <w:pStyle w:val="TableParagraph"/>
              <w:jc w:val="center"/>
              <w:rPr>
                <w:sz w:val="24"/>
                <w:szCs w:val="24"/>
              </w:rPr>
            </w:pPr>
            <w:r w:rsidRPr="00944420">
              <w:rPr>
                <w:color w:val="231F20"/>
                <w:spacing w:val="-4"/>
                <w:sz w:val="24"/>
                <w:szCs w:val="24"/>
              </w:rPr>
              <w:t>30,6</w:t>
            </w:r>
          </w:p>
        </w:tc>
      </w:tr>
      <w:tr w:rsidR="00944420" w:rsidRPr="00944420" w14:paraId="5F0E9F25" w14:textId="77777777" w:rsidTr="00944420">
        <w:trPr>
          <w:trHeight w:val="234"/>
        </w:trPr>
        <w:tc>
          <w:tcPr>
            <w:tcW w:w="1474" w:type="dxa"/>
          </w:tcPr>
          <w:p w14:paraId="66A58E65" w14:textId="77777777" w:rsidR="00944420" w:rsidRPr="00944420" w:rsidRDefault="00944420" w:rsidP="00944420">
            <w:pPr>
              <w:pStyle w:val="TableParagraph"/>
              <w:jc w:val="center"/>
              <w:rPr>
                <w:sz w:val="24"/>
                <w:szCs w:val="24"/>
              </w:rPr>
            </w:pPr>
            <w:r w:rsidRPr="00944420">
              <w:rPr>
                <w:color w:val="231F20"/>
                <w:spacing w:val="-2"/>
                <w:sz w:val="24"/>
                <w:szCs w:val="24"/>
              </w:rPr>
              <w:t>Бразилія</w:t>
            </w:r>
          </w:p>
        </w:tc>
        <w:tc>
          <w:tcPr>
            <w:tcW w:w="964" w:type="dxa"/>
          </w:tcPr>
          <w:p w14:paraId="7854979F" w14:textId="77777777" w:rsidR="00944420" w:rsidRPr="00944420" w:rsidRDefault="00944420" w:rsidP="00944420">
            <w:pPr>
              <w:pStyle w:val="TableParagraph"/>
              <w:jc w:val="center"/>
              <w:rPr>
                <w:sz w:val="24"/>
                <w:szCs w:val="24"/>
              </w:rPr>
            </w:pPr>
            <w:r w:rsidRPr="00944420">
              <w:rPr>
                <w:color w:val="231F20"/>
                <w:spacing w:val="-4"/>
                <w:sz w:val="24"/>
                <w:szCs w:val="24"/>
              </w:rPr>
              <w:t>25,6</w:t>
            </w:r>
          </w:p>
        </w:tc>
        <w:tc>
          <w:tcPr>
            <w:tcW w:w="1474" w:type="dxa"/>
          </w:tcPr>
          <w:p w14:paraId="6049B448" w14:textId="77777777" w:rsidR="00944420" w:rsidRPr="00944420" w:rsidRDefault="00944420" w:rsidP="00944420">
            <w:pPr>
              <w:pStyle w:val="TableParagraph"/>
              <w:jc w:val="center"/>
              <w:rPr>
                <w:sz w:val="24"/>
                <w:szCs w:val="24"/>
              </w:rPr>
            </w:pPr>
            <w:r w:rsidRPr="00944420">
              <w:rPr>
                <w:color w:val="231F20"/>
                <w:spacing w:val="-2"/>
                <w:sz w:val="24"/>
                <w:szCs w:val="24"/>
              </w:rPr>
              <w:t>Гонконг</w:t>
            </w:r>
          </w:p>
        </w:tc>
        <w:tc>
          <w:tcPr>
            <w:tcW w:w="964" w:type="dxa"/>
          </w:tcPr>
          <w:p w14:paraId="06962260" w14:textId="77777777" w:rsidR="00944420" w:rsidRPr="00944420" w:rsidRDefault="00944420" w:rsidP="00944420">
            <w:pPr>
              <w:pStyle w:val="TableParagraph"/>
              <w:jc w:val="center"/>
              <w:rPr>
                <w:sz w:val="24"/>
                <w:szCs w:val="24"/>
              </w:rPr>
            </w:pPr>
            <w:r w:rsidRPr="00944420">
              <w:rPr>
                <w:color w:val="231F20"/>
                <w:spacing w:val="-4"/>
                <w:sz w:val="24"/>
                <w:szCs w:val="24"/>
              </w:rPr>
              <w:t>23,1</w:t>
            </w:r>
          </w:p>
        </w:tc>
        <w:tc>
          <w:tcPr>
            <w:tcW w:w="1418" w:type="dxa"/>
          </w:tcPr>
          <w:p w14:paraId="48B165C9" w14:textId="77777777" w:rsidR="00944420" w:rsidRPr="00944420" w:rsidRDefault="00944420" w:rsidP="00944420">
            <w:pPr>
              <w:pStyle w:val="TableParagraph"/>
              <w:jc w:val="center"/>
              <w:rPr>
                <w:sz w:val="24"/>
                <w:szCs w:val="24"/>
              </w:rPr>
            </w:pPr>
            <w:r w:rsidRPr="00944420">
              <w:rPr>
                <w:color w:val="231F20"/>
                <w:spacing w:val="-2"/>
                <w:sz w:val="24"/>
                <w:szCs w:val="24"/>
              </w:rPr>
              <w:t>Гонконг</w:t>
            </w:r>
          </w:p>
        </w:tc>
        <w:tc>
          <w:tcPr>
            <w:tcW w:w="964" w:type="dxa"/>
          </w:tcPr>
          <w:p w14:paraId="589AB09A" w14:textId="77777777" w:rsidR="00944420" w:rsidRPr="00944420" w:rsidRDefault="00944420" w:rsidP="00944420">
            <w:pPr>
              <w:pStyle w:val="TableParagraph"/>
              <w:jc w:val="center"/>
              <w:rPr>
                <w:sz w:val="24"/>
                <w:szCs w:val="24"/>
              </w:rPr>
            </w:pPr>
            <w:r w:rsidRPr="00944420">
              <w:rPr>
                <w:color w:val="231F20"/>
                <w:spacing w:val="-4"/>
                <w:sz w:val="24"/>
                <w:szCs w:val="24"/>
              </w:rPr>
              <w:t>24,2</w:t>
            </w:r>
          </w:p>
        </w:tc>
        <w:tc>
          <w:tcPr>
            <w:tcW w:w="1418" w:type="dxa"/>
          </w:tcPr>
          <w:p w14:paraId="4175E2F4" w14:textId="77777777" w:rsidR="00944420" w:rsidRPr="00944420" w:rsidRDefault="00944420" w:rsidP="00944420">
            <w:pPr>
              <w:pStyle w:val="TableParagraph"/>
              <w:jc w:val="center"/>
              <w:rPr>
                <w:sz w:val="24"/>
                <w:szCs w:val="24"/>
              </w:rPr>
            </w:pPr>
            <w:r w:rsidRPr="00944420">
              <w:rPr>
                <w:color w:val="231F20"/>
                <w:spacing w:val="-2"/>
                <w:sz w:val="24"/>
                <w:szCs w:val="24"/>
              </w:rPr>
              <w:t>Італія</w:t>
            </w:r>
          </w:p>
        </w:tc>
        <w:tc>
          <w:tcPr>
            <w:tcW w:w="1266" w:type="dxa"/>
          </w:tcPr>
          <w:p w14:paraId="629090C4" w14:textId="77777777" w:rsidR="00944420" w:rsidRPr="00944420" w:rsidRDefault="00944420" w:rsidP="00944420">
            <w:pPr>
              <w:pStyle w:val="TableParagraph"/>
              <w:jc w:val="center"/>
              <w:rPr>
                <w:sz w:val="24"/>
                <w:szCs w:val="24"/>
              </w:rPr>
            </w:pPr>
            <w:r w:rsidRPr="00944420">
              <w:rPr>
                <w:color w:val="231F20"/>
                <w:spacing w:val="-4"/>
                <w:sz w:val="24"/>
                <w:szCs w:val="24"/>
              </w:rPr>
              <w:t>27,7</w:t>
            </w:r>
          </w:p>
        </w:tc>
      </w:tr>
    </w:tbl>
    <w:p w14:paraId="7FD328BF" w14:textId="77777777" w:rsidR="00121900" w:rsidRDefault="00121900" w:rsidP="00121900">
      <w:pPr>
        <w:spacing w:after="0" w:line="360" w:lineRule="auto"/>
        <w:ind w:firstLine="709"/>
        <w:rPr>
          <w:rFonts w:ascii="Times New Roman" w:hAnsi="Times New Roman" w:cs="Times New Roman"/>
          <w:sz w:val="28"/>
          <w:szCs w:val="28"/>
        </w:rPr>
      </w:pPr>
      <w:r>
        <w:rPr>
          <w:rFonts w:ascii="Times New Roman" w:hAnsi="Times New Roman" w:cs="Times New Roman"/>
          <w:bCs/>
          <w:sz w:val="28"/>
          <w:lang w:val="uk-UA"/>
        </w:rPr>
        <w:t xml:space="preserve">Складено на основі: </w:t>
      </w:r>
      <w:r w:rsidRPr="002C5F36">
        <w:rPr>
          <w:rFonts w:ascii="Times New Roman" w:hAnsi="Times New Roman" w:cs="Times New Roman"/>
          <w:bCs/>
          <w:sz w:val="28"/>
          <w:lang w:val="uk-UA"/>
        </w:rPr>
        <w:t>[</w:t>
      </w:r>
      <w:r>
        <w:rPr>
          <w:rFonts w:ascii="Times New Roman" w:hAnsi="Times New Roman" w:cs="Times New Roman"/>
          <w:bCs/>
          <w:sz w:val="28"/>
          <w:lang w:val="uk-UA"/>
        </w:rPr>
        <w:t>48,49</w:t>
      </w:r>
      <w:r w:rsidRPr="002C5F36">
        <w:rPr>
          <w:rFonts w:ascii="Times New Roman" w:hAnsi="Times New Roman" w:cs="Times New Roman"/>
          <w:bCs/>
          <w:sz w:val="28"/>
          <w:lang w:val="uk-UA"/>
        </w:rPr>
        <w:t>]</w:t>
      </w:r>
    </w:p>
    <w:p w14:paraId="74DD88ED" w14:textId="77777777" w:rsidR="00A17F57" w:rsidRDefault="00A17F57" w:rsidP="00A17F57">
      <w:pPr>
        <w:pStyle w:val="a9"/>
        <w:spacing w:line="360" w:lineRule="auto"/>
        <w:ind w:left="0"/>
        <w:jc w:val="right"/>
        <w:rPr>
          <w:color w:val="231F20"/>
          <w:spacing w:val="-10"/>
        </w:rPr>
      </w:pPr>
      <w:r w:rsidRPr="00FD3B0C">
        <w:rPr>
          <w:color w:val="231F20"/>
          <w:spacing w:val="-2"/>
        </w:rPr>
        <w:t>Таблиця</w:t>
      </w:r>
      <w:r w:rsidRPr="00FD3B0C">
        <w:rPr>
          <w:color w:val="231F20"/>
          <w:spacing w:val="-5"/>
        </w:rPr>
        <w:t xml:space="preserve"> 2.</w:t>
      </w:r>
      <w:r w:rsidRPr="00FD3B0C">
        <w:rPr>
          <w:color w:val="231F20"/>
          <w:spacing w:val="-10"/>
        </w:rPr>
        <w:t>4</w:t>
      </w:r>
    </w:p>
    <w:p w14:paraId="6A94C43E" w14:textId="1CB2B4B7" w:rsidR="00A17F57" w:rsidRPr="00A17F57" w:rsidRDefault="00944420" w:rsidP="00A17F57">
      <w:pPr>
        <w:pStyle w:val="a9"/>
        <w:spacing w:line="360" w:lineRule="auto"/>
        <w:ind w:left="0"/>
        <w:jc w:val="center"/>
      </w:pPr>
      <w:proofErr w:type="spellStart"/>
      <w:r w:rsidRPr="00F54237">
        <w:rPr>
          <w:b/>
          <w:bCs/>
          <w:color w:val="231F20"/>
          <w:lang w:val="ru-RU"/>
        </w:rPr>
        <w:t>Витрати</w:t>
      </w:r>
      <w:proofErr w:type="spellEnd"/>
      <w:r w:rsidRPr="00F54237">
        <w:rPr>
          <w:b/>
          <w:bCs/>
          <w:color w:val="231F20"/>
          <w:lang w:val="ru-RU"/>
        </w:rPr>
        <w:t xml:space="preserve"> на туризм (2014-2017 </w:t>
      </w:r>
      <w:proofErr w:type="spellStart"/>
      <w:r w:rsidRPr="00F54237">
        <w:rPr>
          <w:b/>
          <w:bCs/>
          <w:color w:val="231F20"/>
          <w:lang w:val="ru-RU"/>
        </w:rPr>
        <w:t>рр</w:t>
      </w:r>
      <w:proofErr w:type="spellEnd"/>
      <w:r w:rsidRPr="00F54237">
        <w:rPr>
          <w:b/>
          <w:bCs/>
          <w:color w:val="231F20"/>
          <w:lang w:val="ru-RU"/>
        </w:rPr>
        <w:t>.)</w:t>
      </w:r>
    </w:p>
    <w:p w14:paraId="6839677F" w14:textId="77777777" w:rsidR="00A17F57" w:rsidRDefault="00A17F57" w:rsidP="00A17F57">
      <w:pPr>
        <w:pStyle w:val="a9"/>
        <w:spacing w:line="360" w:lineRule="auto"/>
        <w:ind w:left="0"/>
        <w:jc w:val="left"/>
        <w:rPr>
          <w:sz w:val="3"/>
        </w:rPr>
      </w:pPr>
    </w:p>
    <w:tbl>
      <w:tblPr>
        <w:tblStyle w:val="TableNormal"/>
        <w:tblW w:w="10076" w:type="dxa"/>
        <w:tblInd w:w="12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firstRow="1" w:lastRow="1" w:firstColumn="1" w:lastColumn="1" w:noHBand="0" w:noVBand="0"/>
      </w:tblPr>
      <w:tblGrid>
        <w:gridCol w:w="2138"/>
        <w:gridCol w:w="993"/>
        <w:gridCol w:w="992"/>
        <w:gridCol w:w="1417"/>
        <w:gridCol w:w="2127"/>
        <w:gridCol w:w="2409"/>
      </w:tblGrid>
      <w:tr w:rsidR="00944420" w:rsidRPr="00415AA3" w14:paraId="49F81D86" w14:textId="77777777" w:rsidTr="00944420">
        <w:trPr>
          <w:trHeight w:val="234"/>
        </w:trPr>
        <w:tc>
          <w:tcPr>
            <w:tcW w:w="2138" w:type="dxa"/>
            <w:vMerge w:val="restart"/>
          </w:tcPr>
          <w:p w14:paraId="430A24CF" w14:textId="322D2D2F" w:rsidR="00944420" w:rsidRPr="00FD3B0C" w:rsidRDefault="00944420" w:rsidP="001C75C1">
            <w:pPr>
              <w:pStyle w:val="TableParagraph"/>
              <w:jc w:val="center"/>
              <w:rPr>
                <w:b/>
                <w:sz w:val="24"/>
                <w:szCs w:val="24"/>
              </w:rPr>
            </w:pPr>
            <w:r w:rsidRPr="00FD3B0C">
              <w:rPr>
                <w:b/>
                <w:color w:val="231F20"/>
                <w:spacing w:val="-2"/>
                <w:w w:val="105"/>
                <w:sz w:val="24"/>
                <w:szCs w:val="24"/>
              </w:rPr>
              <w:t>Країна</w:t>
            </w:r>
          </w:p>
        </w:tc>
        <w:tc>
          <w:tcPr>
            <w:tcW w:w="1985" w:type="dxa"/>
            <w:gridSpan w:val="2"/>
          </w:tcPr>
          <w:p w14:paraId="7732E672" w14:textId="35CE0462" w:rsidR="00944420" w:rsidRPr="00FD3B0C" w:rsidRDefault="00944420" w:rsidP="001C75C1">
            <w:pPr>
              <w:pStyle w:val="TableParagraph"/>
              <w:jc w:val="center"/>
              <w:rPr>
                <w:b/>
                <w:sz w:val="24"/>
                <w:szCs w:val="24"/>
              </w:rPr>
            </w:pPr>
            <w:r w:rsidRPr="00FD3B0C">
              <w:rPr>
                <w:b/>
                <w:color w:val="231F20"/>
                <w:spacing w:val="-2"/>
                <w:sz w:val="24"/>
                <w:szCs w:val="24"/>
              </w:rPr>
              <w:t>Витрати</w:t>
            </w:r>
          </w:p>
        </w:tc>
        <w:tc>
          <w:tcPr>
            <w:tcW w:w="1417" w:type="dxa"/>
            <w:vMerge w:val="restart"/>
          </w:tcPr>
          <w:p w14:paraId="76BFAE07" w14:textId="5B526A71" w:rsidR="00944420" w:rsidRPr="00FD3B0C" w:rsidRDefault="00944420" w:rsidP="001C75C1">
            <w:pPr>
              <w:pStyle w:val="TableParagraph"/>
              <w:jc w:val="center"/>
              <w:rPr>
                <w:b/>
                <w:sz w:val="24"/>
                <w:szCs w:val="24"/>
              </w:rPr>
            </w:pPr>
            <w:r w:rsidRPr="00FD3B0C">
              <w:rPr>
                <w:b/>
                <w:color w:val="231F20"/>
                <w:sz w:val="24"/>
                <w:szCs w:val="24"/>
              </w:rPr>
              <w:t>Темпи</w:t>
            </w:r>
            <w:r w:rsidRPr="00FD3B0C">
              <w:rPr>
                <w:b/>
                <w:color w:val="231F20"/>
                <w:spacing w:val="-13"/>
                <w:sz w:val="24"/>
                <w:szCs w:val="24"/>
              </w:rPr>
              <w:t xml:space="preserve"> </w:t>
            </w:r>
            <w:r w:rsidRPr="00FD3B0C">
              <w:rPr>
                <w:b/>
                <w:color w:val="231F20"/>
                <w:sz w:val="24"/>
                <w:szCs w:val="24"/>
              </w:rPr>
              <w:t xml:space="preserve">росту </w:t>
            </w:r>
            <w:r w:rsidRPr="00FD3B0C">
              <w:rPr>
                <w:b/>
                <w:color w:val="231F20"/>
                <w:spacing w:val="-2"/>
                <w:sz w:val="24"/>
                <w:szCs w:val="24"/>
              </w:rPr>
              <w:t>2017/2016</w:t>
            </w:r>
          </w:p>
        </w:tc>
        <w:tc>
          <w:tcPr>
            <w:tcW w:w="2127" w:type="dxa"/>
            <w:vMerge w:val="restart"/>
          </w:tcPr>
          <w:p w14:paraId="3284443F" w14:textId="2BBC4FC0" w:rsidR="00944420" w:rsidRPr="00FD3B0C" w:rsidRDefault="00944420" w:rsidP="001C75C1">
            <w:pPr>
              <w:pStyle w:val="TableParagraph"/>
              <w:jc w:val="center"/>
              <w:rPr>
                <w:b/>
                <w:sz w:val="24"/>
                <w:szCs w:val="24"/>
              </w:rPr>
            </w:pPr>
            <w:r w:rsidRPr="00FD3B0C">
              <w:rPr>
                <w:b/>
                <w:color w:val="231F20"/>
                <w:spacing w:val="-2"/>
                <w:sz w:val="24"/>
                <w:szCs w:val="24"/>
              </w:rPr>
              <w:t xml:space="preserve">Населення </w:t>
            </w:r>
            <w:r w:rsidRPr="00FD3B0C">
              <w:rPr>
                <w:b/>
                <w:color w:val="231F20"/>
                <w:sz w:val="24"/>
                <w:szCs w:val="24"/>
              </w:rPr>
              <w:t>(мільйонів),</w:t>
            </w:r>
            <w:r w:rsidRPr="00FD3B0C">
              <w:rPr>
                <w:b/>
                <w:color w:val="231F20"/>
                <w:spacing w:val="-15"/>
                <w:sz w:val="24"/>
                <w:szCs w:val="24"/>
              </w:rPr>
              <w:t xml:space="preserve"> </w:t>
            </w:r>
            <w:r w:rsidRPr="00FD3B0C">
              <w:rPr>
                <w:b/>
                <w:color w:val="231F20"/>
                <w:sz w:val="24"/>
                <w:szCs w:val="24"/>
              </w:rPr>
              <w:t>2017</w:t>
            </w:r>
            <w:r w:rsidRPr="00FD3B0C">
              <w:rPr>
                <w:b/>
                <w:color w:val="231F20"/>
                <w:spacing w:val="-12"/>
                <w:sz w:val="24"/>
                <w:szCs w:val="24"/>
              </w:rPr>
              <w:t xml:space="preserve"> </w:t>
            </w:r>
            <w:r w:rsidR="005536C5">
              <w:rPr>
                <w:b/>
                <w:color w:val="231F20"/>
                <w:sz w:val="24"/>
                <w:szCs w:val="24"/>
              </w:rPr>
              <w:t>р.</w:t>
            </w:r>
          </w:p>
        </w:tc>
        <w:tc>
          <w:tcPr>
            <w:tcW w:w="2409" w:type="dxa"/>
            <w:vMerge w:val="restart"/>
          </w:tcPr>
          <w:p w14:paraId="173AE88D" w14:textId="0C9CE6E6" w:rsidR="00944420" w:rsidRPr="00FD3B0C" w:rsidRDefault="00944420" w:rsidP="001C75C1">
            <w:pPr>
              <w:pStyle w:val="TableParagraph"/>
              <w:jc w:val="center"/>
              <w:rPr>
                <w:b/>
                <w:sz w:val="24"/>
                <w:szCs w:val="24"/>
                <w:lang w:val="ru-RU"/>
              </w:rPr>
            </w:pPr>
            <w:proofErr w:type="spellStart"/>
            <w:r w:rsidRPr="00FD3B0C">
              <w:rPr>
                <w:b/>
                <w:color w:val="231F20"/>
                <w:sz w:val="24"/>
                <w:szCs w:val="24"/>
                <w:lang w:val="ru-RU"/>
              </w:rPr>
              <w:t>Витрати</w:t>
            </w:r>
            <w:proofErr w:type="spellEnd"/>
            <w:r w:rsidRPr="00FD3B0C">
              <w:rPr>
                <w:b/>
                <w:color w:val="231F20"/>
                <w:spacing w:val="-8"/>
                <w:sz w:val="24"/>
                <w:szCs w:val="24"/>
                <w:lang w:val="ru-RU"/>
              </w:rPr>
              <w:t xml:space="preserve"> </w:t>
            </w:r>
            <w:r w:rsidRPr="00FD3B0C">
              <w:rPr>
                <w:b/>
                <w:color w:val="231F20"/>
                <w:sz w:val="24"/>
                <w:szCs w:val="24"/>
                <w:lang w:val="ru-RU"/>
              </w:rPr>
              <w:t>на</w:t>
            </w:r>
            <w:r w:rsidRPr="00FD3B0C">
              <w:rPr>
                <w:b/>
                <w:color w:val="231F20"/>
                <w:spacing w:val="-8"/>
                <w:sz w:val="24"/>
                <w:szCs w:val="24"/>
                <w:lang w:val="ru-RU"/>
              </w:rPr>
              <w:t xml:space="preserve"> </w:t>
            </w:r>
            <w:r w:rsidRPr="00FD3B0C">
              <w:rPr>
                <w:b/>
                <w:color w:val="231F20"/>
                <w:sz w:val="24"/>
                <w:szCs w:val="24"/>
                <w:lang w:val="ru-RU"/>
              </w:rPr>
              <w:t>1</w:t>
            </w:r>
            <w:r w:rsidRPr="00FD3B0C">
              <w:rPr>
                <w:b/>
                <w:color w:val="231F20"/>
                <w:spacing w:val="-8"/>
                <w:sz w:val="24"/>
                <w:szCs w:val="24"/>
                <w:lang w:val="ru-RU"/>
              </w:rPr>
              <w:t xml:space="preserve"> </w:t>
            </w:r>
            <w:r w:rsidRPr="00FD3B0C">
              <w:rPr>
                <w:b/>
                <w:color w:val="231F20"/>
                <w:sz w:val="24"/>
                <w:szCs w:val="24"/>
                <w:lang w:val="ru-RU"/>
              </w:rPr>
              <w:t>особу (</w:t>
            </w:r>
            <w:proofErr w:type="spellStart"/>
            <w:r w:rsidRPr="00FD3B0C">
              <w:rPr>
                <w:b/>
                <w:color w:val="231F20"/>
                <w:sz w:val="24"/>
                <w:szCs w:val="24"/>
                <w:lang w:val="ru-RU"/>
              </w:rPr>
              <w:t>у.о</w:t>
            </w:r>
            <w:proofErr w:type="spellEnd"/>
            <w:r w:rsidRPr="00FD3B0C">
              <w:rPr>
                <w:b/>
                <w:color w:val="231F20"/>
                <w:sz w:val="24"/>
                <w:szCs w:val="24"/>
                <w:lang w:val="ru-RU"/>
              </w:rPr>
              <w:t>), 2017 р</w:t>
            </w:r>
            <w:r w:rsidR="005536C5">
              <w:rPr>
                <w:b/>
                <w:color w:val="231F20"/>
                <w:sz w:val="24"/>
                <w:szCs w:val="24"/>
                <w:lang w:val="ru-RU"/>
              </w:rPr>
              <w:t>.</w:t>
            </w:r>
          </w:p>
        </w:tc>
      </w:tr>
      <w:tr w:rsidR="00944420" w:rsidRPr="00FD3B0C" w14:paraId="7E84B8C5" w14:textId="77777777" w:rsidTr="00944420">
        <w:trPr>
          <w:trHeight w:val="234"/>
        </w:trPr>
        <w:tc>
          <w:tcPr>
            <w:tcW w:w="2138" w:type="dxa"/>
            <w:vMerge/>
            <w:tcBorders>
              <w:top w:val="nil"/>
            </w:tcBorders>
          </w:tcPr>
          <w:p w14:paraId="3C66C937" w14:textId="77777777" w:rsidR="00944420" w:rsidRPr="00FD3B0C" w:rsidRDefault="00944420" w:rsidP="001C75C1">
            <w:pPr>
              <w:spacing w:after="0" w:line="240" w:lineRule="auto"/>
              <w:jc w:val="center"/>
              <w:rPr>
                <w:rFonts w:ascii="Times New Roman" w:hAnsi="Times New Roman" w:cs="Times New Roman"/>
                <w:sz w:val="24"/>
                <w:szCs w:val="24"/>
                <w:lang w:val="ru-RU"/>
              </w:rPr>
            </w:pPr>
          </w:p>
        </w:tc>
        <w:tc>
          <w:tcPr>
            <w:tcW w:w="993" w:type="dxa"/>
          </w:tcPr>
          <w:p w14:paraId="4E421553" w14:textId="54C2C0F7" w:rsidR="00944420" w:rsidRPr="00FD3B0C" w:rsidRDefault="00944420" w:rsidP="001C75C1">
            <w:pPr>
              <w:pStyle w:val="TableParagraph"/>
              <w:jc w:val="center"/>
              <w:rPr>
                <w:b/>
                <w:sz w:val="24"/>
                <w:szCs w:val="24"/>
              </w:rPr>
            </w:pPr>
            <w:r w:rsidRPr="00FD3B0C">
              <w:rPr>
                <w:b/>
                <w:color w:val="231F20"/>
                <w:sz w:val="24"/>
                <w:szCs w:val="24"/>
              </w:rPr>
              <w:t>2016</w:t>
            </w:r>
          </w:p>
        </w:tc>
        <w:tc>
          <w:tcPr>
            <w:tcW w:w="992" w:type="dxa"/>
          </w:tcPr>
          <w:p w14:paraId="583902E4" w14:textId="1ED7CB0A" w:rsidR="00944420" w:rsidRPr="00FD3B0C" w:rsidRDefault="00944420" w:rsidP="001C75C1">
            <w:pPr>
              <w:pStyle w:val="TableParagraph"/>
              <w:jc w:val="center"/>
              <w:rPr>
                <w:b/>
                <w:sz w:val="24"/>
                <w:szCs w:val="24"/>
              </w:rPr>
            </w:pPr>
            <w:r w:rsidRPr="00FD3B0C">
              <w:rPr>
                <w:b/>
                <w:color w:val="231F20"/>
                <w:sz w:val="24"/>
                <w:szCs w:val="24"/>
              </w:rPr>
              <w:t>2017</w:t>
            </w:r>
            <w:r w:rsidRPr="00FD3B0C">
              <w:rPr>
                <w:b/>
                <w:color w:val="231F20"/>
                <w:spacing w:val="-3"/>
                <w:sz w:val="24"/>
                <w:szCs w:val="24"/>
              </w:rPr>
              <w:t xml:space="preserve"> </w:t>
            </w:r>
          </w:p>
        </w:tc>
        <w:tc>
          <w:tcPr>
            <w:tcW w:w="1417" w:type="dxa"/>
            <w:vMerge/>
            <w:tcBorders>
              <w:top w:val="nil"/>
            </w:tcBorders>
          </w:tcPr>
          <w:p w14:paraId="1E30DAB1" w14:textId="77777777" w:rsidR="00944420" w:rsidRPr="00FD3B0C" w:rsidRDefault="00944420" w:rsidP="001C75C1">
            <w:pPr>
              <w:spacing w:after="0" w:line="240" w:lineRule="auto"/>
              <w:jc w:val="center"/>
              <w:rPr>
                <w:rFonts w:ascii="Times New Roman" w:hAnsi="Times New Roman" w:cs="Times New Roman"/>
                <w:sz w:val="24"/>
                <w:szCs w:val="24"/>
              </w:rPr>
            </w:pPr>
          </w:p>
        </w:tc>
        <w:tc>
          <w:tcPr>
            <w:tcW w:w="2127" w:type="dxa"/>
            <w:vMerge/>
            <w:tcBorders>
              <w:top w:val="nil"/>
            </w:tcBorders>
          </w:tcPr>
          <w:p w14:paraId="5342876D" w14:textId="77777777" w:rsidR="00944420" w:rsidRPr="00FD3B0C" w:rsidRDefault="00944420" w:rsidP="001C75C1">
            <w:pPr>
              <w:spacing w:after="0" w:line="240" w:lineRule="auto"/>
              <w:jc w:val="center"/>
              <w:rPr>
                <w:rFonts w:ascii="Times New Roman" w:hAnsi="Times New Roman" w:cs="Times New Roman"/>
                <w:sz w:val="24"/>
                <w:szCs w:val="24"/>
              </w:rPr>
            </w:pPr>
          </w:p>
        </w:tc>
        <w:tc>
          <w:tcPr>
            <w:tcW w:w="2409" w:type="dxa"/>
            <w:vMerge/>
            <w:tcBorders>
              <w:top w:val="nil"/>
            </w:tcBorders>
          </w:tcPr>
          <w:p w14:paraId="3A52333F" w14:textId="77777777" w:rsidR="00944420" w:rsidRPr="00FD3B0C" w:rsidRDefault="00944420" w:rsidP="001C75C1">
            <w:pPr>
              <w:spacing w:after="0" w:line="240" w:lineRule="auto"/>
              <w:jc w:val="center"/>
              <w:rPr>
                <w:rFonts w:ascii="Times New Roman" w:hAnsi="Times New Roman" w:cs="Times New Roman"/>
                <w:sz w:val="24"/>
                <w:szCs w:val="24"/>
              </w:rPr>
            </w:pPr>
          </w:p>
        </w:tc>
      </w:tr>
      <w:tr w:rsidR="00944420" w:rsidRPr="00FD3B0C" w14:paraId="4A6F6FE1" w14:textId="77777777" w:rsidTr="00944420">
        <w:trPr>
          <w:trHeight w:val="234"/>
        </w:trPr>
        <w:tc>
          <w:tcPr>
            <w:tcW w:w="2138" w:type="dxa"/>
          </w:tcPr>
          <w:p w14:paraId="6521CC65" w14:textId="77777777" w:rsidR="00944420" w:rsidRPr="00FD3B0C" w:rsidRDefault="00944420" w:rsidP="001C75C1">
            <w:pPr>
              <w:pStyle w:val="TableParagraph"/>
              <w:jc w:val="center"/>
              <w:rPr>
                <w:sz w:val="24"/>
                <w:szCs w:val="24"/>
              </w:rPr>
            </w:pPr>
            <w:r w:rsidRPr="00FD3B0C">
              <w:rPr>
                <w:color w:val="231F20"/>
                <w:spacing w:val="-2"/>
                <w:sz w:val="24"/>
                <w:szCs w:val="24"/>
              </w:rPr>
              <w:t>Китай</w:t>
            </w:r>
          </w:p>
        </w:tc>
        <w:tc>
          <w:tcPr>
            <w:tcW w:w="993" w:type="dxa"/>
          </w:tcPr>
          <w:p w14:paraId="5CAB3095" w14:textId="77777777" w:rsidR="00944420" w:rsidRPr="00FD3B0C" w:rsidRDefault="00944420" w:rsidP="001C75C1">
            <w:pPr>
              <w:pStyle w:val="TableParagraph"/>
              <w:jc w:val="center"/>
              <w:rPr>
                <w:sz w:val="24"/>
                <w:szCs w:val="24"/>
              </w:rPr>
            </w:pPr>
            <w:r w:rsidRPr="00FD3B0C">
              <w:rPr>
                <w:color w:val="231F20"/>
                <w:spacing w:val="-2"/>
                <w:sz w:val="24"/>
                <w:szCs w:val="24"/>
              </w:rPr>
              <w:t>261,1</w:t>
            </w:r>
          </w:p>
        </w:tc>
        <w:tc>
          <w:tcPr>
            <w:tcW w:w="992" w:type="dxa"/>
          </w:tcPr>
          <w:p w14:paraId="2E73A191" w14:textId="77777777" w:rsidR="00944420" w:rsidRPr="00FD3B0C" w:rsidRDefault="00944420" w:rsidP="001C75C1">
            <w:pPr>
              <w:pStyle w:val="TableParagraph"/>
              <w:jc w:val="center"/>
              <w:rPr>
                <w:sz w:val="24"/>
                <w:szCs w:val="24"/>
              </w:rPr>
            </w:pPr>
            <w:r w:rsidRPr="00FD3B0C">
              <w:rPr>
                <w:color w:val="231F20"/>
                <w:spacing w:val="-2"/>
                <w:sz w:val="24"/>
                <w:szCs w:val="24"/>
              </w:rPr>
              <w:t>257,7</w:t>
            </w:r>
          </w:p>
        </w:tc>
        <w:tc>
          <w:tcPr>
            <w:tcW w:w="1417" w:type="dxa"/>
          </w:tcPr>
          <w:p w14:paraId="2509FE8F" w14:textId="77777777" w:rsidR="00944420" w:rsidRPr="00FD3B0C" w:rsidRDefault="00944420" w:rsidP="001C75C1">
            <w:pPr>
              <w:pStyle w:val="TableParagraph"/>
              <w:jc w:val="center"/>
              <w:rPr>
                <w:sz w:val="24"/>
                <w:szCs w:val="24"/>
              </w:rPr>
            </w:pPr>
            <w:r w:rsidRPr="00FD3B0C">
              <w:rPr>
                <w:color w:val="231F20"/>
                <w:spacing w:val="-2"/>
                <w:sz w:val="24"/>
                <w:szCs w:val="24"/>
              </w:rPr>
              <w:t>-</w:t>
            </w:r>
            <w:r w:rsidRPr="00FD3B0C">
              <w:rPr>
                <w:color w:val="231F20"/>
                <w:spacing w:val="-5"/>
                <w:sz w:val="24"/>
                <w:szCs w:val="24"/>
              </w:rPr>
              <w:t>1,3</w:t>
            </w:r>
          </w:p>
        </w:tc>
        <w:tc>
          <w:tcPr>
            <w:tcW w:w="2127" w:type="dxa"/>
          </w:tcPr>
          <w:p w14:paraId="0B778759" w14:textId="77777777" w:rsidR="00944420" w:rsidRPr="00FD3B0C" w:rsidRDefault="00944420" w:rsidP="001C75C1">
            <w:pPr>
              <w:pStyle w:val="TableParagraph"/>
              <w:jc w:val="center"/>
              <w:rPr>
                <w:sz w:val="24"/>
                <w:szCs w:val="24"/>
              </w:rPr>
            </w:pPr>
            <w:r w:rsidRPr="00FD3B0C">
              <w:rPr>
                <w:color w:val="231F20"/>
                <w:spacing w:val="-2"/>
                <w:sz w:val="24"/>
                <w:szCs w:val="24"/>
              </w:rPr>
              <w:t>1386,4</w:t>
            </w:r>
          </w:p>
        </w:tc>
        <w:tc>
          <w:tcPr>
            <w:tcW w:w="2409" w:type="dxa"/>
          </w:tcPr>
          <w:p w14:paraId="03901B2E" w14:textId="77777777" w:rsidR="00944420" w:rsidRPr="00FD3B0C" w:rsidRDefault="00944420" w:rsidP="001C75C1">
            <w:pPr>
              <w:pStyle w:val="TableParagraph"/>
              <w:jc w:val="center"/>
              <w:rPr>
                <w:sz w:val="24"/>
                <w:szCs w:val="24"/>
              </w:rPr>
            </w:pPr>
            <w:r w:rsidRPr="00FD3B0C">
              <w:rPr>
                <w:color w:val="231F20"/>
                <w:spacing w:val="-5"/>
                <w:sz w:val="24"/>
                <w:szCs w:val="24"/>
              </w:rPr>
              <w:t>186</w:t>
            </w:r>
          </w:p>
        </w:tc>
      </w:tr>
      <w:tr w:rsidR="00944420" w:rsidRPr="00FD3B0C" w14:paraId="76F34A28" w14:textId="77777777" w:rsidTr="00944420">
        <w:trPr>
          <w:trHeight w:val="234"/>
        </w:trPr>
        <w:tc>
          <w:tcPr>
            <w:tcW w:w="2138" w:type="dxa"/>
          </w:tcPr>
          <w:p w14:paraId="6B32FCE0" w14:textId="77777777" w:rsidR="00944420" w:rsidRPr="00FD3B0C" w:rsidRDefault="00944420" w:rsidP="001C75C1">
            <w:pPr>
              <w:pStyle w:val="TableParagraph"/>
              <w:jc w:val="center"/>
              <w:rPr>
                <w:sz w:val="24"/>
                <w:szCs w:val="24"/>
              </w:rPr>
            </w:pPr>
            <w:r w:rsidRPr="00FD3B0C">
              <w:rPr>
                <w:color w:val="231F20"/>
                <w:spacing w:val="-5"/>
                <w:sz w:val="24"/>
                <w:szCs w:val="24"/>
              </w:rPr>
              <w:t>США</w:t>
            </w:r>
          </w:p>
        </w:tc>
        <w:tc>
          <w:tcPr>
            <w:tcW w:w="993" w:type="dxa"/>
          </w:tcPr>
          <w:p w14:paraId="1E1C1710" w14:textId="77777777" w:rsidR="00944420" w:rsidRPr="00FD3B0C" w:rsidRDefault="00944420" w:rsidP="001C75C1">
            <w:pPr>
              <w:pStyle w:val="TableParagraph"/>
              <w:jc w:val="center"/>
              <w:rPr>
                <w:sz w:val="24"/>
                <w:szCs w:val="24"/>
              </w:rPr>
            </w:pPr>
            <w:r w:rsidRPr="00FD3B0C">
              <w:rPr>
                <w:color w:val="231F20"/>
                <w:spacing w:val="-2"/>
                <w:sz w:val="24"/>
                <w:szCs w:val="24"/>
              </w:rPr>
              <w:t>123,6</w:t>
            </w:r>
          </w:p>
        </w:tc>
        <w:tc>
          <w:tcPr>
            <w:tcW w:w="992" w:type="dxa"/>
          </w:tcPr>
          <w:p w14:paraId="36AD73B1" w14:textId="77777777" w:rsidR="00944420" w:rsidRPr="00FD3B0C" w:rsidRDefault="00944420" w:rsidP="001C75C1">
            <w:pPr>
              <w:pStyle w:val="TableParagraph"/>
              <w:jc w:val="center"/>
              <w:rPr>
                <w:sz w:val="24"/>
                <w:szCs w:val="24"/>
              </w:rPr>
            </w:pPr>
            <w:r w:rsidRPr="00FD3B0C">
              <w:rPr>
                <w:color w:val="231F20"/>
                <w:spacing w:val="-2"/>
                <w:sz w:val="24"/>
                <w:szCs w:val="24"/>
              </w:rPr>
              <w:t>135,0</w:t>
            </w:r>
          </w:p>
        </w:tc>
        <w:tc>
          <w:tcPr>
            <w:tcW w:w="1417" w:type="dxa"/>
          </w:tcPr>
          <w:p w14:paraId="373C0D97" w14:textId="77777777" w:rsidR="00944420" w:rsidRPr="00FD3B0C" w:rsidRDefault="00944420" w:rsidP="001C75C1">
            <w:pPr>
              <w:pStyle w:val="TableParagraph"/>
              <w:jc w:val="center"/>
              <w:rPr>
                <w:sz w:val="24"/>
                <w:szCs w:val="24"/>
              </w:rPr>
            </w:pPr>
            <w:r w:rsidRPr="00FD3B0C">
              <w:rPr>
                <w:color w:val="231F20"/>
                <w:spacing w:val="-5"/>
                <w:sz w:val="24"/>
                <w:szCs w:val="24"/>
              </w:rPr>
              <w:t>9,2</w:t>
            </w:r>
          </w:p>
        </w:tc>
        <w:tc>
          <w:tcPr>
            <w:tcW w:w="2127" w:type="dxa"/>
          </w:tcPr>
          <w:p w14:paraId="15E22DDA" w14:textId="77777777" w:rsidR="00944420" w:rsidRPr="00FD3B0C" w:rsidRDefault="00944420" w:rsidP="001C75C1">
            <w:pPr>
              <w:pStyle w:val="TableParagraph"/>
              <w:jc w:val="center"/>
              <w:rPr>
                <w:sz w:val="24"/>
                <w:szCs w:val="24"/>
              </w:rPr>
            </w:pPr>
            <w:r w:rsidRPr="00FD3B0C">
              <w:rPr>
                <w:color w:val="231F20"/>
                <w:spacing w:val="-2"/>
                <w:sz w:val="24"/>
                <w:szCs w:val="24"/>
              </w:rPr>
              <w:t>325,7</w:t>
            </w:r>
          </w:p>
        </w:tc>
        <w:tc>
          <w:tcPr>
            <w:tcW w:w="2409" w:type="dxa"/>
          </w:tcPr>
          <w:p w14:paraId="2105CF6D" w14:textId="77777777" w:rsidR="00944420" w:rsidRPr="00FD3B0C" w:rsidRDefault="00944420" w:rsidP="001C75C1">
            <w:pPr>
              <w:pStyle w:val="TableParagraph"/>
              <w:jc w:val="center"/>
              <w:rPr>
                <w:sz w:val="24"/>
                <w:szCs w:val="24"/>
              </w:rPr>
            </w:pPr>
            <w:r w:rsidRPr="00FD3B0C">
              <w:rPr>
                <w:color w:val="231F20"/>
                <w:spacing w:val="-5"/>
                <w:sz w:val="24"/>
                <w:szCs w:val="24"/>
              </w:rPr>
              <w:t>414</w:t>
            </w:r>
          </w:p>
        </w:tc>
      </w:tr>
      <w:tr w:rsidR="00944420" w:rsidRPr="00FD3B0C" w14:paraId="50B7F0F3" w14:textId="77777777" w:rsidTr="00944420">
        <w:trPr>
          <w:trHeight w:val="234"/>
        </w:trPr>
        <w:tc>
          <w:tcPr>
            <w:tcW w:w="2138" w:type="dxa"/>
          </w:tcPr>
          <w:p w14:paraId="7B0B8262" w14:textId="77777777" w:rsidR="00944420" w:rsidRPr="00FD3B0C" w:rsidRDefault="00944420" w:rsidP="001C75C1">
            <w:pPr>
              <w:pStyle w:val="TableParagraph"/>
              <w:jc w:val="center"/>
              <w:rPr>
                <w:sz w:val="24"/>
                <w:szCs w:val="24"/>
              </w:rPr>
            </w:pPr>
            <w:r w:rsidRPr="00FD3B0C">
              <w:rPr>
                <w:color w:val="231F20"/>
                <w:spacing w:val="-2"/>
                <w:sz w:val="24"/>
                <w:szCs w:val="24"/>
              </w:rPr>
              <w:t>Німеччина</w:t>
            </w:r>
          </w:p>
        </w:tc>
        <w:tc>
          <w:tcPr>
            <w:tcW w:w="993" w:type="dxa"/>
          </w:tcPr>
          <w:p w14:paraId="0395E5E9" w14:textId="77777777" w:rsidR="00944420" w:rsidRPr="00FD3B0C" w:rsidRDefault="00944420" w:rsidP="001C75C1">
            <w:pPr>
              <w:pStyle w:val="TableParagraph"/>
              <w:jc w:val="center"/>
              <w:rPr>
                <w:sz w:val="24"/>
                <w:szCs w:val="24"/>
              </w:rPr>
            </w:pPr>
            <w:r w:rsidRPr="00FD3B0C">
              <w:rPr>
                <w:color w:val="231F20"/>
                <w:spacing w:val="-4"/>
                <w:sz w:val="24"/>
                <w:szCs w:val="24"/>
              </w:rPr>
              <w:t>79,8</w:t>
            </w:r>
          </w:p>
        </w:tc>
        <w:tc>
          <w:tcPr>
            <w:tcW w:w="992" w:type="dxa"/>
          </w:tcPr>
          <w:p w14:paraId="28A1DC4F" w14:textId="77777777" w:rsidR="00944420" w:rsidRPr="00FD3B0C" w:rsidRDefault="00944420" w:rsidP="001C75C1">
            <w:pPr>
              <w:pStyle w:val="TableParagraph"/>
              <w:jc w:val="center"/>
              <w:rPr>
                <w:sz w:val="24"/>
                <w:szCs w:val="24"/>
              </w:rPr>
            </w:pPr>
            <w:r w:rsidRPr="00FD3B0C">
              <w:rPr>
                <w:color w:val="231F20"/>
                <w:spacing w:val="-4"/>
                <w:sz w:val="24"/>
                <w:szCs w:val="24"/>
              </w:rPr>
              <w:t>89,1</w:t>
            </w:r>
          </w:p>
        </w:tc>
        <w:tc>
          <w:tcPr>
            <w:tcW w:w="1417" w:type="dxa"/>
          </w:tcPr>
          <w:p w14:paraId="648D932C" w14:textId="77777777" w:rsidR="00944420" w:rsidRPr="00FD3B0C" w:rsidRDefault="00944420" w:rsidP="001C75C1">
            <w:pPr>
              <w:pStyle w:val="TableParagraph"/>
              <w:jc w:val="center"/>
              <w:rPr>
                <w:sz w:val="24"/>
                <w:szCs w:val="24"/>
              </w:rPr>
            </w:pPr>
            <w:r w:rsidRPr="00FD3B0C">
              <w:rPr>
                <w:color w:val="231F20"/>
                <w:spacing w:val="-4"/>
                <w:sz w:val="24"/>
                <w:szCs w:val="24"/>
              </w:rPr>
              <w:t>11,7</w:t>
            </w:r>
          </w:p>
        </w:tc>
        <w:tc>
          <w:tcPr>
            <w:tcW w:w="2127" w:type="dxa"/>
          </w:tcPr>
          <w:p w14:paraId="2653DBF9" w14:textId="77777777" w:rsidR="00944420" w:rsidRPr="00FD3B0C" w:rsidRDefault="00944420" w:rsidP="001C75C1">
            <w:pPr>
              <w:pStyle w:val="TableParagraph"/>
              <w:jc w:val="center"/>
              <w:rPr>
                <w:sz w:val="24"/>
                <w:szCs w:val="24"/>
              </w:rPr>
            </w:pPr>
            <w:r w:rsidRPr="00FD3B0C">
              <w:rPr>
                <w:color w:val="231F20"/>
                <w:spacing w:val="-4"/>
                <w:sz w:val="24"/>
                <w:szCs w:val="24"/>
              </w:rPr>
              <w:t>82,7</w:t>
            </w:r>
          </w:p>
        </w:tc>
        <w:tc>
          <w:tcPr>
            <w:tcW w:w="2409" w:type="dxa"/>
          </w:tcPr>
          <w:p w14:paraId="7A2AA2E4" w14:textId="77777777" w:rsidR="00944420" w:rsidRPr="00FD3B0C" w:rsidRDefault="00944420" w:rsidP="001C75C1">
            <w:pPr>
              <w:pStyle w:val="TableParagraph"/>
              <w:jc w:val="center"/>
              <w:rPr>
                <w:sz w:val="24"/>
                <w:szCs w:val="24"/>
              </w:rPr>
            </w:pPr>
            <w:r w:rsidRPr="00FD3B0C">
              <w:rPr>
                <w:color w:val="231F20"/>
                <w:spacing w:val="-4"/>
                <w:sz w:val="24"/>
                <w:szCs w:val="24"/>
              </w:rPr>
              <w:t>1077</w:t>
            </w:r>
          </w:p>
        </w:tc>
      </w:tr>
      <w:tr w:rsidR="00944420" w:rsidRPr="00FD3B0C" w14:paraId="779BC9A2" w14:textId="77777777" w:rsidTr="00944420">
        <w:trPr>
          <w:trHeight w:val="234"/>
        </w:trPr>
        <w:tc>
          <w:tcPr>
            <w:tcW w:w="2138" w:type="dxa"/>
          </w:tcPr>
          <w:p w14:paraId="094B6D55" w14:textId="77777777" w:rsidR="00944420" w:rsidRPr="00FD3B0C" w:rsidRDefault="00944420" w:rsidP="001C75C1">
            <w:pPr>
              <w:pStyle w:val="TableParagraph"/>
              <w:jc w:val="center"/>
              <w:rPr>
                <w:sz w:val="24"/>
                <w:szCs w:val="24"/>
              </w:rPr>
            </w:pPr>
            <w:proofErr w:type="spellStart"/>
            <w:r w:rsidRPr="00FD3B0C">
              <w:rPr>
                <w:color w:val="231F20"/>
                <w:sz w:val="24"/>
                <w:szCs w:val="24"/>
              </w:rPr>
              <w:t>Вел</w:t>
            </w:r>
            <w:proofErr w:type="spellEnd"/>
            <w:r w:rsidRPr="00FD3B0C">
              <w:rPr>
                <w:color w:val="231F20"/>
                <w:sz w:val="24"/>
                <w:szCs w:val="24"/>
              </w:rPr>
              <w:t>.</w:t>
            </w:r>
            <w:r w:rsidRPr="00FD3B0C">
              <w:rPr>
                <w:color w:val="231F20"/>
                <w:spacing w:val="-4"/>
                <w:sz w:val="24"/>
                <w:szCs w:val="24"/>
              </w:rPr>
              <w:t xml:space="preserve"> </w:t>
            </w:r>
            <w:r w:rsidRPr="00FD3B0C">
              <w:rPr>
                <w:color w:val="231F20"/>
                <w:spacing w:val="-2"/>
                <w:sz w:val="24"/>
                <w:szCs w:val="24"/>
              </w:rPr>
              <w:t>Британія</w:t>
            </w:r>
          </w:p>
        </w:tc>
        <w:tc>
          <w:tcPr>
            <w:tcW w:w="993" w:type="dxa"/>
          </w:tcPr>
          <w:p w14:paraId="2DAE084F" w14:textId="77777777" w:rsidR="00944420" w:rsidRPr="00FD3B0C" w:rsidRDefault="00944420" w:rsidP="001C75C1">
            <w:pPr>
              <w:pStyle w:val="TableParagraph"/>
              <w:jc w:val="center"/>
              <w:rPr>
                <w:sz w:val="24"/>
                <w:szCs w:val="24"/>
              </w:rPr>
            </w:pPr>
            <w:r w:rsidRPr="00FD3B0C">
              <w:rPr>
                <w:color w:val="231F20"/>
                <w:spacing w:val="-4"/>
                <w:sz w:val="24"/>
                <w:szCs w:val="24"/>
              </w:rPr>
              <w:t>63,6</w:t>
            </w:r>
          </w:p>
        </w:tc>
        <w:tc>
          <w:tcPr>
            <w:tcW w:w="992" w:type="dxa"/>
          </w:tcPr>
          <w:p w14:paraId="08817B8B" w14:textId="77777777" w:rsidR="00944420" w:rsidRPr="00FD3B0C" w:rsidRDefault="00944420" w:rsidP="001C75C1">
            <w:pPr>
              <w:pStyle w:val="TableParagraph"/>
              <w:jc w:val="center"/>
              <w:rPr>
                <w:sz w:val="24"/>
                <w:szCs w:val="24"/>
              </w:rPr>
            </w:pPr>
            <w:r w:rsidRPr="00FD3B0C">
              <w:rPr>
                <w:color w:val="231F20"/>
                <w:spacing w:val="-4"/>
                <w:sz w:val="24"/>
                <w:szCs w:val="24"/>
              </w:rPr>
              <w:t>71,4</w:t>
            </w:r>
          </w:p>
        </w:tc>
        <w:tc>
          <w:tcPr>
            <w:tcW w:w="1417" w:type="dxa"/>
          </w:tcPr>
          <w:p w14:paraId="6A6D49DA" w14:textId="77777777" w:rsidR="00944420" w:rsidRPr="00FD3B0C" w:rsidRDefault="00944420" w:rsidP="001C75C1">
            <w:pPr>
              <w:pStyle w:val="TableParagraph"/>
              <w:jc w:val="center"/>
              <w:rPr>
                <w:sz w:val="24"/>
                <w:szCs w:val="24"/>
              </w:rPr>
            </w:pPr>
            <w:r w:rsidRPr="00FD3B0C">
              <w:rPr>
                <w:color w:val="231F20"/>
                <w:spacing w:val="-4"/>
                <w:sz w:val="24"/>
                <w:szCs w:val="24"/>
              </w:rPr>
              <w:t>12,3</w:t>
            </w:r>
          </w:p>
        </w:tc>
        <w:tc>
          <w:tcPr>
            <w:tcW w:w="2127" w:type="dxa"/>
          </w:tcPr>
          <w:p w14:paraId="7DB71F89" w14:textId="77777777" w:rsidR="00944420" w:rsidRPr="00FD3B0C" w:rsidRDefault="00944420" w:rsidP="001C75C1">
            <w:pPr>
              <w:pStyle w:val="TableParagraph"/>
              <w:jc w:val="center"/>
              <w:rPr>
                <w:sz w:val="24"/>
                <w:szCs w:val="24"/>
              </w:rPr>
            </w:pPr>
            <w:r w:rsidRPr="00FD3B0C">
              <w:rPr>
                <w:color w:val="231F20"/>
                <w:spacing w:val="-4"/>
                <w:sz w:val="24"/>
                <w:szCs w:val="24"/>
              </w:rPr>
              <w:t>66,0</w:t>
            </w:r>
          </w:p>
        </w:tc>
        <w:tc>
          <w:tcPr>
            <w:tcW w:w="2409" w:type="dxa"/>
          </w:tcPr>
          <w:p w14:paraId="7541C7D2" w14:textId="77777777" w:rsidR="00944420" w:rsidRPr="00FD3B0C" w:rsidRDefault="00944420" w:rsidP="001C75C1">
            <w:pPr>
              <w:pStyle w:val="TableParagraph"/>
              <w:jc w:val="center"/>
              <w:rPr>
                <w:sz w:val="24"/>
                <w:szCs w:val="24"/>
              </w:rPr>
            </w:pPr>
            <w:r w:rsidRPr="00FD3B0C">
              <w:rPr>
                <w:color w:val="231F20"/>
                <w:spacing w:val="-4"/>
                <w:sz w:val="24"/>
                <w:szCs w:val="24"/>
              </w:rPr>
              <w:t>1081</w:t>
            </w:r>
          </w:p>
        </w:tc>
      </w:tr>
      <w:tr w:rsidR="00944420" w:rsidRPr="00FD3B0C" w14:paraId="64198776" w14:textId="77777777" w:rsidTr="00944420">
        <w:trPr>
          <w:trHeight w:val="234"/>
        </w:trPr>
        <w:tc>
          <w:tcPr>
            <w:tcW w:w="2138" w:type="dxa"/>
          </w:tcPr>
          <w:p w14:paraId="6207DBC8" w14:textId="77777777" w:rsidR="00944420" w:rsidRPr="00FD3B0C" w:rsidRDefault="00944420" w:rsidP="001C75C1">
            <w:pPr>
              <w:pStyle w:val="TableParagraph"/>
              <w:jc w:val="center"/>
              <w:rPr>
                <w:sz w:val="24"/>
                <w:szCs w:val="24"/>
              </w:rPr>
            </w:pPr>
            <w:r w:rsidRPr="00FD3B0C">
              <w:rPr>
                <w:color w:val="231F20"/>
                <w:spacing w:val="-2"/>
                <w:sz w:val="24"/>
                <w:szCs w:val="24"/>
              </w:rPr>
              <w:t>Франція</w:t>
            </w:r>
          </w:p>
        </w:tc>
        <w:tc>
          <w:tcPr>
            <w:tcW w:w="993" w:type="dxa"/>
          </w:tcPr>
          <w:p w14:paraId="62877773" w14:textId="77777777" w:rsidR="00944420" w:rsidRPr="00FD3B0C" w:rsidRDefault="00944420" w:rsidP="001C75C1">
            <w:pPr>
              <w:pStyle w:val="TableParagraph"/>
              <w:jc w:val="center"/>
              <w:rPr>
                <w:sz w:val="24"/>
                <w:szCs w:val="24"/>
              </w:rPr>
            </w:pPr>
            <w:r w:rsidRPr="00FD3B0C">
              <w:rPr>
                <w:color w:val="231F20"/>
                <w:spacing w:val="-4"/>
                <w:sz w:val="24"/>
                <w:szCs w:val="24"/>
              </w:rPr>
              <w:t>40,5</w:t>
            </w:r>
          </w:p>
        </w:tc>
        <w:tc>
          <w:tcPr>
            <w:tcW w:w="992" w:type="dxa"/>
          </w:tcPr>
          <w:p w14:paraId="01FE50EC" w14:textId="77777777" w:rsidR="00944420" w:rsidRPr="00FD3B0C" w:rsidRDefault="00944420" w:rsidP="001C75C1">
            <w:pPr>
              <w:pStyle w:val="TableParagraph"/>
              <w:jc w:val="center"/>
              <w:rPr>
                <w:sz w:val="24"/>
                <w:szCs w:val="24"/>
              </w:rPr>
            </w:pPr>
            <w:r w:rsidRPr="00FD3B0C">
              <w:rPr>
                <w:color w:val="231F20"/>
                <w:spacing w:val="-4"/>
                <w:sz w:val="24"/>
                <w:szCs w:val="24"/>
              </w:rPr>
              <w:t>41,4</w:t>
            </w:r>
          </w:p>
        </w:tc>
        <w:tc>
          <w:tcPr>
            <w:tcW w:w="1417" w:type="dxa"/>
          </w:tcPr>
          <w:p w14:paraId="14730E8E" w14:textId="77777777" w:rsidR="00944420" w:rsidRPr="00FD3B0C" w:rsidRDefault="00944420" w:rsidP="001C75C1">
            <w:pPr>
              <w:pStyle w:val="TableParagraph"/>
              <w:jc w:val="center"/>
              <w:rPr>
                <w:sz w:val="24"/>
                <w:szCs w:val="24"/>
              </w:rPr>
            </w:pPr>
            <w:r w:rsidRPr="00FD3B0C">
              <w:rPr>
                <w:color w:val="231F20"/>
                <w:spacing w:val="-5"/>
                <w:sz w:val="24"/>
                <w:szCs w:val="24"/>
              </w:rPr>
              <w:t>2,2</w:t>
            </w:r>
          </w:p>
        </w:tc>
        <w:tc>
          <w:tcPr>
            <w:tcW w:w="2127" w:type="dxa"/>
          </w:tcPr>
          <w:p w14:paraId="1D02267F" w14:textId="77777777" w:rsidR="00944420" w:rsidRPr="00FD3B0C" w:rsidRDefault="00944420" w:rsidP="001C75C1">
            <w:pPr>
              <w:pStyle w:val="TableParagraph"/>
              <w:jc w:val="center"/>
              <w:rPr>
                <w:sz w:val="24"/>
                <w:szCs w:val="24"/>
              </w:rPr>
            </w:pPr>
            <w:r w:rsidRPr="00FD3B0C">
              <w:rPr>
                <w:color w:val="231F20"/>
                <w:spacing w:val="-4"/>
                <w:sz w:val="24"/>
                <w:szCs w:val="24"/>
              </w:rPr>
              <w:t>67,1</w:t>
            </w:r>
          </w:p>
        </w:tc>
        <w:tc>
          <w:tcPr>
            <w:tcW w:w="2409" w:type="dxa"/>
          </w:tcPr>
          <w:p w14:paraId="768B967F" w14:textId="77777777" w:rsidR="00944420" w:rsidRPr="00FD3B0C" w:rsidRDefault="00944420" w:rsidP="001C75C1">
            <w:pPr>
              <w:pStyle w:val="TableParagraph"/>
              <w:jc w:val="center"/>
              <w:rPr>
                <w:sz w:val="24"/>
                <w:szCs w:val="24"/>
              </w:rPr>
            </w:pPr>
            <w:r w:rsidRPr="00FD3B0C">
              <w:rPr>
                <w:color w:val="231F20"/>
                <w:spacing w:val="-5"/>
                <w:sz w:val="24"/>
                <w:szCs w:val="24"/>
              </w:rPr>
              <w:t>617</w:t>
            </w:r>
          </w:p>
        </w:tc>
      </w:tr>
      <w:tr w:rsidR="00944420" w:rsidRPr="00FD3B0C" w14:paraId="2C4739B2" w14:textId="77777777" w:rsidTr="00944420">
        <w:trPr>
          <w:trHeight w:val="234"/>
        </w:trPr>
        <w:tc>
          <w:tcPr>
            <w:tcW w:w="2138" w:type="dxa"/>
          </w:tcPr>
          <w:p w14:paraId="2A1C3649" w14:textId="77777777" w:rsidR="00944420" w:rsidRPr="00FD3B0C" w:rsidRDefault="00944420" w:rsidP="001C75C1">
            <w:pPr>
              <w:pStyle w:val="TableParagraph"/>
              <w:jc w:val="center"/>
              <w:rPr>
                <w:sz w:val="24"/>
                <w:szCs w:val="24"/>
              </w:rPr>
            </w:pPr>
            <w:r w:rsidRPr="00FD3B0C">
              <w:rPr>
                <w:color w:val="231F20"/>
                <w:spacing w:val="-2"/>
                <w:sz w:val="24"/>
                <w:szCs w:val="24"/>
              </w:rPr>
              <w:t>Австралія</w:t>
            </w:r>
          </w:p>
        </w:tc>
        <w:tc>
          <w:tcPr>
            <w:tcW w:w="993" w:type="dxa"/>
          </w:tcPr>
          <w:p w14:paraId="175B5A20" w14:textId="77777777" w:rsidR="00944420" w:rsidRPr="00FD3B0C" w:rsidRDefault="00944420" w:rsidP="001C75C1">
            <w:pPr>
              <w:pStyle w:val="TableParagraph"/>
              <w:jc w:val="center"/>
              <w:rPr>
                <w:sz w:val="24"/>
                <w:szCs w:val="24"/>
              </w:rPr>
            </w:pPr>
            <w:r w:rsidRPr="00FD3B0C">
              <w:rPr>
                <w:color w:val="231F20"/>
                <w:spacing w:val="-4"/>
                <w:sz w:val="24"/>
                <w:szCs w:val="24"/>
              </w:rPr>
              <w:t>24,9</w:t>
            </w:r>
          </w:p>
        </w:tc>
        <w:tc>
          <w:tcPr>
            <w:tcW w:w="992" w:type="dxa"/>
          </w:tcPr>
          <w:p w14:paraId="269D3BAB" w14:textId="77777777" w:rsidR="00944420" w:rsidRPr="00FD3B0C" w:rsidRDefault="00944420" w:rsidP="001C75C1">
            <w:pPr>
              <w:pStyle w:val="TableParagraph"/>
              <w:jc w:val="center"/>
              <w:rPr>
                <w:sz w:val="24"/>
                <w:szCs w:val="24"/>
              </w:rPr>
            </w:pPr>
            <w:r w:rsidRPr="00FD3B0C">
              <w:rPr>
                <w:color w:val="231F20"/>
                <w:spacing w:val="-4"/>
                <w:sz w:val="24"/>
                <w:szCs w:val="24"/>
              </w:rPr>
              <w:t>34,2</w:t>
            </w:r>
          </w:p>
        </w:tc>
        <w:tc>
          <w:tcPr>
            <w:tcW w:w="1417" w:type="dxa"/>
          </w:tcPr>
          <w:p w14:paraId="7906D1E1" w14:textId="77777777" w:rsidR="00944420" w:rsidRPr="00FD3B0C" w:rsidRDefault="00944420" w:rsidP="001C75C1">
            <w:pPr>
              <w:pStyle w:val="TableParagraph"/>
              <w:jc w:val="center"/>
              <w:rPr>
                <w:sz w:val="24"/>
                <w:szCs w:val="24"/>
              </w:rPr>
            </w:pPr>
            <w:r w:rsidRPr="00FD3B0C">
              <w:rPr>
                <w:color w:val="231F20"/>
                <w:spacing w:val="-4"/>
                <w:sz w:val="24"/>
                <w:szCs w:val="24"/>
              </w:rPr>
              <w:t>37,3</w:t>
            </w:r>
          </w:p>
        </w:tc>
        <w:tc>
          <w:tcPr>
            <w:tcW w:w="2127" w:type="dxa"/>
          </w:tcPr>
          <w:p w14:paraId="15AE9EE0" w14:textId="77777777" w:rsidR="00944420" w:rsidRPr="00FD3B0C" w:rsidRDefault="00944420" w:rsidP="001C75C1">
            <w:pPr>
              <w:pStyle w:val="TableParagraph"/>
              <w:jc w:val="center"/>
              <w:rPr>
                <w:sz w:val="24"/>
                <w:szCs w:val="24"/>
              </w:rPr>
            </w:pPr>
            <w:r w:rsidRPr="00FD3B0C">
              <w:rPr>
                <w:color w:val="231F20"/>
                <w:spacing w:val="-4"/>
                <w:sz w:val="24"/>
                <w:szCs w:val="24"/>
              </w:rPr>
              <w:t>24,6</w:t>
            </w:r>
          </w:p>
        </w:tc>
        <w:tc>
          <w:tcPr>
            <w:tcW w:w="2409" w:type="dxa"/>
          </w:tcPr>
          <w:p w14:paraId="6711ADD9" w14:textId="77777777" w:rsidR="00944420" w:rsidRPr="00FD3B0C" w:rsidRDefault="00944420" w:rsidP="001C75C1">
            <w:pPr>
              <w:pStyle w:val="TableParagraph"/>
              <w:jc w:val="center"/>
              <w:rPr>
                <w:sz w:val="24"/>
                <w:szCs w:val="24"/>
              </w:rPr>
            </w:pPr>
            <w:r w:rsidRPr="00FD3B0C">
              <w:rPr>
                <w:color w:val="231F20"/>
                <w:spacing w:val="-4"/>
                <w:sz w:val="24"/>
                <w:szCs w:val="24"/>
              </w:rPr>
              <w:t>1390</w:t>
            </w:r>
          </w:p>
        </w:tc>
      </w:tr>
      <w:tr w:rsidR="00944420" w:rsidRPr="00FD3B0C" w14:paraId="1E662424" w14:textId="77777777" w:rsidTr="00944420">
        <w:trPr>
          <w:trHeight w:val="234"/>
        </w:trPr>
        <w:tc>
          <w:tcPr>
            <w:tcW w:w="2138" w:type="dxa"/>
          </w:tcPr>
          <w:p w14:paraId="349A69F8" w14:textId="77777777" w:rsidR="00944420" w:rsidRPr="00FD3B0C" w:rsidRDefault="00944420" w:rsidP="001C75C1">
            <w:pPr>
              <w:pStyle w:val="TableParagraph"/>
              <w:jc w:val="center"/>
              <w:rPr>
                <w:sz w:val="24"/>
                <w:szCs w:val="24"/>
              </w:rPr>
            </w:pPr>
            <w:r w:rsidRPr="00FD3B0C">
              <w:rPr>
                <w:color w:val="231F20"/>
                <w:spacing w:val="-2"/>
                <w:sz w:val="24"/>
                <w:szCs w:val="24"/>
              </w:rPr>
              <w:lastRenderedPageBreak/>
              <w:t>Канада</w:t>
            </w:r>
          </w:p>
        </w:tc>
        <w:tc>
          <w:tcPr>
            <w:tcW w:w="993" w:type="dxa"/>
          </w:tcPr>
          <w:p w14:paraId="22E02770" w14:textId="77777777" w:rsidR="00944420" w:rsidRPr="00FD3B0C" w:rsidRDefault="00944420" w:rsidP="001C75C1">
            <w:pPr>
              <w:pStyle w:val="TableParagraph"/>
              <w:jc w:val="center"/>
              <w:rPr>
                <w:sz w:val="24"/>
                <w:szCs w:val="24"/>
              </w:rPr>
            </w:pPr>
            <w:r w:rsidRPr="00FD3B0C">
              <w:rPr>
                <w:color w:val="231F20"/>
                <w:spacing w:val="-4"/>
                <w:sz w:val="24"/>
                <w:szCs w:val="24"/>
              </w:rPr>
              <w:t>29,1</w:t>
            </w:r>
          </w:p>
        </w:tc>
        <w:tc>
          <w:tcPr>
            <w:tcW w:w="992" w:type="dxa"/>
          </w:tcPr>
          <w:p w14:paraId="0C55AD16" w14:textId="77777777" w:rsidR="00944420" w:rsidRPr="00FD3B0C" w:rsidRDefault="00944420" w:rsidP="001C75C1">
            <w:pPr>
              <w:pStyle w:val="TableParagraph"/>
              <w:jc w:val="center"/>
              <w:rPr>
                <w:sz w:val="24"/>
                <w:szCs w:val="24"/>
              </w:rPr>
            </w:pPr>
            <w:r w:rsidRPr="00FD3B0C">
              <w:rPr>
                <w:color w:val="231F20"/>
                <w:spacing w:val="-4"/>
                <w:sz w:val="24"/>
                <w:szCs w:val="24"/>
              </w:rPr>
              <w:t>31,8</w:t>
            </w:r>
          </w:p>
        </w:tc>
        <w:tc>
          <w:tcPr>
            <w:tcW w:w="1417" w:type="dxa"/>
          </w:tcPr>
          <w:p w14:paraId="4DDDDDB6" w14:textId="77777777" w:rsidR="00944420" w:rsidRPr="00FD3B0C" w:rsidRDefault="00944420" w:rsidP="001C75C1">
            <w:pPr>
              <w:pStyle w:val="TableParagraph"/>
              <w:jc w:val="center"/>
              <w:rPr>
                <w:sz w:val="24"/>
                <w:szCs w:val="24"/>
              </w:rPr>
            </w:pPr>
            <w:r w:rsidRPr="00FD3B0C">
              <w:rPr>
                <w:color w:val="231F20"/>
                <w:spacing w:val="-5"/>
                <w:sz w:val="24"/>
                <w:szCs w:val="24"/>
              </w:rPr>
              <w:t>9,3</w:t>
            </w:r>
          </w:p>
        </w:tc>
        <w:tc>
          <w:tcPr>
            <w:tcW w:w="2127" w:type="dxa"/>
          </w:tcPr>
          <w:p w14:paraId="538F7C36" w14:textId="77777777" w:rsidR="00944420" w:rsidRPr="00FD3B0C" w:rsidRDefault="00944420" w:rsidP="001C75C1">
            <w:pPr>
              <w:pStyle w:val="TableParagraph"/>
              <w:jc w:val="center"/>
              <w:rPr>
                <w:sz w:val="24"/>
                <w:szCs w:val="24"/>
              </w:rPr>
            </w:pPr>
            <w:r w:rsidRPr="00FD3B0C">
              <w:rPr>
                <w:color w:val="231F20"/>
                <w:spacing w:val="-4"/>
                <w:sz w:val="24"/>
                <w:szCs w:val="24"/>
              </w:rPr>
              <w:t>36,7</w:t>
            </w:r>
          </w:p>
        </w:tc>
        <w:tc>
          <w:tcPr>
            <w:tcW w:w="2409" w:type="dxa"/>
          </w:tcPr>
          <w:p w14:paraId="429D0F70" w14:textId="77777777" w:rsidR="00944420" w:rsidRPr="00FD3B0C" w:rsidRDefault="00944420" w:rsidP="001C75C1">
            <w:pPr>
              <w:pStyle w:val="TableParagraph"/>
              <w:jc w:val="center"/>
              <w:rPr>
                <w:sz w:val="24"/>
                <w:szCs w:val="24"/>
              </w:rPr>
            </w:pPr>
            <w:r w:rsidRPr="00FD3B0C">
              <w:rPr>
                <w:color w:val="231F20"/>
                <w:spacing w:val="-5"/>
                <w:sz w:val="24"/>
                <w:szCs w:val="24"/>
              </w:rPr>
              <w:t>866</w:t>
            </w:r>
          </w:p>
        </w:tc>
      </w:tr>
      <w:tr w:rsidR="00944420" w:rsidRPr="00FD3B0C" w14:paraId="121A40E8" w14:textId="77777777" w:rsidTr="00944420">
        <w:trPr>
          <w:trHeight w:val="234"/>
        </w:trPr>
        <w:tc>
          <w:tcPr>
            <w:tcW w:w="2138" w:type="dxa"/>
          </w:tcPr>
          <w:p w14:paraId="443BC78D" w14:textId="77777777" w:rsidR="00944420" w:rsidRPr="00FD3B0C" w:rsidRDefault="00944420" w:rsidP="001C75C1">
            <w:pPr>
              <w:pStyle w:val="TableParagraph"/>
              <w:jc w:val="center"/>
              <w:rPr>
                <w:sz w:val="24"/>
                <w:szCs w:val="24"/>
              </w:rPr>
            </w:pPr>
            <w:proofErr w:type="spellStart"/>
            <w:r>
              <w:rPr>
                <w:color w:val="231F20"/>
                <w:spacing w:val="-5"/>
                <w:sz w:val="24"/>
                <w:szCs w:val="24"/>
              </w:rPr>
              <w:t>рф</w:t>
            </w:r>
            <w:proofErr w:type="spellEnd"/>
          </w:p>
        </w:tc>
        <w:tc>
          <w:tcPr>
            <w:tcW w:w="993" w:type="dxa"/>
          </w:tcPr>
          <w:p w14:paraId="446336C7" w14:textId="77777777" w:rsidR="00944420" w:rsidRPr="00FD3B0C" w:rsidRDefault="00944420" w:rsidP="001C75C1">
            <w:pPr>
              <w:pStyle w:val="TableParagraph"/>
              <w:jc w:val="center"/>
              <w:rPr>
                <w:sz w:val="24"/>
                <w:szCs w:val="24"/>
              </w:rPr>
            </w:pPr>
            <w:proofErr w:type="spellStart"/>
            <w:r w:rsidRPr="00FD3B0C">
              <w:rPr>
                <w:color w:val="231F20"/>
                <w:spacing w:val="-4"/>
                <w:sz w:val="24"/>
                <w:szCs w:val="24"/>
              </w:rPr>
              <w:t>н.д</w:t>
            </w:r>
            <w:proofErr w:type="spellEnd"/>
            <w:r w:rsidRPr="00FD3B0C">
              <w:rPr>
                <w:color w:val="231F20"/>
                <w:spacing w:val="-4"/>
                <w:sz w:val="24"/>
                <w:szCs w:val="24"/>
              </w:rPr>
              <w:t>.</w:t>
            </w:r>
          </w:p>
        </w:tc>
        <w:tc>
          <w:tcPr>
            <w:tcW w:w="992" w:type="dxa"/>
          </w:tcPr>
          <w:p w14:paraId="2D393FDE" w14:textId="77777777" w:rsidR="00944420" w:rsidRPr="00FD3B0C" w:rsidRDefault="00944420" w:rsidP="001C75C1">
            <w:pPr>
              <w:pStyle w:val="TableParagraph"/>
              <w:jc w:val="center"/>
              <w:rPr>
                <w:sz w:val="24"/>
                <w:szCs w:val="24"/>
              </w:rPr>
            </w:pPr>
            <w:r w:rsidRPr="00FD3B0C">
              <w:rPr>
                <w:color w:val="231F20"/>
                <w:spacing w:val="-4"/>
                <w:sz w:val="24"/>
                <w:szCs w:val="24"/>
              </w:rPr>
              <w:t>31,1</w:t>
            </w:r>
          </w:p>
        </w:tc>
        <w:tc>
          <w:tcPr>
            <w:tcW w:w="1417" w:type="dxa"/>
          </w:tcPr>
          <w:p w14:paraId="0853FDBF" w14:textId="77777777" w:rsidR="00944420" w:rsidRPr="00FD3B0C" w:rsidRDefault="00944420" w:rsidP="001C75C1">
            <w:pPr>
              <w:pStyle w:val="TableParagraph"/>
              <w:jc w:val="center"/>
              <w:rPr>
                <w:sz w:val="24"/>
                <w:szCs w:val="24"/>
              </w:rPr>
            </w:pPr>
            <w:proofErr w:type="spellStart"/>
            <w:r w:rsidRPr="00FD3B0C">
              <w:rPr>
                <w:color w:val="231F20"/>
                <w:spacing w:val="-4"/>
                <w:sz w:val="24"/>
                <w:szCs w:val="24"/>
              </w:rPr>
              <w:t>н.д</w:t>
            </w:r>
            <w:proofErr w:type="spellEnd"/>
            <w:r w:rsidRPr="00FD3B0C">
              <w:rPr>
                <w:color w:val="231F20"/>
                <w:spacing w:val="-4"/>
                <w:sz w:val="24"/>
                <w:szCs w:val="24"/>
              </w:rPr>
              <w:t>.</w:t>
            </w:r>
          </w:p>
        </w:tc>
        <w:tc>
          <w:tcPr>
            <w:tcW w:w="2127" w:type="dxa"/>
          </w:tcPr>
          <w:p w14:paraId="193A308D" w14:textId="77777777" w:rsidR="00944420" w:rsidRPr="00FD3B0C" w:rsidRDefault="00944420" w:rsidP="001C75C1">
            <w:pPr>
              <w:pStyle w:val="TableParagraph"/>
              <w:jc w:val="center"/>
              <w:rPr>
                <w:sz w:val="24"/>
                <w:szCs w:val="24"/>
              </w:rPr>
            </w:pPr>
            <w:r w:rsidRPr="00FD3B0C">
              <w:rPr>
                <w:color w:val="231F20"/>
                <w:spacing w:val="-2"/>
                <w:sz w:val="24"/>
                <w:szCs w:val="24"/>
              </w:rPr>
              <w:t>144,5</w:t>
            </w:r>
          </w:p>
        </w:tc>
        <w:tc>
          <w:tcPr>
            <w:tcW w:w="2409" w:type="dxa"/>
          </w:tcPr>
          <w:p w14:paraId="6865527C" w14:textId="77777777" w:rsidR="00944420" w:rsidRPr="00FD3B0C" w:rsidRDefault="00944420" w:rsidP="001C75C1">
            <w:pPr>
              <w:pStyle w:val="TableParagraph"/>
              <w:jc w:val="center"/>
              <w:rPr>
                <w:sz w:val="24"/>
                <w:szCs w:val="24"/>
              </w:rPr>
            </w:pPr>
            <w:r w:rsidRPr="00FD3B0C">
              <w:rPr>
                <w:color w:val="231F20"/>
                <w:spacing w:val="-5"/>
                <w:sz w:val="24"/>
                <w:szCs w:val="24"/>
              </w:rPr>
              <w:t>215</w:t>
            </w:r>
          </w:p>
        </w:tc>
      </w:tr>
      <w:tr w:rsidR="00944420" w:rsidRPr="00FD3B0C" w14:paraId="63471F8D" w14:textId="77777777" w:rsidTr="00944420">
        <w:trPr>
          <w:trHeight w:val="234"/>
        </w:trPr>
        <w:tc>
          <w:tcPr>
            <w:tcW w:w="2138" w:type="dxa"/>
          </w:tcPr>
          <w:p w14:paraId="60361067" w14:textId="77777777" w:rsidR="00944420" w:rsidRPr="00FD3B0C" w:rsidRDefault="00944420" w:rsidP="001C75C1">
            <w:pPr>
              <w:pStyle w:val="TableParagraph"/>
              <w:jc w:val="center"/>
              <w:rPr>
                <w:sz w:val="24"/>
                <w:szCs w:val="24"/>
              </w:rPr>
            </w:pPr>
            <w:proofErr w:type="spellStart"/>
            <w:r w:rsidRPr="00FD3B0C">
              <w:rPr>
                <w:color w:val="231F20"/>
                <w:sz w:val="24"/>
                <w:szCs w:val="24"/>
              </w:rPr>
              <w:t>Півд</w:t>
            </w:r>
            <w:proofErr w:type="spellEnd"/>
            <w:r w:rsidRPr="00FD3B0C">
              <w:rPr>
                <w:color w:val="231F20"/>
                <w:sz w:val="24"/>
                <w:szCs w:val="24"/>
              </w:rPr>
              <w:t>.</w:t>
            </w:r>
            <w:r w:rsidRPr="00FD3B0C">
              <w:rPr>
                <w:color w:val="231F20"/>
                <w:spacing w:val="-6"/>
                <w:sz w:val="24"/>
                <w:szCs w:val="24"/>
              </w:rPr>
              <w:t xml:space="preserve"> </w:t>
            </w:r>
            <w:r w:rsidRPr="00FD3B0C">
              <w:rPr>
                <w:color w:val="231F20"/>
                <w:spacing w:val="-2"/>
                <w:sz w:val="24"/>
                <w:szCs w:val="24"/>
              </w:rPr>
              <w:t>Корея</w:t>
            </w:r>
          </w:p>
        </w:tc>
        <w:tc>
          <w:tcPr>
            <w:tcW w:w="993" w:type="dxa"/>
          </w:tcPr>
          <w:p w14:paraId="152035BC" w14:textId="77777777" w:rsidR="00944420" w:rsidRPr="00FD3B0C" w:rsidRDefault="00944420" w:rsidP="001C75C1">
            <w:pPr>
              <w:pStyle w:val="TableParagraph"/>
              <w:jc w:val="center"/>
              <w:rPr>
                <w:sz w:val="24"/>
                <w:szCs w:val="24"/>
              </w:rPr>
            </w:pPr>
            <w:r w:rsidRPr="00FD3B0C">
              <w:rPr>
                <w:color w:val="231F20"/>
                <w:spacing w:val="-4"/>
                <w:sz w:val="24"/>
                <w:szCs w:val="24"/>
              </w:rPr>
              <w:t>26,6</w:t>
            </w:r>
          </w:p>
        </w:tc>
        <w:tc>
          <w:tcPr>
            <w:tcW w:w="992" w:type="dxa"/>
          </w:tcPr>
          <w:p w14:paraId="0FBA1982" w14:textId="77777777" w:rsidR="00944420" w:rsidRPr="00FD3B0C" w:rsidRDefault="00944420" w:rsidP="001C75C1">
            <w:pPr>
              <w:pStyle w:val="TableParagraph"/>
              <w:jc w:val="center"/>
              <w:rPr>
                <w:sz w:val="24"/>
                <w:szCs w:val="24"/>
              </w:rPr>
            </w:pPr>
            <w:r w:rsidRPr="00FD3B0C">
              <w:rPr>
                <w:color w:val="231F20"/>
                <w:spacing w:val="-4"/>
                <w:sz w:val="24"/>
                <w:szCs w:val="24"/>
              </w:rPr>
              <w:t>30,6</w:t>
            </w:r>
          </w:p>
        </w:tc>
        <w:tc>
          <w:tcPr>
            <w:tcW w:w="1417" w:type="dxa"/>
          </w:tcPr>
          <w:p w14:paraId="71714A25" w14:textId="77777777" w:rsidR="00944420" w:rsidRPr="00FD3B0C" w:rsidRDefault="00944420" w:rsidP="001C75C1">
            <w:pPr>
              <w:pStyle w:val="TableParagraph"/>
              <w:jc w:val="center"/>
              <w:rPr>
                <w:sz w:val="24"/>
                <w:szCs w:val="24"/>
              </w:rPr>
            </w:pPr>
            <w:r w:rsidRPr="00FD3B0C">
              <w:rPr>
                <w:color w:val="231F20"/>
                <w:spacing w:val="-4"/>
                <w:sz w:val="24"/>
                <w:szCs w:val="24"/>
              </w:rPr>
              <w:t>15,0</w:t>
            </w:r>
          </w:p>
        </w:tc>
        <w:tc>
          <w:tcPr>
            <w:tcW w:w="2127" w:type="dxa"/>
          </w:tcPr>
          <w:p w14:paraId="223656F1" w14:textId="77777777" w:rsidR="00944420" w:rsidRPr="00FD3B0C" w:rsidRDefault="00944420" w:rsidP="001C75C1">
            <w:pPr>
              <w:pStyle w:val="TableParagraph"/>
              <w:jc w:val="center"/>
              <w:rPr>
                <w:sz w:val="24"/>
                <w:szCs w:val="24"/>
              </w:rPr>
            </w:pPr>
            <w:r w:rsidRPr="00FD3B0C">
              <w:rPr>
                <w:color w:val="231F20"/>
                <w:spacing w:val="-4"/>
                <w:sz w:val="24"/>
                <w:szCs w:val="24"/>
              </w:rPr>
              <w:t>51,5</w:t>
            </w:r>
          </w:p>
        </w:tc>
        <w:tc>
          <w:tcPr>
            <w:tcW w:w="2409" w:type="dxa"/>
          </w:tcPr>
          <w:p w14:paraId="19B22BCD" w14:textId="77777777" w:rsidR="00944420" w:rsidRPr="00FD3B0C" w:rsidRDefault="00944420" w:rsidP="001C75C1">
            <w:pPr>
              <w:pStyle w:val="TableParagraph"/>
              <w:jc w:val="center"/>
              <w:rPr>
                <w:sz w:val="24"/>
                <w:szCs w:val="24"/>
              </w:rPr>
            </w:pPr>
            <w:r w:rsidRPr="00FD3B0C">
              <w:rPr>
                <w:color w:val="231F20"/>
                <w:spacing w:val="-5"/>
                <w:sz w:val="24"/>
                <w:szCs w:val="24"/>
              </w:rPr>
              <w:t>595</w:t>
            </w:r>
          </w:p>
        </w:tc>
      </w:tr>
      <w:tr w:rsidR="00944420" w:rsidRPr="00FD3B0C" w14:paraId="37F355DE" w14:textId="77777777" w:rsidTr="00944420">
        <w:trPr>
          <w:trHeight w:val="234"/>
        </w:trPr>
        <w:tc>
          <w:tcPr>
            <w:tcW w:w="2138" w:type="dxa"/>
          </w:tcPr>
          <w:p w14:paraId="1BA24C9A" w14:textId="77777777" w:rsidR="00944420" w:rsidRPr="00FD3B0C" w:rsidRDefault="00944420" w:rsidP="001C75C1">
            <w:pPr>
              <w:pStyle w:val="TableParagraph"/>
              <w:jc w:val="center"/>
              <w:rPr>
                <w:sz w:val="24"/>
                <w:szCs w:val="24"/>
              </w:rPr>
            </w:pPr>
            <w:r w:rsidRPr="00FD3B0C">
              <w:rPr>
                <w:color w:val="231F20"/>
                <w:spacing w:val="-2"/>
                <w:sz w:val="24"/>
                <w:szCs w:val="24"/>
              </w:rPr>
              <w:t>Італія</w:t>
            </w:r>
          </w:p>
        </w:tc>
        <w:tc>
          <w:tcPr>
            <w:tcW w:w="993" w:type="dxa"/>
          </w:tcPr>
          <w:p w14:paraId="3C61721C" w14:textId="77777777" w:rsidR="00944420" w:rsidRPr="00FD3B0C" w:rsidRDefault="00944420" w:rsidP="001C75C1">
            <w:pPr>
              <w:pStyle w:val="TableParagraph"/>
              <w:jc w:val="center"/>
              <w:rPr>
                <w:sz w:val="24"/>
                <w:szCs w:val="24"/>
              </w:rPr>
            </w:pPr>
            <w:r w:rsidRPr="00FD3B0C">
              <w:rPr>
                <w:color w:val="231F20"/>
                <w:spacing w:val="-4"/>
                <w:sz w:val="24"/>
                <w:szCs w:val="24"/>
              </w:rPr>
              <w:t>25,0</w:t>
            </w:r>
          </w:p>
        </w:tc>
        <w:tc>
          <w:tcPr>
            <w:tcW w:w="992" w:type="dxa"/>
          </w:tcPr>
          <w:p w14:paraId="01635E90" w14:textId="77777777" w:rsidR="00944420" w:rsidRPr="00FD3B0C" w:rsidRDefault="00944420" w:rsidP="001C75C1">
            <w:pPr>
              <w:pStyle w:val="TableParagraph"/>
              <w:jc w:val="center"/>
              <w:rPr>
                <w:sz w:val="24"/>
                <w:szCs w:val="24"/>
              </w:rPr>
            </w:pPr>
            <w:r w:rsidRPr="00FD3B0C">
              <w:rPr>
                <w:color w:val="231F20"/>
                <w:spacing w:val="-4"/>
                <w:sz w:val="24"/>
                <w:szCs w:val="24"/>
              </w:rPr>
              <w:t>27,7</w:t>
            </w:r>
          </w:p>
        </w:tc>
        <w:tc>
          <w:tcPr>
            <w:tcW w:w="1417" w:type="dxa"/>
          </w:tcPr>
          <w:p w14:paraId="5C2F6B3D" w14:textId="77777777" w:rsidR="00944420" w:rsidRPr="00FD3B0C" w:rsidRDefault="00944420" w:rsidP="001C75C1">
            <w:pPr>
              <w:pStyle w:val="TableParagraph"/>
              <w:jc w:val="center"/>
              <w:rPr>
                <w:sz w:val="24"/>
                <w:szCs w:val="24"/>
              </w:rPr>
            </w:pPr>
            <w:r w:rsidRPr="00FD3B0C">
              <w:rPr>
                <w:color w:val="231F20"/>
                <w:spacing w:val="-4"/>
                <w:sz w:val="24"/>
                <w:szCs w:val="24"/>
              </w:rPr>
              <w:t>10,8</w:t>
            </w:r>
          </w:p>
        </w:tc>
        <w:tc>
          <w:tcPr>
            <w:tcW w:w="2127" w:type="dxa"/>
          </w:tcPr>
          <w:p w14:paraId="2231F474" w14:textId="77777777" w:rsidR="00944420" w:rsidRPr="00FD3B0C" w:rsidRDefault="00944420" w:rsidP="001C75C1">
            <w:pPr>
              <w:pStyle w:val="TableParagraph"/>
              <w:jc w:val="center"/>
              <w:rPr>
                <w:sz w:val="24"/>
                <w:szCs w:val="24"/>
              </w:rPr>
            </w:pPr>
            <w:r w:rsidRPr="00FD3B0C">
              <w:rPr>
                <w:color w:val="231F20"/>
                <w:spacing w:val="-4"/>
                <w:sz w:val="24"/>
                <w:szCs w:val="24"/>
              </w:rPr>
              <w:t>60,6</w:t>
            </w:r>
          </w:p>
        </w:tc>
        <w:tc>
          <w:tcPr>
            <w:tcW w:w="2409" w:type="dxa"/>
          </w:tcPr>
          <w:p w14:paraId="717BDDA7" w14:textId="77777777" w:rsidR="00944420" w:rsidRPr="00FD3B0C" w:rsidRDefault="00944420" w:rsidP="001C75C1">
            <w:pPr>
              <w:pStyle w:val="TableParagraph"/>
              <w:jc w:val="center"/>
              <w:rPr>
                <w:sz w:val="24"/>
                <w:szCs w:val="24"/>
              </w:rPr>
            </w:pPr>
            <w:r w:rsidRPr="00FD3B0C">
              <w:rPr>
                <w:color w:val="231F20"/>
                <w:spacing w:val="-5"/>
                <w:sz w:val="24"/>
                <w:szCs w:val="24"/>
              </w:rPr>
              <w:t>457</w:t>
            </w:r>
          </w:p>
        </w:tc>
      </w:tr>
    </w:tbl>
    <w:p w14:paraId="1D7C26B4" w14:textId="77777777" w:rsidR="00411197" w:rsidRPr="00411197" w:rsidRDefault="00411197" w:rsidP="00121900">
      <w:pPr>
        <w:spacing w:after="0" w:line="360" w:lineRule="auto"/>
        <w:ind w:firstLine="709"/>
        <w:rPr>
          <w:rFonts w:ascii="Times New Roman" w:hAnsi="Times New Roman" w:cs="Times New Roman"/>
          <w:bCs/>
          <w:sz w:val="12"/>
          <w:szCs w:val="6"/>
          <w:lang w:val="uk-UA"/>
        </w:rPr>
      </w:pPr>
    </w:p>
    <w:p w14:paraId="62CF11EF" w14:textId="69DEA566" w:rsidR="00121900" w:rsidRDefault="00121900" w:rsidP="00121900">
      <w:pPr>
        <w:spacing w:after="0" w:line="360" w:lineRule="auto"/>
        <w:ind w:firstLine="709"/>
        <w:rPr>
          <w:rFonts w:ascii="Times New Roman" w:hAnsi="Times New Roman" w:cs="Times New Roman"/>
          <w:sz w:val="28"/>
          <w:szCs w:val="28"/>
        </w:rPr>
      </w:pPr>
      <w:r>
        <w:rPr>
          <w:rFonts w:ascii="Times New Roman" w:hAnsi="Times New Roman" w:cs="Times New Roman"/>
          <w:bCs/>
          <w:sz w:val="28"/>
          <w:lang w:val="uk-UA"/>
        </w:rPr>
        <w:t xml:space="preserve">Складено на основі: </w:t>
      </w:r>
      <w:r w:rsidRPr="002C5F36">
        <w:rPr>
          <w:rFonts w:ascii="Times New Roman" w:hAnsi="Times New Roman" w:cs="Times New Roman"/>
          <w:bCs/>
          <w:sz w:val="28"/>
          <w:lang w:val="uk-UA"/>
        </w:rPr>
        <w:t>[</w:t>
      </w:r>
      <w:r>
        <w:rPr>
          <w:rFonts w:ascii="Times New Roman" w:hAnsi="Times New Roman" w:cs="Times New Roman"/>
          <w:bCs/>
          <w:sz w:val="28"/>
          <w:lang w:val="uk-UA"/>
        </w:rPr>
        <w:t>48,49</w:t>
      </w:r>
      <w:r w:rsidRPr="002C5F36">
        <w:rPr>
          <w:rFonts w:ascii="Times New Roman" w:hAnsi="Times New Roman" w:cs="Times New Roman"/>
          <w:bCs/>
          <w:sz w:val="28"/>
          <w:lang w:val="uk-UA"/>
        </w:rPr>
        <w:t>]</w:t>
      </w:r>
    </w:p>
    <w:p w14:paraId="05218CD0" w14:textId="490AE3A7" w:rsidR="00B5490E" w:rsidRPr="00B5490E" w:rsidRDefault="00B5490E" w:rsidP="00B5490E">
      <w:pPr>
        <w:spacing w:after="0" w:line="360" w:lineRule="auto"/>
        <w:ind w:firstLine="709"/>
        <w:rPr>
          <w:rFonts w:ascii="Times New Roman" w:hAnsi="Times New Roman" w:cs="Times New Roman"/>
          <w:sz w:val="28"/>
          <w:szCs w:val="28"/>
          <w:lang w:val="uk-UA"/>
        </w:rPr>
      </w:pPr>
      <w:r w:rsidRPr="00B5490E">
        <w:rPr>
          <w:rFonts w:ascii="Times New Roman" w:hAnsi="Times New Roman" w:cs="Times New Roman"/>
          <w:sz w:val="28"/>
          <w:szCs w:val="28"/>
          <w:lang w:val="uk-UA"/>
        </w:rPr>
        <w:t xml:space="preserve">Ці цифри відображають </w:t>
      </w:r>
      <w:r>
        <w:rPr>
          <w:rFonts w:ascii="Times New Roman" w:hAnsi="Times New Roman" w:cs="Times New Roman"/>
          <w:sz w:val="28"/>
          <w:szCs w:val="28"/>
          <w:lang w:val="uk-UA"/>
        </w:rPr>
        <w:t>масштабн</w:t>
      </w:r>
      <w:r w:rsidRPr="00B5490E">
        <w:rPr>
          <w:rFonts w:ascii="Times New Roman" w:hAnsi="Times New Roman" w:cs="Times New Roman"/>
          <w:sz w:val="28"/>
          <w:szCs w:val="28"/>
          <w:lang w:val="uk-UA"/>
        </w:rPr>
        <w:t>у картину того, як Китай став лідером у витратах на розвиток міжнародного туризму. Його величезний обсяг інвестицій, який перевищує значення інших країн у 2017 році, свідчить про значний ріст інтересу китайців до подорожей за кордон, а також про активну політику уряду щодо розвитку туристичного сектора.</w:t>
      </w:r>
      <w:r>
        <w:rPr>
          <w:rFonts w:ascii="Times New Roman" w:hAnsi="Times New Roman" w:cs="Times New Roman"/>
          <w:sz w:val="28"/>
          <w:szCs w:val="28"/>
          <w:lang w:val="uk-UA"/>
        </w:rPr>
        <w:t xml:space="preserve"> </w:t>
      </w:r>
      <w:r w:rsidRPr="00B5490E">
        <w:rPr>
          <w:rFonts w:ascii="Times New Roman" w:hAnsi="Times New Roman" w:cs="Times New Roman"/>
          <w:sz w:val="28"/>
          <w:szCs w:val="28"/>
          <w:lang w:val="uk-UA"/>
        </w:rPr>
        <w:t xml:space="preserve">Щодо США та Німеччини, вони також залишаються великими гравцями у туристичній галузі, хоча й не досягають таких вражаючих показників, як у Китаю. Факт, що Німеччина колись лідирувала за витратами на міжнародний туризм, але згодом втратила своє лідерство на користь Китаю, відображає динаміку змін у світовому туристичному ринку та розподілі </w:t>
      </w:r>
      <w:proofErr w:type="spellStart"/>
      <w:r w:rsidRPr="00B5490E">
        <w:rPr>
          <w:rFonts w:ascii="Times New Roman" w:hAnsi="Times New Roman" w:cs="Times New Roman"/>
          <w:sz w:val="28"/>
          <w:szCs w:val="28"/>
          <w:lang w:val="uk-UA"/>
        </w:rPr>
        <w:t>приоритетів</w:t>
      </w:r>
      <w:proofErr w:type="spellEnd"/>
      <w:r w:rsidRPr="00B5490E">
        <w:rPr>
          <w:rFonts w:ascii="Times New Roman" w:hAnsi="Times New Roman" w:cs="Times New Roman"/>
          <w:sz w:val="28"/>
          <w:szCs w:val="28"/>
          <w:lang w:val="uk-UA"/>
        </w:rPr>
        <w:t xml:space="preserve"> країн у цій сфері.</w:t>
      </w:r>
    </w:p>
    <w:p w14:paraId="4E3ADD16" w14:textId="7D12FFF1" w:rsidR="00A17F57" w:rsidRPr="00D122EC" w:rsidRDefault="00B5490E" w:rsidP="00B5490E">
      <w:pPr>
        <w:spacing w:after="0" w:line="360" w:lineRule="auto"/>
        <w:ind w:firstLine="709"/>
        <w:rPr>
          <w:rFonts w:ascii="Times New Roman" w:hAnsi="Times New Roman" w:cs="Times New Roman"/>
          <w:sz w:val="28"/>
          <w:szCs w:val="28"/>
          <w:lang w:val="uk-UA"/>
        </w:rPr>
      </w:pPr>
      <w:r w:rsidRPr="00B5490E">
        <w:rPr>
          <w:rFonts w:ascii="Times New Roman" w:hAnsi="Times New Roman" w:cs="Times New Roman"/>
          <w:sz w:val="28"/>
          <w:szCs w:val="28"/>
          <w:lang w:val="uk-UA"/>
        </w:rPr>
        <w:t>Такі високі витрати на розвиток міжнародного туризму свідчать про важливість цієї галузі для економіки країн-лідерів і їхнє бажання залучити більше іноземних туристів для підтримки економічного зрост</w:t>
      </w:r>
      <w:r w:rsidR="00D122EC">
        <w:rPr>
          <w:rFonts w:ascii="Times New Roman" w:hAnsi="Times New Roman" w:cs="Times New Roman"/>
          <w:sz w:val="28"/>
          <w:szCs w:val="28"/>
          <w:lang w:val="uk-UA"/>
        </w:rPr>
        <w:t xml:space="preserve">ання та розвитку інфраструктури </w:t>
      </w:r>
      <w:r w:rsidR="00A17F57" w:rsidRPr="00B5490E">
        <w:rPr>
          <w:rFonts w:ascii="Times New Roman" w:hAnsi="Times New Roman" w:cs="Times New Roman"/>
          <w:sz w:val="28"/>
          <w:szCs w:val="28"/>
          <w:lang w:val="uk-UA"/>
        </w:rPr>
        <w:t>[</w:t>
      </w:r>
      <w:r w:rsidR="000A161D" w:rsidRPr="000A161D">
        <w:rPr>
          <w:rFonts w:ascii="Times New Roman" w:hAnsi="Times New Roman" w:cs="Times New Roman"/>
          <w:color w:val="000000" w:themeColor="text1"/>
          <w:sz w:val="28"/>
          <w:szCs w:val="28"/>
          <w:lang w:val="uk-UA"/>
        </w:rPr>
        <w:t>39</w:t>
      </w:r>
      <w:r w:rsidR="00A17F57" w:rsidRPr="000A161D">
        <w:rPr>
          <w:rFonts w:ascii="Times New Roman" w:hAnsi="Times New Roman" w:cs="Times New Roman"/>
          <w:sz w:val="28"/>
          <w:szCs w:val="28"/>
          <w:lang w:val="uk-UA"/>
        </w:rPr>
        <w:t>]</w:t>
      </w:r>
      <w:r w:rsidR="00D122EC" w:rsidRPr="00D122EC">
        <w:rPr>
          <w:rFonts w:ascii="Times New Roman" w:hAnsi="Times New Roman" w:cs="Times New Roman"/>
          <w:sz w:val="28"/>
          <w:szCs w:val="28"/>
          <w:lang w:val="uk-UA"/>
        </w:rPr>
        <w:t>.</w:t>
      </w:r>
    </w:p>
    <w:p w14:paraId="62CA4984" w14:textId="3BE87DFB" w:rsidR="005536C5" w:rsidRPr="005536C5" w:rsidRDefault="005536C5" w:rsidP="005536C5">
      <w:pPr>
        <w:spacing w:after="0" w:line="360" w:lineRule="auto"/>
        <w:ind w:firstLine="709"/>
        <w:rPr>
          <w:rFonts w:ascii="Times New Roman" w:hAnsi="Times New Roman" w:cs="Times New Roman"/>
          <w:sz w:val="28"/>
          <w:szCs w:val="28"/>
          <w:lang w:val="uk-UA"/>
        </w:rPr>
      </w:pPr>
      <w:r w:rsidRPr="005536C5">
        <w:rPr>
          <w:rFonts w:ascii="Times New Roman" w:hAnsi="Times New Roman" w:cs="Times New Roman"/>
          <w:sz w:val="28"/>
          <w:szCs w:val="28"/>
          <w:lang w:val="uk-UA"/>
        </w:rPr>
        <w:t>За 2017 рік Китай зафіксував скорочення витрат на міжнародний туризм на 1,3%, в той час як Австралія відзначилася найбільшим темпом приросту витрат на міжнародний туризм серед розглянутих країн – 37,3%. Інші країни також показали значні темпи росту витрат: Південна Корея – 15,0%, Велика Британія – 12,3%, Німеччина – 11,7%, Італія – 10,8%, Канада – 9,3%, США – 9,2%, Франція – 2,2%.</w:t>
      </w:r>
    </w:p>
    <w:p w14:paraId="1C0ADA7B" w14:textId="439045DC" w:rsidR="00A17F57" w:rsidRPr="00D122EC" w:rsidRDefault="005536C5" w:rsidP="00411197">
      <w:pPr>
        <w:spacing w:after="0" w:line="360" w:lineRule="auto"/>
        <w:ind w:firstLine="709"/>
        <w:rPr>
          <w:rFonts w:ascii="Times New Roman" w:hAnsi="Times New Roman" w:cs="Times New Roman"/>
          <w:sz w:val="28"/>
          <w:szCs w:val="28"/>
          <w:lang w:val="ru-RU"/>
        </w:rPr>
      </w:pPr>
      <w:r w:rsidRPr="005536C5">
        <w:rPr>
          <w:rFonts w:ascii="Times New Roman" w:hAnsi="Times New Roman" w:cs="Times New Roman"/>
          <w:sz w:val="28"/>
          <w:szCs w:val="28"/>
          <w:lang w:val="uk-UA"/>
        </w:rPr>
        <w:t>Китай має найнижчі середні витрати на міжнародний туризм на одну особу зі свого населення, становлячи 186 доларів. Цей показник виявляється в 7,5 разів нижчим, ніж у Австралії, в 5,8 разів – нижчим, ніж у Великій Британії, і в 5,7 разів – нижчим, ніж у Німеччині</w:t>
      </w:r>
      <w:r w:rsidR="00411197" w:rsidRPr="00411197">
        <w:rPr>
          <w:rFonts w:ascii="Times New Roman" w:hAnsi="Times New Roman" w:cs="Times New Roman"/>
          <w:sz w:val="28"/>
          <w:szCs w:val="28"/>
          <w:lang w:val="ru-RU"/>
        </w:rPr>
        <w:t xml:space="preserve"> </w:t>
      </w:r>
      <w:r w:rsidR="00411197" w:rsidRPr="00B5490E">
        <w:rPr>
          <w:rFonts w:ascii="Times New Roman" w:hAnsi="Times New Roman" w:cs="Times New Roman"/>
          <w:sz w:val="28"/>
          <w:szCs w:val="28"/>
          <w:lang w:val="uk-UA"/>
        </w:rPr>
        <w:t>[</w:t>
      </w:r>
      <w:r w:rsidR="00411197" w:rsidRPr="000A161D">
        <w:rPr>
          <w:rFonts w:ascii="Times New Roman" w:hAnsi="Times New Roman" w:cs="Times New Roman"/>
          <w:color w:val="000000" w:themeColor="text1"/>
          <w:sz w:val="28"/>
          <w:szCs w:val="28"/>
          <w:lang w:val="uk-UA"/>
        </w:rPr>
        <w:t>39</w:t>
      </w:r>
      <w:r w:rsidR="00411197" w:rsidRPr="000A161D">
        <w:rPr>
          <w:rFonts w:ascii="Times New Roman" w:hAnsi="Times New Roman" w:cs="Times New Roman"/>
          <w:sz w:val="28"/>
          <w:szCs w:val="28"/>
          <w:lang w:val="uk-UA"/>
        </w:rPr>
        <w:t>]</w:t>
      </w:r>
      <w:r w:rsidR="00D122EC" w:rsidRPr="00D122EC">
        <w:rPr>
          <w:rFonts w:ascii="Times New Roman" w:hAnsi="Times New Roman" w:cs="Times New Roman"/>
          <w:sz w:val="28"/>
          <w:szCs w:val="28"/>
          <w:lang w:val="ru-RU"/>
        </w:rPr>
        <w:t>.</w:t>
      </w:r>
    </w:p>
    <w:p w14:paraId="676C6A56" w14:textId="11881808" w:rsidR="00A17F57" w:rsidRPr="00A17F57" w:rsidRDefault="005536C5" w:rsidP="00A17F57">
      <w:pPr>
        <w:spacing w:after="0" w:line="360" w:lineRule="auto"/>
        <w:ind w:firstLine="709"/>
        <w:rPr>
          <w:rFonts w:ascii="Times New Roman" w:hAnsi="Times New Roman" w:cs="Times New Roman"/>
          <w:sz w:val="28"/>
          <w:szCs w:val="28"/>
          <w:lang w:val="ru-RU"/>
        </w:rPr>
      </w:pPr>
      <w:proofErr w:type="spellStart"/>
      <w:r w:rsidRPr="005536C5">
        <w:rPr>
          <w:rFonts w:ascii="Times New Roman" w:hAnsi="Times New Roman" w:cs="Times New Roman"/>
          <w:sz w:val="28"/>
          <w:szCs w:val="28"/>
          <w:lang w:val="ru-RU"/>
        </w:rPr>
        <w:t>Результати</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аналізу</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структури</w:t>
      </w:r>
      <w:proofErr w:type="spellEnd"/>
      <w:r w:rsidRPr="005536C5">
        <w:rPr>
          <w:rFonts w:ascii="Times New Roman" w:hAnsi="Times New Roman" w:cs="Times New Roman"/>
          <w:sz w:val="28"/>
          <w:szCs w:val="28"/>
          <w:lang w:val="ru-RU"/>
        </w:rPr>
        <w:t xml:space="preserve"> в</w:t>
      </w:r>
      <w:r>
        <w:rPr>
          <w:rFonts w:ascii="Times New Roman" w:hAnsi="Times New Roman" w:cs="Times New Roman"/>
          <w:sz w:val="28"/>
          <w:szCs w:val="28"/>
          <w:lang w:val="uk-UA"/>
        </w:rPr>
        <w:t>’</w:t>
      </w:r>
      <w:proofErr w:type="spellStart"/>
      <w:r w:rsidRPr="005536C5">
        <w:rPr>
          <w:rFonts w:ascii="Times New Roman" w:hAnsi="Times New Roman" w:cs="Times New Roman"/>
          <w:sz w:val="28"/>
          <w:szCs w:val="28"/>
          <w:lang w:val="ru-RU"/>
        </w:rPr>
        <w:t>їзного</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туристичного</w:t>
      </w:r>
      <w:proofErr w:type="spellEnd"/>
      <w:r w:rsidRPr="005536C5">
        <w:rPr>
          <w:rFonts w:ascii="Times New Roman" w:hAnsi="Times New Roman" w:cs="Times New Roman"/>
          <w:sz w:val="28"/>
          <w:szCs w:val="28"/>
          <w:lang w:val="ru-RU"/>
        </w:rPr>
        <w:t xml:space="preserve"> потоку в </w:t>
      </w:r>
      <w:proofErr w:type="spellStart"/>
      <w:r w:rsidRPr="005536C5">
        <w:rPr>
          <w:rFonts w:ascii="Times New Roman" w:hAnsi="Times New Roman" w:cs="Times New Roman"/>
          <w:sz w:val="28"/>
          <w:szCs w:val="28"/>
          <w:lang w:val="ru-RU"/>
        </w:rPr>
        <w:t>Україну</w:t>
      </w:r>
      <w:proofErr w:type="spellEnd"/>
      <w:r w:rsidRPr="005536C5">
        <w:rPr>
          <w:rFonts w:ascii="Times New Roman" w:hAnsi="Times New Roman" w:cs="Times New Roman"/>
          <w:sz w:val="28"/>
          <w:szCs w:val="28"/>
          <w:lang w:val="ru-RU"/>
        </w:rPr>
        <w:t xml:space="preserve"> за </w:t>
      </w:r>
      <w:proofErr w:type="spellStart"/>
      <w:r w:rsidRPr="005536C5">
        <w:rPr>
          <w:rFonts w:ascii="Times New Roman" w:hAnsi="Times New Roman" w:cs="Times New Roman"/>
          <w:sz w:val="28"/>
          <w:szCs w:val="28"/>
          <w:lang w:val="ru-RU"/>
        </w:rPr>
        <w:t>країнами</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походження</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протягом</w:t>
      </w:r>
      <w:proofErr w:type="spellEnd"/>
      <w:r w:rsidRPr="005536C5">
        <w:rPr>
          <w:rFonts w:ascii="Times New Roman" w:hAnsi="Times New Roman" w:cs="Times New Roman"/>
          <w:sz w:val="28"/>
          <w:szCs w:val="28"/>
          <w:lang w:val="ru-RU"/>
        </w:rPr>
        <w:t xml:space="preserve"> 2007-2017 </w:t>
      </w:r>
      <w:proofErr w:type="spellStart"/>
      <w:r w:rsidRPr="005536C5">
        <w:rPr>
          <w:rFonts w:ascii="Times New Roman" w:hAnsi="Times New Roman" w:cs="Times New Roman"/>
          <w:sz w:val="28"/>
          <w:szCs w:val="28"/>
          <w:lang w:val="ru-RU"/>
        </w:rPr>
        <w:t>років</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демонструють</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що</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переважною</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частиною</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в'їзду</w:t>
      </w:r>
      <w:proofErr w:type="spellEnd"/>
      <w:r w:rsidRPr="005536C5">
        <w:rPr>
          <w:rFonts w:ascii="Times New Roman" w:hAnsi="Times New Roman" w:cs="Times New Roman"/>
          <w:sz w:val="28"/>
          <w:szCs w:val="28"/>
          <w:lang w:val="ru-RU"/>
        </w:rPr>
        <w:t xml:space="preserve"> є </w:t>
      </w:r>
      <w:proofErr w:type="spellStart"/>
      <w:r w:rsidRPr="005536C5">
        <w:rPr>
          <w:rFonts w:ascii="Times New Roman" w:hAnsi="Times New Roman" w:cs="Times New Roman"/>
          <w:sz w:val="28"/>
          <w:szCs w:val="28"/>
          <w:lang w:val="ru-RU"/>
        </w:rPr>
        <w:t>громадяни</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країн</w:t>
      </w:r>
      <w:proofErr w:type="spellEnd"/>
      <w:r w:rsidRPr="005536C5">
        <w:rPr>
          <w:rFonts w:ascii="Times New Roman" w:hAnsi="Times New Roman" w:cs="Times New Roman"/>
          <w:sz w:val="28"/>
          <w:szCs w:val="28"/>
          <w:lang w:val="ru-RU"/>
        </w:rPr>
        <w:t xml:space="preserve"> СНД. </w:t>
      </w:r>
      <w:proofErr w:type="spellStart"/>
      <w:r w:rsidRPr="005536C5">
        <w:rPr>
          <w:rFonts w:ascii="Times New Roman" w:hAnsi="Times New Roman" w:cs="Times New Roman"/>
          <w:sz w:val="28"/>
          <w:szCs w:val="28"/>
          <w:lang w:val="ru-RU"/>
        </w:rPr>
        <w:t>Такий</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висновок</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може</w:t>
      </w:r>
      <w:proofErr w:type="spellEnd"/>
      <w:r w:rsidRPr="005536C5">
        <w:rPr>
          <w:rFonts w:ascii="Times New Roman" w:hAnsi="Times New Roman" w:cs="Times New Roman"/>
          <w:sz w:val="28"/>
          <w:szCs w:val="28"/>
          <w:lang w:val="ru-RU"/>
        </w:rPr>
        <w:t xml:space="preserve"> бути </w:t>
      </w:r>
      <w:proofErr w:type="spellStart"/>
      <w:r w:rsidRPr="005536C5">
        <w:rPr>
          <w:rFonts w:ascii="Times New Roman" w:hAnsi="Times New Roman" w:cs="Times New Roman"/>
          <w:sz w:val="28"/>
          <w:szCs w:val="28"/>
          <w:lang w:val="ru-RU"/>
        </w:rPr>
        <w:t>важливим</w:t>
      </w:r>
      <w:proofErr w:type="spellEnd"/>
      <w:r w:rsidRPr="005536C5">
        <w:rPr>
          <w:rFonts w:ascii="Times New Roman" w:hAnsi="Times New Roman" w:cs="Times New Roman"/>
          <w:sz w:val="28"/>
          <w:szCs w:val="28"/>
          <w:lang w:val="ru-RU"/>
        </w:rPr>
        <w:t xml:space="preserve"> для </w:t>
      </w:r>
      <w:proofErr w:type="spellStart"/>
      <w:r w:rsidRPr="005536C5">
        <w:rPr>
          <w:rFonts w:ascii="Times New Roman" w:hAnsi="Times New Roman" w:cs="Times New Roman"/>
          <w:sz w:val="28"/>
          <w:szCs w:val="28"/>
          <w:lang w:val="ru-RU"/>
        </w:rPr>
        <w:t>формування</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стратегій</w:t>
      </w:r>
      <w:proofErr w:type="spellEnd"/>
      <w:r w:rsidRPr="005536C5">
        <w:rPr>
          <w:rFonts w:ascii="Times New Roman" w:hAnsi="Times New Roman" w:cs="Times New Roman"/>
          <w:sz w:val="28"/>
          <w:szCs w:val="28"/>
          <w:lang w:val="ru-RU"/>
        </w:rPr>
        <w:t xml:space="preserve"> та </w:t>
      </w:r>
      <w:proofErr w:type="spellStart"/>
      <w:r w:rsidRPr="005536C5">
        <w:rPr>
          <w:rFonts w:ascii="Times New Roman" w:hAnsi="Times New Roman" w:cs="Times New Roman"/>
          <w:sz w:val="28"/>
          <w:szCs w:val="28"/>
          <w:lang w:val="ru-RU"/>
        </w:rPr>
        <w:t>політики</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розвитку</w:t>
      </w:r>
      <w:proofErr w:type="spellEnd"/>
      <w:r w:rsidRPr="005536C5">
        <w:rPr>
          <w:rFonts w:ascii="Times New Roman" w:hAnsi="Times New Roman" w:cs="Times New Roman"/>
          <w:sz w:val="28"/>
          <w:szCs w:val="28"/>
          <w:lang w:val="ru-RU"/>
        </w:rPr>
        <w:t xml:space="preserve"> туризму в </w:t>
      </w:r>
      <w:proofErr w:type="spellStart"/>
      <w:r w:rsidRPr="005536C5">
        <w:rPr>
          <w:rFonts w:ascii="Times New Roman" w:hAnsi="Times New Roman" w:cs="Times New Roman"/>
          <w:sz w:val="28"/>
          <w:szCs w:val="28"/>
          <w:lang w:val="ru-RU"/>
        </w:rPr>
        <w:t>Україні</w:t>
      </w:r>
      <w:proofErr w:type="spellEnd"/>
      <w:r w:rsidRPr="005536C5">
        <w:rPr>
          <w:rFonts w:ascii="Times New Roman" w:hAnsi="Times New Roman" w:cs="Times New Roman"/>
          <w:sz w:val="28"/>
          <w:szCs w:val="28"/>
          <w:lang w:val="ru-RU"/>
        </w:rPr>
        <w:t xml:space="preserve">, а також для </w:t>
      </w:r>
      <w:proofErr w:type="spellStart"/>
      <w:r w:rsidRPr="005536C5">
        <w:rPr>
          <w:rFonts w:ascii="Times New Roman" w:hAnsi="Times New Roman" w:cs="Times New Roman"/>
          <w:sz w:val="28"/>
          <w:szCs w:val="28"/>
          <w:lang w:val="ru-RU"/>
        </w:rPr>
        <w:lastRenderedPageBreak/>
        <w:t>спрямування</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маркетингових</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зусиль</w:t>
      </w:r>
      <w:proofErr w:type="spellEnd"/>
      <w:r w:rsidRPr="005536C5">
        <w:rPr>
          <w:rFonts w:ascii="Times New Roman" w:hAnsi="Times New Roman" w:cs="Times New Roman"/>
          <w:sz w:val="28"/>
          <w:szCs w:val="28"/>
          <w:lang w:val="ru-RU"/>
        </w:rPr>
        <w:t xml:space="preserve"> на </w:t>
      </w:r>
      <w:proofErr w:type="spellStart"/>
      <w:r w:rsidRPr="005536C5">
        <w:rPr>
          <w:rFonts w:ascii="Times New Roman" w:hAnsi="Times New Roman" w:cs="Times New Roman"/>
          <w:sz w:val="28"/>
          <w:szCs w:val="28"/>
          <w:lang w:val="ru-RU"/>
        </w:rPr>
        <w:t>привернення</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уваги</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іноземних</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туристів</w:t>
      </w:r>
      <w:proofErr w:type="spellEnd"/>
      <w:r w:rsidRPr="005536C5">
        <w:rPr>
          <w:rFonts w:ascii="Times New Roman" w:hAnsi="Times New Roman" w:cs="Times New Roman"/>
          <w:sz w:val="28"/>
          <w:szCs w:val="28"/>
          <w:lang w:val="ru-RU"/>
        </w:rPr>
        <w:t xml:space="preserve">, </w:t>
      </w:r>
      <w:proofErr w:type="spellStart"/>
      <w:r w:rsidRPr="005536C5">
        <w:rPr>
          <w:rFonts w:ascii="Times New Roman" w:hAnsi="Times New Roman" w:cs="Times New Roman"/>
          <w:sz w:val="28"/>
          <w:szCs w:val="28"/>
          <w:lang w:val="ru-RU"/>
        </w:rPr>
        <w:t>зокрема</w:t>
      </w:r>
      <w:proofErr w:type="spellEnd"/>
      <w:r w:rsidRPr="005536C5">
        <w:rPr>
          <w:rFonts w:ascii="Times New Roman" w:hAnsi="Times New Roman" w:cs="Times New Roman"/>
          <w:sz w:val="28"/>
          <w:szCs w:val="28"/>
          <w:lang w:val="ru-RU"/>
        </w:rPr>
        <w:t xml:space="preserve"> з </w:t>
      </w:r>
      <w:proofErr w:type="spellStart"/>
      <w:r w:rsidRPr="005536C5">
        <w:rPr>
          <w:rFonts w:ascii="Times New Roman" w:hAnsi="Times New Roman" w:cs="Times New Roman"/>
          <w:sz w:val="28"/>
          <w:szCs w:val="28"/>
          <w:lang w:val="ru-RU"/>
        </w:rPr>
        <w:t>країн</w:t>
      </w:r>
      <w:proofErr w:type="spellEnd"/>
      <w:r w:rsidRPr="005536C5">
        <w:rPr>
          <w:rFonts w:ascii="Times New Roman" w:hAnsi="Times New Roman" w:cs="Times New Roman"/>
          <w:sz w:val="28"/>
          <w:szCs w:val="28"/>
          <w:lang w:val="ru-RU"/>
        </w:rPr>
        <w:t xml:space="preserve"> СНД. </w:t>
      </w:r>
      <w:r w:rsidR="00A17F57" w:rsidRPr="00A17F57">
        <w:rPr>
          <w:rFonts w:ascii="Times New Roman" w:hAnsi="Times New Roman" w:cs="Times New Roman"/>
          <w:color w:val="231F20"/>
          <w:sz w:val="28"/>
          <w:szCs w:val="28"/>
          <w:lang w:val="ru-RU"/>
        </w:rPr>
        <w:t>(табл.2.5.)</w:t>
      </w:r>
    </w:p>
    <w:p w14:paraId="417DCE4D" w14:textId="126041AF" w:rsidR="00A17F57" w:rsidRDefault="00A17F57" w:rsidP="00A17F57">
      <w:pPr>
        <w:pStyle w:val="a9"/>
        <w:spacing w:line="360" w:lineRule="auto"/>
        <w:ind w:left="0"/>
        <w:jc w:val="right"/>
        <w:rPr>
          <w:color w:val="231F20"/>
          <w:spacing w:val="-10"/>
        </w:rPr>
      </w:pPr>
      <w:r w:rsidRPr="002A5168">
        <w:rPr>
          <w:color w:val="231F20"/>
          <w:spacing w:val="-2"/>
        </w:rPr>
        <w:t>Таблиця</w:t>
      </w:r>
      <w:r w:rsidRPr="002A5168">
        <w:rPr>
          <w:color w:val="231F20"/>
          <w:spacing w:val="-5"/>
        </w:rPr>
        <w:t xml:space="preserve"> 2.</w:t>
      </w:r>
      <w:r w:rsidRPr="002A5168">
        <w:rPr>
          <w:color w:val="231F20"/>
          <w:spacing w:val="-10"/>
        </w:rPr>
        <w:t>5</w:t>
      </w:r>
      <w:r>
        <w:rPr>
          <w:color w:val="231F20"/>
          <w:spacing w:val="-10"/>
        </w:rPr>
        <w:t>.</w:t>
      </w:r>
    </w:p>
    <w:p w14:paraId="1D0655B4" w14:textId="732B0E5A" w:rsidR="00A17F57" w:rsidRPr="002A5168" w:rsidRDefault="005536C5" w:rsidP="00A17F57">
      <w:pPr>
        <w:pStyle w:val="a9"/>
        <w:spacing w:line="360" w:lineRule="auto"/>
        <w:ind w:left="0"/>
        <w:jc w:val="center"/>
      </w:pPr>
      <w:r>
        <w:rPr>
          <w:color w:val="231F20"/>
          <w:lang w:val="ru-RU"/>
        </w:rPr>
        <w:t>В</w:t>
      </w:r>
      <w:r>
        <w:t>’</w:t>
      </w:r>
      <w:proofErr w:type="spellStart"/>
      <w:r>
        <w:rPr>
          <w:color w:val="231F20"/>
          <w:lang w:val="ru-RU"/>
        </w:rPr>
        <w:t>їзний</w:t>
      </w:r>
      <w:proofErr w:type="spellEnd"/>
      <w:r>
        <w:rPr>
          <w:color w:val="231F20"/>
          <w:lang w:val="ru-RU"/>
        </w:rPr>
        <w:t xml:space="preserve"> туризм</w:t>
      </w:r>
      <w:r w:rsidR="00A17F57" w:rsidRPr="00A17F57">
        <w:rPr>
          <w:color w:val="231F20"/>
          <w:lang w:val="ru-RU"/>
        </w:rPr>
        <w:t xml:space="preserve"> в </w:t>
      </w:r>
      <w:proofErr w:type="spellStart"/>
      <w:r w:rsidR="00A17F57" w:rsidRPr="00A17F57">
        <w:rPr>
          <w:color w:val="231F20"/>
          <w:lang w:val="ru-RU"/>
        </w:rPr>
        <w:t>Україні</w:t>
      </w:r>
      <w:proofErr w:type="spellEnd"/>
      <w:r w:rsidR="00A17F57" w:rsidRPr="00A17F57">
        <w:rPr>
          <w:color w:val="231F20"/>
          <w:spacing w:val="-1"/>
          <w:lang w:val="ru-RU"/>
        </w:rPr>
        <w:t xml:space="preserve"> </w:t>
      </w:r>
      <w:r w:rsidR="00A17F57" w:rsidRPr="00A17F57">
        <w:rPr>
          <w:color w:val="231F20"/>
          <w:lang w:val="ru-RU"/>
        </w:rPr>
        <w:t>(</w:t>
      </w:r>
      <w:r>
        <w:rPr>
          <w:color w:val="231F20"/>
          <w:lang w:val="ru-RU"/>
        </w:rPr>
        <w:t xml:space="preserve">2014-2017 </w:t>
      </w:r>
      <w:proofErr w:type="spellStart"/>
      <w:r>
        <w:rPr>
          <w:color w:val="231F20"/>
          <w:lang w:val="ru-RU"/>
        </w:rPr>
        <w:t>рр</w:t>
      </w:r>
      <w:proofErr w:type="spellEnd"/>
      <w:r>
        <w:rPr>
          <w:color w:val="231F20"/>
          <w:lang w:val="ru-RU"/>
        </w:rPr>
        <w:t>.</w:t>
      </w:r>
      <w:r w:rsidR="00A17F57" w:rsidRPr="002A5168">
        <w:rPr>
          <w:color w:val="231F20"/>
          <w:spacing w:val="-2"/>
        </w:rPr>
        <w:t>)</w:t>
      </w:r>
    </w:p>
    <w:tbl>
      <w:tblPr>
        <w:tblStyle w:val="TableNormal"/>
        <w:tblW w:w="0" w:type="auto"/>
        <w:tblInd w:w="118"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firstRow="1" w:lastRow="1" w:firstColumn="1" w:lastColumn="1" w:noHBand="0" w:noVBand="0"/>
      </w:tblPr>
      <w:tblGrid>
        <w:gridCol w:w="1474"/>
        <w:gridCol w:w="1097"/>
        <w:gridCol w:w="1341"/>
        <w:gridCol w:w="964"/>
        <w:gridCol w:w="1418"/>
        <w:gridCol w:w="964"/>
        <w:gridCol w:w="1418"/>
        <w:gridCol w:w="964"/>
      </w:tblGrid>
      <w:tr w:rsidR="00A17F57" w:rsidRPr="002A5168" w14:paraId="336BAD15" w14:textId="77777777" w:rsidTr="005536C5">
        <w:trPr>
          <w:trHeight w:val="234"/>
        </w:trPr>
        <w:tc>
          <w:tcPr>
            <w:tcW w:w="2571" w:type="dxa"/>
            <w:gridSpan w:val="2"/>
          </w:tcPr>
          <w:p w14:paraId="1712A46C" w14:textId="1D0462DB" w:rsidR="00A17F57" w:rsidRPr="002A5168" w:rsidRDefault="00A17F57" w:rsidP="001C75C1">
            <w:pPr>
              <w:pStyle w:val="TableParagraph"/>
              <w:jc w:val="center"/>
              <w:rPr>
                <w:b/>
                <w:sz w:val="24"/>
                <w:szCs w:val="24"/>
              </w:rPr>
            </w:pPr>
            <w:r w:rsidRPr="002A5168">
              <w:rPr>
                <w:b/>
                <w:color w:val="231F20"/>
                <w:sz w:val="24"/>
                <w:szCs w:val="24"/>
              </w:rPr>
              <w:t>2014</w:t>
            </w:r>
          </w:p>
        </w:tc>
        <w:tc>
          <w:tcPr>
            <w:tcW w:w="2305" w:type="dxa"/>
            <w:gridSpan w:val="2"/>
          </w:tcPr>
          <w:p w14:paraId="413A8865" w14:textId="5BAA2FE2" w:rsidR="00A17F57" w:rsidRPr="002A5168" w:rsidRDefault="00A17F57" w:rsidP="001C75C1">
            <w:pPr>
              <w:pStyle w:val="TableParagraph"/>
              <w:jc w:val="center"/>
              <w:rPr>
                <w:b/>
                <w:sz w:val="24"/>
                <w:szCs w:val="24"/>
              </w:rPr>
            </w:pPr>
            <w:r w:rsidRPr="002A5168">
              <w:rPr>
                <w:b/>
                <w:color w:val="231F20"/>
                <w:sz w:val="24"/>
                <w:szCs w:val="24"/>
              </w:rPr>
              <w:t>2015</w:t>
            </w:r>
          </w:p>
        </w:tc>
        <w:tc>
          <w:tcPr>
            <w:tcW w:w="2382" w:type="dxa"/>
            <w:gridSpan w:val="2"/>
          </w:tcPr>
          <w:p w14:paraId="7D8F5744" w14:textId="6329B162" w:rsidR="00A17F57" w:rsidRPr="002A5168" w:rsidRDefault="00A17F57" w:rsidP="001C75C1">
            <w:pPr>
              <w:pStyle w:val="TableParagraph"/>
              <w:jc w:val="center"/>
              <w:rPr>
                <w:b/>
                <w:sz w:val="24"/>
                <w:szCs w:val="24"/>
              </w:rPr>
            </w:pPr>
            <w:r w:rsidRPr="002A5168">
              <w:rPr>
                <w:b/>
                <w:color w:val="231F20"/>
                <w:sz w:val="24"/>
                <w:szCs w:val="24"/>
              </w:rPr>
              <w:t>2016</w:t>
            </w:r>
          </w:p>
        </w:tc>
        <w:tc>
          <w:tcPr>
            <w:tcW w:w="2382" w:type="dxa"/>
            <w:gridSpan w:val="2"/>
          </w:tcPr>
          <w:p w14:paraId="7F13BDF7" w14:textId="3F06798F" w:rsidR="00A17F57" w:rsidRPr="002A5168" w:rsidRDefault="00A17F57" w:rsidP="001C75C1">
            <w:pPr>
              <w:pStyle w:val="TableParagraph"/>
              <w:jc w:val="center"/>
              <w:rPr>
                <w:b/>
                <w:sz w:val="24"/>
                <w:szCs w:val="24"/>
              </w:rPr>
            </w:pPr>
            <w:r w:rsidRPr="002A5168">
              <w:rPr>
                <w:b/>
                <w:color w:val="231F20"/>
                <w:sz w:val="24"/>
                <w:szCs w:val="24"/>
              </w:rPr>
              <w:t>2017</w:t>
            </w:r>
          </w:p>
        </w:tc>
      </w:tr>
      <w:tr w:rsidR="00A17F57" w:rsidRPr="002A5168" w14:paraId="78CE9159" w14:textId="77777777" w:rsidTr="005536C5">
        <w:trPr>
          <w:trHeight w:val="234"/>
        </w:trPr>
        <w:tc>
          <w:tcPr>
            <w:tcW w:w="1474" w:type="dxa"/>
          </w:tcPr>
          <w:p w14:paraId="28BF6BB9" w14:textId="77777777" w:rsidR="00A17F57" w:rsidRPr="002A5168" w:rsidRDefault="00A17F57" w:rsidP="001C75C1">
            <w:pPr>
              <w:pStyle w:val="TableParagraph"/>
              <w:jc w:val="center"/>
              <w:rPr>
                <w:sz w:val="24"/>
                <w:szCs w:val="24"/>
              </w:rPr>
            </w:pPr>
            <w:r w:rsidRPr="002A5168">
              <w:rPr>
                <w:color w:val="231F20"/>
                <w:spacing w:val="-2"/>
                <w:sz w:val="24"/>
                <w:szCs w:val="24"/>
              </w:rPr>
              <w:t>Молдова</w:t>
            </w:r>
          </w:p>
        </w:tc>
        <w:tc>
          <w:tcPr>
            <w:tcW w:w="1097" w:type="dxa"/>
          </w:tcPr>
          <w:p w14:paraId="52945D84" w14:textId="77777777" w:rsidR="00A17F57" w:rsidRPr="002A5168" w:rsidRDefault="00A17F57" w:rsidP="001C75C1">
            <w:pPr>
              <w:pStyle w:val="TableParagraph"/>
              <w:jc w:val="center"/>
              <w:rPr>
                <w:sz w:val="24"/>
                <w:szCs w:val="24"/>
              </w:rPr>
            </w:pPr>
            <w:r w:rsidRPr="002A5168">
              <w:rPr>
                <w:color w:val="231F20"/>
                <w:spacing w:val="-2"/>
                <w:sz w:val="24"/>
                <w:szCs w:val="24"/>
              </w:rPr>
              <w:t>4368,4</w:t>
            </w:r>
          </w:p>
        </w:tc>
        <w:tc>
          <w:tcPr>
            <w:tcW w:w="1341" w:type="dxa"/>
          </w:tcPr>
          <w:p w14:paraId="20D46B78" w14:textId="77777777" w:rsidR="00A17F57" w:rsidRPr="002A5168" w:rsidRDefault="00A17F57" w:rsidP="001C75C1">
            <w:pPr>
              <w:pStyle w:val="TableParagraph"/>
              <w:jc w:val="center"/>
              <w:rPr>
                <w:sz w:val="24"/>
                <w:szCs w:val="24"/>
              </w:rPr>
            </w:pPr>
            <w:r w:rsidRPr="002A5168">
              <w:rPr>
                <w:color w:val="231F20"/>
                <w:spacing w:val="-2"/>
                <w:sz w:val="24"/>
                <w:szCs w:val="24"/>
              </w:rPr>
              <w:t>Молдова</w:t>
            </w:r>
          </w:p>
        </w:tc>
        <w:tc>
          <w:tcPr>
            <w:tcW w:w="964" w:type="dxa"/>
          </w:tcPr>
          <w:p w14:paraId="102B9E42" w14:textId="77777777" w:rsidR="00A17F57" w:rsidRPr="002A5168" w:rsidRDefault="00A17F57" w:rsidP="001C75C1">
            <w:pPr>
              <w:pStyle w:val="TableParagraph"/>
              <w:jc w:val="center"/>
              <w:rPr>
                <w:sz w:val="24"/>
                <w:szCs w:val="24"/>
              </w:rPr>
            </w:pPr>
            <w:r w:rsidRPr="002A5168">
              <w:rPr>
                <w:color w:val="231F20"/>
                <w:spacing w:val="-2"/>
                <w:sz w:val="24"/>
                <w:szCs w:val="24"/>
              </w:rPr>
              <w:t>4393,5</w:t>
            </w:r>
          </w:p>
        </w:tc>
        <w:tc>
          <w:tcPr>
            <w:tcW w:w="1418" w:type="dxa"/>
          </w:tcPr>
          <w:p w14:paraId="7462FE46" w14:textId="77777777" w:rsidR="00A17F57" w:rsidRPr="002A5168" w:rsidRDefault="00A17F57" w:rsidP="001C75C1">
            <w:pPr>
              <w:pStyle w:val="TableParagraph"/>
              <w:jc w:val="center"/>
              <w:rPr>
                <w:sz w:val="24"/>
                <w:szCs w:val="24"/>
              </w:rPr>
            </w:pPr>
            <w:r w:rsidRPr="002A5168">
              <w:rPr>
                <w:color w:val="231F20"/>
                <w:spacing w:val="-2"/>
                <w:sz w:val="24"/>
                <w:szCs w:val="24"/>
              </w:rPr>
              <w:t>Молдова</w:t>
            </w:r>
          </w:p>
        </w:tc>
        <w:tc>
          <w:tcPr>
            <w:tcW w:w="964" w:type="dxa"/>
          </w:tcPr>
          <w:p w14:paraId="14C1BB65" w14:textId="77777777" w:rsidR="00A17F57" w:rsidRPr="002A5168" w:rsidRDefault="00A17F57" w:rsidP="001C75C1">
            <w:pPr>
              <w:pStyle w:val="TableParagraph"/>
              <w:jc w:val="center"/>
              <w:rPr>
                <w:sz w:val="24"/>
                <w:szCs w:val="24"/>
              </w:rPr>
            </w:pPr>
            <w:r w:rsidRPr="002A5168">
              <w:rPr>
                <w:color w:val="231F20"/>
                <w:spacing w:val="-2"/>
                <w:sz w:val="24"/>
                <w:szCs w:val="24"/>
              </w:rPr>
              <w:t>4296,4</w:t>
            </w:r>
          </w:p>
        </w:tc>
        <w:tc>
          <w:tcPr>
            <w:tcW w:w="1418" w:type="dxa"/>
          </w:tcPr>
          <w:p w14:paraId="673EBDD2" w14:textId="77777777" w:rsidR="00A17F57" w:rsidRPr="002A5168" w:rsidRDefault="00A17F57" w:rsidP="001C75C1">
            <w:pPr>
              <w:pStyle w:val="TableParagraph"/>
              <w:jc w:val="center"/>
              <w:rPr>
                <w:sz w:val="24"/>
                <w:szCs w:val="24"/>
              </w:rPr>
            </w:pPr>
            <w:r w:rsidRPr="002A5168">
              <w:rPr>
                <w:color w:val="231F20"/>
                <w:spacing w:val="-2"/>
                <w:sz w:val="24"/>
                <w:szCs w:val="24"/>
              </w:rPr>
              <w:t>Угорщина</w:t>
            </w:r>
          </w:p>
        </w:tc>
        <w:tc>
          <w:tcPr>
            <w:tcW w:w="964" w:type="dxa"/>
          </w:tcPr>
          <w:p w14:paraId="6D0520F7" w14:textId="77777777" w:rsidR="00A17F57" w:rsidRPr="002A5168" w:rsidRDefault="00A17F57" w:rsidP="001C75C1">
            <w:pPr>
              <w:pStyle w:val="TableParagraph"/>
              <w:jc w:val="center"/>
              <w:rPr>
                <w:sz w:val="24"/>
                <w:szCs w:val="24"/>
              </w:rPr>
            </w:pPr>
            <w:r w:rsidRPr="002A5168">
              <w:rPr>
                <w:color w:val="231F20"/>
                <w:spacing w:val="-2"/>
                <w:sz w:val="24"/>
                <w:szCs w:val="24"/>
              </w:rPr>
              <w:t>11194,5</w:t>
            </w:r>
          </w:p>
        </w:tc>
      </w:tr>
      <w:tr w:rsidR="00A17F57" w:rsidRPr="002A5168" w14:paraId="26A42F16" w14:textId="77777777" w:rsidTr="005536C5">
        <w:trPr>
          <w:trHeight w:val="234"/>
        </w:trPr>
        <w:tc>
          <w:tcPr>
            <w:tcW w:w="1474" w:type="dxa"/>
          </w:tcPr>
          <w:p w14:paraId="27AAF9A5" w14:textId="77777777" w:rsidR="00A17F57" w:rsidRPr="002A5168" w:rsidRDefault="00A17F57" w:rsidP="001C75C1">
            <w:pPr>
              <w:pStyle w:val="TableParagraph"/>
              <w:jc w:val="center"/>
              <w:rPr>
                <w:sz w:val="24"/>
                <w:szCs w:val="24"/>
              </w:rPr>
            </w:pPr>
            <w:proofErr w:type="spellStart"/>
            <w:r w:rsidRPr="002A5168">
              <w:rPr>
                <w:color w:val="231F20"/>
                <w:spacing w:val="-5"/>
                <w:sz w:val="24"/>
                <w:szCs w:val="24"/>
              </w:rPr>
              <w:t>рф</w:t>
            </w:r>
            <w:proofErr w:type="spellEnd"/>
          </w:p>
        </w:tc>
        <w:tc>
          <w:tcPr>
            <w:tcW w:w="1097" w:type="dxa"/>
          </w:tcPr>
          <w:p w14:paraId="65380196" w14:textId="77777777" w:rsidR="00A17F57" w:rsidRPr="002A5168" w:rsidRDefault="00A17F57" w:rsidP="001C75C1">
            <w:pPr>
              <w:pStyle w:val="TableParagraph"/>
              <w:jc w:val="center"/>
              <w:rPr>
                <w:sz w:val="24"/>
                <w:szCs w:val="24"/>
              </w:rPr>
            </w:pPr>
            <w:r w:rsidRPr="002A5168">
              <w:rPr>
                <w:color w:val="231F20"/>
                <w:spacing w:val="-2"/>
                <w:sz w:val="24"/>
                <w:szCs w:val="24"/>
              </w:rPr>
              <w:t>2363,0</w:t>
            </w:r>
          </w:p>
        </w:tc>
        <w:tc>
          <w:tcPr>
            <w:tcW w:w="1341" w:type="dxa"/>
          </w:tcPr>
          <w:p w14:paraId="30A1BEBF" w14:textId="07A2B29A" w:rsidR="00A17F57" w:rsidRPr="002A5168" w:rsidRDefault="005536C5" w:rsidP="001C75C1">
            <w:pPr>
              <w:pStyle w:val="TableParagraph"/>
              <w:jc w:val="center"/>
              <w:rPr>
                <w:sz w:val="24"/>
                <w:szCs w:val="24"/>
              </w:rPr>
            </w:pPr>
            <w:proofErr w:type="spellStart"/>
            <w:r>
              <w:rPr>
                <w:color w:val="231F20"/>
                <w:spacing w:val="-2"/>
                <w:sz w:val="24"/>
                <w:szCs w:val="24"/>
              </w:rPr>
              <w:t>б</w:t>
            </w:r>
            <w:r w:rsidR="00A17F57" w:rsidRPr="002A5168">
              <w:rPr>
                <w:color w:val="231F20"/>
                <w:spacing w:val="-2"/>
                <w:sz w:val="24"/>
                <w:szCs w:val="24"/>
              </w:rPr>
              <w:t>ілорусь</w:t>
            </w:r>
            <w:proofErr w:type="spellEnd"/>
          </w:p>
        </w:tc>
        <w:tc>
          <w:tcPr>
            <w:tcW w:w="964" w:type="dxa"/>
          </w:tcPr>
          <w:p w14:paraId="481F6467" w14:textId="77777777" w:rsidR="00A17F57" w:rsidRPr="002A5168" w:rsidRDefault="00A17F57" w:rsidP="001C75C1">
            <w:pPr>
              <w:pStyle w:val="TableParagraph"/>
              <w:jc w:val="center"/>
              <w:rPr>
                <w:sz w:val="24"/>
                <w:szCs w:val="24"/>
              </w:rPr>
            </w:pPr>
            <w:r w:rsidRPr="002A5168">
              <w:rPr>
                <w:color w:val="231F20"/>
                <w:spacing w:val="-2"/>
                <w:sz w:val="24"/>
                <w:szCs w:val="24"/>
              </w:rPr>
              <w:t>1891,5</w:t>
            </w:r>
          </w:p>
        </w:tc>
        <w:tc>
          <w:tcPr>
            <w:tcW w:w="1418" w:type="dxa"/>
          </w:tcPr>
          <w:p w14:paraId="775B940A" w14:textId="31C262EA" w:rsidR="00A17F57" w:rsidRPr="002A5168" w:rsidRDefault="005536C5" w:rsidP="001C75C1">
            <w:pPr>
              <w:pStyle w:val="TableParagraph"/>
              <w:jc w:val="center"/>
              <w:rPr>
                <w:sz w:val="24"/>
                <w:szCs w:val="24"/>
              </w:rPr>
            </w:pPr>
            <w:proofErr w:type="spellStart"/>
            <w:r>
              <w:rPr>
                <w:color w:val="231F20"/>
                <w:spacing w:val="-2"/>
                <w:sz w:val="24"/>
                <w:szCs w:val="24"/>
              </w:rPr>
              <w:t>б</w:t>
            </w:r>
            <w:r w:rsidR="00A17F57" w:rsidRPr="002A5168">
              <w:rPr>
                <w:color w:val="231F20"/>
                <w:spacing w:val="-2"/>
                <w:sz w:val="24"/>
                <w:szCs w:val="24"/>
              </w:rPr>
              <w:t>ілорусь</w:t>
            </w:r>
            <w:proofErr w:type="spellEnd"/>
          </w:p>
        </w:tc>
        <w:tc>
          <w:tcPr>
            <w:tcW w:w="964" w:type="dxa"/>
          </w:tcPr>
          <w:p w14:paraId="0F4B2E8F" w14:textId="77777777" w:rsidR="00A17F57" w:rsidRPr="002A5168" w:rsidRDefault="00A17F57" w:rsidP="001C75C1">
            <w:pPr>
              <w:pStyle w:val="TableParagraph"/>
              <w:jc w:val="center"/>
              <w:rPr>
                <w:sz w:val="24"/>
                <w:szCs w:val="24"/>
              </w:rPr>
            </w:pPr>
            <w:r w:rsidRPr="002A5168">
              <w:rPr>
                <w:color w:val="231F20"/>
                <w:spacing w:val="-2"/>
                <w:sz w:val="24"/>
                <w:szCs w:val="24"/>
              </w:rPr>
              <w:t>1822,3</w:t>
            </w:r>
          </w:p>
        </w:tc>
        <w:tc>
          <w:tcPr>
            <w:tcW w:w="1418" w:type="dxa"/>
          </w:tcPr>
          <w:p w14:paraId="5245DF37" w14:textId="77777777" w:rsidR="00A17F57" w:rsidRPr="002A5168" w:rsidRDefault="00A17F57" w:rsidP="001C75C1">
            <w:pPr>
              <w:pStyle w:val="TableParagraph"/>
              <w:jc w:val="center"/>
              <w:rPr>
                <w:sz w:val="24"/>
                <w:szCs w:val="24"/>
              </w:rPr>
            </w:pPr>
            <w:r w:rsidRPr="002A5168">
              <w:rPr>
                <w:color w:val="231F20"/>
                <w:spacing w:val="-2"/>
                <w:sz w:val="24"/>
                <w:szCs w:val="24"/>
              </w:rPr>
              <w:t>Молдова</w:t>
            </w:r>
          </w:p>
        </w:tc>
        <w:tc>
          <w:tcPr>
            <w:tcW w:w="964" w:type="dxa"/>
          </w:tcPr>
          <w:p w14:paraId="5D9134D1" w14:textId="77777777" w:rsidR="00A17F57" w:rsidRPr="002A5168" w:rsidRDefault="00A17F57" w:rsidP="001C75C1">
            <w:pPr>
              <w:pStyle w:val="TableParagraph"/>
              <w:jc w:val="center"/>
              <w:rPr>
                <w:sz w:val="24"/>
                <w:szCs w:val="24"/>
              </w:rPr>
            </w:pPr>
            <w:r w:rsidRPr="002A5168">
              <w:rPr>
                <w:color w:val="231F20"/>
                <w:spacing w:val="-2"/>
                <w:sz w:val="24"/>
                <w:szCs w:val="24"/>
              </w:rPr>
              <w:t>4435,7</w:t>
            </w:r>
          </w:p>
        </w:tc>
      </w:tr>
      <w:tr w:rsidR="00A17F57" w:rsidRPr="002A5168" w14:paraId="37B2CBEB" w14:textId="77777777" w:rsidTr="005536C5">
        <w:trPr>
          <w:trHeight w:val="234"/>
        </w:trPr>
        <w:tc>
          <w:tcPr>
            <w:tcW w:w="1474" w:type="dxa"/>
          </w:tcPr>
          <w:p w14:paraId="03AF2DD2" w14:textId="2ECE7D0A" w:rsidR="00A17F57" w:rsidRPr="002A5168" w:rsidRDefault="005536C5" w:rsidP="001C75C1">
            <w:pPr>
              <w:pStyle w:val="TableParagraph"/>
              <w:jc w:val="center"/>
              <w:rPr>
                <w:sz w:val="24"/>
                <w:szCs w:val="24"/>
              </w:rPr>
            </w:pPr>
            <w:proofErr w:type="spellStart"/>
            <w:r>
              <w:rPr>
                <w:color w:val="231F20"/>
                <w:spacing w:val="-2"/>
                <w:sz w:val="24"/>
                <w:szCs w:val="24"/>
              </w:rPr>
              <w:t>б</w:t>
            </w:r>
            <w:r w:rsidR="00A17F57" w:rsidRPr="002A5168">
              <w:rPr>
                <w:color w:val="231F20"/>
                <w:spacing w:val="-2"/>
                <w:sz w:val="24"/>
                <w:szCs w:val="24"/>
              </w:rPr>
              <w:t>ілорусь</w:t>
            </w:r>
            <w:proofErr w:type="spellEnd"/>
          </w:p>
        </w:tc>
        <w:tc>
          <w:tcPr>
            <w:tcW w:w="1097" w:type="dxa"/>
          </w:tcPr>
          <w:p w14:paraId="727D880F" w14:textId="77777777" w:rsidR="00A17F57" w:rsidRPr="002A5168" w:rsidRDefault="00A17F57" w:rsidP="001C75C1">
            <w:pPr>
              <w:pStyle w:val="TableParagraph"/>
              <w:jc w:val="center"/>
              <w:rPr>
                <w:sz w:val="24"/>
                <w:szCs w:val="24"/>
              </w:rPr>
            </w:pPr>
            <w:r w:rsidRPr="002A5168">
              <w:rPr>
                <w:color w:val="231F20"/>
                <w:spacing w:val="-2"/>
                <w:sz w:val="24"/>
                <w:szCs w:val="24"/>
              </w:rPr>
              <w:t>1592,9</w:t>
            </w:r>
          </w:p>
        </w:tc>
        <w:tc>
          <w:tcPr>
            <w:tcW w:w="1341" w:type="dxa"/>
          </w:tcPr>
          <w:p w14:paraId="54D99F2F" w14:textId="77777777" w:rsidR="00A17F57" w:rsidRPr="002A5168" w:rsidRDefault="00A17F57" w:rsidP="001C75C1">
            <w:pPr>
              <w:pStyle w:val="TableParagraph"/>
              <w:jc w:val="center"/>
              <w:rPr>
                <w:sz w:val="24"/>
                <w:szCs w:val="24"/>
              </w:rPr>
            </w:pPr>
            <w:proofErr w:type="spellStart"/>
            <w:r w:rsidRPr="002A5168">
              <w:rPr>
                <w:color w:val="231F20"/>
                <w:spacing w:val="-5"/>
                <w:sz w:val="24"/>
                <w:szCs w:val="24"/>
              </w:rPr>
              <w:t>рф</w:t>
            </w:r>
            <w:proofErr w:type="spellEnd"/>
          </w:p>
        </w:tc>
        <w:tc>
          <w:tcPr>
            <w:tcW w:w="964" w:type="dxa"/>
          </w:tcPr>
          <w:p w14:paraId="3BBCB21B" w14:textId="77777777" w:rsidR="00A17F57" w:rsidRPr="002A5168" w:rsidRDefault="00A17F57" w:rsidP="001C75C1">
            <w:pPr>
              <w:pStyle w:val="TableParagraph"/>
              <w:jc w:val="center"/>
              <w:rPr>
                <w:sz w:val="24"/>
                <w:szCs w:val="24"/>
              </w:rPr>
            </w:pPr>
            <w:r w:rsidRPr="002A5168">
              <w:rPr>
                <w:color w:val="231F20"/>
                <w:spacing w:val="-2"/>
                <w:sz w:val="24"/>
                <w:szCs w:val="24"/>
              </w:rPr>
              <w:t>1231,0</w:t>
            </w:r>
          </w:p>
        </w:tc>
        <w:tc>
          <w:tcPr>
            <w:tcW w:w="1418" w:type="dxa"/>
          </w:tcPr>
          <w:p w14:paraId="51097C17" w14:textId="77777777" w:rsidR="00A17F57" w:rsidRPr="002A5168" w:rsidRDefault="00A17F57" w:rsidP="001C75C1">
            <w:pPr>
              <w:pStyle w:val="TableParagraph"/>
              <w:jc w:val="center"/>
              <w:rPr>
                <w:sz w:val="24"/>
                <w:szCs w:val="24"/>
              </w:rPr>
            </w:pPr>
            <w:proofErr w:type="spellStart"/>
            <w:r w:rsidRPr="002A5168">
              <w:rPr>
                <w:color w:val="231F20"/>
                <w:spacing w:val="-5"/>
                <w:sz w:val="24"/>
                <w:szCs w:val="24"/>
              </w:rPr>
              <w:t>рф</w:t>
            </w:r>
            <w:proofErr w:type="spellEnd"/>
          </w:p>
        </w:tc>
        <w:tc>
          <w:tcPr>
            <w:tcW w:w="964" w:type="dxa"/>
          </w:tcPr>
          <w:p w14:paraId="73EA66BA" w14:textId="77777777" w:rsidR="00A17F57" w:rsidRPr="002A5168" w:rsidRDefault="00A17F57" w:rsidP="001C75C1">
            <w:pPr>
              <w:pStyle w:val="TableParagraph"/>
              <w:jc w:val="center"/>
              <w:rPr>
                <w:sz w:val="24"/>
                <w:szCs w:val="24"/>
              </w:rPr>
            </w:pPr>
            <w:r w:rsidRPr="002A5168">
              <w:rPr>
                <w:color w:val="231F20"/>
                <w:spacing w:val="-2"/>
                <w:sz w:val="24"/>
                <w:szCs w:val="24"/>
              </w:rPr>
              <w:t>1473,6</w:t>
            </w:r>
          </w:p>
        </w:tc>
        <w:tc>
          <w:tcPr>
            <w:tcW w:w="1418" w:type="dxa"/>
          </w:tcPr>
          <w:p w14:paraId="0273EEC0" w14:textId="497873F2" w:rsidR="00A17F57" w:rsidRPr="002A5168" w:rsidRDefault="005536C5" w:rsidP="001C75C1">
            <w:pPr>
              <w:pStyle w:val="TableParagraph"/>
              <w:jc w:val="center"/>
              <w:rPr>
                <w:sz w:val="24"/>
                <w:szCs w:val="24"/>
              </w:rPr>
            </w:pPr>
            <w:proofErr w:type="spellStart"/>
            <w:r>
              <w:rPr>
                <w:color w:val="231F20"/>
                <w:spacing w:val="-2"/>
                <w:sz w:val="24"/>
                <w:szCs w:val="24"/>
              </w:rPr>
              <w:t>б</w:t>
            </w:r>
            <w:r w:rsidR="00A17F57" w:rsidRPr="002A5168">
              <w:rPr>
                <w:color w:val="231F20"/>
                <w:spacing w:val="-2"/>
                <w:sz w:val="24"/>
                <w:szCs w:val="24"/>
              </w:rPr>
              <w:t>ілорусь</w:t>
            </w:r>
            <w:proofErr w:type="spellEnd"/>
          </w:p>
        </w:tc>
        <w:tc>
          <w:tcPr>
            <w:tcW w:w="964" w:type="dxa"/>
          </w:tcPr>
          <w:p w14:paraId="349AF4EC" w14:textId="77777777" w:rsidR="00A17F57" w:rsidRPr="002A5168" w:rsidRDefault="00A17F57" w:rsidP="001C75C1">
            <w:pPr>
              <w:pStyle w:val="TableParagraph"/>
              <w:jc w:val="center"/>
              <w:rPr>
                <w:sz w:val="24"/>
                <w:szCs w:val="24"/>
              </w:rPr>
            </w:pPr>
            <w:r w:rsidRPr="002A5168">
              <w:rPr>
                <w:color w:val="231F20"/>
                <w:spacing w:val="-2"/>
                <w:sz w:val="24"/>
                <w:szCs w:val="24"/>
              </w:rPr>
              <w:t>2727,6</w:t>
            </w:r>
          </w:p>
        </w:tc>
      </w:tr>
      <w:tr w:rsidR="00A17F57" w:rsidRPr="002A5168" w14:paraId="5C5F37C4" w14:textId="77777777" w:rsidTr="005536C5">
        <w:trPr>
          <w:trHeight w:val="234"/>
        </w:trPr>
        <w:tc>
          <w:tcPr>
            <w:tcW w:w="1474" w:type="dxa"/>
          </w:tcPr>
          <w:p w14:paraId="6145BA1B" w14:textId="77777777" w:rsidR="00A17F57" w:rsidRPr="002A5168" w:rsidRDefault="00A17F57" w:rsidP="001C75C1">
            <w:pPr>
              <w:pStyle w:val="TableParagraph"/>
              <w:jc w:val="center"/>
              <w:rPr>
                <w:sz w:val="24"/>
                <w:szCs w:val="24"/>
              </w:rPr>
            </w:pPr>
            <w:r w:rsidRPr="002A5168">
              <w:rPr>
                <w:color w:val="231F20"/>
                <w:spacing w:val="-2"/>
                <w:sz w:val="24"/>
                <w:szCs w:val="24"/>
              </w:rPr>
              <w:t>Польща</w:t>
            </w:r>
          </w:p>
        </w:tc>
        <w:tc>
          <w:tcPr>
            <w:tcW w:w="1097" w:type="dxa"/>
          </w:tcPr>
          <w:p w14:paraId="4B017F71" w14:textId="77777777" w:rsidR="00A17F57" w:rsidRPr="002A5168" w:rsidRDefault="00A17F57" w:rsidP="001C75C1">
            <w:pPr>
              <w:pStyle w:val="TableParagraph"/>
              <w:jc w:val="center"/>
              <w:rPr>
                <w:sz w:val="24"/>
                <w:szCs w:val="24"/>
              </w:rPr>
            </w:pPr>
            <w:r w:rsidRPr="002A5168">
              <w:rPr>
                <w:color w:val="231F20"/>
                <w:spacing w:val="-2"/>
                <w:sz w:val="24"/>
                <w:szCs w:val="24"/>
              </w:rPr>
              <w:t>1123,9</w:t>
            </w:r>
          </w:p>
        </w:tc>
        <w:tc>
          <w:tcPr>
            <w:tcW w:w="1341" w:type="dxa"/>
          </w:tcPr>
          <w:p w14:paraId="1382DF88" w14:textId="77777777" w:rsidR="00A17F57" w:rsidRPr="002A5168" w:rsidRDefault="00A17F57" w:rsidP="001C75C1">
            <w:pPr>
              <w:pStyle w:val="TableParagraph"/>
              <w:jc w:val="center"/>
              <w:rPr>
                <w:sz w:val="24"/>
                <w:szCs w:val="24"/>
              </w:rPr>
            </w:pPr>
            <w:r w:rsidRPr="002A5168">
              <w:rPr>
                <w:color w:val="231F20"/>
                <w:spacing w:val="-2"/>
                <w:sz w:val="24"/>
                <w:szCs w:val="24"/>
              </w:rPr>
              <w:t>Польща</w:t>
            </w:r>
          </w:p>
        </w:tc>
        <w:tc>
          <w:tcPr>
            <w:tcW w:w="964" w:type="dxa"/>
          </w:tcPr>
          <w:p w14:paraId="1EC610D7" w14:textId="77777777" w:rsidR="00A17F57" w:rsidRPr="002A5168" w:rsidRDefault="00A17F57" w:rsidP="001C75C1">
            <w:pPr>
              <w:pStyle w:val="TableParagraph"/>
              <w:jc w:val="center"/>
              <w:rPr>
                <w:sz w:val="24"/>
                <w:szCs w:val="24"/>
              </w:rPr>
            </w:pPr>
            <w:r w:rsidRPr="002A5168">
              <w:rPr>
                <w:color w:val="231F20"/>
                <w:spacing w:val="-2"/>
                <w:sz w:val="24"/>
                <w:szCs w:val="24"/>
              </w:rPr>
              <w:t>1156,0</w:t>
            </w:r>
          </w:p>
        </w:tc>
        <w:tc>
          <w:tcPr>
            <w:tcW w:w="1418" w:type="dxa"/>
          </w:tcPr>
          <w:p w14:paraId="2F80D6EE" w14:textId="77777777" w:rsidR="00A17F57" w:rsidRPr="002A5168" w:rsidRDefault="00A17F57" w:rsidP="001C75C1">
            <w:pPr>
              <w:pStyle w:val="TableParagraph"/>
              <w:jc w:val="center"/>
              <w:rPr>
                <w:sz w:val="24"/>
                <w:szCs w:val="24"/>
              </w:rPr>
            </w:pPr>
            <w:r w:rsidRPr="002A5168">
              <w:rPr>
                <w:color w:val="231F20"/>
                <w:spacing w:val="-2"/>
                <w:sz w:val="24"/>
                <w:szCs w:val="24"/>
              </w:rPr>
              <w:t>Угорщина</w:t>
            </w:r>
          </w:p>
        </w:tc>
        <w:tc>
          <w:tcPr>
            <w:tcW w:w="964" w:type="dxa"/>
          </w:tcPr>
          <w:p w14:paraId="7CC24598" w14:textId="77777777" w:rsidR="00A17F57" w:rsidRPr="002A5168" w:rsidRDefault="00A17F57" w:rsidP="001C75C1">
            <w:pPr>
              <w:pStyle w:val="TableParagraph"/>
              <w:jc w:val="center"/>
              <w:rPr>
                <w:sz w:val="24"/>
                <w:szCs w:val="24"/>
              </w:rPr>
            </w:pPr>
            <w:r w:rsidRPr="002A5168">
              <w:rPr>
                <w:color w:val="231F20"/>
                <w:spacing w:val="-2"/>
                <w:sz w:val="24"/>
                <w:szCs w:val="24"/>
              </w:rPr>
              <w:t>1269,7</w:t>
            </w:r>
          </w:p>
        </w:tc>
        <w:tc>
          <w:tcPr>
            <w:tcW w:w="1418" w:type="dxa"/>
          </w:tcPr>
          <w:p w14:paraId="43F4CFF4" w14:textId="77777777" w:rsidR="00A17F57" w:rsidRPr="002A5168" w:rsidRDefault="00A17F57" w:rsidP="001C75C1">
            <w:pPr>
              <w:pStyle w:val="TableParagraph"/>
              <w:jc w:val="center"/>
              <w:rPr>
                <w:sz w:val="24"/>
                <w:szCs w:val="24"/>
              </w:rPr>
            </w:pPr>
            <w:proofErr w:type="spellStart"/>
            <w:r w:rsidRPr="002A5168">
              <w:rPr>
                <w:color w:val="231F20"/>
                <w:spacing w:val="-5"/>
                <w:sz w:val="24"/>
                <w:szCs w:val="24"/>
              </w:rPr>
              <w:t>рф</w:t>
            </w:r>
            <w:proofErr w:type="spellEnd"/>
          </w:p>
        </w:tc>
        <w:tc>
          <w:tcPr>
            <w:tcW w:w="964" w:type="dxa"/>
          </w:tcPr>
          <w:p w14:paraId="21DAA7AC" w14:textId="77777777" w:rsidR="00A17F57" w:rsidRPr="002A5168" w:rsidRDefault="00A17F57" w:rsidP="001C75C1">
            <w:pPr>
              <w:pStyle w:val="TableParagraph"/>
              <w:jc w:val="center"/>
              <w:rPr>
                <w:sz w:val="24"/>
                <w:szCs w:val="24"/>
              </w:rPr>
            </w:pPr>
            <w:r w:rsidRPr="002A5168">
              <w:rPr>
                <w:color w:val="231F20"/>
                <w:spacing w:val="-2"/>
                <w:sz w:val="24"/>
                <w:szCs w:val="24"/>
              </w:rPr>
              <w:t>1464,8</w:t>
            </w:r>
          </w:p>
        </w:tc>
      </w:tr>
      <w:tr w:rsidR="00A17F57" w:rsidRPr="002A5168" w14:paraId="07653C54" w14:textId="77777777" w:rsidTr="005536C5">
        <w:trPr>
          <w:trHeight w:val="234"/>
        </w:trPr>
        <w:tc>
          <w:tcPr>
            <w:tcW w:w="1474" w:type="dxa"/>
          </w:tcPr>
          <w:p w14:paraId="4BEB4294" w14:textId="77777777" w:rsidR="00A17F57" w:rsidRPr="002A5168" w:rsidRDefault="00A17F57" w:rsidP="001C75C1">
            <w:pPr>
              <w:pStyle w:val="TableParagraph"/>
              <w:jc w:val="center"/>
              <w:rPr>
                <w:sz w:val="24"/>
                <w:szCs w:val="24"/>
              </w:rPr>
            </w:pPr>
            <w:r w:rsidRPr="002A5168">
              <w:rPr>
                <w:color w:val="231F20"/>
                <w:spacing w:val="-2"/>
                <w:sz w:val="24"/>
                <w:szCs w:val="24"/>
              </w:rPr>
              <w:t>Угорщина</w:t>
            </w:r>
          </w:p>
        </w:tc>
        <w:tc>
          <w:tcPr>
            <w:tcW w:w="1097" w:type="dxa"/>
          </w:tcPr>
          <w:p w14:paraId="1B660295" w14:textId="77777777" w:rsidR="00A17F57" w:rsidRPr="002A5168" w:rsidRDefault="00A17F57" w:rsidP="001C75C1">
            <w:pPr>
              <w:pStyle w:val="TableParagraph"/>
              <w:jc w:val="center"/>
              <w:rPr>
                <w:sz w:val="24"/>
                <w:szCs w:val="24"/>
              </w:rPr>
            </w:pPr>
            <w:r w:rsidRPr="002A5168">
              <w:rPr>
                <w:color w:val="231F20"/>
                <w:spacing w:val="-2"/>
                <w:sz w:val="24"/>
                <w:szCs w:val="24"/>
              </w:rPr>
              <w:t>874,2</w:t>
            </w:r>
          </w:p>
        </w:tc>
        <w:tc>
          <w:tcPr>
            <w:tcW w:w="1341" w:type="dxa"/>
          </w:tcPr>
          <w:p w14:paraId="337DC74D" w14:textId="77777777" w:rsidR="00A17F57" w:rsidRPr="002A5168" w:rsidRDefault="00A17F57" w:rsidP="001C75C1">
            <w:pPr>
              <w:pStyle w:val="TableParagraph"/>
              <w:jc w:val="center"/>
              <w:rPr>
                <w:sz w:val="24"/>
                <w:szCs w:val="24"/>
              </w:rPr>
            </w:pPr>
            <w:r w:rsidRPr="002A5168">
              <w:rPr>
                <w:color w:val="231F20"/>
                <w:spacing w:val="-2"/>
                <w:sz w:val="24"/>
                <w:szCs w:val="24"/>
              </w:rPr>
              <w:t>Угорщина</w:t>
            </w:r>
          </w:p>
        </w:tc>
        <w:tc>
          <w:tcPr>
            <w:tcW w:w="964" w:type="dxa"/>
          </w:tcPr>
          <w:p w14:paraId="7B539F26" w14:textId="77777777" w:rsidR="00A17F57" w:rsidRPr="002A5168" w:rsidRDefault="00A17F57" w:rsidP="001C75C1">
            <w:pPr>
              <w:pStyle w:val="TableParagraph"/>
              <w:jc w:val="center"/>
              <w:rPr>
                <w:sz w:val="24"/>
                <w:szCs w:val="24"/>
              </w:rPr>
            </w:pPr>
            <w:r w:rsidRPr="002A5168">
              <w:rPr>
                <w:color w:val="231F20"/>
                <w:spacing w:val="-2"/>
                <w:sz w:val="24"/>
                <w:szCs w:val="24"/>
              </w:rPr>
              <w:t>1070,0</w:t>
            </w:r>
          </w:p>
        </w:tc>
        <w:tc>
          <w:tcPr>
            <w:tcW w:w="1418" w:type="dxa"/>
          </w:tcPr>
          <w:p w14:paraId="520D6E43" w14:textId="77777777" w:rsidR="00A17F57" w:rsidRPr="002A5168" w:rsidRDefault="00A17F57" w:rsidP="001C75C1">
            <w:pPr>
              <w:pStyle w:val="TableParagraph"/>
              <w:jc w:val="center"/>
              <w:rPr>
                <w:sz w:val="24"/>
                <w:szCs w:val="24"/>
              </w:rPr>
            </w:pPr>
            <w:r w:rsidRPr="002A5168">
              <w:rPr>
                <w:color w:val="231F20"/>
                <w:spacing w:val="-2"/>
                <w:sz w:val="24"/>
                <w:szCs w:val="24"/>
              </w:rPr>
              <w:t>Польща</w:t>
            </w:r>
          </w:p>
        </w:tc>
        <w:tc>
          <w:tcPr>
            <w:tcW w:w="964" w:type="dxa"/>
          </w:tcPr>
          <w:p w14:paraId="684BEB1C" w14:textId="77777777" w:rsidR="00A17F57" w:rsidRPr="002A5168" w:rsidRDefault="00A17F57" w:rsidP="001C75C1">
            <w:pPr>
              <w:pStyle w:val="TableParagraph"/>
              <w:jc w:val="center"/>
              <w:rPr>
                <w:sz w:val="24"/>
                <w:szCs w:val="24"/>
              </w:rPr>
            </w:pPr>
            <w:r w:rsidRPr="002A5168">
              <w:rPr>
                <w:color w:val="231F20"/>
                <w:spacing w:val="-2"/>
                <w:sz w:val="24"/>
                <w:szCs w:val="24"/>
              </w:rPr>
              <w:t>1195,2</w:t>
            </w:r>
          </w:p>
        </w:tc>
        <w:tc>
          <w:tcPr>
            <w:tcW w:w="1418" w:type="dxa"/>
          </w:tcPr>
          <w:p w14:paraId="43878B28" w14:textId="77777777" w:rsidR="00A17F57" w:rsidRPr="002A5168" w:rsidRDefault="00A17F57" w:rsidP="001C75C1">
            <w:pPr>
              <w:pStyle w:val="TableParagraph"/>
              <w:jc w:val="center"/>
              <w:rPr>
                <w:sz w:val="24"/>
                <w:szCs w:val="24"/>
              </w:rPr>
            </w:pPr>
            <w:r w:rsidRPr="002A5168">
              <w:rPr>
                <w:color w:val="231F20"/>
                <w:spacing w:val="-2"/>
                <w:sz w:val="24"/>
                <w:szCs w:val="24"/>
              </w:rPr>
              <w:t>Польща</w:t>
            </w:r>
          </w:p>
        </w:tc>
        <w:tc>
          <w:tcPr>
            <w:tcW w:w="964" w:type="dxa"/>
          </w:tcPr>
          <w:p w14:paraId="41F24C48" w14:textId="77777777" w:rsidR="00A17F57" w:rsidRPr="002A5168" w:rsidRDefault="00A17F57" w:rsidP="001C75C1">
            <w:pPr>
              <w:pStyle w:val="TableParagraph"/>
              <w:jc w:val="center"/>
              <w:rPr>
                <w:sz w:val="24"/>
                <w:szCs w:val="24"/>
              </w:rPr>
            </w:pPr>
            <w:r w:rsidRPr="002A5168">
              <w:rPr>
                <w:color w:val="231F20"/>
                <w:spacing w:val="-2"/>
                <w:sz w:val="24"/>
                <w:szCs w:val="24"/>
              </w:rPr>
              <w:t>1144,2</w:t>
            </w:r>
          </w:p>
        </w:tc>
      </w:tr>
      <w:tr w:rsidR="00A17F57" w:rsidRPr="002A5168" w14:paraId="11B0D8E5" w14:textId="77777777" w:rsidTr="005536C5">
        <w:trPr>
          <w:trHeight w:val="234"/>
        </w:trPr>
        <w:tc>
          <w:tcPr>
            <w:tcW w:w="1474" w:type="dxa"/>
          </w:tcPr>
          <w:p w14:paraId="51C811A5" w14:textId="77777777" w:rsidR="00A17F57" w:rsidRPr="002A5168" w:rsidRDefault="00A17F57" w:rsidP="001C75C1">
            <w:pPr>
              <w:pStyle w:val="TableParagraph"/>
              <w:jc w:val="center"/>
              <w:rPr>
                <w:sz w:val="24"/>
                <w:szCs w:val="24"/>
              </w:rPr>
            </w:pPr>
            <w:r w:rsidRPr="002A5168">
              <w:rPr>
                <w:color w:val="231F20"/>
                <w:spacing w:val="-2"/>
                <w:sz w:val="24"/>
                <w:szCs w:val="24"/>
              </w:rPr>
              <w:t>Румунія</w:t>
            </w:r>
          </w:p>
        </w:tc>
        <w:tc>
          <w:tcPr>
            <w:tcW w:w="1097" w:type="dxa"/>
          </w:tcPr>
          <w:p w14:paraId="0359CA73" w14:textId="77777777" w:rsidR="00A17F57" w:rsidRPr="002A5168" w:rsidRDefault="00A17F57" w:rsidP="001C75C1">
            <w:pPr>
              <w:pStyle w:val="TableParagraph"/>
              <w:jc w:val="center"/>
              <w:rPr>
                <w:sz w:val="24"/>
                <w:szCs w:val="24"/>
              </w:rPr>
            </w:pPr>
            <w:r w:rsidRPr="002A5168">
              <w:rPr>
                <w:color w:val="231F20"/>
                <w:spacing w:val="-2"/>
                <w:sz w:val="24"/>
                <w:szCs w:val="24"/>
              </w:rPr>
              <w:t>584,8</w:t>
            </w:r>
          </w:p>
        </w:tc>
        <w:tc>
          <w:tcPr>
            <w:tcW w:w="1341" w:type="dxa"/>
          </w:tcPr>
          <w:p w14:paraId="26B859A6" w14:textId="77777777" w:rsidR="00A17F57" w:rsidRPr="002A5168" w:rsidRDefault="00A17F57" w:rsidP="001C75C1">
            <w:pPr>
              <w:pStyle w:val="TableParagraph"/>
              <w:jc w:val="center"/>
              <w:rPr>
                <w:sz w:val="24"/>
                <w:szCs w:val="24"/>
              </w:rPr>
            </w:pPr>
            <w:r w:rsidRPr="002A5168">
              <w:rPr>
                <w:color w:val="231F20"/>
                <w:spacing w:val="-2"/>
                <w:sz w:val="24"/>
                <w:szCs w:val="24"/>
              </w:rPr>
              <w:t>Румунія</w:t>
            </w:r>
          </w:p>
        </w:tc>
        <w:tc>
          <w:tcPr>
            <w:tcW w:w="964" w:type="dxa"/>
          </w:tcPr>
          <w:p w14:paraId="0953EDCE" w14:textId="77777777" w:rsidR="00A17F57" w:rsidRPr="002A5168" w:rsidRDefault="00A17F57" w:rsidP="001C75C1">
            <w:pPr>
              <w:pStyle w:val="TableParagraph"/>
              <w:jc w:val="center"/>
              <w:rPr>
                <w:sz w:val="24"/>
                <w:szCs w:val="24"/>
              </w:rPr>
            </w:pPr>
            <w:r w:rsidRPr="002A5168">
              <w:rPr>
                <w:color w:val="231F20"/>
                <w:spacing w:val="-2"/>
                <w:sz w:val="24"/>
                <w:szCs w:val="24"/>
              </w:rPr>
              <w:t>763,2</w:t>
            </w:r>
          </w:p>
        </w:tc>
        <w:tc>
          <w:tcPr>
            <w:tcW w:w="1418" w:type="dxa"/>
          </w:tcPr>
          <w:p w14:paraId="73D6A9A9" w14:textId="77777777" w:rsidR="00A17F57" w:rsidRPr="002A5168" w:rsidRDefault="00A17F57" w:rsidP="001C75C1">
            <w:pPr>
              <w:pStyle w:val="TableParagraph"/>
              <w:jc w:val="center"/>
              <w:rPr>
                <w:sz w:val="24"/>
                <w:szCs w:val="24"/>
              </w:rPr>
            </w:pPr>
            <w:r w:rsidRPr="002A5168">
              <w:rPr>
                <w:color w:val="231F20"/>
                <w:spacing w:val="-2"/>
                <w:sz w:val="24"/>
                <w:szCs w:val="24"/>
              </w:rPr>
              <w:t>Румунія</w:t>
            </w:r>
          </w:p>
        </w:tc>
        <w:tc>
          <w:tcPr>
            <w:tcW w:w="964" w:type="dxa"/>
          </w:tcPr>
          <w:p w14:paraId="0D37B095" w14:textId="77777777" w:rsidR="00A17F57" w:rsidRPr="002A5168" w:rsidRDefault="00A17F57" w:rsidP="001C75C1">
            <w:pPr>
              <w:pStyle w:val="TableParagraph"/>
              <w:jc w:val="center"/>
              <w:rPr>
                <w:sz w:val="24"/>
                <w:szCs w:val="24"/>
              </w:rPr>
            </w:pPr>
            <w:r w:rsidRPr="002A5168">
              <w:rPr>
                <w:color w:val="231F20"/>
                <w:spacing w:val="-2"/>
                <w:sz w:val="24"/>
                <w:szCs w:val="24"/>
              </w:rPr>
              <w:t>774,6</w:t>
            </w:r>
          </w:p>
        </w:tc>
        <w:tc>
          <w:tcPr>
            <w:tcW w:w="1418" w:type="dxa"/>
          </w:tcPr>
          <w:p w14:paraId="2C7E0518" w14:textId="77777777" w:rsidR="00A17F57" w:rsidRPr="002A5168" w:rsidRDefault="00A17F57" w:rsidP="001C75C1">
            <w:pPr>
              <w:pStyle w:val="TableParagraph"/>
              <w:jc w:val="center"/>
              <w:rPr>
                <w:sz w:val="24"/>
                <w:szCs w:val="24"/>
              </w:rPr>
            </w:pPr>
            <w:r w:rsidRPr="002A5168">
              <w:rPr>
                <w:color w:val="231F20"/>
                <w:spacing w:val="-2"/>
                <w:sz w:val="24"/>
                <w:szCs w:val="24"/>
              </w:rPr>
              <w:t>Румунія</w:t>
            </w:r>
          </w:p>
        </w:tc>
        <w:tc>
          <w:tcPr>
            <w:tcW w:w="964" w:type="dxa"/>
          </w:tcPr>
          <w:p w14:paraId="79962FB3" w14:textId="77777777" w:rsidR="00A17F57" w:rsidRPr="002A5168" w:rsidRDefault="00A17F57" w:rsidP="001C75C1">
            <w:pPr>
              <w:pStyle w:val="TableParagraph"/>
              <w:jc w:val="center"/>
              <w:rPr>
                <w:sz w:val="24"/>
                <w:szCs w:val="24"/>
              </w:rPr>
            </w:pPr>
            <w:r w:rsidRPr="002A5168">
              <w:rPr>
                <w:color w:val="231F20"/>
                <w:spacing w:val="-2"/>
                <w:sz w:val="24"/>
                <w:szCs w:val="24"/>
              </w:rPr>
              <w:t>791,1</w:t>
            </w:r>
          </w:p>
        </w:tc>
      </w:tr>
      <w:tr w:rsidR="00A17F57" w:rsidRPr="002A5168" w14:paraId="37866088" w14:textId="77777777" w:rsidTr="005536C5">
        <w:trPr>
          <w:trHeight w:val="234"/>
        </w:trPr>
        <w:tc>
          <w:tcPr>
            <w:tcW w:w="1474" w:type="dxa"/>
          </w:tcPr>
          <w:p w14:paraId="487D8E33" w14:textId="77777777" w:rsidR="00A17F57" w:rsidRPr="002A5168" w:rsidRDefault="00A17F57" w:rsidP="001C75C1">
            <w:pPr>
              <w:pStyle w:val="TableParagraph"/>
              <w:jc w:val="center"/>
              <w:rPr>
                <w:sz w:val="24"/>
                <w:szCs w:val="24"/>
              </w:rPr>
            </w:pPr>
            <w:r w:rsidRPr="002A5168">
              <w:rPr>
                <w:color w:val="231F20"/>
                <w:spacing w:val="-2"/>
                <w:sz w:val="24"/>
                <w:szCs w:val="24"/>
              </w:rPr>
              <w:t>Словаччина</w:t>
            </w:r>
          </w:p>
        </w:tc>
        <w:tc>
          <w:tcPr>
            <w:tcW w:w="1097" w:type="dxa"/>
          </w:tcPr>
          <w:p w14:paraId="13C51F89" w14:textId="77777777" w:rsidR="00A17F57" w:rsidRPr="002A5168" w:rsidRDefault="00A17F57" w:rsidP="001C75C1">
            <w:pPr>
              <w:pStyle w:val="TableParagraph"/>
              <w:jc w:val="center"/>
              <w:rPr>
                <w:sz w:val="24"/>
                <w:szCs w:val="24"/>
              </w:rPr>
            </w:pPr>
            <w:r w:rsidRPr="002A5168">
              <w:rPr>
                <w:color w:val="231F20"/>
                <w:spacing w:val="-2"/>
                <w:sz w:val="24"/>
                <w:szCs w:val="24"/>
              </w:rPr>
              <w:t>416,2</w:t>
            </w:r>
          </w:p>
        </w:tc>
        <w:tc>
          <w:tcPr>
            <w:tcW w:w="1341" w:type="dxa"/>
          </w:tcPr>
          <w:p w14:paraId="0C57788E" w14:textId="77777777" w:rsidR="00A17F57" w:rsidRPr="002A5168" w:rsidRDefault="00A17F57" w:rsidP="001C75C1">
            <w:pPr>
              <w:pStyle w:val="TableParagraph"/>
              <w:jc w:val="center"/>
              <w:rPr>
                <w:sz w:val="24"/>
                <w:szCs w:val="24"/>
              </w:rPr>
            </w:pPr>
            <w:r w:rsidRPr="002A5168">
              <w:rPr>
                <w:color w:val="231F20"/>
                <w:spacing w:val="-2"/>
                <w:sz w:val="24"/>
                <w:szCs w:val="24"/>
              </w:rPr>
              <w:t>Словаччина</w:t>
            </w:r>
          </w:p>
        </w:tc>
        <w:tc>
          <w:tcPr>
            <w:tcW w:w="964" w:type="dxa"/>
          </w:tcPr>
          <w:p w14:paraId="12B89264" w14:textId="77777777" w:rsidR="00A17F57" w:rsidRPr="002A5168" w:rsidRDefault="00A17F57" w:rsidP="001C75C1">
            <w:pPr>
              <w:pStyle w:val="TableParagraph"/>
              <w:jc w:val="center"/>
              <w:rPr>
                <w:sz w:val="24"/>
                <w:szCs w:val="24"/>
              </w:rPr>
            </w:pPr>
            <w:r w:rsidRPr="002A5168">
              <w:rPr>
                <w:color w:val="231F20"/>
                <w:spacing w:val="-2"/>
                <w:sz w:val="24"/>
                <w:szCs w:val="24"/>
              </w:rPr>
              <w:t>412,5</w:t>
            </w:r>
          </w:p>
        </w:tc>
        <w:tc>
          <w:tcPr>
            <w:tcW w:w="1418" w:type="dxa"/>
          </w:tcPr>
          <w:p w14:paraId="4DD4BFA6" w14:textId="77777777" w:rsidR="00A17F57" w:rsidRPr="002A5168" w:rsidRDefault="00A17F57" w:rsidP="001C75C1">
            <w:pPr>
              <w:pStyle w:val="TableParagraph"/>
              <w:jc w:val="center"/>
              <w:rPr>
                <w:sz w:val="24"/>
                <w:szCs w:val="24"/>
              </w:rPr>
            </w:pPr>
            <w:r w:rsidRPr="002A5168">
              <w:rPr>
                <w:color w:val="231F20"/>
                <w:spacing w:val="-2"/>
                <w:sz w:val="24"/>
                <w:szCs w:val="24"/>
              </w:rPr>
              <w:t>Словаччина</w:t>
            </w:r>
          </w:p>
        </w:tc>
        <w:tc>
          <w:tcPr>
            <w:tcW w:w="964" w:type="dxa"/>
          </w:tcPr>
          <w:p w14:paraId="75C91B6B" w14:textId="77777777" w:rsidR="00A17F57" w:rsidRPr="002A5168" w:rsidRDefault="00A17F57" w:rsidP="001C75C1">
            <w:pPr>
              <w:pStyle w:val="TableParagraph"/>
              <w:jc w:val="center"/>
              <w:rPr>
                <w:sz w:val="24"/>
                <w:szCs w:val="24"/>
              </w:rPr>
            </w:pPr>
            <w:r w:rsidRPr="002A5168">
              <w:rPr>
                <w:color w:val="231F20"/>
                <w:spacing w:val="-2"/>
                <w:sz w:val="24"/>
                <w:szCs w:val="24"/>
              </w:rPr>
              <w:t>410,5</w:t>
            </w:r>
          </w:p>
        </w:tc>
        <w:tc>
          <w:tcPr>
            <w:tcW w:w="1418" w:type="dxa"/>
          </w:tcPr>
          <w:p w14:paraId="3F2DC917" w14:textId="77777777" w:rsidR="00A17F57" w:rsidRPr="002A5168" w:rsidRDefault="00A17F57" w:rsidP="001C75C1">
            <w:pPr>
              <w:pStyle w:val="TableParagraph"/>
              <w:jc w:val="center"/>
              <w:rPr>
                <w:sz w:val="24"/>
                <w:szCs w:val="24"/>
              </w:rPr>
            </w:pPr>
            <w:r w:rsidRPr="002A5168">
              <w:rPr>
                <w:color w:val="231F20"/>
                <w:spacing w:val="-2"/>
                <w:sz w:val="24"/>
                <w:szCs w:val="24"/>
              </w:rPr>
              <w:t>Словаччина</w:t>
            </w:r>
          </w:p>
        </w:tc>
        <w:tc>
          <w:tcPr>
            <w:tcW w:w="964" w:type="dxa"/>
          </w:tcPr>
          <w:p w14:paraId="5A883C83" w14:textId="77777777" w:rsidR="00A17F57" w:rsidRPr="002A5168" w:rsidRDefault="00A17F57" w:rsidP="001C75C1">
            <w:pPr>
              <w:pStyle w:val="TableParagraph"/>
              <w:jc w:val="center"/>
              <w:rPr>
                <w:sz w:val="24"/>
                <w:szCs w:val="24"/>
              </w:rPr>
            </w:pPr>
            <w:r w:rsidRPr="002A5168">
              <w:rPr>
                <w:color w:val="231F20"/>
                <w:spacing w:val="-2"/>
                <w:sz w:val="24"/>
                <w:szCs w:val="24"/>
              </w:rPr>
              <w:t>366,2</w:t>
            </w:r>
          </w:p>
        </w:tc>
      </w:tr>
      <w:tr w:rsidR="00A17F57" w:rsidRPr="002A5168" w14:paraId="13F318A7" w14:textId="77777777" w:rsidTr="005536C5">
        <w:trPr>
          <w:trHeight w:val="234"/>
        </w:trPr>
        <w:tc>
          <w:tcPr>
            <w:tcW w:w="1474" w:type="dxa"/>
          </w:tcPr>
          <w:p w14:paraId="39320D4F" w14:textId="77777777" w:rsidR="00A17F57" w:rsidRPr="002A5168" w:rsidRDefault="00A17F57" w:rsidP="001C75C1">
            <w:pPr>
              <w:pStyle w:val="TableParagraph"/>
              <w:jc w:val="center"/>
              <w:rPr>
                <w:sz w:val="24"/>
                <w:szCs w:val="24"/>
              </w:rPr>
            </w:pPr>
            <w:r w:rsidRPr="002A5168">
              <w:rPr>
                <w:color w:val="231F20"/>
                <w:spacing w:val="-2"/>
                <w:sz w:val="24"/>
                <w:szCs w:val="24"/>
              </w:rPr>
              <w:t>Узбекистан</w:t>
            </w:r>
          </w:p>
        </w:tc>
        <w:tc>
          <w:tcPr>
            <w:tcW w:w="1097" w:type="dxa"/>
          </w:tcPr>
          <w:p w14:paraId="5035699D" w14:textId="77777777" w:rsidR="00A17F57" w:rsidRPr="002A5168" w:rsidRDefault="00A17F57" w:rsidP="001C75C1">
            <w:pPr>
              <w:pStyle w:val="TableParagraph"/>
              <w:jc w:val="center"/>
              <w:rPr>
                <w:sz w:val="24"/>
                <w:szCs w:val="24"/>
              </w:rPr>
            </w:pPr>
            <w:r w:rsidRPr="002A5168">
              <w:rPr>
                <w:color w:val="231F20"/>
                <w:spacing w:val="-2"/>
                <w:sz w:val="24"/>
                <w:szCs w:val="24"/>
              </w:rPr>
              <w:t>158,0</w:t>
            </w:r>
          </w:p>
        </w:tc>
        <w:tc>
          <w:tcPr>
            <w:tcW w:w="1341" w:type="dxa"/>
          </w:tcPr>
          <w:p w14:paraId="2C2184AD" w14:textId="77777777" w:rsidR="00A17F57" w:rsidRPr="002A5168" w:rsidRDefault="00A17F57" w:rsidP="001C75C1">
            <w:pPr>
              <w:pStyle w:val="TableParagraph"/>
              <w:jc w:val="center"/>
              <w:rPr>
                <w:sz w:val="24"/>
                <w:szCs w:val="24"/>
              </w:rPr>
            </w:pPr>
            <w:r w:rsidRPr="002A5168">
              <w:rPr>
                <w:color w:val="231F20"/>
                <w:spacing w:val="-2"/>
                <w:sz w:val="24"/>
                <w:szCs w:val="24"/>
              </w:rPr>
              <w:t>Німеччина</w:t>
            </w:r>
          </w:p>
        </w:tc>
        <w:tc>
          <w:tcPr>
            <w:tcW w:w="964" w:type="dxa"/>
          </w:tcPr>
          <w:p w14:paraId="1CEBB61E" w14:textId="77777777" w:rsidR="00A17F57" w:rsidRPr="002A5168" w:rsidRDefault="00A17F57" w:rsidP="001C75C1">
            <w:pPr>
              <w:pStyle w:val="TableParagraph"/>
              <w:jc w:val="center"/>
              <w:rPr>
                <w:sz w:val="24"/>
                <w:szCs w:val="24"/>
              </w:rPr>
            </w:pPr>
            <w:r w:rsidRPr="002A5168">
              <w:rPr>
                <w:color w:val="231F20"/>
                <w:spacing w:val="-2"/>
                <w:sz w:val="24"/>
                <w:szCs w:val="24"/>
              </w:rPr>
              <w:t>154,5</w:t>
            </w:r>
          </w:p>
        </w:tc>
        <w:tc>
          <w:tcPr>
            <w:tcW w:w="1418" w:type="dxa"/>
          </w:tcPr>
          <w:p w14:paraId="19B66B80" w14:textId="77777777" w:rsidR="00A17F57" w:rsidRPr="002A5168" w:rsidRDefault="00A17F57" w:rsidP="001C75C1">
            <w:pPr>
              <w:pStyle w:val="TableParagraph"/>
              <w:jc w:val="center"/>
              <w:rPr>
                <w:sz w:val="24"/>
                <w:szCs w:val="24"/>
              </w:rPr>
            </w:pPr>
            <w:r w:rsidRPr="002A5168">
              <w:rPr>
                <w:color w:val="231F20"/>
                <w:spacing w:val="-2"/>
                <w:sz w:val="24"/>
                <w:szCs w:val="24"/>
              </w:rPr>
              <w:t>Ізраїль</w:t>
            </w:r>
          </w:p>
        </w:tc>
        <w:tc>
          <w:tcPr>
            <w:tcW w:w="964" w:type="dxa"/>
          </w:tcPr>
          <w:p w14:paraId="0646D5BC" w14:textId="77777777" w:rsidR="00A17F57" w:rsidRPr="002A5168" w:rsidRDefault="00A17F57" w:rsidP="001C75C1">
            <w:pPr>
              <w:pStyle w:val="TableParagraph"/>
              <w:jc w:val="center"/>
              <w:rPr>
                <w:sz w:val="24"/>
                <w:szCs w:val="24"/>
              </w:rPr>
            </w:pPr>
            <w:r w:rsidRPr="002A5168">
              <w:rPr>
                <w:color w:val="231F20"/>
                <w:spacing w:val="-2"/>
                <w:sz w:val="24"/>
                <w:szCs w:val="24"/>
              </w:rPr>
              <w:t>216,6</w:t>
            </w:r>
          </w:p>
        </w:tc>
        <w:tc>
          <w:tcPr>
            <w:tcW w:w="1418" w:type="dxa"/>
          </w:tcPr>
          <w:p w14:paraId="668244AB" w14:textId="77777777" w:rsidR="00A17F57" w:rsidRPr="002A5168" w:rsidRDefault="00A17F57" w:rsidP="001C75C1">
            <w:pPr>
              <w:pStyle w:val="TableParagraph"/>
              <w:jc w:val="center"/>
              <w:rPr>
                <w:sz w:val="24"/>
                <w:szCs w:val="24"/>
              </w:rPr>
            </w:pPr>
            <w:r w:rsidRPr="002A5168">
              <w:rPr>
                <w:color w:val="231F20"/>
                <w:spacing w:val="-2"/>
                <w:sz w:val="24"/>
                <w:szCs w:val="24"/>
              </w:rPr>
              <w:t>Туреччина</w:t>
            </w:r>
          </w:p>
        </w:tc>
        <w:tc>
          <w:tcPr>
            <w:tcW w:w="964" w:type="dxa"/>
          </w:tcPr>
          <w:p w14:paraId="2E9136E1" w14:textId="77777777" w:rsidR="00A17F57" w:rsidRPr="002A5168" w:rsidRDefault="00A17F57" w:rsidP="001C75C1">
            <w:pPr>
              <w:pStyle w:val="TableParagraph"/>
              <w:jc w:val="center"/>
              <w:rPr>
                <w:sz w:val="24"/>
                <w:szCs w:val="24"/>
              </w:rPr>
            </w:pPr>
            <w:r w:rsidRPr="002A5168">
              <w:rPr>
                <w:color w:val="231F20"/>
                <w:spacing w:val="-2"/>
                <w:sz w:val="24"/>
                <w:szCs w:val="24"/>
              </w:rPr>
              <w:t>270,7</w:t>
            </w:r>
          </w:p>
        </w:tc>
      </w:tr>
      <w:tr w:rsidR="00A17F57" w:rsidRPr="002A5168" w14:paraId="2D60C590" w14:textId="77777777" w:rsidTr="005536C5">
        <w:trPr>
          <w:trHeight w:val="234"/>
        </w:trPr>
        <w:tc>
          <w:tcPr>
            <w:tcW w:w="1474" w:type="dxa"/>
          </w:tcPr>
          <w:p w14:paraId="70057A02" w14:textId="77777777" w:rsidR="00A17F57" w:rsidRPr="002A5168" w:rsidRDefault="00A17F57" w:rsidP="001C75C1">
            <w:pPr>
              <w:pStyle w:val="TableParagraph"/>
              <w:jc w:val="center"/>
              <w:rPr>
                <w:sz w:val="24"/>
                <w:szCs w:val="24"/>
              </w:rPr>
            </w:pPr>
            <w:r w:rsidRPr="002A5168">
              <w:rPr>
                <w:color w:val="231F20"/>
                <w:spacing w:val="-2"/>
                <w:sz w:val="24"/>
                <w:szCs w:val="24"/>
              </w:rPr>
              <w:t>Німеччина</w:t>
            </w:r>
          </w:p>
        </w:tc>
        <w:tc>
          <w:tcPr>
            <w:tcW w:w="1097" w:type="dxa"/>
          </w:tcPr>
          <w:p w14:paraId="1D269989" w14:textId="77777777" w:rsidR="00A17F57" w:rsidRPr="002A5168" w:rsidRDefault="00A17F57" w:rsidP="001C75C1">
            <w:pPr>
              <w:pStyle w:val="TableParagraph"/>
              <w:jc w:val="center"/>
              <w:rPr>
                <w:sz w:val="24"/>
                <w:szCs w:val="24"/>
              </w:rPr>
            </w:pPr>
            <w:r w:rsidRPr="002A5168">
              <w:rPr>
                <w:color w:val="231F20"/>
                <w:spacing w:val="-2"/>
                <w:sz w:val="24"/>
                <w:szCs w:val="24"/>
              </w:rPr>
              <w:t>131,2</w:t>
            </w:r>
          </w:p>
        </w:tc>
        <w:tc>
          <w:tcPr>
            <w:tcW w:w="1341" w:type="dxa"/>
          </w:tcPr>
          <w:p w14:paraId="6CDCEB84" w14:textId="77777777" w:rsidR="00A17F57" w:rsidRPr="002A5168" w:rsidRDefault="00A17F57" w:rsidP="001C75C1">
            <w:pPr>
              <w:pStyle w:val="TableParagraph"/>
              <w:jc w:val="center"/>
              <w:rPr>
                <w:sz w:val="24"/>
                <w:szCs w:val="24"/>
              </w:rPr>
            </w:pPr>
            <w:r w:rsidRPr="002A5168">
              <w:rPr>
                <w:color w:val="231F20"/>
                <w:spacing w:val="-2"/>
                <w:sz w:val="24"/>
                <w:szCs w:val="24"/>
              </w:rPr>
              <w:t>Ізраїль</w:t>
            </w:r>
          </w:p>
        </w:tc>
        <w:tc>
          <w:tcPr>
            <w:tcW w:w="964" w:type="dxa"/>
          </w:tcPr>
          <w:p w14:paraId="7244237B" w14:textId="77777777" w:rsidR="00A17F57" w:rsidRPr="002A5168" w:rsidRDefault="00A17F57" w:rsidP="001C75C1">
            <w:pPr>
              <w:pStyle w:val="TableParagraph"/>
              <w:jc w:val="center"/>
              <w:rPr>
                <w:sz w:val="24"/>
                <w:szCs w:val="24"/>
              </w:rPr>
            </w:pPr>
            <w:r w:rsidRPr="002A5168">
              <w:rPr>
                <w:color w:val="231F20"/>
                <w:spacing w:val="-2"/>
                <w:sz w:val="24"/>
                <w:szCs w:val="24"/>
              </w:rPr>
              <w:t>149,4</w:t>
            </w:r>
          </w:p>
        </w:tc>
        <w:tc>
          <w:tcPr>
            <w:tcW w:w="1418" w:type="dxa"/>
          </w:tcPr>
          <w:p w14:paraId="3B1221B1" w14:textId="77777777" w:rsidR="00A17F57" w:rsidRPr="002A5168" w:rsidRDefault="00A17F57" w:rsidP="001C75C1">
            <w:pPr>
              <w:pStyle w:val="TableParagraph"/>
              <w:jc w:val="center"/>
              <w:rPr>
                <w:sz w:val="24"/>
                <w:szCs w:val="24"/>
              </w:rPr>
            </w:pPr>
            <w:r w:rsidRPr="002A5168">
              <w:rPr>
                <w:color w:val="231F20"/>
                <w:spacing w:val="-2"/>
                <w:sz w:val="24"/>
                <w:szCs w:val="24"/>
              </w:rPr>
              <w:t>Туреччина</w:t>
            </w:r>
          </w:p>
        </w:tc>
        <w:tc>
          <w:tcPr>
            <w:tcW w:w="964" w:type="dxa"/>
          </w:tcPr>
          <w:p w14:paraId="41A34E74" w14:textId="77777777" w:rsidR="00A17F57" w:rsidRPr="002A5168" w:rsidRDefault="00A17F57" w:rsidP="001C75C1">
            <w:pPr>
              <w:pStyle w:val="TableParagraph"/>
              <w:jc w:val="center"/>
              <w:rPr>
                <w:sz w:val="24"/>
                <w:szCs w:val="24"/>
              </w:rPr>
            </w:pPr>
            <w:r w:rsidRPr="002A5168">
              <w:rPr>
                <w:color w:val="231F20"/>
                <w:spacing w:val="-2"/>
                <w:sz w:val="24"/>
                <w:szCs w:val="24"/>
              </w:rPr>
              <w:t>199,6</w:t>
            </w:r>
          </w:p>
        </w:tc>
        <w:tc>
          <w:tcPr>
            <w:tcW w:w="1418" w:type="dxa"/>
          </w:tcPr>
          <w:p w14:paraId="31059919" w14:textId="77777777" w:rsidR="00A17F57" w:rsidRPr="002A5168" w:rsidRDefault="00A17F57" w:rsidP="001C75C1">
            <w:pPr>
              <w:pStyle w:val="TableParagraph"/>
              <w:jc w:val="center"/>
              <w:rPr>
                <w:sz w:val="24"/>
                <w:szCs w:val="24"/>
              </w:rPr>
            </w:pPr>
            <w:r w:rsidRPr="002A5168">
              <w:rPr>
                <w:color w:val="231F20"/>
                <w:spacing w:val="-2"/>
                <w:sz w:val="24"/>
                <w:szCs w:val="24"/>
              </w:rPr>
              <w:t>Ізраїль</w:t>
            </w:r>
          </w:p>
        </w:tc>
        <w:tc>
          <w:tcPr>
            <w:tcW w:w="964" w:type="dxa"/>
          </w:tcPr>
          <w:p w14:paraId="3ECF2F92" w14:textId="77777777" w:rsidR="00A17F57" w:rsidRPr="002A5168" w:rsidRDefault="00A17F57" w:rsidP="001C75C1">
            <w:pPr>
              <w:pStyle w:val="TableParagraph"/>
              <w:jc w:val="center"/>
              <w:rPr>
                <w:sz w:val="24"/>
                <w:szCs w:val="24"/>
              </w:rPr>
            </w:pPr>
            <w:r w:rsidRPr="002A5168">
              <w:rPr>
                <w:color w:val="231F20"/>
                <w:spacing w:val="-2"/>
                <w:sz w:val="24"/>
                <w:szCs w:val="24"/>
              </w:rPr>
              <w:t>261,5</w:t>
            </w:r>
          </w:p>
        </w:tc>
      </w:tr>
      <w:tr w:rsidR="00A17F57" w:rsidRPr="002A5168" w14:paraId="14E74B3B" w14:textId="77777777" w:rsidTr="005536C5">
        <w:trPr>
          <w:trHeight w:val="234"/>
        </w:trPr>
        <w:tc>
          <w:tcPr>
            <w:tcW w:w="1474" w:type="dxa"/>
          </w:tcPr>
          <w:p w14:paraId="7487F0C3" w14:textId="77777777" w:rsidR="00A17F57" w:rsidRPr="002A5168" w:rsidRDefault="00A17F57" w:rsidP="001C75C1">
            <w:pPr>
              <w:pStyle w:val="TableParagraph"/>
              <w:jc w:val="center"/>
              <w:rPr>
                <w:sz w:val="24"/>
                <w:szCs w:val="24"/>
              </w:rPr>
            </w:pPr>
            <w:r w:rsidRPr="002A5168">
              <w:rPr>
                <w:color w:val="231F20"/>
                <w:spacing w:val="-2"/>
                <w:sz w:val="24"/>
                <w:szCs w:val="24"/>
              </w:rPr>
              <w:t>Туреччина</w:t>
            </w:r>
          </w:p>
        </w:tc>
        <w:tc>
          <w:tcPr>
            <w:tcW w:w="1097" w:type="dxa"/>
          </w:tcPr>
          <w:p w14:paraId="1E2C65AC" w14:textId="77777777" w:rsidR="00A17F57" w:rsidRPr="002A5168" w:rsidRDefault="00A17F57" w:rsidP="001C75C1">
            <w:pPr>
              <w:pStyle w:val="TableParagraph"/>
              <w:jc w:val="center"/>
              <w:rPr>
                <w:sz w:val="24"/>
                <w:szCs w:val="24"/>
              </w:rPr>
            </w:pPr>
            <w:r w:rsidRPr="002A5168">
              <w:rPr>
                <w:color w:val="231F20"/>
                <w:spacing w:val="-2"/>
                <w:sz w:val="24"/>
                <w:szCs w:val="24"/>
              </w:rPr>
              <w:t>116,3</w:t>
            </w:r>
          </w:p>
        </w:tc>
        <w:tc>
          <w:tcPr>
            <w:tcW w:w="1341" w:type="dxa"/>
          </w:tcPr>
          <w:p w14:paraId="284542A4" w14:textId="77777777" w:rsidR="00A17F57" w:rsidRPr="002A5168" w:rsidRDefault="00A17F57" w:rsidP="001C75C1">
            <w:pPr>
              <w:pStyle w:val="TableParagraph"/>
              <w:jc w:val="center"/>
              <w:rPr>
                <w:sz w:val="24"/>
                <w:szCs w:val="24"/>
              </w:rPr>
            </w:pPr>
            <w:r w:rsidRPr="002A5168">
              <w:rPr>
                <w:color w:val="231F20"/>
                <w:spacing w:val="-2"/>
                <w:sz w:val="24"/>
                <w:szCs w:val="24"/>
              </w:rPr>
              <w:t>Туреччина</w:t>
            </w:r>
          </w:p>
        </w:tc>
        <w:tc>
          <w:tcPr>
            <w:tcW w:w="964" w:type="dxa"/>
          </w:tcPr>
          <w:p w14:paraId="041A482D" w14:textId="77777777" w:rsidR="00A17F57" w:rsidRPr="002A5168" w:rsidRDefault="00A17F57" w:rsidP="001C75C1">
            <w:pPr>
              <w:pStyle w:val="TableParagraph"/>
              <w:jc w:val="center"/>
              <w:rPr>
                <w:sz w:val="24"/>
                <w:szCs w:val="24"/>
              </w:rPr>
            </w:pPr>
            <w:r w:rsidRPr="002A5168">
              <w:rPr>
                <w:color w:val="231F20"/>
                <w:spacing w:val="-2"/>
                <w:sz w:val="24"/>
                <w:szCs w:val="24"/>
              </w:rPr>
              <w:t>140,7</w:t>
            </w:r>
          </w:p>
        </w:tc>
        <w:tc>
          <w:tcPr>
            <w:tcW w:w="1418" w:type="dxa"/>
          </w:tcPr>
          <w:p w14:paraId="7F4F9B78" w14:textId="77777777" w:rsidR="00A17F57" w:rsidRPr="002A5168" w:rsidRDefault="00A17F57" w:rsidP="001C75C1">
            <w:pPr>
              <w:pStyle w:val="TableParagraph"/>
              <w:jc w:val="center"/>
              <w:rPr>
                <w:sz w:val="24"/>
                <w:szCs w:val="24"/>
              </w:rPr>
            </w:pPr>
            <w:r w:rsidRPr="002A5168">
              <w:rPr>
                <w:color w:val="231F20"/>
                <w:spacing w:val="-2"/>
                <w:sz w:val="24"/>
                <w:szCs w:val="24"/>
              </w:rPr>
              <w:t>Німеччина</w:t>
            </w:r>
          </w:p>
        </w:tc>
        <w:tc>
          <w:tcPr>
            <w:tcW w:w="964" w:type="dxa"/>
          </w:tcPr>
          <w:p w14:paraId="2C0C427B" w14:textId="77777777" w:rsidR="00A17F57" w:rsidRPr="002A5168" w:rsidRDefault="00A17F57" w:rsidP="001C75C1">
            <w:pPr>
              <w:pStyle w:val="TableParagraph"/>
              <w:jc w:val="center"/>
              <w:rPr>
                <w:sz w:val="24"/>
                <w:szCs w:val="24"/>
              </w:rPr>
            </w:pPr>
            <w:r w:rsidRPr="002A5168">
              <w:rPr>
                <w:color w:val="231F20"/>
                <w:spacing w:val="-2"/>
                <w:sz w:val="24"/>
                <w:szCs w:val="24"/>
              </w:rPr>
              <w:t>171,1</w:t>
            </w:r>
          </w:p>
        </w:tc>
        <w:tc>
          <w:tcPr>
            <w:tcW w:w="1418" w:type="dxa"/>
          </w:tcPr>
          <w:p w14:paraId="6D5F3422" w14:textId="77777777" w:rsidR="00A17F57" w:rsidRPr="002A5168" w:rsidRDefault="00A17F57" w:rsidP="001C75C1">
            <w:pPr>
              <w:pStyle w:val="TableParagraph"/>
              <w:jc w:val="center"/>
              <w:rPr>
                <w:sz w:val="24"/>
                <w:szCs w:val="24"/>
              </w:rPr>
            </w:pPr>
            <w:r w:rsidRPr="002A5168">
              <w:rPr>
                <w:color w:val="231F20"/>
                <w:spacing w:val="-2"/>
                <w:sz w:val="24"/>
                <w:szCs w:val="24"/>
              </w:rPr>
              <w:t>Німеччина</w:t>
            </w:r>
          </w:p>
        </w:tc>
        <w:tc>
          <w:tcPr>
            <w:tcW w:w="964" w:type="dxa"/>
          </w:tcPr>
          <w:p w14:paraId="785FF92E" w14:textId="77777777" w:rsidR="00A17F57" w:rsidRPr="002A5168" w:rsidRDefault="00A17F57" w:rsidP="001C75C1">
            <w:pPr>
              <w:pStyle w:val="TableParagraph"/>
              <w:jc w:val="center"/>
              <w:rPr>
                <w:sz w:val="24"/>
                <w:szCs w:val="24"/>
              </w:rPr>
            </w:pPr>
            <w:r w:rsidRPr="002A5168">
              <w:rPr>
                <w:color w:val="231F20"/>
                <w:spacing w:val="-2"/>
                <w:sz w:val="24"/>
                <w:szCs w:val="24"/>
              </w:rPr>
              <w:t>209,4</w:t>
            </w:r>
          </w:p>
        </w:tc>
      </w:tr>
      <w:tr w:rsidR="005536C5" w:rsidRPr="002A5168" w14:paraId="6CF9DC63" w14:textId="77777777" w:rsidTr="005536C5">
        <w:trPr>
          <w:trHeight w:val="328"/>
        </w:trPr>
        <w:tc>
          <w:tcPr>
            <w:tcW w:w="1474" w:type="dxa"/>
          </w:tcPr>
          <w:p w14:paraId="083DD11B" w14:textId="3C195DD4" w:rsidR="005536C5" w:rsidRPr="002A5168" w:rsidRDefault="005536C5" w:rsidP="005536C5">
            <w:pPr>
              <w:pStyle w:val="TableParagraph"/>
              <w:jc w:val="center"/>
              <w:rPr>
                <w:sz w:val="24"/>
                <w:szCs w:val="24"/>
              </w:rPr>
            </w:pPr>
            <w:r>
              <w:rPr>
                <w:color w:val="231F20"/>
                <w:spacing w:val="-2"/>
                <w:sz w:val="24"/>
                <w:szCs w:val="24"/>
              </w:rPr>
              <w:t>Всього</w:t>
            </w:r>
          </w:p>
        </w:tc>
        <w:tc>
          <w:tcPr>
            <w:tcW w:w="1097" w:type="dxa"/>
          </w:tcPr>
          <w:p w14:paraId="78A7CF51" w14:textId="77777777" w:rsidR="005536C5" w:rsidRPr="002A5168" w:rsidRDefault="005536C5" w:rsidP="005536C5">
            <w:pPr>
              <w:pStyle w:val="TableParagraph"/>
              <w:jc w:val="center"/>
              <w:rPr>
                <w:sz w:val="24"/>
                <w:szCs w:val="24"/>
              </w:rPr>
            </w:pPr>
            <w:r w:rsidRPr="002A5168">
              <w:rPr>
                <w:color w:val="231F20"/>
                <w:spacing w:val="-2"/>
                <w:sz w:val="24"/>
                <w:szCs w:val="24"/>
              </w:rPr>
              <w:t>12711,5</w:t>
            </w:r>
          </w:p>
        </w:tc>
        <w:tc>
          <w:tcPr>
            <w:tcW w:w="1341" w:type="dxa"/>
          </w:tcPr>
          <w:p w14:paraId="58C9489E" w14:textId="26F5AE01" w:rsidR="005536C5" w:rsidRPr="002A5168" w:rsidRDefault="005536C5" w:rsidP="005536C5">
            <w:pPr>
              <w:pStyle w:val="TableParagraph"/>
              <w:jc w:val="center"/>
              <w:rPr>
                <w:sz w:val="24"/>
                <w:szCs w:val="24"/>
              </w:rPr>
            </w:pPr>
            <w:r>
              <w:rPr>
                <w:color w:val="231F20"/>
                <w:spacing w:val="-2"/>
                <w:sz w:val="24"/>
                <w:szCs w:val="24"/>
              </w:rPr>
              <w:t>Всього</w:t>
            </w:r>
          </w:p>
        </w:tc>
        <w:tc>
          <w:tcPr>
            <w:tcW w:w="964" w:type="dxa"/>
          </w:tcPr>
          <w:p w14:paraId="6A8E14BA" w14:textId="77777777" w:rsidR="005536C5" w:rsidRPr="002A5168" w:rsidRDefault="005536C5" w:rsidP="005536C5">
            <w:pPr>
              <w:pStyle w:val="TableParagraph"/>
              <w:jc w:val="center"/>
              <w:rPr>
                <w:sz w:val="24"/>
                <w:szCs w:val="24"/>
              </w:rPr>
            </w:pPr>
            <w:r w:rsidRPr="002A5168">
              <w:rPr>
                <w:color w:val="231F20"/>
                <w:spacing w:val="-2"/>
                <w:sz w:val="24"/>
                <w:szCs w:val="24"/>
              </w:rPr>
              <w:t>12428,2</w:t>
            </w:r>
          </w:p>
        </w:tc>
        <w:tc>
          <w:tcPr>
            <w:tcW w:w="1418" w:type="dxa"/>
          </w:tcPr>
          <w:p w14:paraId="67BE1ED3" w14:textId="628BADC5" w:rsidR="005536C5" w:rsidRPr="002A5168" w:rsidRDefault="005536C5" w:rsidP="005536C5">
            <w:pPr>
              <w:pStyle w:val="TableParagraph"/>
              <w:jc w:val="center"/>
              <w:rPr>
                <w:sz w:val="24"/>
                <w:szCs w:val="24"/>
              </w:rPr>
            </w:pPr>
            <w:r>
              <w:rPr>
                <w:color w:val="231F20"/>
                <w:spacing w:val="-2"/>
                <w:sz w:val="24"/>
                <w:szCs w:val="24"/>
              </w:rPr>
              <w:t>Всього</w:t>
            </w:r>
          </w:p>
        </w:tc>
        <w:tc>
          <w:tcPr>
            <w:tcW w:w="964" w:type="dxa"/>
          </w:tcPr>
          <w:p w14:paraId="4B1A848D" w14:textId="77777777" w:rsidR="005536C5" w:rsidRPr="002A5168" w:rsidRDefault="005536C5" w:rsidP="005536C5">
            <w:pPr>
              <w:pStyle w:val="TableParagraph"/>
              <w:jc w:val="center"/>
              <w:rPr>
                <w:sz w:val="24"/>
                <w:szCs w:val="24"/>
              </w:rPr>
            </w:pPr>
            <w:r w:rsidRPr="002A5168">
              <w:rPr>
                <w:color w:val="231F20"/>
                <w:spacing w:val="-2"/>
                <w:sz w:val="24"/>
                <w:szCs w:val="24"/>
              </w:rPr>
              <w:t>13333,1</w:t>
            </w:r>
          </w:p>
        </w:tc>
        <w:tc>
          <w:tcPr>
            <w:tcW w:w="1418" w:type="dxa"/>
          </w:tcPr>
          <w:p w14:paraId="535BF115" w14:textId="1D887909" w:rsidR="005536C5" w:rsidRPr="002A5168" w:rsidRDefault="005536C5" w:rsidP="005536C5">
            <w:pPr>
              <w:pStyle w:val="TableParagraph"/>
              <w:jc w:val="center"/>
              <w:rPr>
                <w:sz w:val="24"/>
                <w:szCs w:val="24"/>
              </w:rPr>
            </w:pPr>
            <w:r>
              <w:rPr>
                <w:color w:val="231F20"/>
                <w:spacing w:val="-2"/>
                <w:sz w:val="24"/>
                <w:szCs w:val="24"/>
              </w:rPr>
              <w:t>Всього</w:t>
            </w:r>
          </w:p>
        </w:tc>
        <w:tc>
          <w:tcPr>
            <w:tcW w:w="964" w:type="dxa"/>
          </w:tcPr>
          <w:p w14:paraId="76DF3B7B" w14:textId="77777777" w:rsidR="005536C5" w:rsidRPr="002A5168" w:rsidRDefault="005536C5" w:rsidP="005536C5">
            <w:pPr>
              <w:pStyle w:val="TableParagraph"/>
              <w:jc w:val="center"/>
              <w:rPr>
                <w:sz w:val="24"/>
                <w:szCs w:val="24"/>
              </w:rPr>
            </w:pPr>
            <w:r w:rsidRPr="002A5168">
              <w:rPr>
                <w:color w:val="231F20"/>
                <w:spacing w:val="-2"/>
                <w:sz w:val="24"/>
                <w:szCs w:val="24"/>
              </w:rPr>
              <w:t>14229,6</w:t>
            </w:r>
          </w:p>
        </w:tc>
      </w:tr>
    </w:tbl>
    <w:p w14:paraId="2AE63367" w14:textId="77777777" w:rsidR="005536C5" w:rsidRPr="00772287" w:rsidRDefault="005536C5" w:rsidP="005536C5">
      <w:pPr>
        <w:spacing w:after="0" w:line="360" w:lineRule="auto"/>
        <w:ind w:firstLine="709"/>
        <w:rPr>
          <w:rFonts w:ascii="Times New Roman" w:hAnsi="Times New Roman" w:cs="Times New Roman"/>
          <w:sz w:val="14"/>
          <w:szCs w:val="14"/>
          <w:lang w:val="uk-UA"/>
        </w:rPr>
      </w:pPr>
    </w:p>
    <w:p w14:paraId="06D50F3C" w14:textId="0574D947" w:rsidR="00411197" w:rsidRPr="00411197" w:rsidRDefault="00411197" w:rsidP="00411197">
      <w:pPr>
        <w:spacing w:after="0" w:line="360" w:lineRule="auto"/>
        <w:ind w:firstLine="709"/>
        <w:rPr>
          <w:rFonts w:ascii="Times New Roman" w:hAnsi="Times New Roman" w:cs="Times New Roman"/>
          <w:sz w:val="28"/>
          <w:szCs w:val="28"/>
        </w:rPr>
      </w:pPr>
      <w:r>
        <w:rPr>
          <w:rFonts w:ascii="Times New Roman" w:hAnsi="Times New Roman" w:cs="Times New Roman"/>
          <w:bCs/>
          <w:sz w:val="28"/>
          <w:lang w:val="uk-UA"/>
        </w:rPr>
        <w:t xml:space="preserve">Складено на основі: </w:t>
      </w:r>
      <w:r w:rsidRPr="002C5F36">
        <w:rPr>
          <w:rFonts w:ascii="Times New Roman" w:hAnsi="Times New Roman" w:cs="Times New Roman"/>
          <w:bCs/>
          <w:sz w:val="28"/>
          <w:lang w:val="uk-UA"/>
        </w:rPr>
        <w:t>[</w:t>
      </w:r>
      <w:r>
        <w:rPr>
          <w:rFonts w:ascii="Times New Roman" w:hAnsi="Times New Roman" w:cs="Times New Roman"/>
          <w:bCs/>
          <w:sz w:val="28"/>
          <w:lang w:val="uk-UA"/>
        </w:rPr>
        <w:t>48,49</w:t>
      </w:r>
      <w:r w:rsidRPr="002C5F36">
        <w:rPr>
          <w:rFonts w:ascii="Times New Roman" w:hAnsi="Times New Roman" w:cs="Times New Roman"/>
          <w:bCs/>
          <w:sz w:val="28"/>
          <w:lang w:val="uk-UA"/>
        </w:rPr>
        <w:t>]</w:t>
      </w:r>
    </w:p>
    <w:p w14:paraId="2697E556" w14:textId="3EE58967" w:rsidR="005536C5" w:rsidRPr="005536C5" w:rsidRDefault="005536C5" w:rsidP="005536C5">
      <w:pPr>
        <w:spacing w:after="0" w:line="360" w:lineRule="auto"/>
        <w:ind w:firstLine="709"/>
        <w:rPr>
          <w:rFonts w:ascii="Times New Roman" w:hAnsi="Times New Roman" w:cs="Times New Roman"/>
          <w:sz w:val="28"/>
          <w:szCs w:val="28"/>
          <w:lang w:val="uk-UA"/>
        </w:rPr>
      </w:pPr>
      <w:r w:rsidRPr="005536C5">
        <w:rPr>
          <w:rFonts w:ascii="Times New Roman" w:hAnsi="Times New Roman" w:cs="Times New Roman"/>
          <w:sz w:val="28"/>
          <w:szCs w:val="28"/>
          <w:lang w:val="uk-UA"/>
        </w:rPr>
        <w:t xml:space="preserve">Проаналізовані дані щодо структури в'їзного туристичного потоку в Україну протягом 2007-2017 років вказують на переважання в'їзду громадян з країн СНД, зокрема з </w:t>
      </w:r>
      <w:r w:rsidR="00772287">
        <w:rPr>
          <w:rFonts w:ascii="Times New Roman" w:hAnsi="Times New Roman" w:cs="Times New Roman"/>
          <w:sz w:val="28"/>
          <w:szCs w:val="28"/>
          <w:lang w:val="uk-UA"/>
        </w:rPr>
        <w:t>р</w:t>
      </w:r>
      <w:r w:rsidRPr="005536C5">
        <w:rPr>
          <w:rFonts w:ascii="Times New Roman" w:hAnsi="Times New Roman" w:cs="Times New Roman"/>
          <w:sz w:val="28"/>
          <w:szCs w:val="28"/>
          <w:lang w:val="uk-UA"/>
        </w:rPr>
        <w:t xml:space="preserve">осійської </w:t>
      </w:r>
      <w:r w:rsidR="00772287">
        <w:rPr>
          <w:rFonts w:ascii="Times New Roman" w:hAnsi="Times New Roman" w:cs="Times New Roman"/>
          <w:sz w:val="28"/>
          <w:szCs w:val="28"/>
          <w:lang w:val="uk-UA"/>
        </w:rPr>
        <w:t>ф</w:t>
      </w:r>
      <w:r w:rsidRPr="005536C5">
        <w:rPr>
          <w:rFonts w:ascii="Times New Roman" w:hAnsi="Times New Roman" w:cs="Times New Roman"/>
          <w:sz w:val="28"/>
          <w:szCs w:val="28"/>
          <w:lang w:val="uk-UA"/>
        </w:rPr>
        <w:t xml:space="preserve">едерації. Однак, спостерігалося зменшення кількості туристів з </w:t>
      </w:r>
      <w:proofErr w:type="spellStart"/>
      <w:r w:rsidR="00772287">
        <w:rPr>
          <w:rFonts w:ascii="Times New Roman" w:hAnsi="Times New Roman" w:cs="Times New Roman"/>
          <w:sz w:val="28"/>
          <w:szCs w:val="28"/>
          <w:lang w:val="uk-UA"/>
        </w:rPr>
        <w:t>р</w:t>
      </w:r>
      <w:r w:rsidRPr="005536C5">
        <w:rPr>
          <w:rFonts w:ascii="Times New Roman" w:hAnsi="Times New Roman" w:cs="Times New Roman"/>
          <w:sz w:val="28"/>
          <w:szCs w:val="28"/>
          <w:lang w:val="uk-UA"/>
        </w:rPr>
        <w:t>осії</w:t>
      </w:r>
      <w:proofErr w:type="spellEnd"/>
      <w:r w:rsidRPr="005536C5">
        <w:rPr>
          <w:rFonts w:ascii="Times New Roman" w:hAnsi="Times New Roman" w:cs="Times New Roman"/>
          <w:sz w:val="28"/>
          <w:szCs w:val="28"/>
          <w:lang w:val="uk-UA"/>
        </w:rPr>
        <w:t xml:space="preserve"> до 1,4 мільйонів осіб у 2017 році, що складає 11% у загальній структурі в'їзного туристичного потоку. За цим показником лідером виявилася Угорщина з прибуттям 11,2 мільйонів осіб, на другому місці – Молдова (4,4 млн. осіб), а на третьому – </w:t>
      </w:r>
      <w:proofErr w:type="spellStart"/>
      <w:r w:rsidR="00772287">
        <w:rPr>
          <w:rFonts w:ascii="Times New Roman" w:hAnsi="Times New Roman" w:cs="Times New Roman"/>
          <w:sz w:val="28"/>
          <w:szCs w:val="28"/>
          <w:lang w:val="uk-UA"/>
        </w:rPr>
        <w:t>б</w:t>
      </w:r>
      <w:r w:rsidRPr="005536C5">
        <w:rPr>
          <w:rFonts w:ascii="Times New Roman" w:hAnsi="Times New Roman" w:cs="Times New Roman"/>
          <w:sz w:val="28"/>
          <w:szCs w:val="28"/>
          <w:lang w:val="uk-UA"/>
        </w:rPr>
        <w:t>ілорусь</w:t>
      </w:r>
      <w:proofErr w:type="spellEnd"/>
      <w:r w:rsidRPr="005536C5">
        <w:rPr>
          <w:rFonts w:ascii="Times New Roman" w:hAnsi="Times New Roman" w:cs="Times New Roman"/>
          <w:sz w:val="28"/>
          <w:szCs w:val="28"/>
          <w:lang w:val="uk-UA"/>
        </w:rPr>
        <w:t xml:space="preserve"> (2,7 млн. осіб).</w:t>
      </w:r>
    </w:p>
    <w:p w14:paraId="3CB3F53D" w14:textId="52B5BCE1" w:rsidR="00A17F57" w:rsidRPr="00772287" w:rsidRDefault="005536C5" w:rsidP="00772287">
      <w:pPr>
        <w:spacing w:after="0" w:line="360" w:lineRule="auto"/>
        <w:ind w:firstLine="709"/>
        <w:rPr>
          <w:rFonts w:ascii="Times New Roman" w:hAnsi="Times New Roman" w:cs="Times New Roman"/>
          <w:sz w:val="28"/>
          <w:szCs w:val="28"/>
          <w:lang w:val="uk-UA"/>
        </w:rPr>
      </w:pPr>
      <w:r w:rsidRPr="005536C5">
        <w:rPr>
          <w:rFonts w:ascii="Times New Roman" w:hAnsi="Times New Roman" w:cs="Times New Roman"/>
          <w:sz w:val="28"/>
          <w:szCs w:val="28"/>
          <w:lang w:val="uk-UA"/>
        </w:rPr>
        <w:t xml:space="preserve">У порівнянні з 2014 роком відбулося значне зростання міжнародних туристичних </w:t>
      </w:r>
      <w:proofErr w:type="spellStart"/>
      <w:r w:rsidRPr="005536C5">
        <w:rPr>
          <w:rFonts w:ascii="Times New Roman" w:hAnsi="Times New Roman" w:cs="Times New Roman"/>
          <w:sz w:val="28"/>
          <w:szCs w:val="28"/>
          <w:lang w:val="uk-UA"/>
        </w:rPr>
        <w:t>прибуттів</w:t>
      </w:r>
      <w:proofErr w:type="spellEnd"/>
      <w:r w:rsidRPr="005536C5">
        <w:rPr>
          <w:rFonts w:ascii="Times New Roman" w:hAnsi="Times New Roman" w:cs="Times New Roman"/>
          <w:sz w:val="28"/>
          <w:szCs w:val="28"/>
          <w:lang w:val="uk-UA"/>
        </w:rPr>
        <w:t xml:space="preserve"> з Угорщини (у 12 разів), Туреччини (у 2,3 рази), </w:t>
      </w:r>
      <w:r w:rsidR="00860379">
        <w:rPr>
          <w:rFonts w:ascii="Times New Roman" w:hAnsi="Times New Roman" w:cs="Times New Roman"/>
          <w:sz w:val="28"/>
          <w:szCs w:val="28"/>
          <w:lang w:val="uk-UA"/>
        </w:rPr>
        <w:t>б</w:t>
      </w:r>
      <w:r w:rsidRPr="005536C5">
        <w:rPr>
          <w:rFonts w:ascii="Times New Roman" w:hAnsi="Times New Roman" w:cs="Times New Roman"/>
          <w:sz w:val="28"/>
          <w:szCs w:val="28"/>
          <w:lang w:val="uk-UA"/>
        </w:rPr>
        <w:t xml:space="preserve">ілорусі (у 1,7 рази) та Німеччини (у 1,6 рази). Проте варто відзначити, що зменшення чисельності туристів з </w:t>
      </w:r>
      <w:proofErr w:type="spellStart"/>
      <w:r w:rsidR="00772287">
        <w:rPr>
          <w:rFonts w:ascii="Times New Roman" w:hAnsi="Times New Roman" w:cs="Times New Roman"/>
          <w:sz w:val="28"/>
          <w:szCs w:val="28"/>
          <w:lang w:val="uk-UA"/>
        </w:rPr>
        <w:t>р</w:t>
      </w:r>
      <w:r w:rsidRPr="005536C5">
        <w:rPr>
          <w:rFonts w:ascii="Times New Roman" w:hAnsi="Times New Roman" w:cs="Times New Roman"/>
          <w:sz w:val="28"/>
          <w:szCs w:val="28"/>
          <w:lang w:val="uk-UA"/>
        </w:rPr>
        <w:t>осії</w:t>
      </w:r>
      <w:proofErr w:type="spellEnd"/>
      <w:r w:rsidRPr="005536C5">
        <w:rPr>
          <w:rFonts w:ascii="Times New Roman" w:hAnsi="Times New Roman" w:cs="Times New Roman"/>
          <w:sz w:val="28"/>
          <w:szCs w:val="28"/>
          <w:lang w:val="uk-UA"/>
        </w:rPr>
        <w:t xml:space="preserve"> відображає загальну динаміку політичних та економічних відносин між країнами, а також актуальність необхідності див</w:t>
      </w:r>
      <w:r w:rsidR="00D122EC">
        <w:rPr>
          <w:rFonts w:ascii="Times New Roman" w:hAnsi="Times New Roman" w:cs="Times New Roman"/>
          <w:sz w:val="28"/>
          <w:szCs w:val="28"/>
          <w:lang w:val="uk-UA"/>
        </w:rPr>
        <w:t xml:space="preserve">ерсифікації туристичного потоку </w:t>
      </w:r>
      <w:r w:rsidR="00A17F57" w:rsidRPr="00772287">
        <w:rPr>
          <w:rFonts w:ascii="Times New Roman" w:hAnsi="Times New Roman" w:cs="Times New Roman"/>
          <w:sz w:val="28"/>
          <w:szCs w:val="28"/>
          <w:lang w:val="uk-UA"/>
        </w:rPr>
        <w:t>[</w:t>
      </w:r>
      <w:r w:rsidR="00411197" w:rsidRPr="00411197">
        <w:rPr>
          <w:rFonts w:ascii="Times New Roman" w:hAnsi="Times New Roman" w:cs="Times New Roman"/>
          <w:sz w:val="28"/>
          <w:szCs w:val="28"/>
          <w:lang w:val="uk-UA"/>
        </w:rPr>
        <w:t>38</w:t>
      </w:r>
      <w:r w:rsidR="00A17F57" w:rsidRPr="00931D73">
        <w:rPr>
          <w:rFonts w:ascii="Times New Roman" w:hAnsi="Times New Roman" w:cs="Times New Roman"/>
          <w:sz w:val="28"/>
          <w:szCs w:val="28"/>
          <w:lang w:val="uk-UA"/>
        </w:rPr>
        <w:t>].</w:t>
      </w:r>
    </w:p>
    <w:p w14:paraId="3E2671EE" w14:textId="77777777" w:rsidR="00860379" w:rsidRPr="00860379" w:rsidRDefault="00860379" w:rsidP="00860379">
      <w:pPr>
        <w:spacing w:after="0" w:line="360" w:lineRule="auto"/>
        <w:ind w:firstLine="709"/>
        <w:rPr>
          <w:rFonts w:ascii="Times New Roman" w:hAnsi="Times New Roman" w:cs="Times New Roman"/>
          <w:sz w:val="28"/>
          <w:szCs w:val="28"/>
          <w:lang w:val="uk-UA"/>
        </w:rPr>
      </w:pPr>
      <w:r w:rsidRPr="00860379">
        <w:rPr>
          <w:rFonts w:ascii="Times New Roman" w:hAnsi="Times New Roman" w:cs="Times New Roman"/>
          <w:sz w:val="28"/>
          <w:szCs w:val="28"/>
          <w:lang w:val="uk-UA"/>
        </w:rPr>
        <w:t xml:space="preserve">У сучасних умовах Україна продовжує демонструвати зростання імпорту туристичних послуг, при цьому відзначається стійке збільшення чисельності громадян, які обирають для відпочинку закордонні напрямки. Ця тенденція зберігається незважаючи на складну економічну ситуацію в країні та падіння доходів </w:t>
      </w:r>
      <w:r w:rsidRPr="00860379">
        <w:rPr>
          <w:rFonts w:ascii="Times New Roman" w:hAnsi="Times New Roman" w:cs="Times New Roman"/>
          <w:sz w:val="28"/>
          <w:szCs w:val="28"/>
          <w:lang w:val="uk-UA"/>
        </w:rPr>
        <w:lastRenderedPageBreak/>
        <w:t>населення. Таке переважання імпорту туризму над його експортом має негативний вплив на економічний стан держави. Зазвичай, країни, що активно залучають міжнародних туристів, прагнуть збільшити приплив іноземної валюти та створити нові робочі місця, що сприяє вирішенню проблем платіжного балансу.</w:t>
      </w:r>
    </w:p>
    <w:p w14:paraId="14DB019A" w14:textId="48CD7D5F" w:rsidR="00A17F57" w:rsidRPr="00860379" w:rsidRDefault="00860379" w:rsidP="00860379">
      <w:pPr>
        <w:spacing w:after="0" w:line="360" w:lineRule="auto"/>
        <w:ind w:firstLine="709"/>
        <w:rPr>
          <w:rFonts w:ascii="Times New Roman" w:hAnsi="Times New Roman" w:cs="Times New Roman"/>
          <w:sz w:val="28"/>
          <w:szCs w:val="28"/>
          <w:lang w:val="uk-UA"/>
        </w:rPr>
      </w:pPr>
      <w:r w:rsidRPr="00860379">
        <w:rPr>
          <w:rFonts w:ascii="Times New Roman" w:hAnsi="Times New Roman" w:cs="Times New Roman"/>
          <w:sz w:val="28"/>
          <w:szCs w:val="28"/>
          <w:lang w:val="uk-UA"/>
        </w:rPr>
        <w:t xml:space="preserve">Співвідношення між доходами та витратами від міжнародного туризму значно відрізняється в різних країнах і регіонах. Позитивне сальдо балансу, яке свідчить про перевагу доходів над витратами, спостерігається у таких країнах, як США (+75,7 млрд </w:t>
      </w:r>
      <w:proofErr w:type="spellStart"/>
      <w:r w:rsidRPr="00860379">
        <w:rPr>
          <w:rFonts w:ascii="Times New Roman" w:hAnsi="Times New Roman" w:cs="Times New Roman"/>
          <w:sz w:val="28"/>
          <w:szCs w:val="28"/>
          <w:lang w:val="uk-UA"/>
        </w:rPr>
        <w:t>дол</w:t>
      </w:r>
      <w:proofErr w:type="spellEnd"/>
      <w:r w:rsidRPr="00860379">
        <w:rPr>
          <w:rFonts w:ascii="Times New Roman" w:hAnsi="Times New Roman" w:cs="Times New Roman"/>
          <w:sz w:val="28"/>
          <w:szCs w:val="28"/>
          <w:lang w:val="uk-UA"/>
        </w:rPr>
        <w:t xml:space="preserve">. США), Франція (+19,3 млрд </w:t>
      </w:r>
      <w:proofErr w:type="spellStart"/>
      <w:r w:rsidRPr="00860379">
        <w:rPr>
          <w:rFonts w:ascii="Times New Roman" w:hAnsi="Times New Roman" w:cs="Times New Roman"/>
          <w:sz w:val="28"/>
          <w:szCs w:val="28"/>
          <w:lang w:val="uk-UA"/>
        </w:rPr>
        <w:t>дол</w:t>
      </w:r>
      <w:proofErr w:type="spellEnd"/>
      <w:r w:rsidRPr="00860379">
        <w:rPr>
          <w:rFonts w:ascii="Times New Roman" w:hAnsi="Times New Roman" w:cs="Times New Roman"/>
          <w:sz w:val="28"/>
          <w:szCs w:val="28"/>
          <w:lang w:val="uk-UA"/>
        </w:rPr>
        <w:t xml:space="preserve">. США) та Італія (+16,5 млрд </w:t>
      </w:r>
      <w:proofErr w:type="spellStart"/>
      <w:r w:rsidRPr="00860379">
        <w:rPr>
          <w:rFonts w:ascii="Times New Roman" w:hAnsi="Times New Roman" w:cs="Times New Roman"/>
          <w:sz w:val="28"/>
          <w:szCs w:val="28"/>
          <w:lang w:val="uk-UA"/>
        </w:rPr>
        <w:t>дол</w:t>
      </w:r>
      <w:proofErr w:type="spellEnd"/>
      <w:r w:rsidRPr="00860379">
        <w:rPr>
          <w:rFonts w:ascii="Times New Roman" w:hAnsi="Times New Roman" w:cs="Times New Roman"/>
          <w:sz w:val="28"/>
          <w:szCs w:val="28"/>
          <w:lang w:val="uk-UA"/>
        </w:rPr>
        <w:t>. США). Ці дані свідчать про ефективність туристичного сектору у цих державах та їхню здатність приваблювати велику кількість іноземних відвідувачів, забезпечуючи тим самим позитивний</w:t>
      </w:r>
      <w:r w:rsidR="00D122EC">
        <w:rPr>
          <w:rFonts w:ascii="Times New Roman" w:hAnsi="Times New Roman" w:cs="Times New Roman"/>
          <w:sz w:val="28"/>
          <w:szCs w:val="28"/>
          <w:lang w:val="uk-UA"/>
        </w:rPr>
        <w:t xml:space="preserve"> вплив на національну економіку</w:t>
      </w:r>
      <w:r w:rsidR="00A17F57" w:rsidRPr="00860379">
        <w:rPr>
          <w:rFonts w:ascii="Times New Roman" w:hAnsi="Times New Roman" w:cs="Times New Roman"/>
          <w:sz w:val="28"/>
          <w:szCs w:val="28"/>
          <w:lang w:val="uk-UA"/>
        </w:rPr>
        <w:t xml:space="preserve"> [</w:t>
      </w:r>
      <w:r w:rsidR="00411197" w:rsidRPr="00D122EC">
        <w:rPr>
          <w:rFonts w:ascii="Times New Roman" w:hAnsi="Times New Roman" w:cs="Times New Roman"/>
          <w:sz w:val="28"/>
          <w:szCs w:val="28"/>
          <w:lang w:val="uk-UA"/>
        </w:rPr>
        <w:t>11</w:t>
      </w:r>
      <w:r w:rsidR="00A17F57" w:rsidRPr="00D122EC">
        <w:rPr>
          <w:rFonts w:ascii="Times New Roman" w:hAnsi="Times New Roman" w:cs="Times New Roman"/>
          <w:sz w:val="28"/>
          <w:szCs w:val="28"/>
          <w:lang w:val="uk-UA"/>
        </w:rPr>
        <w:t xml:space="preserve">]. </w:t>
      </w:r>
      <w:r w:rsidR="00473A06" w:rsidRPr="00473A06">
        <w:rPr>
          <w:rFonts w:ascii="Times New Roman" w:hAnsi="Times New Roman" w:cs="Times New Roman"/>
          <w:sz w:val="28"/>
          <w:szCs w:val="28"/>
          <w:lang w:val="ru-RU"/>
        </w:rPr>
        <w:t xml:space="preserve">У </w:t>
      </w:r>
      <w:proofErr w:type="spellStart"/>
      <w:r w:rsidR="00473A06" w:rsidRPr="00473A06">
        <w:rPr>
          <w:rFonts w:ascii="Times New Roman" w:hAnsi="Times New Roman" w:cs="Times New Roman"/>
          <w:sz w:val="28"/>
          <w:szCs w:val="28"/>
          <w:lang w:val="ru-RU"/>
        </w:rPr>
        <w:t>контексті</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міжнародного</w:t>
      </w:r>
      <w:proofErr w:type="spellEnd"/>
      <w:r w:rsidR="00473A06" w:rsidRPr="00473A06">
        <w:rPr>
          <w:rFonts w:ascii="Times New Roman" w:hAnsi="Times New Roman" w:cs="Times New Roman"/>
          <w:sz w:val="28"/>
          <w:szCs w:val="28"/>
          <w:lang w:val="ru-RU"/>
        </w:rPr>
        <w:t xml:space="preserve"> туризму в </w:t>
      </w:r>
      <w:proofErr w:type="spellStart"/>
      <w:r w:rsidR="00473A06" w:rsidRPr="00473A06">
        <w:rPr>
          <w:rFonts w:ascii="Times New Roman" w:hAnsi="Times New Roman" w:cs="Times New Roman"/>
          <w:sz w:val="28"/>
          <w:szCs w:val="28"/>
          <w:lang w:val="ru-RU"/>
        </w:rPr>
        <w:t>країнах</w:t>
      </w:r>
      <w:proofErr w:type="spellEnd"/>
      <w:r w:rsidR="00473A06" w:rsidRPr="00473A06">
        <w:rPr>
          <w:rFonts w:ascii="Times New Roman" w:hAnsi="Times New Roman" w:cs="Times New Roman"/>
          <w:sz w:val="28"/>
          <w:szCs w:val="28"/>
          <w:lang w:val="ru-RU"/>
        </w:rPr>
        <w:t xml:space="preserve">, таких як Китай, </w:t>
      </w:r>
      <w:proofErr w:type="spellStart"/>
      <w:r w:rsidR="00473A06" w:rsidRPr="00473A06">
        <w:rPr>
          <w:rFonts w:ascii="Times New Roman" w:hAnsi="Times New Roman" w:cs="Times New Roman"/>
          <w:sz w:val="28"/>
          <w:szCs w:val="28"/>
          <w:lang w:val="ru-RU"/>
        </w:rPr>
        <w:t>Німеччина</w:t>
      </w:r>
      <w:proofErr w:type="spellEnd"/>
      <w:r w:rsidR="00473A06" w:rsidRPr="00473A06">
        <w:rPr>
          <w:rFonts w:ascii="Times New Roman" w:hAnsi="Times New Roman" w:cs="Times New Roman"/>
          <w:sz w:val="28"/>
          <w:szCs w:val="28"/>
          <w:lang w:val="ru-RU"/>
        </w:rPr>
        <w:t xml:space="preserve"> та Велика </w:t>
      </w:r>
      <w:proofErr w:type="spellStart"/>
      <w:r w:rsidR="00473A06" w:rsidRPr="00473A06">
        <w:rPr>
          <w:rFonts w:ascii="Times New Roman" w:hAnsi="Times New Roman" w:cs="Times New Roman"/>
          <w:sz w:val="28"/>
          <w:szCs w:val="28"/>
          <w:lang w:val="ru-RU"/>
        </w:rPr>
        <w:t>Британія</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спостерігається</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негативне</w:t>
      </w:r>
      <w:proofErr w:type="spellEnd"/>
      <w:r w:rsidR="00473A06" w:rsidRPr="00473A06">
        <w:rPr>
          <w:rFonts w:ascii="Times New Roman" w:hAnsi="Times New Roman" w:cs="Times New Roman"/>
          <w:sz w:val="28"/>
          <w:szCs w:val="28"/>
          <w:lang w:val="ru-RU"/>
        </w:rPr>
        <w:t xml:space="preserve"> сальдо балансу, </w:t>
      </w:r>
      <w:proofErr w:type="spellStart"/>
      <w:r w:rsidR="00473A06" w:rsidRPr="00473A06">
        <w:rPr>
          <w:rFonts w:ascii="Times New Roman" w:hAnsi="Times New Roman" w:cs="Times New Roman"/>
          <w:sz w:val="28"/>
          <w:szCs w:val="28"/>
          <w:lang w:val="ru-RU"/>
        </w:rPr>
        <w:t>що</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свідчить</w:t>
      </w:r>
      <w:proofErr w:type="spellEnd"/>
      <w:r w:rsidR="00473A06" w:rsidRPr="00473A06">
        <w:rPr>
          <w:rFonts w:ascii="Times New Roman" w:hAnsi="Times New Roman" w:cs="Times New Roman"/>
          <w:sz w:val="28"/>
          <w:szCs w:val="28"/>
          <w:lang w:val="ru-RU"/>
        </w:rPr>
        <w:t xml:space="preserve"> про </w:t>
      </w:r>
      <w:proofErr w:type="spellStart"/>
      <w:r w:rsidR="00473A06" w:rsidRPr="00473A06">
        <w:rPr>
          <w:rFonts w:ascii="Times New Roman" w:hAnsi="Times New Roman" w:cs="Times New Roman"/>
          <w:sz w:val="28"/>
          <w:szCs w:val="28"/>
          <w:lang w:val="ru-RU"/>
        </w:rPr>
        <w:t>перевагу</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витрат</w:t>
      </w:r>
      <w:proofErr w:type="spellEnd"/>
      <w:r w:rsidR="00473A06" w:rsidRPr="00473A06">
        <w:rPr>
          <w:rFonts w:ascii="Times New Roman" w:hAnsi="Times New Roman" w:cs="Times New Roman"/>
          <w:sz w:val="28"/>
          <w:szCs w:val="28"/>
          <w:lang w:val="ru-RU"/>
        </w:rPr>
        <w:t xml:space="preserve"> над доходами у </w:t>
      </w:r>
      <w:proofErr w:type="spellStart"/>
      <w:r w:rsidR="00473A06" w:rsidRPr="00473A06">
        <w:rPr>
          <w:rFonts w:ascii="Times New Roman" w:hAnsi="Times New Roman" w:cs="Times New Roman"/>
          <w:sz w:val="28"/>
          <w:szCs w:val="28"/>
          <w:lang w:val="ru-RU"/>
        </w:rPr>
        <w:t>цій</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сфері</w:t>
      </w:r>
      <w:proofErr w:type="spellEnd"/>
      <w:r w:rsidR="00473A06" w:rsidRPr="00473A06">
        <w:rPr>
          <w:rFonts w:ascii="Times New Roman" w:hAnsi="Times New Roman" w:cs="Times New Roman"/>
          <w:sz w:val="28"/>
          <w:szCs w:val="28"/>
          <w:lang w:val="ru-RU"/>
        </w:rPr>
        <w:t xml:space="preserve">. Китай </w:t>
      </w:r>
      <w:proofErr w:type="spellStart"/>
      <w:r w:rsidR="00473A06" w:rsidRPr="00473A06">
        <w:rPr>
          <w:rFonts w:ascii="Times New Roman" w:hAnsi="Times New Roman" w:cs="Times New Roman"/>
          <w:sz w:val="28"/>
          <w:szCs w:val="28"/>
          <w:lang w:val="ru-RU"/>
        </w:rPr>
        <w:t>зазнає</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найбільшого</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впливу</w:t>
      </w:r>
      <w:proofErr w:type="spellEnd"/>
      <w:r w:rsidR="00473A06" w:rsidRPr="00473A06">
        <w:rPr>
          <w:rFonts w:ascii="Times New Roman" w:hAnsi="Times New Roman" w:cs="Times New Roman"/>
          <w:sz w:val="28"/>
          <w:szCs w:val="28"/>
          <w:lang w:val="ru-RU"/>
        </w:rPr>
        <w:t xml:space="preserve"> з </w:t>
      </w:r>
      <w:proofErr w:type="spellStart"/>
      <w:r w:rsidR="00473A06" w:rsidRPr="00473A06">
        <w:rPr>
          <w:rFonts w:ascii="Times New Roman" w:hAnsi="Times New Roman" w:cs="Times New Roman"/>
          <w:sz w:val="28"/>
          <w:szCs w:val="28"/>
          <w:lang w:val="ru-RU"/>
        </w:rPr>
        <w:t>негативним</w:t>
      </w:r>
      <w:proofErr w:type="spellEnd"/>
      <w:r w:rsidR="00473A06" w:rsidRPr="00473A06">
        <w:rPr>
          <w:rFonts w:ascii="Times New Roman" w:hAnsi="Times New Roman" w:cs="Times New Roman"/>
          <w:sz w:val="28"/>
          <w:szCs w:val="28"/>
          <w:lang w:val="ru-RU"/>
        </w:rPr>
        <w:t xml:space="preserve"> сальдо в </w:t>
      </w:r>
      <w:proofErr w:type="spellStart"/>
      <w:r w:rsidR="00473A06" w:rsidRPr="00473A06">
        <w:rPr>
          <w:rFonts w:ascii="Times New Roman" w:hAnsi="Times New Roman" w:cs="Times New Roman"/>
          <w:sz w:val="28"/>
          <w:szCs w:val="28"/>
          <w:lang w:val="ru-RU"/>
        </w:rPr>
        <w:t>розмірі</w:t>
      </w:r>
      <w:proofErr w:type="spellEnd"/>
      <w:r w:rsidR="00473A06" w:rsidRPr="00473A06">
        <w:rPr>
          <w:rFonts w:ascii="Times New Roman" w:hAnsi="Times New Roman" w:cs="Times New Roman"/>
          <w:sz w:val="28"/>
          <w:szCs w:val="28"/>
          <w:lang w:val="ru-RU"/>
        </w:rPr>
        <w:t xml:space="preserve"> 225,1 </w:t>
      </w:r>
      <w:proofErr w:type="spellStart"/>
      <w:r w:rsidR="00473A06" w:rsidRPr="00473A06">
        <w:rPr>
          <w:rFonts w:ascii="Times New Roman" w:hAnsi="Times New Roman" w:cs="Times New Roman"/>
          <w:sz w:val="28"/>
          <w:szCs w:val="28"/>
          <w:lang w:val="ru-RU"/>
        </w:rPr>
        <w:t>мільярда</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доларів</w:t>
      </w:r>
      <w:proofErr w:type="spellEnd"/>
      <w:r w:rsidR="00473A06" w:rsidRPr="00473A06">
        <w:rPr>
          <w:rFonts w:ascii="Times New Roman" w:hAnsi="Times New Roman" w:cs="Times New Roman"/>
          <w:sz w:val="28"/>
          <w:szCs w:val="28"/>
          <w:lang w:val="ru-RU"/>
        </w:rPr>
        <w:t xml:space="preserve"> США, за ним </w:t>
      </w:r>
      <w:proofErr w:type="spellStart"/>
      <w:r w:rsidR="00473A06" w:rsidRPr="00473A06">
        <w:rPr>
          <w:rFonts w:ascii="Times New Roman" w:hAnsi="Times New Roman" w:cs="Times New Roman"/>
          <w:sz w:val="28"/>
          <w:szCs w:val="28"/>
          <w:lang w:val="ru-RU"/>
        </w:rPr>
        <w:t>слідує</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Німеччина</w:t>
      </w:r>
      <w:proofErr w:type="spellEnd"/>
      <w:r w:rsidR="00473A06" w:rsidRPr="00473A06">
        <w:rPr>
          <w:rFonts w:ascii="Times New Roman" w:hAnsi="Times New Roman" w:cs="Times New Roman"/>
          <w:sz w:val="28"/>
          <w:szCs w:val="28"/>
          <w:lang w:val="ru-RU"/>
        </w:rPr>
        <w:t xml:space="preserve"> з </w:t>
      </w:r>
      <w:proofErr w:type="spellStart"/>
      <w:r w:rsidR="00473A06" w:rsidRPr="00473A06">
        <w:rPr>
          <w:rFonts w:ascii="Times New Roman" w:hAnsi="Times New Roman" w:cs="Times New Roman"/>
          <w:sz w:val="28"/>
          <w:szCs w:val="28"/>
          <w:lang w:val="ru-RU"/>
        </w:rPr>
        <w:t>втратами</w:t>
      </w:r>
      <w:proofErr w:type="spellEnd"/>
      <w:r w:rsidR="00473A06" w:rsidRPr="00473A06">
        <w:rPr>
          <w:rFonts w:ascii="Times New Roman" w:hAnsi="Times New Roman" w:cs="Times New Roman"/>
          <w:sz w:val="28"/>
          <w:szCs w:val="28"/>
          <w:lang w:val="ru-RU"/>
        </w:rPr>
        <w:t xml:space="preserve"> у </w:t>
      </w:r>
      <w:proofErr w:type="spellStart"/>
      <w:r w:rsidR="00473A06" w:rsidRPr="00473A06">
        <w:rPr>
          <w:rFonts w:ascii="Times New Roman" w:hAnsi="Times New Roman" w:cs="Times New Roman"/>
          <w:sz w:val="28"/>
          <w:szCs w:val="28"/>
          <w:lang w:val="ru-RU"/>
        </w:rPr>
        <w:t>розмірі</w:t>
      </w:r>
      <w:proofErr w:type="spellEnd"/>
      <w:r w:rsidR="00473A06" w:rsidRPr="00473A06">
        <w:rPr>
          <w:rFonts w:ascii="Times New Roman" w:hAnsi="Times New Roman" w:cs="Times New Roman"/>
          <w:sz w:val="28"/>
          <w:szCs w:val="28"/>
          <w:lang w:val="ru-RU"/>
        </w:rPr>
        <w:t xml:space="preserve"> 49,3 </w:t>
      </w:r>
      <w:proofErr w:type="spellStart"/>
      <w:r w:rsidR="00473A06" w:rsidRPr="00473A06">
        <w:rPr>
          <w:rFonts w:ascii="Times New Roman" w:hAnsi="Times New Roman" w:cs="Times New Roman"/>
          <w:sz w:val="28"/>
          <w:szCs w:val="28"/>
          <w:lang w:val="ru-RU"/>
        </w:rPr>
        <w:t>мільярда</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доларів</w:t>
      </w:r>
      <w:proofErr w:type="spellEnd"/>
      <w:r w:rsidR="00473A06" w:rsidRPr="00473A06">
        <w:rPr>
          <w:rFonts w:ascii="Times New Roman" w:hAnsi="Times New Roman" w:cs="Times New Roman"/>
          <w:sz w:val="28"/>
          <w:szCs w:val="28"/>
          <w:lang w:val="ru-RU"/>
        </w:rPr>
        <w:t xml:space="preserve"> США та Велика </w:t>
      </w:r>
      <w:proofErr w:type="spellStart"/>
      <w:r w:rsidR="00473A06" w:rsidRPr="00473A06">
        <w:rPr>
          <w:rFonts w:ascii="Times New Roman" w:hAnsi="Times New Roman" w:cs="Times New Roman"/>
          <w:sz w:val="28"/>
          <w:szCs w:val="28"/>
          <w:lang w:val="ru-RU"/>
        </w:rPr>
        <w:t>Британія</w:t>
      </w:r>
      <w:proofErr w:type="spellEnd"/>
      <w:r w:rsidR="00473A06" w:rsidRPr="00473A06">
        <w:rPr>
          <w:rFonts w:ascii="Times New Roman" w:hAnsi="Times New Roman" w:cs="Times New Roman"/>
          <w:sz w:val="28"/>
          <w:szCs w:val="28"/>
          <w:lang w:val="ru-RU"/>
        </w:rPr>
        <w:t xml:space="preserve"> з </w:t>
      </w:r>
      <w:proofErr w:type="spellStart"/>
      <w:r w:rsidR="00473A06" w:rsidRPr="00473A06">
        <w:rPr>
          <w:rFonts w:ascii="Times New Roman" w:hAnsi="Times New Roman" w:cs="Times New Roman"/>
          <w:sz w:val="28"/>
          <w:szCs w:val="28"/>
          <w:lang w:val="ru-RU"/>
        </w:rPr>
        <w:t>втратами</w:t>
      </w:r>
      <w:proofErr w:type="spellEnd"/>
      <w:r w:rsidR="00473A06" w:rsidRPr="00473A06">
        <w:rPr>
          <w:rFonts w:ascii="Times New Roman" w:hAnsi="Times New Roman" w:cs="Times New Roman"/>
          <w:sz w:val="28"/>
          <w:szCs w:val="28"/>
          <w:lang w:val="ru-RU"/>
        </w:rPr>
        <w:t xml:space="preserve"> у </w:t>
      </w:r>
      <w:proofErr w:type="spellStart"/>
      <w:r w:rsidR="00473A06" w:rsidRPr="00473A06">
        <w:rPr>
          <w:rFonts w:ascii="Times New Roman" w:hAnsi="Times New Roman" w:cs="Times New Roman"/>
          <w:sz w:val="28"/>
          <w:szCs w:val="28"/>
          <w:lang w:val="ru-RU"/>
        </w:rPr>
        <w:t>розмірі</w:t>
      </w:r>
      <w:proofErr w:type="spellEnd"/>
      <w:r w:rsidR="00473A06" w:rsidRPr="00473A06">
        <w:rPr>
          <w:rFonts w:ascii="Times New Roman" w:hAnsi="Times New Roman" w:cs="Times New Roman"/>
          <w:sz w:val="28"/>
          <w:szCs w:val="28"/>
          <w:lang w:val="ru-RU"/>
        </w:rPr>
        <w:t xml:space="preserve"> 20,2 </w:t>
      </w:r>
      <w:proofErr w:type="spellStart"/>
      <w:r w:rsidR="00473A06" w:rsidRPr="00473A06">
        <w:rPr>
          <w:rFonts w:ascii="Times New Roman" w:hAnsi="Times New Roman" w:cs="Times New Roman"/>
          <w:sz w:val="28"/>
          <w:szCs w:val="28"/>
          <w:lang w:val="ru-RU"/>
        </w:rPr>
        <w:t>мільярда</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доларів</w:t>
      </w:r>
      <w:proofErr w:type="spellEnd"/>
      <w:r w:rsidR="00473A06" w:rsidRPr="00473A06">
        <w:rPr>
          <w:rFonts w:ascii="Times New Roman" w:hAnsi="Times New Roman" w:cs="Times New Roman"/>
          <w:sz w:val="28"/>
          <w:szCs w:val="28"/>
          <w:lang w:val="ru-RU"/>
        </w:rPr>
        <w:t xml:space="preserve"> США. </w:t>
      </w:r>
      <w:proofErr w:type="spellStart"/>
      <w:r w:rsidR="00473A06" w:rsidRPr="00473A06">
        <w:rPr>
          <w:rFonts w:ascii="Times New Roman" w:hAnsi="Times New Roman" w:cs="Times New Roman"/>
          <w:sz w:val="28"/>
          <w:szCs w:val="28"/>
          <w:lang w:val="ru-RU"/>
        </w:rPr>
        <w:t>Такі</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показники</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вказують</w:t>
      </w:r>
      <w:proofErr w:type="spellEnd"/>
      <w:r w:rsidR="00473A06" w:rsidRPr="00473A06">
        <w:rPr>
          <w:rFonts w:ascii="Times New Roman" w:hAnsi="Times New Roman" w:cs="Times New Roman"/>
          <w:sz w:val="28"/>
          <w:szCs w:val="28"/>
          <w:lang w:val="ru-RU"/>
        </w:rPr>
        <w:t xml:space="preserve"> на </w:t>
      </w:r>
      <w:proofErr w:type="spellStart"/>
      <w:r w:rsidR="00473A06" w:rsidRPr="00473A06">
        <w:rPr>
          <w:rFonts w:ascii="Times New Roman" w:hAnsi="Times New Roman" w:cs="Times New Roman"/>
          <w:sz w:val="28"/>
          <w:szCs w:val="28"/>
          <w:lang w:val="ru-RU"/>
        </w:rPr>
        <w:t>важливість</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розгляду</w:t>
      </w:r>
      <w:proofErr w:type="spellEnd"/>
      <w:r w:rsidR="00473A06" w:rsidRPr="00473A06">
        <w:rPr>
          <w:rFonts w:ascii="Times New Roman" w:hAnsi="Times New Roman" w:cs="Times New Roman"/>
          <w:sz w:val="28"/>
          <w:szCs w:val="28"/>
          <w:lang w:val="ru-RU"/>
        </w:rPr>
        <w:t xml:space="preserve"> та </w:t>
      </w:r>
      <w:proofErr w:type="spellStart"/>
      <w:r w:rsidR="00473A06" w:rsidRPr="00473A06">
        <w:rPr>
          <w:rFonts w:ascii="Times New Roman" w:hAnsi="Times New Roman" w:cs="Times New Roman"/>
          <w:sz w:val="28"/>
          <w:szCs w:val="28"/>
          <w:lang w:val="ru-RU"/>
        </w:rPr>
        <w:t>реформування</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туристичної</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політики</w:t>
      </w:r>
      <w:proofErr w:type="spellEnd"/>
      <w:r w:rsidR="00473A06" w:rsidRPr="00473A06">
        <w:rPr>
          <w:rFonts w:ascii="Times New Roman" w:hAnsi="Times New Roman" w:cs="Times New Roman"/>
          <w:sz w:val="28"/>
          <w:szCs w:val="28"/>
          <w:lang w:val="ru-RU"/>
        </w:rPr>
        <w:t xml:space="preserve"> в </w:t>
      </w:r>
      <w:proofErr w:type="spellStart"/>
      <w:r w:rsidR="00473A06" w:rsidRPr="00473A06">
        <w:rPr>
          <w:rFonts w:ascii="Times New Roman" w:hAnsi="Times New Roman" w:cs="Times New Roman"/>
          <w:sz w:val="28"/>
          <w:szCs w:val="28"/>
          <w:lang w:val="ru-RU"/>
        </w:rPr>
        <w:t>цих</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країнах</w:t>
      </w:r>
      <w:proofErr w:type="spellEnd"/>
      <w:r w:rsidR="00473A06" w:rsidRPr="00473A06">
        <w:rPr>
          <w:rFonts w:ascii="Times New Roman" w:hAnsi="Times New Roman" w:cs="Times New Roman"/>
          <w:sz w:val="28"/>
          <w:szCs w:val="28"/>
          <w:lang w:val="ru-RU"/>
        </w:rPr>
        <w:t xml:space="preserve"> для </w:t>
      </w:r>
      <w:proofErr w:type="spellStart"/>
      <w:r w:rsidR="00473A06" w:rsidRPr="00473A06">
        <w:rPr>
          <w:rFonts w:ascii="Times New Roman" w:hAnsi="Times New Roman" w:cs="Times New Roman"/>
          <w:sz w:val="28"/>
          <w:szCs w:val="28"/>
          <w:lang w:val="ru-RU"/>
        </w:rPr>
        <w:t>підвищення</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ефективності</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управління</w:t>
      </w:r>
      <w:proofErr w:type="spellEnd"/>
      <w:r w:rsidR="00473A06" w:rsidRPr="00473A06">
        <w:rPr>
          <w:rFonts w:ascii="Times New Roman" w:hAnsi="Times New Roman" w:cs="Times New Roman"/>
          <w:sz w:val="28"/>
          <w:szCs w:val="28"/>
          <w:lang w:val="ru-RU"/>
        </w:rPr>
        <w:t xml:space="preserve"> та </w:t>
      </w:r>
      <w:proofErr w:type="spellStart"/>
      <w:r w:rsidR="00473A06" w:rsidRPr="00473A06">
        <w:rPr>
          <w:rFonts w:ascii="Times New Roman" w:hAnsi="Times New Roman" w:cs="Times New Roman"/>
          <w:sz w:val="28"/>
          <w:szCs w:val="28"/>
          <w:lang w:val="ru-RU"/>
        </w:rPr>
        <w:t>зменшення</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втрат</w:t>
      </w:r>
      <w:proofErr w:type="spellEnd"/>
      <w:r w:rsidR="00473A06" w:rsidRPr="00473A06">
        <w:rPr>
          <w:rFonts w:ascii="Times New Roman" w:hAnsi="Times New Roman" w:cs="Times New Roman"/>
          <w:sz w:val="28"/>
          <w:szCs w:val="28"/>
          <w:lang w:val="ru-RU"/>
        </w:rPr>
        <w:t xml:space="preserve"> у </w:t>
      </w:r>
      <w:proofErr w:type="spellStart"/>
      <w:r w:rsidR="00473A06" w:rsidRPr="00473A06">
        <w:rPr>
          <w:rFonts w:ascii="Times New Roman" w:hAnsi="Times New Roman" w:cs="Times New Roman"/>
          <w:sz w:val="28"/>
          <w:szCs w:val="28"/>
          <w:lang w:val="ru-RU"/>
        </w:rPr>
        <w:t>цій</w:t>
      </w:r>
      <w:proofErr w:type="spellEnd"/>
      <w:r w:rsidR="00473A06" w:rsidRPr="00473A06">
        <w:rPr>
          <w:rFonts w:ascii="Times New Roman" w:hAnsi="Times New Roman" w:cs="Times New Roman"/>
          <w:sz w:val="28"/>
          <w:szCs w:val="28"/>
          <w:lang w:val="ru-RU"/>
        </w:rPr>
        <w:t xml:space="preserve"> </w:t>
      </w:r>
      <w:proofErr w:type="spellStart"/>
      <w:r w:rsidR="00473A06" w:rsidRPr="00473A06">
        <w:rPr>
          <w:rFonts w:ascii="Times New Roman" w:hAnsi="Times New Roman" w:cs="Times New Roman"/>
          <w:sz w:val="28"/>
          <w:szCs w:val="28"/>
          <w:lang w:val="ru-RU"/>
        </w:rPr>
        <w:t>сфері</w:t>
      </w:r>
      <w:proofErr w:type="spellEnd"/>
      <w:r w:rsidR="00473A06" w:rsidRPr="00473A06">
        <w:rPr>
          <w:rFonts w:ascii="Times New Roman" w:hAnsi="Times New Roman" w:cs="Times New Roman"/>
          <w:sz w:val="28"/>
          <w:szCs w:val="28"/>
          <w:lang w:val="ru-RU"/>
        </w:rPr>
        <w:t xml:space="preserve">. </w:t>
      </w:r>
      <w:r w:rsidR="00A17F57" w:rsidRPr="00FD3B0C">
        <w:rPr>
          <w:rFonts w:ascii="Times New Roman" w:hAnsi="Times New Roman" w:cs="Times New Roman"/>
          <w:sz w:val="28"/>
          <w:szCs w:val="28"/>
        </w:rPr>
        <w:t>(</w:t>
      </w:r>
      <w:proofErr w:type="spellStart"/>
      <w:r w:rsidR="00A17F57" w:rsidRPr="00FD3B0C">
        <w:rPr>
          <w:rFonts w:ascii="Times New Roman" w:hAnsi="Times New Roman" w:cs="Times New Roman"/>
          <w:sz w:val="28"/>
          <w:szCs w:val="28"/>
        </w:rPr>
        <w:t>табл</w:t>
      </w:r>
      <w:proofErr w:type="spellEnd"/>
      <w:r w:rsidR="00A17F57" w:rsidRPr="00FD3B0C">
        <w:rPr>
          <w:rFonts w:ascii="Times New Roman" w:hAnsi="Times New Roman" w:cs="Times New Roman"/>
          <w:sz w:val="28"/>
          <w:szCs w:val="28"/>
        </w:rPr>
        <w:t xml:space="preserve">. </w:t>
      </w:r>
      <w:r w:rsidR="00473A06">
        <w:rPr>
          <w:rFonts w:ascii="Times New Roman" w:hAnsi="Times New Roman" w:cs="Times New Roman"/>
          <w:sz w:val="28"/>
          <w:szCs w:val="28"/>
          <w:lang w:val="uk-UA"/>
        </w:rPr>
        <w:t>2.</w:t>
      </w:r>
      <w:r w:rsidR="00A17F57" w:rsidRPr="00FD3B0C">
        <w:rPr>
          <w:rFonts w:ascii="Times New Roman" w:hAnsi="Times New Roman" w:cs="Times New Roman"/>
          <w:sz w:val="28"/>
          <w:szCs w:val="28"/>
        </w:rPr>
        <w:t>6).</w:t>
      </w:r>
    </w:p>
    <w:p w14:paraId="6F6F1DA6" w14:textId="77777777" w:rsidR="00A17F57" w:rsidRDefault="00A17F57" w:rsidP="00A17F57">
      <w:pPr>
        <w:pStyle w:val="a9"/>
        <w:spacing w:line="360" w:lineRule="auto"/>
        <w:ind w:left="0"/>
        <w:jc w:val="right"/>
        <w:rPr>
          <w:color w:val="231F20"/>
          <w:spacing w:val="-10"/>
        </w:rPr>
      </w:pPr>
      <w:r w:rsidRPr="002A5168">
        <w:rPr>
          <w:color w:val="231F20"/>
          <w:spacing w:val="-2"/>
        </w:rPr>
        <w:t>Таблиця</w:t>
      </w:r>
      <w:r w:rsidRPr="002A5168">
        <w:rPr>
          <w:color w:val="231F20"/>
          <w:spacing w:val="-5"/>
        </w:rPr>
        <w:t xml:space="preserve"> 2.</w:t>
      </w:r>
      <w:r w:rsidRPr="002A5168">
        <w:rPr>
          <w:color w:val="231F20"/>
          <w:spacing w:val="-10"/>
        </w:rPr>
        <w:t>6.</w:t>
      </w:r>
    </w:p>
    <w:p w14:paraId="18A9EEA1" w14:textId="78E47526" w:rsidR="00A17F57" w:rsidRPr="002A5168" w:rsidRDefault="00A17F57" w:rsidP="00A17F57">
      <w:pPr>
        <w:pStyle w:val="a9"/>
        <w:spacing w:line="360" w:lineRule="auto"/>
        <w:ind w:left="0"/>
        <w:jc w:val="center"/>
      </w:pPr>
      <w:r>
        <w:rPr>
          <w:color w:val="231F20"/>
        </w:rPr>
        <w:t>С</w:t>
      </w:r>
      <w:r w:rsidRPr="002A5168">
        <w:rPr>
          <w:color w:val="231F20"/>
        </w:rPr>
        <w:t xml:space="preserve">альдо туристичного балансу за 2017 рік, (млрд. </w:t>
      </w:r>
      <w:proofErr w:type="spellStart"/>
      <w:r w:rsidRPr="002A5168">
        <w:rPr>
          <w:color w:val="231F20"/>
        </w:rPr>
        <w:t>дол</w:t>
      </w:r>
      <w:proofErr w:type="spellEnd"/>
      <w:r w:rsidRPr="002A5168">
        <w:rPr>
          <w:color w:val="231F20"/>
        </w:rPr>
        <w:t>.)</w:t>
      </w:r>
    </w:p>
    <w:p w14:paraId="4A34514F" w14:textId="77777777" w:rsidR="00A17F57" w:rsidRDefault="00A17F57" w:rsidP="00A17F57">
      <w:pPr>
        <w:pStyle w:val="a9"/>
        <w:spacing w:before="4"/>
        <w:ind w:left="0"/>
        <w:jc w:val="center"/>
        <w:rPr>
          <w:rFonts w:ascii="Arial"/>
          <w:b/>
          <w:sz w:val="2"/>
        </w:rPr>
      </w:pPr>
    </w:p>
    <w:tbl>
      <w:tblPr>
        <w:tblStyle w:val="TableNormal"/>
        <w:tblW w:w="0" w:type="auto"/>
        <w:jc w:val="center"/>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firstRow="1" w:lastRow="1" w:firstColumn="1" w:lastColumn="1" w:noHBand="0" w:noVBand="0"/>
      </w:tblPr>
      <w:tblGrid>
        <w:gridCol w:w="2830"/>
        <w:gridCol w:w="2268"/>
        <w:gridCol w:w="2694"/>
        <w:gridCol w:w="2268"/>
      </w:tblGrid>
      <w:tr w:rsidR="00473A06" w:rsidRPr="002A5168" w14:paraId="22DB3428" w14:textId="77777777" w:rsidTr="00473A06">
        <w:trPr>
          <w:trHeight w:val="423"/>
          <w:jc w:val="center"/>
        </w:trPr>
        <w:tc>
          <w:tcPr>
            <w:tcW w:w="2830" w:type="dxa"/>
          </w:tcPr>
          <w:p w14:paraId="6CBB8417" w14:textId="2E470A8E" w:rsidR="00473A06" w:rsidRPr="002A5168" w:rsidRDefault="00473A06" w:rsidP="00CD3F3C">
            <w:pPr>
              <w:pStyle w:val="TableParagraph"/>
              <w:jc w:val="center"/>
              <w:rPr>
                <w:b/>
                <w:sz w:val="24"/>
                <w:szCs w:val="24"/>
              </w:rPr>
            </w:pPr>
            <w:r w:rsidRPr="002A5168">
              <w:rPr>
                <w:b/>
                <w:color w:val="231F20"/>
                <w:spacing w:val="-2"/>
                <w:w w:val="105"/>
                <w:sz w:val="24"/>
                <w:szCs w:val="24"/>
              </w:rPr>
              <w:t>Країна</w:t>
            </w:r>
          </w:p>
        </w:tc>
        <w:tc>
          <w:tcPr>
            <w:tcW w:w="2268" w:type="dxa"/>
          </w:tcPr>
          <w:p w14:paraId="70C7594B" w14:textId="1338DC4C" w:rsidR="00473A06" w:rsidRPr="002A5168" w:rsidRDefault="00473A06" w:rsidP="00CD3F3C">
            <w:pPr>
              <w:pStyle w:val="TableParagraph"/>
              <w:jc w:val="center"/>
              <w:rPr>
                <w:b/>
                <w:sz w:val="24"/>
                <w:szCs w:val="24"/>
              </w:rPr>
            </w:pPr>
            <w:r w:rsidRPr="002A5168">
              <w:rPr>
                <w:b/>
                <w:color w:val="231F20"/>
                <w:spacing w:val="-2"/>
                <w:sz w:val="24"/>
                <w:szCs w:val="24"/>
              </w:rPr>
              <w:t>Дохід</w:t>
            </w:r>
          </w:p>
        </w:tc>
        <w:tc>
          <w:tcPr>
            <w:tcW w:w="2694" w:type="dxa"/>
          </w:tcPr>
          <w:p w14:paraId="2AB984AA" w14:textId="3B70BE7E" w:rsidR="00473A06" w:rsidRPr="002A5168" w:rsidRDefault="00473A06" w:rsidP="00CD3F3C">
            <w:pPr>
              <w:pStyle w:val="TableParagraph"/>
              <w:jc w:val="center"/>
              <w:rPr>
                <w:b/>
                <w:sz w:val="24"/>
                <w:szCs w:val="24"/>
              </w:rPr>
            </w:pPr>
            <w:r w:rsidRPr="002A5168">
              <w:rPr>
                <w:b/>
                <w:color w:val="231F20"/>
                <w:spacing w:val="-2"/>
                <w:sz w:val="24"/>
                <w:szCs w:val="24"/>
              </w:rPr>
              <w:t>Витрати</w:t>
            </w:r>
          </w:p>
        </w:tc>
        <w:tc>
          <w:tcPr>
            <w:tcW w:w="2268" w:type="dxa"/>
          </w:tcPr>
          <w:p w14:paraId="2A232F52" w14:textId="5618AB9E" w:rsidR="00473A06" w:rsidRPr="002A5168" w:rsidRDefault="00473A06" w:rsidP="00CD3F3C">
            <w:pPr>
              <w:pStyle w:val="TableParagraph"/>
              <w:jc w:val="center"/>
              <w:rPr>
                <w:b/>
                <w:sz w:val="24"/>
                <w:szCs w:val="24"/>
              </w:rPr>
            </w:pPr>
            <w:r w:rsidRPr="002A5168">
              <w:rPr>
                <w:b/>
                <w:color w:val="231F20"/>
                <w:spacing w:val="-2"/>
                <w:w w:val="105"/>
                <w:sz w:val="24"/>
                <w:szCs w:val="24"/>
              </w:rPr>
              <w:t>Сальдо</w:t>
            </w:r>
          </w:p>
        </w:tc>
      </w:tr>
      <w:tr w:rsidR="00473A06" w:rsidRPr="002A5168" w14:paraId="7F9C289C" w14:textId="77777777" w:rsidTr="00473A06">
        <w:trPr>
          <w:trHeight w:val="217"/>
          <w:jc w:val="center"/>
        </w:trPr>
        <w:tc>
          <w:tcPr>
            <w:tcW w:w="2830" w:type="dxa"/>
          </w:tcPr>
          <w:p w14:paraId="3B52A7E5" w14:textId="77777777" w:rsidR="00473A06" w:rsidRPr="002A5168" w:rsidRDefault="00473A06" w:rsidP="00CD3F3C">
            <w:pPr>
              <w:pStyle w:val="TableParagraph"/>
              <w:jc w:val="center"/>
              <w:rPr>
                <w:sz w:val="24"/>
                <w:szCs w:val="24"/>
              </w:rPr>
            </w:pPr>
            <w:r w:rsidRPr="002A5168">
              <w:rPr>
                <w:color w:val="231F20"/>
                <w:spacing w:val="-5"/>
                <w:sz w:val="24"/>
                <w:szCs w:val="24"/>
              </w:rPr>
              <w:t>США</w:t>
            </w:r>
          </w:p>
        </w:tc>
        <w:tc>
          <w:tcPr>
            <w:tcW w:w="2268" w:type="dxa"/>
          </w:tcPr>
          <w:p w14:paraId="6CFFBE0D" w14:textId="77777777" w:rsidR="00473A06" w:rsidRPr="002A5168" w:rsidRDefault="00473A06" w:rsidP="00CD3F3C">
            <w:pPr>
              <w:pStyle w:val="TableParagraph"/>
              <w:jc w:val="center"/>
              <w:rPr>
                <w:sz w:val="24"/>
                <w:szCs w:val="24"/>
              </w:rPr>
            </w:pPr>
            <w:r w:rsidRPr="002A5168">
              <w:rPr>
                <w:color w:val="231F20"/>
                <w:spacing w:val="-2"/>
                <w:sz w:val="24"/>
                <w:szCs w:val="24"/>
              </w:rPr>
              <w:t>210,7</w:t>
            </w:r>
          </w:p>
        </w:tc>
        <w:tc>
          <w:tcPr>
            <w:tcW w:w="2694" w:type="dxa"/>
          </w:tcPr>
          <w:p w14:paraId="2A2AEBF7" w14:textId="77777777" w:rsidR="00473A06" w:rsidRPr="002A5168" w:rsidRDefault="00473A06" w:rsidP="00CD3F3C">
            <w:pPr>
              <w:pStyle w:val="TableParagraph"/>
              <w:jc w:val="center"/>
              <w:rPr>
                <w:sz w:val="24"/>
                <w:szCs w:val="24"/>
              </w:rPr>
            </w:pPr>
            <w:r w:rsidRPr="002A5168">
              <w:rPr>
                <w:color w:val="231F20"/>
                <w:spacing w:val="-2"/>
                <w:sz w:val="24"/>
                <w:szCs w:val="24"/>
              </w:rPr>
              <w:t>135,0</w:t>
            </w:r>
          </w:p>
        </w:tc>
        <w:tc>
          <w:tcPr>
            <w:tcW w:w="2268" w:type="dxa"/>
          </w:tcPr>
          <w:p w14:paraId="4BAB244B" w14:textId="77777777" w:rsidR="00473A06" w:rsidRPr="002A5168" w:rsidRDefault="00473A06" w:rsidP="00CD3F3C">
            <w:pPr>
              <w:pStyle w:val="TableParagraph"/>
              <w:jc w:val="center"/>
              <w:rPr>
                <w:sz w:val="24"/>
                <w:szCs w:val="24"/>
              </w:rPr>
            </w:pPr>
            <w:r w:rsidRPr="002A5168">
              <w:rPr>
                <w:color w:val="231F20"/>
                <w:sz w:val="24"/>
                <w:szCs w:val="24"/>
              </w:rPr>
              <w:t>+</w:t>
            </w:r>
            <w:r w:rsidRPr="002A5168">
              <w:rPr>
                <w:color w:val="231F20"/>
                <w:spacing w:val="2"/>
                <w:sz w:val="24"/>
                <w:szCs w:val="24"/>
              </w:rPr>
              <w:t xml:space="preserve"> </w:t>
            </w:r>
            <w:r w:rsidRPr="002A5168">
              <w:rPr>
                <w:color w:val="231F20"/>
                <w:spacing w:val="-4"/>
                <w:sz w:val="24"/>
                <w:szCs w:val="24"/>
              </w:rPr>
              <w:t>75,7</w:t>
            </w:r>
          </w:p>
        </w:tc>
      </w:tr>
      <w:tr w:rsidR="00473A06" w:rsidRPr="002A5168" w14:paraId="187A0F8A" w14:textId="77777777" w:rsidTr="00473A06">
        <w:trPr>
          <w:trHeight w:val="68"/>
          <w:jc w:val="center"/>
        </w:trPr>
        <w:tc>
          <w:tcPr>
            <w:tcW w:w="2830" w:type="dxa"/>
          </w:tcPr>
          <w:p w14:paraId="2F97F8D5" w14:textId="77777777" w:rsidR="00473A06" w:rsidRPr="002A5168" w:rsidRDefault="00473A06" w:rsidP="00CD3F3C">
            <w:pPr>
              <w:pStyle w:val="TableParagraph"/>
              <w:jc w:val="center"/>
              <w:rPr>
                <w:sz w:val="24"/>
                <w:szCs w:val="24"/>
              </w:rPr>
            </w:pPr>
            <w:r w:rsidRPr="002A5168">
              <w:rPr>
                <w:color w:val="231F20"/>
                <w:spacing w:val="-2"/>
                <w:sz w:val="24"/>
                <w:szCs w:val="24"/>
              </w:rPr>
              <w:t>Франція</w:t>
            </w:r>
          </w:p>
        </w:tc>
        <w:tc>
          <w:tcPr>
            <w:tcW w:w="2268" w:type="dxa"/>
          </w:tcPr>
          <w:p w14:paraId="7431CC35" w14:textId="77777777" w:rsidR="00473A06" w:rsidRPr="002A5168" w:rsidRDefault="00473A06" w:rsidP="00CD3F3C">
            <w:pPr>
              <w:pStyle w:val="TableParagraph"/>
              <w:jc w:val="center"/>
              <w:rPr>
                <w:sz w:val="24"/>
                <w:szCs w:val="24"/>
              </w:rPr>
            </w:pPr>
            <w:r w:rsidRPr="002A5168">
              <w:rPr>
                <w:color w:val="231F20"/>
                <w:spacing w:val="-4"/>
                <w:sz w:val="24"/>
                <w:szCs w:val="24"/>
              </w:rPr>
              <w:t>60,7</w:t>
            </w:r>
          </w:p>
        </w:tc>
        <w:tc>
          <w:tcPr>
            <w:tcW w:w="2694" w:type="dxa"/>
          </w:tcPr>
          <w:p w14:paraId="3573FC60" w14:textId="77777777" w:rsidR="00473A06" w:rsidRPr="002A5168" w:rsidRDefault="00473A06" w:rsidP="00CD3F3C">
            <w:pPr>
              <w:pStyle w:val="TableParagraph"/>
              <w:jc w:val="center"/>
              <w:rPr>
                <w:sz w:val="24"/>
                <w:szCs w:val="24"/>
              </w:rPr>
            </w:pPr>
            <w:r w:rsidRPr="002A5168">
              <w:rPr>
                <w:color w:val="231F20"/>
                <w:spacing w:val="-4"/>
                <w:sz w:val="24"/>
                <w:szCs w:val="24"/>
              </w:rPr>
              <w:t>41,4</w:t>
            </w:r>
          </w:p>
        </w:tc>
        <w:tc>
          <w:tcPr>
            <w:tcW w:w="2268" w:type="dxa"/>
          </w:tcPr>
          <w:p w14:paraId="3DA5B0BD" w14:textId="77777777" w:rsidR="00473A06" w:rsidRPr="002A5168" w:rsidRDefault="00473A06" w:rsidP="00CD3F3C">
            <w:pPr>
              <w:pStyle w:val="TableParagraph"/>
              <w:jc w:val="center"/>
              <w:rPr>
                <w:sz w:val="24"/>
                <w:szCs w:val="24"/>
              </w:rPr>
            </w:pPr>
            <w:r w:rsidRPr="002A5168">
              <w:rPr>
                <w:color w:val="231F20"/>
                <w:sz w:val="24"/>
                <w:szCs w:val="24"/>
              </w:rPr>
              <w:t>+</w:t>
            </w:r>
            <w:r w:rsidRPr="002A5168">
              <w:rPr>
                <w:color w:val="231F20"/>
                <w:spacing w:val="2"/>
                <w:sz w:val="24"/>
                <w:szCs w:val="24"/>
              </w:rPr>
              <w:t xml:space="preserve"> </w:t>
            </w:r>
            <w:r w:rsidRPr="002A5168">
              <w:rPr>
                <w:color w:val="231F20"/>
                <w:spacing w:val="-4"/>
                <w:sz w:val="24"/>
                <w:szCs w:val="24"/>
              </w:rPr>
              <w:t>19,3</w:t>
            </w:r>
          </w:p>
        </w:tc>
      </w:tr>
      <w:tr w:rsidR="00473A06" w:rsidRPr="002A5168" w14:paraId="56AB3FC9" w14:textId="77777777" w:rsidTr="00473A06">
        <w:trPr>
          <w:trHeight w:val="344"/>
          <w:jc w:val="center"/>
        </w:trPr>
        <w:tc>
          <w:tcPr>
            <w:tcW w:w="2830" w:type="dxa"/>
          </w:tcPr>
          <w:p w14:paraId="72A9DE49" w14:textId="77777777" w:rsidR="00473A06" w:rsidRPr="002A5168" w:rsidRDefault="00473A06" w:rsidP="00CD3F3C">
            <w:pPr>
              <w:pStyle w:val="TableParagraph"/>
              <w:jc w:val="center"/>
              <w:rPr>
                <w:sz w:val="24"/>
                <w:szCs w:val="24"/>
              </w:rPr>
            </w:pPr>
            <w:r w:rsidRPr="002A5168">
              <w:rPr>
                <w:color w:val="231F20"/>
                <w:spacing w:val="-2"/>
                <w:sz w:val="24"/>
                <w:szCs w:val="24"/>
              </w:rPr>
              <w:t>Італія</w:t>
            </w:r>
          </w:p>
        </w:tc>
        <w:tc>
          <w:tcPr>
            <w:tcW w:w="2268" w:type="dxa"/>
          </w:tcPr>
          <w:p w14:paraId="79C19705" w14:textId="77777777" w:rsidR="00473A06" w:rsidRPr="002A5168" w:rsidRDefault="00473A06" w:rsidP="00CD3F3C">
            <w:pPr>
              <w:pStyle w:val="TableParagraph"/>
              <w:jc w:val="center"/>
              <w:rPr>
                <w:sz w:val="24"/>
                <w:szCs w:val="24"/>
              </w:rPr>
            </w:pPr>
            <w:r w:rsidRPr="002A5168">
              <w:rPr>
                <w:color w:val="231F20"/>
                <w:spacing w:val="-4"/>
                <w:sz w:val="24"/>
                <w:szCs w:val="24"/>
              </w:rPr>
              <w:t>44,2</w:t>
            </w:r>
          </w:p>
        </w:tc>
        <w:tc>
          <w:tcPr>
            <w:tcW w:w="2694" w:type="dxa"/>
          </w:tcPr>
          <w:p w14:paraId="12CB8871" w14:textId="77777777" w:rsidR="00473A06" w:rsidRPr="002A5168" w:rsidRDefault="00473A06" w:rsidP="00CD3F3C">
            <w:pPr>
              <w:pStyle w:val="TableParagraph"/>
              <w:jc w:val="center"/>
              <w:rPr>
                <w:sz w:val="24"/>
                <w:szCs w:val="24"/>
              </w:rPr>
            </w:pPr>
            <w:r w:rsidRPr="002A5168">
              <w:rPr>
                <w:color w:val="231F20"/>
                <w:spacing w:val="-4"/>
                <w:sz w:val="24"/>
                <w:szCs w:val="24"/>
              </w:rPr>
              <w:t>27,7</w:t>
            </w:r>
          </w:p>
        </w:tc>
        <w:tc>
          <w:tcPr>
            <w:tcW w:w="2268" w:type="dxa"/>
          </w:tcPr>
          <w:p w14:paraId="253E00A3" w14:textId="77777777" w:rsidR="00473A06" w:rsidRPr="002A5168" w:rsidRDefault="00473A06" w:rsidP="00CD3F3C">
            <w:pPr>
              <w:pStyle w:val="TableParagraph"/>
              <w:jc w:val="center"/>
              <w:rPr>
                <w:sz w:val="24"/>
                <w:szCs w:val="24"/>
              </w:rPr>
            </w:pPr>
            <w:r w:rsidRPr="002A5168">
              <w:rPr>
                <w:color w:val="231F20"/>
                <w:sz w:val="24"/>
                <w:szCs w:val="24"/>
              </w:rPr>
              <w:t>+</w:t>
            </w:r>
            <w:r w:rsidRPr="002A5168">
              <w:rPr>
                <w:color w:val="231F20"/>
                <w:spacing w:val="2"/>
                <w:sz w:val="24"/>
                <w:szCs w:val="24"/>
              </w:rPr>
              <w:t xml:space="preserve"> </w:t>
            </w:r>
            <w:r w:rsidRPr="002A5168">
              <w:rPr>
                <w:color w:val="231F20"/>
                <w:spacing w:val="-4"/>
                <w:sz w:val="24"/>
                <w:szCs w:val="24"/>
              </w:rPr>
              <w:t>16,5</w:t>
            </w:r>
          </w:p>
        </w:tc>
      </w:tr>
      <w:tr w:rsidR="00473A06" w:rsidRPr="002A5168" w14:paraId="7A228610" w14:textId="77777777" w:rsidTr="00473A06">
        <w:trPr>
          <w:trHeight w:val="194"/>
          <w:jc w:val="center"/>
        </w:trPr>
        <w:tc>
          <w:tcPr>
            <w:tcW w:w="2830" w:type="dxa"/>
          </w:tcPr>
          <w:p w14:paraId="56888D78" w14:textId="77777777" w:rsidR="00473A06" w:rsidRPr="002A5168" w:rsidRDefault="00473A06" w:rsidP="00CD3F3C">
            <w:pPr>
              <w:pStyle w:val="TableParagraph"/>
              <w:jc w:val="center"/>
              <w:rPr>
                <w:sz w:val="24"/>
                <w:szCs w:val="24"/>
              </w:rPr>
            </w:pPr>
            <w:r w:rsidRPr="002A5168">
              <w:rPr>
                <w:color w:val="231F20"/>
                <w:spacing w:val="-2"/>
                <w:sz w:val="24"/>
                <w:szCs w:val="24"/>
              </w:rPr>
              <w:t>Австралія</w:t>
            </w:r>
          </w:p>
        </w:tc>
        <w:tc>
          <w:tcPr>
            <w:tcW w:w="2268" w:type="dxa"/>
          </w:tcPr>
          <w:p w14:paraId="4FA82B35" w14:textId="77777777" w:rsidR="00473A06" w:rsidRPr="002A5168" w:rsidRDefault="00473A06" w:rsidP="00CD3F3C">
            <w:pPr>
              <w:pStyle w:val="TableParagraph"/>
              <w:jc w:val="center"/>
              <w:rPr>
                <w:sz w:val="24"/>
                <w:szCs w:val="24"/>
              </w:rPr>
            </w:pPr>
            <w:r w:rsidRPr="002A5168">
              <w:rPr>
                <w:color w:val="231F20"/>
                <w:spacing w:val="-4"/>
                <w:sz w:val="24"/>
                <w:szCs w:val="24"/>
              </w:rPr>
              <w:t>41,7</w:t>
            </w:r>
          </w:p>
        </w:tc>
        <w:tc>
          <w:tcPr>
            <w:tcW w:w="2694" w:type="dxa"/>
          </w:tcPr>
          <w:p w14:paraId="018E6F58" w14:textId="77777777" w:rsidR="00473A06" w:rsidRPr="002A5168" w:rsidRDefault="00473A06" w:rsidP="00CD3F3C">
            <w:pPr>
              <w:pStyle w:val="TableParagraph"/>
              <w:jc w:val="center"/>
              <w:rPr>
                <w:sz w:val="24"/>
                <w:szCs w:val="24"/>
              </w:rPr>
            </w:pPr>
            <w:r w:rsidRPr="002A5168">
              <w:rPr>
                <w:color w:val="231F20"/>
                <w:spacing w:val="-4"/>
                <w:sz w:val="24"/>
                <w:szCs w:val="24"/>
              </w:rPr>
              <w:t>34,2</w:t>
            </w:r>
          </w:p>
        </w:tc>
        <w:tc>
          <w:tcPr>
            <w:tcW w:w="2268" w:type="dxa"/>
          </w:tcPr>
          <w:p w14:paraId="50522356" w14:textId="77777777" w:rsidR="00473A06" w:rsidRPr="002A5168" w:rsidRDefault="00473A06" w:rsidP="00CD3F3C">
            <w:pPr>
              <w:pStyle w:val="TableParagraph"/>
              <w:jc w:val="center"/>
              <w:rPr>
                <w:sz w:val="24"/>
                <w:szCs w:val="24"/>
              </w:rPr>
            </w:pPr>
            <w:r w:rsidRPr="002A5168">
              <w:rPr>
                <w:color w:val="231F20"/>
                <w:sz w:val="24"/>
                <w:szCs w:val="24"/>
              </w:rPr>
              <w:t>+</w:t>
            </w:r>
            <w:r w:rsidRPr="002A5168">
              <w:rPr>
                <w:color w:val="231F20"/>
                <w:spacing w:val="2"/>
                <w:sz w:val="24"/>
                <w:szCs w:val="24"/>
              </w:rPr>
              <w:t xml:space="preserve"> </w:t>
            </w:r>
            <w:r w:rsidRPr="002A5168">
              <w:rPr>
                <w:color w:val="231F20"/>
                <w:spacing w:val="-5"/>
                <w:sz w:val="24"/>
                <w:szCs w:val="24"/>
              </w:rPr>
              <w:t>7,5</w:t>
            </w:r>
          </w:p>
        </w:tc>
      </w:tr>
      <w:tr w:rsidR="00473A06" w:rsidRPr="002A5168" w14:paraId="519D676B" w14:textId="77777777" w:rsidTr="00473A06">
        <w:trPr>
          <w:trHeight w:val="327"/>
          <w:jc w:val="center"/>
        </w:trPr>
        <w:tc>
          <w:tcPr>
            <w:tcW w:w="2830" w:type="dxa"/>
          </w:tcPr>
          <w:p w14:paraId="12FB446A" w14:textId="77777777" w:rsidR="00473A06" w:rsidRPr="002A5168" w:rsidRDefault="00473A06" w:rsidP="00CD3F3C">
            <w:pPr>
              <w:pStyle w:val="TableParagraph"/>
              <w:jc w:val="center"/>
              <w:rPr>
                <w:sz w:val="24"/>
                <w:szCs w:val="24"/>
              </w:rPr>
            </w:pPr>
            <w:proofErr w:type="spellStart"/>
            <w:r w:rsidRPr="002A5168">
              <w:rPr>
                <w:color w:val="231F20"/>
                <w:sz w:val="24"/>
                <w:szCs w:val="24"/>
              </w:rPr>
              <w:t>Вел</w:t>
            </w:r>
            <w:proofErr w:type="spellEnd"/>
            <w:r w:rsidRPr="002A5168">
              <w:rPr>
                <w:color w:val="231F20"/>
                <w:sz w:val="24"/>
                <w:szCs w:val="24"/>
              </w:rPr>
              <w:t>.</w:t>
            </w:r>
            <w:r w:rsidRPr="002A5168">
              <w:rPr>
                <w:color w:val="231F20"/>
                <w:spacing w:val="-4"/>
                <w:sz w:val="24"/>
                <w:szCs w:val="24"/>
              </w:rPr>
              <w:t xml:space="preserve"> </w:t>
            </w:r>
            <w:r w:rsidRPr="002A5168">
              <w:rPr>
                <w:color w:val="231F20"/>
                <w:spacing w:val="-2"/>
                <w:sz w:val="24"/>
                <w:szCs w:val="24"/>
              </w:rPr>
              <w:t>Британія</w:t>
            </w:r>
          </w:p>
        </w:tc>
        <w:tc>
          <w:tcPr>
            <w:tcW w:w="2268" w:type="dxa"/>
          </w:tcPr>
          <w:p w14:paraId="4C7C41D1" w14:textId="77777777" w:rsidR="00473A06" w:rsidRPr="002A5168" w:rsidRDefault="00473A06" w:rsidP="00CD3F3C">
            <w:pPr>
              <w:pStyle w:val="TableParagraph"/>
              <w:jc w:val="center"/>
              <w:rPr>
                <w:sz w:val="24"/>
                <w:szCs w:val="24"/>
              </w:rPr>
            </w:pPr>
            <w:r w:rsidRPr="002A5168">
              <w:rPr>
                <w:color w:val="231F20"/>
                <w:spacing w:val="-4"/>
                <w:sz w:val="24"/>
                <w:szCs w:val="24"/>
              </w:rPr>
              <w:t>51,2</w:t>
            </w:r>
          </w:p>
        </w:tc>
        <w:tc>
          <w:tcPr>
            <w:tcW w:w="2694" w:type="dxa"/>
          </w:tcPr>
          <w:p w14:paraId="55F5C850" w14:textId="77777777" w:rsidR="00473A06" w:rsidRPr="002A5168" w:rsidRDefault="00473A06" w:rsidP="00CD3F3C">
            <w:pPr>
              <w:pStyle w:val="TableParagraph"/>
              <w:jc w:val="center"/>
              <w:rPr>
                <w:sz w:val="24"/>
                <w:szCs w:val="24"/>
              </w:rPr>
            </w:pPr>
            <w:r w:rsidRPr="002A5168">
              <w:rPr>
                <w:color w:val="231F20"/>
                <w:spacing w:val="-4"/>
                <w:sz w:val="24"/>
                <w:szCs w:val="24"/>
              </w:rPr>
              <w:t>71,4</w:t>
            </w:r>
          </w:p>
        </w:tc>
        <w:tc>
          <w:tcPr>
            <w:tcW w:w="2268" w:type="dxa"/>
          </w:tcPr>
          <w:p w14:paraId="511299A6" w14:textId="77777777" w:rsidR="00473A06" w:rsidRPr="002A5168" w:rsidRDefault="00473A06" w:rsidP="00CD3F3C">
            <w:pPr>
              <w:pStyle w:val="TableParagraph"/>
              <w:jc w:val="center"/>
              <w:rPr>
                <w:sz w:val="24"/>
                <w:szCs w:val="24"/>
              </w:rPr>
            </w:pPr>
            <w:r w:rsidRPr="002A5168">
              <w:rPr>
                <w:color w:val="231F20"/>
                <w:sz w:val="24"/>
                <w:szCs w:val="24"/>
              </w:rPr>
              <w:t>-</w:t>
            </w:r>
            <w:r w:rsidRPr="002A5168">
              <w:rPr>
                <w:color w:val="231F20"/>
                <w:spacing w:val="2"/>
                <w:sz w:val="24"/>
                <w:szCs w:val="24"/>
              </w:rPr>
              <w:t xml:space="preserve"> </w:t>
            </w:r>
            <w:r w:rsidRPr="002A5168">
              <w:rPr>
                <w:color w:val="231F20"/>
                <w:spacing w:val="-4"/>
                <w:sz w:val="24"/>
                <w:szCs w:val="24"/>
              </w:rPr>
              <w:t>20,2</w:t>
            </w:r>
          </w:p>
        </w:tc>
      </w:tr>
      <w:tr w:rsidR="00473A06" w:rsidRPr="002A5168" w14:paraId="54FCE4C6" w14:textId="77777777" w:rsidTr="00473A06">
        <w:trPr>
          <w:trHeight w:val="63"/>
          <w:jc w:val="center"/>
        </w:trPr>
        <w:tc>
          <w:tcPr>
            <w:tcW w:w="2830" w:type="dxa"/>
          </w:tcPr>
          <w:p w14:paraId="647F067F" w14:textId="77777777" w:rsidR="00473A06" w:rsidRPr="002A5168" w:rsidRDefault="00473A06" w:rsidP="00CD3F3C">
            <w:pPr>
              <w:pStyle w:val="TableParagraph"/>
              <w:jc w:val="center"/>
              <w:rPr>
                <w:sz w:val="24"/>
                <w:szCs w:val="24"/>
              </w:rPr>
            </w:pPr>
            <w:r w:rsidRPr="002A5168">
              <w:rPr>
                <w:color w:val="231F20"/>
                <w:spacing w:val="-2"/>
                <w:sz w:val="24"/>
                <w:szCs w:val="24"/>
              </w:rPr>
              <w:t>Німеччина</w:t>
            </w:r>
          </w:p>
        </w:tc>
        <w:tc>
          <w:tcPr>
            <w:tcW w:w="2268" w:type="dxa"/>
          </w:tcPr>
          <w:p w14:paraId="78293104" w14:textId="77777777" w:rsidR="00473A06" w:rsidRPr="002A5168" w:rsidRDefault="00473A06" w:rsidP="00CD3F3C">
            <w:pPr>
              <w:pStyle w:val="TableParagraph"/>
              <w:jc w:val="center"/>
              <w:rPr>
                <w:sz w:val="24"/>
                <w:szCs w:val="24"/>
              </w:rPr>
            </w:pPr>
            <w:r w:rsidRPr="002A5168">
              <w:rPr>
                <w:color w:val="231F20"/>
                <w:spacing w:val="-4"/>
                <w:sz w:val="24"/>
                <w:szCs w:val="24"/>
              </w:rPr>
              <w:t>39,8</w:t>
            </w:r>
          </w:p>
        </w:tc>
        <w:tc>
          <w:tcPr>
            <w:tcW w:w="2694" w:type="dxa"/>
          </w:tcPr>
          <w:p w14:paraId="5F4A6275" w14:textId="77777777" w:rsidR="00473A06" w:rsidRPr="002A5168" w:rsidRDefault="00473A06" w:rsidP="00CD3F3C">
            <w:pPr>
              <w:pStyle w:val="TableParagraph"/>
              <w:jc w:val="center"/>
              <w:rPr>
                <w:sz w:val="24"/>
                <w:szCs w:val="24"/>
              </w:rPr>
            </w:pPr>
            <w:r w:rsidRPr="002A5168">
              <w:rPr>
                <w:color w:val="231F20"/>
                <w:spacing w:val="-4"/>
                <w:sz w:val="24"/>
                <w:szCs w:val="24"/>
              </w:rPr>
              <w:t>89,1</w:t>
            </w:r>
          </w:p>
        </w:tc>
        <w:tc>
          <w:tcPr>
            <w:tcW w:w="2268" w:type="dxa"/>
          </w:tcPr>
          <w:p w14:paraId="43B01405" w14:textId="77777777" w:rsidR="00473A06" w:rsidRPr="002A5168" w:rsidRDefault="00473A06" w:rsidP="00CD3F3C">
            <w:pPr>
              <w:pStyle w:val="TableParagraph"/>
              <w:jc w:val="center"/>
              <w:rPr>
                <w:sz w:val="24"/>
                <w:szCs w:val="24"/>
              </w:rPr>
            </w:pPr>
            <w:r w:rsidRPr="002A5168">
              <w:rPr>
                <w:color w:val="231F20"/>
                <w:sz w:val="24"/>
                <w:szCs w:val="24"/>
              </w:rPr>
              <w:t>-</w:t>
            </w:r>
            <w:r w:rsidRPr="002A5168">
              <w:rPr>
                <w:color w:val="231F20"/>
                <w:spacing w:val="2"/>
                <w:sz w:val="24"/>
                <w:szCs w:val="24"/>
              </w:rPr>
              <w:t xml:space="preserve"> </w:t>
            </w:r>
            <w:r w:rsidRPr="002A5168">
              <w:rPr>
                <w:color w:val="231F20"/>
                <w:spacing w:val="-4"/>
                <w:sz w:val="24"/>
                <w:szCs w:val="24"/>
              </w:rPr>
              <w:t>49,3</w:t>
            </w:r>
          </w:p>
        </w:tc>
      </w:tr>
      <w:tr w:rsidR="00473A06" w:rsidRPr="002A5168" w14:paraId="21987C67" w14:textId="77777777" w:rsidTr="00473A06">
        <w:trPr>
          <w:trHeight w:val="63"/>
          <w:jc w:val="center"/>
        </w:trPr>
        <w:tc>
          <w:tcPr>
            <w:tcW w:w="2830" w:type="dxa"/>
          </w:tcPr>
          <w:p w14:paraId="547CE964" w14:textId="77777777" w:rsidR="00473A06" w:rsidRPr="002A5168" w:rsidRDefault="00473A06" w:rsidP="00CD3F3C">
            <w:pPr>
              <w:pStyle w:val="TableParagraph"/>
              <w:jc w:val="center"/>
              <w:rPr>
                <w:sz w:val="24"/>
                <w:szCs w:val="24"/>
              </w:rPr>
            </w:pPr>
            <w:r w:rsidRPr="002A5168">
              <w:rPr>
                <w:color w:val="231F20"/>
                <w:spacing w:val="-2"/>
                <w:sz w:val="24"/>
                <w:szCs w:val="24"/>
              </w:rPr>
              <w:t>Китай</w:t>
            </w:r>
          </w:p>
        </w:tc>
        <w:tc>
          <w:tcPr>
            <w:tcW w:w="2268" w:type="dxa"/>
          </w:tcPr>
          <w:p w14:paraId="57129325" w14:textId="77777777" w:rsidR="00473A06" w:rsidRPr="002A5168" w:rsidRDefault="00473A06" w:rsidP="00CD3F3C">
            <w:pPr>
              <w:pStyle w:val="TableParagraph"/>
              <w:jc w:val="center"/>
              <w:rPr>
                <w:sz w:val="24"/>
                <w:szCs w:val="24"/>
              </w:rPr>
            </w:pPr>
            <w:r w:rsidRPr="002A5168">
              <w:rPr>
                <w:color w:val="231F20"/>
                <w:spacing w:val="-4"/>
                <w:sz w:val="24"/>
                <w:szCs w:val="24"/>
              </w:rPr>
              <w:t>32,6</w:t>
            </w:r>
          </w:p>
        </w:tc>
        <w:tc>
          <w:tcPr>
            <w:tcW w:w="2694" w:type="dxa"/>
          </w:tcPr>
          <w:p w14:paraId="7EA3C8E8" w14:textId="77777777" w:rsidR="00473A06" w:rsidRPr="002A5168" w:rsidRDefault="00473A06" w:rsidP="00CD3F3C">
            <w:pPr>
              <w:pStyle w:val="TableParagraph"/>
              <w:jc w:val="center"/>
              <w:rPr>
                <w:sz w:val="24"/>
                <w:szCs w:val="24"/>
              </w:rPr>
            </w:pPr>
            <w:r w:rsidRPr="002A5168">
              <w:rPr>
                <w:color w:val="231F20"/>
                <w:spacing w:val="-2"/>
                <w:sz w:val="24"/>
                <w:szCs w:val="24"/>
              </w:rPr>
              <w:t>257,7</w:t>
            </w:r>
          </w:p>
        </w:tc>
        <w:tc>
          <w:tcPr>
            <w:tcW w:w="2268" w:type="dxa"/>
          </w:tcPr>
          <w:p w14:paraId="6C5F5DA5" w14:textId="77777777" w:rsidR="00473A06" w:rsidRPr="002A5168" w:rsidRDefault="00473A06" w:rsidP="00CD3F3C">
            <w:pPr>
              <w:pStyle w:val="TableParagraph"/>
              <w:jc w:val="center"/>
              <w:rPr>
                <w:sz w:val="24"/>
                <w:szCs w:val="24"/>
              </w:rPr>
            </w:pPr>
            <w:r w:rsidRPr="002A5168">
              <w:rPr>
                <w:color w:val="231F20"/>
                <w:spacing w:val="-2"/>
                <w:sz w:val="24"/>
                <w:szCs w:val="24"/>
              </w:rPr>
              <w:t>-225,1</w:t>
            </w:r>
          </w:p>
        </w:tc>
      </w:tr>
    </w:tbl>
    <w:p w14:paraId="71E93FD3" w14:textId="77777777" w:rsidR="00A17F57" w:rsidRPr="00473A06" w:rsidRDefault="00A17F57" w:rsidP="00A17F57">
      <w:pPr>
        <w:spacing w:after="0" w:line="360" w:lineRule="auto"/>
        <w:ind w:firstLine="709"/>
        <w:rPr>
          <w:rFonts w:ascii="Times New Roman" w:hAnsi="Times New Roman" w:cs="Times New Roman"/>
          <w:sz w:val="18"/>
          <w:szCs w:val="18"/>
        </w:rPr>
      </w:pPr>
    </w:p>
    <w:p w14:paraId="072DEB69" w14:textId="77777777" w:rsidR="00411197" w:rsidRDefault="00411197" w:rsidP="00411197">
      <w:pPr>
        <w:spacing w:after="0" w:line="360" w:lineRule="auto"/>
        <w:ind w:firstLine="709"/>
        <w:rPr>
          <w:rFonts w:ascii="Times New Roman" w:hAnsi="Times New Roman" w:cs="Times New Roman"/>
          <w:sz w:val="28"/>
          <w:szCs w:val="28"/>
        </w:rPr>
      </w:pPr>
      <w:r>
        <w:rPr>
          <w:rFonts w:ascii="Times New Roman" w:hAnsi="Times New Roman" w:cs="Times New Roman"/>
          <w:bCs/>
          <w:sz w:val="28"/>
          <w:lang w:val="uk-UA"/>
        </w:rPr>
        <w:t xml:space="preserve">Складено на основі: </w:t>
      </w:r>
      <w:r w:rsidRPr="002C5F36">
        <w:rPr>
          <w:rFonts w:ascii="Times New Roman" w:hAnsi="Times New Roman" w:cs="Times New Roman"/>
          <w:bCs/>
          <w:sz w:val="28"/>
          <w:lang w:val="uk-UA"/>
        </w:rPr>
        <w:t>[</w:t>
      </w:r>
      <w:r>
        <w:rPr>
          <w:rFonts w:ascii="Times New Roman" w:hAnsi="Times New Roman" w:cs="Times New Roman"/>
          <w:bCs/>
          <w:sz w:val="28"/>
          <w:lang w:val="uk-UA"/>
        </w:rPr>
        <w:t>48,49</w:t>
      </w:r>
      <w:r w:rsidRPr="002C5F36">
        <w:rPr>
          <w:rFonts w:ascii="Times New Roman" w:hAnsi="Times New Roman" w:cs="Times New Roman"/>
          <w:bCs/>
          <w:sz w:val="28"/>
          <w:lang w:val="uk-UA"/>
        </w:rPr>
        <w:t>]</w:t>
      </w:r>
    </w:p>
    <w:p w14:paraId="06E4D5DB" w14:textId="7E41B04D" w:rsidR="0055473F" w:rsidRPr="0055473F" w:rsidRDefault="0055473F" w:rsidP="0055473F">
      <w:pPr>
        <w:spacing w:after="0" w:line="360" w:lineRule="auto"/>
        <w:ind w:firstLine="709"/>
        <w:rPr>
          <w:rFonts w:ascii="Times New Roman" w:hAnsi="Times New Roman" w:cs="Times New Roman"/>
          <w:sz w:val="28"/>
          <w:szCs w:val="28"/>
          <w:lang w:val="uk-UA"/>
        </w:rPr>
      </w:pPr>
      <w:r w:rsidRPr="0055473F">
        <w:rPr>
          <w:rFonts w:ascii="Times New Roman" w:hAnsi="Times New Roman" w:cs="Times New Roman"/>
          <w:sz w:val="28"/>
          <w:szCs w:val="28"/>
          <w:lang w:val="uk-UA"/>
        </w:rPr>
        <w:t xml:space="preserve">Серед сучасних факторів, що впливають на розвиток міжнародного туризму, можна виділити політичне (мирне) співіснування на більшій частині планети, </w:t>
      </w:r>
      <w:r w:rsidRPr="0055473F">
        <w:rPr>
          <w:rFonts w:ascii="Times New Roman" w:hAnsi="Times New Roman" w:cs="Times New Roman"/>
          <w:sz w:val="28"/>
          <w:szCs w:val="28"/>
          <w:lang w:val="uk-UA"/>
        </w:rPr>
        <w:lastRenderedPageBreak/>
        <w:t>підтримку туризму з боку державних органів у більшості країн, які розвивають міжнародний туризм, зростання суспільного багатства, скорочення робочого часу, розвиток транспортної інфраструктури та вдосконалення рівня суспільної свідомості. Демографічні фактори включають зростання середньої тривалості життя та підвищення рівня урбанізації. На сьогоднішній день міжнародний туризм у постіндустріальному суспільстві фактично стає основою глобального стилю життя.</w:t>
      </w:r>
    </w:p>
    <w:p w14:paraId="0AF2A1C6" w14:textId="59F2E666" w:rsidR="00411197" w:rsidRPr="00D122EC" w:rsidRDefault="0055473F" w:rsidP="00411197">
      <w:pPr>
        <w:spacing w:after="0" w:line="360" w:lineRule="auto"/>
        <w:ind w:firstLine="709"/>
        <w:rPr>
          <w:rFonts w:ascii="Times New Roman" w:hAnsi="Times New Roman" w:cs="Times New Roman"/>
          <w:sz w:val="28"/>
          <w:szCs w:val="28"/>
        </w:rPr>
      </w:pPr>
      <w:r w:rsidRPr="0055473F">
        <w:rPr>
          <w:rFonts w:ascii="Times New Roman" w:hAnsi="Times New Roman" w:cs="Times New Roman"/>
          <w:sz w:val="28"/>
          <w:szCs w:val="28"/>
          <w:lang w:val="uk-UA"/>
        </w:rPr>
        <w:t xml:space="preserve">Україна має всі передумови для інтенсивного розвитку як в'їзного, так і виїзного туризму. Завдяки вигідному геополітичному положенню, країна володіє значним туристично-рекреаційним потенціалом, наявністю культурно-історичних пам'яток світового значення та </w:t>
      </w:r>
      <w:proofErr w:type="spellStart"/>
      <w:r w:rsidRPr="0055473F">
        <w:rPr>
          <w:rFonts w:ascii="Times New Roman" w:hAnsi="Times New Roman" w:cs="Times New Roman"/>
          <w:sz w:val="28"/>
          <w:szCs w:val="28"/>
          <w:lang w:val="uk-UA"/>
        </w:rPr>
        <w:t>швидкороз</w:t>
      </w:r>
      <w:r w:rsidR="00D122EC">
        <w:rPr>
          <w:rFonts w:ascii="Times New Roman" w:hAnsi="Times New Roman" w:cs="Times New Roman"/>
          <w:sz w:val="28"/>
          <w:szCs w:val="28"/>
          <w:lang w:val="uk-UA"/>
        </w:rPr>
        <w:t>виваючою</w:t>
      </w:r>
      <w:proofErr w:type="spellEnd"/>
      <w:r w:rsidR="00D122EC">
        <w:rPr>
          <w:rFonts w:ascii="Times New Roman" w:hAnsi="Times New Roman" w:cs="Times New Roman"/>
          <w:sz w:val="28"/>
          <w:szCs w:val="28"/>
          <w:lang w:val="uk-UA"/>
        </w:rPr>
        <w:t xml:space="preserve"> туристичною індустрією</w:t>
      </w:r>
      <w:r w:rsidR="00411197" w:rsidRPr="00411197">
        <w:rPr>
          <w:rFonts w:ascii="Times New Roman" w:hAnsi="Times New Roman" w:cs="Times New Roman"/>
          <w:bCs/>
          <w:sz w:val="28"/>
          <w:lang w:val="uk-UA"/>
        </w:rPr>
        <w:t xml:space="preserve"> </w:t>
      </w:r>
      <w:r w:rsidR="00411197" w:rsidRPr="002C5F36">
        <w:rPr>
          <w:rFonts w:ascii="Times New Roman" w:hAnsi="Times New Roman" w:cs="Times New Roman"/>
          <w:bCs/>
          <w:sz w:val="28"/>
          <w:lang w:val="uk-UA"/>
        </w:rPr>
        <w:t>[</w:t>
      </w:r>
      <w:r w:rsidR="00411197" w:rsidRPr="00F635FC">
        <w:rPr>
          <w:rFonts w:ascii="Times New Roman" w:hAnsi="Times New Roman" w:cs="Times New Roman"/>
          <w:bCs/>
          <w:sz w:val="28"/>
          <w:lang w:val="ru-RU"/>
        </w:rPr>
        <w:t>3</w:t>
      </w:r>
      <w:r w:rsidR="00411197">
        <w:rPr>
          <w:rFonts w:ascii="Times New Roman" w:hAnsi="Times New Roman" w:cs="Times New Roman"/>
          <w:bCs/>
          <w:sz w:val="28"/>
          <w:lang w:val="uk-UA"/>
        </w:rPr>
        <w:t>9</w:t>
      </w:r>
      <w:r w:rsidR="00411197" w:rsidRPr="002C5F36">
        <w:rPr>
          <w:rFonts w:ascii="Times New Roman" w:hAnsi="Times New Roman" w:cs="Times New Roman"/>
          <w:bCs/>
          <w:sz w:val="28"/>
          <w:lang w:val="uk-UA"/>
        </w:rPr>
        <w:t>]</w:t>
      </w:r>
      <w:r w:rsidR="00D122EC">
        <w:rPr>
          <w:rFonts w:ascii="Times New Roman" w:hAnsi="Times New Roman" w:cs="Times New Roman"/>
          <w:bCs/>
          <w:sz w:val="28"/>
        </w:rPr>
        <w:t>.</w:t>
      </w:r>
    </w:p>
    <w:p w14:paraId="3D8DEAF7" w14:textId="4BFDF5F1" w:rsidR="00A17F57" w:rsidRPr="00D122EC" w:rsidRDefault="00A44BF6" w:rsidP="00A17F57">
      <w:pPr>
        <w:spacing w:after="0" w:line="360" w:lineRule="auto"/>
        <w:ind w:firstLine="709"/>
        <w:rPr>
          <w:rFonts w:ascii="Times New Roman" w:hAnsi="Times New Roman" w:cs="Times New Roman"/>
          <w:sz w:val="28"/>
          <w:szCs w:val="28"/>
          <w:lang w:val="uk-UA"/>
        </w:rPr>
      </w:pPr>
      <w:r w:rsidRPr="00931D73">
        <w:rPr>
          <w:rFonts w:ascii="Times New Roman" w:hAnsi="Times New Roman" w:cs="Times New Roman"/>
          <w:sz w:val="28"/>
          <w:szCs w:val="28"/>
          <w:lang w:val="uk-UA"/>
        </w:rPr>
        <w:t>Ефективний розвиток туристичної індустрії відкриває перед Україною перспективу досягнення нового якісного рівня у розвитку туристичної сфери. Проте, для досягнення цієї мети необхідно впроваджувати високі стандарти в економічній, політичній та соціальній сферах, а також забезпечити стабільність і достатній рівень соціально-економічних показників в довгостроковій перспективі. Залучення інвестицій, покращення законодавчої бази, зміцнення інфраструктурної складової та підвищення якості послуг є ключовими аспектами, що сприятимуть</w:t>
      </w:r>
      <w:r w:rsidR="00D122EC">
        <w:rPr>
          <w:rFonts w:ascii="Times New Roman" w:hAnsi="Times New Roman" w:cs="Times New Roman"/>
          <w:sz w:val="28"/>
          <w:szCs w:val="28"/>
          <w:lang w:val="uk-UA"/>
        </w:rPr>
        <w:t xml:space="preserve"> цьому процесу</w:t>
      </w:r>
      <w:r w:rsidRPr="00931D73">
        <w:rPr>
          <w:rFonts w:ascii="Times New Roman" w:hAnsi="Times New Roman" w:cs="Times New Roman"/>
          <w:sz w:val="28"/>
          <w:szCs w:val="28"/>
          <w:lang w:val="uk-UA"/>
        </w:rPr>
        <w:t xml:space="preserve"> </w:t>
      </w:r>
      <w:r w:rsidR="00A17F57" w:rsidRPr="00D122EC">
        <w:rPr>
          <w:rFonts w:ascii="Times New Roman" w:hAnsi="Times New Roman" w:cs="Times New Roman"/>
          <w:sz w:val="28"/>
          <w:szCs w:val="28"/>
          <w:lang w:val="uk-UA"/>
        </w:rPr>
        <w:t>[</w:t>
      </w:r>
      <w:r w:rsidR="00411197" w:rsidRPr="00D122EC">
        <w:rPr>
          <w:rFonts w:ascii="Times New Roman" w:hAnsi="Times New Roman" w:cs="Times New Roman"/>
          <w:sz w:val="28"/>
          <w:szCs w:val="28"/>
          <w:lang w:val="uk-UA"/>
        </w:rPr>
        <w:t>39</w:t>
      </w:r>
      <w:r w:rsidR="00A17F57" w:rsidRPr="00D122EC">
        <w:rPr>
          <w:rFonts w:ascii="Times New Roman" w:hAnsi="Times New Roman" w:cs="Times New Roman"/>
          <w:sz w:val="28"/>
          <w:szCs w:val="28"/>
          <w:lang w:val="uk-UA"/>
        </w:rPr>
        <w:t>]</w:t>
      </w:r>
      <w:r w:rsidR="00D122EC" w:rsidRPr="00D122EC">
        <w:rPr>
          <w:rFonts w:ascii="Times New Roman" w:hAnsi="Times New Roman" w:cs="Times New Roman"/>
          <w:sz w:val="28"/>
          <w:szCs w:val="28"/>
          <w:lang w:val="uk-UA"/>
        </w:rPr>
        <w:t>.</w:t>
      </w:r>
    </w:p>
    <w:p w14:paraId="137C939A" w14:textId="78AC9802" w:rsidR="00956157" w:rsidRPr="002D61F3" w:rsidRDefault="002D61F3" w:rsidP="00DF7F70">
      <w:pPr>
        <w:spacing w:after="0" w:line="360" w:lineRule="auto"/>
        <w:ind w:firstLine="709"/>
        <w:rPr>
          <w:rFonts w:ascii="Times New Roman" w:hAnsi="Times New Roman" w:cs="Times New Roman"/>
          <w:sz w:val="28"/>
          <w:szCs w:val="28"/>
          <w:lang w:val="ru-RU"/>
        </w:rPr>
      </w:pPr>
      <w:r w:rsidRPr="002D61F3">
        <w:rPr>
          <w:rFonts w:ascii="Times New Roman" w:hAnsi="Times New Roman" w:cs="Times New Roman"/>
          <w:sz w:val="28"/>
          <w:szCs w:val="28"/>
          <w:lang w:val="ru-RU"/>
        </w:rPr>
        <w:t xml:space="preserve">Для </w:t>
      </w:r>
      <w:proofErr w:type="spellStart"/>
      <w:r w:rsidRPr="002D61F3">
        <w:rPr>
          <w:rFonts w:ascii="Times New Roman" w:hAnsi="Times New Roman" w:cs="Times New Roman"/>
          <w:sz w:val="28"/>
          <w:szCs w:val="28"/>
          <w:lang w:val="ru-RU"/>
        </w:rPr>
        <w:t>оптимізації</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туристичної</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галузі</w:t>
      </w:r>
      <w:proofErr w:type="spellEnd"/>
      <w:r w:rsidRPr="002D61F3">
        <w:rPr>
          <w:rFonts w:ascii="Times New Roman" w:hAnsi="Times New Roman" w:cs="Times New Roman"/>
          <w:sz w:val="28"/>
          <w:szCs w:val="28"/>
          <w:lang w:val="ru-RU"/>
        </w:rPr>
        <w:t xml:space="preserve"> в </w:t>
      </w:r>
      <w:proofErr w:type="spellStart"/>
      <w:r w:rsidRPr="002D61F3">
        <w:rPr>
          <w:rFonts w:ascii="Times New Roman" w:hAnsi="Times New Roman" w:cs="Times New Roman"/>
          <w:sz w:val="28"/>
          <w:szCs w:val="28"/>
          <w:lang w:val="ru-RU"/>
        </w:rPr>
        <w:t>Україні</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необхідно</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впровадити</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вдосконалену</w:t>
      </w:r>
      <w:proofErr w:type="spellEnd"/>
      <w:r w:rsidRPr="002D61F3">
        <w:rPr>
          <w:rFonts w:ascii="Times New Roman" w:hAnsi="Times New Roman" w:cs="Times New Roman"/>
          <w:sz w:val="28"/>
          <w:szCs w:val="28"/>
          <w:lang w:val="ru-RU"/>
        </w:rPr>
        <w:t xml:space="preserve"> систему </w:t>
      </w:r>
      <w:proofErr w:type="spellStart"/>
      <w:r w:rsidRPr="002D61F3">
        <w:rPr>
          <w:rFonts w:ascii="Times New Roman" w:hAnsi="Times New Roman" w:cs="Times New Roman"/>
          <w:sz w:val="28"/>
          <w:szCs w:val="28"/>
          <w:lang w:val="ru-RU"/>
        </w:rPr>
        <w:t>статистичних</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спостережень</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розробити</w:t>
      </w:r>
      <w:proofErr w:type="spellEnd"/>
      <w:r w:rsidRPr="002D61F3">
        <w:rPr>
          <w:rFonts w:ascii="Times New Roman" w:hAnsi="Times New Roman" w:cs="Times New Roman"/>
          <w:sz w:val="28"/>
          <w:szCs w:val="28"/>
          <w:lang w:val="ru-RU"/>
        </w:rPr>
        <w:t xml:space="preserve"> та </w:t>
      </w:r>
      <w:proofErr w:type="spellStart"/>
      <w:r w:rsidRPr="002D61F3">
        <w:rPr>
          <w:rFonts w:ascii="Times New Roman" w:hAnsi="Times New Roman" w:cs="Times New Roman"/>
          <w:sz w:val="28"/>
          <w:szCs w:val="28"/>
          <w:lang w:val="ru-RU"/>
        </w:rPr>
        <w:t>імплементувати</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методологічні</w:t>
      </w:r>
      <w:proofErr w:type="spellEnd"/>
      <w:r w:rsidRPr="002D61F3">
        <w:rPr>
          <w:rFonts w:ascii="Times New Roman" w:hAnsi="Times New Roman" w:cs="Times New Roman"/>
          <w:sz w:val="28"/>
          <w:szCs w:val="28"/>
          <w:lang w:val="ru-RU"/>
        </w:rPr>
        <w:t xml:space="preserve"> засади для адекватного </w:t>
      </w:r>
      <w:proofErr w:type="spellStart"/>
      <w:r w:rsidRPr="002D61F3">
        <w:rPr>
          <w:rFonts w:ascii="Times New Roman" w:hAnsi="Times New Roman" w:cs="Times New Roman"/>
          <w:sz w:val="28"/>
          <w:szCs w:val="28"/>
          <w:lang w:val="ru-RU"/>
        </w:rPr>
        <w:t>аналізу</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даних</w:t>
      </w:r>
      <w:proofErr w:type="spellEnd"/>
      <w:r w:rsidRPr="002D61F3">
        <w:rPr>
          <w:rFonts w:ascii="Times New Roman" w:hAnsi="Times New Roman" w:cs="Times New Roman"/>
          <w:sz w:val="28"/>
          <w:szCs w:val="28"/>
          <w:lang w:val="ru-RU"/>
        </w:rPr>
        <w:t xml:space="preserve"> у </w:t>
      </w:r>
      <w:proofErr w:type="spellStart"/>
      <w:r w:rsidRPr="002D61F3">
        <w:rPr>
          <w:rFonts w:ascii="Times New Roman" w:hAnsi="Times New Roman" w:cs="Times New Roman"/>
          <w:sz w:val="28"/>
          <w:szCs w:val="28"/>
          <w:lang w:val="ru-RU"/>
        </w:rPr>
        <w:t>сфері</w:t>
      </w:r>
      <w:proofErr w:type="spellEnd"/>
      <w:r w:rsidRPr="002D61F3">
        <w:rPr>
          <w:rFonts w:ascii="Times New Roman" w:hAnsi="Times New Roman" w:cs="Times New Roman"/>
          <w:sz w:val="28"/>
          <w:szCs w:val="28"/>
          <w:lang w:val="ru-RU"/>
        </w:rPr>
        <w:t xml:space="preserve"> туризму. </w:t>
      </w:r>
      <w:proofErr w:type="spellStart"/>
      <w:r w:rsidRPr="002D61F3">
        <w:rPr>
          <w:rFonts w:ascii="Times New Roman" w:hAnsi="Times New Roman" w:cs="Times New Roman"/>
          <w:sz w:val="28"/>
          <w:szCs w:val="28"/>
          <w:lang w:val="ru-RU"/>
        </w:rPr>
        <w:t>Стабілізація</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політичного</w:t>
      </w:r>
      <w:proofErr w:type="spellEnd"/>
      <w:r w:rsidRPr="002D61F3">
        <w:rPr>
          <w:rFonts w:ascii="Times New Roman" w:hAnsi="Times New Roman" w:cs="Times New Roman"/>
          <w:sz w:val="28"/>
          <w:szCs w:val="28"/>
          <w:lang w:val="ru-RU"/>
        </w:rPr>
        <w:t xml:space="preserve"> та </w:t>
      </w:r>
      <w:proofErr w:type="spellStart"/>
      <w:r w:rsidRPr="002D61F3">
        <w:rPr>
          <w:rFonts w:ascii="Times New Roman" w:hAnsi="Times New Roman" w:cs="Times New Roman"/>
          <w:sz w:val="28"/>
          <w:szCs w:val="28"/>
          <w:lang w:val="ru-RU"/>
        </w:rPr>
        <w:t>економічного</w:t>
      </w:r>
      <w:proofErr w:type="spellEnd"/>
      <w:r w:rsidRPr="002D61F3">
        <w:rPr>
          <w:rFonts w:ascii="Times New Roman" w:hAnsi="Times New Roman" w:cs="Times New Roman"/>
          <w:sz w:val="28"/>
          <w:szCs w:val="28"/>
          <w:lang w:val="ru-RU"/>
        </w:rPr>
        <w:t xml:space="preserve"> становища в </w:t>
      </w:r>
      <w:proofErr w:type="spellStart"/>
      <w:r w:rsidRPr="002D61F3">
        <w:rPr>
          <w:rFonts w:ascii="Times New Roman" w:hAnsi="Times New Roman" w:cs="Times New Roman"/>
          <w:sz w:val="28"/>
          <w:szCs w:val="28"/>
          <w:lang w:val="ru-RU"/>
        </w:rPr>
        <w:t>країні</w:t>
      </w:r>
      <w:proofErr w:type="spellEnd"/>
      <w:r w:rsidRPr="002D61F3">
        <w:rPr>
          <w:rFonts w:ascii="Times New Roman" w:hAnsi="Times New Roman" w:cs="Times New Roman"/>
          <w:sz w:val="28"/>
          <w:szCs w:val="28"/>
          <w:lang w:val="ru-RU"/>
        </w:rPr>
        <w:t xml:space="preserve"> стане </w:t>
      </w:r>
      <w:proofErr w:type="spellStart"/>
      <w:r w:rsidRPr="002D61F3">
        <w:rPr>
          <w:rFonts w:ascii="Times New Roman" w:hAnsi="Times New Roman" w:cs="Times New Roman"/>
          <w:sz w:val="28"/>
          <w:szCs w:val="28"/>
          <w:lang w:val="ru-RU"/>
        </w:rPr>
        <w:t>критичним</w:t>
      </w:r>
      <w:proofErr w:type="spellEnd"/>
      <w:r w:rsidRPr="002D61F3">
        <w:rPr>
          <w:rFonts w:ascii="Times New Roman" w:hAnsi="Times New Roman" w:cs="Times New Roman"/>
          <w:sz w:val="28"/>
          <w:szCs w:val="28"/>
          <w:lang w:val="ru-RU"/>
        </w:rPr>
        <w:t xml:space="preserve"> фактором для </w:t>
      </w:r>
      <w:proofErr w:type="spellStart"/>
      <w:r w:rsidRPr="002D61F3">
        <w:rPr>
          <w:rFonts w:ascii="Times New Roman" w:hAnsi="Times New Roman" w:cs="Times New Roman"/>
          <w:sz w:val="28"/>
          <w:szCs w:val="28"/>
          <w:lang w:val="ru-RU"/>
        </w:rPr>
        <w:t>збільшення</w:t>
      </w:r>
      <w:proofErr w:type="spellEnd"/>
      <w:r w:rsidRPr="002D61F3">
        <w:rPr>
          <w:rFonts w:ascii="Times New Roman" w:hAnsi="Times New Roman" w:cs="Times New Roman"/>
          <w:sz w:val="28"/>
          <w:szCs w:val="28"/>
          <w:lang w:val="ru-RU"/>
        </w:rPr>
        <w:t xml:space="preserve"> та </w:t>
      </w:r>
      <w:proofErr w:type="spellStart"/>
      <w:r w:rsidRPr="002D61F3">
        <w:rPr>
          <w:rFonts w:ascii="Times New Roman" w:hAnsi="Times New Roman" w:cs="Times New Roman"/>
          <w:sz w:val="28"/>
          <w:szCs w:val="28"/>
          <w:lang w:val="ru-RU"/>
        </w:rPr>
        <w:t>стабілізації</w:t>
      </w:r>
      <w:proofErr w:type="spellEnd"/>
      <w:r w:rsidRPr="002D61F3">
        <w:rPr>
          <w:rFonts w:ascii="Times New Roman" w:hAnsi="Times New Roman" w:cs="Times New Roman"/>
          <w:sz w:val="28"/>
          <w:szCs w:val="28"/>
          <w:lang w:val="ru-RU"/>
        </w:rPr>
        <w:t xml:space="preserve"> потоку </w:t>
      </w:r>
      <w:proofErr w:type="spellStart"/>
      <w:r w:rsidRPr="002D61F3">
        <w:rPr>
          <w:rFonts w:ascii="Times New Roman" w:hAnsi="Times New Roman" w:cs="Times New Roman"/>
          <w:sz w:val="28"/>
          <w:szCs w:val="28"/>
          <w:lang w:val="ru-RU"/>
        </w:rPr>
        <w:t>іноземних</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туристів</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Крім</w:t>
      </w:r>
      <w:proofErr w:type="spellEnd"/>
      <w:r w:rsidRPr="002D61F3">
        <w:rPr>
          <w:rFonts w:ascii="Times New Roman" w:hAnsi="Times New Roman" w:cs="Times New Roman"/>
          <w:sz w:val="28"/>
          <w:szCs w:val="28"/>
          <w:lang w:val="ru-RU"/>
        </w:rPr>
        <w:t xml:space="preserve"> того, </w:t>
      </w:r>
      <w:proofErr w:type="spellStart"/>
      <w:r w:rsidRPr="002D61F3">
        <w:rPr>
          <w:rFonts w:ascii="Times New Roman" w:hAnsi="Times New Roman" w:cs="Times New Roman"/>
          <w:sz w:val="28"/>
          <w:szCs w:val="28"/>
          <w:lang w:val="ru-RU"/>
        </w:rPr>
        <w:t>важливим</w:t>
      </w:r>
      <w:proofErr w:type="spellEnd"/>
      <w:r w:rsidRPr="002D61F3">
        <w:rPr>
          <w:rFonts w:ascii="Times New Roman" w:hAnsi="Times New Roman" w:cs="Times New Roman"/>
          <w:sz w:val="28"/>
          <w:szCs w:val="28"/>
          <w:lang w:val="ru-RU"/>
        </w:rPr>
        <w:t xml:space="preserve"> аспектом є </w:t>
      </w:r>
      <w:proofErr w:type="spellStart"/>
      <w:r w:rsidRPr="002D61F3">
        <w:rPr>
          <w:rFonts w:ascii="Times New Roman" w:hAnsi="Times New Roman" w:cs="Times New Roman"/>
          <w:sz w:val="28"/>
          <w:szCs w:val="28"/>
          <w:lang w:val="ru-RU"/>
        </w:rPr>
        <w:t>раціональне</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розподілення</w:t>
      </w:r>
      <w:proofErr w:type="spellEnd"/>
      <w:r w:rsidRPr="002D61F3">
        <w:rPr>
          <w:rFonts w:ascii="Times New Roman" w:hAnsi="Times New Roman" w:cs="Times New Roman"/>
          <w:sz w:val="28"/>
          <w:szCs w:val="28"/>
          <w:lang w:val="ru-RU"/>
        </w:rPr>
        <w:t xml:space="preserve"> державного бюджету на </w:t>
      </w:r>
      <w:proofErr w:type="spellStart"/>
      <w:r w:rsidRPr="002D61F3">
        <w:rPr>
          <w:rFonts w:ascii="Times New Roman" w:hAnsi="Times New Roman" w:cs="Times New Roman"/>
          <w:sz w:val="28"/>
          <w:szCs w:val="28"/>
          <w:lang w:val="ru-RU"/>
        </w:rPr>
        <w:t>розвиток</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туристичних</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ресурсів</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країни</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що</w:t>
      </w:r>
      <w:proofErr w:type="spellEnd"/>
      <w:r w:rsidRPr="002D61F3">
        <w:rPr>
          <w:rFonts w:ascii="Times New Roman" w:hAnsi="Times New Roman" w:cs="Times New Roman"/>
          <w:sz w:val="28"/>
          <w:szCs w:val="28"/>
          <w:lang w:val="ru-RU"/>
        </w:rPr>
        <w:t xml:space="preserve"> дозволить </w:t>
      </w:r>
      <w:proofErr w:type="spellStart"/>
      <w:r w:rsidRPr="002D61F3">
        <w:rPr>
          <w:rFonts w:ascii="Times New Roman" w:hAnsi="Times New Roman" w:cs="Times New Roman"/>
          <w:sz w:val="28"/>
          <w:szCs w:val="28"/>
          <w:lang w:val="ru-RU"/>
        </w:rPr>
        <w:t>значно</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покращити</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туристичну</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привабливість</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України</w:t>
      </w:r>
      <w:proofErr w:type="spellEnd"/>
      <w:r w:rsidRPr="002D61F3">
        <w:rPr>
          <w:rFonts w:ascii="Times New Roman" w:hAnsi="Times New Roman" w:cs="Times New Roman"/>
          <w:sz w:val="28"/>
          <w:szCs w:val="28"/>
          <w:lang w:val="ru-RU"/>
        </w:rPr>
        <w:t xml:space="preserve"> на </w:t>
      </w:r>
      <w:proofErr w:type="spellStart"/>
      <w:r w:rsidRPr="002D61F3">
        <w:rPr>
          <w:rFonts w:ascii="Times New Roman" w:hAnsi="Times New Roman" w:cs="Times New Roman"/>
          <w:sz w:val="28"/>
          <w:szCs w:val="28"/>
          <w:lang w:val="ru-RU"/>
        </w:rPr>
        <w:t>міжнародному</w:t>
      </w:r>
      <w:proofErr w:type="spellEnd"/>
      <w:r w:rsidRPr="002D61F3">
        <w:rPr>
          <w:rFonts w:ascii="Times New Roman" w:hAnsi="Times New Roman" w:cs="Times New Roman"/>
          <w:sz w:val="28"/>
          <w:szCs w:val="28"/>
          <w:lang w:val="ru-RU"/>
        </w:rPr>
        <w:t xml:space="preserve"> </w:t>
      </w:r>
      <w:proofErr w:type="spellStart"/>
      <w:r w:rsidRPr="002D61F3">
        <w:rPr>
          <w:rFonts w:ascii="Times New Roman" w:hAnsi="Times New Roman" w:cs="Times New Roman"/>
          <w:sz w:val="28"/>
          <w:szCs w:val="28"/>
          <w:lang w:val="ru-RU"/>
        </w:rPr>
        <w:t>рівні</w:t>
      </w:r>
      <w:proofErr w:type="spellEnd"/>
      <w:r w:rsidRPr="002D61F3">
        <w:rPr>
          <w:rFonts w:ascii="Times New Roman" w:hAnsi="Times New Roman" w:cs="Times New Roman"/>
          <w:sz w:val="28"/>
          <w:szCs w:val="28"/>
          <w:lang w:val="ru-RU"/>
        </w:rPr>
        <w:t>.</w:t>
      </w:r>
    </w:p>
    <w:p w14:paraId="74D393CC" w14:textId="2834B543" w:rsidR="00132442" w:rsidRDefault="00132442">
      <w:pPr>
        <w:spacing w:after="160" w:line="259" w:lineRule="auto"/>
        <w:jc w:val="left"/>
        <w:rPr>
          <w:rFonts w:ascii="Times New Roman" w:hAnsi="Times New Roman" w:cs="Times New Roman"/>
          <w:sz w:val="28"/>
          <w:szCs w:val="28"/>
          <w:lang w:val="uk-UA"/>
        </w:rPr>
      </w:pPr>
    </w:p>
    <w:p w14:paraId="091A9F90" w14:textId="77777777" w:rsidR="003B177E" w:rsidRDefault="003B177E">
      <w:pPr>
        <w:spacing w:after="160" w:line="259" w:lineRule="auto"/>
        <w:jc w:val="left"/>
        <w:rPr>
          <w:rFonts w:ascii="Times New Roman" w:hAnsi="Times New Roman" w:cs="Times New Roman"/>
          <w:sz w:val="28"/>
          <w:szCs w:val="28"/>
          <w:lang w:val="uk-UA"/>
        </w:rPr>
      </w:pPr>
    </w:p>
    <w:p w14:paraId="5D681115" w14:textId="77777777" w:rsidR="003B177E" w:rsidRDefault="003B177E">
      <w:pPr>
        <w:spacing w:after="160" w:line="259" w:lineRule="auto"/>
        <w:jc w:val="left"/>
        <w:rPr>
          <w:rFonts w:ascii="Times New Roman" w:hAnsi="Times New Roman" w:cs="Times New Roman"/>
          <w:sz w:val="28"/>
          <w:szCs w:val="28"/>
          <w:lang w:val="uk-UA"/>
        </w:rPr>
      </w:pPr>
    </w:p>
    <w:p w14:paraId="01D37F2E" w14:textId="77777777" w:rsidR="00132442" w:rsidRPr="00132442" w:rsidRDefault="00132442" w:rsidP="00132442">
      <w:pPr>
        <w:spacing w:after="0" w:line="360" w:lineRule="auto"/>
        <w:ind w:firstLine="709"/>
        <w:rPr>
          <w:rFonts w:ascii="Times New Roman" w:hAnsi="Times New Roman" w:cs="Times New Roman"/>
          <w:b/>
          <w:bCs/>
          <w:sz w:val="28"/>
          <w:szCs w:val="28"/>
          <w:lang w:val="uk-UA"/>
        </w:rPr>
      </w:pPr>
      <w:r w:rsidRPr="00132442">
        <w:rPr>
          <w:rFonts w:ascii="Times New Roman" w:hAnsi="Times New Roman" w:cs="Times New Roman"/>
          <w:b/>
          <w:bCs/>
          <w:sz w:val="28"/>
          <w:szCs w:val="28"/>
          <w:lang w:val="uk-UA"/>
        </w:rPr>
        <w:lastRenderedPageBreak/>
        <w:t>2.2. Стан та показники світового ринку туристичних послуг упродовж пандемії COVID-19</w:t>
      </w:r>
    </w:p>
    <w:p w14:paraId="06B44110" w14:textId="3E0F6F96" w:rsidR="00132442" w:rsidRPr="00D122EC" w:rsidRDefault="00D43357" w:rsidP="00132442">
      <w:pPr>
        <w:spacing w:after="0" w:line="360" w:lineRule="auto"/>
        <w:ind w:firstLine="709"/>
        <w:rPr>
          <w:rFonts w:ascii="Times New Roman" w:hAnsi="Times New Roman" w:cs="Times New Roman"/>
          <w:sz w:val="28"/>
          <w:szCs w:val="28"/>
          <w:lang w:val="ru-RU"/>
        </w:rPr>
      </w:pPr>
      <w:r w:rsidRPr="00D43357">
        <w:rPr>
          <w:rFonts w:ascii="Times New Roman" w:hAnsi="Times New Roman" w:cs="Times New Roman"/>
          <w:sz w:val="28"/>
          <w:szCs w:val="28"/>
          <w:lang w:val="uk-UA"/>
        </w:rPr>
        <w:t xml:space="preserve">Туризм відіграє важливу роль у світовій економіці, будучи третьою за величиною категорією експорту та складаючи 7% світової торгівлі у 2019 році. </w:t>
      </w:r>
      <w:r w:rsidRPr="00D43357">
        <w:rPr>
          <w:rFonts w:ascii="Times New Roman" w:hAnsi="Times New Roman" w:cs="Times New Roman"/>
          <w:sz w:val="28"/>
          <w:szCs w:val="28"/>
          <w:lang w:val="ru-RU"/>
        </w:rPr>
        <w:t xml:space="preserve">В </w:t>
      </w:r>
      <w:proofErr w:type="spellStart"/>
      <w:r w:rsidRPr="00D43357">
        <w:rPr>
          <w:rFonts w:ascii="Times New Roman" w:hAnsi="Times New Roman" w:cs="Times New Roman"/>
          <w:sz w:val="28"/>
          <w:szCs w:val="28"/>
          <w:lang w:val="ru-RU"/>
        </w:rPr>
        <w:t>деяких</w:t>
      </w:r>
      <w:proofErr w:type="spellEnd"/>
      <w:r w:rsidRPr="00D43357">
        <w:rPr>
          <w:rFonts w:ascii="Times New Roman" w:hAnsi="Times New Roman" w:cs="Times New Roman"/>
          <w:sz w:val="28"/>
          <w:szCs w:val="28"/>
          <w:lang w:val="ru-RU"/>
        </w:rPr>
        <w:t xml:space="preserve"> </w:t>
      </w:r>
      <w:proofErr w:type="spellStart"/>
      <w:r w:rsidRPr="00D43357">
        <w:rPr>
          <w:rFonts w:ascii="Times New Roman" w:hAnsi="Times New Roman" w:cs="Times New Roman"/>
          <w:sz w:val="28"/>
          <w:szCs w:val="28"/>
          <w:lang w:val="ru-RU"/>
        </w:rPr>
        <w:t>країнах</w:t>
      </w:r>
      <w:proofErr w:type="spellEnd"/>
      <w:r w:rsidRPr="00D43357">
        <w:rPr>
          <w:rFonts w:ascii="Times New Roman" w:hAnsi="Times New Roman" w:cs="Times New Roman"/>
          <w:sz w:val="28"/>
          <w:szCs w:val="28"/>
          <w:lang w:val="ru-RU"/>
        </w:rPr>
        <w:t xml:space="preserve"> туризм є </w:t>
      </w:r>
      <w:proofErr w:type="spellStart"/>
      <w:r w:rsidRPr="00D43357">
        <w:rPr>
          <w:rFonts w:ascii="Times New Roman" w:hAnsi="Times New Roman" w:cs="Times New Roman"/>
          <w:sz w:val="28"/>
          <w:szCs w:val="28"/>
          <w:lang w:val="ru-RU"/>
        </w:rPr>
        <w:t>ключовою</w:t>
      </w:r>
      <w:proofErr w:type="spellEnd"/>
      <w:r w:rsidRPr="00D43357">
        <w:rPr>
          <w:rFonts w:ascii="Times New Roman" w:hAnsi="Times New Roman" w:cs="Times New Roman"/>
          <w:sz w:val="28"/>
          <w:szCs w:val="28"/>
          <w:lang w:val="ru-RU"/>
        </w:rPr>
        <w:t xml:space="preserve"> </w:t>
      </w:r>
      <w:proofErr w:type="spellStart"/>
      <w:r w:rsidRPr="00D43357">
        <w:rPr>
          <w:rFonts w:ascii="Times New Roman" w:hAnsi="Times New Roman" w:cs="Times New Roman"/>
          <w:sz w:val="28"/>
          <w:szCs w:val="28"/>
          <w:lang w:val="ru-RU"/>
        </w:rPr>
        <w:t>галуззю</w:t>
      </w:r>
      <w:proofErr w:type="spellEnd"/>
      <w:r w:rsidRPr="00D43357">
        <w:rPr>
          <w:rFonts w:ascii="Times New Roman" w:hAnsi="Times New Roman" w:cs="Times New Roman"/>
          <w:sz w:val="28"/>
          <w:szCs w:val="28"/>
          <w:lang w:val="ru-RU"/>
        </w:rPr>
        <w:t xml:space="preserve">, де </w:t>
      </w:r>
      <w:proofErr w:type="spellStart"/>
      <w:r w:rsidRPr="00D43357">
        <w:rPr>
          <w:rFonts w:ascii="Times New Roman" w:hAnsi="Times New Roman" w:cs="Times New Roman"/>
          <w:sz w:val="28"/>
          <w:szCs w:val="28"/>
          <w:lang w:val="ru-RU"/>
        </w:rPr>
        <w:t>він</w:t>
      </w:r>
      <w:proofErr w:type="spellEnd"/>
      <w:r w:rsidRPr="00D43357">
        <w:rPr>
          <w:rFonts w:ascii="Times New Roman" w:hAnsi="Times New Roman" w:cs="Times New Roman"/>
          <w:sz w:val="28"/>
          <w:szCs w:val="28"/>
          <w:lang w:val="ru-RU"/>
        </w:rPr>
        <w:t xml:space="preserve"> </w:t>
      </w:r>
      <w:proofErr w:type="spellStart"/>
      <w:r w:rsidRPr="00D43357">
        <w:rPr>
          <w:rFonts w:ascii="Times New Roman" w:hAnsi="Times New Roman" w:cs="Times New Roman"/>
          <w:sz w:val="28"/>
          <w:szCs w:val="28"/>
          <w:lang w:val="ru-RU"/>
        </w:rPr>
        <w:t>може</w:t>
      </w:r>
      <w:proofErr w:type="spellEnd"/>
      <w:r w:rsidRPr="00D43357">
        <w:rPr>
          <w:rFonts w:ascii="Times New Roman" w:hAnsi="Times New Roman" w:cs="Times New Roman"/>
          <w:sz w:val="28"/>
          <w:szCs w:val="28"/>
          <w:lang w:val="ru-RU"/>
        </w:rPr>
        <w:t xml:space="preserve"> </w:t>
      </w:r>
      <w:proofErr w:type="spellStart"/>
      <w:r w:rsidRPr="00D43357">
        <w:rPr>
          <w:rFonts w:ascii="Times New Roman" w:hAnsi="Times New Roman" w:cs="Times New Roman"/>
          <w:sz w:val="28"/>
          <w:szCs w:val="28"/>
          <w:lang w:val="ru-RU"/>
        </w:rPr>
        <w:t>становити</w:t>
      </w:r>
      <w:proofErr w:type="spellEnd"/>
      <w:r w:rsidRPr="00D43357">
        <w:rPr>
          <w:rFonts w:ascii="Times New Roman" w:hAnsi="Times New Roman" w:cs="Times New Roman"/>
          <w:sz w:val="28"/>
          <w:szCs w:val="28"/>
          <w:lang w:val="ru-RU"/>
        </w:rPr>
        <w:t xml:space="preserve"> </w:t>
      </w:r>
      <w:proofErr w:type="spellStart"/>
      <w:r w:rsidRPr="00D43357">
        <w:rPr>
          <w:rFonts w:ascii="Times New Roman" w:hAnsi="Times New Roman" w:cs="Times New Roman"/>
          <w:sz w:val="28"/>
          <w:szCs w:val="28"/>
          <w:lang w:val="ru-RU"/>
        </w:rPr>
        <w:t>понад</w:t>
      </w:r>
      <w:proofErr w:type="spellEnd"/>
      <w:r w:rsidRPr="00D43357">
        <w:rPr>
          <w:rFonts w:ascii="Times New Roman" w:hAnsi="Times New Roman" w:cs="Times New Roman"/>
          <w:sz w:val="28"/>
          <w:szCs w:val="28"/>
          <w:lang w:val="ru-RU"/>
        </w:rPr>
        <w:t xml:space="preserve"> 20% ВВП, особливо в </w:t>
      </w:r>
      <w:proofErr w:type="spellStart"/>
      <w:r w:rsidRPr="00D43357">
        <w:rPr>
          <w:rFonts w:ascii="Times New Roman" w:hAnsi="Times New Roman" w:cs="Times New Roman"/>
          <w:sz w:val="28"/>
          <w:szCs w:val="28"/>
          <w:lang w:val="ru-RU"/>
        </w:rPr>
        <w:t>малих</w:t>
      </w:r>
      <w:proofErr w:type="spellEnd"/>
      <w:r w:rsidRPr="00D43357">
        <w:rPr>
          <w:rFonts w:ascii="Times New Roman" w:hAnsi="Times New Roman" w:cs="Times New Roman"/>
          <w:sz w:val="28"/>
          <w:szCs w:val="28"/>
          <w:lang w:val="ru-RU"/>
        </w:rPr>
        <w:t xml:space="preserve"> </w:t>
      </w:r>
      <w:proofErr w:type="spellStart"/>
      <w:r w:rsidRPr="00D43357">
        <w:rPr>
          <w:rFonts w:ascii="Times New Roman" w:hAnsi="Times New Roman" w:cs="Times New Roman"/>
          <w:sz w:val="28"/>
          <w:szCs w:val="28"/>
          <w:lang w:val="ru-RU"/>
        </w:rPr>
        <w:t>острівних</w:t>
      </w:r>
      <w:proofErr w:type="spellEnd"/>
      <w:r w:rsidRPr="00D43357">
        <w:rPr>
          <w:rFonts w:ascii="Times New Roman" w:hAnsi="Times New Roman" w:cs="Times New Roman"/>
          <w:sz w:val="28"/>
          <w:szCs w:val="28"/>
          <w:lang w:val="ru-RU"/>
        </w:rPr>
        <w:t xml:space="preserve"> державах, де до 80% </w:t>
      </w:r>
      <w:proofErr w:type="spellStart"/>
      <w:r w:rsidRPr="00D43357">
        <w:rPr>
          <w:rFonts w:ascii="Times New Roman" w:hAnsi="Times New Roman" w:cs="Times New Roman"/>
          <w:sz w:val="28"/>
          <w:szCs w:val="28"/>
          <w:lang w:val="ru-RU"/>
        </w:rPr>
        <w:t>експорту</w:t>
      </w:r>
      <w:proofErr w:type="spellEnd"/>
      <w:r w:rsidRPr="00D43357">
        <w:rPr>
          <w:rFonts w:ascii="Times New Roman" w:hAnsi="Times New Roman" w:cs="Times New Roman"/>
          <w:sz w:val="28"/>
          <w:szCs w:val="28"/>
          <w:lang w:val="ru-RU"/>
        </w:rPr>
        <w:t xml:space="preserve"> </w:t>
      </w:r>
      <w:proofErr w:type="spellStart"/>
      <w:r w:rsidRPr="00D43357">
        <w:rPr>
          <w:rFonts w:ascii="Times New Roman" w:hAnsi="Times New Roman" w:cs="Times New Roman"/>
          <w:sz w:val="28"/>
          <w:szCs w:val="28"/>
          <w:lang w:val="ru-RU"/>
        </w:rPr>
        <w:t>припадає</w:t>
      </w:r>
      <w:proofErr w:type="spellEnd"/>
      <w:r w:rsidRPr="00D43357">
        <w:rPr>
          <w:rFonts w:ascii="Times New Roman" w:hAnsi="Times New Roman" w:cs="Times New Roman"/>
          <w:sz w:val="28"/>
          <w:szCs w:val="28"/>
          <w:lang w:val="ru-RU"/>
        </w:rPr>
        <w:t xml:space="preserve"> на туризм. </w:t>
      </w:r>
      <w:proofErr w:type="spellStart"/>
      <w:r w:rsidRPr="00D43357">
        <w:rPr>
          <w:rFonts w:ascii="Times New Roman" w:hAnsi="Times New Roman" w:cs="Times New Roman"/>
          <w:sz w:val="28"/>
          <w:szCs w:val="28"/>
          <w:lang w:val="ru-RU"/>
        </w:rPr>
        <w:t>Цей</w:t>
      </w:r>
      <w:proofErr w:type="spellEnd"/>
      <w:r w:rsidRPr="00D43357">
        <w:rPr>
          <w:rFonts w:ascii="Times New Roman" w:hAnsi="Times New Roman" w:cs="Times New Roman"/>
          <w:sz w:val="28"/>
          <w:szCs w:val="28"/>
          <w:lang w:val="ru-RU"/>
        </w:rPr>
        <w:t xml:space="preserve"> сектор </w:t>
      </w:r>
      <w:proofErr w:type="spellStart"/>
      <w:r w:rsidRPr="00D43357">
        <w:rPr>
          <w:rFonts w:ascii="Times New Roman" w:hAnsi="Times New Roman" w:cs="Times New Roman"/>
          <w:sz w:val="28"/>
          <w:szCs w:val="28"/>
          <w:lang w:val="ru-RU"/>
        </w:rPr>
        <w:t>забезпечує</w:t>
      </w:r>
      <w:proofErr w:type="spellEnd"/>
      <w:r w:rsidRPr="00D43357">
        <w:rPr>
          <w:rFonts w:ascii="Times New Roman" w:hAnsi="Times New Roman" w:cs="Times New Roman"/>
          <w:sz w:val="28"/>
          <w:szCs w:val="28"/>
          <w:lang w:val="ru-RU"/>
        </w:rPr>
        <w:t xml:space="preserve"> </w:t>
      </w:r>
      <w:proofErr w:type="spellStart"/>
      <w:r w:rsidRPr="00D43357">
        <w:rPr>
          <w:rFonts w:ascii="Times New Roman" w:hAnsi="Times New Roman" w:cs="Times New Roman"/>
          <w:sz w:val="28"/>
          <w:szCs w:val="28"/>
          <w:lang w:val="ru-RU"/>
        </w:rPr>
        <w:t>мільйони</w:t>
      </w:r>
      <w:proofErr w:type="spellEnd"/>
      <w:r w:rsidRPr="00D43357">
        <w:rPr>
          <w:rFonts w:ascii="Times New Roman" w:hAnsi="Times New Roman" w:cs="Times New Roman"/>
          <w:sz w:val="28"/>
          <w:szCs w:val="28"/>
          <w:lang w:val="ru-RU"/>
        </w:rPr>
        <w:t xml:space="preserve"> </w:t>
      </w:r>
      <w:proofErr w:type="spellStart"/>
      <w:r w:rsidRPr="00D43357">
        <w:rPr>
          <w:rFonts w:ascii="Times New Roman" w:hAnsi="Times New Roman" w:cs="Times New Roman"/>
          <w:sz w:val="28"/>
          <w:szCs w:val="28"/>
          <w:lang w:val="ru-RU"/>
        </w:rPr>
        <w:t>робочих</w:t>
      </w:r>
      <w:proofErr w:type="spellEnd"/>
      <w:r w:rsidRPr="00D43357">
        <w:rPr>
          <w:rFonts w:ascii="Times New Roman" w:hAnsi="Times New Roman" w:cs="Times New Roman"/>
          <w:sz w:val="28"/>
          <w:szCs w:val="28"/>
          <w:lang w:val="ru-RU"/>
        </w:rPr>
        <w:t xml:space="preserve"> </w:t>
      </w:r>
      <w:proofErr w:type="spellStart"/>
      <w:r w:rsidRPr="00D43357">
        <w:rPr>
          <w:rFonts w:ascii="Times New Roman" w:hAnsi="Times New Roman" w:cs="Times New Roman"/>
          <w:sz w:val="28"/>
          <w:szCs w:val="28"/>
          <w:lang w:val="ru-RU"/>
        </w:rPr>
        <w:t>місць</w:t>
      </w:r>
      <w:proofErr w:type="spellEnd"/>
      <w:r w:rsidRPr="00D43357">
        <w:rPr>
          <w:rFonts w:ascii="Times New Roman" w:hAnsi="Times New Roman" w:cs="Times New Roman"/>
          <w:sz w:val="28"/>
          <w:szCs w:val="28"/>
          <w:lang w:val="ru-RU"/>
        </w:rPr>
        <w:t xml:space="preserve"> як у </w:t>
      </w:r>
      <w:proofErr w:type="spellStart"/>
      <w:r w:rsidRPr="00D43357">
        <w:rPr>
          <w:rFonts w:ascii="Times New Roman" w:hAnsi="Times New Roman" w:cs="Times New Roman"/>
          <w:sz w:val="28"/>
          <w:szCs w:val="28"/>
          <w:lang w:val="ru-RU"/>
        </w:rPr>
        <w:t>розвиваючихся</w:t>
      </w:r>
      <w:proofErr w:type="spellEnd"/>
      <w:r w:rsidRPr="00D43357">
        <w:rPr>
          <w:rFonts w:ascii="Times New Roman" w:hAnsi="Times New Roman" w:cs="Times New Roman"/>
          <w:sz w:val="28"/>
          <w:szCs w:val="28"/>
          <w:lang w:val="ru-RU"/>
        </w:rPr>
        <w:t xml:space="preserve">, так і у </w:t>
      </w:r>
      <w:proofErr w:type="spellStart"/>
      <w:r w:rsidRPr="00D43357">
        <w:rPr>
          <w:rFonts w:ascii="Times New Roman" w:hAnsi="Times New Roman" w:cs="Times New Roman"/>
          <w:sz w:val="28"/>
          <w:szCs w:val="28"/>
          <w:lang w:val="ru-RU"/>
        </w:rPr>
        <w:t>розвинутих</w:t>
      </w:r>
      <w:proofErr w:type="spellEnd"/>
      <w:r w:rsidRPr="00D43357">
        <w:rPr>
          <w:rFonts w:ascii="Times New Roman" w:hAnsi="Times New Roman" w:cs="Times New Roman"/>
          <w:sz w:val="28"/>
          <w:szCs w:val="28"/>
          <w:lang w:val="ru-RU"/>
        </w:rPr>
        <w:t xml:space="preserve"> </w:t>
      </w:r>
      <w:proofErr w:type="spellStart"/>
      <w:r w:rsidRPr="00D43357">
        <w:rPr>
          <w:rFonts w:ascii="Times New Roman" w:hAnsi="Times New Roman" w:cs="Times New Roman"/>
          <w:sz w:val="28"/>
          <w:szCs w:val="28"/>
          <w:lang w:val="ru-RU"/>
        </w:rPr>
        <w:t>країнах</w:t>
      </w:r>
      <w:proofErr w:type="spellEnd"/>
      <w:r w:rsidRPr="00D43357">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Однак</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пандемія</w:t>
      </w:r>
      <w:proofErr w:type="spellEnd"/>
      <w:r w:rsidRPr="00353D59">
        <w:rPr>
          <w:rFonts w:ascii="Times New Roman" w:hAnsi="Times New Roman" w:cs="Times New Roman"/>
          <w:sz w:val="28"/>
          <w:szCs w:val="28"/>
          <w:lang w:val="ru-RU"/>
        </w:rPr>
        <w:t xml:space="preserve"> </w:t>
      </w:r>
      <w:r w:rsidRPr="00D43357">
        <w:rPr>
          <w:rFonts w:ascii="Times New Roman" w:hAnsi="Times New Roman" w:cs="Times New Roman"/>
          <w:sz w:val="28"/>
          <w:szCs w:val="28"/>
        </w:rPr>
        <w:t>COVID</w:t>
      </w:r>
      <w:r w:rsidRPr="00353D59">
        <w:rPr>
          <w:rFonts w:ascii="Times New Roman" w:hAnsi="Times New Roman" w:cs="Times New Roman"/>
          <w:sz w:val="28"/>
          <w:szCs w:val="28"/>
          <w:lang w:val="ru-RU"/>
        </w:rPr>
        <w:t xml:space="preserve">-19 </w:t>
      </w:r>
      <w:proofErr w:type="spellStart"/>
      <w:r w:rsidRPr="00353D59">
        <w:rPr>
          <w:rFonts w:ascii="Times New Roman" w:hAnsi="Times New Roman" w:cs="Times New Roman"/>
          <w:sz w:val="28"/>
          <w:szCs w:val="28"/>
          <w:lang w:val="ru-RU"/>
        </w:rPr>
        <w:t>спричинила</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значні</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збитки</w:t>
      </w:r>
      <w:proofErr w:type="spellEnd"/>
      <w:r w:rsidRPr="00353D59">
        <w:rPr>
          <w:rFonts w:ascii="Times New Roman" w:hAnsi="Times New Roman" w:cs="Times New Roman"/>
          <w:sz w:val="28"/>
          <w:szCs w:val="28"/>
          <w:lang w:val="ru-RU"/>
        </w:rPr>
        <w:t xml:space="preserve"> для </w:t>
      </w:r>
      <w:proofErr w:type="spellStart"/>
      <w:r w:rsidRPr="00353D59">
        <w:rPr>
          <w:rFonts w:ascii="Times New Roman" w:hAnsi="Times New Roman" w:cs="Times New Roman"/>
          <w:sz w:val="28"/>
          <w:szCs w:val="28"/>
          <w:lang w:val="ru-RU"/>
        </w:rPr>
        <w:t>галузі</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викликавши</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масштабні</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втрати</w:t>
      </w:r>
      <w:proofErr w:type="spellEnd"/>
      <w:r w:rsidRPr="00353D59">
        <w:rPr>
          <w:rFonts w:ascii="Times New Roman" w:hAnsi="Times New Roman" w:cs="Times New Roman"/>
          <w:sz w:val="28"/>
          <w:szCs w:val="28"/>
          <w:lang w:val="ru-RU"/>
        </w:rPr>
        <w:t xml:space="preserve"> у </w:t>
      </w:r>
      <w:proofErr w:type="spellStart"/>
      <w:r w:rsidRPr="00353D59">
        <w:rPr>
          <w:rFonts w:ascii="Times New Roman" w:hAnsi="Times New Roman" w:cs="Times New Roman"/>
          <w:sz w:val="28"/>
          <w:szCs w:val="28"/>
          <w:lang w:val="ru-RU"/>
        </w:rPr>
        <w:t>мільярди</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доларів</w:t>
      </w:r>
      <w:proofErr w:type="spellEnd"/>
      <w:r w:rsidRPr="00353D59">
        <w:rPr>
          <w:rFonts w:ascii="Times New Roman" w:hAnsi="Times New Roman" w:cs="Times New Roman"/>
          <w:sz w:val="28"/>
          <w:szCs w:val="28"/>
          <w:lang w:val="ru-RU"/>
        </w:rPr>
        <w:t xml:space="preserve"> і </w:t>
      </w:r>
      <w:proofErr w:type="spellStart"/>
      <w:r w:rsidRPr="00353D59">
        <w:rPr>
          <w:rFonts w:ascii="Times New Roman" w:hAnsi="Times New Roman" w:cs="Times New Roman"/>
          <w:sz w:val="28"/>
          <w:szCs w:val="28"/>
          <w:lang w:val="ru-RU"/>
        </w:rPr>
        <w:t>серйозно</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вплинувши</w:t>
      </w:r>
      <w:proofErr w:type="spellEnd"/>
      <w:r w:rsidRPr="00353D59">
        <w:rPr>
          <w:rFonts w:ascii="Times New Roman" w:hAnsi="Times New Roman" w:cs="Times New Roman"/>
          <w:sz w:val="28"/>
          <w:szCs w:val="28"/>
          <w:lang w:val="ru-RU"/>
        </w:rPr>
        <w:t xml:space="preserve"> на </w:t>
      </w:r>
      <w:proofErr w:type="spellStart"/>
      <w:r w:rsidRPr="00353D59">
        <w:rPr>
          <w:rFonts w:ascii="Times New Roman" w:hAnsi="Times New Roman" w:cs="Times New Roman"/>
          <w:sz w:val="28"/>
          <w:szCs w:val="28"/>
          <w:lang w:val="ru-RU"/>
        </w:rPr>
        <w:t>економіку</w:t>
      </w:r>
      <w:proofErr w:type="spellEnd"/>
      <w:r w:rsidRPr="00353D59">
        <w:rPr>
          <w:rFonts w:ascii="Times New Roman" w:hAnsi="Times New Roman" w:cs="Times New Roman"/>
          <w:sz w:val="28"/>
          <w:szCs w:val="28"/>
          <w:lang w:val="ru-RU"/>
        </w:rPr>
        <w:t xml:space="preserve"> та </w:t>
      </w:r>
      <w:proofErr w:type="spellStart"/>
      <w:r w:rsidRPr="00353D59">
        <w:rPr>
          <w:rFonts w:ascii="Times New Roman" w:hAnsi="Times New Roman" w:cs="Times New Roman"/>
          <w:sz w:val="28"/>
          <w:szCs w:val="28"/>
          <w:lang w:val="ru-RU"/>
        </w:rPr>
        <w:t>можливості</w:t>
      </w:r>
      <w:proofErr w:type="spellEnd"/>
      <w:r w:rsidRPr="00353D59">
        <w:rPr>
          <w:rFonts w:ascii="Times New Roman" w:hAnsi="Times New Roman" w:cs="Times New Roman"/>
          <w:sz w:val="28"/>
          <w:szCs w:val="28"/>
          <w:lang w:val="ru-RU"/>
        </w:rPr>
        <w:t xml:space="preserve"> людей по </w:t>
      </w:r>
      <w:proofErr w:type="spellStart"/>
      <w:r w:rsidRPr="00353D59">
        <w:rPr>
          <w:rFonts w:ascii="Times New Roman" w:hAnsi="Times New Roman" w:cs="Times New Roman"/>
          <w:sz w:val="28"/>
          <w:szCs w:val="28"/>
          <w:lang w:val="ru-RU"/>
        </w:rPr>
        <w:t>всьому</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світу</w:t>
      </w:r>
      <w:proofErr w:type="spellEnd"/>
      <w:r w:rsidRPr="00353D59">
        <w:rPr>
          <w:rFonts w:ascii="Times New Roman" w:hAnsi="Times New Roman" w:cs="Times New Roman"/>
          <w:sz w:val="28"/>
          <w:szCs w:val="28"/>
          <w:lang w:val="ru-RU"/>
        </w:rPr>
        <w:t xml:space="preserve">. За </w:t>
      </w:r>
      <w:proofErr w:type="spellStart"/>
      <w:r w:rsidRPr="00353D59">
        <w:rPr>
          <w:rFonts w:ascii="Times New Roman" w:hAnsi="Times New Roman" w:cs="Times New Roman"/>
          <w:sz w:val="28"/>
          <w:szCs w:val="28"/>
          <w:lang w:val="ru-RU"/>
        </w:rPr>
        <w:t>даними</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Всесвітньої</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туристичної</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організації</w:t>
      </w:r>
      <w:proofErr w:type="spellEnd"/>
      <w:r w:rsidRPr="00353D59">
        <w:rPr>
          <w:rFonts w:ascii="Times New Roman" w:hAnsi="Times New Roman" w:cs="Times New Roman"/>
          <w:sz w:val="28"/>
          <w:szCs w:val="28"/>
          <w:lang w:val="ru-RU"/>
        </w:rPr>
        <w:t xml:space="preserve"> ЮНВТО, </w:t>
      </w:r>
      <w:proofErr w:type="spellStart"/>
      <w:r w:rsidRPr="00353D59">
        <w:rPr>
          <w:rFonts w:ascii="Times New Roman" w:hAnsi="Times New Roman" w:cs="Times New Roman"/>
          <w:sz w:val="28"/>
          <w:szCs w:val="28"/>
          <w:lang w:val="ru-RU"/>
        </w:rPr>
        <w:t>міжнародний</w:t>
      </w:r>
      <w:proofErr w:type="spellEnd"/>
      <w:r w:rsidRPr="00353D59">
        <w:rPr>
          <w:rFonts w:ascii="Times New Roman" w:hAnsi="Times New Roman" w:cs="Times New Roman"/>
          <w:sz w:val="28"/>
          <w:szCs w:val="28"/>
          <w:lang w:val="ru-RU"/>
        </w:rPr>
        <w:t xml:space="preserve"> туризм </w:t>
      </w:r>
      <w:proofErr w:type="spellStart"/>
      <w:r w:rsidRPr="00353D59">
        <w:rPr>
          <w:rFonts w:ascii="Times New Roman" w:hAnsi="Times New Roman" w:cs="Times New Roman"/>
          <w:sz w:val="28"/>
          <w:szCs w:val="28"/>
          <w:lang w:val="ru-RU"/>
        </w:rPr>
        <w:t>зазнав</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збитків</w:t>
      </w:r>
      <w:proofErr w:type="spellEnd"/>
      <w:r w:rsidRPr="00353D59">
        <w:rPr>
          <w:rFonts w:ascii="Times New Roman" w:hAnsi="Times New Roman" w:cs="Times New Roman"/>
          <w:sz w:val="28"/>
          <w:szCs w:val="28"/>
          <w:lang w:val="ru-RU"/>
        </w:rPr>
        <w:t xml:space="preserve"> у 1,3 трлн </w:t>
      </w:r>
      <w:proofErr w:type="spellStart"/>
      <w:r w:rsidRPr="00353D59">
        <w:rPr>
          <w:rFonts w:ascii="Times New Roman" w:hAnsi="Times New Roman" w:cs="Times New Roman"/>
          <w:sz w:val="28"/>
          <w:szCs w:val="28"/>
          <w:lang w:val="ru-RU"/>
        </w:rPr>
        <w:t>доларів</w:t>
      </w:r>
      <w:proofErr w:type="spellEnd"/>
      <w:r w:rsidRPr="00353D59">
        <w:rPr>
          <w:rFonts w:ascii="Times New Roman" w:hAnsi="Times New Roman" w:cs="Times New Roman"/>
          <w:sz w:val="28"/>
          <w:szCs w:val="28"/>
          <w:lang w:val="ru-RU"/>
        </w:rPr>
        <w:t xml:space="preserve">, а </w:t>
      </w:r>
      <w:proofErr w:type="spellStart"/>
      <w:r w:rsidRPr="00353D59">
        <w:rPr>
          <w:rFonts w:ascii="Times New Roman" w:hAnsi="Times New Roman" w:cs="Times New Roman"/>
          <w:sz w:val="28"/>
          <w:szCs w:val="28"/>
          <w:lang w:val="ru-RU"/>
        </w:rPr>
        <w:t>втрати</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світового</w:t>
      </w:r>
      <w:proofErr w:type="spellEnd"/>
      <w:r w:rsidRPr="00353D59">
        <w:rPr>
          <w:rFonts w:ascii="Times New Roman" w:hAnsi="Times New Roman" w:cs="Times New Roman"/>
          <w:sz w:val="28"/>
          <w:szCs w:val="28"/>
          <w:lang w:val="ru-RU"/>
        </w:rPr>
        <w:t xml:space="preserve"> ВВП </w:t>
      </w:r>
      <w:proofErr w:type="spellStart"/>
      <w:r w:rsidRPr="00353D59">
        <w:rPr>
          <w:rFonts w:ascii="Times New Roman" w:hAnsi="Times New Roman" w:cs="Times New Roman"/>
          <w:sz w:val="28"/>
          <w:szCs w:val="28"/>
          <w:lang w:val="ru-RU"/>
        </w:rPr>
        <w:t>досягли</w:t>
      </w:r>
      <w:proofErr w:type="spellEnd"/>
      <w:r w:rsidRPr="00353D59">
        <w:rPr>
          <w:rFonts w:ascii="Times New Roman" w:hAnsi="Times New Roman" w:cs="Times New Roman"/>
          <w:sz w:val="28"/>
          <w:szCs w:val="28"/>
          <w:lang w:val="ru-RU"/>
        </w:rPr>
        <w:t xml:space="preserve"> 2 трлн </w:t>
      </w:r>
      <w:proofErr w:type="spellStart"/>
      <w:r w:rsidRPr="00353D59">
        <w:rPr>
          <w:rFonts w:ascii="Times New Roman" w:hAnsi="Times New Roman" w:cs="Times New Roman"/>
          <w:sz w:val="28"/>
          <w:szCs w:val="28"/>
          <w:lang w:val="ru-RU"/>
        </w:rPr>
        <w:t>доларів</w:t>
      </w:r>
      <w:proofErr w:type="spellEnd"/>
      <w:r w:rsidRPr="00353D59">
        <w:rPr>
          <w:rFonts w:ascii="Times New Roman" w:hAnsi="Times New Roman" w:cs="Times New Roman"/>
          <w:sz w:val="28"/>
          <w:szCs w:val="28"/>
          <w:lang w:val="ru-RU"/>
        </w:rPr>
        <w:t xml:space="preserve">. Криза могла </w:t>
      </w:r>
      <w:proofErr w:type="spellStart"/>
      <w:r w:rsidRPr="00353D59">
        <w:rPr>
          <w:rFonts w:ascii="Times New Roman" w:hAnsi="Times New Roman" w:cs="Times New Roman"/>
          <w:sz w:val="28"/>
          <w:szCs w:val="28"/>
          <w:lang w:val="ru-RU"/>
        </w:rPr>
        <w:t>призвести</w:t>
      </w:r>
      <w:proofErr w:type="spellEnd"/>
      <w:r w:rsidRPr="00353D59">
        <w:rPr>
          <w:rFonts w:ascii="Times New Roman" w:hAnsi="Times New Roman" w:cs="Times New Roman"/>
          <w:sz w:val="28"/>
          <w:szCs w:val="28"/>
          <w:lang w:val="ru-RU"/>
        </w:rPr>
        <w:t xml:space="preserve"> до </w:t>
      </w:r>
      <w:proofErr w:type="spellStart"/>
      <w:r w:rsidRPr="00353D59">
        <w:rPr>
          <w:rFonts w:ascii="Times New Roman" w:hAnsi="Times New Roman" w:cs="Times New Roman"/>
          <w:sz w:val="28"/>
          <w:szCs w:val="28"/>
          <w:lang w:val="ru-RU"/>
        </w:rPr>
        <w:t>втрати</w:t>
      </w:r>
      <w:proofErr w:type="spellEnd"/>
      <w:r w:rsidRPr="00353D59">
        <w:rPr>
          <w:rFonts w:ascii="Times New Roman" w:hAnsi="Times New Roman" w:cs="Times New Roman"/>
          <w:sz w:val="28"/>
          <w:szCs w:val="28"/>
          <w:lang w:val="ru-RU"/>
        </w:rPr>
        <w:t xml:space="preserve"> до 100-120 </w:t>
      </w:r>
      <w:proofErr w:type="spellStart"/>
      <w:r w:rsidRPr="00353D59">
        <w:rPr>
          <w:rFonts w:ascii="Times New Roman" w:hAnsi="Times New Roman" w:cs="Times New Roman"/>
          <w:sz w:val="28"/>
          <w:szCs w:val="28"/>
          <w:lang w:val="ru-RU"/>
        </w:rPr>
        <w:t>мільйонів</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робочих</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місць</w:t>
      </w:r>
      <w:proofErr w:type="spellEnd"/>
      <w:r w:rsidRPr="00353D59">
        <w:rPr>
          <w:rFonts w:ascii="Times New Roman" w:hAnsi="Times New Roman" w:cs="Times New Roman"/>
          <w:sz w:val="28"/>
          <w:szCs w:val="28"/>
          <w:lang w:val="ru-RU"/>
        </w:rPr>
        <w:t xml:space="preserve"> у </w:t>
      </w:r>
      <w:proofErr w:type="spellStart"/>
      <w:r w:rsidRPr="00353D59">
        <w:rPr>
          <w:rFonts w:ascii="Times New Roman" w:hAnsi="Times New Roman" w:cs="Times New Roman"/>
          <w:sz w:val="28"/>
          <w:szCs w:val="28"/>
          <w:lang w:val="ru-RU"/>
        </w:rPr>
        <w:t>галузі</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Прогнози</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вказують</w:t>
      </w:r>
      <w:proofErr w:type="spellEnd"/>
      <w:r w:rsidRPr="00353D59">
        <w:rPr>
          <w:rFonts w:ascii="Times New Roman" w:hAnsi="Times New Roman" w:cs="Times New Roman"/>
          <w:sz w:val="28"/>
          <w:szCs w:val="28"/>
          <w:lang w:val="ru-RU"/>
        </w:rPr>
        <w:t xml:space="preserve"> на </w:t>
      </w:r>
      <w:proofErr w:type="spellStart"/>
      <w:r w:rsidRPr="00353D59">
        <w:rPr>
          <w:rFonts w:ascii="Times New Roman" w:hAnsi="Times New Roman" w:cs="Times New Roman"/>
          <w:sz w:val="28"/>
          <w:szCs w:val="28"/>
          <w:lang w:val="ru-RU"/>
        </w:rPr>
        <w:t>можливе</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відновлення</w:t>
      </w:r>
      <w:proofErr w:type="spellEnd"/>
      <w:r w:rsidRPr="00353D59">
        <w:rPr>
          <w:rFonts w:ascii="Times New Roman" w:hAnsi="Times New Roman" w:cs="Times New Roman"/>
          <w:sz w:val="28"/>
          <w:szCs w:val="28"/>
          <w:lang w:val="ru-RU"/>
        </w:rPr>
        <w:t xml:space="preserve"> </w:t>
      </w:r>
      <w:proofErr w:type="spellStart"/>
      <w:r w:rsidRPr="00353D59">
        <w:rPr>
          <w:rFonts w:ascii="Times New Roman" w:hAnsi="Times New Roman" w:cs="Times New Roman"/>
          <w:sz w:val="28"/>
          <w:szCs w:val="28"/>
          <w:lang w:val="ru-RU"/>
        </w:rPr>
        <w:t>рівня</w:t>
      </w:r>
      <w:proofErr w:type="spellEnd"/>
      <w:r w:rsidRPr="00353D59">
        <w:rPr>
          <w:rFonts w:ascii="Times New Roman" w:hAnsi="Times New Roman" w:cs="Times New Roman"/>
          <w:sz w:val="28"/>
          <w:szCs w:val="28"/>
          <w:lang w:val="ru-RU"/>
        </w:rPr>
        <w:t xml:space="preserve"> 2019 року </w:t>
      </w:r>
      <w:proofErr w:type="spellStart"/>
      <w:r w:rsidRPr="00353D59">
        <w:rPr>
          <w:rFonts w:ascii="Times New Roman" w:hAnsi="Times New Roman" w:cs="Times New Roman"/>
          <w:sz w:val="28"/>
          <w:szCs w:val="28"/>
          <w:lang w:val="ru-RU"/>
        </w:rPr>
        <w:t>лише</w:t>
      </w:r>
      <w:proofErr w:type="spellEnd"/>
      <w:r w:rsidRPr="00353D59">
        <w:rPr>
          <w:rFonts w:ascii="Times New Roman" w:hAnsi="Times New Roman" w:cs="Times New Roman"/>
          <w:sz w:val="28"/>
          <w:szCs w:val="28"/>
          <w:lang w:val="ru-RU"/>
        </w:rPr>
        <w:t xml:space="preserve"> до 2</w:t>
      </w:r>
      <w:r w:rsidR="00D122EC">
        <w:rPr>
          <w:rFonts w:ascii="Times New Roman" w:hAnsi="Times New Roman" w:cs="Times New Roman"/>
          <w:sz w:val="28"/>
          <w:szCs w:val="28"/>
          <w:lang w:val="ru-RU"/>
        </w:rPr>
        <w:t>023 року</w:t>
      </w:r>
      <w:r w:rsidR="00132442" w:rsidRPr="00132442">
        <w:rPr>
          <w:rFonts w:ascii="Times New Roman" w:hAnsi="Times New Roman" w:cs="Times New Roman"/>
          <w:sz w:val="28"/>
          <w:szCs w:val="28"/>
          <w:lang w:val="ru-RU"/>
        </w:rPr>
        <w:t xml:space="preserve"> [4</w:t>
      </w:r>
      <w:r w:rsidR="003A3CC2" w:rsidRPr="00F635FC">
        <w:rPr>
          <w:rFonts w:ascii="Times New Roman" w:hAnsi="Times New Roman" w:cs="Times New Roman"/>
          <w:sz w:val="28"/>
          <w:szCs w:val="28"/>
          <w:lang w:val="ru-RU"/>
        </w:rPr>
        <w:t>8</w:t>
      </w:r>
      <w:r w:rsidR="00132442" w:rsidRPr="00132442">
        <w:rPr>
          <w:rFonts w:ascii="Times New Roman" w:hAnsi="Times New Roman" w:cs="Times New Roman"/>
          <w:sz w:val="28"/>
          <w:szCs w:val="28"/>
          <w:lang w:val="ru-RU"/>
        </w:rPr>
        <w:t>]</w:t>
      </w:r>
      <w:r w:rsidR="00D122EC" w:rsidRPr="00D122EC">
        <w:rPr>
          <w:rFonts w:ascii="Times New Roman" w:hAnsi="Times New Roman" w:cs="Times New Roman"/>
          <w:sz w:val="28"/>
          <w:szCs w:val="28"/>
          <w:lang w:val="ru-RU"/>
        </w:rPr>
        <w:t>.</w:t>
      </w:r>
    </w:p>
    <w:p w14:paraId="4C30B696" w14:textId="09FD792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 xml:space="preserve">У жовтневому звіті </w:t>
      </w:r>
      <w:proofErr w:type="spellStart"/>
      <w:r w:rsidRPr="00132442">
        <w:rPr>
          <w:rFonts w:ascii="Times New Roman" w:hAnsi="Times New Roman" w:cs="Times New Roman"/>
          <w:sz w:val="28"/>
          <w:szCs w:val="28"/>
          <w:lang w:val="uk-UA"/>
        </w:rPr>
        <w:t>World</w:t>
      </w:r>
      <w:proofErr w:type="spellEnd"/>
      <w:r w:rsidRPr="00132442">
        <w:rPr>
          <w:rFonts w:ascii="Times New Roman" w:hAnsi="Times New Roman" w:cs="Times New Roman"/>
          <w:sz w:val="28"/>
          <w:szCs w:val="28"/>
          <w:lang w:val="uk-UA"/>
        </w:rPr>
        <w:t xml:space="preserve"> </w:t>
      </w:r>
      <w:proofErr w:type="spellStart"/>
      <w:r w:rsidRPr="00132442">
        <w:rPr>
          <w:rFonts w:ascii="Times New Roman" w:hAnsi="Times New Roman" w:cs="Times New Roman"/>
          <w:sz w:val="28"/>
          <w:szCs w:val="28"/>
          <w:lang w:val="uk-UA"/>
        </w:rPr>
        <w:t>Economic</w:t>
      </w:r>
      <w:proofErr w:type="spellEnd"/>
      <w:r w:rsidRPr="00132442">
        <w:rPr>
          <w:rFonts w:ascii="Times New Roman" w:hAnsi="Times New Roman" w:cs="Times New Roman"/>
          <w:sz w:val="28"/>
          <w:szCs w:val="28"/>
          <w:lang w:val="uk-UA"/>
        </w:rPr>
        <w:t xml:space="preserve"> Outlook передбачалося, що світова економіка скоротиться на 4,4% у 2020 році. Однак важливо зазначити, що країни, що сильно залежать від туризму, відчули цей вплив набагато більше. Реальний ВВП африканських держав, де туризм є важливою галуззю, може зменшитися на 12%. Те ж саме стосується і країн Карибського басейну, де залежність від туризму також призвела до 12% зменшення. На тихоокеанських островах, включаючи Фіджі, прогнозується неймовірне скорочення реального ВВП на рівні 21% у 2020 році</w:t>
      </w:r>
      <w:r w:rsidRPr="00132442">
        <w:rPr>
          <w:rFonts w:ascii="Times New Roman" w:hAnsi="Times New Roman" w:cs="Times New Roman"/>
          <w:sz w:val="28"/>
          <w:szCs w:val="28"/>
          <w:lang w:val="ru-RU"/>
        </w:rPr>
        <w:t xml:space="preserve"> [</w:t>
      </w:r>
      <w:r w:rsidR="003A3CC2" w:rsidRPr="003A3CC2">
        <w:rPr>
          <w:rFonts w:ascii="Times New Roman" w:hAnsi="Times New Roman" w:cs="Times New Roman"/>
          <w:sz w:val="28"/>
          <w:szCs w:val="28"/>
          <w:lang w:val="ru-RU"/>
        </w:rPr>
        <w:t>47</w:t>
      </w:r>
      <w:r w:rsidRPr="00132442">
        <w:rPr>
          <w:rFonts w:ascii="Times New Roman" w:hAnsi="Times New Roman" w:cs="Times New Roman"/>
          <w:sz w:val="28"/>
          <w:szCs w:val="28"/>
          <w:lang w:val="ru-RU"/>
        </w:rPr>
        <w:t>]</w:t>
      </w:r>
      <w:r w:rsidRPr="00132442">
        <w:rPr>
          <w:rFonts w:ascii="Times New Roman" w:hAnsi="Times New Roman" w:cs="Times New Roman"/>
          <w:sz w:val="28"/>
          <w:szCs w:val="28"/>
          <w:lang w:val="uk-UA"/>
        </w:rPr>
        <w:t>.</w:t>
      </w:r>
    </w:p>
    <w:p w14:paraId="03D9860B"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Економічний вплив пандемії також поширюється на країни, що не так сильно залежать від туризму. В Сполучених Штатах, наприклад, на Гаваях зникло одне з кожних шести робочих місць до серпня. У Флориді, де туризм приносить до 15% доходу штату, чиновники прогнозують, що відновлення цієї галузі займе щонайменше три роки.</w:t>
      </w:r>
    </w:p>
    <w:p w14:paraId="4AF7F68A" w14:textId="3F1BDB7D"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 xml:space="preserve">Серед країн G20 сектори гостинності та подорожей складають 10 відсотків зайнятості та 9,5 % ВВП у середньому, причому в Італії, Мексиці та Іспанії частка ВВП досягає 14 відсотків або більше. Згідно з нещодавнім документом МВФ , </w:t>
      </w:r>
      <w:r w:rsidRPr="00132442">
        <w:rPr>
          <w:rFonts w:ascii="Times New Roman" w:hAnsi="Times New Roman" w:cs="Times New Roman"/>
          <w:sz w:val="28"/>
          <w:szCs w:val="28"/>
          <w:lang w:val="uk-UA"/>
        </w:rPr>
        <w:lastRenderedPageBreak/>
        <w:t xml:space="preserve">шестимісячне переривання діяльності може безпосередньо знизити ВВП на 2,5-3,5 % в усіх країнах G20 </w:t>
      </w:r>
      <w:r w:rsidRPr="00132442">
        <w:rPr>
          <w:rFonts w:ascii="Times New Roman" w:hAnsi="Times New Roman" w:cs="Times New Roman"/>
          <w:sz w:val="28"/>
          <w:szCs w:val="28"/>
          <w:lang w:val="ru-RU"/>
        </w:rPr>
        <w:t>[</w:t>
      </w:r>
      <w:r w:rsidR="003A3CC2" w:rsidRPr="003A3CC2">
        <w:rPr>
          <w:rFonts w:ascii="Times New Roman" w:hAnsi="Times New Roman" w:cs="Times New Roman"/>
          <w:sz w:val="28"/>
          <w:szCs w:val="28"/>
          <w:lang w:val="ru-RU"/>
        </w:rPr>
        <w:t>47</w:t>
      </w:r>
      <w:r w:rsidRPr="00132442">
        <w:rPr>
          <w:rFonts w:ascii="Times New Roman" w:hAnsi="Times New Roman" w:cs="Times New Roman"/>
          <w:sz w:val="28"/>
          <w:szCs w:val="28"/>
          <w:lang w:val="ru-RU"/>
        </w:rPr>
        <w:t>]</w:t>
      </w:r>
      <w:r w:rsidRPr="00132442">
        <w:rPr>
          <w:rFonts w:ascii="Times New Roman" w:hAnsi="Times New Roman" w:cs="Times New Roman"/>
          <w:sz w:val="28"/>
          <w:szCs w:val="28"/>
          <w:lang w:val="uk-UA"/>
        </w:rPr>
        <w:t>.</w:t>
      </w:r>
    </w:p>
    <w:p w14:paraId="37292AAE" w14:textId="706023EE" w:rsidR="00353D59" w:rsidRPr="00353D59" w:rsidRDefault="00353D59" w:rsidP="00353D59">
      <w:pPr>
        <w:spacing w:after="0" w:line="360" w:lineRule="auto"/>
        <w:ind w:firstLine="709"/>
        <w:rPr>
          <w:rFonts w:ascii="Times New Roman" w:hAnsi="Times New Roman" w:cs="Times New Roman"/>
          <w:sz w:val="28"/>
          <w:szCs w:val="28"/>
          <w:lang w:val="uk-UA"/>
        </w:rPr>
      </w:pPr>
      <w:r w:rsidRPr="00353D59">
        <w:rPr>
          <w:rFonts w:ascii="Times New Roman" w:hAnsi="Times New Roman" w:cs="Times New Roman"/>
          <w:sz w:val="28"/>
          <w:szCs w:val="28"/>
          <w:lang w:val="uk-UA"/>
        </w:rPr>
        <w:t>Після вдалого подолання місцевої передачі COVID-19, Барбадос і Сейшельські острови відновили міжнародний туризм у липні, але в серпні кількість туристів зменшилась майже на 90% порівняно з попередніми роками. Барбадос зустрів кризу з міцними економічними основами завдяки програмі економічних реформ МВФ, яка допомогла стабілізувати борг і підвищити резерви, тоді як МВФ збільшив програму фінансування на 90 мільйонів доларів для допомоги покриттю дефіциту бюджету. Сейшельські острови також увійшли в кризу з міцними фіскальними позиціями, проте відчули більш серйозний вплив пандемії через падіння доходів від туризму, хоча і отримали деяку компенсацію завдяки експорту тунця. Зростання витрат, пов’язаних з COVID-19, змусило обидві країни шукати шляхи виживання та адаптації.</w:t>
      </w:r>
    </w:p>
    <w:p w14:paraId="4157357E" w14:textId="77777777" w:rsidR="00353D59" w:rsidRPr="00353D59" w:rsidRDefault="00353D59" w:rsidP="00353D59">
      <w:pPr>
        <w:spacing w:after="0" w:line="360" w:lineRule="auto"/>
        <w:ind w:firstLine="709"/>
        <w:rPr>
          <w:rFonts w:ascii="Times New Roman" w:hAnsi="Times New Roman" w:cs="Times New Roman"/>
          <w:sz w:val="28"/>
          <w:szCs w:val="28"/>
          <w:lang w:val="uk-UA"/>
        </w:rPr>
      </w:pPr>
      <w:r w:rsidRPr="00353D59">
        <w:rPr>
          <w:rFonts w:ascii="Times New Roman" w:hAnsi="Times New Roman" w:cs="Times New Roman"/>
          <w:sz w:val="28"/>
          <w:szCs w:val="28"/>
          <w:lang w:val="uk-UA"/>
        </w:rPr>
        <w:t>У Барбадосі уряд вжив заходів для підтримки зайнятості за допомогою перерозподілу коштів у сектори, які не пов'язані з туризмом, наприклад сільське господарство та інфраструктурний розвиток. В Сейшельських островах уряд намагається підтримати працівників туристичного сектору, виплачуючи заробітну плату та надаючи можливості для перепідготовки, щоб зміцнити середньострокову фіскальну стійкість. Обидва уряди стикаються з викликами збереження державних доходів і соціальних витрат у складний період пандемії.</w:t>
      </w:r>
    </w:p>
    <w:p w14:paraId="47A54533" w14:textId="2A5C8D45" w:rsidR="00582239" w:rsidRPr="00582239" w:rsidRDefault="00582239" w:rsidP="00132442">
      <w:pPr>
        <w:spacing w:after="0" w:line="360" w:lineRule="auto"/>
        <w:ind w:firstLine="709"/>
        <w:rPr>
          <w:rFonts w:ascii="Times New Roman" w:hAnsi="Times New Roman" w:cs="Times New Roman"/>
          <w:sz w:val="28"/>
          <w:szCs w:val="28"/>
          <w:lang w:val="ru-RU"/>
        </w:rPr>
      </w:pPr>
      <w:proofErr w:type="spellStart"/>
      <w:r w:rsidRPr="00582239">
        <w:rPr>
          <w:rFonts w:ascii="Times New Roman" w:hAnsi="Times New Roman" w:cs="Times New Roman"/>
          <w:sz w:val="28"/>
          <w:szCs w:val="28"/>
          <w:lang w:val="ru-RU"/>
        </w:rPr>
        <w:t>Різке</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скорочення</w:t>
      </w:r>
      <w:proofErr w:type="spellEnd"/>
      <w:r w:rsidRPr="00582239">
        <w:rPr>
          <w:rFonts w:ascii="Times New Roman" w:hAnsi="Times New Roman" w:cs="Times New Roman"/>
          <w:sz w:val="28"/>
          <w:szCs w:val="28"/>
          <w:lang w:val="ru-RU"/>
        </w:rPr>
        <w:t xml:space="preserve"> туризму через </w:t>
      </w:r>
      <w:proofErr w:type="spellStart"/>
      <w:r w:rsidRPr="00582239">
        <w:rPr>
          <w:rFonts w:ascii="Times New Roman" w:hAnsi="Times New Roman" w:cs="Times New Roman"/>
          <w:sz w:val="28"/>
          <w:szCs w:val="28"/>
          <w:lang w:val="ru-RU"/>
        </w:rPr>
        <w:t>пандемію</w:t>
      </w:r>
      <w:proofErr w:type="spellEnd"/>
      <w:r w:rsidRPr="00582239">
        <w:rPr>
          <w:rFonts w:ascii="Times New Roman" w:hAnsi="Times New Roman" w:cs="Times New Roman"/>
          <w:sz w:val="28"/>
          <w:szCs w:val="28"/>
          <w:lang w:val="ru-RU"/>
        </w:rPr>
        <w:t xml:space="preserve"> </w:t>
      </w:r>
      <w:r w:rsidRPr="00582239">
        <w:rPr>
          <w:rFonts w:ascii="Times New Roman" w:hAnsi="Times New Roman" w:cs="Times New Roman"/>
          <w:sz w:val="28"/>
          <w:szCs w:val="28"/>
        </w:rPr>
        <w:t>COVID</w:t>
      </w:r>
      <w:r w:rsidRPr="00582239">
        <w:rPr>
          <w:rFonts w:ascii="Times New Roman" w:hAnsi="Times New Roman" w:cs="Times New Roman"/>
          <w:sz w:val="28"/>
          <w:szCs w:val="28"/>
          <w:lang w:val="ru-RU"/>
        </w:rPr>
        <w:t xml:space="preserve">-19 </w:t>
      </w:r>
      <w:proofErr w:type="spellStart"/>
      <w:r w:rsidRPr="00582239">
        <w:rPr>
          <w:rFonts w:ascii="Times New Roman" w:hAnsi="Times New Roman" w:cs="Times New Roman"/>
          <w:sz w:val="28"/>
          <w:szCs w:val="28"/>
          <w:lang w:val="ru-RU"/>
        </w:rPr>
        <w:t>поглибило</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фінансову</w:t>
      </w:r>
      <w:proofErr w:type="spellEnd"/>
      <w:r w:rsidRPr="00582239">
        <w:rPr>
          <w:rFonts w:ascii="Times New Roman" w:hAnsi="Times New Roman" w:cs="Times New Roman"/>
          <w:sz w:val="28"/>
          <w:szCs w:val="28"/>
          <w:lang w:val="ru-RU"/>
        </w:rPr>
        <w:t xml:space="preserve"> кризу для </w:t>
      </w:r>
      <w:proofErr w:type="spellStart"/>
      <w:r w:rsidRPr="00582239">
        <w:rPr>
          <w:rFonts w:ascii="Times New Roman" w:hAnsi="Times New Roman" w:cs="Times New Roman"/>
          <w:sz w:val="28"/>
          <w:szCs w:val="28"/>
          <w:lang w:val="ru-RU"/>
        </w:rPr>
        <w:t>об'єктів</w:t>
      </w:r>
      <w:proofErr w:type="spellEnd"/>
      <w:r w:rsidRPr="00582239">
        <w:rPr>
          <w:rFonts w:ascii="Times New Roman" w:hAnsi="Times New Roman" w:cs="Times New Roman"/>
          <w:sz w:val="28"/>
          <w:szCs w:val="28"/>
          <w:lang w:val="ru-RU"/>
        </w:rPr>
        <w:t xml:space="preserve"> природно-</w:t>
      </w:r>
      <w:proofErr w:type="spellStart"/>
      <w:r w:rsidRPr="00582239">
        <w:rPr>
          <w:rFonts w:ascii="Times New Roman" w:hAnsi="Times New Roman" w:cs="Times New Roman"/>
          <w:sz w:val="28"/>
          <w:szCs w:val="28"/>
          <w:lang w:val="ru-RU"/>
        </w:rPr>
        <w:t>рекреаційних</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територій</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що</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призвело</w:t>
      </w:r>
      <w:proofErr w:type="spellEnd"/>
      <w:r w:rsidRPr="00582239">
        <w:rPr>
          <w:rFonts w:ascii="Times New Roman" w:hAnsi="Times New Roman" w:cs="Times New Roman"/>
          <w:sz w:val="28"/>
          <w:szCs w:val="28"/>
          <w:lang w:val="ru-RU"/>
        </w:rPr>
        <w:t xml:space="preserve"> до </w:t>
      </w:r>
      <w:proofErr w:type="spellStart"/>
      <w:r w:rsidRPr="00582239">
        <w:rPr>
          <w:rFonts w:ascii="Times New Roman" w:hAnsi="Times New Roman" w:cs="Times New Roman"/>
          <w:sz w:val="28"/>
          <w:szCs w:val="28"/>
          <w:lang w:val="ru-RU"/>
        </w:rPr>
        <w:t>збільшення</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браконьєрства</w:t>
      </w:r>
      <w:proofErr w:type="spellEnd"/>
      <w:r w:rsidRPr="00582239">
        <w:rPr>
          <w:rFonts w:ascii="Times New Roman" w:hAnsi="Times New Roman" w:cs="Times New Roman"/>
          <w:sz w:val="28"/>
          <w:szCs w:val="28"/>
          <w:lang w:val="ru-RU"/>
        </w:rPr>
        <w:t xml:space="preserve"> та </w:t>
      </w:r>
      <w:proofErr w:type="spellStart"/>
      <w:r w:rsidRPr="00582239">
        <w:rPr>
          <w:rFonts w:ascii="Times New Roman" w:hAnsi="Times New Roman" w:cs="Times New Roman"/>
          <w:sz w:val="28"/>
          <w:szCs w:val="28"/>
          <w:lang w:val="ru-RU"/>
        </w:rPr>
        <w:t>інших</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незаконних</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дій</w:t>
      </w:r>
      <w:proofErr w:type="spellEnd"/>
      <w:r w:rsidRPr="00582239">
        <w:rPr>
          <w:rFonts w:ascii="Times New Roman" w:hAnsi="Times New Roman" w:cs="Times New Roman"/>
          <w:sz w:val="28"/>
          <w:szCs w:val="28"/>
          <w:lang w:val="ru-RU"/>
        </w:rPr>
        <w:t xml:space="preserve"> на </w:t>
      </w:r>
      <w:proofErr w:type="spellStart"/>
      <w:r w:rsidRPr="00582239">
        <w:rPr>
          <w:rFonts w:ascii="Times New Roman" w:hAnsi="Times New Roman" w:cs="Times New Roman"/>
          <w:sz w:val="28"/>
          <w:szCs w:val="28"/>
          <w:lang w:val="ru-RU"/>
        </w:rPr>
        <w:t>захищених</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територіях</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Близько</w:t>
      </w:r>
      <w:proofErr w:type="spellEnd"/>
      <w:r w:rsidRPr="00582239">
        <w:rPr>
          <w:rFonts w:ascii="Times New Roman" w:hAnsi="Times New Roman" w:cs="Times New Roman"/>
          <w:sz w:val="28"/>
          <w:szCs w:val="28"/>
          <w:lang w:val="ru-RU"/>
        </w:rPr>
        <w:t xml:space="preserve"> 7% </w:t>
      </w:r>
      <w:proofErr w:type="spellStart"/>
      <w:r w:rsidRPr="00582239">
        <w:rPr>
          <w:rFonts w:ascii="Times New Roman" w:hAnsi="Times New Roman" w:cs="Times New Roman"/>
          <w:sz w:val="28"/>
          <w:szCs w:val="28"/>
          <w:lang w:val="ru-RU"/>
        </w:rPr>
        <w:t>світового</w:t>
      </w:r>
      <w:proofErr w:type="spellEnd"/>
      <w:r w:rsidRPr="00582239">
        <w:rPr>
          <w:rFonts w:ascii="Times New Roman" w:hAnsi="Times New Roman" w:cs="Times New Roman"/>
          <w:sz w:val="28"/>
          <w:szCs w:val="28"/>
          <w:lang w:val="ru-RU"/>
        </w:rPr>
        <w:t xml:space="preserve"> туризму </w:t>
      </w:r>
      <w:proofErr w:type="spellStart"/>
      <w:r w:rsidRPr="00582239">
        <w:rPr>
          <w:rFonts w:ascii="Times New Roman" w:hAnsi="Times New Roman" w:cs="Times New Roman"/>
          <w:sz w:val="28"/>
          <w:szCs w:val="28"/>
          <w:lang w:val="ru-RU"/>
        </w:rPr>
        <w:t>було</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пов'язано</w:t>
      </w:r>
      <w:proofErr w:type="spellEnd"/>
      <w:r w:rsidRPr="00582239">
        <w:rPr>
          <w:rFonts w:ascii="Times New Roman" w:hAnsi="Times New Roman" w:cs="Times New Roman"/>
          <w:sz w:val="28"/>
          <w:szCs w:val="28"/>
          <w:lang w:val="ru-RU"/>
        </w:rPr>
        <w:t xml:space="preserve"> з дикою природою, і </w:t>
      </w:r>
      <w:proofErr w:type="spellStart"/>
      <w:r w:rsidRPr="00582239">
        <w:rPr>
          <w:rFonts w:ascii="Times New Roman" w:hAnsi="Times New Roman" w:cs="Times New Roman"/>
          <w:sz w:val="28"/>
          <w:szCs w:val="28"/>
          <w:lang w:val="ru-RU"/>
        </w:rPr>
        <w:t>цей</w:t>
      </w:r>
      <w:proofErr w:type="spellEnd"/>
      <w:r w:rsidRPr="00582239">
        <w:rPr>
          <w:rFonts w:ascii="Times New Roman" w:hAnsi="Times New Roman" w:cs="Times New Roman"/>
          <w:sz w:val="28"/>
          <w:szCs w:val="28"/>
          <w:lang w:val="ru-RU"/>
        </w:rPr>
        <w:t xml:space="preserve"> сегмент до </w:t>
      </w:r>
      <w:proofErr w:type="spellStart"/>
      <w:r w:rsidRPr="00582239">
        <w:rPr>
          <w:rFonts w:ascii="Times New Roman" w:hAnsi="Times New Roman" w:cs="Times New Roman"/>
          <w:sz w:val="28"/>
          <w:szCs w:val="28"/>
          <w:lang w:val="ru-RU"/>
        </w:rPr>
        <w:t>пандемії</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зростав</w:t>
      </w:r>
      <w:proofErr w:type="spellEnd"/>
      <w:r w:rsidRPr="00582239">
        <w:rPr>
          <w:rFonts w:ascii="Times New Roman" w:hAnsi="Times New Roman" w:cs="Times New Roman"/>
          <w:sz w:val="28"/>
          <w:szCs w:val="28"/>
          <w:lang w:val="ru-RU"/>
        </w:rPr>
        <w:t xml:space="preserve"> на 3% </w:t>
      </w:r>
      <w:proofErr w:type="spellStart"/>
      <w:r w:rsidRPr="00582239">
        <w:rPr>
          <w:rFonts w:ascii="Times New Roman" w:hAnsi="Times New Roman" w:cs="Times New Roman"/>
          <w:sz w:val="28"/>
          <w:szCs w:val="28"/>
          <w:lang w:val="ru-RU"/>
        </w:rPr>
        <w:t>щорічно</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Внаслідок</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пандемії</w:t>
      </w:r>
      <w:proofErr w:type="spellEnd"/>
      <w:r w:rsidRPr="00582239">
        <w:rPr>
          <w:rFonts w:ascii="Times New Roman" w:hAnsi="Times New Roman" w:cs="Times New Roman"/>
          <w:sz w:val="28"/>
          <w:szCs w:val="28"/>
          <w:lang w:val="ru-RU"/>
        </w:rPr>
        <w:t xml:space="preserve">, 90% </w:t>
      </w:r>
      <w:proofErr w:type="spellStart"/>
      <w:r w:rsidRPr="00582239">
        <w:rPr>
          <w:rFonts w:ascii="Times New Roman" w:hAnsi="Times New Roman" w:cs="Times New Roman"/>
          <w:sz w:val="28"/>
          <w:szCs w:val="28"/>
          <w:lang w:val="ru-RU"/>
        </w:rPr>
        <w:t>країн</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закрили</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свої</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об'єкти</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всесвітньої</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спадщини</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серйозно</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вплинувши</w:t>
      </w:r>
      <w:proofErr w:type="spellEnd"/>
      <w:r w:rsidRPr="00582239">
        <w:rPr>
          <w:rFonts w:ascii="Times New Roman" w:hAnsi="Times New Roman" w:cs="Times New Roman"/>
          <w:sz w:val="28"/>
          <w:szCs w:val="28"/>
          <w:lang w:val="ru-RU"/>
        </w:rPr>
        <w:t xml:space="preserve"> на доходи </w:t>
      </w:r>
      <w:proofErr w:type="spellStart"/>
      <w:r w:rsidRPr="00582239">
        <w:rPr>
          <w:rFonts w:ascii="Times New Roman" w:hAnsi="Times New Roman" w:cs="Times New Roman"/>
          <w:sz w:val="28"/>
          <w:szCs w:val="28"/>
          <w:lang w:val="ru-RU"/>
        </w:rPr>
        <w:t>залежних</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від</w:t>
      </w:r>
      <w:proofErr w:type="spellEnd"/>
      <w:r w:rsidRPr="00582239">
        <w:rPr>
          <w:rFonts w:ascii="Times New Roman" w:hAnsi="Times New Roman" w:cs="Times New Roman"/>
          <w:sz w:val="28"/>
          <w:szCs w:val="28"/>
          <w:lang w:val="ru-RU"/>
        </w:rPr>
        <w:t xml:space="preserve"> туризму </w:t>
      </w:r>
      <w:proofErr w:type="spellStart"/>
      <w:r w:rsidRPr="00582239">
        <w:rPr>
          <w:rFonts w:ascii="Times New Roman" w:hAnsi="Times New Roman" w:cs="Times New Roman"/>
          <w:sz w:val="28"/>
          <w:szCs w:val="28"/>
          <w:lang w:val="ru-RU"/>
        </w:rPr>
        <w:t>країн</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Закриття</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музеїв</w:t>
      </w:r>
      <w:proofErr w:type="spellEnd"/>
      <w:r w:rsidRPr="00582239">
        <w:rPr>
          <w:rFonts w:ascii="Times New Roman" w:hAnsi="Times New Roman" w:cs="Times New Roman"/>
          <w:sz w:val="28"/>
          <w:szCs w:val="28"/>
          <w:lang w:val="ru-RU"/>
        </w:rPr>
        <w:t xml:space="preserve"> та </w:t>
      </w:r>
      <w:proofErr w:type="spellStart"/>
      <w:r w:rsidRPr="00582239">
        <w:rPr>
          <w:rFonts w:ascii="Times New Roman" w:hAnsi="Times New Roman" w:cs="Times New Roman"/>
          <w:sz w:val="28"/>
          <w:szCs w:val="28"/>
          <w:lang w:val="ru-RU"/>
        </w:rPr>
        <w:t>скасування</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культурних</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подій</w:t>
      </w:r>
      <w:proofErr w:type="spellEnd"/>
      <w:r w:rsidRPr="00582239">
        <w:rPr>
          <w:rFonts w:ascii="Times New Roman" w:hAnsi="Times New Roman" w:cs="Times New Roman"/>
          <w:sz w:val="28"/>
          <w:szCs w:val="28"/>
          <w:lang w:val="ru-RU"/>
        </w:rPr>
        <w:t xml:space="preserve"> мало </w:t>
      </w:r>
      <w:proofErr w:type="spellStart"/>
      <w:r w:rsidRPr="00582239">
        <w:rPr>
          <w:rFonts w:ascii="Times New Roman" w:hAnsi="Times New Roman" w:cs="Times New Roman"/>
          <w:sz w:val="28"/>
          <w:szCs w:val="28"/>
          <w:lang w:val="ru-RU"/>
        </w:rPr>
        <w:t>важливий</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вплив</w:t>
      </w:r>
      <w:proofErr w:type="spellEnd"/>
      <w:r w:rsidRPr="00582239">
        <w:rPr>
          <w:rFonts w:ascii="Times New Roman" w:hAnsi="Times New Roman" w:cs="Times New Roman"/>
          <w:sz w:val="28"/>
          <w:szCs w:val="28"/>
          <w:lang w:val="ru-RU"/>
        </w:rPr>
        <w:t xml:space="preserve"> на </w:t>
      </w:r>
      <w:proofErr w:type="spellStart"/>
      <w:r w:rsidRPr="00582239">
        <w:rPr>
          <w:rFonts w:ascii="Times New Roman" w:hAnsi="Times New Roman" w:cs="Times New Roman"/>
          <w:sz w:val="28"/>
          <w:szCs w:val="28"/>
          <w:lang w:val="ru-RU"/>
        </w:rPr>
        <w:t>економіку</w:t>
      </w:r>
      <w:proofErr w:type="spellEnd"/>
      <w:r w:rsidRPr="00582239">
        <w:rPr>
          <w:rFonts w:ascii="Times New Roman" w:hAnsi="Times New Roman" w:cs="Times New Roman"/>
          <w:sz w:val="28"/>
          <w:szCs w:val="28"/>
          <w:lang w:val="ru-RU"/>
        </w:rPr>
        <w:t xml:space="preserve"> та </w:t>
      </w:r>
      <w:proofErr w:type="spellStart"/>
      <w:r w:rsidRPr="00582239">
        <w:rPr>
          <w:rFonts w:ascii="Times New Roman" w:hAnsi="Times New Roman" w:cs="Times New Roman"/>
          <w:sz w:val="28"/>
          <w:szCs w:val="28"/>
          <w:lang w:val="ru-RU"/>
        </w:rPr>
        <w:t>культурну</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ідентичність</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корінних</w:t>
      </w:r>
      <w:proofErr w:type="spellEnd"/>
      <w:r w:rsidRPr="00582239">
        <w:rPr>
          <w:rFonts w:ascii="Times New Roman" w:hAnsi="Times New Roman" w:cs="Times New Roman"/>
          <w:sz w:val="28"/>
          <w:szCs w:val="28"/>
          <w:lang w:val="ru-RU"/>
        </w:rPr>
        <w:t xml:space="preserve"> та </w:t>
      </w:r>
      <w:proofErr w:type="spellStart"/>
      <w:r w:rsidRPr="00582239">
        <w:rPr>
          <w:rFonts w:ascii="Times New Roman" w:hAnsi="Times New Roman" w:cs="Times New Roman"/>
          <w:sz w:val="28"/>
          <w:szCs w:val="28"/>
          <w:lang w:val="ru-RU"/>
        </w:rPr>
        <w:t>етнічних</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спільнот</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Залучення</w:t>
      </w:r>
      <w:proofErr w:type="spellEnd"/>
      <w:r w:rsidRPr="00582239">
        <w:rPr>
          <w:rFonts w:ascii="Times New Roman" w:hAnsi="Times New Roman" w:cs="Times New Roman"/>
          <w:sz w:val="28"/>
          <w:szCs w:val="28"/>
          <w:lang w:val="ru-RU"/>
        </w:rPr>
        <w:t xml:space="preserve"> громад до природного туризму </w:t>
      </w:r>
      <w:proofErr w:type="spellStart"/>
      <w:r w:rsidRPr="00582239">
        <w:rPr>
          <w:rFonts w:ascii="Times New Roman" w:hAnsi="Times New Roman" w:cs="Times New Roman"/>
          <w:sz w:val="28"/>
          <w:szCs w:val="28"/>
          <w:lang w:val="ru-RU"/>
        </w:rPr>
        <w:t>ілюструє</w:t>
      </w:r>
      <w:proofErr w:type="spellEnd"/>
      <w:r w:rsidRPr="00582239">
        <w:rPr>
          <w:rFonts w:ascii="Times New Roman" w:hAnsi="Times New Roman" w:cs="Times New Roman"/>
          <w:sz w:val="28"/>
          <w:szCs w:val="28"/>
          <w:lang w:val="ru-RU"/>
        </w:rPr>
        <w:t xml:space="preserve">, як </w:t>
      </w:r>
      <w:proofErr w:type="spellStart"/>
      <w:r w:rsidRPr="00582239">
        <w:rPr>
          <w:rFonts w:ascii="Times New Roman" w:hAnsi="Times New Roman" w:cs="Times New Roman"/>
          <w:sz w:val="28"/>
          <w:szCs w:val="28"/>
          <w:lang w:val="ru-RU"/>
        </w:rPr>
        <w:t>корінні</w:t>
      </w:r>
      <w:proofErr w:type="spellEnd"/>
      <w:r w:rsidRPr="00582239">
        <w:rPr>
          <w:rFonts w:ascii="Times New Roman" w:hAnsi="Times New Roman" w:cs="Times New Roman"/>
          <w:sz w:val="28"/>
          <w:szCs w:val="28"/>
          <w:lang w:val="ru-RU"/>
        </w:rPr>
        <w:t xml:space="preserve"> народи </w:t>
      </w:r>
      <w:proofErr w:type="spellStart"/>
      <w:r w:rsidRPr="00582239">
        <w:rPr>
          <w:rFonts w:ascii="Times New Roman" w:hAnsi="Times New Roman" w:cs="Times New Roman"/>
          <w:sz w:val="28"/>
          <w:szCs w:val="28"/>
          <w:lang w:val="ru-RU"/>
        </w:rPr>
        <w:t>успішно</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зберігають</w:t>
      </w:r>
      <w:proofErr w:type="spellEnd"/>
      <w:r w:rsidRPr="00582239">
        <w:rPr>
          <w:rFonts w:ascii="Times New Roman" w:hAnsi="Times New Roman" w:cs="Times New Roman"/>
          <w:sz w:val="28"/>
          <w:szCs w:val="28"/>
          <w:lang w:val="ru-RU"/>
        </w:rPr>
        <w:t xml:space="preserve"> свою </w:t>
      </w:r>
      <w:proofErr w:type="spellStart"/>
      <w:r w:rsidRPr="00582239">
        <w:rPr>
          <w:rFonts w:ascii="Times New Roman" w:hAnsi="Times New Roman" w:cs="Times New Roman"/>
          <w:sz w:val="28"/>
          <w:szCs w:val="28"/>
          <w:lang w:val="ru-RU"/>
        </w:rPr>
        <w:t>культурну</w:t>
      </w:r>
      <w:proofErr w:type="spellEnd"/>
      <w:r w:rsidRPr="00582239">
        <w:rPr>
          <w:rFonts w:ascii="Times New Roman" w:hAnsi="Times New Roman" w:cs="Times New Roman"/>
          <w:sz w:val="28"/>
          <w:szCs w:val="28"/>
          <w:lang w:val="ru-RU"/>
        </w:rPr>
        <w:t xml:space="preserve"> та </w:t>
      </w:r>
      <w:proofErr w:type="spellStart"/>
      <w:r w:rsidRPr="00582239">
        <w:rPr>
          <w:rFonts w:ascii="Times New Roman" w:hAnsi="Times New Roman" w:cs="Times New Roman"/>
          <w:sz w:val="28"/>
          <w:szCs w:val="28"/>
          <w:lang w:val="ru-RU"/>
        </w:rPr>
        <w:t>природну</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спадщину</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стимулюючи</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економічне</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зростання</w:t>
      </w:r>
      <w:proofErr w:type="spellEnd"/>
      <w:r w:rsidRPr="00582239">
        <w:rPr>
          <w:rFonts w:ascii="Times New Roman" w:hAnsi="Times New Roman" w:cs="Times New Roman"/>
          <w:sz w:val="28"/>
          <w:szCs w:val="28"/>
          <w:lang w:val="ru-RU"/>
        </w:rPr>
        <w:t xml:space="preserve"> та </w:t>
      </w:r>
      <w:proofErr w:type="spellStart"/>
      <w:r w:rsidRPr="00582239">
        <w:rPr>
          <w:rFonts w:ascii="Times New Roman" w:hAnsi="Times New Roman" w:cs="Times New Roman"/>
          <w:sz w:val="28"/>
          <w:szCs w:val="28"/>
          <w:lang w:val="ru-RU"/>
        </w:rPr>
        <w:t>покращення</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добробуту</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Однак</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пандемія</w:t>
      </w:r>
      <w:proofErr w:type="spellEnd"/>
      <w:r w:rsidRPr="00582239">
        <w:rPr>
          <w:rFonts w:ascii="Times New Roman" w:hAnsi="Times New Roman" w:cs="Times New Roman"/>
          <w:sz w:val="28"/>
          <w:szCs w:val="28"/>
          <w:lang w:val="ru-RU"/>
        </w:rPr>
        <w:t xml:space="preserve"> поставила </w:t>
      </w:r>
      <w:proofErr w:type="spellStart"/>
      <w:r w:rsidRPr="00582239">
        <w:rPr>
          <w:rFonts w:ascii="Times New Roman" w:hAnsi="Times New Roman" w:cs="Times New Roman"/>
          <w:sz w:val="28"/>
          <w:szCs w:val="28"/>
          <w:lang w:val="ru-RU"/>
        </w:rPr>
        <w:t>під</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загрозу</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ці</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ініціативи</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обмеживши</w:t>
      </w:r>
      <w:proofErr w:type="spellEnd"/>
      <w:r w:rsidRPr="00582239">
        <w:rPr>
          <w:rFonts w:ascii="Times New Roman" w:hAnsi="Times New Roman" w:cs="Times New Roman"/>
          <w:sz w:val="28"/>
          <w:szCs w:val="28"/>
          <w:lang w:val="ru-RU"/>
        </w:rPr>
        <w:t xml:space="preserve"> доступ </w:t>
      </w:r>
      <w:r w:rsidRPr="00582239">
        <w:rPr>
          <w:rFonts w:ascii="Times New Roman" w:hAnsi="Times New Roman" w:cs="Times New Roman"/>
          <w:sz w:val="28"/>
          <w:szCs w:val="28"/>
          <w:lang w:val="ru-RU"/>
        </w:rPr>
        <w:lastRenderedPageBreak/>
        <w:t xml:space="preserve">до </w:t>
      </w:r>
      <w:proofErr w:type="spellStart"/>
      <w:r w:rsidRPr="00582239">
        <w:rPr>
          <w:rFonts w:ascii="Times New Roman" w:hAnsi="Times New Roman" w:cs="Times New Roman"/>
          <w:sz w:val="28"/>
          <w:szCs w:val="28"/>
          <w:lang w:val="ru-RU"/>
        </w:rPr>
        <w:t>ресурсів</w:t>
      </w:r>
      <w:proofErr w:type="spellEnd"/>
      <w:r w:rsidRPr="00582239">
        <w:rPr>
          <w:rFonts w:ascii="Times New Roman" w:hAnsi="Times New Roman" w:cs="Times New Roman"/>
          <w:sz w:val="28"/>
          <w:szCs w:val="28"/>
          <w:lang w:val="ru-RU"/>
        </w:rPr>
        <w:t xml:space="preserve"> і </w:t>
      </w:r>
      <w:proofErr w:type="spellStart"/>
      <w:r w:rsidRPr="00582239">
        <w:rPr>
          <w:rFonts w:ascii="Times New Roman" w:hAnsi="Times New Roman" w:cs="Times New Roman"/>
          <w:sz w:val="28"/>
          <w:szCs w:val="28"/>
          <w:lang w:val="ru-RU"/>
        </w:rPr>
        <w:t>підтримки</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необхідних</w:t>
      </w:r>
      <w:proofErr w:type="spellEnd"/>
      <w:r w:rsidRPr="00582239">
        <w:rPr>
          <w:rFonts w:ascii="Times New Roman" w:hAnsi="Times New Roman" w:cs="Times New Roman"/>
          <w:sz w:val="28"/>
          <w:szCs w:val="28"/>
          <w:lang w:val="ru-RU"/>
        </w:rPr>
        <w:t xml:space="preserve"> для </w:t>
      </w:r>
      <w:proofErr w:type="spellStart"/>
      <w:r w:rsidRPr="00582239">
        <w:rPr>
          <w:rFonts w:ascii="Times New Roman" w:hAnsi="Times New Roman" w:cs="Times New Roman"/>
          <w:sz w:val="28"/>
          <w:szCs w:val="28"/>
          <w:lang w:val="ru-RU"/>
        </w:rPr>
        <w:t>збереження</w:t>
      </w:r>
      <w:proofErr w:type="spellEnd"/>
      <w:r w:rsidRPr="00582239">
        <w:rPr>
          <w:rFonts w:ascii="Times New Roman" w:hAnsi="Times New Roman" w:cs="Times New Roman"/>
          <w:sz w:val="28"/>
          <w:szCs w:val="28"/>
          <w:lang w:val="ru-RU"/>
        </w:rPr>
        <w:t xml:space="preserve"> та </w:t>
      </w:r>
      <w:proofErr w:type="spellStart"/>
      <w:r w:rsidRPr="00582239">
        <w:rPr>
          <w:rFonts w:ascii="Times New Roman" w:hAnsi="Times New Roman" w:cs="Times New Roman"/>
          <w:sz w:val="28"/>
          <w:szCs w:val="28"/>
          <w:lang w:val="ru-RU"/>
        </w:rPr>
        <w:t>розвитку</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Ситуація</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вимагає</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від</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урядів</w:t>
      </w:r>
      <w:proofErr w:type="spellEnd"/>
      <w:r w:rsidRPr="00582239">
        <w:rPr>
          <w:rFonts w:ascii="Times New Roman" w:hAnsi="Times New Roman" w:cs="Times New Roman"/>
          <w:sz w:val="28"/>
          <w:szCs w:val="28"/>
          <w:lang w:val="ru-RU"/>
        </w:rPr>
        <w:t xml:space="preserve"> та </w:t>
      </w:r>
      <w:proofErr w:type="spellStart"/>
      <w:r w:rsidRPr="00582239">
        <w:rPr>
          <w:rFonts w:ascii="Times New Roman" w:hAnsi="Times New Roman" w:cs="Times New Roman"/>
          <w:sz w:val="28"/>
          <w:szCs w:val="28"/>
          <w:lang w:val="ru-RU"/>
        </w:rPr>
        <w:t>міжнародних</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організацій</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швидкого</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втручання</w:t>
      </w:r>
      <w:proofErr w:type="spellEnd"/>
      <w:r w:rsidRPr="00582239">
        <w:rPr>
          <w:rFonts w:ascii="Times New Roman" w:hAnsi="Times New Roman" w:cs="Times New Roman"/>
          <w:sz w:val="28"/>
          <w:szCs w:val="28"/>
          <w:lang w:val="ru-RU"/>
        </w:rPr>
        <w:t xml:space="preserve"> для </w:t>
      </w:r>
      <w:proofErr w:type="spellStart"/>
      <w:r w:rsidRPr="00582239">
        <w:rPr>
          <w:rFonts w:ascii="Times New Roman" w:hAnsi="Times New Roman" w:cs="Times New Roman"/>
          <w:sz w:val="28"/>
          <w:szCs w:val="28"/>
          <w:lang w:val="ru-RU"/>
        </w:rPr>
        <w:t>забезпечення</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стійкості</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цих</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важливих</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територій</w:t>
      </w:r>
      <w:proofErr w:type="spellEnd"/>
      <w:r w:rsidRPr="00582239">
        <w:rPr>
          <w:rFonts w:ascii="Times New Roman" w:hAnsi="Times New Roman" w:cs="Times New Roman"/>
          <w:sz w:val="28"/>
          <w:szCs w:val="28"/>
          <w:lang w:val="ru-RU"/>
        </w:rPr>
        <w:t xml:space="preserve"> і </w:t>
      </w:r>
      <w:proofErr w:type="spellStart"/>
      <w:r w:rsidRPr="00582239">
        <w:rPr>
          <w:rFonts w:ascii="Times New Roman" w:hAnsi="Times New Roman" w:cs="Times New Roman"/>
          <w:sz w:val="28"/>
          <w:szCs w:val="28"/>
          <w:lang w:val="ru-RU"/>
        </w:rPr>
        <w:t>спільнот</w:t>
      </w:r>
      <w:proofErr w:type="spellEnd"/>
      <w:r w:rsidRPr="00582239">
        <w:rPr>
          <w:rFonts w:ascii="Times New Roman" w:hAnsi="Times New Roman" w:cs="Times New Roman"/>
          <w:sz w:val="28"/>
          <w:szCs w:val="28"/>
          <w:lang w:val="ru-RU"/>
        </w:rPr>
        <w:t xml:space="preserve"> у </w:t>
      </w:r>
      <w:proofErr w:type="spellStart"/>
      <w:r w:rsidRPr="00582239">
        <w:rPr>
          <w:rFonts w:ascii="Times New Roman" w:hAnsi="Times New Roman" w:cs="Times New Roman"/>
          <w:sz w:val="28"/>
          <w:szCs w:val="28"/>
          <w:lang w:val="ru-RU"/>
        </w:rPr>
        <w:t>післяпандемічний</w:t>
      </w:r>
      <w:proofErr w:type="spellEnd"/>
      <w:r w:rsidRPr="00582239">
        <w:rPr>
          <w:rFonts w:ascii="Times New Roman" w:hAnsi="Times New Roman" w:cs="Times New Roman"/>
          <w:sz w:val="28"/>
          <w:szCs w:val="28"/>
          <w:lang w:val="ru-RU"/>
        </w:rPr>
        <w:t xml:space="preserve"> </w:t>
      </w:r>
      <w:proofErr w:type="spellStart"/>
      <w:r w:rsidRPr="00582239">
        <w:rPr>
          <w:rFonts w:ascii="Times New Roman" w:hAnsi="Times New Roman" w:cs="Times New Roman"/>
          <w:sz w:val="28"/>
          <w:szCs w:val="28"/>
          <w:lang w:val="ru-RU"/>
        </w:rPr>
        <w:t>період</w:t>
      </w:r>
      <w:proofErr w:type="spellEnd"/>
      <w:r w:rsidRPr="00582239">
        <w:rPr>
          <w:rFonts w:ascii="Times New Roman" w:hAnsi="Times New Roman" w:cs="Times New Roman"/>
          <w:sz w:val="28"/>
          <w:szCs w:val="28"/>
          <w:lang w:val="ru-RU"/>
        </w:rPr>
        <w:t>.</w:t>
      </w:r>
    </w:p>
    <w:p w14:paraId="4A3326AF" w14:textId="6F8475BA"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У другій половині 2020 року, коли прямий вплив карантину та обмежень зменшився, багато країн розпочали шукати способи відновлення туризму. Деякі, такі як Таїланд та Сейшельські острови, розробили програми для приймання туристів з країн, які несуть менший ризик і встановили спеціальні карантинні вимоги. Фіджі запровадили «блакитні коридори», які дозволяють морякам-туристам прибувати на своїх яхтах та проходити карантин в морі, перш ніж вони отримають дозвіл на в’їзд. Сент-Люсія вимагає негативний тест на COVID-19 за 7 днів до прибуття. Австралія створила «коридор для подорожей», який знімає карантинні обмеження для подорожуючих з Нової Зеландії. Країни Карибської Співдружності також створили «регіональний туристичний коридор», який скасував тестування та карантин для подорожуючих з країн, що входять до цього коридору нову еру віддаленої роботи  увійшли такі країни та території, як Барбадос, Естонія, Грузія, Антигуа і Барбуда, Аруба та Кайманові острови, які пропонували нові довгострокові дозволи, які подекуди тривають до 12 місяців, щоб спонукати іноземних відвідувачів брати з собою свої віртуальні офіси, витрачаючи кошти в місцевих економіках.</w:t>
      </w:r>
    </w:p>
    <w:p w14:paraId="2506C94B" w14:textId="7EC4EBDF" w:rsidR="00132442" w:rsidRPr="00132442" w:rsidRDefault="00132442" w:rsidP="00B47FF6">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 xml:space="preserve">Японія, яка відзначалася потрійним зростанням кількості міжнародних </w:t>
      </w:r>
      <w:proofErr w:type="spellStart"/>
      <w:r w:rsidRPr="00132442">
        <w:rPr>
          <w:rFonts w:ascii="Times New Roman" w:hAnsi="Times New Roman" w:cs="Times New Roman"/>
          <w:sz w:val="28"/>
          <w:szCs w:val="28"/>
          <w:lang w:val="uk-UA"/>
        </w:rPr>
        <w:t>прибуттів</w:t>
      </w:r>
      <w:proofErr w:type="spellEnd"/>
      <w:r w:rsidRPr="00132442">
        <w:rPr>
          <w:rFonts w:ascii="Times New Roman" w:hAnsi="Times New Roman" w:cs="Times New Roman"/>
          <w:sz w:val="28"/>
          <w:szCs w:val="28"/>
          <w:lang w:val="uk-UA"/>
        </w:rPr>
        <w:t xml:space="preserve"> з 2013 по 2018 рік, розпочала поступово відкривати кордони для мандрівників із деяких країн наприкінці жовтня. З метою адаптації до нової реальності та відновлення туризму після пандемії, робочий документ Міжнародного валютного фонду (МВФ) надав рекомендації уряду Японії.</w:t>
      </w:r>
      <w:r w:rsidR="00B47FF6">
        <w:rPr>
          <w:rFonts w:ascii="Times New Roman" w:hAnsi="Times New Roman" w:cs="Times New Roman"/>
          <w:sz w:val="28"/>
          <w:szCs w:val="28"/>
          <w:lang w:val="uk-UA"/>
        </w:rPr>
        <w:t xml:space="preserve"> </w:t>
      </w:r>
      <w:r w:rsidRPr="00132442">
        <w:rPr>
          <w:rFonts w:ascii="Times New Roman" w:hAnsi="Times New Roman" w:cs="Times New Roman"/>
          <w:sz w:val="28"/>
          <w:szCs w:val="28"/>
          <w:lang w:val="uk-UA"/>
        </w:rPr>
        <w:t>Серед них були такі заходи, як подальше зниження візових обмежень, приваблення відвідувачів до менш населених регіонів країни, а також покращення робочих ресурсів і інфраструктури у сфері туризму, щоб забезпечити стабільне відновлення туристичного сектора.</w:t>
      </w:r>
    </w:p>
    <w:p w14:paraId="696DC3CB" w14:textId="0A15E1B5" w:rsidR="00B47FF6" w:rsidRPr="00B47FF6" w:rsidRDefault="00B47FF6" w:rsidP="00132442">
      <w:pPr>
        <w:spacing w:after="0" w:line="360" w:lineRule="auto"/>
        <w:ind w:firstLine="709"/>
        <w:rPr>
          <w:rFonts w:ascii="Times New Roman" w:hAnsi="Times New Roman" w:cs="Times New Roman"/>
          <w:sz w:val="28"/>
          <w:szCs w:val="28"/>
          <w:lang w:val="ru-RU"/>
        </w:rPr>
      </w:pPr>
      <w:proofErr w:type="spellStart"/>
      <w:r w:rsidRPr="00B47FF6">
        <w:rPr>
          <w:rFonts w:ascii="Times New Roman" w:hAnsi="Times New Roman" w:cs="Times New Roman"/>
          <w:sz w:val="28"/>
          <w:szCs w:val="28"/>
          <w:lang w:val="ru-RU"/>
        </w:rPr>
        <w:t>Всесвітня</w:t>
      </w:r>
      <w:proofErr w:type="spellEnd"/>
      <w:r w:rsidRPr="00B47FF6">
        <w:rPr>
          <w:rFonts w:ascii="Times New Roman" w:hAnsi="Times New Roman" w:cs="Times New Roman"/>
          <w:sz w:val="28"/>
          <w:szCs w:val="28"/>
          <w:lang w:val="ru-RU"/>
        </w:rPr>
        <w:t xml:space="preserve"> рада з туризму та </w:t>
      </w:r>
      <w:proofErr w:type="spellStart"/>
      <w:r w:rsidRPr="00B47FF6">
        <w:rPr>
          <w:rFonts w:ascii="Times New Roman" w:hAnsi="Times New Roman" w:cs="Times New Roman"/>
          <w:sz w:val="28"/>
          <w:szCs w:val="28"/>
          <w:lang w:val="ru-RU"/>
        </w:rPr>
        <w:t>подорожей</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вказує</w:t>
      </w:r>
      <w:proofErr w:type="spellEnd"/>
      <w:r w:rsidRPr="00B47FF6">
        <w:rPr>
          <w:rFonts w:ascii="Times New Roman" w:hAnsi="Times New Roman" w:cs="Times New Roman"/>
          <w:sz w:val="28"/>
          <w:szCs w:val="28"/>
          <w:lang w:val="ru-RU"/>
        </w:rPr>
        <w:t xml:space="preserve"> на </w:t>
      </w:r>
      <w:proofErr w:type="spellStart"/>
      <w:r w:rsidRPr="00B47FF6">
        <w:rPr>
          <w:rFonts w:ascii="Times New Roman" w:hAnsi="Times New Roman" w:cs="Times New Roman"/>
          <w:sz w:val="28"/>
          <w:szCs w:val="28"/>
          <w:lang w:val="ru-RU"/>
        </w:rPr>
        <w:t>тенденцію</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переорієнтації</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туристичної</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активності</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від</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міжнародних</w:t>
      </w:r>
      <w:proofErr w:type="spellEnd"/>
      <w:r w:rsidRPr="00B47FF6">
        <w:rPr>
          <w:rFonts w:ascii="Times New Roman" w:hAnsi="Times New Roman" w:cs="Times New Roman"/>
          <w:sz w:val="28"/>
          <w:szCs w:val="28"/>
          <w:lang w:val="ru-RU"/>
        </w:rPr>
        <w:t xml:space="preserve"> до </w:t>
      </w:r>
      <w:proofErr w:type="spellStart"/>
      <w:r w:rsidRPr="00B47FF6">
        <w:rPr>
          <w:rFonts w:ascii="Times New Roman" w:hAnsi="Times New Roman" w:cs="Times New Roman"/>
          <w:sz w:val="28"/>
          <w:szCs w:val="28"/>
          <w:lang w:val="ru-RU"/>
        </w:rPr>
        <w:t>внутрішніх</w:t>
      </w:r>
      <w:proofErr w:type="spellEnd"/>
      <w:r w:rsidRPr="00B47FF6">
        <w:rPr>
          <w:rFonts w:ascii="Times New Roman" w:hAnsi="Times New Roman" w:cs="Times New Roman"/>
          <w:sz w:val="28"/>
          <w:szCs w:val="28"/>
          <w:lang w:val="ru-RU"/>
        </w:rPr>
        <w:t xml:space="preserve"> та </w:t>
      </w:r>
      <w:proofErr w:type="spellStart"/>
      <w:r w:rsidRPr="00B47FF6">
        <w:rPr>
          <w:rFonts w:ascii="Times New Roman" w:hAnsi="Times New Roman" w:cs="Times New Roman"/>
          <w:sz w:val="28"/>
          <w:szCs w:val="28"/>
          <w:lang w:val="ru-RU"/>
        </w:rPr>
        <w:t>природних</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подорожей</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внаслідок</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пандемії</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що</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стимулює</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зростання</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інтересу</w:t>
      </w:r>
      <w:proofErr w:type="spellEnd"/>
      <w:r w:rsidRPr="00B47FF6">
        <w:rPr>
          <w:rFonts w:ascii="Times New Roman" w:hAnsi="Times New Roman" w:cs="Times New Roman"/>
          <w:sz w:val="28"/>
          <w:szCs w:val="28"/>
          <w:lang w:val="ru-RU"/>
        </w:rPr>
        <w:t xml:space="preserve"> до таких активностей, як </w:t>
      </w:r>
      <w:proofErr w:type="spellStart"/>
      <w:r w:rsidRPr="00B47FF6">
        <w:rPr>
          <w:rFonts w:ascii="Times New Roman" w:hAnsi="Times New Roman" w:cs="Times New Roman"/>
          <w:sz w:val="28"/>
          <w:szCs w:val="28"/>
          <w:lang w:val="ru-RU"/>
        </w:rPr>
        <w:t>серфінг</w:t>
      </w:r>
      <w:proofErr w:type="spellEnd"/>
      <w:r w:rsidRPr="00B47FF6">
        <w:rPr>
          <w:rFonts w:ascii="Times New Roman" w:hAnsi="Times New Roman" w:cs="Times New Roman"/>
          <w:sz w:val="28"/>
          <w:szCs w:val="28"/>
          <w:lang w:val="ru-RU"/>
        </w:rPr>
        <w:t xml:space="preserve"> та </w:t>
      </w:r>
      <w:proofErr w:type="spellStart"/>
      <w:r w:rsidRPr="00B47FF6">
        <w:rPr>
          <w:rFonts w:ascii="Times New Roman" w:hAnsi="Times New Roman" w:cs="Times New Roman"/>
          <w:sz w:val="28"/>
          <w:szCs w:val="28"/>
          <w:lang w:val="ru-RU"/>
        </w:rPr>
        <w:t>альпінізм</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Рекреаційні</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подорожі</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передбачаються</w:t>
      </w:r>
      <w:proofErr w:type="spellEnd"/>
      <w:r w:rsidRPr="00B47FF6">
        <w:rPr>
          <w:rFonts w:ascii="Times New Roman" w:hAnsi="Times New Roman" w:cs="Times New Roman"/>
          <w:sz w:val="28"/>
          <w:szCs w:val="28"/>
          <w:lang w:val="ru-RU"/>
        </w:rPr>
        <w:t xml:space="preserve"> як </w:t>
      </w:r>
      <w:proofErr w:type="spellStart"/>
      <w:r w:rsidRPr="00B47FF6">
        <w:rPr>
          <w:rFonts w:ascii="Times New Roman" w:hAnsi="Times New Roman" w:cs="Times New Roman"/>
          <w:sz w:val="28"/>
          <w:szCs w:val="28"/>
          <w:lang w:val="ru-RU"/>
        </w:rPr>
        <w:t>важливий</w:t>
      </w:r>
      <w:proofErr w:type="spellEnd"/>
      <w:r w:rsidRPr="00B47FF6">
        <w:rPr>
          <w:rFonts w:ascii="Times New Roman" w:hAnsi="Times New Roman" w:cs="Times New Roman"/>
          <w:sz w:val="28"/>
          <w:szCs w:val="28"/>
          <w:lang w:val="ru-RU"/>
        </w:rPr>
        <w:t xml:space="preserve"> фактор у </w:t>
      </w:r>
      <w:proofErr w:type="spellStart"/>
      <w:r w:rsidRPr="00B47FF6">
        <w:rPr>
          <w:rFonts w:ascii="Times New Roman" w:hAnsi="Times New Roman" w:cs="Times New Roman"/>
          <w:sz w:val="28"/>
          <w:szCs w:val="28"/>
          <w:lang w:val="ru-RU"/>
        </w:rPr>
        <w:lastRenderedPageBreak/>
        <w:t>відновленні</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туристичного</w:t>
      </w:r>
      <w:proofErr w:type="spellEnd"/>
      <w:r w:rsidRPr="00B47FF6">
        <w:rPr>
          <w:rFonts w:ascii="Times New Roman" w:hAnsi="Times New Roman" w:cs="Times New Roman"/>
          <w:sz w:val="28"/>
          <w:szCs w:val="28"/>
          <w:lang w:val="ru-RU"/>
        </w:rPr>
        <w:t xml:space="preserve"> сектору, у той час як </w:t>
      </w:r>
      <w:proofErr w:type="spellStart"/>
      <w:r w:rsidRPr="00B47FF6">
        <w:rPr>
          <w:rFonts w:ascii="Times New Roman" w:hAnsi="Times New Roman" w:cs="Times New Roman"/>
          <w:sz w:val="28"/>
          <w:szCs w:val="28"/>
          <w:lang w:val="ru-RU"/>
        </w:rPr>
        <w:t>ділові</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подорожі</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які</w:t>
      </w:r>
      <w:proofErr w:type="spellEnd"/>
      <w:r w:rsidRPr="00B47FF6">
        <w:rPr>
          <w:rFonts w:ascii="Times New Roman" w:hAnsi="Times New Roman" w:cs="Times New Roman"/>
          <w:sz w:val="28"/>
          <w:szCs w:val="28"/>
          <w:lang w:val="ru-RU"/>
        </w:rPr>
        <w:t xml:space="preserve"> є </w:t>
      </w:r>
      <w:proofErr w:type="spellStart"/>
      <w:r w:rsidRPr="00B47FF6">
        <w:rPr>
          <w:rFonts w:ascii="Times New Roman" w:hAnsi="Times New Roman" w:cs="Times New Roman"/>
          <w:sz w:val="28"/>
          <w:szCs w:val="28"/>
          <w:lang w:val="ru-RU"/>
        </w:rPr>
        <w:t>значним</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джерелом</w:t>
      </w:r>
      <w:proofErr w:type="spellEnd"/>
      <w:r w:rsidRPr="00B47FF6">
        <w:rPr>
          <w:rFonts w:ascii="Times New Roman" w:hAnsi="Times New Roman" w:cs="Times New Roman"/>
          <w:sz w:val="28"/>
          <w:szCs w:val="28"/>
          <w:lang w:val="ru-RU"/>
        </w:rPr>
        <w:t xml:space="preserve"> доходу для </w:t>
      </w:r>
      <w:proofErr w:type="spellStart"/>
      <w:r w:rsidRPr="00B47FF6">
        <w:rPr>
          <w:rFonts w:ascii="Times New Roman" w:hAnsi="Times New Roman" w:cs="Times New Roman"/>
          <w:sz w:val="28"/>
          <w:szCs w:val="28"/>
          <w:lang w:val="ru-RU"/>
        </w:rPr>
        <w:t>готельної</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індустрії</w:t>
      </w:r>
      <w:proofErr w:type="spellEnd"/>
      <w:r w:rsidRPr="00B47FF6">
        <w:rPr>
          <w:rFonts w:ascii="Times New Roman" w:hAnsi="Times New Roman" w:cs="Times New Roman"/>
          <w:sz w:val="28"/>
          <w:szCs w:val="28"/>
          <w:lang w:val="ru-RU"/>
        </w:rPr>
        <w:t xml:space="preserve"> та </w:t>
      </w:r>
      <w:proofErr w:type="spellStart"/>
      <w:r w:rsidRPr="00B47FF6">
        <w:rPr>
          <w:rFonts w:ascii="Times New Roman" w:hAnsi="Times New Roman" w:cs="Times New Roman"/>
          <w:sz w:val="28"/>
          <w:szCs w:val="28"/>
          <w:lang w:val="ru-RU"/>
        </w:rPr>
        <w:t>авіакомпаній</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можуть</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відновлюватися</w:t>
      </w:r>
      <w:proofErr w:type="spellEnd"/>
      <w:r w:rsidRPr="00B47FF6">
        <w:rPr>
          <w:rFonts w:ascii="Times New Roman" w:hAnsi="Times New Roman" w:cs="Times New Roman"/>
          <w:sz w:val="28"/>
          <w:szCs w:val="28"/>
          <w:lang w:val="ru-RU"/>
        </w:rPr>
        <w:t xml:space="preserve"> фрагментарно </w:t>
      </w:r>
      <w:proofErr w:type="spellStart"/>
      <w:r w:rsidRPr="00B47FF6">
        <w:rPr>
          <w:rFonts w:ascii="Times New Roman" w:hAnsi="Times New Roman" w:cs="Times New Roman"/>
          <w:sz w:val="28"/>
          <w:szCs w:val="28"/>
          <w:lang w:val="ru-RU"/>
        </w:rPr>
        <w:t>залежно</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від</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специфічних</w:t>
      </w:r>
      <w:proofErr w:type="spellEnd"/>
      <w:r w:rsidRPr="00B47FF6">
        <w:rPr>
          <w:rFonts w:ascii="Times New Roman" w:hAnsi="Times New Roman" w:cs="Times New Roman"/>
          <w:sz w:val="28"/>
          <w:szCs w:val="28"/>
          <w:lang w:val="ru-RU"/>
        </w:rPr>
        <w:t xml:space="preserve"> потреб </w:t>
      </w:r>
      <w:proofErr w:type="spellStart"/>
      <w:r w:rsidRPr="00B47FF6">
        <w:rPr>
          <w:rFonts w:ascii="Times New Roman" w:hAnsi="Times New Roman" w:cs="Times New Roman"/>
          <w:sz w:val="28"/>
          <w:szCs w:val="28"/>
          <w:lang w:val="ru-RU"/>
        </w:rPr>
        <w:t>різних</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секторів</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Вибір</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людини</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щодо</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подорожей</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залежатиме</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від</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особистого</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аналізу</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ризиків</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зараження</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відносно</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переваг</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подорожей</w:t>
      </w:r>
      <w:proofErr w:type="spellEnd"/>
      <w:r w:rsidRPr="00B47FF6">
        <w:rPr>
          <w:rFonts w:ascii="Times New Roman" w:hAnsi="Times New Roman" w:cs="Times New Roman"/>
          <w:sz w:val="28"/>
          <w:szCs w:val="28"/>
          <w:lang w:val="ru-RU"/>
        </w:rPr>
        <w:t xml:space="preserve">. Для </w:t>
      </w:r>
      <w:proofErr w:type="spellStart"/>
      <w:r w:rsidRPr="00B47FF6">
        <w:rPr>
          <w:rFonts w:ascii="Times New Roman" w:hAnsi="Times New Roman" w:cs="Times New Roman"/>
          <w:sz w:val="28"/>
          <w:szCs w:val="28"/>
          <w:lang w:val="ru-RU"/>
        </w:rPr>
        <w:t>підвищення</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довіри</w:t>
      </w:r>
      <w:proofErr w:type="spellEnd"/>
      <w:r w:rsidRPr="00B47FF6">
        <w:rPr>
          <w:rFonts w:ascii="Times New Roman" w:hAnsi="Times New Roman" w:cs="Times New Roman"/>
          <w:sz w:val="28"/>
          <w:szCs w:val="28"/>
          <w:lang w:val="ru-RU"/>
        </w:rPr>
        <w:t xml:space="preserve"> до </w:t>
      </w:r>
      <w:proofErr w:type="spellStart"/>
      <w:r w:rsidRPr="00B47FF6">
        <w:rPr>
          <w:rFonts w:ascii="Times New Roman" w:hAnsi="Times New Roman" w:cs="Times New Roman"/>
          <w:sz w:val="28"/>
          <w:szCs w:val="28"/>
          <w:lang w:val="ru-RU"/>
        </w:rPr>
        <w:t>міжнародних</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подорожей</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приватний</w:t>
      </w:r>
      <w:proofErr w:type="spellEnd"/>
      <w:r w:rsidRPr="00B47FF6">
        <w:rPr>
          <w:rFonts w:ascii="Times New Roman" w:hAnsi="Times New Roman" w:cs="Times New Roman"/>
          <w:sz w:val="28"/>
          <w:szCs w:val="28"/>
          <w:lang w:val="ru-RU"/>
        </w:rPr>
        <w:t xml:space="preserve"> сектор, з </w:t>
      </w:r>
      <w:proofErr w:type="spellStart"/>
      <w:r w:rsidRPr="00B47FF6">
        <w:rPr>
          <w:rFonts w:ascii="Times New Roman" w:hAnsi="Times New Roman" w:cs="Times New Roman"/>
          <w:sz w:val="28"/>
          <w:szCs w:val="28"/>
          <w:lang w:val="ru-RU"/>
        </w:rPr>
        <w:t>підтримкою</w:t>
      </w:r>
      <w:proofErr w:type="spellEnd"/>
      <w:r w:rsidRPr="00B47FF6">
        <w:rPr>
          <w:rFonts w:ascii="Times New Roman" w:hAnsi="Times New Roman" w:cs="Times New Roman"/>
          <w:sz w:val="28"/>
          <w:szCs w:val="28"/>
          <w:lang w:val="ru-RU"/>
        </w:rPr>
        <w:t xml:space="preserve"> держав, </w:t>
      </w:r>
      <w:proofErr w:type="spellStart"/>
      <w:r w:rsidRPr="00B47FF6">
        <w:rPr>
          <w:rFonts w:ascii="Times New Roman" w:hAnsi="Times New Roman" w:cs="Times New Roman"/>
          <w:sz w:val="28"/>
          <w:szCs w:val="28"/>
          <w:lang w:val="ru-RU"/>
        </w:rPr>
        <w:t>залежних</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від</w:t>
      </w:r>
      <w:proofErr w:type="spellEnd"/>
      <w:r w:rsidRPr="00B47FF6">
        <w:rPr>
          <w:rFonts w:ascii="Times New Roman" w:hAnsi="Times New Roman" w:cs="Times New Roman"/>
          <w:sz w:val="28"/>
          <w:szCs w:val="28"/>
          <w:lang w:val="ru-RU"/>
        </w:rPr>
        <w:t xml:space="preserve"> туризму, </w:t>
      </w:r>
      <w:proofErr w:type="spellStart"/>
      <w:r w:rsidRPr="00B47FF6">
        <w:rPr>
          <w:rFonts w:ascii="Times New Roman" w:hAnsi="Times New Roman" w:cs="Times New Roman"/>
          <w:sz w:val="28"/>
          <w:szCs w:val="28"/>
          <w:lang w:val="ru-RU"/>
        </w:rPr>
        <w:t>розробляє</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глобальні</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протоколи</w:t>
      </w:r>
      <w:proofErr w:type="spellEnd"/>
      <w:r w:rsidRPr="00B47FF6">
        <w:rPr>
          <w:rFonts w:ascii="Times New Roman" w:hAnsi="Times New Roman" w:cs="Times New Roman"/>
          <w:sz w:val="28"/>
          <w:szCs w:val="28"/>
          <w:lang w:val="ru-RU"/>
        </w:rPr>
        <w:t xml:space="preserve"> для </w:t>
      </w:r>
      <w:proofErr w:type="spellStart"/>
      <w:r w:rsidRPr="00B47FF6">
        <w:rPr>
          <w:rFonts w:ascii="Times New Roman" w:hAnsi="Times New Roman" w:cs="Times New Roman"/>
          <w:sz w:val="28"/>
          <w:szCs w:val="28"/>
          <w:lang w:val="ru-RU"/>
        </w:rPr>
        <w:t>туристичних</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індустрій</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включно</w:t>
      </w:r>
      <w:proofErr w:type="spellEnd"/>
      <w:r w:rsidRPr="00B47FF6">
        <w:rPr>
          <w:rFonts w:ascii="Times New Roman" w:hAnsi="Times New Roman" w:cs="Times New Roman"/>
          <w:sz w:val="28"/>
          <w:szCs w:val="28"/>
          <w:lang w:val="ru-RU"/>
        </w:rPr>
        <w:t xml:space="preserve"> з </w:t>
      </w:r>
      <w:proofErr w:type="spellStart"/>
      <w:r w:rsidRPr="00B47FF6">
        <w:rPr>
          <w:rFonts w:ascii="Times New Roman" w:hAnsi="Times New Roman" w:cs="Times New Roman"/>
          <w:sz w:val="28"/>
          <w:szCs w:val="28"/>
          <w:lang w:val="ru-RU"/>
        </w:rPr>
        <w:t>ініціативами</w:t>
      </w:r>
      <w:proofErr w:type="spellEnd"/>
      <w:r w:rsidRPr="00B47FF6">
        <w:rPr>
          <w:rFonts w:ascii="Times New Roman" w:hAnsi="Times New Roman" w:cs="Times New Roman"/>
          <w:sz w:val="28"/>
          <w:szCs w:val="28"/>
          <w:lang w:val="ru-RU"/>
        </w:rPr>
        <w:t xml:space="preserve"> для </w:t>
      </w:r>
      <w:proofErr w:type="spellStart"/>
      <w:r w:rsidRPr="00B47FF6">
        <w:rPr>
          <w:rFonts w:ascii="Times New Roman" w:hAnsi="Times New Roman" w:cs="Times New Roman"/>
          <w:sz w:val="28"/>
          <w:szCs w:val="28"/>
          <w:lang w:val="ru-RU"/>
        </w:rPr>
        <w:t>прискореного</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тестування</w:t>
      </w:r>
      <w:proofErr w:type="spellEnd"/>
      <w:r w:rsidRPr="00B47FF6">
        <w:rPr>
          <w:rFonts w:ascii="Times New Roman" w:hAnsi="Times New Roman" w:cs="Times New Roman"/>
          <w:sz w:val="28"/>
          <w:szCs w:val="28"/>
          <w:lang w:val="ru-RU"/>
        </w:rPr>
        <w:t xml:space="preserve"> на </w:t>
      </w:r>
      <w:r w:rsidRPr="00B47FF6">
        <w:rPr>
          <w:rFonts w:ascii="Times New Roman" w:hAnsi="Times New Roman" w:cs="Times New Roman"/>
          <w:sz w:val="28"/>
          <w:szCs w:val="28"/>
        </w:rPr>
        <w:t>COVID</w:t>
      </w:r>
      <w:r w:rsidRPr="00B47FF6">
        <w:rPr>
          <w:rFonts w:ascii="Times New Roman" w:hAnsi="Times New Roman" w:cs="Times New Roman"/>
          <w:sz w:val="28"/>
          <w:szCs w:val="28"/>
          <w:lang w:val="ru-RU"/>
        </w:rPr>
        <w:t xml:space="preserve">-19 </w:t>
      </w:r>
      <w:proofErr w:type="gramStart"/>
      <w:r w:rsidRPr="00B47FF6">
        <w:rPr>
          <w:rFonts w:ascii="Times New Roman" w:hAnsi="Times New Roman" w:cs="Times New Roman"/>
          <w:sz w:val="28"/>
          <w:szCs w:val="28"/>
          <w:lang w:val="ru-RU"/>
        </w:rPr>
        <w:t>у пунктах</w:t>
      </w:r>
      <w:proofErr w:type="gram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перетину</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кордонів</w:t>
      </w:r>
      <w:proofErr w:type="spellEnd"/>
      <w:r w:rsidRPr="00B47FF6">
        <w:rPr>
          <w:rFonts w:ascii="Times New Roman" w:hAnsi="Times New Roman" w:cs="Times New Roman"/>
          <w:sz w:val="28"/>
          <w:szCs w:val="28"/>
          <w:lang w:val="ru-RU"/>
        </w:rPr>
        <w:t xml:space="preserve">, </w:t>
      </w:r>
      <w:proofErr w:type="spellStart"/>
      <w:r w:rsidRPr="00B47FF6">
        <w:rPr>
          <w:rFonts w:ascii="Times New Roman" w:hAnsi="Times New Roman" w:cs="Times New Roman"/>
          <w:sz w:val="28"/>
          <w:szCs w:val="28"/>
          <w:lang w:val="ru-RU"/>
        </w:rPr>
        <w:t>зокрема</w:t>
      </w:r>
      <w:proofErr w:type="spellEnd"/>
      <w:r w:rsidRPr="00B47FF6">
        <w:rPr>
          <w:rFonts w:ascii="Times New Roman" w:hAnsi="Times New Roman" w:cs="Times New Roman"/>
          <w:sz w:val="28"/>
          <w:szCs w:val="28"/>
          <w:lang w:val="ru-RU"/>
        </w:rPr>
        <w:t xml:space="preserve"> в </w:t>
      </w:r>
      <w:proofErr w:type="spellStart"/>
      <w:r w:rsidRPr="00B47FF6">
        <w:rPr>
          <w:rFonts w:ascii="Times New Roman" w:hAnsi="Times New Roman" w:cs="Times New Roman"/>
          <w:sz w:val="28"/>
          <w:szCs w:val="28"/>
          <w:lang w:val="ru-RU"/>
        </w:rPr>
        <w:t>аеропортах</w:t>
      </w:r>
      <w:proofErr w:type="spellEnd"/>
      <w:r w:rsidRPr="00B47FF6">
        <w:rPr>
          <w:rFonts w:ascii="Times New Roman" w:hAnsi="Times New Roman" w:cs="Times New Roman"/>
          <w:sz w:val="28"/>
          <w:szCs w:val="28"/>
          <w:lang w:val="ru-RU"/>
        </w:rPr>
        <w:t>.</w:t>
      </w:r>
    </w:p>
    <w:p w14:paraId="254522F5" w14:textId="4658D799" w:rsidR="00457C3A" w:rsidRPr="00457C3A" w:rsidRDefault="00457C3A" w:rsidP="00457C3A">
      <w:pPr>
        <w:spacing w:after="0" w:line="360" w:lineRule="auto"/>
        <w:ind w:firstLine="709"/>
        <w:rPr>
          <w:rFonts w:ascii="Times New Roman" w:hAnsi="Times New Roman" w:cs="Times New Roman"/>
          <w:sz w:val="28"/>
          <w:szCs w:val="28"/>
          <w:lang w:val="uk-UA"/>
        </w:rPr>
      </w:pPr>
      <w:r w:rsidRPr="00457C3A">
        <w:rPr>
          <w:rFonts w:ascii="Times New Roman" w:hAnsi="Times New Roman" w:cs="Times New Roman"/>
          <w:sz w:val="28"/>
          <w:szCs w:val="28"/>
          <w:lang w:val="uk-UA"/>
        </w:rPr>
        <w:t xml:space="preserve">У 2021 році </w:t>
      </w:r>
      <w:r>
        <w:rPr>
          <w:rFonts w:ascii="Times New Roman" w:hAnsi="Times New Roman" w:cs="Times New Roman"/>
          <w:sz w:val="28"/>
          <w:szCs w:val="28"/>
          <w:lang w:val="uk-UA"/>
        </w:rPr>
        <w:t>міжнародни</w:t>
      </w:r>
      <w:r w:rsidRPr="00457C3A">
        <w:rPr>
          <w:rFonts w:ascii="Times New Roman" w:hAnsi="Times New Roman" w:cs="Times New Roman"/>
          <w:sz w:val="28"/>
          <w:szCs w:val="28"/>
          <w:lang w:val="uk-UA"/>
        </w:rPr>
        <w:t xml:space="preserve">й туризм демонстрував помірне відновлення, зростаючи на 4% у порівнянні з попереднім роком, досягнувши показника в 415 мільйонів міжнародних туристів, проте це все ще на 72% менше, ніж у 2019 році до пандемії. Відповідно до Всесвітнього туристичного барометра ЮНВТО, зростання рівня вакцинації та зняття подорожніх обмежень сприяли зменшенню затриманого попиту, особливо у другій половині року, хоча вплив варіанту </w:t>
      </w:r>
      <w:proofErr w:type="spellStart"/>
      <w:r w:rsidRPr="00457C3A">
        <w:rPr>
          <w:rFonts w:ascii="Times New Roman" w:hAnsi="Times New Roman" w:cs="Times New Roman"/>
          <w:sz w:val="28"/>
          <w:szCs w:val="28"/>
          <w:lang w:val="uk-UA"/>
        </w:rPr>
        <w:t>Omicron</w:t>
      </w:r>
      <w:proofErr w:type="spellEnd"/>
      <w:r w:rsidRPr="00457C3A">
        <w:rPr>
          <w:rFonts w:ascii="Times New Roman" w:hAnsi="Times New Roman" w:cs="Times New Roman"/>
          <w:sz w:val="28"/>
          <w:szCs w:val="28"/>
          <w:lang w:val="uk-UA"/>
        </w:rPr>
        <w:t xml:space="preserve"> та сплеск випадків COVID-19 залишався невизначеним.</w:t>
      </w:r>
    </w:p>
    <w:p w14:paraId="685AE320" w14:textId="77777777" w:rsidR="00457C3A" w:rsidRPr="00457C3A" w:rsidRDefault="00457C3A" w:rsidP="00457C3A">
      <w:pPr>
        <w:spacing w:after="0" w:line="360" w:lineRule="auto"/>
        <w:ind w:firstLine="709"/>
        <w:rPr>
          <w:rFonts w:ascii="Times New Roman" w:hAnsi="Times New Roman" w:cs="Times New Roman"/>
          <w:sz w:val="28"/>
          <w:szCs w:val="28"/>
          <w:lang w:val="uk-UA"/>
        </w:rPr>
      </w:pPr>
      <w:r w:rsidRPr="00457C3A">
        <w:rPr>
          <w:rFonts w:ascii="Times New Roman" w:hAnsi="Times New Roman" w:cs="Times New Roman"/>
          <w:sz w:val="28"/>
          <w:szCs w:val="28"/>
          <w:lang w:val="uk-UA"/>
        </w:rPr>
        <w:t xml:space="preserve">Незважаючи на складності, у липні 2021 року було зафіксовано майже 54 мільйони міжнародних туристів, що є найвищим показником з початку пандемії. Однак загальна кількість </w:t>
      </w:r>
      <w:proofErr w:type="spellStart"/>
      <w:r w:rsidRPr="00457C3A">
        <w:rPr>
          <w:rFonts w:ascii="Times New Roman" w:hAnsi="Times New Roman" w:cs="Times New Roman"/>
          <w:sz w:val="28"/>
          <w:szCs w:val="28"/>
          <w:lang w:val="uk-UA"/>
        </w:rPr>
        <w:t>прибуттів</w:t>
      </w:r>
      <w:proofErr w:type="spellEnd"/>
      <w:r w:rsidRPr="00457C3A">
        <w:rPr>
          <w:rFonts w:ascii="Times New Roman" w:hAnsi="Times New Roman" w:cs="Times New Roman"/>
          <w:sz w:val="28"/>
          <w:szCs w:val="28"/>
          <w:lang w:val="uk-UA"/>
        </w:rPr>
        <w:t xml:space="preserve"> з січня по липень була на 80% менше порівняно з 2019 роком, з великими втратами у всіх регіонах, зокрема на 95% для </w:t>
      </w:r>
      <w:proofErr w:type="spellStart"/>
      <w:r w:rsidRPr="00457C3A">
        <w:rPr>
          <w:rFonts w:ascii="Times New Roman" w:hAnsi="Times New Roman" w:cs="Times New Roman"/>
          <w:sz w:val="28"/>
          <w:szCs w:val="28"/>
          <w:lang w:val="uk-UA"/>
        </w:rPr>
        <w:t>Азійсько</w:t>
      </w:r>
      <w:proofErr w:type="spellEnd"/>
      <w:r w:rsidRPr="00457C3A">
        <w:rPr>
          <w:rFonts w:ascii="Times New Roman" w:hAnsi="Times New Roman" w:cs="Times New Roman"/>
          <w:sz w:val="28"/>
          <w:szCs w:val="28"/>
          <w:lang w:val="uk-UA"/>
        </w:rPr>
        <w:t>-Тихоокеанського регіону та на 82% для Близького Сходу.</w:t>
      </w:r>
    </w:p>
    <w:p w14:paraId="6BF0426F"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Основні туристичні напрямки все ще намагаються повернутися до рівня до COVID-19, наприклад Іспанія, яка до кризи була другим за величиною туристичним напрямком у світі з понад 83 мільйонами туристів у 2019 році. Цьогорічна ціль, встановлена урядом, полягала в тому, щоб отримати 45 мільйонів туристів, що трохи більше половини від показників 2019 року. Але країна прийняла лише 15 мільйонів туристів за перші 8 місяців року, тобто на 4,2% менше, ніж за аналогічний період минулого року, тому досягти цілі в 45 мільйонів мандрівників виглядає складно.</w:t>
      </w:r>
    </w:p>
    <w:p w14:paraId="7B319DCC"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 xml:space="preserve">Швидкість та характер відновлення туристичної галузі залишаються нерівними у різних регіонах світу через відмінності в обмеженнях мобільності, рівні вакцинації та переконаності мандрівників. У 2021 році Європа та Америка показали найсильніше </w:t>
      </w:r>
      <w:r w:rsidRPr="00132442">
        <w:rPr>
          <w:rFonts w:ascii="Times New Roman" w:hAnsi="Times New Roman" w:cs="Times New Roman"/>
          <w:sz w:val="28"/>
          <w:szCs w:val="28"/>
          <w:lang w:val="uk-UA"/>
        </w:rPr>
        <w:lastRenderedPageBreak/>
        <w:t>відновлення порівняно з 2020 роком (+19% та +17% відповідно), але все ще залишалися на 63% нижчими за показники до пандемії.</w:t>
      </w:r>
    </w:p>
    <w:p w14:paraId="397F9684"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Серед субрегіонів Карибський басейн досяг найкращих результатів (+63% порівняно з 2020 роком), але все ж на 37% нижче рівня до пандемії. Деякі напрямки навіть наблизилися до попереднього рівня або перевищили його. Південна Середземноморська Європа (+57%) і Центральна Америка (+54%) також відзначили значний прогрес, але залишаються на 54% і 56% нижчими за рівень 2019 року відповідно. Північна Америка (+17%) і Центрально-Східна Європа (+18%) також піднялися вище рівня 2020 року.</w:t>
      </w:r>
    </w:p>
    <w:p w14:paraId="6EBE2615"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 xml:space="preserve">У той же час в Африці у 2021 році кількість </w:t>
      </w:r>
      <w:proofErr w:type="spellStart"/>
      <w:r w:rsidRPr="00132442">
        <w:rPr>
          <w:rFonts w:ascii="Times New Roman" w:hAnsi="Times New Roman" w:cs="Times New Roman"/>
          <w:sz w:val="28"/>
          <w:szCs w:val="28"/>
          <w:lang w:val="uk-UA"/>
        </w:rPr>
        <w:t>прибуттів</w:t>
      </w:r>
      <w:proofErr w:type="spellEnd"/>
      <w:r w:rsidRPr="00132442">
        <w:rPr>
          <w:rFonts w:ascii="Times New Roman" w:hAnsi="Times New Roman" w:cs="Times New Roman"/>
          <w:sz w:val="28"/>
          <w:szCs w:val="28"/>
          <w:lang w:val="uk-UA"/>
        </w:rPr>
        <w:t xml:space="preserve"> зросла на 12% порівняно з 2020 роком, хоча все ще залишалася на 74% нижчою, ніж у 2019 році. На Близькому Сході кількість </w:t>
      </w:r>
      <w:proofErr w:type="spellStart"/>
      <w:r w:rsidRPr="00132442">
        <w:rPr>
          <w:rFonts w:ascii="Times New Roman" w:hAnsi="Times New Roman" w:cs="Times New Roman"/>
          <w:sz w:val="28"/>
          <w:szCs w:val="28"/>
          <w:lang w:val="uk-UA"/>
        </w:rPr>
        <w:t>прибуттів</w:t>
      </w:r>
      <w:proofErr w:type="spellEnd"/>
      <w:r w:rsidRPr="00132442">
        <w:rPr>
          <w:rFonts w:ascii="Times New Roman" w:hAnsi="Times New Roman" w:cs="Times New Roman"/>
          <w:sz w:val="28"/>
          <w:szCs w:val="28"/>
          <w:lang w:val="uk-UA"/>
        </w:rPr>
        <w:t xml:space="preserve"> зменшилася на 24% порівняно з 2020 роком і на 79% порівняно з 2019 роком. В Азії та Тихоокеанському регіоні кількість </w:t>
      </w:r>
      <w:proofErr w:type="spellStart"/>
      <w:r w:rsidRPr="00132442">
        <w:rPr>
          <w:rFonts w:ascii="Times New Roman" w:hAnsi="Times New Roman" w:cs="Times New Roman"/>
          <w:sz w:val="28"/>
          <w:szCs w:val="28"/>
          <w:lang w:val="uk-UA"/>
        </w:rPr>
        <w:t>прибуттів</w:t>
      </w:r>
      <w:proofErr w:type="spellEnd"/>
      <w:r w:rsidRPr="00132442">
        <w:rPr>
          <w:rFonts w:ascii="Times New Roman" w:hAnsi="Times New Roman" w:cs="Times New Roman"/>
          <w:sz w:val="28"/>
          <w:szCs w:val="28"/>
          <w:lang w:val="uk-UA"/>
        </w:rPr>
        <w:t xml:space="preserve"> залишалася на 65% нижчою за показники 2020 року та на 94% нижчою у порівнянні з періодом перед пандемією, оскільки багато напрямків лишалися недоступними для незначних подорожей.</w:t>
      </w:r>
    </w:p>
    <w:p w14:paraId="0FC7F58F"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У 2021 році внесок туризму до економіки оцінювався в 1,9 трильйона доларів США за прямим валовим внутрішнім продуктом туризму, що перевищує показники 1,6 трильйона доларів США у 2020 році, але залишається значно нижчим за рівень до пандемії, коли він становив 3,5 трильйона доларів США. Експортні доходи від міжнародного туризму можуть перевищити 700 мільярдів доларів США у 2021 році, що свідчило про певні покращення порівняно з 2020 роком завдяки більшим витратам на поїздку, але менше половини від 1,7 трильйона доларів США, зафіксованих у 2019 році.</w:t>
      </w:r>
    </w:p>
    <w:p w14:paraId="0524213B"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За оцінками, середня витрати на поїздку досягають 1500 доларів США у 2021 році, порівняно з 1300 доларів США у 2020 році. Це пов’язано зі значними накопиченими заощадженнями, більшою тривалістю перебування та вищими цінами на транспорт і проживання. Франція та Бельгія повідомили про менше значуще зниження витрат на туризм (-37% та -28% відповідно у 2019 році). Саудівська Аравія (-27%) та Катар (-2%) також показали дещо кращі результати у 2021 році.</w:t>
      </w:r>
    </w:p>
    <w:p w14:paraId="561B8356"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lastRenderedPageBreak/>
        <w:t xml:space="preserve">За думкою останньої групи експертів ЮНВТО, більшість фахівців у сфері туризму (61%) бачать більш обтічні перспективи на 2022 рік. Хоча 58% очікують відновлення у 2022 році, переважно протягом третього кварталу, 42% вказують на потенційне відновлення лише у 2023 році. Більшість експертів (64%) тепер передбачають, що кількість міжнародних </w:t>
      </w:r>
      <w:proofErr w:type="spellStart"/>
      <w:r w:rsidRPr="00132442">
        <w:rPr>
          <w:rFonts w:ascii="Times New Roman" w:hAnsi="Times New Roman" w:cs="Times New Roman"/>
          <w:sz w:val="28"/>
          <w:szCs w:val="28"/>
          <w:lang w:val="uk-UA"/>
        </w:rPr>
        <w:t>прибуттів</w:t>
      </w:r>
      <w:proofErr w:type="spellEnd"/>
      <w:r w:rsidRPr="00132442">
        <w:rPr>
          <w:rFonts w:ascii="Times New Roman" w:hAnsi="Times New Roman" w:cs="Times New Roman"/>
          <w:sz w:val="28"/>
          <w:szCs w:val="28"/>
          <w:lang w:val="uk-UA"/>
        </w:rPr>
        <w:t xml:space="preserve"> досягне рівня 2019 року лише у 2024 році або пізніше, порівняно з 45% у вересневому опитуванні.</w:t>
      </w:r>
    </w:p>
    <w:p w14:paraId="788A6F34" w14:textId="4F229CD4"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 xml:space="preserve">За індексом впевненості ЮНВТО, в січні-квітні 2022 року відзначилося незначне зниження. Перспективи ефективного відновлення міжнародного туризму визначаються швидким розповсюдженням вакцинації, скасуванням обмежень на подорожі та покращеною координацією та інформацією про протоколи мандрівок. Згідно з сценаріями ЮНВТО, у 2022 році кількість міжнародних туристичних </w:t>
      </w:r>
      <w:proofErr w:type="spellStart"/>
      <w:r w:rsidRPr="00132442">
        <w:rPr>
          <w:rFonts w:ascii="Times New Roman" w:hAnsi="Times New Roman" w:cs="Times New Roman"/>
          <w:sz w:val="28"/>
          <w:szCs w:val="28"/>
          <w:lang w:val="uk-UA"/>
        </w:rPr>
        <w:t>прибуттів</w:t>
      </w:r>
      <w:proofErr w:type="spellEnd"/>
      <w:r w:rsidRPr="00132442">
        <w:rPr>
          <w:rFonts w:ascii="Times New Roman" w:hAnsi="Times New Roman" w:cs="Times New Roman"/>
          <w:sz w:val="28"/>
          <w:szCs w:val="28"/>
          <w:lang w:val="uk-UA"/>
        </w:rPr>
        <w:t xml:space="preserve"> може збільшитися на 30-78% порівняно з 2021 роком. Проте це все ще залишатиметься на 50-63% нижче попереднього рівня до пандемії.</w:t>
      </w:r>
    </w:p>
    <w:p w14:paraId="71D90C7B"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Нещодавній зріст кількості випадків COVID-19 та варіанту Омікрон створює труднощі для відновлення та впливає на довіру вже на початку 2022 року, оскільки деякі країни знову вводять обмеження на поїздки та регулювання для певних ринків. У той же час вакцинація залишається нерівномірною, а кордони багатьох країн залишаються закритими, переважно в Азії та Тихоокеанському регіоні. Складне економічне середовище може створювати додатковий тиск на відновлення міжнародного туризму через зростання цін на нафту, інфляцію, можливе підвищення процентних ставок, великі обсяги боргу та проблеми у ланцюгах поставок.</w:t>
      </w:r>
    </w:p>
    <w:p w14:paraId="2EC0CEC9"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Проте внутрішній туризм і подорожі власною країною, а також відпочинок на свіжому повітрі, природні продукти та сільський туризм залишаються одними з ключових туристичних трендів, які будуть визначати туризм у 2022 році.</w:t>
      </w:r>
    </w:p>
    <w:p w14:paraId="35C9B17D"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Щодо майбутнього, за оцінками ЮНВТО до кінця 2022 року міжнародний туризм має досягти 65% від попереднього рівня до пандемії, оскільки сектор продовжує своє відновлення після кризи.</w:t>
      </w:r>
    </w:p>
    <w:p w14:paraId="15AAD24B"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 xml:space="preserve">За оцінками організації, більше 700 мільйонів туристів здійснили міжнародні подорожі з січня по вересень , що більш ніж удвічі (+133%) перевищує кількість, зареєстровану за той самий період у 2021 році. Це дорівнює 63% від рівня 2019 року </w:t>
      </w:r>
      <w:r w:rsidRPr="00132442">
        <w:rPr>
          <w:rFonts w:ascii="Times New Roman" w:hAnsi="Times New Roman" w:cs="Times New Roman"/>
          <w:sz w:val="28"/>
          <w:szCs w:val="28"/>
          <w:lang w:val="uk-UA"/>
        </w:rPr>
        <w:lastRenderedPageBreak/>
        <w:t>та ставить сектор на курс до досягнення 65% до пандемічного рівня цього року відповідно до сценаріїв ЮНВТО. Результати підвищилися завдяки сильному відкладеному попиту, підвищенню рівня довіри та зняттю обмежень у дедалі більшій кількості напрямків.</w:t>
      </w:r>
    </w:p>
    <w:p w14:paraId="55523E78"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 xml:space="preserve">Підкреслюючи швидкість, з якою сектор оговтався після найгіршої кризи в своїй історії, останній Всесвітній туристичний барометр від ЮНВТО показує, що кількість </w:t>
      </w:r>
      <w:proofErr w:type="spellStart"/>
      <w:r w:rsidRPr="00132442">
        <w:rPr>
          <w:rFonts w:ascii="Times New Roman" w:hAnsi="Times New Roman" w:cs="Times New Roman"/>
          <w:sz w:val="28"/>
          <w:szCs w:val="28"/>
          <w:lang w:val="uk-UA"/>
        </w:rPr>
        <w:t>прибуттів</w:t>
      </w:r>
      <w:proofErr w:type="spellEnd"/>
      <w:r w:rsidRPr="00132442">
        <w:rPr>
          <w:rFonts w:ascii="Times New Roman" w:hAnsi="Times New Roman" w:cs="Times New Roman"/>
          <w:sz w:val="28"/>
          <w:szCs w:val="28"/>
          <w:lang w:val="uk-UA"/>
        </w:rPr>
        <w:t xml:space="preserve"> у січні 2022 року була на 64% нижче рівня 2019 року, а до вересня досягла </w:t>
      </w:r>
      <w:r w:rsidRPr="00132442">
        <w:rPr>
          <w:rFonts w:ascii="Times New Roman" w:hAnsi="Times New Roman" w:cs="Times New Roman"/>
          <w:b/>
          <w:sz w:val="28"/>
          <w:szCs w:val="28"/>
          <w:lang w:val="uk-UA"/>
        </w:rPr>
        <w:t xml:space="preserve">– </w:t>
      </w:r>
      <w:r w:rsidRPr="00132442">
        <w:rPr>
          <w:rFonts w:ascii="Times New Roman" w:hAnsi="Times New Roman" w:cs="Times New Roman"/>
          <w:sz w:val="28"/>
          <w:szCs w:val="28"/>
          <w:lang w:val="uk-UA"/>
        </w:rPr>
        <w:t xml:space="preserve">27%. За оцінками, лише в третьому кварталі 2022 року було зафіксовано 340 мільйонів міжнародних </w:t>
      </w:r>
      <w:proofErr w:type="spellStart"/>
      <w:r w:rsidRPr="00132442">
        <w:rPr>
          <w:rFonts w:ascii="Times New Roman" w:hAnsi="Times New Roman" w:cs="Times New Roman"/>
          <w:sz w:val="28"/>
          <w:szCs w:val="28"/>
          <w:lang w:val="uk-UA"/>
        </w:rPr>
        <w:t>прибуттів</w:t>
      </w:r>
      <w:proofErr w:type="spellEnd"/>
      <w:r w:rsidRPr="00132442">
        <w:rPr>
          <w:rFonts w:ascii="Times New Roman" w:hAnsi="Times New Roman" w:cs="Times New Roman"/>
          <w:sz w:val="28"/>
          <w:szCs w:val="28"/>
          <w:lang w:val="uk-UA"/>
        </w:rPr>
        <w:t>, що становить майже 50% від загальної кількості за останні дев’ять місяців.</w:t>
      </w:r>
    </w:p>
    <w:p w14:paraId="1D8B345B" w14:textId="77777777" w:rsidR="00F62154" w:rsidRPr="00F62154" w:rsidRDefault="00F62154" w:rsidP="00132442">
      <w:pPr>
        <w:spacing w:after="0" w:line="360" w:lineRule="auto"/>
        <w:ind w:firstLine="709"/>
        <w:rPr>
          <w:rFonts w:ascii="Times New Roman" w:hAnsi="Times New Roman" w:cs="Times New Roman"/>
          <w:sz w:val="28"/>
          <w:szCs w:val="28"/>
          <w:lang w:val="ru-RU"/>
        </w:rPr>
      </w:pPr>
      <w:r w:rsidRPr="00F62154">
        <w:rPr>
          <w:rFonts w:ascii="Times New Roman" w:hAnsi="Times New Roman" w:cs="Times New Roman"/>
          <w:sz w:val="28"/>
          <w:szCs w:val="28"/>
          <w:lang w:val="uk-UA"/>
        </w:rPr>
        <w:t xml:space="preserve">Від січня до вересня 2022 року Європа залишалася лідером у сфері міжнародного туризму, прийнявши 477 мільйонів відвідувачів, що складає 68% від загальної кількості туристів у світі та 81% від показника до пандемії. </w:t>
      </w:r>
      <w:proofErr w:type="spellStart"/>
      <w:r w:rsidRPr="00F62154">
        <w:rPr>
          <w:rFonts w:ascii="Times New Roman" w:hAnsi="Times New Roman" w:cs="Times New Roman"/>
          <w:sz w:val="28"/>
          <w:szCs w:val="28"/>
          <w:lang w:val="ru-RU"/>
        </w:rPr>
        <w:t>Це</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вдвічі</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більше</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результатів</w:t>
      </w:r>
      <w:proofErr w:type="spellEnd"/>
      <w:r w:rsidRPr="00F62154">
        <w:rPr>
          <w:rFonts w:ascii="Times New Roman" w:hAnsi="Times New Roman" w:cs="Times New Roman"/>
          <w:sz w:val="28"/>
          <w:szCs w:val="28"/>
          <w:lang w:val="ru-RU"/>
        </w:rPr>
        <w:t xml:space="preserve"> 2021 року </w:t>
      </w:r>
      <w:proofErr w:type="spellStart"/>
      <w:r w:rsidRPr="00F62154">
        <w:rPr>
          <w:rFonts w:ascii="Times New Roman" w:hAnsi="Times New Roman" w:cs="Times New Roman"/>
          <w:sz w:val="28"/>
          <w:szCs w:val="28"/>
          <w:lang w:val="ru-RU"/>
        </w:rPr>
        <w:t>зі</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зростанням</w:t>
      </w:r>
      <w:proofErr w:type="spellEnd"/>
      <w:r w:rsidRPr="00F62154">
        <w:rPr>
          <w:rFonts w:ascii="Times New Roman" w:hAnsi="Times New Roman" w:cs="Times New Roman"/>
          <w:sz w:val="28"/>
          <w:szCs w:val="28"/>
          <w:lang w:val="ru-RU"/>
        </w:rPr>
        <w:t xml:space="preserve"> на 126%. </w:t>
      </w:r>
      <w:proofErr w:type="spellStart"/>
      <w:r w:rsidRPr="00F62154">
        <w:rPr>
          <w:rFonts w:ascii="Times New Roman" w:hAnsi="Times New Roman" w:cs="Times New Roman"/>
          <w:sz w:val="28"/>
          <w:szCs w:val="28"/>
          <w:lang w:val="ru-RU"/>
        </w:rPr>
        <w:t>Значний</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внутрішньо-регіональний</w:t>
      </w:r>
      <w:proofErr w:type="spellEnd"/>
      <w:r w:rsidRPr="00F62154">
        <w:rPr>
          <w:rFonts w:ascii="Times New Roman" w:hAnsi="Times New Roman" w:cs="Times New Roman"/>
          <w:sz w:val="28"/>
          <w:szCs w:val="28"/>
          <w:lang w:val="ru-RU"/>
        </w:rPr>
        <w:t xml:space="preserve"> попит і </w:t>
      </w:r>
      <w:proofErr w:type="spellStart"/>
      <w:r w:rsidRPr="00F62154">
        <w:rPr>
          <w:rFonts w:ascii="Times New Roman" w:hAnsi="Times New Roman" w:cs="Times New Roman"/>
          <w:sz w:val="28"/>
          <w:szCs w:val="28"/>
          <w:lang w:val="ru-RU"/>
        </w:rPr>
        <w:t>подорожі</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зі</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Сполучених</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Штатів</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сприяли</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цьому</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стрімкому</w:t>
      </w:r>
      <w:proofErr w:type="spellEnd"/>
      <w:r w:rsidRPr="00F62154">
        <w:rPr>
          <w:rFonts w:ascii="Times New Roman" w:hAnsi="Times New Roman" w:cs="Times New Roman"/>
          <w:sz w:val="28"/>
          <w:szCs w:val="28"/>
          <w:lang w:val="ru-RU"/>
        </w:rPr>
        <w:t xml:space="preserve"> росту. </w:t>
      </w:r>
      <w:proofErr w:type="spellStart"/>
      <w:r w:rsidRPr="00F62154">
        <w:rPr>
          <w:rFonts w:ascii="Times New Roman" w:hAnsi="Times New Roman" w:cs="Times New Roman"/>
          <w:sz w:val="28"/>
          <w:szCs w:val="28"/>
          <w:lang w:val="ru-RU"/>
        </w:rPr>
        <w:t>Третій</w:t>
      </w:r>
      <w:proofErr w:type="spellEnd"/>
      <w:r w:rsidRPr="00F62154">
        <w:rPr>
          <w:rFonts w:ascii="Times New Roman" w:hAnsi="Times New Roman" w:cs="Times New Roman"/>
          <w:sz w:val="28"/>
          <w:szCs w:val="28"/>
          <w:lang w:val="ru-RU"/>
        </w:rPr>
        <w:t xml:space="preserve"> квартал показав особливо </w:t>
      </w:r>
      <w:proofErr w:type="spellStart"/>
      <w:r w:rsidRPr="00F62154">
        <w:rPr>
          <w:rFonts w:ascii="Times New Roman" w:hAnsi="Times New Roman" w:cs="Times New Roman"/>
          <w:sz w:val="28"/>
          <w:szCs w:val="28"/>
          <w:lang w:val="ru-RU"/>
        </w:rPr>
        <w:t>високі</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показники</w:t>
      </w:r>
      <w:proofErr w:type="spellEnd"/>
      <w:r w:rsidRPr="00F62154">
        <w:rPr>
          <w:rFonts w:ascii="Times New Roman" w:hAnsi="Times New Roman" w:cs="Times New Roman"/>
          <w:sz w:val="28"/>
          <w:szCs w:val="28"/>
          <w:lang w:val="ru-RU"/>
        </w:rPr>
        <w:t xml:space="preserve">, досягнувши </w:t>
      </w:r>
      <w:proofErr w:type="spellStart"/>
      <w:r w:rsidRPr="00F62154">
        <w:rPr>
          <w:rFonts w:ascii="Times New Roman" w:hAnsi="Times New Roman" w:cs="Times New Roman"/>
          <w:sz w:val="28"/>
          <w:szCs w:val="28"/>
          <w:lang w:val="ru-RU"/>
        </w:rPr>
        <w:t>майже</w:t>
      </w:r>
      <w:proofErr w:type="spellEnd"/>
      <w:r w:rsidRPr="00F62154">
        <w:rPr>
          <w:rFonts w:ascii="Times New Roman" w:hAnsi="Times New Roman" w:cs="Times New Roman"/>
          <w:sz w:val="28"/>
          <w:szCs w:val="28"/>
          <w:lang w:val="ru-RU"/>
        </w:rPr>
        <w:t xml:space="preserve"> 90% </w:t>
      </w:r>
      <w:proofErr w:type="spellStart"/>
      <w:r w:rsidRPr="00F62154">
        <w:rPr>
          <w:rFonts w:ascii="Times New Roman" w:hAnsi="Times New Roman" w:cs="Times New Roman"/>
          <w:sz w:val="28"/>
          <w:szCs w:val="28"/>
          <w:lang w:val="ru-RU"/>
        </w:rPr>
        <w:t>від</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рівня</w:t>
      </w:r>
      <w:proofErr w:type="spellEnd"/>
      <w:r w:rsidRPr="00F62154">
        <w:rPr>
          <w:rFonts w:ascii="Times New Roman" w:hAnsi="Times New Roman" w:cs="Times New Roman"/>
          <w:sz w:val="28"/>
          <w:szCs w:val="28"/>
          <w:lang w:val="ru-RU"/>
        </w:rPr>
        <w:t xml:space="preserve"> 2019 року. На </w:t>
      </w:r>
      <w:proofErr w:type="spellStart"/>
      <w:r w:rsidRPr="00F62154">
        <w:rPr>
          <w:rFonts w:ascii="Times New Roman" w:hAnsi="Times New Roman" w:cs="Times New Roman"/>
          <w:sz w:val="28"/>
          <w:szCs w:val="28"/>
          <w:lang w:val="ru-RU"/>
        </w:rPr>
        <w:t>Близькому</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Сході</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зростання</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міжнародних</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прибуттів</w:t>
      </w:r>
      <w:proofErr w:type="spellEnd"/>
      <w:r w:rsidRPr="00F62154">
        <w:rPr>
          <w:rFonts w:ascii="Times New Roman" w:hAnsi="Times New Roman" w:cs="Times New Roman"/>
          <w:sz w:val="28"/>
          <w:szCs w:val="28"/>
          <w:lang w:val="ru-RU"/>
        </w:rPr>
        <w:t xml:space="preserve"> становило </w:t>
      </w:r>
      <w:proofErr w:type="spellStart"/>
      <w:r w:rsidRPr="00F62154">
        <w:rPr>
          <w:rFonts w:ascii="Times New Roman" w:hAnsi="Times New Roman" w:cs="Times New Roman"/>
          <w:sz w:val="28"/>
          <w:szCs w:val="28"/>
          <w:lang w:val="ru-RU"/>
        </w:rPr>
        <w:t>більш</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ніж</w:t>
      </w:r>
      <w:proofErr w:type="spellEnd"/>
      <w:r w:rsidRPr="00F62154">
        <w:rPr>
          <w:rFonts w:ascii="Times New Roman" w:hAnsi="Times New Roman" w:cs="Times New Roman"/>
          <w:sz w:val="28"/>
          <w:szCs w:val="28"/>
          <w:lang w:val="ru-RU"/>
        </w:rPr>
        <w:t xml:space="preserve"> 225% </w:t>
      </w:r>
      <w:proofErr w:type="spellStart"/>
      <w:r w:rsidRPr="00F62154">
        <w:rPr>
          <w:rFonts w:ascii="Times New Roman" w:hAnsi="Times New Roman" w:cs="Times New Roman"/>
          <w:sz w:val="28"/>
          <w:szCs w:val="28"/>
          <w:lang w:val="ru-RU"/>
        </w:rPr>
        <w:t>порівняно</w:t>
      </w:r>
      <w:proofErr w:type="spellEnd"/>
      <w:r w:rsidRPr="00F62154">
        <w:rPr>
          <w:rFonts w:ascii="Times New Roman" w:hAnsi="Times New Roman" w:cs="Times New Roman"/>
          <w:sz w:val="28"/>
          <w:szCs w:val="28"/>
          <w:lang w:val="ru-RU"/>
        </w:rPr>
        <w:t xml:space="preserve"> з </w:t>
      </w:r>
      <w:proofErr w:type="spellStart"/>
      <w:r w:rsidRPr="00F62154">
        <w:rPr>
          <w:rFonts w:ascii="Times New Roman" w:hAnsi="Times New Roman" w:cs="Times New Roman"/>
          <w:sz w:val="28"/>
          <w:szCs w:val="28"/>
          <w:lang w:val="ru-RU"/>
        </w:rPr>
        <w:t>минулим</w:t>
      </w:r>
      <w:proofErr w:type="spellEnd"/>
      <w:r w:rsidRPr="00F62154">
        <w:rPr>
          <w:rFonts w:ascii="Times New Roman" w:hAnsi="Times New Roman" w:cs="Times New Roman"/>
          <w:sz w:val="28"/>
          <w:szCs w:val="28"/>
          <w:lang w:val="ru-RU"/>
        </w:rPr>
        <w:t xml:space="preserve"> роком, досягнувши 77% </w:t>
      </w:r>
      <w:proofErr w:type="spellStart"/>
      <w:r w:rsidRPr="00F62154">
        <w:rPr>
          <w:rFonts w:ascii="Times New Roman" w:hAnsi="Times New Roman" w:cs="Times New Roman"/>
          <w:sz w:val="28"/>
          <w:szCs w:val="28"/>
          <w:lang w:val="ru-RU"/>
        </w:rPr>
        <w:t>рівня</w:t>
      </w:r>
      <w:proofErr w:type="spellEnd"/>
      <w:r w:rsidRPr="00F62154">
        <w:rPr>
          <w:rFonts w:ascii="Times New Roman" w:hAnsi="Times New Roman" w:cs="Times New Roman"/>
          <w:sz w:val="28"/>
          <w:szCs w:val="28"/>
          <w:lang w:val="ru-RU"/>
        </w:rPr>
        <w:t xml:space="preserve"> до </w:t>
      </w:r>
      <w:proofErr w:type="spellStart"/>
      <w:r w:rsidRPr="00F62154">
        <w:rPr>
          <w:rFonts w:ascii="Times New Roman" w:hAnsi="Times New Roman" w:cs="Times New Roman"/>
          <w:sz w:val="28"/>
          <w:szCs w:val="28"/>
          <w:lang w:val="ru-RU"/>
        </w:rPr>
        <w:t>пандемії</w:t>
      </w:r>
      <w:proofErr w:type="spellEnd"/>
      <w:r w:rsidRPr="00F62154">
        <w:rPr>
          <w:rFonts w:ascii="Times New Roman" w:hAnsi="Times New Roman" w:cs="Times New Roman"/>
          <w:sz w:val="28"/>
          <w:szCs w:val="28"/>
          <w:lang w:val="ru-RU"/>
        </w:rPr>
        <w:t xml:space="preserve">. Африка та Америка також </w:t>
      </w:r>
      <w:proofErr w:type="spellStart"/>
      <w:r w:rsidRPr="00F62154">
        <w:rPr>
          <w:rFonts w:ascii="Times New Roman" w:hAnsi="Times New Roman" w:cs="Times New Roman"/>
          <w:sz w:val="28"/>
          <w:szCs w:val="28"/>
          <w:lang w:val="ru-RU"/>
        </w:rPr>
        <w:t>відзначили</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значне</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зростання</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відновивши</w:t>
      </w:r>
      <w:proofErr w:type="spellEnd"/>
      <w:r w:rsidRPr="00F62154">
        <w:rPr>
          <w:rFonts w:ascii="Times New Roman" w:hAnsi="Times New Roman" w:cs="Times New Roman"/>
          <w:sz w:val="28"/>
          <w:szCs w:val="28"/>
          <w:lang w:val="ru-RU"/>
        </w:rPr>
        <w:t xml:space="preserve"> 63% та 66% </w:t>
      </w:r>
      <w:proofErr w:type="spellStart"/>
      <w:r w:rsidRPr="00F62154">
        <w:rPr>
          <w:rFonts w:ascii="Times New Roman" w:hAnsi="Times New Roman" w:cs="Times New Roman"/>
          <w:sz w:val="28"/>
          <w:szCs w:val="28"/>
          <w:lang w:val="ru-RU"/>
        </w:rPr>
        <w:t>від</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своїх</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допандемічних</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показників</w:t>
      </w:r>
      <w:proofErr w:type="spellEnd"/>
      <w:r w:rsidRPr="00F62154">
        <w:rPr>
          <w:rFonts w:ascii="Times New Roman" w:hAnsi="Times New Roman" w:cs="Times New Roman"/>
          <w:sz w:val="28"/>
          <w:szCs w:val="28"/>
          <w:lang w:val="ru-RU"/>
        </w:rPr>
        <w:t xml:space="preserve"> з ростом на 166% і 106% </w:t>
      </w:r>
      <w:proofErr w:type="spellStart"/>
      <w:r w:rsidRPr="00F62154">
        <w:rPr>
          <w:rFonts w:ascii="Times New Roman" w:hAnsi="Times New Roman" w:cs="Times New Roman"/>
          <w:sz w:val="28"/>
          <w:szCs w:val="28"/>
          <w:lang w:val="ru-RU"/>
        </w:rPr>
        <w:t>відповідно</w:t>
      </w:r>
      <w:proofErr w:type="spellEnd"/>
      <w:r w:rsidRPr="00F62154">
        <w:rPr>
          <w:rFonts w:ascii="Times New Roman" w:hAnsi="Times New Roman" w:cs="Times New Roman"/>
          <w:sz w:val="28"/>
          <w:szCs w:val="28"/>
          <w:lang w:val="ru-RU"/>
        </w:rPr>
        <w:t xml:space="preserve">. У </w:t>
      </w:r>
      <w:proofErr w:type="spellStart"/>
      <w:r w:rsidRPr="00F62154">
        <w:rPr>
          <w:rFonts w:ascii="Times New Roman" w:hAnsi="Times New Roman" w:cs="Times New Roman"/>
          <w:sz w:val="28"/>
          <w:szCs w:val="28"/>
          <w:lang w:val="ru-RU"/>
        </w:rPr>
        <w:t>регіоні</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Азії</w:t>
      </w:r>
      <w:proofErr w:type="spellEnd"/>
      <w:r w:rsidRPr="00F62154">
        <w:rPr>
          <w:rFonts w:ascii="Times New Roman" w:hAnsi="Times New Roman" w:cs="Times New Roman"/>
          <w:sz w:val="28"/>
          <w:szCs w:val="28"/>
          <w:lang w:val="ru-RU"/>
        </w:rPr>
        <w:t xml:space="preserve"> та </w:t>
      </w:r>
      <w:proofErr w:type="spellStart"/>
      <w:r w:rsidRPr="00F62154">
        <w:rPr>
          <w:rFonts w:ascii="Times New Roman" w:hAnsi="Times New Roman" w:cs="Times New Roman"/>
          <w:sz w:val="28"/>
          <w:szCs w:val="28"/>
          <w:lang w:val="ru-RU"/>
        </w:rPr>
        <w:t>Тихоокеанського</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басейну</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кількість</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прибуттів</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збільшилася</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більш</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ніж</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утричі</w:t>
      </w:r>
      <w:proofErr w:type="spellEnd"/>
      <w:r w:rsidRPr="00F62154">
        <w:rPr>
          <w:rFonts w:ascii="Times New Roman" w:hAnsi="Times New Roman" w:cs="Times New Roman"/>
          <w:sz w:val="28"/>
          <w:szCs w:val="28"/>
          <w:lang w:val="ru-RU"/>
        </w:rPr>
        <w:t xml:space="preserve"> (+230%), особливо з </w:t>
      </w:r>
      <w:proofErr w:type="spellStart"/>
      <w:r w:rsidRPr="00F62154">
        <w:rPr>
          <w:rFonts w:ascii="Times New Roman" w:hAnsi="Times New Roman" w:cs="Times New Roman"/>
          <w:sz w:val="28"/>
          <w:szCs w:val="28"/>
          <w:lang w:val="ru-RU"/>
        </w:rPr>
        <w:t>відкриттям</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Японії</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наприкінці</w:t>
      </w:r>
      <w:proofErr w:type="spellEnd"/>
      <w:r w:rsidRPr="00F62154">
        <w:rPr>
          <w:rFonts w:ascii="Times New Roman" w:hAnsi="Times New Roman" w:cs="Times New Roman"/>
          <w:sz w:val="28"/>
          <w:szCs w:val="28"/>
          <w:lang w:val="ru-RU"/>
        </w:rPr>
        <w:t xml:space="preserve"> вересня. </w:t>
      </w:r>
      <w:proofErr w:type="spellStart"/>
      <w:r w:rsidRPr="00F62154">
        <w:rPr>
          <w:rFonts w:ascii="Times New Roman" w:hAnsi="Times New Roman" w:cs="Times New Roman"/>
          <w:sz w:val="28"/>
          <w:szCs w:val="28"/>
          <w:lang w:val="ru-RU"/>
        </w:rPr>
        <w:t>Однак</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загальна</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кількість</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прибуттів</w:t>
      </w:r>
      <w:proofErr w:type="spellEnd"/>
      <w:r w:rsidRPr="00F62154">
        <w:rPr>
          <w:rFonts w:ascii="Times New Roman" w:hAnsi="Times New Roman" w:cs="Times New Roman"/>
          <w:sz w:val="28"/>
          <w:szCs w:val="28"/>
          <w:lang w:val="ru-RU"/>
        </w:rPr>
        <w:t xml:space="preserve"> до </w:t>
      </w:r>
      <w:proofErr w:type="spellStart"/>
      <w:r w:rsidRPr="00F62154">
        <w:rPr>
          <w:rFonts w:ascii="Times New Roman" w:hAnsi="Times New Roman" w:cs="Times New Roman"/>
          <w:sz w:val="28"/>
          <w:szCs w:val="28"/>
          <w:lang w:val="ru-RU"/>
        </w:rPr>
        <w:t>Азії</w:t>
      </w:r>
      <w:proofErr w:type="spellEnd"/>
      <w:r w:rsidRPr="00F62154">
        <w:rPr>
          <w:rFonts w:ascii="Times New Roman" w:hAnsi="Times New Roman" w:cs="Times New Roman"/>
          <w:sz w:val="28"/>
          <w:szCs w:val="28"/>
          <w:lang w:val="ru-RU"/>
        </w:rPr>
        <w:t xml:space="preserve"> та </w:t>
      </w:r>
      <w:proofErr w:type="spellStart"/>
      <w:r w:rsidRPr="00F62154">
        <w:rPr>
          <w:rFonts w:ascii="Times New Roman" w:hAnsi="Times New Roman" w:cs="Times New Roman"/>
          <w:sz w:val="28"/>
          <w:szCs w:val="28"/>
          <w:lang w:val="ru-RU"/>
        </w:rPr>
        <w:t>Тихоокеанського</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регіону</w:t>
      </w:r>
      <w:proofErr w:type="spellEnd"/>
      <w:r w:rsidRPr="00F62154">
        <w:rPr>
          <w:rFonts w:ascii="Times New Roman" w:hAnsi="Times New Roman" w:cs="Times New Roman"/>
          <w:sz w:val="28"/>
          <w:szCs w:val="28"/>
          <w:lang w:val="ru-RU"/>
        </w:rPr>
        <w:t xml:space="preserve"> все </w:t>
      </w:r>
      <w:proofErr w:type="spellStart"/>
      <w:r w:rsidRPr="00F62154">
        <w:rPr>
          <w:rFonts w:ascii="Times New Roman" w:hAnsi="Times New Roman" w:cs="Times New Roman"/>
          <w:sz w:val="28"/>
          <w:szCs w:val="28"/>
          <w:lang w:val="ru-RU"/>
        </w:rPr>
        <w:t>ще</w:t>
      </w:r>
      <w:proofErr w:type="spellEnd"/>
      <w:r w:rsidRPr="00F62154">
        <w:rPr>
          <w:rFonts w:ascii="Times New Roman" w:hAnsi="Times New Roman" w:cs="Times New Roman"/>
          <w:sz w:val="28"/>
          <w:szCs w:val="28"/>
          <w:lang w:val="ru-RU"/>
        </w:rPr>
        <w:t xml:space="preserve"> на 83% </w:t>
      </w:r>
      <w:proofErr w:type="spellStart"/>
      <w:r w:rsidRPr="00F62154">
        <w:rPr>
          <w:rFonts w:ascii="Times New Roman" w:hAnsi="Times New Roman" w:cs="Times New Roman"/>
          <w:sz w:val="28"/>
          <w:szCs w:val="28"/>
          <w:lang w:val="ru-RU"/>
        </w:rPr>
        <w:t>нижче</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ніж</w:t>
      </w:r>
      <w:proofErr w:type="spellEnd"/>
      <w:r w:rsidRPr="00F62154">
        <w:rPr>
          <w:rFonts w:ascii="Times New Roman" w:hAnsi="Times New Roman" w:cs="Times New Roman"/>
          <w:sz w:val="28"/>
          <w:szCs w:val="28"/>
          <w:lang w:val="ru-RU"/>
        </w:rPr>
        <w:t xml:space="preserve"> у 2019 </w:t>
      </w:r>
      <w:proofErr w:type="spellStart"/>
      <w:r w:rsidRPr="00F62154">
        <w:rPr>
          <w:rFonts w:ascii="Times New Roman" w:hAnsi="Times New Roman" w:cs="Times New Roman"/>
          <w:sz w:val="28"/>
          <w:szCs w:val="28"/>
          <w:lang w:val="ru-RU"/>
        </w:rPr>
        <w:t>році</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Закриття</w:t>
      </w:r>
      <w:proofErr w:type="spellEnd"/>
      <w:r w:rsidRPr="00F62154">
        <w:rPr>
          <w:rFonts w:ascii="Times New Roman" w:hAnsi="Times New Roman" w:cs="Times New Roman"/>
          <w:sz w:val="28"/>
          <w:szCs w:val="28"/>
          <w:lang w:val="ru-RU"/>
        </w:rPr>
        <w:t xml:space="preserve"> Китаю, </w:t>
      </w:r>
      <w:proofErr w:type="spellStart"/>
      <w:r w:rsidRPr="00F62154">
        <w:rPr>
          <w:rFonts w:ascii="Times New Roman" w:hAnsi="Times New Roman" w:cs="Times New Roman"/>
          <w:sz w:val="28"/>
          <w:szCs w:val="28"/>
          <w:lang w:val="ru-RU"/>
        </w:rPr>
        <w:t>який</w:t>
      </w:r>
      <w:proofErr w:type="spellEnd"/>
      <w:r w:rsidRPr="00F62154">
        <w:rPr>
          <w:rFonts w:ascii="Times New Roman" w:hAnsi="Times New Roman" w:cs="Times New Roman"/>
          <w:sz w:val="28"/>
          <w:szCs w:val="28"/>
          <w:lang w:val="ru-RU"/>
        </w:rPr>
        <w:t xml:space="preserve"> є </w:t>
      </w:r>
      <w:proofErr w:type="spellStart"/>
      <w:r w:rsidRPr="00F62154">
        <w:rPr>
          <w:rFonts w:ascii="Times New Roman" w:hAnsi="Times New Roman" w:cs="Times New Roman"/>
          <w:sz w:val="28"/>
          <w:szCs w:val="28"/>
          <w:lang w:val="ru-RU"/>
        </w:rPr>
        <w:t>ключовим</w:t>
      </w:r>
      <w:proofErr w:type="spellEnd"/>
      <w:r w:rsidRPr="00F62154">
        <w:rPr>
          <w:rFonts w:ascii="Times New Roman" w:hAnsi="Times New Roman" w:cs="Times New Roman"/>
          <w:sz w:val="28"/>
          <w:szCs w:val="28"/>
          <w:lang w:val="ru-RU"/>
        </w:rPr>
        <w:t xml:space="preserve"> ринком для </w:t>
      </w:r>
      <w:proofErr w:type="spellStart"/>
      <w:r w:rsidRPr="00F62154">
        <w:rPr>
          <w:rFonts w:ascii="Times New Roman" w:hAnsi="Times New Roman" w:cs="Times New Roman"/>
          <w:sz w:val="28"/>
          <w:szCs w:val="28"/>
          <w:lang w:val="ru-RU"/>
        </w:rPr>
        <w:t>цього</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регіону</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значно</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вплинуло</w:t>
      </w:r>
      <w:proofErr w:type="spellEnd"/>
      <w:r w:rsidRPr="00F62154">
        <w:rPr>
          <w:rFonts w:ascii="Times New Roman" w:hAnsi="Times New Roman" w:cs="Times New Roman"/>
          <w:sz w:val="28"/>
          <w:szCs w:val="28"/>
          <w:lang w:val="ru-RU"/>
        </w:rPr>
        <w:t xml:space="preserve"> на </w:t>
      </w:r>
      <w:proofErr w:type="spellStart"/>
      <w:r w:rsidRPr="00F62154">
        <w:rPr>
          <w:rFonts w:ascii="Times New Roman" w:hAnsi="Times New Roman" w:cs="Times New Roman"/>
          <w:sz w:val="28"/>
          <w:szCs w:val="28"/>
          <w:lang w:val="ru-RU"/>
        </w:rPr>
        <w:t>ці</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показники</w:t>
      </w:r>
      <w:proofErr w:type="spellEnd"/>
      <w:r w:rsidRPr="00F62154">
        <w:rPr>
          <w:rFonts w:ascii="Times New Roman" w:hAnsi="Times New Roman" w:cs="Times New Roman"/>
          <w:sz w:val="28"/>
          <w:szCs w:val="28"/>
          <w:lang w:val="ru-RU"/>
        </w:rPr>
        <w:t xml:space="preserve">. Таким чином, </w:t>
      </w:r>
      <w:proofErr w:type="spellStart"/>
      <w:r w:rsidRPr="00F62154">
        <w:rPr>
          <w:rFonts w:ascii="Times New Roman" w:hAnsi="Times New Roman" w:cs="Times New Roman"/>
          <w:sz w:val="28"/>
          <w:szCs w:val="28"/>
          <w:lang w:val="ru-RU"/>
        </w:rPr>
        <w:t>хоча</w:t>
      </w:r>
      <w:proofErr w:type="spellEnd"/>
      <w:r w:rsidRPr="00F62154">
        <w:rPr>
          <w:rFonts w:ascii="Times New Roman" w:hAnsi="Times New Roman" w:cs="Times New Roman"/>
          <w:sz w:val="28"/>
          <w:szCs w:val="28"/>
          <w:lang w:val="ru-RU"/>
        </w:rPr>
        <w:t xml:space="preserve"> 2022 </w:t>
      </w:r>
      <w:proofErr w:type="spellStart"/>
      <w:r w:rsidRPr="00F62154">
        <w:rPr>
          <w:rFonts w:ascii="Times New Roman" w:hAnsi="Times New Roman" w:cs="Times New Roman"/>
          <w:sz w:val="28"/>
          <w:szCs w:val="28"/>
          <w:lang w:val="ru-RU"/>
        </w:rPr>
        <w:t>рік</w:t>
      </w:r>
      <w:proofErr w:type="spellEnd"/>
      <w:r w:rsidRPr="00F62154">
        <w:rPr>
          <w:rFonts w:ascii="Times New Roman" w:hAnsi="Times New Roman" w:cs="Times New Roman"/>
          <w:sz w:val="28"/>
          <w:szCs w:val="28"/>
          <w:lang w:val="ru-RU"/>
        </w:rPr>
        <w:t xml:space="preserve"> показав </w:t>
      </w:r>
      <w:proofErr w:type="spellStart"/>
      <w:r w:rsidRPr="00F62154">
        <w:rPr>
          <w:rFonts w:ascii="Times New Roman" w:hAnsi="Times New Roman" w:cs="Times New Roman"/>
          <w:sz w:val="28"/>
          <w:szCs w:val="28"/>
          <w:lang w:val="ru-RU"/>
        </w:rPr>
        <w:t>значне</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відновлення</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міжнародного</w:t>
      </w:r>
      <w:proofErr w:type="spellEnd"/>
      <w:r w:rsidRPr="00F62154">
        <w:rPr>
          <w:rFonts w:ascii="Times New Roman" w:hAnsi="Times New Roman" w:cs="Times New Roman"/>
          <w:sz w:val="28"/>
          <w:szCs w:val="28"/>
          <w:lang w:val="ru-RU"/>
        </w:rPr>
        <w:t xml:space="preserve"> туризму, до </w:t>
      </w:r>
      <w:proofErr w:type="spellStart"/>
      <w:r w:rsidRPr="00F62154">
        <w:rPr>
          <w:rFonts w:ascii="Times New Roman" w:hAnsi="Times New Roman" w:cs="Times New Roman"/>
          <w:sz w:val="28"/>
          <w:szCs w:val="28"/>
          <w:lang w:val="ru-RU"/>
        </w:rPr>
        <w:t>повного</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досягнення</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показників</w:t>
      </w:r>
      <w:proofErr w:type="spellEnd"/>
      <w:r w:rsidRPr="00F62154">
        <w:rPr>
          <w:rFonts w:ascii="Times New Roman" w:hAnsi="Times New Roman" w:cs="Times New Roman"/>
          <w:sz w:val="28"/>
          <w:szCs w:val="28"/>
          <w:lang w:val="ru-RU"/>
        </w:rPr>
        <w:t xml:space="preserve"> до </w:t>
      </w:r>
      <w:proofErr w:type="spellStart"/>
      <w:r w:rsidRPr="00F62154">
        <w:rPr>
          <w:rFonts w:ascii="Times New Roman" w:hAnsi="Times New Roman" w:cs="Times New Roman"/>
          <w:sz w:val="28"/>
          <w:szCs w:val="28"/>
          <w:lang w:val="ru-RU"/>
        </w:rPr>
        <w:t>пандемії</w:t>
      </w:r>
      <w:proofErr w:type="spellEnd"/>
      <w:r w:rsidRPr="00F62154">
        <w:rPr>
          <w:rFonts w:ascii="Times New Roman" w:hAnsi="Times New Roman" w:cs="Times New Roman"/>
          <w:sz w:val="28"/>
          <w:szCs w:val="28"/>
          <w:lang w:val="ru-RU"/>
        </w:rPr>
        <w:t xml:space="preserve"> </w:t>
      </w:r>
      <w:proofErr w:type="spellStart"/>
      <w:r w:rsidRPr="00F62154">
        <w:rPr>
          <w:rFonts w:ascii="Times New Roman" w:hAnsi="Times New Roman" w:cs="Times New Roman"/>
          <w:sz w:val="28"/>
          <w:szCs w:val="28"/>
          <w:lang w:val="ru-RU"/>
        </w:rPr>
        <w:t>ще</w:t>
      </w:r>
      <w:proofErr w:type="spellEnd"/>
      <w:r w:rsidRPr="00F62154">
        <w:rPr>
          <w:rFonts w:ascii="Times New Roman" w:hAnsi="Times New Roman" w:cs="Times New Roman"/>
          <w:sz w:val="28"/>
          <w:szCs w:val="28"/>
          <w:lang w:val="ru-RU"/>
        </w:rPr>
        <w:t xml:space="preserve"> далеко.</w:t>
      </w:r>
    </w:p>
    <w:p w14:paraId="760B9359" w14:textId="6C33E2A8"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 xml:space="preserve">Декілька субрегіонів у січні-вересні 2022 року досягли від 80% до 90% рівня прибутків до пандемії. У Західній Європі (88%) і Південній Середземноморській Європі (86%) відбулося найшвидше відновлення до рівня 2019 року. Країни Латинської Америки зокрема Карибського басейну (82%) і Північної Європи (81%) </w:t>
      </w:r>
      <w:r w:rsidRPr="00132442">
        <w:rPr>
          <w:rFonts w:ascii="Times New Roman" w:hAnsi="Times New Roman" w:cs="Times New Roman"/>
          <w:sz w:val="28"/>
          <w:szCs w:val="28"/>
          <w:lang w:val="uk-UA"/>
        </w:rPr>
        <w:lastRenderedPageBreak/>
        <w:t xml:space="preserve">також зафіксували високі показники. Деякі з напрямків, які повідомляють про кількість </w:t>
      </w:r>
      <w:proofErr w:type="spellStart"/>
      <w:r w:rsidRPr="00132442">
        <w:rPr>
          <w:rFonts w:ascii="Times New Roman" w:hAnsi="Times New Roman" w:cs="Times New Roman"/>
          <w:sz w:val="28"/>
          <w:szCs w:val="28"/>
          <w:lang w:val="uk-UA"/>
        </w:rPr>
        <w:t>прибуттів</w:t>
      </w:r>
      <w:proofErr w:type="spellEnd"/>
      <w:r w:rsidRPr="00132442">
        <w:rPr>
          <w:rFonts w:ascii="Times New Roman" w:hAnsi="Times New Roman" w:cs="Times New Roman"/>
          <w:sz w:val="28"/>
          <w:szCs w:val="28"/>
          <w:lang w:val="uk-UA"/>
        </w:rPr>
        <w:t xml:space="preserve"> вище рівня до пандемії за перші дев’ять місяців до вересня, включають Албанію, Ефіопію, Гондурас, Андорру, Пуерто-Ріко, Домініканську Республіку, Колумбію, Сальвадор та Ісландію.</w:t>
      </w:r>
    </w:p>
    <w:p w14:paraId="3520BF55"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 xml:space="preserve">У вересні зазначеного року спостерігалося позитивне відновлення міжнародного туризму у деяких регіонах. Зокрема, кількість </w:t>
      </w:r>
      <w:proofErr w:type="spellStart"/>
      <w:r w:rsidRPr="00132442">
        <w:rPr>
          <w:rFonts w:ascii="Times New Roman" w:hAnsi="Times New Roman" w:cs="Times New Roman"/>
          <w:sz w:val="28"/>
          <w:szCs w:val="28"/>
          <w:lang w:val="uk-UA"/>
        </w:rPr>
        <w:t>прибуттів</w:t>
      </w:r>
      <w:proofErr w:type="spellEnd"/>
      <w:r w:rsidRPr="00132442">
        <w:rPr>
          <w:rFonts w:ascii="Times New Roman" w:hAnsi="Times New Roman" w:cs="Times New Roman"/>
          <w:sz w:val="28"/>
          <w:szCs w:val="28"/>
          <w:lang w:val="uk-UA"/>
        </w:rPr>
        <w:t xml:space="preserve"> у Близькосхідному туристичному </w:t>
      </w:r>
      <w:proofErr w:type="spellStart"/>
      <w:r w:rsidRPr="00132442">
        <w:rPr>
          <w:rFonts w:ascii="Times New Roman" w:hAnsi="Times New Roman" w:cs="Times New Roman"/>
          <w:sz w:val="28"/>
          <w:szCs w:val="28"/>
          <w:lang w:val="uk-UA"/>
        </w:rPr>
        <w:t>макрорегіоні</w:t>
      </w:r>
      <w:proofErr w:type="spellEnd"/>
      <w:r w:rsidRPr="00132442">
        <w:rPr>
          <w:rFonts w:ascii="Times New Roman" w:hAnsi="Times New Roman" w:cs="Times New Roman"/>
          <w:sz w:val="28"/>
          <w:szCs w:val="28"/>
          <w:lang w:val="uk-UA"/>
        </w:rPr>
        <w:t xml:space="preserve"> Близькому Сході підвищилася на 3% порівняно з 2019 роком, в Карибському басейні зросла на 1%, а в Центральній Америці, Північній Європі та Південній та Середземноморській Європі відзначився незначний спад на рівні від -7% до -10% порівняно з роком 2019.</w:t>
      </w:r>
    </w:p>
    <w:p w14:paraId="4458FF6A"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В той же час, в період січень-вересень 2022 року, спостерігався значний зріст прибутків від міжнародного туризму в країнах, таких як Латвія, Марокко, Мексика, Пакистан, Португалія, Румунія, Сербія, Туреччина, та Франція. Крім того, витрати на виїзний туризм з основних вихідних ринків також відновлюються, з найвищими результатами в Франції, де витрати скоротилися всього на -8% до вересня порівняно з 2019 роком. Інші країни, які відзначилися високими витратами протягом перших шести-дев’яти місяців від початку 2022 року, включають Німеччину, Бельгію, Італію, США, Катар, Індію та Саудівську Аравію.</w:t>
      </w:r>
    </w:p>
    <w:p w14:paraId="254B4FB0"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Різні показники у сфері туризму, такі як пропускна спроможність та готельна індустрія, також свідчать про стабільне відновлення. Протягом січня-серпня міжнародна місткість пасажирських місць на авіарейсах досягла 62% від рівня 2019 року, з найкращими результатами в Європі (78%) і Америці (76%). Внутрішні потужності в усьому світі піднялися до 86% від рівня 2019 року, а Близький Схід (99%) практично досяг рівня до пандемії за даними Міжнародної асоціації повітряного транспорту (IATA).</w:t>
      </w:r>
    </w:p>
    <w:p w14:paraId="553CE608"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 xml:space="preserve">У вересні 2022 року рівень заповнюваності готелів у всьому світі досяг 66%, що показує позитивну тенденцію порівняно з 43% у січні того ж року. Європа відзначилася особливо високим рівнем заповнюваності на рівні 77% у вересні 2022 року після показників у 74% у липні та серпні. Америка (66%), Близький Схід (63%) і Африка (61%) також показали позитивне відновлення, з рівнями заповнюваності, що </w:t>
      </w:r>
      <w:r w:rsidRPr="00132442">
        <w:rPr>
          <w:rFonts w:ascii="Times New Roman" w:hAnsi="Times New Roman" w:cs="Times New Roman"/>
          <w:sz w:val="28"/>
          <w:szCs w:val="28"/>
          <w:lang w:val="uk-UA"/>
        </w:rPr>
        <w:lastRenderedPageBreak/>
        <w:t>перевищили 60% у вересні. Особливо високі показники заповнюваності продемонстрували Південна Середземноморська Європа (79%), Західна Європа (75%) та Океанія (70%) у вересні 2022 року.</w:t>
      </w:r>
    </w:p>
    <w:p w14:paraId="1C51AB9B"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Проте, не можна не враховувати термін «обережний оптимізм», який згадується в джерелах ЮНВТО. Ця обережність пов’язана з вторгненням російської федерації на територію України у лютому 2022 року, що мала серйозні геополітичні наслідки. Ця військова агресія вже вплинула на світову економіку, включаючи країни ЄС.</w:t>
      </w:r>
    </w:p>
    <w:p w14:paraId="043125F7"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Світова економіка також зазнає спаду, і кілька прогнозів показують зниження обсягів торгівлі та ВВП у всьому світі. Війна в Україні має потенційно негативний вплив на туристичну галузь через зростання цін на нафту та інфляцію, а також порушення глобальних ланцюгів поставок. Опитування групи експертів з туризму ЮНВТО показує зниження рівня довіри, що відображає більш обережний підхід до оптимізму. Однак, доходи від експорту туризму можуть досягти 1,2-1,3 трильйона доларів США у 2022 році, що становить значний ріст порівняно з 2021 роком, але все ще залишається нижчими на 60-70% порівняно з роком 2019. Зараз міжнародний туризм залишається на рівні 61% нижчим, ніж у 2019 році, згідно з останніми доступними даними ЮНВТО. Зокрема:</w:t>
      </w:r>
    </w:p>
    <w:p w14:paraId="6C8A213C" w14:textId="77777777" w:rsidR="00132442" w:rsidRPr="00132442" w:rsidRDefault="00132442" w:rsidP="00865C90">
      <w:pPr>
        <w:numPr>
          <w:ilvl w:val="0"/>
          <w:numId w:val="4"/>
        </w:numPr>
        <w:spacing w:after="0" w:line="360" w:lineRule="auto"/>
        <w:ind w:left="0"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 xml:space="preserve">Кількість </w:t>
      </w:r>
      <w:proofErr w:type="spellStart"/>
      <w:r w:rsidRPr="00132442">
        <w:rPr>
          <w:rFonts w:ascii="Times New Roman" w:hAnsi="Times New Roman" w:cs="Times New Roman"/>
          <w:sz w:val="28"/>
          <w:szCs w:val="28"/>
          <w:lang w:val="uk-UA"/>
        </w:rPr>
        <w:t>прибуттів</w:t>
      </w:r>
      <w:proofErr w:type="spellEnd"/>
      <w:r w:rsidRPr="00132442">
        <w:rPr>
          <w:rFonts w:ascii="Times New Roman" w:hAnsi="Times New Roman" w:cs="Times New Roman"/>
          <w:sz w:val="28"/>
          <w:szCs w:val="28"/>
          <w:lang w:val="uk-UA"/>
        </w:rPr>
        <w:t xml:space="preserve"> в Америку та Європу залишається значною меншою, ніж до пандемії, на 46% та 43% відповідно.</w:t>
      </w:r>
    </w:p>
    <w:p w14:paraId="0A29F6F5" w14:textId="77777777" w:rsidR="00132442" w:rsidRPr="00132442" w:rsidRDefault="00132442" w:rsidP="00865C90">
      <w:pPr>
        <w:numPr>
          <w:ilvl w:val="0"/>
          <w:numId w:val="4"/>
        </w:numPr>
        <w:spacing w:after="0" w:line="360" w:lineRule="auto"/>
        <w:ind w:left="0"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 xml:space="preserve">Попри вражаюче зростання на Близькому Сході (+132%) та в Африці (+96%) у першому кварталі 2022 року порівняно з тим же кварталом минулого року, кількість </w:t>
      </w:r>
      <w:proofErr w:type="spellStart"/>
      <w:r w:rsidRPr="00132442">
        <w:rPr>
          <w:rFonts w:ascii="Times New Roman" w:hAnsi="Times New Roman" w:cs="Times New Roman"/>
          <w:sz w:val="28"/>
          <w:szCs w:val="28"/>
          <w:lang w:val="uk-UA"/>
        </w:rPr>
        <w:t>прибуттів</w:t>
      </w:r>
      <w:proofErr w:type="spellEnd"/>
      <w:r w:rsidRPr="00132442">
        <w:rPr>
          <w:rFonts w:ascii="Times New Roman" w:hAnsi="Times New Roman" w:cs="Times New Roman"/>
          <w:sz w:val="28"/>
          <w:szCs w:val="28"/>
          <w:lang w:val="uk-UA"/>
        </w:rPr>
        <w:t xml:space="preserve"> все ще залишається на 59% і 61% нижчою, ніж у 2019 році відповідно.</w:t>
      </w:r>
    </w:p>
    <w:p w14:paraId="06F3C7BC" w14:textId="77777777" w:rsidR="00132442" w:rsidRPr="00132442" w:rsidRDefault="00132442" w:rsidP="00865C90">
      <w:pPr>
        <w:numPr>
          <w:ilvl w:val="0"/>
          <w:numId w:val="4"/>
        </w:numPr>
        <w:spacing w:after="0" w:line="360" w:lineRule="auto"/>
        <w:ind w:left="0" w:firstLine="709"/>
        <w:rPr>
          <w:rFonts w:ascii="Times New Roman" w:hAnsi="Times New Roman" w:cs="Times New Roman"/>
          <w:sz w:val="28"/>
          <w:szCs w:val="28"/>
          <w:lang w:val="uk-UA"/>
        </w:rPr>
      </w:pPr>
      <w:proofErr w:type="spellStart"/>
      <w:r w:rsidRPr="00132442">
        <w:rPr>
          <w:rFonts w:ascii="Times New Roman" w:hAnsi="Times New Roman" w:cs="Times New Roman"/>
          <w:sz w:val="28"/>
          <w:szCs w:val="28"/>
          <w:lang w:val="uk-UA"/>
        </w:rPr>
        <w:t>Азійсько</w:t>
      </w:r>
      <w:proofErr w:type="spellEnd"/>
      <w:r w:rsidRPr="00132442">
        <w:rPr>
          <w:rFonts w:ascii="Times New Roman" w:hAnsi="Times New Roman" w:cs="Times New Roman"/>
          <w:sz w:val="28"/>
          <w:szCs w:val="28"/>
          <w:lang w:val="uk-UA"/>
        </w:rPr>
        <w:t>-Тихоокеанський регіон залишається найменш динамічним серед міжнародних напрямків, залишаючись на рівні 93% нижчим, ніж у 2019 році. Це в значній мірі пов’язано з тим, що Китай все ще не повністю відкрився для міжнародного туризму, а також через подальші спалахи вірусів, що призвели до введення локальних карантинів.</w:t>
      </w:r>
    </w:p>
    <w:p w14:paraId="514229A6"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lastRenderedPageBreak/>
        <w:t xml:space="preserve">Виникає питання: Яким чином можна відновити світовий туризм не лише ефективно, але і швидко? Чи існують фактори, що сприяють відновленню світового туризму? Відповідь </w:t>
      </w:r>
      <w:r w:rsidRPr="00132442">
        <w:rPr>
          <w:rFonts w:ascii="Times New Roman" w:hAnsi="Times New Roman" w:cs="Times New Roman"/>
          <w:b/>
          <w:sz w:val="28"/>
          <w:szCs w:val="28"/>
          <w:lang w:val="uk-UA"/>
        </w:rPr>
        <w:t>–</w:t>
      </w:r>
      <w:r w:rsidRPr="00132442">
        <w:rPr>
          <w:rFonts w:ascii="Times New Roman" w:hAnsi="Times New Roman" w:cs="Times New Roman"/>
          <w:sz w:val="28"/>
          <w:szCs w:val="28"/>
          <w:lang w:val="uk-UA"/>
        </w:rPr>
        <w:t xml:space="preserve"> так.</w:t>
      </w:r>
    </w:p>
    <w:p w14:paraId="7244A18A" w14:textId="77777777"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Очікувалось, що світовий попит на туристичні послуги у 2022-2023 роках зросте до 61% попередньо-кризового рівня, що на 20 процентних пунктів вище, ніж у 2021 році. Відновлення відбувається завдяки внутрішньому попиту, оскільки більшість країн вводять менше обмежень на подорожі. Однією з головних складових світового попиту на подорожі будуть відкладені заощадження. Проте стабільно висока інфляція у всьому світі призводить до значного удару по витратах домогосподарств у реальному виразі, оскільки доходи не встигають за цінами. Згідно з дослідженням Національного інституту економічних і соціальних досліджень (NIESR), у Великобританії кількість домогосподарств, які втратили свої заощадження, подвоїться до 2024 року. Це свідчить про те, що попит на подорожі, зумовлений заощадженнями, може бути обмеженим або відсутнім для деяких груп доходів через стрімке зростання рахунків.</w:t>
      </w:r>
    </w:p>
    <w:p w14:paraId="4DF61BF9" w14:textId="0C3E17AA" w:rsidR="00132442" w:rsidRPr="00132442" w:rsidRDefault="00132442" w:rsidP="00132442">
      <w:pPr>
        <w:spacing w:after="0" w:line="360" w:lineRule="auto"/>
        <w:ind w:firstLine="709"/>
        <w:rPr>
          <w:rFonts w:ascii="Times New Roman" w:hAnsi="Times New Roman" w:cs="Times New Roman"/>
          <w:sz w:val="28"/>
          <w:szCs w:val="28"/>
          <w:lang w:val="uk-UA"/>
        </w:rPr>
      </w:pPr>
      <w:r w:rsidRPr="00132442">
        <w:rPr>
          <w:rFonts w:ascii="Times New Roman" w:hAnsi="Times New Roman" w:cs="Times New Roman"/>
          <w:sz w:val="28"/>
          <w:szCs w:val="28"/>
          <w:lang w:val="uk-UA"/>
        </w:rPr>
        <w:t>Загалом, міжнародний попит поступово відновлю</w:t>
      </w:r>
      <w:r w:rsidR="00F62154">
        <w:rPr>
          <w:rFonts w:ascii="Times New Roman" w:hAnsi="Times New Roman" w:cs="Times New Roman"/>
          <w:sz w:val="28"/>
          <w:szCs w:val="28"/>
          <w:lang w:val="uk-UA"/>
        </w:rPr>
        <w:t>вав</w:t>
      </w:r>
      <w:r w:rsidRPr="00132442">
        <w:rPr>
          <w:rFonts w:ascii="Times New Roman" w:hAnsi="Times New Roman" w:cs="Times New Roman"/>
          <w:sz w:val="28"/>
          <w:szCs w:val="28"/>
          <w:lang w:val="uk-UA"/>
        </w:rPr>
        <w:t>ся, але повільніше, ніж прогнозувалося раніше. IATA очікує, що до 2022 року світовий попит на подорожі складе лише 44% від рівня, який був до пандемії.</w:t>
      </w:r>
    </w:p>
    <w:p w14:paraId="20783C5E" w14:textId="7C642E30" w:rsidR="00DD5D3D" w:rsidRDefault="00DD5D3D" w:rsidP="00BA1AE6">
      <w:pPr>
        <w:spacing w:after="0" w:line="360" w:lineRule="auto"/>
        <w:ind w:firstLine="709"/>
        <w:rPr>
          <w:rFonts w:ascii="Times New Roman" w:hAnsi="Times New Roman" w:cs="Times New Roman"/>
          <w:sz w:val="28"/>
          <w:szCs w:val="28"/>
          <w:lang w:val="uk-UA"/>
        </w:rPr>
      </w:pPr>
    </w:p>
    <w:p w14:paraId="37C780DF" w14:textId="62092734" w:rsidR="00DD5D3D" w:rsidRPr="004E3C75" w:rsidRDefault="00DD5D3D" w:rsidP="00DD5D3D">
      <w:pPr>
        <w:spacing w:after="0" w:line="360" w:lineRule="auto"/>
        <w:ind w:firstLine="709"/>
        <w:rPr>
          <w:rFonts w:ascii="Times New Roman" w:hAnsi="Times New Roman" w:cs="Times New Roman"/>
          <w:b/>
          <w:bCs/>
          <w:sz w:val="28"/>
          <w:szCs w:val="28"/>
          <w:lang w:val="uk-UA"/>
        </w:rPr>
      </w:pPr>
      <w:r w:rsidRPr="004E3C75">
        <w:rPr>
          <w:rFonts w:ascii="Times New Roman" w:hAnsi="Times New Roman" w:cs="Times New Roman"/>
          <w:b/>
          <w:bCs/>
          <w:sz w:val="28"/>
          <w:szCs w:val="28"/>
          <w:lang w:val="uk-UA"/>
        </w:rPr>
        <w:t xml:space="preserve">2.3. </w:t>
      </w:r>
      <w:r w:rsidR="00405BE3" w:rsidRPr="00405BE3">
        <w:rPr>
          <w:rFonts w:ascii="Times New Roman" w:hAnsi="Times New Roman" w:cs="Times New Roman"/>
          <w:b/>
          <w:bCs/>
          <w:sz w:val="28"/>
          <w:szCs w:val="28"/>
          <w:lang w:val="uk-UA"/>
        </w:rPr>
        <w:t xml:space="preserve">Вплив військових дій </w:t>
      </w:r>
      <w:r w:rsidRPr="004E3C75">
        <w:rPr>
          <w:rFonts w:ascii="Times New Roman" w:hAnsi="Times New Roman" w:cs="Times New Roman"/>
          <w:b/>
          <w:bCs/>
          <w:sz w:val="28"/>
          <w:szCs w:val="28"/>
          <w:lang w:val="uk-UA"/>
        </w:rPr>
        <w:t xml:space="preserve">на розвиток </w:t>
      </w:r>
      <w:proofErr w:type="spellStart"/>
      <w:r w:rsidRPr="004E3C75">
        <w:rPr>
          <w:rFonts w:ascii="Times New Roman" w:hAnsi="Times New Roman" w:cs="Times New Roman"/>
          <w:b/>
          <w:bCs/>
          <w:sz w:val="28"/>
          <w:szCs w:val="28"/>
          <w:lang w:val="uk-UA"/>
        </w:rPr>
        <w:t>готельно</w:t>
      </w:r>
      <w:proofErr w:type="spellEnd"/>
      <w:r w:rsidRPr="004E3C75">
        <w:rPr>
          <w:rFonts w:ascii="Times New Roman" w:hAnsi="Times New Roman" w:cs="Times New Roman"/>
          <w:b/>
          <w:bCs/>
          <w:sz w:val="28"/>
          <w:szCs w:val="28"/>
          <w:lang w:val="uk-UA"/>
        </w:rPr>
        <w:t>-туристичного бізнесу в Україні</w:t>
      </w:r>
    </w:p>
    <w:p w14:paraId="59BFB09E" w14:textId="77777777" w:rsidR="00DD5D3D" w:rsidRPr="00DD5D3D" w:rsidRDefault="00DD5D3D" w:rsidP="00DD5D3D">
      <w:pPr>
        <w:pStyle w:val="a9"/>
        <w:spacing w:line="360" w:lineRule="auto"/>
        <w:ind w:left="0" w:firstLine="709"/>
      </w:pPr>
      <w:r w:rsidRPr="00DD5D3D">
        <w:t>Пандемія COVID-19 тривала вже два роки поспіль, проте для України постали нові та набагато серйозніші труднощі, а саме повномасштабна військова агресія з боку країни-</w:t>
      </w:r>
      <w:proofErr w:type="spellStart"/>
      <w:r w:rsidRPr="00DD5D3D">
        <w:t>агресорки</w:t>
      </w:r>
      <w:proofErr w:type="spellEnd"/>
      <w:r w:rsidRPr="00DD5D3D">
        <w:t xml:space="preserve"> </w:t>
      </w:r>
      <w:proofErr w:type="spellStart"/>
      <w:r w:rsidRPr="00DD5D3D">
        <w:t>росії</w:t>
      </w:r>
      <w:proofErr w:type="spellEnd"/>
      <w:r w:rsidRPr="00DD5D3D">
        <w:t xml:space="preserve"> від 24 лютого 2022 року.</w:t>
      </w:r>
    </w:p>
    <w:p w14:paraId="16F914BF" w14:textId="4EFC5246" w:rsidR="00DD5D3D" w:rsidRPr="00DD5D3D" w:rsidRDefault="00DD5D3D" w:rsidP="00DD5D3D">
      <w:pPr>
        <w:pStyle w:val="a9"/>
        <w:spacing w:line="360" w:lineRule="auto"/>
        <w:ind w:left="0" w:firstLine="709"/>
      </w:pPr>
      <w:r w:rsidRPr="00DD5D3D">
        <w:t xml:space="preserve">Пандемія COVID-19 тривала два роки до офіційного припинення 30 червня 2023 року. На жаль, в Україні також почалась повномасштабна військова агресія з боку країни-агресора, </w:t>
      </w:r>
      <w:proofErr w:type="spellStart"/>
      <w:r w:rsidRPr="00DD5D3D">
        <w:t>росії</w:t>
      </w:r>
      <w:proofErr w:type="spellEnd"/>
      <w:r w:rsidRPr="00DD5D3D">
        <w:t xml:space="preserve">, яка і зараз продовжує спричиняти численні жертви та значні збитки, внаслідок пошкодження цивільної та критичної інфраструктури на сотні мільйонів доларів. Однак навіть у цей важкий період Україна вражає світ своєю стійкістю, рішучістю, єдністю та взаємодопомогою для тих, хто постраждав від </w:t>
      </w:r>
      <w:r w:rsidRPr="00DD5D3D">
        <w:lastRenderedPageBreak/>
        <w:t>військових дій.</w:t>
      </w:r>
    </w:p>
    <w:p w14:paraId="6C9D95E3" w14:textId="77777777" w:rsidR="00DD5D3D" w:rsidRPr="00DD5D3D" w:rsidRDefault="00DD5D3D" w:rsidP="00DD5D3D">
      <w:pPr>
        <w:pStyle w:val="a9"/>
        <w:spacing w:line="360" w:lineRule="auto"/>
        <w:ind w:left="0" w:firstLine="709"/>
      </w:pPr>
      <w:r w:rsidRPr="00DD5D3D">
        <w:t>Війна уособлює основну сучасну загрозу безпеці, і її характер відрізняється від злочинності та тероризму завдяки своєму глибокому впливу на суспільство і тривалим відбитком в історії. Вона виступає важливим культурним моментом, який розділяє історію на три періоди: «до війни», «під час війни» і «після війни». Хоча зв’язок між війною і туризмом досліджується недостатньо, очевидно, що ця військова негативно впливає не лише на галузь туризму, як окремого сегменту економіки, але й на саму економіку України загалом.</w:t>
      </w:r>
    </w:p>
    <w:p w14:paraId="1C67A33B" w14:textId="0BDA4100" w:rsidR="00DD5D3D" w:rsidRPr="00DD5D3D" w:rsidRDefault="00DD5D3D" w:rsidP="00DD5D3D">
      <w:pPr>
        <w:pStyle w:val="a9"/>
        <w:spacing w:line="360" w:lineRule="auto"/>
        <w:ind w:left="0" w:firstLine="709"/>
      </w:pPr>
      <w:r w:rsidRPr="00DD5D3D">
        <w:t>Вивчення впливу військових подій на вітчизняну туристичну галузь зумовлено тим, що на сході країни триває повномасштабна військова агресія, що спричиняє серйозні наслідки для України. Військова агресія негативно позначилася на економічному, інфраструктурному та соціальному сегментах, куди входить туристична галузь. Війна спровокувала суттєве зменшення кількості потенційних туристів, які відвідують Україну, та значного зменшення доходів від туризму, особливо в регіонах, що постраждали від військової агресії, першочергово з міркувань безпеки. Це також призвело до серйозних фінансових втрат для туристичного сектора на державному рівні. Уряд України намагається сприяти розвитку туризму в інших регіонах країни, які не постраждали від військових дій, проте вплив війни залишається помітним в туристичній сфері. Таким чином, питання впливу війни на розвиток туристичної галузі в Україні залишається актуальним і обговорюваним.</w:t>
      </w:r>
    </w:p>
    <w:p w14:paraId="4EEDBE16" w14:textId="77777777" w:rsidR="00DD5D3D" w:rsidRPr="00DD5D3D" w:rsidRDefault="00DD5D3D" w:rsidP="00DD5D3D">
      <w:pPr>
        <w:pStyle w:val="a9"/>
        <w:spacing w:line="360" w:lineRule="auto"/>
        <w:ind w:left="0" w:firstLine="709"/>
      </w:pPr>
      <w:r w:rsidRPr="00DD5D3D">
        <w:t>Військові події завжди супроводжувалися серйозним руйнівним впливом на туристичну індустрію України та певних регіонів. Такий негативний вплив визначається рядом факторів, серед яких важливе значення має питання безпеки, зниження попиту на туристичні послуги, пошкодження інфраструктури, масова втрата робочих місць і виникнення негативного іміджу. Ці аспекти разом створюють складну ситуацію, яка залишає за собою серйозні наслідки для туристичного сектору в Україні.</w:t>
      </w:r>
    </w:p>
    <w:p w14:paraId="11A23FEA" w14:textId="77777777" w:rsidR="00DD5D3D" w:rsidRPr="00DD5D3D" w:rsidRDefault="00DD5D3D" w:rsidP="00DD5D3D">
      <w:pPr>
        <w:pStyle w:val="a9"/>
        <w:spacing w:line="360" w:lineRule="auto"/>
        <w:ind w:left="0" w:firstLine="709"/>
      </w:pPr>
      <w:r w:rsidRPr="00DD5D3D">
        <w:t xml:space="preserve">Важливо визначити, що вплив воєнних дій на туризм може призвести до значних економічних збитків як у туристичній галузі, так і в інших сферах економіки. </w:t>
      </w:r>
      <w:r w:rsidRPr="00DD5D3D">
        <w:lastRenderedPageBreak/>
        <w:t>Наслідки цього впливу будуть відчутними не тільки під час війни, але й протягом тривалого періоду після його завершення. Зокрема, російське вторгнення в Україну, що триває з 24 лютого 2022 року, вже призвело та продовжує призводити до серйозних та тривалих наслідків для людей та інфраструктури в районах, що зазнають воєнних дій, і на всій території країни. Зазначимо, що війна також має негативний вплив на природне середовище, поглиблюючи складні екологічні проблеми.</w:t>
      </w:r>
    </w:p>
    <w:p w14:paraId="12DE417C" w14:textId="0B5CD8D1" w:rsidR="00DD5D3D" w:rsidRPr="00DD5D3D" w:rsidRDefault="00DD5D3D" w:rsidP="00DD5D3D">
      <w:pPr>
        <w:pStyle w:val="a9"/>
        <w:tabs>
          <w:tab w:val="left" w:pos="6429"/>
        </w:tabs>
        <w:spacing w:line="360" w:lineRule="auto"/>
        <w:ind w:left="0" w:firstLine="709"/>
      </w:pPr>
      <w:r w:rsidRPr="00DD5D3D">
        <w:t>Наразі неможливо повністю оцінити</w:t>
      </w:r>
      <w:r w:rsidR="00602DBE">
        <w:t xml:space="preserve"> </w:t>
      </w:r>
      <w:r w:rsidRPr="00DD5D3D">
        <w:t>вплив війни на навколишнє середовище через дефіцит точної інформації, і це має дві основні причини. По- перше, збір таких даних стає небезпечним завданням для фахівців через активні бойові дії, що тривають на гарячих точках. По-друге, не вся інформація може бути розголошена публічно з міркувань тактики та безпеки. Є важливий факт, який полягає у тому, що чим триваліше триває війна, тим більше шкоди завдається довкіллю, і чим більше наслідків можна очікувати в майбутньому. Досвід з початку цієї гібридної, а згодом і повномасштабної війни, що триває майже 9 років, демонструє, що російська окупація території Кримського півострова та частини Донеччини та Луганщини вже залишила сліди на природному середовищі цих регіонів. Так бойові дії, як і дії окупаційних влад, суттєво впливають на екологію.</w:t>
      </w:r>
    </w:p>
    <w:p w14:paraId="73830032" w14:textId="2C1C4B94" w:rsidR="00DD5D3D" w:rsidRPr="00D122EC" w:rsidRDefault="00DD5D3D" w:rsidP="00DD5D3D">
      <w:pPr>
        <w:pStyle w:val="a9"/>
        <w:spacing w:line="360" w:lineRule="auto"/>
        <w:ind w:left="0" w:firstLine="709"/>
      </w:pPr>
      <w:r w:rsidRPr="00DD5D3D">
        <w:t>Хоча поглиблене дослідження залишається викликом через обставини військової агресії, можна сподіватися, що аналіз минулого досвіду допоможе прогнозувати можливі наслідки повномасшт</w:t>
      </w:r>
      <w:r w:rsidR="00D122EC">
        <w:t>абного вторгнення в майбутньому</w:t>
      </w:r>
      <w:r w:rsidRPr="00DD5D3D">
        <w:t xml:space="preserve"> [</w:t>
      </w:r>
      <w:r w:rsidR="003A3CC2" w:rsidRPr="00F635FC">
        <w:t>29</w:t>
      </w:r>
      <w:r w:rsidRPr="00DD5D3D">
        <w:t>]</w:t>
      </w:r>
      <w:r w:rsidR="00D122EC" w:rsidRPr="00D122EC">
        <w:t>.</w:t>
      </w:r>
    </w:p>
    <w:p w14:paraId="03AB6951" w14:textId="77777777" w:rsidR="00DD5D3D" w:rsidRPr="00DD5D3D" w:rsidRDefault="00DD5D3D" w:rsidP="00DD5D3D">
      <w:pPr>
        <w:pStyle w:val="a9"/>
        <w:spacing w:line="360" w:lineRule="auto"/>
        <w:ind w:left="0" w:firstLine="709"/>
      </w:pPr>
      <w:r w:rsidRPr="00DD5D3D">
        <w:t>На початку повномасштабної військової агресії, російські загарбники діяли в межах діючої інфраструктури. Проте тривалість військових дій призвела до зміни тактики російських військ і підготовки до довгострокових бойових дій. Для цього вони створюють фортифікаційні споруди та військові стратегічні бази. Така стратегія передбачає їхній рух у глиб природних територій, включаючи ліси та природно-заповідні об’єкти. Будівництво фортифікаційних споруд, пересування військової техніки ворога, а також бойові дії призводять до руйнування ґрунтового покриву. Це водночас викликає деградацію рослинного покриву та збільшує ризик вітрової та водної ерозії.</w:t>
      </w:r>
    </w:p>
    <w:p w14:paraId="61F3F24F" w14:textId="04E119E0" w:rsidR="00DD5D3D" w:rsidRPr="00DD5D3D" w:rsidRDefault="00DD5D3D" w:rsidP="00DD5D3D">
      <w:pPr>
        <w:pStyle w:val="a9"/>
        <w:spacing w:line="360" w:lineRule="auto"/>
        <w:ind w:left="0" w:firstLine="709"/>
      </w:pPr>
      <w:r w:rsidRPr="00DD5D3D">
        <w:t xml:space="preserve">Згідно із даними Міністерства захисту довкілля та природних ресурсів, на 1 </w:t>
      </w:r>
      <w:r w:rsidRPr="00DD5D3D">
        <w:lastRenderedPageBreak/>
        <w:t>березня 2022 року агресор проводить бойові дії на території 900 природно- заповідних об’єктів площею 12406,6 квадратних кілометрів, що становить приблизно третину загальної площі природно-заповідного фонду України [</w:t>
      </w:r>
      <w:r w:rsidR="003A3CC2" w:rsidRPr="003A3CC2">
        <w:rPr>
          <w:lang w:val="ru-RU"/>
        </w:rPr>
        <w:t>28</w:t>
      </w:r>
      <w:r w:rsidRPr="00DD5D3D">
        <w:t>, 3</w:t>
      </w:r>
      <w:r w:rsidR="003A3CC2" w:rsidRPr="003A3CC2">
        <w:rPr>
          <w:lang w:val="ru-RU"/>
        </w:rPr>
        <w:t>0</w:t>
      </w:r>
      <w:r w:rsidRPr="00DD5D3D">
        <w:t>].</w:t>
      </w:r>
    </w:p>
    <w:p w14:paraId="29FA8529" w14:textId="69FB1C56" w:rsidR="00DD5D3D" w:rsidRPr="00DD5D3D" w:rsidRDefault="00DD5D3D" w:rsidP="00DD5D3D">
      <w:pPr>
        <w:pStyle w:val="a9"/>
        <w:spacing w:line="360" w:lineRule="auto"/>
        <w:ind w:left="0" w:firstLine="709"/>
      </w:pPr>
      <w:r w:rsidRPr="00DD5D3D">
        <w:t>Окремо слід відзначити загрозу для біорізноманіття та природних середовищ, зокрема тих, що входять у склад Смарагдової долини – системи природоохоронних територій, спрямованої на збереження видів та оселищ на європейському рівні. Приблизно 200 територій, об’єднаних у цій системі та охоплюючи площу 2,9 мільйона гектарів, зазнають загрози знищення. Ці території є ключовим середовищем для існування рідкісних та ендемічних видів, а також грають важливу роль у збереженні біорізноманіття та</w:t>
      </w:r>
      <w:r w:rsidR="004E3C75">
        <w:t xml:space="preserve"> </w:t>
      </w:r>
      <w:r w:rsidRPr="00DD5D3D">
        <w:t>регулюванні клімату. Знаходження деяких з цих видів та природних середовищ у зоні активних воєнних дій створює загрозу для їхнього існування. Зокрема, недоторкані степи, Донецький кряж, морські узбережжя південних областей та інші важливі біотопи піддаються ризику внаслідок бойових дій.</w:t>
      </w:r>
    </w:p>
    <w:p w14:paraId="0AD3380F" w14:textId="77777777" w:rsidR="00DD5D3D" w:rsidRPr="00DD5D3D" w:rsidRDefault="00DD5D3D" w:rsidP="00DD5D3D">
      <w:pPr>
        <w:pStyle w:val="a9"/>
        <w:spacing w:line="360" w:lineRule="auto"/>
        <w:ind w:left="0" w:firstLine="709"/>
      </w:pPr>
      <w:r w:rsidRPr="00DD5D3D">
        <w:t>Унаслідок бойових дій контроль над частиною лісів в Київській, Чернігівській, Сумській, Луганській, Донецькій та Херсонській областях зараз перейшов до окупантів. Оцінка завданих збитків майну та лісового господарства наразі неможлива через наявні обставини. Вже зафіксована значна кількість пошкоджених ракет та нерозірваних боєприпасів у лісах. Зважаючи на досвід та регулярну інформацію ДСНС щодо знахідок неспрацьованих авіабомб часів Другої світової війни, ця ситуація може становити потенційну загрозу для людей щонайменше протягом багатьох десятиліть.</w:t>
      </w:r>
    </w:p>
    <w:p w14:paraId="641A59D5" w14:textId="204D4A39" w:rsidR="00DD5D3D" w:rsidRPr="00DD5D3D" w:rsidRDefault="00DD5D3D" w:rsidP="00DD5D3D">
      <w:pPr>
        <w:pStyle w:val="a9"/>
        <w:spacing w:line="360" w:lineRule="auto"/>
        <w:ind w:left="0" w:firstLine="709"/>
      </w:pPr>
      <w:r w:rsidRPr="00DD5D3D">
        <w:t xml:space="preserve">Також слід відзначити, що російські війська, руйнуючи наші ліси, використовують деревину для спорудження фортифікаційних споруд, прокладання інфраструктури, опалення та приготування їжі. Воєнні дії переривають звичний ритм життя диких тварин, піддаючи під загрозу їхнє виживання. Вони або гинуть, або намагаються втекти з зони бойових дій. Завдана шкода також ставить під загрозу успішне виведення потомства багатьох видів птахів і ссавців. Більшість птахів виводить своє потомство у цей період, і тому вони потребують спокою. Наприкінці квітня і в травні відбувається процес народження оленят, а воєнні дії створюють </w:t>
      </w:r>
      <w:r w:rsidRPr="00DD5D3D">
        <w:lastRenderedPageBreak/>
        <w:t xml:space="preserve">загрозу для їхнього успішного виживання. В Україні лось вважається рідкісним видом </w:t>
      </w:r>
      <w:r w:rsidR="00D122EC">
        <w:t>і включений до Червоної книги</w:t>
      </w:r>
      <w:r w:rsidRPr="00DD5D3D">
        <w:t xml:space="preserve"> [3</w:t>
      </w:r>
      <w:r w:rsidR="003A3CC2" w:rsidRPr="00F635FC">
        <w:t>0</w:t>
      </w:r>
      <w:r w:rsidRPr="00DD5D3D">
        <w:t>].</w:t>
      </w:r>
    </w:p>
    <w:p w14:paraId="61F53E08" w14:textId="77777777" w:rsidR="00DD5D3D" w:rsidRPr="00DD5D3D" w:rsidRDefault="00DD5D3D" w:rsidP="00DD5D3D">
      <w:pPr>
        <w:pStyle w:val="a9"/>
        <w:spacing w:line="360" w:lineRule="auto"/>
        <w:ind w:left="0" w:firstLine="709"/>
      </w:pPr>
      <w:r w:rsidRPr="00DD5D3D">
        <w:t>Крізь Україну пролягають три основні міграційні шляхи птахів. Україна перетинається трьома ключовими міграційними коридорами для птахів:</w:t>
      </w:r>
    </w:p>
    <w:p w14:paraId="1859AA33" w14:textId="77777777" w:rsidR="00DD5D3D" w:rsidRPr="00DD5D3D" w:rsidRDefault="00DD5D3D" w:rsidP="00DD5D3D">
      <w:pPr>
        <w:pStyle w:val="a9"/>
        <w:spacing w:line="360" w:lineRule="auto"/>
        <w:ind w:left="0" w:firstLine="709"/>
      </w:pPr>
      <w:r w:rsidRPr="00DD5D3D">
        <w:t xml:space="preserve">Азово-Чорноморський широкий коридор (південний маршрут) </w:t>
      </w:r>
      <w:r w:rsidRPr="00DD5D3D">
        <w:rPr>
          <w:b/>
        </w:rPr>
        <w:t xml:space="preserve">– </w:t>
      </w:r>
      <w:r w:rsidRPr="00DD5D3D">
        <w:t>цей маршрут характеризується найвищою концентрацією перелітних птахів в Україні.</w:t>
      </w:r>
    </w:p>
    <w:p w14:paraId="3A4D60CC" w14:textId="33BD2D96" w:rsidR="00DD5D3D" w:rsidRPr="00DD5D3D" w:rsidRDefault="00DD5D3D" w:rsidP="00DD5D3D">
      <w:pPr>
        <w:pStyle w:val="a9"/>
        <w:spacing w:line="360" w:lineRule="auto"/>
        <w:ind w:left="0" w:firstLine="709"/>
      </w:pPr>
      <w:r w:rsidRPr="00DD5D3D">
        <w:t xml:space="preserve">Поліський широкий коридор (північний маршрут) </w:t>
      </w:r>
      <w:r w:rsidRPr="00DD5D3D">
        <w:rPr>
          <w:b/>
        </w:rPr>
        <w:t xml:space="preserve">– </w:t>
      </w:r>
      <w:r w:rsidRPr="00DD5D3D">
        <w:t>він простягається</w:t>
      </w:r>
      <w:r w:rsidR="004E3C75">
        <w:t xml:space="preserve"> </w:t>
      </w:r>
      <w:r w:rsidRPr="00DD5D3D">
        <w:t>вздовж лісового поясу Полісся та на півночі Лісостепу.</w:t>
      </w:r>
    </w:p>
    <w:p w14:paraId="45874821" w14:textId="77777777" w:rsidR="00DD5D3D" w:rsidRPr="00DD5D3D" w:rsidRDefault="00DD5D3D" w:rsidP="00DD5D3D">
      <w:pPr>
        <w:pStyle w:val="a9"/>
        <w:spacing w:line="360" w:lineRule="auto"/>
        <w:ind w:left="0" w:firstLine="709"/>
      </w:pPr>
      <w:r w:rsidRPr="00DD5D3D">
        <w:t xml:space="preserve">Дніпровський меридіанний міграційний шлях </w:t>
      </w:r>
      <w:r w:rsidRPr="00DD5D3D">
        <w:rPr>
          <w:b/>
        </w:rPr>
        <w:t xml:space="preserve">– </w:t>
      </w:r>
      <w:r w:rsidRPr="00DD5D3D">
        <w:t>цей маршрут пролягає вздовж русла річки Дніпро та її притоки Десна. Він є особливо популярним серед водоплавних та прибережних птахів, таких як гуси, качки, гагари, кулики, мартини, крячки і багато інших.</w:t>
      </w:r>
    </w:p>
    <w:p w14:paraId="71E6E18B" w14:textId="77777777" w:rsidR="00DD5D3D" w:rsidRPr="00DD5D3D" w:rsidRDefault="00DD5D3D" w:rsidP="00DD5D3D">
      <w:pPr>
        <w:pStyle w:val="a9"/>
        <w:spacing w:line="360" w:lineRule="auto"/>
        <w:ind w:left="0" w:firstLine="709"/>
      </w:pPr>
      <w:r w:rsidRPr="00DD5D3D">
        <w:t xml:space="preserve">Під час міграції великі зграї </w:t>
      </w:r>
      <w:proofErr w:type="spellStart"/>
      <w:r w:rsidRPr="00DD5D3D">
        <w:t>гусей</w:t>
      </w:r>
      <w:proofErr w:type="spellEnd"/>
      <w:r w:rsidRPr="00DD5D3D">
        <w:t xml:space="preserve">, качок, лебедів, мартинів і крячок зупиняються на водних басейнах, тоді як журавлі, кулики та інші види відпочивають на луках і болотах. Дерева і кущі служать </w:t>
      </w:r>
      <w:proofErr w:type="spellStart"/>
      <w:r w:rsidRPr="00DD5D3D">
        <w:t>зупинковим</w:t>
      </w:r>
      <w:proofErr w:type="spellEnd"/>
      <w:r w:rsidRPr="00DD5D3D">
        <w:t xml:space="preserve"> пунктом для багатьох видів горобцеподібних птахів, таких як зяблики, дрозди, вівсянки, шпаки, вільшанки, вівчарики, кропив’янки та мухоловки. Місця зупинок мають велике значення для харчування та відпочинку мігруючих птахів і потребують особливого захисту.</w:t>
      </w:r>
    </w:p>
    <w:p w14:paraId="41677D3E" w14:textId="77777777" w:rsidR="00DD5D3D" w:rsidRPr="00DD5D3D" w:rsidRDefault="00DD5D3D" w:rsidP="00DD5D3D">
      <w:pPr>
        <w:pStyle w:val="a9"/>
        <w:spacing w:line="360" w:lineRule="auto"/>
        <w:ind w:left="0" w:firstLine="709"/>
      </w:pPr>
      <w:r w:rsidRPr="00DD5D3D">
        <w:t>Більшість міграційних коридорів наразі перетинає зону бойових дій, і ця ситуація може призвести до стресу та виснаження птахів через необхідність зміни маршрутів та неможливість відпочити безпечно. Додатково, існує ризик обстрілів в міграційних маршрутах.</w:t>
      </w:r>
    </w:p>
    <w:p w14:paraId="3A3C9528" w14:textId="77777777" w:rsidR="00DD5D3D" w:rsidRPr="00DD5D3D" w:rsidRDefault="00DD5D3D" w:rsidP="00DD5D3D">
      <w:pPr>
        <w:pStyle w:val="a9"/>
        <w:spacing w:line="360" w:lineRule="auto"/>
        <w:ind w:left="0" w:firstLine="709"/>
      </w:pPr>
      <w:r w:rsidRPr="00DD5D3D">
        <w:t>При настанні весни збільшується ризик виникнення пожеж в екосистемах через активну воєнну діяльність. Після танення снігу торішня трава швидко висихає і стає пожежонебезпечною. В сухих умовах пожежі розповсюджуються швидко і на великі площі. У територіях, які перебувають під контролем російських військ, служби ДСНС не можуть проводити ліквідацію пожеж. Також існують сприятливі умови для поширення пожеж у монокультурних соснових насадженнях на півночі та сході України.</w:t>
      </w:r>
    </w:p>
    <w:p w14:paraId="4132ED02" w14:textId="77777777" w:rsidR="00DD5D3D" w:rsidRPr="00DD5D3D" w:rsidRDefault="00DD5D3D" w:rsidP="00DD5D3D">
      <w:pPr>
        <w:pStyle w:val="a9"/>
        <w:spacing w:line="360" w:lineRule="auto"/>
        <w:ind w:left="0" w:firstLine="709"/>
      </w:pPr>
      <w:r w:rsidRPr="00DD5D3D">
        <w:t xml:space="preserve">Крім лісів, на півночі країни, де тривають активні бойові дії, існують просторі </w:t>
      </w:r>
      <w:r w:rsidRPr="00DD5D3D">
        <w:lastRenderedPageBreak/>
        <w:t>болотні екосистеми і торфовища. Багато з цих торфовищ осушено, що створює сприятливі умови для виникнення торфових пожеж. Торфові пожежі є важкими для приборкання, і в звичайний час це вже проблема.</w:t>
      </w:r>
    </w:p>
    <w:p w14:paraId="4C1BA100" w14:textId="42EC17BC" w:rsidR="00DD5D3D" w:rsidRPr="00DD5D3D" w:rsidRDefault="00DD5D3D" w:rsidP="00DD5D3D">
      <w:pPr>
        <w:pStyle w:val="a9"/>
        <w:spacing w:line="360" w:lineRule="auto"/>
        <w:ind w:left="0" w:firstLine="709"/>
      </w:pPr>
      <w:r w:rsidRPr="00DD5D3D">
        <w:t>Тривання бойових дій на північних областях матиме серйозні наслідки для навколишнього середовища і здоров’я людей. Під час горіння торфовищ виділяються токсичні речовини, такі як оксиди та діоксиди вуглецю,</w:t>
      </w:r>
      <w:r w:rsidR="004E3C75">
        <w:t xml:space="preserve"> </w:t>
      </w:r>
      <w:r w:rsidRPr="00DD5D3D">
        <w:t>дрібнодисперсний пил з частками діаметром 2,5 мікрони, а також летючі органічні сполуки, включаючи акролеїн і формальдегід.</w:t>
      </w:r>
    </w:p>
    <w:p w14:paraId="5AFC4E72" w14:textId="77777777" w:rsidR="00DD5D3D" w:rsidRPr="00DD5D3D" w:rsidRDefault="00DD5D3D" w:rsidP="00DD5D3D">
      <w:pPr>
        <w:pStyle w:val="a9"/>
        <w:spacing w:line="360" w:lineRule="auto"/>
        <w:ind w:left="0" w:firstLine="709"/>
      </w:pPr>
      <w:r w:rsidRPr="00DD5D3D">
        <w:t xml:space="preserve">За інформацією Міністерства оборони, протягом перших 20 днів військового вторгнення </w:t>
      </w:r>
      <w:proofErr w:type="spellStart"/>
      <w:r w:rsidRPr="00DD5D3D">
        <w:t>росії</w:t>
      </w:r>
      <w:proofErr w:type="spellEnd"/>
      <w:r w:rsidRPr="00DD5D3D">
        <w:t xml:space="preserve"> на територію України було запущено близько 900 ракет різних калібрів і типів. Ворог атакує як цивільні об’єкти, так і військову інфраструктуру, включаючи аеропорти та сховища боєприпасів в містах Краснопілля, Кривий Ріг, Дніпро і Житомир, а також аеродроми та їхні паливні цистерни в Гостомелі, Чугуєві, Чорнобаївці, Мелітополі, Івано- Франківську, Миколаєві, а також військово-морські об’єкти. Однак більшість обстрілів спрямовані на населені пункти та промислові об’єкти в них.</w:t>
      </w:r>
    </w:p>
    <w:p w14:paraId="1C5A5644" w14:textId="77777777" w:rsidR="00DD5D3D" w:rsidRPr="00DD5D3D" w:rsidRDefault="00DD5D3D" w:rsidP="00DD5D3D">
      <w:pPr>
        <w:pStyle w:val="a9"/>
        <w:spacing w:line="360" w:lineRule="auto"/>
        <w:ind w:left="0" w:firstLine="709"/>
      </w:pPr>
      <w:r w:rsidRPr="00DD5D3D">
        <w:t xml:space="preserve">Під час вибуху ракет і артилерійських снарядів виникає ряд хімічних </w:t>
      </w:r>
      <w:proofErr w:type="spellStart"/>
      <w:r w:rsidRPr="00DD5D3D">
        <w:t>сполук</w:t>
      </w:r>
      <w:proofErr w:type="spellEnd"/>
      <w:r w:rsidRPr="00DD5D3D">
        <w:t xml:space="preserve">, таких як чадний газ (CO), вуглекислий газ (CO2), водяна пара (H2O), бурий газ (NO), закис азоту (N2O), діоксид азоту (NO2), формальдегід (CH2O), пари ціанистої кислоти (HCN), азот (N2), а також значна кількість токсичних органічних </w:t>
      </w:r>
      <w:proofErr w:type="spellStart"/>
      <w:r w:rsidRPr="00DD5D3D">
        <w:t>сполук</w:t>
      </w:r>
      <w:proofErr w:type="spellEnd"/>
      <w:r w:rsidRPr="00DD5D3D">
        <w:t>. Ці речовини окислюються в навколишніх ґрунтах, деревині, рослинних тканинах та будівлях.</w:t>
      </w:r>
    </w:p>
    <w:p w14:paraId="50AC22ED" w14:textId="77777777" w:rsidR="00DD5D3D" w:rsidRPr="00DD5D3D" w:rsidRDefault="00DD5D3D" w:rsidP="00DD5D3D">
      <w:pPr>
        <w:pStyle w:val="a9"/>
        <w:spacing w:line="360" w:lineRule="auto"/>
        <w:ind w:left="0" w:firstLine="709"/>
      </w:pPr>
      <w:r w:rsidRPr="00DD5D3D">
        <w:t xml:space="preserve">При вибуху всі речовини проходять повне окиснення, і продукти цих хімічних реакцій потрапляють у повітря. Основні з них – вуглекислий газ і водяна пара, які не є токсичними, але є парниковими газами, що мають негативний вплив на клімат. Викиди оксидів сірки та азоту до атмосфери можуть призвести до кислих дощів, які впливають на рівень </w:t>
      </w:r>
      <w:proofErr w:type="spellStart"/>
      <w:r w:rsidRPr="00DD5D3D">
        <w:t>рН</w:t>
      </w:r>
      <w:proofErr w:type="spellEnd"/>
      <w:r w:rsidRPr="00DD5D3D">
        <w:t xml:space="preserve"> ґрунту та можуть спричинити опіки рослин, зокрема хвойних дерев. Кислі дощі також можуть негативно впливати на здоров’я людей, інших ссавців та птахів, атакуючи слизові оболонки та органи дихання.</w:t>
      </w:r>
    </w:p>
    <w:p w14:paraId="5922F89A" w14:textId="2154C53C" w:rsidR="00DD5D3D" w:rsidRPr="00DD5D3D" w:rsidRDefault="00DD5D3D" w:rsidP="00DD5D3D">
      <w:pPr>
        <w:pStyle w:val="a9"/>
        <w:spacing w:line="360" w:lineRule="auto"/>
        <w:ind w:left="0" w:firstLine="709"/>
      </w:pPr>
      <w:r w:rsidRPr="00DD5D3D">
        <w:t xml:space="preserve">Металеві уламки снарядів, які потрапляють у навколишнє середовище, також </w:t>
      </w:r>
      <w:r w:rsidRPr="00DD5D3D">
        <w:lastRenderedPageBreak/>
        <w:t>не є безпечними та повністю неактивними. Зазвичай чавун з домішками сталі використовується для виготовлення оболонки боєприпасів, і він містить не лише стандартні складові, такі як залізо і вуглець, але й такі речовини, як сірка та мідь. Ці хімічні елементи можуть потрапити в ґрунт і переходити в ґрунтові води, а потім потрапляти в харчові ланцюги, впливаючи на тварин і людей. У менших масштабах, але з більшою різноманітністю можливих наслідків, джерелом забруднення є також спалені танки, транспортні засоби, збиті літаки та інші наслідки бойових дій.</w:t>
      </w:r>
    </w:p>
    <w:p w14:paraId="2DA801E4" w14:textId="77777777" w:rsidR="00DD5D3D" w:rsidRPr="00DD5D3D" w:rsidRDefault="00DD5D3D" w:rsidP="00DD5D3D">
      <w:pPr>
        <w:pStyle w:val="a9"/>
        <w:spacing w:line="360" w:lineRule="auto"/>
        <w:ind w:left="0" w:firstLine="709"/>
      </w:pPr>
      <w:r w:rsidRPr="00DD5D3D">
        <w:t xml:space="preserve">Війська </w:t>
      </w:r>
      <w:proofErr w:type="spellStart"/>
      <w:r w:rsidRPr="00DD5D3D">
        <w:t>рф</w:t>
      </w:r>
      <w:proofErr w:type="spellEnd"/>
      <w:r w:rsidRPr="00DD5D3D">
        <w:t xml:space="preserve"> атакують портову інфраструктуру вздовж узбережжя Чорного та Азовського морів, а також кораблі на якірних стоянках, що призводить до забруднення води та поширення отруйних речовин у море. Нафтопродукти негативно впливають на морські екосистеми, утворюючи плівки на поверхні води, що порушує процеси обміну енергією, теплом, вологою та газами між морем і атмосферою. Вони також напряму впливають на фізико-хімічні та гідрологічні характеристики, викликають загибель риби, морських птахів і мікроорганізмів.</w:t>
      </w:r>
    </w:p>
    <w:p w14:paraId="215D486B" w14:textId="77777777" w:rsidR="00DD5D3D" w:rsidRPr="00DD5D3D" w:rsidRDefault="00DD5D3D" w:rsidP="00DD5D3D">
      <w:pPr>
        <w:pStyle w:val="a9"/>
        <w:spacing w:line="360" w:lineRule="auto"/>
        <w:ind w:left="0" w:firstLine="709"/>
      </w:pPr>
      <w:r w:rsidRPr="00DD5D3D">
        <w:t>Усі компоненти нафти є токсичними для морських організмів. Крім того, вуглеводні нафти мають здатність розчиняти інші забруднюючі речовини, такі як пестициди і важкі метали, які, разом із нафтою, можуть накопичуватися у при поверхневому шарі морської води та подальше забруднювати його.</w:t>
      </w:r>
    </w:p>
    <w:p w14:paraId="12AFFA61" w14:textId="77777777" w:rsidR="00DD5D3D" w:rsidRPr="00DD5D3D" w:rsidRDefault="00DD5D3D" w:rsidP="00DD5D3D">
      <w:pPr>
        <w:pStyle w:val="a9"/>
        <w:spacing w:line="360" w:lineRule="auto"/>
        <w:ind w:left="0" w:firstLine="709"/>
      </w:pPr>
      <w:r w:rsidRPr="00DD5D3D">
        <w:t>Забруднення ґрунтів нафтопродуктами настає через рух і пошкодження військової техніки на суходолі. У ґрунтах, що насичені паливно-мастильними матеріалами, знижується проникність для води, виснажується кисень, порушуються біохімічні та мікробіологічні процеси. Це має наслідком погіршення водного та повітряного режиму, порушення циклу поживних речовин, пошкодження кореневої системи рослин, зупинку їхнього росту та розвитку, що може спричинити загибель рослин.</w:t>
      </w:r>
    </w:p>
    <w:p w14:paraId="490154F4" w14:textId="1733E6F1" w:rsidR="00DD5D3D" w:rsidRPr="00DD5D3D" w:rsidRDefault="00DD5D3D" w:rsidP="00DD5D3D">
      <w:pPr>
        <w:pStyle w:val="a9"/>
        <w:spacing w:line="360" w:lineRule="auto"/>
        <w:ind w:left="0" w:firstLine="709"/>
      </w:pPr>
      <w:r w:rsidRPr="00DD5D3D">
        <w:t xml:space="preserve">Обстріли промислових та інфраструктурних об’єктів призводять до виникнення пожеж, що додатково забруднює атмосферу, ґрунт і воду. Продукти горіння, які потрапляють в повітря, включають токсичні гази і тверді частинки. Також може виникнути значне забруднення ґрунту та води. Після гасіння пожежі залишаються залишки протипожежної піни. Ризики, пов’язані з ушкодженням комунікацій, </w:t>
      </w:r>
      <w:r w:rsidRPr="00DD5D3D">
        <w:lastRenderedPageBreak/>
        <w:t>підприємств та інших об’єктів, які становлять підвищену екологічну небезпеку, мають особливу вагу, оскільки в умовах відсутності контролю та можливостей ліквідації негативних наслідків, ці явища можуть потенційно збільшити масштаби негативного впливу.</w:t>
      </w:r>
    </w:p>
    <w:p w14:paraId="5324E0D8" w14:textId="77777777" w:rsidR="00DD5D3D" w:rsidRPr="00DD5D3D" w:rsidRDefault="00DD5D3D" w:rsidP="00DD5D3D">
      <w:pPr>
        <w:pStyle w:val="a9"/>
        <w:spacing w:line="360" w:lineRule="auto"/>
        <w:ind w:left="0" w:firstLine="709"/>
      </w:pPr>
      <w:r w:rsidRPr="00DD5D3D">
        <w:t xml:space="preserve">На 27 лютого 2022 року російські військові випустили балістичну ракету, що призвело до удару по нафтобазі у Васильківському районі Київської області. Цей ракетний удар викликав пожежу, під час якої вибухнули 10 цистерн об’ємом 2000 м³, що містили бензин та дизельне пальне. Подібні інциденти трапилися в Охтирці, Луганську, Чернігові, Житомирі та Черняхові. У селі Чайки під Києвом 3 березня 2022 року снаряд вразив склад із пінополіуретаном, що призвело до пожежі як на самому складі, так і в прилеглій офісній будівлі. Продукти горіння пінополіуретану можуть викликати отруєння серед тварин і людей, а також сприяти утворенню кислотних дощів. Кислотні дощі є небезпечними, оскільки вони завдають </w:t>
      </w:r>
      <w:proofErr w:type="spellStart"/>
      <w:r w:rsidRPr="00DD5D3D">
        <w:t>опіків</w:t>
      </w:r>
      <w:proofErr w:type="spellEnd"/>
      <w:r w:rsidRPr="00DD5D3D">
        <w:t xml:space="preserve"> рослин, що може призвести до зменшення біомаси в сільськогосподарських культурах і ослаблення дикої рослинності та лісових насаджень. Ослаблені ліси стають більш вразливими перед шкідниками, що сприяє нагромадженню мертвої деревини в екосистемах і збільшенню імовірності пожеж.</w:t>
      </w:r>
    </w:p>
    <w:p w14:paraId="2FF33BB2" w14:textId="77777777" w:rsidR="00DD5D3D" w:rsidRPr="00DD5D3D" w:rsidRDefault="00DD5D3D" w:rsidP="00DD5D3D">
      <w:pPr>
        <w:pStyle w:val="a9"/>
        <w:spacing w:line="360" w:lineRule="auto"/>
        <w:ind w:left="0" w:firstLine="709"/>
      </w:pPr>
      <w:r w:rsidRPr="00DD5D3D">
        <w:t>Пошкодження муніципальних комунікацій призвело до забруднення води органічними речовинами. Унаслідок атаки на очисні споруди Васильківського цеху у лютому 2022 року, вода, яка потрапляє у Дніпро без попередньої обробки, містить значну кількість органічних речовин, яйця гельмінтів, патогенні бактерії, сульфати та хлориди. Це призведе до розмаху водоростей в Дніпрі та Чорному морі при настанні теплішої погоди, що може виникнути через пошкодження муніципальних комунікацій. Цей обстріл зруйнував каналізаційну насосну станцію №1, що передавала стічні води міста Васильківка на очисні споруди. Тепер стічні води міста не проходять очищення і неподалік потрапляють у Дніпро. Ці неочищені води містять велику кількість органічних речовин, яйця гельмінтів, патогенні бактерії, сульфати та хлориди. Такий стан може викликати розцвіт водоростей в Дніпрі та Чорному морі при настанні теплішої погоди.</w:t>
      </w:r>
    </w:p>
    <w:p w14:paraId="4B55F719" w14:textId="5A23F177" w:rsidR="00DD5D3D" w:rsidRPr="00DD5D3D" w:rsidRDefault="00DD5D3D" w:rsidP="00DD5D3D">
      <w:pPr>
        <w:pStyle w:val="a9"/>
        <w:spacing w:line="360" w:lineRule="auto"/>
        <w:ind w:left="0" w:firstLine="709"/>
      </w:pPr>
      <w:r w:rsidRPr="00DD5D3D">
        <w:t xml:space="preserve">Після завершення війни виникають наслідки бойових дій, такі як руйнування </w:t>
      </w:r>
      <w:r w:rsidRPr="00DD5D3D">
        <w:lastRenderedPageBreak/>
        <w:t>екосистем, забруднення ґрунтів, втрата біорізноманіття та збільшення кількості шкідників у лісах. Крім того, відбудова країни потребуватиме великих природних ресурсів. Також важливо враховувати, що війна сприяє зміні клімату, і відновлення країни може викликати значні викиди парникових газів.</w:t>
      </w:r>
    </w:p>
    <w:p w14:paraId="3BF560F6" w14:textId="77777777" w:rsidR="00DD5D3D" w:rsidRPr="00DD5D3D" w:rsidRDefault="00DD5D3D" w:rsidP="00DD5D3D">
      <w:pPr>
        <w:pStyle w:val="a9"/>
        <w:spacing w:line="360" w:lineRule="auto"/>
        <w:ind w:left="0" w:firstLine="709"/>
      </w:pPr>
      <w:r w:rsidRPr="00DD5D3D">
        <w:t>Оскільки передбачається значне хімічне забруднення ґрунтів та вод після війни, на перший план ставиться необхідність впровадження ефективної системи моніторингу стану навколишнього середовища. Це дозволить точно визначити обсяг завданої шкоди та вжити найбільш ефективних заходів для уникнення подальшого погіршення ситуації та відновлення екосистем до безпечного стану як для людини, так і для дикої природи.</w:t>
      </w:r>
    </w:p>
    <w:p w14:paraId="4F957FE7" w14:textId="77777777" w:rsidR="00DD5D3D" w:rsidRPr="00DD5D3D" w:rsidRDefault="00DD5D3D" w:rsidP="00DD5D3D">
      <w:pPr>
        <w:pStyle w:val="a9"/>
        <w:spacing w:line="360" w:lineRule="auto"/>
        <w:ind w:left="0" w:firstLine="709"/>
      </w:pPr>
      <w:r w:rsidRPr="00DD5D3D">
        <w:t>Зокрема, важливо включити заходи з відновлення та збереження екосистем у плани відновлення України, розглядаючи також природоохоронні рішення та заходи адаптації до зміни клімату в планах відновлення населених пунктів.</w:t>
      </w:r>
    </w:p>
    <w:p w14:paraId="3558A626" w14:textId="77777777" w:rsidR="00DD5D3D" w:rsidRPr="00DD5D3D" w:rsidRDefault="00DD5D3D" w:rsidP="00DD5D3D">
      <w:pPr>
        <w:pStyle w:val="a9"/>
        <w:spacing w:line="360" w:lineRule="auto"/>
        <w:ind w:left="0" w:firstLine="709"/>
      </w:pPr>
      <w:r w:rsidRPr="00DD5D3D">
        <w:t xml:space="preserve">Вивчаючи інші аспекти туризму в постраждалому регіоні України, можна відзначити значний занепад туристичних потоків після початку повномасштабного вторгнення країни-агресора. Військова агресія з боки </w:t>
      </w:r>
      <w:proofErr w:type="spellStart"/>
      <w:r w:rsidRPr="00DD5D3D">
        <w:t>рф</w:t>
      </w:r>
      <w:proofErr w:type="spellEnd"/>
      <w:r w:rsidRPr="00DD5D3D">
        <w:t xml:space="preserve"> серйозно вразила туристичну галузь України, особливо в східних регіонах, які понесли найбільший удар. Зменшення чисельності туристів і доходів має значний вплив на туристичний сектор в постраждалому регіоні України. Низка готелів та інших туристичних підприємств призупинили свою роботу або зменшили активність через скорочення попиту, що значно вплинуло на туристичний сектор у постраждалому регіоні України. Це призвело до втрати робочих місць і економічних труднощів для багатьох мешканців постраждалих регіонів.</w:t>
      </w:r>
    </w:p>
    <w:p w14:paraId="35057036" w14:textId="3BA3D8FF" w:rsidR="00DD5D3D" w:rsidRPr="00D122EC" w:rsidRDefault="00DD5D3D" w:rsidP="00DD5D3D">
      <w:pPr>
        <w:pStyle w:val="a9"/>
        <w:spacing w:line="360" w:lineRule="auto"/>
        <w:ind w:left="0" w:firstLine="709"/>
        <w:rPr>
          <w:lang w:val="ru-RU"/>
        </w:rPr>
      </w:pPr>
      <w:r w:rsidRPr="00DD5D3D">
        <w:t xml:space="preserve">Значні втрати в сфері туризму в Україні, особливо на сході країни, відзначалися з 2014 року, коли розпочалася російська окупація Кримського півострова, популярного серед внутрішніх і міжнародних туристів. За даними Державної служби статистики України, кількість міжнародних туристичних прибутків в Україну зменшилася з 14,2 млн у 2013 році до 9,9 млн у 2016 році, що становить 30% зменшення. Також дохід від туристичної галузі впав з 1,8 мільярда доларів у 2013 році до 1,2 мільярда доларів у 2016 році, що становить 33% спад. Несподівано, попри </w:t>
      </w:r>
      <w:r w:rsidRPr="00DD5D3D">
        <w:lastRenderedPageBreak/>
        <w:t>труднощі, останні роки показали певні позитивні тенденції в туристичній галузі України. У 2019 році кількість міжнародних туристів зросла до 13,4 мільйона, а доходи від туризму збільшилися до 2,6 мільярда доларів. Проте глобальна пандемія COVID-19 суттєво вразила туристичну галузь в Україні та світі, що негативно вплинуло на її відновлення взагалі [</w:t>
      </w:r>
      <w:r w:rsidR="003A3CC2" w:rsidRPr="00F635FC">
        <w:rPr>
          <w:lang w:val="ru-RU"/>
        </w:rPr>
        <w:t>6</w:t>
      </w:r>
      <w:r w:rsidRPr="00DD5D3D">
        <w:t>]</w:t>
      </w:r>
      <w:r w:rsidR="00D122EC" w:rsidRPr="00D122EC">
        <w:rPr>
          <w:lang w:val="ru-RU"/>
        </w:rPr>
        <w:t>.</w:t>
      </w:r>
    </w:p>
    <w:p w14:paraId="2CAE952B" w14:textId="77777777" w:rsidR="00DD5D3D" w:rsidRPr="00DD5D3D" w:rsidRDefault="00DD5D3D" w:rsidP="00DD5D3D">
      <w:pPr>
        <w:pStyle w:val="a9"/>
        <w:spacing w:line="360" w:lineRule="auto"/>
        <w:ind w:left="0" w:firstLine="709"/>
      </w:pPr>
      <w:r w:rsidRPr="00DD5D3D">
        <w:t xml:space="preserve">Туристичні потоки у столиці значно зменшились протягом 2022 року внаслідок агресії </w:t>
      </w:r>
      <w:proofErr w:type="spellStart"/>
      <w:r w:rsidRPr="00DD5D3D">
        <w:t>росії</w:t>
      </w:r>
      <w:proofErr w:type="spellEnd"/>
      <w:r w:rsidRPr="00DD5D3D">
        <w:t xml:space="preserve"> проти України. Раніше кількість іноземних та вітчизняних туристів постійно зростала до лютого 2022 року. Наприклад, у першому півріччі 2021 року столицю відвідали близько 300 тисяч іноземних туристів, але в першому півріччі 2022 року це число зменшилося до 98 тисяч осіб. Останні роки іноземні туристи, що відвідували Київ, представляли громадян таких країн, як Азербайджан Ізраїль, Індія, Італія, Німеччина, Польща, США, Туреччина, та Франція, і становили близько 60% від загальної кількості іноземних відвідувачів, які приїжджали до Києва з метою туризму.</w:t>
      </w:r>
    </w:p>
    <w:p w14:paraId="409D6C63" w14:textId="77777777" w:rsidR="00DD5D3D" w:rsidRPr="00DD5D3D" w:rsidRDefault="00DD5D3D" w:rsidP="00DD5D3D">
      <w:pPr>
        <w:pStyle w:val="a9"/>
        <w:spacing w:line="360" w:lineRule="auto"/>
        <w:ind w:left="0" w:firstLine="709"/>
      </w:pPr>
      <w:r w:rsidRPr="00DD5D3D">
        <w:t>Місцеві бюджети відчули значне скорочення доходів від туристичної галузі. У першому півріччі 2022 року столичний бюджет Києва отримав лише 24,1 мільйона гривень туристичного збору, порівняно з 76 мільйонами гривень у першому півріччі 2021 року. Це значно менше, ніж до початку повномасштабної агресії країни-агресора. За даними станом на 27 вересня 2022 року, бюджет столиці становить 30,5 мільйона гривень, що вказує на дуже низькі надходження до місцевого бюджету.</w:t>
      </w:r>
    </w:p>
    <w:p w14:paraId="7FF239B3" w14:textId="508DD146" w:rsidR="00DD5D3D" w:rsidRPr="00DD5D3D" w:rsidRDefault="00DD5D3D" w:rsidP="00DD5D3D">
      <w:pPr>
        <w:pStyle w:val="a9"/>
        <w:spacing w:line="360" w:lineRule="auto"/>
        <w:ind w:left="0" w:firstLine="709"/>
      </w:pPr>
      <w:r w:rsidRPr="00DD5D3D">
        <w:t>Державне агентство розвитку туризму провело аналіз втрат податкових надходжень українського державного бюджету через вплив війни на туристичну галузь. У 2022 році до бюджету надійшло 1 млрд 551 млн 182 тис. грн від туризму, що становить на 31% менше, ніж у 2021 році, коли зібрано 2 млрд 231 млн 860 тис. грн. Кількість платників податків у сфері туризму за рік зменшилася на 17%. Це призвело до зменшення надходжень податків від різних видів туристичної діяльності у 2022 році практично в усіх сегментах, за винятком об’єктів тимчасового розміщення, де кількість платників податків зросла на 45,9%. У всіх інших сегментах туризму за класифікацією показники за 2022 рік порівняно з 2021 роком зменшилися від 26,7% до 57%. (табл. 2.</w:t>
      </w:r>
      <w:r w:rsidR="003E7D6E">
        <w:t>7.</w:t>
      </w:r>
      <w:r w:rsidRPr="00DD5D3D">
        <w:t>).</w:t>
      </w:r>
    </w:p>
    <w:p w14:paraId="73655346" w14:textId="7A7A7350" w:rsidR="00DD5D3D" w:rsidRPr="003E7D6E" w:rsidRDefault="00DD5D3D" w:rsidP="00DD5D3D">
      <w:pPr>
        <w:spacing w:after="0" w:line="360" w:lineRule="auto"/>
        <w:jc w:val="right"/>
        <w:rPr>
          <w:rFonts w:ascii="Times New Roman" w:hAnsi="Times New Roman" w:cs="Times New Roman"/>
          <w:iCs/>
          <w:sz w:val="28"/>
          <w:szCs w:val="28"/>
          <w:lang w:val="ru-RU"/>
        </w:rPr>
      </w:pPr>
      <w:proofErr w:type="spellStart"/>
      <w:r w:rsidRPr="003E7D6E">
        <w:rPr>
          <w:rFonts w:ascii="Times New Roman" w:hAnsi="Times New Roman" w:cs="Times New Roman"/>
          <w:iCs/>
          <w:sz w:val="28"/>
          <w:szCs w:val="28"/>
          <w:lang w:val="ru-RU"/>
        </w:rPr>
        <w:lastRenderedPageBreak/>
        <w:t>Таблиця</w:t>
      </w:r>
      <w:proofErr w:type="spellEnd"/>
      <w:r w:rsidRPr="003E7D6E">
        <w:rPr>
          <w:rFonts w:ascii="Times New Roman" w:hAnsi="Times New Roman" w:cs="Times New Roman"/>
          <w:iCs/>
          <w:spacing w:val="-1"/>
          <w:sz w:val="28"/>
          <w:szCs w:val="28"/>
          <w:lang w:val="ru-RU"/>
        </w:rPr>
        <w:t xml:space="preserve"> </w:t>
      </w:r>
      <w:r w:rsidRPr="003E7D6E">
        <w:rPr>
          <w:rFonts w:ascii="Times New Roman" w:hAnsi="Times New Roman" w:cs="Times New Roman"/>
          <w:iCs/>
          <w:sz w:val="28"/>
          <w:szCs w:val="28"/>
          <w:lang w:val="ru-RU"/>
        </w:rPr>
        <w:t>2.</w:t>
      </w:r>
      <w:r w:rsidR="003E7D6E" w:rsidRPr="003E7D6E">
        <w:rPr>
          <w:rFonts w:ascii="Times New Roman" w:hAnsi="Times New Roman" w:cs="Times New Roman"/>
          <w:iCs/>
          <w:sz w:val="28"/>
          <w:szCs w:val="28"/>
          <w:lang w:val="ru-RU"/>
        </w:rPr>
        <w:t>7</w:t>
      </w:r>
    </w:p>
    <w:p w14:paraId="308DC37E" w14:textId="4CB11F0E" w:rsidR="00DD5D3D" w:rsidRPr="003E7D6E" w:rsidRDefault="00DD5D3D" w:rsidP="00DD5D3D">
      <w:pPr>
        <w:spacing w:after="0" w:line="360" w:lineRule="auto"/>
        <w:jc w:val="center"/>
        <w:rPr>
          <w:rFonts w:ascii="Times New Roman" w:hAnsi="Times New Roman" w:cs="Times New Roman"/>
          <w:b/>
          <w:bCs/>
          <w:i/>
          <w:sz w:val="28"/>
          <w:szCs w:val="28"/>
          <w:lang w:val="ru-RU"/>
        </w:rPr>
      </w:pPr>
      <w:proofErr w:type="spellStart"/>
      <w:r w:rsidRPr="003E7D6E">
        <w:rPr>
          <w:rFonts w:ascii="Times New Roman" w:hAnsi="Times New Roman" w:cs="Times New Roman"/>
          <w:b/>
          <w:bCs/>
          <w:sz w:val="28"/>
          <w:szCs w:val="28"/>
          <w:lang w:val="ru-RU"/>
        </w:rPr>
        <w:t>Податкові</w:t>
      </w:r>
      <w:proofErr w:type="spellEnd"/>
      <w:r w:rsidRPr="003E7D6E">
        <w:rPr>
          <w:rFonts w:ascii="Times New Roman" w:hAnsi="Times New Roman" w:cs="Times New Roman"/>
          <w:b/>
          <w:bCs/>
          <w:spacing w:val="-3"/>
          <w:sz w:val="28"/>
          <w:szCs w:val="28"/>
          <w:lang w:val="ru-RU"/>
        </w:rPr>
        <w:t xml:space="preserve"> </w:t>
      </w:r>
      <w:proofErr w:type="spellStart"/>
      <w:r w:rsidRPr="003E7D6E">
        <w:rPr>
          <w:rFonts w:ascii="Times New Roman" w:hAnsi="Times New Roman" w:cs="Times New Roman"/>
          <w:b/>
          <w:bCs/>
          <w:sz w:val="28"/>
          <w:szCs w:val="28"/>
          <w:lang w:val="ru-RU"/>
        </w:rPr>
        <w:t>надходження</w:t>
      </w:r>
      <w:proofErr w:type="spellEnd"/>
      <w:r w:rsidRPr="003E7D6E">
        <w:rPr>
          <w:rFonts w:ascii="Times New Roman" w:hAnsi="Times New Roman" w:cs="Times New Roman"/>
          <w:b/>
          <w:bCs/>
          <w:spacing w:val="-5"/>
          <w:sz w:val="28"/>
          <w:szCs w:val="28"/>
          <w:lang w:val="ru-RU"/>
        </w:rPr>
        <w:t xml:space="preserve"> </w:t>
      </w:r>
      <w:proofErr w:type="spellStart"/>
      <w:r w:rsidRPr="003E7D6E">
        <w:rPr>
          <w:rFonts w:ascii="Times New Roman" w:hAnsi="Times New Roman" w:cs="Times New Roman"/>
          <w:b/>
          <w:bCs/>
          <w:sz w:val="28"/>
          <w:szCs w:val="28"/>
          <w:lang w:val="ru-RU"/>
        </w:rPr>
        <w:t>від</w:t>
      </w:r>
      <w:proofErr w:type="spellEnd"/>
      <w:r w:rsidRPr="003E7D6E">
        <w:rPr>
          <w:rFonts w:ascii="Times New Roman" w:hAnsi="Times New Roman" w:cs="Times New Roman"/>
          <w:b/>
          <w:bCs/>
          <w:spacing w:val="-4"/>
          <w:sz w:val="28"/>
          <w:szCs w:val="28"/>
          <w:lang w:val="ru-RU"/>
        </w:rPr>
        <w:t xml:space="preserve"> </w:t>
      </w:r>
      <w:proofErr w:type="spellStart"/>
      <w:r w:rsidRPr="003E7D6E">
        <w:rPr>
          <w:rFonts w:ascii="Times New Roman" w:hAnsi="Times New Roman" w:cs="Times New Roman"/>
          <w:b/>
          <w:bCs/>
          <w:sz w:val="28"/>
          <w:szCs w:val="28"/>
          <w:lang w:val="ru-RU"/>
        </w:rPr>
        <w:t>туристичного</w:t>
      </w:r>
      <w:proofErr w:type="spellEnd"/>
      <w:r w:rsidRPr="003E7D6E">
        <w:rPr>
          <w:rFonts w:ascii="Times New Roman" w:hAnsi="Times New Roman" w:cs="Times New Roman"/>
          <w:b/>
          <w:bCs/>
          <w:spacing w:val="-6"/>
          <w:sz w:val="28"/>
          <w:szCs w:val="28"/>
          <w:lang w:val="ru-RU"/>
        </w:rPr>
        <w:t xml:space="preserve"> </w:t>
      </w:r>
      <w:r w:rsidRPr="003E7D6E">
        <w:rPr>
          <w:rFonts w:ascii="Times New Roman" w:hAnsi="Times New Roman" w:cs="Times New Roman"/>
          <w:b/>
          <w:bCs/>
          <w:sz w:val="28"/>
          <w:szCs w:val="28"/>
          <w:lang w:val="ru-RU"/>
        </w:rPr>
        <w:t>сегменту</w:t>
      </w:r>
      <w:r w:rsidRPr="003E7D6E">
        <w:rPr>
          <w:rFonts w:ascii="Times New Roman" w:hAnsi="Times New Roman" w:cs="Times New Roman"/>
          <w:b/>
          <w:bCs/>
          <w:spacing w:val="-5"/>
          <w:sz w:val="28"/>
          <w:szCs w:val="28"/>
          <w:lang w:val="ru-RU"/>
        </w:rPr>
        <w:t xml:space="preserve"> </w:t>
      </w:r>
      <w:r w:rsidRPr="003E7D6E">
        <w:rPr>
          <w:rFonts w:ascii="Times New Roman" w:hAnsi="Times New Roman" w:cs="Times New Roman"/>
          <w:b/>
          <w:bCs/>
          <w:sz w:val="28"/>
          <w:szCs w:val="28"/>
          <w:lang w:val="ru-RU"/>
        </w:rPr>
        <w:t>в</w:t>
      </w:r>
      <w:r w:rsidRPr="003E7D6E">
        <w:rPr>
          <w:rFonts w:ascii="Times New Roman" w:hAnsi="Times New Roman" w:cs="Times New Roman"/>
          <w:b/>
          <w:bCs/>
          <w:spacing w:val="-4"/>
          <w:sz w:val="28"/>
          <w:szCs w:val="28"/>
          <w:lang w:val="ru-RU"/>
        </w:rPr>
        <w:t xml:space="preserve"> </w:t>
      </w:r>
      <w:proofErr w:type="spellStart"/>
      <w:r w:rsidRPr="003E7D6E">
        <w:rPr>
          <w:rFonts w:ascii="Times New Roman" w:hAnsi="Times New Roman" w:cs="Times New Roman"/>
          <w:b/>
          <w:bCs/>
          <w:sz w:val="28"/>
          <w:szCs w:val="28"/>
          <w:lang w:val="ru-RU"/>
        </w:rPr>
        <w:t>Україні</w:t>
      </w:r>
      <w:proofErr w:type="spellEnd"/>
      <w:r w:rsidRPr="003E7D6E">
        <w:rPr>
          <w:rFonts w:ascii="Times New Roman" w:hAnsi="Times New Roman" w:cs="Times New Roman"/>
          <w:b/>
          <w:bCs/>
          <w:spacing w:val="-1"/>
          <w:sz w:val="28"/>
          <w:szCs w:val="28"/>
          <w:lang w:val="ru-RU"/>
        </w:rPr>
        <w:t xml:space="preserve"> </w:t>
      </w:r>
      <w:r w:rsidRPr="003E7D6E">
        <w:rPr>
          <w:rFonts w:ascii="Times New Roman" w:hAnsi="Times New Roman" w:cs="Times New Roman"/>
          <w:b/>
          <w:bCs/>
          <w:sz w:val="28"/>
          <w:szCs w:val="28"/>
          <w:lang w:val="ru-RU"/>
        </w:rPr>
        <w:t>(2022</w:t>
      </w:r>
      <w:r w:rsidRPr="003E7D6E">
        <w:rPr>
          <w:rFonts w:ascii="Times New Roman" w:hAnsi="Times New Roman" w:cs="Times New Roman"/>
          <w:b/>
          <w:bCs/>
          <w:spacing w:val="-7"/>
          <w:sz w:val="28"/>
          <w:szCs w:val="28"/>
          <w:lang w:val="ru-RU"/>
        </w:rPr>
        <w:t xml:space="preserve"> </w:t>
      </w:r>
      <w:r w:rsidRPr="003E7D6E">
        <w:rPr>
          <w:rFonts w:ascii="Times New Roman" w:hAnsi="Times New Roman" w:cs="Times New Roman"/>
          <w:b/>
          <w:bCs/>
          <w:sz w:val="28"/>
          <w:szCs w:val="28"/>
          <w:lang w:val="ru-RU"/>
        </w:rPr>
        <w:t>р.)</w:t>
      </w:r>
    </w:p>
    <w:p w14:paraId="49917F5B" w14:textId="77777777" w:rsidR="00DD5D3D" w:rsidRPr="003E7D6E" w:rsidRDefault="00DD5D3D" w:rsidP="00DD5D3D">
      <w:pPr>
        <w:pStyle w:val="a9"/>
        <w:spacing w:before="2"/>
        <w:ind w:left="0"/>
        <w:jc w:val="left"/>
        <w:rPr>
          <w:b/>
          <w:bCs/>
        </w:rPr>
      </w:pPr>
    </w:p>
    <w:tbl>
      <w:tblPr>
        <w:tblStyle w:val="TableNormal"/>
        <w:tblW w:w="1020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75"/>
        <w:gridCol w:w="3289"/>
        <w:gridCol w:w="2642"/>
      </w:tblGrid>
      <w:tr w:rsidR="00DD5D3D" w:rsidRPr="00415AA3" w14:paraId="74D1F60A" w14:textId="77777777" w:rsidTr="003E7D6E">
        <w:trPr>
          <w:trHeight w:val="607"/>
        </w:trPr>
        <w:tc>
          <w:tcPr>
            <w:tcW w:w="4275" w:type="dxa"/>
          </w:tcPr>
          <w:p w14:paraId="6DCFA3F1" w14:textId="14D2560E" w:rsidR="00DD5D3D" w:rsidRDefault="00DD5D3D" w:rsidP="00DD5D3D">
            <w:pPr>
              <w:pStyle w:val="TableParagraph"/>
              <w:jc w:val="center"/>
              <w:rPr>
                <w:b/>
                <w:sz w:val="24"/>
              </w:rPr>
            </w:pPr>
            <w:r>
              <w:rPr>
                <w:b/>
                <w:sz w:val="24"/>
              </w:rPr>
              <w:t>Об’єкт оподаткування (за КВЕД)</w:t>
            </w:r>
          </w:p>
        </w:tc>
        <w:tc>
          <w:tcPr>
            <w:tcW w:w="3289" w:type="dxa"/>
          </w:tcPr>
          <w:p w14:paraId="51D1453E" w14:textId="69D103FF" w:rsidR="00DD5D3D" w:rsidRDefault="00DD5D3D" w:rsidP="00DD5D3D">
            <w:pPr>
              <w:pStyle w:val="TableParagraph"/>
              <w:jc w:val="center"/>
              <w:rPr>
                <w:b/>
                <w:sz w:val="24"/>
              </w:rPr>
            </w:pPr>
            <w:r>
              <w:rPr>
                <w:b/>
                <w:sz w:val="24"/>
              </w:rPr>
              <w:t>Надходження податків з</w:t>
            </w:r>
            <w:r w:rsidR="003E7D6E">
              <w:rPr>
                <w:b/>
                <w:sz w:val="24"/>
              </w:rPr>
              <w:t>а 2</w:t>
            </w:r>
            <w:r>
              <w:rPr>
                <w:b/>
                <w:sz w:val="24"/>
              </w:rPr>
              <w:t>022</w:t>
            </w:r>
            <w:r>
              <w:rPr>
                <w:b/>
                <w:spacing w:val="1"/>
                <w:sz w:val="24"/>
              </w:rPr>
              <w:t xml:space="preserve"> </w:t>
            </w:r>
            <w:r>
              <w:rPr>
                <w:b/>
                <w:sz w:val="24"/>
              </w:rPr>
              <w:t>р.,</w:t>
            </w:r>
            <w:r>
              <w:rPr>
                <w:b/>
                <w:spacing w:val="-1"/>
                <w:sz w:val="24"/>
              </w:rPr>
              <w:t xml:space="preserve"> </w:t>
            </w:r>
            <w:r>
              <w:rPr>
                <w:b/>
                <w:sz w:val="24"/>
              </w:rPr>
              <w:t>тис. грн</w:t>
            </w:r>
          </w:p>
        </w:tc>
        <w:tc>
          <w:tcPr>
            <w:tcW w:w="2642" w:type="dxa"/>
          </w:tcPr>
          <w:p w14:paraId="645A3C8E" w14:textId="21CB60ED" w:rsidR="00DD5D3D" w:rsidRDefault="00DD5D3D" w:rsidP="00DD5D3D">
            <w:pPr>
              <w:pStyle w:val="TableParagraph"/>
              <w:jc w:val="center"/>
              <w:rPr>
                <w:b/>
                <w:sz w:val="24"/>
              </w:rPr>
            </w:pPr>
            <w:r>
              <w:rPr>
                <w:b/>
                <w:sz w:val="24"/>
              </w:rPr>
              <w:t xml:space="preserve">Надходження податків </w:t>
            </w:r>
            <w:r w:rsidR="003E7D6E">
              <w:rPr>
                <w:b/>
                <w:sz w:val="24"/>
              </w:rPr>
              <w:t>у 2</w:t>
            </w:r>
            <w:r>
              <w:rPr>
                <w:b/>
                <w:sz w:val="24"/>
              </w:rPr>
              <w:t>022</w:t>
            </w:r>
            <w:r>
              <w:rPr>
                <w:b/>
                <w:spacing w:val="1"/>
                <w:sz w:val="24"/>
              </w:rPr>
              <w:t xml:space="preserve"> </w:t>
            </w:r>
            <w:r>
              <w:rPr>
                <w:b/>
                <w:sz w:val="24"/>
              </w:rPr>
              <w:t>р. порівняно</w:t>
            </w:r>
            <w:r>
              <w:rPr>
                <w:b/>
                <w:spacing w:val="2"/>
                <w:sz w:val="24"/>
              </w:rPr>
              <w:t xml:space="preserve"> </w:t>
            </w:r>
            <w:r>
              <w:rPr>
                <w:b/>
                <w:sz w:val="24"/>
              </w:rPr>
              <w:t>з</w:t>
            </w:r>
            <w:r>
              <w:rPr>
                <w:b/>
                <w:spacing w:val="1"/>
                <w:sz w:val="24"/>
              </w:rPr>
              <w:t xml:space="preserve"> </w:t>
            </w:r>
            <w:r>
              <w:rPr>
                <w:b/>
                <w:sz w:val="24"/>
              </w:rPr>
              <w:t>2021р.,</w:t>
            </w:r>
            <w:r>
              <w:rPr>
                <w:b/>
                <w:spacing w:val="-4"/>
                <w:sz w:val="24"/>
              </w:rPr>
              <w:t xml:space="preserve"> </w:t>
            </w:r>
            <w:r>
              <w:rPr>
                <w:b/>
                <w:sz w:val="24"/>
              </w:rPr>
              <w:t>%</w:t>
            </w:r>
          </w:p>
        </w:tc>
      </w:tr>
      <w:tr w:rsidR="00DD5D3D" w14:paraId="44632D5C" w14:textId="77777777" w:rsidTr="003E7D6E">
        <w:trPr>
          <w:trHeight w:val="336"/>
        </w:trPr>
        <w:tc>
          <w:tcPr>
            <w:tcW w:w="4275" w:type="dxa"/>
          </w:tcPr>
          <w:p w14:paraId="35D8D166" w14:textId="77777777" w:rsidR="00DD5D3D" w:rsidRDefault="00DD5D3D" w:rsidP="00DD5D3D">
            <w:pPr>
              <w:pStyle w:val="TableParagraph"/>
              <w:jc w:val="center"/>
              <w:rPr>
                <w:sz w:val="24"/>
              </w:rPr>
            </w:pPr>
            <w:r>
              <w:rPr>
                <w:sz w:val="24"/>
              </w:rPr>
              <w:t>Діяльність</w:t>
            </w:r>
            <w:r>
              <w:rPr>
                <w:spacing w:val="-3"/>
                <w:sz w:val="24"/>
              </w:rPr>
              <w:t xml:space="preserve"> </w:t>
            </w:r>
            <w:r>
              <w:rPr>
                <w:sz w:val="24"/>
              </w:rPr>
              <w:t>туристичних</w:t>
            </w:r>
          </w:p>
          <w:p w14:paraId="59E601F5" w14:textId="77777777" w:rsidR="00DD5D3D" w:rsidRDefault="00DD5D3D" w:rsidP="00DD5D3D">
            <w:pPr>
              <w:pStyle w:val="TableParagraph"/>
              <w:jc w:val="center"/>
              <w:rPr>
                <w:sz w:val="24"/>
              </w:rPr>
            </w:pPr>
            <w:r>
              <w:rPr>
                <w:sz w:val="24"/>
              </w:rPr>
              <w:t>операторів</w:t>
            </w:r>
          </w:p>
        </w:tc>
        <w:tc>
          <w:tcPr>
            <w:tcW w:w="3289" w:type="dxa"/>
          </w:tcPr>
          <w:p w14:paraId="67E5EDEA" w14:textId="77777777" w:rsidR="00DD5D3D" w:rsidRDefault="00DD5D3D" w:rsidP="00DD5D3D">
            <w:pPr>
              <w:pStyle w:val="TableParagraph"/>
              <w:jc w:val="center"/>
              <w:rPr>
                <w:sz w:val="24"/>
              </w:rPr>
            </w:pPr>
            <w:r>
              <w:rPr>
                <w:sz w:val="24"/>
              </w:rPr>
              <w:t>167</w:t>
            </w:r>
            <w:r>
              <w:rPr>
                <w:spacing w:val="2"/>
                <w:sz w:val="24"/>
              </w:rPr>
              <w:t xml:space="preserve"> </w:t>
            </w:r>
            <w:r>
              <w:rPr>
                <w:sz w:val="24"/>
              </w:rPr>
              <w:t>858</w:t>
            </w:r>
          </w:p>
        </w:tc>
        <w:tc>
          <w:tcPr>
            <w:tcW w:w="2642" w:type="dxa"/>
          </w:tcPr>
          <w:p w14:paraId="7AE52902" w14:textId="77777777" w:rsidR="00DD5D3D" w:rsidRDefault="00DD5D3D" w:rsidP="00DD5D3D">
            <w:pPr>
              <w:pStyle w:val="TableParagraph"/>
              <w:jc w:val="center"/>
              <w:rPr>
                <w:sz w:val="24"/>
              </w:rPr>
            </w:pPr>
            <w:r>
              <w:rPr>
                <w:sz w:val="24"/>
              </w:rPr>
              <w:t>-35,2</w:t>
            </w:r>
          </w:p>
        </w:tc>
      </w:tr>
      <w:tr w:rsidR="00DD5D3D" w14:paraId="3083B3C9" w14:textId="77777777" w:rsidTr="003E7D6E">
        <w:trPr>
          <w:trHeight w:val="366"/>
        </w:trPr>
        <w:tc>
          <w:tcPr>
            <w:tcW w:w="4275" w:type="dxa"/>
          </w:tcPr>
          <w:p w14:paraId="2BCFF12C" w14:textId="77777777" w:rsidR="00DD5D3D" w:rsidRDefault="00DD5D3D" w:rsidP="00DD5D3D">
            <w:pPr>
              <w:pStyle w:val="TableParagraph"/>
              <w:jc w:val="center"/>
              <w:rPr>
                <w:sz w:val="24"/>
              </w:rPr>
            </w:pPr>
            <w:r>
              <w:rPr>
                <w:sz w:val="24"/>
              </w:rPr>
              <w:t>Діяльність</w:t>
            </w:r>
            <w:r>
              <w:rPr>
                <w:spacing w:val="-3"/>
                <w:sz w:val="24"/>
              </w:rPr>
              <w:t xml:space="preserve"> </w:t>
            </w:r>
            <w:r>
              <w:rPr>
                <w:sz w:val="24"/>
              </w:rPr>
              <w:t>туристичних</w:t>
            </w:r>
          </w:p>
          <w:p w14:paraId="6363FB26" w14:textId="77777777" w:rsidR="00DD5D3D" w:rsidRDefault="00DD5D3D" w:rsidP="00DD5D3D">
            <w:pPr>
              <w:pStyle w:val="TableParagraph"/>
              <w:jc w:val="center"/>
              <w:rPr>
                <w:sz w:val="24"/>
              </w:rPr>
            </w:pPr>
            <w:r>
              <w:rPr>
                <w:sz w:val="24"/>
              </w:rPr>
              <w:t>агентств</w:t>
            </w:r>
          </w:p>
        </w:tc>
        <w:tc>
          <w:tcPr>
            <w:tcW w:w="3289" w:type="dxa"/>
          </w:tcPr>
          <w:p w14:paraId="0DA6DCAA" w14:textId="77777777" w:rsidR="00DD5D3D" w:rsidRDefault="00DD5D3D" w:rsidP="00DD5D3D">
            <w:pPr>
              <w:pStyle w:val="TableParagraph"/>
              <w:jc w:val="center"/>
              <w:rPr>
                <w:sz w:val="24"/>
              </w:rPr>
            </w:pPr>
            <w:r>
              <w:rPr>
                <w:sz w:val="24"/>
              </w:rPr>
              <w:t>204</w:t>
            </w:r>
            <w:r>
              <w:rPr>
                <w:spacing w:val="2"/>
                <w:sz w:val="24"/>
              </w:rPr>
              <w:t xml:space="preserve"> </w:t>
            </w:r>
            <w:r>
              <w:rPr>
                <w:sz w:val="24"/>
              </w:rPr>
              <w:t>795</w:t>
            </w:r>
          </w:p>
        </w:tc>
        <w:tc>
          <w:tcPr>
            <w:tcW w:w="2642" w:type="dxa"/>
          </w:tcPr>
          <w:p w14:paraId="556C22E6" w14:textId="77777777" w:rsidR="00DD5D3D" w:rsidRDefault="00DD5D3D" w:rsidP="00DD5D3D">
            <w:pPr>
              <w:pStyle w:val="TableParagraph"/>
              <w:jc w:val="center"/>
              <w:rPr>
                <w:sz w:val="24"/>
              </w:rPr>
            </w:pPr>
            <w:r>
              <w:rPr>
                <w:sz w:val="24"/>
              </w:rPr>
              <w:t>-26,7</w:t>
            </w:r>
          </w:p>
        </w:tc>
      </w:tr>
      <w:tr w:rsidR="00DD5D3D" w14:paraId="447DE668" w14:textId="77777777" w:rsidTr="003E7D6E">
        <w:trPr>
          <w:trHeight w:val="535"/>
        </w:trPr>
        <w:tc>
          <w:tcPr>
            <w:tcW w:w="4275" w:type="dxa"/>
          </w:tcPr>
          <w:p w14:paraId="479504E1" w14:textId="77777777" w:rsidR="00DD5D3D" w:rsidRDefault="00DD5D3D" w:rsidP="00DD5D3D">
            <w:pPr>
              <w:pStyle w:val="TableParagraph"/>
              <w:jc w:val="center"/>
              <w:rPr>
                <w:sz w:val="24"/>
              </w:rPr>
            </w:pPr>
            <w:r>
              <w:rPr>
                <w:sz w:val="24"/>
              </w:rPr>
              <w:t>Діяльність</w:t>
            </w:r>
            <w:r>
              <w:rPr>
                <w:spacing w:val="1"/>
                <w:sz w:val="24"/>
              </w:rPr>
              <w:t xml:space="preserve"> </w:t>
            </w:r>
            <w:r>
              <w:rPr>
                <w:sz w:val="24"/>
              </w:rPr>
              <w:t>готелів</w:t>
            </w:r>
            <w:r>
              <w:rPr>
                <w:spacing w:val="6"/>
                <w:sz w:val="24"/>
              </w:rPr>
              <w:t xml:space="preserve"> </w:t>
            </w:r>
            <w:r>
              <w:rPr>
                <w:sz w:val="24"/>
              </w:rPr>
              <w:t>і</w:t>
            </w:r>
            <w:r>
              <w:rPr>
                <w:spacing w:val="1"/>
                <w:sz w:val="24"/>
              </w:rPr>
              <w:t xml:space="preserve"> </w:t>
            </w:r>
            <w:r>
              <w:rPr>
                <w:sz w:val="24"/>
              </w:rPr>
              <w:t>подібних засобів</w:t>
            </w:r>
            <w:r>
              <w:rPr>
                <w:spacing w:val="1"/>
                <w:sz w:val="24"/>
              </w:rPr>
              <w:t xml:space="preserve"> </w:t>
            </w:r>
            <w:r>
              <w:rPr>
                <w:spacing w:val="-1"/>
                <w:sz w:val="24"/>
              </w:rPr>
              <w:t>тимчасового</w:t>
            </w:r>
            <w:r>
              <w:rPr>
                <w:spacing w:val="-12"/>
                <w:sz w:val="24"/>
              </w:rPr>
              <w:t xml:space="preserve"> </w:t>
            </w:r>
            <w:r>
              <w:rPr>
                <w:sz w:val="24"/>
              </w:rPr>
              <w:t>розміщення</w:t>
            </w:r>
          </w:p>
        </w:tc>
        <w:tc>
          <w:tcPr>
            <w:tcW w:w="3289" w:type="dxa"/>
          </w:tcPr>
          <w:p w14:paraId="3AE903EE" w14:textId="77777777" w:rsidR="00DD5D3D" w:rsidRDefault="00DD5D3D" w:rsidP="00DD5D3D">
            <w:pPr>
              <w:pStyle w:val="TableParagraph"/>
              <w:jc w:val="center"/>
              <w:rPr>
                <w:b/>
                <w:sz w:val="23"/>
              </w:rPr>
            </w:pPr>
          </w:p>
          <w:p w14:paraId="18489349" w14:textId="77777777" w:rsidR="00DD5D3D" w:rsidRDefault="00DD5D3D" w:rsidP="00DD5D3D">
            <w:pPr>
              <w:pStyle w:val="TableParagraph"/>
              <w:jc w:val="center"/>
              <w:rPr>
                <w:sz w:val="24"/>
              </w:rPr>
            </w:pPr>
            <w:r>
              <w:rPr>
                <w:sz w:val="24"/>
              </w:rPr>
              <w:t>898</w:t>
            </w:r>
            <w:r>
              <w:rPr>
                <w:spacing w:val="2"/>
                <w:sz w:val="24"/>
              </w:rPr>
              <w:t xml:space="preserve"> </w:t>
            </w:r>
            <w:r>
              <w:rPr>
                <w:sz w:val="24"/>
              </w:rPr>
              <w:t>381</w:t>
            </w:r>
          </w:p>
        </w:tc>
        <w:tc>
          <w:tcPr>
            <w:tcW w:w="2642" w:type="dxa"/>
          </w:tcPr>
          <w:p w14:paraId="3347187C" w14:textId="77777777" w:rsidR="00DD5D3D" w:rsidRDefault="00DD5D3D" w:rsidP="00DD5D3D">
            <w:pPr>
              <w:pStyle w:val="TableParagraph"/>
              <w:jc w:val="center"/>
              <w:rPr>
                <w:b/>
                <w:sz w:val="23"/>
              </w:rPr>
            </w:pPr>
          </w:p>
          <w:p w14:paraId="49831308" w14:textId="77777777" w:rsidR="00DD5D3D" w:rsidRDefault="00DD5D3D" w:rsidP="00DD5D3D">
            <w:pPr>
              <w:pStyle w:val="TableParagraph"/>
              <w:jc w:val="center"/>
              <w:rPr>
                <w:sz w:val="24"/>
              </w:rPr>
            </w:pPr>
            <w:r>
              <w:rPr>
                <w:sz w:val="24"/>
              </w:rPr>
              <w:t>-30,3</w:t>
            </w:r>
          </w:p>
        </w:tc>
      </w:tr>
      <w:tr w:rsidR="00DD5D3D" w14:paraId="776AE2B3" w14:textId="77777777" w:rsidTr="003E7D6E">
        <w:trPr>
          <w:trHeight w:val="833"/>
        </w:trPr>
        <w:tc>
          <w:tcPr>
            <w:tcW w:w="4275" w:type="dxa"/>
          </w:tcPr>
          <w:p w14:paraId="2CFD0F14" w14:textId="77777777" w:rsidR="00DD5D3D" w:rsidRDefault="00DD5D3D" w:rsidP="00DD5D3D">
            <w:pPr>
              <w:pStyle w:val="TableParagraph"/>
              <w:jc w:val="center"/>
              <w:rPr>
                <w:sz w:val="24"/>
              </w:rPr>
            </w:pPr>
            <w:r>
              <w:rPr>
                <w:sz w:val="24"/>
              </w:rPr>
              <w:t>Діяльність</w:t>
            </w:r>
            <w:r>
              <w:rPr>
                <w:spacing w:val="1"/>
                <w:sz w:val="24"/>
              </w:rPr>
              <w:t xml:space="preserve"> </w:t>
            </w:r>
            <w:r>
              <w:rPr>
                <w:sz w:val="24"/>
              </w:rPr>
              <w:t>засобів</w:t>
            </w:r>
            <w:r>
              <w:rPr>
                <w:spacing w:val="1"/>
                <w:sz w:val="24"/>
              </w:rPr>
              <w:t xml:space="preserve"> </w:t>
            </w:r>
            <w:r>
              <w:rPr>
                <w:sz w:val="24"/>
              </w:rPr>
              <w:t>розміщення на період</w:t>
            </w:r>
            <w:r>
              <w:rPr>
                <w:spacing w:val="1"/>
                <w:sz w:val="24"/>
              </w:rPr>
              <w:t xml:space="preserve"> </w:t>
            </w:r>
            <w:r>
              <w:rPr>
                <w:sz w:val="24"/>
              </w:rPr>
              <w:t>відпустки та (або) іншого</w:t>
            </w:r>
            <w:r>
              <w:rPr>
                <w:spacing w:val="-58"/>
                <w:sz w:val="24"/>
              </w:rPr>
              <w:t xml:space="preserve"> </w:t>
            </w:r>
            <w:r>
              <w:rPr>
                <w:sz w:val="24"/>
              </w:rPr>
              <w:t>тимчасового</w:t>
            </w:r>
            <w:r>
              <w:rPr>
                <w:spacing w:val="-7"/>
                <w:sz w:val="24"/>
              </w:rPr>
              <w:t xml:space="preserve"> </w:t>
            </w:r>
            <w:r>
              <w:rPr>
                <w:sz w:val="24"/>
              </w:rPr>
              <w:t>проживання</w:t>
            </w:r>
          </w:p>
        </w:tc>
        <w:tc>
          <w:tcPr>
            <w:tcW w:w="3289" w:type="dxa"/>
          </w:tcPr>
          <w:p w14:paraId="0338504E" w14:textId="77777777" w:rsidR="00DD5D3D" w:rsidRDefault="00DD5D3D" w:rsidP="00DD5D3D">
            <w:pPr>
              <w:pStyle w:val="TableParagraph"/>
              <w:jc w:val="center"/>
              <w:rPr>
                <w:b/>
                <w:sz w:val="23"/>
              </w:rPr>
            </w:pPr>
          </w:p>
          <w:p w14:paraId="226D723E" w14:textId="77777777" w:rsidR="00DD5D3D" w:rsidRDefault="00DD5D3D" w:rsidP="00DD5D3D">
            <w:pPr>
              <w:pStyle w:val="TableParagraph"/>
              <w:jc w:val="center"/>
              <w:rPr>
                <w:sz w:val="24"/>
              </w:rPr>
            </w:pPr>
            <w:r>
              <w:rPr>
                <w:sz w:val="24"/>
              </w:rPr>
              <w:t>141</w:t>
            </w:r>
            <w:r>
              <w:rPr>
                <w:spacing w:val="2"/>
                <w:sz w:val="24"/>
              </w:rPr>
              <w:t xml:space="preserve"> </w:t>
            </w:r>
            <w:r>
              <w:rPr>
                <w:sz w:val="24"/>
              </w:rPr>
              <w:t>163</w:t>
            </w:r>
          </w:p>
        </w:tc>
        <w:tc>
          <w:tcPr>
            <w:tcW w:w="2642" w:type="dxa"/>
          </w:tcPr>
          <w:p w14:paraId="5BC466F3" w14:textId="77777777" w:rsidR="00DD5D3D" w:rsidRDefault="00DD5D3D" w:rsidP="00DD5D3D">
            <w:pPr>
              <w:pStyle w:val="TableParagraph"/>
              <w:jc w:val="center"/>
              <w:rPr>
                <w:b/>
                <w:sz w:val="23"/>
              </w:rPr>
            </w:pPr>
          </w:p>
          <w:p w14:paraId="18AE727D" w14:textId="77777777" w:rsidR="00DD5D3D" w:rsidRDefault="00DD5D3D" w:rsidP="00DD5D3D">
            <w:pPr>
              <w:pStyle w:val="TableParagraph"/>
              <w:jc w:val="center"/>
              <w:rPr>
                <w:sz w:val="24"/>
              </w:rPr>
            </w:pPr>
            <w:r>
              <w:rPr>
                <w:sz w:val="24"/>
              </w:rPr>
              <w:t>-57</w:t>
            </w:r>
          </w:p>
        </w:tc>
      </w:tr>
      <w:tr w:rsidR="00DD5D3D" w14:paraId="39A8D204" w14:textId="77777777" w:rsidTr="003E7D6E">
        <w:trPr>
          <w:trHeight w:val="397"/>
        </w:trPr>
        <w:tc>
          <w:tcPr>
            <w:tcW w:w="4275" w:type="dxa"/>
          </w:tcPr>
          <w:p w14:paraId="5A87DD32" w14:textId="77777777" w:rsidR="00DD5D3D" w:rsidRDefault="00DD5D3D" w:rsidP="00DD5D3D">
            <w:pPr>
              <w:pStyle w:val="TableParagraph"/>
              <w:jc w:val="center"/>
              <w:rPr>
                <w:sz w:val="24"/>
              </w:rPr>
            </w:pPr>
            <w:r>
              <w:rPr>
                <w:sz w:val="24"/>
              </w:rPr>
              <w:t>Діяльність інших засобів</w:t>
            </w:r>
            <w:r>
              <w:rPr>
                <w:spacing w:val="-57"/>
                <w:sz w:val="24"/>
              </w:rPr>
              <w:t xml:space="preserve"> </w:t>
            </w:r>
            <w:r>
              <w:rPr>
                <w:sz w:val="24"/>
              </w:rPr>
              <w:t>тимчасового</w:t>
            </w:r>
            <w:r>
              <w:rPr>
                <w:spacing w:val="-10"/>
                <w:sz w:val="24"/>
              </w:rPr>
              <w:t xml:space="preserve"> </w:t>
            </w:r>
            <w:r>
              <w:rPr>
                <w:sz w:val="24"/>
              </w:rPr>
              <w:t>розміщення</w:t>
            </w:r>
          </w:p>
        </w:tc>
        <w:tc>
          <w:tcPr>
            <w:tcW w:w="3289" w:type="dxa"/>
          </w:tcPr>
          <w:p w14:paraId="293D9DDC" w14:textId="77777777" w:rsidR="00DD5D3D" w:rsidRDefault="00DD5D3D" w:rsidP="00DD5D3D">
            <w:pPr>
              <w:pStyle w:val="TableParagraph"/>
              <w:jc w:val="center"/>
              <w:rPr>
                <w:b/>
                <w:sz w:val="23"/>
              </w:rPr>
            </w:pPr>
          </w:p>
          <w:p w14:paraId="3BDDBA78" w14:textId="77777777" w:rsidR="00DD5D3D" w:rsidRDefault="00DD5D3D" w:rsidP="00DD5D3D">
            <w:pPr>
              <w:pStyle w:val="TableParagraph"/>
              <w:jc w:val="center"/>
              <w:rPr>
                <w:sz w:val="24"/>
              </w:rPr>
            </w:pPr>
            <w:r>
              <w:rPr>
                <w:sz w:val="24"/>
              </w:rPr>
              <w:t>137</w:t>
            </w:r>
            <w:r>
              <w:rPr>
                <w:spacing w:val="2"/>
                <w:sz w:val="24"/>
              </w:rPr>
              <w:t xml:space="preserve"> </w:t>
            </w:r>
            <w:r>
              <w:rPr>
                <w:sz w:val="24"/>
              </w:rPr>
              <w:t>394,00</w:t>
            </w:r>
          </w:p>
        </w:tc>
        <w:tc>
          <w:tcPr>
            <w:tcW w:w="2642" w:type="dxa"/>
          </w:tcPr>
          <w:p w14:paraId="44475440" w14:textId="77777777" w:rsidR="00DD5D3D" w:rsidRDefault="00DD5D3D" w:rsidP="00DD5D3D">
            <w:pPr>
              <w:pStyle w:val="TableParagraph"/>
              <w:jc w:val="center"/>
              <w:rPr>
                <w:b/>
                <w:sz w:val="23"/>
              </w:rPr>
            </w:pPr>
          </w:p>
          <w:p w14:paraId="7F78001A" w14:textId="77777777" w:rsidR="00DD5D3D" w:rsidRDefault="00DD5D3D" w:rsidP="00DD5D3D">
            <w:pPr>
              <w:pStyle w:val="TableParagraph"/>
              <w:jc w:val="center"/>
              <w:rPr>
                <w:sz w:val="24"/>
              </w:rPr>
            </w:pPr>
            <w:r>
              <w:rPr>
                <w:sz w:val="24"/>
              </w:rPr>
              <w:t>+45,9</w:t>
            </w:r>
          </w:p>
        </w:tc>
      </w:tr>
    </w:tbl>
    <w:p w14:paraId="1C8DC4F0" w14:textId="77777777" w:rsidR="00DD5D3D" w:rsidRPr="003A3CC2" w:rsidRDefault="00DD5D3D" w:rsidP="00DD5D3D">
      <w:pPr>
        <w:pStyle w:val="a9"/>
        <w:spacing w:before="6"/>
        <w:ind w:left="0"/>
        <w:jc w:val="left"/>
        <w:rPr>
          <w:b/>
          <w:sz w:val="14"/>
          <w:szCs w:val="14"/>
        </w:rPr>
      </w:pPr>
    </w:p>
    <w:p w14:paraId="05C8EABB" w14:textId="0615067A" w:rsidR="00DD5D3D" w:rsidRDefault="00DD5D3D" w:rsidP="003A3CC2">
      <w:pPr>
        <w:pStyle w:val="a9"/>
        <w:spacing w:line="360" w:lineRule="auto"/>
        <w:ind w:left="0" w:firstLine="709"/>
      </w:pPr>
      <w:r>
        <w:t>Складено</w:t>
      </w:r>
      <w:r>
        <w:rPr>
          <w:spacing w:val="-3"/>
        </w:rPr>
        <w:t xml:space="preserve"> </w:t>
      </w:r>
      <w:r>
        <w:t>на</w:t>
      </w:r>
      <w:r>
        <w:rPr>
          <w:spacing w:val="-2"/>
        </w:rPr>
        <w:t xml:space="preserve"> </w:t>
      </w:r>
      <w:r>
        <w:t>основі</w:t>
      </w:r>
      <w:r>
        <w:rPr>
          <w:spacing w:val="-4"/>
        </w:rPr>
        <w:t xml:space="preserve"> </w:t>
      </w:r>
      <w:r>
        <w:t>[</w:t>
      </w:r>
      <w:r w:rsidR="003A3CC2">
        <w:rPr>
          <w:lang w:val="en-US"/>
        </w:rPr>
        <w:t>9</w:t>
      </w:r>
      <w:r>
        <w:t>,</w:t>
      </w:r>
      <w:r w:rsidR="003A3CC2">
        <w:rPr>
          <w:lang w:val="en-US"/>
        </w:rPr>
        <w:t>32</w:t>
      </w:r>
      <w:r>
        <w:t>]</w:t>
      </w:r>
    </w:p>
    <w:p w14:paraId="722AD590" w14:textId="00869F5B" w:rsidR="00DD5D3D" w:rsidRDefault="00DD5D3D" w:rsidP="004E3C75">
      <w:pPr>
        <w:pStyle w:val="a9"/>
        <w:spacing w:line="360" w:lineRule="auto"/>
        <w:ind w:left="0" w:firstLine="709"/>
      </w:pPr>
      <w:r>
        <w:t>Значна</w:t>
      </w:r>
      <w:r>
        <w:rPr>
          <w:spacing w:val="1"/>
        </w:rPr>
        <w:t xml:space="preserve"> </w:t>
      </w:r>
      <w:r>
        <w:t>частина</w:t>
      </w:r>
      <w:r>
        <w:rPr>
          <w:spacing w:val="1"/>
        </w:rPr>
        <w:t xml:space="preserve"> </w:t>
      </w:r>
      <w:r>
        <w:t>прибутків,</w:t>
      </w:r>
      <w:r>
        <w:rPr>
          <w:spacing w:val="1"/>
        </w:rPr>
        <w:t xml:space="preserve"> </w:t>
      </w:r>
      <w:r>
        <w:t>які</w:t>
      </w:r>
      <w:r>
        <w:rPr>
          <w:spacing w:val="1"/>
        </w:rPr>
        <w:t xml:space="preserve"> </w:t>
      </w:r>
      <w:r>
        <w:t>надійшли</w:t>
      </w:r>
      <w:r>
        <w:rPr>
          <w:spacing w:val="1"/>
        </w:rPr>
        <w:t xml:space="preserve"> </w:t>
      </w:r>
      <w:r>
        <w:t>до</w:t>
      </w:r>
      <w:r>
        <w:rPr>
          <w:spacing w:val="1"/>
        </w:rPr>
        <w:t xml:space="preserve"> </w:t>
      </w:r>
      <w:r>
        <w:t>державного</w:t>
      </w:r>
      <w:r>
        <w:rPr>
          <w:spacing w:val="1"/>
        </w:rPr>
        <w:t xml:space="preserve"> </w:t>
      </w:r>
      <w:r>
        <w:t>бюджету</w:t>
      </w:r>
      <w:r>
        <w:rPr>
          <w:spacing w:val="1"/>
        </w:rPr>
        <w:t xml:space="preserve"> </w:t>
      </w:r>
      <w:r>
        <w:t>протягом</w:t>
      </w:r>
      <w:r>
        <w:rPr>
          <w:spacing w:val="1"/>
        </w:rPr>
        <w:t xml:space="preserve"> </w:t>
      </w:r>
      <w:r>
        <w:t>2022</w:t>
      </w:r>
      <w:r>
        <w:rPr>
          <w:spacing w:val="1"/>
        </w:rPr>
        <w:t xml:space="preserve"> </w:t>
      </w:r>
      <w:r>
        <w:t>року,</w:t>
      </w:r>
      <w:r>
        <w:rPr>
          <w:spacing w:val="1"/>
        </w:rPr>
        <w:t xml:space="preserve"> </w:t>
      </w:r>
      <w:r>
        <w:t>була</w:t>
      </w:r>
      <w:r>
        <w:rPr>
          <w:spacing w:val="1"/>
        </w:rPr>
        <w:t xml:space="preserve"> </w:t>
      </w:r>
      <w:r>
        <w:t>внесена</w:t>
      </w:r>
      <w:r>
        <w:rPr>
          <w:spacing w:val="1"/>
        </w:rPr>
        <w:t xml:space="preserve"> </w:t>
      </w:r>
      <w:r>
        <w:t>готелями</w:t>
      </w:r>
      <w:r>
        <w:rPr>
          <w:spacing w:val="1"/>
        </w:rPr>
        <w:t xml:space="preserve"> </w:t>
      </w:r>
      <w:r>
        <w:t>та</w:t>
      </w:r>
      <w:r>
        <w:rPr>
          <w:spacing w:val="1"/>
        </w:rPr>
        <w:t xml:space="preserve"> </w:t>
      </w:r>
      <w:r>
        <w:t>іншими</w:t>
      </w:r>
      <w:r>
        <w:rPr>
          <w:spacing w:val="1"/>
        </w:rPr>
        <w:t xml:space="preserve"> </w:t>
      </w:r>
      <w:r>
        <w:t>установами</w:t>
      </w:r>
      <w:r>
        <w:rPr>
          <w:spacing w:val="1"/>
        </w:rPr>
        <w:t xml:space="preserve"> </w:t>
      </w:r>
      <w:r>
        <w:t>тимчасового</w:t>
      </w:r>
      <w:r>
        <w:rPr>
          <w:spacing w:val="1"/>
        </w:rPr>
        <w:t xml:space="preserve"> </w:t>
      </w:r>
      <w:r>
        <w:t>розміщення,</w:t>
      </w:r>
      <w:r>
        <w:rPr>
          <w:spacing w:val="1"/>
        </w:rPr>
        <w:t xml:space="preserve"> </w:t>
      </w:r>
      <w:r>
        <w:t>складаючи</w:t>
      </w:r>
      <w:r>
        <w:rPr>
          <w:spacing w:val="1"/>
        </w:rPr>
        <w:t xml:space="preserve"> </w:t>
      </w:r>
      <w:r>
        <w:t>898</w:t>
      </w:r>
      <w:r>
        <w:rPr>
          <w:spacing w:val="1"/>
        </w:rPr>
        <w:t xml:space="preserve"> </w:t>
      </w:r>
      <w:r>
        <w:t>млн</w:t>
      </w:r>
      <w:r>
        <w:rPr>
          <w:spacing w:val="1"/>
        </w:rPr>
        <w:t xml:space="preserve"> </w:t>
      </w:r>
      <w:r>
        <w:t>гривень.</w:t>
      </w:r>
      <w:r>
        <w:rPr>
          <w:spacing w:val="1"/>
        </w:rPr>
        <w:t xml:space="preserve"> </w:t>
      </w:r>
      <w:r>
        <w:t>Однак</w:t>
      </w:r>
      <w:r>
        <w:rPr>
          <w:spacing w:val="1"/>
        </w:rPr>
        <w:t xml:space="preserve"> </w:t>
      </w:r>
      <w:r>
        <w:t>ця</w:t>
      </w:r>
      <w:r>
        <w:rPr>
          <w:spacing w:val="1"/>
        </w:rPr>
        <w:t xml:space="preserve"> </w:t>
      </w:r>
      <w:r>
        <w:t>сума</w:t>
      </w:r>
      <w:r>
        <w:rPr>
          <w:spacing w:val="1"/>
        </w:rPr>
        <w:t xml:space="preserve"> </w:t>
      </w:r>
      <w:r>
        <w:t>скоротилася на 30% у порівнянні з 2021 роком, коли внески з цього сектору</w:t>
      </w:r>
      <w:r>
        <w:rPr>
          <w:spacing w:val="1"/>
        </w:rPr>
        <w:t xml:space="preserve"> </w:t>
      </w:r>
      <w:r>
        <w:t>становили 1 млрд 288 млн гривень. Парадоксально, зафіксовано зростання</w:t>
      </w:r>
      <w:r>
        <w:rPr>
          <w:spacing w:val="1"/>
        </w:rPr>
        <w:t xml:space="preserve"> </w:t>
      </w:r>
      <w:r>
        <w:t>податкових надходжень на 46% від гуртожитків та пансіонатів, що надавали</w:t>
      </w:r>
      <w:r>
        <w:rPr>
          <w:spacing w:val="1"/>
        </w:rPr>
        <w:t xml:space="preserve"> </w:t>
      </w:r>
      <w:r>
        <w:t>тимчасовий</w:t>
      </w:r>
      <w:r>
        <w:rPr>
          <w:spacing w:val="-3"/>
        </w:rPr>
        <w:t xml:space="preserve"> </w:t>
      </w:r>
      <w:r>
        <w:t>притулок</w:t>
      </w:r>
      <w:r>
        <w:rPr>
          <w:spacing w:val="-4"/>
        </w:rPr>
        <w:t xml:space="preserve"> </w:t>
      </w:r>
      <w:r>
        <w:t>людям,</w:t>
      </w:r>
      <w:r>
        <w:rPr>
          <w:spacing w:val="-1"/>
        </w:rPr>
        <w:t xml:space="preserve"> </w:t>
      </w:r>
      <w:r>
        <w:t>що</w:t>
      </w:r>
      <w:r>
        <w:rPr>
          <w:spacing w:val="-4"/>
        </w:rPr>
        <w:t xml:space="preserve"> </w:t>
      </w:r>
      <w:r>
        <w:t>вимушені</w:t>
      </w:r>
      <w:r>
        <w:rPr>
          <w:spacing w:val="-8"/>
        </w:rPr>
        <w:t xml:space="preserve"> </w:t>
      </w:r>
      <w:r>
        <w:t>були</w:t>
      </w:r>
      <w:r>
        <w:rPr>
          <w:spacing w:val="-3"/>
        </w:rPr>
        <w:t xml:space="preserve"> </w:t>
      </w:r>
      <w:r>
        <w:t>залишити</w:t>
      </w:r>
      <w:r>
        <w:rPr>
          <w:spacing w:val="-4"/>
        </w:rPr>
        <w:t xml:space="preserve"> </w:t>
      </w:r>
      <w:r>
        <w:t>свої</w:t>
      </w:r>
      <w:r>
        <w:rPr>
          <w:spacing w:val="-8"/>
        </w:rPr>
        <w:t xml:space="preserve"> </w:t>
      </w:r>
      <w:r>
        <w:t>домівки</w:t>
      </w:r>
      <w:r>
        <w:rPr>
          <w:spacing w:val="-3"/>
        </w:rPr>
        <w:t xml:space="preserve"> </w:t>
      </w:r>
      <w:r>
        <w:t>через війну.</w:t>
      </w:r>
    </w:p>
    <w:p w14:paraId="45B5E445" w14:textId="4A1DF759" w:rsidR="00DD5D3D" w:rsidRDefault="00DD5D3D" w:rsidP="004E3C75">
      <w:pPr>
        <w:pStyle w:val="a9"/>
        <w:spacing w:line="360" w:lineRule="auto"/>
        <w:ind w:left="0" w:firstLine="709"/>
      </w:pPr>
      <w:r>
        <w:t>У</w:t>
      </w:r>
      <w:r>
        <w:rPr>
          <w:spacing w:val="1"/>
        </w:rPr>
        <w:t xml:space="preserve"> </w:t>
      </w:r>
      <w:r>
        <w:t>той</w:t>
      </w:r>
      <w:r>
        <w:rPr>
          <w:spacing w:val="1"/>
        </w:rPr>
        <w:t xml:space="preserve"> </w:t>
      </w:r>
      <w:r>
        <w:t>самий</w:t>
      </w:r>
      <w:r>
        <w:rPr>
          <w:spacing w:val="1"/>
        </w:rPr>
        <w:t xml:space="preserve"> </w:t>
      </w:r>
      <w:r>
        <w:t>час</w:t>
      </w:r>
      <w:r>
        <w:rPr>
          <w:spacing w:val="1"/>
        </w:rPr>
        <w:t xml:space="preserve"> </w:t>
      </w:r>
      <w:r>
        <w:t>податки</w:t>
      </w:r>
      <w:r>
        <w:rPr>
          <w:spacing w:val="1"/>
        </w:rPr>
        <w:t xml:space="preserve"> </w:t>
      </w:r>
      <w:r>
        <w:t>з</w:t>
      </w:r>
      <w:r>
        <w:rPr>
          <w:spacing w:val="1"/>
        </w:rPr>
        <w:t xml:space="preserve"> </w:t>
      </w:r>
      <w:r>
        <w:t>діяльності</w:t>
      </w:r>
      <w:r>
        <w:rPr>
          <w:spacing w:val="1"/>
        </w:rPr>
        <w:t xml:space="preserve"> </w:t>
      </w:r>
      <w:r>
        <w:t>дитячих</w:t>
      </w:r>
      <w:r>
        <w:rPr>
          <w:spacing w:val="1"/>
        </w:rPr>
        <w:t xml:space="preserve"> </w:t>
      </w:r>
      <w:r>
        <w:t>таборів</w:t>
      </w:r>
      <w:r>
        <w:rPr>
          <w:spacing w:val="1"/>
        </w:rPr>
        <w:t xml:space="preserve"> </w:t>
      </w:r>
      <w:r>
        <w:t>відпочинку,</w:t>
      </w:r>
      <w:r>
        <w:rPr>
          <w:spacing w:val="1"/>
        </w:rPr>
        <w:t xml:space="preserve"> </w:t>
      </w:r>
      <w:r>
        <w:t>туристичних баз і кемпінгів скоротилися на 57%, складаючи 141 млн гривень</w:t>
      </w:r>
      <w:r>
        <w:rPr>
          <w:spacing w:val="-67"/>
        </w:rPr>
        <w:t xml:space="preserve"> </w:t>
      </w:r>
      <w:r>
        <w:t>у 2022 році порівняно з 328 млн гривень у 2021 році. Податки, сплачені</w:t>
      </w:r>
      <w:r>
        <w:rPr>
          <w:spacing w:val="1"/>
        </w:rPr>
        <w:t xml:space="preserve"> </w:t>
      </w:r>
      <w:r>
        <w:t>туристичними операторами, зменшилися на 35%, становлячи 167 мільйонів</w:t>
      </w:r>
      <w:r>
        <w:rPr>
          <w:spacing w:val="1"/>
        </w:rPr>
        <w:t xml:space="preserve"> </w:t>
      </w:r>
      <w:r>
        <w:t>858 тисяч гривень у 2022 році, порівняно з 259 мільйонами 5 тисяч гривень у</w:t>
      </w:r>
      <w:r>
        <w:rPr>
          <w:spacing w:val="1"/>
        </w:rPr>
        <w:t xml:space="preserve"> </w:t>
      </w:r>
      <w:r>
        <w:t>2021 році. Також доходи від діяльності туристичних агентств скоротилися на</w:t>
      </w:r>
      <w:r>
        <w:rPr>
          <w:spacing w:val="1"/>
        </w:rPr>
        <w:t xml:space="preserve"> </w:t>
      </w:r>
      <w:r>
        <w:t>27%,</w:t>
      </w:r>
      <w:r>
        <w:rPr>
          <w:spacing w:val="-1"/>
        </w:rPr>
        <w:t xml:space="preserve"> </w:t>
      </w:r>
      <w:r>
        <w:t>становлячи</w:t>
      </w:r>
      <w:r>
        <w:rPr>
          <w:spacing w:val="-4"/>
        </w:rPr>
        <w:t xml:space="preserve"> </w:t>
      </w:r>
      <w:r>
        <w:t>204</w:t>
      </w:r>
      <w:r>
        <w:rPr>
          <w:spacing w:val="-4"/>
        </w:rPr>
        <w:t xml:space="preserve"> </w:t>
      </w:r>
      <w:r>
        <w:t>мільйони</w:t>
      </w:r>
      <w:r>
        <w:rPr>
          <w:spacing w:val="-3"/>
        </w:rPr>
        <w:t xml:space="preserve"> </w:t>
      </w:r>
      <w:r>
        <w:t>795</w:t>
      </w:r>
      <w:r>
        <w:rPr>
          <w:spacing w:val="1"/>
        </w:rPr>
        <w:t xml:space="preserve"> </w:t>
      </w:r>
      <w:r>
        <w:t>тисяч гривень</w:t>
      </w:r>
      <w:r>
        <w:rPr>
          <w:spacing w:val="-1"/>
        </w:rPr>
        <w:t xml:space="preserve"> </w:t>
      </w:r>
      <w:r>
        <w:t>у</w:t>
      </w:r>
      <w:r>
        <w:rPr>
          <w:spacing w:val="-7"/>
        </w:rPr>
        <w:t xml:space="preserve"> </w:t>
      </w:r>
      <w:r>
        <w:t>2022</w:t>
      </w:r>
      <w:r>
        <w:rPr>
          <w:spacing w:val="-4"/>
        </w:rPr>
        <w:t xml:space="preserve"> </w:t>
      </w:r>
      <w:r>
        <w:t>році,</w:t>
      </w:r>
      <w:r>
        <w:rPr>
          <w:spacing w:val="-1"/>
        </w:rPr>
        <w:t xml:space="preserve"> </w:t>
      </w:r>
      <w:r>
        <w:t>порівняно</w:t>
      </w:r>
      <w:r>
        <w:rPr>
          <w:spacing w:val="-3"/>
        </w:rPr>
        <w:t xml:space="preserve"> </w:t>
      </w:r>
      <w:r>
        <w:t>з</w:t>
      </w:r>
      <w:r>
        <w:rPr>
          <w:spacing w:val="-3"/>
        </w:rPr>
        <w:t xml:space="preserve"> </w:t>
      </w:r>
      <w:r>
        <w:t>279</w:t>
      </w:r>
      <w:r w:rsidR="004E3C75">
        <w:t xml:space="preserve"> </w:t>
      </w:r>
      <w:r>
        <w:t>мільйонами</w:t>
      </w:r>
      <w:r>
        <w:rPr>
          <w:spacing w:val="-3"/>
        </w:rPr>
        <w:t xml:space="preserve"> </w:t>
      </w:r>
      <w:r>
        <w:t>265</w:t>
      </w:r>
      <w:r>
        <w:rPr>
          <w:spacing w:val="3"/>
        </w:rPr>
        <w:t xml:space="preserve"> </w:t>
      </w:r>
      <w:r>
        <w:t>тисяч</w:t>
      </w:r>
      <w:r>
        <w:rPr>
          <w:spacing w:val="-2"/>
        </w:rPr>
        <w:t xml:space="preserve"> </w:t>
      </w:r>
      <w:r>
        <w:t>гривень</w:t>
      </w:r>
      <w:r>
        <w:rPr>
          <w:spacing w:val="1"/>
        </w:rPr>
        <w:t xml:space="preserve"> </w:t>
      </w:r>
      <w:r>
        <w:t>у</w:t>
      </w:r>
      <w:r>
        <w:rPr>
          <w:spacing w:val="-6"/>
        </w:rPr>
        <w:t xml:space="preserve"> </w:t>
      </w:r>
      <w:r>
        <w:t>2021</w:t>
      </w:r>
      <w:r>
        <w:rPr>
          <w:spacing w:val="2"/>
        </w:rPr>
        <w:t xml:space="preserve"> </w:t>
      </w:r>
      <w:r>
        <w:t>році</w:t>
      </w:r>
      <w:r>
        <w:rPr>
          <w:spacing w:val="-7"/>
        </w:rPr>
        <w:t xml:space="preserve"> </w:t>
      </w:r>
      <w:r>
        <w:t>(рис</w:t>
      </w:r>
      <w:r>
        <w:rPr>
          <w:spacing w:val="-1"/>
        </w:rPr>
        <w:t xml:space="preserve"> </w:t>
      </w:r>
      <w:r>
        <w:t>2.</w:t>
      </w:r>
      <w:r w:rsidR="003E7D6E">
        <w:t>1</w:t>
      </w:r>
      <w:r>
        <w:t>).</w:t>
      </w:r>
    </w:p>
    <w:p w14:paraId="6E03098C" w14:textId="77777777" w:rsidR="00DD5D3D" w:rsidRDefault="00DD5D3D" w:rsidP="00DD5D3D">
      <w:pPr>
        <w:pStyle w:val="a9"/>
        <w:spacing w:before="3"/>
        <w:ind w:left="0"/>
        <w:jc w:val="left"/>
        <w:rPr>
          <w:sz w:val="11"/>
        </w:rPr>
      </w:pPr>
      <w:r>
        <w:rPr>
          <w:noProof/>
          <w:lang w:eastAsia="uk-UA"/>
        </w:rPr>
        <w:lastRenderedPageBreak/>
        <w:drawing>
          <wp:anchor distT="0" distB="0" distL="0" distR="0" simplePos="0" relativeHeight="251659264" behindDoc="0" locked="0" layoutInCell="1" allowOverlap="1" wp14:anchorId="46E61001" wp14:editId="0300D514">
            <wp:simplePos x="0" y="0"/>
            <wp:positionH relativeFrom="page">
              <wp:posOffset>1247472</wp:posOffset>
            </wp:positionH>
            <wp:positionV relativeFrom="paragraph">
              <wp:posOffset>107150</wp:posOffset>
            </wp:positionV>
            <wp:extent cx="5675945" cy="2538983"/>
            <wp:effectExtent l="0" t="0" r="0" b="0"/>
            <wp:wrapTopAndBottom/>
            <wp:docPr id="3"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6.jpeg"/>
                    <pic:cNvPicPr/>
                  </pic:nvPicPr>
                  <pic:blipFill>
                    <a:blip r:embed="rId14" cstate="print"/>
                    <a:stretch>
                      <a:fillRect/>
                    </a:stretch>
                  </pic:blipFill>
                  <pic:spPr>
                    <a:xfrm>
                      <a:off x="0" y="0"/>
                      <a:ext cx="5675945" cy="2538983"/>
                    </a:xfrm>
                    <a:prstGeom prst="rect">
                      <a:avLst/>
                    </a:prstGeom>
                  </pic:spPr>
                </pic:pic>
              </a:graphicData>
            </a:graphic>
          </wp:anchor>
        </w:drawing>
      </w:r>
    </w:p>
    <w:p w14:paraId="059241F0" w14:textId="11175D81" w:rsidR="00DD5D3D" w:rsidRDefault="00DD5D3D" w:rsidP="00DD5D3D">
      <w:pPr>
        <w:pStyle w:val="a9"/>
        <w:spacing w:line="360" w:lineRule="auto"/>
        <w:ind w:left="0"/>
        <w:jc w:val="center"/>
      </w:pPr>
      <w:r>
        <w:t>Рис. 2.</w:t>
      </w:r>
      <w:r w:rsidR="003E7D6E">
        <w:t>1</w:t>
      </w:r>
      <w:r>
        <w:t>. Відсоток надходжень до державного бюджету від кожного КВЕД у</w:t>
      </w:r>
      <w:r>
        <w:rPr>
          <w:spacing w:val="-67"/>
        </w:rPr>
        <w:t xml:space="preserve"> </w:t>
      </w:r>
      <w:r>
        <w:t>галузі</w:t>
      </w:r>
      <w:r>
        <w:rPr>
          <w:spacing w:val="1"/>
        </w:rPr>
        <w:t xml:space="preserve"> </w:t>
      </w:r>
      <w:r>
        <w:t>туризму</w:t>
      </w:r>
    </w:p>
    <w:p w14:paraId="56F85440" w14:textId="0AA0D863" w:rsidR="00DD5D3D" w:rsidRDefault="003A3CC2" w:rsidP="003A3CC2">
      <w:pPr>
        <w:pStyle w:val="a9"/>
        <w:spacing w:line="360" w:lineRule="auto"/>
        <w:ind w:left="0" w:firstLine="709"/>
      </w:pPr>
      <w:r>
        <w:t>Складено</w:t>
      </w:r>
      <w:r>
        <w:rPr>
          <w:spacing w:val="-3"/>
        </w:rPr>
        <w:t xml:space="preserve"> </w:t>
      </w:r>
      <w:r>
        <w:t>на</w:t>
      </w:r>
      <w:r>
        <w:rPr>
          <w:spacing w:val="-2"/>
        </w:rPr>
        <w:t xml:space="preserve"> </w:t>
      </w:r>
      <w:r>
        <w:t>основі</w:t>
      </w:r>
      <w:r>
        <w:rPr>
          <w:spacing w:val="-4"/>
        </w:rPr>
        <w:t xml:space="preserve"> </w:t>
      </w:r>
      <w:r>
        <w:t>[</w:t>
      </w:r>
      <w:r w:rsidRPr="00F635FC">
        <w:t>9</w:t>
      </w:r>
      <w:r>
        <w:t>,</w:t>
      </w:r>
      <w:r w:rsidRPr="00F635FC">
        <w:t>32</w:t>
      </w:r>
      <w:r>
        <w:t>]</w:t>
      </w:r>
    </w:p>
    <w:p w14:paraId="0FC500B5" w14:textId="77777777" w:rsidR="00DD5D3D" w:rsidRDefault="00DD5D3D" w:rsidP="00DD5D3D">
      <w:pPr>
        <w:pStyle w:val="a9"/>
        <w:spacing w:line="360" w:lineRule="auto"/>
        <w:ind w:left="0" w:firstLine="709"/>
      </w:pPr>
      <w:r>
        <w:t>Зафіксовано</w:t>
      </w:r>
      <w:r>
        <w:rPr>
          <w:spacing w:val="1"/>
        </w:rPr>
        <w:t xml:space="preserve"> </w:t>
      </w:r>
      <w:r>
        <w:t>зростання</w:t>
      </w:r>
      <w:r>
        <w:rPr>
          <w:spacing w:val="1"/>
        </w:rPr>
        <w:t xml:space="preserve"> </w:t>
      </w:r>
      <w:r>
        <w:t>суми</w:t>
      </w:r>
      <w:r>
        <w:rPr>
          <w:spacing w:val="1"/>
        </w:rPr>
        <w:t xml:space="preserve"> </w:t>
      </w:r>
      <w:r>
        <w:t>сплаченого</w:t>
      </w:r>
      <w:r>
        <w:rPr>
          <w:spacing w:val="1"/>
        </w:rPr>
        <w:t xml:space="preserve"> </w:t>
      </w:r>
      <w:r>
        <w:t>податку</w:t>
      </w:r>
      <w:r>
        <w:rPr>
          <w:spacing w:val="1"/>
        </w:rPr>
        <w:t xml:space="preserve"> </w:t>
      </w:r>
      <w:r>
        <w:t>у</w:t>
      </w:r>
      <w:r>
        <w:rPr>
          <w:spacing w:val="1"/>
        </w:rPr>
        <w:t xml:space="preserve"> </w:t>
      </w:r>
      <w:r>
        <w:t>2022</w:t>
      </w:r>
      <w:r>
        <w:rPr>
          <w:spacing w:val="1"/>
        </w:rPr>
        <w:t xml:space="preserve"> </w:t>
      </w:r>
      <w:r>
        <w:t>році</w:t>
      </w:r>
      <w:r>
        <w:rPr>
          <w:spacing w:val="1"/>
        </w:rPr>
        <w:t xml:space="preserve"> </w:t>
      </w:r>
      <w:r>
        <w:t>в</w:t>
      </w:r>
      <w:r>
        <w:rPr>
          <w:spacing w:val="1"/>
        </w:rPr>
        <w:t xml:space="preserve"> </w:t>
      </w:r>
      <w:r>
        <w:t>порівнянні</w:t>
      </w:r>
      <w:r>
        <w:rPr>
          <w:spacing w:val="1"/>
        </w:rPr>
        <w:t xml:space="preserve"> </w:t>
      </w:r>
      <w:r>
        <w:t>з</w:t>
      </w:r>
      <w:r>
        <w:rPr>
          <w:spacing w:val="1"/>
        </w:rPr>
        <w:t xml:space="preserve"> </w:t>
      </w:r>
      <w:r>
        <w:t>2021</w:t>
      </w:r>
      <w:r>
        <w:rPr>
          <w:spacing w:val="1"/>
        </w:rPr>
        <w:t xml:space="preserve"> </w:t>
      </w:r>
      <w:r>
        <w:t>роком</w:t>
      </w:r>
      <w:r>
        <w:rPr>
          <w:spacing w:val="1"/>
        </w:rPr>
        <w:t xml:space="preserve"> </w:t>
      </w:r>
      <w:r>
        <w:t>у</w:t>
      </w:r>
      <w:r>
        <w:rPr>
          <w:spacing w:val="1"/>
        </w:rPr>
        <w:t xml:space="preserve"> </w:t>
      </w:r>
      <w:r>
        <w:t>Львівській</w:t>
      </w:r>
      <w:r>
        <w:rPr>
          <w:spacing w:val="1"/>
        </w:rPr>
        <w:t xml:space="preserve"> </w:t>
      </w:r>
      <w:r>
        <w:t>області</w:t>
      </w:r>
      <w:r>
        <w:rPr>
          <w:spacing w:val="1"/>
        </w:rPr>
        <w:t xml:space="preserve"> </w:t>
      </w:r>
      <w:r>
        <w:t>(273</w:t>
      </w:r>
      <w:r>
        <w:rPr>
          <w:spacing w:val="1"/>
        </w:rPr>
        <w:t xml:space="preserve"> </w:t>
      </w:r>
      <w:r>
        <w:t>млн</w:t>
      </w:r>
      <w:r>
        <w:rPr>
          <w:spacing w:val="1"/>
        </w:rPr>
        <w:t xml:space="preserve"> </w:t>
      </w:r>
      <w:r>
        <w:t>проти</w:t>
      </w:r>
      <w:r>
        <w:rPr>
          <w:spacing w:val="1"/>
        </w:rPr>
        <w:t xml:space="preserve"> </w:t>
      </w:r>
      <w:r>
        <w:t>215</w:t>
      </w:r>
      <w:r>
        <w:rPr>
          <w:spacing w:val="1"/>
        </w:rPr>
        <w:t xml:space="preserve"> </w:t>
      </w:r>
      <w:r>
        <w:t>млн),</w:t>
      </w:r>
      <w:r>
        <w:rPr>
          <w:spacing w:val="1"/>
        </w:rPr>
        <w:t xml:space="preserve"> </w:t>
      </w:r>
      <w:r>
        <w:t>Київській</w:t>
      </w:r>
      <w:r>
        <w:rPr>
          <w:spacing w:val="1"/>
        </w:rPr>
        <w:t xml:space="preserve"> </w:t>
      </w:r>
      <w:r>
        <w:t>області</w:t>
      </w:r>
      <w:r>
        <w:rPr>
          <w:spacing w:val="1"/>
        </w:rPr>
        <w:t xml:space="preserve"> </w:t>
      </w:r>
      <w:r>
        <w:t>(164</w:t>
      </w:r>
      <w:r>
        <w:rPr>
          <w:spacing w:val="1"/>
        </w:rPr>
        <w:t xml:space="preserve"> </w:t>
      </w:r>
      <w:r>
        <w:t>млн</w:t>
      </w:r>
      <w:r>
        <w:rPr>
          <w:spacing w:val="1"/>
        </w:rPr>
        <w:t xml:space="preserve"> </w:t>
      </w:r>
      <w:r>
        <w:t>проти</w:t>
      </w:r>
      <w:r>
        <w:rPr>
          <w:spacing w:val="1"/>
        </w:rPr>
        <w:t xml:space="preserve"> </w:t>
      </w:r>
      <w:r>
        <w:t>майже</w:t>
      </w:r>
      <w:r>
        <w:rPr>
          <w:spacing w:val="1"/>
        </w:rPr>
        <w:t xml:space="preserve"> </w:t>
      </w:r>
      <w:r>
        <w:t>125</w:t>
      </w:r>
      <w:r>
        <w:rPr>
          <w:spacing w:val="1"/>
        </w:rPr>
        <w:t xml:space="preserve"> </w:t>
      </w:r>
      <w:r>
        <w:t>млн)</w:t>
      </w:r>
      <w:r>
        <w:rPr>
          <w:spacing w:val="1"/>
        </w:rPr>
        <w:t xml:space="preserve"> </w:t>
      </w:r>
      <w:r>
        <w:t>та</w:t>
      </w:r>
      <w:r>
        <w:rPr>
          <w:spacing w:val="1"/>
        </w:rPr>
        <w:t xml:space="preserve"> </w:t>
      </w:r>
      <w:r>
        <w:t>Івано-Франківській</w:t>
      </w:r>
      <w:r>
        <w:rPr>
          <w:spacing w:val="-67"/>
        </w:rPr>
        <w:t xml:space="preserve"> </w:t>
      </w:r>
      <w:r>
        <w:t>області</w:t>
      </w:r>
      <w:r>
        <w:rPr>
          <w:spacing w:val="1"/>
        </w:rPr>
        <w:t xml:space="preserve"> </w:t>
      </w:r>
      <w:r>
        <w:t>(159</w:t>
      </w:r>
      <w:r>
        <w:rPr>
          <w:spacing w:val="1"/>
        </w:rPr>
        <w:t xml:space="preserve"> </w:t>
      </w:r>
      <w:r>
        <w:t>млн</w:t>
      </w:r>
      <w:r>
        <w:rPr>
          <w:spacing w:val="1"/>
        </w:rPr>
        <w:t xml:space="preserve"> </w:t>
      </w:r>
      <w:r>
        <w:t>проти</w:t>
      </w:r>
      <w:r>
        <w:rPr>
          <w:spacing w:val="1"/>
        </w:rPr>
        <w:t xml:space="preserve"> </w:t>
      </w:r>
      <w:r>
        <w:t>майже</w:t>
      </w:r>
      <w:r>
        <w:rPr>
          <w:spacing w:val="1"/>
        </w:rPr>
        <w:t xml:space="preserve"> </w:t>
      </w:r>
      <w:r>
        <w:t>131</w:t>
      </w:r>
      <w:r>
        <w:rPr>
          <w:spacing w:val="1"/>
        </w:rPr>
        <w:t xml:space="preserve"> </w:t>
      </w:r>
      <w:r>
        <w:t>млн).</w:t>
      </w:r>
      <w:r>
        <w:rPr>
          <w:spacing w:val="1"/>
        </w:rPr>
        <w:t xml:space="preserve"> </w:t>
      </w:r>
      <w:r>
        <w:t>З</w:t>
      </w:r>
      <w:r>
        <w:rPr>
          <w:spacing w:val="1"/>
        </w:rPr>
        <w:t xml:space="preserve"> </w:t>
      </w:r>
      <w:r>
        <w:t>іншого</w:t>
      </w:r>
      <w:r>
        <w:rPr>
          <w:spacing w:val="1"/>
        </w:rPr>
        <w:t xml:space="preserve"> </w:t>
      </w:r>
      <w:r>
        <w:t>боку,</w:t>
      </w:r>
      <w:r>
        <w:rPr>
          <w:spacing w:val="1"/>
        </w:rPr>
        <w:t xml:space="preserve"> </w:t>
      </w:r>
      <w:r>
        <w:t>відзначається</w:t>
      </w:r>
      <w:r>
        <w:rPr>
          <w:spacing w:val="1"/>
        </w:rPr>
        <w:t xml:space="preserve"> </w:t>
      </w:r>
      <w:r>
        <w:t>зменшення податкових надходжень у Києві та Одеській області, де в Одесі</w:t>
      </w:r>
      <w:r>
        <w:rPr>
          <w:spacing w:val="1"/>
        </w:rPr>
        <w:t xml:space="preserve"> </w:t>
      </w:r>
      <w:r>
        <w:t>сплачений</w:t>
      </w:r>
      <w:r>
        <w:rPr>
          <w:spacing w:val="-1"/>
        </w:rPr>
        <w:t xml:space="preserve"> </w:t>
      </w:r>
      <w:r>
        <w:t>податок зменшився</w:t>
      </w:r>
      <w:r>
        <w:rPr>
          <w:spacing w:val="2"/>
        </w:rPr>
        <w:t xml:space="preserve"> </w:t>
      </w:r>
      <w:r>
        <w:t>на</w:t>
      </w:r>
      <w:r>
        <w:rPr>
          <w:spacing w:val="1"/>
        </w:rPr>
        <w:t xml:space="preserve"> </w:t>
      </w:r>
      <w:r>
        <w:t>58%,</w:t>
      </w:r>
      <w:r>
        <w:rPr>
          <w:spacing w:val="2"/>
        </w:rPr>
        <w:t xml:space="preserve"> </w:t>
      </w:r>
      <w:r>
        <w:t>а</w:t>
      </w:r>
      <w:r>
        <w:rPr>
          <w:spacing w:val="1"/>
        </w:rPr>
        <w:t xml:space="preserve"> </w:t>
      </w:r>
      <w:r>
        <w:t>в</w:t>
      </w:r>
      <w:r>
        <w:rPr>
          <w:spacing w:val="-1"/>
        </w:rPr>
        <w:t xml:space="preserve"> </w:t>
      </w:r>
      <w:r>
        <w:t>місті</w:t>
      </w:r>
      <w:r>
        <w:rPr>
          <w:spacing w:val="-5"/>
        </w:rPr>
        <w:t xml:space="preserve"> </w:t>
      </w:r>
      <w:r>
        <w:t>Київ</w:t>
      </w:r>
      <w:r>
        <w:rPr>
          <w:spacing w:val="6"/>
        </w:rPr>
        <w:t xml:space="preserve"> </w:t>
      </w:r>
      <w:r>
        <w:t>–</w:t>
      </w:r>
      <w:r>
        <w:rPr>
          <w:spacing w:val="1"/>
        </w:rPr>
        <w:t xml:space="preserve"> </w:t>
      </w:r>
      <w:r>
        <w:t>на</w:t>
      </w:r>
      <w:r>
        <w:rPr>
          <w:spacing w:val="1"/>
        </w:rPr>
        <w:t xml:space="preserve"> </w:t>
      </w:r>
      <w:r>
        <w:t>46%.</w:t>
      </w:r>
    </w:p>
    <w:p w14:paraId="19A98C7B" w14:textId="50CF6C09" w:rsidR="00DD5D3D" w:rsidRDefault="00DD5D3D" w:rsidP="00DD5D3D">
      <w:pPr>
        <w:pStyle w:val="a9"/>
        <w:spacing w:line="360" w:lineRule="auto"/>
        <w:ind w:left="0" w:firstLine="709"/>
      </w:pPr>
      <w:r>
        <w:t>Голова</w:t>
      </w:r>
      <w:r>
        <w:rPr>
          <w:spacing w:val="1"/>
        </w:rPr>
        <w:t xml:space="preserve"> </w:t>
      </w:r>
      <w:r>
        <w:t>Державного</w:t>
      </w:r>
      <w:r>
        <w:rPr>
          <w:spacing w:val="1"/>
        </w:rPr>
        <w:t xml:space="preserve"> </w:t>
      </w:r>
      <w:r>
        <w:t>агентства</w:t>
      </w:r>
      <w:r>
        <w:rPr>
          <w:spacing w:val="1"/>
        </w:rPr>
        <w:t xml:space="preserve"> </w:t>
      </w:r>
      <w:r>
        <w:t>розвитку</w:t>
      </w:r>
      <w:r>
        <w:rPr>
          <w:spacing w:val="1"/>
        </w:rPr>
        <w:t xml:space="preserve"> </w:t>
      </w:r>
      <w:r>
        <w:t>туризму,</w:t>
      </w:r>
      <w:r>
        <w:rPr>
          <w:spacing w:val="1"/>
        </w:rPr>
        <w:t xml:space="preserve"> </w:t>
      </w:r>
      <w:r>
        <w:t>Мар’яна</w:t>
      </w:r>
      <w:r>
        <w:rPr>
          <w:spacing w:val="1"/>
        </w:rPr>
        <w:t xml:space="preserve"> </w:t>
      </w:r>
      <w:r>
        <w:t>Олеськів,</w:t>
      </w:r>
      <w:r>
        <w:rPr>
          <w:spacing w:val="1"/>
        </w:rPr>
        <w:t xml:space="preserve"> </w:t>
      </w:r>
      <w:r>
        <w:t>підкреслила, що «туристична галузь України продовжує функціонувати, але</w:t>
      </w:r>
      <w:r>
        <w:rPr>
          <w:spacing w:val="1"/>
        </w:rPr>
        <w:t xml:space="preserve"> </w:t>
      </w:r>
      <w:r>
        <w:t>потребує</w:t>
      </w:r>
      <w:r>
        <w:rPr>
          <w:spacing w:val="14"/>
        </w:rPr>
        <w:t xml:space="preserve"> </w:t>
      </w:r>
      <w:r>
        <w:t>підтримки</w:t>
      </w:r>
      <w:r>
        <w:rPr>
          <w:spacing w:val="13"/>
        </w:rPr>
        <w:t xml:space="preserve"> </w:t>
      </w:r>
      <w:r>
        <w:t>від</w:t>
      </w:r>
      <w:r>
        <w:rPr>
          <w:spacing w:val="20"/>
        </w:rPr>
        <w:t xml:space="preserve"> </w:t>
      </w:r>
      <w:r>
        <w:t>українців.</w:t>
      </w:r>
      <w:r>
        <w:rPr>
          <w:spacing w:val="17"/>
        </w:rPr>
        <w:t xml:space="preserve"> </w:t>
      </w:r>
      <w:r>
        <w:t>Сплачуючи</w:t>
      </w:r>
      <w:r>
        <w:rPr>
          <w:spacing w:val="13"/>
        </w:rPr>
        <w:t xml:space="preserve"> </w:t>
      </w:r>
      <w:r>
        <w:t>податки,</w:t>
      </w:r>
      <w:r>
        <w:rPr>
          <w:spacing w:val="16"/>
        </w:rPr>
        <w:t xml:space="preserve"> </w:t>
      </w:r>
      <w:r>
        <w:t>ми</w:t>
      </w:r>
      <w:r>
        <w:rPr>
          <w:spacing w:val="13"/>
        </w:rPr>
        <w:t xml:space="preserve"> </w:t>
      </w:r>
      <w:r>
        <w:t>фінансуємо</w:t>
      </w:r>
      <w:r>
        <w:rPr>
          <w:spacing w:val="15"/>
        </w:rPr>
        <w:t xml:space="preserve"> </w:t>
      </w:r>
      <w:r>
        <w:t>нашу економіку,</w:t>
      </w:r>
      <w:r>
        <w:rPr>
          <w:spacing w:val="-2"/>
        </w:rPr>
        <w:t xml:space="preserve"> </w:t>
      </w:r>
      <w:r>
        <w:t>значна</w:t>
      </w:r>
      <w:r>
        <w:rPr>
          <w:spacing w:val="-3"/>
        </w:rPr>
        <w:t xml:space="preserve"> </w:t>
      </w:r>
      <w:r>
        <w:t>частина</w:t>
      </w:r>
      <w:r>
        <w:rPr>
          <w:spacing w:val="-3"/>
        </w:rPr>
        <w:t xml:space="preserve"> </w:t>
      </w:r>
      <w:r>
        <w:t>доходів</w:t>
      </w:r>
      <w:r>
        <w:rPr>
          <w:spacing w:val="-5"/>
        </w:rPr>
        <w:t xml:space="preserve"> </w:t>
      </w:r>
      <w:r>
        <w:t>йде</w:t>
      </w:r>
      <w:r>
        <w:rPr>
          <w:spacing w:val="-4"/>
        </w:rPr>
        <w:t xml:space="preserve"> </w:t>
      </w:r>
      <w:r>
        <w:t>на</w:t>
      </w:r>
      <w:r>
        <w:rPr>
          <w:spacing w:val="-3"/>
        </w:rPr>
        <w:t xml:space="preserve"> </w:t>
      </w:r>
      <w:r>
        <w:t>потреби</w:t>
      </w:r>
      <w:r>
        <w:rPr>
          <w:spacing w:val="-4"/>
        </w:rPr>
        <w:t xml:space="preserve"> </w:t>
      </w:r>
      <w:r>
        <w:t>оборони,</w:t>
      </w:r>
      <w:r>
        <w:rPr>
          <w:spacing w:val="-2"/>
        </w:rPr>
        <w:t xml:space="preserve"> </w:t>
      </w:r>
      <w:r>
        <w:t>армії</w:t>
      </w:r>
      <w:r>
        <w:rPr>
          <w:spacing w:val="-10"/>
        </w:rPr>
        <w:t xml:space="preserve"> </w:t>
      </w:r>
      <w:r>
        <w:t>та</w:t>
      </w:r>
      <w:r>
        <w:rPr>
          <w:spacing w:val="-3"/>
        </w:rPr>
        <w:t xml:space="preserve"> </w:t>
      </w:r>
      <w:r>
        <w:t>допомогу</w:t>
      </w:r>
      <w:r>
        <w:rPr>
          <w:spacing w:val="-67"/>
        </w:rPr>
        <w:t xml:space="preserve"> </w:t>
      </w:r>
      <w:r w:rsidR="00602DBE">
        <w:t xml:space="preserve"> З</w:t>
      </w:r>
      <w:r>
        <w:t>СУ».</w:t>
      </w:r>
    </w:p>
    <w:p w14:paraId="187F0DAC" w14:textId="015B0CCA" w:rsidR="00DD5D3D" w:rsidRDefault="00DD5D3D" w:rsidP="00DD5D3D">
      <w:pPr>
        <w:pStyle w:val="a9"/>
        <w:spacing w:line="360" w:lineRule="auto"/>
        <w:ind w:left="0" w:firstLine="709"/>
      </w:pPr>
      <w:r>
        <w:t>Протягом</w:t>
      </w:r>
      <w:r>
        <w:rPr>
          <w:spacing w:val="1"/>
        </w:rPr>
        <w:t xml:space="preserve"> </w:t>
      </w:r>
      <w:r>
        <w:t>періоду</w:t>
      </w:r>
      <w:r>
        <w:rPr>
          <w:spacing w:val="1"/>
        </w:rPr>
        <w:t xml:space="preserve"> </w:t>
      </w:r>
      <w:r>
        <w:t>введення</w:t>
      </w:r>
      <w:r>
        <w:rPr>
          <w:spacing w:val="1"/>
        </w:rPr>
        <w:t xml:space="preserve"> </w:t>
      </w:r>
      <w:r>
        <w:t>воєнного</w:t>
      </w:r>
      <w:r>
        <w:rPr>
          <w:spacing w:val="1"/>
        </w:rPr>
        <w:t xml:space="preserve"> </w:t>
      </w:r>
      <w:r>
        <w:t>стану</w:t>
      </w:r>
      <w:r>
        <w:rPr>
          <w:spacing w:val="1"/>
        </w:rPr>
        <w:t xml:space="preserve"> </w:t>
      </w:r>
      <w:r>
        <w:t>у</w:t>
      </w:r>
      <w:r>
        <w:rPr>
          <w:spacing w:val="1"/>
        </w:rPr>
        <w:t xml:space="preserve"> </w:t>
      </w:r>
      <w:r>
        <w:t>2022</w:t>
      </w:r>
      <w:r>
        <w:rPr>
          <w:spacing w:val="1"/>
        </w:rPr>
        <w:t xml:space="preserve"> </w:t>
      </w:r>
      <w:r>
        <w:t>році,</w:t>
      </w:r>
      <w:r>
        <w:rPr>
          <w:spacing w:val="1"/>
        </w:rPr>
        <w:t xml:space="preserve"> </w:t>
      </w:r>
      <w:r>
        <w:t>сума</w:t>
      </w:r>
      <w:r>
        <w:rPr>
          <w:spacing w:val="1"/>
        </w:rPr>
        <w:t xml:space="preserve"> </w:t>
      </w:r>
      <w:r>
        <w:t>туристичного збору становила 178 млн 948 тисяч гривень, що є значно менше</w:t>
      </w:r>
      <w:r>
        <w:rPr>
          <w:spacing w:val="-67"/>
        </w:rPr>
        <w:t xml:space="preserve"> </w:t>
      </w:r>
      <w:r>
        <w:t>(на</w:t>
      </w:r>
      <w:r>
        <w:rPr>
          <w:spacing w:val="-3"/>
        </w:rPr>
        <w:t xml:space="preserve"> </w:t>
      </w:r>
      <w:r>
        <w:t>24%) у</w:t>
      </w:r>
      <w:r>
        <w:rPr>
          <w:spacing w:val="-7"/>
        </w:rPr>
        <w:t xml:space="preserve"> </w:t>
      </w:r>
      <w:r>
        <w:t>порівнянні</w:t>
      </w:r>
      <w:r>
        <w:rPr>
          <w:spacing w:val="-8"/>
        </w:rPr>
        <w:t xml:space="preserve"> </w:t>
      </w:r>
      <w:r>
        <w:t>з</w:t>
      </w:r>
      <w:r>
        <w:rPr>
          <w:spacing w:val="-2"/>
        </w:rPr>
        <w:t xml:space="preserve"> </w:t>
      </w:r>
      <w:r>
        <w:t>2021</w:t>
      </w:r>
      <w:r>
        <w:rPr>
          <w:spacing w:val="-4"/>
        </w:rPr>
        <w:t xml:space="preserve"> </w:t>
      </w:r>
      <w:r>
        <w:t>роком,</w:t>
      </w:r>
      <w:r>
        <w:rPr>
          <w:spacing w:val="-1"/>
        </w:rPr>
        <w:t xml:space="preserve"> </w:t>
      </w:r>
      <w:r>
        <w:t>коли</w:t>
      </w:r>
      <w:r>
        <w:rPr>
          <w:spacing w:val="-3"/>
        </w:rPr>
        <w:t xml:space="preserve"> </w:t>
      </w:r>
      <w:r>
        <w:t>сума</w:t>
      </w:r>
      <w:r>
        <w:rPr>
          <w:spacing w:val="-2"/>
        </w:rPr>
        <w:t xml:space="preserve"> </w:t>
      </w:r>
      <w:r>
        <w:t>туристичного</w:t>
      </w:r>
      <w:r>
        <w:rPr>
          <w:spacing w:val="-4"/>
        </w:rPr>
        <w:t xml:space="preserve"> </w:t>
      </w:r>
      <w:r>
        <w:t>збору</w:t>
      </w:r>
      <w:r>
        <w:rPr>
          <w:spacing w:val="-7"/>
        </w:rPr>
        <w:t xml:space="preserve"> </w:t>
      </w:r>
      <w:r>
        <w:t>склала</w:t>
      </w:r>
      <w:r>
        <w:rPr>
          <w:spacing w:val="-3"/>
        </w:rPr>
        <w:t xml:space="preserve"> </w:t>
      </w:r>
      <w:r>
        <w:t>235</w:t>
      </w:r>
      <w:r>
        <w:rPr>
          <w:spacing w:val="-67"/>
        </w:rPr>
        <w:t xml:space="preserve"> </w:t>
      </w:r>
      <w:r>
        <w:t>млн 461 тисячу гривень. (див. табл. 2.</w:t>
      </w:r>
      <w:r w:rsidR="003E7D6E">
        <w:t>8</w:t>
      </w:r>
      <w:r>
        <w:t>). Враховуючи складну ситуацію у</w:t>
      </w:r>
      <w:r>
        <w:rPr>
          <w:spacing w:val="1"/>
        </w:rPr>
        <w:t xml:space="preserve"> </w:t>
      </w:r>
      <w:r>
        <w:t>туристичній галузі, необхідно вжити заходів для підтримки та стимулювання</w:t>
      </w:r>
      <w:r>
        <w:rPr>
          <w:spacing w:val="1"/>
        </w:rPr>
        <w:t xml:space="preserve"> </w:t>
      </w:r>
      <w:r>
        <w:t>внутрішнього та зовнішнього туризму в Україні. Додаткова увага до розвитку</w:t>
      </w:r>
      <w:r>
        <w:rPr>
          <w:spacing w:val="-67"/>
        </w:rPr>
        <w:t xml:space="preserve"> </w:t>
      </w:r>
      <w:r>
        <w:t>рекламних кампаній та ініціатив для привертання туристів може визначити</w:t>
      </w:r>
      <w:r>
        <w:rPr>
          <w:spacing w:val="1"/>
        </w:rPr>
        <w:t xml:space="preserve"> </w:t>
      </w:r>
      <w:r>
        <w:t>успішну</w:t>
      </w:r>
      <w:r>
        <w:rPr>
          <w:spacing w:val="1"/>
        </w:rPr>
        <w:t xml:space="preserve"> </w:t>
      </w:r>
      <w:r>
        <w:t>стратегію</w:t>
      </w:r>
      <w:r>
        <w:rPr>
          <w:spacing w:val="1"/>
        </w:rPr>
        <w:t xml:space="preserve"> </w:t>
      </w:r>
      <w:r>
        <w:t>відновлення</w:t>
      </w:r>
      <w:r>
        <w:rPr>
          <w:spacing w:val="1"/>
        </w:rPr>
        <w:t xml:space="preserve"> </w:t>
      </w:r>
      <w:r>
        <w:t>туристичного</w:t>
      </w:r>
      <w:r>
        <w:rPr>
          <w:spacing w:val="1"/>
        </w:rPr>
        <w:t xml:space="preserve"> </w:t>
      </w:r>
      <w:r>
        <w:t>сектору</w:t>
      </w:r>
      <w:r>
        <w:rPr>
          <w:spacing w:val="1"/>
        </w:rPr>
        <w:t xml:space="preserve"> </w:t>
      </w:r>
      <w:r>
        <w:t>в</w:t>
      </w:r>
      <w:r>
        <w:rPr>
          <w:spacing w:val="1"/>
        </w:rPr>
        <w:t xml:space="preserve"> </w:t>
      </w:r>
      <w:r>
        <w:t>період</w:t>
      </w:r>
      <w:r>
        <w:rPr>
          <w:spacing w:val="1"/>
        </w:rPr>
        <w:t xml:space="preserve"> </w:t>
      </w:r>
      <w:r>
        <w:t>важких</w:t>
      </w:r>
      <w:r>
        <w:rPr>
          <w:spacing w:val="1"/>
        </w:rPr>
        <w:t xml:space="preserve"> </w:t>
      </w:r>
      <w:r>
        <w:t>викликів.</w:t>
      </w:r>
    </w:p>
    <w:p w14:paraId="5E5DB76C" w14:textId="0E6B30C9" w:rsidR="00DD5D3D" w:rsidRDefault="00DD5D3D" w:rsidP="00DD5D3D">
      <w:pPr>
        <w:pStyle w:val="a9"/>
        <w:spacing w:line="360" w:lineRule="auto"/>
        <w:ind w:left="0"/>
        <w:jc w:val="right"/>
      </w:pPr>
      <w:commentRangeStart w:id="5"/>
      <w:r>
        <w:t>Таблиця</w:t>
      </w:r>
      <w:commentRangeEnd w:id="5"/>
      <w:r w:rsidR="008D34C5">
        <w:rPr>
          <w:rStyle w:val="aff0"/>
          <w:rFonts w:asciiTheme="minorHAnsi" w:eastAsiaTheme="minorEastAsia" w:hAnsiTheme="minorHAnsi" w:cstheme="minorBidi"/>
          <w:lang w:val="en-US"/>
        </w:rPr>
        <w:commentReference w:id="5"/>
      </w:r>
      <w:r>
        <w:rPr>
          <w:spacing w:val="-2"/>
        </w:rPr>
        <w:t xml:space="preserve"> </w:t>
      </w:r>
      <w:r>
        <w:t>2.</w:t>
      </w:r>
      <w:r w:rsidR="003E7D6E">
        <w:t>8.</w:t>
      </w:r>
    </w:p>
    <w:p w14:paraId="6BB4FF6E" w14:textId="0408BD95" w:rsidR="00DD5D3D" w:rsidRPr="003E7D6E" w:rsidRDefault="00DD5D3D" w:rsidP="00DD5D3D">
      <w:pPr>
        <w:pStyle w:val="a9"/>
        <w:spacing w:line="360" w:lineRule="auto"/>
        <w:ind w:left="0"/>
        <w:jc w:val="center"/>
        <w:rPr>
          <w:b/>
          <w:bCs/>
        </w:rPr>
      </w:pPr>
      <w:proofErr w:type="spellStart"/>
      <w:r w:rsidRPr="003E7D6E">
        <w:rPr>
          <w:b/>
          <w:bCs/>
          <w:lang w:val="ru-RU"/>
        </w:rPr>
        <w:lastRenderedPageBreak/>
        <w:t>Туристичний</w:t>
      </w:r>
      <w:proofErr w:type="spellEnd"/>
      <w:r w:rsidRPr="003E7D6E">
        <w:rPr>
          <w:b/>
          <w:bCs/>
          <w:lang w:val="ru-RU"/>
        </w:rPr>
        <w:t xml:space="preserve"> </w:t>
      </w:r>
      <w:proofErr w:type="spellStart"/>
      <w:r w:rsidRPr="003E7D6E">
        <w:rPr>
          <w:b/>
          <w:bCs/>
          <w:lang w:val="ru-RU"/>
        </w:rPr>
        <w:t>збір</w:t>
      </w:r>
      <w:proofErr w:type="spellEnd"/>
      <w:r w:rsidRPr="003E7D6E">
        <w:rPr>
          <w:b/>
          <w:bCs/>
          <w:lang w:val="ru-RU"/>
        </w:rPr>
        <w:t xml:space="preserve"> в </w:t>
      </w:r>
      <w:proofErr w:type="spellStart"/>
      <w:r w:rsidRPr="003E7D6E">
        <w:rPr>
          <w:b/>
          <w:bCs/>
          <w:lang w:val="ru-RU"/>
        </w:rPr>
        <w:t>регіонах</w:t>
      </w:r>
      <w:proofErr w:type="spellEnd"/>
      <w:r w:rsidRPr="003E7D6E">
        <w:rPr>
          <w:b/>
          <w:bCs/>
          <w:lang w:val="ru-RU"/>
        </w:rPr>
        <w:t xml:space="preserve"> </w:t>
      </w:r>
      <w:proofErr w:type="spellStart"/>
      <w:r w:rsidRPr="003E7D6E">
        <w:rPr>
          <w:b/>
          <w:bCs/>
          <w:lang w:val="ru-RU"/>
        </w:rPr>
        <w:t>України</w:t>
      </w:r>
      <w:proofErr w:type="spellEnd"/>
      <w:r w:rsidRPr="003E7D6E">
        <w:rPr>
          <w:b/>
          <w:bCs/>
          <w:lang w:val="ru-RU"/>
        </w:rPr>
        <w:t>,</w:t>
      </w:r>
      <w:r w:rsidRPr="003E7D6E">
        <w:rPr>
          <w:b/>
          <w:bCs/>
          <w:spacing w:val="1"/>
          <w:lang w:val="ru-RU"/>
        </w:rPr>
        <w:t xml:space="preserve"> </w:t>
      </w:r>
      <w:proofErr w:type="spellStart"/>
      <w:r w:rsidRPr="003E7D6E">
        <w:rPr>
          <w:b/>
          <w:bCs/>
          <w:lang w:val="ru-RU"/>
        </w:rPr>
        <w:t>що</w:t>
      </w:r>
      <w:proofErr w:type="spellEnd"/>
      <w:r w:rsidRPr="003E7D6E">
        <w:rPr>
          <w:b/>
          <w:bCs/>
          <w:spacing w:val="-1"/>
          <w:lang w:val="ru-RU"/>
        </w:rPr>
        <w:t xml:space="preserve"> </w:t>
      </w:r>
      <w:proofErr w:type="spellStart"/>
      <w:r w:rsidRPr="003E7D6E">
        <w:rPr>
          <w:b/>
          <w:bCs/>
          <w:lang w:val="ru-RU"/>
        </w:rPr>
        <w:t>перебувають</w:t>
      </w:r>
      <w:proofErr w:type="spellEnd"/>
      <w:r w:rsidRPr="003E7D6E">
        <w:rPr>
          <w:b/>
          <w:bCs/>
          <w:spacing w:val="-7"/>
          <w:lang w:val="ru-RU"/>
        </w:rPr>
        <w:t xml:space="preserve"> </w:t>
      </w:r>
      <w:r w:rsidRPr="003E7D6E">
        <w:rPr>
          <w:b/>
          <w:bCs/>
          <w:lang w:val="ru-RU"/>
        </w:rPr>
        <w:t>в</w:t>
      </w:r>
      <w:r w:rsidRPr="003E7D6E">
        <w:rPr>
          <w:b/>
          <w:bCs/>
          <w:spacing w:val="-8"/>
          <w:lang w:val="ru-RU"/>
        </w:rPr>
        <w:t xml:space="preserve"> </w:t>
      </w:r>
      <w:proofErr w:type="spellStart"/>
      <w:r w:rsidRPr="003E7D6E">
        <w:rPr>
          <w:b/>
          <w:bCs/>
          <w:lang w:val="ru-RU"/>
        </w:rPr>
        <w:t>зоні</w:t>
      </w:r>
      <w:proofErr w:type="spellEnd"/>
      <w:r w:rsidRPr="003E7D6E">
        <w:rPr>
          <w:b/>
          <w:bCs/>
          <w:spacing w:val="-7"/>
          <w:lang w:val="ru-RU"/>
        </w:rPr>
        <w:t xml:space="preserve"> </w:t>
      </w:r>
      <w:proofErr w:type="spellStart"/>
      <w:r w:rsidRPr="003E7D6E">
        <w:rPr>
          <w:b/>
          <w:bCs/>
          <w:lang w:val="ru-RU"/>
        </w:rPr>
        <w:t>бойових</w:t>
      </w:r>
      <w:proofErr w:type="spellEnd"/>
      <w:r w:rsidRPr="003E7D6E">
        <w:rPr>
          <w:b/>
          <w:bCs/>
          <w:spacing w:val="-9"/>
          <w:lang w:val="ru-RU"/>
        </w:rPr>
        <w:t xml:space="preserve"> </w:t>
      </w:r>
      <w:proofErr w:type="spellStart"/>
      <w:r w:rsidRPr="003E7D6E">
        <w:rPr>
          <w:b/>
          <w:bCs/>
          <w:lang w:val="ru-RU"/>
        </w:rPr>
        <w:t>дій</w:t>
      </w:r>
      <w:proofErr w:type="spellEnd"/>
      <w:r w:rsidRPr="003E7D6E">
        <w:rPr>
          <w:b/>
          <w:bCs/>
          <w:spacing w:val="-8"/>
          <w:lang w:val="ru-RU"/>
        </w:rPr>
        <w:t xml:space="preserve"> </w:t>
      </w:r>
      <w:r w:rsidRPr="003E7D6E">
        <w:rPr>
          <w:b/>
          <w:bCs/>
          <w:lang w:val="ru-RU"/>
        </w:rPr>
        <w:t>та</w:t>
      </w:r>
      <w:r w:rsidRPr="003E7D6E">
        <w:rPr>
          <w:b/>
          <w:bCs/>
          <w:spacing w:val="-1"/>
          <w:lang w:val="ru-RU"/>
        </w:rPr>
        <w:t xml:space="preserve"> </w:t>
      </w:r>
      <w:r w:rsidRPr="003E7D6E">
        <w:rPr>
          <w:b/>
          <w:bCs/>
          <w:lang w:val="ru-RU"/>
        </w:rPr>
        <w:t>ТОТ</w:t>
      </w:r>
    </w:p>
    <w:tbl>
      <w:tblPr>
        <w:tblStyle w:val="TableNormal"/>
        <w:tblW w:w="10064"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44"/>
        <w:gridCol w:w="3260"/>
        <w:gridCol w:w="3260"/>
      </w:tblGrid>
      <w:tr w:rsidR="00DD5D3D" w:rsidRPr="00415AA3" w14:paraId="02B4D4B9" w14:textId="77777777" w:rsidTr="003E7D6E">
        <w:trPr>
          <w:trHeight w:val="1120"/>
        </w:trPr>
        <w:tc>
          <w:tcPr>
            <w:tcW w:w="3544" w:type="dxa"/>
          </w:tcPr>
          <w:p w14:paraId="19B81460" w14:textId="77777777" w:rsidR="00DD5D3D" w:rsidRDefault="00DD5D3D" w:rsidP="003E7D6E">
            <w:pPr>
              <w:pStyle w:val="TableParagraph"/>
              <w:jc w:val="center"/>
              <w:rPr>
                <w:b/>
                <w:sz w:val="26"/>
              </w:rPr>
            </w:pPr>
          </w:p>
          <w:p w14:paraId="01245678" w14:textId="77777777" w:rsidR="00DD5D3D" w:rsidRDefault="00DD5D3D" w:rsidP="003E7D6E">
            <w:pPr>
              <w:pStyle w:val="TableParagraph"/>
              <w:jc w:val="center"/>
              <w:rPr>
                <w:b/>
                <w:sz w:val="24"/>
              </w:rPr>
            </w:pPr>
            <w:r>
              <w:rPr>
                <w:b/>
                <w:sz w:val="24"/>
              </w:rPr>
              <w:t>Область</w:t>
            </w:r>
          </w:p>
        </w:tc>
        <w:tc>
          <w:tcPr>
            <w:tcW w:w="3260" w:type="dxa"/>
          </w:tcPr>
          <w:p w14:paraId="6A15F41C" w14:textId="77777777" w:rsidR="00DD5D3D" w:rsidRDefault="00DD5D3D" w:rsidP="003E7D6E">
            <w:pPr>
              <w:pStyle w:val="TableParagraph"/>
              <w:jc w:val="center"/>
              <w:rPr>
                <w:b/>
                <w:sz w:val="26"/>
              </w:rPr>
            </w:pPr>
          </w:p>
          <w:p w14:paraId="095AE732" w14:textId="253A5F39" w:rsidR="00DD5D3D" w:rsidRDefault="00DD5D3D" w:rsidP="003E7D6E">
            <w:pPr>
              <w:pStyle w:val="TableParagraph"/>
              <w:jc w:val="center"/>
              <w:rPr>
                <w:b/>
                <w:sz w:val="24"/>
              </w:rPr>
            </w:pPr>
            <w:r>
              <w:rPr>
                <w:b/>
                <w:sz w:val="24"/>
              </w:rPr>
              <w:t>Туристичний збір з</w:t>
            </w:r>
            <w:r w:rsidR="003E7D6E">
              <w:rPr>
                <w:b/>
                <w:sz w:val="24"/>
              </w:rPr>
              <w:t>а 2</w:t>
            </w:r>
            <w:r>
              <w:rPr>
                <w:b/>
                <w:sz w:val="24"/>
              </w:rPr>
              <w:t>022</w:t>
            </w:r>
            <w:r>
              <w:rPr>
                <w:b/>
                <w:spacing w:val="1"/>
                <w:sz w:val="24"/>
              </w:rPr>
              <w:t xml:space="preserve"> </w:t>
            </w:r>
            <w:r>
              <w:rPr>
                <w:b/>
                <w:sz w:val="24"/>
              </w:rPr>
              <w:t>р., грн</w:t>
            </w:r>
          </w:p>
        </w:tc>
        <w:tc>
          <w:tcPr>
            <w:tcW w:w="3260" w:type="dxa"/>
          </w:tcPr>
          <w:p w14:paraId="7F642C39" w14:textId="77777777" w:rsidR="00DD5D3D" w:rsidRDefault="00DD5D3D" w:rsidP="003E7D6E">
            <w:pPr>
              <w:pStyle w:val="TableParagraph"/>
              <w:jc w:val="center"/>
              <w:rPr>
                <w:b/>
                <w:sz w:val="23"/>
              </w:rPr>
            </w:pPr>
          </w:p>
          <w:p w14:paraId="7026270B" w14:textId="5158074F" w:rsidR="00DD5D3D" w:rsidRDefault="00DD5D3D" w:rsidP="003E7D6E">
            <w:pPr>
              <w:pStyle w:val="TableParagraph"/>
              <w:jc w:val="center"/>
              <w:rPr>
                <w:b/>
                <w:sz w:val="24"/>
              </w:rPr>
            </w:pPr>
            <w:r>
              <w:rPr>
                <w:b/>
                <w:sz w:val="24"/>
              </w:rPr>
              <w:t>Зменшення</w:t>
            </w:r>
            <w:r>
              <w:rPr>
                <w:b/>
                <w:spacing w:val="-10"/>
                <w:sz w:val="24"/>
              </w:rPr>
              <w:t xml:space="preserve"> </w:t>
            </w:r>
            <w:r>
              <w:rPr>
                <w:b/>
                <w:sz w:val="24"/>
              </w:rPr>
              <w:t>надходженн</w:t>
            </w:r>
            <w:r w:rsidR="003E7D6E">
              <w:rPr>
                <w:b/>
                <w:sz w:val="24"/>
              </w:rPr>
              <w:t xml:space="preserve">я </w:t>
            </w:r>
            <w:r>
              <w:rPr>
                <w:b/>
                <w:sz w:val="24"/>
              </w:rPr>
              <w:t>від туристичного збору</w:t>
            </w:r>
            <w:r w:rsidR="003E7D6E">
              <w:rPr>
                <w:b/>
                <w:sz w:val="24"/>
              </w:rPr>
              <w:t xml:space="preserve"> у 2</w:t>
            </w:r>
            <w:r>
              <w:rPr>
                <w:b/>
                <w:sz w:val="24"/>
              </w:rPr>
              <w:t>022</w:t>
            </w:r>
            <w:r>
              <w:rPr>
                <w:b/>
                <w:spacing w:val="1"/>
                <w:sz w:val="24"/>
              </w:rPr>
              <w:t xml:space="preserve"> </w:t>
            </w:r>
            <w:r>
              <w:rPr>
                <w:b/>
                <w:sz w:val="24"/>
              </w:rPr>
              <w:t>р. порівняно</w:t>
            </w:r>
            <w:r>
              <w:rPr>
                <w:b/>
                <w:spacing w:val="1"/>
                <w:sz w:val="24"/>
              </w:rPr>
              <w:t xml:space="preserve"> </w:t>
            </w:r>
            <w:r>
              <w:rPr>
                <w:b/>
                <w:sz w:val="24"/>
              </w:rPr>
              <w:t>з</w:t>
            </w:r>
            <w:r w:rsidR="003E7D6E">
              <w:rPr>
                <w:b/>
                <w:sz w:val="24"/>
              </w:rPr>
              <w:t xml:space="preserve"> </w:t>
            </w:r>
            <w:r>
              <w:rPr>
                <w:b/>
                <w:sz w:val="24"/>
              </w:rPr>
              <w:t>2021</w:t>
            </w:r>
            <w:r>
              <w:rPr>
                <w:b/>
                <w:spacing w:val="1"/>
                <w:sz w:val="24"/>
              </w:rPr>
              <w:t xml:space="preserve"> </w:t>
            </w:r>
            <w:r>
              <w:rPr>
                <w:b/>
                <w:sz w:val="24"/>
              </w:rPr>
              <w:t>р.,</w:t>
            </w:r>
            <w:r>
              <w:rPr>
                <w:b/>
                <w:spacing w:val="4"/>
                <w:sz w:val="24"/>
              </w:rPr>
              <w:t xml:space="preserve"> </w:t>
            </w:r>
            <w:r>
              <w:rPr>
                <w:b/>
                <w:sz w:val="24"/>
              </w:rPr>
              <w:t>%</w:t>
            </w:r>
          </w:p>
        </w:tc>
      </w:tr>
      <w:tr w:rsidR="00DD5D3D" w14:paraId="5F942140" w14:textId="77777777" w:rsidTr="003E7D6E">
        <w:trPr>
          <w:trHeight w:val="161"/>
        </w:trPr>
        <w:tc>
          <w:tcPr>
            <w:tcW w:w="3544" w:type="dxa"/>
          </w:tcPr>
          <w:p w14:paraId="6E517D45" w14:textId="77777777" w:rsidR="00DD5D3D" w:rsidRDefault="00DD5D3D" w:rsidP="003E7D6E">
            <w:pPr>
              <w:pStyle w:val="TableParagraph"/>
              <w:jc w:val="center"/>
              <w:rPr>
                <w:sz w:val="24"/>
              </w:rPr>
            </w:pPr>
            <w:r>
              <w:rPr>
                <w:sz w:val="24"/>
              </w:rPr>
              <w:t>м.</w:t>
            </w:r>
            <w:r>
              <w:rPr>
                <w:spacing w:val="-5"/>
                <w:sz w:val="24"/>
              </w:rPr>
              <w:t xml:space="preserve"> </w:t>
            </w:r>
            <w:r>
              <w:rPr>
                <w:sz w:val="24"/>
              </w:rPr>
              <w:t>Київ</w:t>
            </w:r>
          </w:p>
        </w:tc>
        <w:tc>
          <w:tcPr>
            <w:tcW w:w="3260" w:type="dxa"/>
          </w:tcPr>
          <w:p w14:paraId="473FA586" w14:textId="77777777" w:rsidR="00DD5D3D" w:rsidRDefault="00DD5D3D" w:rsidP="003E7D6E">
            <w:pPr>
              <w:pStyle w:val="TableParagraph"/>
              <w:jc w:val="center"/>
              <w:rPr>
                <w:sz w:val="24"/>
              </w:rPr>
            </w:pPr>
            <w:r>
              <w:rPr>
                <w:sz w:val="24"/>
              </w:rPr>
              <w:t>31</w:t>
            </w:r>
            <w:r>
              <w:rPr>
                <w:spacing w:val="2"/>
                <w:sz w:val="24"/>
              </w:rPr>
              <w:t xml:space="preserve"> </w:t>
            </w:r>
            <w:r>
              <w:rPr>
                <w:sz w:val="24"/>
              </w:rPr>
              <w:t>млн</w:t>
            </w:r>
            <w:r>
              <w:rPr>
                <w:spacing w:val="-1"/>
                <w:sz w:val="24"/>
              </w:rPr>
              <w:t xml:space="preserve"> </w:t>
            </w:r>
            <w:r>
              <w:rPr>
                <w:sz w:val="24"/>
              </w:rPr>
              <w:t>474</w:t>
            </w:r>
            <w:r>
              <w:rPr>
                <w:spacing w:val="-2"/>
                <w:sz w:val="24"/>
              </w:rPr>
              <w:t xml:space="preserve"> </w:t>
            </w:r>
            <w:r>
              <w:rPr>
                <w:sz w:val="24"/>
              </w:rPr>
              <w:t>тис</w:t>
            </w:r>
          </w:p>
        </w:tc>
        <w:tc>
          <w:tcPr>
            <w:tcW w:w="3260" w:type="dxa"/>
          </w:tcPr>
          <w:p w14:paraId="6FBDCDFC" w14:textId="77777777" w:rsidR="00DD5D3D" w:rsidRDefault="00DD5D3D" w:rsidP="003E7D6E">
            <w:pPr>
              <w:pStyle w:val="TableParagraph"/>
              <w:jc w:val="center"/>
              <w:rPr>
                <w:sz w:val="24"/>
              </w:rPr>
            </w:pPr>
            <w:r>
              <w:rPr>
                <w:sz w:val="24"/>
              </w:rPr>
              <w:t>-54</w:t>
            </w:r>
          </w:p>
        </w:tc>
      </w:tr>
      <w:tr w:rsidR="00DD5D3D" w14:paraId="44366707" w14:textId="77777777" w:rsidTr="003E7D6E">
        <w:trPr>
          <w:trHeight w:val="182"/>
        </w:trPr>
        <w:tc>
          <w:tcPr>
            <w:tcW w:w="3544" w:type="dxa"/>
          </w:tcPr>
          <w:p w14:paraId="50CC72E2" w14:textId="77777777" w:rsidR="00DD5D3D" w:rsidRDefault="00DD5D3D" w:rsidP="003E7D6E">
            <w:pPr>
              <w:pStyle w:val="TableParagraph"/>
              <w:jc w:val="center"/>
              <w:rPr>
                <w:sz w:val="24"/>
              </w:rPr>
            </w:pPr>
            <w:r>
              <w:rPr>
                <w:sz w:val="24"/>
              </w:rPr>
              <w:t>Донецька</w:t>
            </w:r>
            <w:r>
              <w:rPr>
                <w:spacing w:val="-5"/>
                <w:sz w:val="24"/>
              </w:rPr>
              <w:t xml:space="preserve"> </w:t>
            </w:r>
            <w:r>
              <w:rPr>
                <w:sz w:val="24"/>
              </w:rPr>
              <w:t>область</w:t>
            </w:r>
          </w:p>
        </w:tc>
        <w:tc>
          <w:tcPr>
            <w:tcW w:w="3260" w:type="dxa"/>
          </w:tcPr>
          <w:p w14:paraId="4E6031C0" w14:textId="77777777" w:rsidR="00DD5D3D" w:rsidRDefault="00DD5D3D" w:rsidP="003E7D6E">
            <w:pPr>
              <w:pStyle w:val="TableParagraph"/>
              <w:jc w:val="center"/>
              <w:rPr>
                <w:sz w:val="24"/>
              </w:rPr>
            </w:pPr>
            <w:r>
              <w:rPr>
                <w:sz w:val="24"/>
              </w:rPr>
              <w:t>686</w:t>
            </w:r>
            <w:r>
              <w:rPr>
                <w:spacing w:val="2"/>
                <w:sz w:val="24"/>
              </w:rPr>
              <w:t xml:space="preserve"> </w:t>
            </w:r>
            <w:r>
              <w:rPr>
                <w:sz w:val="24"/>
              </w:rPr>
              <w:t>тис</w:t>
            </w:r>
          </w:p>
        </w:tc>
        <w:tc>
          <w:tcPr>
            <w:tcW w:w="3260" w:type="dxa"/>
          </w:tcPr>
          <w:p w14:paraId="5B6170EF" w14:textId="77777777" w:rsidR="00DD5D3D" w:rsidRDefault="00DD5D3D" w:rsidP="003E7D6E">
            <w:pPr>
              <w:pStyle w:val="TableParagraph"/>
              <w:jc w:val="center"/>
              <w:rPr>
                <w:sz w:val="24"/>
              </w:rPr>
            </w:pPr>
            <w:r>
              <w:rPr>
                <w:sz w:val="24"/>
              </w:rPr>
              <w:t>-83</w:t>
            </w:r>
          </w:p>
        </w:tc>
      </w:tr>
      <w:tr w:rsidR="00DD5D3D" w14:paraId="0F1F491E" w14:textId="77777777" w:rsidTr="003E7D6E">
        <w:trPr>
          <w:trHeight w:val="58"/>
        </w:trPr>
        <w:tc>
          <w:tcPr>
            <w:tcW w:w="3544" w:type="dxa"/>
          </w:tcPr>
          <w:p w14:paraId="761B4817" w14:textId="77777777" w:rsidR="00DD5D3D" w:rsidRDefault="00DD5D3D" w:rsidP="003E7D6E">
            <w:pPr>
              <w:pStyle w:val="TableParagraph"/>
              <w:jc w:val="center"/>
              <w:rPr>
                <w:sz w:val="24"/>
              </w:rPr>
            </w:pPr>
            <w:r>
              <w:rPr>
                <w:sz w:val="24"/>
              </w:rPr>
              <w:t>Дніпропетровська</w:t>
            </w:r>
            <w:r>
              <w:rPr>
                <w:spacing w:val="-7"/>
                <w:sz w:val="24"/>
              </w:rPr>
              <w:t xml:space="preserve"> </w:t>
            </w:r>
            <w:r>
              <w:rPr>
                <w:sz w:val="24"/>
              </w:rPr>
              <w:t>область</w:t>
            </w:r>
          </w:p>
        </w:tc>
        <w:tc>
          <w:tcPr>
            <w:tcW w:w="3260" w:type="dxa"/>
          </w:tcPr>
          <w:p w14:paraId="0FA97E50" w14:textId="77777777" w:rsidR="00DD5D3D" w:rsidRDefault="00DD5D3D" w:rsidP="003E7D6E">
            <w:pPr>
              <w:pStyle w:val="TableParagraph"/>
              <w:jc w:val="center"/>
              <w:rPr>
                <w:sz w:val="24"/>
              </w:rPr>
            </w:pPr>
            <w:r>
              <w:rPr>
                <w:sz w:val="24"/>
              </w:rPr>
              <w:t>9</w:t>
            </w:r>
            <w:r>
              <w:rPr>
                <w:spacing w:val="2"/>
                <w:sz w:val="24"/>
              </w:rPr>
              <w:t xml:space="preserve"> </w:t>
            </w:r>
            <w:r>
              <w:rPr>
                <w:sz w:val="24"/>
              </w:rPr>
              <w:t>млн</w:t>
            </w:r>
            <w:r>
              <w:rPr>
                <w:spacing w:val="-1"/>
                <w:sz w:val="24"/>
              </w:rPr>
              <w:t xml:space="preserve"> </w:t>
            </w:r>
            <w:r>
              <w:rPr>
                <w:sz w:val="24"/>
              </w:rPr>
              <w:t>95</w:t>
            </w:r>
            <w:r>
              <w:rPr>
                <w:spacing w:val="-2"/>
                <w:sz w:val="24"/>
              </w:rPr>
              <w:t xml:space="preserve"> </w:t>
            </w:r>
            <w:r>
              <w:rPr>
                <w:sz w:val="24"/>
              </w:rPr>
              <w:t>тис</w:t>
            </w:r>
          </w:p>
        </w:tc>
        <w:tc>
          <w:tcPr>
            <w:tcW w:w="3260" w:type="dxa"/>
          </w:tcPr>
          <w:p w14:paraId="745F8286" w14:textId="77777777" w:rsidR="00DD5D3D" w:rsidRDefault="00DD5D3D" w:rsidP="003E7D6E">
            <w:pPr>
              <w:pStyle w:val="TableParagraph"/>
              <w:jc w:val="center"/>
              <w:rPr>
                <w:sz w:val="24"/>
              </w:rPr>
            </w:pPr>
            <w:r>
              <w:rPr>
                <w:sz w:val="24"/>
              </w:rPr>
              <w:t>-15</w:t>
            </w:r>
          </w:p>
        </w:tc>
      </w:tr>
      <w:tr w:rsidR="00DD5D3D" w14:paraId="17187C47" w14:textId="77777777" w:rsidTr="003E7D6E">
        <w:trPr>
          <w:trHeight w:val="160"/>
        </w:trPr>
        <w:tc>
          <w:tcPr>
            <w:tcW w:w="3544" w:type="dxa"/>
          </w:tcPr>
          <w:p w14:paraId="3E44AFE2" w14:textId="77777777" w:rsidR="00DD5D3D" w:rsidRDefault="00DD5D3D" w:rsidP="003E7D6E">
            <w:pPr>
              <w:pStyle w:val="TableParagraph"/>
              <w:jc w:val="center"/>
              <w:rPr>
                <w:sz w:val="24"/>
              </w:rPr>
            </w:pPr>
            <w:r>
              <w:rPr>
                <w:sz w:val="24"/>
              </w:rPr>
              <w:t>Житомирська</w:t>
            </w:r>
            <w:r>
              <w:rPr>
                <w:spacing w:val="-6"/>
                <w:sz w:val="24"/>
              </w:rPr>
              <w:t xml:space="preserve"> </w:t>
            </w:r>
            <w:r>
              <w:rPr>
                <w:sz w:val="24"/>
              </w:rPr>
              <w:t>область</w:t>
            </w:r>
          </w:p>
        </w:tc>
        <w:tc>
          <w:tcPr>
            <w:tcW w:w="3260" w:type="dxa"/>
          </w:tcPr>
          <w:p w14:paraId="6C1C3C7A" w14:textId="77777777" w:rsidR="00DD5D3D" w:rsidRDefault="00DD5D3D" w:rsidP="003E7D6E">
            <w:pPr>
              <w:pStyle w:val="TableParagraph"/>
              <w:jc w:val="center"/>
              <w:rPr>
                <w:sz w:val="24"/>
              </w:rPr>
            </w:pPr>
            <w:r>
              <w:rPr>
                <w:sz w:val="24"/>
              </w:rPr>
              <w:t>1</w:t>
            </w:r>
            <w:r>
              <w:rPr>
                <w:spacing w:val="2"/>
                <w:sz w:val="24"/>
              </w:rPr>
              <w:t xml:space="preserve"> </w:t>
            </w:r>
            <w:r>
              <w:rPr>
                <w:sz w:val="24"/>
              </w:rPr>
              <w:t>млн</w:t>
            </w:r>
            <w:r>
              <w:rPr>
                <w:spacing w:val="-1"/>
                <w:sz w:val="24"/>
              </w:rPr>
              <w:t xml:space="preserve"> </w:t>
            </w:r>
            <w:r>
              <w:rPr>
                <w:sz w:val="24"/>
              </w:rPr>
              <w:t>709</w:t>
            </w:r>
            <w:r>
              <w:rPr>
                <w:spacing w:val="-2"/>
                <w:sz w:val="24"/>
              </w:rPr>
              <w:t xml:space="preserve"> </w:t>
            </w:r>
            <w:r>
              <w:rPr>
                <w:sz w:val="24"/>
              </w:rPr>
              <w:t>тис</w:t>
            </w:r>
          </w:p>
        </w:tc>
        <w:tc>
          <w:tcPr>
            <w:tcW w:w="3260" w:type="dxa"/>
          </w:tcPr>
          <w:p w14:paraId="12490A30" w14:textId="77777777" w:rsidR="00DD5D3D" w:rsidRDefault="00DD5D3D" w:rsidP="003E7D6E">
            <w:pPr>
              <w:pStyle w:val="TableParagraph"/>
              <w:jc w:val="center"/>
              <w:rPr>
                <w:sz w:val="24"/>
              </w:rPr>
            </w:pPr>
            <w:r>
              <w:rPr>
                <w:sz w:val="24"/>
              </w:rPr>
              <w:t>-24</w:t>
            </w:r>
          </w:p>
        </w:tc>
      </w:tr>
      <w:tr w:rsidR="00DD5D3D" w14:paraId="6EAB2356" w14:textId="77777777" w:rsidTr="003E7D6E">
        <w:trPr>
          <w:trHeight w:val="149"/>
        </w:trPr>
        <w:tc>
          <w:tcPr>
            <w:tcW w:w="3544" w:type="dxa"/>
          </w:tcPr>
          <w:p w14:paraId="2164630C" w14:textId="77777777" w:rsidR="00DD5D3D" w:rsidRDefault="00DD5D3D" w:rsidP="003E7D6E">
            <w:pPr>
              <w:pStyle w:val="TableParagraph"/>
              <w:jc w:val="center"/>
              <w:rPr>
                <w:sz w:val="24"/>
              </w:rPr>
            </w:pPr>
            <w:r>
              <w:rPr>
                <w:sz w:val="24"/>
              </w:rPr>
              <w:t>Запорізька</w:t>
            </w:r>
            <w:r>
              <w:rPr>
                <w:spacing w:val="-4"/>
                <w:sz w:val="24"/>
              </w:rPr>
              <w:t xml:space="preserve"> </w:t>
            </w:r>
            <w:r>
              <w:rPr>
                <w:sz w:val="24"/>
              </w:rPr>
              <w:t>область</w:t>
            </w:r>
          </w:p>
        </w:tc>
        <w:tc>
          <w:tcPr>
            <w:tcW w:w="3260" w:type="dxa"/>
          </w:tcPr>
          <w:p w14:paraId="23388021" w14:textId="77777777" w:rsidR="00DD5D3D" w:rsidRDefault="00DD5D3D" w:rsidP="003E7D6E">
            <w:pPr>
              <w:pStyle w:val="TableParagraph"/>
              <w:jc w:val="center"/>
              <w:rPr>
                <w:sz w:val="24"/>
              </w:rPr>
            </w:pPr>
            <w:r>
              <w:rPr>
                <w:sz w:val="24"/>
              </w:rPr>
              <w:t>1</w:t>
            </w:r>
            <w:r>
              <w:rPr>
                <w:spacing w:val="2"/>
                <w:sz w:val="24"/>
              </w:rPr>
              <w:t xml:space="preserve"> </w:t>
            </w:r>
            <w:r>
              <w:rPr>
                <w:sz w:val="24"/>
              </w:rPr>
              <w:t>млн</w:t>
            </w:r>
            <w:r>
              <w:rPr>
                <w:spacing w:val="-1"/>
                <w:sz w:val="24"/>
              </w:rPr>
              <w:t xml:space="preserve"> </w:t>
            </w:r>
            <w:r>
              <w:rPr>
                <w:sz w:val="24"/>
              </w:rPr>
              <w:t>971</w:t>
            </w:r>
            <w:r>
              <w:rPr>
                <w:spacing w:val="-2"/>
                <w:sz w:val="24"/>
              </w:rPr>
              <w:t xml:space="preserve"> </w:t>
            </w:r>
            <w:r>
              <w:rPr>
                <w:sz w:val="24"/>
              </w:rPr>
              <w:t>тис</w:t>
            </w:r>
          </w:p>
        </w:tc>
        <w:tc>
          <w:tcPr>
            <w:tcW w:w="3260" w:type="dxa"/>
          </w:tcPr>
          <w:p w14:paraId="49983161" w14:textId="77777777" w:rsidR="00DD5D3D" w:rsidRDefault="00DD5D3D" w:rsidP="003E7D6E">
            <w:pPr>
              <w:pStyle w:val="TableParagraph"/>
              <w:jc w:val="center"/>
              <w:rPr>
                <w:sz w:val="24"/>
              </w:rPr>
            </w:pPr>
            <w:r>
              <w:rPr>
                <w:sz w:val="24"/>
              </w:rPr>
              <w:t>-78</w:t>
            </w:r>
          </w:p>
        </w:tc>
      </w:tr>
      <w:tr w:rsidR="00DD5D3D" w14:paraId="601F964C" w14:textId="77777777" w:rsidTr="003E7D6E">
        <w:trPr>
          <w:trHeight w:val="154"/>
        </w:trPr>
        <w:tc>
          <w:tcPr>
            <w:tcW w:w="3544" w:type="dxa"/>
          </w:tcPr>
          <w:p w14:paraId="367796EC" w14:textId="77777777" w:rsidR="00DD5D3D" w:rsidRDefault="00DD5D3D" w:rsidP="003E7D6E">
            <w:pPr>
              <w:pStyle w:val="TableParagraph"/>
              <w:jc w:val="center"/>
              <w:rPr>
                <w:sz w:val="24"/>
              </w:rPr>
            </w:pPr>
            <w:r>
              <w:rPr>
                <w:sz w:val="24"/>
              </w:rPr>
              <w:t>Київська</w:t>
            </w:r>
            <w:r>
              <w:rPr>
                <w:spacing w:val="-4"/>
                <w:sz w:val="24"/>
              </w:rPr>
              <w:t xml:space="preserve"> </w:t>
            </w:r>
            <w:r>
              <w:rPr>
                <w:sz w:val="24"/>
              </w:rPr>
              <w:t>область</w:t>
            </w:r>
          </w:p>
        </w:tc>
        <w:tc>
          <w:tcPr>
            <w:tcW w:w="3260" w:type="dxa"/>
          </w:tcPr>
          <w:p w14:paraId="24E5BF2B" w14:textId="77777777" w:rsidR="00DD5D3D" w:rsidRDefault="00DD5D3D" w:rsidP="003E7D6E">
            <w:pPr>
              <w:pStyle w:val="TableParagraph"/>
              <w:jc w:val="center"/>
              <w:rPr>
                <w:sz w:val="24"/>
              </w:rPr>
            </w:pPr>
            <w:r>
              <w:rPr>
                <w:sz w:val="24"/>
              </w:rPr>
              <w:t>8</w:t>
            </w:r>
            <w:r>
              <w:rPr>
                <w:spacing w:val="2"/>
                <w:sz w:val="24"/>
              </w:rPr>
              <w:t xml:space="preserve"> </w:t>
            </w:r>
            <w:r>
              <w:rPr>
                <w:sz w:val="24"/>
              </w:rPr>
              <w:t>млн</w:t>
            </w:r>
            <w:r>
              <w:rPr>
                <w:spacing w:val="-1"/>
                <w:sz w:val="24"/>
              </w:rPr>
              <w:t xml:space="preserve"> </w:t>
            </w:r>
            <w:r>
              <w:rPr>
                <w:sz w:val="24"/>
              </w:rPr>
              <w:t>727</w:t>
            </w:r>
            <w:r>
              <w:rPr>
                <w:spacing w:val="-2"/>
                <w:sz w:val="24"/>
              </w:rPr>
              <w:t xml:space="preserve"> </w:t>
            </w:r>
            <w:r>
              <w:rPr>
                <w:sz w:val="24"/>
              </w:rPr>
              <w:t>тис</w:t>
            </w:r>
          </w:p>
        </w:tc>
        <w:tc>
          <w:tcPr>
            <w:tcW w:w="3260" w:type="dxa"/>
          </w:tcPr>
          <w:p w14:paraId="1CE38986" w14:textId="77777777" w:rsidR="00DD5D3D" w:rsidRDefault="00DD5D3D" w:rsidP="003E7D6E">
            <w:pPr>
              <w:pStyle w:val="TableParagraph"/>
              <w:jc w:val="center"/>
              <w:rPr>
                <w:sz w:val="24"/>
              </w:rPr>
            </w:pPr>
            <w:r>
              <w:rPr>
                <w:sz w:val="24"/>
              </w:rPr>
              <w:t>-43</w:t>
            </w:r>
          </w:p>
        </w:tc>
      </w:tr>
      <w:tr w:rsidR="00DD5D3D" w14:paraId="6D88475E" w14:textId="77777777" w:rsidTr="003E7D6E">
        <w:trPr>
          <w:trHeight w:val="143"/>
        </w:trPr>
        <w:tc>
          <w:tcPr>
            <w:tcW w:w="3544" w:type="dxa"/>
          </w:tcPr>
          <w:p w14:paraId="36D5B96D" w14:textId="77777777" w:rsidR="00DD5D3D" w:rsidRDefault="00DD5D3D" w:rsidP="003E7D6E">
            <w:pPr>
              <w:pStyle w:val="TableParagraph"/>
              <w:jc w:val="center"/>
              <w:rPr>
                <w:sz w:val="24"/>
              </w:rPr>
            </w:pPr>
            <w:r>
              <w:rPr>
                <w:sz w:val="24"/>
              </w:rPr>
              <w:t>Луганська</w:t>
            </w:r>
            <w:r>
              <w:rPr>
                <w:spacing w:val="-2"/>
                <w:sz w:val="24"/>
              </w:rPr>
              <w:t xml:space="preserve"> </w:t>
            </w:r>
            <w:r>
              <w:rPr>
                <w:sz w:val="24"/>
              </w:rPr>
              <w:t>область</w:t>
            </w:r>
          </w:p>
        </w:tc>
        <w:tc>
          <w:tcPr>
            <w:tcW w:w="3260" w:type="dxa"/>
          </w:tcPr>
          <w:p w14:paraId="40375FF1" w14:textId="77777777" w:rsidR="00DD5D3D" w:rsidRDefault="00DD5D3D" w:rsidP="003E7D6E">
            <w:pPr>
              <w:pStyle w:val="TableParagraph"/>
              <w:jc w:val="center"/>
              <w:rPr>
                <w:sz w:val="24"/>
              </w:rPr>
            </w:pPr>
            <w:r>
              <w:rPr>
                <w:sz w:val="24"/>
              </w:rPr>
              <w:t>418</w:t>
            </w:r>
            <w:r>
              <w:rPr>
                <w:spacing w:val="2"/>
                <w:sz w:val="24"/>
              </w:rPr>
              <w:t xml:space="preserve"> </w:t>
            </w:r>
            <w:r>
              <w:rPr>
                <w:sz w:val="24"/>
              </w:rPr>
              <w:t>тис</w:t>
            </w:r>
          </w:p>
        </w:tc>
        <w:tc>
          <w:tcPr>
            <w:tcW w:w="3260" w:type="dxa"/>
          </w:tcPr>
          <w:p w14:paraId="2768761F" w14:textId="77777777" w:rsidR="00DD5D3D" w:rsidRDefault="00DD5D3D" w:rsidP="003E7D6E">
            <w:pPr>
              <w:pStyle w:val="TableParagraph"/>
              <w:jc w:val="center"/>
              <w:rPr>
                <w:sz w:val="24"/>
              </w:rPr>
            </w:pPr>
            <w:r>
              <w:rPr>
                <w:sz w:val="24"/>
              </w:rPr>
              <w:t>-80</w:t>
            </w:r>
          </w:p>
        </w:tc>
      </w:tr>
      <w:tr w:rsidR="00DD5D3D" w14:paraId="0829CDEB" w14:textId="77777777" w:rsidTr="003E7D6E">
        <w:trPr>
          <w:trHeight w:val="134"/>
        </w:trPr>
        <w:tc>
          <w:tcPr>
            <w:tcW w:w="3544" w:type="dxa"/>
          </w:tcPr>
          <w:p w14:paraId="2026E5A0" w14:textId="77777777" w:rsidR="00DD5D3D" w:rsidRDefault="00DD5D3D" w:rsidP="003E7D6E">
            <w:pPr>
              <w:pStyle w:val="TableParagraph"/>
              <w:jc w:val="center"/>
              <w:rPr>
                <w:sz w:val="24"/>
              </w:rPr>
            </w:pPr>
            <w:r>
              <w:rPr>
                <w:sz w:val="24"/>
              </w:rPr>
              <w:t>Миколаївська</w:t>
            </w:r>
            <w:r>
              <w:rPr>
                <w:spacing w:val="-4"/>
                <w:sz w:val="24"/>
              </w:rPr>
              <w:t xml:space="preserve"> </w:t>
            </w:r>
            <w:r>
              <w:rPr>
                <w:sz w:val="24"/>
              </w:rPr>
              <w:t>область</w:t>
            </w:r>
          </w:p>
        </w:tc>
        <w:tc>
          <w:tcPr>
            <w:tcW w:w="3260" w:type="dxa"/>
          </w:tcPr>
          <w:p w14:paraId="0F43E400" w14:textId="77777777" w:rsidR="00DD5D3D" w:rsidRDefault="00DD5D3D" w:rsidP="003E7D6E">
            <w:pPr>
              <w:pStyle w:val="TableParagraph"/>
              <w:jc w:val="center"/>
              <w:rPr>
                <w:sz w:val="24"/>
              </w:rPr>
            </w:pPr>
            <w:r>
              <w:rPr>
                <w:sz w:val="24"/>
              </w:rPr>
              <w:t>789</w:t>
            </w:r>
            <w:r>
              <w:rPr>
                <w:spacing w:val="2"/>
                <w:sz w:val="24"/>
              </w:rPr>
              <w:t xml:space="preserve"> </w:t>
            </w:r>
            <w:r>
              <w:rPr>
                <w:sz w:val="24"/>
              </w:rPr>
              <w:t>тис</w:t>
            </w:r>
          </w:p>
        </w:tc>
        <w:tc>
          <w:tcPr>
            <w:tcW w:w="3260" w:type="dxa"/>
          </w:tcPr>
          <w:p w14:paraId="3A8E824E" w14:textId="77777777" w:rsidR="00DD5D3D" w:rsidRDefault="00DD5D3D" w:rsidP="003E7D6E">
            <w:pPr>
              <w:pStyle w:val="TableParagraph"/>
              <w:jc w:val="center"/>
              <w:rPr>
                <w:sz w:val="24"/>
              </w:rPr>
            </w:pPr>
            <w:r>
              <w:rPr>
                <w:sz w:val="24"/>
              </w:rPr>
              <w:t>-90</w:t>
            </w:r>
          </w:p>
        </w:tc>
      </w:tr>
      <w:tr w:rsidR="00DD5D3D" w14:paraId="4A28F068" w14:textId="77777777" w:rsidTr="003E7D6E">
        <w:trPr>
          <w:trHeight w:val="279"/>
        </w:trPr>
        <w:tc>
          <w:tcPr>
            <w:tcW w:w="3544" w:type="dxa"/>
          </w:tcPr>
          <w:p w14:paraId="46CD7335" w14:textId="77777777" w:rsidR="00DD5D3D" w:rsidRDefault="00DD5D3D" w:rsidP="003E7D6E">
            <w:pPr>
              <w:pStyle w:val="TableParagraph"/>
              <w:jc w:val="center"/>
              <w:rPr>
                <w:sz w:val="24"/>
              </w:rPr>
            </w:pPr>
            <w:r>
              <w:rPr>
                <w:sz w:val="24"/>
              </w:rPr>
              <w:t>Одеська</w:t>
            </w:r>
            <w:r>
              <w:rPr>
                <w:spacing w:val="-3"/>
                <w:sz w:val="24"/>
              </w:rPr>
              <w:t xml:space="preserve"> </w:t>
            </w:r>
            <w:r>
              <w:rPr>
                <w:sz w:val="24"/>
              </w:rPr>
              <w:t>область</w:t>
            </w:r>
          </w:p>
        </w:tc>
        <w:tc>
          <w:tcPr>
            <w:tcW w:w="3260" w:type="dxa"/>
          </w:tcPr>
          <w:p w14:paraId="52C992FE" w14:textId="77777777" w:rsidR="00DD5D3D" w:rsidRDefault="00DD5D3D" w:rsidP="003E7D6E">
            <w:pPr>
              <w:pStyle w:val="TableParagraph"/>
              <w:jc w:val="center"/>
              <w:rPr>
                <w:sz w:val="24"/>
              </w:rPr>
            </w:pPr>
            <w:r>
              <w:rPr>
                <w:sz w:val="24"/>
              </w:rPr>
              <w:t>5</w:t>
            </w:r>
            <w:r>
              <w:rPr>
                <w:spacing w:val="2"/>
                <w:sz w:val="24"/>
              </w:rPr>
              <w:t xml:space="preserve"> </w:t>
            </w:r>
            <w:r>
              <w:rPr>
                <w:sz w:val="24"/>
              </w:rPr>
              <w:t>млн</w:t>
            </w:r>
            <w:r>
              <w:rPr>
                <w:spacing w:val="-1"/>
                <w:sz w:val="24"/>
              </w:rPr>
              <w:t xml:space="preserve"> </w:t>
            </w:r>
            <w:r>
              <w:rPr>
                <w:sz w:val="24"/>
              </w:rPr>
              <w:t>372</w:t>
            </w:r>
            <w:r>
              <w:rPr>
                <w:spacing w:val="-2"/>
                <w:sz w:val="24"/>
              </w:rPr>
              <w:t xml:space="preserve"> </w:t>
            </w:r>
            <w:r>
              <w:rPr>
                <w:sz w:val="24"/>
              </w:rPr>
              <w:t>тис</w:t>
            </w:r>
          </w:p>
        </w:tc>
        <w:tc>
          <w:tcPr>
            <w:tcW w:w="3260" w:type="dxa"/>
          </w:tcPr>
          <w:p w14:paraId="1A18F2D7" w14:textId="77777777" w:rsidR="00DD5D3D" w:rsidRDefault="00DD5D3D" w:rsidP="003E7D6E">
            <w:pPr>
              <w:pStyle w:val="TableParagraph"/>
              <w:jc w:val="center"/>
              <w:rPr>
                <w:sz w:val="24"/>
              </w:rPr>
            </w:pPr>
            <w:r>
              <w:rPr>
                <w:sz w:val="24"/>
              </w:rPr>
              <w:t>-80</w:t>
            </w:r>
          </w:p>
        </w:tc>
      </w:tr>
      <w:tr w:rsidR="00DD5D3D" w14:paraId="53A6CE71" w14:textId="77777777" w:rsidTr="003E7D6E">
        <w:trPr>
          <w:trHeight w:val="128"/>
        </w:trPr>
        <w:tc>
          <w:tcPr>
            <w:tcW w:w="3544" w:type="dxa"/>
          </w:tcPr>
          <w:p w14:paraId="1F9B9881" w14:textId="77777777" w:rsidR="00DD5D3D" w:rsidRDefault="00DD5D3D" w:rsidP="003E7D6E">
            <w:pPr>
              <w:pStyle w:val="TableParagraph"/>
              <w:jc w:val="center"/>
              <w:rPr>
                <w:sz w:val="24"/>
              </w:rPr>
            </w:pPr>
            <w:r>
              <w:rPr>
                <w:sz w:val="24"/>
              </w:rPr>
              <w:t>Рівненська</w:t>
            </w:r>
            <w:r>
              <w:rPr>
                <w:spacing w:val="-3"/>
                <w:sz w:val="24"/>
              </w:rPr>
              <w:t xml:space="preserve"> </w:t>
            </w:r>
            <w:r>
              <w:rPr>
                <w:sz w:val="24"/>
              </w:rPr>
              <w:t>область</w:t>
            </w:r>
          </w:p>
        </w:tc>
        <w:tc>
          <w:tcPr>
            <w:tcW w:w="3260" w:type="dxa"/>
          </w:tcPr>
          <w:p w14:paraId="2F3654B9" w14:textId="77777777" w:rsidR="00DD5D3D" w:rsidRDefault="00DD5D3D" w:rsidP="003E7D6E">
            <w:pPr>
              <w:pStyle w:val="TableParagraph"/>
              <w:jc w:val="center"/>
              <w:rPr>
                <w:sz w:val="24"/>
              </w:rPr>
            </w:pPr>
            <w:r>
              <w:rPr>
                <w:sz w:val="24"/>
              </w:rPr>
              <w:t>1</w:t>
            </w:r>
            <w:r>
              <w:rPr>
                <w:spacing w:val="2"/>
                <w:sz w:val="24"/>
              </w:rPr>
              <w:t xml:space="preserve"> </w:t>
            </w:r>
            <w:r>
              <w:rPr>
                <w:sz w:val="24"/>
              </w:rPr>
              <w:t>млн</w:t>
            </w:r>
            <w:r>
              <w:rPr>
                <w:spacing w:val="-1"/>
                <w:sz w:val="24"/>
              </w:rPr>
              <w:t xml:space="preserve"> </w:t>
            </w:r>
            <w:r>
              <w:rPr>
                <w:sz w:val="24"/>
              </w:rPr>
              <w:t>256</w:t>
            </w:r>
            <w:r>
              <w:rPr>
                <w:spacing w:val="-2"/>
                <w:sz w:val="24"/>
              </w:rPr>
              <w:t xml:space="preserve"> </w:t>
            </w:r>
            <w:r>
              <w:rPr>
                <w:sz w:val="24"/>
              </w:rPr>
              <w:t>тис</w:t>
            </w:r>
          </w:p>
        </w:tc>
        <w:tc>
          <w:tcPr>
            <w:tcW w:w="3260" w:type="dxa"/>
          </w:tcPr>
          <w:p w14:paraId="525CF81A" w14:textId="77777777" w:rsidR="00DD5D3D" w:rsidRDefault="00DD5D3D" w:rsidP="003E7D6E">
            <w:pPr>
              <w:pStyle w:val="TableParagraph"/>
              <w:jc w:val="center"/>
              <w:rPr>
                <w:sz w:val="24"/>
              </w:rPr>
            </w:pPr>
            <w:r>
              <w:rPr>
                <w:sz w:val="24"/>
              </w:rPr>
              <w:t>-14</w:t>
            </w:r>
          </w:p>
        </w:tc>
      </w:tr>
      <w:tr w:rsidR="00DD5D3D" w14:paraId="63A52AC1" w14:textId="77777777" w:rsidTr="003E7D6E">
        <w:trPr>
          <w:trHeight w:val="273"/>
        </w:trPr>
        <w:tc>
          <w:tcPr>
            <w:tcW w:w="3544" w:type="dxa"/>
          </w:tcPr>
          <w:p w14:paraId="414AAC74" w14:textId="77777777" w:rsidR="00DD5D3D" w:rsidRDefault="00DD5D3D" w:rsidP="003E7D6E">
            <w:pPr>
              <w:pStyle w:val="TableParagraph"/>
              <w:jc w:val="center"/>
              <w:rPr>
                <w:sz w:val="24"/>
              </w:rPr>
            </w:pPr>
            <w:r>
              <w:rPr>
                <w:sz w:val="24"/>
              </w:rPr>
              <w:t>Сумська</w:t>
            </w:r>
            <w:r>
              <w:rPr>
                <w:spacing w:val="-4"/>
                <w:sz w:val="24"/>
              </w:rPr>
              <w:t xml:space="preserve"> </w:t>
            </w:r>
            <w:r>
              <w:rPr>
                <w:sz w:val="24"/>
              </w:rPr>
              <w:t>область</w:t>
            </w:r>
          </w:p>
        </w:tc>
        <w:tc>
          <w:tcPr>
            <w:tcW w:w="3260" w:type="dxa"/>
          </w:tcPr>
          <w:p w14:paraId="68C6AB17" w14:textId="77777777" w:rsidR="00DD5D3D" w:rsidRDefault="00DD5D3D" w:rsidP="003E7D6E">
            <w:pPr>
              <w:pStyle w:val="TableParagraph"/>
              <w:jc w:val="center"/>
              <w:rPr>
                <w:sz w:val="24"/>
              </w:rPr>
            </w:pPr>
            <w:r>
              <w:rPr>
                <w:sz w:val="24"/>
              </w:rPr>
              <w:t>586</w:t>
            </w:r>
            <w:r>
              <w:rPr>
                <w:spacing w:val="2"/>
                <w:sz w:val="24"/>
              </w:rPr>
              <w:t xml:space="preserve"> </w:t>
            </w:r>
            <w:r>
              <w:rPr>
                <w:sz w:val="24"/>
              </w:rPr>
              <w:t>тис</w:t>
            </w:r>
          </w:p>
        </w:tc>
        <w:tc>
          <w:tcPr>
            <w:tcW w:w="3260" w:type="dxa"/>
          </w:tcPr>
          <w:p w14:paraId="289E801A" w14:textId="77777777" w:rsidR="00DD5D3D" w:rsidRDefault="00DD5D3D" w:rsidP="003E7D6E">
            <w:pPr>
              <w:pStyle w:val="TableParagraph"/>
              <w:jc w:val="center"/>
              <w:rPr>
                <w:sz w:val="24"/>
              </w:rPr>
            </w:pPr>
            <w:r>
              <w:rPr>
                <w:sz w:val="24"/>
              </w:rPr>
              <w:t>-58</w:t>
            </w:r>
          </w:p>
        </w:tc>
      </w:tr>
      <w:tr w:rsidR="00DD5D3D" w14:paraId="442CD531" w14:textId="77777777" w:rsidTr="003E7D6E">
        <w:trPr>
          <w:trHeight w:val="136"/>
        </w:trPr>
        <w:tc>
          <w:tcPr>
            <w:tcW w:w="3544" w:type="dxa"/>
            <w:tcBorders>
              <w:bottom w:val="single" w:sz="6" w:space="0" w:color="000000"/>
            </w:tcBorders>
          </w:tcPr>
          <w:p w14:paraId="526608A0" w14:textId="77777777" w:rsidR="00DD5D3D" w:rsidRDefault="00DD5D3D" w:rsidP="003E7D6E">
            <w:pPr>
              <w:pStyle w:val="TableParagraph"/>
              <w:jc w:val="center"/>
              <w:rPr>
                <w:sz w:val="24"/>
              </w:rPr>
            </w:pPr>
            <w:r>
              <w:rPr>
                <w:sz w:val="24"/>
              </w:rPr>
              <w:t>Чернігівська</w:t>
            </w:r>
            <w:r>
              <w:rPr>
                <w:spacing w:val="-4"/>
                <w:sz w:val="24"/>
              </w:rPr>
              <w:t xml:space="preserve"> </w:t>
            </w:r>
            <w:r>
              <w:rPr>
                <w:sz w:val="24"/>
              </w:rPr>
              <w:t>область</w:t>
            </w:r>
          </w:p>
        </w:tc>
        <w:tc>
          <w:tcPr>
            <w:tcW w:w="3260" w:type="dxa"/>
            <w:tcBorders>
              <w:bottom w:val="single" w:sz="6" w:space="0" w:color="000000"/>
            </w:tcBorders>
          </w:tcPr>
          <w:p w14:paraId="2F65CC26" w14:textId="77777777" w:rsidR="00DD5D3D" w:rsidRDefault="00DD5D3D" w:rsidP="003E7D6E">
            <w:pPr>
              <w:pStyle w:val="TableParagraph"/>
              <w:jc w:val="center"/>
              <w:rPr>
                <w:sz w:val="24"/>
              </w:rPr>
            </w:pPr>
            <w:r>
              <w:rPr>
                <w:sz w:val="24"/>
              </w:rPr>
              <w:t>1</w:t>
            </w:r>
            <w:r>
              <w:rPr>
                <w:spacing w:val="2"/>
                <w:sz w:val="24"/>
              </w:rPr>
              <w:t xml:space="preserve"> </w:t>
            </w:r>
            <w:r>
              <w:rPr>
                <w:sz w:val="24"/>
              </w:rPr>
              <w:t>млн</w:t>
            </w:r>
            <w:r>
              <w:rPr>
                <w:spacing w:val="-1"/>
                <w:sz w:val="24"/>
              </w:rPr>
              <w:t xml:space="preserve"> </w:t>
            </w:r>
            <w:r>
              <w:rPr>
                <w:sz w:val="24"/>
              </w:rPr>
              <w:t>061</w:t>
            </w:r>
            <w:r>
              <w:rPr>
                <w:spacing w:val="-2"/>
                <w:sz w:val="24"/>
              </w:rPr>
              <w:t xml:space="preserve"> </w:t>
            </w:r>
            <w:r>
              <w:rPr>
                <w:sz w:val="24"/>
              </w:rPr>
              <w:t>тис</w:t>
            </w:r>
          </w:p>
        </w:tc>
        <w:tc>
          <w:tcPr>
            <w:tcW w:w="3260" w:type="dxa"/>
            <w:tcBorders>
              <w:bottom w:val="single" w:sz="6" w:space="0" w:color="000000"/>
            </w:tcBorders>
          </w:tcPr>
          <w:p w14:paraId="6F55A877" w14:textId="77777777" w:rsidR="00DD5D3D" w:rsidRDefault="00DD5D3D" w:rsidP="003E7D6E">
            <w:pPr>
              <w:pStyle w:val="TableParagraph"/>
              <w:jc w:val="center"/>
              <w:rPr>
                <w:sz w:val="24"/>
              </w:rPr>
            </w:pPr>
            <w:r>
              <w:rPr>
                <w:sz w:val="24"/>
              </w:rPr>
              <w:t>-53</w:t>
            </w:r>
          </w:p>
        </w:tc>
      </w:tr>
      <w:tr w:rsidR="00DD5D3D" w14:paraId="4D9C8502" w14:textId="77777777" w:rsidTr="003E7D6E">
        <w:trPr>
          <w:trHeight w:val="263"/>
        </w:trPr>
        <w:tc>
          <w:tcPr>
            <w:tcW w:w="3544" w:type="dxa"/>
            <w:tcBorders>
              <w:top w:val="single" w:sz="6" w:space="0" w:color="000000"/>
            </w:tcBorders>
          </w:tcPr>
          <w:p w14:paraId="06FB8B4D" w14:textId="77777777" w:rsidR="00DD5D3D" w:rsidRDefault="00DD5D3D" w:rsidP="003E7D6E">
            <w:pPr>
              <w:pStyle w:val="TableParagraph"/>
              <w:jc w:val="center"/>
              <w:rPr>
                <w:sz w:val="24"/>
              </w:rPr>
            </w:pPr>
            <w:r>
              <w:rPr>
                <w:sz w:val="24"/>
              </w:rPr>
              <w:t>Харківська</w:t>
            </w:r>
            <w:r>
              <w:rPr>
                <w:spacing w:val="-3"/>
                <w:sz w:val="24"/>
              </w:rPr>
              <w:t xml:space="preserve"> </w:t>
            </w:r>
            <w:r>
              <w:rPr>
                <w:sz w:val="24"/>
              </w:rPr>
              <w:t>область</w:t>
            </w:r>
          </w:p>
        </w:tc>
        <w:tc>
          <w:tcPr>
            <w:tcW w:w="3260" w:type="dxa"/>
            <w:tcBorders>
              <w:top w:val="single" w:sz="6" w:space="0" w:color="000000"/>
            </w:tcBorders>
          </w:tcPr>
          <w:p w14:paraId="7B1BBBEC" w14:textId="77777777" w:rsidR="00DD5D3D" w:rsidRDefault="00DD5D3D" w:rsidP="003E7D6E">
            <w:pPr>
              <w:pStyle w:val="TableParagraph"/>
              <w:jc w:val="center"/>
              <w:rPr>
                <w:sz w:val="24"/>
              </w:rPr>
            </w:pPr>
            <w:r>
              <w:rPr>
                <w:sz w:val="24"/>
              </w:rPr>
              <w:t>3</w:t>
            </w:r>
            <w:r>
              <w:rPr>
                <w:spacing w:val="2"/>
                <w:sz w:val="24"/>
              </w:rPr>
              <w:t xml:space="preserve"> </w:t>
            </w:r>
            <w:r>
              <w:rPr>
                <w:sz w:val="24"/>
              </w:rPr>
              <w:t>млн</w:t>
            </w:r>
            <w:r>
              <w:rPr>
                <w:spacing w:val="-1"/>
                <w:sz w:val="24"/>
              </w:rPr>
              <w:t xml:space="preserve"> </w:t>
            </w:r>
            <w:r>
              <w:rPr>
                <w:sz w:val="24"/>
              </w:rPr>
              <w:t>372</w:t>
            </w:r>
            <w:r>
              <w:rPr>
                <w:spacing w:val="-2"/>
                <w:sz w:val="24"/>
              </w:rPr>
              <w:t xml:space="preserve"> </w:t>
            </w:r>
            <w:r>
              <w:rPr>
                <w:sz w:val="24"/>
              </w:rPr>
              <w:t>тис</w:t>
            </w:r>
          </w:p>
        </w:tc>
        <w:tc>
          <w:tcPr>
            <w:tcW w:w="3260" w:type="dxa"/>
            <w:tcBorders>
              <w:top w:val="single" w:sz="6" w:space="0" w:color="000000"/>
            </w:tcBorders>
          </w:tcPr>
          <w:p w14:paraId="72053A5A" w14:textId="77777777" w:rsidR="00DD5D3D" w:rsidRDefault="00DD5D3D" w:rsidP="003E7D6E">
            <w:pPr>
              <w:pStyle w:val="TableParagraph"/>
              <w:jc w:val="center"/>
              <w:rPr>
                <w:sz w:val="24"/>
              </w:rPr>
            </w:pPr>
            <w:r>
              <w:rPr>
                <w:sz w:val="24"/>
              </w:rPr>
              <w:t>-61</w:t>
            </w:r>
          </w:p>
        </w:tc>
      </w:tr>
      <w:tr w:rsidR="00DD5D3D" w14:paraId="72C0C5F7" w14:textId="77777777" w:rsidTr="003E7D6E">
        <w:trPr>
          <w:trHeight w:val="130"/>
        </w:trPr>
        <w:tc>
          <w:tcPr>
            <w:tcW w:w="3544" w:type="dxa"/>
          </w:tcPr>
          <w:p w14:paraId="08A77060" w14:textId="77777777" w:rsidR="00DD5D3D" w:rsidRDefault="00DD5D3D" w:rsidP="003E7D6E">
            <w:pPr>
              <w:pStyle w:val="TableParagraph"/>
              <w:jc w:val="center"/>
              <w:rPr>
                <w:sz w:val="24"/>
              </w:rPr>
            </w:pPr>
            <w:r>
              <w:rPr>
                <w:sz w:val="24"/>
              </w:rPr>
              <w:t>Херсонська</w:t>
            </w:r>
            <w:r>
              <w:rPr>
                <w:spacing w:val="-6"/>
                <w:sz w:val="24"/>
              </w:rPr>
              <w:t xml:space="preserve"> </w:t>
            </w:r>
            <w:r>
              <w:rPr>
                <w:sz w:val="24"/>
              </w:rPr>
              <w:t>область</w:t>
            </w:r>
          </w:p>
        </w:tc>
        <w:tc>
          <w:tcPr>
            <w:tcW w:w="3260" w:type="dxa"/>
          </w:tcPr>
          <w:p w14:paraId="1A8ED3C4" w14:textId="77777777" w:rsidR="00DD5D3D" w:rsidRDefault="00DD5D3D" w:rsidP="003E7D6E">
            <w:pPr>
              <w:pStyle w:val="TableParagraph"/>
              <w:jc w:val="center"/>
              <w:rPr>
                <w:sz w:val="24"/>
              </w:rPr>
            </w:pPr>
            <w:r>
              <w:rPr>
                <w:sz w:val="24"/>
              </w:rPr>
              <w:t>314</w:t>
            </w:r>
            <w:r>
              <w:rPr>
                <w:spacing w:val="2"/>
                <w:sz w:val="24"/>
              </w:rPr>
              <w:t xml:space="preserve"> </w:t>
            </w:r>
            <w:r>
              <w:rPr>
                <w:sz w:val="24"/>
              </w:rPr>
              <w:t>тис</w:t>
            </w:r>
          </w:p>
        </w:tc>
        <w:tc>
          <w:tcPr>
            <w:tcW w:w="3260" w:type="dxa"/>
          </w:tcPr>
          <w:p w14:paraId="745EC537" w14:textId="77777777" w:rsidR="00DD5D3D" w:rsidRDefault="00DD5D3D" w:rsidP="003E7D6E">
            <w:pPr>
              <w:pStyle w:val="TableParagraph"/>
              <w:jc w:val="center"/>
              <w:rPr>
                <w:sz w:val="24"/>
              </w:rPr>
            </w:pPr>
            <w:r>
              <w:rPr>
                <w:sz w:val="24"/>
              </w:rPr>
              <w:t>-95</w:t>
            </w:r>
          </w:p>
        </w:tc>
      </w:tr>
    </w:tbl>
    <w:p w14:paraId="68777FA7" w14:textId="77777777" w:rsidR="00DD5D3D" w:rsidRDefault="00DD5D3D" w:rsidP="00DD5D3D">
      <w:pPr>
        <w:pStyle w:val="a9"/>
        <w:ind w:left="0"/>
        <w:jc w:val="left"/>
        <w:rPr>
          <w:b/>
          <w:sz w:val="16"/>
        </w:rPr>
      </w:pPr>
    </w:p>
    <w:p w14:paraId="331E10FD" w14:textId="6F7B7789" w:rsidR="003A3CC2" w:rsidRDefault="003A3CC2" w:rsidP="00DD5D3D">
      <w:pPr>
        <w:pStyle w:val="a9"/>
        <w:spacing w:line="360" w:lineRule="auto"/>
        <w:ind w:left="0" w:firstLine="709"/>
      </w:pPr>
      <w:r>
        <w:t>Складено</w:t>
      </w:r>
      <w:r>
        <w:rPr>
          <w:spacing w:val="-3"/>
        </w:rPr>
        <w:t xml:space="preserve"> </w:t>
      </w:r>
      <w:r>
        <w:t>на</w:t>
      </w:r>
      <w:r>
        <w:rPr>
          <w:spacing w:val="-2"/>
        </w:rPr>
        <w:t xml:space="preserve"> </w:t>
      </w:r>
      <w:r>
        <w:t>основі</w:t>
      </w:r>
      <w:r>
        <w:rPr>
          <w:spacing w:val="-4"/>
        </w:rPr>
        <w:t xml:space="preserve"> </w:t>
      </w:r>
      <w:r>
        <w:t>[</w:t>
      </w:r>
      <w:r>
        <w:rPr>
          <w:lang w:val="en-US"/>
        </w:rPr>
        <w:t>14</w:t>
      </w:r>
      <w:r>
        <w:t>,</w:t>
      </w:r>
      <w:r>
        <w:rPr>
          <w:lang w:val="en-US"/>
        </w:rPr>
        <w:t>32</w:t>
      </w:r>
      <w:r>
        <w:t>]</w:t>
      </w:r>
    </w:p>
    <w:p w14:paraId="07784C94" w14:textId="718FC24E" w:rsidR="00DD5D3D" w:rsidRDefault="00DD5D3D" w:rsidP="00DD5D3D">
      <w:pPr>
        <w:pStyle w:val="a9"/>
        <w:spacing w:line="360" w:lineRule="auto"/>
        <w:ind w:left="0" w:firstLine="709"/>
      </w:pPr>
      <w:r>
        <w:t>Відзначається значуще зменшення доходів від туристичного збору в 14</w:t>
      </w:r>
      <w:r>
        <w:rPr>
          <w:spacing w:val="1"/>
        </w:rPr>
        <w:t xml:space="preserve"> </w:t>
      </w:r>
      <w:r>
        <w:t>областях України, переважно в регіонах, що перебувають в зоні бойових дій</w:t>
      </w:r>
      <w:r>
        <w:rPr>
          <w:spacing w:val="1"/>
        </w:rPr>
        <w:t xml:space="preserve"> </w:t>
      </w:r>
      <w:r>
        <w:t>або</w:t>
      </w:r>
      <w:r>
        <w:rPr>
          <w:spacing w:val="1"/>
        </w:rPr>
        <w:t xml:space="preserve"> </w:t>
      </w:r>
      <w:r>
        <w:t>тимчасово</w:t>
      </w:r>
      <w:r>
        <w:rPr>
          <w:spacing w:val="1"/>
        </w:rPr>
        <w:t xml:space="preserve"> </w:t>
      </w:r>
      <w:r>
        <w:t>окуповані.</w:t>
      </w:r>
      <w:r>
        <w:rPr>
          <w:spacing w:val="1"/>
        </w:rPr>
        <w:t xml:space="preserve"> </w:t>
      </w:r>
      <w:r>
        <w:t>Наприклад,</w:t>
      </w:r>
      <w:r>
        <w:rPr>
          <w:spacing w:val="1"/>
        </w:rPr>
        <w:t xml:space="preserve"> </w:t>
      </w:r>
      <w:r>
        <w:t>у</w:t>
      </w:r>
      <w:r>
        <w:rPr>
          <w:spacing w:val="1"/>
        </w:rPr>
        <w:t xml:space="preserve"> </w:t>
      </w:r>
      <w:r>
        <w:t>Херсонській</w:t>
      </w:r>
      <w:r>
        <w:rPr>
          <w:spacing w:val="1"/>
        </w:rPr>
        <w:t xml:space="preserve"> </w:t>
      </w:r>
      <w:r>
        <w:t>області</w:t>
      </w:r>
      <w:r>
        <w:rPr>
          <w:spacing w:val="1"/>
        </w:rPr>
        <w:t xml:space="preserve"> </w:t>
      </w:r>
      <w:r>
        <w:t>відмічається</w:t>
      </w:r>
      <w:r>
        <w:rPr>
          <w:spacing w:val="1"/>
        </w:rPr>
        <w:t xml:space="preserve"> </w:t>
      </w:r>
      <w:r>
        <w:t>зниження суми туристичного збору на 95%, в Миколаївській – на 90%, в</w:t>
      </w:r>
      <w:r>
        <w:rPr>
          <w:spacing w:val="1"/>
        </w:rPr>
        <w:t xml:space="preserve"> </w:t>
      </w:r>
      <w:r>
        <w:t>Донецькій</w:t>
      </w:r>
      <w:r>
        <w:rPr>
          <w:spacing w:val="1"/>
        </w:rPr>
        <w:t xml:space="preserve"> </w:t>
      </w:r>
      <w:r>
        <w:t>–</w:t>
      </w:r>
      <w:r>
        <w:rPr>
          <w:spacing w:val="1"/>
        </w:rPr>
        <w:t xml:space="preserve"> </w:t>
      </w:r>
      <w:r>
        <w:t>на</w:t>
      </w:r>
      <w:r>
        <w:rPr>
          <w:spacing w:val="1"/>
        </w:rPr>
        <w:t xml:space="preserve"> </w:t>
      </w:r>
      <w:r>
        <w:t>83%,</w:t>
      </w:r>
      <w:r>
        <w:rPr>
          <w:spacing w:val="1"/>
        </w:rPr>
        <w:t xml:space="preserve"> </w:t>
      </w:r>
      <w:r>
        <w:t>в</w:t>
      </w:r>
      <w:r>
        <w:rPr>
          <w:spacing w:val="1"/>
        </w:rPr>
        <w:t xml:space="preserve"> </w:t>
      </w:r>
      <w:r>
        <w:t>Луганській</w:t>
      </w:r>
      <w:r>
        <w:rPr>
          <w:spacing w:val="1"/>
        </w:rPr>
        <w:t xml:space="preserve"> </w:t>
      </w:r>
      <w:r>
        <w:t>–</w:t>
      </w:r>
      <w:r>
        <w:rPr>
          <w:spacing w:val="1"/>
        </w:rPr>
        <w:t xml:space="preserve"> </w:t>
      </w:r>
      <w:r>
        <w:t>на</w:t>
      </w:r>
      <w:r>
        <w:rPr>
          <w:spacing w:val="1"/>
        </w:rPr>
        <w:t xml:space="preserve"> </w:t>
      </w:r>
      <w:r>
        <w:t>80%.</w:t>
      </w:r>
      <w:r>
        <w:rPr>
          <w:spacing w:val="1"/>
        </w:rPr>
        <w:t xml:space="preserve"> </w:t>
      </w:r>
      <w:r>
        <w:t>Аналогічні</w:t>
      </w:r>
      <w:r>
        <w:rPr>
          <w:spacing w:val="1"/>
        </w:rPr>
        <w:t xml:space="preserve"> </w:t>
      </w:r>
      <w:r>
        <w:t>тенденції</w:t>
      </w:r>
      <w:r>
        <w:rPr>
          <w:spacing w:val="1"/>
        </w:rPr>
        <w:t xml:space="preserve"> </w:t>
      </w:r>
      <w:r>
        <w:t>спостерігаються</w:t>
      </w:r>
      <w:r>
        <w:rPr>
          <w:spacing w:val="21"/>
        </w:rPr>
        <w:t xml:space="preserve"> </w:t>
      </w:r>
      <w:r>
        <w:t>у</w:t>
      </w:r>
      <w:r>
        <w:rPr>
          <w:spacing w:val="10"/>
        </w:rPr>
        <w:t xml:space="preserve"> </w:t>
      </w:r>
      <w:r>
        <w:t>місті</w:t>
      </w:r>
      <w:r>
        <w:rPr>
          <w:spacing w:val="8"/>
        </w:rPr>
        <w:t xml:space="preserve"> </w:t>
      </w:r>
      <w:r>
        <w:t>Київ</w:t>
      </w:r>
      <w:r>
        <w:rPr>
          <w:spacing w:val="11"/>
        </w:rPr>
        <w:t xml:space="preserve"> </w:t>
      </w:r>
      <w:r>
        <w:t>(54%),</w:t>
      </w:r>
      <w:r>
        <w:rPr>
          <w:spacing w:val="15"/>
        </w:rPr>
        <w:t xml:space="preserve"> </w:t>
      </w:r>
      <w:r>
        <w:t>Житомирській</w:t>
      </w:r>
      <w:r>
        <w:rPr>
          <w:spacing w:val="13"/>
        </w:rPr>
        <w:t xml:space="preserve"> </w:t>
      </w:r>
      <w:r>
        <w:t>(24%),</w:t>
      </w:r>
      <w:r>
        <w:rPr>
          <w:spacing w:val="18"/>
        </w:rPr>
        <w:t xml:space="preserve"> </w:t>
      </w:r>
      <w:r>
        <w:t>Запорізькій</w:t>
      </w:r>
      <w:r>
        <w:rPr>
          <w:spacing w:val="13"/>
        </w:rPr>
        <w:t xml:space="preserve"> </w:t>
      </w:r>
      <w:r>
        <w:t>(78%),</w:t>
      </w:r>
    </w:p>
    <w:p w14:paraId="2D1E723A" w14:textId="77777777" w:rsidR="00DD5D3D" w:rsidRDefault="00DD5D3D" w:rsidP="00DD5D3D">
      <w:pPr>
        <w:pStyle w:val="a9"/>
        <w:spacing w:line="360" w:lineRule="auto"/>
        <w:ind w:left="0" w:firstLine="709"/>
      </w:pPr>
      <w:r>
        <w:t>Київській</w:t>
      </w:r>
      <w:r>
        <w:rPr>
          <w:spacing w:val="1"/>
        </w:rPr>
        <w:t xml:space="preserve"> </w:t>
      </w:r>
      <w:r>
        <w:t>(43%),</w:t>
      </w:r>
      <w:r>
        <w:rPr>
          <w:spacing w:val="1"/>
        </w:rPr>
        <w:t xml:space="preserve"> </w:t>
      </w:r>
      <w:r>
        <w:t>Одеській</w:t>
      </w:r>
      <w:r>
        <w:rPr>
          <w:spacing w:val="1"/>
        </w:rPr>
        <w:t xml:space="preserve"> </w:t>
      </w:r>
      <w:r>
        <w:t>(80%),</w:t>
      </w:r>
      <w:r>
        <w:rPr>
          <w:spacing w:val="1"/>
        </w:rPr>
        <w:t xml:space="preserve"> </w:t>
      </w:r>
      <w:r>
        <w:t>Сумській</w:t>
      </w:r>
      <w:r>
        <w:rPr>
          <w:spacing w:val="1"/>
        </w:rPr>
        <w:t xml:space="preserve"> </w:t>
      </w:r>
      <w:r>
        <w:t>(58%),</w:t>
      </w:r>
      <w:r>
        <w:rPr>
          <w:spacing w:val="1"/>
        </w:rPr>
        <w:t xml:space="preserve"> </w:t>
      </w:r>
      <w:r>
        <w:t>Харківській</w:t>
      </w:r>
      <w:r>
        <w:rPr>
          <w:spacing w:val="1"/>
        </w:rPr>
        <w:t xml:space="preserve"> </w:t>
      </w:r>
      <w:r>
        <w:t>(61%),</w:t>
      </w:r>
      <w:r>
        <w:rPr>
          <w:spacing w:val="-67"/>
        </w:rPr>
        <w:t xml:space="preserve"> </w:t>
      </w:r>
      <w:r>
        <w:t>Сумській (58%) та Чернігівській (53%) областях. На Дніпропетровщині та</w:t>
      </w:r>
      <w:r>
        <w:rPr>
          <w:spacing w:val="1"/>
        </w:rPr>
        <w:t xml:space="preserve"> </w:t>
      </w:r>
      <w:r>
        <w:t>Рівненщині областях спостерігається менше суттєве зменшення доходів від</w:t>
      </w:r>
      <w:r>
        <w:rPr>
          <w:spacing w:val="1"/>
        </w:rPr>
        <w:t xml:space="preserve"> </w:t>
      </w:r>
      <w:r>
        <w:t>туристичного збору</w:t>
      </w:r>
      <w:r>
        <w:rPr>
          <w:spacing w:val="-3"/>
        </w:rPr>
        <w:t xml:space="preserve"> </w:t>
      </w:r>
      <w:r>
        <w:t>на</w:t>
      </w:r>
      <w:r>
        <w:rPr>
          <w:spacing w:val="2"/>
        </w:rPr>
        <w:t xml:space="preserve"> </w:t>
      </w:r>
      <w:r>
        <w:t>рівні</w:t>
      </w:r>
      <w:r>
        <w:rPr>
          <w:spacing w:val="-4"/>
        </w:rPr>
        <w:t xml:space="preserve"> </w:t>
      </w:r>
      <w:r>
        <w:t>15%.</w:t>
      </w:r>
    </w:p>
    <w:p w14:paraId="1A0EDAA1" w14:textId="7D24A6EF" w:rsidR="00DD5D3D" w:rsidRDefault="00DD5D3D" w:rsidP="004E3C75">
      <w:pPr>
        <w:pStyle w:val="a9"/>
        <w:spacing w:line="360" w:lineRule="auto"/>
        <w:ind w:left="0" w:firstLine="709"/>
      </w:pPr>
      <w:r>
        <w:t>Львівщина</w:t>
      </w:r>
      <w:r>
        <w:rPr>
          <w:spacing w:val="1"/>
        </w:rPr>
        <w:t xml:space="preserve"> </w:t>
      </w:r>
      <w:r>
        <w:t>виділяється</w:t>
      </w:r>
      <w:r>
        <w:rPr>
          <w:spacing w:val="1"/>
        </w:rPr>
        <w:t xml:space="preserve"> </w:t>
      </w:r>
      <w:r>
        <w:t>серед</w:t>
      </w:r>
      <w:r>
        <w:rPr>
          <w:spacing w:val="1"/>
        </w:rPr>
        <w:t xml:space="preserve"> </w:t>
      </w:r>
      <w:r>
        <w:t>областей,</w:t>
      </w:r>
      <w:r>
        <w:rPr>
          <w:spacing w:val="1"/>
        </w:rPr>
        <w:t xml:space="preserve"> </w:t>
      </w:r>
      <w:r>
        <w:t>які</w:t>
      </w:r>
      <w:r>
        <w:rPr>
          <w:spacing w:val="1"/>
        </w:rPr>
        <w:t xml:space="preserve"> </w:t>
      </w:r>
      <w:r>
        <w:t>найбільше</w:t>
      </w:r>
      <w:r>
        <w:rPr>
          <w:spacing w:val="1"/>
        </w:rPr>
        <w:t xml:space="preserve"> </w:t>
      </w:r>
      <w:r>
        <w:t>внесли</w:t>
      </w:r>
      <w:r>
        <w:rPr>
          <w:spacing w:val="1"/>
        </w:rPr>
        <w:t xml:space="preserve"> </w:t>
      </w:r>
      <w:r>
        <w:t>до</w:t>
      </w:r>
      <w:r>
        <w:rPr>
          <w:spacing w:val="1"/>
        </w:rPr>
        <w:t xml:space="preserve"> </w:t>
      </w:r>
      <w:r>
        <w:t>бюджету від туристичного збору у 2022 році, з рекордним обсягом в 41 млн</w:t>
      </w:r>
      <w:r>
        <w:rPr>
          <w:spacing w:val="1"/>
        </w:rPr>
        <w:t xml:space="preserve"> </w:t>
      </w:r>
      <w:r>
        <w:t>430</w:t>
      </w:r>
      <w:r>
        <w:rPr>
          <w:spacing w:val="-15"/>
        </w:rPr>
        <w:t xml:space="preserve"> </w:t>
      </w:r>
      <w:r>
        <w:t>тисяч</w:t>
      </w:r>
      <w:r>
        <w:rPr>
          <w:spacing w:val="-15"/>
        </w:rPr>
        <w:t xml:space="preserve"> </w:t>
      </w:r>
      <w:r>
        <w:t>гривень,</w:t>
      </w:r>
      <w:r>
        <w:rPr>
          <w:spacing w:val="-12"/>
        </w:rPr>
        <w:t xml:space="preserve"> </w:t>
      </w:r>
      <w:r>
        <w:t>представляючи</w:t>
      </w:r>
      <w:r>
        <w:rPr>
          <w:spacing w:val="-14"/>
        </w:rPr>
        <w:t xml:space="preserve"> </w:t>
      </w:r>
      <w:r>
        <w:t>збільшення</w:t>
      </w:r>
      <w:r>
        <w:rPr>
          <w:spacing w:val="-13"/>
        </w:rPr>
        <w:t xml:space="preserve"> </w:t>
      </w:r>
      <w:r>
        <w:t>на</w:t>
      </w:r>
      <w:r>
        <w:rPr>
          <w:spacing w:val="-14"/>
        </w:rPr>
        <w:t xml:space="preserve"> </w:t>
      </w:r>
      <w:r>
        <w:t>79%</w:t>
      </w:r>
      <w:r>
        <w:rPr>
          <w:spacing w:val="-8"/>
        </w:rPr>
        <w:t xml:space="preserve"> </w:t>
      </w:r>
      <w:r>
        <w:t>порівняно</w:t>
      </w:r>
      <w:r>
        <w:rPr>
          <w:spacing w:val="-14"/>
        </w:rPr>
        <w:t xml:space="preserve"> </w:t>
      </w:r>
      <w:r>
        <w:t>з</w:t>
      </w:r>
      <w:r>
        <w:rPr>
          <w:spacing w:val="-15"/>
        </w:rPr>
        <w:t xml:space="preserve"> </w:t>
      </w:r>
      <w:r>
        <w:t>2021</w:t>
      </w:r>
      <w:r>
        <w:rPr>
          <w:spacing w:val="-14"/>
        </w:rPr>
        <w:t xml:space="preserve"> </w:t>
      </w:r>
      <w:r>
        <w:t>роком.</w:t>
      </w:r>
      <w:r>
        <w:rPr>
          <w:spacing w:val="-67"/>
        </w:rPr>
        <w:t xml:space="preserve"> </w:t>
      </w:r>
      <w:r>
        <w:t>Київ збільшив свої надходження на 31 млн 474 тисячі гривень, хоча ця сума в</w:t>
      </w:r>
      <w:r>
        <w:rPr>
          <w:spacing w:val="-67"/>
        </w:rPr>
        <w:t xml:space="preserve"> </w:t>
      </w:r>
      <w:r>
        <w:t>порівнянні з 2021 роком залишалася вдвічі менше. Інші провідні регіони за</w:t>
      </w:r>
      <w:r>
        <w:rPr>
          <w:spacing w:val="1"/>
        </w:rPr>
        <w:t xml:space="preserve"> </w:t>
      </w:r>
      <w:r>
        <w:t>обсягом</w:t>
      </w:r>
      <w:r>
        <w:rPr>
          <w:spacing w:val="1"/>
        </w:rPr>
        <w:t xml:space="preserve"> </w:t>
      </w:r>
      <w:r>
        <w:t>туристичного</w:t>
      </w:r>
      <w:r>
        <w:rPr>
          <w:spacing w:val="1"/>
        </w:rPr>
        <w:t xml:space="preserve"> </w:t>
      </w:r>
      <w:r>
        <w:t>збору</w:t>
      </w:r>
      <w:r>
        <w:rPr>
          <w:spacing w:val="1"/>
        </w:rPr>
        <w:t xml:space="preserve"> </w:t>
      </w:r>
      <w:r>
        <w:t>включають</w:t>
      </w:r>
      <w:r>
        <w:rPr>
          <w:spacing w:val="1"/>
        </w:rPr>
        <w:t xml:space="preserve"> </w:t>
      </w:r>
      <w:r>
        <w:t>Закарпаття</w:t>
      </w:r>
      <w:r>
        <w:rPr>
          <w:spacing w:val="1"/>
        </w:rPr>
        <w:t xml:space="preserve"> </w:t>
      </w:r>
      <w:r>
        <w:t>–</w:t>
      </w:r>
      <w:r>
        <w:rPr>
          <w:spacing w:val="1"/>
        </w:rPr>
        <w:t xml:space="preserve"> </w:t>
      </w:r>
      <w:r>
        <w:t>19</w:t>
      </w:r>
      <w:r>
        <w:rPr>
          <w:spacing w:val="1"/>
        </w:rPr>
        <w:t xml:space="preserve"> </w:t>
      </w:r>
      <w:r>
        <w:t>млн</w:t>
      </w:r>
      <w:r>
        <w:rPr>
          <w:spacing w:val="1"/>
        </w:rPr>
        <w:t xml:space="preserve"> </w:t>
      </w:r>
      <w:r>
        <w:t>471</w:t>
      </w:r>
      <w:r>
        <w:rPr>
          <w:spacing w:val="1"/>
        </w:rPr>
        <w:t xml:space="preserve"> </w:t>
      </w:r>
      <w:r>
        <w:t>тисяча</w:t>
      </w:r>
      <w:r>
        <w:rPr>
          <w:spacing w:val="1"/>
        </w:rPr>
        <w:t xml:space="preserve"> </w:t>
      </w:r>
      <w:r>
        <w:t>гривень,</w:t>
      </w:r>
      <w:r>
        <w:rPr>
          <w:spacing w:val="12"/>
        </w:rPr>
        <w:t xml:space="preserve"> </w:t>
      </w:r>
      <w:r>
        <w:t>Івано-Франківщину</w:t>
      </w:r>
      <w:r>
        <w:rPr>
          <w:spacing w:val="8"/>
        </w:rPr>
        <w:t xml:space="preserve"> </w:t>
      </w:r>
      <w:r>
        <w:t>–</w:t>
      </w:r>
      <w:r>
        <w:rPr>
          <w:spacing w:val="11"/>
        </w:rPr>
        <w:t xml:space="preserve"> </w:t>
      </w:r>
      <w:r>
        <w:t>17</w:t>
      </w:r>
      <w:r>
        <w:rPr>
          <w:spacing w:val="11"/>
        </w:rPr>
        <w:t xml:space="preserve"> </w:t>
      </w:r>
      <w:r>
        <w:t>млн</w:t>
      </w:r>
      <w:r>
        <w:rPr>
          <w:spacing w:val="11"/>
        </w:rPr>
        <w:t xml:space="preserve"> </w:t>
      </w:r>
      <w:r>
        <w:t>956</w:t>
      </w:r>
      <w:r>
        <w:rPr>
          <w:spacing w:val="11"/>
        </w:rPr>
        <w:t xml:space="preserve"> </w:t>
      </w:r>
      <w:r>
        <w:lastRenderedPageBreak/>
        <w:t>тисяч</w:t>
      </w:r>
      <w:r>
        <w:rPr>
          <w:spacing w:val="10"/>
        </w:rPr>
        <w:t xml:space="preserve"> </w:t>
      </w:r>
      <w:r>
        <w:t>гривень</w:t>
      </w:r>
      <w:r>
        <w:rPr>
          <w:spacing w:val="13"/>
        </w:rPr>
        <w:t xml:space="preserve"> </w:t>
      </w:r>
      <w:r>
        <w:t>і</w:t>
      </w:r>
      <w:r>
        <w:rPr>
          <w:spacing w:val="5"/>
        </w:rPr>
        <w:t xml:space="preserve"> </w:t>
      </w:r>
      <w:r>
        <w:t>Черкаську</w:t>
      </w:r>
      <w:r>
        <w:rPr>
          <w:spacing w:val="6"/>
        </w:rPr>
        <w:t xml:space="preserve"> </w:t>
      </w:r>
      <w:r>
        <w:t>область</w:t>
      </w:r>
      <w:r w:rsidR="004E3C75">
        <w:t xml:space="preserve"> </w:t>
      </w:r>
      <w:r>
        <w:t>–</w:t>
      </w:r>
      <w:r>
        <w:rPr>
          <w:spacing w:val="-2"/>
        </w:rPr>
        <w:t xml:space="preserve"> </w:t>
      </w:r>
      <w:r>
        <w:t>12</w:t>
      </w:r>
      <w:r>
        <w:rPr>
          <w:spacing w:val="-3"/>
        </w:rPr>
        <w:t xml:space="preserve"> </w:t>
      </w:r>
      <w:r>
        <w:t>млн</w:t>
      </w:r>
      <w:r>
        <w:rPr>
          <w:spacing w:val="-3"/>
        </w:rPr>
        <w:t xml:space="preserve"> </w:t>
      </w:r>
      <w:r>
        <w:t>555</w:t>
      </w:r>
      <w:r>
        <w:rPr>
          <w:spacing w:val="-3"/>
        </w:rPr>
        <w:t xml:space="preserve"> </w:t>
      </w:r>
      <w:r>
        <w:t>тисяч</w:t>
      </w:r>
      <w:r>
        <w:rPr>
          <w:spacing w:val="-3"/>
        </w:rPr>
        <w:t xml:space="preserve"> </w:t>
      </w:r>
      <w:r>
        <w:t>гривень.</w:t>
      </w:r>
    </w:p>
    <w:bookmarkEnd w:id="2"/>
    <w:p w14:paraId="77430BF2" w14:textId="77777777" w:rsidR="00DD5D3D" w:rsidRDefault="00DD5D3D" w:rsidP="00DD5D3D">
      <w:pPr>
        <w:spacing w:after="0" w:line="360" w:lineRule="auto"/>
        <w:ind w:firstLine="709"/>
        <w:rPr>
          <w:rFonts w:ascii="Times New Roman" w:hAnsi="Times New Roman" w:cs="Times New Roman"/>
          <w:sz w:val="28"/>
          <w:szCs w:val="28"/>
          <w:lang w:val="uk-UA"/>
        </w:rPr>
      </w:pPr>
    </w:p>
    <w:p w14:paraId="434A65EB" w14:textId="77777777" w:rsidR="00DD5D3D" w:rsidRDefault="00DD5D3D">
      <w:pPr>
        <w:spacing w:after="160" w:line="259" w:lineRule="auto"/>
        <w:jc w:val="left"/>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BA7B650" w14:textId="1834C642" w:rsidR="00DD5D3D" w:rsidRPr="00BA1AE6" w:rsidRDefault="00DD5D3D" w:rsidP="00DD5D3D">
      <w:pPr>
        <w:spacing w:after="0" w:line="360" w:lineRule="auto"/>
        <w:ind w:firstLine="709"/>
        <w:rPr>
          <w:rFonts w:ascii="Times New Roman" w:hAnsi="Times New Roman" w:cs="Times New Roman"/>
          <w:b/>
          <w:bCs/>
          <w:color w:val="000000" w:themeColor="text1"/>
          <w:sz w:val="28"/>
          <w:szCs w:val="28"/>
          <w:lang w:val="uk-UA"/>
        </w:rPr>
      </w:pPr>
      <w:bookmarkStart w:id="6" w:name="_Hlk165903620"/>
      <w:r w:rsidRPr="00BA1AE6">
        <w:rPr>
          <w:rFonts w:ascii="Times New Roman" w:hAnsi="Times New Roman" w:cs="Times New Roman"/>
          <w:b/>
          <w:bCs/>
          <w:color w:val="000000" w:themeColor="text1"/>
          <w:sz w:val="28"/>
          <w:szCs w:val="28"/>
          <w:lang w:val="uk-UA"/>
        </w:rPr>
        <w:lastRenderedPageBreak/>
        <w:t>РОЗДІЛ 3. ПЕРСПЕКТИВИ РОЗВИТКУ СВІТОВОГО РИНКУ ТУРИСТИЧНИХ ПОСЛУГ</w:t>
      </w:r>
    </w:p>
    <w:p w14:paraId="2A4CE64B" w14:textId="77777777" w:rsidR="003B177E" w:rsidRDefault="003B177E" w:rsidP="00DD5D3D">
      <w:pPr>
        <w:spacing w:after="0" w:line="360" w:lineRule="auto"/>
        <w:ind w:firstLine="709"/>
        <w:rPr>
          <w:rFonts w:ascii="Times New Roman" w:hAnsi="Times New Roman" w:cs="Times New Roman"/>
          <w:b/>
          <w:bCs/>
          <w:color w:val="000000" w:themeColor="text1"/>
          <w:sz w:val="28"/>
          <w:szCs w:val="28"/>
          <w:lang w:val="uk-UA"/>
        </w:rPr>
      </w:pPr>
    </w:p>
    <w:p w14:paraId="6C0A09F4" w14:textId="456619A0" w:rsidR="00DD5D3D" w:rsidRPr="00BA1AE6" w:rsidRDefault="00DD5D3D" w:rsidP="00DD5D3D">
      <w:pPr>
        <w:spacing w:after="0" w:line="360" w:lineRule="auto"/>
        <w:ind w:firstLine="709"/>
        <w:rPr>
          <w:rFonts w:ascii="Times New Roman" w:hAnsi="Times New Roman" w:cs="Times New Roman"/>
          <w:b/>
          <w:bCs/>
          <w:color w:val="000000" w:themeColor="text1"/>
          <w:sz w:val="28"/>
          <w:szCs w:val="28"/>
          <w:lang w:val="uk-UA"/>
        </w:rPr>
      </w:pPr>
      <w:r w:rsidRPr="00BA1AE6">
        <w:rPr>
          <w:rFonts w:ascii="Times New Roman" w:hAnsi="Times New Roman" w:cs="Times New Roman"/>
          <w:b/>
          <w:bCs/>
          <w:color w:val="000000" w:themeColor="text1"/>
          <w:sz w:val="28"/>
          <w:szCs w:val="28"/>
          <w:lang w:val="uk-UA"/>
        </w:rPr>
        <w:t xml:space="preserve">3.1. Світовий досвід розвитку туризму під час конфліктних та кризових подій </w:t>
      </w:r>
    </w:p>
    <w:p w14:paraId="78F1EEBB"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Міжнародний досвід свідчить про аналогічні «воєнні сценарії», при яких сфера туризму не лише виживала, але й набула своїх унікальних історій розвитку під час війни та після неї. Оскільки прогнозувати перебіг подій в разі повномасштабного вторгнення російської федерації на територію України дуже складно, необхідно розглянути окремі приклади та практики з міжнародного досвіду, які можуть стати корисними для нас у відповідних обставинах.</w:t>
      </w:r>
    </w:p>
    <w:p w14:paraId="74607371"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Серед них можна вказати на важливість розвитку внутрішнього туризму, сприяння локальним малим підприємствам у сфері гостинності, створення гнучких туристичних пропозицій, які можна швидко адаптувати до змін та використання сучасних технологій і маркетингових стратегій для залучення туристів у такі непередбачувані часи.</w:t>
      </w:r>
    </w:p>
    <w:p w14:paraId="6198F286" w14:textId="15CAC113"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Для глибшог</w:t>
      </w:r>
      <w:r w:rsidR="00BA1AE6" w:rsidRPr="00BA1AE6">
        <w:rPr>
          <w:rFonts w:ascii="Times New Roman" w:hAnsi="Times New Roman" w:cs="Times New Roman"/>
          <w:color w:val="000000" w:themeColor="text1"/>
          <w:sz w:val="28"/>
          <w:szCs w:val="28"/>
          <w:lang w:val="uk-UA"/>
        </w:rPr>
        <w:t>о</w:t>
      </w:r>
      <w:r w:rsidRPr="00BA1AE6">
        <w:rPr>
          <w:rFonts w:ascii="Times New Roman" w:hAnsi="Times New Roman" w:cs="Times New Roman"/>
          <w:color w:val="000000" w:themeColor="text1"/>
          <w:sz w:val="28"/>
          <w:szCs w:val="28"/>
          <w:lang w:val="uk-UA"/>
        </w:rPr>
        <w:t xml:space="preserve"> розуміння проблеми розвитку туризму в умовах військової агресії, важливо провести аналіз публікацій фахівців туристичної галузі, які в своїх напрацюваннях дослідили міжнародний досвід відродження туризму після війн. Найбільшу увагу привернула низка країн, які змогли в умовах війни не лише утримати на плаву туристичний сегмент, але і розвинути їхню історико-культурну та природно-рекреаційну спадщину. Саме тому для дослідження були обрані такі країни як: Грузія, Албанія, Хорватія, Ізраїль та Єгипет.</w:t>
      </w:r>
    </w:p>
    <w:p w14:paraId="439CDF90"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 xml:space="preserve">Першою і найближчою для України країною-партнеркою, яка також серйозно постраждала від військової агресії з боку </w:t>
      </w:r>
      <w:proofErr w:type="spellStart"/>
      <w:r w:rsidRPr="00BA1AE6">
        <w:rPr>
          <w:rFonts w:ascii="Times New Roman" w:hAnsi="Times New Roman" w:cs="Times New Roman"/>
          <w:color w:val="000000" w:themeColor="text1"/>
          <w:sz w:val="28"/>
          <w:szCs w:val="28"/>
          <w:lang w:val="uk-UA"/>
        </w:rPr>
        <w:t>росії</w:t>
      </w:r>
      <w:proofErr w:type="spellEnd"/>
      <w:r w:rsidRPr="00BA1AE6">
        <w:rPr>
          <w:rFonts w:ascii="Times New Roman" w:hAnsi="Times New Roman" w:cs="Times New Roman"/>
          <w:color w:val="000000" w:themeColor="text1"/>
          <w:sz w:val="28"/>
          <w:szCs w:val="28"/>
          <w:lang w:val="uk-UA"/>
        </w:rPr>
        <w:t xml:space="preserve"> стала Грузія, в особливості після російсько-грузинської війни 2008 року.</w:t>
      </w:r>
    </w:p>
    <w:p w14:paraId="74396BD4"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 xml:space="preserve">Слід відзначити, що в епоху інформаційних технологій будь-яка країна, яка потрапляє в центр уваги світової громадськості через трагічні події чи природні катастрофи, стає об’єктом інтересу для туристів. У 2008 році Грузія стала широко </w:t>
      </w:r>
      <w:r w:rsidRPr="00BA1AE6">
        <w:rPr>
          <w:rFonts w:ascii="Times New Roman" w:hAnsi="Times New Roman" w:cs="Times New Roman"/>
          <w:color w:val="000000" w:themeColor="text1"/>
          <w:sz w:val="28"/>
          <w:szCs w:val="28"/>
          <w:lang w:val="uk-UA"/>
        </w:rPr>
        <w:lastRenderedPageBreak/>
        <w:t>відомою завдяки масовому медійному покриттю та стала популярною як туристичний напрям.</w:t>
      </w:r>
    </w:p>
    <w:p w14:paraId="59EAA005"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 xml:space="preserve">Проте, дослідження Н. </w:t>
      </w:r>
      <w:proofErr w:type="spellStart"/>
      <w:r w:rsidRPr="00BA1AE6">
        <w:rPr>
          <w:rFonts w:ascii="Times New Roman" w:hAnsi="Times New Roman" w:cs="Times New Roman"/>
          <w:color w:val="000000" w:themeColor="text1"/>
          <w:sz w:val="28"/>
          <w:szCs w:val="28"/>
          <w:lang w:val="uk-UA"/>
        </w:rPr>
        <w:t>Рінкіашвілі</w:t>
      </w:r>
      <w:proofErr w:type="spellEnd"/>
      <w:r w:rsidRPr="00BA1AE6">
        <w:rPr>
          <w:rFonts w:ascii="Times New Roman" w:hAnsi="Times New Roman" w:cs="Times New Roman"/>
          <w:color w:val="000000" w:themeColor="text1"/>
          <w:sz w:val="28"/>
          <w:szCs w:val="28"/>
          <w:lang w:val="uk-UA"/>
        </w:rPr>
        <w:t xml:space="preserve"> показують, що туристична індустрія Грузії значно постраждала від цієї війни. Відтак, після війни країна спрямувала зусилля на побудову позитивного іміджу для приваблення туристів. В цей процес були включені різні регіони країни, такі як Аджарія, Кахетія, Сванетія та інші.</w:t>
      </w:r>
    </w:p>
    <w:p w14:paraId="1909D156"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У 2010 році Грузія розробила Стратегію регіонального розвитку до 2017 року, в якій основний акцент робився на розвитку туризму та охороні навколишнього середовища. Ця стратегія поступово перетворила туризм на ключову галузь економіки країни.</w:t>
      </w:r>
    </w:p>
    <w:p w14:paraId="64141BF4" w14:textId="26C61F42"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 xml:space="preserve">Також велике значення мав Закон Грузії «Про підтримку розвитку вільних туристичних зон у </w:t>
      </w:r>
      <w:proofErr w:type="spellStart"/>
      <w:r w:rsidRPr="00BA1AE6">
        <w:rPr>
          <w:rFonts w:ascii="Times New Roman" w:hAnsi="Times New Roman" w:cs="Times New Roman"/>
          <w:color w:val="000000" w:themeColor="text1"/>
          <w:sz w:val="28"/>
          <w:szCs w:val="28"/>
          <w:lang w:val="uk-UA"/>
        </w:rPr>
        <w:t>Кобулеті</w:t>
      </w:r>
      <w:proofErr w:type="spellEnd"/>
      <w:r w:rsidRPr="00BA1AE6">
        <w:rPr>
          <w:rFonts w:ascii="Times New Roman" w:hAnsi="Times New Roman" w:cs="Times New Roman"/>
          <w:color w:val="000000" w:themeColor="text1"/>
          <w:sz w:val="28"/>
          <w:szCs w:val="28"/>
          <w:lang w:val="uk-UA"/>
        </w:rPr>
        <w:t xml:space="preserve"> та </w:t>
      </w:r>
      <w:proofErr w:type="spellStart"/>
      <w:r w:rsidRPr="00BA1AE6">
        <w:rPr>
          <w:rFonts w:ascii="Times New Roman" w:hAnsi="Times New Roman" w:cs="Times New Roman"/>
          <w:color w:val="000000" w:themeColor="text1"/>
          <w:sz w:val="28"/>
          <w:szCs w:val="28"/>
          <w:lang w:val="uk-UA"/>
        </w:rPr>
        <w:t>Анаклії</w:t>
      </w:r>
      <w:proofErr w:type="spellEnd"/>
      <w:r w:rsidRPr="00BA1AE6">
        <w:rPr>
          <w:rFonts w:ascii="Times New Roman" w:hAnsi="Times New Roman" w:cs="Times New Roman"/>
          <w:color w:val="000000" w:themeColor="text1"/>
          <w:sz w:val="28"/>
          <w:szCs w:val="28"/>
          <w:lang w:val="uk-UA"/>
        </w:rPr>
        <w:t xml:space="preserve">», який надавав інвесторам можливість придбати земельні ділянки за низькими розцінками, однак за умови збереження функціонального призначення ділянки протягом 15 років. Протягом цього періоду інвестори були звільнені від оподаткування доходів та майна, а держава брала на себе відповідальність за інфраструктуру. У 2009 році уряд Грузії активно просував туристичну галузь шляхом реклами та розвитку інфраструктури. Замість традиційної реклами на телеканалі CNN, Грузія використовувала соціальні мережі, такі як </w:t>
      </w:r>
      <w:proofErr w:type="spellStart"/>
      <w:r w:rsidRPr="00BA1AE6">
        <w:rPr>
          <w:rFonts w:ascii="Times New Roman" w:hAnsi="Times New Roman" w:cs="Times New Roman"/>
          <w:color w:val="000000" w:themeColor="text1"/>
          <w:sz w:val="28"/>
          <w:szCs w:val="28"/>
          <w:lang w:val="uk-UA"/>
        </w:rPr>
        <w:t>Flickr</w:t>
      </w:r>
      <w:proofErr w:type="spellEnd"/>
      <w:r w:rsidRPr="00BA1AE6">
        <w:rPr>
          <w:rFonts w:ascii="Times New Roman" w:hAnsi="Times New Roman" w:cs="Times New Roman"/>
          <w:color w:val="000000" w:themeColor="text1"/>
          <w:sz w:val="28"/>
          <w:szCs w:val="28"/>
          <w:lang w:val="uk-UA"/>
        </w:rPr>
        <w:t xml:space="preserve">, </w:t>
      </w:r>
      <w:proofErr w:type="spellStart"/>
      <w:r w:rsidRPr="00BA1AE6">
        <w:rPr>
          <w:rFonts w:ascii="Times New Roman" w:hAnsi="Times New Roman" w:cs="Times New Roman"/>
          <w:color w:val="000000" w:themeColor="text1"/>
          <w:sz w:val="28"/>
          <w:szCs w:val="28"/>
          <w:lang w:val="uk-UA"/>
        </w:rPr>
        <w:t>YouTube</w:t>
      </w:r>
      <w:proofErr w:type="spellEnd"/>
      <w:r w:rsidRPr="00BA1AE6">
        <w:rPr>
          <w:rFonts w:ascii="Times New Roman" w:hAnsi="Times New Roman" w:cs="Times New Roman"/>
          <w:color w:val="000000" w:themeColor="text1"/>
          <w:sz w:val="28"/>
          <w:szCs w:val="28"/>
          <w:lang w:val="uk-UA"/>
        </w:rPr>
        <w:t xml:space="preserve"> і Однокласники, для залучення уваги до можливостей подорожей до країни. Також були встановлені </w:t>
      </w:r>
      <w:proofErr w:type="spellStart"/>
      <w:r w:rsidRPr="00BA1AE6">
        <w:rPr>
          <w:rFonts w:ascii="Times New Roman" w:hAnsi="Times New Roman" w:cs="Times New Roman"/>
          <w:color w:val="000000" w:themeColor="text1"/>
          <w:sz w:val="28"/>
          <w:szCs w:val="28"/>
          <w:lang w:val="uk-UA"/>
        </w:rPr>
        <w:t>вебкамери</w:t>
      </w:r>
      <w:proofErr w:type="spellEnd"/>
      <w:r w:rsidRPr="00BA1AE6">
        <w:rPr>
          <w:rFonts w:ascii="Times New Roman" w:hAnsi="Times New Roman" w:cs="Times New Roman"/>
          <w:color w:val="000000" w:themeColor="text1"/>
          <w:sz w:val="28"/>
          <w:szCs w:val="28"/>
          <w:lang w:val="uk-UA"/>
        </w:rPr>
        <w:t xml:space="preserve"> в Батумі, щоб показати туристам, що місто не постраждало внаслідок війни.</w:t>
      </w:r>
    </w:p>
    <w:p w14:paraId="72815174"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 xml:space="preserve">Для сприяння розвитку туризму в віддалених гірських районах Албанії, які мають обмежену привабливість для проживання і не розвинуту пляжно- курортну інфраструктуру, а також не розвинене сільське господарство, дослідники, зокрема Х. </w:t>
      </w:r>
      <w:proofErr w:type="spellStart"/>
      <w:r w:rsidRPr="00BA1AE6">
        <w:rPr>
          <w:rFonts w:ascii="Times New Roman" w:hAnsi="Times New Roman" w:cs="Times New Roman"/>
          <w:color w:val="000000" w:themeColor="text1"/>
          <w:sz w:val="28"/>
          <w:szCs w:val="28"/>
          <w:lang w:val="uk-UA"/>
        </w:rPr>
        <w:t>Нагі</w:t>
      </w:r>
      <w:proofErr w:type="spellEnd"/>
      <w:r w:rsidRPr="00BA1AE6">
        <w:rPr>
          <w:rFonts w:ascii="Times New Roman" w:hAnsi="Times New Roman" w:cs="Times New Roman"/>
          <w:color w:val="000000" w:themeColor="text1"/>
          <w:sz w:val="28"/>
          <w:szCs w:val="28"/>
          <w:lang w:val="uk-UA"/>
        </w:rPr>
        <w:t xml:space="preserve"> та ін., висувають ідею розвитку сільського туризму. Ця ініціатива має на меті допомогти мешканцям цих районів розширити свою діяльність та забезпечити додатковий дохід, що може стимулювати їх залишатися на своїх територіях. Загалом, такий підхід сприяв би збалансованому розвитку регіонів Албанії.</w:t>
      </w:r>
    </w:p>
    <w:p w14:paraId="661ECBF8"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 xml:space="preserve">Схожий підхід до розвитку туризму також спостерігається в Чорногорії, основним напрямком якого є пляжний туризм. Як відзначає Б. </w:t>
      </w:r>
      <w:proofErr w:type="spellStart"/>
      <w:r w:rsidRPr="00BA1AE6">
        <w:rPr>
          <w:rFonts w:ascii="Times New Roman" w:hAnsi="Times New Roman" w:cs="Times New Roman"/>
          <w:color w:val="000000" w:themeColor="text1"/>
          <w:sz w:val="28"/>
          <w:szCs w:val="28"/>
          <w:lang w:val="uk-UA"/>
        </w:rPr>
        <w:t>Сісевич</w:t>
      </w:r>
      <w:proofErr w:type="spellEnd"/>
      <w:r w:rsidRPr="00BA1AE6">
        <w:rPr>
          <w:rFonts w:ascii="Times New Roman" w:hAnsi="Times New Roman" w:cs="Times New Roman"/>
          <w:color w:val="000000" w:themeColor="text1"/>
          <w:sz w:val="28"/>
          <w:szCs w:val="28"/>
          <w:lang w:val="uk-UA"/>
        </w:rPr>
        <w:t xml:space="preserve">, однією з </w:t>
      </w:r>
      <w:r w:rsidRPr="00BA1AE6">
        <w:rPr>
          <w:rFonts w:ascii="Times New Roman" w:hAnsi="Times New Roman" w:cs="Times New Roman"/>
          <w:color w:val="000000" w:themeColor="text1"/>
          <w:sz w:val="28"/>
          <w:szCs w:val="28"/>
          <w:lang w:val="uk-UA"/>
        </w:rPr>
        <w:lastRenderedPageBreak/>
        <w:t>ключових стратегій розвитку туризму в країні є активізація реформ у сфері освіти на всіх рівнях, розроблення програм і збільшення інвестицій в освіту та підготовку фахівців в галузі туризму.</w:t>
      </w:r>
    </w:p>
    <w:p w14:paraId="4683DA9C"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 xml:space="preserve">Після завершення Балканської війни, туризм в Республіці Хорватія поступово почав набирати силу, що можна знайти у дослідженні Д. </w:t>
      </w:r>
      <w:proofErr w:type="spellStart"/>
      <w:r w:rsidRPr="00BA1AE6">
        <w:rPr>
          <w:rFonts w:ascii="Times New Roman" w:hAnsi="Times New Roman" w:cs="Times New Roman"/>
          <w:color w:val="000000" w:themeColor="text1"/>
          <w:sz w:val="28"/>
          <w:szCs w:val="28"/>
          <w:lang w:val="uk-UA"/>
        </w:rPr>
        <w:t>К’юрі</w:t>
      </w:r>
      <w:proofErr w:type="spellEnd"/>
      <w:r w:rsidRPr="00BA1AE6">
        <w:rPr>
          <w:rFonts w:ascii="Times New Roman" w:hAnsi="Times New Roman" w:cs="Times New Roman"/>
          <w:color w:val="000000" w:themeColor="text1"/>
          <w:sz w:val="28"/>
          <w:szCs w:val="28"/>
          <w:lang w:val="uk-UA"/>
        </w:rPr>
        <w:t>. У сучасний час, Хорватія змагається за туристів з іншими країнами Середземномор’я, такими як Греція, Туреччина і Іспанія, а також окремими північними країнами Африки.</w:t>
      </w:r>
    </w:p>
    <w:p w14:paraId="183AC258" w14:textId="5799F8CB"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Перед початком Балканської війни, туризм в Хорватії активно розвивався. Після великого початкового спаду показники туризму впродовж війни, з 1991 по 1995 рік, показували річне збільшення кількості туристів на 5%, а витрат на туризм – майже на 33%. Після закінчення війни, в період з 1996 по 2002 рік, як кількість туристів, так і витрати на туризм зросли приблизно на 12% щорічно. Туризм відновлювався протягом кількох років після початкового спаду через кризу. Причиною цього було збільшення прибуття біженців з інших югославських республік, які традиційно були основною аудиторією туристів в Хорватії. Через те, що бойові дії не зачіпали туристичні центри, європейські туристи не відмовлялися від свого звичного відпочинку. Це призвело до зростання доходів від туризму після початкового спаду.</w:t>
      </w:r>
    </w:p>
    <w:p w14:paraId="213E756C"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 xml:space="preserve">Напрями для розвитку туризму в Хорватії, запропоновані Н. </w:t>
      </w:r>
      <w:proofErr w:type="spellStart"/>
      <w:r w:rsidRPr="00BA1AE6">
        <w:rPr>
          <w:rFonts w:ascii="Times New Roman" w:hAnsi="Times New Roman" w:cs="Times New Roman"/>
          <w:color w:val="000000" w:themeColor="text1"/>
          <w:sz w:val="28"/>
          <w:szCs w:val="28"/>
          <w:lang w:val="uk-UA"/>
        </w:rPr>
        <w:t>Скуріч</w:t>
      </w:r>
      <w:proofErr w:type="spellEnd"/>
      <w:r w:rsidRPr="00BA1AE6">
        <w:rPr>
          <w:rFonts w:ascii="Times New Roman" w:hAnsi="Times New Roman" w:cs="Times New Roman"/>
          <w:color w:val="000000" w:themeColor="text1"/>
          <w:sz w:val="28"/>
          <w:szCs w:val="28"/>
          <w:lang w:val="uk-UA"/>
        </w:rPr>
        <w:t>, включають розвиток сільського, екологічного та пригодницького туризму, будівництво невеликих готелів і підтримку малого бізнесу, а також відмову від мита для клієнтів і податку на додану вартість. Також розглядається відмова від податків на імпортне обладнання та інші засоби виробництва, які використовуються для реконструкції наявних і будівництва нових готелів. Шляхом зниження податків на послуги, пов’язані з туристичним продуктом, можна зробити цей продукт більш доступним і конкурентоспроможним на ринку.</w:t>
      </w:r>
    </w:p>
    <w:p w14:paraId="742B86B3"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 xml:space="preserve">Ізраїль має великий потенціал для розвитку великої кількості видів туризму від паломницького до лікувально-оздоровчого, але через постійні військові війни ця галузь страждає. Починаючи з 1948 року, Ізраїль пережив сім офіційних війн, 18-річний конфлікт на південному Лівані та дві інтифади, що є збройними повстаннями палестинців, а також багато терористичних атак. Розвиток туризму в Ізраїлі активно </w:t>
      </w:r>
      <w:r w:rsidRPr="00BA1AE6">
        <w:rPr>
          <w:rFonts w:ascii="Times New Roman" w:hAnsi="Times New Roman" w:cs="Times New Roman"/>
          <w:color w:val="000000" w:themeColor="text1"/>
          <w:sz w:val="28"/>
          <w:szCs w:val="28"/>
          <w:lang w:val="uk-UA"/>
        </w:rPr>
        <w:lastRenderedPageBreak/>
        <w:t xml:space="preserve">розглядався та росте в 1960-х роках. До подій Шестиденної війни у 1967 році, кількість туристів становила менше ніж 400 тисяч. Ця війна фактично сприяла розвитку туризму в Ізраїлі завдяки здобутим територіям, які відкрили доступ до таких туристичних напрямків, як Східний Єрусалим, з численними священними місцями, Мертве море, узбережжя </w:t>
      </w:r>
      <w:proofErr w:type="spellStart"/>
      <w:r w:rsidRPr="00BA1AE6">
        <w:rPr>
          <w:rFonts w:ascii="Times New Roman" w:hAnsi="Times New Roman" w:cs="Times New Roman"/>
          <w:color w:val="000000" w:themeColor="text1"/>
          <w:sz w:val="28"/>
          <w:szCs w:val="28"/>
          <w:lang w:val="uk-UA"/>
        </w:rPr>
        <w:t>Синаю</w:t>
      </w:r>
      <w:proofErr w:type="spellEnd"/>
      <w:r w:rsidRPr="00BA1AE6">
        <w:rPr>
          <w:rFonts w:ascii="Times New Roman" w:hAnsi="Times New Roman" w:cs="Times New Roman"/>
          <w:color w:val="000000" w:themeColor="text1"/>
          <w:sz w:val="28"/>
          <w:szCs w:val="28"/>
          <w:lang w:val="uk-UA"/>
        </w:rPr>
        <w:t xml:space="preserve"> на Червоному морі та Західний берег.</w:t>
      </w:r>
    </w:p>
    <w:p w14:paraId="3C278CB8" w14:textId="31285FDB"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 xml:space="preserve">Історія туризму в Ізраїлі була відзначена періодами зростання та спаду. Для подолання економічного спаду та відновлення туризму, уряд Ізраїлю звернувся до християн-сіоністів та інших </w:t>
      </w:r>
      <w:proofErr w:type="spellStart"/>
      <w:r w:rsidRPr="00BA1AE6">
        <w:rPr>
          <w:rFonts w:ascii="Times New Roman" w:hAnsi="Times New Roman" w:cs="Times New Roman"/>
          <w:color w:val="000000" w:themeColor="text1"/>
          <w:sz w:val="28"/>
          <w:szCs w:val="28"/>
          <w:lang w:val="uk-UA"/>
        </w:rPr>
        <w:t>євангелістських</w:t>
      </w:r>
      <w:proofErr w:type="spellEnd"/>
      <w:r w:rsidRPr="00BA1AE6">
        <w:rPr>
          <w:rFonts w:ascii="Times New Roman" w:hAnsi="Times New Roman" w:cs="Times New Roman"/>
          <w:color w:val="000000" w:themeColor="text1"/>
          <w:sz w:val="28"/>
          <w:szCs w:val="28"/>
          <w:lang w:val="uk-UA"/>
        </w:rPr>
        <w:t xml:space="preserve"> груп у США, які підтримують Ізраїль з релігійних міркувань. У 2002 році Міністерство туризму Ізраїлю запустило широкомасштабну маркетингову кампанію, спрямовану на християнські групи, з метою збільшення туризму та просування образу Ізраїлю. Уряд також фінансував платні поїздки до Ізраїлю для членів цих груп. У 2004 році головна ізраїльська авіакомпанія </w:t>
      </w:r>
      <w:proofErr w:type="spellStart"/>
      <w:r w:rsidRPr="00BA1AE6">
        <w:rPr>
          <w:rFonts w:ascii="Times New Roman" w:hAnsi="Times New Roman" w:cs="Times New Roman"/>
          <w:color w:val="000000" w:themeColor="text1"/>
          <w:sz w:val="28"/>
          <w:szCs w:val="28"/>
          <w:lang w:val="uk-UA"/>
        </w:rPr>
        <w:t>El</w:t>
      </w:r>
      <w:proofErr w:type="spellEnd"/>
      <w:r w:rsidRPr="00BA1AE6">
        <w:rPr>
          <w:rFonts w:ascii="Times New Roman" w:hAnsi="Times New Roman" w:cs="Times New Roman"/>
          <w:color w:val="000000" w:themeColor="text1"/>
          <w:sz w:val="28"/>
          <w:szCs w:val="28"/>
          <w:lang w:val="uk-UA"/>
        </w:rPr>
        <w:t xml:space="preserve"> </w:t>
      </w:r>
      <w:proofErr w:type="spellStart"/>
      <w:r w:rsidRPr="00BA1AE6">
        <w:rPr>
          <w:rFonts w:ascii="Times New Roman" w:hAnsi="Times New Roman" w:cs="Times New Roman"/>
          <w:color w:val="000000" w:themeColor="text1"/>
          <w:sz w:val="28"/>
          <w:szCs w:val="28"/>
          <w:lang w:val="uk-UA"/>
        </w:rPr>
        <w:t>Al</w:t>
      </w:r>
      <w:proofErr w:type="spellEnd"/>
      <w:r w:rsidRPr="00BA1AE6">
        <w:rPr>
          <w:rFonts w:ascii="Times New Roman" w:hAnsi="Times New Roman" w:cs="Times New Roman"/>
          <w:color w:val="000000" w:themeColor="text1"/>
          <w:sz w:val="28"/>
          <w:szCs w:val="28"/>
          <w:lang w:val="uk-UA"/>
        </w:rPr>
        <w:t xml:space="preserve"> співпрацювала з Міністерством туризму для створення та продажу </w:t>
      </w:r>
      <w:proofErr w:type="spellStart"/>
      <w:r w:rsidRPr="00BA1AE6">
        <w:rPr>
          <w:rFonts w:ascii="Times New Roman" w:hAnsi="Times New Roman" w:cs="Times New Roman"/>
          <w:color w:val="000000" w:themeColor="text1"/>
          <w:sz w:val="28"/>
          <w:szCs w:val="28"/>
          <w:lang w:val="uk-UA"/>
        </w:rPr>
        <w:t>турпакетів</w:t>
      </w:r>
      <w:proofErr w:type="spellEnd"/>
      <w:r w:rsidRPr="00BA1AE6">
        <w:rPr>
          <w:rFonts w:ascii="Times New Roman" w:hAnsi="Times New Roman" w:cs="Times New Roman"/>
          <w:color w:val="000000" w:themeColor="text1"/>
          <w:sz w:val="28"/>
          <w:szCs w:val="28"/>
          <w:lang w:val="uk-UA"/>
        </w:rPr>
        <w:t xml:space="preserve"> зі знижкою для поїздок до Ізраїлю. Ці заходи сприяли розвитку туризму, і до 2005 року кількість туристів зросла до 1 916 000 відвідувачів.</w:t>
      </w:r>
    </w:p>
    <w:p w14:paraId="544E3B7F"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 xml:space="preserve">Також, нестандартним мотивом для відвідування Ізраїлю є політика та </w:t>
      </w:r>
      <w:proofErr w:type="spellStart"/>
      <w:r w:rsidRPr="00BA1AE6">
        <w:rPr>
          <w:rFonts w:ascii="Times New Roman" w:hAnsi="Times New Roman" w:cs="Times New Roman"/>
          <w:color w:val="000000" w:themeColor="text1"/>
          <w:sz w:val="28"/>
          <w:szCs w:val="28"/>
          <w:lang w:val="uk-UA"/>
        </w:rPr>
        <w:t>ізраїльсько</w:t>
      </w:r>
      <w:proofErr w:type="spellEnd"/>
      <w:r w:rsidRPr="00BA1AE6">
        <w:rPr>
          <w:rFonts w:ascii="Times New Roman" w:hAnsi="Times New Roman" w:cs="Times New Roman"/>
          <w:color w:val="000000" w:themeColor="text1"/>
          <w:sz w:val="28"/>
          <w:szCs w:val="28"/>
          <w:lang w:val="uk-UA"/>
        </w:rPr>
        <w:t>-палестинські відносини. Для багатьох прихильників цього виду туризму, подорож до Ізраїлю є засобом виразити солідарність з однією зі сторін конфлікту, активізувати мирні переговори або просто отримати інформацію про події в регіоні, спостерігаючи та спілкуючись з місцевими жителями.</w:t>
      </w:r>
    </w:p>
    <w:p w14:paraId="584D4A02"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Єгипет є однією з найбільш популярних світових туристичних призначень, і туризм відіграє важливу роль у економіці країни. Розвиток туризму в Арабській Республіці Єгипет не тільки не припиняється, але й постійно вдосконалюється з кожним наступним роком. Проте були періоди, коли туризм поставав перед труднощами і проходив складний шлях відновлення.</w:t>
      </w:r>
    </w:p>
    <w:p w14:paraId="281D0485"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Загроза безпеці туристів в Єгипті почала зростати наприкінці XX та на початку XXI століття. В 1997 році сталася трагічна подія, коли 58 іноземних туристів були вбиті в Луксорі, одному з найпопулярніших туристичних місць країни. Цей терористичний акт був здійснений однією з ісламських груп. Ця подія викликала широкий резонанс у світі.</w:t>
      </w:r>
    </w:p>
    <w:p w14:paraId="7C433B54"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lastRenderedPageBreak/>
        <w:t xml:space="preserve">Протягом наступних десяти років в Єгипті відбулося кілька інших терористичних актів, таких як вибухи на Синайському півострові у 2004 році, серія терактів у </w:t>
      </w:r>
      <w:proofErr w:type="spellStart"/>
      <w:r w:rsidRPr="00BA1AE6">
        <w:rPr>
          <w:rFonts w:ascii="Times New Roman" w:hAnsi="Times New Roman" w:cs="Times New Roman"/>
          <w:color w:val="000000" w:themeColor="text1"/>
          <w:sz w:val="28"/>
          <w:szCs w:val="28"/>
          <w:lang w:val="uk-UA"/>
        </w:rPr>
        <w:t>Каїрі</w:t>
      </w:r>
      <w:proofErr w:type="spellEnd"/>
      <w:r w:rsidRPr="00BA1AE6">
        <w:rPr>
          <w:rFonts w:ascii="Times New Roman" w:hAnsi="Times New Roman" w:cs="Times New Roman"/>
          <w:color w:val="000000" w:themeColor="text1"/>
          <w:sz w:val="28"/>
          <w:szCs w:val="28"/>
          <w:lang w:val="uk-UA"/>
        </w:rPr>
        <w:t xml:space="preserve"> у 2005 році, напади на Шарм-ель-Шейх у липні 2005 року та вибухи в </w:t>
      </w:r>
      <w:proofErr w:type="spellStart"/>
      <w:r w:rsidRPr="00BA1AE6">
        <w:rPr>
          <w:rFonts w:ascii="Times New Roman" w:hAnsi="Times New Roman" w:cs="Times New Roman"/>
          <w:color w:val="000000" w:themeColor="text1"/>
          <w:sz w:val="28"/>
          <w:szCs w:val="28"/>
          <w:lang w:val="uk-UA"/>
        </w:rPr>
        <w:t>Дахабі</w:t>
      </w:r>
      <w:proofErr w:type="spellEnd"/>
      <w:r w:rsidRPr="00BA1AE6">
        <w:rPr>
          <w:rFonts w:ascii="Times New Roman" w:hAnsi="Times New Roman" w:cs="Times New Roman"/>
          <w:color w:val="000000" w:themeColor="text1"/>
          <w:sz w:val="28"/>
          <w:szCs w:val="28"/>
          <w:lang w:val="uk-UA"/>
        </w:rPr>
        <w:t xml:space="preserve"> у 2006 році.</w:t>
      </w:r>
    </w:p>
    <w:p w14:paraId="1B301606" w14:textId="4A236252"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Терористи обирали свої цілі головним чином через незадоволення політикою четвертого президента Єгипту, Хосні Мубарака. Так, як вже було зазначено, туризм значно впливав на економіку, і ймовірно, ісламісти керувалися цим, оскільки в період з 1997 по 2005 роки доходи від туризму зменшилися.</w:t>
      </w:r>
    </w:p>
    <w:p w14:paraId="1EC9AC57"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У наступні роки не відбувалося великих терактів, що сприяло поступовому розвитку туристичної галузі та зростанню її популярності серед громадян всього світу. Були споруджені нові готелі та комплекси, розширювалися пляжі, а також активно розвивалися рекреаційний та культурний види туризму. Стан туризму був стабільним до 2011 року, і Єгипет в цілому визнавався лідером у галузі туризму серед інших країн Близького Сходу.</w:t>
      </w:r>
    </w:p>
    <w:p w14:paraId="39E53603"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 xml:space="preserve">У січні-лютому 2011 року в Єгипті відбулися протести й теракти, що призвели до відставки президента Хосні Мубарака. Основними скаргами протестувальників були соціальні проблеми як: високий рівень безробіття в країні, низькооплачувана робота, необґрунтовано високі ціни на продукти першої необхідності, житлове питання тощо. Ці події відбулися після успішних протестів в Тунісі, які призвели до відставки президента </w:t>
      </w:r>
      <w:proofErr w:type="spellStart"/>
      <w:r w:rsidRPr="00BA1AE6">
        <w:rPr>
          <w:rFonts w:ascii="Times New Roman" w:hAnsi="Times New Roman" w:cs="Times New Roman"/>
          <w:color w:val="000000" w:themeColor="text1"/>
          <w:sz w:val="28"/>
          <w:szCs w:val="28"/>
          <w:lang w:val="uk-UA"/>
        </w:rPr>
        <w:t>бен</w:t>
      </w:r>
      <w:proofErr w:type="spellEnd"/>
      <w:r w:rsidRPr="00BA1AE6">
        <w:rPr>
          <w:rFonts w:ascii="Times New Roman" w:hAnsi="Times New Roman" w:cs="Times New Roman"/>
          <w:color w:val="000000" w:themeColor="text1"/>
          <w:sz w:val="28"/>
          <w:szCs w:val="28"/>
          <w:lang w:val="uk-UA"/>
        </w:rPr>
        <w:t xml:space="preserve"> Алі.</w:t>
      </w:r>
    </w:p>
    <w:p w14:paraId="2955D19B"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У цей період відбулися такі ключові події:</w:t>
      </w:r>
    </w:p>
    <w:p w14:paraId="5C56E9D8" w14:textId="77777777" w:rsidR="00DD5D3D" w:rsidRPr="00BA1AE6" w:rsidRDefault="00DD5D3D" w:rsidP="005D075C">
      <w:pPr>
        <w:numPr>
          <w:ilvl w:val="0"/>
          <w:numId w:val="1"/>
        </w:numPr>
        <w:spacing w:after="0" w:line="360" w:lineRule="auto"/>
        <w:ind w:left="0"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З 25 по 30 січня (День гніву) протести включали блокування доріг, напади на працівників поліції, підпал будівель та спроби захоплення будівель уряду та готелів, де проживали туристи.</w:t>
      </w:r>
    </w:p>
    <w:p w14:paraId="0D55E8B3" w14:textId="77777777" w:rsidR="00DD5D3D" w:rsidRPr="00BA1AE6" w:rsidRDefault="00DD5D3D" w:rsidP="005D075C">
      <w:pPr>
        <w:numPr>
          <w:ilvl w:val="0"/>
          <w:numId w:val="1"/>
        </w:numPr>
        <w:spacing w:after="0" w:line="360" w:lineRule="auto"/>
        <w:ind w:left="0"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31 січня почалася евакуація іноземних туристів з Єгипту за допомогою чартерних рейсів, ініційованих країнами, такими як США, Японія, Австралія, Туреччина, Нова Зеландія та Китай.</w:t>
      </w:r>
    </w:p>
    <w:p w14:paraId="33CCDDB7" w14:textId="77777777" w:rsidR="00DD5D3D" w:rsidRPr="00BA1AE6" w:rsidRDefault="00DD5D3D" w:rsidP="005D075C">
      <w:pPr>
        <w:numPr>
          <w:ilvl w:val="0"/>
          <w:numId w:val="1"/>
        </w:numPr>
        <w:spacing w:after="0" w:line="360" w:lineRule="auto"/>
        <w:ind w:left="0"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Україна також радила своїм громадянам утриматися від поїздок до Єгипту і подавала рекомендації щодо їх повернення додому. Пізніше понад 50 громадян України звернулися до посольства і висловили бажання повернутися.</w:t>
      </w:r>
    </w:p>
    <w:p w14:paraId="55628248"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lastRenderedPageBreak/>
        <w:t>У лютому ЮНЕСКО закликала захищати культурну спадщину Єгипту, зокрема 7 об’єктів світового значення, і підкреслила важливість збереження Каїрського музею з його цінними експонатами.</w:t>
      </w:r>
    </w:p>
    <w:p w14:paraId="3BC994EC" w14:textId="4D0DEAD3"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В результаті подій президент Хосні Мубарак залишив пост, передавши</w:t>
      </w:r>
      <w:r w:rsidR="00BA1AE6" w:rsidRPr="00BA1AE6">
        <w:rPr>
          <w:rFonts w:ascii="Times New Roman" w:hAnsi="Times New Roman" w:cs="Times New Roman"/>
          <w:color w:val="000000" w:themeColor="text1"/>
          <w:sz w:val="28"/>
          <w:szCs w:val="28"/>
          <w:lang w:val="uk-UA"/>
        </w:rPr>
        <w:t xml:space="preserve"> </w:t>
      </w:r>
      <w:r w:rsidRPr="00BA1AE6">
        <w:rPr>
          <w:rFonts w:ascii="Times New Roman" w:hAnsi="Times New Roman" w:cs="Times New Roman"/>
          <w:color w:val="000000" w:themeColor="text1"/>
          <w:sz w:val="28"/>
          <w:szCs w:val="28"/>
          <w:lang w:val="uk-UA"/>
        </w:rPr>
        <w:t>владу Вищій раді збройних сил Єгипту, яка розпустила обидві палати парламенту та скасувала конституцію. Влада Вищої ради тривала протягом шести місяців або до проведення виборів однієї з палат парламенту.</w:t>
      </w:r>
    </w:p>
    <w:p w14:paraId="3F62EC70"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Ці події стали частиною «Арабської весни» і вплинули на події в інших країнах Близького Сходу, таких як Лівія, Сирія та Ірак, призводячи до політичної нестабільності і навіть громадянських війн.</w:t>
      </w:r>
    </w:p>
    <w:p w14:paraId="51156233"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Після подій «Арабської весни», Єгипет спрямовував зусилля на відновлення галузі туризму. Країна активно використовувала різні заходи для збільшення своєї туристичної привабливості, зокрема, використовувала історичні події для рекламних кампаній, знизила ціни на проживання в готелях та відвідування культурних місць.</w:t>
      </w:r>
    </w:p>
    <w:p w14:paraId="3C650C61"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 xml:space="preserve">Проте, несподівано стався військовий переворот у листопаді 2012 року, коли президент </w:t>
      </w:r>
      <w:proofErr w:type="spellStart"/>
      <w:r w:rsidRPr="00BA1AE6">
        <w:rPr>
          <w:rFonts w:ascii="Times New Roman" w:hAnsi="Times New Roman" w:cs="Times New Roman"/>
          <w:color w:val="000000" w:themeColor="text1"/>
          <w:sz w:val="28"/>
          <w:szCs w:val="28"/>
          <w:lang w:val="uk-UA"/>
        </w:rPr>
        <w:t>Мурсі</w:t>
      </w:r>
      <w:proofErr w:type="spellEnd"/>
      <w:r w:rsidRPr="00BA1AE6">
        <w:rPr>
          <w:rFonts w:ascii="Times New Roman" w:hAnsi="Times New Roman" w:cs="Times New Roman"/>
          <w:color w:val="000000" w:themeColor="text1"/>
          <w:sz w:val="28"/>
          <w:szCs w:val="28"/>
          <w:lang w:val="uk-UA"/>
        </w:rPr>
        <w:t xml:space="preserve"> розширив свої повноваження та скасував конституцію. Це викликало масові протести та засудження з боку правозахисних організацій. </w:t>
      </w:r>
      <w:proofErr w:type="spellStart"/>
      <w:r w:rsidRPr="00BA1AE6">
        <w:rPr>
          <w:rFonts w:ascii="Times New Roman" w:hAnsi="Times New Roman" w:cs="Times New Roman"/>
          <w:color w:val="000000" w:themeColor="text1"/>
          <w:sz w:val="28"/>
          <w:szCs w:val="28"/>
          <w:lang w:val="uk-UA"/>
        </w:rPr>
        <w:t>Мурсі</w:t>
      </w:r>
      <w:proofErr w:type="spellEnd"/>
      <w:r w:rsidRPr="00BA1AE6">
        <w:rPr>
          <w:rFonts w:ascii="Times New Roman" w:hAnsi="Times New Roman" w:cs="Times New Roman"/>
          <w:color w:val="000000" w:themeColor="text1"/>
          <w:sz w:val="28"/>
          <w:szCs w:val="28"/>
          <w:lang w:val="uk-UA"/>
        </w:rPr>
        <w:t xml:space="preserve"> був змушений скасувати ці рішення під тиском громадських активістів.</w:t>
      </w:r>
    </w:p>
    <w:p w14:paraId="0B98B484"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 xml:space="preserve">У грудні 2012 року була прийнята нова конституція, яка встановила шаріат як єдине джерело права. Опозиція вимагала відставки </w:t>
      </w:r>
      <w:proofErr w:type="spellStart"/>
      <w:r w:rsidRPr="00BA1AE6">
        <w:rPr>
          <w:rFonts w:ascii="Times New Roman" w:hAnsi="Times New Roman" w:cs="Times New Roman"/>
          <w:color w:val="000000" w:themeColor="text1"/>
          <w:sz w:val="28"/>
          <w:szCs w:val="28"/>
          <w:lang w:val="uk-UA"/>
        </w:rPr>
        <w:t>Мурсі</w:t>
      </w:r>
      <w:proofErr w:type="spellEnd"/>
      <w:r w:rsidRPr="00BA1AE6">
        <w:rPr>
          <w:rFonts w:ascii="Times New Roman" w:hAnsi="Times New Roman" w:cs="Times New Roman"/>
          <w:color w:val="000000" w:themeColor="text1"/>
          <w:sz w:val="28"/>
          <w:szCs w:val="28"/>
          <w:lang w:val="uk-UA"/>
        </w:rPr>
        <w:t xml:space="preserve">, і протести тривали. В червні 2013 року масові демонстрації та підписи єгипетських громадян вимагали відставки </w:t>
      </w:r>
      <w:proofErr w:type="spellStart"/>
      <w:r w:rsidRPr="00BA1AE6">
        <w:rPr>
          <w:rFonts w:ascii="Times New Roman" w:hAnsi="Times New Roman" w:cs="Times New Roman"/>
          <w:color w:val="000000" w:themeColor="text1"/>
          <w:sz w:val="28"/>
          <w:szCs w:val="28"/>
          <w:lang w:val="uk-UA"/>
        </w:rPr>
        <w:t>Мурсі</w:t>
      </w:r>
      <w:proofErr w:type="spellEnd"/>
      <w:r w:rsidRPr="00BA1AE6">
        <w:rPr>
          <w:rFonts w:ascii="Times New Roman" w:hAnsi="Times New Roman" w:cs="Times New Roman"/>
          <w:color w:val="000000" w:themeColor="text1"/>
          <w:sz w:val="28"/>
          <w:szCs w:val="28"/>
          <w:lang w:val="uk-UA"/>
        </w:rPr>
        <w:t xml:space="preserve"> та звинувачували його в нездатності керувати країною. Країна стала поглиблюватися в економічну та політичну кризу.</w:t>
      </w:r>
    </w:p>
    <w:p w14:paraId="7C51E62B"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 xml:space="preserve">Після завершення подій «Єгипетської Весни», країна активно розвивається в галузі туризму і практично відновила свої туристичні потоки до попереднього рівня. Зараз Єгипет вважається однією з найпопулярніших світових туристичних </w:t>
      </w:r>
      <w:proofErr w:type="spellStart"/>
      <w:r w:rsidRPr="00BA1AE6">
        <w:rPr>
          <w:rFonts w:ascii="Times New Roman" w:hAnsi="Times New Roman" w:cs="Times New Roman"/>
          <w:color w:val="000000" w:themeColor="text1"/>
          <w:sz w:val="28"/>
          <w:szCs w:val="28"/>
          <w:lang w:val="uk-UA"/>
        </w:rPr>
        <w:t>дестинацій</w:t>
      </w:r>
      <w:proofErr w:type="spellEnd"/>
      <w:r w:rsidRPr="00BA1AE6">
        <w:rPr>
          <w:rFonts w:ascii="Times New Roman" w:hAnsi="Times New Roman" w:cs="Times New Roman"/>
          <w:color w:val="000000" w:themeColor="text1"/>
          <w:sz w:val="28"/>
          <w:szCs w:val="28"/>
          <w:lang w:val="uk-UA"/>
        </w:rPr>
        <w:t>. Тут активно будується туристична інфраструктура.</w:t>
      </w:r>
    </w:p>
    <w:p w14:paraId="44A4E3FB" w14:textId="77777777" w:rsidR="00BA1AE6"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Країни по всьому світу поставали перед викликами, пов’язаними зі війнами та пандемією COVID-19, і вони шукали творчі та гнучкі способи розвивати свою туристичну індустрію під час цих кризових ситуацій</w:t>
      </w:r>
      <w:r w:rsidR="00BA1AE6" w:rsidRPr="00BA1AE6">
        <w:rPr>
          <w:rFonts w:ascii="Times New Roman" w:hAnsi="Times New Roman" w:cs="Times New Roman"/>
          <w:color w:val="000000" w:themeColor="text1"/>
          <w:sz w:val="28"/>
          <w:szCs w:val="28"/>
          <w:lang w:val="uk-UA"/>
        </w:rPr>
        <w:t>.</w:t>
      </w:r>
    </w:p>
    <w:p w14:paraId="32D2BB13" w14:textId="1B23BA0A"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lastRenderedPageBreak/>
        <w:t>У період війн та збройної агресії, деякі країни намагалися зберегти туризм, надаючи гарантії безпеки для туристів. Це може охоплювати посилену охорону на туристичних об’єктах, контроль над об’єктами культурної спадщини та інші заходи, спрямовані на запобігання терористичним актам.</w:t>
      </w:r>
    </w:p>
    <w:p w14:paraId="595F9095"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 xml:space="preserve">У випадку пандемії COVID-19, багато країн активно просували програми вакцинації та запроваджували спеціальні заходи для забезпечення безпеки туристів. Деякі створювали «безпечні коридори» для вакцинованих та </w:t>
      </w:r>
      <w:proofErr w:type="spellStart"/>
      <w:r w:rsidRPr="00BA1AE6">
        <w:rPr>
          <w:rFonts w:ascii="Times New Roman" w:hAnsi="Times New Roman" w:cs="Times New Roman"/>
          <w:color w:val="000000" w:themeColor="text1"/>
          <w:sz w:val="28"/>
          <w:szCs w:val="28"/>
          <w:lang w:val="uk-UA"/>
        </w:rPr>
        <w:t>тестованих</w:t>
      </w:r>
      <w:proofErr w:type="spellEnd"/>
      <w:r w:rsidRPr="00BA1AE6">
        <w:rPr>
          <w:rFonts w:ascii="Times New Roman" w:hAnsi="Times New Roman" w:cs="Times New Roman"/>
          <w:color w:val="000000" w:themeColor="text1"/>
          <w:sz w:val="28"/>
          <w:szCs w:val="28"/>
          <w:lang w:val="uk-UA"/>
        </w:rPr>
        <w:t xml:space="preserve"> туристів, щоб полегшити міжнародні поїздки. Крім того, гнучкі відмінні політики, які включали безкоштовне або дешеве скасування </w:t>
      </w:r>
      <w:proofErr w:type="spellStart"/>
      <w:r w:rsidRPr="00BA1AE6">
        <w:rPr>
          <w:rFonts w:ascii="Times New Roman" w:hAnsi="Times New Roman" w:cs="Times New Roman"/>
          <w:color w:val="000000" w:themeColor="text1"/>
          <w:sz w:val="28"/>
          <w:szCs w:val="28"/>
          <w:lang w:val="uk-UA"/>
        </w:rPr>
        <w:t>бронювань</w:t>
      </w:r>
      <w:proofErr w:type="spellEnd"/>
      <w:r w:rsidRPr="00BA1AE6">
        <w:rPr>
          <w:rFonts w:ascii="Times New Roman" w:hAnsi="Times New Roman" w:cs="Times New Roman"/>
          <w:color w:val="000000" w:themeColor="text1"/>
          <w:sz w:val="28"/>
          <w:szCs w:val="28"/>
          <w:lang w:val="uk-UA"/>
        </w:rPr>
        <w:t xml:space="preserve"> та інші пільги, сприяли стимулюванню туризму.</w:t>
      </w:r>
    </w:p>
    <w:p w14:paraId="423A9C50"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Деякі країни активно рекламували місцевий туризм, надаючи знижки та стимули для власних громадян, щоб підтримати місцеву індустрію та зменшити внутрішній вплив кризи. Крім того, вони розвивали альтернативні види туризму, такі як екологічний туризм та відпочинок на природі.</w:t>
      </w:r>
    </w:p>
    <w:p w14:paraId="5D8B9063"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Цифровий маркетинг, віртуальні тури та інші цифрові розваги використовувалися для залучення туристів. Крім того, готелі та інші суб’єкти господарювання розширювали санітарні заходи та впроваджували нові протоколи безпеки для захисту туристів.</w:t>
      </w:r>
    </w:p>
    <w:p w14:paraId="4E2F1250" w14:textId="5A3C0D1F"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Загалом, країни намагалися адаптуватися до нових реалій і розвивати туризм попри виклики, пов’язані зі збройною агресією та пандемією COVID-19, забезпечуючи безпеку та комфорт для туристів. Ці заходи сприяли відновленню туристичних потоків та сприяли економічному відновленню.</w:t>
      </w:r>
    </w:p>
    <w:p w14:paraId="7EDE5390"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Деякі країни використовували глобальні кризи як можливість для реорганізації своєї туристичної інфраструктури та стратегії. Вони інвестували в модернізацію готелів, підвищення якості обслуговування, а також в розвиток нових туристичних напрямків.</w:t>
      </w:r>
    </w:p>
    <w:p w14:paraId="72821A95" w14:textId="77777777" w:rsidR="00BA1AE6"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Також, країни активно співпрацювали з міжнародними туристичними організаціями та іншими країнами, щоб обмінюватися досвідом та сучасними практиками у сфері туризму.</w:t>
      </w:r>
    </w:p>
    <w:p w14:paraId="738ED404" w14:textId="7C4808AF"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lastRenderedPageBreak/>
        <w:t>Усі ці заходи сприяли відновленню туристичної індустрії та сприяли збереженню робочих місць у галузі. Крім того, вони допомогли зберегти культурну спадщину та природні резервати, які є важливими для туризму. Заходи країн для розвитку туризму під час кризових ситуацій показують важливість туризму як галузі, яка може сприяти економічному відновленню та зміцненню внутрішньої та міжнародної співпраці.</w:t>
      </w:r>
    </w:p>
    <w:p w14:paraId="49689C9B" w14:textId="77777777"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У підсумку, важко переоцінити вплив збройної агресії на галузь туризму. Вони часто призводять до серйозних перешкод та викликів для індустрії, проте і відкривають альтернативні шляхи розвитку туризму після війни. Україна, не виняток у цьому відношенні. Попри складні обставини, бойові дії можуть спонукати країни до перегляду та модернізації своєї туристичної інфраструктури та привертання туристів нового типу. У таких умовах важливо виявити творчий підхід та використовувати нові можливості для створення стійкого індустріального ландшафту.</w:t>
      </w:r>
    </w:p>
    <w:p w14:paraId="01C73D5F" w14:textId="0442AD76" w:rsidR="00DD5D3D" w:rsidRPr="00BA1AE6" w:rsidRDefault="00DD5D3D" w:rsidP="00DD5D3D">
      <w:pPr>
        <w:spacing w:after="0" w:line="360" w:lineRule="auto"/>
        <w:ind w:firstLine="709"/>
        <w:rPr>
          <w:rFonts w:ascii="Times New Roman" w:hAnsi="Times New Roman" w:cs="Times New Roman"/>
          <w:color w:val="000000" w:themeColor="text1"/>
          <w:sz w:val="28"/>
          <w:szCs w:val="28"/>
          <w:lang w:val="uk-UA"/>
        </w:rPr>
      </w:pPr>
      <w:r w:rsidRPr="00BA1AE6">
        <w:rPr>
          <w:rFonts w:ascii="Times New Roman" w:hAnsi="Times New Roman" w:cs="Times New Roman"/>
          <w:color w:val="000000" w:themeColor="text1"/>
          <w:sz w:val="28"/>
          <w:szCs w:val="28"/>
          <w:lang w:val="uk-UA"/>
        </w:rPr>
        <w:t>Окрім того, Україна може взяти на озброєння досвід інших країн, які успішно впоралися з подібними викликами, і впровадити інноваційні стратегії для привертання туристів та відновлення свого туристичного потенціалу. В кінцевому підсумку, хоча збройна агресія може бути складними випробуваннями для туризму, вони також можуть відкривати нові горизонти і можливості для подальшого розвитку галузі в післявоєнний період</w:t>
      </w:r>
      <w:r w:rsidR="00BA1AE6" w:rsidRPr="00BA1AE6">
        <w:rPr>
          <w:rFonts w:ascii="Times New Roman" w:hAnsi="Times New Roman" w:cs="Times New Roman"/>
          <w:color w:val="000000" w:themeColor="text1"/>
          <w:sz w:val="28"/>
          <w:szCs w:val="28"/>
          <w:lang w:val="uk-UA"/>
        </w:rPr>
        <w:t>.</w:t>
      </w:r>
    </w:p>
    <w:p w14:paraId="19A5EE7B" w14:textId="77777777" w:rsidR="003B177E" w:rsidRDefault="003B177E" w:rsidP="003A6465">
      <w:pPr>
        <w:spacing w:after="0" w:line="360" w:lineRule="auto"/>
        <w:ind w:firstLine="709"/>
        <w:rPr>
          <w:rFonts w:ascii="Times New Roman" w:hAnsi="Times New Roman" w:cs="Times New Roman"/>
          <w:b/>
          <w:bCs/>
          <w:color w:val="000000" w:themeColor="text1"/>
          <w:sz w:val="28"/>
          <w:szCs w:val="28"/>
          <w:lang w:val="uk-UA"/>
        </w:rPr>
      </w:pPr>
    </w:p>
    <w:p w14:paraId="5D47CAE5" w14:textId="3B0FFE5C" w:rsidR="000B19F2" w:rsidRPr="00FD5B95" w:rsidRDefault="00DD5D3D" w:rsidP="003A6465">
      <w:pPr>
        <w:spacing w:after="0" w:line="360" w:lineRule="auto"/>
        <w:ind w:firstLine="709"/>
        <w:rPr>
          <w:rFonts w:ascii="Times New Roman" w:hAnsi="Times New Roman" w:cs="Times New Roman"/>
          <w:b/>
          <w:bCs/>
          <w:color w:val="000000" w:themeColor="text1"/>
          <w:sz w:val="28"/>
          <w:szCs w:val="28"/>
          <w:lang w:val="uk-UA"/>
        </w:rPr>
      </w:pPr>
      <w:r w:rsidRPr="00FD5B95">
        <w:rPr>
          <w:rFonts w:ascii="Times New Roman" w:hAnsi="Times New Roman" w:cs="Times New Roman"/>
          <w:b/>
          <w:bCs/>
          <w:color w:val="000000" w:themeColor="text1"/>
          <w:sz w:val="28"/>
          <w:szCs w:val="28"/>
          <w:lang w:val="uk-UA"/>
        </w:rPr>
        <w:t xml:space="preserve">3.2. Адаптація </w:t>
      </w:r>
      <w:proofErr w:type="spellStart"/>
      <w:r w:rsidRPr="00FD5B95">
        <w:rPr>
          <w:rFonts w:ascii="Times New Roman" w:hAnsi="Times New Roman" w:cs="Times New Roman"/>
          <w:b/>
          <w:bCs/>
          <w:color w:val="000000" w:themeColor="text1"/>
          <w:sz w:val="28"/>
          <w:szCs w:val="28"/>
          <w:lang w:val="uk-UA"/>
        </w:rPr>
        <w:t>готельно</w:t>
      </w:r>
      <w:proofErr w:type="spellEnd"/>
      <w:r w:rsidRPr="00FD5B95">
        <w:rPr>
          <w:rFonts w:ascii="Times New Roman" w:hAnsi="Times New Roman" w:cs="Times New Roman"/>
          <w:b/>
          <w:bCs/>
          <w:color w:val="000000" w:themeColor="text1"/>
          <w:sz w:val="28"/>
          <w:szCs w:val="28"/>
          <w:lang w:val="uk-UA"/>
        </w:rPr>
        <w:t>-туристичної сфери до нових умов ведення бізнесу</w:t>
      </w:r>
    </w:p>
    <w:p w14:paraId="2B7CD1AF" w14:textId="77777777" w:rsidR="003A6465" w:rsidRPr="003A6465" w:rsidRDefault="003A6465" w:rsidP="003A6465">
      <w:pPr>
        <w:pStyle w:val="a9"/>
        <w:spacing w:line="360" w:lineRule="auto"/>
        <w:ind w:left="0" w:firstLine="709"/>
        <w:rPr>
          <w:color w:val="000000" w:themeColor="text1"/>
        </w:rPr>
      </w:pPr>
      <w:r w:rsidRPr="003A6465">
        <w:rPr>
          <w:color w:val="000000" w:themeColor="text1"/>
        </w:rPr>
        <w:t xml:space="preserve">Тривала практика розвитку туристичної індустрії в провідних країнах свідчить про те, що успішність цієї галузі залежить від рівня державної підтримки. Розвинені країни, які прагнуть отримувати доходи від туризму, активно інвестують у дослідження власної території для оцінки потенціалу туристичної індустрії. Ці інвестиції включають підготовку програм ефективності та розвитку туристичного бізнесу, </w:t>
      </w:r>
      <w:proofErr w:type="spellStart"/>
      <w:r w:rsidRPr="003A6465">
        <w:rPr>
          <w:color w:val="000000" w:themeColor="text1"/>
        </w:rPr>
        <w:t>проєкти</w:t>
      </w:r>
      <w:proofErr w:type="spellEnd"/>
      <w:r w:rsidRPr="003A6465">
        <w:rPr>
          <w:color w:val="000000" w:themeColor="text1"/>
        </w:rPr>
        <w:t xml:space="preserve"> необхідної інфраструктури у курортних областях та регіонах, а також рекламні заходи для просування туристичних напрямків.</w:t>
      </w:r>
    </w:p>
    <w:p w14:paraId="6E84E5E3" w14:textId="77777777" w:rsidR="003A6465" w:rsidRPr="003A6465" w:rsidRDefault="003A6465" w:rsidP="003A6465">
      <w:pPr>
        <w:pStyle w:val="a9"/>
        <w:spacing w:line="360" w:lineRule="auto"/>
        <w:ind w:left="0" w:firstLine="709"/>
        <w:rPr>
          <w:color w:val="000000" w:themeColor="text1"/>
        </w:rPr>
      </w:pPr>
      <w:r w:rsidRPr="003A6465">
        <w:rPr>
          <w:color w:val="000000" w:themeColor="text1"/>
        </w:rPr>
        <w:t xml:space="preserve">Міжнародний туризм є важливим засобом для диверсифікації економіки та </w:t>
      </w:r>
      <w:r w:rsidRPr="003A6465">
        <w:rPr>
          <w:color w:val="000000" w:themeColor="text1"/>
        </w:rPr>
        <w:lastRenderedPageBreak/>
        <w:t>розвитку туристичної індустрії. Різноманітність цього сектора обумовлена різними рівнями соціально-економічного розвитку країн і регіонів. Важливо відзначити, що туризм, який не є першочерговою потребою, стає активним лише за певних умов, таких як високий рівень доходів та благополуччя суспільства.</w:t>
      </w:r>
    </w:p>
    <w:p w14:paraId="4B939531" w14:textId="442EE3C5" w:rsidR="00FD5B95" w:rsidRPr="00D122EC" w:rsidRDefault="003A6465" w:rsidP="003A6465">
      <w:pPr>
        <w:pStyle w:val="a9"/>
        <w:spacing w:line="360" w:lineRule="auto"/>
        <w:ind w:left="0" w:firstLine="709"/>
        <w:rPr>
          <w:color w:val="000000" w:themeColor="text1"/>
          <w:lang w:val="ru-RU"/>
        </w:rPr>
      </w:pPr>
      <w:r>
        <w:rPr>
          <w:color w:val="000000" w:themeColor="text1"/>
          <w:lang w:val="ru-RU"/>
        </w:rPr>
        <w:t>Н</w:t>
      </w:r>
      <w:r w:rsidRPr="003A6465">
        <w:rPr>
          <w:color w:val="000000" w:themeColor="text1"/>
          <w:lang w:val="ru-RU"/>
        </w:rPr>
        <w:t xml:space="preserve">а даний момент </w:t>
      </w:r>
      <w:proofErr w:type="spellStart"/>
      <w:r w:rsidRPr="003A6465">
        <w:rPr>
          <w:color w:val="000000" w:themeColor="text1"/>
          <w:lang w:val="ru-RU"/>
        </w:rPr>
        <w:t>Західна</w:t>
      </w:r>
      <w:proofErr w:type="spellEnd"/>
      <w:r w:rsidRPr="003A6465">
        <w:rPr>
          <w:color w:val="000000" w:themeColor="text1"/>
          <w:lang w:val="ru-RU"/>
        </w:rPr>
        <w:t xml:space="preserve"> </w:t>
      </w:r>
      <w:proofErr w:type="spellStart"/>
      <w:r w:rsidRPr="003A6465">
        <w:rPr>
          <w:color w:val="000000" w:themeColor="text1"/>
          <w:lang w:val="ru-RU"/>
        </w:rPr>
        <w:t>Європа</w:t>
      </w:r>
      <w:proofErr w:type="spellEnd"/>
      <w:r w:rsidRPr="003A6465">
        <w:rPr>
          <w:color w:val="000000" w:themeColor="text1"/>
          <w:lang w:val="ru-RU"/>
        </w:rPr>
        <w:t xml:space="preserve"> </w:t>
      </w:r>
      <w:proofErr w:type="spellStart"/>
      <w:r w:rsidRPr="003A6465">
        <w:rPr>
          <w:color w:val="000000" w:themeColor="text1"/>
          <w:lang w:val="ru-RU"/>
        </w:rPr>
        <w:t>вважається</w:t>
      </w:r>
      <w:proofErr w:type="spellEnd"/>
      <w:r w:rsidRPr="003A6465">
        <w:rPr>
          <w:color w:val="000000" w:themeColor="text1"/>
          <w:lang w:val="ru-RU"/>
        </w:rPr>
        <w:t xml:space="preserve"> </w:t>
      </w:r>
      <w:proofErr w:type="spellStart"/>
      <w:r w:rsidRPr="003A6465">
        <w:rPr>
          <w:color w:val="000000" w:themeColor="text1"/>
          <w:lang w:val="ru-RU"/>
        </w:rPr>
        <w:t>найбільш</w:t>
      </w:r>
      <w:proofErr w:type="spellEnd"/>
      <w:r w:rsidRPr="003A6465">
        <w:rPr>
          <w:color w:val="000000" w:themeColor="text1"/>
          <w:lang w:val="ru-RU"/>
        </w:rPr>
        <w:t xml:space="preserve"> </w:t>
      </w:r>
      <w:proofErr w:type="spellStart"/>
      <w:r w:rsidRPr="003A6465">
        <w:rPr>
          <w:color w:val="000000" w:themeColor="text1"/>
          <w:lang w:val="ru-RU"/>
        </w:rPr>
        <w:t>розвиненим</w:t>
      </w:r>
      <w:proofErr w:type="spellEnd"/>
      <w:r w:rsidRPr="003A6465">
        <w:rPr>
          <w:color w:val="000000" w:themeColor="text1"/>
          <w:lang w:val="ru-RU"/>
        </w:rPr>
        <w:t xml:space="preserve"> </w:t>
      </w:r>
      <w:proofErr w:type="spellStart"/>
      <w:r w:rsidRPr="003A6465">
        <w:rPr>
          <w:color w:val="000000" w:themeColor="text1"/>
          <w:lang w:val="ru-RU"/>
        </w:rPr>
        <w:t>регіоном</w:t>
      </w:r>
      <w:proofErr w:type="spellEnd"/>
      <w:r w:rsidRPr="003A6465">
        <w:rPr>
          <w:color w:val="000000" w:themeColor="text1"/>
          <w:lang w:val="ru-RU"/>
        </w:rPr>
        <w:t xml:space="preserve"> у </w:t>
      </w:r>
      <w:proofErr w:type="spellStart"/>
      <w:r w:rsidRPr="003A6465">
        <w:rPr>
          <w:color w:val="000000" w:themeColor="text1"/>
          <w:lang w:val="ru-RU"/>
        </w:rPr>
        <w:t>сфері</w:t>
      </w:r>
      <w:proofErr w:type="spellEnd"/>
      <w:r w:rsidRPr="003A6465">
        <w:rPr>
          <w:color w:val="000000" w:themeColor="text1"/>
          <w:lang w:val="ru-RU"/>
        </w:rPr>
        <w:t xml:space="preserve"> </w:t>
      </w:r>
      <w:proofErr w:type="spellStart"/>
      <w:r w:rsidRPr="003A6465">
        <w:rPr>
          <w:color w:val="000000" w:themeColor="text1"/>
          <w:lang w:val="ru-RU"/>
        </w:rPr>
        <w:t>міжнародного</w:t>
      </w:r>
      <w:proofErr w:type="spellEnd"/>
      <w:r w:rsidRPr="003A6465">
        <w:rPr>
          <w:color w:val="000000" w:themeColor="text1"/>
          <w:lang w:val="ru-RU"/>
        </w:rPr>
        <w:t xml:space="preserve"> туризму. </w:t>
      </w:r>
      <w:proofErr w:type="spellStart"/>
      <w:r w:rsidRPr="003A6465">
        <w:rPr>
          <w:color w:val="000000" w:themeColor="text1"/>
          <w:lang w:val="ru-RU"/>
        </w:rPr>
        <w:t>Він</w:t>
      </w:r>
      <w:proofErr w:type="spellEnd"/>
      <w:r w:rsidRPr="003A6465">
        <w:rPr>
          <w:color w:val="000000" w:themeColor="text1"/>
          <w:lang w:val="ru-RU"/>
        </w:rPr>
        <w:t xml:space="preserve"> </w:t>
      </w:r>
      <w:proofErr w:type="spellStart"/>
      <w:r w:rsidRPr="003A6465">
        <w:rPr>
          <w:color w:val="000000" w:themeColor="text1"/>
          <w:lang w:val="ru-RU"/>
        </w:rPr>
        <w:t>забезпечує</w:t>
      </w:r>
      <w:proofErr w:type="spellEnd"/>
      <w:r w:rsidRPr="003A6465">
        <w:rPr>
          <w:color w:val="000000" w:themeColor="text1"/>
          <w:lang w:val="ru-RU"/>
        </w:rPr>
        <w:t xml:space="preserve"> </w:t>
      </w:r>
      <w:proofErr w:type="spellStart"/>
      <w:r w:rsidRPr="003A6465">
        <w:rPr>
          <w:color w:val="000000" w:themeColor="text1"/>
          <w:lang w:val="ru-RU"/>
        </w:rPr>
        <w:t>понад</w:t>
      </w:r>
      <w:proofErr w:type="spellEnd"/>
      <w:r w:rsidRPr="003A6465">
        <w:rPr>
          <w:color w:val="000000" w:themeColor="text1"/>
          <w:lang w:val="ru-RU"/>
        </w:rPr>
        <w:t xml:space="preserve"> 70% </w:t>
      </w:r>
      <w:proofErr w:type="spellStart"/>
      <w:r w:rsidRPr="003A6465">
        <w:rPr>
          <w:color w:val="000000" w:themeColor="text1"/>
          <w:lang w:val="ru-RU"/>
        </w:rPr>
        <w:t>світового</w:t>
      </w:r>
      <w:proofErr w:type="spellEnd"/>
      <w:r w:rsidRPr="003A6465">
        <w:rPr>
          <w:color w:val="000000" w:themeColor="text1"/>
          <w:lang w:val="ru-RU"/>
        </w:rPr>
        <w:t xml:space="preserve"> </w:t>
      </w:r>
      <w:proofErr w:type="spellStart"/>
      <w:r w:rsidRPr="003A6465">
        <w:rPr>
          <w:color w:val="000000" w:themeColor="text1"/>
          <w:lang w:val="ru-RU"/>
        </w:rPr>
        <w:t>туристичного</w:t>
      </w:r>
      <w:proofErr w:type="spellEnd"/>
      <w:r w:rsidRPr="003A6465">
        <w:rPr>
          <w:color w:val="000000" w:themeColor="text1"/>
          <w:lang w:val="ru-RU"/>
        </w:rPr>
        <w:t xml:space="preserve"> ринку та </w:t>
      </w:r>
      <w:proofErr w:type="spellStart"/>
      <w:r w:rsidRPr="003A6465">
        <w:rPr>
          <w:color w:val="000000" w:themeColor="text1"/>
          <w:lang w:val="ru-RU"/>
        </w:rPr>
        <w:t>понад</w:t>
      </w:r>
      <w:proofErr w:type="spellEnd"/>
      <w:r w:rsidRPr="003A6465">
        <w:rPr>
          <w:color w:val="000000" w:themeColor="text1"/>
          <w:lang w:val="ru-RU"/>
        </w:rPr>
        <w:t xml:space="preserve"> 60% валютного </w:t>
      </w:r>
      <w:proofErr w:type="spellStart"/>
      <w:r w:rsidRPr="003A6465">
        <w:rPr>
          <w:color w:val="000000" w:themeColor="text1"/>
          <w:lang w:val="ru-RU"/>
        </w:rPr>
        <w:t>виторгу</w:t>
      </w:r>
      <w:proofErr w:type="spellEnd"/>
      <w:r w:rsidRPr="003A6465">
        <w:rPr>
          <w:color w:val="000000" w:themeColor="text1"/>
          <w:lang w:val="ru-RU"/>
        </w:rPr>
        <w:t xml:space="preserve">. Таким чином, </w:t>
      </w:r>
      <w:proofErr w:type="spellStart"/>
      <w:r w:rsidRPr="003A6465">
        <w:rPr>
          <w:color w:val="000000" w:themeColor="text1"/>
          <w:lang w:val="ru-RU"/>
        </w:rPr>
        <w:t>цей</w:t>
      </w:r>
      <w:proofErr w:type="spellEnd"/>
      <w:r w:rsidRPr="003A6465">
        <w:rPr>
          <w:color w:val="000000" w:themeColor="text1"/>
          <w:lang w:val="ru-RU"/>
        </w:rPr>
        <w:t xml:space="preserve"> </w:t>
      </w:r>
      <w:proofErr w:type="spellStart"/>
      <w:r w:rsidRPr="003A6465">
        <w:rPr>
          <w:color w:val="000000" w:themeColor="text1"/>
          <w:lang w:val="ru-RU"/>
        </w:rPr>
        <w:t>регіон</w:t>
      </w:r>
      <w:proofErr w:type="spellEnd"/>
      <w:r w:rsidRPr="003A6465">
        <w:rPr>
          <w:color w:val="000000" w:themeColor="text1"/>
          <w:lang w:val="ru-RU"/>
        </w:rPr>
        <w:t xml:space="preserve"> </w:t>
      </w:r>
      <w:proofErr w:type="spellStart"/>
      <w:r w:rsidRPr="003A6465">
        <w:rPr>
          <w:color w:val="000000" w:themeColor="text1"/>
          <w:lang w:val="ru-RU"/>
        </w:rPr>
        <w:t>виступає</w:t>
      </w:r>
      <w:proofErr w:type="spellEnd"/>
      <w:r w:rsidRPr="003A6465">
        <w:rPr>
          <w:color w:val="000000" w:themeColor="text1"/>
          <w:lang w:val="ru-RU"/>
        </w:rPr>
        <w:t xml:space="preserve"> </w:t>
      </w:r>
      <w:proofErr w:type="spellStart"/>
      <w:r w:rsidRPr="003A6465">
        <w:rPr>
          <w:color w:val="000000" w:themeColor="text1"/>
          <w:lang w:val="ru-RU"/>
        </w:rPr>
        <w:t>основним</w:t>
      </w:r>
      <w:proofErr w:type="spellEnd"/>
      <w:r w:rsidRPr="003A6465">
        <w:rPr>
          <w:color w:val="000000" w:themeColor="text1"/>
          <w:lang w:val="ru-RU"/>
        </w:rPr>
        <w:t xml:space="preserve"> </w:t>
      </w:r>
      <w:proofErr w:type="spellStart"/>
      <w:r w:rsidRPr="003A6465">
        <w:rPr>
          <w:color w:val="000000" w:themeColor="text1"/>
          <w:lang w:val="ru-RU"/>
        </w:rPr>
        <w:t>учасником</w:t>
      </w:r>
      <w:proofErr w:type="spellEnd"/>
      <w:r w:rsidRPr="003A6465">
        <w:rPr>
          <w:color w:val="000000" w:themeColor="text1"/>
          <w:lang w:val="ru-RU"/>
        </w:rPr>
        <w:t xml:space="preserve"> у </w:t>
      </w:r>
      <w:proofErr w:type="spellStart"/>
      <w:r w:rsidRPr="003A6465">
        <w:rPr>
          <w:color w:val="000000" w:themeColor="text1"/>
          <w:lang w:val="ru-RU"/>
        </w:rPr>
        <w:t>г</w:t>
      </w:r>
      <w:r w:rsidR="00D122EC">
        <w:rPr>
          <w:color w:val="000000" w:themeColor="text1"/>
          <w:lang w:val="ru-RU"/>
        </w:rPr>
        <w:t>лобальній</w:t>
      </w:r>
      <w:proofErr w:type="spellEnd"/>
      <w:r w:rsidR="00D122EC">
        <w:rPr>
          <w:color w:val="000000" w:themeColor="text1"/>
          <w:lang w:val="ru-RU"/>
        </w:rPr>
        <w:t xml:space="preserve"> </w:t>
      </w:r>
      <w:proofErr w:type="spellStart"/>
      <w:r w:rsidR="00D122EC">
        <w:rPr>
          <w:color w:val="000000" w:themeColor="text1"/>
          <w:lang w:val="ru-RU"/>
        </w:rPr>
        <w:t>туристичній</w:t>
      </w:r>
      <w:proofErr w:type="spellEnd"/>
      <w:r w:rsidR="00D122EC">
        <w:rPr>
          <w:color w:val="000000" w:themeColor="text1"/>
          <w:lang w:val="ru-RU"/>
        </w:rPr>
        <w:t xml:space="preserve"> </w:t>
      </w:r>
      <w:proofErr w:type="spellStart"/>
      <w:r w:rsidR="00D122EC">
        <w:rPr>
          <w:color w:val="000000" w:themeColor="text1"/>
          <w:lang w:val="ru-RU"/>
        </w:rPr>
        <w:t>індустрії</w:t>
      </w:r>
      <w:proofErr w:type="spellEnd"/>
      <w:r>
        <w:rPr>
          <w:color w:val="000000" w:themeColor="text1"/>
        </w:rPr>
        <w:t xml:space="preserve"> </w:t>
      </w:r>
      <w:r w:rsidR="00FD5B95" w:rsidRPr="00FD5B95">
        <w:rPr>
          <w:color w:val="000000" w:themeColor="text1"/>
        </w:rPr>
        <w:t>[2</w:t>
      </w:r>
      <w:r w:rsidR="00432BDB" w:rsidRPr="00F635FC">
        <w:rPr>
          <w:color w:val="000000" w:themeColor="text1"/>
          <w:lang w:val="ru-RU"/>
        </w:rPr>
        <w:t>5</w:t>
      </w:r>
      <w:r w:rsidR="00FD5B95" w:rsidRPr="00FD5B95">
        <w:rPr>
          <w:color w:val="000000" w:themeColor="text1"/>
        </w:rPr>
        <w:t>]</w:t>
      </w:r>
      <w:r w:rsidR="00D122EC" w:rsidRPr="00D122EC">
        <w:rPr>
          <w:color w:val="000000" w:themeColor="text1"/>
          <w:lang w:val="ru-RU"/>
        </w:rPr>
        <w:t>.</w:t>
      </w:r>
    </w:p>
    <w:p w14:paraId="53EED7C1" w14:textId="04A36155" w:rsidR="00FD5B95" w:rsidRPr="00D122EC" w:rsidRDefault="003A6465" w:rsidP="00FD5B95">
      <w:pPr>
        <w:pStyle w:val="a9"/>
        <w:spacing w:line="360" w:lineRule="auto"/>
        <w:ind w:left="0" w:firstLine="709"/>
        <w:rPr>
          <w:color w:val="FF0000"/>
          <w:lang w:val="ru-RU"/>
        </w:rPr>
      </w:pPr>
      <w:r w:rsidRPr="003A6465">
        <w:rPr>
          <w:color w:val="000000" w:themeColor="text1"/>
        </w:rPr>
        <w:t xml:space="preserve">Згідно з даними СОТ, існує 15 країн, що спеціалізуються на туристичних послугах, і доходи від туризму в цих країнах значно перевищують доходи від експорту. </w:t>
      </w:r>
      <w:proofErr w:type="spellStart"/>
      <w:r w:rsidRPr="003A6465">
        <w:rPr>
          <w:color w:val="000000" w:themeColor="text1"/>
          <w:lang w:val="ru-RU"/>
        </w:rPr>
        <w:t>Це</w:t>
      </w:r>
      <w:proofErr w:type="spellEnd"/>
      <w:r w:rsidRPr="003A6465">
        <w:rPr>
          <w:color w:val="000000" w:themeColor="text1"/>
          <w:lang w:val="ru-RU"/>
        </w:rPr>
        <w:t xml:space="preserve"> </w:t>
      </w:r>
      <w:proofErr w:type="spellStart"/>
      <w:r w:rsidRPr="003A6465">
        <w:rPr>
          <w:color w:val="000000" w:themeColor="text1"/>
          <w:lang w:val="ru-RU"/>
        </w:rPr>
        <w:t>стосується</w:t>
      </w:r>
      <w:proofErr w:type="spellEnd"/>
      <w:r w:rsidRPr="003A6465">
        <w:rPr>
          <w:color w:val="000000" w:themeColor="text1"/>
          <w:lang w:val="ru-RU"/>
        </w:rPr>
        <w:t xml:space="preserve"> </w:t>
      </w:r>
      <w:proofErr w:type="spellStart"/>
      <w:r w:rsidRPr="003A6465">
        <w:rPr>
          <w:color w:val="000000" w:themeColor="text1"/>
          <w:lang w:val="ru-RU"/>
        </w:rPr>
        <w:t>переважно</w:t>
      </w:r>
      <w:proofErr w:type="spellEnd"/>
      <w:r w:rsidRPr="003A6465">
        <w:rPr>
          <w:color w:val="000000" w:themeColor="text1"/>
          <w:lang w:val="ru-RU"/>
        </w:rPr>
        <w:t xml:space="preserve"> невеликих </w:t>
      </w:r>
      <w:proofErr w:type="spellStart"/>
      <w:r w:rsidRPr="003A6465">
        <w:rPr>
          <w:color w:val="000000" w:themeColor="text1"/>
          <w:lang w:val="ru-RU"/>
        </w:rPr>
        <w:t>острівних</w:t>
      </w:r>
      <w:proofErr w:type="spellEnd"/>
      <w:r w:rsidRPr="003A6465">
        <w:rPr>
          <w:color w:val="000000" w:themeColor="text1"/>
          <w:lang w:val="ru-RU"/>
        </w:rPr>
        <w:t xml:space="preserve"> </w:t>
      </w:r>
      <w:proofErr w:type="spellStart"/>
      <w:r w:rsidRPr="003A6465">
        <w:rPr>
          <w:color w:val="000000" w:themeColor="text1"/>
          <w:lang w:val="ru-RU"/>
        </w:rPr>
        <w:t>країн</w:t>
      </w:r>
      <w:proofErr w:type="spellEnd"/>
      <w:r w:rsidRPr="003A6465">
        <w:rPr>
          <w:color w:val="000000" w:themeColor="text1"/>
          <w:lang w:val="ru-RU"/>
        </w:rPr>
        <w:t xml:space="preserve"> у </w:t>
      </w:r>
      <w:proofErr w:type="spellStart"/>
      <w:r w:rsidRPr="003A6465">
        <w:rPr>
          <w:color w:val="000000" w:themeColor="text1"/>
          <w:lang w:val="ru-RU"/>
        </w:rPr>
        <w:t>субтропічних</w:t>
      </w:r>
      <w:proofErr w:type="spellEnd"/>
      <w:r w:rsidRPr="003A6465">
        <w:rPr>
          <w:color w:val="000000" w:themeColor="text1"/>
          <w:lang w:val="ru-RU"/>
        </w:rPr>
        <w:t xml:space="preserve"> та </w:t>
      </w:r>
      <w:proofErr w:type="spellStart"/>
      <w:r w:rsidRPr="003A6465">
        <w:rPr>
          <w:color w:val="000000" w:themeColor="text1"/>
          <w:lang w:val="ru-RU"/>
        </w:rPr>
        <w:t>тропічних</w:t>
      </w:r>
      <w:proofErr w:type="spellEnd"/>
      <w:r w:rsidRPr="003A6465">
        <w:rPr>
          <w:color w:val="000000" w:themeColor="text1"/>
          <w:lang w:val="ru-RU"/>
        </w:rPr>
        <w:t xml:space="preserve"> зонах, так</w:t>
      </w:r>
      <w:r w:rsidR="00D122EC">
        <w:rPr>
          <w:color w:val="000000" w:themeColor="text1"/>
          <w:lang w:val="ru-RU"/>
        </w:rPr>
        <w:t xml:space="preserve">их як Барбадос, </w:t>
      </w:r>
      <w:proofErr w:type="spellStart"/>
      <w:r w:rsidR="00D122EC">
        <w:rPr>
          <w:color w:val="000000" w:themeColor="text1"/>
          <w:lang w:val="ru-RU"/>
        </w:rPr>
        <w:t>Сейшели</w:t>
      </w:r>
      <w:proofErr w:type="spellEnd"/>
      <w:r w:rsidR="00D122EC">
        <w:rPr>
          <w:color w:val="000000" w:themeColor="text1"/>
          <w:lang w:val="ru-RU"/>
        </w:rPr>
        <w:t xml:space="preserve"> та </w:t>
      </w:r>
      <w:proofErr w:type="spellStart"/>
      <w:r w:rsidR="00D122EC">
        <w:rPr>
          <w:color w:val="000000" w:themeColor="text1"/>
          <w:lang w:val="ru-RU"/>
        </w:rPr>
        <w:t>інші</w:t>
      </w:r>
      <w:proofErr w:type="spellEnd"/>
      <w:r w:rsidRPr="003A6465">
        <w:rPr>
          <w:color w:val="000000" w:themeColor="text1"/>
          <w:lang w:val="ru-RU"/>
        </w:rPr>
        <w:t xml:space="preserve"> </w:t>
      </w:r>
      <w:r w:rsidR="00FD5B95" w:rsidRPr="00FD5B95">
        <w:rPr>
          <w:color w:val="000000" w:themeColor="text1"/>
        </w:rPr>
        <w:t>[</w:t>
      </w:r>
      <w:r w:rsidR="00432BDB" w:rsidRPr="00F635FC">
        <w:rPr>
          <w:color w:val="000000" w:themeColor="text1"/>
          <w:lang w:val="ru-RU"/>
        </w:rPr>
        <w:t>25</w:t>
      </w:r>
      <w:r w:rsidR="00FD5B95" w:rsidRPr="00FD5B95">
        <w:rPr>
          <w:color w:val="000000" w:themeColor="text1"/>
        </w:rPr>
        <w:t>]</w:t>
      </w:r>
      <w:r w:rsidR="00D122EC" w:rsidRPr="00D122EC">
        <w:rPr>
          <w:color w:val="000000" w:themeColor="text1"/>
          <w:lang w:val="ru-RU"/>
        </w:rPr>
        <w:t>.</w:t>
      </w:r>
    </w:p>
    <w:p w14:paraId="17951071" w14:textId="12057694" w:rsidR="00FD5B95" w:rsidRPr="00FD5B95" w:rsidRDefault="003A6465" w:rsidP="00FD5B95">
      <w:pPr>
        <w:pStyle w:val="a9"/>
        <w:spacing w:line="360" w:lineRule="auto"/>
        <w:ind w:left="0" w:firstLine="709"/>
        <w:rPr>
          <w:color w:val="FF0000"/>
        </w:rPr>
      </w:pPr>
      <w:r w:rsidRPr="003A6465">
        <w:rPr>
          <w:color w:val="000000" w:themeColor="text1"/>
        </w:rPr>
        <w:t>Серед країн, що вважаються безпечними для туристів, виділяються Острови Аруба, Бонайре та Кюрасао, Сінгапур, Ісландія, Швейцарія, Бутан, Нова Зеландія, Ірландія, Кіпр і Дубаї. Ці країни приваблюють туристів своєю високою безпеко</w:t>
      </w:r>
      <w:r w:rsidR="00D122EC">
        <w:rPr>
          <w:color w:val="000000" w:themeColor="text1"/>
        </w:rPr>
        <w:t>ю та різноманітністю пропозицій</w:t>
      </w:r>
      <w:r w:rsidRPr="003A6465">
        <w:rPr>
          <w:color w:val="000000" w:themeColor="text1"/>
        </w:rPr>
        <w:t xml:space="preserve"> </w:t>
      </w:r>
      <w:r w:rsidR="00FD5B95" w:rsidRPr="00FD5B95">
        <w:rPr>
          <w:color w:val="000000" w:themeColor="text1"/>
        </w:rPr>
        <w:t>[</w:t>
      </w:r>
      <w:r w:rsidR="00432BDB" w:rsidRPr="00D122EC">
        <w:rPr>
          <w:color w:val="000000" w:themeColor="text1"/>
        </w:rPr>
        <w:t>25</w:t>
      </w:r>
      <w:r w:rsidR="00FD5B95" w:rsidRPr="00FD5B95">
        <w:rPr>
          <w:color w:val="000000" w:themeColor="text1"/>
        </w:rPr>
        <w:t>]</w:t>
      </w:r>
      <w:r w:rsidR="00D122EC" w:rsidRPr="00D122EC">
        <w:rPr>
          <w:color w:val="000000" w:themeColor="text1"/>
        </w:rPr>
        <w:t>.</w:t>
      </w:r>
      <w:r w:rsidR="00FD5B95">
        <w:rPr>
          <w:color w:val="000000" w:themeColor="text1"/>
        </w:rPr>
        <w:t xml:space="preserve"> </w:t>
      </w:r>
    </w:p>
    <w:p w14:paraId="00A592DF" w14:textId="5BB7E8E5" w:rsidR="00FD5B95" w:rsidRPr="00FD5B95" w:rsidRDefault="003A6465" w:rsidP="00FD5B95">
      <w:pPr>
        <w:pStyle w:val="a9"/>
        <w:spacing w:line="360" w:lineRule="auto"/>
        <w:ind w:left="0" w:firstLine="709"/>
        <w:rPr>
          <w:color w:val="FF0000"/>
        </w:rPr>
      </w:pPr>
      <w:r w:rsidRPr="003A6465">
        <w:rPr>
          <w:color w:val="000000" w:themeColor="text1"/>
          <w:lang w:val="ru-RU"/>
        </w:rPr>
        <w:t xml:space="preserve">Для </w:t>
      </w:r>
      <w:proofErr w:type="spellStart"/>
      <w:r w:rsidRPr="003A6465">
        <w:rPr>
          <w:color w:val="000000" w:themeColor="text1"/>
          <w:lang w:val="ru-RU"/>
        </w:rPr>
        <w:t>багатьох</w:t>
      </w:r>
      <w:proofErr w:type="spellEnd"/>
      <w:r w:rsidRPr="003A6465">
        <w:rPr>
          <w:color w:val="000000" w:themeColor="text1"/>
          <w:lang w:val="ru-RU"/>
        </w:rPr>
        <w:t xml:space="preserve"> </w:t>
      </w:r>
      <w:proofErr w:type="spellStart"/>
      <w:r w:rsidRPr="003A6465">
        <w:rPr>
          <w:color w:val="000000" w:themeColor="text1"/>
          <w:lang w:val="ru-RU"/>
        </w:rPr>
        <w:t>країн</w:t>
      </w:r>
      <w:proofErr w:type="spellEnd"/>
      <w:r w:rsidRPr="003A6465">
        <w:rPr>
          <w:color w:val="000000" w:themeColor="text1"/>
          <w:lang w:val="ru-RU"/>
        </w:rPr>
        <w:t xml:space="preserve">, особливо тих, </w:t>
      </w:r>
      <w:proofErr w:type="spellStart"/>
      <w:r w:rsidRPr="003A6465">
        <w:rPr>
          <w:color w:val="000000" w:themeColor="text1"/>
          <w:lang w:val="ru-RU"/>
        </w:rPr>
        <w:t>що</w:t>
      </w:r>
      <w:proofErr w:type="spellEnd"/>
      <w:r w:rsidRPr="003A6465">
        <w:rPr>
          <w:color w:val="000000" w:themeColor="text1"/>
          <w:lang w:val="ru-RU"/>
        </w:rPr>
        <w:t xml:space="preserve"> </w:t>
      </w:r>
      <w:proofErr w:type="spellStart"/>
      <w:r w:rsidRPr="003A6465">
        <w:rPr>
          <w:color w:val="000000" w:themeColor="text1"/>
          <w:lang w:val="ru-RU"/>
        </w:rPr>
        <w:t>розвиваються</w:t>
      </w:r>
      <w:proofErr w:type="spellEnd"/>
      <w:r w:rsidRPr="003A6465">
        <w:rPr>
          <w:color w:val="000000" w:themeColor="text1"/>
          <w:lang w:val="ru-RU"/>
        </w:rPr>
        <w:t xml:space="preserve"> з маленькими </w:t>
      </w:r>
      <w:proofErr w:type="spellStart"/>
      <w:r w:rsidRPr="003A6465">
        <w:rPr>
          <w:color w:val="000000" w:themeColor="text1"/>
          <w:lang w:val="ru-RU"/>
        </w:rPr>
        <w:t>економіками</w:t>
      </w:r>
      <w:proofErr w:type="spellEnd"/>
      <w:r w:rsidRPr="003A6465">
        <w:rPr>
          <w:color w:val="000000" w:themeColor="text1"/>
          <w:lang w:val="ru-RU"/>
        </w:rPr>
        <w:t xml:space="preserve">, туризм став </w:t>
      </w:r>
      <w:proofErr w:type="spellStart"/>
      <w:r w:rsidRPr="003A6465">
        <w:rPr>
          <w:color w:val="000000" w:themeColor="text1"/>
          <w:lang w:val="ru-RU"/>
        </w:rPr>
        <w:t>важливим</w:t>
      </w:r>
      <w:proofErr w:type="spellEnd"/>
      <w:r w:rsidRPr="003A6465">
        <w:rPr>
          <w:color w:val="000000" w:themeColor="text1"/>
          <w:lang w:val="ru-RU"/>
        </w:rPr>
        <w:t xml:space="preserve"> </w:t>
      </w:r>
      <w:proofErr w:type="spellStart"/>
      <w:r w:rsidRPr="003A6465">
        <w:rPr>
          <w:color w:val="000000" w:themeColor="text1"/>
          <w:lang w:val="ru-RU"/>
        </w:rPr>
        <w:t>джерелом</w:t>
      </w:r>
      <w:proofErr w:type="spellEnd"/>
      <w:r w:rsidRPr="003A6465">
        <w:rPr>
          <w:color w:val="000000" w:themeColor="text1"/>
          <w:lang w:val="ru-RU"/>
        </w:rPr>
        <w:t xml:space="preserve"> </w:t>
      </w:r>
      <w:proofErr w:type="spellStart"/>
      <w:r w:rsidRPr="003A6465">
        <w:rPr>
          <w:color w:val="000000" w:themeColor="text1"/>
          <w:lang w:val="ru-RU"/>
        </w:rPr>
        <w:t>доходів</w:t>
      </w:r>
      <w:proofErr w:type="spellEnd"/>
      <w:r w:rsidRPr="003A6465">
        <w:rPr>
          <w:color w:val="000000" w:themeColor="text1"/>
          <w:lang w:val="ru-RU"/>
        </w:rPr>
        <w:t xml:space="preserve">. </w:t>
      </w:r>
      <w:proofErr w:type="spellStart"/>
      <w:r w:rsidRPr="003A6465">
        <w:rPr>
          <w:color w:val="000000" w:themeColor="text1"/>
          <w:lang w:val="ru-RU"/>
        </w:rPr>
        <w:t>Деякі</w:t>
      </w:r>
      <w:proofErr w:type="spellEnd"/>
      <w:r w:rsidRPr="003A6465">
        <w:rPr>
          <w:color w:val="000000" w:themeColor="text1"/>
          <w:lang w:val="ru-RU"/>
        </w:rPr>
        <w:t xml:space="preserve"> </w:t>
      </w:r>
      <w:proofErr w:type="spellStart"/>
      <w:r w:rsidRPr="003A6465">
        <w:rPr>
          <w:color w:val="000000" w:themeColor="text1"/>
          <w:lang w:val="ru-RU"/>
        </w:rPr>
        <w:t>країни</w:t>
      </w:r>
      <w:proofErr w:type="spellEnd"/>
      <w:r w:rsidRPr="003A6465">
        <w:rPr>
          <w:color w:val="000000" w:themeColor="text1"/>
          <w:lang w:val="ru-RU"/>
        </w:rPr>
        <w:t xml:space="preserve"> </w:t>
      </w:r>
      <w:proofErr w:type="spellStart"/>
      <w:r w:rsidRPr="003A6465">
        <w:rPr>
          <w:color w:val="000000" w:themeColor="text1"/>
          <w:lang w:val="ru-RU"/>
        </w:rPr>
        <w:t>навіть</w:t>
      </w:r>
      <w:proofErr w:type="spellEnd"/>
      <w:r w:rsidRPr="003A6465">
        <w:rPr>
          <w:color w:val="000000" w:themeColor="text1"/>
          <w:lang w:val="ru-RU"/>
        </w:rPr>
        <w:t xml:space="preserve"> </w:t>
      </w:r>
      <w:proofErr w:type="spellStart"/>
      <w:r w:rsidRPr="003A6465">
        <w:rPr>
          <w:color w:val="000000" w:themeColor="text1"/>
          <w:lang w:val="ru-RU"/>
        </w:rPr>
        <w:t>отримують</w:t>
      </w:r>
      <w:proofErr w:type="spellEnd"/>
      <w:r w:rsidRPr="003A6465">
        <w:rPr>
          <w:color w:val="000000" w:themeColor="text1"/>
          <w:lang w:val="ru-RU"/>
        </w:rPr>
        <w:t xml:space="preserve"> </w:t>
      </w:r>
      <w:proofErr w:type="spellStart"/>
      <w:r w:rsidRPr="003A6465">
        <w:rPr>
          <w:color w:val="000000" w:themeColor="text1"/>
          <w:lang w:val="ru-RU"/>
        </w:rPr>
        <w:t>більше</w:t>
      </w:r>
      <w:proofErr w:type="spellEnd"/>
      <w:r w:rsidRPr="003A6465">
        <w:rPr>
          <w:color w:val="000000" w:themeColor="text1"/>
          <w:lang w:val="ru-RU"/>
        </w:rPr>
        <w:t xml:space="preserve"> </w:t>
      </w:r>
      <w:proofErr w:type="spellStart"/>
      <w:r w:rsidRPr="003A6465">
        <w:rPr>
          <w:color w:val="000000" w:themeColor="text1"/>
          <w:lang w:val="ru-RU"/>
        </w:rPr>
        <w:t>чверті</w:t>
      </w:r>
      <w:proofErr w:type="spellEnd"/>
      <w:r w:rsidRPr="003A6465">
        <w:rPr>
          <w:color w:val="000000" w:themeColor="text1"/>
          <w:lang w:val="ru-RU"/>
        </w:rPr>
        <w:t xml:space="preserve"> </w:t>
      </w:r>
      <w:proofErr w:type="spellStart"/>
      <w:r w:rsidRPr="003A6465">
        <w:rPr>
          <w:color w:val="000000" w:themeColor="text1"/>
          <w:lang w:val="ru-RU"/>
        </w:rPr>
        <w:t>свого</w:t>
      </w:r>
      <w:proofErr w:type="spellEnd"/>
      <w:r w:rsidRPr="003A6465">
        <w:rPr>
          <w:color w:val="000000" w:themeColor="text1"/>
          <w:lang w:val="ru-RU"/>
        </w:rPr>
        <w:t xml:space="preserve"> </w:t>
      </w:r>
      <w:proofErr w:type="spellStart"/>
      <w:r w:rsidRPr="003A6465">
        <w:rPr>
          <w:color w:val="000000" w:themeColor="text1"/>
          <w:lang w:val="ru-RU"/>
        </w:rPr>
        <w:t>експорту</w:t>
      </w:r>
      <w:proofErr w:type="spellEnd"/>
      <w:r w:rsidRPr="003A6465">
        <w:rPr>
          <w:color w:val="000000" w:themeColor="text1"/>
          <w:lang w:val="ru-RU"/>
        </w:rPr>
        <w:t xml:space="preserve"> </w:t>
      </w:r>
      <w:proofErr w:type="spellStart"/>
      <w:r w:rsidRPr="003A6465">
        <w:rPr>
          <w:color w:val="000000" w:themeColor="text1"/>
          <w:lang w:val="ru-RU"/>
        </w:rPr>
        <w:t>від</w:t>
      </w:r>
      <w:proofErr w:type="spellEnd"/>
      <w:r w:rsidRPr="003A6465">
        <w:rPr>
          <w:color w:val="000000" w:themeColor="text1"/>
          <w:lang w:val="ru-RU"/>
        </w:rPr>
        <w:t xml:space="preserve"> туризму. </w:t>
      </w:r>
      <w:proofErr w:type="spellStart"/>
      <w:r w:rsidRPr="003A6465">
        <w:rPr>
          <w:color w:val="000000" w:themeColor="text1"/>
          <w:lang w:val="ru-RU"/>
        </w:rPr>
        <w:t>Світовий</w:t>
      </w:r>
      <w:proofErr w:type="spellEnd"/>
      <w:r w:rsidRPr="003A6465">
        <w:rPr>
          <w:color w:val="000000" w:themeColor="text1"/>
          <w:lang w:val="ru-RU"/>
        </w:rPr>
        <w:t xml:space="preserve"> </w:t>
      </w:r>
      <w:proofErr w:type="spellStart"/>
      <w:r w:rsidRPr="003A6465">
        <w:rPr>
          <w:color w:val="000000" w:themeColor="text1"/>
          <w:lang w:val="ru-RU"/>
        </w:rPr>
        <w:t>ринок</w:t>
      </w:r>
      <w:proofErr w:type="spellEnd"/>
      <w:r w:rsidRPr="003A6465">
        <w:rPr>
          <w:color w:val="000000" w:themeColor="text1"/>
          <w:lang w:val="ru-RU"/>
        </w:rPr>
        <w:t xml:space="preserve"> туризму в </w:t>
      </w:r>
      <w:proofErr w:type="spellStart"/>
      <w:r w:rsidRPr="003A6465">
        <w:rPr>
          <w:color w:val="000000" w:themeColor="text1"/>
          <w:lang w:val="ru-RU"/>
        </w:rPr>
        <w:t>останнє</w:t>
      </w:r>
      <w:proofErr w:type="spellEnd"/>
      <w:r w:rsidRPr="003A6465">
        <w:rPr>
          <w:color w:val="000000" w:themeColor="text1"/>
          <w:lang w:val="ru-RU"/>
        </w:rPr>
        <w:t xml:space="preserve"> </w:t>
      </w:r>
      <w:proofErr w:type="spellStart"/>
      <w:r w:rsidRPr="003A6465">
        <w:rPr>
          <w:color w:val="000000" w:themeColor="text1"/>
          <w:lang w:val="ru-RU"/>
        </w:rPr>
        <w:t>десятиліття</w:t>
      </w:r>
      <w:proofErr w:type="spellEnd"/>
      <w:r w:rsidRPr="003A6465">
        <w:rPr>
          <w:color w:val="000000" w:themeColor="text1"/>
          <w:lang w:val="ru-RU"/>
        </w:rPr>
        <w:t xml:space="preserve"> </w:t>
      </w:r>
      <w:proofErr w:type="spellStart"/>
      <w:r w:rsidRPr="003A6465">
        <w:rPr>
          <w:color w:val="000000" w:themeColor="text1"/>
          <w:lang w:val="ru-RU"/>
        </w:rPr>
        <w:t>показує</w:t>
      </w:r>
      <w:proofErr w:type="spellEnd"/>
      <w:r w:rsidRPr="003A6465">
        <w:rPr>
          <w:color w:val="000000" w:themeColor="text1"/>
          <w:lang w:val="ru-RU"/>
        </w:rPr>
        <w:t xml:space="preserve"> </w:t>
      </w:r>
      <w:proofErr w:type="spellStart"/>
      <w:r w:rsidRPr="003A6465">
        <w:rPr>
          <w:color w:val="000000" w:themeColor="text1"/>
          <w:lang w:val="ru-RU"/>
        </w:rPr>
        <w:t>стабільне</w:t>
      </w:r>
      <w:proofErr w:type="spellEnd"/>
      <w:r w:rsidRPr="003A6465">
        <w:rPr>
          <w:color w:val="000000" w:themeColor="text1"/>
          <w:lang w:val="ru-RU"/>
        </w:rPr>
        <w:t xml:space="preserve"> </w:t>
      </w:r>
      <w:proofErr w:type="spellStart"/>
      <w:r w:rsidRPr="003A6465">
        <w:rPr>
          <w:color w:val="000000" w:themeColor="text1"/>
          <w:lang w:val="ru-RU"/>
        </w:rPr>
        <w:t>зростання</w:t>
      </w:r>
      <w:proofErr w:type="spellEnd"/>
      <w:r w:rsidRPr="003A6465">
        <w:rPr>
          <w:color w:val="000000" w:themeColor="text1"/>
          <w:lang w:val="ru-RU"/>
        </w:rPr>
        <w:t xml:space="preserve"> </w:t>
      </w:r>
      <w:proofErr w:type="spellStart"/>
      <w:r w:rsidRPr="003A6465">
        <w:rPr>
          <w:color w:val="000000" w:themeColor="text1"/>
          <w:lang w:val="ru-RU"/>
        </w:rPr>
        <w:t>від</w:t>
      </w:r>
      <w:proofErr w:type="spellEnd"/>
      <w:r w:rsidRPr="003A6465">
        <w:rPr>
          <w:color w:val="000000" w:themeColor="text1"/>
          <w:lang w:val="ru-RU"/>
        </w:rPr>
        <w:t xml:space="preserve"> 3 до 7% </w:t>
      </w:r>
      <w:proofErr w:type="spellStart"/>
      <w:r w:rsidRPr="003A6465">
        <w:rPr>
          <w:color w:val="000000" w:themeColor="text1"/>
          <w:lang w:val="ru-RU"/>
        </w:rPr>
        <w:t>щорічно</w:t>
      </w:r>
      <w:proofErr w:type="spellEnd"/>
      <w:r w:rsidRPr="003A6465">
        <w:rPr>
          <w:color w:val="000000" w:themeColor="text1"/>
          <w:lang w:val="ru-RU"/>
        </w:rPr>
        <w:t xml:space="preserve">. </w:t>
      </w:r>
      <w:proofErr w:type="spellStart"/>
      <w:r w:rsidRPr="003A6465">
        <w:rPr>
          <w:color w:val="000000" w:themeColor="text1"/>
          <w:lang w:val="ru-RU"/>
        </w:rPr>
        <w:t>Очікується</w:t>
      </w:r>
      <w:proofErr w:type="spellEnd"/>
      <w:r w:rsidRPr="003A6465">
        <w:rPr>
          <w:color w:val="000000" w:themeColor="text1"/>
          <w:lang w:val="ru-RU"/>
        </w:rPr>
        <w:t xml:space="preserve">, </w:t>
      </w:r>
      <w:proofErr w:type="spellStart"/>
      <w:r w:rsidRPr="003A6465">
        <w:rPr>
          <w:color w:val="000000" w:themeColor="text1"/>
          <w:lang w:val="ru-RU"/>
        </w:rPr>
        <w:t>що</w:t>
      </w:r>
      <w:proofErr w:type="spellEnd"/>
      <w:r w:rsidRPr="003A6465">
        <w:rPr>
          <w:color w:val="000000" w:themeColor="text1"/>
          <w:lang w:val="ru-RU"/>
        </w:rPr>
        <w:t xml:space="preserve"> </w:t>
      </w:r>
      <w:proofErr w:type="spellStart"/>
      <w:r w:rsidRPr="003A6465">
        <w:rPr>
          <w:color w:val="000000" w:themeColor="text1"/>
          <w:lang w:val="ru-RU"/>
        </w:rPr>
        <w:t>зі</w:t>
      </w:r>
      <w:proofErr w:type="spellEnd"/>
      <w:r w:rsidRPr="003A6465">
        <w:rPr>
          <w:color w:val="000000" w:themeColor="text1"/>
          <w:lang w:val="ru-RU"/>
        </w:rPr>
        <w:t xml:space="preserve"> </w:t>
      </w:r>
      <w:proofErr w:type="spellStart"/>
      <w:r w:rsidRPr="003A6465">
        <w:rPr>
          <w:color w:val="000000" w:themeColor="text1"/>
          <w:lang w:val="ru-RU"/>
        </w:rPr>
        <w:t>збільшенням</w:t>
      </w:r>
      <w:proofErr w:type="spellEnd"/>
      <w:r w:rsidRPr="003A6465">
        <w:rPr>
          <w:color w:val="000000" w:themeColor="text1"/>
          <w:lang w:val="ru-RU"/>
        </w:rPr>
        <w:t xml:space="preserve"> </w:t>
      </w:r>
      <w:proofErr w:type="spellStart"/>
      <w:r w:rsidRPr="003A6465">
        <w:rPr>
          <w:color w:val="000000" w:themeColor="text1"/>
          <w:lang w:val="ru-RU"/>
        </w:rPr>
        <w:t>попиту</w:t>
      </w:r>
      <w:proofErr w:type="spellEnd"/>
      <w:r w:rsidRPr="003A6465">
        <w:rPr>
          <w:color w:val="000000" w:themeColor="text1"/>
          <w:lang w:val="ru-RU"/>
        </w:rPr>
        <w:t xml:space="preserve"> на </w:t>
      </w:r>
      <w:proofErr w:type="spellStart"/>
      <w:r w:rsidRPr="003A6465">
        <w:rPr>
          <w:color w:val="000000" w:themeColor="text1"/>
          <w:lang w:val="ru-RU"/>
        </w:rPr>
        <w:t>подорожі</w:t>
      </w:r>
      <w:proofErr w:type="spellEnd"/>
      <w:r w:rsidRPr="003A6465">
        <w:rPr>
          <w:color w:val="000000" w:themeColor="text1"/>
          <w:lang w:val="ru-RU"/>
        </w:rPr>
        <w:t xml:space="preserve"> та </w:t>
      </w:r>
      <w:proofErr w:type="spellStart"/>
      <w:r w:rsidRPr="003A6465">
        <w:rPr>
          <w:color w:val="000000" w:themeColor="text1"/>
          <w:lang w:val="ru-RU"/>
        </w:rPr>
        <w:t>туристичні</w:t>
      </w:r>
      <w:proofErr w:type="spellEnd"/>
      <w:r w:rsidRPr="003A6465">
        <w:rPr>
          <w:color w:val="000000" w:themeColor="text1"/>
          <w:lang w:val="ru-RU"/>
        </w:rPr>
        <w:t xml:space="preserve"> </w:t>
      </w:r>
      <w:proofErr w:type="spellStart"/>
      <w:r w:rsidRPr="003A6465">
        <w:rPr>
          <w:color w:val="000000" w:themeColor="text1"/>
          <w:lang w:val="ru-RU"/>
        </w:rPr>
        <w:t>послуги</w:t>
      </w:r>
      <w:proofErr w:type="spellEnd"/>
      <w:r w:rsidRPr="003A6465">
        <w:rPr>
          <w:color w:val="000000" w:themeColor="text1"/>
          <w:lang w:val="ru-RU"/>
        </w:rPr>
        <w:t xml:space="preserve"> також </w:t>
      </w:r>
      <w:proofErr w:type="spellStart"/>
      <w:r w:rsidRPr="003A6465">
        <w:rPr>
          <w:color w:val="000000" w:themeColor="text1"/>
          <w:lang w:val="ru-RU"/>
        </w:rPr>
        <w:t>зростатимуть</w:t>
      </w:r>
      <w:proofErr w:type="spellEnd"/>
      <w:r w:rsidRPr="003A6465">
        <w:rPr>
          <w:color w:val="000000" w:themeColor="text1"/>
          <w:lang w:val="ru-RU"/>
        </w:rPr>
        <w:t xml:space="preserve"> </w:t>
      </w:r>
      <w:proofErr w:type="spellStart"/>
      <w:r w:rsidRPr="003A6465">
        <w:rPr>
          <w:color w:val="000000" w:themeColor="text1"/>
          <w:lang w:val="ru-RU"/>
        </w:rPr>
        <w:t>вимоги</w:t>
      </w:r>
      <w:proofErr w:type="spellEnd"/>
      <w:r w:rsidRPr="003A6465">
        <w:rPr>
          <w:color w:val="000000" w:themeColor="text1"/>
          <w:lang w:val="ru-RU"/>
        </w:rPr>
        <w:t xml:space="preserve"> до </w:t>
      </w:r>
      <w:proofErr w:type="spellStart"/>
      <w:r w:rsidRPr="003A6465">
        <w:rPr>
          <w:color w:val="000000" w:themeColor="text1"/>
          <w:lang w:val="ru-RU"/>
        </w:rPr>
        <w:t>гостинності</w:t>
      </w:r>
      <w:proofErr w:type="spellEnd"/>
      <w:r w:rsidRPr="003A6465">
        <w:rPr>
          <w:color w:val="000000" w:themeColor="text1"/>
          <w:lang w:val="ru-RU"/>
        </w:rPr>
        <w:t xml:space="preserve">. У </w:t>
      </w:r>
      <w:proofErr w:type="spellStart"/>
      <w:r w:rsidRPr="003A6465">
        <w:rPr>
          <w:color w:val="000000" w:themeColor="text1"/>
          <w:lang w:val="ru-RU"/>
        </w:rPr>
        <w:t>конкуренції</w:t>
      </w:r>
      <w:proofErr w:type="spellEnd"/>
      <w:r w:rsidRPr="003A6465">
        <w:rPr>
          <w:color w:val="000000" w:themeColor="text1"/>
          <w:lang w:val="ru-RU"/>
        </w:rPr>
        <w:t xml:space="preserve"> за </w:t>
      </w:r>
      <w:proofErr w:type="spellStart"/>
      <w:r w:rsidRPr="003A6465">
        <w:rPr>
          <w:color w:val="000000" w:themeColor="text1"/>
          <w:lang w:val="ru-RU"/>
        </w:rPr>
        <w:t>увагу</w:t>
      </w:r>
      <w:proofErr w:type="spellEnd"/>
      <w:r w:rsidRPr="003A6465">
        <w:rPr>
          <w:color w:val="000000" w:themeColor="text1"/>
          <w:lang w:val="ru-RU"/>
        </w:rPr>
        <w:t xml:space="preserve"> </w:t>
      </w:r>
      <w:proofErr w:type="spellStart"/>
      <w:r w:rsidRPr="003A6465">
        <w:rPr>
          <w:color w:val="000000" w:themeColor="text1"/>
          <w:lang w:val="ru-RU"/>
        </w:rPr>
        <w:t>споживача</w:t>
      </w:r>
      <w:proofErr w:type="spellEnd"/>
      <w:r w:rsidRPr="003A6465">
        <w:rPr>
          <w:color w:val="000000" w:themeColor="text1"/>
          <w:lang w:val="ru-RU"/>
        </w:rPr>
        <w:t xml:space="preserve"> </w:t>
      </w:r>
      <w:proofErr w:type="spellStart"/>
      <w:r w:rsidRPr="003A6465">
        <w:rPr>
          <w:color w:val="000000" w:themeColor="text1"/>
          <w:lang w:val="ru-RU"/>
        </w:rPr>
        <w:t>важливими</w:t>
      </w:r>
      <w:proofErr w:type="spellEnd"/>
      <w:r w:rsidRPr="003A6465">
        <w:rPr>
          <w:color w:val="000000" w:themeColor="text1"/>
          <w:lang w:val="ru-RU"/>
        </w:rPr>
        <w:t xml:space="preserve"> </w:t>
      </w:r>
      <w:proofErr w:type="spellStart"/>
      <w:r w:rsidRPr="003A6465">
        <w:rPr>
          <w:color w:val="000000" w:themeColor="text1"/>
          <w:lang w:val="ru-RU"/>
        </w:rPr>
        <w:t>стануть</w:t>
      </w:r>
      <w:proofErr w:type="spellEnd"/>
      <w:r w:rsidRPr="003A6465">
        <w:rPr>
          <w:color w:val="000000" w:themeColor="text1"/>
          <w:lang w:val="ru-RU"/>
        </w:rPr>
        <w:t xml:space="preserve"> </w:t>
      </w:r>
      <w:proofErr w:type="spellStart"/>
      <w:r w:rsidRPr="003A6465">
        <w:rPr>
          <w:color w:val="000000" w:themeColor="text1"/>
          <w:lang w:val="ru-RU"/>
        </w:rPr>
        <w:t>такі</w:t>
      </w:r>
      <w:proofErr w:type="spellEnd"/>
      <w:r w:rsidRPr="003A6465">
        <w:rPr>
          <w:color w:val="000000" w:themeColor="text1"/>
          <w:lang w:val="ru-RU"/>
        </w:rPr>
        <w:t xml:space="preserve"> </w:t>
      </w:r>
      <w:proofErr w:type="spellStart"/>
      <w:r w:rsidRPr="003A6465">
        <w:rPr>
          <w:color w:val="000000" w:themeColor="text1"/>
          <w:lang w:val="ru-RU"/>
        </w:rPr>
        <w:t>конкурентні</w:t>
      </w:r>
      <w:proofErr w:type="spellEnd"/>
      <w:r w:rsidRPr="003A6465">
        <w:rPr>
          <w:color w:val="000000" w:themeColor="text1"/>
          <w:lang w:val="ru-RU"/>
        </w:rPr>
        <w:t xml:space="preserve"> </w:t>
      </w:r>
      <w:proofErr w:type="spellStart"/>
      <w:r w:rsidRPr="003A6465">
        <w:rPr>
          <w:color w:val="000000" w:themeColor="text1"/>
          <w:lang w:val="ru-RU"/>
        </w:rPr>
        <w:t>переваги</w:t>
      </w:r>
      <w:proofErr w:type="spellEnd"/>
      <w:r w:rsidRPr="003A6465">
        <w:rPr>
          <w:color w:val="000000" w:themeColor="text1"/>
          <w:lang w:val="ru-RU"/>
        </w:rPr>
        <w:t xml:space="preserve">, як </w:t>
      </w:r>
      <w:proofErr w:type="spellStart"/>
      <w:r w:rsidRPr="003A6465">
        <w:rPr>
          <w:color w:val="000000" w:themeColor="text1"/>
          <w:lang w:val="ru-RU"/>
        </w:rPr>
        <w:t>екологічність</w:t>
      </w:r>
      <w:proofErr w:type="spellEnd"/>
      <w:r w:rsidRPr="003A6465">
        <w:rPr>
          <w:color w:val="000000" w:themeColor="text1"/>
          <w:lang w:val="ru-RU"/>
        </w:rPr>
        <w:t xml:space="preserve">, </w:t>
      </w:r>
      <w:proofErr w:type="spellStart"/>
      <w:r w:rsidRPr="003A6465">
        <w:rPr>
          <w:color w:val="000000" w:themeColor="text1"/>
          <w:lang w:val="ru-RU"/>
        </w:rPr>
        <w:t>технологічність</w:t>
      </w:r>
      <w:proofErr w:type="spellEnd"/>
      <w:r w:rsidRPr="003A6465">
        <w:rPr>
          <w:color w:val="000000" w:themeColor="text1"/>
          <w:lang w:val="ru-RU"/>
        </w:rPr>
        <w:t xml:space="preserve">, </w:t>
      </w:r>
      <w:proofErr w:type="spellStart"/>
      <w:r w:rsidRPr="003A6465">
        <w:rPr>
          <w:color w:val="000000" w:themeColor="text1"/>
          <w:lang w:val="ru-RU"/>
        </w:rPr>
        <w:t>унікальність</w:t>
      </w:r>
      <w:proofErr w:type="spellEnd"/>
      <w:r w:rsidRPr="003A6465">
        <w:rPr>
          <w:color w:val="000000" w:themeColor="text1"/>
          <w:lang w:val="ru-RU"/>
        </w:rPr>
        <w:t xml:space="preserve"> товару </w:t>
      </w:r>
      <w:proofErr w:type="spellStart"/>
      <w:r w:rsidRPr="003A6465">
        <w:rPr>
          <w:color w:val="000000" w:themeColor="text1"/>
          <w:lang w:val="ru-RU"/>
        </w:rPr>
        <w:t>чи</w:t>
      </w:r>
      <w:proofErr w:type="spellEnd"/>
      <w:r w:rsidRPr="003A6465">
        <w:rPr>
          <w:color w:val="000000" w:themeColor="text1"/>
          <w:lang w:val="ru-RU"/>
        </w:rPr>
        <w:t xml:space="preserve"> </w:t>
      </w:r>
      <w:proofErr w:type="spellStart"/>
      <w:r w:rsidRPr="003A6465">
        <w:rPr>
          <w:color w:val="000000" w:themeColor="text1"/>
          <w:lang w:val="ru-RU"/>
        </w:rPr>
        <w:t>послуги</w:t>
      </w:r>
      <w:proofErr w:type="spellEnd"/>
      <w:r w:rsidRPr="003A6465">
        <w:rPr>
          <w:color w:val="000000" w:themeColor="text1"/>
          <w:lang w:val="ru-RU"/>
        </w:rPr>
        <w:t xml:space="preserve">, </w:t>
      </w:r>
      <w:proofErr w:type="spellStart"/>
      <w:r w:rsidRPr="003A6465">
        <w:rPr>
          <w:color w:val="000000" w:themeColor="text1"/>
          <w:lang w:val="ru-RU"/>
        </w:rPr>
        <w:t>соціальна</w:t>
      </w:r>
      <w:proofErr w:type="spellEnd"/>
      <w:r w:rsidRPr="003A6465">
        <w:rPr>
          <w:color w:val="000000" w:themeColor="text1"/>
          <w:lang w:val="ru-RU"/>
        </w:rPr>
        <w:t xml:space="preserve"> </w:t>
      </w:r>
      <w:proofErr w:type="spellStart"/>
      <w:r w:rsidRPr="003A6465">
        <w:rPr>
          <w:color w:val="000000" w:themeColor="text1"/>
          <w:lang w:val="ru-RU"/>
        </w:rPr>
        <w:t>відповідальність</w:t>
      </w:r>
      <w:proofErr w:type="spellEnd"/>
      <w:r w:rsidRPr="003A6465">
        <w:rPr>
          <w:color w:val="000000" w:themeColor="text1"/>
          <w:lang w:val="ru-RU"/>
        </w:rPr>
        <w:t xml:space="preserve">. </w:t>
      </w:r>
      <w:proofErr w:type="spellStart"/>
      <w:r w:rsidRPr="003A6465">
        <w:rPr>
          <w:color w:val="000000" w:themeColor="text1"/>
          <w:lang w:val="ru-RU"/>
        </w:rPr>
        <w:t>Змінні</w:t>
      </w:r>
      <w:proofErr w:type="spellEnd"/>
      <w:r w:rsidRPr="003A6465">
        <w:rPr>
          <w:color w:val="000000" w:themeColor="text1"/>
          <w:lang w:val="ru-RU"/>
        </w:rPr>
        <w:t xml:space="preserve"> потреби </w:t>
      </w:r>
      <w:proofErr w:type="spellStart"/>
      <w:r w:rsidRPr="003A6465">
        <w:rPr>
          <w:color w:val="000000" w:themeColor="text1"/>
          <w:lang w:val="ru-RU"/>
        </w:rPr>
        <w:t>туристів</w:t>
      </w:r>
      <w:proofErr w:type="spellEnd"/>
      <w:r w:rsidRPr="003A6465">
        <w:rPr>
          <w:color w:val="000000" w:themeColor="text1"/>
          <w:lang w:val="ru-RU"/>
        </w:rPr>
        <w:t xml:space="preserve"> </w:t>
      </w:r>
      <w:proofErr w:type="spellStart"/>
      <w:r w:rsidRPr="003A6465">
        <w:rPr>
          <w:color w:val="000000" w:themeColor="text1"/>
          <w:lang w:val="ru-RU"/>
        </w:rPr>
        <w:t>підвищують</w:t>
      </w:r>
      <w:proofErr w:type="spellEnd"/>
      <w:r w:rsidRPr="003A6465">
        <w:rPr>
          <w:color w:val="000000" w:themeColor="text1"/>
          <w:lang w:val="ru-RU"/>
        </w:rPr>
        <w:t xml:space="preserve"> </w:t>
      </w:r>
      <w:proofErr w:type="spellStart"/>
      <w:r w:rsidRPr="003A6465">
        <w:rPr>
          <w:color w:val="000000" w:themeColor="text1"/>
          <w:lang w:val="ru-RU"/>
        </w:rPr>
        <w:t>вимоги</w:t>
      </w:r>
      <w:proofErr w:type="spellEnd"/>
      <w:r w:rsidRPr="003A6465">
        <w:rPr>
          <w:color w:val="000000" w:themeColor="text1"/>
          <w:lang w:val="ru-RU"/>
        </w:rPr>
        <w:t xml:space="preserve"> до </w:t>
      </w:r>
      <w:proofErr w:type="spellStart"/>
      <w:r w:rsidRPr="003A6465">
        <w:rPr>
          <w:color w:val="000000" w:themeColor="text1"/>
          <w:lang w:val="ru-RU"/>
        </w:rPr>
        <w:t>туристичної</w:t>
      </w:r>
      <w:proofErr w:type="spellEnd"/>
      <w:r w:rsidRPr="003A6465">
        <w:rPr>
          <w:color w:val="000000" w:themeColor="text1"/>
          <w:lang w:val="ru-RU"/>
        </w:rPr>
        <w:t xml:space="preserve"> </w:t>
      </w:r>
      <w:proofErr w:type="spellStart"/>
      <w:r w:rsidRPr="003A6465">
        <w:rPr>
          <w:color w:val="000000" w:themeColor="text1"/>
          <w:lang w:val="ru-RU"/>
        </w:rPr>
        <w:t>індустрії</w:t>
      </w:r>
      <w:proofErr w:type="spellEnd"/>
      <w:r w:rsidRPr="003A6465">
        <w:rPr>
          <w:color w:val="000000" w:themeColor="text1"/>
          <w:lang w:val="ru-RU"/>
        </w:rPr>
        <w:t xml:space="preserve">, тому </w:t>
      </w:r>
      <w:proofErr w:type="spellStart"/>
      <w:r w:rsidRPr="003A6465">
        <w:rPr>
          <w:color w:val="000000" w:themeColor="text1"/>
          <w:lang w:val="ru-RU"/>
        </w:rPr>
        <w:t>розуміння</w:t>
      </w:r>
      <w:proofErr w:type="spellEnd"/>
      <w:r w:rsidRPr="003A6465">
        <w:rPr>
          <w:color w:val="000000" w:themeColor="text1"/>
          <w:lang w:val="ru-RU"/>
        </w:rPr>
        <w:t xml:space="preserve"> </w:t>
      </w:r>
      <w:proofErr w:type="spellStart"/>
      <w:r w:rsidRPr="003A6465">
        <w:rPr>
          <w:color w:val="000000" w:themeColor="text1"/>
          <w:lang w:val="ru-RU"/>
        </w:rPr>
        <w:t>тенденцій</w:t>
      </w:r>
      <w:proofErr w:type="spellEnd"/>
      <w:r w:rsidRPr="003A6465">
        <w:rPr>
          <w:color w:val="000000" w:themeColor="text1"/>
          <w:lang w:val="ru-RU"/>
        </w:rPr>
        <w:t xml:space="preserve"> </w:t>
      </w:r>
      <w:proofErr w:type="spellStart"/>
      <w:r w:rsidRPr="003A6465">
        <w:rPr>
          <w:color w:val="000000" w:themeColor="text1"/>
          <w:lang w:val="ru-RU"/>
        </w:rPr>
        <w:t>зміни</w:t>
      </w:r>
      <w:proofErr w:type="spellEnd"/>
      <w:r w:rsidRPr="003A6465">
        <w:rPr>
          <w:color w:val="000000" w:themeColor="text1"/>
          <w:lang w:val="ru-RU"/>
        </w:rPr>
        <w:t xml:space="preserve"> </w:t>
      </w:r>
      <w:proofErr w:type="spellStart"/>
      <w:r w:rsidRPr="003A6465">
        <w:rPr>
          <w:color w:val="000000" w:themeColor="text1"/>
          <w:lang w:val="ru-RU"/>
        </w:rPr>
        <w:t>споживчого</w:t>
      </w:r>
      <w:proofErr w:type="spellEnd"/>
      <w:r w:rsidRPr="003A6465">
        <w:rPr>
          <w:color w:val="000000" w:themeColor="text1"/>
          <w:lang w:val="ru-RU"/>
        </w:rPr>
        <w:t xml:space="preserve"> </w:t>
      </w:r>
      <w:proofErr w:type="spellStart"/>
      <w:r w:rsidRPr="003A6465">
        <w:rPr>
          <w:color w:val="000000" w:themeColor="text1"/>
          <w:lang w:val="ru-RU"/>
        </w:rPr>
        <w:t>попиту</w:t>
      </w:r>
      <w:proofErr w:type="spellEnd"/>
      <w:r w:rsidRPr="003A6465">
        <w:rPr>
          <w:color w:val="000000" w:themeColor="text1"/>
          <w:lang w:val="ru-RU"/>
        </w:rPr>
        <w:t xml:space="preserve"> є </w:t>
      </w:r>
      <w:proofErr w:type="spellStart"/>
      <w:r w:rsidRPr="003A6465">
        <w:rPr>
          <w:color w:val="000000" w:themeColor="text1"/>
          <w:lang w:val="ru-RU"/>
        </w:rPr>
        <w:t>актуальним</w:t>
      </w:r>
      <w:proofErr w:type="spellEnd"/>
      <w:r w:rsidRPr="003A6465">
        <w:rPr>
          <w:color w:val="000000" w:themeColor="text1"/>
          <w:lang w:val="ru-RU"/>
        </w:rPr>
        <w:t xml:space="preserve"> </w:t>
      </w:r>
      <w:proofErr w:type="spellStart"/>
      <w:r w:rsidRPr="003A6465">
        <w:rPr>
          <w:color w:val="000000" w:themeColor="text1"/>
          <w:lang w:val="ru-RU"/>
        </w:rPr>
        <w:t>завданням</w:t>
      </w:r>
      <w:proofErr w:type="spellEnd"/>
      <w:r w:rsidRPr="003A6465">
        <w:rPr>
          <w:color w:val="000000" w:themeColor="text1"/>
          <w:lang w:val="ru-RU"/>
        </w:rPr>
        <w:t xml:space="preserve"> для </w:t>
      </w:r>
      <w:proofErr w:type="spellStart"/>
      <w:r w:rsidRPr="003A6465">
        <w:rPr>
          <w:color w:val="000000" w:themeColor="text1"/>
          <w:lang w:val="ru-RU"/>
        </w:rPr>
        <w:t>туристичних</w:t>
      </w:r>
      <w:proofErr w:type="spellEnd"/>
      <w:r w:rsidRPr="003A6465">
        <w:rPr>
          <w:color w:val="000000" w:themeColor="text1"/>
          <w:lang w:val="ru-RU"/>
        </w:rPr>
        <w:t xml:space="preserve"> </w:t>
      </w:r>
      <w:proofErr w:type="spellStart"/>
      <w:r w:rsidRPr="003A6465">
        <w:rPr>
          <w:color w:val="000000" w:themeColor="text1"/>
          <w:lang w:val="ru-RU"/>
        </w:rPr>
        <w:t>підприємств</w:t>
      </w:r>
      <w:proofErr w:type="spellEnd"/>
      <w:r w:rsidRPr="003A6465">
        <w:rPr>
          <w:color w:val="000000" w:themeColor="text1"/>
          <w:lang w:val="ru-RU"/>
        </w:rPr>
        <w:t xml:space="preserve"> і </w:t>
      </w:r>
      <w:proofErr w:type="spellStart"/>
      <w:r w:rsidRPr="003A6465">
        <w:rPr>
          <w:color w:val="000000" w:themeColor="text1"/>
          <w:lang w:val="ru-RU"/>
        </w:rPr>
        <w:t>закупівельних</w:t>
      </w:r>
      <w:proofErr w:type="spellEnd"/>
      <w:r w:rsidRPr="003A6465">
        <w:rPr>
          <w:color w:val="000000" w:themeColor="text1"/>
          <w:lang w:val="ru-RU"/>
        </w:rPr>
        <w:t xml:space="preserve"> </w:t>
      </w:r>
      <w:proofErr w:type="spellStart"/>
      <w:r w:rsidRPr="003A6465">
        <w:rPr>
          <w:color w:val="000000" w:themeColor="text1"/>
          <w:lang w:val="ru-RU"/>
        </w:rPr>
        <w:t>організацій</w:t>
      </w:r>
      <w:proofErr w:type="spellEnd"/>
      <w:r w:rsidRPr="003A6465">
        <w:rPr>
          <w:color w:val="000000" w:themeColor="text1"/>
          <w:lang w:val="ru-RU"/>
        </w:rPr>
        <w:t xml:space="preserve">, яке </w:t>
      </w:r>
      <w:proofErr w:type="spellStart"/>
      <w:r w:rsidRPr="003A6465">
        <w:rPr>
          <w:color w:val="000000" w:themeColor="text1"/>
          <w:lang w:val="ru-RU"/>
        </w:rPr>
        <w:t>вимагає</w:t>
      </w:r>
      <w:proofErr w:type="spellEnd"/>
      <w:r w:rsidRPr="003A6465">
        <w:rPr>
          <w:color w:val="000000" w:themeColor="text1"/>
          <w:lang w:val="ru-RU"/>
        </w:rPr>
        <w:t xml:space="preserve"> </w:t>
      </w:r>
      <w:proofErr w:type="spellStart"/>
      <w:r w:rsidRPr="003A6465">
        <w:rPr>
          <w:color w:val="000000" w:themeColor="text1"/>
          <w:lang w:val="ru-RU"/>
        </w:rPr>
        <w:t>пос</w:t>
      </w:r>
      <w:r w:rsidR="00D122EC">
        <w:rPr>
          <w:color w:val="000000" w:themeColor="text1"/>
          <w:lang w:val="ru-RU"/>
        </w:rPr>
        <w:t>тійної</w:t>
      </w:r>
      <w:proofErr w:type="spellEnd"/>
      <w:r w:rsidR="00D122EC">
        <w:rPr>
          <w:color w:val="000000" w:themeColor="text1"/>
          <w:lang w:val="ru-RU"/>
        </w:rPr>
        <w:t xml:space="preserve"> </w:t>
      </w:r>
      <w:proofErr w:type="spellStart"/>
      <w:r w:rsidR="00D122EC">
        <w:rPr>
          <w:color w:val="000000" w:themeColor="text1"/>
          <w:lang w:val="ru-RU"/>
        </w:rPr>
        <w:t>взаємодії</w:t>
      </w:r>
      <w:proofErr w:type="spellEnd"/>
      <w:r w:rsidR="00D122EC">
        <w:rPr>
          <w:color w:val="000000" w:themeColor="text1"/>
          <w:lang w:val="ru-RU"/>
        </w:rPr>
        <w:t xml:space="preserve"> </w:t>
      </w:r>
      <w:proofErr w:type="spellStart"/>
      <w:r w:rsidR="00D122EC">
        <w:rPr>
          <w:color w:val="000000" w:themeColor="text1"/>
          <w:lang w:val="ru-RU"/>
        </w:rPr>
        <w:t>зі</w:t>
      </w:r>
      <w:proofErr w:type="spellEnd"/>
      <w:r w:rsidR="00D122EC">
        <w:rPr>
          <w:color w:val="000000" w:themeColor="text1"/>
          <w:lang w:val="ru-RU"/>
        </w:rPr>
        <w:t xml:space="preserve"> </w:t>
      </w:r>
      <w:proofErr w:type="spellStart"/>
      <w:r w:rsidR="00D122EC">
        <w:rPr>
          <w:color w:val="000000" w:themeColor="text1"/>
          <w:lang w:val="ru-RU"/>
        </w:rPr>
        <w:t>споживачами</w:t>
      </w:r>
      <w:proofErr w:type="spellEnd"/>
      <w:r w:rsidR="00FD5B95" w:rsidRPr="00FD5B95">
        <w:rPr>
          <w:color w:val="000000" w:themeColor="text1"/>
        </w:rPr>
        <w:t xml:space="preserve"> [3].</w:t>
      </w:r>
      <w:r w:rsidR="00FD5B95">
        <w:rPr>
          <w:color w:val="000000" w:themeColor="text1"/>
        </w:rPr>
        <w:t xml:space="preserve"> </w:t>
      </w:r>
    </w:p>
    <w:p w14:paraId="6B001800" w14:textId="4A0BB388" w:rsidR="00FD5B95" w:rsidRPr="00FD5B95" w:rsidRDefault="003A6465" w:rsidP="00FD5B95">
      <w:pPr>
        <w:pStyle w:val="a9"/>
        <w:spacing w:line="360" w:lineRule="auto"/>
        <w:ind w:left="0" w:firstLine="709"/>
        <w:rPr>
          <w:color w:val="000000" w:themeColor="text1"/>
        </w:rPr>
      </w:pPr>
      <w:r w:rsidRPr="003A6465">
        <w:rPr>
          <w:color w:val="000000" w:themeColor="text1"/>
        </w:rPr>
        <w:t xml:space="preserve">Так, міжнародний туризм є не тільки відображенням соціально-економічних відносин у житті окремих країн, але й важливою складовою міжнародних економічних відносин. Це викликає необхідність створення ефективної організації та </w:t>
      </w:r>
      <w:r w:rsidRPr="003A6465">
        <w:rPr>
          <w:color w:val="000000" w:themeColor="text1"/>
        </w:rPr>
        <w:lastRenderedPageBreak/>
        <w:t xml:space="preserve">управління всім комплексом туристично-рекреаційної та екскурсійної діяльності, як на національному, так і на міжнародному рівні. </w:t>
      </w:r>
      <w:r w:rsidRPr="003A6465">
        <w:rPr>
          <w:color w:val="000000" w:themeColor="text1"/>
          <w:lang w:val="ru-RU"/>
        </w:rPr>
        <w:t xml:space="preserve">У </w:t>
      </w:r>
      <w:proofErr w:type="spellStart"/>
      <w:r w:rsidRPr="003A6465">
        <w:rPr>
          <w:color w:val="000000" w:themeColor="text1"/>
          <w:lang w:val="ru-RU"/>
        </w:rPr>
        <w:t>цьому</w:t>
      </w:r>
      <w:proofErr w:type="spellEnd"/>
      <w:r w:rsidRPr="003A6465">
        <w:rPr>
          <w:color w:val="000000" w:themeColor="text1"/>
          <w:lang w:val="ru-RU"/>
        </w:rPr>
        <w:t xml:space="preserve"> </w:t>
      </w:r>
      <w:proofErr w:type="spellStart"/>
      <w:r w:rsidRPr="003A6465">
        <w:rPr>
          <w:color w:val="000000" w:themeColor="text1"/>
          <w:lang w:val="ru-RU"/>
        </w:rPr>
        <w:t>контексті</w:t>
      </w:r>
      <w:proofErr w:type="spellEnd"/>
      <w:r w:rsidRPr="003A6465">
        <w:rPr>
          <w:color w:val="000000" w:themeColor="text1"/>
          <w:lang w:val="ru-RU"/>
        </w:rPr>
        <w:t xml:space="preserve"> особливо </w:t>
      </w:r>
      <w:proofErr w:type="spellStart"/>
      <w:r w:rsidRPr="003A6465">
        <w:rPr>
          <w:color w:val="000000" w:themeColor="text1"/>
          <w:lang w:val="ru-RU"/>
        </w:rPr>
        <w:t>актуальним</w:t>
      </w:r>
      <w:proofErr w:type="spellEnd"/>
      <w:r w:rsidRPr="003A6465">
        <w:rPr>
          <w:color w:val="000000" w:themeColor="text1"/>
          <w:lang w:val="ru-RU"/>
        </w:rPr>
        <w:t xml:space="preserve"> </w:t>
      </w:r>
      <w:proofErr w:type="spellStart"/>
      <w:r w:rsidRPr="003A6465">
        <w:rPr>
          <w:color w:val="000000" w:themeColor="text1"/>
          <w:lang w:val="ru-RU"/>
        </w:rPr>
        <w:t>стає</w:t>
      </w:r>
      <w:proofErr w:type="spellEnd"/>
      <w:r w:rsidRPr="003A6465">
        <w:rPr>
          <w:color w:val="000000" w:themeColor="text1"/>
          <w:lang w:val="ru-RU"/>
        </w:rPr>
        <w:t xml:space="preserve"> </w:t>
      </w:r>
      <w:proofErr w:type="spellStart"/>
      <w:r w:rsidRPr="003A6465">
        <w:rPr>
          <w:color w:val="000000" w:themeColor="text1"/>
          <w:lang w:val="ru-RU"/>
        </w:rPr>
        <w:t>формування</w:t>
      </w:r>
      <w:proofErr w:type="spellEnd"/>
      <w:r w:rsidRPr="003A6465">
        <w:rPr>
          <w:color w:val="000000" w:themeColor="text1"/>
          <w:lang w:val="ru-RU"/>
        </w:rPr>
        <w:t xml:space="preserve"> та </w:t>
      </w:r>
      <w:proofErr w:type="spellStart"/>
      <w:r w:rsidRPr="003A6465">
        <w:rPr>
          <w:color w:val="000000" w:themeColor="text1"/>
          <w:lang w:val="ru-RU"/>
        </w:rPr>
        <w:t>розвиток</w:t>
      </w:r>
      <w:proofErr w:type="spellEnd"/>
      <w:r w:rsidRPr="003A6465">
        <w:rPr>
          <w:color w:val="000000" w:themeColor="text1"/>
          <w:lang w:val="ru-RU"/>
        </w:rPr>
        <w:t xml:space="preserve"> </w:t>
      </w:r>
      <w:proofErr w:type="spellStart"/>
      <w:r w:rsidRPr="003A6465">
        <w:rPr>
          <w:color w:val="000000" w:themeColor="text1"/>
          <w:lang w:val="ru-RU"/>
        </w:rPr>
        <w:t>туристичних</w:t>
      </w:r>
      <w:proofErr w:type="spellEnd"/>
      <w:r w:rsidRPr="003A6465">
        <w:rPr>
          <w:color w:val="000000" w:themeColor="text1"/>
          <w:lang w:val="ru-RU"/>
        </w:rPr>
        <w:t xml:space="preserve"> </w:t>
      </w:r>
      <w:proofErr w:type="spellStart"/>
      <w:r w:rsidRPr="003A6465">
        <w:rPr>
          <w:color w:val="000000" w:themeColor="text1"/>
          <w:lang w:val="ru-RU"/>
        </w:rPr>
        <w:t>організацій</w:t>
      </w:r>
      <w:proofErr w:type="spellEnd"/>
      <w:r w:rsidRPr="003A6465">
        <w:rPr>
          <w:color w:val="000000" w:themeColor="text1"/>
          <w:lang w:val="ru-RU"/>
        </w:rPr>
        <w:t xml:space="preserve">, </w:t>
      </w:r>
      <w:proofErr w:type="spellStart"/>
      <w:r w:rsidRPr="003A6465">
        <w:rPr>
          <w:color w:val="000000" w:themeColor="text1"/>
          <w:lang w:val="ru-RU"/>
        </w:rPr>
        <w:t>які</w:t>
      </w:r>
      <w:proofErr w:type="spellEnd"/>
      <w:r w:rsidRPr="003A6465">
        <w:rPr>
          <w:color w:val="000000" w:themeColor="text1"/>
          <w:lang w:val="ru-RU"/>
        </w:rPr>
        <w:t xml:space="preserve"> </w:t>
      </w:r>
      <w:proofErr w:type="spellStart"/>
      <w:r w:rsidRPr="003A6465">
        <w:rPr>
          <w:color w:val="000000" w:themeColor="text1"/>
          <w:lang w:val="ru-RU"/>
        </w:rPr>
        <w:t>можуть</w:t>
      </w:r>
      <w:proofErr w:type="spellEnd"/>
      <w:r w:rsidRPr="003A6465">
        <w:rPr>
          <w:color w:val="000000" w:themeColor="text1"/>
          <w:lang w:val="ru-RU"/>
        </w:rPr>
        <w:t xml:space="preserve"> </w:t>
      </w:r>
      <w:proofErr w:type="spellStart"/>
      <w:r w:rsidRPr="003A6465">
        <w:rPr>
          <w:color w:val="000000" w:themeColor="text1"/>
          <w:lang w:val="ru-RU"/>
        </w:rPr>
        <w:t>ефективно</w:t>
      </w:r>
      <w:proofErr w:type="spellEnd"/>
      <w:r w:rsidRPr="003A6465">
        <w:rPr>
          <w:color w:val="000000" w:themeColor="text1"/>
          <w:lang w:val="ru-RU"/>
        </w:rPr>
        <w:t xml:space="preserve"> </w:t>
      </w:r>
      <w:proofErr w:type="spellStart"/>
      <w:r w:rsidRPr="003A6465">
        <w:rPr>
          <w:color w:val="000000" w:themeColor="text1"/>
          <w:lang w:val="ru-RU"/>
        </w:rPr>
        <w:t>координувати</w:t>
      </w:r>
      <w:proofErr w:type="spellEnd"/>
      <w:r w:rsidRPr="003A6465">
        <w:rPr>
          <w:color w:val="000000" w:themeColor="text1"/>
          <w:lang w:val="ru-RU"/>
        </w:rPr>
        <w:t xml:space="preserve"> та </w:t>
      </w:r>
      <w:proofErr w:type="spellStart"/>
      <w:r w:rsidRPr="003A6465">
        <w:rPr>
          <w:color w:val="000000" w:themeColor="text1"/>
          <w:lang w:val="ru-RU"/>
        </w:rPr>
        <w:t>спрямовувати</w:t>
      </w:r>
      <w:proofErr w:type="spellEnd"/>
      <w:r w:rsidRPr="003A6465">
        <w:rPr>
          <w:color w:val="000000" w:themeColor="text1"/>
          <w:lang w:val="ru-RU"/>
        </w:rPr>
        <w:t xml:space="preserve"> </w:t>
      </w:r>
      <w:proofErr w:type="spellStart"/>
      <w:r w:rsidRPr="003A6465">
        <w:rPr>
          <w:color w:val="000000" w:themeColor="text1"/>
          <w:lang w:val="ru-RU"/>
        </w:rPr>
        <w:t>туристичну</w:t>
      </w:r>
      <w:proofErr w:type="spellEnd"/>
      <w:r w:rsidRPr="003A6465">
        <w:rPr>
          <w:color w:val="000000" w:themeColor="text1"/>
          <w:lang w:val="ru-RU"/>
        </w:rPr>
        <w:t xml:space="preserve"> </w:t>
      </w:r>
      <w:proofErr w:type="spellStart"/>
      <w:r w:rsidRPr="003A6465">
        <w:rPr>
          <w:color w:val="000000" w:themeColor="text1"/>
          <w:lang w:val="ru-RU"/>
        </w:rPr>
        <w:t>діяльність</w:t>
      </w:r>
      <w:proofErr w:type="spellEnd"/>
      <w:r w:rsidRPr="003A6465">
        <w:rPr>
          <w:color w:val="000000" w:themeColor="text1"/>
          <w:lang w:val="ru-RU"/>
        </w:rPr>
        <w:t xml:space="preserve">, </w:t>
      </w:r>
      <w:proofErr w:type="spellStart"/>
      <w:r w:rsidRPr="003A6465">
        <w:rPr>
          <w:color w:val="000000" w:themeColor="text1"/>
          <w:lang w:val="ru-RU"/>
        </w:rPr>
        <w:t>відповідно</w:t>
      </w:r>
      <w:proofErr w:type="spellEnd"/>
      <w:r w:rsidRPr="003A6465">
        <w:rPr>
          <w:color w:val="000000" w:themeColor="text1"/>
          <w:lang w:val="ru-RU"/>
        </w:rPr>
        <w:t xml:space="preserve"> до потреб </w:t>
      </w:r>
      <w:proofErr w:type="spellStart"/>
      <w:r w:rsidRPr="003A6465">
        <w:rPr>
          <w:color w:val="000000" w:themeColor="text1"/>
          <w:lang w:val="ru-RU"/>
        </w:rPr>
        <w:t>міжнародного</w:t>
      </w:r>
      <w:proofErr w:type="spellEnd"/>
      <w:r w:rsidR="00D122EC">
        <w:rPr>
          <w:color w:val="000000" w:themeColor="text1"/>
          <w:lang w:val="ru-RU"/>
        </w:rPr>
        <w:t xml:space="preserve"> ринку і </w:t>
      </w:r>
      <w:proofErr w:type="spellStart"/>
      <w:r w:rsidR="00D122EC">
        <w:rPr>
          <w:color w:val="000000" w:themeColor="text1"/>
          <w:lang w:val="ru-RU"/>
        </w:rPr>
        <w:t>національних</w:t>
      </w:r>
      <w:proofErr w:type="spellEnd"/>
      <w:r w:rsidR="00D122EC">
        <w:rPr>
          <w:color w:val="000000" w:themeColor="text1"/>
          <w:lang w:val="ru-RU"/>
        </w:rPr>
        <w:t xml:space="preserve"> </w:t>
      </w:r>
      <w:proofErr w:type="spellStart"/>
      <w:r w:rsidR="00D122EC">
        <w:rPr>
          <w:color w:val="000000" w:themeColor="text1"/>
          <w:lang w:val="ru-RU"/>
        </w:rPr>
        <w:t>інтересів</w:t>
      </w:r>
      <w:proofErr w:type="spellEnd"/>
      <w:r w:rsidRPr="003A6465">
        <w:rPr>
          <w:color w:val="000000" w:themeColor="text1"/>
          <w:lang w:val="ru-RU"/>
        </w:rPr>
        <w:t xml:space="preserve"> </w:t>
      </w:r>
      <w:r w:rsidR="00FD5B95" w:rsidRPr="00FD5B95">
        <w:rPr>
          <w:color w:val="000000" w:themeColor="text1"/>
        </w:rPr>
        <w:t>[</w:t>
      </w:r>
      <w:r w:rsidR="00010225" w:rsidRPr="00010225">
        <w:rPr>
          <w:color w:val="000000" w:themeColor="text1"/>
          <w:lang w:val="ru-RU"/>
        </w:rPr>
        <w:t>1</w:t>
      </w:r>
      <w:r w:rsidR="00FD5B95" w:rsidRPr="00FD5B95">
        <w:rPr>
          <w:color w:val="000000" w:themeColor="text1"/>
        </w:rPr>
        <w:t>]</w:t>
      </w:r>
      <w:r w:rsidR="00D122EC" w:rsidRPr="00D122EC">
        <w:rPr>
          <w:color w:val="000000" w:themeColor="text1"/>
          <w:lang w:val="ru-RU"/>
        </w:rPr>
        <w:t>.</w:t>
      </w:r>
      <w:r w:rsidR="00FD5B95">
        <w:rPr>
          <w:color w:val="000000" w:themeColor="text1"/>
        </w:rPr>
        <w:t xml:space="preserve"> </w:t>
      </w:r>
    </w:p>
    <w:p w14:paraId="0E884C14" w14:textId="77777777" w:rsidR="00626A64" w:rsidRPr="00626A64" w:rsidRDefault="00626A64" w:rsidP="00626A64">
      <w:pPr>
        <w:pStyle w:val="a9"/>
        <w:spacing w:line="360" w:lineRule="auto"/>
        <w:ind w:left="0" w:firstLine="709"/>
        <w:rPr>
          <w:color w:val="000000" w:themeColor="text1"/>
        </w:rPr>
      </w:pPr>
      <w:r w:rsidRPr="00626A64">
        <w:rPr>
          <w:color w:val="000000" w:themeColor="text1"/>
        </w:rPr>
        <w:t xml:space="preserve">Міжнародний туризм відображає соціально-економічні відносини країн та є складовою частиною міжнародних економічних відносин, що вимагає організації та управління комплексом туристично-рекреаційної та екскурсійної діяльності. Створення умов, що забезпечують безпеку та комфорт туристів, та одночасне </w:t>
      </w:r>
      <w:proofErr w:type="spellStart"/>
      <w:r w:rsidRPr="00626A64">
        <w:rPr>
          <w:color w:val="000000" w:themeColor="text1"/>
        </w:rPr>
        <w:t>мінімізування</w:t>
      </w:r>
      <w:proofErr w:type="spellEnd"/>
      <w:r w:rsidRPr="00626A64">
        <w:rPr>
          <w:color w:val="000000" w:themeColor="text1"/>
        </w:rPr>
        <w:t xml:space="preserve"> урядового втручання у паспортні, візові та митні формальності є суттєвим для збільшення туристичних потоків і доходів від туризму.</w:t>
      </w:r>
    </w:p>
    <w:p w14:paraId="1DDB636D" w14:textId="77777777" w:rsidR="00626A64" w:rsidRPr="00626A64" w:rsidRDefault="00626A64" w:rsidP="00626A64">
      <w:pPr>
        <w:pStyle w:val="a9"/>
        <w:spacing w:line="360" w:lineRule="auto"/>
        <w:ind w:left="0" w:firstLine="709"/>
        <w:rPr>
          <w:color w:val="000000" w:themeColor="text1"/>
        </w:rPr>
      </w:pPr>
      <w:r w:rsidRPr="00626A64">
        <w:rPr>
          <w:color w:val="000000" w:themeColor="text1"/>
        </w:rPr>
        <w:t>Міжнародна організація туризму, зокрема Всесвітня туристична організація (ВТО), має вирішальне значення у координації ініціатив стійкого розвитку туризму та формулюванні стандартів для покращення взаємодії між країнами.</w:t>
      </w:r>
    </w:p>
    <w:p w14:paraId="5898AB9C" w14:textId="37DCA116" w:rsidR="00FD5B95" w:rsidRPr="00010225" w:rsidRDefault="00626A64" w:rsidP="00010225">
      <w:pPr>
        <w:pStyle w:val="a9"/>
        <w:spacing w:line="360" w:lineRule="auto"/>
        <w:ind w:left="0" w:firstLine="709"/>
        <w:rPr>
          <w:color w:val="000000" w:themeColor="text1"/>
        </w:rPr>
      </w:pPr>
      <w:r w:rsidRPr="00626A64">
        <w:rPr>
          <w:color w:val="000000" w:themeColor="text1"/>
        </w:rPr>
        <w:t xml:space="preserve">З огляду на ситуацію в Україні до початку російської військової агресії, активна розбудова туристичної інфраструктури сприяла збільшенню економічної ефективності галузі. Військові дії ставлять перед сектором туризму нові виклики, зокрема необхідність відновлення і подальшого розвитку туристичної інфраструктури у мирних умовах та відновлення довіри іноземних туристів до України як безпечної та привабливої туристичної </w:t>
      </w:r>
      <w:proofErr w:type="spellStart"/>
      <w:r w:rsidRPr="00626A64">
        <w:rPr>
          <w:color w:val="000000" w:themeColor="text1"/>
        </w:rPr>
        <w:t>дестинації</w:t>
      </w:r>
      <w:proofErr w:type="spellEnd"/>
      <w:r w:rsidR="00010225" w:rsidRPr="00010225">
        <w:rPr>
          <w:color w:val="000000" w:themeColor="text1"/>
        </w:rPr>
        <w:t xml:space="preserve"> </w:t>
      </w:r>
      <w:r w:rsidR="00FD5B95" w:rsidRPr="00FD5B95">
        <w:rPr>
          <w:color w:val="000000" w:themeColor="text1"/>
        </w:rPr>
        <w:t>[</w:t>
      </w:r>
      <w:r w:rsidR="00010225" w:rsidRPr="00D122EC">
        <w:rPr>
          <w:color w:val="000000" w:themeColor="text1"/>
        </w:rPr>
        <w:t>3</w:t>
      </w:r>
      <w:r w:rsidR="008D27C4" w:rsidRPr="00D122EC">
        <w:rPr>
          <w:color w:val="000000" w:themeColor="text1"/>
        </w:rPr>
        <w:t>4</w:t>
      </w:r>
      <w:r w:rsidR="00FD5B95" w:rsidRPr="00FD5B95">
        <w:rPr>
          <w:color w:val="000000" w:themeColor="text1"/>
        </w:rPr>
        <w:t>]</w:t>
      </w:r>
      <w:r w:rsidR="00D122EC" w:rsidRPr="00D122EC">
        <w:rPr>
          <w:color w:val="000000" w:themeColor="text1"/>
        </w:rPr>
        <w:t>.</w:t>
      </w:r>
      <w:r w:rsidR="00E70EFD">
        <w:rPr>
          <w:color w:val="000000" w:themeColor="text1"/>
        </w:rPr>
        <w:t xml:space="preserve"> </w:t>
      </w:r>
    </w:p>
    <w:p w14:paraId="52EF3D61" w14:textId="597D23E1" w:rsidR="00626A64" w:rsidRPr="00626A64" w:rsidRDefault="00626A64" w:rsidP="00626A64">
      <w:pPr>
        <w:pStyle w:val="a9"/>
        <w:spacing w:line="360" w:lineRule="auto"/>
        <w:ind w:left="0" w:firstLine="709"/>
        <w:rPr>
          <w:color w:val="000000" w:themeColor="text1"/>
        </w:rPr>
      </w:pPr>
      <w:r w:rsidRPr="00626A64">
        <w:rPr>
          <w:color w:val="000000" w:themeColor="text1"/>
        </w:rPr>
        <w:t>У 2022 році на світовому ринку туристичних послуг спостерігалися наступні ключові тенденції розвитку:</w:t>
      </w:r>
    </w:p>
    <w:p w14:paraId="3F12A64D" w14:textId="77777777" w:rsidR="00626A64" w:rsidRPr="00626A64" w:rsidRDefault="00626A64" w:rsidP="00626A64">
      <w:pPr>
        <w:pStyle w:val="a9"/>
        <w:numPr>
          <w:ilvl w:val="0"/>
          <w:numId w:val="38"/>
        </w:numPr>
        <w:spacing w:line="360" w:lineRule="auto"/>
        <w:ind w:left="0" w:firstLine="709"/>
        <w:rPr>
          <w:color w:val="000000" w:themeColor="text1"/>
        </w:rPr>
      </w:pPr>
      <w:r w:rsidRPr="00626A64">
        <w:rPr>
          <w:color w:val="000000" w:themeColor="text1"/>
        </w:rPr>
        <w:t>Відновлення після пандемії COVID-19: Після значних економічних втрат, спричинених пандемією, глобальний туристичний ринок продемонстрував поступове відновлення. Заходи, такі як масова вакцинація та впровадження нових стандартів безпеки і гігієни, сприяли пожвавленню діяльності у цій сфері. Значну роль відіграли також адаптація туристичного бізнесу до онлайн-форматів та зосередження уваги на внутрішньому туризмі.</w:t>
      </w:r>
    </w:p>
    <w:p w14:paraId="4982BFAC" w14:textId="77777777" w:rsidR="00626A64" w:rsidRPr="00626A64" w:rsidRDefault="00626A64" w:rsidP="00626A64">
      <w:pPr>
        <w:pStyle w:val="a9"/>
        <w:numPr>
          <w:ilvl w:val="0"/>
          <w:numId w:val="38"/>
        </w:numPr>
        <w:spacing w:line="360" w:lineRule="auto"/>
        <w:ind w:left="0" w:firstLine="709"/>
        <w:rPr>
          <w:color w:val="000000" w:themeColor="text1"/>
        </w:rPr>
      </w:pPr>
      <w:proofErr w:type="spellStart"/>
      <w:r w:rsidRPr="00626A64">
        <w:rPr>
          <w:color w:val="000000" w:themeColor="text1"/>
        </w:rPr>
        <w:t>Цифровізація</w:t>
      </w:r>
      <w:proofErr w:type="spellEnd"/>
      <w:r w:rsidRPr="00626A64">
        <w:rPr>
          <w:color w:val="000000" w:themeColor="text1"/>
        </w:rPr>
        <w:t xml:space="preserve"> у туризмі: Цифрові технології, включно з мобільними додатками, онлайн-бронюванням та віртуальними турами, стали важливим фактором </w:t>
      </w:r>
      <w:r w:rsidRPr="00626A64">
        <w:rPr>
          <w:color w:val="000000" w:themeColor="text1"/>
        </w:rPr>
        <w:lastRenderedPageBreak/>
        <w:t>у відновленні та розвитку туризму, втілюючи новий вимір у туристичний досвід.</w:t>
      </w:r>
    </w:p>
    <w:p w14:paraId="3800124F" w14:textId="77777777" w:rsidR="00626A64" w:rsidRPr="00626A64" w:rsidRDefault="00626A64" w:rsidP="00626A64">
      <w:pPr>
        <w:pStyle w:val="a9"/>
        <w:numPr>
          <w:ilvl w:val="0"/>
          <w:numId w:val="38"/>
        </w:numPr>
        <w:spacing w:line="360" w:lineRule="auto"/>
        <w:ind w:left="0" w:firstLine="709"/>
        <w:rPr>
          <w:color w:val="000000" w:themeColor="text1"/>
        </w:rPr>
      </w:pPr>
      <w:r w:rsidRPr="00626A64">
        <w:rPr>
          <w:color w:val="000000" w:themeColor="text1"/>
        </w:rPr>
        <w:t>Стійкість та екологічна відповідальність: Підвищена увага до екологічної відповідальності та стійкого розвитку з боку туристів зумовила зростання популярності менш масових, екологічно чистих напрямків.</w:t>
      </w:r>
    </w:p>
    <w:p w14:paraId="75CB3EF5" w14:textId="77777777" w:rsidR="00626A64" w:rsidRPr="00626A64" w:rsidRDefault="00626A64" w:rsidP="00626A64">
      <w:pPr>
        <w:pStyle w:val="a9"/>
        <w:numPr>
          <w:ilvl w:val="0"/>
          <w:numId w:val="38"/>
        </w:numPr>
        <w:spacing w:line="360" w:lineRule="auto"/>
        <w:ind w:left="0" w:firstLine="709"/>
        <w:rPr>
          <w:color w:val="000000" w:themeColor="text1"/>
        </w:rPr>
      </w:pPr>
      <w:r w:rsidRPr="00626A64">
        <w:rPr>
          <w:color w:val="000000" w:themeColor="text1"/>
        </w:rPr>
        <w:t>Гнучкість робочих та відпочинкових режимів: Поширення дистанційної роботи сприяло зростанню туризму, орієнтованого на довготривалі перебування та робочі подорожі.</w:t>
      </w:r>
    </w:p>
    <w:p w14:paraId="113B2A2D" w14:textId="77777777" w:rsidR="00626A64" w:rsidRPr="00626A64" w:rsidRDefault="00626A64" w:rsidP="00626A64">
      <w:pPr>
        <w:pStyle w:val="a9"/>
        <w:numPr>
          <w:ilvl w:val="0"/>
          <w:numId w:val="38"/>
        </w:numPr>
        <w:spacing w:line="360" w:lineRule="auto"/>
        <w:ind w:left="0" w:firstLine="709"/>
        <w:rPr>
          <w:color w:val="000000" w:themeColor="text1"/>
        </w:rPr>
      </w:pPr>
      <w:r w:rsidRPr="00626A64">
        <w:rPr>
          <w:color w:val="000000" w:themeColor="text1"/>
        </w:rPr>
        <w:t>Здоров'я та безпека: Запровадження жорстких санітарно-епідеміологічних стандартів залишається критичним аспектом для збереження безпеки та здоров'я відвідувачів.</w:t>
      </w:r>
    </w:p>
    <w:p w14:paraId="25CDCCDA" w14:textId="77777777" w:rsidR="00626A64" w:rsidRPr="00626A64" w:rsidRDefault="00626A64" w:rsidP="00626A64">
      <w:pPr>
        <w:pStyle w:val="a9"/>
        <w:numPr>
          <w:ilvl w:val="0"/>
          <w:numId w:val="38"/>
        </w:numPr>
        <w:spacing w:line="360" w:lineRule="auto"/>
        <w:ind w:left="0" w:firstLine="709"/>
        <w:rPr>
          <w:color w:val="000000" w:themeColor="text1"/>
        </w:rPr>
      </w:pPr>
      <w:r w:rsidRPr="00626A64">
        <w:rPr>
          <w:color w:val="000000" w:themeColor="text1"/>
        </w:rPr>
        <w:t>Розробка нових туристичних продуктів: З метою задоволення змінених запитів споживачів туроператори та готелі активно розробляють нові туристичні продукти, зокрема у сферах здоров’я, культури та екологічного туризму.</w:t>
      </w:r>
    </w:p>
    <w:p w14:paraId="6AA92A99" w14:textId="7C0D679A" w:rsidR="00FD5B95" w:rsidRPr="00FD5B95" w:rsidRDefault="00626A64" w:rsidP="00626A64">
      <w:pPr>
        <w:pStyle w:val="a9"/>
        <w:spacing w:line="360" w:lineRule="auto"/>
        <w:ind w:left="0" w:firstLine="709"/>
        <w:rPr>
          <w:color w:val="000000" w:themeColor="text1"/>
        </w:rPr>
      </w:pPr>
      <w:r w:rsidRPr="00626A64">
        <w:rPr>
          <w:color w:val="000000" w:themeColor="text1"/>
        </w:rPr>
        <w:t>Прогнози від ЮНВТО свідчать про можливе консолідоване відновлення міжнародного туризму до кінця 2023 року, завдяки накопиченому попиту, особливо з Азії та Тихоокеанського регіону. Проте, попри очікування поліпшення показників у 2023 році, більшість експертів припускають, що повернення до рівнів до пандемії не відбудеться до 2024 року. Водночас існують значні ризики, зокрема економічні та геополітичні</w:t>
      </w:r>
      <w:r w:rsidR="00D122EC">
        <w:rPr>
          <w:color w:val="000000" w:themeColor="text1"/>
        </w:rPr>
        <w:t xml:space="preserve">, які можуть вплинути на галузь </w:t>
      </w:r>
      <w:r w:rsidR="00FD5B95" w:rsidRPr="00FD5B95">
        <w:rPr>
          <w:color w:val="000000" w:themeColor="text1"/>
        </w:rPr>
        <w:t>[</w:t>
      </w:r>
      <w:r w:rsidR="008D27C4" w:rsidRPr="008D27C4">
        <w:rPr>
          <w:color w:val="000000" w:themeColor="text1"/>
        </w:rPr>
        <w:t>33</w:t>
      </w:r>
      <w:r w:rsidR="00FD5B95" w:rsidRPr="00FD5B95">
        <w:rPr>
          <w:color w:val="000000" w:themeColor="text1"/>
        </w:rPr>
        <w:t>]</w:t>
      </w:r>
      <w:r w:rsidR="00D122EC">
        <w:rPr>
          <w:color w:val="000000" w:themeColor="text1"/>
        </w:rPr>
        <w:t>.</w:t>
      </w:r>
    </w:p>
    <w:p w14:paraId="7386ACC0" w14:textId="666974E1" w:rsidR="00E70EFD" w:rsidRPr="00FD5B95" w:rsidRDefault="00A36FFC" w:rsidP="00E70EFD">
      <w:pPr>
        <w:pStyle w:val="a9"/>
        <w:spacing w:line="360" w:lineRule="auto"/>
        <w:ind w:left="0" w:firstLine="709"/>
        <w:rPr>
          <w:color w:val="FF0000"/>
          <w:sz w:val="16"/>
          <w:szCs w:val="16"/>
        </w:rPr>
      </w:pPr>
      <w:r w:rsidRPr="00A36FFC">
        <w:rPr>
          <w:color w:val="000000" w:themeColor="text1"/>
        </w:rPr>
        <w:t xml:space="preserve">Прогнозується, що у 2024 році, у відповідь на складне економічне середовище, туристи звертатимуть підвищену увагу до співвідношення ціни та якості та обиратимуть для подорожей місця, розташовані неподалік від дому. Це економічне середовище, характеризується високим рівнем інфляції, значним зростанням цін на нафту та страхами перед глобальною рецесією, залишається основним обмеженням для відновлення туристичної індустрії. В Україні, де невизначеність триває через російську агресію, інші зростаючі геополітичні напруженості, проблеми охорони здоров'я, пов’язані з пандемією, а також через дефіцит робочої сили, негативні ризики для розвитку туристичної галузі є значними. Важливим стратегічним напрямком розвитку міжнародного туризму в сучасних умовах є інтеграція інформаційних технологій та збільшення </w:t>
      </w:r>
      <w:proofErr w:type="spellStart"/>
      <w:r w:rsidRPr="00A36FFC">
        <w:rPr>
          <w:color w:val="000000" w:themeColor="text1"/>
        </w:rPr>
        <w:t>інноваційності</w:t>
      </w:r>
      <w:proofErr w:type="spellEnd"/>
      <w:r w:rsidRPr="00A36FFC">
        <w:rPr>
          <w:color w:val="000000" w:themeColor="text1"/>
        </w:rPr>
        <w:t xml:space="preserve"> галузі. Залучення інвестицій для підвищення </w:t>
      </w:r>
      <w:r w:rsidRPr="00A36FFC">
        <w:rPr>
          <w:color w:val="000000" w:themeColor="text1"/>
        </w:rPr>
        <w:lastRenderedPageBreak/>
        <w:t xml:space="preserve">рівня </w:t>
      </w:r>
      <w:proofErr w:type="spellStart"/>
      <w:r w:rsidRPr="00A36FFC">
        <w:rPr>
          <w:color w:val="000000" w:themeColor="text1"/>
        </w:rPr>
        <w:t>інноваційності</w:t>
      </w:r>
      <w:proofErr w:type="spellEnd"/>
      <w:r w:rsidRPr="00A36FFC">
        <w:rPr>
          <w:color w:val="000000" w:themeColor="text1"/>
        </w:rPr>
        <w:t xml:space="preserve"> та покращення фінансування туристичних проектів відіграє ключову роль у системі факторів, що забезпечують економічне зростання кожної держави. Для оптимального використання капіталу вкрай необхідно створити належні умови для інвесторів, що охоплює як удосконалення нормативно-правової бази, так і впровадження механізмів страхування ризиків, актуальність яких у сучасних умовах є особливо високою. Інвестиції, зокрема іноземні, є фундаментом для розвитку економіки держави в цілому та її туристичної складової зокрема, що веде до покращення рівня та якості життя населення. Ефективність інвестиційної політики визначає не лише стан та масштаби виробництва, впровадження інновацій, досягнення науково-технічного прогресу, але й вирішення певних соціальних та екологічних проблем. </w:t>
      </w:r>
      <w:proofErr w:type="spellStart"/>
      <w:r w:rsidRPr="00A36FFC">
        <w:rPr>
          <w:color w:val="000000" w:themeColor="text1"/>
          <w:lang w:val="ru-RU"/>
        </w:rPr>
        <w:t>Основними</w:t>
      </w:r>
      <w:proofErr w:type="spellEnd"/>
      <w:r w:rsidRPr="00A36FFC">
        <w:rPr>
          <w:color w:val="000000" w:themeColor="text1"/>
          <w:lang w:val="ru-RU"/>
        </w:rPr>
        <w:t xml:space="preserve"> </w:t>
      </w:r>
      <w:proofErr w:type="spellStart"/>
      <w:r w:rsidRPr="00A36FFC">
        <w:rPr>
          <w:color w:val="000000" w:themeColor="text1"/>
          <w:lang w:val="ru-RU"/>
        </w:rPr>
        <w:t>інструментами</w:t>
      </w:r>
      <w:proofErr w:type="spellEnd"/>
      <w:r w:rsidRPr="00A36FFC">
        <w:rPr>
          <w:color w:val="000000" w:themeColor="text1"/>
          <w:lang w:val="ru-RU"/>
        </w:rPr>
        <w:t xml:space="preserve"> у </w:t>
      </w:r>
      <w:proofErr w:type="spellStart"/>
      <w:r w:rsidRPr="00A36FFC">
        <w:rPr>
          <w:color w:val="000000" w:themeColor="text1"/>
          <w:lang w:val="ru-RU"/>
        </w:rPr>
        <w:t>боротьбі</w:t>
      </w:r>
      <w:proofErr w:type="spellEnd"/>
      <w:r w:rsidRPr="00A36FFC">
        <w:rPr>
          <w:color w:val="000000" w:themeColor="text1"/>
          <w:lang w:val="ru-RU"/>
        </w:rPr>
        <w:t xml:space="preserve"> за </w:t>
      </w:r>
      <w:proofErr w:type="spellStart"/>
      <w:r w:rsidRPr="00A36FFC">
        <w:rPr>
          <w:color w:val="000000" w:themeColor="text1"/>
          <w:lang w:val="ru-RU"/>
        </w:rPr>
        <w:t>інвестиції</w:t>
      </w:r>
      <w:proofErr w:type="spellEnd"/>
      <w:r w:rsidRPr="00A36FFC">
        <w:rPr>
          <w:color w:val="000000" w:themeColor="text1"/>
          <w:lang w:val="ru-RU"/>
        </w:rPr>
        <w:t xml:space="preserve"> у </w:t>
      </w:r>
      <w:proofErr w:type="spellStart"/>
      <w:r w:rsidRPr="00A36FFC">
        <w:rPr>
          <w:color w:val="000000" w:themeColor="text1"/>
          <w:lang w:val="ru-RU"/>
        </w:rPr>
        <w:t>туристичну</w:t>
      </w:r>
      <w:proofErr w:type="spellEnd"/>
      <w:r w:rsidRPr="00A36FFC">
        <w:rPr>
          <w:color w:val="000000" w:themeColor="text1"/>
          <w:lang w:val="ru-RU"/>
        </w:rPr>
        <w:t xml:space="preserve"> сферу </w:t>
      </w:r>
      <w:proofErr w:type="spellStart"/>
      <w:r w:rsidRPr="00A36FFC">
        <w:rPr>
          <w:color w:val="000000" w:themeColor="text1"/>
          <w:lang w:val="ru-RU"/>
        </w:rPr>
        <w:t>мають</w:t>
      </w:r>
      <w:proofErr w:type="spellEnd"/>
      <w:r w:rsidRPr="00A36FFC">
        <w:rPr>
          <w:color w:val="000000" w:themeColor="text1"/>
          <w:lang w:val="ru-RU"/>
        </w:rPr>
        <w:t xml:space="preserve"> стати </w:t>
      </w:r>
      <w:proofErr w:type="spellStart"/>
      <w:r w:rsidRPr="00A36FFC">
        <w:rPr>
          <w:color w:val="000000" w:themeColor="text1"/>
          <w:lang w:val="ru-RU"/>
        </w:rPr>
        <w:t>реальне</w:t>
      </w:r>
      <w:proofErr w:type="spellEnd"/>
      <w:r w:rsidRPr="00A36FFC">
        <w:rPr>
          <w:color w:val="000000" w:themeColor="text1"/>
          <w:lang w:val="ru-RU"/>
        </w:rPr>
        <w:t xml:space="preserve"> </w:t>
      </w:r>
      <w:proofErr w:type="spellStart"/>
      <w:r w:rsidRPr="00A36FFC">
        <w:rPr>
          <w:color w:val="000000" w:themeColor="text1"/>
          <w:lang w:val="ru-RU"/>
        </w:rPr>
        <w:t>покращення</w:t>
      </w:r>
      <w:proofErr w:type="spellEnd"/>
      <w:r w:rsidRPr="00A36FFC">
        <w:rPr>
          <w:color w:val="000000" w:themeColor="text1"/>
          <w:lang w:val="ru-RU"/>
        </w:rPr>
        <w:t xml:space="preserve"> </w:t>
      </w:r>
      <w:proofErr w:type="spellStart"/>
      <w:r w:rsidRPr="00A36FFC">
        <w:rPr>
          <w:color w:val="000000" w:themeColor="text1"/>
          <w:lang w:val="ru-RU"/>
        </w:rPr>
        <w:t>інвестиційного</w:t>
      </w:r>
      <w:proofErr w:type="spellEnd"/>
      <w:r w:rsidRPr="00A36FFC">
        <w:rPr>
          <w:color w:val="000000" w:themeColor="text1"/>
          <w:lang w:val="ru-RU"/>
        </w:rPr>
        <w:t xml:space="preserve"> </w:t>
      </w:r>
      <w:proofErr w:type="spellStart"/>
      <w:r w:rsidRPr="00A36FFC">
        <w:rPr>
          <w:color w:val="000000" w:themeColor="text1"/>
          <w:lang w:val="ru-RU"/>
        </w:rPr>
        <w:t>клімату</w:t>
      </w:r>
      <w:proofErr w:type="spellEnd"/>
      <w:r w:rsidRPr="00A36FFC">
        <w:rPr>
          <w:color w:val="000000" w:themeColor="text1"/>
          <w:lang w:val="ru-RU"/>
        </w:rPr>
        <w:t xml:space="preserve">, </w:t>
      </w:r>
      <w:proofErr w:type="spellStart"/>
      <w:r w:rsidRPr="00A36FFC">
        <w:rPr>
          <w:color w:val="000000" w:themeColor="text1"/>
          <w:lang w:val="ru-RU"/>
        </w:rPr>
        <w:t>зменшення</w:t>
      </w:r>
      <w:proofErr w:type="spellEnd"/>
      <w:r w:rsidRPr="00A36FFC">
        <w:rPr>
          <w:color w:val="000000" w:themeColor="text1"/>
          <w:lang w:val="ru-RU"/>
        </w:rPr>
        <w:t xml:space="preserve"> </w:t>
      </w:r>
      <w:proofErr w:type="spellStart"/>
      <w:r w:rsidRPr="00A36FFC">
        <w:rPr>
          <w:color w:val="000000" w:themeColor="text1"/>
          <w:lang w:val="ru-RU"/>
        </w:rPr>
        <w:t>бюрократичних</w:t>
      </w:r>
      <w:proofErr w:type="spellEnd"/>
      <w:r w:rsidRPr="00A36FFC">
        <w:rPr>
          <w:color w:val="000000" w:themeColor="text1"/>
          <w:lang w:val="ru-RU"/>
        </w:rPr>
        <w:t xml:space="preserve"> процедур, </w:t>
      </w:r>
      <w:proofErr w:type="spellStart"/>
      <w:r w:rsidRPr="00A36FFC">
        <w:rPr>
          <w:color w:val="000000" w:themeColor="text1"/>
          <w:lang w:val="ru-RU"/>
        </w:rPr>
        <w:t>спрощення</w:t>
      </w:r>
      <w:proofErr w:type="spellEnd"/>
      <w:r w:rsidRPr="00A36FFC">
        <w:rPr>
          <w:color w:val="000000" w:themeColor="text1"/>
          <w:lang w:val="ru-RU"/>
        </w:rPr>
        <w:t xml:space="preserve"> </w:t>
      </w:r>
      <w:proofErr w:type="spellStart"/>
      <w:r w:rsidRPr="00A36FFC">
        <w:rPr>
          <w:color w:val="000000" w:themeColor="text1"/>
          <w:lang w:val="ru-RU"/>
        </w:rPr>
        <w:t>регуляторно-реєстраційних</w:t>
      </w:r>
      <w:proofErr w:type="spellEnd"/>
      <w:r w:rsidRPr="00A36FFC">
        <w:rPr>
          <w:color w:val="000000" w:themeColor="text1"/>
          <w:lang w:val="ru-RU"/>
        </w:rPr>
        <w:t xml:space="preserve"> </w:t>
      </w:r>
      <w:proofErr w:type="spellStart"/>
      <w:r w:rsidRPr="00A36FFC">
        <w:rPr>
          <w:color w:val="000000" w:themeColor="text1"/>
          <w:lang w:val="ru-RU"/>
        </w:rPr>
        <w:t>вимог</w:t>
      </w:r>
      <w:proofErr w:type="spellEnd"/>
      <w:r w:rsidRPr="00A36FFC">
        <w:rPr>
          <w:color w:val="000000" w:themeColor="text1"/>
          <w:lang w:val="ru-RU"/>
        </w:rPr>
        <w:t xml:space="preserve"> та </w:t>
      </w:r>
      <w:proofErr w:type="spellStart"/>
      <w:r w:rsidRPr="00A36FFC">
        <w:rPr>
          <w:color w:val="000000" w:themeColor="text1"/>
          <w:lang w:val="ru-RU"/>
        </w:rPr>
        <w:t>вжиття</w:t>
      </w:r>
      <w:proofErr w:type="spellEnd"/>
      <w:r w:rsidRPr="00A36FFC">
        <w:rPr>
          <w:color w:val="000000" w:themeColor="text1"/>
          <w:lang w:val="ru-RU"/>
        </w:rPr>
        <w:t xml:space="preserve"> </w:t>
      </w:r>
      <w:proofErr w:type="spellStart"/>
      <w:r w:rsidRPr="00A36FFC">
        <w:rPr>
          <w:color w:val="000000" w:themeColor="text1"/>
          <w:lang w:val="ru-RU"/>
        </w:rPr>
        <w:t>радикальних</w:t>
      </w:r>
      <w:proofErr w:type="spellEnd"/>
      <w:r w:rsidRPr="00A36FFC">
        <w:rPr>
          <w:color w:val="000000" w:themeColor="text1"/>
          <w:lang w:val="ru-RU"/>
        </w:rPr>
        <w:t xml:space="preserve"> </w:t>
      </w:r>
      <w:proofErr w:type="spellStart"/>
      <w:r w:rsidRPr="00A36FFC">
        <w:rPr>
          <w:color w:val="000000" w:themeColor="text1"/>
          <w:lang w:val="ru-RU"/>
        </w:rPr>
        <w:t>заходів</w:t>
      </w:r>
      <w:proofErr w:type="spellEnd"/>
      <w:r w:rsidRPr="00A36FFC">
        <w:rPr>
          <w:color w:val="000000" w:themeColor="text1"/>
          <w:lang w:val="ru-RU"/>
        </w:rPr>
        <w:t xml:space="preserve"> для</w:t>
      </w:r>
      <w:r w:rsidR="00D122EC">
        <w:rPr>
          <w:color w:val="000000" w:themeColor="text1"/>
          <w:lang w:val="ru-RU"/>
        </w:rPr>
        <w:t xml:space="preserve"> </w:t>
      </w:r>
      <w:proofErr w:type="spellStart"/>
      <w:r w:rsidR="00D122EC">
        <w:rPr>
          <w:color w:val="000000" w:themeColor="text1"/>
          <w:lang w:val="ru-RU"/>
        </w:rPr>
        <w:t>ефективного</w:t>
      </w:r>
      <w:proofErr w:type="spellEnd"/>
      <w:r w:rsidR="00D122EC">
        <w:rPr>
          <w:color w:val="000000" w:themeColor="text1"/>
          <w:lang w:val="ru-RU"/>
        </w:rPr>
        <w:t xml:space="preserve"> </w:t>
      </w:r>
      <w:proofErr w:type="spellStart"/>
      <w:r w:rsidR="00D122EC">
        <w:rPr>
          <w:color w:val="000000" w:themeColor="text1"/>
          <w:lang w:val="ru-RU"/>
        </w:rPr>
        <w:t>захисту</w:t>
      </w:r>
      <w:proofErr w:type="spellEnd"/>
      <w:r w:rsidR="00D122EC">
        <w:rPr>
          <w:color w:val="000000" w:themeColor="text1"/>
          <w:lang w:val="ru-RU"/>
        </w:rPr>
        <w:t xml:space="preserve"> </w:t>
      </w:r>
      <w:proofErr w:type="spellStart"/>
      <w:r w:rsidR="00D122EC">
        <w:rPr>
          <w:color w:val="000000" w:themeColor="text1"/>
          <w:lang w:val="ru-RU"/>
        </w:rPr>
        <w:t>інвестицій</w:t>
      </w:r>
      <w:proofErr w:type="spellEnd"/>
      <w:r w:rsidRPr="00A36FFC">
        <w:rPr>
          <w:color w:val="000000" w:themeColor="text1"/>
          <w:lang w:val="ru-RU"/>
        </w:rPr>
        <w:t xml:space="preserve"> </w:t>
      </w:r>
      <w:r w:rsidR="00FD5B95" w:rsidRPr="00FD5B95">
        <w:rPr>
          <w:color w:val="000000" w:themeColor="text1"/>
        </w:rPr>
        <w:t>[</w:t>
      </w:r>
      <w:r w:rsidR="008D27C4" w:rsidRPr="008D27C4">
        <w:rPr>
          <w:color w:val="000000" w:themeColor="text1"/>
          <w:lang w:val="ru-RU"/>
        </w:rPr>
        <w:t>33</w:t>
      </w:r>
      <w:r w:rsidR="00FD5B95" w:rsidRPr="00FD5B95">
        <w:rPr>
          <w:color w:val="000000" w:themeColor="text1"/>
        </w:rPr>
        <w:t>]</w:t>
      </w:r>
      <w:proofErr w:type="gramStart"/>
      <w:r w:rsidR="00D122EC" w:rsidRPr="00D122EC">
        <w:rPr>
          <w:color w:val="000000" w:themeColor="text1"/>
          <w:lang w:val="ru-RU"/>
        </w:rPr>
        <w:t>.</w:t>
      </w:r>
      <w:r w:rsidR="00E70EFD">
        <w:rPr>
          <w:color w:val="000000" w:themeColor="text1"/>
        </w:rPr>
        <w:t xml:space="preserve"> </w:t>
      </w:r>
      <w:r w:rsidR="00E70EFD" w:rsidRPr="00E70EFD">
        <w:rPr>
          <w:color w:val="FF0000"/>
          <w:sz w:val="16"/>
          <w:szCs w:val="16"/>
        </w:rPr>
        <w:t>.</w:t>
      </w:r>
      <w:proofErr w:type="gramEnd"/>
    </w:p>
    <w:p w14:paraId="54AC8E1D" w14:textId="61135F53" w:rsidR="00374587" w:rsidRPr="00374587" w:rsidRDefault="00374587" w:rsidP="00A70110">
      <w:pPr>
        <w:pStyle w:val="a9"/>
        <w:spacing w:line="360" w:lineRule="auto"/>
        <w:ind w:left="0" w:firstLine="709"/>
        <w:rPr>
          <w:color w:val="000000" w:themeColor="text1"/>
        </w:rPr>
      </w:pPr>
      <w:r w:rsidRPr="00374587">
        <w:rPr>
          <w:color w:val="000000" w:themeColor="text1"/>
        </w:rPr>
        <w:t>Процеси глобалізації впливають на політику щодо активізації торгівлі міжнародними туристичними послугами, що передбачає підвищення ефективності туристичної діяльності шляхом оптимального використання наявних факторів виробництва сучасного туристичного продукту. Зокрема, для досягнення цієї мети важливо звернути увагу та забезпечити державну програмну підтримку конкурентоспроможності туристичної галузі в кожній країні.</w:t>
      </w:r>
    </w:p>
    <w:p w14:paraId="75972D7E" w14:textId="76B5DB0A" w:rsidR="00FD5B95" w:rsidRPr="00FD5B95" w:rsidRDefault="00374587" w:rsidP="00A70110">
      <w:pPr>
        <w:pStyle w:val="a9"/>
        <w:spacing w:line="360" w:lineRule="auto"/>
        <w:ind w:left="0" w:firstLine="709"/>
        <w:rPr>
          <w:color w:val="000000" w:themeColor="text1"/>
        </w:rPr>
      </w:pPr>
      <w:r w:rsidRPr="00374587">
        <w:rPr>
          <w:color w:val="000000" w:themeColor="text1"/>
        </w:rPr>
        <w:t>Стратегія стимулювання та сприяння розвитку туристичної галузі повинна базуватися на принципах, за якими конкурентні переваги будуть віддаватися лише тим підприємствам туристичної сфери, що можуть ефективно конкурувати з іноземними компаніями на обох ринках – внутрішньому та зовнішньому. Це дозволить активно залучатися до стратегічних альянсів туристичної галузі та відновлювати потенціал туристичних потоків до рівня, який існував перед пандемією</w:t>
      </w:r>
      <w:r w:rsidR="00A70110">
        <w:rPr>
          <w:color w:val="000000" w:themeColor="text1"/>
        </w:rPr>
        <w:t xml:space="preserve"> </w:t>
      </w:r>
      <w:r w:rsidR="00FD5B95" w:rsidRPr="00FD5B95">
        <w:rPr>
          <w:color w:val="000000" w:themeColor="text1"/>
        </w:rPr>
        <w:t>[</w:t>
      </w:r>
      <w:r w:rsidR="008D27C4" w:rsidRPr="00F635FC">
        <w:rPr>
          <w:color w:val="000000" w:themeColor="text1"/>
        </w:rPr>
        <w:t>41</w:t>
      </w:r>
      <w:r w:rsidR="00FD5B95" w:rsidRPr="00FD5B95">
        <w:rPr>
          <w:color w:val="000000" w:themeColor="text1"/>
        </w:rPr>
        <w:t>].</w:t>
      </w:r>
      <w:r w:rsidR="00E70EFD">
        <w:rPr>
          <w:color w:val="000000" w:themeColor="text1"/>
        </w:rPr>
        <w:t xml:space="preserve"> </w:t>
      </w:r>
    </w:p>
    <w:p w14:paraId="5257FEC9" w14:textId="7081338E" w:rsidR="00A70110" w:rsidRPr="00A70110" w:rsidRDefault="00A70110" w:rsidP="00A70110">
      <w:pPr>
        <w:pStyle w:val="a9"/>
        <w:spacing w:line="360" w:lineRule="auto"/>
        <w:ind w:left="0" w:firstLine="709"/>
        <w:rPr>
          <w:color w:val="000000" w:themeColor="text1"/>
        </w:rPr>
      </w:pPr>
      <w:r w:rsidRPr="00A70110">
        <w:rPr>
          <w:color w:val="000000" w:themeColor="text1"/>
        </w:rPr>
        <w:t xml:space="preserve">Розвиток світового ринку туристичних послуг у майбутньому буде характеризуватися значною невизначеністю, що зумовлює потребу у гнучкості та інноваціях для адаптації до змінюваних вимог споживачів та економічних умов. Дані </w:t>
      </w:r>
      <w:r w:rsidRPr="00A70110">
        <w:rPr>
          <w:color w:val="000000" w:themeColor="text1"/>
        </w:rPr>
        <w:lastRenderedPageBreak/>
        <w:t>обставини спонукають до вдосконалення управлінських практик та стратегічного планування в галузі туриз</w:t>
      </w:r>
      <w:r w:rsidR="00D122EC">
        <w:rPr>
          <w:color w:val="000000" w:themeColor="text1"/>
        </w:rPr>
        <w:t>му</w:t>
      </w:r>
      <w:r>
        <w:rPr>
          <w:color w:val="000000" w:themeColor="text1"/>
        </w:rPr>
        <w:t xml:space="preserve"> </w:t>
      </w:r>
      <w:r w:rsidR="008D27C4" w:rsidRPr="008D27C4">
        <w:rPr>
          <w:color w:val="000000" w:themeColor="text1"/>
          <w:lang w:val="ru-RU"/>
        </w:rPr>
        <w:t>[</w:t>
      </w:r>
      <w:r w:rsidR="008D27C4">
        <w:rPr>
          <w:color w:val="000000" w:themeColor="text1"/>
          <w:lang w:val="ru-RU"/>
        </w:rPr>
        <w:t>40</w:t>
      </w:r>
      <w:r w:rsidR="008D27C4" w:rsidRPr="008D27C4">
        <w:rPr>
          <w:color w:val="000000" w:themeColor="text1"/>
          <w:lang w:val="ru-RU"/>
        </w:rPr>
        <w:t>]</w:t>
      </w:r>
      <w:r w:rsidRPr="00FD5B95">
        <w:rPr>
          <w:color w:val="000000" w:themeColor="text1"/>
        </w:rPr>
        <w:t>.</w:t>
      </w:r>
      <w:r>
        <w:rPr>
          <w:color w:val="000000" w:themeColor="text1"/>
        </w:rPr>
        <w:t xml:space="preserve"> </w:t>
      </w:r>
      <w:r w:rsidRPr="00A70110">
        <w:rPr>
          <w:color w:val="000000" w:themeColor="text1"/>
        </w:rPr>
        <w:t xml:space="preserve">Аналіз тенденцій на світовому ринку туристичних послуг свідчить про вплив широкого спектра факторів на туристичну індустрію. Виникнення нових реалій через глобальні зміни спричинило необхідність адаптації та інновацій. Зокрема, пандемія COVID-19 істотно вплинула на </w:t>
      </w:r>
      <w:proofErr w:type="spellStart"/>
      <w:r w:rsidRPr="00A70110">
        <w:rPr>
          <w:color w:val="000000" w:themeColor="text1"/>
        </w:rPr>
        <w:t>патерни</w:t>
      </w:r>
      <w:proofErr w:type="spellEnd"/>
      <w:r w:rsidRPr="00A70110">
        <w:rPr>
          <w:color w:val="000000" w:themeColor="text1"/>
        </w:rPr>
        <w:t xml:space="preserve"> попиту та переваги споживачів, що вимагає від галузі гнучкості у швидкій адаптації. Поширення цифрових технологій стає вирішальним у покращенні якості та доступності туристичних послуг. Водночас, зростаючий інтерес до сталого розвитку та екологічної відповідальності встановлює нові стандарти в галузі. Індивідуалізація відпочинку, підвищене прагнення до унікальних і менш масових форм відпочинку, а також значення туризму як каналу міжкультурного обміну стають ключовими факторами у формуванні туристичних пропозицій.</w:t>
      </w:r>
    </w:p>
    <w:p w14:paraId="14D64C46" w14:textId="77777777" w:rsidR="00A70110" w:rsidRPr="00A70110" w:rsidRDefault="00A70110" w:rsidP="00A70110">
      <w:pPr>
        <w:pStyle w:val="a9"/>
        <w:spacing w:line="360" w:lineRule="auto"/>
        <w:ind w:left="0" w:firstLine="709"/>
        <w:rPr>
          <w:color w:val="000000" w:themeColor="text1"/>
        </w:rPr>
      </w:pPr>
      <w:r w:rsidRPr="00A70110">
        <w:rPr>
          <w:color w:val="000000" w:themeColor="text1"/>
        </w:rPr>
        <w:t>Враховуючи ці тенденції, галузь туризму має зосередитися на впровадженні інноваційних підходів та стратегій, що відповідають глобальним викликам, таким як зміни клімату та безпекові кризи. Така адаптація забезпечить стійке розвитку галузі та привабливість туристичного досвіду в майбутньому.</w:t>
      </w:r>
    </w:p>
    <w:bookmarkEnd w:id="6"/>
    <w:p w14:paraId="313D6760" w14:textId="7D8DDFEA" w:rsidR="007C55A2" w:rsidRDefault="007C55A2">
      <w:pPr>
        <w:spacing w:after="160" w:line="259" w:lineRule="auto"/>
        <w:jc w:val="left"/>
        <w:rPr>
          <w:rFonts w:ascii="Times New Roman" w:eastAsia="Times New Roman" w:hAnsi="Times New Roman" w:cs="Times New Roman"/>
          <w:color w:val="000000" w:themeColor="text1"/>
          <w:sz w:val="28"/>
          <w:szCs w:val="28"/>
          <w:lang w:val="uk-UA"/>
        </w:rPr>
      </w:pPr>
      <w:r w:rsidRPr="00931D73">
        <w:rPr>
          <w:color w:val="000000" w:themeColor="text1"/>
          <w:lang w:val="ru-RU"/>
        </w:rPr>
        <w:br w:type="page"/>
      </w:r>
    </w:p>
    <w:p w14:paraId="46D41436" w14:textId="5A528306" w:rsidR="00FD5B95" w:rsidRDefault="007C55A2" w:rsidP="007C55A2">
      <w:pPr>
        <w:pStyle w:val="a9"/>
        <w:spacing w:line="360" w:lineRule="auto"/>
        <w:ind w:left="0" w:firstLine="709"/>
        <w:jc w:val="center"/>
        <w:rPr>
          <w:b/>
          <w:bCs/>
          <w:color w:val="000000" w:themeColor="text1"/>
        </w:rPr>
      </w:pPr>
      <w:r w:rsidRPr="007C55A2">
        <w:rPr>
          <w:b/>
          <w:bCs/>
          <w:color w:val="000000" w:themeColor="text1"/>
        </w:rPr>
        <w:lastRenderedPageBreak/>
        <w:t>ВИСНОВКИ</w:t>
      </w:r>
    </w:p>
    <w:p w14:paraId="2A795D77" w14:textId="62E4F947" w:rsidR="00931D73" w:rsidRDefault="00931D73" w:rsidP="00931D73">
      <w:pPr>
        <w:pStyle w:val="a9"/>
        <w:spacing w:line="360" w:lineRule="auto"/>
        <w:ind w:left="0" w:firstLine="709"/>
        <w:rPr>
          <w:color w:val="000000" w:themeColor="text1"/>
        </w:rPr>
      </w:pPr>
      <w:r w:rsidRPr="00931D73">
        <w:rPr>
          <w:color w:val="000000" w:themeColor="text1"/>
        </w:rPr>
        <w:t xml:space="preserve">Провідною ідеєю в сучасному туристичному бізнесі є пошук інноваційних шляхів розвитку та діяльності, викликаний кризою, пов'язаною з пандемією COVID-19, що змусив галузь вийти за межі звичайного. Реанімація туризму після кризи передбачає впровадження нововведень, що можливе за умови державної підтримки, покращення якості обслуговування, активізації інформаційної кампанії та </w:t>
      </w:r>
      <w:proofErr w:type="spellStart"/>
      <w:r w:rsidRPr="00931D73">
        <w:rPr>
          <w:color w:val="000000" w:themeColor="text1"/>
        </w:rPr>
        <w:t>цифровізації</w:t>
      </w:r>
      <w:proofErr w:type="spellEnd"/>
      <w:r w:rsidRPr="00931D73">
        <w:rPr>
          <w:color w:val="000000" w:themeColor="text1"/>
        </w:rPr>
        <w:t xml:space="preserve"> туристичних закладів. Підсумовуючи, зазначимо, що розвиток туризму уможливлює </w:t>
      </w:r>
      <w:proofErr w:type="spellStart"/>
      <w:r w:rsidRPr="00931D73">
        <w:rPr>
          <w:color w:val="000000" w:themeColor="text1"/>
        </w:rPr>
        <w:t>популярізацію</w:t>
      </w:r>
      <w:proofErr w:type="spellEnd"/>
      <w:r w:rsidRPr="00931D73">
        <w:rPr>
          <w:color w:val="000000" w:themeColor="text1"/>
        </w:rPr>
        <w:t xml:space="preserve"> менш відомих культурних пам'яток та сприяє зміцненню позицій країни на світовому ринку туризму, адже він є важливим економічним та соціальним фактором, який може стимулювати розвиток інших галузей економіки та сприяти позитивному іміджу України.</w:t>
      </w:r>
    </w:p>
    <w:p w14:paraId="11C68D9F" w14:textId="77777777" w:rsidR="00931D73" w:rsidRPr="00931D73" w:rsidRDefault="00931D73" w:rsidP="00931D73">
      <w:pPr>
        <w:pStyle w:val="a9"/>
        <w:spacing w:line="360" w:lineRule="auto"/>
        <w:ind w:left="0" w:firstLine="709"/>
        <w:rPr>
          <w:bCs/>
          <w:color w:val="000000" w:themeColor="text1"/>
        </w:rPr>
      </w:pPr>
      <w:r w:rsidRPr="00931D73">
        <w:rPr>
          <w:bCs/>
          <w:color w:val="000000" w:themeColor="text1"/>
        </w:rPr>
        <w:t>Щоб туристичний бізнес швидко зміг адаптуватися до нормального стану необхідно впроваджувати інноваційні напрямки. Поява нових напрямів та використання світових трендів, це ще одна додаткова можливість привабити до туристичного бізнесу більшу кількість людей та налагодити додатковий дохід, за рахунок впровадження нових пропозицій, нових турів, відвідування особливих міст та всього спектру послуг найкращої якості.</w:t>
      </w:r>
    </w:p>
    <w:p w14:paraId="0933D8BE" w14:textId="77777777" w:rsidR="00931D73" w:rsidRPr="00931D73" w:rsidRDefault="00931D73" w:rsidP="00931D73">
      <w:pPr>
        <w:pStyle w:val="a9"/>
        <w:spacing w:line="360" w:lineRule="auto"/>
        <w:ind w:left="0" w:firstLine="709"/>
        <w:rPr>
          <w:bCs/>
          <w:color w:val="000000" w:themeColor="text1"/>
        </w:rPr>
      </w:pPr>
      <w:r w:rsidRPr="00931D73">
        <w:rPr>
          <w:bCs/>
          <w:color w:val="000000" w:themeColor="text1"/>
        </w:rPr>
        <w:t xml:space="preserve">Важливо окреслити що коли пандемія COVID-19 підходила до завершення, то на території України почалось повномасштабна військова агресія з боку </w:t>
      </w:r>
      <w:proofErr w:type="spellStart"/>
      <w:r w:rsidRPr="00931D73">
        <w:rPr>
          <w:bCs/>
          <w:color w:val="000000" w:themeColor="text1"/>
        </w:rPr>
        <w:t>рф</w:t>
      </w:r>
      <w:proofErr w:type="spellEnd"/>
      <w:r w:rsidRPr="00931D73">
        <w:rPr>
          <w:bCs/>
          <w:color w:val="000000" w:themeColor="text1"/>
        </w:rPr>
        <w:t>. Такий момент неможливо було ігнорувати, тому був досліджений вплив військових подій на туристичний бізнес в Україні. Була проведена аналітика конкретних та можливих втрат, які можуть виникнути внаслідок обмежень у подорожах до регіонів підвищеного ризику. Також досліджено вплив на імідж країни у очах міжнародних туристів, розглянута можливість розвитку альтернативних туристичних напрямків в Україні, і визначено можливі заходи, які може вжити держава та галузь для зменшення негативних наслідків військових подій на туристичний бізнес.</w:t>
      </w:r>
    </w:p>
    <w:p w14:paraId="250EAB8B" w14:textId="77777777" w:rsidR="00931D73" w:rsidRPr="00931D73" w:rsidRDefault="00931D73" w:rsidP="00931D73">
      <w:pPr>
        <w:pStyle w:val="a9"/>
        <w:spacing w:line="360" w:lineRule="auto"/>
        <w:ind w:left="0" w:firstLine="709"/>
        <w:rPr>
          <w:bCs/>
          <w:color w:val="000000" w:themeColor="text1"/>
        </w:rPr>
      </w:pPr>
      <w:r w:rsidRPr="00931D73">
        <w:rPr>
          <w:bCs/>
          <w:color w:val="000000" w:themeColor="text1"/>
        </w:rPr>
        <w:t xml:space="preserve">Наступним завданням дослідження впливу військових подій став аналіз можливостей відновлення вітчизняної туристичної галузі в найближчому майбутньому. Було наголошено, що розвиток туристичної інфраструктури має представляти собою ключову стратегію для відновлення сфери туризму після </w:t>
      </w:r>
      <w:r w:rsidRPr="00931D73">
        <w:rPr>
          <w:bCs/>
          <w:color w:val="000000" w:themeColor="text1"/>
        </w:rPr>
        <w:lastRenderedPageBreak/>
        <w:t>завершення збройної агресії і вимагає значних інвестицій. Відновлення інфраструктури передбачає проведення капітальних ремонтів та будівництво доріг, аеропортів, а також інших транспортно-логістичних об'єктів, а також відновлення основних комунікацій, таких як електропостачання та водопостачання. Розвиток інфраструктури виступає критично важливим елементом для відновлення туристичного сектору після війни, створюючи умови для відвідування туристами постраждалих регіонів та їхньої мобільності.</w:t>
      </w:r>
    </w:p>
    <w:p w14:paraId="3ED7C804" w14:textId="77777777" w:rsidR="00931D73" w:rsidRPr="00931D73" w:rsidRDefault="00931D73" w:rsidP="00931D73">
      <w:pPr>
        <w:pStyle w:val="a9"/>
        <w:spacing w:line="360" w:lineRule="auto"/>
        <w:ind w:left="0" w:firstLine="709"/>
        <w:rPr>
          <w:bCs/>
          <w:color w:val="000000" w:themeColor="text1"/>
        </w:rPr>
      </w:pPr>
      <w:r w:rsidRPr="00931D73">
        <w:rPr>
          <w:bCs/>
          <w:color w:val="000000" w:themeColor="text1"/>
        </w:rPr>
        <w:t>Для глибшого розуміння проблеми розвитку туризму в умовах військової агресії, було проведено аналіз публікацій фахівців туристичної галузі, які в своїх напрацюваннях дослідили міжнародний досвід відродження туризму після війни. Найбільшу увагу привернула низка країн, які змогли в умовах війни не лише утримати на плаву туристичний сегмент, але і розвинути їхню історико-культурну та природно-рекреаційну спадщину. Саме тому для дослідження були обрані такі країни як: Грузія, Албанія, Хорватія, Ізраїль та Єгипет.</w:t>
      </w:r>
    </w:p>
    <w:p w14:paraId="77211718" w14:textId="77777777" w:rsidR="00931D73" w:rsidRPr="00931D73" w:rsidRDefault="00931D73" w:rsidP="00931D73">
      <w:pPr>
        <w:pStyle w:val="a9"/>
        <w:spacing w:line="360" w:lineRule="auto"/>
        <w:ind w:left="0" w:firstLine="709"/>
        <w:rPr>
          <w:bCs/>
          <w:color w:val="000000" w:themeColor="text1"/>
        </w:rPr>
      </w:pPr>
      <w:r w:rsidRPr="00931D73">
        <w:rPr>
          <w:bCs/>
          <w:color w:val="000000" w:themeColor="text1"/>
        </w:rPr>
        <w:t xml:space="preserve">Для досягнення відновлення після пандемії COVID-19 та стабільного розвитку туристичній галузі в знадобиться налагодити партнерські зв'язки на всіх рівнях – це надійний підхід, що дозволяє задіяти уряд; забезпечити послідовну координацію по вертикалі між національними та місцевими органами влади; підвищити рівень координації між секторами, що надають підтримку туризму, включаючи повітряний, наземний транспорт, торгівлю, культуру, природоохоронну діяльність, зайнятість та інші партнерські зв'язки між державним та приватним сектором. А тим часом в Україні в </w:t>
      </w:r>
      <w:proofErr w:type="spellStart"/>
      <w:r w:rsidRPr="00931D73">
        <w:rPr>
          <w:bCs/>
          <w:color w:val="000000" w:themeColor="text1"/>
        </w:rPr>
        <w:t>умоваї</w:t>
      </w:r>
      <w:proofErr w:type="spellEnd"/>
      <w:r w:rsidRPr="00931D73">
        <w:rPr>
          <w:bCs/>
          <w:color w:val="000000" w:themeColor="text1"/>
        </w:rPr>
        <w:t xml:space="preserve"> військового стану саме зараз як ніяк важливо підтримувати туристичний бізнес. Принаймні не дозволити йому зникнути з інформаційного поля. Адже питання його розвитку завжди будуть на часі.</w:t>
      </w:r>
    </w:p>
    <w:p w14:paraId="1E73D446" w14:textId="06F7EBB7" w:rsidR="00FC084C" w:rsidRDefault="00FC084C">
      <w:pPr>
        <w:spacing w:after="160" w:line="259" w:lineRule="auto"/>
        <w:jc w:val="left"/>
        <w:rPr>
          <w:rFonts w:ascii="Times New Roman" w:eastAsia="Times New Roman" w:hAnsi="Times New Roman" w:cs="Times New Roman"/>
          <w:color w:val="000000" w:themeColor="text1"/>
          <w:sz w:val="28"/>
          <w:szCs w:val="28"/>
          <w:lang w:val="uk-UA"/>
        </w:rPr>
      </w:pPr>
      <w:r w:rsidRPr="00F635FC">
        <w:rPr>
          <w:color w:val="000000" w:themeColor="text1"/>
          <w:lang w:val="ru-RU"/>
        </w:rPr>
        <w:br w:type="page"/>
      </w:r>
    </w:p>
    <w:p w14:paraId="0D1A7425" w14:textId="77777777" w:rsidR="00FC084C" w:rsidRPr="005A13B1" w:rsidRDefault="00FC084C" w:rsidP="00FC084C">
      <w:pPr>
        <w:spacing w:after="0" w:line="360" w:lineRule="auto"/>
        <w:ind w:firstLine="720"/>
        <w:jc w:val="center"/>
        <w:rPr>
          <w:rFonts w:ascii="Times New Roman" w:hAnsi="Times New Roman" w:cs="Times New Roman"/>
          <w:b/>
          <w:color w:val="000000" w:themeColor="text1"/>
          <w:sz w:val="28"/>
          <w:lang w:val="uk-UA"/>
        </w:rPr>
      </w:pPr>
      <w:bookmarkStart w:id="7" w:name="_Hlk148289106"/>
      <w:r w:rsidRPr="005A13B1">
        <w:rPr>
          <w:rFonts w:ascii="Times New Roman" w:hAnsi="Times New Roman" w:cs="Times New Roman"/>
          <w:b/>
          <w:color w:val="000000" w:themeColor="text1"/>
          <w:sz w:val="28"/>
          <w:lang w:val="uk-UA"/>
        </w:rPr>
        <w:lastRenderedPageBreak/>
        <w:t>СПИСОК ВИКОРИСТАНИХ ДЖЕРЕЛ</w:t>
      </w:r>
    </w:p>
    <w:p w14:paraId="55A022F0" w14:textId="09F56C75" w:rsidR="00473907" w:rsidRDefault="00473907" w:rsidP="00FC084C">
      <w:pPr>
        <w:pStyle w:val="a3"/>
        <w:numPr>
          <w:ilvl w:val="0"/>
          <w:numId w:val="43"/>
        </w:numPr>
        <w:spacing w:after="0" w:line="360" w:lineRule="auto"/>
        <w:ind w:left="0" w:firstLine="692"/>
        <w:rPr>
          <w:rFonts w:ascii="Times New Roman" w:hAnsi="Times New Roman" w:cs="Times New Roman"/>
          <w:color w:val="000000" w:themeColor="text1"/>
          <w:sz w:val="28"/>
          <w:szCs w:val="28"/>
          <w:lang w:val="uk-UA"/>
        </w:rPr>
      </w:pPr>
      <w:r w:rsidRPr="00473907">
        <w:rPr>
          <w:rFonts w:ascii="Times New Roman" w:hAnsi="Times New Roman" w:cs="Times New Roman"/>
          <w:color w:val="000000" w:themeColor="text1"/>
          <w:sz w:val="28"/>
          <w:szCs w:val="28"/>
          <w:lang w:val="uk-UA"/>
        </w:rPr>
        <w:t>Алієва–Барановська В. М., Дахно І. Міжнародний туризм: навчальний посібник–довідник. 2013. К.: Центр учбової літератури. 343 с.</w:t>
      </w:r>
    </w:p>
    <w:p w14:paraId="4AE67832" w14:textId="0090FF55" w:rsidR="00FC084C" w:rsidRDefault="00FC084C" w:rsidP="00FC084C">
      <w:pPr>
        <w:pStyle w:val="a3"/>
        <w:numPr>
          <w:ilvl w:val="0"/>
          <w:numId w:val="43"/>
        </w:numPr>
        <w:spacing w:after="0" w:line="360" w:lineRule="auto"/>
        <w:ind w:left="0" w:firstLine="692"/>
        <w:rPr>
          <w:rFonts w:ascii="Times New Roman" w:hAnsi="Times New Roman" w:cs="Times New Roman"/>
          <w:color w:val="000000" w:themeColor="text1"/>
          <w:sz w:val="28"/>
          <w:szCs w:val="28"/>
          <w:lang w:val="uk-UA"/>
        </w:rPr>
      </w:pPr>
      <w:proofErr w:type="spellStart"/>
      <w:r w:rsidRPr="005A13B1">
        <w:rPr>
          <w:rFonts w:ascii="Times New Roman" w:hAnsi="Times New Roman" w:cs="Times New Roman"/>
          <w:color w:val="000000" w:themeColor="text1"/>
          <w:sz w:val="28"/>
          <w:szCs w:val="28"/>
          <w:lang w:val="uk-UA"/>
        </w:rPr>
        <w:t>Бігус</w:t>
      </w:r>
      <w:proofErr w:type="spellEnd"/>
      <w:r w:rsidRPr="005A13B1">
        <w:rPr>
          <w:rFonts w:ascii="Times New Roman" w:hAnsi="Times New Roman" w:cs="Times New Roman"/>
          <w:color w:val="000000" w:themeColor="text1"/>
          <w:sz w:val="28"/>
          <w:szCs w:val="28"/>
          <w:lang w:val="uk-UA"/>
        </w:rPr>
        <w:t xml:space="preserve"> М. М., </w:t>
      </w:r>
      <w:proofErr w:type="spellStart"/>
      <w:r w:rsidRPr="005A13B1">
        <w:rPr>
          <w:rFonts w:ascii="Times New Roman" w:hAnsi="Times New Roman" w:cs="Times New Roman"/>
          <w:color w:val="000000" w:themeColor="text1"/>
          <w:sz w:val="28"/>
          <w:szCs w:val="28"/>
          <w:lang w:val="uk-UA"/>
        </w:rPr>
        <w:t>Гальків</w:t>
      </w:r>
      <w:proofErr w:type="spellEnd"/>
      <w:r w:rsidRPr="005A13B1">
        <w:rPr>
          <w:rFonts w:ascii="Times New Roman" w:hAnsi="Times New Roman" w:cs="Times New Roman"/>
          <w:color w:val="000000" w:themeColor="text1"/>
          <w:sz w:val="28"/>
          <w:szCs w:val="28"/>
          <w:lang w:val="uk-UA"/>
        </w:rPr>
        <w:t xml:space="preserve"> Л. І., </w:t>
      </w:r>
      <w:proofErr w:type="spellStart"/>
      <w:r w:rsidRPr="005A13B1">
        <w:rPr>
          <w:rFonts w:ascii="Times New Roman" w:hAnsi="Times New Roman" w:cs="Times New Roman"/>
          <w:color w:val="000000" w:themeColor="text1"/>
          <w:sz w:val="28"/>
          <w:szCs w:val="28"/>
          <w:lang w:val="uk-UA"/>
        </w:rPr>
        <w:t>Добушовський</w:t>
      </w:r>
      <w:proofErr w:type="spellEnd"/>
      <w:r w:rsidRPr="005A13B1">
        <w:rPr>
          <w:rFonts w:ascii="Times New Roman" w:hAnsi="Times New Roman" w:cs="Times New Roman"/>
          <w:color w:val="000000" w:themeColor="text1"/>
          <w:sz w:val="28"/>
          <w:szCs w:val="28"/>
          <w:lang w:val="uk-UA"/>
        </w:rPr>
        <w:t xml:space="preserve"> П. А. Туристичний бізнес під впливом сучасних змін, зумовлених світовими викликами. Науковий погляд: економіка та управління. 2020. № 3. С. 7–12.</w:t>
      </w:r>
    </w:p>
    <w:p w14:paraId="1CC839EC" w14:textId="2E76C064" w:rsidR="00473907" w:rsidRPr="005A13B1" w:rsidRDefault="00473907" w:rsidP="00FC084C">
      <w:pPr>
        <w:pStyle w:val="a3"/>
        <w:numPr>
          <w:ilvl w:val="0"/>
          <w:numId w:val="43"/>
        </w:numPr>
        <w:spacing w:after="0" w:line="360" w:lineRule="auto"/>
        <w:ind w:left="0" w:firstLine="692"/>
        <w:rPr>
          <w:rFonts w:ascii="Times New Roman" w:hAnsi="Times New Roman" w:cs="Times New Roman"/>
          <w:color w:val="000000" w:themeColor="text1"/>
          <w:sz w:val="28"/>
          <w:szCs w:val="28"/>
          <w:lang w:val="uk-UA"/>
        </w:rPr>
      </w:pPr>
      <w:proofErr w:type="spellStart"/>
      <w:r w:rsidRPr="00473907">
        <w:rPr>
          <w:rFonts w:ascii="Times New Roman" w:hAnsi="Times New Roman" w:cs="Times New Roman"/>
          <w:color w:val="000000" w:themeColor="text1"/>
          <w:sz w:val="28"/>
          <w:szCs w:val="28"/>
          <w:lang w:val="uk-UA"/>
        </w:rPr>
        <w:t>Богашко</w:t>
      </w:r>
      <w:proofErr w:type="spellEnd"/>
      <w:r w:rsidRPr="00473907">
        <w:rPr>
          <w:rFonts w:ascii="Times New Roman" w:hAnsi="Times New Roman" w:cs="Times New Roman"/>
          <w:color w:val="000000" w:themeColor="text1"/>
          <w:sz w:val="28"/>
          <w:szCs w:val="28"/>
          <w:lang w:val="uk-UA"/>
        </w:rPr>
        <w:t xml:space="preserve"> О. Л. Розвиток туристичного бізнесу в умовах цифрової економіки. Розвиток територіальних гро- </w:t>
      </w:r>
      <w:proofErr w:type="spellStart"/>
      <w:r w:rsidRPr="00473907">
        <w:rPr>
          <w:rFonts w:ascii="Times New Roman" w:hAnsi="Times New Roman" w:cs="Times New Roman"/>
          <w:color w:val="000000" w:themeColor="text1"/>
          <w:sz w:val="28"/>
          <w:szCs w:val="28"/>
          <w:lang w:val="uk-UA"/>
        </w:rPr>
        <w:t>мад</w:t>
      </w:r>
      <w:proofErr w:type="spellEnd"/>
      <w:r w:rsidRPr="00473907">
        <w:rPr>
          <w:rFonts w:ascii="Times New Roman" w:hAnsi="Times New Roman" w:cs="Times New Roman"/>
          <w:color w:val="000000" w:themeColor="text1"/>
          <w:sz w:val="28"/>
          <w:szCs w:val="28"/>
          <w:lang w:val="uk-UA"/>
        </w:rPr>
        <w:t xml:space="preserve">: правові, економічні та соціальні аспекти: матеріали II </w:t>
      </w:r>
      <w:proofErr w:type="spellStart"/>
      <w:r w:rsidRPr="00473907">
        <w:rPr>
          <w:rFonts w:ascii="Times New Roman" w:hAnsi="Times New Roman" w:cs="Times New Roman"/>
          <w:color w:val="000000" w:themeColor="text1"/>
          <w:sz w:val="28"/>
          <w:szCs w:val="28"/>
          <w:lang w:val="uk-UA"/>
        </w:rPr>
        <w:t>Міжнар</w:t>
      </w:r>
      <w:proofErr w:type="spellEnd"/>
      <w:r w:rsidRPr="00473907">
        <w:rPr>
          <w:rFonts w:ascii="Times New Roman" w:hAnsi="Times New Roman" w:cs="Times New Roman"/>
          <w:color w:val="000000" w:themeColor="text1"/>
          <w:sz w:val="28"/>
          <w:szCs w:val="28"/>
          <w:lang w:val="uk-UA"/>
        </w:rPr>
        <w:t>. наук.-</w:t>
      </w:r>
      <w:proofErr w:type="spellStart"/>
      <w:r w:rsidRPr="00473907">
        <w:rPr>
          <w:rFonts w:ascii="Times New Roman" w:hAnsi="Times New Roman" w:cs="Times New Roman"/>
          <w:color w:val="000000" w:themeColor="text1"/>
          <w:sz w:val="28"/>
          <w:szCs w:val="28"/>
          <w:lang w:val="uk-UA"/>
        </w:rPr>
        <w:t>практ</w:t>
      </w:r>
      <w:proofErr w:type="spellEnd"/>
      <w:r w:rsidRPr="00473907">
        <w:rPr>
          <w:rFonts w:ascii="Times New Roman" w:hAnsi="Times New Roman" w:cs="Times New Roman"/>
          <w:color w:val="000000" w:themeColor="text1"/>
          <w:sz w:val="28"/>
          <w:szCs w:val="28"/>
          <w:lang w:val="uk-UA"/>
        </w:rPr>
        <w:t xml:space="preserve">. </w:t>
      </w:r>
      <w:proofErr w:type="spellStart"/>
      <w:r w:rsidRPr="00473907">
        <w:rPr>
          <w:rFonts w:ascii="Times New Roman" w:hAnsi="Times New Roman" w:cs="Times New Roman"/>
          <w:color w:val="000000" w:themeColor="text1"/>
          <w:sz w:val="28"/>
          <w:szCs w:val="28"/>
          <w:lang w:val="uk-UA"/>
        </w:rPr>
        <w:t>конф</w:t>
      </w:r>
      <w:proofErr w:type="spellEnd"/>
      <w:r w:rsidRPr="00473907">
        <w:rPr>
          <w:rFonts w:ascii="Times New Roman" w:hAnsi="Times New Roman" w:cs="Times New Roman"/>
          <w:color w:val="000000" w:themeColor="text1"/>
          <w:sz w:val="28"/>
          <w:szCs w:val="28"/>
          <w:lang w:val="uk-UA"/>
        </w:rPr>
        <w:t xml:space="preserve">. (м. Миколаїв – с. </w:t>
      </w:r>
      <w:proofErr w:type="spellStart"/>
      <w:r w:rsidRPr="00473907">
        <w:rPr>
          <w:rFonts w:ascii="Times New Roman" w:hAnsi="Times New Roman" w:cs="Times New Roman"/>
          <w:color w:val="000000" w:themeColor="text1"/>
          <w:sz w:val="28"/>
          <w:szCs w:val="28"/>
          <w:lang w:val="uk-UA"/>
        </w:rPr>
        <w:t>Коблеве</w:t>
      </w:r>
      <w:proofErr w:type="spellEnd"/>
      <w:r w:rsidRPr="00473907">
        <w:rPr>
          <w:rFonts w:ascii="Times New Roman" w:hAnsi="Times New Roman" w:cs="Times New Roman"/>
          <w:color w:val="000000" w:themeColor="text1"/>
          <w:sz w:val="28"/>
          <w:szCs w:val="28"/>
          <w:lang w:val="uk-UA"/>
        </w:rPr>
        <w:t>, 09 червня 2022 р.) Миколаїв: МНАУ, 2022. С. 142–144.</w:t>
      </w:r>
    </w:p>
    <w:p w14:paraId="069DFE51" w14:textId="77777777" w:rsidR="00FC084C" w:rsidRPr="005A13B1" w:rsidRDefault="00FC084C" w:rsidP="00FC084C">
      <w:pPr>
        <w:pStyle w:val="a3"/>
        <w:numPr>
          <w:ilvl w:val="0"/>
          <w:numId w:val="43"/>
        </w:numPr>
        <w:spacing w:after="0" w:line="360" w:lineRule="auto"/>
        <w:ind w:left="0" w:firstLine="709"/>
        <w:rPr>
          <w:rFonts w:ascii="Times New Roman" w:hAnsi="Times New Roman" w:cs="Times New Roman"/>
          <w:color w:val="000000" w:themeColor="text1"/>
          <w:sz w:val="28"/>
          <w:szCs w:val="28"/>
          <w:lang w:val="uk-UA"/>
        </w:rPr>
      </w:pPr>
      <w:proofErr w:type="spellStart"/>
      <w:r w:rsidRPr="005A13B1">
        <w:rPr>
          <w:rFonts w:ascii="Times New Roman" w:hAnsi="Times New Roman" w:cs="Times New Roman"/>
          <w:color w:val="000000" w:themeColor="text1"/>
          <w:sz w:val="28"/>
          <w:szCs w:val="28"/>
          <w:lang w:val="uk-UA"/>
        </w:rPr>
        <w:t>Божидарник</w:t>
      </w:r>
      <w:proofErr w:type="spellEnd"/>
      <w:r w:rsidRPr="005A13B1">
        <w:rPr>
          <w:rFonts w:ascii="Times New Roman" w:hAnsi="Times New Roman" w:cs="Times New Roman"/>
          <w:color w:val="000000" w:themeColor="text1"/>
          <w:sz w:val="28"/>
          <w:szCs w:val="28"/>
          <w:lang w:val="uk-UA"/>
        </w:rPr>
        <w:t xml:space="preserve"> Т. Міжнародний туризм: підручник. Київ: Центр навчальної літератури, 2019. 312 с. </w:t>
      </w:r>
    </w:p>
    <w:p w14:paraId="76322F55" w14:textId="5EB01D59" w:rsidR="00FC084C" w:rsidRDefault="00FC084C"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proofErr w:type="spellStart"/>
      <w:r w:rsidRPr="005A13B1">
        <w:rPr>
          <w:rFonts w:ascii="Times New Roman" w:hAnsi="Times New Roman" w:cs="Times New Roman"/>
          <w:color w:val="000000" w:themeColor="text1"/>
          <w:sz w:val="28"/>
          <w:szCs w:val="28"/>
          <w:lang w:val="uk-UA"/>
        </w:rPr>
        <w:t>Брич</w:t>
      </w:r>
      <w:proofErr w:type="spellEnd"/>
      <w:r w:rsidRPr="005A13B1">
        <w:rPr>
          <w:rFonts w:ascii="Times New Roman" w:hAnsi="Times New Roman" w:cs="Times New Roman"/>
          <w:color w:val="000000" w:themeColor="text1"/>
          <w:sz w:val="28"/>
          <w:szCs w:val="28"/>
          <w:lang w:val="uk-UA"/>
        </w:rPr>
        <w:t xml:space="preserve">. В. Я. </w:t>
      </w:r>
      <w:proofErr w:type="spellStart"/>
      <w:r w:rsidRPr="005A13B1">
        <w:rPr>
          <w:rFonts w:ascii="Times New Roman" w:hAnsi="Times New Roman" w:cs="Times New Roman"/>
          <w:color w:val="000000" w:themeColor="text1"/>
          <w:sz w:val="28"/>
          <w:szCs w:val="28"/>
          <w:lang w:val="uk-UA"/>
        </w:rPr>
        <w:t>Туроперейтинг</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підруч</w:t>
      </w:r>
      <w:proofErr w:type="spellEnd"/>
      <w:r w:rsidRPr="005A13B1">
        <w:rPr>
          <w:rFonts w:ascii="Times New Roman" w:hAnsi="Times New Roman" w:cs="Times New Roman"/>
          <w:color w:val="000000" w:themeColor="text1"/>
          <w:sz w:val="28"/>
          <w:szCs w:val="28"/>
          <w:lang w:val="uk-UA"/>
        </w:rPr>
        <w:t xml:space="preserve">. / за </w:t>
      </w:r>
      <w:proofErr w:type="spellStart"/>
      <w:r w:rsidRPr="005A13B1">
        <w:rPr>
          <w:rFonts w:ascii="Times New Roman" w:hAnsi="Times New Roman" w:cs="Times New Roman"/>
          <w:color w:val="000000" w:themeColor="text1"/>
          <w:sz w:val="28"/>
          <w:szCs w:val="28"/>
          <w:lang w:val="uk-UA"/>
        </w:rPr>
        <w:t>заг</w:t>
      </w:r>
      <w:proofErr w:type="spellEnd"/>
      <w:r w:rsidRPr="005A13B1">
        <w:rPr>
          <w:rFonts w:ascii="Times New Roman" w:hAnsi="Times New Roman" w:cs="Times New Roman"/>
          <w:color w:val="000000" w:themeColor="text1"/>
          <w:sz w:val="28"/>
          <w:szCs w:val="28"/>
          <w:lang w:val="uk-UA"/>
        </w:rPr>
        <w:t xml:space="preserve">. ред. </w:t>
      </w:r>
      <w:proofErr w:type="spellStart"/>
      <w:r w:rsidRPr="005A13B1">
        <w:rPr>
          <w:rFonts w:ascii="Times New Roman" w:hAnsi="Times New Roman" w:cs="Times New Roman"/>
          <w:color w:val="000000" w:themeColor="text1"/>
          <w:sz w:val="28"/>
          <w:szCs w:val="28"/>
          <w:lang w:val="uk-UA"/>
        </w:rPr>
        <w:t>д.е.н</w:t>
      </w:r>
      <w:proofErr w:type="spellEnd"/>
      <w:r w:rsidRPr="005A13B1">
        <w:rPr>
          <w:rFonts w:ascii="Times New Roman" w:hAnsi="Times New Roman" w:cs="Times New Roman"/>
          <w:color w:val="000000" w:themeColor="text1"/>
          <w:sz w:val="28"/>
          <w:szCs w:val="28"/>
          <w:lang w:val="uk-UA"/>
        </w:rPr>
        <w:t xml:space="preserve">., проф. В. Я. </w:t>
      </w:r>
      <w:proofErr w:type="spellStart"/>
      <w:r w:rsidRPr="005A13B1">
        <w:rPr>
          <w:rFonts w:ascii="Times New Roman" w:hAnsi="Times New Roman" w:cs="Times New Roman"/>
          <w:color w:val="000000" w:themeColor="text1"/>
          <w:sz w:val="28"/>
          <w:szCs w:val="28"/>
          <w:lang w:val="uk-UA"/>
        </w:rPr>
        <w:t>Брича</w:t>
      </w:r>
      <w:proofErr w:type="spellEnd"/>
      <w:r w:rsidRPr="005A13B1">
        <w:rPr>
          <w:rFonts w:ascii="Times New Roman" w:hAnsi="Times New Roman" w:cs="Times New Roman"/>
          <w:color w:val="000000" w:themeColor="text1"/>
          <w:sz w:val="28"/>
          <w:szCs w:val="28"/>
          <w:lang w:val="uk-UA"/>
        </w:rPr>
        <w:t xml:space="preserve">. – Тернопіль : </w:t>
      </w:r>
      <w:proofErr w:type="spellStart"/>
      <w:r w:rsidRPr="005A13B1">
        <w:rPr>
          <w:rFonts w:ascii="Times New Roman" w:hAnsi="Times New Roman" w:cs="Times New Roman"/>
          <w:color w:val="000000" w:themeColor="text1"/>
          <w:sz w:val="28"/>
          <w:szCs w:val="28"/>
          <w:lang w:val="uk-UA"/>
        </w:rPr>
        <w:t>Екон</w:t>
      </w:r>
      <w:proofErr w:type="spellEnd"/>
      <w:r w:rsidRPr="005A13B1">
        <w:rPr>
          <w:rFonts w:ascii="Times New Roman" w:hAnsi="Times New Roman" w:cs="Times New Roman"/>
          <w:color w:val="000000" w:themeColor="text1"/>
          <w:sz w:val="28"/>
          <w:szCs w:val="28"/>
          <w:lang w:val="uk-UA"/>
        </w:rPr>
        <w:t>. думка ТНЕУ, 2017. – 440 с.</w:t>
      </w:r>
    </w:p>
    <w:p w14:paraId="2562BA5F" w14:textId="7778B5DC" w:rsidR="00CC54E5" w:rsidRPr="005A13B1" w:rsidRDefault="00CC54E5"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CC54E5">
        <w:rPr>
          <w:rFonts w:ascii="Times New Roman" w:hAnsi="Times New Roman" w:cs="Times New Roman"/>
          <w:color w:val="000000" w:themeColor="text1"/>
          <w:sz w:val="28"/>
          <w:szCs w:val="28"/>
          <w:lang w:val="uk-UA"/>
        </w:rPr>
        <w:t>Васильчук В. Проблеми збереження історико-культурної спадщини України в умовах війни. Війна та туризм: матеріали міжнародної науково-практичної конференції. 11 листопада 2022 р. К.: ТОВ «</w:t>
      </w:r>
      <w:proofErr w:type="spellStart"/>
      <w:r w:rsidRPr="00CC54E5">
        <w:rPr>
          <w:rFonts w:ascii="Times New Roman" w:hAnsi="Times New Roman" w:cs="Times New Roman"/>
          <w:color w:val="000000" w:themeColor="text1"/>
          <w:sz w:val="28"/>
          <w:szCs w:val="28"/>
          <w:lang w:val="uk-UA"/>
        </w:rPr>
        <w:t>Геопринт</w:t>
      </w:r>
      <w:proofErr w:type="spellEnd"/>
      <w:r w:rsidRPr="00CC54E5">
        <w:rPr>
          <w:rFonts w:ascii="Times New Roman" w:hAnsi="Times New Roman" w:cs="Times New Roman"/>
          <w:color w:val="000000" w:themeColor="text1"/>
          <w:sz w:val="28"/>
          <w:szCs w:val="28"/>
          <w:lang w:val="uk-UA"/>
        </w:rPr>
        <w:t>», 2022. С. 31-34.</w:t>
      </w:r>
    </w:p>
    <w:p w14:paraId="7E4EBBC6" w14:textId="7551FD9F" w:rsidR="00FC084C" w:rsidRDefault="00FC084C"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5A13B1">
        <w:rPr>
          <w:rFonts w:ascii="Times New Roman" w:hAnsi="Times New Roman" w:cs="Times New Roman"/>
          <w:color w:val="000000" w:themeColor="text1"/>
          <w:sz w:val="28"/>
          <w:szCs w:val="28"/>
          <w:lang w:val="uk-UA"/>
        </w:rPr>
        <w:t xml:space="preserve">Волошин </w:t>
      </w:r>
      <w:proofErr w:type="spellStart"/>
      <w:r w:rsidRPr="005A13B1">
        <w:rPr>
          <w:rFonts w:ascii="Times New Roman" w:hAnsi="Times New Roman" w:cs="Times New Roman"/>
          <w:color w:val="000000" w:themeColor="text1"/>
          <w:sz w:val="28"/>
          <w:szCs w:val="28"/>
          <w:lang w:val="uk-UA"/>
        </w:rPr>
        <w:t>Ю.О.,Карпачова</w:t>
      </w:r>
      <w:proofErr w:type="spellEnd"/>
      <w:r w:rsidRPr="005A13B1">
        <w:rPr>
          <w:rFonts w:ascii="Times New Roman" w:hAnsi="Times New Roman" w:cs="Times New Roman"/>
          <w:color w:val="000000" w:themeColor="text1"/>
          <w:sz w:val="28"/>
          <w:szCs w:val="28"/>
          <w:lang w:val="uk-UA"/>
        </w:rPr>
        <w:t xml:space="preserve"> Н.І., </w:t>
      </w:r>
      <w:proofErr w:type="spellStart"/>
      <w:r w:rsidRPr="005A13B1">
        <w:rPr>
          <w:rFonts w:ascii="Times New Roman" w:hAnsi="Times New Roman" w:cs="Times New Roman"/>
          <w:color w:val="000000" w:themeColor="text1"/>
          <w:sz w:val="28"/>
          <w:szCs w:val="28"/>
          <w:lang w:val="uk-UA"/>
        </w:rPr>
        <w:t>Єпіфанов</w:t>
      </w:r>
      <w:proofErr w:type="spellEnd"/>
      <w:r w:rsidRPr="005A13B1">
        <w:rPr>
          <w:rFonts w:ascii="Times New Roman" w:hAnsi="Times New Roman" w:cs="Times New Roman"/>
          <w:color w:val="000000" w:themeColor="text1"/>
          <w:sz w:val="28"/>
          <w:szCs w:val="28"/>
          <w:lang w:val="uk-UA"/>
        </w:rPr>
        <w:t xml:space="preserve"> О.В., </w:t>
      </w:r>
      <w:proofErr w:type="spellStart"/>
      <w:r w:rsidRPr="005A13B1">
        <w:rPr>
          <w:rFonts w:ascii="Times New Roman" w:hAnsi="Times New Roman" w:cs="Times New Roman"/>
          <w:color w:val="000000" w:themeColor="text1"/>
          <w:sz w:val="28"/>
          <w:szCs w:val="28"/>
          <w:lang w:val="uk-UA"/>
        </w:rPr>
        <w:t>Марцеляк</w:t>
      </w:r>
      <w:proofErr w:type="spellEnd"/>
      <w:r w:rsidRPr="005A13B1">
        <w:rPr>
          <w:rFonts w:ascii="Times New Roman" w:hAnsi="Times New Roman" w:cs="Times New Roman"/>
          <w:color w:val="000000" w:themeColor="text1"/>
          <w:sz w:val="28"/>
          <w:szCs w:val="28"/>
          <w:lang w:val="uk-UA"/>
        </w:rPr>
        <w:t xml:space="preserve"> О.В. Міжнародно-правові стандарти в сфері охорони культурної спадщини та їх імплементація у національне законодавство держав. Вісник Національної академії керівних кадрів культури і мистецтв . –2019. –№ 2. –С. 35-41. </w:t>
      </w:r>
    </w:p>
    <w:p w14:paraId="657BC4E8" w14:textId="3931CB33" w:rsidR="00D0173A" w:rsidRDefault="00D0173A"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D0173A">
        <w:rPr>
          <w:rFonts w:ascii="Times New Roman" w:hAnsi="Times New Roman" w:cs="Times New Roman"/>
          <w:color w:val="000000" w:themeColor="text1"/>
          <w:sz w:val="28"/>
          <w:szCs w:val="28"/>
          <w:lang w:val="uk-UA"/>
        </w:rPr>
        <w:t>Воскресенський В.Ю. Міжнародний туризм. Інноваційні стратегії розвитку. М: ЮНІТІ, 2007. 159 c</w:t>
      </w:r>
      <w:r w:rsidR="0082013B">
        <w:rPr>
          <w:rFonts w:ascii="Times New Roman" w:hAnsi="Times New Roman" w:cs="Times New Roman"/>
          <w:color w:val="000000" w:themeColor="text1"/>
          <w:sz w:val="28"/>
          <w:szCs w:val="28"/>
          <w:lang w:val="uk-UA"/>
        </w:rPr>
        <w:t>.</w:t>
      </w:r>
    </w:p>
    <w:p w14:paraId="464D3EB7" w14:textId="5497E333" w:rsidR="00CC54E5" w:rsidRDefault="00CC54E5"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CC54E5">
        <w:rPr>
          <w:rFonts w:ascii="Times New Roman" w:hAnsi="Times New Roman" w:cs="Times New Roman"/>
          <w:color w:val="000000" w:themeColor="text1"/>
          <w:sz w:val="28"/>
          <w:szCs w:val="28"/>
          <w:lang w:val="uk-UA"/>
        </w:rPr>
        <w:t>Вплив COVID-19 на розвиток туризму в Україні . URL: http://eir.zp.edu.ua/bitstream/123456789/8644/1/MR_Pasichna.pdf (дата звернення: 10.0</w:t>
      </w:r>
      <w:r>
        <w:rPr>
          <w:rFonts w:ascii="Times New Roman" w:hAnsi="Times New Roman" w:cs="Times New Roman"/>
          <w:color w:val="000000" w:themeColor="text1"/>
          <w:sz w:val="28"/>
          <w:szCs w:val="28"/>
          <w:lang w:val="uk-UA"/>
        </w:rPr>
        <w:t>2</w:t>
      </w:r>
      <w:r w:rsidRPr="00CC54E5">
        <w:rPr>
          <w:rFonts w:ascii="Times New Roman" w:hAnsi="Times New Roman" w:cs="Times New Roman"/>
          <w:color w:val="000000" w:themeColor="text1"/>
          <w:sz w:val="28"/>
          <w:szCs w:val="28"/>
          <w:lang w:val="uk-UA"/>
        </w:rPr>
        <w:t>.202</w:t>
      </w:r>
      <w:r>
        <w:rPr>
          <w:rFonts w:ascii="Times New Roman" w:hAnsi="Times New Roman" w:cs="Times New Roman"/>
          <w:color w:val="000000" w:themeColor="text1"/>
          <w:sz w:val="28"/>
          <w:szCs w:val="28"/>
          <w:lang w:val="uk-UA"/>
        </w:rPr>
        <w:t>4</w:t>
      </w:r>
      <w:r w:rsidRPr="00CC54E5">
        <w:rPr>
          <w:rFonts w:ascii="Times New Roman" w:hAnsi="Times New Roman" w:cs="Times New Roman"/>
          <w:color w:val="000000" w:themeColor="text1"/>
          <w:sz w:val="28"/>
          <w:szCs w:val="28"/>
          <w:lang w:val="uk-UA"/>
        </w:rPr>
        <w:t>).</w:t>
      </w:r>
    </w:p>
    <w:p w14:paraId="7C01919D" w14:textId="6E016078" w:rsidR="003B0FB0" w:rsidRDefault="003B0FB0"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3B0FB0">
        <w:rPr>
          <w:rFonts w:ascii="Times New Roman" w:hAnsi="Times New Roman" w:cs="Times New Roman"/>
          <w:color w:val="000000" w:themeColor="text1"/>
          <w:sz w:val="28"/>
          <w:szCs w:val="28"/>
          <w:lang w:val="uk-UA"/>
        </w:rPr>
        <w:t xml:space="preserve">Герасименко В.Г., </w:t>
      </w:r>
      <w:proofErr w:type="spellStart"/>
      <w:r w:rsidRPr="003B0FB0">
        <w:rPr>
          <w:rFonts w:ascii="Times New Roman" w:hAnsi="Times New Roman" w:cs="Times New Roman"/>
          <w:color w:val="000000" w:themeColor="text1"/>
          <w:sz w:val="28"/>
          <w:szCs w:val="28"/>
          <w:lang w:val="uk-UA"/>
        </w:rPr>
        <w:t>Галасюк</w:t>
      </w:r>
      <w:proofErr w:type="spellEnd"/>
      <w:r w:rsidRPr="003B0FB0">
        <w:rPr>
          <w:rFonts w:ascii="Times New Roman" w:hAnsi="Times New Roman" w:cs="Times New Roman"/>
          <w:color w:val="000000" w:themeColor="text1"/>
          <w:sz w:val="28"/>
          <w:szCs w:val="28"/>
          <w:lang w:val="uk-UA"/>
        </w:rPr>
        <w:t xml:space="preserve"> С.С. Тенденції розвитку світового туристичного ринку. Науковий вісник ОДЕУ. 2007. № 12 (49). С. 3-14</w:t>
      </w:r>
      <w:r>
        <w:rPr>
          <w:rFonts w:ascii="Times New Roman" w:hAnsi="Times New Roman" w:cs="Times New Roman"/>
          <w:color w:val="000000" w:themeColor="text1"/>
          <w:sz w:val="28"/>
          <w:szCs w:val="28"/>
          <w:lang w:val="uk-UA"/>
        </w:rPr>
        <w:t>.</w:t>
      </w:r>
    </w:p>
    <w:p w14:paraId="45DED49A" w14:textId="288526AA" w:rsidR="00EF331A" w:rsidRPr="005A13B1" w:rsidRDefault="00EF331A"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EF331A">
        <w:rPr>
          <w:rFonts w:ascii="Times New Roman" w:hAnsi="Times New Roman" w:cs="Times New Roman"/>
          <w:color w:val="000000" w:themeColor="text1"/>
          <w:sz w:val="28"/>
          <w:szCs w:val="28"/>
          <w:lang w:val="uk-UA"/>
        </w:rPr>
        <w:t xml:space="preserve">Гончаренко Я.Є., </w:t>
      </w:r>
      <w:proofErr w:type="spellStart"/>
      <w:r w:rsidRPr="00EF331A">
        <w:rPr>
          <w:rFonts w:ascii="Times New Roman" w:hAnsi="Times New Roman" w:cs="Times New Roman"/>
          <w:color w:val="000000" w:themeColor="text1"/>
          <w:sz w:val="28"/>
          <w:szCs w:val="28"/>
          <w:lang w:val="uk-UA"/>
        </w:rPr>
        <w:t>Шикіна</w:t>
      </w:r>
      <w:proofErr w:type="spellEnd"/>
      <w:r w:rsidRPr="00EF331A">
        <w:rPr>
          <w:rFonts w:ascii="Times New Roman" w:hAnsi="Times New Roman" w:cs="Times New Roman"/>
          <w:color w:val="000000" w:themeColor="text1"/>
          <w:sz w:val="28"/>
          <w:szCs w:val="28"/>
          <w:lang w:val="uk-UA"/>
        </w:rPr>
        <w:t xml:space="preserve"> О.В. Тенденції роз- витку готельної індустрії Італії. Обліково-аналітичне забезпечення інноваційної трансформації економіки </w:t>
      </w:r>
      <w:r w:rsidRPr="00EF331A">
        <w:rPr>
          <w:rFonts w:ascii="Times New Roman" w:hAnsi="Times New Roman" w:cs="Times New Roman"/>
          <w:color w:val="000000" w:themeColor="text1"/>
          <w:sz w:val="28"/>
          <w:szCs w:val="28"/>
          <w:lang w:val="uk-UA"/>
        </w:rPr>
        <w:lastRenderedPageBreak/>
        <w:t>України: матеріали XІІ Всеукраїнської науково-практичної конференції (м. Одеса, 31 травня – 1 червня). Одеса: ОНПУ, 2018. С. 202-205</w:t>
      </w:r>
    </w:p>
    <w:p w14:paraId="663A8E01" w14:textId="77777777" w:rsidR="002E27F2" w:rsidRDefault="00FC084C" w:rsidP="002E27F2">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proofErr w:type="spellStart"/>
      <w:r w:rsidRPr="005A13B1">
        <w:rPr>
          <w:rFonts w:ascii="Times New Roman" w:hAnsi="Times New Roman" w:cs="Times New Roman"/>
          <w:color w:val="000000" w:themeColor="text1"/>
          <w:sz w:val="28"/>
          <w:szCs w:val="28"/>
          <w:lang w:val="uk-UA"/>
        </w:rPr>
        <w:t>Готельно</w:t>
      </w:r>
      <w:proofErr w:type="spellEnd"/>
      <w:r w:rsidRPr="005A13B1">
        <w:rPr>
          <w:rFonts w:ascii="Times New Roman" w:hAnsi="Times New Roman" w:cs="Times New Roman"/>
          <w:color w:val="000000" w:themeColor="text1"/>
          <w:sz w:val="28"/>
          <w:szCs w:val="28"/>
          <w:lang w:val="uk-UA"/>
        </w:rPr>
        <w:t xml:space="preserve">-ресторанний та туристичний бізнес: реалії і перспективи – </w:t>
      </w:r>
      <w:r w:rsidRPr="005A13B1">
        <w:rPr>
          <w:rFonts w:ascii="Times New Roman" w:hAnsi="Times New Roman" w:cs="Times New Roman"/>
          <w:color w:val="000000" w:themeColor="text1"/>
          <w:sz w:val="28"/>
          <w:szCs w:val="28"/>
        </w:rPr>
        <w:t>URL</w:t>
      </w:r>
      <w:r w:rsidRPr="005A13B1">
        <w:rPr>
          <w:rFonts w:ascii="Times New Roman" w:hAnsi="Times New Roman" w:cs="Times New Roman"/>
          <w:color w:val="000000" w:themeColor="text1"/>
          <w:sz w:val="28"/>
          <w:szCs w:val="28"/>
          <w:lang w:val="uk-UA"/>
        </w:rPr>
        <w:t xml:space="preserve">: тези доповідей VІ </w:t>
      </w:r>
      <w:proofErr w:type="spellStart"/>
      <w:r w:rsidRPr="005A13B1">
        <w:rPr>
          <w:rFonts w:ascii="Times New Roman" w:hAnsi="Times New Roman" w:cs="Times New Roman"/>
          <w:color w:val="000000" w:themeColor="text1"/>
          <w:sz w:val="28"/>
          <w:szCs w:val="28"/>
          <w:lang w:val="uk-UA"/>
        </w:rPr>
        <w:t>Всеукр</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студ</w:t>
      </w:r>
      <w:proofErr w:type="spellEnd"/>
      <w:r w:rsidRPr="005A13B1">
        <w:rPr>
          <w:rFonts w:ascii="Times New Roman" w:hAnsi="Times New Roman" w:cs="Times New Roman"/>
          <w:color w:val="000000" w:themeColor="text1"/>
          <w:sz w:val="28"/>
          <w:szCs w:val="28"/>
          <w:lang w:val="uk-UA"/>
        </w:rPr>
        <w:t xml:space="preserve">. наук. </w:t>
      </w:r>
      <w:proofErr w:type="spellStart"/>
      <w:r w:rsidRPr="005A13B1">
        <w:rPr>
          <w:rFonts w:ascii="Times New Roman" w:hAnsi="Times New Roman" w:cs="Times New Roman"/>
          <w:color w:val="000000" w:themeColor="text1"/>
          <w:sz w:val="28"/>
          <w:szCs w:val="28"/>
          <w:lang w:val="uk-UA"/>
        </w:rPr>
        <w:t>конф</w:t>
      </w:r>
      <w:proofErr w:type="spellEnd"/>
      <w:r w:rsidRPr="005A13B1">
        <w:rPr>
          <w:rFonts w:ascii="Times New Roman" w:hAnsi="Times New Roman" w:cs="Times New Roman"/>
          <w:color w:val="000000" w:themeColor="text1"/>
          <w:sz w:val="28"/>
          <w:szCs w:val="28"/>
          <w:lang w:val="uk-UA"/>
        </w:rPr>
        <w:t xml:space="preserve">. (Київ, 25 березня 2020 р.) / відп. ред. А. А. </w:t>
      </w:r>
      <w:proofErr w:type="spellStart"/>
      <w:r w:rsidRPr="005A13B1">
        <w:rPr>
          <w:rFonts w:ascii="Times New Roman" w:hAnsi="Times New Roman" w:cs="Times New Roman"/>
          <w:color w:val="000000" w:themeColor="text1"/>
          <w:sz w:val="28"/>
          <w:szCs w:val="28"/>
          <w:lang w:val="uk-UA"/>
        </w:rPr>
        <w:t>Мазаракі</w:t>
      </w:r>
      <w:proofErr w:type="spellEnd"/>
      <w:r w:rsidRPr="005A13B1">
        <w:rPr>
          <w:rFonts w:ascii="Times New Roman" w:hAnsi="Times New Roman" w:cs="Times New Roman"/>
          <w:color w:val="000000" w:themeColor="text1"/>
          <w:sz w:val="28"/>
          <w:szCs w:val="28"/>
          <w:lang w:val="uk-UA"/>
        </w:rPr>
        <w:t xml:space="preserve">. – Київ : Київ. </w:t>
      </w:r>
      <w:proofErr w:type="spellStart"/>
      <w:r w:rsidRPr="005A13B1">
        <w:rPr>
          <w:rFonts w:ascii="Times New Roman" w:hAnsi="Times New Roman" w:cs="Times New Roman"/>
          <w:color w:val="000000" w:themeColor="text1"/>
          <w:sz w:val="28"/>
          <w:szCs w:val="28"/>
          <w:lang w:val="uk-UA"/>
        </w:rPr>
        <w:t>нац</w:t>
      </w:r>
      <w:proofErr w:type="spellEnd"/>
      <w:r w:rsidRPr="005A13B1">
        <w:rPr>
          <w:rFonts w:ascii="Times New Roman" w:hAnsi="Times New Roman" w:cs="Times New Roman"/>
          <w:color w:val="000000" w:themeColor="text1"/>
          <w:sz w:val="28"/>
          <w:szCs w:val="28"/>
          <w:lang w:val="uk-UA"/>
        </w:rPr>
        <w:t>. торг.-</w:t>
      </w:r>
      <w:proofErr w:type="spellStart"/>
      <w:r w:rsidRPr="005A13B1">
        <w:rPr>
          <w:rFonts w:ascii="Times New Roman" w:hAnsi="Times New Roman" w:cs="Times New Roman"/>
          <w:color w:val="000000" w:themeColor="text1"/>
          <w:sz w:val="28"/>
          <w:szCs w:val="28"/>
          <w:lang w:val="uk-UA"/>
        </w:rPr>
        <w:t>екон</w:t>
      </w:r>
      <w:proofErr w:type="spellEnd"/>
      <w:r w:rsidRPr="005A13B1">
        <w:rPr>
          <w:rFonts w:ascii="Times New Roman" w:hAnsi="Times New Roman" w:cs="Times New Roman"/>
          <w:color w:val="000000" w:themeColor="text1"/>
          <w:sz w:val="28"/>
          <w:szCs w:val="28"/>
          <w:lang w:val="uk-UA"/>
        </w:rPr>
        <w:t xml:space="preserve">. ун-т, 2020. – 318 с. – </w:t>
      </w:r>
      <w:proofErr w:type="spellStart"/>
      <w:r w:rsidRPr="005A13B1">
        <w:rPr>
          <w:rFonts w:ascii="Times New Roman" w:hAnsi="Times New Roman" w:cs="Times New Roman"/>
          <w:color w:val="000000" w:themeColor="text1"/>
          <w:sz w:val="28"/>
          <w:szCs w:val="28"/>
          <w:lang w:val="uk-UA"/>
        </w:rPr>
        <w:t>Укр</w:t>
      </w:r>
      <w:proofErr w:type="spellEnd"/>
      <w:r w:rsidRPr="005A13B1">
        <w:rPr>
          <w:rFonts w:ascii="Times New Roman" w:hAnsi="Times New Roman" w:cs="Times New Roman"/>
          <w:color w:val="000000" w:themeColor="text1"/>
          <w:sz w:val="28"/>
          <w:szCs w:val="28"/>
          <w:lang w:val="uk-UA"/>
        </w:rPr>
        <w:t xml:space="preserve">. та </w:t>
      </w:r>
      <w:proofErr w:type="spellStart"/>
      <w:r w:rsidRPr="005A13B1">
        <w:rPr>
          <w:rFonts w:ascii="Times New Roman" w:hAnsi="Times New Roman" w:cs="Times New Roman"/>
          <w:color w:val="000000" w:themeColor="text1"/>
          <w:sz w:val="28"/>
          <w:szCs w:val="28"/>
          <w:lang w:val="uk-UA"/>
        </w:rPr>
        <w:t>англ</w:t>
      </w:r>
      <w:proofErr w:type="spellEnd"/>
      <w:r w:rsidRPr="005A13B1">
        <w:rPr>
          <w:rFonts w:ascii="Times New Roman" w:hAnsi="Times New Roman" w:cs="Times New Roman"/>
          <w:color w:val="000000" w:themeColor="text1"/>
          <w:sz w:val="28"/>
          <w:szCs w:val="28"/>
          <w:lang w:val="uk-UA"/>
        </w:rPr>
        <w:t>. мовами. (дата звернення: 15.10.2023)</w:t>
      </w:r>
    </w:p>
    <w:p w14:paraId="5C31DD62" w14:textId="242623DD" w:rsidR="002E27F2" w:rsidRPr="002E27F2" w:rsidRDefault="002E27F2" w:rsidP="002E27F2">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2E27F2">
        <w:rPr>
          <w:rFonts w:ascii="Times New Roman" w:hAnsi="Times New Roman" w:cs="Times New Roman"/>
          <w:color w:val="000000" w:themeColor="text1"/>
          <w:sz w:val="28"/>
          <w:szCs w:val="28"/>
          <w:lang w:val="uk-UA"/>
        </w:rPr>
        <w:t>Гуменюк В.В. Регіональні кластери в системі стратегічних пріоритетів сталого розвитку курортів і туризму. Методологія та практика сталого розвитку туризму. Монографія. Полтава: ПП «Астрая», 2018. ‒ С. 66-74.</w:t>
      </w:r>
    </w:p>
    <w:p w14:paraId="7A6E1A2F" w14:textId="551EE736" w:rsidR="00CC54E5" w:rsidRPr="005A13B1" w:rsidRDefault="00CC54E5"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CC54E5">
        <w:rPr>
          <w:rFonts w:ascii="Times New Roman" w:hAnsi="Times New Roman" w:cs="Times New Roman"/>
          <w:color w:val="000000" w:themeColor="text1"/>
          <w:sz w:val="28"/>
          <w:szCs w:val="28"/>
          <w:lang w:val="uk-UA"/>
        </w:rPr>
        <w:t xml:space="preserve">Гуменюк Н. Майдан </w:t>
      </w:r>
      <w:proofErr w:type="spellStart"/>
      <w:r w:rsidRPr="00CC54E5">
        <w:rPr>
          <w:rFonts w:ascii="Times New Roman" w:hAnsi="Times New Roman" w:cs="Times New Roman"/>
          <w:color w:val="000000" w:themeColor="text1"/>
          <w:sz w:val="28"/>
          <w:szCs w:val="28"/>
          <w:lang w:val="uk-UA"/>
        </w:rPr>
        <w:t>Тахрір</w:t>
      </w:r>
      <w:proofErr w:type="spellEnd"/>
      <w:r w:rsidRPr="00CC54E5">
        <w:rPr>
          <w:rFonts w:ascii="Times New Roman" w:hAnsi="Times New Roman" w:cs="Times New Roman"/>
          <w:color w:val="000000" w:themeColor="text1"/>
          <w:sz w:val="28"/>
          <w:szCs w:val="28"/>
          <w:lang w:val="uk-UA"/>
        </w:rPr>
        <w:t>. У пошуках втраченої революції: Київ, Політична критика, 2015. 186 с.).</w:t>
      </w:r>
    </w:p>
    <w:p w14:paraId="1D765612" w14:textId="1CB0B20E" w:rsidR="00FC084C" w:rsidRDefault="00FC084C"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5A13B1">
        <w:rPr>
          <w:rFonts w:ascii="Times New Roman" w:hAnsi="Times New Roman" w:cs="Times New Roman"/>
          <w:color w:val="000000" w:themeColor="text1"/>
          <w:sz w:val="28"/>
          <w:szCs w:val="28"/>
          <w:lang w:val="uk-UA"/>
        </w:rPr>
        <w:t xml:space="preserve">Державне Агентство з Розвитку Туризму </w:t>
      </w:r>
      <w:r w:rsidRPr="005A13B1">
        <w:rPr>
          <w:rFonts w:ascii="Times New Roman" w:hAnsi="Times New Roman" w:cs="Times New Roman"/>
          <w:color w:val="000000" w:themeColor="text1"/>
          <w:sz w:val="28"/>
          <w:szCs w:val="28"/>
        </w:rPr>
        <w:t>URL</w:t>
      </w:r>
      <w:r w:rsidRPr="005A13B1">
        <w:rPr>
          <w:rFonts w:ascii="Times New Roman" w:hAnsi="Times New Roman" w:cs="Times New Roman"/>
          <w:color w:val="000000" w:themeColor="text1"/>
          <w:sz w:val="28"/>
          <w:szCs w:val="28"/>
          <w:lang w:val="uk-UA"/>
        </w:rPr>
        <w:t>: : https://www.tourism.gov.ua/statistic (дата звернення: 15.10.2023)</w:t>
      </w:r>
    </w:p>
    <w:p w14:paraId="41AB9522" w14:textId="240A4495" w:rsidR="00041A9A" w:rsidRPr="005A13B1" w:rsidRDefault="00041A9A"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proofErr w:type="spellStart"/>
      <w:r w:rsidRPr="00041A9A">
        <w:rPr>
          <w:rFonts w:ascii="Times New Roman" w:hAnsi="Times New Roman" w:cs="Times New Roman"/>
          <w:color w:val="000000" w:themeColor="text1"/>
          <w:sz w:val="28"/>
          <w:szCs w:val="28"/>
          <w:lang w:val="uk-UA"/>
        </w:rPr>
        <w:t>Джанджугазова</w:t>
      </w:r>
      <w:proofErr w:type="spellEnd"/>
      <w:r w:rsidRPr="00041A9A">
        <w:rPr>
          <w:rFonts w:ascii="Times New Roman" w:hAnsi="Times New Roman" w:cs="Times New Roman"/>
          <w:color w:val="000000" w:themeColor="text1"/>
          <w:sz w:val="28"/>
          <w:szCs w:val="28"/>
          <w:lang w:val="uk-UA"/>
        </w:rPr>
        <w:t xml:space="preserve"> Є.А. Маркетинг у промисловості гостинності. М: Академія, 2008. 224 с</w:t>
      </w:r>
    </w:p>
    <w:p w14:paraId="5FD0ACEE" w14:textId="42043989" w:rsidR="00FC084C" w:rsidRDefault="00FC084C"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5A13B1">
        <w:rPr>
          <w:rFonts w:ascii="Times New Roman" w:hAnsi="Times New Roman" w:cs="Times New Roman"/>
          <w:color w:val="000000" w:themeColor="text1"/>
          <w:sz w:val="28"/>
          <w:szCs w:val="28"/>
          <w:lang w:val="uk-UA"/>
        </w:rPr>
        <w:t xml:space="preserve">Козловський Є.В. </w:t>
      </w:r>
      <w:proofErr w:type="spellStart"/>
      <w:r w:rsidRPr="005A13B1">
        <w:rPr>
          <w:rFonts w:ascii="Times New Roman" w:hAnsi="Times New Roman" w:cs="Times New Roman"/>
          <w:color w:val="000000" w:themeColor="text1"/>
          <w:sz w:val="28"/>
          <w:szCs w:val="28"/>
          <w:lang w:val="uk-UA"/>
        </w:rPr>
        <w:t>Iноземний</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досвiд</w:t>
      </w:r>
      <w:proofErr w:type="spellEnd"/>
      <w:r w:rsidRPr="005A13B1">
        <w:rPr>
          <w:rFonts w:ascii="Times New Roman" w:hAnsi="Times New Roman" w:cs="Times New Roman"/>
          <w:color w:val="000000" w:themeColor="text1"/>
          <w:sz w:val="28"/>
          <w:szCs w:val="28"/>
          <w:lang w:val="uk-UA"/>
        </w:rPr>
        <w:t xml:space="preserve"> регулювання </w:t>
      </w:r>
      <w:proofErr w:type="spellStart"/>
      <w:r w:rsidRPr="005A13B1">
        <w:rPr>
          <w:rFonts w:ascii="Times New Roman" w:hAnsi="Times New Roman" w:cs="Times New Roman"/>
          <w:color w:val="000000" w:themeColor="text1"/>
          <w:sz w:val="28"/>
          <w:szCs w:val="28"/>
          <w:lang w:val="uk-UA"/>
        </w:rPr>
        <w:t>мiжнародного</w:t>
      </w:r>
      <w:proofErr w:type="spellEnd"/>
      <w:r w:rsidRPr="005A13B1">
        <w:rPr>
          <w:rFonts w:ascii="Times New Roman" w:hAnsi="Times New Roman" w:cs="Times New Roman"/>
          <w:color w:val="000000" w:themeColor="text1"/>
          <w:sz w:val="28"/>
          <w:szCs w:val="28"/>
          <w:lang w:val="uk-UA"/>
        </w:rPr>
        <w:t xml:space="preserve"> туризму та його використання в </w:t>
      </w:r>
      <w:proofErr w:type="spellStart"/>
      <w:r w:rsidRPr="005A13B1">
        <w:rPr>
          <w:rFonts w:ascii="Times New Roman" w:hAnsi="Times New Roman" w:cs="Times New Roman"/>
          <w:color w:val="000000" w:themeColor="text1"/>
          <w:sz w:val="28"/>
          <w:szCs w:val="28"/>
          <w:lang w:val="uk-UA"/>
        </w:rPr>
        <w:t>Українi</w:t>
      </w:r>
      <w:proofErr w:type="spellEnd"/>
      <w:r w:rsidRPr="005A13B1">
        <w:rPr>
          <w:rFonts w:ascii="Times New Roman" w:hAnsi="Times New Roman" w:cs="Times New Roman"/>
          <w:color w:val="000000" w:themeColor="text1"/>
          <w:sz w:val="28"/>
          <w:szCs w:val="28"/>
          <w:lang w:val="uk-UA"/>
        </w:rPr>
        <w:t xml:space="preserve"> Державне управління теорія і практика 2005 №1. с.50-56</w:t>
      </w:r>
    </w:p>
    <w:p w14:paraId="62868D92" w14:textId="77777777" w:rsidR="00555AA6" w:rsidRPr="005A13B1" w:rsidRDefault="00555AA6" w:rsidP="00555AA6">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FC084C">
        <w:rPr>
          <w:rFonts w:ascii="Times New Roman" w:hAnsi="Times New Roman" w:cs="Times New Roman"/>
          <w:color w:val="000000" w:themeColor="text1"/>
          <w:sz w:val="28"/>
          <w:szCs w:val="28"/>
          <w:lang w:val="uk-UA"/>
        </w:rPr>
        <w:t xml:space="preserve">Коронавірус загрожує 50 мільйонам робочих місць у світі. </w:t>
      </w:r>
      <w:proofErr w:type="spellStart"/>
      <w:r w:rsidRPr="00FC084C">
        <w:rPr>
          <w:rFonts w:ascii="Times New Roman" w:hAnsi="Times New Roman" w:cs="Times New Roman"/>
          <w:color w:val="000000" w:themeColor="text1"/>
          <w:sz w:val="28"/>
          <w:szCs w:val="28"/>
          <w:lang w:val="uk-UA"/>
        </w:rPr>
        <w:t>Hromadske</w:t>
      </w:r>
      <w:proofErr w:type="spellEnd"/>
      <w:r w:rsidRPr="00FC084C">
        <w:rPr>
          <w:rFonts w:ascii="Times New Roman" w:hAnsi="Times New Roman" w:cs="Times New Roman"/>
          <w:color w:val="000000" w:themeColor="text1"/>
          <w:sz w:val="28"/>
          <w:szCs w:val="28"/>
          <w:lang w:val="uk-UA"/>
        </w:rPr>
        <w:t xml:space="preserve"> </w:t>
      </w:r>
      <w:proofErr w:type="spellStart"/>
      <w:r w:rsidRPr="00FC084C">
        <w:rPr>
          <w:rFonts w:ascii="Times New Roman" w:hAnsi="Times New Roman" w:cs="Times New Roman"/>
          <w:color w:val="000000" w:themeColor="text1"/>
          <w:sz w:val="28"/>
          <w:szCs w:val="28"/>
          <w:lang w:val="uk-UA"/>
        </w:rPr>
        <w:t>Int</w:t>
      </w:r>
      <w:proofErr w:type="spellEnd"/>
      <w:r w:rsidRPr="00FC084C">
        <w:rPr>
          <w:rFonts w:ascii="Times New Roman" w:hAnsi="Times New Roman" w:cs="Times New Roman"/>
          <w:color w:val="000000" w:themeColor="text1"/>
          <w:sz w:val="28"/>
          <w:szCs w:val="28"/>
          <w:lang w:val="uk-UA"/>
        </w:rPr>
        <w:t xml:space="preserve">: </w:t>
      </w:r>
      <w:proofErr w:type="spellStart"/>
      <w:r w:rsidRPr="00FC084C">
        <w:rPr>
          <w:rFonts w:ascii="Times New Roman" w:hAnsi="Times New Roman" w:cs="Times New Roman"/>
          <w:color w:val="000000" w:themeColor="text1"/>
          <w:sz w:val="28"/>
          <w:szCs w:val="28"/>
          <w:lang w:val="uk-UA"/>
        </w:rPr>
        <w:t>вебсайт</w:t>
      </w:r>
      <w:proofErr w:type="spellEnd"/>
      <w:r w:rsidRPr="00FC084C">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FC084C">
        <w:rPr>
          <w:rFonts w:ascii="Times New Roman" w:hAnsi="Times New Roman" w:cs="Times New Roman"/>
          <w:color w:val="000000" w:themeColor="text1"/>
          <w:sz w:val="28"/>
          <w:szCs w:val="28"/>
          <w:lang w:val="uk-UA"/>
        </w:rPr>
        <w:t>URL:</w:t>
      </w:r>
      <w:r>
        <w:rPr>
          <w:rFonts w:ascii="Times New Roman" w:hAnsi="Times New Roman" w:cs="Times New Roman"/>
          <w:color w:val="000000" w:themeColor="text1"/>
          <w:sz w:val="28"/>
          <w:szCs w:val="28"/>
          <w:lang w:val="uk-UA"/>
        </w:rPr>
        <w:t xml:space="preserve"> </w:t>
      </w:r>
      <w:r w:rsidRPr="00FC084C">
        <w:rPr>
          <w:rFonts w:ascii="Times New Roman" w:hAnsi="Times New Roman" w:cs="Times New Roman"/>
          <w:color w:val="000000" w:themeColor="text1"/>
          <w:sz w:val="28"/>
          <w:szCs w:val="28"/>
          <w:lang w:val="uk-UA"/>
        </w:rPr>
        <w:t xml:space="preserve">https://hromadske.ua/posts/koronavirus-zagrozhuye50- </w:t>
      </w:r>
      <w:proofErr w:type="spellStart"/>
      <w:r w:rsidRPr="00FC084C">
        <w:rPr>
          <w:rFonts w:ascii="Times New Roman" w:hAnsi="Times New Roman" w:cs="Times New Roman"/>
          <w:color w:val="000000" w:themeColor="text1"/>
          <w:sz w:val="28"/>
          <w:szCs w:val="28"/>
          <w:lang w:val="uk-UA"/>
        </w:rPr>
        <w:t>miljonam</w:t>
      </w:r>
      <w:proofErr w:type="spellEnd"/>
      <w:r w:rsidRPr="00FC084C">
        <w:rPr>
          <w:rFonts w:ascii="Times New Roman" w:hAnsi="Times New Roman" w:cs="Times New Roman"/>
          <w:color w:val="000000" w:themeColor="text1"/>
          <w:sz w:val="28"/>
          <w:szCs w:val="28"/>
          <w:lang w:val="uk-UA"/>
        </w:rPr>
        <w:t>-</w:t>
      </w:r>
      <w:proofErr w:type="spellStart"/>
      <w:r w:rsidRPr="00FC084C">
        <w:rPr>
          <w:rFonts w:ascii="Times New Roman" w:hAnsi="Times New Roman" w:cs="Times New Roman"/>
          <w:color w:val="000000" w:themeColor="text1"/>
          <w:sz w:val="28"/>
          <w:szCs w:val="28"/>
          <w:lang w:val="uk-UA"/>
        </w:rPr>
        <w:t>robochih</w:t>
      </w:r>
      <w:proofErr w:type="spellEnd"/>
      <w:r w:rsidRPr="00FC084C">
        <w:rPr>
          <w:rFonts w:ascii="Times New Roman" w:hAnsi="Times New Roman" w:cs="Times New Roman"/>
          <w:color w:val="000000" w:themeColor="text1"/>
          <w:sz w:val="28"/>
          <w:szCs w:val="28"/>
          <w:lang w:val="uk-UA"/>
        </w:rPr>
        <w:t>-</w:t>
      </w:r>
      <w:proofErr w:type="spellStart"/>
      <w:r w:rsidRPr="00FC084C">
        <w:rPr>
          <w:rFonts w:ascii="Times New Roman" w:hAnsi="Times New Roman" w:cs="Times New Roman"/>
          <w:color w:val="000000" w:themeColor="text1"/>
          <w:sz w:val="28"/>
          <w:szCs w:val="28"/>
          <w:lang w:val="uk-UA"/>
        </w:rPr>
        <w:t>misc</w:t>
      </w:r>
      <w:proofErr w:type="spellEnd"/>
      <w:r w:rsidRPr="00FC084C">
        <w:rPr>
          <w:rFonts w:ascii="Times New Roman" w:hAnsi="Times New Roman" w:cs="Times New Roman"/>
          <w:color w:val="000000" w:themeColor="text1"/>
          <w:sz w:val="28"/>
          <w:szCs w:val="28"/>
          <w:lang w:val="uk-UA"/>
        </w:rPr>
        <w:t>-u-</w:t>
      </w:r>
      <w:proofErr w:type="spellStart"/>
      <w:r w:rsidRPr="00FC084C">
        <w:rPr>
          <w:rFonts w:ascii="Times New Roman" w:hAnsi="Times New Roman" w:cs="Times New Roman"/>
          <w:color w:val="000000" w:themeColor="text1"/>
          <w:sz w:val="28"/>
          <w:szCs w:val="28"/>
          <w:lang w:val="uk-UA"/>
        </w:rPr>
        <w:t>sviti</w:t>
      </w:r>
      <w:proofErr w:type="spellEnd"/>
      <w:r w:rsidRPr="00FC084C">
        <w:rPr>
          <w:rFonts w:ascii="Times New Roman" w:hAnsi="Times New Roman" w:cs="Times New Roman"/>
          <w:color w:val="000000" w:themeColor="text1"/>
          <w:sz w:val="28"/>
          <w:szCs w:val="28"/>
          <w:lang w:val="uk-UA"/>
        </w:rPr>
        <w:t>-</w:t>
      </w:r>
      <w:proofErr w:type="spellStart"/>
      <w:r w:rsidRPr="00FC084C">
        <w:rPr>
          <w:rFonts w:ascii="Times New Roman" w:hAnsi="Times New Roman" w:cs="Times New Roman"/>
          <w:color w:val="000000" w:themeColor="text1"/>
          <w:sz w:val="28"/>
          <w:szCs w:val="28"/>
          <w:lang w:val="uk-UA"/>
        </w:rPr>
        <w:t>doslidzhennya</w:t>
      </w:r>
      <w:proofErr w:type="spellEnd"/>
      <w:r>
        <w:rPr>
          <w:rFonts w:ascii="Times New Roman" w:hAnsi="Times New Roman" w:cs="Times New Roman"/>
          <w:color w:val="000000" w:themeColor="text1"/>
          <w:sz w:val="28"/>
          <w:szCs w:val="28"/>
          <w:lang w:val="uk-UA"/>
        </w:rPr>
        <w:t xml:space="preserve"> </w:t>
      </w:r>
      <w:r w:rsidRPr="005A13B1">
        <w:rPr>
          <w:rFonts w:ascii="Times New Roman" w:hAnsi="Times New Roman" w:cs="Times New Roman"/>
          <w:color w:val="000000" w:themeColor="text1"/>
          <w:sz w:val="28"/>
          <w:szCs w:val="28"/>
          <w:lang w:val="uk-UA"/>
        </w:rPr>
        <w:t xml:space="preserve">(дата звернення: </w:t>
      </w:r>
      <w:r>
        <w:rPr>
          <w:rFonts w:ascii="Times New Roman" w:hAnsi="Times New Roman" w:cs="Times New Roman"/>
          <w:color w:val="000000" w:themeColor="text1"/>
          <w:sz w:val="28"/>
          <w:szCs w:val="28"/>
          <w:lang w:val="uk-UA"/>
        </w:rPr>
        <w:t>2</w:t>
      </w:r>
      <w:r w:rsidRPr="005A13B1">
        <w:rPr>
          <w:rFonts w:ascii="Times New Roman" w:hAnsi="Times New Roman" w:cs="Times New Roman"/>
          <w:color w:val="000000" w:themeColor="text1"/>
          <w:sz w:val="28"/>
          <w:szCs w:val="28"/>
          <w:lang w:val="uk-UA"/>
        </w:rPr>
        <w:t>1.0</w:t>
      </w:r>
      <w:r>
        <w:rPr>
          <w:rFonts w:ascii="Times New Roman" w:hAnsi="Times New Roman" w:cs="Times New Roman"/>
          <w:color w:val="000000" w:themeColor="text1"/>
          <w:sz w:val="28"/>
          <w:szCs w:val="28"/>
          <w:lang w:val="uk-UA"/>
        </w:rPr>
        <w:t>3</w:t>
      </w:r>
      <w:r w:rsidRPr="005A13B1">
        <w:rPr>
          <w:rFonts w:ascii="Times New Roman" w:hAnsi="Times New Roman" w:cs="Times New Roman"/>
          <w:color w:val="000000" w:themeColor="text1"/>
          <w:sz w:val="28"/>
          <w:szCs w:val="28"/>
          <w:lang w:val="uk-UA"/>
        </w:rPr>
        <w:t>.202</w:t>
      </w:r>
      <w:r>
        <w:rPr>
          <w:rFonts w:ascii="Times New Roman" w:hAnsi="Times New Roman" w:cs="Times New Roman"/>
          <w:color w:val="000000" w:themeColor="text1"/>
          <w:sz w:val="28"/>
          <w:szCs w:val="28"/>
          <w:lang w:val="uk-UA"/>
        </w:rPr>
        <w:t>4</w:t>
      </w:r>
      <w:r w:rsidRPr="005A13B1">
        <w:rPr>
          <w:rFonts w:ascii="Times New Roman" w:hAnsi="Times New Roman" w:cs="Times New Roman"/>
          <w:color w:val="000000" w:themeColor="text1"/>
          <w:sz w:val="28"/>
          <w:szCs w:val="28"/>
          <w:lang w:val="uk-UA"/>
        </w:rPr>
        <w:t>)</w:t>
      </w:r>
    </w:p>
    <w:p w14:paraId="372005AD" w14:textId="1C75E905" w:rsidR="00555AA6" w:rsidRPr="00555AA6" w:rsidRDefault="00555AA6" w:rsidP="00555AA6">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proofErr w:type="spellStart"/>
      <w:r w:rsidRPr="005A13B1">
        <w:rPr>
          <w:rFonts w:ascii="Times New Roman" w:hAnsi="Times New Roman" w:cs="Times New Roman"/>
          <w:color w:val="000000" w:themeColor="text1"/>
          <w:sz w:val="28"/>
          <w:szCs w:val="28"/>
          <w:lang w:val="uk-UA"/>
        </w:rPr>
        <w:t>Кулиняк</w:t>
      </w:r>
      <w:proofErr w:type="spellEnd"/>
      <w:r w:rsidRPr="005A13B1">
        <w:rPr>
          <w:rFonts w:ascii="Times New Roman" w:hAnsi="Times New Roman" w:cs="Times New Roman"/>
          <w:color w:val="000000" w:themeColor="text1"/>
          <w:sz w:val="28"/>
          <w:szCs w:val="28"/>
          <w:lang w:val="uk-UA"/>
        </w:rPr>
        <w:t xml:space="preserve"> І. Я., Жигало І. І., Ярмола К. М. Туристична галузь в умовах пандемії COVID-19: тенденції та заходи підтримання. Бізнес </w:t>
      </w:r>
      <w:proofErr w:type="spellStart"/>
      <w:r w:rsidRPr="005A13B1">
        <w:rPr>
          <w:rFonts w:ascii="Times New Roman" w:hAnsi="Times New Roman" w:cs="Times New Roman"/>
          <w:color w:val="000000" w:themeColor="text1"/>
          <w:sz w:val="28"/>
          <w:szCs w:val="28"/>
          <w:lang w:val="uk-UA"/>
        </w:rPr>
        <w:t>Інформ</w:t>
      </w:r>
      <w:proofErr w:type="spellEnd"/>
      <w:r w:rsidRPr="005A13B1">
        <w:rPr>
          <w:rFonts w:ascii="Times New Roman" w:hAnsi="Times New Roman" w:cs="Times New Roman"/>
          <w:color w:val="000000" w:themeColor="text1"/>
          <w:sz w:val="28"/>
          <w:szCs w:val="28"/>
          <w:lang w:val="uk-UA"/>
        </w:rPr>
        <w:t>. 2021. №1. C. 177–184.</w:t>
      </w:r>
    </w:p>
    <w:p w14:paraId="63870FBC" w14:textId="77777777" w:rsidR="00FC084C" w:rsidRPr="005A13B1" w:rsidRDefault="00FC084C"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proofErr w:type="spellStart"/>
      <w:r w:rsidRPr="005A13B1">
        <w:rPr>
          <w:rFonts w:ascii="Times New Roman" w:hAnsi="Times New Roman" w:cs="Times New Roman"/>
          <w:color w:val="000000" w:themeColor="text1"/>
          <w:sz w:val="28"/>
          <w:szCs w:val="28"/>
          <w:lang w:val="uk-UA"/>
        </w:rPr>
        <w:t>Л.Г.Агафонова</w:t>
      </w:r>
      <w:proofErr w:type="spellEnd"/>
      <w:r w:rsidRPr="005A13B1">
        <w:rPr>
          <w:rFonts w:ascii="Times New Roman" w:hAnsi="Times New Roman" w:cs="Times New Roman"/>
          <w:color w:val="000000" w:themeColor="text1"/>
          <w:sz w:val="28"/>
          <w:szCs w:val="28"/>
          <w:lang w:val="uk-UA"/>
        </w:rPr>
        <w:t>, О.Є. Агафонова „Туризм, готельний та ресторанний бізнес: ціноутворення, конкуренція, державне регулювання”, Київ 2002, „Знання України”</w:t>
      </w:r>
    </w:p>
    <w:p w14:paraId="4F738101" w14:textId="77777777" w:rsidR="00FC084C" w:rsidRPr="005A13B1" w:rsidRDefault="00FC084C"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proofErr w:type="spellStart"/>
      <w:r w:rsidRPr="005A13B1">
        <w:rPr>
          <w:rFonts w:ascii="Times New Roman" w:hAnsi="Times New Roman" w:cs="Times New Roman"/>
          <w:color w:val="000000" w:themeColor="text1"/>
          <w:sz w:val="28"/>
          <w:szCs w:val="28"/>
          <w:lang w:val="uk-UA"/>
        </w:rPr>
        <w:t>Логуш</w:t>
      </w:r>
      <w:proofErr w:type="spellEnd"/>
      <w:r w:rsidRPr="005A13B1">
        <w:rPr>
          <w:rFonts w:ascii="Times New Roman" w:hAnsi="Times New Roman" w:cs="Times New Roman"/>
          <w:color w:val="000000" w:themeColor="text1"/>
          <w:sz w:val="28"/>
          <w:szCs w:val="28"/>
          <w:lang w:val="uk-UA"/>
        </w:rPr>
        <w:t xml:space="preserve"> В.В., Козловський Є.В. Перспективи розвитку туризму в Україні в умовах повномасштабного вторгнення Гостинність, сервіс, туризм: досвід, проблеми, інновації : тези доповідей Х </w:t>
      </w:r>
      <w:proofErr w:type="spellStart"/>
      <w:r w:rsidRPr="005A13B1">
        <w:rPr>
          <w:rFonts w:ascii="Times New Roman" w:hAnsi="Times New Roman" w:cs="Times New Roman"/>
          <w:color w:val="000000" w:themeColor="text1"/>
          <w:sz w:val="28"/>
          <w:szCs w:val="28"/>
          <w:lang w:val="uk-UA"/>
        </w:rPr>
        <w:t>Міжнар</w:t>
      </w:r>
      <w:proofErr w:type="spellEnd"/>
      <w:r w:rsidRPr="005A13B1">
        <w:rPr>
          <w:rFonts w:ascii="Times New Roman" w:hAnsi="Times New Roman" w:cs="Times New Roman"/>
          <w:color w:val="000000" w:themeColor="text1"/>
          <w:sz w:val="28"/>
          <w:szCs w:val="28"/>
          <w:lang w:val="uk-UA"/>
        </w:rPr>
        <w:t>. наук.-</w:t>
      </w:r>
      <w:proofErr w:type="spellStart"/>
      <w:r w:rsidRPr="005A13B1">
        <w:rPr>
          <w:rFonts w:ascii="Times New Roman" w:hAnsi="Times New Roman" w:cs="Times New Roman"/>
          <w:color w:val="000000" w:themeColor="text1"/>
          <w:sz w:val="28"/>
          <w:szCs w:val="28"/>
          <w:lang w:val="uk-UA"/>
        </w:rPr>
        <w:t>практ</w:t>
      </w:r>
      <w:proofErr w:type="spellEnd"/>
      <w:r w:rsidRPr="005A13B1">
        <w:rPr>
          <w:rFonts w:ascii="Times New Roman" w:hAnsi="Times New Roman" w:cs="Times New Roman"/>
          <w:color w:val="000000" w:themeColor="text1"/>
          <w:sz w:val="28"/>
          <w:szCs w:val="28"/>
          <w:lang w:val="uk-UA"/>
        </w:rPr>
        <w:t>. інтернет-</w:t>
      </w:r>
      <w:proofErr w:type="spellStart"/>
      <w:r w:rsidRPr="005A13B1">
        <w:rPr>
          <w:rFonts w:ascii="Times New Roman" w:hAnsi="Times New Roman" w:cs="Times New Roman"/>
          <w:color w:val="000000" w:themeColor="text1"/>
          <w:sz w:val="28"/>
          <w:szCs w:val="28"/>
          <w:lang w:val="uk-UA"/>
        </w:rPr>
        <w:t>конф</w:t>
      </w:r>
      <w:proofErr w:type="spellEnd"/>
      <w:r w:rsidRPr="005A13B1">
        <w:rPr>
          <w:rFonts w:ascii="Times New Roman" w:hAnsi="Times New Roman" w:cs="Times New Roman"/>
          <w:color w:val="000000" w:themeColor="text1"/>
          <w:sz w:val="28"/>
          <w:szCs w:val="28"/>
          <w:lang w:val="uk-UA"/>
        </w:rPr>
        <w:t>., Київ, 6-</w:t>
      </w:r>
      <w:r w:rsidRPr="005A13B1">
        <w:rPr>
          <w:rFonts w:ascii="Times New Roman" w:hAnsi="Times New Roman" w:cs="Times New Roman"/>
          <w:color w:val="000000" w:themeColor="text1"/>
          <w:sz w:val="28"/>
          <w:szCs w:val="28"/>
          <w:lang w:val="uk-UA"/>
        </w:rPr>
        <w:lastRenderedPageBreak/>
        <w:t>7 квіт., 2023 р.. Київ :</w:t>
      </w:r>
      <w:proofErr w:type="spellStart"/>
      <w:r w:rsidRPr="005A13B1">
        <w:rPr>
          <w:rFonts w:ascii="Times New Roman" w:hAnsi="Times New Roman" w:cs="Times New Roman"/>
          <w:color w:val="000000" w:themeColor="text1"/>
          <w:sz w:val="28"/>
          <w:szCs w:val="28"/>
          <w:lang w:val="uk-UA"/>
        </w:rPr>
        <w:t>КНУКіМ</w:t>
      </w:r>
      <w:proofErr w:type="spellEnd"/>
      <w:r w:rsidRPr="005A13B1">
        <w:rPr>
          <w:rFonts w:ascii="Times New Roman" w:hAnsi="Times New Roman" w:cs="Times New Roman"/>
          <w:color w:val="000000" w:themeColor="text1"/>
          <w:sz w:val="28"/>
          <w:szCs w:val="28"/>
          <w:lang w:val="uk-UA"/>
        </w:rPr>
        <w:t>, 2023. с. 213-216</w:t>
      </w:r>
    </w:p>
    <w:p w14:paraId="1D28D7CF" w14:textId="77777777" w:rsidR="00FC084C" w:rsidRPr="005A13B1" w:rsidRDefault="00FC084C"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proofErr w:type="spellStart"/>
      <w:r w:rsidRPr="005A13B1">
        <w:rPr>
          <w:rFonts w:ascii="Times New Roman" w:hAnsi="Times New Roman" w:cs="Times New Roman"/>
          <w:color w:val="000000" w:themeColor="text1"/>
          <w:sz w:val="28"/>
          <w:szCs w:val="28"/>
          <w:lang w:val="uk-UA"/>
        </w:rPr>
        <w:t>Мальська</w:t>
      </w:r>
      <w:proofErr w:type="spellEnd"/>
      <w:r w:rsidRPr="005A13B1">
        <w:rPr>
          <w:rFonts w:ascii="Times New Roman" w:hAnsi="Times New Roman" w:cs="Times New Roman"/>
          <w:color w:val="000000" w:themeColor="text1"/>
          <w:sz w:val="28"/>
          <w:szCs w:val="28"/>
          <w:lang w:val="uk-UA"/>
        </w:rPr>
        <w:t xml:space="preserve"> М.П. Готельний бізнес: теорія та практика : </w:t>
      </w:r>
      <w:proofErr w:type="spellStart"/>
      <w:r w:rsidRPr="005A13B1">
        <w:rPr>
          <w:rFonts w:ascii="Times New Roman" w:hAnsi="Times New Roman" w:cs="Times New Roman"/>
          <w:color w:val="000000" w:themeColor="text1"/>
          <w:sz w:val="28"/>
          <w:szCs w:val="28"/>
          <w:lang w:val="uk-UA"/>
        </w:rPr>
        <w:t>навч</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посібн</w:t>
      </w:r>
      <w:proofErr w:type="spellEnd"/>
      <w:r w:rsidRPr="005A13B1">
        <w:rPr>
          <w:rFonts w:ascii="Times New Roman" w:hAnsi="Times New Roman" w:cs="Times New Roman"/>
          <w:color w:val="000000" w:themeColor="text1"/>
          <w:sz w:val="28"/>
          <w:szCs w:val="28"/>
          <w:lang w:val="uk-UA"/>
        </w:rPr>
        <w:t>. /</w:t>
      </w:r>
      <w:r w:rsidRPr="005A13B1">
        <w:rPr>
          <w:rFonts w:ascii="Times New Roman" w:hAnsi="Times New Roman" w:cs="Times New Roman"/>
          <w:color w:val="000000" w:themeColor="text1"/>
          <w:spacing w:val="-67"/>
          <w:sz w:val="28"/>
          <w:szCs w:val="28"/>
          <w:lang w:val="uk-UA"/>
        </w:rPr>
        <w:t xml:space="preserve"> </w:t>
      </w:r>
      <w:r w:rsidRPr="005A13B1">
        <w:rPr>
          <w:rFonts w:ascii="Times New Roman" w:hAnsi="Times New Roman" w:cs="Times New Roman"/>
          <w:color w:val="000000" w:themeColor="text1"/>
          <w:sz w:val="28"/>
          <w:szCs w:val="28"/>
          <w:lang w:val="uk-UA"/>
        </w:rPr>
        <w:t>М.П.</w:t>
      </w:r>
      <w:r w:rsidRPr="005A13B1">
        <w:rPr>
          <w:rFonts w:ascii="Times New Roman" w:hAnsi="Times New Roman" w:cs="Times New Roman"/>
          <w:color w:val="000000" w:themeColor="text1"/>
          <w:spacing w:val="2"/>
          <w:sz w:val="28"/>
          <w:szCs w:val="28"/>
          <w:lang w:val="uk-UA"/>
        </w:rPr>
        <w:t xml:space="preserve"> </w:t>
      </w:r>
      <w:proofErr w:type="spellStart"/>
      <w:r w:rsidRPr="005A13B1">
        <w:rPr>
          <w:rFonts w:ascii="Times New Roman" w:hAnsi="Times New Roman" w:cs="Times New Roman"/>
          <w:color w:val="000000" w:themeColor="text1"/>
          <w:sz w:val="28"/>
          <w:szCs w:val="28"/>
          <w:lang w:val="uk-UA"/>
        </w:rPr>
        <w:t>Мальська</w:t>
      </w:r>
      <w:proofErr w:type="spellEnd"/>
      <w:r w:rsidRPr="005A13B1">
        <w:rPr>
          <w:rFonts w:ascii="Times New Roman" w:hAnsi="Times New Roman" w:cs="Times New Roman"/>
          <w:color w:val="000000" w:themeColor="text1"/>
          <w:sz w:val="28"/>
          <w:szCs w:val="28"/>
          <w:lang w:val="uk-UA"/>
        </w:rPr>
        <w:t>,</w:t>
      </w:r>
      <w:r w:rsidRPr="005A13B1">
        <w:rPr>
          <w:rFonts w:ascii="Times New Roman" w:hAnsi="Times New Roman" w:cs="Times New Roman"/>
          <w:color w:val="000000" w:themeColor="text1"/>
          <w:spacing w:val="2"/>
          <w:sz w:val="28"/>
          <w:szCs w:val="28"/>
          <w:lang w:val="uk-UA"/>
        </w:rPr>
        <w:t xml:space="preserve"> </w:t>
      </w:r>
      <w:r w:rsidRPr="005A13B1">
        <w:rPr>
          <w:rFonts w:ascii="Times New Roman" w:hAnsi="Times New Roman" w:cs="Times New Roman"/>
          <w:color w:val="000000" w:themeColor="text1"/>
          <w:sz w:val="28"/>
          <w:szCs w:val="28"/>
          <w:lang w:val="uk-UA"/>
        </w:rPr>
        <w:t>І.Г.</w:t>
      </w:r>
      <w:r w:rsidRPr="005A13B1">
        <w:rPr>
          <w:rFonts w:ascii="Times New Roman" w:hAnsi="Times New Roman" w:cs="Times New Roman"/>
          <w:color w:val="000000" w:themeColor="text1"/>
          <w:spacing w:val="2"/>
          <w:sz w:val="28"/>
          <w:szCs w:val="28"/>
          <w:lang w:val="uk-UA"/>
        </w:rPr>
        <w:t xml:space="preserve"> </w:t>
      </w:r>
      <w:proofErr w:type="spellStart"/>
      <w:r w:rsidRPr="005A13B1">
        <w:rPr>
          <w:rFonts w:ascii="Times New Roman" w:hAnsi="Times New Roman" w:cs="Times New Roman"/>
          <w:color w:val="000000" w:themeColor="text1"/>
          <w:sz w:val="28"/>
          <w:szCs w:val="28"/>
          <w:lang w:val="uk-UA"/>
        </w:rPr>
        <w:t>Пандяк</w:t>
      </w:r>
      <w:proofErr w:type="spellEnd"/>
      <w:r w:rsidRPr="005A13B1">
        <w:rPr>
          <w:rFonts w:ascii="Times New Roman" w:hAnsi="Times New Roman" w:cs="Times New Roman"/>
          <w:color w:val="000000" w:themeColor="text1"/>
          <w:sz w:val="28"/>
          <w:szCs w:val="28"/>
          <w:lang w:val="uk-UA"/>
        </w:rPr>
        <w:t>.</w:t>
      </w:r>
      <w:r w:rsidRPr="005A13B1">
        <w:rPr>
          <w:rFonts w:ascii="Times New Roman" w:hAnsi="Times New Roman" w:cs="Times New Roman"/>
          <w:color w:val="000000" w:themeColor="text1"/>
          <w:spacing w:val="4"/>
          <w:sz w:val="28"/>
          <w:szCs w:val="28"/>
          <w:lang w:val="uk-UA"/>
        </w:rPr>
        <w:t xml:space="preserve"> </w:t>
      </w:r>
      <w:r w:rsidRPr="005A13B1">
        <w:rPr>
          <w:rFonts w:ascii="Times New Roman" w:hAnsi="Times New Roman" w:cs="Times New Roman"/>
          <w:color w:val="000000" w:themeColor="text1"/>
          <w:sz w:val="28"/>
          <w:szCs w:val="28"/>
          <w:lang w:val="uk-UA"/>
        </w:rPr>
        <w:t>–</w:t>
      </w:r>
      <w:r w:rsidRPr="005A13B1">
        <w:rPr>
          <w:rFonts w:ascii="Times New Roman" w:hAnsi="Times New Roman" w:cs="Times New Roman"/>
          <w:color w:val="000000" w:themeColor="text1"/>
          <w:spacing w:val="1"/>
          <w:sz w:val="28"/>
          <w:szCs w:val="28"/>
          <w:lang w:val="uk-UA"/>
        </w:rPr>
        <w:t xml:space="preserve"> </w:t>
      </w:r>
      <w:r w:rsidRPr="005A13B1">
        <w:rPr>
          <w:rFonts w:ascii="Times New Roman" w:hAnsi="Times New Roman" w:cs="Times New Roman"/>
          <w:color w:val="000000" w:themeColor="text1"/>
          <w:sz w:val="28"/>
          <w:szCs w:val="28"/>
          <w:lang w:val="uk-UA"/>
        </w:rPr>
        <w:t>К.</w:t>
      </w:r>
      <w:r w:rsidRPr="005A13B1">
        <w:rPr>
          <w:rFonts w:ascii="Times New Roman" w:hAnsi="Times New Roman" w:cs="Times New Roman"/>
          <w:color w:val="000000" w:themeColor="text1"/>
          <w:spacing w:val="2"/>
          <w:sz w:val="28"/>
          <w:szCs w:val="28"/>
          <w:lang w:val="uk-UA"/>
        </w:rPr>
        <w:t xml:space="preserve"> </w:t>
      </w:r>
      <w:r w:rsidRPr="005A13B1">
        <w:rPr>
          <w:rFonts w:ascii="Times New Roman" w:hAnsi="Times New Roman" w:cs="Times New Roman"/>
          <w:color w:val="000000" w:themeColor="text1"/>
          <w:sz w:val="28"/>
          <w:szCs w:val="28"/>
          <w:lang w:val="uk-UA"/>
        </w:rPr>
        <w:t>:</w:t>
      </w:r>
      <w:r w:rsidRPr="005A13B1">
        <w:rPr>
          <w:rFonts w:ascii="Times New Roman" w:hAnsi="Times New Roman" w:cs="Times New Roman"/>
          <w:color w:val="000000" w:themeColor="text1"/>
          <w:spacing w:val="-6"/>
          <w:sz w:val="28"/>
          <w:szCs w:val="28"/>
          <w:lang w:val="uk-UA"/>
        </w:rPr>
        <w:t xml:space="preserve"> </w:t>
      </w:r>
      <w:r w:rsidRPr="005A13B1">
        <w:rPr>
          <w:rFonts w:ascii="Times New Roman" w:hAnsi="Times New Roman" w:cs="Times New Roman"/>
          <w:color w:val="000000" w:themeColor="text1"/>
          <w:sz w:val="28"/>
          <w:szCs w:val="28"/>
          <w:lang w:val="uk-UA"/>
        </w:rPr>
        <w:t>Центр</w:t>
      </w:r>
      <w:r w:rsidRPr="005A13B1">
        <w:rPr>
          <w:rFonts w:ascii="Times New Roman" w:hAnsi="Times New Roman" w:cs="Times New Roman"/>
          <w:color w:val="000000" w:themeColor="text1"/>
          <w:spacing w:val="5"/>
          <w:sz w:val="28"/>
          <w:szCs w:val="28"/>
          <w:lang w:val="uk-UA"/>
        </w:rPr>
        <w:t xml:space="preserve"> </w:t>
      </w:r>
      <w:proofErr w:type="spellStart"/>
      <w:r w:rsidRPr="005A13B1">
        <w:rPr>
          <w:rFonts w:ascii="Times New Roman" w:hAnsi="Times New Roman" w:cs="Times New Roman"/>
          <w:color w:val="000000" w:themeColor="text1"/>
          <w:sz w:val="28"/>
          <w:szCs w:val="28"/>
          <w:lang w:val="uk-UA"/>
        </w:rPr>
        <w:t>навч</w:t>
      </w:r>
      <w:proofErr w:type="spellEnd"/>
      <w:r w:rsidRPr="005A13B1">
        <w:rPr>
          <w:rFonts w:ascii="Times New Roman" w:hAnsi="Times New Roman" w:cs="Times New Roman"/>
          <w:color w:val="000000" w:themeColor="text1"/>
          <w:sz w:val="28"/>
          <w:szCs w:val="28"/>
          <w:lang w:val="uk-UA"/>
        </w:rPr>
        <w:t>.</w:t>
      </w:r>
      <w:r w:rsidRPr="005A13B1">
        <w:rPr>
          <w:rFonts w:ascii="Times New Roman" w:hAnsi="Times New Roman" w:cs="Times New Roman"/>
          <w:color w:val="000000" w:themeColor="text1"/>
          <w:spacing w:val="2"/>
          <w:sz w:val="28"/>
          <w:szCs w:val="28"/>
          <w:lang w:val="uk-UA"/>
        </w:rPr>
        <w:t xml:space="preserve"> </w:t>
      </w:r>
      <w:r w:rsidRPr="005A13B1">
        <w:rPr>
          <w:rFonts w:ascii="Times New Roman" w:hAnsi="Times New Roman" w:cs="Times New Roman"/>
          <w:color w:val="000000" w:themeColor="text1"/>
          <w:sz w:val="28"/>
          <w:szCs w:val="28"/>
          <w:lang w:val="uk-UA"/>
        </w:rPr>
        <w:t>літ-ри,</w:t>
      </w:r>
      <w:r w:rsidRPr="005A13B1">
        <w:rPr>
          <w:rFonts w:ascii="Times New Roman" w:hAnsi="Times New Roman" w:cs="Times New Roman"/>
          <w:color w:val="000000" w:themeColor="text1"/>
          <w:spacing w:val="1"/>
          <w:sz w:val="28"/>
          <w:szCs w:val="28"/>
          <w:lang w:val="uk-UA"/>
        </w:rPr>
        <w:t xml:space="preserve"> </w:t>
      </w:r>
      <w:r w:rsidRPr="005A13B1">
        <w:rPr>
          <w:rFonts w:ascii="Times New Roman" w:hAnsi="Times New Roman" w:cs="Times New Roman"/>
          <w:color w:val="000000" w:themeColor="text1"/>
          <w:sz w:val="28"/>
          <w:szCs w:val="28"/>
          <w:lang w:val="uk-UA"/>
        </w:rPr>
        <w:t>2012.</w:t>
      </w:r>
      <w:r w:rsidRPr="005A13B1">
        <w:rPr>
          <w:rFonts w:ascii="Times New Roman" w:hAnsi="Times New Roman" w:cs="Times New Roman"/>
          <w:color w:val="000000" w:themeColor="text1"/>
          <w:spacing w:val="3"/>
          <w:sz w:val="28"/>
          <w:szCs w:val="28"/>
          <w:lang w:val="uk-UA"/>
        </w:rPr>
        <w:t xml:space="preserve"> </w:t>
      </w:r>
      <w:r w:rsidRPr="005A13B1">
        <w:rPr>
          <w:rFonts w:ascii="Times New Roman" w:hAnsi="Times New Roman" w:cs="Times New Roman"/>
          <w:color w:val="000000" w:themeColor="text1"/>
          <w:sz w:val="28"/>
          <w:szCs w:val="28"/>
          <w:lang w:val="uk-UA"/>
        </w:rPr>
        <w:t>–</w:t>
      </w:r>
      <w:r w:rsidRPr="005A13B1">
        <w:rPr>
          <w:rFonts w:ascii="Times New Roman" w:hAnsi="Times New Roman" w:cs="Times New Roman"/>
          <w:color w:val="000000" w:themeColor="text1"/>
          <w:spacing w:val="1"/>
          <w:sz w:val="28"/>
          <w:szCs w:val="28"/>
          <w:lang w:val="uk-UA"/>
        </w:rPr>
        <w:t xml:space="preserve"> </w:t>
      </w:r>
      <w:r w:rsidRPr="005A13B1">
        <w:rPr>
          <w:rFonts w:ascii="Times New Roman" w:hAnsi="Times New Roman" w:cs="Times New Roman"/>
          <w:color w:val="000000" w:themeColor="text1"/>
          <w:sz w:val="28"/>
          <w:szCs w:val="28"/>
          <w:lang w:val="uk-UA"/>
        </w:rPr>
        <w:t>472</w:t>
      </w:r>
      <w:r w:rsidRPr="005A13B1">
        <w:rPr>
          <w:rFonts w:ascii="Times New Roman" w:hAnsi="Times New Roman" w:cs="Times New Roman"/>
          <w:color w:val="000000" w:themeColor="text1"/>
          <w:spacing w:val="-1"/>
          <w:sz w:val="28"/>
          <w:szCs w:val="28"/>
          <w:lang w:val="uk-UA"/>
        </w:rPr>
        <w:t xml:space="preserve"> </w:t>
      </w:r>
      <w:r w:rsidRPr="005A13B1">
        <w:rPr>
          <w:rFonts w:ascii="Times New Roman" w:hAnsi="Times New Roman" w:cs="Times New Roman"/>
          <w:color w:val="000000" w:themeColor="text1"/>
          <w:sz w:val="28"/>
          <w:szCs w:val="28"/>
          <w:lang w:val="uk-UA"/>
        </w:rPr>
        <w:t>с</w:t>
      </w:r>
    </w:p>
    <w:p w14:paraId="42EBEEE0" w14:textId="10551437" w:rsidR="00FC084C" w:rsidRPr="005A13B1" w:rsidRDefault="00FC084C"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proofErr w:type="spellStart"/>
      <w:r w:rsidRPr="005A13B1">
        <w:rPr>
          <w:rFonts w:ascii="Times New Roman" w:hAnsi="Times New Roman" w:cs="Times New Roman"/>
          <w:color w:val="000000" w:themeColor="text1"/>
          <w:sz w:val="28"/>
          <w:szCs w:val="28"/>
          <w:lang w:val="ru-RU"/>
        </w:rPr>
        <w:t>Міжнародний</w:t>
      </w:r>
      <w:proofErr w:type="spellEnd"/>
      <w:r w:rsidRPr="005A13B1">
        <w:rPr>
          <w:rFonts w:ascii="Times New Roman" w:hAnsi="Times New Roman" w:cs="Times New Roman"/>
          <w:color w:val="000000" w:themeColor="text1"/>
          <w:sz w:val="28"/>
          <w:szCs w:val="28"/>
          <w:lang w:val="ru-RU"/>
        </w:rPr>
        <w:t xml:space="preserve"> туризм і </w:t>
      </w:r>
      <w:proofErr w:type="spellStart"/>
      <w:r w:rsidRPr="005A13B1">
        <w:rPr>
          <w:rFonts w:ascii="Times New Roman" w:hAnsi="Times New Roman" w:cs="Times New Roman"/>
          <w:color w:val="000000" w:themeColor="text1"/>
          <w:sz w:val="28"/>
          <w:szCs w:val="28"/>
          <w:lang w:val="ru-RU"/>
        </w:rPr>
        <w:t>його</w:t>
      </w:r>
      <w:proofErr w:type="spellEnd"/>
      <w:r w:rsidRPr="005A13B1">
        <w:rPr>
          <w:rFonts w:ascii="Times New Roman" w:hAnsi="Times New Roman" w:cs="Times New Roman"/>
          <w:color w:val="000000" w:themeColor="text1"/>
          <w:sz w:val="28"/>
          <w:szCs w:val="28"/>
          <w:lang w:val="ru-RU"/>
        </w:rPr>
        <w:t xml:space="preserve"> </w:t>
      </w:r>
      <w:proofErr w:type="spellStart"/>
      <w:r w:rsidRPr="005A13B1">
        <w:rPr>
          <w:rFonts w:ascii="Times New Roman" w:hAnsi="Times New Roman" w:cs="Times New Roman"/>
          <w:color w:val="000000" w:themeColor="text1"/>
          <w:sz w:val="28"/>
          <w:szCs w:val="28"/>
          <w:lang w:val="ru-RU"/>
        </w:rPr>
        <w:t>вплив</w:t>
      </w:r>
      <w:proofErr w:type="spellEnd"/>
      <w:r w:rsidRPr="005A13B1">
        <w:rPr>
          <w:rFonts w:ascii="Times New Roman" w:hAnsi="Times New Roman" w:cs="Times New Roman"/>
          <w:color w:val="000000" w:themeColor="text1"/>
          <w:sz w:val="28"/>
          <w:szCs w:val="28"/>
          <w:lang w:val="ru-RU"/>
        </w:rPr>
        <w:t xml:space="preserve"> на </w:t>
      </w:r>
      <w:proofErr w:type="spellStart"/>
      <w:r w:rsidRPr="005A13B1">
        <w:rPr>
          <w:rFonts w:ascii="Times New Roman" w:hAnsi="Times New Roman" w:cs="Times New Roman"/>
          <w:color w:val="000000" w:themeColor="text1"/>
          <w:sz w:val="28"/>
          <w:szCs w:val="28"/>
          <w:lang w:val="ru-RU"/>
        </w:rPr>
        <w:t>соціально-економічний</w:t>
      </w:r>
      <w:proofErr w:type="spellEnd"/>
      <w:r w:rsidRPr="005A13B1">
        <w:rPr>
          <w:rFonts w:ascii="Times New Roman" w:hAnsi="Times New Roman" w:cs="Times New Roman"/>
          <w:color w:val="000000" w:themeColor="text1"/>
          <w:sz w:val="28"/>
          <w:szCs w:val="28"/>
          <w:lang w:val="ru-RU"/>
        </w:rPr>
        <w:t xml:space="preserve"> </w:t>
      </w:r>
      <w:proofErr w:type="spellStart"/>
      <w:r w:rsidRPr="005A13B1">
        <w:rPr>
          <w:rFonts w:ascii="Times New Roman" w:hAnsi="Times New Roman" w:cs="Times New Roman"/>
          <w:color w:val="000000" w:themeColor="text1"/>
          <w:sz w:val="28"/>
          <w:szCs w:val="28"/>
          <w:lang w:val="ru-RU"/>
        </w:rPr>
        <w:t>розвиток</w:t>
      </w:r>
      <w:proofErr w:type="spellEnd"/>
      <w:r w:rsidRPr="005A13B1">
        <w:rPr>
          <w:rFonts w:ascii="Times New Roman" w:hAnsi="Times New Roman" w:cs="Times New Roman"/>
          <w:color w:val="000000" w:themeColor="text1"/>
          <w:sz w:val="28"/>
          <w:szCs w:val="28"/>
          <w:lang w:val="ru-RU"/>
        </w:rPr>
        <w:t xml:space="preserve"> </w:t>
      </w:r>
      <w:proofErr w:type="spellStart"/>
      <w:r w:rsidRPr="005A13B1">
        <w:rPr>
          <w:rFonts w:ascii="Times New Roman" w:hAnsi="Times New Roman" w:cs="Times New Roman"/>
          <w:color w:val="000000" w:themeColor="text1"/>
          <w:sz w:val="28"/>
          <w:szCs w:val="28"/>
          <w:lang w:val="ru-RU"/>
        </w:rPr>
        <w:t>України</w:t>
      </w:r>
      <w:proofErr w:type="spellEnd"/>
      <w:r w:rsidRPr="005A13B1">
        <w:rPr>
          <w:rFonts w:ascii="Times New Roman" w:hAnsi="Times New Roman" w:cs="Times New Roman"/>
          <w:color w:val="000000" w:themeColor="text1"/>
          <w:sz w:val="28"/>
          <w:szCs w:val="28"/>
          <w:lang w:val="ru-RU"/>
        </w:rPr>
        <w:t xml:space="preserve"> </w:t>
      </w:r>
      <w:r w:rsidRPr="005A13B1">
        <w:rPr>
          <w:rFonts w:ascii="Times New Roman" w:hAnsi="Times New Roman" w:cs="Times New Roman"/>
          <w:color w:val="000000" w:themeColor="text1"/>
          <w:sz w:val="28"/>
          <w:szCs w:val="28"/>
        </w:rPr>
        <w:t>URL</w:t>
      </w:r>
      <w:r w:rsidRPr="005A13B1">
        <w:rPr>
          <w:rFonts w:ascii="Times New Roman" w:hAnsi="Times New Roman" w:cs="Times New Roman"/>
          <w:color w:val="000000" w:themeColor="text1"/>
          <w:sz w:val="28"/>
          <w:szCs w:val="28"/>
          <w:lang w:val="ru-RU"/>
        </w:rPr>
        <w:t xml:space="preserve">: </w:t>
      </w:r>
      <w:r w:rsidRPr="005A13B1">
        <w:rPr>
          <w:rFonts w:ascii="Times New Roman" w:hAnsi="Times New Roman" w:cs="Times New Roman"/>
          <w:color w:val="000000" w:themeColor="text1"/>
          <w:sz w:val="28"/>
          <w:szCs w:val="28"/>
        </w:rPr>
        <w:t>http</w:t>
      </w:r>
      <w:r w:rsidRPr="005A13B1">
        <w:rPr>
          <w:rFonts w:ascii="Times New Roman" w:hAnsi="Times New Roman" w:cs="Times New Roman"/>
          <w:color w:val="000000" w:themeColor="text1"/>
          <w:sz w:val="28"/>
          <w:szCs w:val="28"/>
          <w:lang w:val="ru-RU"/>
        </w:rPr>
        <w:t>://</w:t>
      </w:r>
      <w:r w:rsidRPr="005A13B1">
        <w:rPr>
          <w:rFonts w:ascii="Times New Roman" w:hAnsi="Times New Roman" w:cs="Times New Roman"/>
          <w:color w:val="000000" w:themeColor="text1"/>
          <w:sz w:val="28"/>
          <w:szCs w:val="28"/>
        </w:rPr>
        <w:t>www</w:t>
      </w:r>
      <w:r w:rsidRPr="005A13B1">
        <w:rPr>
          <w:rFonts w:ascii="Times New Roman" w:hAnsi="Times New Roman" w:cs="Times New Roman"/>
          <w:color w:val="000000" w:themeColor="text1"/>
          <w:sz w:val="28"/>
          <w:szCs w:val="28"/>
          <w:lang w:val="ru-RU"/>
        </w:rPr>
        <w:t>.</w:t>
      </w:r>
      <w:r w:rsidRPr="005A13B1">
        <w:rPr>
          <w:rFonts w:ascii="Times New Roman" w:hAnsi="Times New Roman" w:cs="Times New Roman"/>
          <w:color w:val="000000" w:themeColor="text1"/>
          <w:sz w:val="28"/>
          <w:szCs w:val="28"/>
        </w:rPr>
        <w:t>economy</w:t>
      </w:r>
      <w:r w:rsidRPr="005A13B1">
        <w:rPr>
          <w:rFonts w:ascii="Times New Roman" w:hAnsi="Times New Roman" w:cs="Times New Roman"/>
          <w:color w:val="000000" w:themeColor="text1"/>
          <w:sz w:val="28"/>
          <w:szCs w:val="28"/>
          <w:lang w:val="ru-RU"/>
        </w:rPr>
        <w:t>.</w:t>
      </w:r>
      <w:proofErr w:type="spellStart"/>
      <w:r w:rsidRPr="005A13B1">
        <w:rPr>
          <w:rFonts w:ascii="Times New Roman" w:hAnsi="Times New Roman" w:cs="Times New Roman"/>
          <w:color w:val="000000" w:themeColor="text1"/>
          <w:sz w:val="28"/>
          <w:szCs w:val="28"/>
        </w:rPr>
        <w:t>nayka</w:t>
      </w:r>
      <w:proofErr w:type="spellEnd"/>
      <w:r w:rsidRPr="005A13B1">
        <w:rPr>
          <w:rFonts w:ascii="Times New Roman" w:hAnsi="Times New Roman" w:cs="Times New Roman"/>
          <w:color w:val="000000" w:themeColor="text1"/>
          <w:sz w:val="28"/>
          <w:szCs w:val="28"/>
          <w:lang w:val="ru-RU"/>
        </w:rPr>
        <w:t>.</w:t>
      </w:r>
      <w:r w:rsidRPr="005A13B1">
        <w:rPr>
          <w:rFonts w:ascii="Times New Roman" w:hAnsi="Times New Roman" w:cs="Times New Roman"/>
          <w:color w:val="000000" w:themeColor="text1"/>
          <w:sz w:val="28"/>
          <w:szCs w:val="28"/>
        </w:rPr>
        <w:t>com</w:t>
      </w:r>
      <w:r w:rsidRPr="005A13B1">
        <w:rPr>
          <w:rFonts w:ascii="Times New Roman" w:hAnsi="Times New Roman" w:cs="Times New Roman"/>
          <w:color w:val="000000" w:themeColor="text1"/>
          <w:sz w:val="28"/>
          <w:szCs w:val="28"/>
          <w:lang w:val="ru-RU"/>
        </w:rPr>
        <w:t>.</w:t>
      </w:r>
      <w:proofErr w:type="spellStart"/>
      <w:r w:rsidRPr="005A13B1">
        <w:rPr>
          <w:rFonts w:ascii="Times New Roman" w:hAnsi="Times New Roman" w:cs="Times New Roman"/>
          <w:color w:val="000000" w:themeColor="text1"/>
          <w:sz w:val="28"/>
          <w:szCs w:val="28"/>
        </w:rPr>
        <w:t>ua</w:t>
      </w:r>
      <w:proofErr w:type="spellEnd"/>
      <w:r w:rsidRPr="005A13B1">
        <w:rPr>
          <w:rFonts w:ascii="Times New Roman" w:hAnsi="Times New Roman" w:cs="Times New Roman"/>
          <w:color w:val="000000" w:themeColor="text1"/>
          <w:sz w:val="28"/>
          <w:szCs w:val="28"/>
          <w:lang w:val="ru-RU"/>
        </w:rPr>
        <w:t>/</w:t>
      </w:r>
      <w:r w:rsidRPr="005A13B1">
        <w:rPr>
          <w:rFonts w:ascii="Times New Roman" w:hAnsi="Times New Roman" w:cs="Times New Roman"/>
          <w:color w:val="000000" w:themeColor="text1"/>
          <w:sz w:val="28"/>
          <w:szCs w:val="28"/>
        </w:rPr>
        <w:t>pdf</w:t>
      </w:r>
      <w:r w:rsidRPr="005A13B1">
        <w:rPr>
          <w:rFonts w:ascii="Times New Roman" w:hAnsi="Times New Roman" w:cs="Times New Roman"/>
          <w:color w:val="000000" w:themeColor="text1"/>
          <w:sz w:val="28"/>
          <w:szCs w:val="28"/>
          <w:lang w:val="ru-RU"/>
        </w:rPr>
        <w:t>/11_2020/85.</w:t>
      </w:r>
      <w:r w:rsidRPr="005A13B1">
        <w:rPr>
          <w:rFonts w:ascii="Times New Roman" w:hAnsi="Times New Roman" w:cs="Times New Roman"/>
          <w:color w:val="000000" w:themeColor="text1"/>
          <w:sz w:val="28"/>
          <w:szCs w:val="28"/>
        </w:rPr>
        <w:t>pdf</w:t>
      </w:r>
      <w:r w:rsidRPr="005A13B1">
        <w:rPr>
          <w:rFonts w:ascii="Times New Roman" w:hAnsi="Times New Roman" w:cs="Times New Roman"/>
          <w:color w:val="000000" w:themeColor="text1"/>
          <w:sz w:val="28"/>
          <w:szCs w:val="28"/>
          <w:lang w:val="ru-RU"/>
        </w:rPr>
        <w:t xml:space="preserve"> (дата </w:t>
      </w:r>
      <w:proofErr w:type="spellStart"/>
      <w:r w:rsidRPr="005A13B1">
        <w:rPr>
          <w:rFonts w:ascii="Times New Roman" w:hAnsi="Times New Roman" w:cs="Times New Roman"/>
          <w:color w:val="000000" w:themeColor="text1"/>
          <w:sz w:val="28"/>
          <w:szCs w:val="28"/>
          <w:lang w:val="ru-RU"/>
        </w:rPr>
        <w:t>звернення</w:t>
      </w:r>
      <w:proofErr w:type="spellEnd"/>
      <w:r w:rsidRPr="005A13B1">
        <w:rPr>
          <w:rFonts w:ascii="Times New Roman" w:hAnsi="Times New Roman" w:cs="Times New Roman"/>
          <w:color w:val="000000" w:themeColor="text1"/>
          <w:sz w:val="28"/>
          <w:szCs w:val="28"/>
          <w:lang w:val="ru-RU"/>
        </w:rPr>
        <w:t>: 15.05.202</w:t>
      </w:r>
      <w:r w:rsidR="00286312">
        <w:rPr>
          <w:rFonts w:ascii="Times New Roman" w:hAnsi="Times New Roman" w:cs="Times New Roman"/>
          <w:color w:val="000000" w:themeColor="text1"/>
          <w:sz w:val="28"/>
          <w:szCs w:val="28"/>
          <w:lang w:val="ru-RU"/>
        </w:rPr>
        <w:t>4</w:t>
      </w:r>
      <w:r w:rsidRPr="005A13B1">
        <w:rPr>
          <w:rFonts w:ascii="Times New Roman" w:hAnsi="Times New Roman" w:cs="Times New Roman"/>
          <w:color w:val="000000" w:themeColor="text1"/>
          <w:sz w:val="28"/>
          <w:szCs w:val="28"/>
          <w:lang w:val="ru-RU"/>
        </w:rPr>
        <w:t>).</w:t>
      </w:r>
    </w:p>
    <w:p w14:paraId="7037D692" w14:textId="7B1E4B07" w:rsidR="00FC084C" w:rsidRDefault="00FC084C"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5A13B1">
        <w:rPr>
          <w:rFonts w:ascii="Times New Roman" w:hAnsi="Times New Roman" w:cs="Times New Roman"/>
          <w:color w:val="000000" w:themeColor="text1"/>
          <w:sz w:val="28"/>
          <w:szCs w:val="28"/>
          <w:lang w:val="uk-UA"/>
        </w:rPr>
        <w:t xml:space="preserve">Набок І.І. Проблеми відновлення світової авіаційної галузі внаслідок </w:t>
      </w:r>
      <w:proofErr w:type="spellStart"/>
      <w:r w:rsidRPr="005A13B1">
        <w:rPr>
          <w:rFonts w:ascii="Times New Roman" w:hAnsi="Times New Roman" w:cs="Times New Roman"/>
          <w:color w:val="000000" w:themeColor="text1"/>
          <w:sz w:val="28"/>
          <w:szCs w:val="28"/>
          <w:lang w:val="uk-UA"/>
        </w:rPr>
        <w:t>коронавірусної</w:t>
      </w:r>
      <w:proofErr w:type="spellEnd"/>
      <w:r w:rsidRPr="005A13B1">
        <w:rPr>
          <w:rFonts w:ascii="Times New Roman" w:hAnsi="Times New Roman" w:cs="Times New Roman"/>
          <w:color w:val="000000" w:themeColor="text1"/>
          <w:sz w:val="28"/>
          <w:szCs w:val="28"/>
          <w:lang w:val="uk-UA"/>
        </w:rPr>
        <w:t xml:space="preserve"> кризи / </w:t>
      </w:r>
      <w:proofErr w:type="spellStart"/>
      <w:r w:rsidRPr="005A13B1">
        <w:rPr>
          <w:rFonts w:ascii="Times New Roman" w:hAnsi="Times New Roman" w:cs="Times New Roman"/>
          <w:color w:val="000000" w:themeColor="text1"/>
          <w:sz w:val="28"/>
          <w:szCs w:val="28"/>
          <w:lang w:val="uk-UA"/>
        </w:rPr>
        <w:t>І.І.Набок</w:t>
      </w:r>
      <w:proofErr w:type="spellEnd"/>
      <w:r w:rsidRPr="005A13B1">
        <w:rPr>
          <w:rFonts w:ascii="Times New Roman" w:hAnsi="Times New Roman" w:cs="Times New Roman"/>
          <w:color w:val="000000" w:themeColor="text1"/>
          <w:sz w:val="28"/>
          <w:szCs w:val="28"/>
          <w:lang w:val="uk-UA"/>
        </w:rPr>
        <w:t xml:space="preserve"> // </w:t>
      </w:r>
      <w:proofErr w:type="spellStart"/>
      <w:r w:rsidRPr="005A13B1">
        <w:rPr>
          <w:rFonts w:ascii="Times New Roman" w:hAnsi="Times New Roman" w:cs="Times New Roman"/>
          <w:color w:val="000000" w:themeColor="text1"/>
          <w:sz w:val="28"/>
          <w:szCs w:val="28"/>
          <w:lang w:val="uk-UA"/>
        </w:rPr>
        <w:t>Modern</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international</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relations</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topical</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problems</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of</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theory</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and</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practice</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collective</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monograph</w:t>
      </w:r>
      <w:proofErr w:type="spellEnd"/>
      <w:r w:rsidRPr="005A13B1">
        <w:rPr>
          <w:rFonts w:ascii="Times New Roman" w:hAnsi="Times New Roman" w:cs="Times New Roman"/>
          <w:color w:val="000000" w:themeColor="text1"/>
          <w:sz w:val="28"/>
          <w:szCs w:val="28"/>
          <w:lang w:val="uk-UA"/>
        </w:rPr>
        <w:t xml:space="preserve"> / </w:t>
      </w:r>
      <w:proofErr w:type="spellStart"/>
      <w:r w:rsidRPr="005A13B1">
        <w:rPr>
          <w:rFonts w:ascii="Times New Roman" w:hAnsi="Times New Roman" w:cs="Times New Roman"/>
          <w:color w:val="000000" w:themeColor="text1"/>
          <w:sz w:val="28"/>
          <w:szCs w:val="28"/>
          <w:lang w:val="uk-UA"/>
        </w:rPr>
        <w:t>Faculty</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of</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International</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Relations</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of</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the</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National</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Aviation</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University</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under</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general</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editorship</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of</w:t>
      </w:r>
      <w:proofErr w:type="spellEnd"/>
      <w:r w:rsidRPr="005A13B1">
        <w:rPr>
          <w:rFonts w:ascii="Times New Roman" w:hAnsi="Times New Roman" w:cs="Times New Roman"/>
          <w:color w:val="000000" w:themeColor="text1"/>
          <w:sz w:val="28"/>
          <w:szCs w:val="28"/>
          <w:lang w:val="uk-UA"/>
        </w:rPr>
        <w:t xml:space="preserve"> W. </w:t>
      </w:r>
      <w:proofErr w:type="spellStart"/>
      <w:r w:rsidRPr="005A13B1">
        <w:rPr>
          <w:rFonts w:ascii="Times New Roman" w:hAnsi="Times New Roman" w:cs="Times New Roman"/>
          <w:color w:val="000000" w:themeColor="text1"/>
          <w:sz w:val="28"/>
          <w:szCs w:val="28"/>
          <w:lang w:val="uk-UA"/>
        </w:rPr>
        <w:t>Welskopa</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Y.O.Voloshin</w:t>
      </w:r>
      <w:proofErr w:type="spellEnd"/>
      <w:r w:rsidRPr="005A13B1">
        <w:rPr>
          <w:rFonts w:ascii="Times New Roman" w:hAnsi="Times New Roman" w:cs="Times New Roman"/>
          <w:color w:val="000000" w:themeColor="text1"/>
          <w:sz w:val="28"/>
          <w:szCs w:val="28"/>
          <w:lang w:val="uk-UA"/>
        </w:rPr>
        <w:t xml:space="preserve"> – </w:t>
      </w:r>
      <w:proofErr w:type="spellStart"/>
      <w:r w:rsidRPr="005A13B1">
        <w:rPr>
          <w:rFonts w:ascii="Times New Roman" w:hAnsi="Times New Roman" w:cs="Times New Roman"/>
          <w:color w:val="000000" w:themeColor="text1"/>
          <w:sz w:val="28"/>
          <w:szCs w:val="28"/>
          <w:lang w:val="uk-UA"/>
        </w:rPr>
        <w:t>Lodz</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Wydawnictwo</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Naukowe</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Wyższej</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Szkoły</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Biznesu</w:t>
      </w:r>
      <w:proofErr w:type="spellEnd"/>
      <w:r w:rsidRPr="005A13B1">
        <w:rPr>
          <w:rFonts w:ascii="Times New Roman" w:hAnsi="Times New Roman" w:cs="Times New Roman"/>
          <w:color w:val="000000" w:themeColor="text1"/>
          <w:sz w:val="28"/>
          <w:szCs w:val="28"/>
          <w:lang w:val="uk-UA"/>
        </w:rPr>
        <w:t xml:space="preserve"> i </w:t>
      </w:r>
      <w:proofErr w:type="spellStart"/>
      <w:r w:rsidRPr="005A13B1">
        <w:rPr>
          <w:rFonts w:ascii="Times New Roman" w:hAnsi="Times New Roman" w:cs="Times New Roman"/>
          <w:color w:val="000000" w:themeColor="text1"/>
          <w:sz w:val="28"/>
          <w:szCs w:val="28"/>
          <w:lang w:val="uk-UA"/>
        </w:rPr>
        <w:t>Nauk</w:t>
      </w:r>
      <w:proofErr w:type="spellEnd"/>
      <w:r w:rsidRPr="005A13B1">
        <w:rPr>
          <w:rFonts w:ascii="Times New Roman" w:hAnsi="Times New Roman" w:cs="Times New Roman"/>
          <w:color w:val="000000" w:themeColor="text1"/>
          <w:sz w:val="28"/>
          <w:szCs w:val="28"/>
          <w:lang w:val="uk-UA"/>
        </w:rPr>
        <w:t xml:space="preserve"> o </w:t>
      </w:r>
      <w:proofErr w:type="spellStart"/>
      <w:r w:rsidRPr="005A13B1">
        <w:rPr>
          <w:rFonts w:ascii="Times New Roman" w:hAnsi="Times New Roman" w:cs="Times New Roman"/>
          <w:color w:val="000000" w:themeColor="text1"/>
          <w:sz w:val="28"/>
          <w:szCs w:val="28"/>
          <w:lang w:val="uk-UA"/>
        </w:rPr>
        <w:t>Zdrowiu</w:t>
      </w:r>
      <w:proofErr w:type="spellEnd"/>
      <w:r w:rsidRPr="005A13B1">
        <w:rPr>
          <w:rFonts w:ascii="Times New Roman" w:hAnsi="Times New Roman" w:cs="Times New Roman"/>
          <w:color w:val="000000" w:themeColor="text1"/>
          <w:sz w:val="28"/>
          <w:szCs w:val="28"/>
          <w:lang w:val="uk-UA"/>
        </w:rPr>
        <w:t xml:space="preserve"> w </w:t>
      </w:r>
      <w:proofErr w:type="spellStart"/>
      <w:r w:rsidRPr="005A13B1">
        <w:rPr>
          <w:rFonts w:ascii="Times New Roman" w:hAnsi="Times New Roman" w:cs="Times New Roman"/>
          <w:color w:val="000000" w:themeColor="text1"/>
          <w:sz w:val="28"/>
          <w:szCs w:val="28"/>
          <w:lang w:val="uk-UA"/>
        </w:rPr>
        <w:t>Łodzi</w:t>
      </w:r>
      <w:proofErr w:type="spellEnd"/>
      <w:r w:rsidRPr="005A13B1">
        <w:rPr>
          <w:rFonts w:ascii="Times New Roman" w:hAnsi="Times New Roman" w:cs="Times New Roman"/>
          <w:color w:val="000000" w:themeColor="text1"/>
          <w:sz w:val="28"/>
          <w:szCs w:val="28"/>
          <w:lang w:val="uk-UA"/>
        </w:rPr>
        <w:t xml:space="preserve">, 2021. С. 186-192. </w:t>
      </w:r>
    </w:p>
    <w:p w14:paraId="54314C1E" w14:textId="5F6062C2" w:rsidR="007217FF" w:rsidRDefault="007217FF"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proofErr w:type="spellStart"/>
      <w:r w:rsidRPr="007217FF">
        <w:rPr>
          <w:rFonts w:ascii="Times New Roman" w:hAnsi="Times New Roman" w:cs="Times New Roman"/>
          <w:color w:val="000000" w:themeColor="text1"/>
          <w:sz w:val="28"/>
          <w:szCs w:val="28"/>
          <w:lang w:val="uk-UA"/>
        </w:rPr>
        <w:t>Носирєв</w:t>
      </w:r>
      <w:proofErr w:type="spellEnd"/>
      <w:r w:rsidRPr="007217FF">
        <w:rPr>
          <w:rFonts w:ascii="Times New Roman" w:hAnsi="Times New Roman" w:cs="Times New Roman"/>
          <w:color w:val="000000" w:themeColor="text1"/>
          <w:sz w:val="28"/>
          <w:szCs w:val="28"/>
          <w:lang w:val="uk-UA"/>
        </w:rPr>
        <w:t xml:space="preserve"> О. О., </w:t>
      </w:r>
      <w:proofErr w:type="spellStart"/>
      <w:r w:rsidRPr="007217FF">
        <w:rPr>
          <w:rFonts w:ascii="Times New Roman" w:hAnsi="Times New Roman" w:cs="Times New Roman"/>
          <w:color w:val="000000" w:themeColor="text1"/>
          <w:sz w:val="28"/>
          <w:szCs w:val="28"/>
          <w:lang w:val="uk-UA"/>
        </w:rPr>
        <w:t>Чернікова</w:t>
      </w:r>
      <w:proofErr w:type="spellEnd"/>
      <w:r w:rsidRPr="007217FF">
        <w:rPr>
          <w:rFonts w:ascii="Times New Roman" w:hAnsi="Times New Roman" w:cs="Times New Roman"/>
          <w:color w:val="000000" w:themeColor="text1"/>
          <w:sz w:val="28"/>
          <w:szCs w:val="28"/>
          <w:lang w:val="uk-UA"/>
        </w:rPr>
        <w:t xml:space="preserve"> Є. А. Сучасні тенденції, проблеми та перспективи управління розвитком туризму: матеріали I </w:t>
      </w:r>
      <w:proofErr w:type="spellStart"/>
      <w:r w:rsidRPr="007217FF">
        <w:rPr>
          <w:rFonts w:ascii="Times New Roman" w:hAnsi="Times New Roman" w:cs="Times New Roman"/>
          <w:color w:val="000000" w:themeColor="text1"/>
          <w:sz w:val="28"/>
          <w:szCs w:val="28"/>
          <w:lang w:val="uk-UA"/>
        </w:rPr>
        <w:t>міжнар</w:t>
      </w:r>
      <w:proofErr w:type="spellEnd"/>
      <w:r w:rsidRPr="007217FF">
        <w:rPr>
          <w:rFonts w:ascii="Times New Roman" w:hAnsi="Times New Roman" w:cs="Times New Roman"/>
          <w:color w:val="000000" w:themeColor="text1"/>
          <w:sz w:val="28"/>
          <w:szCs w:val="28"/>
          <w:lang w:val="uk-UA"/>
        </w:rPr>
        <w:t>. наук.-</w:t>
      </w:r>
      <w:proofErr w:type="spellStart"/>
      <w:r w:rsidRPr="007217FF">
        <w:rPr>
          <w:rFonts w:ascii="Times New Roman" w:hAnsi="Times New Roman" w:cs="Times New Roman"/>
          <w:color w:val="000000" w:themeColor="text1"/>
          <w:sz w:val="28"/>
          <w:szCs w:val="28"/>
          <w:lang w:val="uk-UA"/>
        </w:rPr>
        <w:t>практ</w:t>
      </w:r>
      <w:proofErr w:type="spellEnd"/>
      <w:r w:rsidRPr="007217FF">
        <w:rPr>
          <w:rFonts w:ascii="Times New Roman" w:hAnsi="Times New Roman" w:cs="Times New Roman"/>
          <w:color w:val="000000" w:themeColor="text1"/>
          <w:sz w:val="28"/>
          <w:szCs w:val="28"/>
          <w:lang w:val="uk-UA"/>
        </w:rPr>
        <w:t xml:space="preserve">. </w:t>
      </w:r>
      <w:proofErr w:type="spellStart"/>
      <w:r w:rsidRPr="007217FF">
        <w:rPr>
          <w:rFonts w:ascii="Times New Roman" w:hAnsi="Times New Roman" w:cs="Times New Roman"/>
          <w:color w:val="000000" w:themeColor="text1"/>
          <w:sz w:val="28"/>
          <w:szCs w:val="28"/>
          <w:lang w:val="uk-UA"/>
        </w:rPr>
        <w:t>конф</w:t>
      </w:r>
      <w:proofErr w:type="spellEnd"/>
      <w:r w:rsidRPr="007217FF">
        <w:rPr>
          <w:rFonts w:ascii="Times New Roman" w:hAnsi="Times New Roman" w:cs="Times New Roman"/>
          <w:color w:val="000000" w:themeColor="text1"/>
          <w:sz w:val="28"/>
          <w:szCs w:val="28"/>
          <w:lang w:val="uk-UA"/>
        </w:rPr>
        <w:t>. (м. Дніпро, 23–24 березня 2023 р.). Дніпро: ДВНЗ «ПДТУ», 2023. 250 с. С. 141–145.</w:t>
      </w:r>
    </w:p>
    <w:p w14:paraId="423255E8" w14:textId="338D752E" w:rsidR="00041A9A" w:rsidRPr="005A13B1" w:rsidRDefault="00041A9A"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041A9A">
        <w:rPr>
          <w:rFonts w:ascii="Times New Roman" w:hAnsi="Times New Roman" w:cs="Times New Roman"/>
          <w:color w:val="000000" w:themeColor="text1"/>
          <w:sz w:val="28"/>
          <w:szCs w:val="28"/>
          <w:lang w:val="uk-UA"/>
        </w:rPr>
        <w:t>Орлов О. Важливість курортно-рекреаційного комплексу зростає. Економіст. 2008. С. 74.</w:t>
      </w:r>
    </w:p>
    <w:p w14:paraId="22F43F96" w14:textId="110EB81E" w:rsidR="00FC084C" w:rsidRPr="00775CFC" w:rsidRDefault="00FC084C" w:rsidP="00286312">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5A13B1">
        <w:rPr>
          <w:rFonts w:ascii="Times New Roman" w:hAnsi="Times New Roman" w:cs="Times New Roman"/>
          <w:color w:val="000000" w:themeColor="text1"/>
          <w:sz w:val="28"/>
          <w:szCs w:val="28"/>
          <w:lang w:val="uk-UA"/>
        </w:rPr>
        <w:t xml:space="preserve">Офіційний сайт Всесвітньої туристичної організації (UNWTO). URL: </w:t>
      </w:r>
      <w:hyperlink r:id="rId15" w:history="1">
        <w:r w:rsidRPr="00286312">
          <w:rPr>
            <w:rStyle w:val="a8"/>
            <w:rFonts w:ascii="Times New Roman" w:hAnsi="Times New Roman" w:cs="Times New Roman"/>
            <w:color w:val="000000" w:themeColor="text1"/>
            <w:sz w:val="28"/>
            <w:szCs w:val="28"/>
            <w:u w:val="none"/>
            <w:lang w:val="uk-UA"/>
          </w:rPr>
          <w:t>https://www.unwto.org</w:t>
        </w:r>
      </w:hyperlink>
      <w:r w:rsidRPr="00286312">
        <w:rPr>
          <w:rFonts w:ascii="Times New Roman" w:hAnsi="Times New Roman" w:cs="Times New Roman"/>
          <w:color w:val="000000" w:themeColor="text1"/>
          <w:sz w:val="28"/>
          <w:szCs w:val="28"/>
          <w:lang w:val="uk-UA"/>
        </w:rPr>
        <w:t>.</w:t>
      </w:r>
      <w:r w:rsidRPr="005A13B1">
        <w:rPr>
          <w:rFonts w:ascii="Times New Roman" w:hAnsi="Times New Roman" w:cs="Times New Roman"/>
          <w:color w:val="000000" w:themeColor="text1"/>
          <w:sz w:val="28"/>
          <w:szCs w:val="28"/>
          <w:lang w:val="uk-UA"/>
        </w:rPr>
        <w:t xml:space="preserve"> </w:t>
      </w:r>
      <w:r w:rsidR="00286312" w:rsidRPr="005A13B1">
        <w:rPr>
          <w:rFonts w:ascii="Times New Roman" w:hAnsi="Times New Roman" w:cs="Times New Roman"/>
          <w:color w:val="000000" w:themeColor="text1"/>
          <w:sz w:val="28"/>
          <w:szCs w:val="28"/>
          <w:lang w:val="ru-RU"/>
        </w:rPr>
        <w:t xml:space="preserve">(дата </w:t>
      </w:r>
      <w:proofErr w:type="spellStart"/>
      <w:r w:rsidR="00286312" w:rsidRPr="005A13B1">
        <w:rPr>
          <w:rFonts w:ascii="Times New Roman" w:hAnsi="Times New Roman" w:cs="Times New Roman"/>
          <w:color w:val="000000" w:themeColor="text1"/>
          <w:sz w:val="28"/>
          <w:szCs w:val="28"/>
          <w:lang w:val="ru-RU"/>
        </w:rPr>
        <w:t>звернення</w:t>
      </w:r>
      <w:proofErr w:type="spellEnd"/>
      <w:r w:rsidR="00286312" w:rsidRPr="005A13B1">
        <w:rPr>
          <w:rFonts w:ascii="Times New Roman" w:hAnsi="Times New Roman" w:cs="Times New Roman"/>
          <w:color w:val="000000" w:themeColor="text1"/>
          <w:sz w:val="28"/>
          <w:szCs w:val="28"/>
          <w:lang w:val="ru-RU"/>
        </w:rPr>
        <w:t>: 15.05.202</w:t>
      </w:r>
      <w:r w:rsidR="00286312">
        <w:rPr>
          <w:rFonts w:ascii="Times New Roman" w:hAnsi="Times New Roman" w:cs="Times New Roman"/>
          <w:color w:val="000000" w:themeColor="text1"/>
          <w:sz w:val="28"/>
          <w:szCs w:val="28"/>
          <w:lang w:val="ru-RU"/>
        </w:rPr>
        <w:t>4</w:t>
      </w:r>
      <w:r w:rsidR="00286312" w:rsidRPr="005A13B1">
        <w:rPr>
          <w:rFonts w:ascii="Times New Roman" w:hAnsi="Times New Roman" w:cs="Times New Roman"/>
          <w:color w:val="000000" w:themeColor="text1"/>
          <w:sz w:val="28"/>
          <w:szCs w:val="28"/>
          <w:lang w:val="ru-RU"/>
        </w:rPr>
        <w:t>).</w:t>
      </w:r>
    </w:p>
    <w:p w14:paraId="7CBA056E" w14:textId="4A1A2BB1" w:rsidR="00775CFC" w:rsidRPr="00775CFC" w:rsidRDefault="00775CFC" w:rsidP="00286312">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775CFC">
        <w:rPr>
          <w:rFonts w:ascii="Times New Roman" w:hAnsi="Times New Roman" w:cs="Times New Roman"/>
          <w:color w:val="000000" w:themeColor="text1"/>
          <w:sz w:val="28"/>
          <w:szCs w:val="28"/>
          <w:lang w:val="uk-UA"/>
        </w:rPr>
        <w:t xml:space="preserve">Пасічна А. І., </w:t>
      </w:r>
      <w:proofErr w:type="spellStart"/>
      <w:r w:rsidRPr="00775CFC">
        <w:rPr>
          <w:rFonts w:ascii="Times New Roman" w:hAnsi="Times New Roman" w:cs="Times New Roman"/>
          <w:color w:val="000000" w:themeColor="text1"/>
          <w:sz w:val="28"/>
          <w:szCs w:val="28"/>
          <w:lang w:val="uk-UA"/>
        </w:rPr>
        <w:t>Шелеметьєва</w:t>
      </w:r>
      <w:proofErr w:type="spellEnd"/>
      <w:r w:rsidRPr="00775CFC">
        <w:rPr>
          <w:rFonts w:ascii="Times New Roman" w:hAnsi="Times New Roman" w:cs="Times New Roman"/>
          <w:color w:val="000000" w:themeColor="text1"/>
          <w:sz w:val="28"/>
          <w:szCs w:val="28"/>
          <w:lang w:val="uk-UA"/>
        </w:rPr>
        <w:t xml:space="preserve"> Т. В. Вплив пандемії COVID-19 на розвиток туристичної галузі України. «Тиждень науки – 2021» : матеріали </w:t>
      </w:r>
      <w:proofErr w:type="spellStart"/>
      <w:r w:rsidRPr="00775CFC">
        <w:rPr>
          <w:rFonts w:ascii="Times New Roman" w:hAnsi="Times New Roman" w:cs="Times New Roman"/>
          <w:color w:val="000000" w:themeColor="text1"/>
          <w:sz w:val="28"/>
          <w:szCs w:val="28"/>
          <w:lang w:val="uk-UA"/>
        </w:rPr>
        <w:t>Щоріч</w:t>
      </w:r>
      <w:proofErr w:type="spellEnd"/>
      <w:r w:rsidRPr="00775CFC">
        <w:rPr>
          <w:rFonts w:ascii="Times New Roman" w:hAnsi="Times New Roman" w:cs="Times New Roman"/>
          <w:color w:val="000000" w:themeColor="text1"/>
          <w:sz w:val="28"/>
          <w:szCs w:val="28"/>
          <w:lang w:val="uk-UA"/>
        </w:rPr>
        <w:t>. наук.-</w:t>
      </w:r>
      <w:proofErr w:type="spellStart"/>
      <w:r w:rsidRPr="00775CFC">
        <w:rPr>
          <w:rFonts w:ascii="Times New Roman" w:hAnsi="Times New Roman" w:cs="Times New Roman"/>
          <w:color w:val="000000" w:themeColor="text1"/>
          <w:sz w:val="28"/>
          <w:szCs w:val="28"/>
          <w:lang w:val="uk-UA"/>
        </w:rPr>
        <w:t>практ</w:t>
      </w:r>
      <w:proofErr w:type="spellEnd"/>
      <w:r w:rsidRPr="00775CFC">
        <w:rPr>
          <w:rFonts w:ascii="Times New Roman" w:hAnsi="Times New Roman" w:cs="Times New Roman"/>
          <w:color w:val="000000" w:themeColor="text1"/>
          <w:sz w:val="28"/>
          <w:szCs w:val="28"/>
          <w:lang w:val="uk-UA"/>
        </w:rPr>
        <w:t xml:space="preserve">. </w:t>
      </w:r>
      <w:proofErr w:type="spellStart"/>
      <w:r w:rsidRPr="00775CFC">
        <w:rPr>
          <w:rFonts w:ascii="Times New Roman" w:hAnsi="Times New Roman" w:cs="Times New Roman"/>
          <w:color w:val="000000" w:themeColor="text1"/>
          <w:sz w:val="28"/>
          <w:szCs w:val="28"/>
          <w:lang w:val="uk-UA"/>
        </w:rPr>
        <w:t>конф</w:t>
      </w:r>
      <w:proofErr w:type="spellEnd"/>
      <w:r w:rsidRPr="00775CFC">
        <w:rPr>
          <w:rFonts w:ascii="Times New Roman" w:hAnsi="Times New Roman" w:cs="Times New Roman"/>
          <w:color w:val="000000" w:themeColor="text1"/>
          <w:sz w:val="28"/>
          <w:szCs w:val="28"/>
          <w:lang w:val="uk-UA"/>
        </w:rPr>
        <w:t xml:space="preserve">. виклад., наук., </w:t>
      </w:r>
      <w:proofErr w:type="spellStart"/>
      <w:r w:rsidRPr="00775CFC">
        <w:rPr>
          <w:rFonts w:ascii="Times New Roman" w:hAnsi="Times New Roman" w:cs="Times New Roman"/>
          <w:color w:val="000000" w:themeColor="text1"/>
          <w:sz w:val="28"/>
          <w:szCs w:val="28"/>
          <w:lang w:val="uk-UA"/>
        </w:rPr>
        <w:t>молод</w:t>
      </w:r>
      <w:proofErr w:type="spellEnd"/>
      <w:r w:rsidRPr="00775CFC">
        <w:rPr>
          <w:rFonts w:ascii="Times New Roman" w:hAnsi="Times New Roman" w:cs="Times New Roman"/>
          <w:color w:val="000000" w:themeColor="text1"/>
          <w:sz w:val="28"/>
          <w:szCs w:val="28"/>
          <w:lang w:val="uk-UA"/>
        </w:rPr>
        <w:t xml:space="preserve">. </w:t>
      </w:r>
      <w:proofErr w:type="spellStart"/>
      <w:r w:rsidRPr="00775CFC">
        <w:rPr>
          <w:rFonts w:ascii="Times New Roman" w:hAnsi="Times New Roman" w:cs="Times New Roman"/>
          <w:color w:val="000000" w:themeColor="text1"/>
          <w:sz w:val="28"/>
          <w:szCs w:val="28"/>
          <w:lang w:val="uk-UA"/>
        </w:rPr>
        <w:t>учен</w:t>
      </w:r>
      <w:proofErr w:type="spellEnd"/>
      <w:r w:rsidRPr="00775CFC">
        <w:rPr>
          <w:rFonts w:ascii="Times New Roman" w:hAnsi="Times New Roman" w:cs="Times New Roman"/>
          <w:color w:val="000000" w:themeColor="text1"/>
          <w:sz w:val="28"/>
          <w:szCs w:val="28"/>
          <w:lang w:val="uk-UA"/>
        </w:rPr>
        <w:t xml:space="preserve">., </w:t>
      </w:r>
      <w:proofErr w:type="spellStart"/>
      <w:r w:rsidRPr="00775CFC">
        <w:rPr>
          <w:rFonts w:ascii="Times New Roman" w:hAnsi="Times New Roman" w:cs="Times New Roman"/>
          <w:color w:val="000000" w:themeColor="text1"/>
          <w:sz w:val="28"/>
          <w:szCs w:val="28"/>
          <w:lang w:val="uk-UA"/>
        </w:rPr>
        <w:t>аспір</w:t>
      </w:r>
      <w:proofErr w:type="spellEnd"/>
      <w:r w:rsidRPr="00775CFC">
        <w:rPr>
          <w:rFonts w:ascii="Times New Roman" w:hAnsi="Times New Roman" w:cs="Times New Roman"/>
          <w:color w:val="000000" w:themeColor="text1"/>
          <w:sz w:val="28"/>
          <w:szCs w:val="28"/>
          <w:lang w:val="uk-UA"/>
        </w:rPr>
        <w:t xml:space="preserve">., </w:t>
      </w:r>
      <w:proofErr w:type="spellStart"/>
      <w:r w:rsidRPr="00775CFC">
        <w:rPr>
          <w:rFonts w:ascii="Times New Roman" w:hAnsi="Times New Roman" w:cs="Times New Roman"/>
          <w:color w:val="000000" w:themeColor="text1"/>
          <w:sz w:val="28"/>
          <w:szCs w:val="28"/>
          <w:lang w:val="uk-UA"/>
        </w:rPr>
        <w:t>студ</w:t>
      </w:r>
      <w:proofErr w:type="spellEnd"/>
      <w:r w:rsidRPr="00775CFC">
        <w:rPr>
          <w:rFonts w:ascii="Times New Roman" w:hAnsi="Times New Roman" w:cs="Times New Roman"/>
          <w:color w:val="000000" w:themeColor="text1"/>
          <w:sz w:val="28"/>
          <w:szCs w:val="28"/>
          <w:lang w:val="uk-UA"/>
        </w:rPr>
        <w:t>., НУ «Запорізька політехніка», 2021. С. 116 – 118.</w:t>
      </w:r>
    </w:p>
    <w:p w14:paraId="742AA136" w14:textId="49A0DD0E" w:rsidR="00775CFC" w:rsidRDefault="00775CFC" w:rsidP="00286312">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proofErr w:type="spellStart"/>
      <w:r w:rsidRPr="00775CFC">
        <w:rPr>
          <w:rFonts w:ascii="Times New Roman" w:hAnsi="Times New Roman" w:cs="Times New Roman"/>
          <w:color w:val="000000" w:themeColor="text1"/>
          <w:sz w:val="28"/>
          <w:szCs w:val="28"/>
          <w:lang w:val="uk-UA"/>
        </w:rPr>
        <w:t>Плецан</w:t>
      </w:r>
      <w:proofErr w:type="spellEnd"/>
      <w:r w:rsidRPr="00775CFC">
        <w:rPr>
          <w:rFonts w:ascii="Times New Roman" w:hAnsi="Times New Roman" w:cs="Times New Roman"/>
          <w:color w:val="000000" w:themeColor="text1"/>
          <w:sz w:val="28"/>
          <w:szCs w:val="28"/>
          <w:lang w:val="uk-UA"/>
        </w:rPr>
        <w:t>, Х. В. (2022). Концептуальні підходи до визначення детермінант креативних індустрій у контексті культурологічного аналізу. Культурологічний альманах, (4), 210–225. URL: https://doi.org/10.31392/cult.alm.2022.4.27 (дата звернення: 31.0</w:t>
      </w:r>
      <w:r>
        <w:rPr>
          <w:rFonts w:ascii="Times New Roman" w:hAnsi="Times New Roman" w:cs="Times New Roman"/>
          <w:color w:val="000000" w:themeColor="text1"/>
          <w:sz w:val="28"/>
          <w:szCs w:val="28"/>
          <w:lang w:val="uk-UA"/>
        </w:rPr>
        <w:t>3</w:t>
      </w:r>
      <w:r w:rsidRPr="00775CFC">
        <w:rPr>
          <w:rFonts w:ascii="Times New Roman" w:hAnsi="Times New Roman" w:cs="Times New Roman"/>
          <w:color w:val="000000" w:themeColor="text1"/>
          <w:sz w:val="28"/>
          <w:szCs w:val="28"/>
          <w:lang w:val="uk-UA"/>
        </w:rPr>
        <w:t>.202</w:t>
      </w:r>
      <w:r>
        <w:rPr>
          <w:rFonts w:ascii="Times New Roman" w:hAnsi="Times New Roman" w:cs="Times New Roman"/>
          <w:color w:val="000000" w:themeColor="text1"/>
          <w:sz w:val="28"/>
          <w:szCs w:val="28"/>
          <w:lang w:val="uk-UA"/>
        </w:rPr>
        <w:t>4</w:t>
      </w:r>
      <w:r w:rsidRPr="00775CFC">
        <w:rPr>
          <w:rFonts w:ascii="Times New Roman" w:hAnsi="Times New Roman" w:cs="Times New Roman"/>
          <w:color w:val="000000" w:themeColor="text1"/>
          <w:sz w:val="28"/>
          <w:szCs w:val="28"/>
          <w:lang w:val="uk-UA"/>
        </w:rPr>
        <w:t>).</w:t>
      </w:r>
    </w:p>
    <w:p w14:paraId="304CFBB6" w14:textId="1EFD8DE2" w:rsidR="00775CFC" w:rsidRPr="00286312" w:rsidRDefault="00775CFC" w:rsidP="00286312">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775CFC">
        <w:rPr>
          <w:rFonts w:ascii="Times New Roman" w:hAnsi="Times New Roman" w:cs="Times New Roman"/>
          <w:color w:val="000000" w:themeColor="text1"/>
          <w:sz w:val="28"/>
          <w:szCs w:val="28"/>
          <w:lang w:val="uk-UA"/>
        </w:rPr>
        <w:t>Подорожі та війна: якою буде туристична індустрія після перемоги. URL: https://www.epravda.com.ua/columns/2022/07/21/689436/ URL: (дата звернення: 20.03.202</w:t>
      </w:r>
      <w:r>
        <w:rPr>
          <w:rFonts w:ascii="Times New Roman" w:hAnsi="Times New Roman" w:cs="Times New Roman"/>
          <w:color w:val="000000" w:themeColor="text1"/>
          <w:sz w:val="28"/>
          <w:szCs w:val="28"/>
          <w:lang w:val="uk-UA"/>
        </w:rPr>
        <w:t>4</w:t>
      </w:r>
      <w:r w:rsidRPr="00775CFC">
        <w:rPr>
          <w:rFonts w:ascii="Times New Roman" w:hAnsi="Times New Roman" w:cs="Times New Roman"/>
          <w:color w:val="000000" w:themeColor="text1"/>
          <w:sz w:val="28"/>
          <w:szCs w:val="28"/>
          <w:lang w:val="uk-UA"/>
        </w:rPr>
        <w:t>).</w:t>
      </w:r>
    </w:p>
    <w:p w14:paraId="67395884" w14:textId="1160507D" w:rsidR="00555AA6" w:rsidRDefault="00555AA6"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proofErr w:type="spellStart"/>
      <w:r w:rsidRPr="00555AA6">
        <w:rPr>
          <w:rFonts w:ascii="Times New Roman" w:hAnsi="Times New Roman" w:cs="Times New Roman"/>
          <w:color w:val="000000" w:themeColor="text1"/>
          <w:sz w:val="28"/>
          <w:szCs w:val="28"/>
          <w:lang w:val="uk-UA"/>
        </w:rPr>
        <w:lastRenderedPageBreak/>
        <w:t>Сафулліна</w:t>
      </w:r>
      <w:proofErr w:type="spellEnd"/>
      <w:r w:rsidRPr="00555AA6">
        <w:rPr>
          <w:rFonts w:ascii="Times New Roman" w:hAnsi="Times New Roman" w:cs="Times New Roman"/>
          <w:color w:val="000000" w:themeColor="text1"/>
          <w:sz w:val="28"/>
          <w:szCs w:val="28"/>
          <w:lang w:val="uk-UA"/>
        </w:rPr>
        <w:t xml:space="preserve"> В. Перспективи розвитку курортної галузі та рекреаційних територій в Україні. Вісник НАН. Управління сучасним містом. 2007. № 12. С. 88–94</w:t>
      </w:r>
    </w:p>
    <w:p w14:paraId="36FC912B" w14:textId="00644324" w:rsidR="00555AA6" w:rsidRDefault="00555AA6"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5A13B1">
        <w:rPr>
          <w:rFonts w:ascii="Times New Roman" w:hAnsi="Times New Roman" w:cs="Times New Roman"/>
          <w:color w:val="000000" w:themeColor="text1"/>
          <w:sz w:val="28"/>
          <w:szCs w:val="28"/>
          <w:lang w:val="uk-UA"/>
        </w:rPr>
        <w:t>Туризм після карантину: як пандемія вплинула на галузь і змінила її –URL: https://dyvys.info/2020/05/14/turyzm-pislya-karantynu-yak-pandemiya-vplynula-na-galuz-i-zminyla-yiyi/ (дата звернення: 01.0</w:t>
      </w:r>
      <w:r>
        <w:rPr>
          <w:rFonts w:ascii="Times New Roman" w:hAnsi="Times New Roman" w:cs="Times New Roman"/>
          <w:color w:val="000000" w:themeColor="text1"/>
          <w:sz w:val="28"/>
          <w:szCs w:val="28"/>
          <w:lang w:val="uk-UA"/>
        </w:rPr>
        <w:t>3</w:t>
      </w:r>
      <w:r w:rsidRPr="005A13B1">
        <w:rPr>
          <w:rFonts w:ascii="Times New Roman" w:hAnsi="Times New Roman" w:cs="Times New Roman"/>
          <w:color w:val="000000" w:themeColor="text1"/>
          <w:sz w:val="28"/>
          <w:szCs w:val="28"/>
          <w:lang w:val="uk-UA"/>
        </w:rPr>
        <w:t>.202</w:t>
      </w:r>
      <w:r>
        <w:rPr>
          <w:rFonts w:ascii="Times New Roman" w:hAnsi="Times New Roman" w:cs="Times New Roman"/>
          <w:color w:val="000000" w:themeColor="text1"/>
          <w:sz w:val="28"/>
          <w:szCs w:val="28"/>
          <w:lang w:val="uk-UA"/>
        </w:rPr>
        <w:t>4</w:t>
      </w:r>
      <w:r w:rsidRPr="005A13B1">
        <w:rPr>
          <w:rFonts w:ascii="Times New Roman" w:hAnsi="Times New Roman" w:cs="Times New Roman"/>
          <w:color w:val="000000" w:themeColor="text1"/>
          <w:sz w:val="28"/>
          <w:szCs w:val="28"/>
          <w:lang w:val="uk-UA"/>
        </w:rPr>
        <w:t>).</w:t>
      </w:r>
    </w:p>
    <w:p w14:paraId="2170746D" w14:textId="69E747E8" w:rsidR="00473907" w:rsidRDefault="00473907"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473907">
        <w:rPr>
          <w:rFonts w:ascii="Times New Roman" w:hAnsi="Times New Roman" w:cs="Times New Roman"/>
          <w:color w:val="000000" w:themeColor="text1"/>
          <w:sz w:val="28"/>
          <w:szCs w:val="28"/>
          <w:lang w:val="uk-UA"/>
        </w:rPr>
        <w:t>Трусова Н., Цвілий С. Безпечний стан інноваційного розвитку туристичної індустрії в економічній системі держави. Економіка та суспільство. 2022. № 45. С. 56.</w:t>
      </w:r>
    </w:p>
    <w:p w14:paraId="508AD74E" w14:textId="6F0D3CED" w:rsidR="006814FF" w:rsidRPr="005A13B1" w:rsidRDefault="006814FF" w:rsidP="00FC084C">
      <w:pPr>
        <w:pStyle w:val="a3"/>
        <w:widowControl w:val="0"/>
        <w:numPr>
          <w:ilvl w:val="0"/>
          <w:numId w:val="43"/>
        </w:numPr>
        <w:tabs>
          <w:tab w:val="left" w:pos="1537"/>
        </w:tabs>
        <w:autoSpaceDE w:val="0"/>
        <w:autoSpaceDN w:val="0"/>
        <w:spacing w:after="0" w:line="360" w:lineRule="auto"/>
        <w:ind w:left="0" w:firstLine="720"/>
        <w:contextualSpacing w:val="0"/>
        <w:rPr>
          <w:rFonts w:ascii="Times New Roman" w:hAnsi="Times New Roman" w:cs="Times New Roman"/>
          <w:color w:val="000000" w:themeColor="text1"/>
          <w:sz w:val="28"/>
          <w:szCs w:val="28"/>
          <w:lang w:val="uk-UA"/>
        </w:rPr>
      </w:pPr>
      <w:r w:rsidRPr="006814FF">
        <w:rPr>
          <w:rFonts w:ascii="Times New Roman" w:hAnsi="Times New Roman" w:cs="Times New Roman"/>
          <w:color w:val="000000" w:themeColor="text1"/>
          <w:sz w:val="28"/>
          <w:szCs w:val="28"/>
          <w:lang w:val="uk-UA"/>
        </w:rPr>
        <w:t xml:space="preserve">Туризм та креативні індустрії: сучасні виклики: </w:t>
      </w:r>
      <w:proofErr w:type="spellStart"/>
      <w:r w:rsidRPr="006814FF">
        <w:rPr>
          <w:rFonts w:ascii="Times New Roman" w:hAnsi="Times New Roman" w:cs="Times New Roman"/>
          <w:color w:val="000000" w:themeColor="text1"/>
          <w:sz w:val="28"/>
          <w:szCs w:val="28"/>
          <w:lang w:val="uk-UA"/>
        </w:rPr>
        <w:t>зб</w:t>
      </w:r>
      <w:proofErr w:type="spellEnd"/>
      <w:r w:rsidRPr="006814FF">
        <w:rPr>
          <w:rFonts w:ascii="Times New Roman" w:hAnsi="Times New Roman" w:cs="Times New Roman"/>
          <w:color w:val="000000" w:themeColor="text1"/>
          <w:sz w:val="28"/>
          <w:szCs w:val="28"/>
          <w:lang w:val="uk-UA"/>
        </w:rPr>
        <w:t xml:space="preserve">. наук. праць ІІ </w:t>
      </w:r>
      <w:proofErr w:type="spellStart"/>
      <w:r w:rsidRPr="006814FF">
        <w:rPr>
          <w:rFonts w:ascii="Times New Roman" w:hAnsi="Times New Roman" w:cs="Times New Roman"/>
          <w:color w:val="000000" w:themeColor="text1"/>
          <w:sz w:val="28"/>
          <w:szCs w:val="28"/>
          <w:lang w:val="uk-UA"/>
        </w:rPr>
        <w:t>Міжнар</w:t>
      </w:r>
      <w:proofErr w:type="spellEnd"/>
      <w:r w:rsidRPr="006814FF">
        <w:rPr>
          <w:rFonts w:ascii="Times New Roman" w:hAnsi="Times New Roman" w:cs="Times New Roman"/>
          <w:color w:val="000000" w:themeColor="text1"/>
          <w:sz w:val="28"/>
          <w:szCs w:val="28"/>
          <w:lang w:val="uk-UA"/>
        </w:rPr>
        <w:t>. наук.-</w:t>
      </w:r>
      <w:proofErr w:type="spellStart"/>
      <w:r w:rsidRPr="006814FF">
        <w:rPr>
          <w:rFonts w:ascii="Times New Roman" w:hAnsi="Times New Roman" w:cs="Times New Roman"/>
          <w:color w:val="000000" w:themeColor="text1"/>
          <w:sz w:val="28"/>
          <w:szCs w:val="28"/>
          <w:lang w:val="uk-UA"/>
        </w:rPr>
        <w:t>практ</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конф</w:t>
      </w:r>
      <w:proofErr w:type="spellEnd"/>
      <w:r w:rsidRPr="006814FF">
        <w:rPr>
          <w:rFonts w:ascii="Times New Roman" w:hAnsi="Times New Roman" w:cs="Times New Roman"/>
          <w:color w:val="000000" w:themeColor="text1"/>
          <w:sz w:val="28"/>
          <w:szCs w:val="28"/>
          <w:lang w:val="uk-UA"/>
        </w:rPr>
        <w:t>., 28 квіт. 2023 р. Дніпро: Біла К. О., 2023. 212 с..</w:t>
      </w:r>
    </w:p>
    <w:p w14:paraId="76B8D733" w14:textId="77777777" w:rsidR="00FC084C" w:rsidRPr="005A13B1" w:rsidRDefault="00FC084C" w:rsidP="00FC084C">
      <w:pPr>
        <w:pStyle w:val="a3"/>
        <w:numPr>
          <w:ilvl w:val="0"/>
          <w:numId w:val="43"/>
        </w:numPr>
        <w:spacing w:after="0" w:line="360" w:lineRule="auto"/>
        <w:ind w:left="0" w:firstLine="720"/>
        <w:rPr>
          <w:rFonts w:ascii="Times New Roman" w:hAnsi="Times New Roman" w:cs="Times New Roman"/>
          <w:color w:val="000000" w:themeColor="text1"/>
          <w:sz w:val="28"/>
          <w:szCs w:val="28"/>
          <w:lang w:val="uk-UA"/>
        </w:rPr>
      </w:pPr>
      <w:r w:rsidRPr="005A13B1">
        <w:rPr>
          <w:rFonts w:ascii="Times New Roman" w:hAnsi="Times New Roman" w:cs="Times New Roman"/>
          <w:color w:val="000000" w:themeColor="text1"/>
          <w:sz w:val="28"/>
          <w:szCs w:val="28"/>
          <w:lang w:val="uk-UA"/>
        </w:rPr>
        <w:t xml:space="preserve">Устименко Л.М., </w:t>
      </w:r>
      <w:proofErr w:type="spellStart"/>
      <w:r w:rsidRPr="005A13B1">
        <w:rPr>
          <w:rFonts w:ascii="Times New Roman" w:hAnsi="Times New Roman" w:cs="Times New Roman"/>
          <w:color w:val="000000" w:themeColor="text1"/>
          <w:sz w:val="28"/>
          <w:szCs w:val="28"/>
          <w:lang w:val="uk-UA"/>
        </w:rPr>
        <w:t>Логуш</w:t>
      </w:r>
      <w:proofErr w:type="spellEnd"/>
      <w:r w:rsidRPr="005A13B1">
        <w:rPr>
          <w:rFonts w:ascii="Times New Roman" w:hAnsi="Times New Roman" w:cs="Times New Roman"/>
          <w:color w:val="000000" w:themeColor="text1"/>
          <w:sz w:val="28"/>
          <w:szCs w:val="28"/>
          <w:lang w:val="uk-UA"/>
        </w:rPr>
        <w:t xml:space="preserve"> В.В., Вплив карантинних обмежень 2020 року на розвиток туристичних </w:t>
      </w:r>
      <w:proofErr w:type="spellStart"/>
      <w:r w:rsidRPr="005A13B1">
        <w:rPr>
          <w:rFonts w:ascii="Times New Roman" w:hAnsi="Times New Roman" w:cs="Times New Roman"/>
          <w:color w:val="000000" w:themeColor="text1"/>
          <w:sz w:val="28"/>
          <w:szCs w:val="28"/>
          <w:lang w:val="uk-UA"/>
        </w:rPr>
        <w:t>дестинацій</w:t>
      </w:r>
      <w:proofErr w:type="spellEnd"/>
      <w:r w:rsidRPr="005A13B1">
        <w:rPr>
          <w:rFonts w:ascii="Times New Roman" w:hAnsi="Times New Roman" w:cs="Times New Roman"/>
          <w:color w:val="000000" w:themeColor="text1"/>
          <w:sz w:val="28"/>
          <w:szCs w:val="28"/>
          <w:lang w:val="uk-UA"/>
        </w:rPr>
        <w:t xml:space="preserve"> України .Україна у світових глобалізаційних процесах: культура, економіка, суспільство: тези доповідей </w:t>
      </w:r>
      <w:proofErr w:type="spellStart"/>
      <w:r w:rsidRPr="005A13B1">
        <w:rPr>
          <w:rFonts w:ascii="Times New Roman" w:hAnsi="Times New Roman" w:cs="Times New Roman"/>
          <w:color w:val="000000" w:themeColor="text1"/>
          <w:sz w:val="28"/>
          <w:szCs w:val="28"/>
          <w:lang w:val="uk-UA"/>
        </w:rPr>
        <w:t>Міжнар</w:t>
      </w:r>
      <w:proofErr w:type="spellEnd"/>
      <w:r w:rsidRPr="005A13B1">
        <w:rPr>
          <w:rFonts w:ascii="Times New Roman" w:hAnsi="Times New Roman" w:cs="Times New Roman"/>
          <w:color w:val="000000" w:themeColor="text1"/>
          <w:sz w:val="28"/>
          <w:szCs w:val="28"/>
          <w:lang w:val="uk-UA"/>
        </w:rPr>
        <w:t>. наук.-</w:t>
      </w:r>
      <w:proofErr w:type="spellStart"/>
      <w:r w:rsidRPr="005A13B1">
        <w:rPr>
          <w:rFonts w:ascii="Times New Roman" w:hAnsi="Times New Roman" w:cs="Times New Roman"/>
          <w:color w:val="000000" w:themeColor="text1"/>
          <w:sz w:val="28"/>
          <w:szCs w:val="28"/>
          <w:lang w:val="uk-UA"/>
        </w:rPr>
        <w:t>практ</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конф</w:t>
      </w:r>
      <w:proofErr w:type="spellEnd"/>
      <w:r w:rsidRPr="005A13B1">
        <w:rPr>
          <w:rFonts w:ascii="Times New Roman" w:hAnsi="Times New Roman" w:cs="Times New Roman"/>
          <w:color w:val="000000" w:themeColor="text1"/>
          <w:sz w:val="28"/>
          <w:szCs w:val="28"/>
          <w:lang w:val="uk-UA"/>
        </w:rPr>
        <w:t>., Київ, 24–25 берез., 2021 р . Київ :</w:t>
      </w:r>
      <w:proofErr w:type="spellStart"/>
      <w:r w:rsidRPr="005A13B1">
        <w:rPr>
          <w:rFonts w:ascii="Times New Roman" w:hAnsi="Times New Roman" w:cs="Times New Roman"/>
          <w:color w:val="000000" w:themeColor="text1"/>
          <w:sz w:val="28"/>
          <w:szCs w:val="28"/>
          <w:lang w:val="uk-UA"/>
        </w:rPr>
        <w:t>КНУКіМ</w:t>
      </w:r>
      <w:proofErr w:type="spellEnd"/>
      <w:r w:rsidRPr="005A13B1">
        <w:rPr>
          <w:rFonts w:ascii="Times New Roman" w:hAnsi="Times New Roman" w:cs="Times New Roman"/>
          <w:color w:val="000000" w:themeColor="text1"/>
          <w:sz w:val="28"/>
          <w:szCs w:val="28"/>
          <w:lang w:val="uk-UA"/>
        </w:rPr>
        <w:t>, 2021. с. 231-234</w:t>
      </w:r>
    </w:p>
    <w:p w14:paraId="2C24BC36" w14:textId="2536F4D6" w:rsidR="00FC084C" w:rsidRDefault="00FC084C" w:rsidP="00FC084C">
      <w:pPr>
        <w:pStyle w:val="a3"/>
        <w:numPr>
          <w:ilvl w:val="0"/>
          <w:numId w:val="43"/>
        </w:numPr>
        <w:spacing w:after="0" w:line="360" w:lineRule="auto"/>
        <w:ind w:left="0" w:firstLine="720"/>
        <w:rPr>
          <w:rFonts w:ascii="Times New Roman" w:hAnsi="Times New Roman" w:cs="Times New Roman"/>
          <w:color w:val="000000" w:themeColor="text1"/>
          <w:sz w:val="28"/>
          <w:szCs w:val="28"/>
          <w:lang w:val="uk-UA"/>
        </w:rPr>
      </w:pPr>
      <w:proofErr w:type="spellStart"/>
      <w:r w:rsidRPr="005A13B1">
        <w:rPr>
          <w:rFonts w:ascii="Times New Roman" w:hAnsi="Times New Roman" w:cs="Times New Roman"/>
          <w:color w:val="000000" w:themeColor="text1"/>
          <w:sz w:val="28"/>
          <w:szCs w:val="28"/>
          <w:lang w:val="uk-UA"/>
        </w:rPr>
        <w:t>Чаркіна</w:t>
      </w:r>
      <w:proofErr w:type="spellEnd"/>
      <w:r w:rsidRPr="005A13B1">
        <w:rPr>
          <w:rFonts w:ascii="Times New Roman" w:hAnsi="Times New Roman" w:cs="Times New Roman"/>
          <w:color w:val="000000" w:themeColor="text1"/>
          <w:sz w:val="28"/>
          <w:szCs w:val="28"/>
          <w:lang w:val="uk-UA"/>
        </w:rPr>
        <w:t xml:space="preserve"> Т.Ю., Зайцева В.М., </w:t>
      </w:r>
      <w:proofErr w:type="spellStart"/>
      <w:r w:rsidRPr="005A13B1">
        <w:rPr>
          <w:rFonts w:ascii="Times New Roman" w:hAnsi="Times New Roman" w:cs="Times New Roman"/>
          <w:color w:val="000000" w:themeColor="text1"/>
          <w:sz w:val="28"/>
          <w:szCs w:val="28"/>
          <w:lang w:val="uk-UA"/>
        </w:rPr>
        <w:t>Реукова</w:t>
      </w:r>
      <w:proofErr w:type="spellEnd"/>
      <w:r w:rsidRPr="005A13B1">
        <w:rPr>
          <w:rFonts w:ascii="Times New Roman" w:hAnsi="Times New Roman" w:cs="Times New Roman"/>
          <w:color w:val="000000" w:themeColor="text1"/>
          <w:sz w:val="28"/>
          <w:szCs w:val="28"/>
          <w:lang w:val="uk-UA"/>
        </w:rPr>
        <w:t xml:space="preserve"> А.О., </w:t>
      </w:r>
      <w:proofErr w:type="spellStart"/>
      <w:r w:rsidRPr="005A13B1">
        <w:rPr>
          <w:rFonts w:ascii="Times New Roman" w:hAnsi="Times New Roman" w:cs="Times New Roman"/>
          <w:color w:val="000000" w:themeColor="text1"/>
          <w:sz w:val="28"/>
          <w:szCs w:val="28"/>
          <w:lang w:val="uk-UA"/>
        </w:rPr>
        <w:t>Пікуліна</w:t>
      </w:r>
      <w:proofErr w:type="spellEnd"/>
      <w:r w:rsidRPr="005A13B1">
        <w:rPr>
          <w:rFonts w:ascii="Times New Roman" w:hAnsi="Times New Roman" w:cs="Times New Roman"/>
          <w:color w:val="000000" w:themeColor="text1"/>
          <w:sz w:val="28"/>
          <w:szCs w:val="28"/>
          <w:lang w:val="uk-UA"/>
        </w:rPr>
        <w:t xml:space="preserve"> О.В. Сучасні тренди розвитку та нові напрями туристичної індустрії. Економіка та держава. 2022. № 2. С. 49</w:t>
      </w:r>
      <w:r w:rsidR="00EA5328">
        <w:rPr>
          <w:rFonts w:ascii="Times New Roman" w:hAnsi="Times New Roman" w:cs="Times New Roman"/>
          <w:color w:val="000000" w:themeColor="text1"/>
          <w:sz w:val="28"/>
          <w:szCs w:val="28"/>
          <w:lang w:val="uk-UA"/>
        </w:rPr>
        <w:t>-</w:t>
      </w:r>
      <w:r w:rsidRPr="005A13B1">
        <w:rPr>
          <w:rFonts w:ascii="Times New Roman" w:hAnsi="Times New Roman" w:cs="Times New Roman"/>
          <w:color w:val="000000" w:themeColor="text1"/>
          <w:sz w:val="28"/>
          <w:szCs w:val="28"/>
          <w:lang w:val="uk-UA"/>
        </w:rPr>
        <w:t xml:space="preserve">56. </w:t>
      </w:r>
    </w:p>
    <w:p w14:paraId="10B3229D" w14:textId="20AF2AF7" w:rsidR="00864CA6" w:rsidRPr="00864CA6" w:rsidRDefault="00614174" w:rsidP="00864CA6">
      <w:pPr>
        <w:pStyle w:val="a3"/>
        <w:numPr>
          <w:ilvl w:val="0"/>
          <w:numId w:val="43"/>
        </w:numPr>
        <w:spacing w:after="0" w:line="360" w:lineRule="auto"/>
        <w:ind w:left="0" w:firstLine="720"/>
        <w:rPr>
          <w:rFonts w:ascii="Times New Roman" w:hAnsi="Times New Roman" w:cs="Times New Roman"/>
          <w:color w:val="000000" w:themeColor="text1"/>
          <w:sz w:val="28"/>
          <w:szCs w:val="28"/>
          <w:lang w:val="uk-UA"/>
        </w:rPr>
      </w:pPr>
      <w:proofErr w:type="spellStart"/>
      <w:r w:rsidRPr="00614174">
        <w:rPr>
          <w:rFonts w:ascii="Times New Roman" w:hAnsi="Times New Roman" w:cs="Times New Roman"/>
          <w:color w:val="000000" w:themeColor="text1"/>
          <w:sz w:val="28"/>
          <w:szCs w:val="28"/>
          <w:lang w:val="uk-UA"/>
        </w:rPr>
        <w:t>Шикіна</w:t>
      </w:r>
      <w:proofErr w:type="spellEnd"/>
      <w:r w:rsidRPr="00614174">
        <w:rPr>
          <w:rFonts w:ascii="Times New Roman" w:hAnsi="Times New Roman" w:cs="Times New Roman"/>
          <w:color w:val="000000" w:themeColor="text1"/>
          <w:sz w:val="28"/>
          <w:szCs w:val="28"/>
          <w:lang w:val="uk-UA"/>
        </w:rPr>
        <w:t xml:space="preserve"> О.В. Індекс туристичної конкуренто- спроможності як показник туристичного потенціалу України. Вісник Хмельницького національного </w:t>
      </w:r>
      <w:proofErr w:type="spellStart"/>
      <w:r w:rsidRPr="00614174">
        <w:rPr>
          <w:rFonts w:ascii="Times New Roman" w:hAnsi="Times New Roman" w:cs="Times New Roman"/>
          <w:color w:val="000000" w:themeColor="text1"/>
          <w:sz w:val="28"/>
          <w:szCs w:val="28"/>
          <w:lang w:val="uk-UA"/>
        </w:rPr>
        <w:t>уні</w:t>
      </w:r>
      <w:proofErr w:type="spellEnd"/>
      <w:r w:rsidRPr="00614174">
        <w:rPr>
          <w:rFonts w:ascii="Times New Roman" w:hAnsi="Times New Roman" w:cs="Times New Roman"/>
          <w:color w:val="000000" w:themeColor="text1"/>
          <w:sz w:val="28"/>
          <w:szCs w:val="28"/>
          <w:lang w:val="uk-UA"/>
        </w:rPr>
        <w:t xml:space="preserve">- </w:t>
      </w:r>
      <w:proofErr w:type="spellStart"/>
      <w:r w:rsidRPr="00614174">
        <w:rPr>
          <w:rFonts w:ascii="Times New Roman" w:hAnsi="Times New Roman" w:cs="Times New Roman"/>
          <w:color w:val="000000" w:themeColor="text1"/>
          <w:sz w:val="28"/>
          <w:szCs w:val="28"/>
          <w:lang w:val="uk-UA"/>
        </w:rPr>
        <w:t>верситету</w:t>
      </w:r>
      <w:proofErr w:type="spellEnd"/>
      <w:r w:rsidRPr="00614174">
        <w:rPr>
          <w:rFonts w:ascii="Times New Roman" w:hAnsi="Times New Roman" w:cs="Times New Roman"/>
          <w:color w:val="000000" w:themeColor="text1"/>
          <w:sz w:val="28"/>
          <w:szCs w:val="28"/>
          <w:lang w:val="uk-UA"/>
        </w:rPr>
        <w:t>. 2017. № 2. Т. 2. С. 275-279</w:t>
      </w:r>
      <w:r>
        <w:rPr>
          <w:rFonts w:ascii="Times New Roman" w:hAnsi="Times New Roman" w:cs="Times New Roman"/>
          <w:color w:val="000000" w:themeColor="text1"/>
          <w:sz w:val="28"/>
          <w:szCs w:val="28"/>
          <w:lang w:val="uk-UA"/>
        </w:rPr>
        <w:t>.</w:t>
      </w:r>
    </w:p>
    <w:p w14:paraId="65B73D32" w14:textId="7B0FFB87" w:rsidR="00EA5328" w:rsidRDefault="00EA5328" w:rsidP="00FC084C">
      <w:pPr>
        <w:pStyle w:val="a3"/>
        <w:numPr>
          <w:ilvl w:val="0"/>
          <w:numId w:val="43"/>
        </w:numPr>
        <w:spacing w:after="0" w:line="360" w:lineRule="auto"/>
        <w:ind w:left="0" w:firstLine="720"/>
        <w:rPr>
          <w:rFonts w:ascii="Times New Roman" w:hAnsi="Times New Roman" w:cs="Times New Roman"/>
          <w:color w:val="000000" w:themeColor="text1"/>
          <w:sz w:val="28"/>
          <w:szCs w:val="28"/>
          <w:lang w:val="uk-UA"/>
        </w:rPr>
      </w:pPr>
      <w:proofErr w:type="spellStart"/>
      <w:r w:rsidRPr="00EA5328">
        <w:rPr>
          <w:rFonts w:ascii="Times New Roman" w:hAnsi="Times New Roman" w:cs="Times New Roman"/>
          <w:color w:val="000000" w:themeColor="text1"/>
          <w:sz w:val="28"/>
          <w:szCs w:val="28"/>
          <w:lang w:val="uk-UA"/>
        </w:rPr>
        <w:t>Шикіна</w:t>
      </w:r>
      <w:proofErr w:type="spellEnd"/>
      <w:r w:rsidRPr="00EA5328">
        <w:rPr>
          <w:rFonts w:ascii="Times New Roman" w:hAnsi="Times New Roman" w:cs="Times New Roman"/>
          <w:color w:val="000000" w:themeColor="text1"/>
          <w:sz w:val="28"/>
          <w:szCs w:val="28"/>
          <w:lang w:val="uk-UA"/>
        </w:rPr>
        <w:t xml:space="preserve"> О.В., </w:t>
      </w:r>
      <w:proofErr w:type="spellStart"/>
      <w:r w:rsidRPr="00EA5328">
        <w:rPr>
          <w:rFonts w:ascii="Times New Roman" w:hAnsi="Times New Roman" w:cs="Times New Roman"/>
          <w:color w:val="000000" w:themeColor="text1"/>
          <w:sz w:val="28"/>
          <w:szCs w:val="28"/>
          <w:lang w:val="uk-UA"/>
        </w:rPr>
        <w:t>Загорулько</w:t>
      </w:r>
      <w:proofErr w:type="spellEnd"/>
      <w:r w:rsidRPr="00EA5328">
        <w:rPr>
          <w:rFonts w:ascii="Times New Roman" w:hAnsi="Times New Roman" w:cs="Times New Roman"/>
          <w:color w:val="000000" w:themeColor="text1"/>
          <w:sz w:val="28"/>
          <w:szCs w:val="28"/>
          <w:lang w:val="uk-UA"/>
        </w:rPr>
        <w:t xml:space="preserve"> С.Ю. Сучасні тенденції та перспективи розвитку міжнародного туризму. Тенденції та перспективи розвитку науки і освіти в умовах глобалізації: матеріали ІХ </w:t>
      </w:r>
      <w:proofErr w:type="spellStart"/>
      <w:r w:rsidRPr="00EA5328">
        <w:rPr>
          <w:rFonts w:ascii="Times New Roman" w:hAnsi="Times New Roman" w:cs="Times New Roman"/>
          <w:color w:val="000000" w:themeColor="text1"/>
          <w:sz w:val="28"/>
          <w:szCs w:val="28"/>
          <w:lang w:val="uk-UA"/>
        </w:rPr>
        <w:t>Міжна</w:t>
      </w:r>
      <w:proofErr w:type="spellEnd"/>
      <w:r w:rsidRPr="00EA5328">
        <w:rPr>
          <w:rFonts w:ascii="Times New Roman" w:hAnsi="Times New Roman" w:cs="Times New Roman"/>
          <w:color w:val="000000" w:themeColor="text1"/>
          <w:sz w:val="28"/>
          <w:szCs w:val="28"/>
          <w:lang w:val="uk-UA"/>
        </w:rPr>
        <w:t xml:space="preserve">- </w:t>
      </w:r>
      <w:proofErr w:type="spellStart"/>
      <w:r w:rsidRPr="00EA5328">
        <w:rPr>
          <w:rFonts w:ascii="Times New Roman" w:hAnsi="Times New Roman" w:cs="Times New Roman"/>
          <w:color w:val="000000" w:themeColor="text1"/>
          <w:sz w:val="28"/>
          <w:szCs w:val="28"/>
          <w:lang w:val="uk-UA"/>
        </w:rPr>
        <w:t>родної</w:t>
      </w:r>
      <w:proofErr w:type="spellEnd"/>
      <w:r w:rsidRPr="00EA5328">
        <w:rPr>
          <w:rFonts w:ascii="Times New Roman" w:hAnsi="Times New Roman" w:cs="Times New Roman"/>
          <w:color w:val="000000" w:themeColor="text1"/>
          <w:sz w:val="28"/>
          <w:szCs w:val="28"/>
          <w:lang w:val="uk-UA"/>
        </w:rPr>
        <w:t xml:space="preserve"> науково-практичної інтернет-конференції. Переяслав-Хмельницький, 2015. </w:t>
      </w:r>
      <w:proofErr w:type="spellStart"/>
      <w:r w:rsidRPr="00EA5328">
        <w:rPr>
          <w:rFonts w:ascii="Times New Roman" w:hAnsi="Times New Roman" w:cs="Times New Roman"/>
          <w:color w:val="000000" w:themeColor="text1"/>
          <w:sz w:val="28"/>
          <w:szCs w:val="28"/>
          <w:lang w:val="uk-UA"/>
        </w:rPr>
        <w:t>Вип</w:t>
      </w:r>
      <w:proofErr w:type="spellEnd"/>
      <w:r w:rsidRPr="00EA5328">
        <w:rPr>
          <w:rFonts w:ascii="Times New Roman" w:hAnsi="Times New Roman" w:cs="Times New Roman"/>
          <w:color w:val="000000" w:themeColor="text1"/>
          <w:sz w:val="28"/>
          <w:szCs w:val="28"/>
          <w:lang w:val="uk-UA"/>
        </w:rPr>
        <w:t>. 9. С. 35-38</w:t>
      </w:r>
    </w:p>
    <w:p w14:paraId="2F3153EB" w14:textId="306F7F5D" w:rsidR="00864CA6" w:rsidRDefault="00864CA6" w:rsidP="00FC084C">
      <w:pPr>
        <w:pStyle w:val="a3"/>
        <w:numPr>
          <w:ilvl w:val="0"/>
          <w:numId w:val="43"/>
        </w:numPr>
        <w:spacing w:after="0" w:line="360" w:lineRule="auto"/>
        <w:ind w:left="0" w:firstLine="720"/>
        <w:rPr>
          <w:rFonts w:ascii="Times New Roman" w:hAnsi="Times New Roman" w:cs="Times New Roman"/>
          <w:color w:val="000000" w:themeColor="text1"/>
          <w:sz w:val="28"/>
          <w:szCs w:val="28"/>
          <w:lang w:val="uk-UA"/>
        </w:rPr>
      </w:pPr>
      <w:proofErr w:type="spellStart"/>
      <w:r w:rsidRPr="00864CA6">
        <w:rPr>
          <w:rFonts w:ascii="Times New Roman" w:hAnsi="Times New Roman" w:cs="Times New Roman"/>
          <w:color w:val="000000" w:themeColor="text1"/>
          <w:sz w:val="28"/>
          <w:szCs w:val="28"/>
          <w:lang w:val="uk-UA"/>
        </w:rPr>
        <w:t>Шикіна</w:t>
      </w:r>
      <w:proofErr w:type="spellEnd"/>
      <w:r w:rsidRPr="00864CA6">
        <w:rPr>
          <w:rFonts w:ascii="Times New Roman" w:hAnsi="Times New Roman" w:cs="Times New Roman"/>
          <w:color w:val="000000" w:themeColor="text1"/>
          <w:sz w:val="28"/>
          <w:szCs w:val="28"/>
          <w:lang w:val="uk-UA"/>
        </w:rPr>
        <w:t xml:space="preserve"> О.В., Мережко К.А. Аналіз індикаторів розвитку України в міжнародному туризмі. Глобальні та національні проблеми економіки. 2017. </w:t>
      </w:r>
      <w:proofErr w:type="spellStart"/>
      <w:r w:rsidRPr="00864CA6">
        <w:rPr>
          <w:rFonts w:ascii="Times New Roman" w:hAnsi="Times New Roman" w:cs="Times New Roman"/>
          <w:color w:val="000000" w:themeColor="text1"/>
          <w:sz w:val="28"/>
          <w:szCs w:val="28"/>
          <w:lang w:val="uk-UA"/>
        </w:rPr>
        <w:t>Вип</w:t>
      </w:r>
      <w:proofErr w:type="spellEnd"/>
      <w:r w:rsidRPr="00864CA6">
        <w:rPr>
          <w:rFonts w:ascii="Times New Roman" w:hAnsi="Times New Roman" w:cs="Times New Roman"/>
          <w:color w:val="000000" w:themeColor="text1"/>
          <w:sz w:val="28"/>
          <w:szCs w:val="28"/>
          <w:lang w:val="uk-UA"/>
        </w:rPr>
        <w:t>. № 20. С. 85-92</w:t>
      </w:r>
    </w:p>
    <w:p w14:paraId="4075E847" w14:textId="7EC6D064" w:rsidR="006814FF" w:rsidRDefault="006814FF" w:rsidP="00FC084C">
      <w:pPr>
        <w:pStyle w:val="a3"/>
        <w:numPr>
          <w:ilvl w:val="0"/>
          <w:numId w:val="43"/>
        </w:numPr>
        <w:spacing w:after="0" w:line="360" w:lineRule="auto"/>
        <w:ind w:left="0" w:firstLine="720"/>
        <w:rPr>
          <w:rFonts w:ascii="Times New Roman" w:hAnsi="Times New Roman" w:cs="Times New Roman"/>
          <w:color w:val="000000" w:themeColor="text1"/>
          <w:sz w:val="28"/>
          <w:szCs w:val="28"/>
          <w:lang w:val="uk-UA"/>
        </w:rPr>
      </w:pPr>
      <w:proofErr w:type="spellStart"/>
      <w:r w:rsidRPr="006814FF">
        <w:rPr>
          <w:rFonts w:ascii="Times New Roman" w:hAnsi="Times New Roman" w:cs="Times New Roman"/>
          <w:color w:val="000000" w:themeColor="text1"/>
          <w:sz w:val="28"/>
          <w:szCs w:val="28"/>
          <w:lang w:val="uk-UA"/>
        </w:rPr>
        <w:t>Commission</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Staff</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Working</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Document</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Guidance</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on</w:t>
      </w:r>
      <w:proofErr w:type="spellEnd"/>
      <w:r w:rsidRPr="006814FF">
        <w:rPr>
          <w:rFonts w:ascii="Times New Roman" w:hAnsi="Times New Roman" w:cs="Times New Roman"/>
          <w:color w:val="000000" w:themeColor="text1"/>
          <w:sz w:val="28"/>
          <w:szCs w:val="28"/>
          <w:lang w:val="uk-UA"/>
        </w:rPr>
        <w:t xml:space="preserve"> a </w:t>
      </w:r>
      <w:proofErr w:type="spellStart"/>
      <w:r w:rsidRPr="006814FF">
        <w:rPr>
          <w:rFonts w:ascii="Times New Roman" w:hAnsi="Times New Roman" w:cs="Times New Roman"/>
          <w:color w:val="000000" w:themeColor="text1"/>
          <w:sz w:val="28"/>
          <w:szCs w:val="28"/>
          <w:lang w:val="uk-UA"/>
        </w:rPr>
        <w:t>strategic</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framework</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for</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further</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supporting</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the</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deployment</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of</w:t>
      </w:r>
      <w:proofErr w:type="spellEnd"/>
      <w:r w:rsidRPr="006814FF">
        <w:rPr>
          <w:rFonts w:ascii="Times New Roman" w:hAnsi="Times New Roman" w:cs="Times New Roman"/>
          <w:color w:val="000000" w:themeColor="text1"/>
          <w:sz w:val="28"/>
          <w:szCs w:val="28"/>
          <w:lang w:val="uk-UA"/>
        </w:rPr>
        <w:t xml:space="preserve"> EU-</w:t>
      </w:r>
      <w:proofErr w:type="spellStart"/>
      <w:r w:rsidRPr="006814FF">
        <w:rPr>
          <w:rFonts w:ascii="Times New Roman" w:hAnsi="Times New Roman" w:cs="Times New Roman"/>
          <w:color w:val="000000" w:themeColor="text1"/>
          <w:sz w:val="28"/>
          <w:szCs w:val="28"/>
          <w:lang w:val="uk-UA"/>
        </w:rPr>
        <w:t>level</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green</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and</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blue</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infrastructure</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Brussels</w:t>
      </w:r>
      <w:proofErr w:type="spellEnd"/>
      <w:r w:rsidRPr="006814FF">
        <w:rPr>
          <w:rFonts w:ascii="Times New Roman" w:hAnsi="Times New Roman" w:cs="Times New Roman"/>
          <w:color w:val="000000" w:themeColor="text1"/>
          <w:sz w:val="28"/>
          <w:szCs w:val="28"/>
          <w:lang w:val="uk-UA"/>
        </w:rPr>
        <w:t>. URL: http://surl.li/gppha (дата звернення 1</w:t>
      </w:r>
      <w:r>
        <w:rPr>
          <w:rFonts w:ascii="Times New Roman" w:hAnsi="Times New Roman" w:cs="Times New Roman"/>
          <w:color w:val="000000" w:themeColor="text1"/>
          <w:sz w:val="28"/>
          <w:szCs w:val="28"/>
          <w:lang w:val="uk-UA"/>
        </w:rPr>
        <w:t>6</w:t>
      </w:r>
      <w:r w:rsidRPr="006814FF">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02</w:t>
      </w:r>
      <w:r w:rsidRPr="006814FF">
        <w:rPr>
          <w:rFonts w:ascii="Times New Roman" w:hAnsi="Times New Roman" w:cs="Times New Roman"/>
          <w:color w:val="000000" w:themeColor="text1"/>
          <w:sz w:val="28"/>
          <w:szCs w:val="28"/>
          <w:lang w:val="uk-UA"/>
        </w:rPr>
        <w:t>.202</w:t>
      </w:r>
      <w:r>
        <w:rPr>
          <w:rFonts w:ascii="Times New Roman" w:hAnsi="Times New Roman" w:cs="Times New Roman"/>
          <w:color w:val="000000" w:themeColor="text1"/>
          <w:sz w:val="28"/>
          <w:szCs w:val="28"/>
          <w:lang w:val="uk-UA"/>
        </w:rPr>
        <w:t>4</w:t>
      </w:r>
      <w:r w:rsidRPr="006814FF">
        <w:rPr>
          <w:rFonts w:ascii="Times New Roman" w:hAnsi="Times New Roman" w:cs="Times New Roman"/>
          <w:color w:val="000000" w:themeColor="text1"/>
          <w:sz w:val="28"/>
          <w:szCs w:val="28"/>
          <w:lang w:val="uk-UA"/>
        </w:rPr>
        <w:t>)</w:t>
      </w:r>
    </w:p>
    <w:p w14:paraId="217EBB3A" w14:textId="77777777" w:rsidR="002E27F2" w:rsidRDefault="006814FF" w:rsidP="002E27F2">
      <w:pPr>
        <w:pStyle w:val="a3"/>
        <w:numPr>
          <w:ilvl w:val="0"/>
          <w:numId w:val="43"/>
        </w:numPr>
        <w:spacing w:after="0" w:line="360" w:lineRule="auto"/>
        <w:ind w:left="0" w:firstLine="720"/>
        <w:rPr>
          <w:rFonts w:ascii="Times New Roman" w:hAnsi="Times New Roman" w:cs="Times New Roman"/>
          <w:color w:val="000000" w:themeColor="text1"/>
          <w:sz w:val="28"/>
          <w:szCs w:val="28"/>
          <w:lang w:val="uk-UA"/>
        </w:rPr>
      </w:pPr>
      <w:proofErr w:type="spellStart"/>
      <w:r w:rsidRPr="006814FF">
        <w:rPr>
          <w:rFonts w:ascii="Times New Roman" w:hAnsi="Times New Roman" w:cs="Times New Roman"/>
          <w:color w:val="000000" w:themeColor="text1"/>
          <w:sz w:val="28"/>
          <w:szCs w:val="28"/>
          <w:lang w:val="uk-UA"/>
        </w:rPr>
        <w:lastRenderedPageBreak/>
        <w:t>Global</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Summit</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on</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City</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Tourism</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Catalysing</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economic</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development</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and</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social</w:t>
      </w:r>
      <w:proofErr w:type="spellEnd"/>
      <w:r w:rsidRPr="006814FF">
        <w:rPr>
          <w:rFonts w:ascii="Times New Roman" w:hAnsi="Times New Roman" w:cs="Times New Roman"/>
          <w:color w:val="000000" w:themeColor="text1"/>
          <w:sz w:val="28"/>
          <w:szCs w:val="28"/>
          <w:lang w:val="uk-UA"/>
        </w:rPr>
        <w:t xml:space="preserve"> </w:t>
      </w:r>
      <w:proofErr w:type="spellStart"/>
      <w:r w:rsidRPr="006814FF">
        <w:rPr>
          <w:rFonts w:ascii="Times New Roman" w:hAnsi="Times New Roman" w:cs="Times New Roman"/>
          <w:color w:val="000000" w:themeColor="text1"/>
          <w:sz w:val="28"/>
          <w:szCs w:val="28"/>
          <w:lang w:val="uk-UA"/>
        </w:rPr>
        <w:t>progress</w:t>
      </w:r>
      <w:proofErr w:type="spellEnd"/>
      <w:r w:rsidRPr="006814FF">
        <w:rPr>
          <w:rFonts w:ascii="Times New Roman" w:hAnsi="Times New Roman" w:cs="Times New Roman"/>
          <w:color w:val="000000" w:themeColor="text1"/>
          <w:sz w:val="28"/>
          <w:szCs w:val="28"/>
          <w:lang w:val="uk-UA"/>
        </w:rPr>
        <w:t>. URL: http://surl.li/gpphd (дата звернення 14.</w:t>
      </w:r>
      <w:r>
        <w:rPr>
          <w:rFonts w:ascii="Times New Roman" w:hAnsi="Times New Roman" w:cs="Times New Roman"/>
          <w:color w:val="000000" w:themeColor="text1"/>
          <w:sz w:val="28"/>
          <w:szCs w:val="28"/>
          <w:lang w:val="uk-UA"/>
        </w:rPr>
        <w:t>0</w:t>
      </w:r>
      <w:r w:rsidRPr="006814FF">
        <w:rPr>
          <w:rFonts w:ascii="Times New Roman" w:hAnsi="Times New Roman" w:cs="Times New Roman"/>
          <w:color w:val="000000" w:themeColor="text1"/>
          <w:sz w:val="28"/>
          <w:szCs w:val="28"/>
          <w:lang w:val="uk-UA"/>
        </w:rPr>
        <w:t>1.202</w:t>
      </w:r>
      <w:r>
        <w:rPr>
          <w:rFonts w:ascii="Times New Roman" w:hAnsi="Times New Roman" w:cs="Times New Roman"/>
          <w:color w:val="000000" w:themeColor="text1"/>
          <w:sz w:val="28"/>
          <w:szCs w:val="28"/>
          <w:lang w:val="uk-UA"/>
        </w:rPr>
        <w:t>4)</w:t>
      </w:r>
    </w:p>
    <w:p w14:paraId="304C6A22" w14:textId="77777777" w:rsidR="002E27F2" w:rsidRDefault="002E27F2" w:rsidP="002E27F2">
      <w:pPr>
        <w:pStyle w:val="a3"/>
        <w:numPr>
          <w:ilvl w:val="0"/>
          <w:numId w:val="43"/>
        </w:numPr>
        <w:spacing w:after="0" w:line="360" w:lineRule="auto"/>
        <w:ind w:left="0" w:firstLine="720"/>
        <w:rPr>
          <w:rFonts w:ascii="Times New Roman" w:hAnsi="Times New Roman" w:cs="Times New Roman"/>
          <w:color w:val="000000" w:themeColor="text1"/>
          <w:sz w:val="28"/>
          <w:szCs w:val="28"/>
          <w:lang w:val="uk-UA"/>
        </w:rPr>
      </w:pPr>
      <w:proofErr w:type="spellStart"/>
      <w:r w:rsidRPr="002E27F2">
        <w:rPr>
          <w:rFonts w:ascii="Times New Roman" w:hAnsi="Times New Roman" w:cs="Times New Roman"/>
          <w:color w:val="000000" w:themeColor="text1"/>
          <w:sz w:val="28"/>
          <w:szCs w:val="28"/>
          <w:lang w:val="uk-UA"/>
        </w:rPr>
        <w:t>Humeniuk</w:t>
      </w:r>
      <w:proofErr w:type="spellEnd"/>
      <w:r w:rsidRPr="002E27F2">
        <w:rPr>
          <w:rFonts w:ascii="Times New Roman" w:hAnsi="Times New Roman" w:cs="Times New Roman"/>
          <w:color w:val="000000" w:themeColor="text1"/>
          <w:sz w:val="28"/>
          <w:szCs w:val="28"/>
          <w:lang w:val="uk-UA"/>
        </w:rPr>
        <w:t xml:space="preserve">, V., </w:t>
      </w:r>
      <w:proofErr w:type="spellStart"/>
      <w:r w:rsidRPr="002E27F2">
        <w:rPr>
          <w:rFonts w:ascii="Times New Roman" w:hAnsi="Times New Roman" w:cs="Times New Roman"/>
          <w:color w:val="000000" w:themeColor="text1"/>
          <w:sz w:val="28"/>
          <w:szCs w:val="28"/>
          <w:lang w:val="uk-UA"/>
        </w:rPr>
        <w:t>Umantsiv</w:t>
      </w:r>
      <w:proofErr w:type="spellEnd"/>
      <w:r w:rsidRPr="002E27F2">
        <w:rPr>
          <w:rFonts w:ascii="Times New Roman" w:hAnsi="Times New Roman" w:cs="Times New Roman"/>
          <w:color w:val="000000" w:themeColor="text1"/>
          <w:sz w:val="28"/>
          <w:szCs w:val="28"/>
          <w:lang w:val="uk-UA"/>
        </w:rPr>
        <w:t xml:space="preserve">, I., </w:t>
      </w:r>
      <w:proofErr w:type="spellStart"/>
      <w:r w:rsidRPr="002E27F2">
        <w:rPr>
          <w:rFonts w:ascii="Times New Roman" w:hAnsi="Times New Roman" w:cs="Times New Roman"/>
          <w:color w:val="000000" w:themeColor="text1"/>
          <w:sz w:val="28"/>
          <w:szCs w:val="28"/>
          <w:lang w:val="uk-UA"/>
        </w:rPr>
        <w:t>Dligach</w:t>
      </w:r>
      <w:proofErr w:type="spellEnd"/>
      <w:r w:rsidRPr="002E27F2">
        <w:rPr>
          <w:rFonts w:ascii="Times New Roman" w:hAnsi="Times New Roman" w:cs="Times New Roman"/>
          <w:color w:val="000000" w:themeColor="text1"/>
          <w:sz w:val="28"/>
          <w:szCs w:val="28"/>
          <w:lang w:val="uk-UA"/>
        </w:rPr>
        <w:t xml:space="preserve">, A., </w:t>
      </w:r>
      <w:proofErr w:type="spellStart"/>
      <w:r w:rsidRPr="002E27F2">
        <w:rPr>
          <w:rFonts w:ascii="Times New Roman" w:hAnsi="Times New Roman" w:cs="Times New Roman"/>
          <w:color w:val="000000" w:themeColor="text1"/>
          <w:sz w:val="28"/>
          <w:szCs w:val="28"/>
          <w:lang w:val="uk-UA"/>
        </w:rPr>
        <w:t>Ivanova</w:t>
      </w:r>
      <w:proofErr w:type="spellEnd"/>
      <w:r w:rsidRPr="002E27F2">
        <w:rPr>
          <w:rFonts w:ascii="Times New Roman" w:hAnsi="Times New Roman" w:cs="Times New Roman"/>
          <w:color w:val="000000" w:themeColor="text1"/>
          <w:sz w:val="28"/>
          <w:szCs w:val="28"/>
          <w:lang w:val="uk-UA"/>
        </w:rPr>
        <w:t xml:space="preserve">, N., &amp; </w:t>
      </w:r>
      <w:proofErr w:type="spellStart"/>
      <w:r w:rsidRPr="002E27F2">
        <w:rPr>
          <w:rFonts w:ascii="Times New Roman" w:hAnsi="Times New Roman" w:cs="Times New Roman"/>
          <w:color w:val="000000" w:themeColor="text1"/>
          <w:sz w:val="28"/>
          <w:szCs w:val="28"/>
          <w:lang w:val="uk-UA"/>
        </w:rPr>
        <w:t>Umantsiv</w:t>
      </w:r>
      <w:proofErr w:type="spellEnd"/>
      <w:r w:rsidRPr="002E27F2">
        <w:rPr>
          <w:rFonts w:ascii="Times New Roman" w:hAnsi="Times New Roman" w:cs="Times New Roman"/>
          <w:color w:val="000000" w:themeColor="text1"/>
          <w:sz w:val="28"/>
          <w:szCs w:val="28"/>
          <w:lang w:val="uk-UA"/>
        </w:rPr>
        <w:t xml:space="preserve"> , H. (2021). </w:t>
      </w:r>
      <w:proofErr w:type="spellStart"/>
      <w:r w:rsidRPr="002E27F2">
        <w:rPr>
          <w:rFonts w:ascii="Times New Roman" w:hAnsi="Times New Roman" w:cs="Times New Roman"/>
          <w:color w:val="000000" w:themeColor="text1"/>
          <w:sz w:val="28"/>
          <w:szCs w:val="28"/>
          <w:lang w:val="uk-UA"/>
        </w:rPr>
        <w:t>State</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Financial</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Support</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for</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Small</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Business</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During</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the</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Coronavirus</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Crisis</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in</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European</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Countries</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Financial</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and</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Credit</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Activity</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Problems</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of</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Theory</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and</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Practice</w:t>
      </w:r>
      <w:proofErr w:type="spellEnd"/>
      <w:r w:rsidRPr="002E27F2">
        <w:rPr>
          <w:rFonts w:ascii="Times New Roman" w:hAnsi="Times New Roman" w:cs="Times New Roman"/>
          <w:color w:val="000000" w:themeColor="text1"/>
          <w:sz w:val="28"/>
          <w:szCs w:val="28"/>
          <w:lang w:val="uk-UA"/>
        </w:rPr>
        <w:t>, 3(38), 326–332. https://doi.org/10.18371/fcaptp.v3i38.237463 (</w:t>
      </w:r>
      <w:proofErr w:type="spellStart"/>
      <w:r w:rsidRPr="002E27F2">
        <w:rPr>
          <w:rFonts w:ascii="Times New Roman" w:hAnsi="Times New Roman" w:cs="Times New Roman"/>
          <w:color w:val="000000" w:themeColor="text1"/>
          <w:sz w:val="28"/>
          <w:szCs w:val="28"/>
          <w:lang w:val="uk-UA"/>
        </w:rPr>
        <w:t>Web</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of</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Science</w:t>
      </w:r>
      <w:proofErr w:type="spellEnd"/>
      <w:r w:rsidRPr="002E27F2">
        <w:rPr>
          <w:rFonts w:ascii="Times New Roman" w:hAnsi="Times New Roman" w:cs="Times New Roman"/>
          <w:color w:val="000000" w:themeColor="text1"/>
          <w:sz w:val="28"/>
          <w:szCs w:val="28"/>
          <w:lang w:val="uk-UA"/>
        </w:rPr>
        <w:t>)</w:t>
      </w:r>
    </w:p>
    <w:p w14:paraId="35022E99" w14:textId="74406433" w:rsidR="002E27F2" w:rsidRPr="002E27F2" w:rsidRDefault="002E27F2" w:rsidP="002E27F2">
      <w:pPr>
        <w:pStyle w:val="a3"/>
        <w:numPr>
          <w:ilvl w:val="0"/>
          <w:numId w:val="43"/>
        </w:numPr>
        <w:spacing w:after="0" w:line="360" w:lineRule="auto"/>
        <w:ind w:left="0" w:firstLine="720"/>
        <w:rPr>
          <w:rFonts w:ascii="Times New Roman" w:hAnsi="Times New Roman" w:cs="Times New Roman"/>
          <w:color w:val="000000" w:themeColor="text1"/>
          <w:sz w:val="28"/>
          <w:szCs w:val="28"/>
          <w:lang w:val="uk-UA"/>
        </w:rPr>
      </w:pPr>
      <w:proofErr w:type="spellStart"/>
      <w:r w:rsidRPr="002E27F2">
        <w:rPr>
          <w:rFonts w:ascii="Times New Roman" w:hAnsi="Times New Roman" w:cs="Times New Roman"/>
          <w:color w:val="000000" w:themeColor="text1"/>
          <w:sz w:val="28"/>
          <w:szCs w:val="28"/>
          <w:lang w:val="uk-UA"/>
        </w:rPr>
        <w:t>Humeniuk</w:t>
      </w:r>
      <w:proofErr w:type="spellEnd"/>
      <w:r w:rsidRPr="002E27F2">
        <w:rPr>
          <w:rFonts w:ascii="Times New Roman" w:hAnsi="Times New Roman" w:cs="Times New Roman"/>
          <w:color w:val="000000" w:themeColor="text1"/>
          <w:sz w:val="28"/>
          <w:szCs w:val="28"/>
          <w:lang w:val="uk-UA"/>
        </w:rPr>
        <w:t xml:space="preserve">, V., </w:t>
      </w:r>
      <w:proofErr w:type="spellStart"/>
      <w:r w:rsidRPr="002E27F2">
        <w:rPr>
          <w:rFonts w:ascii="Times New Roman" w:hAnsi="Times New Roman" w:cs="Times New Roman"/>
          <w:color w:val="000000" w:themeColor="text1"/>
          <w:sz w:val="28"/>
          <w:szCs w:val="28"/>
          <w:lang w:val="uk-UA"/>
        </w:rPr>
        <w:t>Kaziuka</w:t>
      </w:r>
      <w:proofErr w:type="spellEnd"/>
      <w:r w:rsidRPr="002E27F2">
        <w:rPr>
          <w:rFonts w:ascii="Times New Roman" w:hAnsi="Times New Roman" w:cs="Times New Roman"/>
          <w:color w:val="000000" w:themeColor="text1"/>
          <w:sz w:val="28"/>
          <w:szCs w:val="28"/>
          <w:lang w:val="uk-UA"/>
        </w:rPr>
        <w:t xml:space="preserve">, N., </w:t>
      </w:r>
      <w:proofErr w:type="spellStart"/>
      <w:r w:rsidRPr="002E27F2">
        <w:rPr>
          <w:rFonts w:ascii="Times New Roman" w:hAnsi="Times New Roman" w:cs="Times New Roman"/>
          <w:color w:val="000000" w:themeColor="text1"/>
          <w:sz w:val="28"/>
          <w:szCs w:val="28"/>
          <w:lang w:val="uk-UA"/>
        </w:rPr>
        <w:t>Sheketa</w:t>
      </w:r>
      <w:proofErr w:type="spellEnd"/>
      <w:r w:rsidRPr="002E27F2">
        <w:rPr>
          <w:rFonts w:ascii="Times New Roman" w:hAnsi="Times New Roman" w:cs="Times New Roman"/>
          <w:color w:val="000000" w:themeColor="text1"/>
          <w:sz w:val="28"/>
          <w:szCs w:val="28"/>
          <w:lang w:val="uk-UA"/>
        </w:rPr>
        <w:t xml:space="preserve">, Y. (2021). </w:t>
      </w:r>
      <w:proofErr w:type="spellStart"/>
      <w:r w:rsidRPr="002E27F2">
        <w:rPr>
          <w:rFonts w:ascii="Times New Roman" w:hAnsi="Times New Roman" w:cs="Times New Roman"/>
          <w:color w:val="000000" w:themeColor="text1"/>
          <w:sz w:val="28"/>
          <w:szCs w:val="28"/>
          <w:lang w:val="uk-UA"/>
        </w:rPr>
        <w:t>Socio-Demographic</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Factors</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influencing</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the</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Sustainable</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Development</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of</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Carpathian</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Euroregion</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Case</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of</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Tourism</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Development</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Grassroots</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Journal</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of</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Natural</w:t>
      </w:r>
      <w:proofErr w:type="spellEnd"/>
      <w:r w:rsidRPr="002E27F2">
        <w:rPr>
          <w:rFonts w:ascii="Times New Roman" w:hAnsi="Times New Roman" w:cs="Times New Roman"/>
          <w:color w:val="000000" w:themeColor="text1"/>
          <w:sz w:val="28"/>
          <w:szCs w:val="28"/>
          <w:lang w:val="uk-UA"/>
        </w:rPr>
        <w:tab/>
      </w:r>
      <w:proofErr w:type="spellStart"/>
      <w:r w:rsidRPr="002E27F2">
        <w:rPr>
          <w:rFonts w:ascii="Times New Roman" w:hAnsi="Times New Roman" w:cs="Times New Roman"/>
          <w:color w:val="000000" w:themeColor="text1"/>
          <w:sz w:val="28"/>
          <w:szCs w:val="28"/>
          <w:lang w:val="uk-UA"/>
        </w:rPr>
        <w:t>Resources</w:t>
      </w:r>
      <w:proofErr w:type="spellEnd"/>
      <w:r w:rsidRPr="002E27F2">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w:t>
      </w:r>
      <w:r w:rsidRPr="002E27F2">
        <w:rPr>
          <w:rFonts w:ascii="Times New Roman" w:hAnsi="Times New Roman" w:cs="Times New Roman"/>
          <w:color w:val="000000" w:themeColor="text1"/>
          <w:sz w:val="28"/>
          <w:szCs w:val="28"/>
          <w:lang w:val="uk-UA"/>
        </w:rPr>
        <w:t xml:space="preserve">4(1): 106-122. </w:t>
      </w:r>
      <w:proofErr w:type="spellStart"/>
      <w:r w:rsidRPr="002E27F2">
        <w:rPr>
          <w:rFonts w:ascii="Times New Roman" w:hAnsi="Times New Roman" w:cs="Times New Roman"/>
          <w:color w:val="000000" w:themeColor="text1"/>
          <w:sz w:val="28"/>
          <w:szCs w:val="28"/>
          <w:lang w:val="uk-UA"/>
        </w:rPr>
        <w:t>Doi</w:t>
      </w:r>
      <w:proofErr w:type="spellEnd"/>
      <w:r w:rsidRPr="002E27F2">
        <w:rPr>
          <w:rFonts w:ascii="Times New Roman" w:hAnsi="Times New Roman" w:cs="Times New Roman"/>
          <w:color w:val="000000" w:themeColor="text1"/>
          <w:sz w:val="28"/>
          <w:szCs w:val="28"/>
          <w:lang w:val="uk-UA"/>
        </w:rPr>
        <w:t>: https://doi.org/10.33002/nr2581.6853.040108 (</w:t>
      </w:r>
      <w:proofErr w:type="spellStart"/>
      <w:r w:rsidRPr="002E27F2">
        <w:rPr>
          <w:rFonts w:ascii="Times New Roman" w:hAnsi="Times New Roman" w:cs="Times New Roman"/>
          <w:color w:val="000000" w:themeColor="text1"/>
          <w:sz w:val="28"/>
          <w:szCs w:val="28"/>
          <w:lang w:val="uk-UA"/>
        </w:rPr>
        <w:t>Web</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of</w:t>
      </w:r>
      <w:proofErr w:type="spellEnd"/>
      <w:r w:rsidRPr="002E27F2">
        <w:rPr>
          <w:rFonts w:ascii="Times New Roman" w:hAnsi="Times New Roman" w:cs="Times New Roman"/>
          <w:color w:val="000000" w:themeColor="text1"/>
          <w:sz w:val="28"/>
          <w:szCs w:val="28"/>
          <w:lang w:val="uk-UA"/>
        </w:rPr>
        <w:t xml:space="preserve"> </w:t>
      </w:r>
      <w:proofErr w:type="spellStart"/>
      <w:r w:rsidRPr="002E27F2">
        <w:rPr>
          <w:rFonts w:ascii="Times New Roman" w:hAnsi="Times New Roman" w:cs="Times New Roman"/>
          <w:color w:val="000000" w:themeColor="text1"/>
          <w:sz w:val="28"/>
          <w:szCs w:val="28"/>
          <w:lang w:val="uk-UA"/>
        </w:rPr>
        <w:t>Science</w:t>
      </w:r>
      <w:proofErr w:type="spellEnd"/>
      <w:r w:rsidRPr="002E27F2">
        <w:rPr>
          <w:rFonts w:ascii="Times New Roman" w:hAnsi="Times New Roman" w:cs="Times New Roman"/>
          <w:color w:val="000000" w:themeColor="text1"/>
          <w:sz w:val="28"/>
          <w:szCs w:val="28"/>
          <w:lang w:val="uk-UA"/>
        </w:rPr>
        <w:t xml:space="preserve"> BIOSIS </w:t>
      </w:r>
      <w:proofErr w:type="spellStart"/>
      <w:r w:rsidRPr="002E27F2">
        <w:rPr>
          <w:rFonts w:ascii="Times New Roman" w:hAnsi="Times New Roman" w:cs="Times New Roman"/>
          <w:color w:val="000000" w:themeColor="text1"/>
          <w:sz w:val="28"/>
          <w:szCs w:val="28"/>
          <w:lang w:val="uk-UA"/>
        </w:rPr>
        <w:t>Previews</w:t>
      </w:r>
      <w:proofErr w:type="spellEnd"/>
      <w:r w:rsidRPr="002E27F2">
        <w:rPr>
          <w:rFonts w:ascii="Times New Roman" w:hAnsi="Times New Roman" w:cs="Times New Roman"/>
          <w:color w:val="000000" w:themeColor="text1"/>
          <w:sz w:val="28"/>
          <w:szCs w:val="28"/>
          <w:lang w:val="uk-UA"/>
        </w:rPr>
        <w:t>).</w:t>
      </w:r>
    </w:p>
    <w:p w14:paraId="185520B0" w14:textId="77777777" w:rsidR="00FC084C" w:rsidRPr="005A13B1" w:rsidRDefault="00FC084C" w:rsidP="00FC084C">
      <w:pPr>
        <w:pStyle w:val="a3"/>
        <w:numPr>
          <w:ilvl w:val="0"/>
          <w:numId w:val="43"/>
        </w:numPr>
        <w:spacing w:after="0" w:line="360" w:lineRule="auto"/>
        <w:ind w:left="0" w:firstLine="720"/>
        <w:rPr>
          <w:rFonts w:ascii="Times New Roman" w:hAnsi="Times New Roman" w:cs="Times New Roman"/>
          <w:color w:val="000000" w:themeColor="text1"/>
          <w:sz w:val="28"/>
          <w:szCs w:val="28"/>
          <w:lang w:val="uk-UA"/>
        </w:rPr>
      </w:pPr>
      <w:proofErr w:type="spellStart"/>
      <w:r w:rsidRPr="005A13B1">
        <w:rPr>
          <w:rFonts w:ascii="Times New Roman" w:hAnsi="Times New Roman" w:cs="Times New Roman"/>
          <w:color w:val="000000" w:themeColor="text1"/>
          <w:sz w:val="28"/>
          <w:szCs w:val="28"/>
          <w:lang w:val="uk-UA"/>
        </w:rPr>
        <w:t>International</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tourism</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consolidates</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strong</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recovery</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amidst</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growing</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challenges</w:t>
      </w:r>
      <w:proofErr w:type="spellEnd"/>
      <w:r w:rsidRPr="005A13B1">
        <w:rPr>
          <w:rFonts w:ascii="Times New Roman" w:hAnsi="Times New Roman" w:cs="Times New Roman"/>
          <w:color w:val="000000" w:themeColor="text1"/>
          <w:sz w:val="28"/>
          <w:szCs w:val="28"/>
          <w:lang w:val="uk-UA"/>
        </w:rPr>
        <w:t>. (2022) URL: https://www.unwto.org/taxonomy/term/347 \ (дата звернення: 20.03.2023).</w:t>
      </w:r>
    </w:p>
    <w:p w14:paraId="14D3B4D7" w14:textId="1F93A4BA" w:rsidR="00FC084C" w:rsidRDefault="00FC084C" w:rsidP="00FC084C">
      <w:pPr>
        <w:pStyle w:val="a3"/>
        <w:numPr>
          <w:ilvl w:val="0"/>
          <w:numId w:val="43"/>
        </w:numPr>
        <w:spacing w:after="0" w:line="360" w:lineRule="auto"/>
        <w:ind w:left="0" w:firstLine="720"/>
        <w:rPr>
          <w:rFonts w:ascii="Times New Roman" w:hAnsi="Times New Roman" w:cs="Times New Roman"/>
          <w:color w:val="000000" w:themeColor="text1"/>
          <w:sz w:val="28"/>
          <w:szCs w:val="28"/>
          <w:lang w:val="uk-UA"/>
        </w:rPr>
      </w:pPr>
      <w:proofErr w:type="spellStart"/>
      <w:r w:rsidRPr="005A13B1">
        <w:rPr>
          <w:rFonts w:ascii="Times New Roman" w:hAnsi="Times New Roman" w:cs="Times New Roman"/>
          <w:color w:val="000000" w:themeColor="text1"/>
          <w:sz w:val="28"/>
          <w:szCs w:val="28"/>
          <w:lang w:val="uk-UA"/>
        </w:rPr>
        <w:t>Lesya</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Pobochenko</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Tetiana</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Gavrilko</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Research</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on</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transnationalisation</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of</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economic</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activity</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innovative</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component</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influenced</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by</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the</w:t>
      </w:r>
      <w:proofErr w:type="spellEnd"/>
      <w:r w:rsidRPr="005A13B1">
        <w:rPr>
          <w:rFonts w:ascii="Times New Roman" w:hAnsi="Times New Roman" w:cs="Times New Roman"/>
          <w:color w:val="000000" w:themeColor="text1"/>
          <w:sz w:val="28"/>
          <w:szCs w:val="28"/>
          <w:lang w:val="uk-UA"/>
        </w:rPr>
        <w:t xml:space="preserve"> COVID-19 </w:t>
      </w:r>
      <w:proofErr w:type="spellStart"/>
      <w:r w:rsidRPr="005A13B1">
        <w:rPr>
          <w:rFonts w:ascii="Times New Roman" w:hAnsi="Times New Roman" w:cs="Times New Roman"/>
          <w:color w:val="000000" w:themeColor="text1"/>
          <w:sz w:val="28"/>
          <w:szCs w:val="28"/>
          <w:lang w:val="uk-UA"/>
        </w:rPr>
        <w:t>pandemic</w:t>
      </w:r>
      <w:proofErr w:type="spellEnd"/>
      <w:r w:rsidRPr="005A13B1">
        <w:rPr>
          <w:rFonts w:ascii="Times New Roman" w:hAnsi="Times New Roman" w:cs="Times New Roman"/>
          <w:color w:val="000000" w:themeColor="text1"/>
          <w:sz w:val="28"/>
          <w:szCs w:val="28"/>
          <w:lang w:val="uk-UA"/>
        </w:rPr>
        <w:t xml:space="preserve"> // </w:t>
      </w:r>
      <w:proofErr w:type="spellStart"/>
      <w:r w:rsidRPr="005A13B1">
        <w:rPr>
          <w:rFonts w:ascii="Times New Roman" w:hAnsi="Times New Roman" w:cs="Times New Roman"/>
          <w:color w:val="000000" w:themeColor="text1"/>
          <w:sz w:val="28"/>
          <w:szCs w:val="28"/>
          <w:lang w:val="uk-UA"/>
        </w:rPr>
        <w:t>Baltic</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Journal</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of</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Economic</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Studies</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Volume</w:t>
      </w:r>
      <w:proofErr w:type="spellEnd"/>
      <w:r w:rsidRPr="005A13B1">
        <w:rPr>
          <w:rFonts w:ascii="Times New Roman" w:hAnsi="Times New Roman" w:cs="Times New Roman"/>
          <w:color w:val="000000" w:themeColor="text1"/>
          <w:sz w:val="28"/>
          <w:szCs w:val="28"/>
          <w:lang w:val="uk-UA"/>
        </w:rPr>
        <w:t xml:space="preserve">  7  </w:t>
      </w:r>
      <w:proofErr w:type="spellStart"/>
      <w:r w:rsidRPr="005A13B1">
        <w:rPr>
          <w:rFonts w:ascii="Times New Roman" w:hAnsi="Times New Roman" w:cs="Times New Roman"/>
          <w:color w:val="000000" w:themeColor="text1"/>
          <w:sz w:val="28"/>
          <w:szCs w:val="28"/>
          <w:lang w:val="uk-UA"/>
        </w:rPr>
        <w:t>Number</w:t>
      </w:r>
      <w:proofErr w:type="spellEnd"/>
      <w:r w:rsidRPr="005A13B1">
        <w:rPr>
          <w:rFonts w:ascii="Times New Roman" w:hAnsi="Times New Roman" w:cs="Times New Roman"/>
          <w:color w:val="000000" w:themeColor="text1"/>
          <w:sz w:val="28"/>
          <w:szCs w:val="28"/>
          <w:lang w:val="uk-UA"/>
        </w:rPr>
        <w:t xml:space="preserve">  5.  </w:t>
      </w:r>
      <w:proofErr w:type="spellStart"/>
      <w:r w:rsidRPr="005A13B1">
        <w:rPr>
          <w:rFonts w:ascii="Times New Roman" w:hAnsi="Times New Roman" w:cs="Times New Roman"/>
          <w:color w:val="000000" w:themeColor="text1"/>
          <w:sz w:val="28"/>
          <w:szCs w:val="28"/>
          <w:lang w:val="uk-UA"/>
        </w:rPr>
        <w:t>Riga</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Latvia</w:t>
      </w:r>
      <w:proofErr w:type="spellEnd"/>
      <w:r w:rsidRPr="005A13B1">
        <w:rPr>
          <w:rFonts w:ascii="Times New Roman" w:hAnsi="Times New Roman" w:cs="Times New Roman"/>
          <w:color w:val="000000" w:themeColor="text1"/>
          <w:sz w:val="28"/>
          <w:szCs w:val="28"/>
          <w:lang w:val="uk-UA"/>
        </w:rPr>
        <w:t>:  ―</w:t>
      </w:r>
      <w:proofErr w:type="spellStart"/>
      <w:r w:rsidRPr="005A13B1">
        <w:rPr>
          <w:rFonts w:ascii="Times New Roman" w:hAnsi="Times New Roman" w:cs="Times New Roman"/>
          <w:color w:val="000000" w:themeColor="text1"/>
          <w:sz w:val="28"/>
          <w:szCs w:val="28"/>
          <w:lang w:val="uk-UA"/>
        </w:rPr>
        <w:t>Baltija</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Publishing</w:t>
      </w:r>
      <w:proofErr w:type="spellEnd"/>
      <w:r w:rsidRPr="005A13B1">
        <w:rPr>
          <w:rFonts w:ascii="Times New Roman" w:hAnsi="Times New Roman" w:cs="Times New Roman"/>
          <w:color w:val="000000" w:themeColor="text1"/>
          <w:sz w:val="28"/>
          <w:szCs w:val="28"/>
          <w:lang w:val="uk-UA"/>
        </w:rPr>
        <w:t xml:space="preserve">‖, 2021, Р.59-66. </w:t>
      </w:r>
    </w:p>
    <w:p w14:paraId="008574E1" w14:textId="77777777" w:rsidR="00295C9A" w:rsidRDefault="003B0FB0" w:rsidP="00295C9A">
      <w:pPr>
        <w:pStyle w:val="a3"/>
        <w:numPr>
          <w:ilvl w:val="0"/>
          <w:numId w:val="43"/>
        </w:numPr>
        <w:spacing w:after="0" w:line="360" w:lineRule="auto"/>
        <w:ind w:left="0" w:firstLine="720"/>
        <w:rPr>
          <w:rFonts w:ascii="Times New Roman" w:hAnsi="Times New Roman" w:cs="Times New Roman"/>
          <w:color w:val="000000" w:themeColor="text1"/>
          <w:sz w:val="28"/>
          <w:szCs w:val="28"/>
          <w:lang w:val="uk-UA"/>
        </w:rPr>
      </w:pPr>
      <w:proofErr w:type="spellStart"/>
      <w:r w:rsidRPr="003B0FB0">
        <w:rPr>
          <w:rFonts w:ascii="Times New Roman" w:hAnsi="Times New Roman" w:cs="Times New Roman"/>
          <w:color w:val="000000" w:themeColor="text1"/>
          <w:sz w:val="28"/>
          <w:szCs w:val="28"/>
          <w:lang w:val="uk-UA"/>
        </w:rPr>
        <w:t>Nezdoyminov</w:t>
      </w:r>
      <w:proofErr w:type="spellEnd"/>
      <w:r w:rsidRPr="003B0FB0">
        <w:rPr>
          <w:rFonts w:ascii="Times New Roman" w:hAnsi="Times New Roman" w:cs="Times New Roman"/>
          <w:color w:val="000000" w:themeColor="text1"/>
          <w:sz w:val="28"/>
          <w:szCs w:val="28"/>
          <w:lang w:val="uk-UA"/>
        </w:rPr>
        <w:t xml:space="preserve"> S., </w:t>
      </w:r>
      <w:proofErr w:type="spellStart"/>
      <w:r w:rsidRPr="003B0FB0">
        <w:rPr>
          <w:rFonts w:ascii="Times New Roman" w:hAnsi="Times New Roman" w:cs="Times New Roman"/>
          <w:color w:val="000000" w:themeColor="text1"/>
          <w:sz w:val="28"/>
          <w:szCs w:val="28"/>
          <w:lang w:val="uk-UA"/>
        </w:rPr>
        <w:t>Shykina</w:t>
      </w:r>
      <w:proofErr w:type="spellEnd"/>
      <w:r w:rsidRPr="003B0FB0">
        <w:rPr>
          <w:rFonts w:ascii="Times New Roman" w:hAnsi="Times New Roman" w:cs="Times New Roman"/>
          <w:color w:val="000000" w:themeColor="text1"/>
          <w:sz w:val="28"/>
          <w:szCs w:val="28"/>
          <w:lang w:val="uk-UA"/>
        </w:rPr>
        <w:t xml:space="preserve"> O. </w:t>
      </w:r>
      <w:proofErr w:type="spellStart"/>
      <w:r w:rsidRPr="003B0FB0">
        <w:rPr>
          <w:rFonts w:ascii="Times New Roman" w:hAnsi="Times New Roman" w:cs="Times New Roman"/>
          <w:color w:val="000000" w:themeColor="text1"/>
          <w:sz w:val="28"/>
          <w:szCs w:val="28"/>
          <w:lang w:val="uk-UA"/>
        </w:rPr>
        <w:t>Prospects</w:t>
      </w:r>
      <w:proofErr w:type="spellEnd"/>
      <w:r w:rsidRPr="003B0FB0">
        <w:rPr>
          <w:rFonts w:ascii="Times New Roman" w:hAnsi="Times New Roman" w:cs="Times New Roman"/>
          <w:color w:val="000000" w:themeColor="text1"/>
          <w:sz w:val="28"/>
          <w:szCs w:val="28"/>
          <w:lang w:val="uk-UA"/>
        </w:rPr>
        <w:t xml:space="preserve"> </w:t>
      </w:r>
      <w:proofErr w:type="spellStart"/>
      <w:r w:rsidRPr="003B0FB0">
        <w:rPr>
          <w:rFonts w:ascii="Times New Roman" w:hAnsi="Times New Roman" w:cs="Times New Roman"/>
          <w:color w:val="000000" w:themeColor="text1"/>
          <w:sz w:val="28"/>
          <w:szCs w:val="28"/>
          <w:lang w:val="uk-UA"/>
        </w:rPr>
        <w:t>of</w:t>
      </w:r>
      <w:proofErr w:type="spellEnd"/>
      <w:r w:rsidRPr="003B0FB0">
        <w:rPr>
          <w:rFonts w:ascii="Times New Roman" w:hAnsi="Times New Roman" w:cs="Times New Roman"/>
          <w:color w:val="000000" w:themeColor="text1"/>
          <w:sz w:val="28"/>
          <w:szCs w:val="28"/>
          <w:lang w:val="uk-UA"/>
        </w:rPr>
        <w:t xml:space="preserve"> </w:t>
      </w:r>
      <w:proofErr w:type="spellStart"/>
      <w:r w:rsidRPr="003B0FB0">
        <w:rPr>
          <w:rFonts w:ascii="Times New Roman" w:hAnsi="Times New Roman" w:cs="Times New Roman"/>
          <w:color w:val="000000" w:themeColor="text1"/>
          <w:sz w:val="28"/>
          <w:szCs w:val="28"/>
          <w:lang w:val="uk-UA"/>
        </w:rPr>
        <w:t>development</w:t>
      </w:r>
      <w:proofErr w:type="spellEnd"/>
      <w:r w:rsidRPr="003B0FB0">
        <w:rPr>
          <w:rFonts w:ascii="Times New Roman" w:hAnsi="Times New Roman" w:cs="Times New Roman"/>
          <w:color w:val="000000" w:themeColor="text1"/>
          <w:sz w:val="28"/>
          <w:szCs w:val="28"/>
          <w:lang w:val="uk-UA"/>
        </w:rPr>
        <w:t xml:space="preserve"> </w:t>
      </w:r>
      <w:proofErr w:type="spellStart"/>
      <w:r w:rsidRPr="003B0FB0">
        <w:rPr>
          <w:rFonts w:ascii="Times New Roman" w:hAnsi="Times New Roman" w:cs="Times New Roman"/>
          <w:color w:val="000000" w:themeColor="text1"/>
          <w:sz w:val="28"/>
          <w:szCs w:val="28"/>
          <w:lang w:val="uk-UA"/>
        </w:rPr>
        <w:t>of</w:t>
      </w:r>
      <w:proofErr w:type="spellEnd"/>
      <w:r w:rsidRPr="003B0FB0">
        <w:rPr>
          <w:rFonts w:ascii="Times New Roman" w:hAnsi="Times New Roman" w:cs="Times New Roman"/>
          <w:color w:val="000000" w:themeColor="text1"/>
          <w:sz w:val="28"/>
          <w:szCs w:val="28"/>
          <w:lang w:val="uk-UA"/>
        </w:rPr>
        <w:t xml:space="preserve"> </w:t>
      </w:r>
      <w:proofErr w:type="spellStart"/>
      <w:r w:rsidRPr="003B0FB0">
        <w:rPr>
          <w:rFonts w:ascii="Times New Roman" w:hAnsi="Times New Roman" w:cs="Times New Roman"/>
          <w:color w:val="000000" w:themeColor="text1"/>
          <w:sz w:val="28"/>
          <w:szCs w:val="28"/>
          <w:lang w:val="uk-UA"/>
        </w:rPr>
        <w:t>tourist</w:t>
      </w:r>
      <w:proofErr w:type="spellEnd"/>
      <w:r w:rsidRPr="003B0FB0">
        <w:rPr>
          <w:rFonts w:ascii="Times New Roman" w:hAnsi="Times New Roman" w:cs="Times New Roman"/>
          <w:color w:val="000000" w:themeColor="text1"/>
          <w:sz w:val="28"/>
          <w:szCs w:val="28"/>
          <w:lang w:val="uk-UA"/>
        </w:rPr>
        <w:t xml:space="preserve"> </w:t>
      </w:r>
      <w:proofErr w:type="spellStart"/>
      <w:r w:rsidRPr="003B0FB0">
        <w:rPr>
          <w:rFonts w:ascii="Times New Roman" w:hAnsi="Times New Roman" w:cs="Times New Roman"/>
          <w:color w:val="000000" w:themeColor="text1"/>
          <w:sz w:val="28"/>
          <w:szCs w:val="28"/>
          <w:lang w:val="uk-UA"/>
        </w:rPr>
        <w:t>flow</w:t>
      </w:r>
      <w:proofErr w:type="spellEnd"/>
      <w:r w:rsidRPr="003B0FB0">
        <w:rPr>
          <w:rFonts w:ascii="Times New Roman" w:hAnsi="Times New Roman" w:cs="Times New Roman"/>
          <w:color w:val="000000" w:themeColor="text1"/>
          <w:sz w:val="28"/>
          <w:szCs w:val="28"/>
          <w:lang w:val="uk-UA"/>
        </w:rPr>
        <w:t xml:space="preserve"> </w:t>
      </w:r>
      <w:proofErr w:type="spellStart"/>
      <w:r w:rsidRPr="003B0FB0">
        <w:rPr>
          <w:rFonts w:ascii="Times New Roman" w:hAnsi="Times New Roman" w:cs="Times New Roman"/>
          <w:color w:val="000000" w:themeColor="text1"/>
          <w:sz w:val="28"/>
          <w:szCs w:val="28"/>
          <w:lang w:val="uk-UA"/>
        </w:rPr>
        <w:t>in</w:t>
      </w:r>
      <w:proofErr w:type="spellEnd"/>
      <w:r w:rsidRPr="003B0FB0">
        <w:rPr>
          <w:rFonts w:ascii="Times New Roman" w:hAnsi="Times New Roman" w:cs="Times New Roman"/>
          <w:color w:val="000000" w:themeColor="text1"/>
          <w:sz w:val="28"/>
          <w:szCs w:val="28"/>
          <w:lang w:val="uk-UA"/>
        </w:rPr>
        <w:t xml:space="preserve"> </w:t>
      </w:r>
      <w:proofErr w:type="spellStart"/>
      <w:r w:rsidRPr="003B0FB0">
        <w:rPr>
          <w:rFonts w:ascii="Times New Roman" w:hAnsi="Times New Roman" w:cs="Times New Roman"/>
          <w:color w:val="000000" w:themeColor="text1"/>
          <w:sz w:val="28"/>
          <w:szCs w:val="28"/>
          <w:lang w:val="uk-UA"/>
        </w:rPr>
        <w:t>Ukraine</w:t>
      </w:r>
      <w:proofErr w:type="spellEnd"/>
      <w:r w:rsidRPr="003B0FB0">
        <w:rPr>
          <w:rFonts w:ascii="Times New Roman" w:hAnsi="Times New Roman" w:cs="Times New Roman"/>
          <w:color w:val="000000" w:themeColor="text1"/>
          <w:sz w:val="28"/>
          <w:szCs w:val="28"/>
          <w:lang w:val="uk-UA"/>
        </w:rPr>
        <w:t xml:space="preserve">. </w:t>
      </w:r>
      <w:proofErr w:type="spellStart"/>
      <w:r w:rsidRPr="003B0FB0">
        <w:rPr>
          <w:rFonts w:ascii="Times New Roman" w:hAnsi="Times New Roman" w:cs="Times New Roman"/>
          <w:color w:val="000000" w:themeColor="text1"/>
          <w:sz w:val="28"/>
          <w:szCs w:val="28"/>
          <w:lang w:val="uk-UA"/>
        </w:rPr>
        <w:t>Modern</w:t>
      </w:r>
      <w:proofErr w:type="spellEnd"/>
      <w:r w:rsidRPr="003B0FB0">
        <w:rPr>
          <w:rFonts w:ascii="Times New Roman" w:hAnsi="Times New Roman" w:cs="Times New Roman"/>
          <w:color w:val="000000" w:themeColor="text1"/>
          <w:sz w:val="28"/>
          <w:szCs w:val="28"/>
          <w:lang w:val="uk-UA"/>
        </w:rPr>
        <w:t xml:space="preserve"> </w:t>
      </w:r>
      <w:proofErr w:type="spellStart"/>
      <w:r w:rsidRPr="003B0FB0">
        <w:rPr>
          <w:rFonts w:ascii="Times New Roman" w:hAnsi="Times New Roman" w:cs="Times New Roman"/>
          <w:color w:val="000000" w:themeColor="text1"/>
          <w:sz w:val="28"/>
          <w:szCs w:val="28"/>
          <w:lang w:val="uk-UA"/>
        </w:rPr>
        <w:t>European</w:t>
      </w:r>
      <w:proofErr w:type="spellEnd"/>
      <w:r w:rsidRPr="003B0FB0">
        <w:rPr>
          <w:rFonts w:ascii="Times New Roman" w:hAnsi="Times New Roman" w:cs="Times New Roman"/>
          <w:color w:val="000000" w:themeColor="text1"/>
          <w:sz w:val="28"/>
          <w:szCs w:val="28"/>
          <w:lang w:val="uk-UA"/>
        </w:rPr>
        <w:t xml:space="preserve"> </w:t>
      </w:r>
      <w:proofErr w:type="spellStart"/>
      <w:r w:rsidRPr="003B0FB0">
        <w:rPr>
          <w:rFonts w:ascii="Times New Roman" w:hAnsi="Times New Roman" w:cs="Times New Roman"/>
          <w:color w:val="000000" w:themeColor="text1"/>
          <w:sz w:val="28"/>
          <w:szCs w:val="28"/>
          <w:lang w:val="uk-UA"/>
        </w:rPr>
        <w:t>Researches</w:t>
      </w:r>
      <w:proofErr w:type="spellEnd"/>
      <w:r w:rsidRPr="003B0FB0">
        <w:rPr>
          <w:rFonts w:ascii="Times New Roman" w:hAnsi="Times New Roman" w:cs="Times New Roman"/>
          <w:color w:val="000000" w:themeColor="text1"/>
          <w:sz w:val="28"/>
          <w:szCs w:val="28"/>
          <w:lang w:val="uk-UA"/>
        </w:rPr>
        <w:t xml:space="preserve">. </w:t>
      </w:r>
      <w:proofErr w:type="spellStart"/>
      <w:r w:rsidRPr="003B0FB0">
        <w:rPr>
          <w:rFonts w:ascii="Times New Roman" w:hAnsi="Times New Roman" w:cs="Times New Roman"/>
          <w:color w:val="000000" w:themeColor="text1"/>
          <w:sz w:val="28"/>
          <w:szCs w:val="28"/>
          <w:lang w:val="uk-UA"/>
        </w:rPr>
        <w:t>Privatuniversität</w:t>
      </w:r>
      <w:proofErr w:type="spellEnd"/>
      <w:r w:rsidRPr="003B0FB0">
        <w:rPr>
          <w:rFonts w:ascii="Times New Roman" w:hAnsi="Times New Roman" w:cs="Times New Roman"/>
          <w:color w:val="000000" w:themeColor="text1"/>
          <w:sz w:val="28"/>
          <w:szCs w:val="28"/>
          <w:lang w:val="uk-UA"/>
        </w:rPr>
        <w:t xml:space="preserve"> </w:t>
      </w:r>
      <w:proofErr w:type="spellStart"/>
      <w:r w:rsidRPr="003B0FB0">
        <w:rPr>
          <w:rFonts w:ascii="Times New Roman" w:hAnsi="Times New Roman" w:cs="Times New Roman"/>
          <w:color w:val="000000" w:themeColor="text1"/>
          <w:sz w:val="28"/>
          <w:szCs w:val="28"/>
          <w:lang w:val="uk-UA"/>
        </w:rPr>
        <w:t>Schloss</w:t>
      </w:r>
      <w:proofErr w:type="spellEnd"/>
      <w:r w:rsidRPr="003B0FB0">
        <w:rPr>
          <w:rFonts w:ascii="Times New Roman" w:hAnsi="Times New Roman" w:cs="Times New Roman"/>
          <w:color w:val="000000" w:themeColor="text1"/>
          <w:sz w:val="28"/>
          <w:szCs w:val="28"/>
          <w:lang w:val="uk-UA"/>
        </w:rPr>
        <w:t xml:space="preserve"> </w:t>
      </w:r>
      <w:proofErr w:type="spellStart"/>
      <w:r w:rsidRPr="003B0FB0">
        <w:rPr>
          <w:rFonts w:ascii="Times New Roman" w:hAnsi="Times New Roman" w:cs="Times New Roman"/>
          <w:color w:val="000000" w:themeColor="text1"/>
          <w:sz w:val="28"/>
          <w:szCs w:val="28"/>
          <w:lang w:val="uk-UA"/>
        </w:rPr>
        <w:t>Seeburg</w:t>
      </w:r>
      <w:proofErr w:type="spellEnd"/>
      <w:r w:rsidRPr="003B0FB0">
        <w:rPr>
          <w:rFonts w:ascii="Times New Roman" w:hAnsi="Times New Roman" w:cs="Times New Roman"/>
          <w:color w:val="000000" w:themeColor="text1"/>
          <w:sz w:val="28"/>
          <w:szCs w:val="28"/>
          <w:lang w:val="uk-UA"/>
        </w:rPr>
        <w:t xml:space="preserve">. </w:t>
      </w:r>
      <w:proofErr w:type="spellStart"/>
      <w:r w:rsidRPr="003B0FB0">
        <w:rPr>
          <w:rFonts w:ascii="Times New Roman" w:hAnsi="Times New Roman" w:cs="Times New Roman"/>
          <w:color w:val="000000" w:themeColor="text1"/>
          <w:sz w:val="28"/>
          <w:szCs w:val="28"/>
          <w:lang w:val="uk-UA"/>
        </w:rPr>
        <w:t>Salzburg</w:t>
      </w:r>
      <w:proofErr w:type="spellEnd"/>
      <w:r w:rsidRPr="003B0FB0">
        <w:rPr>
          <w:rFonts w:ascii="Times New Roman" w:hAnsi="Times New Roman" w:cs="Times New Roman"/>
          <w:color w:val="000000" w:themeColor="text1"/>
          <w:sz w:val="28"/>
          <w:szCs w:val="28"/>
          <w:lang w:val="uk-UA"/>
        </w:rPr>
        <w:t xml:space="preserve">. </w:t>
      </w:r>
      <w:proofErr w:type="spellStart"/>
      <w:r w:rsidRPr="003B0FB0">
        <w:rPr>
          <w:rFonts w:ascii="Times New Roman" w:hAnsi="Times New Roman" w:cs="Times New Roman"/>
          <w:color w:val="000000" w:themeColor="text1"/>
          <w:sz w:val="28"/>
          <w:szCs w:val="28"/>
          <w:lang w:val="uk-UA"/>
        </w:rPr>
        <w:t>Austria</w:t>
      </w:r>
      <w:proofErr w:type="spellEnd"/>
      <w:r w:rsidRPr="003B0FB0">
        <w:rPr>
          <w:rFonts w:ascii="Times New Roman" w:hAnsi="Times New Roman" w:cs="Times New Roman"/>
          <w:color w:val="000000" w:themeColor="text1"/>
          <w:sz w:val="28"/>
          <w:szCs w:val="28"/>
          <w:lang w:val="uk-UA"/>
        </w:rPr>
        <w:t>. 2016. № 4. P. 82-90</w:t>
      </w:r>
    </w:p>
    <w:p w14:paraId="182621A7" w14:textId="1EB07A2F" w:rsidR="00295C9A" w:rsidRPr="00295C9A" w:rsidRDefault="00295C9A" w:rsidP="00295C9A">
      <w:pPr>
        <w:pStyle w:val="a3"/>
        <w:numPr>
          <w:ilvl w:val="0"/>
          <w:numId w:val="43"/>
        </w:numPr>
        <w:spacing w:after="0" w:line="360" w:lineRule="auto"/>
        <w:ind w:left="0" w:firstLine="720"/>
        <w:rPr>
          <w:rFonts w:ascii="Times New Roman" w:hAnsi="Times New Roman" w:cs="Times New Roman"/>
          <w:color w:val="000000" w:themeColor="text1"/>
          <w:sz w:val="28"/>
          <w:szCs w:val="28"/>
          <w:lang w:val="uk-UA"/>
        </w:rPr>
      </w:pPr>
      <w:proofErr w:type="spellStart"/>
      <w:r w:rsidRPr="00295C9A">
        <w:rPr>
          <w:rFonts w:ascii="Times New Roman" w:hAnsi="Times New Roman" w:cs="Times New Roman"/>
          <w:color w:val="000000" w:themeColor="text1"/>
          <w:sz w:val="28"/>
          <w:szCs w:val="28"/>
          <w:lang w:val="uk-UA"/>
        </w:rPr>
        <w:t>The</w:t>
      </w:r>
      <w:proofErr w:type="spellEnd"/>
      <w:r w:rsidRPr="00295C9A">
        <w:rPr>
          <w:rFonts w:ascii="Times New Roman" w:hAnsi="Times New Roman" w:cs="Times New Roman"/>
          <w:color w:val="000000" w:themeColor="text1"/>
          <w:sz w:val="28"/>
          <w:szCs w:val="28"/>
          <w:lang w:val="uk-UA"/>
        </w:rPr>
        <w:t xml:space="preserve"> OECD-</w:t>
      </w:r>
      <w:proofErr w:type="spellStart"/>
      <w:r w:rsidRPr="00295C9A">
        <w:rPr>
          <w:rFonts w:ascii="Times New Roman" w:hAnsi="Times New Roman" w:cs="Times New Roman"/>
          <w:color w:val="000000" w:themeColor="text1"/>
          <w:sz w:val="28"/>
          <w:szCs w:val="28"/>
          <w:lang w:val="uk-UA"/>
        </w:rPr>
        <w:t>Ukraine</w:t>
      </w:r>
      <w:proofErr w:type="spellEnd"/>
      <w:r w:rsidRPr="00295C9A">
        <w:rPr>
          <w:rFonts w:ascii="Times New Roman" w:hAnsi="Times New Roman" w:cs="Times New Roman"/>
          <w:color w:val="000000" w:themeColor="text1"/>
          <w:sz w:val="28"/>
          <w:szCs w:val="28"/>
          <w:lang w:val="uk-UA"/>
        </w:rPr>
        <w:t xml:space="preserve"> </w:t>
      </w:r>
      <w:proofErr w:type="spellStart"/>
      <w:r w:rsidRPr="00295C9A">
        <w:rPr>
          <w:rFonts w:ascii="Times New Roman" w:hAnsi="Times New Roman" w:cs="Times New Roman"/>
          <w:color w:val="000000" w:themeColor="text1"/>
          <w:sz w:val="28"/>
          <w:szCs w:val="28"/>
          <w:lang w:val="uk-UA"/>
        </w:rPr>
        <w:t>partnership</w:t>
      </w:r>
      <w:proofErr w:type="spellEnd"/>
      <w:r w:rsidRPr="00295C9A">
        <w:rPr>
          <w:rFonts w:ascii="Times New Roman" w:hAnsi="Times New Roman" w:cs="Times New Roman"/>
          <w:color w:val="000000" w:themeColor="text1"/>
          <w:sz w:val="28"/>
          <w:szCs w:val="28"/>
          <w:lang w:val="uk-UA"/>
        </w:rPr>
        <w:t>. (2022) URL: https://www.oecd.org/ukraine- hub/policy-responses/the-architecture-of-infrastructure-recovery-in-ukraine-d768a2e4/ (дата звернення: 10.0</w:t>
      </w:r>
      <w:r>
        <w:rPr>
          <w:rFonts w:ascii="Times New Roman" w:hAnsi="Times New Roman" w:cs="Times New Roman"/>
          <w:color w:val="000000" w:themeColor="text1"/>
          <w:sz w:val="28"/>
          <w:szCs w:val="28"/>
          <w:lang w:val="uk-UA"/>
        </w:rPr>
        <w:t>3</w:t>
      </w:r>
      <w:r w:rsidRPr="00295C9A">
        <w:rPr>
          <w:rFonts w:ascii="Times New Roman" w:hAnsi="Times New Roman" w:cs="Times New Roman"/>
          <w:color w:val="000000" w:themeColor="text1"/>
          <w:sz w:val="28"/>
          <w:szCs w:val="28"/>
          <w:lang w:val="uk-UA"/>
        </w:rPr>
        <w:t>.202</w:t>
      </w:r>
      <w:r>
        <w:rPr>
          <w:rFonts w:ascii="Times New Roman" w:hAnsi="Times New Roman" w:cs="Times New Roman"/>
          <w:color w:val="000000" w:themeColor="text1"/>
          <w:sz w:val="28"/>
          <w:szCs w:val="28"/>
          <w:lang w:val="uk-UA"/>
        </w:rPr>
        <w:t>4</w:t>
      </w:r>
      <w:r w:rsidRPr="00295C9A">
        <w:rPr>
          <w:rFonts w:ascii="Times New Roman" w:hAnsi="Times New Roman" w:cs="Times New Roman"/>
          <w:color w:val="000000" w:themeColor="text1"/>
          <w:sz w:val="28"/>
          <w:szCs w:val="28"/>
          <w:lang w:val="uk-UA"/>
        </w:rPr>
        <w:t>).</w:t>
      </w:r>
    </w:p>
    <w:p w14:paraId="18CD58BA" w14:textId="4655C1EA" w:rsidR="00FC084C" w:rsidRDefault="00FC084C" w:rsidP="00FC084C">
      <w:pPr>
        <w:pStyle w:val="a3"/>
        <w:numPr>
          <w:ilvl w:val="0"/>
          <w:numId w:val="43"/>
        </w:numPr>
        <w:spacing w:after="0" w:line="360" w:lineRule="auto"/>
        <w:ind w:left="0" w:firstLine="720"/>
        <w:rPr>
          <w:rFonts w:ascii="Times New Roman" w:hAnsi="Times New Roman" w:cs="Times New Roman"/>
          <w:color w:val="000000" w:themeColor="text1"/>
          <w:sz w:val="28"/>
          <w:szCs w:val="28"/>
          <w:lang w:val="uk-UA"/>
        </w:rPr>
      </w:pPr>
      <w:proofErr w:type="spellStart"/>
      <w:r w:rsidRPr="005A13B1">
        <w:rPr>
          <w:rFonts w:ascii="Times New Roman" w:hAnsi="Times New Roman" w:cs="Times New Roman"/>
          <w:color w:val="000000" w:themeColor="text1"/>
          <w:sz w:val="28"/>
          <w:szCs w:val="28"/>
          <w:lang w:val="uk-UA"/>
        </w:rPr>
        <w:t>To</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Recovery</w:t>
      </w:r>
      <w:proofErr w:type="spellEnd"/>
      <w:r w:rsidRPr="005A13B1">
        <w:rPr>
          <w:rFonts w:ascii="Times New Roman" w:hAnsi="Times New Roman" w:cs="Times New Roman"/>
          <w:color w:val="000000" w:themeColor="text1"/>
          <w:sz w:val="28"/>
          <w:szCs w:val="28"/>
          <w:lang w:val="uk-UA"/>
        </w:rPr>
        <w:t xml:space="preserve"> &amp; </w:t>
      </w:r>
      <w:proofErr w:type="spellStart"/>
      <w:r w:rsidRPr="005A13B1">
        <w:rPr>
          <w:rFonts w:ascii="Times New Roman" w:hAnsi="Times New Roman" w:cs="Times New Roman"/>
          <w:color w:val="000000" w:themeColor="text1"/>
          <w:sz w:val="28"/>
          <w:szCs w:val="28"/>
          <w:lang w:val="uk-UA"/>
        </w:rPr>
        <w:t>Beyond</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The</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Future</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of</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Travel</w:t>
      </w:r>
      <w:proofErr w:type="spellEnd"/>
      <w:r w:rsidRPr="005A13B1">
        <w:rPr>
          <w:rFonts w:ascii="Times New Roman" w:hAnsi="Times New Roman" w:cs="Times New Roman"/>
          <w:color w:val="000000" w:themeColor="text1"/>
          <w:sz w:val="28"/>
          <w:szCs w:val="28"/>
          <w:lang w:val="uk-UA"/>
        </w:rPr>
        <w:t xml:space="preserve"> &amp; </w:t>
      </w:r>
      <w:proofErr w:type="spellStart"/>
      <w:r w:rsidRPr="005A13B1">
        <w:rPr>
          <w:rFonts w:ascii="Times New Roman" w:hAnsi="Times New Roman" w:cs="Times New Roman"/>
          <w:color w:val="000000" w:themeColor="text1"/>
          <w:sz w:val="28"/>
          <w:szCs w:val="28"/>
          <w:lang w:val="uk-UA"/>
        </w:rPr>
        <w:t>Tourism</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in</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the</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Wake</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of</w:t>
      </w:r>
      <w:proofErr w:type="spellEnd"/>
      <w:r w:rsidRPr="005A13B1">
        <w:rPr>
          <w:rFonts w:ascii="Times New Roman" w:hAnsi="Times New Roman" w:cs="Times New Roman"/>
          <w:color w:val="000000" w:themeColor="text1"/>
          <w:sz w:val="28"/>
          <w:szCs w:val="28"/>
          <w:lang w:val="uk-UA"/>
        </w:rPr>
        <w:t xml:space="preserve"> COVID-19 URL:  https://wttc.org/Research/To-Recovery-Beyond (дата звернення: 25.01.2023).</w:t>
      </w:r>
    </w:p>
    <w:p w14:paraId="62FD1B40" w14:textId="5BD1F58D" w:rsidR="003B0FB0" w:rsidRPr="005A13B1" w:rsidRDefault="003B0FB0" w:rsidP="00FC084C">
      <w:pPr>
        <w:pStyle w:val="a3"/>
        <w:numPr>
          <w:ilvl w:val="0"/>
          <w:numId w:val="43"/>
        </w:numPr>
        <w:spacing w:after="0" w:line="360" w:lineRule="auto"/>
        <w:ind w:left="0" w:firstLine="720"/>
        <w:rPr>
          <w:rFonts w:ascii="Times New Roman" w:hAnsi="Times New Roman" w:cs="Times New Roman"/>
          <w:color w:val="000000" w:themeColor="text1"/>
          <w:sz w:val="28"/>
          <w:szCs w:val="28"/>
          <w:lang w:val="uk-UA"/>
        </w:rPr>
      </w:pPr>
      <w:r w:rsidRPr="003B0FB0">
        <w:rPr>
          <w:rFonts w:ascii="Times New Roman" w:hAnsi="Times New Roman" w:cs="Times New Roman"/>
          <w:color w:val="000000" w:themeColor="text1"/>
          <w:sz w:val="28"/>
          <w:szCs w:val="28"/>
          <w:lang w:val="uk-UA"/>
        </w:rPr>
        <w:t xml:space="preserve">UNWTO </w:t>
      </w:r>
      <w:proofErr w:type="spellStart"/>
      <w:r w:rsidRPr="003B0FB0">
        <w:rPr>
          <w:rFonts w:ascii="Times New Roman" w:hAnsi="Times New Roman" w:cs="Times New Roman"/>
          <w:color w:val="000000" w:themeColor="text1"/>
          <w:sz w:val="28"/>
          <w:szCs w:val="28"/>
          <w:lang w:val="uk-UA"/>
        </w:rPr>
        <w:t>Tourism</w:t>
      </w:r>
      <w:proofErr w:type="spellEnd"/>
      <w:r w:rsidRPr="003B0FB0">
        <w:rPr>
          <w:rFonts w:ascii="Times New Roman" w:hAnsi="Times New Roman" w:cs="Times New Roman"/>
          <w:color w:val="000000" w:themeColor="text1"/>
          <w:sz w:val="28"/>
          <w:szCs w:val="28"/>
          <w:lang w:val="uk-UA"/>
        </w:rPr>
        <w:t xml:space="preserve"> </w:t>
      </w:r>
      <w:proofErr w:type="spellStart"/>
      <w:r w:rsidRPr="003B0FB0">
        <w:rPr>
          <w:rFonts w:ascii="Times New Roman" w:hAnsi="Times New Roman" w:cs="Times New Roman"/>
          <w:color w:val="000000" w:themeColor="text1"/>
          <w:sz w:val="28"/>
          <w:szCs w:val="28"/>
          <w:lang w:val="uk-UA"/>
        </w:rPr>
        <w:t>Highlights</w:t>
      </w:r>
      <w:proofErr w:type="spellEnd"/>
      <w:r w:rsidRPr="003B0FB0">
        <w:rPr>
          <w:rFonts w:ascii="Times New Roman" w:hAnsi="Times New Roman" w:cs="Times New Roman"/>
          <w:color w:val="000000" w:themeColor="text1"/>
          <w:sz w:val="28"/>
          <w:szCs w:val="28"/>
          <w:lang w:val="uk-UA"/>
        </w:rPr>
        <w:t xml:space="preserve">, 2018 </w:t>
      </w:r>
      <w:proofErr w:type="spellStart"/>
      <w:r w:rsidRPr="003B0FB0">
        <w:rPr>
          <w:rFonts w:ascii="Times New Roman" w:hAnsi="Times New Roman" w:cs="Times New Roman"/>
          <w:color w:val="000000" w:themeColor="text1"/>
          <w:sz w:val="28"/>
          <w:szCs w:val="28"/>
          <w:lang w:val="uk-UA"/>
        </w:rPr>
        <w:t>Edition</w:t>
      </w:r>
      <w:proofErr w:type="spellEnd"/>
      <w:r w:rsidRPr="003B0FB0">
        <w:rPr>
          <w:rFonts w:ascii="Times New Roman" w:hAnsi="Times New Roman" w:cs="Times New Roman"/>
          <w:color w:val="000000" w:themeColor="text1"/>
          <w:sz w:val="28"/>
          <w:szCs w:val="28"/>
          <w:lang w:val="uk-UA"/>
        </w:rPr>
        <w:t>. URL: http://tourlib.net/wto/WTO_highlights_2018.pdf (дата звернення: 19.01.201</w:t>
      </w:r>
    </w:p>
    <w:p w14:paraId="18D18907" w14:textId="0E0EECE0" w:rsidR="00FC084C" w:rsidRPr="005A13B1" w:rsidRDefault="00FC084C" w:rsidP="00FC084C">
      <w:pPr>
        <w:pStyle w:val="a3"/>
        <w:numPr>
          <w:ilvl w:val="0"/>
          <w:numId w:val="43"/>
        </w:numPr>
        <w:spacing w:after="0" w:line="360" w:lineRule="auto"/>
        <w:ind w:left="0" w:firstLine="720"/>
        <w:rPr>
          <w:rFonts w:ascii="Times New Roman" w:hAnsi="Times New Roman" w:cs="Times New Roman"/>
          <w:color w:val="000000" w:themeColor="text1"/>
          <w:sz w:val="28"/>
          <w:szCs w:val="28"/>
          <w:lang w:val="uk-UA"/>
        </w:rPr>
      </w:pPr>
      <w:r w:rsidRPr="005A13B1">
        <w:rPr>
          <w:rFonts w:ascii="Times New Roman" w:hAnsi="Times New Roman" w:cs="Times New Roman"/>
          <w:color w:val="000000" w:themeColor="text1"/>
          <w:sz w:val="28"/>
          <w:szCs w:val="28"/>
          <w:lang w:val="uk-UA"/>
        </w:rPr>
        <w:t xml:space="preserve">2020: А </w:t>
      </w:r>
      <w:proofErr w:type="spellStart"/>
      <w:r w:rsidRPr="005A13B1">
        <w:rPr>
          <w:rFonts w:ascii="Times New Roman" w:hAnsi="Times New Roman" w:cs="Times New Roman"/>
          <w:color w:val="000000" w:themeColor="text1"/>
          <w:sz w:val="28"/>
          <w:szCs w:val="28"/>
          <w:lang w:val="uk-UA"/>
        </w:rPr>
        <w:t>year</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in</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review</w:t>
      </w:r>
      <w:proofErr w:type="spellEnd"/>
      <w:r w:rsidRPr="005A13B1">
        <w:rPr>
          <w:rFonts w:ascii="Times New Roman" w:hAnsi="Times New Roman" w:cs="Times New Roman"/>
          <w:color w:val="000000" w:themeColor="text1"/>
          <w:sz w:val="28"/>
          <w:szCs w:val="28"/>
          <w:lang w:val="uk-UA"/>
        </w:rPr>
        <w:t xml:space="preserve">. СOVID-19 </w:t>
      </w:r>
      <w:proofErr w:type="spellStart"/>
      <w:r w:rsidRPr="005A13B1">
        <w:rPr>
          <w:rFonts w:ascii="Times New Roman" w:hAnsi="Times New Roman" w:cs="Times New Roman"/>
          <w:color w:val="000000" w:themeColor="text1"/>
          <w:sz w:val="28"/>
          <w:szCs w:val="28"/>
          <w:lang w:val="uk-UA"/>
        </w:rPr>
        <w:t>and</w:t>
      </w:r>
      <w:proofErr w:type="spellEnd"/>
      <w:r w:rsidRPr="005A13B1">
        <w:rPr>
          <w:rFonts w:ascii="Times New Roman" w:hAnsi="Times New Roman" w:cs="Times New Roman"/>
          <w:color w:val="000000" w:themeColor="text1"/>
          <w:sz w:val="28"/>
          <w:szCs w:val="28"/>
          <w:lang w:val="uk-UA"/>
        </w:rPr>
        <w:t xml:space="preserve"> </w:t>
      </w:r>
      <w:proofErr w:type="spellStart"/>
      <w:r w:rsidRPr="005A13B1">
        <w:rPr>
          <w:rFonts w:ascii="Times New Roman" w:hAnsi="Times New Roman" w:cs="Times New Roman"/>
          <w:color w:val="000000" w:themeColor="text1"/>
          <w:sz w:val="28"/>
          <w:szCs w:val="28"/>
          <w:lang w:val="uk-UA"/>
        </w:rPr>
        <w:t>Tourism</w:t>
      </w:r>
      <w:proofErr w:type="spellEnd"/>
      <w:r w:rsidRPr="005A13B1">
        <w:rPr>
          <w:rFonts w:ascii="Times New Roman" w:hAnsi="Times New Roman" w:cs="Times New Roman"/>
          <w:color w:val="000000" w:themeColor="text1"/>
          <w:sz w:val="28"/>
          <w:szCs w:val="28"/>
          <w:lang w:val="uk-UA"/>
        </w:rPr>
        <w:t xml:space="preserve"> URL: https://www.unwto.org/covid-19-and-tourism-2020 (дата звернення: 25.01.202</w:t>
      </w:r>
      <w:r w:rsidR="003B0FB0">
        <w:rPr>
          <w:rFonts w:ascii="Times New Roman" w:hAnsi="Times New Roman" w:cs="Times New Roman"/>
          <w:color w:val="000000" w:themeColor="text1"/>
          <w:sz w:val="28"/>
          <w:szCs w:val="28"/>
          <w:lang w:val="uk-UA"/>
        </w:rPr>
        <w:t>4</w:t>
      </w:r>
      <w:r w:rsidRPr="005A13B1">
        <w:rPr>
          <w:rFonts w:ascii="Times New Roman" w:hAnsi="Times New Roman" w:cs="Times New Roman"/>
          <w:color w:val="000000" w:themeColor="text1"/>
          <w:sz w:val="28"/>
          <w:szCs w:val="28"/>
          <w:lang w:val="uk-UA"/>
        </w:rPr>
        <w:t>).</w:t>
      </w:r>
    </w:p>
    <w:bookmarkEnd w:id="7"/>
    <w:p w14:paraId="701A8ADE" w14:textId="77777777" w:rsidR="00931D73" w:rsidRPr="00931D73" w:rsidRDefault="00931D73" w:rsidP="00931D73">
      <w:pPr>
        <w:pStyle w:val="a9"/>
        <w:spacing w:line="360" w:lineRule="auto"/>
        <w:ind w:left="0" w:firstLine="709"/>
        <w:rPr>
          <w:color w:val="000000" w:themeColor="text1"/>
        </w:rPr>
      </w:pPr>
    </w:p>
    <w:sectPr w:rsidR="00931D73" w:rsidRPr="00931D73" w:rsidSect="00FD5B95">
      <w:pgSz w:w="11906" w:h="16838"/>
      <w:pgMar w:top="1134" w:right="567" w:bottom="1134" w:left="1134"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3" w:author="Qwerty qwertyy" w:date="2024-06-25T15:59:00Z" w:initials="Qq">
    <w:p w14:paraId="2C1562D4" w14:textId="3B762D33" w:rsidR="008D34C5" w:rsidRPr="008D34C5" w:rsidRDefault="008D34C5">
      <w:pPr>
        <w:pStyle w:val="aff1"/>
        <w:rPr>
          <w:lang w:val="uk-UA"/>
        </w:rPr>
      </w:pPr>
      <w:r>
        <w:rPr>
          <w:rStyle w:val="aff0"/>
        </w:rPr>
        <w:annotationRef/>
      </w:r>
      <w:r>
        <w:rPr>
          <w:lang w:val="uk-UA"/>
        </w:rPr>
        <w:t>Пропускати рядок після назв всіх основних підрозділів</w:t>
      </w:r>
    </w:p>
  </w:comment>
  <w:comment w:id="5" w:author="Qwerty qwertyy" w:date="2024-06-25T16:01:00Z" w:initials="Qq">
    <w:p w14:paraId="3FB0CA67" w14:textId="71D57BCA" w:rsidR="008D34C5" w:rsidRPr="008D34C5" w:rsidRDefault="008D34C5">
      <w:pPr>
        <w:pStyle w:val="aff1"/>
        <w:rPr>
          <w:lang w:val="uk-UA"/>
        </w:rPr>
      </w:pPr>
      <w:r>
        <w:rPr>
          <w:rStyle w:val="aff0"/>
        </w:rPr>
        <w:annotationRef/>
      </w:r>
      <w:r>
        <w:rPr>
          <w:lang w:val="uk-UA"/>
        </w:rPr>
        <w:t xml:space="preserve">Не </w:t>
      </w:r>
      <w:r>
        <w:rPr>
          <w:lang w:val="uk-UA"/>
        </w:rPr>
        <w:t>розривати</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2C1562D4" w15:done="0"/>
  <w15:commentEx w15:paraId="3FB0CA6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06C76690" w16cex:dateUtc="2024-06-25T12:59:00Z"/>
  <w16cex:commentExtensible w16cex:durableId="40F7C297" w16cex:dateUtc="2024-06-25T13:0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C1562D4" w16cid:durableId="06C76690"/>
  <w16cid:commentId w16cid:paraId="3FB0CA67" w16cid:durableId="40F7C29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4527A7D" w14:textId="77777777" w:rsidR="00EC2A21" w:rsidRDefault="00EC2A21">
      <w:pPr>
        <w:spacing w:after="0" w:line="240" w:lineRule="auto"/>
      </w:pPr>
      <w:r>
        <w:separator/>
      </w:r>
    </w:p>
  </w:endnote>
  <w:endnote w:type="continuationSeparator" w:id="0">
    <w:p w14:paraId="36CBB98A" w14:textId="77777777" w:rsidR="00EC2A21" w:rsidRDefault="00EC2A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C0C363" w14:textId="77777777" w:rsidR="00EC2A21" w:rsidRDefault="00EC2A21">
      <w:pPr>
        <w:spacing w:after="0" w:line="240" w:lineRule="auto"/>
      </w:pPr>
      <w:r>
        <w:separator/>
      </w:r>
    </w:p>
  </w:footnote>
  <w:footnote w:type="continuationSeparator" w:id="0">
    <w:p w14:paraId="311F6C04" w14:textId="77777777" w:rsidR="00EC2A21" w:rsidRDefault="00EC2A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16237824"/>
      <w:docPartObj>
        <w:docPartGallery w:val="Page Numbers (Top of Page)"/>
        <w:docPartUnique/>
      </w:docPartObj>
    </w:sdtPr>
    <w:sdtEndPr>
      <w:rPr>
        <w:rFonts w:ascii="Times New Roman" w:hAnsi="Times New Roman" w:cs="Times New Roman"/>
        <w:sz w:val="24"/>
        <w:szCs w:val="24"/>
      </w:rPr>
    </w:sdtEndPr>
    <w:sdtContent>
      <w:p w14:paraId="06273E46" w14:textId="7420AAA4" w:rsidR="00F6627E" w:rsidRPr="00572A99" w:rsidRDefault="00F6627E">
        <w:pPr>
          <w:pStyle w:val="a4"/>
          <w:jc w:val="right"/>
          <w:rPr>
            <w:rFonts w:ascii="Times New Roman" w:hAnsi="Times New Roman" w:cs="Times New Roman"/>
            <w:sz w:val="24"/>
            <w:szCs w:val="24"/>
          </w:rPr>
        </w:pPr>
        <w:r w:rsidRPr="00572A99">
          <w:rPr>
            <w:rFonts w:ascii="Times New Roman" w:hAnsi="Times New Roman" w:cs="Times New Roman"/>
            <w:sz w:val="24"/>
            <w:szCs w:val="24"/>
          </w:rPr>
          <w:fldChar w:fldCharType="begin"/>
        </w:r>
        <w:r w:rsidRPr="00572A99">
          <w:rPr>
            <w:rFonts w:ascii="Times New Roman" w:hAnsi="Times New Roman" w:cs="Times New Roman"/>
            <w:sz w:val="24"/>
            <w:szCs w:val="24"/>
          </w:rPr>
          <w:instrText>PAGE   \* MERGEFORMAT</w:instrText>
        </w:r>
        <w:r w:rsidRPr="00572A99">
          <w:rPr>
            <w:rFonts w:ascii="Times New Roman" w:hAnsi="Times New Roman" w:cs="Times New Roman"/>
            <w:sz w:val="24"/>
            <w:szCs w:val="24"/>
          </w:rPr>
          <w:fldChar w:fldCharType="separate"/>
        </w:r>
        <w:r w:rsidR="00580FE1" w:rsidRPr="00580FE1">
          <w:rPr>
            <w:rFonts w:ascii="Times New Roman" w:hAnsi="Times New Roman" w:cs="Times New Roman"/>
            <w:noProof/>
            <w:sz w:val="24"/>
            <w:szCs w:val="24"/>
            <w:lang w:val="uk-UA"/>
          </w:rPr>
          <w:t>2</w:t>
        </w:r>
        <w:r w:rsidRPr="00572A99">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8062BB"/>
    <w:multiLevelType w:val="multilevel"/>
    <w:tmpl w:val="E0745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BEB6007"/>
    <w:multiLevelType w:val="multilevel"/>
    <w:tmpl w:val="F4CE0E4C"/>
    <w:lvl w:ilvl="0">
      <w:start w:val="1"/>
      <w:numFmt w:val="bullet"/>
      <w:lvlText w:val=""/>
      <w:lvlJc w:val="left"/>
      <w:pPr>
        <w:tabs>
          <w:tab w:val="num" w:pos="720"/>
        </w:tabs>
        <w:ind w:left="720" w:hanging="360"/>
      </w:pPr>
      <w:rPr>
        <w:rFonts w:ascii="Symbol" w:hAnsi="Symbol" w:hint="default"/>
        <w:color w:val="231F20"/>
        <w:w w:val="100"/>
        <w:sz w:val="28"/>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C170B92"/>
    <w:multiLevelType w:val="hybridMultilevel"/>
    <w:tmpl w:val="03621428"/>
    <w:lvl w:ilvl="0" w:tplc="A5F08EEC">
      <w:numFmt w:val="bullet"/>
      <w:lvlText w:val=""/>
      <w:lvlJc w:val="left"/>
      <w:pPr>
        <w:ind w:left="110" w:hanging="708"/>
      </w:pPr>
      <w:rPr>
        <w:rFonts w:ascii="Symbol" w:eastAsia="Symbol" w:hAnsi="Symbol" w:cs="Symbol" w:hint="default"/>
        <w:w w:val="100"/>
        <w:sz w:val="22"/>
        <w:szCs w:val="22"/>
        <w:lang w:val="uk-UA" w:eastAsia="en-US" w:bidi="ar-SA"/>
      </w:rPr>
    </w:lvl>
    <w:lvl w:ilvl="1" w:tplc="67F0015A">
      <w:numFmt w:val="bullet"/>
      <w:lvlText w:val="•"/>
      <w:lvlJc w:val="left"/>
      <w:pPr>
        <w:ind w:left="575" w:hanging="708"/>
      </w:pPr>
      <w:rPr>
        <w:rFonts w:hint="default"/>
        <w:lang w:val="uk-UA" w:eastAsia="en-US" w:bidi="ar-SA"/>
      </w:rPr>
    </w:lvl>
    <w:lvl w:ilvl="2" w:tplc="27C88122">
      <w:numFmt w:val="bullet"/>
      <w:lvlText w:val="•"/>
      <w:lvlJc w:val="left"/>
      <w:pPr>
        <w:ind w:left="1030" w:hanging="708"/>
      </w:pPr>
      <w:rPr>
        <w:rFonts w:hint="default"/>
        <w:lang w:val="uk-UA" w:eastAsia="en-US" w:bidi="ar-SA"/>
      </w:rPr>
    </w:lvl>
    <w:lvl w:ilvl="3" w:tplc="5EF67B42">
      <w:numFmt w:val="bullet"/>
      <w:lvlText w:val="•"/>
      <w:lvlJc w:val="left"/>
      <w:pPr>
        <w:ind w:left="1485" w:hanging="708"/>
      </w:pPr>
      <w:rPr>
        <w:rFonts w:hint="default"/>
        <w:lang w:val="uk-UA" w:eastAsia="en-US" w:bidi="ar-SA"/>
      </w:rPr>
    </w:lvl>
    <w:lvl w:ilvl="4" w:tplc="38F4743E">
      <w:numFmt w:val="bullet"/>
      <w:lvlText w:val="•"/>
      <w:lvlJc w:val="left"/>
      <w:pPr>
        <w:ind w:left="1940" w:hanging="708"/>
      </w:pPr>
      <w:rPr>
        <w:rFonts w:hint="default"/>
        <w:lang w:val="uk-UA" w:eastAsia="en-US" w:bidi="ar-SA"/>
      </w:rPr>
    </w:lvl>
    <w:lvl w:ilvl="5" w:tplc="FFA4EB12">
      <w:numFmt w:val="bullet"/>
      <w:lvlText w:val="•"/>
      <w:lvlJc w:val="left"/>
      <w:pPr>
        <w:ind w:left="2395" w:hanging="708"/>
      </w:pPr>
      <w:rPr>
        <w:rFonts w:hint="default"/>
        <w:lang w:val="uk-UA" w:eastAsia="en-US" w:bidi="ar-SA"/>
      </w:rPr>
    </w:lvl>
    <w:lvl w:ilvl="6" w:tplc="B4E41B82">
      <w:numFmt w:val="bullet"/>
      <w:lvlText w:val="•"/>
      <w:lvlJc w:val="left"/>
      <w:pPr>
        <w:ind w:left="2850" w:hanging="708"/>
      </w:pPr>
      <w:rPr>
        <w:rFonts w:hint="default"/>
        <w:lang w:val="uk-UA" w:eastAsia="en-US" w:bidi="ar-SA"/>
      </w:rPr>
    </w:lvl>
    <w:lvl w:ilvl="7" w:tplc="9AF2BB54">
      <w:numFmt w:val="bullet"/>
      <w:lvlText w:val="•"/>
      <w:lvlJc w:val="left"/>
      <w:pPr>
        <w:ind w:left="3305" w:hanging="708"/>
      </w:pPr>
      <w:rPr>
        <w:rFonts w:hint="default"/>
        <w:lang w:val="uk-UA" w:eastAsia="en-US" w:bidi="ar-SA"/>
      </w:rPr>
    </w:lvl>
    <w:lvl w:ilvl="8" w:tplc="2DBC0772">
      <w:numFmt w:val="bullet"/>
      <w:lvlText w:val="•"/>
      <w:lvlJc w:val="left"/>
      <w:pPr>
        <w:ind w:left="3760" w:hanging="708"/>
      </w:pPr>
      <w:rPr>
        <w:rFonts w:hint="default"/>
        <w:lang w:val="uk-UA" w:eastAsia="en-US" w:bidi="ar-SA"/>
      </w:rPr>
    </w:lvl>
  </w:abstractNum>
  <w:abstractNum w:abstractNumId="3" w15:restartNumberingAfterBreak="0">
    <w:nsid w:val="0C2C3371"/>
    <w:multiLevelType w:val="hybridMultilevel"/>
    <w:tmpl w:val="4E068D2E"/>
    <w:lvl w:ilvl="0" w:tplc="1B62FF68">
      <w:start w:val="1"/>
      <w:numFmt w:val="bullet"/>
      <w:lvlText w:val=""/>
      <w:lvlJc w:val="left"/>
      <w:pPr>
        <w:ind w:left="720" w:hanging="360"/>
      </w:pPr>
      <w:rPr>
        <w:rFonts w:ascii="Symbol" w:hAnsi="Symbol" w:hint="default"/>
        <w:color w:val="231F20"/>
        <w:w w:val="100"/>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F2070CF"/>
    <w:multiLevelType w:val="hybridMultilevel"/>
    <w:tmpl w:val="04CC6D1A"/>
    <w:lvl w:ilvl="0" w:tplc="FC4CBCD6">
      <w:numFmt w:val="bullet"/>
      <w:lvlText w:val=""/>
      <w:lvlJc w:val="left"/>
      <w:pPr>
        <w:ind w:left="119" w:hanging="707"/>
      </w:pPr>
      <w:rPr>
        <w:rFonts w:ascii="Symbol" w:eastAsia="Symbol" w:hAnsi="Symbol" w:cs="Symbol" w:hint="default"/>
        <w:w w:val="99"/>
        <w:sz w:val="28"/>
        <w:szCs w:val="28"/>
        <w:lang w:val="uk-UA" w:eastAsia="en-US" w:bidi="ar-SA"/>
      </w:rPr>
    </w:lvl>
    <w:lvl w:ilvl="1" w:tplc="116E195C">
      <w:numFmt w:val="bullet"/>
      <w:lvlText w:val="•"/>
      <w:lvlJc w:val="left"/>
      <w:pPr>
        <w:ind w:left="1070" w:hanging="707"/>
      </w:pPr>
      <w:rPr>
        <w:rFonts w:hint="default"/>
        <w:lang w:val="uk-UA" w:eastAsia="en-US" w:bidi="ar-SA"/>
      </w:rPr>
    </w:lvl>
    <w:lvl w:ilvl="2" w:tplc="35428AFA">
      <w:numFmt w:val="bullet"/>
      <w:lvlText w:val="•"/>
      <w:lvlJc w:val="left"/>
      <w:pPr>
        <w:ind w:left="2020" w:hanging="707"/>
      </w:pPr>
      <w:rPr>
        <w:rFonts w:hint="default"/>
        <w:lang w:val="uk-UA" w:eastAsia="en-US" w:bidi="ar-SA"/>
      </w:rPr>
    </w:lvl>
    <w:lvl w:ilvl="3" w:tplc="114626F2">
      <w:numFmt w:val="bullet"/>
      <w:lvlText w:val="•"/>
      <w:lvlJc w:val="left"/>
      <w:pPr>
        <w:ind w:left="2970" w:hanging="707"/>
      </w:pPr>
      <w:rPr>
        <w:rFonts w:hint="default"/>
        <w:lang w:val="uk-UA" w:eastAsia="en-US" w:bidi="ar-SA"/>
      </w:rPr>
    </w:lvl>
    <w:lvl w:ilvl="4" w:tplc="A04861F6">
      <w:numFmt w:val="bullet"/>
      <w:lvlText w:val="•"/>
      <w:lvlJc w:val="left"/>
      <w:pPr>
        <w:ind w:left="3920" w:hanging="707"/>
      </w:pPr>
      <w:rPr>
        <w:rFonts w:hint="default"/>
        <w:lang w:val="uk-UA" w:eastAsia="en-US" w:bidi="ar-SA"/>
      </w:rPr>
    </w:lvl>
    <w:lvl w:ilvl="5" w:tplc="7DB40008">
      <w:numFmt w:val="bullet"/>
      <w:lvlText w:val="•"/>
      <w:lvlJc w:val="left"/>
      <w:pPr>
        <w:ind w:left="4870" w:hanging="707"/>
      </w:pPr>
      <w:rPr>
        <w:rFonts w:hint="default"/>
        <w:lang w:val="uk-UA" w:eastAsia="en-US" w:bidi="ar-SA"/>
      </w:rPr>
    </w:lvl>
    <w:lvl w:ilvl="6" w:tplc="7DC8C9F8">
      <w:numFmt w:val="bullet"/>
      <w:lvlText w:val="•"/>
      <w:lvlJc w:val="left"/>
      <w:pPr>
        <w:ind w:left="5820" w:hanging="707"/>
      </w:pPr>
      <w:rPr>
        <w:rFonts w:hint="default"/>
        <w:lang w:val="uk-UA" w:eastAsia="en-US" w:bidi="ar-SA"/>
      </w:rPr>
    </w:lvl>
    <w:lvl w:ilvl="7" w:tplc="C9D2179E">
      <w:numFmt w:val="bullet"/>
      <w:lvlText w:val="•"/>
      <w:lvlJc w:val="left"/>
      <w:pPr>
        <w:ind w:left="6770" w:hanging="707"/>
      </w:pPr>
      <w:rPr>
        <w:rFonts w:hint="default"/>
        <w:lang w:val="uk-UA" w:eastAsia="en-US" w:bidi="ar-SA"/>
      </w:rPr>
    </w:lvl>
    <w:lvl w:ilvl="8" w:tplc="5E38153E">
      <w:numFmt w:val="bullet"/>
      <w:lvlText w:val="•"/>
      <w:lvlJc w:val="left"/>
      <w:pPr>
        <w:ind w:left="7720" w:hanging="707"/>
      </w:pPr>
      <w:rPr>
        <w:rFonts w:hint="default"/>
        <w:lang w:val="uk-UA" w:eastAsia="en-US" w:bidi="ar-SA"/>
      </w:rPr>
    </w:lvl>
  </w:abstractNum>
  <w:abstractNum w:abstractNumId="5" w15:restartNumberingAfterBreak="0">
    <w:nsid w:val="12FF6B11"/>
    <w:multiLevelType w:val="multilevel"/>
    <w:tmpl w:val="77F800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77C1F12"/>
    <w:multiLevelType w:val="hybridMultilevel"/>
    <w:tmpl w:val="774C1AA4"/>
    <w:lvl w:ilvl="0" w:tplc="5044B18A">
      <w:numFmt w:val="bullet"/>
      <w:lvlText w:val=""/>
      <w:lvlJc w:val="left"/>
      <w:pPr>
        <w:ind w:left="110" w:hanging="708"/>
      </w:pPr>
      <w:rPr>
        <w:rFonts w:ascii="Symbol" w:eastAsia="Symbol" w:hAnsi="Symbol" w:cs="Symbol" w:hint="default"/>
        <w:w w:val="100"/>
        <w:sz w:val="22"/>
        <w:szCs w:val="22"/>
        <w:lang w:val="uk-UA" w:eastAsia="en-US" w:bidi="ar-SA"/>
      </w:rPr>
    </w:lvl>
    <w:lvl w:ilvl="1" w:tplc="77BA89C4">
      <w:numFmt w:val="bullet"/>
      <w:lvlText w:val="•"/>
      <w:lvlJc w:val="left"/>
      <w:pPr>
        <w:ind w:left="531" w:hanging="708"/>
      </w:pPr>
      <w:rPr>
        <w:rFonts w:hint="default"/>
        <w:lang w:val="uk-UA" w:eastAsia="en-US" w:bidi="ar-SA"/>
      </w:rPr>
    </w:lvl>
    <w:lvl w:ilvl="2" w:tplc="AAAE4364">
      <w:numFmt w:val="bullet"/>
      <w:lvlText w:val="•"/>
      <w:lvlJc w:val="left"/>
      <w:pPr>
        <w:ind w:left="943" w:hanging="708"/>
      </w:pPr>
      <w:rPr>
        <w:rFonts w:hint="default"/>
        <w:lang w:val="uk-UA" w:eastAsia="en-US" w:bidi="ar-SA"/>
      </w:rPr>
    </w:lvl>
    <w:lvl w:ilvl="3" w:tplc="AAEA4F50">
      <w:numFmt w:val="bullet"/>
      <w:lvlText w:val="•"/>
      <w:lvlJc w:val="left"/>
      <w:pPr>
        <w:ind w:left="1355" w:hanging="708"/>
      </w:pPr>
      <w:rPr>
        <w:rFonts w:hint="default"/>
        <w:lang w:val="uk-UA" w:eastAsia="en-US" w:bidi="ar-SA"/>
      </w:rPr>
    </w:lvl>
    <w:lvl w:ilvl="4" w:tplc="49547EBC">
      <w:numFmt w:val="bullet"/>
      <w:lvlText w:val="•"/>
      <w:lvlJc w:val="left"/>
      <w:pPr>
        <w:ind w:left="1767" w:hanging="708"/>
      </w:pPr>
      <w:rPr>
        <w:rFonts w:hint="default"/>
        <w:lang w:val="uk-UA" w:eastAsia="en-US" w:bidi="ar-SA"/>
      </w:rPr>
    </w:lvl>
    <w:lvl w:ilvl="5" w:tplc="81B8DDFC">
      <w:numFmt w:val="bullet"/>
      <w:lvlText w:val="•"/>
      <w:lvlJc w:val="left"/>
      <w:pPr>
        <w:ind w:left="2179" w:hanging="708"/>
      </w:pPr>
      <w:rPr>
        <w:rFonts w:hint="default"/>
        <w:lang w:val="uk-UA" w:eastAsia="en-US" w:bidi="ar-SA"/>
      </w:rPr>
    </w:lvl>
    <w:lvl w:ilvl="6" w:tplc="AFCA625A">
      <w:numFmt w:val="bullet"/>
      <w:lvlText w:val="•"/>
      <w:lvlJc w:val="left"/>
      <w:pPr>
        <w:ind w:left="2590" w:hanging="708"/>
      </w:pPr>
      <w:rPr>
        <w:rFonts w:hint="default"/>
        <w:lang w:val="uk-UA" w:eastAsia="en-US" w:bidi="ar-SA"/>
      </w:rPr>
    </w:lvl>
    <w:lvl w:ilvl="7" w:tplc="82487B76">
      <w:numFmt w:val="bullet"/>
      <w:lvlText w:val="•"/>
      <w:lvlJc w:val="left"/>
      <w:pPr>
        <w:ind w:left="3002" w:hanging="708"/>
      </w:pPr>
      <w:rPr>
        <w:rFonts w:hint="default"/>
        <w:lang w:val="uk-UA" w:eastAsia="en-US" w:bidi="ar-SA"/>
      </w:rPr>
    </w:lvl>
    <w:lvl w:ilvl="8" w:tplc="C28AB716">
      <w:numFmt w:val="bullet"/>
      <w:lvlText w:val="•"/>
      <w:lvlJc w:val="left"/>
      <w:pPr>
        <w:ind w:left="3414" w:hanging="708"/>
      </w:pPr>
      <w:rPr>
        <w:rFonts w:hint="default"/>
        <w:lang w:val="uk-UA" w:eastAsia="en-US" w:bidi="ar-SA"/>
      </w:rPr>
    </w:lvl>
  </w:abstractNum>
  <w:abstractNum w:abstractNumId="7" w15:restartNumberingAfterBreak="0">
    <w:nsid w:val="18B80466"/>
    <w:multiLevelType w:val="hybridMultilevel"/>
    <w:tmpl w:val="FD206DEC"/>
    <w:lvl w:ilvl="0" w:tplc="523E97E0">
      <w:start w:val="7"/>
      <w:numFmt w:val="decimal"/>
      <w:lvlText w:val="%1."/>
      <w:lvlJc w:val="left"/>
      <w:pPr>
        <w:ind w:left="1119" w:hanging="281"/>
      </w:pPr>
      <w:rPr>
        <w:rFonts w:ascii="Times New Roman" w:eastAsia="Times New Roman" w:hAnsi="Times New Roman" w:cs="Times New Roman" w:hint="default"/>
        <w:b/>
        <w:bCs/>
        <w:w w:val="100"/>
        <w:sz w:val="28"/>
        <w:szCs w:val="28"/>
        <w:lang w:val="uk-UA" w:eastAsia="en-US" w:bidi="ar-SA"/>
      </w:rPr>
    </w:lvl>
    <w:lvl w:ilvl="1" w:tplc="E092D324">
      <w:numFmt w:val="bullet"/>
      <w:lvlText w:val=""/>
      <w:lvlJc w:val="left"/>
      <w:pPr>
        <w:ind w:left="1915" w:hanging="708"/>
      </w:pPr>
      <w:rPr>
        <w:rFonts w:ascii="Wingdings" w:eastAsia="Wingdings" w:hAnsi="Wingdings" w:cs="Wingdings" w:hint="default"/>
        <w:w w:val="100"/>
        <w:sz w:val="28"/>
        <w:szCs w:val="28"/>
        <w:lang w:val="uk-UA" w:eastAsia="en-US" w:bidi="ar-SA"/>
      </w:rPr>
    </w:lvl>
    <w:lvl w:ilvl="2" w:tplc="9538F8BC">
      <w:numFmt w:val="bullet"/>
      <w:lvlText w:val=""/>
      <w:lvlJc w:val="left"/>
      <w:pPr>
        <w:ind w:left="838" w:hanging="850"/>
      </w:pPr>
      <w:rPr>
        <w:rFonts w:ascii="Wingdings" w:eastAsia="Wingdings" w:hAnsi="Wingdings" w:cs="Wingdings" w:hint="default"/>
        <w:w w:val="100"/>
        <w:sz w:val="28"/>
        <w:szCs w:val="28"/>
        <w:lang w:val="uk-UA" w:eastAsia="en-US" w:bidi="ar-SA"/>
      </w:rPr>
    </w:lvl>
    <w:lvl w:ilvl="3" w:tplc="D1123D94">
      <w:numFmt w:val="bullet"/>
      <w:lvlText w:val=""/>
      <w:lvlJc w:val="left"/>
      <w:pPr>
        <w:ind w:left="2962" w:hanging="706"/>
      </w:pPr>
      <w:rPr>
        <w:rFonts w:ascii="Wingdings" w:eastAsia="Wingdings" w:hAnsi="Wingdings" w:cs="Wingdings" w:hint="default"/>
        <w:w w:val="100"/>
        <w:sz w:val="28"/>
        <w:szCs w:val="28"/>
        <w:lang w:val="uk-UA" w:eastAsia="en-US" w:bidi="ar-SA"/>
      </w:rPr>
    </w:lvl>
    <w:lvl w:ilvl="4" w:tplc="A66871D8">
      <w:numFmt w:val="bullet"/>
      <w:lvlText w:val="•"/>
      <w:lvlJc w:val="left"/>
      <w:pPr>
        <w:ind w:left="2385" w:hanging="706"/>
      </w:pPr>
      <w:rPr>
        <w:rFonts w:hint="default"/>
        <w:lang w:val="uk-UA" w:eastAsia="en-US" w:bidi="ar-SA"/>
      </w:rPr>
    </w:lvl>
    <w:lvl w:ilvl="5" w:tplc="D99A61E0">
      <w:numFmt w:val="bullet"/>
      <w:lvlText w:val="•"/>
      <w:lvlJc w:val="left"/>
      <w:pPr>
        <w:ind w:left="1810" w:hanging="706"/>
      </w:pPr>
      <w:rPr>
        <w:rFonts w:hint="default"/>
        <w:lang w:val="uk-UA" w:eastAsia="en-US" w:bidi="ar-SA"/>
      </w:rPr>
    </w:lvl>
    <w:lvl w:ilvl="6" w:tplc="22DCD5F0">
      <w:numFmt w:val="bullet"/>
      <w:lvlText w:val="•"/>
      <w:lvlJc w:val="left"/>
      <w:pPr>
        <w:ind w:left="1235" w:hanging="706"/>
      </w:pPr>
      <w:rPr>
        <w:rFonts w:hint="default"/>
        <w:lang w:val="uk-UA" w:eastAsia="en-US" w:bidi="ar-SA"/>
      </w:rPr>
    </w:lvl>
    <w:lvl w:ilvl="7" w:tplc="EB70D402">
      <w:numFmt w:val="bullet"/>
      <w:lvlText w:val="•"/>
      <w:lvlJc w:val="left"/>
      <w:pPr>
        <w:ind w:left="661" w:hanging="706"/>
      </w:pPr>
      <w:rPr>
        <w:rFonts w:hint="default"/>
        <w:lang w:val="uk-UA" w:eastAsia="en-US" w:bidi="ar-SA"/>
      </w:rPr>
    </w:lvl>
    <w:lvl w:ilvl="8" w:tplc="F31C1BEA">
      <w:numFmt w:val="bullet"/>
      <w:lvlText w:val="•"/>
      <w:lvlJc w:val="left"/>
      <w:pPr>
        <w:ind w:left="86" w:hanging="706"/>
      </w:pPr>
      <w:rPr>
        <w:rFonts w:hint="default"/>
        <w:lang w:val="uk-UA" w:eastAsia="en-US" w:bidi="ar-SA"/>
      </w:rPr>
    </w:lvl>
  </w:abstractNum>
  <w:abstractNum w:abstractNumId="8" w15:restartNumberingAfterBreak="0">
    <w:nsid w:val="195E709C"/>
    <w:multiLevelType w:val="hybridMultilevel"/>
    <w:tmpl w:val="E7A07A38"/>
    <w:lvl w:ilvl="0" w:tplc="2E443066">
      <w:numFmt w:val="bullet"/>
      <w:lvlText w:val=""/>
      <w:lvlJc w:val="left"/>
      <w:pPr>
        <w:ind w:left="110" w:hanging="708"/>
      </w:pPr>
      <w:rPr>
        <w:rFonts w:ascii="Symbol" w:eastAsia="Symbol" w:hAnsi="Symbol" w:cs="Symbol" w:hint="default"/>
        <w:w w:val="100"/>
        <w:sz w:val="22"/>
        <w:szCs w:val="22"/>
        <w:lang w:val="uk-UA" w:eastAsia="en-US" w:bidi="ar-SA"/>
      </w:rPr>
    </w:lvl>
    <w:lvl w:ilvl="1" w:tplc="21E80E64">
      <w:numFmt w:val="bullet"/>
      <w:lvlText w:val="•"/>
      <w:lvlJc w:val="left"/>
      <w:pPr>
        <w:ind w:left="575" w:hanging="708"/>
      </w:pPr>
      <w:rPr>
        <w:rFonts w:hint="default"/>
        <w:lang w:val="uk-UA" w:eastAsia="en-US" w:bidi="ar-SA"/>
      </w:rPr>
    </w:lvl>
    <w:lvl w:ilvl="2" w:tplc="843EA196">
      <w:numFmt w:val="bullet"/>
      <w:lvlText w:val="•"/>
      <w:lvlJc w:val="left"/>
      <w:pPr>
        <w:ind w:left="1030" w:hanging="708"/>
      </w:pPr>
      <w:rPr>
        <w:rFonts w:hint="default"/>
        <w:lang w:val="uk-UA" w:eastAsia="en-US" w:bidi="ar-SA"/>
      </w:rPr>
    </w:lvl>
    <w:lvl w:ilvl="3" w:tplc="713216BA">
      <w:numFmt w:val="bullet"/>
      <w:lvlText w:val="•"/>
      <w:lvlJc w:val="left"/>
      <w:pPr>
        <w:ind w:left="1485" w:hanging="708"/>
      </w:pPr>
      <w:rPr>
        <w:rFonts w:hint="default"/>
        <w:lang w:val="uk-UA" w:eastAsia="en-US" w:bidi="ar-SA"/>
      </w:rPr>
    </w:lvl>
    <w:lvl w:ilvl="4" w:tplc="58EE39C4">
      <w:numFmt w:val="bullet"/>
      <w:lvlText w:val="•"/>
      <w:lvlJc w:val="left"/>
      <w:pPr>
        <w:ind w:left="1940" w:hanging="708"/>
      </w:pPr>
      <w:rPr>
        <w:rFonts w:hint="default"/>
        <w:lang w:val="uk-UA" w:eastAsia="en-US" w:bidi="ar-SA"/>
      </w:rPr>
    </w:lvl>
    <w:lvl w:ilvl="5" w:tplc="6EF4E934">
      <w:numFmt w:val="bullet"/>
      <w:lvlText w:val="•"/>
      <w:lvlJc w:val="left"/>
      <w:pPr>
        <w:ind w:left="2395" w:hanging="708"/>
      </w:pPr>
      <w:rPr>
        <w:rFonts w:hint="default"/>
        <w:lang w:val="uk-UA" w:eastAsia="en-US" w:bidi="ar-SA"/>
      </w:rPr>
    </w:lvl>
    <w:lvl w:ilvl="6" w:tplc="29D64A32">
      <w:numFmt w:val="bullet"/>
      <w:lvlText w:val="•"/>
      <w:lvlJc w:val="left"/>
      <w:pPr>
        <w:ind w:left="2850" w:hanging="708"/>
      </w:pPr>
      <w:rPr>
        <w:rFonts w:hint="default"/>
        <w:lang w:val="uk-UA" w:eastAsia="en-US" w:bidi="ar-SA"/>
      </w:rPr>
    </w:lvl>
    <w:lvl w:ilvl="7" w:tplc="C0E80DF0">
      <w:numFmt w:val="bullet"/>
      <w:lvlText w:val="•"/>
      <w:lvlJc w:val="left"/>
      <w:pPr>
        <w:ind w:left="3305" w:hanging="708"/>
      </w:pPr>
      <w:rPr>
        <w:rFonts w:hint="default"/>
        <w:lang w:val="uk-UA" w:eastAsia="en-US" w:bidi="ar-SA"/>
      </w:rPr>
    </w:lvl>
    <w:lvl w:ilvl="8" w:tplc="297A7CDA">
      <w:numFmt w:val="bullet"/>
      <w:lvlText w:val="•"/>
      <w:lvlJc w:val="left"/>
      <w:pPr>
        <w:ind w:left="3760" w:hanging="708"/>
      </w:pPr>
      <w:rPr>
        <w:rFonts w:hint="default"/>
        <w:lang w:val="uk-UA" w:eastAsia="en-US" w:bidi="ar-SA"/>
      </w:rPr>
    </w:lvl>
  </w:abstractNum>
  <w:abstractNum w:abstractNumId="9" w15:restartNumberingAfterBreak="0">
    <w:nsid w:val="19A634C6"/>
    <w:multiLevelType w:val="hybridMultilevel"/>
    <w:tmpl w:val="A252ABA4"/>
    <w:lvl w:ilvl="0" w:tplc="66EABB60">
      <w:start w:val="1"/>
      <w:numFmt w:val="decimal"/>
      <w:lvlText w:val="%1."/>
      <w:lvlJc w:val="left"/>
      <w:pPr>
        <w:ind w:left="759" w:hanging="274"/>
      </w:pPr>
      <w:rPr>
        <w:rFonts w:ascii="Times New Roman" w:eastAsia="Times New Roman" w:hAnsi="Times New Roman" w:cs="Times New Roman" w:hint="default"/>
        <w:w w:val="99"/>
        <w:sz w:val="28"/>
        <w:szCs w:val="28"/>
        <w:lang w:val="uk-UA" w:eastAsia="en-US" w:bidi="ar-SA"/>
      </w:rPr>
    </w:lvl>
    <w:lvl w:ilvl="1" w:tplc="E27E9F08">
      <w:numFmt w:val="bullet"/>
      <w:lvlText w:val="•"/>
      <w:lvlJc w:val="left"/>
      <w:pPr>
        <w:ind w:left="1750" w:hanging="274"/>
      </w:pPr>
      <w:rPr>
        <w:rFonts w:hint="default"/>
        <w:lang w:val="uk-UA" w:eastAsia="en-US" w:bidi="ar-SA"/>
      </w:rPr>
    </w:lvl>
    <w:lvl w:ilvl="2" w:tplc="7AAEF092">
      <w:numFmt w:val="bullet"/>
      <w:lvlText w:val="•"/>
      <w:lvlJc w:val="left"/>
      <w:pPr>
        <w:ind w:left="2740" w:hanging="274"/>
      </w:pPr>
      <w:rPr>
        <w:rFonts w:hint="default"/>
        <w:lang w:val="uk-UA" w:eastAsia="en-US" w:bidi="ar-SA"/>
      </w:rPr>
    </w:lvl>
    <w:lvl w:ilvl="3" w:tplc="DA963998">
      <w:numFmt w:val="bullet"/>
      <w:lvlText w:val="•"/>
      <w:lvlJc w:val="left"/>
      <w:pPr>
        <w:ind w:left="3731" w:hanging="274"/>
      </w:pPr>
      <w:rPr>
        <w:rFonts w:hint="default"/>
        <w:lang w:val="uk-UA" w:eastAsia="en-US" w:bidi="ar-SA"/>
      </w:rPr>
    </w:lvl>
    <w:lvl w:ilvl="4" w:tplc="E7BEE51C">
      <w:numFmt w:val="bullet"/>
      <w:lvlText w:val="•"/>
      <w:lvlJc w:val="left"/>
      <w:pPr>
        <w:ind w:left="4721" w:hanging="274"/>
      </w:pPr>
      <w:rPr>
        <w:rFonts w:hint="default"/>
        <w:lang w:val="uk-UA" w:eastAsia="en-US" w:bidi="ar-SA"/>
      </w:rPr>
    </w:lvl>
    <w:lvl w:ilvl="5" w:tplc="FE8858C8">
      <w:numFmt w:val="bullet"/>
      <w:lvlText w:val="•"/>
      <w:lvlJc w:val="left"/>
      <w:pPr>
        <w:ind w:left="5712" w:hanging="274"/>
      </w:pPr>
      <w:rPr>
        <w:rFonts w:hint="default"/>
        <w:lang w:val="uk-UA" w:eastAsia="en-US" w:bidi="ar-SA"/>
      </w:rPr>
    </w:lvl>
    <w:lvl w:ilvl="6" w:tplc="5D96BE9A">
      <w:numFmt w:val="bullet"/>
      <w:lvlText w:val="•"/>
      <w:lvlJc w:val="left"/>
      <w:pPr>
        <w:ind w:left="6702" w:hanging="274"/>
      </w:pPr>
      <w:rPr>
        <w:rFonts w:hint="default"/>
        <w:lang w:val="uk-UA" w:eastAsia="en-US" w:bidi="ar-SA"/>
      </w:rPr>
    </w:lvl>
    <w:lvl w:ilvl="7" w:tplc="C50E4ABE">
      <w:numFmt w:val="bullet"/>
      <w:lvlText w:val="•"/>
      <w:lvlJc w:val="left"/>
      <w:pPr>
        <w:ind w:left="7692" w:hanging="274"/>
      </w:pPr>
      <w:rPr>
        <w:rFonts w:hint="default"/>
        <w:lang w:val="uk-UA" w:eastAsia="en-US" w:bidi="ar-SA"/>
      </w:rPr>
    </w:lvl>
    <w:lvl w:ilvl="8" w:tplc="EFC87578">
      <w:numFmt w:val="bullet"/>
      <w:lvlText w:val="•"/>
      <w:lvlJc w:val="left"/>
      <w:pPr>
        <w:ind w:left="8683" w:hanging="274"/>
      </w:pPr>
      <w:rPr>
        <w:rFonts w:hint="default"/>
        <w:lang w:val="uk-UA" w:eastAsia="en-US" w:bidi="ar-SA"/>
      </w:rPr>
    </w:lvl>
  </w:abstractNum>
  <w:abstractNum w:abstractNumId="10" w15:restartNumberingAfterBreak="0">
    <w:nsid w:val="1CD55BA4"/>
    <w:multiLevelType w:val="hybridMultilevel"/>
    <w:tmpl w:val="D65042C8"/>
    <w:lvl w:ilvl="0" w:tplc="5CA6A6AC">
      <w:numFmt w:val="bullet"/>
      <w:lvlText w:val="–"/>
      <w:lvlJc w:val="left"/>
      <w:pPr>
        <w:ind w:left="838" w:hanging="629"/>
      </w:pPr>
      <w:rPr>
        <w:rFonts w:ascii="Times New Roman" w:eastAsia="Times New Roman" w:hAnsi="Times New Roman" w:cs="Times New Roman" w:hint="default"/>
        <w:w w:val="100"/>
        <w:sz w:val="28"/>
        <w:szCs w:val="28"/>
        <w:lang w:val="uk-UA" w:eastAsia="en-US" w:bidi="ar-SA"/>
      </w:rPr>
    </w:lvl>
    <w:lvl w:ilvl="1" w:tplc="830E2B06">
      <w:numFmt w:val="bullet"/>
      <w:lvlText w:val=""/>
      <w:lvlJc w:val="left"/>
      <w:pPr>
        <w:ind w:left="2125" w:hanging="360"/>
      </w:pPr>
      <w:rPr>
        <w:rFonts w:ascii="Wingdings" w:eastAsia="Wingdings" w:hAnsi="Wingdings" w:cs="Wingdings" w:hint="default"/>
        <w:w w:val="100"/>
        <w:sz w:val="28"/>
        <w:szCs w:val="28"/>
        <w:lang w:val="uk-UA" w:eastAsia="en-US" w:bidi="ar-SA"/>
      </w:rPr>
    </w:lvl>
    <w:lvl w:ilvl="2" w:tplc="D3D6708A">
      <w:numFmt w:val="bullet"/>
      <w:lvlText w:val=""/>
      <w:lvlJc w:val="left"/>
      <w:pPr>
        <w:ind w:left="2334" w:hanging="360"/>
      </w:pPr>
      <w:rPr>
        <w:rFonts w:ascii="Wingdings" w:eastAsia="Wingdings" w:hAnsi="Wingdings" w:cs="Wingdings" w:hint="default"/>
        <w:w w:val="100"/>
        <w:sz w:val="28"/>
        <w:szCs w:val="28"/>
        <w:lang w:val="uk-UA" w:eastAsia="en-US" w:bidi="ar-SA"/>
      </w:rPr>
    </w:lvl>
    <w:lvl w:ilvl="3" w:tplc="FF04C5FA">
      <w:numFmt w:val="bullet"/>
      <w:lvlText w:val="•"/>
      <w:lvlJc w:val="left"/>
      <w:pPr>
        <w:ind w:left="3400" w:hanging="360"/>
      </w:pPr>
      <w:rPr>
        <w:rFonts w:hint="default"/>
        <w:lang w:val="uk-UA" w:eastAsia="en-US" w:bidi="ar-SA"/>
      </w:rPr>
    </w:lvl>
    <w:lvl w:ilvl="4" w:tplc="90F0EBEE">
      <w:numFmt w:val="bullet"/>
      <w:lvlText w:val="•"/>
      <w:lvlJc w:val="left"/>
      <w:pPr>
        <w:ind w:left="4461" w:hanging="360"/>
      </w:pPr>
      <w:rPr>
        <w:rFonts w:hint="default"/>
        <w:lang w:val="uk-UA" w:eastAsia="en-US" w:bidi="ar-SA"/>
      </w:rPr>
    </w:lvl>
    <w:lvl w:ilvl="5" w:tplc="C1CC1FB4">
      <w:numFmt w:val="bullet"/>
      <w:lvlText w:val="•"/>
      <w:lvlJc w:val="left"/>
      <w:pPr>
        <w:ind w:left="5522" w:hanging="360"/>
      </w:pPr>
      <w:rPr>
        <w:rFonts w:hint="default"/>
        <w:lang w:val="uk-UA" w:eastAsia="en-US" w:bidi="ar-SA"/>
      </w:rPr>
    </w:lvl>
    <w:lvl w:ilvl="6" w:tplc="A89AA7DC">
      <w:numFmt w:val="bullet"/>
      <w:lvlText w:val="•"/>
      <w:lvlJc w:val="left"/>
      <w:pPr>
        <w:ind w:left="6583" w:hanging="360"/>
      </w:pPr>
      <w:rPr>
        <w:rFonts w:hint="default"/>
        <w:lang w:val="uk-UA" w:eastAsia="en-US" w:bidi="ar-SA"/>
      </w:rPr>
    </w:lvl>
    <w:lvl w:ilvl="7" w:tplc="3DD0D85E">
      <w:numFmt w:val="bullet"/>
      <w:lvlText w:val="•"/>
      <w:lvlJc w:val="left"/>
      <w:pPr>
        <w:ind w:left="7644" w:hanging="360"/>
      </w:pPr>
      <w:rPr>
        <w:rFonts w:hint="default"/>
        <w:lang w:val="uk-UA" w:eastAsia="en-US" w:bidi="ar-SA"/>
      </w:rPr>
    </w:lvl>
    <w:lvl w:ilvl="8" w:tplc="3182D6FA">
      <w:numFmt w:val="bullet"/>
      <w:lvlText w:val="•"/>
      <w:lvlJc w:val="left"/>
      <w:pPr>
        <w:ind w:left="8704" w:hanging="360"/>
      </w:pPr>
      <w:rPr>
        <w:rFonts w:hint="default"/>
        <w:lang w:val="uk-UA" w:eastAsia="en-US" w:bidi="ar-SA"/>
      </w:rPr>
    </w:lvl>
  </w:abstractNum>
  <w:abstractNum w:abstractNumId="11" w15:restartNumberingAfterBreak="0">
    <w:nsid w:val="20604708"/>
    <w:multiLevelType w:val="multilevel"/>
    <w:tmpl w:val="A0684688"/>
    <w:lvl w:ilvl="0">
      <w:start w:val="1"/>
      <w:numFmt w:val="decimal"/>
      <w:lvlText w:val="%1."/>
      <w:lvlJc w:val="left"/>
      <w:pPr>
        <w:ind w:left="119" w:hanging="363"/>
      </w:pPr>
      <w:rPr>
        <w:rFonts w:ascii="Times New Roman" w:eastAsia="Times New Roman" w:hAnsi="Times New Roman" w:cs="Times New Roman" w:hint="default"/>
        <w:w w:val="99"/>
        <w:sz w:val="28"/>
        <w:szCs w:val="28"/>
        <w:lang w:val="uk-UA" w:eastAsia="en-US" w:bidi="ar-SA"/>
      </w:rPr>
    </w:lvl>
    <w:lvl w:ilvl="1">
      <w:start w:val="1"/>
      <w:numFmt w:val="decimal"/>
      <w:lvlText w:val="%1.%2"/>
      <w:lvlJc w:val="left"/>
      <w:pPr>
        <w:ind w:left="820" w:hanging="418"/>
      </w:pPr>
      <w:rPr>
        <w:rFonts w:ascii="Times New Roman" w:eastAsia="Times New Roman" w:hAnsi="Times New Roman" w:cs="Times New Roman" w:hint="default"/>
        <w:w w:val="99"/>
        <w:sz w:val="28"/>
        <w:szCs w:val="28"/>
        <w:lang w:val="uk-UA" w:eastAsia="en-US" w:bidi="ar-SA"/>
      </w:rPr>
    </w:lvl>
    <w:lvl w:ilvl="2">
      <w:start w:val="1"/>
      <w:numFmt w:val="decimal"/>
      <w:lvlText w:val="%3."/>
      <w:lvlJc w:val="left"/>
      <w:pPr>
        <w:ind w:left="1107" w:hanging="280"/>
      </w:pPr>
      <w:rPr>
        <w:rFonts w:ascii="Times New Roman" w:eastAsia="Times New Roman" w:hAnsi="Times New Roman" w:cs="Times New Roman" w:hint="default"/>
        <w:w w:val="99"/>
        <w:sz w:val="28"/>
        <w:szCs w:val="28"/>
        <w:lang w:val="uk-UA" w:eastAsia="en-US" w:bidi="ar-SA"/>
      </w:rPr>
    </w:lvl>
    <w:lvl w:ilvl="3">
      <w:start w:val="1"/>
      <w:numFmt w:val="decimal"/>
      <w:lvlText w:val="%4."/>
      <w:lvlJc w:val="left"/>
      <w:pPr>
        <w:ind w:left="795" w:hanging="280"/>
      </w:pPr>
      <w:rPr>
        <w:rFonts w:ascii="Times New Roman" w:eastAsia="Times New Roman" w:hAnsi="Times New Roman" w:cs="Times New Roman" w:hint="default"/>
        <w:b/>
        <w:bCs/>
        <w:w w:val="99"/>
        <w:sz w:val="28"/>
        <w:szCs w:val="28"/>
        <w:lang w:val="uk-UA" w:eastAsia="en-US" w:bidi="ar-SA"/>
      </w:rPr>
    </w:lvl>
    <w:lvl w:ilvl="4">
      <w:numFmt w:val="bullet"/>
      <w:lvlText w:val="•"/>
      <w:lvlJc w:val="left"/>
      <w:pPr>
        <w:ind w:left="2317" w:hanging="280"/>
      </w:pPr>
      <w:rPr>
        <w:rFonts w:hint="default"/>
        <w:lang w:val="uk-UA" w:eastAsia="en-US" w:bidi="ar-SA"/>
      </w:rPr>
    </w:lvl>
    <w:lvl w:ilvl="5">
      <w:numFmt w:val="bullet"/>
      <w:lvlText w:val="•"/>
      <w:lvlJc w:val="left"/>
      <w:pPr>
        <w:ind w:left="3534" w:hanging="280"/>
      </w:pPr>
      <w:rPr>
        <w:rFonts w:hint="default"/>
        <w:lang w:val="uk-UA" w:eastAsia="en-US" w:bidi="ar-SA"/>
      </w:rPr>
    </w:lvl>
    <w:lvl w:ilvl="6">
      <w:numFmt w:val="bullet"/>
      <w:lvlText w:val="•"/>
      <w:lvlJc w:val="left"/>
      <w:pPr>
        <w:ind w:left="4751" w:hanging="280"/>
      </w:pPr>
      <w:rPr>
        <w:rFonts w:hint="default"/>
        <w:lang w:val="uk-UA" w:eastAsia="en-US" w:bidi="ar-SA"/>
      </w:rPr>
    </w:lvl>
    <w:lvl w:ilvl="7">
      <w:numFmt w:val="bullet"/>
      <w:lvlText w:val="•"/>
      <w:lvlJc w:val="left"/>
      <w:pPr>
        <w:ind w:left="5968" w:hanging="280"/>
      </w:pPr>
      <w:rPr>
        <w:rFonts w:hint="default"/>
        <w:lang w:val="uk-UA" w:eastAsia="en-US" w:bidi="ar-SA"/>
      </w:rPr>
    </w:lvl>
    <w:lvl w:ilvl="8">
      <w:numFmt w:val="bullet"/>
      <w:lvlText w:val="•"/>
      <w:lvlJc w:val="left"/>
      <w:pPr>
        <w:ind w:left="7185" w:hanging="280"/>
      </w:pPr>
      <w:rPr>
        <w:rFonts w:hint="default"/>
        <w:lang w:val="uk-UA" w:eastAsia="en-US" w:bidi="ar-SA"/>
      </w:rPr>
    </w:lvl>
  </w:abstractNum>
  <w:abstractNum w:abstractNumId="12" w15:restartNumberingAfterBreak="0">
    <w:nsid w:val="21225DC9"/>
    <w:multiLevelType w:val="multilevel"/>
    <w:tmpl w:val="877626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7633E29"/>
    <w:multiLevelType w:val="multilevel"/>
    <w:tmpl w:val="F0A0B0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76805D2"/>
    <w:multiLevelType w:val="hybridMultilevel"/>
    <w:tmpl w:val="4330D55E"/>
    <w:lvl w:ilvl="0" w:tplc="7A186B98">
      <w:start w:val="3"/>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27F06E2E"/>
    <w:multiLevelType w:val="hybridMultilevel"/>
    <w:tmpl w:val="7910C558"/>
    <w:lvl w:ilvl="0" w:tplc="6666D654">
      <w:start w:val="1"/>
      <w:numFmt w:val="decimal"/>
      <w:lvlText w:val="%1."/>
      <w:lvlJc w:val="left"/>
      <w:pPr>
        <w:ind w:left="119" w:hanging="301"/>
      </w:pPr>
      <w:rPr>
        <w:rFonts w:ascii="Times New Roman" w:eastAsia="Times New Roman" w:hAnsi="Times New Roman" w:cs="Times New Roman" w:hint="default"/>
        <w:w w:val="99"/>
        <w:sz w:val="28"/>
        <w:szCs w:val="28"/>
        <w:lang w:val="uk-UA" w:eastAsia="en-US" w:bidi="ar-SA"/>
      </w:rPr>
    </w:lvl>
    <w:lvl w:ilvl="1" w:tplc="E37CC3EA">
      <w:numFmt w:val="bullet"/>
      <w:lvlText w:val="•"/>
      <w:lvlJc w:val="left"/>
      <w:pPr>
        <w:ind w:left="1070" w:hanging="301"/>
      </w:pPr>
      <w:rPr>
        <w:rFonts w:hint="default"/>
        <w:lang w:val="uk-UA" w:eastAsia="en-US" w:bidi="ar-SA"/>
      </w:rPr>
    </w:lvl>
    <w:lvl w:ilvl="2" w:tplc="6100B27A">
      <w:numFmt w:val="bullet"/>
      <w:lvlText w:val="•"/>
      <w:lvlJc w:val="left"/>
      <w:pPr>
        <w:ind w:left="2020" w:hanging="301"/>
      </w:pPr>
      <w:rPr>
        <w:rFonts w:hint="default"/>
        <w:lang w:val="uk-UA" w:eastAsia="en-US" w:bidi="ar-SA"/>
      </w:rPr>
    </w:lvl>
    <w:lvl w:ilvl="3" w:tplc="85A6A9E2">
      <w:numFmt w:val="bullet"/>
      <w:lvlText w:val="•"/>
      <w:lvlJc w:val="left"/>
      <w:pPr>
        <w:ind w:left="2970" w:hanging="301"/>
      </w:pPr>
      <w:rPr>
        <w:rFonts w:hint="default"/>
        <w:lang w:val="uk-UA" w:eastAsia="en-US" w:bidi="ar-SA"/>
      </w:rPr>
    </w:lvl>
    <w:lvl w:ilvl="4" w:tplc="F146CA0C">
      <w:numFmt w:val="bullet"/>
      <w:lvlText w:val="•"/>
      <w:lvlJc w:val="left"/>
      <w:pPr>
        <w:ind w:left="3920" w:hanging="301"/>
      </w:pPr>
      <w:rPr>
        <w:rFonts w:hint="default"/>
        <w:lang w:val="uk-UA" w:eastAsia="en-US" w:bidi="ar-SA"/>
      </w:rPr>
    </w:lvl>
    <w:lvl w:ilvl="5" w:tplc="C04E2910">
      <w:numFmt w:val="bullet"/>
      <w:lvlText w:val="•"/>
      <w:lvlJc w:val="left"/>
      <w:pPr>
        <w:ind w:left="4870" w:hanging="301"/>
      </w:pPr>
      <w:rPr>
        <w:rFonts w:hint="default"/>
        <w:lang w:val="uk-UA" w:eastAsia="en-US" w:bidi="ar-SA"/>
      </w:rPr>
    </w:lvl>
    <w:lvl w:ilvl="6" w:tplc="C3EA71A4">
      <w:numFmt w:val="bullet"/>
      <w:lvlText w:val="•"/>
      <w:lvlJc w:val="left"/>
      <w:pPr>
        <w:ind w:left="5820" w:hanging="301"/>
      </w:pPr>
      <w:rPr>
        <w:rFonts w:hint="default"/>
        <w:lang w:val="uk-UA" w:eastAsia="en-US" w:bidi="ar-SA"/>
      </w:rPr>
    </w:lvl>
    <w:lvl w:ilvl="7" w:tplc="3E1620A0">
      <w:numFmt w:val="bullet"/>
      <w:lvlText w:val="•"/>
      <w:lvlJc w:val="left"/>
      <w:pPr>
        <w:ind w:left="6770" w:hanging="301"/>
      </w:pPr>
      <w:rPr>
        <w:rFonts w:hint="default"/>
        <w:lang w:val="uk-UA" w:eastAsia="en-US" w:bidi="ar-SA"/>
      </w:rPr>
    </w:lvl>
    <w:lvl w:ilvl="8" w:tplc="E63C3DFA">
      <w:numFmt w:val="bullet"/>
      <w:lvlText w:val="•"/>
      <w:lvlJc w:val="left"/>
      <w:pPr>
        <w:ind w:left="7720" w:hanging="301"/>
      </w:pPr>
      <w:rPr>
        <w:rFonts w:hint="default"/>
        <w:lang w:val="uk-UA" w:eastAsia="en-US" w:bidi="ar-SA"/>
      </w:rPr>
    </w:lvl>
  </w:abstractNum>
  <w:abstractNum w:abstractNumId="16" w15:restartNumberingAfterBreak="0">
    <w:nsid w:val="2D71115B"/>
    <w:multiLevelType w:val="hybridMultilevel"/>
    <w:tmpl w:val="F704FCD0"/>
    <w:lvl w:ilvl="0" w:tplc="65A8690E">
      <w:start w:val="1"/>
      <w:numFmt w:val="decimal"/>
      <w:lvlText w:val="%1."/>
      <w:lvlJc w:val="left"/>
      <w:pPr>
        <w:ind w:left="119" w:hanging="363"/>
      </w:pPr>
      <w:rPr>
        <w:rFonts w:ascii="Times New Roman" w:eastAsia="Times New Roman" w:hAnsi="Times New Roman" w:cs="Times New Roman" w:hint="default"/>
        <w:w w:val="99"/>
        <w:sz w:val="28"/>
        <w:szCs w:val="28"/>
        <w:lang w:val="uk-UA" w:eastAsia="en-US" w:bidi="ar-SA"/>
      </w:rPr>
    </w:lvl>
    <w:lvl w:ilvl="1" w:tplc="CBB0CDE4">
      <w:numFmt w:val="bullet"/>
      <w:lvlText w:val="•"/>
      <w:lvlJc w:val="left"/>
      <w:pPr>
        <w:ind w:left="1070" w:hanging="363"/>
      </w:pPr>
      <w:rPr>
        <w:rFonts w:hint="default"/>
        <w:lang w:val="uk-UA" w:eastAsia="en-US" w:bidi="ar-SA"/>
      </w:rPr>
    </w:lvl>
    <w:lvl w:ilvl="2" w:tplc="1CCC3C18">
      <w:numFmt w:val="bullet"/>
      <w:lvlText w:val="•"/>
      <w:lvlJc w:val="left"/>
      <w:pPr>
        <w:ind w:left="2020" w:hanging="363"/>
      </w:pPr>
      <w:rPr>
        <w:rFonts w:hint="default"/>
        <w:lang w:val="uk-UA" w:eastAsia="en-US" w:bidi="ar-SA"/>
      </w:rPr>
    </w:lvl>
    <w:lvl w:ilvl="3" w:tplc="ED6C0DEE">
      <w:numFmt w:val="bullet"/>
      <w:lvlText w:val="•"/>
      <w:lvlJc w:val="left"/>
      <w:pPr>
        <w:ind w:left="2970" w:hanging="363"/>
      </w:pPr>
      <w:rPr>
        <w:rFonts w:hint="default"/>
        <w:lang w:val="uk-UA" w:eastAsia="en-US" w:bidi="ar-SA"/>
      </w:rPr>
    </w:lvl>
    <w:lvl w:ilvl="4" w:tplc="9E18A560">
      <w:numFmt w:val="bullet"/>
      <w:lvlText w:val="•"/>
      <w:lvlJc w:val="left"/>
      <w:pPr>
        <w:ind w:left="3920" w:hanging="363"/>
      </w:pPr>
      <w:rPr>
        <w:rFonts w:hint="default"/>
        <w:lang w:val="uk-UA" w:eastAsia="en-US" w:bidi="ar-SA"/>
      </w:rPr>
    </w:lvl>
    <w:lvl w:ilvl="5" w:tplc="EA22E2FC">
      <w:numFmt w:val="bullet"/>
      <w:lvlText w:val="•"/>
      <w:lvlJc w:val="left"/>
      <w:pPr>
        <w:ind w:left="4870" w:hanging="363"/>
      </w:pPr>
      <w:rPr>
        <w:rFonts w:hint="default"/>
        <w:lang w:val="uk-UA" w:eastAsia="en-US" w:bidi="ar-SA"/>
      </w:rPr>
    </w:lvl>
    <w:lvl w:ilvl="6" w:tplc="9B220A94">
      <w:numFmt w:val="bullet"/>
      <w:lvlText w:val="•"/>
      <w:lvlJc w:val="left"/>
      <w:pPr>
        <w:ind w:left="5820" w:hanging="363"/>
      </w:pPr>
      <w:rPr>
        <w:rFonts w:hint="default"/>
        <w:lang w:val="uk-UA" w:eastAsia="en-US" w:bidi="ar-SA"/>
      </w:rPr>
    </w:lvl>
    <w:lvl w:ilvl="7" w:tplc="28329390">
      <w:numFmt w:val="bullet"/>
      <w:lvlText w:val="•"/>
      <w:lvlJc w:val="left"/>
      <w:pPr>
        <w:ind w:left="6770" w:hanging="363"/>
      </w:pPr>
      <w:rPr>
        <w:rFonts w:hint="default"/>
        <w:lang w:val="uk-UA" w:eastAsia="en-US" w:bidi="ar-SA"/>
      </w:rPr>
    </w:lvl>
    <w:lvl w:ilvl="8" w:tplc="915AA75E">
      <w:numFmt w:val="bullet"/>
      <w:lvlText w:val="•"/>
      <w:lvlJc w:val="left"/>
      <w:pPr>
        <w:ind w:left="7720" w:hanging="363"/>
      </w:pPr>
      <w:rPr>
        <w:rFonts w:hint="default"/>
        <w:lang w:val="uk-UA" w:eastAsia="en-US" w:bidi="ar-SA"/>
      </w:rPr>
    </w:lvl>
  </w:abstractNum>
  <w:abstractNum w:abstractNumId="17" w15:restartNumberingAfterBreak="0">
    <w:nsid w:val="2D8E5E21"/>
    <w:multiLevelType w:val="hybridMultilevel"/>
    <w:tmpl w:val="DA629AB8"/>
    <w:lvl w:ilvl="0" w:tplc="ECAC2FBA">
      <w:start w:val="1"/>
      <w:numFmt w:val="decimal"/>
      <w:lvlText w:val="%1."/>
      <w:lvlJc w:val="left"/>
      <w:pPr>
        <w:ind w:left="1753" w:hanging="284"/>
      </w:pPr>
      <w:rPr>
        <w:rFonts w:ascii="Times New Roman" w:eastAsia="Times New Roman" w:hAnsi="Times New Roman" w:cs="Times New Roman" w:hint="default"/>
        <w:w w:val="99"/>
        <w:sz w:val="28"/>
        <w:szCs w:val="28"/>
        <w:lang w:val="uk-UA" w:eastAsia="en-US" w:bidi="ar-SA"/>
      </w:rPr>
    </w:lvl>
    <w:lvl w:ilvl="1" w:tplc="4CEC55C2">
      <w:numFmt w:val="bullet"/>
      <w:lvlText w:val="•"/>
      <w:lvlJc w:val="left"/>
      <w:pPr>
        <w:ind w:left="2650" w:hanging="284"/>
      </w:pPr>
      <w:rPr>
        <w:rFonts w:hint="default"/>
        <w:lang w:val="uk-UA" w:eastAsia="en-US" w:bidi="ar-SA"/>
      </w:rPr>
    </w:lvl>
    <w:lvl w:ilvl="2" w:tplc="8124DAE4">
      <w:numFmt w:val="bullet"/>
      <w:lvlText w:val="•"/>
      <w:lvlJc w:val="left"/>
      <w:pPr>
        <w:ind w:left="3540" w:hanging="284"/>
      </w:pPr>
      <w:rPr>
        <w:rFonts w:hint="default"/>
        <w:lang w:val="uk-UA" w:eastAsia="en-US" w:bidi="ar-SA"/>
      </w:rPr>
    </w:lvl>
    <w:lvl w:ilvl="3" w:tplc="EDF8C510">
      <w:numFmt w:val="bullet"/>
      <w:lvlText w:val="•"/>
      <w:lvlJc w:val="left"/>
      <w:pPr>
        <w:ind w:left="4431" w:hanging="284"/>
      </w:pPr>
      <w:rPr>
        <w:rFonts w:hint="default"/>
        <w:lang w:val="uk-UA" w:eastAsia="en-US" w:bidi="ar-SA"/>
      </w:rPr>
    </w:lvl>
    <w:lvl w:ilvl="4" w:tplc="9702B122">
      <w:numFmt w:val="bullet"/>
      <w:lvlText w:val="•"/>
      <w:lvlJc w:val="left"/>
      <w:pPr>
        <w:ind w:left="5321" w:hanging="284"/>
      </w:pPr>
      <w:rPr>
        <w:rFonts w:hint="default"/>
        <w:lang w:val="uk-UA" w:eastAsia="en-US" w:bidi="ar-SA"/>
      </w:rPr>
    </w:lvl>
    <w:lvl w:ilvl="5" w:tplc="F93AC2FC">
      <w:numFmt w:val="bullet"/>
      <w:lvlText w:val="•"/>
      <w:lvlJc w:val="left"/>
      <w:pPr>
        <w:ind w:left="6212" w:hanging="284"/>
      </w:pPr>
      <w:rPr>
        <w:rFonts w:hint="default"/>
        <w:lang w:val="uk-UA" w:eastAsia="en-US" w:bidi="ar-SA"/>
      </w:rPr>
    </w:lvl>
    <w:lvl w:ilvl="6" w:tplc="E13651AA">
      <w:numFmt w:val="bullet"/>
      <w:lvlText w:val="•"/>
      <w:lvlJc w:val="left"/>
      <w:pPr>
        <w:ind w:left="7102" w:hanging="284"/>
      </w:pPr>
      <w:rPr>
        <w:rFonts w:hint="default"/>
        <w:lang w:val="uk-UA" w:eastAsia="en-US" w:bidi="ar-SA"/>
      </w:rPr>
    </w:lvl>
    <w:lvl w:ilvl="7" w:tplc="4F62B2A8">
      <w:numFmt w:val="bullet"/>
      <w:lvlText w:val="•"/>
      <w:lvlJc w:val="left"/>
      <w:pPr>
        <w:ind w:left="7992" w:hanging="284"/>
      </w:pPr>
      <w:rPr>
        <w:rFonts w:hint="default"/>
        <w:lang w:val="uk-UA" w:eastAsia="en-US" w:bidi="ar-SA"/>
      </w:rPr>
    </w:lvl>
    <w:lvl w:ilvl="8" w:tplc="8186905A">
      <w:numFmt w:val="bullet"/>
      <w:lvlText w:val="•"/>
      <w:lvlJc w:val="left"/>
      <w:pPr>
        <w:ind w:left="8883" w:hanging="284"/>
      </w:pPr>
      <w:rPr>
        <w:rFonts w:hint="default"/>
        <w:lang w:val="uk-UA" w:eastAsia="en-US" w:bidi="ar-SA"/>
      </w:rPr>
    </w:lvl>
  </w:abstractNum>
  <w:abstractNum w:abstractNumId="18" w15:restartNumberingAfterBreak="0">
    <w:nsid w:val="2F16223A"/>
    <w:multiLevelType w:val="multilevel"/>
    <w:tmpl w:val="833029BA"/>
    <w:lvl w:ilvl="0">
      <w:start w:val="1"/>
      <w:numFmt w:val="decimal"/>
      <w:lvlText w:val="%1."/>
      <w:lvlJc w:val="left"/>
      <w:pPr>
        <w:ind w:left="119" w:hanging="314"/>
      </w:pPr>
      <w:rPr>
        <w:rFonts w:ascii="Times New Roman" w:eastAsia="Times New Roman" w:hAnsi="Times New Roman" w:cs="Times New Roman" w:hint="default"/>
        <w:w w:val="99"/>
        <w:sz w:val="28"/>
        <w:szCs w:val="28"/>
        <w:lang w:val="uk-UA" w:eastAsia="en-US" w:bidi="ar-SA"/>
      </w:rPr>
    </w:lvl>
    <w:lvl w:ilvl="1">
      <w:start w:val="3"/>
      <w:numFmt w:val="decimal"/>
      <w:lvlText w:val="%2."/>
      <w:lvlJc w:val="left"/>
      <w:pPr>
        <w:ind w:left="855" w:hanging="280"/>
      </w:pPr>
      <w:rPr>
        <w:rFonts w:ascii="Times New Roman" w:eastAsia="Times New Roman" w:hAnsi="Times New Roman" w:cs="Times New Roman" w:hint="default"/>
        <w:b/>
        <w:bCs/>
        <w:w w:val="99"/>
        <w:sz w:val="28"/>
        <w:szCs w:val="28"/>
        <w:lang w:val="uk-UA" w:eastAsia="en-US" w:bidi="ar-SA"/>
      </w:rPr>
    </w:lvl>
    <w:lvl w:ilvl="2">
      <w:start w:val="1"/>
      <w:numFmt w:val="decimal"/>
      <w:lvlText w:val="%2.%3"/>
      <w:lvlJc w:val="left"/>
      <w:pPr>
        <w:ind w:left="2032" w:hanging="420"/>
        <w:jc w:val="right"/>
      </w:pPr>
      <w:rPr>
        <w:rFonts w:ascii="Times New Roman" w:eastAsia="Times New Roman" w:hAnsi="Times New Roman" w:cs="Times New Roman" w:hint="default"/>
        <w:w w:val="99"/>
        <w:sz w:val="28"/>
        <w:szCs w:val="28"/>
        <w:lang w:val="uk-UA" w:eastAsia="en-US" w:bidi="ar-SA"/>
      </w:rPr>
    </w:lvl>
    <w:lvl w:ilvl="3">
      <w:numFmt w:val="bullet"/>
      <w:lvlText w:val="•"/>
      <w:lvlJc w:val="left"/>
      <w:pPr>
        <w:ind w:left="2987" w:hanging="420"/>
      </w:pPr>
      <w:rPr>
        <w:rFonts w:hint="default"/>
        <w:lang w:val="uk-UA" w:eastAsia="en-US" w:bidi="ar-SA"/>
      </w:rPr>
    </w:lvl>
    <w:lvl w:ilvl="4">
      <w:numFmt w:val="bullet"/>
      <w:lvlText w:val="•"/>
      <w:lvlJc w:val="left"/>
      <w:pPr>
        <w:ind w:left="3935" w:hanging="420"/>
      </w:pPr>
      <w:rPr>
        <w:rFonts w:hint="default"/>
        <w:lang w:val="uk-UA" w:eastAsia="en-US" w:bidi="ar-SA"/>
      </w:rPr>
    </w:lvl>
    <w:lvl w:ilvl="5">
      <w:numFmt w:val="bullet"/>
      <w:lvlText w:val="•"/>
      <w:lvlJc w:val="left"/>
      <w:pPr>
        <w:ind w:left="4882" w:hanging="420"/>
      </w:pPr>
      <w:rPr>
        <w:rFonts w:hint="default"/>
        <w:lang w:val="uk-UA" w:eastAsia="en-US" w:bidi="ar-SA"/>
      </w:rPr>
    </w:lvl>
    <w:lvl w:ilvl="6">
      <w:numFmt w:val="bullet"/>
      <w:lvlText w:val="•"/>
      <w:lvlJc w:val="left"/>
      <w:pPr>
        <w:ind w:left="5830" w:hanging="420"/>
      </w:pPr>
      <w:rPr>
        <w:rFonts w:hint="default"/>
        <w:lang w:val="uk-UA" w:eastAsia="en-US" w:bidi="ar-SA"/>
      </w:rPr>
    </w:lvl>
    <w:lvl w:ilvl="7">
      <w:numFmt w:val="bullet"/>
      <w:lvlText w:val="•"/>
      <w:lvlJc w:val="left"/>
      <w:pPr>
        <w:ind w:left="6777" w:hanging="420"/>
      </w:pPr>
      <w:rPr>
        <w:rFonts w:hint="default"/>
        <w:lang w:val="uk-UA" w:eastAsia="en-US" w:bidi="ar-SA"/>
      </w:rPr>
    </w:lvl>
    <w:lvl w:ilvl="8">
      <w:numFmt w:val="bullet"/>
      <w:lvlText w:val="•"/>
      <w:lvlJc w:val="left"/>
      <w:pPr>
        <w:ind w:left="7725" w:hanging="420"/>
      </w:pPr>
      <w:rPr>
        <w:rFonts w:hint="default"/>
        <w:lang w:val="uk-UA" w:eastAsia="en-US" w:bidi="ar-SA"/>
      </w:rPr>
    </w:lvl>
  </w:abstractNum>
  <w:abstractNum w:abstractNumId="19" w15:restartNumberingAfterBreak="0">
    <w:nsid w:val="31997EB8"/>
    <w:multiLevelType w:val="hybridMultilevel"/>
    <w:tmpl w:val="4D9E2BA8"/>
    <w:lvl w:ilvl="0" w:tplc="D94CDD00">
      <w:start w:val="19"/>
      <w:numFmt w:val="decimal"/>
      <w:lvlText w:val="%1."/>
      <w:lvlJc w:val="left"/>
      <w:pPr>
        <w:ind w:left="119" w:hanging="542"/>
      </w:pPr>
      <w:rPr>
        <w:rFonts w:ascii="Times New Roman" w:eastAsia="Times New Roman" w:hAnsi="Times New Roman" w:cs="Times New Roman" w:hint="default"/>
        <w:w w:val="99"/>
        <w:sz w:val="28"/>
        <w:szCs w:val="28"/>
        <w:lang w:val="uk-UA" w:eastAsia="en-US" w:bidi="ar-SA"/>
      </w:rPr>
    </w:lvl>
    <w:lvl w:ilvl="1" w:tplc="1B62FF68">
      <w:start w:val="1"/>
      <w:numFmt w:val="bullet"/>
      <w:lvlText w:val=""/>
      <w:lvlJc w:val="left"/>
      <w:pPr>
        <w:ind w:left="119" w:hanging="707"/>
      </w:pPr>
      <w:rPr>
        <w:rFonts w:ascii="Symbol" w:hAnsi="Symbol" w:hint="default"/>
        <w:color w:val="231F20"/>
        <w:w w:val="100"/>
        <w:sz w:val="28"/>
        <w:szCs w:val="28"/>
        <w:lang w:val="uk-UA" w:eastAsia="en-US" w:bidi="ar-SA"/>
      </w:rPr>
    </w:lvl>
    <w:lvl w:ilvl="2" w:tplc="349491C2">
      <w:numFmt w:val="bullet"/>
      <w:lvlText w:val="•"/>
      <w:lvlJc w:val="left"/>
      <w:pPr>
        <w:ind w:left="2020" w:hanging="707"/>
      </w:pPr>
      <w:rPr>
        <w:rFonts w:hint="default"/>
        <w:lang w:val="uk-UA" w:eastAsia="en-US" w:bidi="ar-SA"/>
      </w:rPr>
    </w:lvl>
    <w:lvl w:ilvl="3" w:tplc="3C7CB810">
      <w:numFmt w:val="bullet"/>
      <w:lvlText w:val="•"/>
      <w:lvlJc w:val="left"/>
      <w:pPr>
        <w:ind w:left="2970" w:hanging="707"/>
      </w:pPr>
      <w:rPr>
        <w:rFonts w:hint="default"/>
        <w:lang w:val="uk-UA" w:eastAsia="en-US" w:bidi="ar-SA"/>
      </w:rPr>
    </w:lvl>
    <w:lvl w:ilvl="4" w:tplc="AC98E076">
      <w:numFmt w:val="bullet"/>
      <w:lvlText w:val="•"/>
      <w:lvlJc w:val="left"/>
      <w:pPr>
        <w:ind w:left="3920" w:hanging="707"/>
      </w:pPr>
      <w:rPr>
        <w:rFonts w:hint="default"/>
        <w:lang w:val="uk-UA" w:eastAsia="en-US" w:bidi="ar-SA"/>
      </w:rPr>
    </w:lvl>
    <w:lvl w:ilvl="5" w:tplc="8D962436">
      <w:numFmt w:val="bullet"/>
      <w:lvlText w:val="•"/>
      <w:lvlJc w:val="left"/>
      <w:pPr>
        <w:ind w:left="4870" w:hanging="707"/>
      </w:pPr>
      <w:rPr>
        <w:rFonts w:hint="default"/>
        <w:lang w:val="uk-UA" w:eastAsia="en-US" w:bidi="ar-SA"/>
      </w:rPr>
    </w:lvl>
    <w:lvl w:ilvl="6" w:tplc="94F63C84">
      <w:numFmt w:val="bullet"/>
      <w:lvlText w:val="•"/>
      <w:lvlJc w:val="left"/>
      <w:pPr>
        <w:ind w:left="5820" w:hanging="707"/>
      </w:pPr>
      <w:rPr>
        <w:rFonts w:hint="default"/>
        <w:lang w:val="uk-UA" w:eastAsia="en-US" w:bidi="ar-SA"/>
      </w:rPr>
    </w:lvl>
    <w:lvl w:ilvl="7" w:tplc="23280556">
      <w:numFmt w:val="bullet"/>
      <w:lvlText w:val="•"/>
      <w:lvlJc w:val="left"/>
      <w:pPr>
        <w:ind w:left="6770" w:hanging="707"/>
      </w:pPr>
      <w:rPr>
        <w:rFonts w:hint="default"/>
        <w:lang w:val="uk-UA" w:eastAsia="en-US" w:bidi="ar-SA"/>
      </w:rPr>
    </w:lvl>
    <w:lvl w:ilvl="8" w:tplc="0B9009EE">
      <w:numFmt w:val="bullet"/>
      <w:lvlText w:val="•"/>
      <w:lvlJc w:val="left"/>
      <w:pPr>
        <w:ind w:left="7720" w:hanging="707"/>
      </w:pPr>
      <w:rPr>
        <w:rFonts w:hint="default"/>
        <w:lang w:val="uk-UA" w:eastAsia="en-US" w:bidi="ar-SA"/>
      </w:rPr>
    </w:lvl>
  </w:abstractNum>
  <w:abstractNum w:abstractNumId="20" w15:restartNumberingAfterBreak="0">
    <w:nsid w:val="325815DE"/>
    <w:multiLevelType w:val="hybridMultilevel"/>
    <w:tmpl w:val="2550BA0C"/>
    <w:lvl w:ilvl="0" w:tplc="F20E8F10">
      <w:numFmt w:val="bullet"/>
      <w:lvlText w:val="–"/>
      <w:lvlJc w:val="left"/>
      <w:pPr>
        <w:ind w:left="659" w:hanging="212"/>
      </w:pPr>
      <w:rPr>
        <w:rFonts w:ascii="Times New Roman" w:eastAsia="Times New Roman" w:hAnsi="Times New Roman" w:cs="Times New Roman" w:hint="default"/>
        <w:w w:val="99"/>
        <w:sz w:val="28"/>
        <w:szCs w:val="28"/>
        <w:lang w:val="uk-UA" w:eastAsia="en-US" w:bidi="ar-SA"/>
      </w:rPr>
    </w:lvl>
    <w:lvl w:ilvl="1" w:tplc="02888AC4">
      <w:numFmt w:val="bullet"/>
      <w:lvlText w:val="o"/>
      <w:lvlJc w:val="left"/>
      <w:pPr>
        <w:ind w:left="659" w:hanging="514"/>
      </w:pPr>
      <w:rPr>
        <w:rFonts w:ascii="Courier New" w:eastAsia="Courier New" w:hAnsi="Courier New" w:cs="Courier New" w:hint="default"/>
        <w:w w:val="99"/>
        <w:sz w:val="28"/>
        <w:szCs w:val="28"/>
        <w:lang w:val="uk-UA" w:eastAsia="en-US" w:bidi="ar-SA"/>
      </w:rPr>
    </w:lvl>
    <w:lvl w:ilvl="2" w:tplc="1C949A9A">
      <w:numFmt w:val="bullet"/>
      <w:lvlText w:val="•"/>
      <w:lvlJc w:val="left"/>
      <w:pPr>
        <w:ind w:left="2701" w:hanging="514"/>
      </w:pPr>
      <w:rPr>
        <w:rFonts w:hint="default"/>
        <w:lang w:val="uk-UA" w:eastAsia="en-US" w:bidi="ar-SA"/>
      </w:rPr>
    </w:lvl>
    <w:lvl w:ilvl="3" w:tplc="8F927AA0">
      <w:numFmt w:val="bullet"/>
      <w:lvlText w:val="•"/>
      <w:lvlJc w:val="left"/>
      <w:pPr>
        <w:ind w:left="3721" w:hanging="514"/>
      </w:pPr>
      <w:rPr>
        <w:rFonts w:hint="default"/>
        <w:lang w:val="uk-UA" w:eastAsia="en-US" w:bidi="ar-SA"/>
      </w:rPr>
    </w:lvl>
    <w:lvl w:ilvl="4" w:tplc="E922602E">
      <w:numFmt w:val="bullet"/>
      <w:lvlText w:val="•"/>
      <w:lvlJc w:val="left"/>
      <w:pPr>
        <w:ind w:left="4742" w:hanging="514"/>
      </w:pPr>
      <w:rPr>
        <w:rFonts w:hint="default"/>
        <w:lang w:val="uk-UA" w:eastAsia="en-US" w:bidi="ar-SA"/>
      </w:rPr>
    </w:lvl>
    <w:lvl w:ilvl="5" w:tplc="461E6F1E">
      <w:numFmt w:val="bullet"/>
      <w:lvlText w:val="•"/>
      <w:lvlJc w:val="left"/>
      <w:pPr>
        <w:ind w:left="5762" w:hanging="514"/>
      </w:pPr>
      <w:rPr>
        <w:rFonts w:hint="default"/>
        <w:lang w:val="uk-UA" w:eastAsia="en-US" w:bidi="ar-SA"/>
      </w:rPr>
    </w:lvl>
    <w:lvl w:ilvl="6" w:tplc="6A524738">
      <w:numFmt w:val="bullet"/>
      <w:lvlText w:val="•"/>
      <w:lvlJc w:val="left"/>
      <w:pPr>
        <w:ind w:left="6783" w:hanging="514"/>
      </w:pPr>
      <w:rPr>
        <w:rFonts w:hint="default"/>
        <w:lang w:val="uk-UA" w:eastAsia="en-US" w:bidi="ar-SA"/>
      </w:rPr>
    </w:lvl>
    <w:lvl w:ilvl="7" w:tplc="844CDF20">
      <w:numFmt w:val="bullet"/>
      <w:lvlText w:val="•"/>
      <w:lvlJc w:val="left"/>
      <w:pPr>
        <w:ind w:left="7803" w:hanging="514"/>
      </w:pPr>
      <w:rPr>
        <w:rFonts w:hint="default"/>
        <w:lang w:val="uk-UA" w:eastAsia="en-US" w:bidi="ar-SA"/>
      </w:rPr>
    </w:lvl>
    <w:lvl w:ilvl="8" w:tplc="7D9E7FFC">
      <w:numFmt w:val="bullet"/>
      <w:lvlText w:val="•"/>
      <w:lvlJc w:val="left"/>
      <w:pPr>
        <w:ind w:left="8824" w:hanging="514"/>
      </w:pPr>
      <w:rPr>
        <w:rFonts w:hint="default"/>
        <w:lang w:val="uk-UA" w:eastAsia="en-US" w:bidi="ar-SA"/>
      </w:rPr>
    </w:lvl>
  </w:abstractNum>
  <w:abstractNum w:abstractNumId="21" w15:restartNumberingAfterBreak="0">
    <w:nsid w:val="335D409B"/>
    <w:multiLevelType w:val="multilevel"/>
    <w:tmpl w:val="8D4AE0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5BE029A"/>
    <w:multiLevelType w:val="hybridMultilevel"/>
    <w:tmpl w:val="04860192"/>
    <w:lvl w:ilvl="0" w:tplc="1B62FF68">
      <w:start w:val="1"/>
      <w:numFmt w:val="bullet"/>
      <w:lvlText w:val=""/>
      <w:lvlJc w:val="left"/>
      <w:pPr>
        <w:ind w:left="720" w:hanging="360"/>
      </w:pPr>
      <w:rPr>
        <w:rFonts w:ascii="Symbol" w:hAnsi="Symbol" w:hint="default"/>
        <w:color w:val="231F20"/>
        <w:w w:val="100"/>
        <w:sz w:val="28"/>
        <w:szCs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3D005D3D"/>
    <w:multiLevelType w:val="hybridMultilevel"/>
    <w:tmpl w:val="4D449B5A"/>
    <w:lvl w:ilvl="0" w:tplc="1B62FF68">
      <w:start w:val="1"/>
      <w:numFmt w:val="bullet"/>
      <w:lvlText w:val=""/>
      <w:lvlJc w:val="left"/>
      <w:pPr>
        <w:ind w:left="1429" w:hanging="360"/>
      </w:pPr>
      <w:rPr>
        <w:rFonts w:ascii="Symbol" w:hAnsi="Symbol" w:hint="default"/>
        <w:color w:val="231F20"/>
        <w:w w:val="100"/>
        <w:sz w:val="28"/>
        <w:szCs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415A4A0D"/>
    <w:multiLevelType w:val="hybridMultilevel"/>
    <w:tmpl w:val="315C0B5A"/>
    <w:lvl w:ilvl="0" w:tplc="CAD840FC">
      <w:start w:val="1"/>
      <w:numFmt w:val="decimal"/>
      <w:lvlText w:val="%1."/>
      <w:lvlJc w:val="left"/>
      <w:pPr>
        <w:ind w:left="113" w:hanging="284"/>
      </w:pPr>
      <w:rPr>
        <w:rFonts w:ascii="Times New Roman" w:eastAsia="Times New Roman" w:hAnsi="Times New Roman" w:cs="Times New Roman" w:hint="default"/>
        <w:w w:val="100"/>
        <w:sz w:val="20"/>
        <w:szCs w:val="20"/>
        <w:lang w:val="uk-UA" w:eastAsia="en-US" w:bidi="ar-SA"/>
      </w:rPr>
    </w:lvl>
    <w:lvl w:ilvl="1" w:tplc="7E8663DE">
      <w:numFmt w:val="bullet"/>
      <w:lvlText w:val="•"/>
      <w:lvlJc w:val="left"/>
      <w:pPr>
        <w:ind w:left="1094" w:hanging="284"/>
      </w:pPr>
      <w:rPr>
        <w:rFonts w:hint="default"/>
        <w:lang w:val="uk-UA" w:eastAsia="en-US" w:bidi="ar-SA"/>
      </w:rPr>
    </w:lvl>
    <w:lvl w:ilvl="2" w:tplc="A13C20DC">
      <w:numFmt w:val="bullet"/>
      <w:lvlText w:val="•"/>
      <w:lvlJc w:val="left"/>
      <w:pPr>
        <w:ind w:left="2069" w:hanging="284"/>
      </w:pPr>
      <w:rPr>
        <w:rFonts w:hint="default"/>
        <w:lang w:val="uk-UA" w:eastAsia="en-US" w:bidi="ar-SA"/>
      </w:rPr>
    </w:lvl>
    <w:lvl w:ilvl="3" w:tplc="F3F8FF0E">
      <w:numFmt w:val="bullet"/>
      <w:lvlText w:val="•"/>
      <w:lvlJc w:val="left"/>
      <w:pPr>
        <w:ind w:left="3043" w:hanging="284"/>
      </w:pPr>
      <w:rPr>
        <w:rFonts w:hint="default"/>
        <w:lang w:val="uk-UA" w:eastAsia="en-US" w:bidi="ar-SA"/>
      </w:rPr>
    </w:lvl>
    <w:lvl w:ilvl="4" w:tplc="5054F5AE">
      <w:numFmt w:val="bullet"/>
      <w:lvlText w:val="•"/>
      <w:lvlJc w:val="left"/>
      <w:pPr>
        <w:ind w:left="4018" w:hanging="284"/>
      </w:pPr>
      <w:rPr>
        <w:rFonts w:hint="default"/>
        <w:lang w:val="uk-UA" w:eastAsia="en-US" w:bidi="ar-SA"/>
      </w:rPr>
    </w:lvl>
    <w:lvl w:ilvl="5" w:tplc="AE7A1D42">
      <w:numFmt w:val="bullet"/>
      <w:lvlText w:val="•"/>
      <w:lvlJc w:val="left"/>
      <w:pPr>
        <w:ind w:left="4992" w:hanging="284"/>
      </w:pPr>
      <w:rPr>
        <w:rFonts w:hint="default"/>
        <w:lang w:val="uk-UA" w:eastAsia="en-US" w:bidi="ar-SA"/>
      </w:rPr>
    </w:lvl>
    <w:lvl w:ilvl="6" w:tplc="E7AA093C">
      <w:numFmt w:val="bullet"/>
      <w:lvlText w:val="•"/>
      <w:lvlJc w:val="left"/>
      <w:pPr>
        <w:ind w:left="5967" w:hanging="284"/>
      </w:pPr>
      <w:rPr>
        <w:rFonts w:hint="default"/>
        <w:lang w:val="uk-UA" w:eastAsia="en-US" w:bidi="ar-SA"/>
      </w:rPr>
    </w:lvl>
    <w:lvl w:ilvl="7" w:tplc="B1D232B0">
      <w:numFmt w:val="bullet"/>
      <w:lvlText w:val="•"/>
      <w:lvlJc w:val="left"/>
      <w:pPr>
        <w:ind w:left="6941" w:hanging="284"/>
      </w:pPr>
      <w:rPr>
        <w:rFonts w:hint="default"/>
        <w:lang w:val="uk-UA" w:eastAsia="en-US" w:bidi="ar-SA"/>
      </w:rPr>
    </w:lvl>
    <w:lvl w:ilvl="8" w:tplc="E7B240E8">
      <w:numFmt w:val="bullet"/>
      <w:lvlText w:val="•"/>
      <w:lvlJc w:val="left"/>
      <w:pPr>
        <w:ind w:left="7916" w:hanging="284"/>
      </w:pPr>
      <w:rPr>
        <w:rFonts w:hint="default"/>
        <w:lang w:val="uk-UA" w:eastAsia="en-US" w:bidi="ar-SA"/>
      </w:rPr>
    </w:lvl>
  </w:abstractNum>
  <w:abstractNum w:abstractNumId="25" w15:restartNumberingAfterBreak="0">
    <w:nsid w:val="4A600DFB"/>
    <w:multiLevelType w:val="hybridMultilevel"/>
    <w:tmpl w:val="F1D410D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15:restartNumberingAfterBreak="0">
    <w:nsid w:val="51DF28CC"/>
    <w:multiLevelType w:val="multilevel"/>
    <w:tmpl w:val="905CACC4"/>
    <w:lvl w:ilvl="0">
      <w:start w:val="2"/>
      <w:numFmt w:val="decimal"/>
      <w:lvlText w:val="%1."/>
      <w:lvlJc w:val="left"/>
      <w:pPr>
        <w:ind w:left="834" w:hanging="280"/>
      </w:pPr>
      <w:rPr>
        <w:rFonts w:ascii="Times New Roman" w:eastAsia="Times New Roman" w:hAnsi="Times New Roman" w:cs="Times New Roman" w:hint="default"/>
        <w:b/>
        <w:bCs/>
        <w:w w:val="99"/>
        <w:sz w:val="28"/>
        <w:szCs w:val="28"/>
        <w:lang w:val="uk-UA" w:eastAsia="en-US" w:bidi="ar-SA"/>
      </w:rPr>
    </w:lvl>
    <w:lvl w:ilvl="1">
      <w:start w:val="1"/>
      <w:numFmt w:val="decimal"/>
      <w:lvlText w:val="%1.%2"/>
      <w:lvlJc w:val="left"/>
      <w:pPr>
        <w:ind w:left="2234" w:hanging="420"/>
        <w:jc w:val="right"/>
      </w:pPr>
      <w:rPr>
        <w:rFonts w:ascii="Times New Roman" w:eastAsia="Times New Roman" w:hAnsi="Times New Roman" w:cs="Times New Roman" w:hint="default"/>
        <w:w w:val="99"/>
        <w:sz w:val="28"/>
        <w:szCs w:val="28"/>
        <w:lang w:val="uk-UA" w:eastAsia="en-US" w:bidi="ar-SA"/>
      </w:rPr>
    </w:lvl>
    <w:lvl w:ilvl="2">
      <w:numFmt w:val="bullet"/>
      <w:lvlText w:val="•"/>
      <w:lvlJc w:val="left"/>
      <w:pPr>
        <w:ind w:left="3060" w:hanging="420"/>
      </w:pPr>
      <w:rPr>
        <w:rFonts w:hint="default"/>
        <w:lang w:val="uk-UA" w:eastAsia="en-US" w:bidi="ar-SA"/>
      </w:rPr>
    </w:lvl>
    <w:lvl w:ilvl="3">
      <w:numFmt w:val="bullet"/>
      <w:lvlText w:val="•"/>
      <w:lvlJc w:val="left"/>
      <w:pPr>
        <w:ind w:left="3880" w:hanging="420"/>
      </w:pPr>
      <w:rPr>
        <w:rFonts w:hint="default"/>
        <w:lang w:val="uk-UA" w:eastAsia="en-US" w:bidi="ar-SA"/>
      </w:rPr>
    </w:lvl>
    <w:lvl w:ilvl="4">
      <w:numFmt w:val="bullet"/>
      <w:lvlText w:val="•"/>
      <w:lvlJc w:val="left"/>
      <w:pPr>
        <w:ind w:left="4700" w:hanging="420"/>
      </w:pPr>
      <w:rPr>
        <w:rFonts w:hint="default"/>
        <w:lang w:val="uk-UA" w:eastAsia="en-US" w:bidi="ar-SA"/>
      </w:rPr>
    </w:lvl>
    <w:lvl w:ilvl="5">
      <w:numFmt w:val="bullet"/>
      <w:lvlText w:val="•"/>
      <w:lvlJc w:val="left"/>
      <w:pPr>
        <w:ind w:left="5520" w:hanging="420"/>
      </w:pPr>
      <w:rPr>
        <w:rFonts w:hint="default"/>
        <w:lang w:val="uk-UA" w:eastAsia="en-US" w:bidi="ar-SA"/>
      </w:rPr>
    </w:lvl>
    <w:lvl w:ilvl="6">
      <w:numFmt w:val="bullet"/>
      <w:lvlText w:val="•"/>
      <w:lvlJc w:val="left"/>
      <w:pPr>
        <w:ind w:left="6340" w:hanging="420"/>
      </w:pPr>
      <w:rPr>
        <w:rFonts w:hint="default"/>
        <w:lang w:val="uk-UA" w:eastAsia="en-US" w:bidi="ar-SA"/>
      </w:rPr>
    </w:lvl>
    <w:lvl w:ilvl="7">
      <w:numFmt w:val="bullet"/>
      <w:lvlText w:val="•"/>
      <w:lvlJc w:val="left"/>
      <w:pPr>
        <w:ind w:left="7160" w:hanging="420"/>
      </w:pPr>
      <w:rPr>
        <w:rFonts w:hint="default"/>
        <w:lang w:val="uk-UA" w:eastAsia="en-US" w:bidi="ar-SA"/>
      </w:rPr>
    </w:lvl>
    <w:lvl w:ilvl="8">
      <w:numFmt w:val="bullet"/>
      <w:lvlText w:val="•"/>
      <w:lvlJc w:val="left"/>
      <w:pPr>
        <w:ind w:left="7980" w:hanging="420"/>
      </w:pPr>
      <w:rPr>
        <w:rFonts w:hint="default"/>
        <w:lang w:val="uk-UA" w:eastAsia="en-US" w:bidi="ar-SA"/>
      </w:rPr>
    </w:lvl>
  </w:abstractNum>
  <w:abstractNum w:abstractNumId="27" w15:restartNumberingAfterBreak="0">
    <w:nsid w:val="53582AFA"/>
    <w:multiLevelType w:val="hybridMultilevel"/>
    <w:tmpl w:val="2B4A292C"/>
    <w:lvl w:ilvl="0" w:tplc="8CD0A786">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8" w15:restartNumberingAfterBreak="0">
    <w:nsid w:val="574B130D"/>
    <w:multiLevelType w:val="hybridMultilevel"/>
    <w:tmpl w:val="2EB2D764"/>
    <w:lvl w:ilvl="0" w:tplc="93F6F31C">
      <w:start w:val="1"/>
      <w:numFmt w:val="decimal"/>
      <w:lvlText w:val="%1."/>
      <w:lvlJc w:val="left"/>
      <w:pPr>
        <w:ind w:left="119" w:hanging="455"/>
      </w:pPr>
      <w:rPr>
        <w:rFonts w:ascii="Times New Roman" w:eastAsia="Times New Roman" w:hAnsi="Times New Roman" w:cs="Times New Roman" w:hint="default"/>
        <w:w w:val="99"/>
        <w:sz w:val="28"/>
        <w:szCs w:val="28"/>
        <w:lang w:val="uk-UA" w:eastAsia="en-US" w:bidi="ar-SA"/>
      </w:rPr>
    </w:lvl>
    <w:lvl w:ilvl="1" w:tplc="3E3CD2FE">
      <w:numFmt w:val="bullet"/>
      <w:lvlText w:val="•"/>
      <w:lvlJc w:val="left"/>
      <w:pPr>
        <w:ind w:left="1070" w:hanging="455"/>
      </w:pPr>
      <w:rPr>
        <w:rFonts w:hint="default"/>
        <w:lang w:val="uk-UA" w:eastAsia="en-US" w:bidi="ar-SA"/>
      </w:rPr>
    </w:lvl>
    <w:lvl w:ilvl="2" w:tplc="FE7463B2">
      <w:numFmt w:val="bullet"/>
      <w:lvlText w:val="•"/>
      <w:lvlJc w:val="left"/>
      <w:pPr>
        <w:ind w:left="2020" w:hanging="455"/>
      </w:pPr>
      <w:rPr>
        <w:rFonts w:hint="default"/>
        <w:lang w:val="uk-UA" w:eastAsia="en-US" w:bidi="ar-SA"/>
      </w:rPr>
    </w:lvl>
    <w:lvl w:ilvl="3" w:tplc="FD2E7FAA">
      <w:numFmt w:val="bullet"/>
      <w:lvlText w:val="•"/>
      <w:lvlJc w:val="left"/>
      <w:pPr>
        <w:ind w:left="2970" w:hanging="455"/>
      </w:pPr>
      <w:rPr>
        <w:rFonts w:hint="default"/>
        <w:lang w:val="uk-UA" w:eastAsia="en-US" w:bidi="ar-SA"/>
      </w:rPr>
    </w:lvl>
    <w:lvl w:ilvl="4" w:tplc="03F411E2">
      <w:numFmt w:val="bullet"/>
      <w:lvlText w:val="•"/>
      <w:lvlJc w:val="left"/>
      <w:pPr>
        <w:ind w:left="3920" w:hanging="455"/>
      </w:pPr>
      <w:rPr>
        <w:rFonts w:hint="default"/>
        <w:lang w:val="uk-UA" w:eastAsia="en-US" w:bidi="ar-SA"/>
      </w:rPr>
    </w:lvl>
    <w:lvl w:ilvl="5" w:tplc="7D720820">
      <w:numFmt w:val="bullet"/>
      <w:lvlText w:val="•"/>
      <w:lvlJc w:val="left"/>
      <w:pPr>
        <w:ind w:left="4870" w:hanging="455"/>
      </w:pPr>
      <w:rPr>
        <w:rFonts w:hint="default"/>
        <w:lang w:val="uk-UA" w:eastAsia="en-US" w:bidi="ar-SA"/>
      </w:rPr>
    </w:lvl>
    <w:lvl w:ilvl="6" w:tplc="3074333C">
      <w:numFmt w:val="bullet"/>
      <w:lvlText w:val="•"/>
      <w:lvlJc w:val="left"/>
      <w:pPr>
        <w:ind w:left="5820" w:hanging="455"/>
      </w:pPr>
      <w:rPr>
        <w:rFonts w:hint="default"/>
        <w:lang w:val="uk-UA" w:eastAsia="en-US" w:bidi="ar-SA"/>
      </w:rPr>
    </w:lvl>
    <w:lvl w:ilvl="7" w:tplc="FAF42080">
      <w:numFmt w:val="bullet"/>
      <w:lvlText w:val="•"/>
      <w:lvlJc w:val="left"/>
      <w:pPr>
        <w:ind w:left="6770" w:hanging="455"/>
      </w:pPr>
      <w:rPr>
        <w:rFonts w:hint="default"/>
        <w:lang w:val="uk-UA" w:eastAsia="en-US" w:bidi="ar-SA"/>
      </w:rPr>
    </w:lvl>
    <w:lvl w:ilvl="8" w:tplc="2AD46DA4">
      <w:numFmt w:val="bullet"/>
      <w:lvlText w:val="•"/>
      <w:lvlJc w:val="left"/>
      <w:pPr>
        <w:ind w:left="7720" w:hanging="455"/>
      </w:pPr>
      <w:rPr>
        <w:rFonts w:hint="default"/>
        <w:lang w:val="uk-UA" w:eastAsia="en-US" w:bidi="ar-SA"/>
      </w:rPr>
    </w:lvl>
  </w:abstractNum>
  <w:abstractNum w:abstractNumId="29" w15:restartNumberingAfterBreak="0">
    <w:nsid w:val="59DD4BF1"/>
    <w:multiLevelType w:val="hybridMultilevel"/>
    <w:tmpl w:val="5BDC631A"/>
    <w:lvl w:ilvl="0" w:tplc="718C758C">
      <w:start w:val="1"/>
      <w:numFmt w:val="decimal"/>
      <w:lvlText w:val="%1."/>
      <w:lvlJc w:val="left"/>
      <w:pPr>
        <w:ind w:left="1686" w:hanging="281"/>
      </w:pPr>
      <w:rPr>
        <w:rFonts w:ascii="Times New Roman" w:eastAsia="Times New Roman" w:hAnsi="Times New Roman" w:cs="Times New Roman" w:hint="default"/>
        <w:w w:val="100"/>
        <w:sz w:val="28"/>
        <w:szCs w:val="28"/>
        <w:lang w:val="uk-UA" w:eastAsia="en-US" w:bidi="ar-SA"/>
      </w:rPr>
    </w:lvl>
    <w:lvl w:ilvl="1" w:tplc="E29E754C">
      <w:numFmt w:val="bullet"/>
      <w:lvlText w:val="•"/>
      <w:lvlJc w:val="left"/>
      <w:pPr>
        <w:ind w:left="2594" w:hanging="281"/>
      </w:pPr>
      <w:rPr>
        <w:rFonts w:hint="default"/>
        <w:lang w:val="uk-UA" w:eastAsia="en-US" w:bidi="ar-SA"/>
      </w:rPr>
    </w:lvl>
    <w:lvl w:ilvl="2" w:tplc="44747384">
      <w:numFmt w:val="bullet"/>
      <w:lvlText w:val="•"/>
      <w:lvlJc w:val="left"/>
      <w:pPr>
        <w:ind w:left="3509" w:hanging="281"/>
      </w:pPr>
      <w:rPr>
        <w:rFonts w:hint="default"/>
        <w:lang w:val="uk-UA" w:eastAsia="en-US" w:bidi="ar-SA"/>
      </w:rPr>
    </w:lvl>
    <w:lvl w:ilvl="3" w:tplc="EA5C79FA">
      <w:numFmt w:val="bullet"/>
      <w:lvlText w:val="•"/>
      <w:lvlJc w:val="left"/>
      <w:pPr>
        <w:ind w:left="4423" w:hanging="281"/>
      </w:pPr>
      <w:rPr>
        <w:rFonts w:hint="default"/>
        <w:lang w:val="uk-UA" w:eastAsia="en-US" w:bidi="ar-SA"/>
      </w:rPr>
    </w:lvl>
    <w:lvl w:ilvl="4" w:tplc="DD6AAEA6">
      <w:numFmt w:val="bullet"/>
      <w:lvlText w:val="•"/>
      <w:lvlJc w:val="left"/>
      <w:pPr>
        <w:ind w:left="5338" w:hanging="281"/>
      </w:pPr>
      <w:rPr>
        <w:rFonts w:hint="default"/>
        <w:lang w:val="uk-UA" w:eastAsia="en-US" w:bidi="ar-SA"/>
      </w:rPr>
    </w:lvl>
    <w:lvl w:ilvl="5" w:tplc="B9C2B63E">
      <w:numFmt w:val="bullet"/>
      <w:lvlText w:val="•"/>
      <w:lvlJc w:val="left"/>
      <w:pPr>
        <w:ind w:left="6253" w:hanging="281"/>
      </w:pPr>
      <w:rPr>
        <w:rFonts w:hint="default"/>
        <w:lang w:val="uk-UA" w:eastAsia="en-US" w:bidi="ar-SA"/>
      </w:rPr>
    </w:lvl>
    <w:lvl w:ilvl="6" w:tplc="F19A3530">
      <w:numFmt w:val="bullet"/>
      <w:lvlText w:val="•"/>
      <w:lvlJc w:val="left"/>
      <w:pPr>
        <w:ind w:left="7167" w:hanging="281"/>
      </w:pPr>
      <w:rPr>
        <w:rFonts w:hint="default"/>
        <w:lang w:val="uk-UA" w:eastAsia="en-US" w:bidi="ar-SA"/>
      </w:rPr>
    </w:lvl>
    <w:lvl w:ilvl="7" w:tplc="F152882A">
      <w:numFmt w:val="bullet"/>
      <w:lvlText w:val="•"/>
      <w:lvlJc w:val="left"/>
      <w:pPr>
        <w:ind w:left="8082" w:hanging="281"/>
      </w:pPr>
      <w:rPr>
        <w:rFonts w:hint="default"/>
        <w:lang w:val="uk-UA" w:eastAsia="en-US" w:bidi="ar-SA"/>
      </w:rPr>
    </w:lvl>
    <w:lvl w:ilvl="8" w:tplc="59EC46E6">
      <w:numFmt w:val="bullet"/>
      <w:lvlText w:val="•"/>
      <w:lvlJc w:val="left"/>
      <w:pPr>
        <w:ind w:left="8997" w:hanging="281"/>
      </w:pPr>
      <w:rPr>
        <w:rFonts w:hint="default"/>
        <w:lang w:val="uk-UA" w:eastAsia="en-US" w:bidi="ar-SA"/>
      </w:rPr>
    </w:lvl>
  </w:abstractNum>
  <w:abstractNum w:abstractNumId="30" w15:restartNumberingAfterBreak="0">
    <w:nsid w:val="5E6D3F01"/>
    <w:multiLevelType w:val="hybridMultilevel"/>
    <w:tmpl w:val="B6267100"/>
    <w:lvl w:ilvl="0" w:tplc="67A23C20">
      <w:start w:val="1"/>
      <w:numFmt w:val="decimal"/>
      <w:lvlText w:val="%1."/>
      <w:lvlJc w:val="left"/>
      <w:pPr>
        <w:ind w:left="398" w:hanging="280"/>
      </w:pPr>
      <w:rPr>
        <w:rFonts w:ascii="Times New Roman" w:eastAsia="Times New Roman" w:hAnsi="Times New Roman" w:cs="Times New Roman" w:hint="default"/>
        <w:w w:val="99"/>
        <w:sz w:val="28"/>
        <w:szCs w:val="28"/>
        <w:lang w:val="uk-UA" w:eastAsia="en-US" w:bidi="ar-SA"/>
      </w:rPr>
    </w:lvl>
    <w:lvl w:ilvl="1" w:tplc="0E3093B8">
      <w:numFmt w:val="bullet"/>
      <w:lvlText w:val="•"/>
      <w:lvlJc w:val="left"/>
      <w:pPr>
        <w:ind w:left="1322" w:hanging="280"/>
      </w:pPr>
      <w:rPr>
        <w:rFonts w:hint="default"/>
        <w:lang w:val="uk-UA" w:eastAsia="en-US" w:bidi="ar-SA"/>
      </w:rPr>
    </w:lvl>
    <w:lvl w:ilvl="2" w:tplc="A6F6DB0A">
      <w:numFmt w:val="bullet"/>
      <w:lvlText w:val="•"/>
      <w:lvlJc w:val="left"/>
      <w:pPr>
        <w:ind w:left="2244" w:hanging="280"/>
      </w:pPr>
      <w:rPr>
        <w:rFonts w:hint="default"/>
        <w:lang w:val="uk-UA" w:eastAsia="en-US" w:bidi="ar-SA"/>
      </w:rPr>
    </w:lvl>
    <w:lvl w:ilvl="3" w:tplc="B33A5AA8">
      <w:numFmt w:val="bullet"/>
      <w:lvlText w:val="•"/>
      <w:lvlJc w:val="left"/>
      <w:pPr>
        <w:ind w:left="3166" w:hanging="280"/>
      </w:pPr>
      <w:rPr>
        <w:rFonts w:hint="default"/>
        <w:lang w:val="uk-UA" w:eastAsia="en-US" w:bidi="ar-SA"/>
      </w:rPr>
    </w:lvl>
    <w:lvl w:ilvl="4" w:tplc="3F0ABF06">
      <w:numFmt w:val="bullet"/>
      <w:lvlText w:val="•"/>
      <w:lvlJc w:val="left"/>
      <w:pPr>
        <w:ind w:left="4088" w:hanging="280"/>
      </w:pPr>
      <w:rPr>
        <w:rFonts w:hint="default"/>
        <w:lang w:val="uk-UA" w:eastAsia="en-US" w:bidi="ar-SA"/>
      </w:rPr>
    </w:lvl>
    <w:lvl w:ilvl="5" w:tplc="D68C5270">
      <w:numFmt w:val="bullet"/>
      <w:lvlText w:val="•"/>
      <w:lvlJc w:val="left"/>
      <w:pPr>
        <w:ind w:left="5010" w:hanging="280"/>
      </w:pPr>
      <w:rPr>
        <w:rFonts w:hint="default"/>
        <w:lang w:val="uk-UA" w:eastAsia="en-US" w:bidi="ar-SA"/>
      </w:rPr>
    </w:lvl>
    <w:lvl w:ilvl="6" w:tplc="E61EAAF2">
      <w:numFmt w:val="bullet"/>
      <w:lvlText w:val="•"/>
      <w:lvlJc w:val="left"/>
      <w:pPr>
        <w:ind w:left="5932" w:hanging="280"/>
      </w:pPr>
      <w:rPr>
        <w:rFonts w:hint="default"/>
        <w:lang w:val="uk-UA" w:eastAsia="en-US" w:bidi="ar-SA"/>
      </w:rPr>
    </w:lvl>
    <w:lvl w:ilvl="7" w:tplc="802481D6">
      <w:numFmt w:val="bullet"/>
      <w:lvlText w:val="•"/>
      <w:lvlJc w:val="left"/>
      <w:pPr>
        <w:ind w:left="6854" w:hanging="280"/>
      </w:pPr>
      <w:rPr>
        <w:rFonts w:hint="default"/>
        <w:lang w:val="uk-UA" w:eastAsia="en-US" w:bidi="ar-SA"/>
      </w:rPr>
    </w:lvl>
    <w:lvl w:ilvl="8" w:tplc="7B18DB56">
      <w:numFmt w:val="bullet"/>
      <w:lvlText w:val="•"/>
      <w:lvlJc w:val="left"/>
      <w:pPr>
        <w:ind w:left="7776" w:hanging="280"/>
      </w:pPr>
      <w:rPr>
        <w:rFonts w:hint="default"/>
        <w:lang w:val="uk-UA" w:eastAsia="en-US" w:bidi="ar-SA"/>
      </w:rPr>
    </w:lvl>
  </w:abstractNum>
  <w:abstractNum w:abstractNumId="31" w15:restartNumberingAfterBreak="0">
    <w:nsid w:val="605F5C92"/>
    <w:multiLevelType w:val="hybridMultilevel"/>
    <w:tmpl w:val="53AEB930"/>
    <w:lvl w:ilvl="0" w:tplc="112AFD5E">
      <w:numFmt w:val="bullet"/>
      <w:lvlText w:val=""/>
      <w:lvlJc w:val="left"/>
      <w:pPr>
        <w:ind w:left="1535" w:hanging="707"/>
      </w:pPr>
      <w:rPr>
        <w:rFonts w:ascii="Symbol" w:eastAsia="Symbol" w:hAnsi="Symbol" w:cs="Symbol" w:hint="default"/>
        <w:w w:val="99"/>
        <w:sz w:val="28"/>
        <w:szCs w:val="28"/>
        <w:lang w:val="uk-UA" w:eastAsia="en-US" w:bidi="ar-SA"/>
      </w:rPr>
    </w:lvl>
    <w:lvl w:ilvl="1" w:tplc="A2C0252C">
      <w:numFmt w:val="bullet"/>
      <w:lvlText w:val="•"/>
      <w:lvlJc w:val="left"/>
      <w:pPr>
        <w:ind w:left="2348" w:hanging="707"/>
      </w:pPr>
      <w:rPr>
        <w:rFonts w:hint="default"/>
        <w:lang w:val="uk-UA" w:eastAsia="en-US" w:bidi="ar-SA"/>
      </w:rPr>
    </w:lvl>
    <w:lvl w:ilvl="2" w:tplc="5472FDAE">
      <w:numFmt w:val="bullet"/>
      <w:lvlText w:val="•"/>
      <w:lvlJc w:val="left"/>
      <w:pPr>
        <w:ind w:left="3156" w:hanging="707"/>
      </w:pPr>
      <w:rPr>
        <w:rFonts w:hint="default"/>
        <w:lang w:val="uk-UA" w:eastAsia="en-US" w:bidi="ar-SA"/>
      </w:rPr>
    </w:lvl>
    <w:lvl w:ilvl="3" w:tplc="BE8EC130">
      <w:numFmt w:val="bullet"/>
      <w:lvlText w:val="•"/>
      <w:lvlJc w:val="left"/>
      <w:pPr>
        <w:ind w:left="3964" w:hanging="707"/>
      </w:pPr>
      <w:rPr>
        <w:rFonts w:hint="default"/>
        <w:lang w:val="uk-UA" w:eastAsia="en-US" w:bidi="ar-SA"/>
      </w:rPr>
    </w:lvl>
    <w:lvl w:ilvl="4" w:tplc="BF06E018">
      <w:numFmt w:val="bullet"/>
      <w:lvlText w:val="•"/>
      <w:lvlJc w:val="left"/>
      <w:pPr>
        <w:ind w:left="4772" w:hanging="707"/>
      </w:pPr>
      <w:rPr>
        <w:rFonts w:hint="default"/>
        <w:lang w:val="uk-UA" w:eastAsia="en-US" w:bidi="ar-SA"/>
      </w:rPr>
    </w:lvl>
    <w:lvl w:ilvl="5" w:tplc="8F68F136">
      <w:numFmt w:val="bullet"/>
      <w:lvlText w:val="•"/>
      <w:lvlJc w:val="left"/>
      <w:pPr>
        <w:ind w:left="5580" w:hanging="707"/>
      </w:pPr>
      <w:rPr>
        <w:rFonts w:hint="default"/>
        <w:lang w:val="uk-UA" w:eastAsia="en-US" w:bidi="ar-SA"/>
      </w:rPr>
    </w:lvl>
    <w:lvl w:ilvl="6" w:tplc="443E77EA">
      <w:numFmt w:val="bullet"/>
      <w:lvlText w:val="•"/>
      <w:lvlJc w:val="left"/>
      <w:pPr>
        <w:ind w:left="6388" w:hanging="707"/>
      </w:pPr>
      <w:rPr>
        <w:rFonts w:hint="default"/>
        <w:lang w:val="uk-UA" w:eastAsia="en-US" w:bidi="ar-SA"/>
      </w:rPr>
    </w:lvl>
    <w:lvl w:ilvl="7" w:tplc="DE9EFF30">
      <w:numFmt w:val="bullet"/>
      <w:lvlText w:val="•"/>
      <w:lvlJc w:val="left"/>
      <w:pPr>
        <w:ind w:left="7196" w:hanging="707"/>
      </w:pPr>
      <w:rPr>
        <w:rFonts w:hint="default"/>
        <w:lang w:val="uk-UA" w:eastAsia="en-US" w:bidi="ar-SA"/>
      </w:rPr>
    </w:lvl>
    <w:lvl w:ilvl="8" w:tplc="5D60B6D6">
      <w:numFmt w:val="bullet"/>
      <w:lvlText w:val="•"/>
      <w:lvlJc w:val="left"/>
      <w:pPr>
        <w:ind w:left="8004" w:hanging="707"/>
      </w:pPr>
      <w:rPr>
        <w:rFonts w:hint="default"/>
        <w:lang w:val="uk-UA" w:eastAsia="en-US" w:bidi="ar-SA"/>
      </w:rPr>
    </w:lvl>
  </w:abstractNum>
  <w:abstractNum w:abstractNumId="32" w15:restartNumberingAfterBreak="0">
    <w:nsid w:val="6128187B"/>
    <w:multiLevelType w:val="hybridMultilevel"/>
    <w:tmpl w:val="B71642F4"/>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3" w15:restartNumberingAfterBreak="0">
    <w:nsid w:val="61A82ED0"/>
    <w:multiLevelType w:val="hybridMultilevel"/>
    <w:tmpl w:val="4218223E"/>
    <w:lvl w:ilvl="0" w:tplc="1D36E01E">
      <w:start w:val="1"/>
      <w:numFmt w:val="decimal"/>
      <w:lvlText w:val="%1."/>
      <w:lvlJc w:val="left"/>
      <w:pPr>
        <w:ind w:left="559" w:hanging="360"/>
      </w:pPr>
      <w:rPr>
        <w:rFonts w:ascii="Times New Roman" w:eastAsia="Times New Roman" w:hAnsi="Times New Roman" w:cs="Times New Roman" w:hint="default"/>
        <w:w w:val="99"/>
        <w:sz w:val="28"/>
        <w:szCs w:val="28"/>
        <w:lang w:val="uk-UA" w:eastAsia="en-US" w:bidi="ar-SA"/>
      </w:rPr>
    </w:lvl>
    <w:lvl w:ilvl="1" w:tplc="6ACA3BAA">
      <w:numFmt w:val="bullet"/>
      <w:lvlText w:val="•"/>
      <w:lvlJc w:val="left"/>
      <w:pPr>
        <w:ind w:left="1466" w:hanging="360"/>
      </w:pPr>
      <w:rPr>
        <w:rFonts w:hint="default"/>
        <w:lang w:val="uk-UA" w:eastAsia="en-US" w:bidi="ar-SA"/>
      </w:rPr>
    </w:lvl>
    <w:lvl w:ilvl="2" w:tplc="79C4F37C">
      <w:numFmt w:val="bullet"/>
      <w:lvlText w:val="•"/>
      <w:lvlJc w:val="left"/>
      <w:pPr>
        <w:ind w:left="2372" w:hanging="360"/>
      </w:pPr>
      <w:rPr>
        <w:rFonts w:hint="default"/>
        <w:lang w:val="uk-UA" w:eastAsia="en-US" w:bidi="ar-SA"/>
      </w:rPr>
    </w:lvl>
    <w:lvl w:ilvl="3" w:tplc="6D748FE6">
      <w:numFmt w:val="bullet"/>
      <w:lvlText w:val="•"/>
      <w:lvlJc w:val="left"/>
      <w:pPr>
        <w:ind w:left="3278" w:hanging="360"/>
      </w:pPr>
      <w:rPr>
        <w:rFonts w:hint="default"/>
        <w:lang w:val="uk-UA" w:eastAsia="en-US" w:bidi="ar-SA"/>
      </w:rPr>
    </w:lvl>
    <w:lvl w:ilvl="4" w:tplc="F8F6C25E">
      <w:numFmt w:val="bullet"/>
      <w:lvlText w:val="•"/>
      <w:lvlJc w:val="left"/>
      <w:pPr>
        <w:ind w:left="4184" w:hanging="360"/>
      </w:pPr>
      <w:rPr>
        <w:rFonts w:hint="default"/>
        <w:lang w:val="uk-UA" w:eastAsia="en-US" w:bidi="ar-SA"/>
      </w:rPr>
    </w:lvl>
    <w:lvl w:ilvl="5" w:tplc="330CC810">
      <w:numFmt w:val="bullet"/>
      <w:lvlText w:val="•"/>
      <w:lvlJc w:val="left"/>
      <w:pPr>
        <w:ind w:left="5090" w:hanging="360"/>
      </w:pPr>
      <w:rPr>
        <w:rFonts w:hint="default"/>
        <w:lang w:val="uk-UA" w:eastAsia="en-US" w:bidi="ar-SA"/>
      </w:rPr>
    </w:lvl>
    <w:lvl w:ilvl="6" w:tplc="C9AEC762">
      <w:numFmt w:val="bullet"/>
      <w:lvlText w:val="•"/>
      <w:lvlJc w:val="left"/>
      <w:pPr>
        <w:ind w:left="5996" w:hanging="360"/>
      </w:pPr>
      <w:rPr>
        <w:rFonts w:hint="default"/>
        <w:lang w:val="uk-UA" w:eastAsia="en-US" w:bidi="ar-SA"/>
      </w:rPr>
    </w:lvl>
    <w:lvl w:ilvl="7" w:tplc="758C2068">
      <w:numFmt w:val="bullet"/>
      <w:lvlText w:val="•"/>
      <w:lvlJc w:val="left"/>
      <w:pPr>
        <w:ind w:left="6902" w:hanging="360"/>
      </w:pPr>
      <w:rPr>
        <w:rFonts w:hint="default"/>
        <w:lang w:val="uk-UA" w:eastAsia="en-US" w:bidi="ar-SA"/>
      </w:rPr>
    </w:lvl>
    <w:lvl w:ilvl="8" w:tplc="B18026AA">
      <w:numFmt w:val="bullet"/>
      <w:lvlText w:val="•"/>
      <w:lvlJc w:val="left"/>
      <w:pPr>
        <w:ind w:left="7808" w:hanging="360"/>
      </w:pPr>
      <w:rPr>
        <w:rFonts w:hint="default"/>
        <w:lang w:val="uk-UA" w:eastAsia="en-US" w:bidi="ar-SA"/>
      </w:rPr>
    </w:lvl>
  </w:abstractNum>
  <w:abstractNum w:abstractNumId="34" w15:restartNumberingAfterBreak="0">
    <w:nsid w:val="61F00841"/>
    <w:multiLevelType w:val="hybridMultilevel"/>
    <w:tmpl w:val="9BA45D34"/>
    <w:lvl w:ilvl="0" w:tplc="1A185C20">
      <w:numFmt w:val="bullet"/>
      <w:lvlText w:val=""/>
      <w:lvlJc w:val="left"/>
      <w:pPr>
        <w:ind w:left="119" w:hanging="707"/>
      </w:pPr>
      <w:rPr>
        <w:rFonts w:ascii="Symbol" w:eastAsia="Symbol" w:hAnsi="Symbol" w:cs="Symbol" w:hint="default"/>
        <w:w w:val="99"/>
        <w:sz w:val="28"/>
        <w:szCs w:val="28"/>
        <w:lang w:val="uk-UA" w:eastAsia="en-US" w:bidi="ar-SA"/>
      </w:rPr>
    </w:lvl>
    <w:lvl w:ilvl="1" w:tplc="CD20D01E">
      <w:numFmt w:val="bullet"/>
      <w:lvlText w:val="•"/>
      <w:lvlJc w:val="left"/>
      <w:pPr>
        <w:ind w:left="1070" w:hanging="707"/>
      </w:pPr>
      <w:rPr>
        <w:rFonts w:hint="default"/>
        <w:lang w:val="uk-UA" w:eastAsia="en-US" w:bidi="ar-SA"/>
      </w:rPr>
    </w:lvl>
    <w:lvl w:ilvl="2" w:tplc="A02415FE">
      <w:numFmt w:val="bullet"/>
      <w:lvlText w:val="•"/>
      <w:lvlJc w:val="left"/>
      <w:pPr>
        <w:ind w:left="2020" w:hanging="707"/>
      </w:pPr>
      <w:rPr>
        <w:rFonts w:hint="default"/>
        <w:lang w:val="uk-UA" w:eastAsia="en-US" w:bidi="ar-SA"/>
      </w:rPr>
    </w:lvl>
    <w:lvl w:ilvl="3" w:tplc="0C7AF218">
      <w:numFmt w:val="bullet"/>
      <w:lvlText w:val="•"/>
      <w:lvlJc w:val="left"/>
      <w:pPr>
        <w:ind w:left="2970" w:hanging="707"/>
      </w:pPr>
      <w:rPr>
        <w:rFonts w:hint="default"/>
        <w:lang w:val="uk-UA" w:eastAsia="en-US" w:bidi="ar-SA"/>
      </w:rPr>
    </w:lvl>
    <w:lvl w:ilvl="4" w:tplc="285481C4">
      <w:numFmt w:val="bullet"/>
      <w:lvlText w:val="•"/>
      <w:lvlJc w:val="left"/>
      <w:pPr>
        <w:ind w:left="3920" w:hanging="707"/>
      </w:pPr>
      <w:rPr>
        <w:rFonts w:hint="default"/>
        <w:lang w:val="uk-UA" w:eastAsia="en-US" w:bidi="ar-SA"/>
      </w:rPr>
    </w:lvl>
    <w:lvl w:ilvl="5" w:tplc="D92C2B02">
      <w:numFmt w:val="bullet"/>
      <w:lvlText w:val="•"/>
      <w:lvlJc w:val="left"/>
      <w:pPr>
        <w:ind w:left="4870" w:hanging="707"/>
      </w:pPr>
      <w:rPr>
        <w:rFonts w:hint="default"/>
        <w:lang w:val="uk-UA" w:eastAsia="en-US" w:bidi="ar-SA"/>
      </w:rPr>
    </w:lvl>
    <w:lvl w:ilvl="6" w:tplc="6E88C8A8">
      <w:numFmt w:val="bullet"/>
      <w:lvlText w:val="•"/>
      <w:lvlJc w:val="left"/>
      <w:pPr>
        <w:ind w:left="5820" w:hanging="707"/>
      </w:pPr>
      <w:rPr>
        <w:rFonts w:hint="default"/>
        <w:lang w:val="uk-UA" w:eastAsia="en-US" w:bidi="ar-SA"/>
      </w:rPr>
    </w:lvl>
    <w:lvl w:ilvl="7" w:tplc="8E54B152">
      <w:numFmt w:val="bullet"/>
      <w:lvlText w:val="•"/>
      <w:lvlJc w:val="left"/>
      <w:pPr>
        <w:ind w:left="6770" w:hanging="707"/>
      </w:pPr>
      <w:rPr>
        <w:rFonts w:hint="default"/>
        <w:lang w:val="uk-UA" w:eastAsia="en-US" w:bidi="ar-SA"/>
      </w:rPr>
    </w:lvl>
    <w:lvl w:ilvl="8" w:tplc="292E2504">
      <w:numFmt w:val="bullet"/>
      <w:lvlText w:val="•"/>
      <w:lvlJc w:val="left"/>
      <w:pPr>
        <w:ind w:left="7720" w:hanging="707"/>
      </w:pPr>
      <w:rPr>
        <w:rFonts w:hint="default"/>
        <w:lang w:val="uk-UA" w:eastAsia="en-US" w:bidi="ar-SA"/>
      </w:rPr>
    </w:lvl>
  </w:abstractNum>
  <w:abstractNum w:abstractNumId="35" w15:restartNumberingAfterBreak="0">
    <w:nsid w:val="66C85F8F"/>
    <w:multiLevelType w:val="hybridMultilevel"/>
    <w:tmpl w:val="95E26E72"/>
    <w:lvl w:ilvl="0" w:tplc="0CA0C61E">
      <w:start w:val="1"/>
      <w:numFmt w:val="decimal"/>
      <w:lvlText w:val="%1."/>
      <w:lvlJc w:val="left"/>
      <w:pPr>
        <w:ind w:left="144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A5E5978"/>
    <w:multiLevelType w:val="multilevel"/>
    <w:tmpl w:val="4B405D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C7760FE"/>
    <w:multiLevelType w:val="hybridMultilevel"/>
    <w:tmpl w:val="9A0C5A38"/>
    <w:lvl w:ilvl="0" w:tplc="774ACFB6">
      <w:start w:val="1"/>
      <w:numFmt w:val="decimal"/>
      <w:lvlText w:val="%1."/>
      <w:lvlJc w:val="left"/>
      <w:pPr>
        <w:ind w:left="119" w:hanging="339"/>
      </w:pPr>
      <w:rPr>
        <w:rFonts w:ascii="Times New Roman" w:eastAsia="Times New Roman" w:hAnsi="Times New Roman" w:cs="Times New Roman" w:hint="default"/>
        <w:w w:val="99"/>
        <w:sz w:val="28"/>
        <w:szCs w:val="28"/>
        <w:lang w:val="uk-UA" w:eastAsia="en-US" w:bidi="ar-SA"/>
      </w:rPr>
    </w:lvl>
    <w:lvl w:ilvl="1" w:tplc="06C048FA">
      <w:numFmt w:val="bullet"/>
      <w:lvlText w:val="•"/>
      <w:lvlJc w:val="left"/>
      <w:pPr>
        <w:ind w:left="1070" w:hanging="339"/>
      </w:pPr>
      <w:rPr>
        <w:rFonts w:hint="default"/>
        <w:lang w:val="uk-UA" w:eastAsia="en-US" w:bidi="ar-SA"/>
      </w:rPr>
    </w:lvl>
    <w:lvl w:ilvl="2" w:tplc="2A2AD314">
      <w:numFmt w:val="bullet"/>
      <w:lvlText w:val="•"/>
      <w:lvlJc w:val="left"/>
      <w:pPr>
        <w:ind w:left="2020" w:hanging="339"/>
      </w:pPr>
      <w:rPr>
        <w:rFonts w:hint="default"/>
        <w:lang w:val="uk-UA" w:eastAsia="en-US" w:bidi="ar-SA"/>
      </w:rPr>
    </w:lvl>
    <w:lvl w:ilvl="3" w:tplc="2346B2A6">
      <w:numFmt w:val="bullet"/>
      <w:lvlText w:val="•"/>
      <w:lvlJc w:val="left"/>
      <w:pPr>
        <w:ind w:left="2970" w:hanging="339"/>
      </w:pPr>
      <w:rPr>
        <w:rFonts w:hint="default"/>
        <w:lang w:val="uk-UA" w:eastAsia="en-US" w:bidi="ar-SA"/>
      </w:rPr>
    </w:lvl>
    <w:lvl w:ilvl="4" w:tplc="3BB02F5E">
      <w:numFmt w:val="bullet"/>
      <w:lvlText w:val="•"/>
      <w:lvlJc w:val="left"/>
      <w:pPr>
        <w:ind w:left="3920" w:hanging="339"/>
      </w:pPr>
      <w:rPr>
        <w:rFonts w:hint="default"/>
        <w:lang w:val="uk-UA" w:eastAsia="en-US" w:bidi="ar-SA"/>
      </w:rPr>
    </w:lvl>
    <w:lvl w:ilvl="5" w:tplc="A878B820">
      <w:numFmt w:val="bullet"/>
      <w:lvlText w:val="•"/>
      <w:lvlJc w:val="left"/>
      <w:pPr>
        <w:ind w:left="4870" w:hanging="339"/>
      </w:pPr>
      <w:rPr>
        <w:rFonts w:hint="default"/>
        <w:lang w:val="uk-UA" w:eastAsia="en-US" w:bidi="ar-SA"/>
      </w:rPr>
    </w:lvl>
    <w:lvl w:ilvl="6" w:tplc="25B8865C">
      <w:numFmt w:val="bullet"/>
      <w:lvlText w:val="•"/>
      <w:lvlJc w:val="left"/>
      <w:pPr>
        <w:ind w:left="5820" w:hanging="339"/>
      </w:pPr>
      <w:rPr>
        <w:rFonts w:hint="default"/>
        <w:lang w:val="uk-UA" w:eastAsia="en-US" w:bidi="ar-SA"/>
      </w:rPr>
    </w:lvl>
    <w:lvl w:ilvl="7" w:tplc="04C8BAE6">
      <w:numFmt w:val="bullet"/>
      <w:lvlText w:val="•"/>
      <w:lvlJc w:val="left"/>
      <w:pPr>
        <w:ind w:left="6770" w:hanging="339"/>
      </w:pPr>
      <w:rPr>
        <w:rFonts w:hint="default"/>
        <w:lang w:val="uk-UA" w:eastAsia="en-US" w:bidi="ar-SA"/>
      </w:rPr>
    </w:lvl>
    <w:lvl w:ilvl="8" w:tplc="9A088B48">
      <w:numFmt w:val="bullet"/>
      <w:lvlText w:val="•"/>
      <w:lvlJc w:val="left"/>
      <w:pPr>
        <w:ind w:left="7720" w:hanging="339"/>
      </w:pPr>
      <w:rPr>
        <w:rFonts w:hint="default"/>
        <w:lang w:val="uk-UA" w:eastAsia="en-US" w:bidi="ar-SA"/>
      </w:rPr>
    </w:lvl>
  </w:abstractNum>
  <w:abstractNum w:abstractNumId="38" w15:restartNumberingAfterBreak="0">
    <w:nsid w:val="6D8147B7"/>
    <w:multiLevelType w:val="multilevel"/>
    <w:tmpl w:val="081EA1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F2A68E6"/>
    <w:multiLevelType w:val="hybridMultilevel"/>
    <w:tmpl w:val="FB5E0046"/>
    <w:lvl w:ilvl="0" w:tplc="C186D348">
      <w:start w:val="1"/>
      <w:numFmt w:val="decimal"/>
      <w:lvlText w:val="%1."/>
      <w:lvlJc w:val="left"/>
      <w:pPr>
        <w:ind w:left="759" w:hanging="284"/>
      </w:pPr>
      <w:rPr>
        <w:rFonts w:ascii="Times New Roman" w:eastAsia="Times New Roman" w:hAnsi="Times New Roman" w:cs="Times New Roman" w:hint="default"/>
        <w:w w:val="99"/>
        <w:sz w:val="28"/>
        <w:szCs w:val="28"/>
        <w:lang w:val="uk-UA" w:eastAsia="en-US" w:bidi="ar-SA"/>
      </w:rPr>
    </w:lvl>
    <w:lvl w:ilvl="1" w:tplc="157EE856">
      <w:numFmt w:val="bullet"/>
      <w:lvlText w:val="•"/>
      <w:lvlJc w:val="left"/>
      <w:pPr>
        <w:ind w:left="1750" w:hanging="284"/>
      </w:pPr>
      <w:rPr>
        <w:rFonts w:hint="default"/>
        <w:lang w:val="uk-UA" w:eastAsia="en-US" w:bidi="ar-SA"/>
      </w:rPr>
    </w:lvl>
    <w:lvl w:ilvl="2" w:tplc="AE268496">
      <w:numFmt w:val="bullet"/>
      <w:lvlText w:val="•"/>
      <w:lvlJc w:val="left"/>
      <w:pPr>
        <w:ind w:left="2740" w:hanging="284"/>
      </w:pPr>
      <w:rPr>
        <w:rFonts w:hint="default"/>
        <w:lang w:val="uk-UA" w:eastAsia="en-US" w:bidi="ar-SA"/>
      </w:rPr>
    </w:lvl>
    <w:lvl w:ilvl="3" w:tplc="F4A04B98">
      <w:numFmt w:val="bullet"/>
      <w:lvlText w:val="•"/>
      <w:lvlJc w:val="left"/>
      <w:pPr>
        <w:ind w:left="3731" w:hanging="284"/>
      </w:pPr>
      <w:rPr>
        <w:rFonts w:hint="default"/>
        <w:lang w:val="uk-UA" w:eastAsia="en-US" w:bidi="ar-SA"/>
      </w:rPr>
    </w:lvl>
    <w:lvl w:ilvl="4" w:tplc="85B4B87C">
      <w:numFmt w:val="bullet"/>
      <w:lvlText w:val="•"/>
      <w:lvlJc w:val="left"/>
      <w:pPr>
        <w:ind w:left="4721" w:hanging="284"/>
      </w:pPr>
      <w:rPr>
        <w:rFonts w:hint="default"/>
        <w:lang w:val="uk-UA" w:eastAsia="en-US" w:bidi="ar-SA"/>
      </w:rPr>
    </w:lvl>
    <w:lvl w:ilvl="5" w:tplc="E2C2CA04">
      <w:numFmt w:val="bullet"/>
      <w:lvlText w:val="•"/>
      <w:lvlJc w:val="left"/>
      <w:pPr>
        <w:ind w:left="5712" w:hanging="284"/>
      </w:pPr>
      <w:rPr>
        <w:rFonts w:hint="default"/>
        <w:lang w:val="uk-UA" w:eastAsia="en-US" w:bidi="ar-SA"/>
      </w:rPr>
    </w:lvl>
    <w:lvl w:ilvl="6" w:tplc="B66CFBE2">
      <w:numFmt w:val="bullet"/>
      <w:lvlText w:val="•"/>
      <w:lvlJc w:val="left"/>
      <w:pPr>
        <w:ind w:left="6702" w:hanging="284"/>
      </w:pPr>
      <w:rPr>
        <w:rFonts w:hint="default"/>
        <w:lang w:val="uk-UA" w:eastAsia="en-US" w:bidi="ar-SA"/>
      </w:rPr>
    </w:lvl>
    <w:lvl w:ilvl="7" w:tplc="D4DC737E">
      <w:numFmt w:val="bullet"/>
      <w:lvlText w:val="•"/>
      <w:lvlJc w:val="left"/>
      <w:pPr>
        <w:ind w:left="7692" w:hanging="284"/>
      </w:pPr>
      <w:rPr>
        <w:rFonts w:hint="default"/>
        <w:lang w:val="uk-UA" w:eastAsia="en-US" w:bidi="ar-SA"/>
      </w:rPr>
    </w:lvl>
    <w:lvl w:ilvl="8" w:tplc="4CDCF40E">
      <w:numFmt w:val="bullet"/>
      <w:lvlText w:val="•"/>
      <w:lvlJc w:val="left"/>
      <w:pPr>
        <w:ind w:left="8683" w:hanging="284"/>
      </w:pPr>
      <w:rPr>
        <w:rFonts w:hint="default"/>
        <w:lang w:val="uk-UA" w:eastAsia="en-US" w:bidi="ar-SA"/>
      </w:rPr>
    </w:lvl>
  </w:abstractNum>
  <w:abstractNum w:abstractNumId="40" w15:restartNumberingAfterBreak="0">
    <w:nsid w:val="71871C56"/>
    <w:multiLevelType w:val="hybridMultilevel"/>
    <w:tmpl w:val="765639F8"/>
    <w:lvl w:ilvl="0" w:tplc="66D6BE6A">
      <w:numFmt w:val="bullet"/>
      <w:lvlText w:val=""/>
      <w:lvlJc w:val="left"/>
      <w:pPr>
        <w:ind w:left="110" w:hanging="708"/>
      </w:pPr>
      <w:rPr>
        <w:rFonts w:ascii="Symbol" w:eastAsia="Symbol" w:hAnsi="Symbol" w:cs="Symbol" w:hint="default"/>
        <w:w w:val="100"/>
        <w:sz w:val="22"/>
        <w:szCs w:val="22"/>
        <w:lang w:val="uk-UA" w:eastAsia="en-US" w:bidi="ar-SA"/>
      </w:rPr>
    </w:lvl>
    <w:lvl w:ilvl="1" w:tplc="9A12285E">
      <w:numFmt w:val="bullet"/>
      <w:lvlText w:val="•"/>
      <w:lvlJc w:val="left"/>
      <w:pPr>
        <w:ind w:left="531" w:hanging="708"/>
      </w:pPr>
      <w:rPr>
        <w:rFonts w:hint="default"/>
        <w:lang w:val="uk-UA" w:eastAsia="en-US" w:bidi="ar-SA"/>
      </w:rPr>
    </w:lvl>
    <w:lvl w:ilvl="2" w:tplc="0ABE9126">
      <w:numFmt w:val="bullet"/>
      <w:lvlText w:val="•"/>
      <w:lvlJc w:val="left"/>
      <w:pPr>
        <w:ind w:left="943" w:hanging="708"/>
      </w:pPr>
      <w:rPr>
        <w:rFonts w:hint="default"/>
        <w:lang w:val="uk-UA" w:eastAsia="en-US" w:bidi="ar-SA"/>
      </w:rPr>
    </w:lvl>
    <w:lvl w:ilvl="3" w:tplc="D682F412">
      <w:numFmt w:val="bullet"/>
      <w:lvlText w:val="•"/>
      <w:lvlJc w:val="left"/>
      <w:pPr>
        <w:ind w:left="1355" w:hanging="708"/>
      </w:pPr>
      <w:rPr>
        <w:rFonts w:hint="default"/>
        <w:lang w:val="uk-UA" w:eastAsia="en-US" w:bidi="ar-SA"/>
      </w:rPr>
    </w:lvl>
    <w:lvl w:ilvl="4" w:tplc="0E9A6DB0">
      <w:numFmt w:val="bullet"/>
      <w:lvlText w:val="•"/>
      <w:lvlJc w:val="left"/>
      <w:pPr>
        <w:ind w:left="1767" w:hanging="708"/>
      </w:pPr>
      <w:rPr>
        <w:rFonts w:hint="default"/>
        <w:lang w:val="uk-UA" w:eastAsia="en-US" w:bidi="ar-SA"/>
      </w:rPr>
    </w:lvl>
    <w:lvl w:ilvl="5" w:tplc="987428BE">
      <w:numFmt w:val="bullet"/>
      <w:lvlText w:val="•"/>
      <w:lvlJc w:val="left"/>
      <w:pPr>
        <w:ind w:left="2179" w:hanging="708"/>
      </w:pPr>
      <w:rPr>
        <w:rFonts w:hint="default"/>
        <w:lang w:val="uk-UA" w:eastAsia="en-US" w:bidi="ar-SA"/>
      </w:rPr>
    </w:lvl>
    <w:lvl w:ilvl="6" w:tplc="7B90D92C">
      <w:numFmt w:val="bullet"/>
      <w:lvlText w:val="•"/>
      <w:lvlJc w:val="left"/>
      <w:pPr>
        <w:ind w:left="2590" w:hanging="708"/>
      </w:pPr>
      <w:rPr>
        <w:rFonts w:hint="default"/>
        <w:lang w:val="uk-UA" w:eastAsia="en-US" w:bidi="ar-SA"/>
      </w:rPr>
    </w:lvl>
    <w:lvl w:ilvl="7" w:tplc="1EF6109C">
      <w:numFmt w:val="bullet"/>
      <w:lvlText w:val="•"/>
      <w:lvlJc w:val="left"/>
      <w:pPr>
        <w:ind w:left="3002" w:hanging="708"/>
      </w:pPr>
      <w:rPr>
        <w:rFonts w:hint="default"/>
        <w:lang w:val="uk-UA" w:eastAsia="en-US" w:bidi="ar-SA"/>
      </w:rPr>
    </w:lvl>
    <w:lvl w:ilvl="8" w:tplc="808E54BC">
      <w:numFmt w:val="bullet"/>
      <w:lvlText w:val="•"/>
      <w:lvlJc w:val="left"/>
      <w:pPr>
        <w:ind w:left="3414" w:hanging="708"/>
      </w:pPr>
      <w:rPr>
        <w:rFonts w:hint="default"/>
        <w:lang w:val="uk-UA" w:eastAsia="en-US" w:bidi="ar-SA"/>
      </w:rPr>
    </w:lvl>
  </w:abstractNum>
  <w:abstractNum w:abstractNumId="41" w15:restartNumberingAfterBreak="0">
    <w:nsid w:val="7A8F0771"/>
    <w:multiLevelType w:val="hybridMultilevel"/>
    <w:tmpl w:val="57585D0C"/>
    <w:lvl w:ilvl="0" w:tplc="F144401A">
      <w:start w:val="21"/>
      <w:numFmt w:val="decimal"/>
      <w:lvlText w:val="%1."/>
      <w:lvlJc w:val="left"/>
      <w:pPr>
        <w:ind w:left="559" w:hanging="360"/>
      </w:pPr>
      <w:rPr>
        <w:rFonts w:ascii="Times New Roman" w:eastAsia="Times New Roman" w:hAnsi="Times New Roman" w:cs="Times New Roman" w:hint="default"/>
        <w:w w:val="99"/>
        <w:sz w:val="26"/>
        <w:szCs w:val="26"/>
        <w:lang w:val="uk-UA" w:eastAsia="en-US" w:bidi="ar-SA"/>
      </w:rPr>
    </w:lvl>
    <w:lvl w:ilvl="1" w:tplc="72F48852">
      <w:numFmt w:val="bullet"/>
      <w:lvlText w:val="•"/>
      <w:lvlJc w:val="left"/>
      <w:pPr>
        <w:ind w:left="1466" w:hanging="360"/>
      </w:pPr>
      <w:rPr>
        <w:rFonts w:hint="default"/>
        <w:lang w:val="uk-UA" w:eastAsia="en-US" w:bidi="ar-SA"/>
      </w:rPr>
    </w:lvl>
    <w:lvl w:ilvl="2" w:tplc="12E8C68E">
      <w:numFmt w:val="bullet"/>
      <w:lvlText w:val="•"/>
      <w:lvlJc w:val="left"/>
      <w:pPr>
        <w:ind w:left="2372" w:hanging="360"/>
      </w:pPr>
      <w:rPr>
        <w:rFonts w:hint="default"/>
        <w:lang w:val="uk-UA" w:eastAsia="en-US" w:bidi="ar-SA"/>
      </w:rPr>
    </w:lvl>
    <w:lvl w:ilvl="3" w:tplc="E222C022">
      <w:numFmt w:val="bullet"/>
      <w:lvlText w:val="•"/>
      <w:lvlJc w:val="left"/>
      <w:pPr>
        <w:ind w:left="3278" w:hanging="360"/>
      </w:pPr>
      <w:rPr>
        <w:rFonts w:hint="default"/>
        <w:lang w:val="uk-UA" w:eastAsia="en-US" w:bidi="ar-SA"/>
      </w:rPr>
    </w:lvl>
    <w:lvl w:ilvl="4" w:tplc="7422A0EA">
      <w:numFmt w:val="bullet"/>
      <w:lvlText w:val="•"/>
      <w:lvlJc w:val="left"/>
      <w:pPr>
        <w:ind w:left="4184" w:hanging="360"/>
      </w:pPr>
      <w:rPr>
        <w:rFonts w:hint="default"/>
        <w:lang w:val="uk-UA" w:eastAsia="en-US" w:bidi="ar-SA"/>
      </w:rPr>
    </w:lvl>
    <w:lvl w:ilvl="5" w:tplc="9FC4C902">
      <w:numFmt w:val="bullet"/>
      <w:lvlText w:val="•"/>
      <w:lvlJc w:val="left"/>
      <w:pPr>
        <w:ind w:left="5090" w:hanging="360"/>
      </w:pPr>
      <w:rPr>
        <w:rFonts w:hint="default"/>
        <w:lang w:val="uk-UA" w:eastAsia="en-US" w:bidi="ar-SA"/>
      </w:rPr>
    </w:lvl>
    <w:lvl w:ilvl="6" w:tplc="CD98D324">
      <w:numFmt w:val="bullet"/>
      <w:lvlText w:val="•"/>
      <w:lvlJc w:val="left"/>
      <w:pPr>
        <w:ind w:left="5996" w:hanging="360"/>
      </w:pPr>
      <w:rPr>
        <w:rFonts w:hint="default"/>
        <w:lang w:val="uk-UA" w:eastAsia="en-US" w:bidi="ar-SA"/>
      </w:rPr>
    </w:lvl>
    <w:lvl w:ilvl="7" w:tplc="863294B2">
      <w:numFmt w:val="bullet"/>
      <w:lvlText w:val="•"/>
      <w:lvlJc w:val="left"/>
      <w:pPr>
        <w:ind w:left="6902" w:hanging="360"/>
      </w:pPr>
      <w:rPr>
        <w:rFonts w:hint="default"/>
        <w:lang w:val="uk-UA" w:eastAsia="en-US" w:bidi="ar-SA"/>
      </w:rPr>
    </w:lvl>
    <w:lvl w:ilvl="8" w:tplc="03D66616">
      <w:numFmt w:val="bullet"/>
      <w:lvlText w:val="•"/>
      <w:lvlJc w:val="left"/>
      <w:pPr>
        <w:ind w:left="7808" w:hanging="360"/>
      </w:pPr>
      <w:rPr>
        <w:rFonts w:hint="default"/>
        <w:lang w:val="uk-UA" w:eastAsia="en-US" w:bidi="ar-SA"/>
      </w:rPr>
    </w:lvl>
  </w:abstractNum>
  <w:abstractNum w:abstractNumId="42" w15:restartNumberingAfterBreak="0">
    <w:nsid w:val="7D447E58"/>
    <w:multiLevelType w:val="hybridMultilevel"/>
    <w:tmpl w:val="A9245180"/>
    <w:lvl w:ilvl="0" w:tplc="05222C88">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16cid:durableId="52388713">
    <w:abstractNumId w:val="39"/>
  </w:num>
  <w:num w:numId="2" w16cid:durableId="1024407016">
    <w:abstractNumId w:val="17"/>
  </w:num>
  <w:num w:numId="3" w16cid:durableId="735279197">
    <w:abstractNumId w:val="9"/>
  </w:num>
  <w:num w:numId="4" w16cid:durableId="1251936191">
    <w:abstractNumId w:val="25"/>
  </w:num>
  <w:num w:numId="5" w16cid:durableId="1751192960">
    <w:abstractNumId w:val="20"/>
  </w:num>
  <w:num w:numId="6" w16cid:durableId="811098708">
    <w:abstractNumId w:val="14"/>
  </w:num>
  <w:num w:numId="7" w16cid:durableId="132909539">
    <w:abstractNumId w:val="42"/>
  </w:num>
  <w:num w:numId="8" w16cid:durableId="616065416">
    <w:abstractNumId w:val="27"/>
  </w:num>
  <w:num w:numId="9" w16cid:durableId="438378121">
    <w:abstractNumId w:val="10"/>
  </w:num>
  <w:num w:numId="10" w16cid:durableId="157431894">
    <w:abstractNumId w:val="29"/>
  </w:num>
  <w:num w:numId="11" w16cid:durableId="1199048600">
    <w:abstractNumId w:val="7"/>
  </w:num>
  <w:num w:numId="12" w16cid:durableId="193227193">
    <w:abstractNumId w:val="23"/>
  </w:num>
  <w:num w:numId="13" w16cid:durableId="1793940113">
    <w:abstractNumId w:val="41"/>
  </w:num>
  <w:num w:numId="14" w16cid:durableId="713501017">
    <w:abstractNumId w:val="33"/>
  </w:num>
  <w:num w:numId="15" w16cid:durableId="495266877">
    <w:abstractNumId w:val="28"/>
  </w:num>
  <w:num w:numId="16" w16cid:durableId="1627463608">
    <w:abstractNumId w:val="31"/>
  </w:num>
  <w:num w:numId="17" w16cid:durableId="1345860545">
    <w:abstractNumId w:val="34"/>
  </w:num>
  <w:num w:numId="18" w16cid:durableId="797914142">
    <w:abstractNumId w:val="16"/>
  </w:num>
  <w:num w:numId="19" w16cid:durableId="1370767119">
    <w:abstractNumId w:val="15"/>
  </w:num>
  <w:num w:numId="20" w16cid:durableId="882330777">
    <w:abstractNumId w:val="4"/>
  </w:num>
  <w:num w:numId="21" w16cid:durableId="562375681">
    <w:abstractNumId w:val="18"/>
  </w:num>
  <w:num w:numId="22" w16cid:durableId="798501117">
    <w:abstractNumId w:val="26"/>
  </w:num>
  <w:num w:numId="23" w16cid:durableId="969356962">
    <w:abstractNumId w:val="2"/>
  </w:num>
  <w:num w:numId="24" w16cid:durableId="782118328">
    <w:abstractNumId w:val="40"/>
  </w:num>
  <w:num w:numId="25" w16cid:durableId="232811936">
    <w:abstractNumId w:val="8"/>
  </w:num>
  <w:num w:numId="26" w16cid:durableId="808980762">
    <w:abstractNumId w:val="6"/>
  </w:num>
  <w:num w:numId="27" w16cid:durableId="109477563">
    <w:abstractNumId w:val="19"/>
  </w:num>
  <w:num w:numId="28" w16cid:durableId="510263908">
    <w:abstractNumId w:val="11"/>
  </w:num>
  <w:num w:numId="29" w16cid:durableId="2060518442">
    <w:abstractNumId w:val="37"/>
  </w:num>
  <w:num w:numId="30" w16cid:durableId="1799185335">
    <w:abstractNumId w:val="30"/>
  </w:num>
  <w:num w:numId="31" w16cid:durableId="1133671323">
    <w:abstractNumId w:val="12"/>
  </w:num>
  <w:num w:numId="32" w16cid:durableId="609505993">
    <w:abstractNumId w:val="0"/>
  </w:num>
  <w:num w:numId="33" w16cid:durableId="1879512007">
    <w:abstractNumId w:val="5"/>
  </w:num>
  <w:num w:numId="34" w16cid:durableId="2026515400">
    <w:abstractNumId w:val="32"/>
  </w:num>
  <w:num w:numId="35" w16cid:durableId="999653263">
    <w:abstractNumId w:val="1"/>
  </w:num>
  <w:num w:numId="36" w16cid:durableId="1228145381">
    <w:abstractNumId w:val="22"/>
  </w:num>
  <w:num w:numId="37" w16cid:durableId="226036025">
    <w:abstractNumId w:val="24"/>
  </w:num>
  <w:num w:numId="38" w16cid:durableId="1139109902">
    <w:abstractNumId w:val="36"/>
  </w:num>
  <w:num w:numId="39" w16cid:durableId="53549713">
    <w:abstractNumId w:val="13"/>
  </w:num>
  <w:num w:numId="40" w16cid:durableId="1938248757">
    <w:abstractNumId w:val="21"/>
  </w:num>
  <w:num w:numId="41" w16cid:durableId="899949517">
    <w:abstractNumId w:val="38"/>
  </w:num>
  <w:num w:numId="42" w16cid:durableId="294528239">
    <w:abstractNumId w:val="3"/>
  </w:num>
  <w:num w:numId="43" w16cid:durableId="2057927951">
    <w:abstractNumId w:val="35"/>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Qwerty qwertyy">
    <w15:presenceInfo w15:providerId="Windows Live" w15:userId="f823303aebb0eb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1798"/>
    <w:rsid w:val="00001798"/>
    <w:rsid w:val="00010225"/>
    <w:rsid w:val="00031924"/>
    <w:rsid w:val="00041A9A"/>
    <w:rsid w:val="00053E23"/>
    <w:rsid w:val="000A161D"/>
    <w:rsid w:val="000A715A"/>
    <w:rsid w:val="000B19F2"/>
    <w:rsid w:val="000B744C"/>
    <w:rsid w:val="000D285E"/>
    <w:rsid w:val="000D63CA"/>
    <w:rsid w:val="000E19E7"/>
    <w:rsid w:val="00121900"/>
    <w:rsid w:val="001226E1"/>
    <w:rsid w:val="00132442"/>
    <w:rsid w:val="001339C6"/>
    <w:rsid w:val="001356A1"/>
    <w:rsid w:val="001560D0"/>
    <w:rsid w:val="00160DC7"/>
    <w:rsid w:val="00187223"/>
    <w:rsid w:val="001C337A"/>
    <w:rsid w:val="001C75C1"/>
    <w:rsid w:val="001E5747"/>
    <w:rsid w:val="00214745"/>
    <w:rsid w:val="00220976"/>
    <w:rsid w:val="00255DF5"/>
    <w:rsid w:val="00266181"/>
    <w:rsid w:val="00266629"/>
    <w:rsid w:val="00267D3B"/>
    <w:rsid w:val="00273717"/>
    <w:rsid w:val="00286312"/>
    <w:rsid w:val="002928FE"/>
    <w:rsid w:val="00295C9A"/>
    <w:rsid w:val="002A40D0"/>
    <w:rsid w:val="002B03D4"/>
    <w:rsid w:val="002D61F3"/>
    <w:rsid w:val="002E27F2"/>
    <w:rsid w:val="002F3943"/>
    <w:rsid w:val="00323909"/>
    <w:rsid w:val="00344E19"/>
    <w:rsid w:val="003528CB"/>
    <w:rsid w:val="00353D59"/>
    <w:rsid w:val="00365D1C"/>
    <w:rsid w:val="00374587"/>
    <w:rsid w:val="003A3CC2"/>
    <w:rsid w:val="003A6465"/>
    <w:rsid w:val="003B0FB0"/>
    <w:rsid w:val="003B177E"/>
    <w:rsid w:val="003E7D6E"/>
    <w:rsid w:val="00400775"/>
    <w:rsid w:val="00405BE3"/>
    <w:rsid w:val="00411197"/>
    <w:rsid w:val="00415AA3"/>
    <w:rsid w:val="00425D27"/>
    <w:rsid w:val="00432BDB"/>
    <w:rsid w:val="00457C3A"/>
    <w:rsid w:val="00457F71"/>
    <w:rsid w:val="00473907"/>
    <w:rsid w:val="00473A06"/>
    <w:rsid w:val="004877AC"/>
    <w:rsid w:val="004E3C75"/>
    <w:rsid w:val="004F0724"/>
    <w:rsid w:val="004F4F5F"/>
    <w:rsid w:val="004F5617"/>
    <w:rsid w:val="00510062"/>
    <w:rsid w:val="00512ABE"/>
    <w:rsid w:val="0052653B"/>
    <w:rsid w:val="005370BC"/>
    <w:rsid w:val="00544A88"/>
    <w:rsid w:val="00552C8A"/>
    <w:rsid w:val="005536C5"/>
    <w:rsid w:val="0055473F"/>
    <w:rsid w:val="00555AA6"/>
    <w:rsid w:val="0057018F"/>
    <w:rsid w:val="00570A27"/>
    <w:rsid w:val="00572A99"/>
    <w:rsid w:val="00580FE1"/>
    <w:rsid w:val="00582239"/>
    <w:rsid w:val="005D075C"/>
    <w:rsid w:val="005D2BC8"/>
    <w:rsid w:val="00602DBE"/>
    <w:rsid w:val="00604BED"/>
    <w:rsid w:val="00614174"/>
    <w:rsid w:val="00626A64"/>
    <w:rsid w:val="006814FF"/>
    <w:rsid w:val="006A272E"/>
    <w:rsid w:val="006B33A5"/>
    <w:rsid w:val="00714572"/>
    <w:rsid w:val="007217FF"/>
    <w:rsid w:val="00737A36"/>
    <w:rsid w:val="00766524"/>
    <w:rsid w:val="00772287"/>
    <w:rsid w:val="00775CFC"/>
    <w:rsid w:val="007849DF"/>
    <w:rsid w:val="007B0372"/>
    <w:rsid w:val="007B488A"/>
    <w:rsid w:val="007B4B66"/>
    <w:rsid w:val="007B700D"/>
    <w:rsid w:val="007C55A2"/>
    <w:rsid w:val="007D4957"/>
    <w:rsid w:val="007E54D4"/>
    <w:rsid w:val="0082013B"/>
    <w:rsid w:val="00821874"/>
    <w:rsid w:val="008372A0"/>
    <w:rsid w:val="0085229C"/>
    <w:rsid w:val="00860379"/>
    <w:rsid w:val="00864CA6"/>
    <w:rsid w:val="00865C90"/>
    <w:rsid w:val="00893B8D"/>
    <w:rsid w:val="008B38A5"/>
    <w:rsid w:val="008B7785"/>
    <w:rsid w:val="008B7C78"/>
    <w:rsid w:val="008D27C4"/>
    <w:rsid w:val="008D34C5"/>
    <w:rsid w:val="00931D73"/>
    <w:rsid w:val="00944420"/>
    <w:rsid w:val="00945826"/>
    <w:rsid w:val="00956157"/>
    <w:rsid w:val="0099041A"/>
    <w:rsid w:val="009E73FE"/>
    <w:rsid w:val="00A11B4F"/>
    <w:rsid w:val="00A13F42"/>
    <w:rsid w:val="00A17F57"/>
    <w:rsid w:val="00A36FFC"/>
    <w:rsid w:val="00A44BF6"/>
    <w:rsid w:val="00A4753F"/>
    <w:rsid w:val="00A70110"/>
    <w:rsid w:val="00A808B4"/>
    <w:rsid w:val="00AA20C1"/>
    <w:rsid w:val="00AA7324"/>
    <w:rsid w:val="00AE6F00"/>
    <w:rsid w:val="00AF1D61"/>
    <w:rsid w:val="00AF3BC0"/>
    <w:rsid w:val="00B02DE9"/>
    <w:rsid w:val="00B14FD6"/>
    <w:rsid w:val="00B408B2"/>
    <w:rsid w:val="00B42B14"/>
    <w:rsid w:val="00B4526F"/>
    <w:rsid w:val="00B47FF6"/>
    <w:rsid w:val="00B5490E"/>
    <w:rsid w:val="00B72591"/>
    <w:rsid w:val="00B74C26"/>
    <w:rsid w:val="00B7712E"/>
    <w:rsid w:val="00B82B94"/>
    <w:rsid w:val="00BA1AE6"/>
    <w:rsid w:val="00BE125E"/>
    <w:rsid w:val="00BE42B4"/>
    <w:rsid w:val="00C1145F"/>
    <w:rsid w:val="00C15E04"/>
    <w:rsid w:val="00C6185B"/>
    <w:rsid w:val="00C7565A"/>
    <w:rsid w:val="00C757D4"/>
    <w:rsid w:val="00C96545"/>
    <w:rsid w:val="00CC54E5"/>
    <w:rsid w:val="00CD3F3C"/>
    <w:rsid w:val="00D0173A"/>
    <w:rsid w:val="00D122EC"/>
    <w:rsid w:val="00D20984"/>
    <w:rsid w:val="00D43357"/>
    <w:rsid w:val="00D514DD"/>
    <w:rsid w:val="00D70C2C"/>
    <w:rsid w:val="00DD5D3D"/>
    <w:rsid w:val="00DF7F70"/>
    <w:rsid w:val="00E316EA"/>
    <w:rsid w:val="00E605AF"/>
    <w:rsid w:val="00E70EFD"/>
    <w:rsid w:val="00E76CD4"/>
    <w:rsid w:val="00EA5328"/>
    <w:rsid w:val="00EA5504"/>
    <w:rsid w:val="00EC2A21"/>
    <w:rsid w:val="00ED6444"/>
    <w:rsid w:val="00EE3D85"/>
    <w:rsid w:val="00EF331A"/>
    <w:rsid w:val="00EF73B7"/>
    <w:rsid w:val="00F00638"/>
    <w:rsid w:val="00F028AC"/>
    <w:rsid w:val="00F10E45"/>
    <w:rsid w:val="00F12361"/>
    <w:rsid w:val="00F23685"/>
    <w:rsid w:val="00F30B90"/>
    <w:rsid w:val="00F54237"/>
    <w:rsid w:val="00F62154"/>
    <w:rsid w:val="00F635FC"/>
    <w:rsid w:val="00F6627E"/>
    <w:rsid w:val="00FA139F"/>
    <w:rsid w:val="00FC084C"/>
    <w:rsid w:val="00FC6146"/>
    <w:rsid w:val="00FD5B9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472F00"/>
  <w15:chartTrackingRefBased/>
  <w15:docId w15:val="{7E45C22A-22FC-41C6-9980-BC7FC90AD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01798"/>
    <w:pPr>
      <w:spacing w:after="200" w:line="276" w:lineRule="auto"/>
      <w:jc w:val="both"/>
    </w:pPr>
    <w:rPr>
      <w:rFonts w:eastAsiaTheme="minorEastAsia"/>
      <w:sz w:val="20"/>
      <w:szCs w:val="20"/>
      <w:lang w:val="en-US"/>
    </w:rPr>
  </w:style>
  <w:style w:type="paragraph" w:styleId="1">
    <w:name w:val="heading 1"/>
    <w:basedOn w:val="a"/>
    <w:next w:val="a"/>
    <w:link w:val="10"/>
    <w:uiPriority w:val="9"/>
    <w:qFormat/>
    <w:rsid w:val="00DD5D3D"/>
    <w:pPr>
      <w:spacing w:before="300" w:after="40"/>
      <w:jc w:val="left"/>
      <w:outlineLvl w:val="0"/>
    </w:pPr>
    <w:rPr>
      <w:smallCaps/>
      <w:spacing w:val="5"/>
      <w:sz w:val="32"/>
      <w:szCs w:val="32"/>
    </w:rPr>
  </w:style>
  <w:style w:type="paragraph" w:styleId="2">
    <w:name w:val="heading 2"/>
    <w:basedOn w:val="a"/>
    <w:next w:val="a"/>
    <w:link w:val="20"/>
    <w:uiPriority w:val="9"/>
    <w:unhideWhenUsed/>
    <w:qFormat/>
    <w:rsid w:val="00DD5D3D"/>
    <w:pPr>
      <w:spacing w:after="0"/>
      <w:jc w:val="left"/>
      <w:outlineLvl w:val="1"/>
    </w:pPr>
    <w:rPr>
      <w:smallCaps/>
      <w:spacing w:val="5"/>
      <w:sz w:val="28"/>
      <w:szCs w:val="28"/>
    </w:rPr>
  </w:style>
  <w:style w:type="paragraph" w:styleId="3">
    <w:name w:val="heading 3"/>
    <w:basedOn w:val="a"/>
    <w:next w:val="a"/>
    <w:link w:val="30"/>
    <w:uiPriority w:val="9"/>
    <w:unhideWhenUsed/>
    <w:qFormat/>
    <w:rsid w:val="00DD5D3D"/>
    <w:pPr>
      <w:spacing w:after="0"/>
      <w:jc w:val="left"/>
      <w:outlineLvl w:val="2"/>
    </w:pPr>
    <w:rPr>
      <w:smallCaps/>
      <w:spacing w:val="5"/>
      <w:sz w:val="24"/>
      <w:szCs w:val="24"/>
    </w:rPr>
  </w:style>
  <w:style w:type="paragraph" w:styleId="4">
    <w:name w:val="heading 4"/>
    <w:basedOn w:val="a"/>
    <w:next w:val="a"/>
    <w:link w:val="40"/>
    <w:uiPriority w:val="9"/>
    <w:semiHidden/>
    <w:unhideWhenUsed/>
    <w:qFormat/>
    <w:rsid w:val="00DD5D3D"/>
    <w:pPr>
      <w:spacing w:after="0"/>
      <w:jc w:val="left"/>
      <w:outlineLvl w:val="3"/>
    </w:pPr>
    <w:rPr>
      <w:i/>
      <w:iCs/>
      <w:smallCaps/>
      <w:spacing w:val="10"/>
      <w:sz w:val="22"/>
      <w:szCs w:val="22"/>
    </w:rPr>
  </w:style>
  <w:style w:type="paragraph" w:styleId="5">
    <w:name w:val="heading 5"/>
    <w:basedOn w:val="a"/>
    <w:next w:val="a"/>
    <w:link w:val="50"/>
    <w:uiPriority w:val="9"/>
    <w:semiHidden/>
    <w:unhideWhenUsed/>
    <w:qFormat/>
    <w:rsid w:val="00DD5D3D"/>
    <w:pPr>
      <w:spacing w:after="0"/>
      <w:jc w:val="left"/>
      <w:outlineLvl w:val="4"/>
    </w:pPr>
    <w:rPr>
      <w:smallCaps/>
      <w:color w:val="538135" w:themeColor="accent6" w:themeShade="BF"/>
      <w:spacing w:val="10"/>
      <w:sz w:val="22"/>
      <w:szCs w:val="22"/>
    </w:rPr>
  </w:style>
  <w:style w:type="paragraph" w:styleId="6">
    <w:name w:val="heading 6"/>
    <w:basedOn w:val="a"/>
    <w:next w:val="a"/>
    <w:link w:val="60"/>
    <w:uiPriority w:val="9"/>
    <w:semiHidden/>
    <w:unhideWhenUsed/>
    <w:qFormat/>
    <w:rsid w:val="00DD5D3D"/>
    <w:pPr>
      <w:spacing w:after="0"/>
      <w:jc w:val="left"/>
      <w:outlineLvl w:val="5"/>
    </w:pPr>
    <w:rPr>
      <w:smallCaps/>
      <w:color w:val="70AD47" w:themeColor="accent6"/>
      <w:spacing w:val="5"/>
      <w:sz w:val="22"/>
      <w:szCs w:val="22"/>
    </w:rPr>
  </w:style>
  <w:style w:type="paragraph" w:styleId="7">
    <w:name w:val="heading 7"/>
    <w:basedOn w:val="a"/>
    <w:next w:val="a"/>
    <w:link w:val="70"/>
    <w:uiPriority w:val="9"/>
    <w:semiHidden/>
    <w:unhideWhenUsed/>
    <w:qFormat/>
    <w:rsid w:val="00DD5D3D"/>
    <w:pPr>
      <w:spacing w:after="0"/>
      <w:jc w:val="left"/>
      <w:outlineLvl w:val="6"/>
    </w:pPr>
    <w:rPr>
      <w:b/>
      <w:bCs/>
      <w:smallCaps/>
      <w:color w:val="70AD47" w:themeColor="accent6"/>
      <w:spacing w:val="10"/>
    </w:rPr>
  </w:style>
  <w:style w:type="paragraph" w:styleId="8">
    <w:name w:val="heading 8"/>
    <w:basedOn w:val="a"/>
    <w:next w:val="a"/>
    <w:link w:val="80"/>
    <w:uiPriority w:val="9"/>
    <w:semiHidden/>
    <w:unhideWhenUsed/>
    <w:qFormat/>
    <w:rsid w:val="00DD5D3D"/>
    <w:pPr>
      <w:spacing w:after="0"/>
      <w:jc w:val="left"/>
      <w:outlineLvl w:val="7"/>
    </w:pPr>
    <w:rPr>
      <w:b/>
      <w:bCs/>
      <w:i/>
      <w:iCs/>
      <w:smallCaps/>
      <w:color w:val="538135" w:themeColor="accent6" w:themeShade="BF"/>
    </w:rPr>
  </w:style>
  <w:style w:type="paragraph" w:styleId="9">
    <w:name w:val="heading 9"/>
    <w:basedOn w:val="a"/>
    <w:next w:val="a"/>
    <w:link w:val="90"/>
    <w:uiPriority w:val="9"/>
    <w:semiHidden/>
    <w:unhideWhenUsed/>
    <w:qFormat/>
    <w:rsid w:val="00DD5D3D"/>
    <w:pPr>
      <w:spacing w:after="0"/>
      <w:jc w:val="left"/>
      <w:outlineLvl w:val="8"/>
    </w:pPr>
    <w:rPr>
      <w:b/>
      <w:bCs/>
      <w:i/>
      <w:iCs/>
      <w:smallCaps/>
      <w:color w:val="385623" w:themeColor="accent6" w:themeShade="8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D5D3D"/>
    <w:rPr>
      <w:rFonts w:eastAsiaTheme="minorEastAsia"/>
      <w:smallCaps/>
      <w:spacing w:val="5"/>
      <w:sz w:val="32"/>
      <w:szCs w:val="32"/>
      <w:lang w:val="en-US"/>
    </w:rPr>
  </w:style>
  <w:style w:type="character" w:customStyle="1" w:styleId="20">
    <w:name w:val="Заголовок 2 Знак"/>
    <w:basedOn w:val="a0"/>
    <w:link w:val="2"/>
    <w:uiPriority w:val="1"/>
    <w:rsid w:val="00DD5D3D"/>
    <w:rPr>
      <w:rFonts w:eastAsiaTheme="minorEastAsia"/>
      <w:smallCaps/>
      <w:spacing w:val="5"/>
      <w:sz w:val="28"/>
      <w:szCs w:val="28"/>
      <w:lang w:val="en-US"/>
    </w:rPr>
  </w:style>
  <w:style w:type="character" w:customStyle="1" w:styleId="30">
    <w:name w:val="Заголовок 3 Знак"/>
    <w:basedOn w:val="a0"/>
    <w:link w:val="3"/>
    <w:uiPriority w:val="9"/>
    <w:rsid w:val="00DD5D3D"/>
    <w:rPr>
      <w:rFonts w:eastAsiaTheme="minorEastAsia"/>
      <w:smallCaps/>
      <w:spacing w:val="5"/>
      <w:sz w:val="24"/>
      <w:szCs w:val="24"/>
      <w:lang w:val="en-US"/>
    </w:rPr>
  </w:style>
  <w:style w:type="character" w:customStyle="1" w:styleId="40">
    <w:name w:val="Заголовок 4 Знак"/>
    <w:basedOn w:val="a0"/>
    <w:link w:val="4"/>
    <w:uiPriority w:val="9"/>
    <w:semiHidden/>
    <w:rsid w:val="00DD5D3D"/>
    <w:rPr>
      <w:rFonts w:eastAsiaTheme="minorEastAsia"/>
      <w:i/>
      <w:iCs/>
      <w:smallCaps/>
      <w:spacing w:val="10"/>
      <w:lang w:val="en-US"/>
    </w:rPr>
  </w:style>
  <w:style w:type="character" w:customStyle="1" w:styleId="50">
    <w:name w:val="Заголовок 5 Знак"/>
    <w:basedOn w:val="a0"/>
    <w:link w:val="5"/>
    <w:uiPriority w:val="9"/>
    <w:semiHidden/>
    <w:rsid w:val="00DD5D3D"/>
    <w:rPr>
      <w:rFonts w:eastAsiaTheme="minorEastAsia"/>
      <w:smallCaps/>
      <w:color w:val="538135" w:themeColor="accent6" w:themeShade="BF"/>
      <w:spacing w:val="10"/>
      <w:lang w:val="en-US"/>
    </w:rPr>
  </w:style>
  <w:style w:type="character" w:customStyle="1" w:styleId="60">
    <w:name w:val="Заголовок 6 Знак"/>
    <w:basedOn w:val="a0"/>
    <w:link w:val="6"/>
    <w:uiPriority w:val="9"/>
    <w:semiHidden/>
    <w:rsid w:val="00DD5D3D"/>
    <w:rPr>
      <w:rFonts w:eastAsiaTheme="minorEastAsia"/>
      <w:smallCaps/>
      <w:color w:val="70AD47" w:themeColor="accent6"/>
      <w:spacing w:val="5"/>
      <w:lang w:val="en-US"/>
    </w:rPr>
  </w:style>
  <w:style w:type="character" w:customStyle="1" w:styleId="70">
    <w:name w:val="Заголовок 7 Знак"/>
    <w:basedOn w:val="a0"/>
    <w:link w:val="7"/>
    <w:uiPriority w:val="9"/>
    <w:semiHidden/>
    <w:rsid w:val="00DD5D3D"/>
    <w:rPr>
      <w:rFonts w:eastAsiaTheme="minorEastAsia"/>
      <w:b/>
      <w:bCs/>
      <w:smallCaps/>
      <w:color w:val="70AD47" w:themeColor="accent6"/>
      <w:spacing w:val="10"/>
      <w:sz w:val="20"/>
      <w:szCs w:val="20"/>
      <w:lang w:val="en-US"/>
    </w:rPr>
  </w:style>
  <w:style w:type="character" w:customStyle="1" w:styleId="80">
    <w:name w:val="Заголовок 8 Знак"/>
    <w:basedOn w:val="a0"/>
    <w:link w:val="8"/>
    <w:uiPriority w:val="9"/>
    <w:semiHidden/>
    <w:rsid w:val="00DD5D3D"/>
    <w:rPr>
      <w:rFonts w:eastAsiaTheme="minorEastAsia"/>
      <w:b/>
      <w:bCs/>
      <w:i/>
      <w:iCs/>
      <w:smallCaps/>
      <w:color w:val="538135" w:themeColor="accent6" w:themeShade="BF"/>
      <w:sz w:val="20"/>
      <w:szCs w:val="20"/>
      <w:lang w:val="en-US"/>
    </w:rPr>
  </w:style>
  <w:style w:type="character" w:customStyle="1" w:styleId="90">
    <w:name w:val="Заголовок 9 Знак"/>
    <w:basedOn w:val="a0"/>
    <w:link w:val="9"/>
    <w:uiPriority w:val="9"/>
    <w:semiHidden/>
    <w:rsid w:val="00DD5D3D"/>
    <w:rPr>
      <w:rFonts w:eastAsiaTheme="minorEastAsia"/>
      <w:b/>
      <w:bCs/>
      <w:i/>
      <w:iCs/>
      <w:smallCaps/>
      <w:color w:val="385623" w:themeColor="accent6" w:themeShade="80"/>
      <w:sz w:val="20"/>
      <w:szCs w:val="20"/>
      <w:lang w:val="en-US"/>
    </w:rPr>
  </w:style>
  <w:style w:type="paragraph" w:styleId="a3">
    <w:name w:val="List Paragraph"/>
    <w:basedOn w:val="a"/>
    <w:uiPriority w:val="1"/>
    <w:qFormat/>
    <w:rsid w:val="00DD5D3D"/>
    <w:pPr>
      <w:ind w:left="720"/>
      <w:contextualSpacing/>
    </w:pPr>
  </w:style>
  <w:style w:type="paragraph" w:styleId="a4">
    <w:name w:val="header"/>
    <w:basedOn w:val="a"/>
    <w:link w:val="a5"/>
    <w:uiPriority w:val="99"/>
    <w:unhideWhenUsed/>
    <w:rsid w:val="00DD5D3D"/>
    <w:pPr>
      <w:tabs>
        <w:tab w:val="center" w:pos="4844"/>
        <w:tab w:val="right" w:pos="9689"/>
      </w:tabs>
      <w:spacing w:after="0" w:line="240" w:lineRule="auto"/>
    </w:pPr>
  </w:style>
  <w:style w:type="character" w:customStyle="1" w:styleId="a5">
    <w:name w:val="Верхній колонтитул Знак"/>
    <w:basedOn w:val="a0"/>
    <w:link w:val="a4"/>
    <w:uiPriority w:val="99"/>
    <w:rsid w:val="00DD5D3D"/>
    <w:rPr>
      <w:rFonts w:eastAsiaTheme="minorEastAsia"/>
      <w:sz w:val="20"/>
      <w:szCs w:val="20"/>
      <w:lang w:val="en-US"/>
    </w:rPr>
  </w:style>
  <w:style w:type="paragraph" w:styleId="a6">
    <w:name w:val="footer"/>
    <w:basedOn w:val="a"/>
    <w:link w:val="a7"/>
    <w:uiPriority w:val="99"/>
    <w:unhideWhenUsed/>
    <w:rsid w:val="00DD5D3D"/>
    <w:pPr>
      <w:tabs>
        <w:tab w:val="center" w:pos="4844"/>
        <w:tab w:val="right" w:pos="9689"/>
      </w:tabs>
      <w:spacing w:after="0" w:line="240" w:lineRule="auto"/>
    </w:pPr>
  </w:style>
  <w:style w:type="character" w:customStyle="1" w:styleId="a7">
    <w:name w:val="Нижній колонтитул Знак"/>
    <w:basedOn w:val="a0"/>
    <w:link w:val="a6"/>
    <w:uiPriority w:val="99"/>
    <w:rsid w:val="00DD5D3D"/>
    <w:rPr>
      <w:rFonts w:eastAsiaTheme="minorEastAsia"/>
      <w:sz w:val="20"/>
      <w:szCs w:val="20"/>
      <w:lang w:val="en-US"/>
    </w:rPr>
  </w:style>
  <w:style w:type="character" w:styleId="a8">
    <w:name w:val="Hyperlink"/>
    <w:basedOn w:val="a0"/>
    <w:uiPriority w:val="99"/>
    <w:unhideWhenUsed/>
    <w:rsid w:val="00DD5D3D"/>
    <w:rPr>
      <w:color w:val="0563C1" w:themeColor="hyperlink"/>
      <w:u w:val="single"/>
    </w:rPr>
  </w:style>
  <w:style w:type="table" w:customStyle="1" w:styleId="TableNormal">
    <w:name w:val="Table Normal"/>
    <w:uiPriority w:val="2"/>
    <w:semiHidden/>
    <w:unhideWhenUsed/>
    <w:qFormat/>
    <w:rsid w:val="00DD5D3D"/>
    <w:pPr>
      <w:widowControl w:val="0"/>
      <w:autoSpaceDE w:val="0"/>
      <w:autoSpaceDN w:val="0"/>
      <w:spacing w:after="0" w:line="240" w:lineRule="auto"/>
      <w:jc w:val="both"/>
    </w:pPr>
    <w:rPr>
      <w:rFonts w:eastAsiaTheme="minorEastAsia"/>
      <w:sz w:val="20"/>
      <w:szCs w:val="20"/>
      <w:lang w:val="en-US"/>
    </w:rPr>
    <w:tblPr>
      <w:tblInd w:w="0" w:type="dxa"/>
      <w:tblCellMar>
        <w:top w:w="0" w:type="dxa"/>
        <w:left w:w="0" w:type="dxa"/>
        <w:bottom w:w="0" w:type="dxa"/>
        <w:right w:w="0" w:type="dxa"/>
      </w:tblCellMar>
    </w:tblPr>
  </w:style>
  <w:style w:type="paragraph" w:styleId="11">
    <w:name w:val="toc 1"/>
    <w:basedOn w:val="a"/>
    <w:uiPriority w:val="1"/>
    <w:qFormat/>
    <w:rsid w:val="00DD5D3D"/>
    <w:pPr>
      <w:widowControl w:val="0"/>
      <w:autoSpaceDE w:val="0"/>
      <w:autoSpaceDN w:val="0"/>
      <w:spacing w:before="163" w:after="0" w:line="240" w:lineRule="auto"/>
      <w:ind w:left="959"/>
    </w:pPr>
    <w:rPr>
      <w:rFonts w:ascii="Times New Roman" w:eastAsia="Times New Roman" w:hAnsi="Times New Roman" w:cs="Times New Roman"/>
      <w:sz w:val="28"/>
      <w:szCs w:val="28"/>
      <w:lang w:val="uk-UA"/>
    </w:rPr>
  </w:style>
  <w:style w:type="paragraph" w:styleId="a9">
    <w:name w:val="Body Text"/>
    <w:basedOn w:val="a"/>
    <w:link w:val="aa"/>
    <w:uiPriority w:val="1"/>
    <w:qFormat/>
    <w:rsid w:val="00DD5D3D"/>
    <w:pPr>
      <w:widowControl w:val="0"/>
      <w:autoSpaceDE w:val="0"/>
      <w:autoSpaceDN w:val="0"/>
      <w:spacing w:after="0" w:line="240" w:lineRule="auto"/>
      <w:ind w:left="959"/>
    </w:pPr>
    <w:rPr>
      <w:rFonts w:ascii="Times New Roman" w:eastAsia="Times New Roman" w:hAnsi="Times New Roman" w:cs="Times New Roman"/>
      <w:sz w:val="28"/>
      <w:szCs w:val="28"/>
      <w:lang w:val="uk-UA"/>
    </w:rPr>
  </w:style>
  <w:style w:type="character" w:customStyle="1" w:styleId="aa">
    <w:name w:val="Основний текст Знак"/>
    <w:basedOn w:val="a0"/>
    <w:link w:val="a9"/>
    <w:uiPriority w:val="1"/>
    <w:rsid w:val="00DD5D3D"/>
    <w:rPr>
      <w:rFonts w:ascii="Times New Roman" w:eastAsia="Times New Roman" w:hAnsi="Times New Roman" w:cs="Times New Roman"/>
      <w:sz w:val="28"/>
      <w:szCs w:val="28"/>
    </w:rPr>
  </w:style>
  <w:style w:type="paragraph" w:styleId="ab">
    <w:name w:val="Title"/>
    <w:basedOn w:val="a"/>
    <w:next w:val="a"/>
    <w:link w:val="ac"/>
    <w:uiPriority w:val="10"/>
    <w:qFormat/>
    <w:rsid w:val="00DD5D3D"/>
    <w:pPr>
      <w:pBdr>
        <w:top w:val="single" w:sz="8" w:space="1" w:color="70AD47" w:themeColor="accent6"/>
      </w:pBdr>
      <w:spacing w:after="120" w:line="240" w:lineRule="auto"/>
      <w:jc w:val="right"/>
    </w:pPr>
    <w:rPr>
      <w:smallCaps/>
      <w:color w:val="262626" w:themeColor="text1" w:themeTint="D9"/>
      <w:sz w:val="52"/>
      <w:szCs w:val="52"/>
    </w:rPr>
  </w:style>
  <w:style w:type="character" w:customStyle="1" w:styleId="ac">
    <w:name w:val="Назва Знак"/>
    <w:basedOn w:val="a0"/>
    <w:link w:val="ab"/>
    <w:uiPriority w:val="1"/>
    <w:rsid w:val="00DD5D3D"/>
    <w:rPr>
      <w:rFonts w:eastAsiaTheme="minorEastAsia"/>
      <w:smallCaps/>
      <w:color w:val="262626" w:themeColor="text1" w:themeTint="D9"/>
      <w:sz w:val="52"/>
      <w:szCs w:val="52"/>
      <w:lang w:val="en-US"/>
    </w:rPr>
  </w:style>
  <w:style w:type="paragraph" w:customStyle="1" w:styleId="TableParagraph">
    <w:name w:val="Table Paragraph"/>
    <w:basedOn w:val="a"/>
    <w:uiPriority w:val="1"/>
    <w:qFormat/>
    <w:rsid w:val="00DD5D3D"/>
    <w:pPr>
      <w:widowControl w:val="0"/>
      <w:autoSpaceDE w:val="0"/>
      <w:autoSpaceDN w:val="0"/>
      <w:spacing w:after="0" w:line="240" w:lineRule="auto"/>
    </w:pPr>
    <w:rPr>
      <w:rFonts w:ascii="Times New Roman" w:eastAsia="Times New Roman" w:hAnsi="Times New Roman" w:cs="Times New Roman"/>
      <w:lang w:val="uk-UA"/>
    </w:rPr>
  </w:style>
  <w:style w:type="table" w:styleId="ad">
    <w:name w:val="Table Grid"/>
    <w:basedOn w:val="a1"/>
    <w:uiPriority w:val="39"/>
    <w:rsid w:val="00DD5D3D"/>
    <w:pPr>
      <w:spacing w:after="0" w:line="240" w:lineRule="auto"/>
      <w:jc w:val="both"/>
    </w:pPr>
    <w:rPr>
      <w:rFonts w:eastAsiaTheme="minorEastAsia"/>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rmal (Web)"/>
    <w:basedOn w:val="a"/>
    <w:uiPriority w:val="99"/>
    <w:semiHidden/>
    <w:unhideWhenUsed/>
    <w:rsid w:val="00DD5D3D"/>
    <w:pPr>
      <w:spacing w:before="100" w:beforeAutospacing="1" w:after="100" w:afterAutospacing="1" w:line="240" w:lineRule="auto"/>
    </w:pPr>
    <w:rPr>
      <w:rFonts w:ascii="Times New Roman" w:eastAsia="Times New Roman" w:hAnsi="Times New Roman" w:cs="Times New Roman"/>
      <w:sz w:val="24"/>
      <w:szCs w:val="24"/>
    </w:rPr>
  </w:style>
  <w:style w:type="paragraph" w:styleId="21">
    <w:name w:val="toc 2"/>
    <w:basedOn w:val="a"/>
    <w:uiPriority w:val="1"/>
    <w:qFormat/>
    <w:rsid w:val="00DD5D3D"/>
    <w:pPr>
      <w:widowControl w:val="0"/>
      <w:autoSpaceDE w:val="0"/>
      <w:autoSpaceDN w:val="0"/>
      <w:spacing w:before="79" w:after="0" w:line="240" w:lineRule="auto"/>
      <w:ind w:left="258" w:hanging="495"/>
    </w:pPr>
    <w:rPr>
      <w:rFonts w:ascii="Times New Roman" w:eastAsia="Times New Roman" w:hAnsi="Times New Roman" w:cs="Times New Roman"/>
      <w:sz w:val="28"/>
      <w:szCs w:val="28"/>
      <w:lang w:val="uk-UA"/>
    </w:rPr>
  </w:style>
  <w:style w:type="paragraph" w:styleId="31">
    <w:name w:val="toc 3"/>
    <w:basedOn w:val="a"/>
    <w:uiPriority w:val="1"/>
    <w:qFormat/>
    <w:rsid w:val="00DD5D3D"/>
    <w:pPr>
      <w:widowControl w:val="0"/>
      <w:autoSpaceDE w:val="0"/>
      <w:autoSpaceDN w:val="0"/>
      <w:spacing w:before="1" w:after="0" w:line="240" w:lineRule="auto"/>
      <w:ind w:left="258"/>
    </w:pPr>
    <w:rPr>
      <w:rFonts w:ascii="Times New Roman" w:eastAsia="Times New Roman" w:hAnsi="Times New Roman" w:cs="Times New Roman"/>
      <w:b/>
      <w:bCs/>
      <w:sz w:val="27"/>
      <w:szCs w:val="27"/>
      <w:lang w:val="uk-UA"/>
    </w:rPr>
  </w:style>
  <w:style w:type="paragraph" w:styleId="af">
    <w:name w:val="caption"/>
    <w:basedOn w:val="a"/>
    <w:next w:val="a"/>
    <w:uiPriority w:val="35"/>
    <w:semiHidden/>
    <w:unhideWhenUsed/>
    <w:qFormat/>
    <w:rsid w:val="00DD5D3D"/>
    <w:rPr>
      <w:b/>
      <w:bCs/>
      <w:caps/>
      <w:sz w:val="16"/>
      <w:szCs w:val="16"/>
    </w:rPr>
  </w:style>
  <w:style w:type="paragraph" w:styleId="af0">
    <w:name w:val="Subtitle"/>
    <w:basedOn w:val="a"/>
    <w:next w:val="a"/>
    <w:link w:val="af1"/>
    <w:uiPriority w:val="11"/>
    <w:qFormat/>
    <w:rsid w:val="00DD5D3D"/>
    <w:pPr>
      <w:spacing w:after="720" w:line="240" w:lineRule="auto"/>
      <w:jc w:val="right"/>
    </w:pPr>
    <w:rPr>
      <w:rFonts w:asciiTheme="majorHAnsi" w:eastAsiaTheme="majorEastAsia" w:hAnsiTheme="majorHAnsi" w:cstheme="majorBidi"/>
    </w:rPr>
  </w:style>
  <w:style w:type="character" w:customStyle="1" w:styleId="af1">
    <w:name w:val="Підзаголовок Знак"/>
    <w:basedOn w:val="a0"/>
    <w:link w:val="af0"/>
    <w:uiPriority w:val="11"/>
    <w:rsid w:val="00DD5D3D"/>
    <w:rPr>
      <w:rFonts w:asciiTheme="majorHAnsi" w:eastAsiaTheme="majorEastAsia" w:hAnsiTheme="majorHAnsi" w:cstheme="majorBidi"/>
      <w:sz w:val="20"/>
      <w:szCs w:val="20"/>
      <w:lang w:val="en-US"/>
    </w:rPr>
  </w:style>
  <w:style w:type="character" w:styleId="af2">
    <w:name w:val="Strong"/>
    <w:uiPriority w:val="22"/>
    <w:qFormat/>
    <w:rsid w:val="00DD5D3D"/>
    <w:rPr>
      <w:b/>
      <w:bCs/>
      <w:color w:val="70AD47" w:themeColor="accent6"/>
    </w:rPr>
  </w:style>
  <w:style w:type="character" w:styleId="af3">
    <w:name w:val="Emphasis"/>
    <w:uiPriority w:val="20"/>
    <w:qFormat/>
    <w:rsid w:val="00DD5D3D"/>
    <w:rPr>
      <w:b/>
      <w:bCs/>
      <w:i/>
      <w:iCs/>
      <w:spacing w:val="10"/>
    </w:rPr>
  </w:style>
  <w:style w:type="paragraph" w:styleId="af4">
    <w:name w:val="No Spacing"/>
    <w:uiPriority w:val="1"/>
    <w:qFormat/>
    <w:rsid w:val="00DD5D3D"/>
    <w:pPr>
      <w:spacing w:after="0" w:line="240" w:lineRule="auto"/>
      <w:jc w:val="both"/>
    </w:pPr>
    <w:rPr>
      <w:rFonts w:eastAsiaTheme="minorEastAsia"/>
      <w:sz w:val="20"/>
      <w:szCs w:val="20"/>
      <w:lang w:val="en-US"/>
    </w:rPr>
  </w:style>
  <w:style w:type="paragraph" w:styleId="af5">
    <w:name w:val="Quote"/>
    <w:basedOn w:val="a"/>
    <w:next w:val="a"/>
    <w:link w:val="af6"/>
    <w:uiPriority w:val="29"/>
    <w:qFormat/>
    <w:rsid w:val="00DD5D3D"/>
    <w:rPr>
      <w:i/>
      <w:iCs/>
    </w:rPr>
  </w:style>
  <w:style w:type="character" w:customStyle="1" w:styleId="af6">
    <w:name w:val="Цитата Знак"/>
    <w:basedOn w:val="a0"/>
    <w:link w:val="af5"/>
    <w:uiPriority w:val="29"/>
    <w:rsid w:val="00DD5D3D"/>
    <w:rPr>
      <w:rFonts w:eastAsiaTheme="minorEastAsia"/>
      <w:i/>
      <w:iCs/>
      <w:sz w:val="20"/>
      <w:szCs w:val="20"/>
      <w:lang w:val="en-US"/>
    </w:rPr>
  </w:style>
  <w:style w:type="paragraph" w:styleId="af7">
    <w:name w:val="Intense Quote"/>
    <w:basedOn w:val="a"/>
    <w:next w:val="a"/>
    <w:link w:val="af8"/>
    <w:uiPriority w:val="30"/>
    <w:qFormat/>
    <w:rsid w:val="00DD5D3D"/>
    <w:pPr>
      <w:pBdr>
        <w:top w:val="single" w:sz="8" w:space="1" w:color="70AD47" w:themeColor="accent6"/>
      </w:pBdr>
      <w:spacing w:before="140" w:after="140"/>
      <w:ind w:left="1440" w:right="1440"/>
    </w:pPr>
    <w:rPr>
      <w:b/>
      <w:bCs/>
      <w:i/>
      <w:iCs/>
    </w:rPr>
  </w:style>
  <w:style w:type="character" w:customStyle="1" w:styleId="af8">
    <w:name w:val="Насичена цитата Знак"/>
    <w:basedOn w:val="a0"/>
    <w:link w:val="af7"/>
    <w:uiPriority w:val="30"/>
    <w:rsid w:val="00DD5D3D"/>
    <w:rPr>
      <w:rFonts w:eastAsiaTheme="minorEastAsia"/>
      <w:b/>
      <w:bCs/>
      <w:i/>
      <w:iCs/>
      <w:sz w:val="20"/>
      <w:szCs w:val="20"/>
      <w:lang w:val="en-US"/>
    </w:rPr>
  </w:style>
  <w:style w:type="character" w:styleId="af9">
    <w:name w:val="Subtle Emphasis"/>
    <w:uiPriority w:val="19"/>
    <w:qFormat/>
    <w:rsid w:val="00DD5D3D"/>
    <w:rPr>
      <w:i/>
      <w:iCs/>
    </w:rPr>
  </w:style>
  <w:style w:type="character" w:styleId="afa">
    <w:name w:val="Intense Emphasis"/>
    <w:uiPriority w:val="21"/>
    <w:qFormat/>
    <w:rsid w:val="00DD5D3D"/>
    <w:rPr>
      <w:b/>
      <w:bCs/>
      <w:i/>
      <w:iCs/>
      <w:color w:val="70AD47" w:themeColor="accent6"/>
      <w:spacing w:val="10"/>
    </w:rPr>
  </w:style>
  <w:style w:type="character" w:styleId="afb">
    <w:name w:val="Subtle Reference"/>
    <w:uiPriority w:val="31"/>
    <w:qFormat/>
    <w:rsid w:val="00DD5D3D"/>
    <w:rPr>
      <w:b/>
      <w:bCs/>
    </w:rPr>
  </w:style>
  <w:style w:type="character" w:styleId="afc">
    <w:name w:val="Intense Reference"/>
    <w:uiPriority w:val="32"/>
    <w:qFormat/>
    <w:rsid w:val="00DD5D3D"/>
    <w:rPr>
      <w:b/>
      <w:bCs/>
      <w:smallCaps/>
      <w:spacing w:val="5"/>
      <w:sz w:val="22"/>
      <w:szCs w:val="22"/>
      <w:u w:val="single"/>
    </w:rPr>
  </w:style>
  <w:style w:type="character" w:styleId="afd">
    <w:name w:val="Book Title"/>
    <w:uiPriority w:val="33"/>
    <w:qFormat/>
    <w:rsid w:val="00DD5D3D"/>
    <w:rPr>
      <w:rFonts w:asciiTheme="majorHAnsi" w:eastAsiaTheme="majorEastAsia" w:hAnsiTheme="majorHAnsi" w:cstheme="majorBidi"/>
      <w:i/>
      <w:iCs/>
      <w:sz w:val="20"/>
      <w:szCs w:val="20"/>
    </w:rPr>
  </w:style>
  <w:style w:type="paragraph" w:styleId="afe">
    <w:name w:val="TOC Heading"/>
    <w:basedOn w:val="1"/>
    <w:next w:val="a"/>
    <w:uiPriority w:val="39"/>
    <w:semiHidden/>
    <w:unhideWhenUsed/>
    <w:qFormat/>
    <w:rsid w:val="00DD5D3D"/>
    <w:pPr>
      <w:outlineLvl w:val="9"/>
    </w:pPr>
  </w:style>
  <w:style w:type="character" w:customStyle="1" w:styleId="12">
    <w:name w:val="Незакрита згадка1"/>
    <w:basedOn w:val="a0"/>
    <w:uiPriority w:val="99"/>
    <w:semiHidden/>
    <w:unhideWhenUsed/>
    <w:rsid w:val="00DD5D3D"/>
    <w:rPr>
      <w:color w:val="605E5C"/>
      <w:shd w:val="clear" w:color="auto" w:fill="E1DFDD"/>
    </w:rPr>
  </w:style>
  <w:style w:type="character" w:styleId="aff">
    <w:name w:val="FollowedHyperlink"/>
    <w:basedOn w:val="a0"/>
    <w:uiPriority w:val="99"/>
    <w:semiHidden/>
    <w:unhideWhenUsed/>
    <w:rsid w:val="00DD5D3D"/>
    <w:rPr>
      <w:color w:val="954F72" w:themeColor="followedHyperlink"/>
      <w:u w:val="single"/>
    </w:rPr>
  </w:style>
  <w:style w:type="paragraph" w:styleId="41">
    <w:name w:val="toc 4"/>
    <w:basedOn w:val="a"/>
    <w:uiPriority w:val="1"/>
    <w:qFormat/>
    <w:rsid w:val="002B03D4"/>
    <w:pPr>
      <w:widowControl w:val="0"/>
      <w:autoSpaceDE w:val="0"/>
      <w:autoSpaceDN w:val="0"/>
      <w:spacing w:after="0" w:line="240" w:lineRule="auto"/>
      <w:ind w:left="1897" w:hanging="493"/>
      <w:jc w:val="left"/>
    </w:pPr>
    <w:rPr>
      <w:rFonts w:ascii="Times New Roman" w:eastAsia="Times New Roman" w:hAnsi="Times New Roman" w:cs="Times New Roman"/>
      <w:sz w:val="28"/>
      <w:szCs w:val="28"/>
      <w:lang w:val="uk-UA"/>
    </w:rPr>
  </w:style>
  <w:style w:type="table" w:customStyle="1" w:styleId="TableNormal1">
    <w:name w:val="Table Normal1"/>
    <w:uiPriority w:val="2"/>
    <w:semiHidden/>
    <w:unhideWhenUsed/>
    <w:qFormat/>
    <w:rsid w:val="00415AA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ff0">
    <w:name w:val="annotation reference"/>
    <w:basedOn w:val="a0"/>
    <w:uiPriority w:val="99"/>
    <w:semiHidden/>
    <w:unhideWhenUsed/>
    <w:rsid w:val="008D34C5"/>
    <w:rPr>
      <w:sz w:val="16"/>
      <w:szCs w:val="16"/>
    </w:rPr>
  </w:style>
  <w:style w:type="paragraph" w:styleId="aff1">
    <w:name w:val="annotation text"/>
    <w:basedOn w:val="a"/>
    <w:link w:val="aff2"/>
    <w:uiPriority w:val="99"/>
    <w:semiHidden/>
    <w:unhideWhenUsed/>
    <w:rsid w:val="008D34C5"/>
    <w:pPr>
      <w:spacing w:line="240" w:lineRule="auto"/>
    </w:pPr>
  </w:style>
  <w:style w:type="character" w:customStyle="1" w:styleId="aff2">
    <w:name w:val="Текст примітки Знак"/>
    <w:basedOn w:val="a0"/>
    <w:link w:val="aff1"/>
    <w:uiPriority w:val="99"/>
    <w:semiHidden/>
    <w:rsid w:val="008D34C5"/>
    <w:rPr>
      <w:rFonts w:eastAsiaTheme="minorEastAsia"/>
      <w:sz w:val="20"/>
      <w:szCs w:val="20"/>
      <w:lang w:val="en-US"/>
    </w:rPr>
  </w:style>
  <w:style w:type="paragraph" w:styleId="aff3">
    <w:name w:val="annotation subject"/>
    <w:basedOn w:val="aff1"/>
    <w:next w:val="aff1"/>
    <w:link w:val="aff4"/>
    <w:uiPriority w:val="99"/>
    <w:semiHidden/>
    <w:unhideWhenUsed/>
    <w:rsid w:val="008D34C5"/>
    <w:rPr>
      <w:b/>
      <w:bCs/>
    </w:rPr>
  </w:style>
  <w:style w:type="character" w:customStyle="1" w:styleId="aff4">
    <w:name w:val="Тема примітки Знак"/>
    <w:basedOn w:val="aff2"/>
    <w:link w:val="aff3"/>
    <w:uiPriority w:val="99"/>
    <w:semiHidden/>
    <w:rsid w:val="008D34C5"/>
    <w:rPr>
      <w:rFonts w:eastAsiaTheme="minorEastAsia"/>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264500">
      <w:bodyDiv w:val="1"/>
      <w:marLeft w:val="0"/>
      <w:marRight w:val="0"/>
      <w:marTop w:val="0"/>
      <w:marBottom w:val="0"/>
      <w:divBdr>
        <w:top w:val="none" w:sz="0" w:space="0" w:color="auto"/>
        <w:left w:val="none" w:sz="0" w:space="0" w:color="auto"/>
        <w:bottom w:val="none" w:sz="0" w:space="0" w:color="auto"/>
        <w:right w:val="none" w:sz="0" w:space="0" w:color="auto"/>
      </w:divBdr>
    </w:div>
    <w:div w:id="13922648">
      <w:bodyDiv w:val="1"/>
      <w:marLeft w:val="0"/>
      <w:marRight w:val="0"/>
      <w:marTop w:val="0"/>
      <w:marBottom w:val="0"/>
      <w:divBdr>
        <w:top w:val="none" w:sz="0" w:space="0" w:color="auto"/>
        <w:left w:val="none" w:sz="0" w:space="0" w:color="auto"/>
        <w:bottom w:val="none" w:sz="0" w:space="0" w:color="auto"/>
        <w:right w:val="none" w:sz="0" w:space="0" w:color="auto"/>
      </w:divBdr>
    </w:div>
    <w:div w:id="24909046">
      <w:bodyDiv w:val="1"/>
      <w:marLeft w:val="0"/>
      <w:marRight w:val="0"/>
      <w:marTop w:val="0"/>
      <w:marBottom w:val="0"/>
      <w:divBdr>
        <w:top w:val="none" w:sz="0" w:space="0" w:color="auto"/>
        <w:left w:val="none" w:sz="0" w:space="0" w:color="auto"/>
        <w:bottom w:val="none" w:sz="0" w:space="0" w:color="auto"/>
        <w:right w:val="none" w:sz="0" w:space="0" w:color="auto"/>
      </w:divBdr>
    </w:div>
    <w:div w:id="80688997">
      <w:bodyDiv w:val="1"/>
      <w:marLeft w:val="0"/>
      <w:marRight w:val="0"/>
      <w:marTop w:val="0"/>
      <w:marBottom w:val="0"/>
      <w:divBdr>
        <w:top w:val="none" w:sz="0" w:space="0" w:color="auto"/>
        <w:left w:val="none" w:sz="0" w:space="0" w:color="auto"/>
        <w:bottom w:val="none" w:sz="0" w:space="0" w:color="auto"/>
        <w:right w:val="none" w:sz="0" w:space="0" w:color="auto"/>
      </w:divBdr>
      <w:divsChild>
        <w:div w:id="288435881">
          <w:marLeft w:val="0"/>
          <w:marRight w:val="0"/>
          <w:marTop w:val="0"/>
          <w:marBottom w:val="0"/>
          <w:divBdr>
            <w:top w:val="single" w:sz="2" w:space="0" w:color="E3E3E3"/>
            <w:left w:val="single" w:sz="2" w:space="0" w:color="E3E3E3"/>
            <w:bottom w:val="single" w:sz="2" w:space="0" w:color="E3E3E3"/>
            <w:right w:val="single" w:sz="2" w:space="0" w:color="E3E3E3"/>
          </w:divBdr>
          <w:divsChild>
            <w:div w:id="1354526651">
              <w:marLeft w:val="0"/>
              <w:marRight w:val="0"/>
              <w:marTop w:val="0"/>
              <w:marBottom w:val="0"/>
              <w:divBdr>
                <w:top w:val="single" w:sz="2" w:space="0" w:color="E3E3E3"/>
                <w:left w:val="single" w:sz="2" w:space="0" w:color="E3E3E3"/>
                <w:bottom w:val="single" w:sz="2" w:space="0" w:color="E3E3E3"/>
                <w:right w:val="single" w:sz="2" w:space="0" w:color="E3E3E3"/>
              </w:divBdr>
              <w:divsChild>
                <w:div w:id="1691179236">
                  <w:marLeft w:val="0"/>
                  <w:marRight w:val="0"/>
                  <w:marTop w:val="0"/>
                  <w:marBottom w:val="0"/>
                  <w:divBdr>
                    <w:top w:val="single" w:sz="2" w:space="0" w:color="E3E3E3"/>
                    <w:left w:val="single" w:sz="2" w:space="0" w:color="E3E3E3"/>
                    <w:bottom w:val="single" w:sz="2" w:space="0" w:color="E3E3E3"/>
                    <w:right w:val="single" w:sz="2" w:space="0" w:color="E3E3E3"/>
                  </w:divBdr>
                  <w:divsChild>
                    <w:div w:id="1757510023">
                      <w:marLeft w:val="0"/>
                      <w:marRight w:val="0"/>
                      <w:marTop w:val="0"/>
                      <w:marBottom w:val="0"/>
                      <w:divBdr>
                        <w:top w:val="single" w:sz="2" w:space="0" w:color="E3E3E3"/>
                        <w:left w:val="single" w:sz="2" w:space="0" w:color="E3E3E3"/>
                        <w:bottom w:val="single" w:sz="2" w:space="0" w:color="E3E3E3"/>
                        <w:right w:val="single" w:sz="2" w:space="0" w:color="E3E3E3"/>
                      </w:divBdr>
                      <w:divsChild>
                        <w:div w:id="201988954">
                          <w:marLeft w:val="0"/>
                          <w:marRight w:val="0"/>
                          <w:marTop w:val="0"/>
                          <w:marBottom w:val="0"/>
                          <w:divBdr>
                            <w:top w:val="single" w:sz="2" w:space="0" w:color="E3E3E3"/>
                            <w:left w:val="single" w:sz="2" w:space="0" w:color="E3E3E3"/>
                            <w:bottom w:val="single" w:sz="2" w:space="0" w:color="E3E3E3"/>
                            <w:right w:val="single" w:sz="2" w:space="0" w:color="E3E3E3"/>
                          </w:divBdr>
                          <w:divsChild>
                            <w:div w:id="1579436324">
                              <w:marLeft w:val="0"/>
                              <w:marRight w:val="0"/>
                              <w:marTop w:val="0"/>
                              <w:marBottom w:val="0"/>
                              <w:divBdr>
                                <w:top w:val="single" w:sz="2" w:space="0" w:color="E3E3E3"/>
                                <w:left w:val="single" w:sz="2" w:space="0" w:color="E3E3E3"/>
                                <w:bottom w:val="single" w:sz="2" w:space="0" w:color="E3E3E3"/>
                                <w:right w:val="single" w:sz="2" w:space="0" w:color="E3E3E3"/>
                              </w:divBdr>
                              <w:divsChild>
                                <w:div w:id="1334911314">
                                  <w:marLeft w:val="0"/>
                                  <w:marRight w:val="0"/>
                                  <w:marTop w:val="100"/>
                                  <w:marBottom w:val="100"/>
                                  <w:divBdr>
                                    <w:top w:val="single" w:sz="2" w:space="0" w:color="E3E3E3"/>
                                    <w:left w:val="single" w:sz="2" w:space="0" w:color="E3E3E3"/>
                                    <w:bottom w:val="single" w:sz="2" w:space="0" w:color="E3E3E3"/>
                                    <w:right w:val="single" w:sz="2" w:space="0" w:color="E3E3E3"/>
                                  </w:divBdr>
                                  <w:divsChild>
                                    <w:div w:id="1381976108">
                                      <w:marLeft w:val="0"/>
                                      <w:marRight w:val="0"/>
                                      <w:marTop w:val="0"/>
                                      <w:marBottom w:val="0"/>
                                      <w:divBdr>
                                        <w:top w:val="single" w:sz="2" w:space="0" w:color="E3E3E3"/>
                                        <w:left w:val="single" w:sz="2" w:space="0" w:color="E3E3E3"/>
                                        <w:bottom w:val="single" w:sz="2" w:space="0" w:color="E3E3E3"/>
                                        <w:right w:val="single" w:sz="2" w:space="0" w:color="E3E3E3"/>
                                      </w:divBdr>
                                      <w:divsChild>
                                        <w:div w:id="710572973">
                                          <w:marLeft w:val="0"/>
                                          <w:marRight w:val="0"/>
                                          <w:marTop w:val="0"/>
                                          <w:marBottom w:val="0"/>
                                          <w:divBdr>
                                            <w:top w:val="single" w:sz="2" w:space="0" w:color="E3E3E3"/>
                                            <w:left w:val="single" w:sz="2" w:space="0" w:color="E3E3E3"/>
                                            <w:bottom w:val="single" w:sz="2" w:space="0" w:color="E3E3E3"/>
                                            <w:right w:val="single" w:sz="2" w:space="0" w:color="E3E3E3"/>
                                          </w:divBdr>
                                          <w:divsChild>
                                            <w:div w:id="2034576161">
                                              <w:marLeft w:val="0"/>
                                              <w:marRight w:val="0"/>
                                              <w:marTop w:val="0"/>
                                              <w:marBottom w:val="0"/>
                                              <w:divBdr>
                                                <w:top w:val="single" w:sz="2" w:space="0" w:color="E3E3E3"/>
                                                <w:left w:val="single" w:sz="2" w:space="0" w:color="E3E3E3"/>
                                                <w:bottom w:val="single" w:sz="2" w:space="0" w:color="E3E3E3"/>
                                                <w:right w:val="single" w:sz="2" w:space="0" w:color="E3E3E3"/>
                                              </w:divBdr>
                                              <w:divsChild>
                                                <w:div w:id="612635119">
                                                  <w:marLeft w:val="0"/>
                                                  <w:marRight w:val="0"/>
                                                  <w:marTop w:val="0"/>
                                                  <w:marBottom w:val="0"/>
                                                  <w:divBdr>
                                                    <w:top w:val="single" w:sz="2" w:space="0" w:color="E3E3E3"/>
                                                    <w:left w:val="single" w:sz="2" w:space="0" w:color="E3E3E3"/>
                                                    <w:bottom w:val="single" w:sz="2" w:space="0" w:color="E3E3E3"/>
                                                    <w:right w:val="single" w:sz="2" w:space="0" w:color="E3E3E3"/>
                                                  </w:divBdr>
                                                  <w:divsChild>
                                                    <w:div w:id="76371308">
                                                      <w:marLeft w:val="0"/>
                                                      <w:marRight w:val="0"/>
                                                      <w:marTop w:val="0"/>
                                                      <w:marBottom w:val="0"/>
                                                      <w:divBdr>
                                                        <w:top w:val="single" w:sz="2" w:space="0" w:color="E3E3E3"/>
                                                        <w:left w:val="single" w:sz="2" w:space="0" w:color="E3E3E3"/>
                                                        <w:bottom w:val="single" w:sz="2" w:space="0" w:color="E3E3E3"/>
                                                        <w:right w:val="single" w:sz="2" w:space="0" w:color="E3E3E3"/>
                                                      </w:divBdr>
                                                      <w:divsChild>
                                                        <w:div w:id="6463945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705452368">
          <w:marLeft w:val="0"/>
          <w:marRight w:val="0"/>
          <w:marTop w:val="0"/>
          <w:marBottom w:val="0"/>
          <w:divBdr>
            <w:top w:val="none" w:sz="0" w:space="0" w:color="auto"/>
            <w:left w:val="none" w:sz="0" w:space="0" w:color="auto"/>
            <w:bottom w:val="none" w:sz="0" w:space="0" w:color="auto"/>
            <w:right w:val="none" w:sz="0" w:space="0" w:color="auto"/>
          </w:divBdr>
          <w:divsChild>
            <w:div w:id="802580482">
              <w:marLeft w:val="0"/>
              <w:marRight w:val="0"/>
              <w:marTop w:val="100"/>
              <w:marBottom w:val="100"/>
              <w:divBdr>
                <w:top w:val="single" w:sz="2" w:space="0" w:color="E3E3E3"/>
                <w:left w:val="single" w:sz="2" w:space="0" w:color="E3E3E3"/>
                <w:bottom w:val="single" w:sz="2" w:space="0" w:color="E3E3E3"/>
                <w:right w:val="single" w:sz="2" w:space="0" w:color="E3E3E3"/>
              </w:divBdr>
              <w:divsChild>
                <w:div w:id="136120011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94974094">
      <w:bodyDiv w:val="1"/>
      <w:marLeft w:val="0"/>
      <w:marRight w:val="0"/>
      <w:marTop w:val="0"/>
      <w:marBottom w:val="0"/>
      <w:divBdr>
        <w:top w:val="none" w:sz="0" w:space="0" w:color="auto"/>
        <w:left w:val="none" w:sz="0" w:space="0" w:color="auto"/>
        <w:bottom w:val="none" w:sz="0" w:space="0" w:color="auto"/>
        <w:right w:val="none" w:sz="0" w:space="0" w:color="auto"/>
      </w:divBdr>
    </w:div>
    <w:div w:id="231158759">
      <w:bodyDiv w:val="1"/>
      <w:marLeft w:val="0"/>
      <w:marRight w:val="0"/>
      <w:marTop w:val="0"/>
      <w:marBottom w:val="0"/>
      <w:divBdr>
        <w:top w:val="none" w:sz="0" w:space="0" w:color="auto"/>
        <w:left w:val="none" w:sz="0" w:space="0" w:color="auto"/>
        <w:bottom w:val="none" w:sz="0" w:space="0" w:color="auto"/>
        <w:right w:val="none" w:sz="0" w:space="0" w:color="auto"/>
      </w:divBdr>
    </w:div>
    <w:div w:id="244143929">
      <w:bodyDiv w:val="1"/>
      <w:marLeft w:val="0"/>
      <w:marRight w:val="0"/>
      <w:marTop w:val="0"/>
      <w:marBottom w:val="0"/>
      <w:divBdr>
        <w:top w:val="none" w:sz="0" w:space="0" w:color="auto"/>
        <w:left w:val="none" w:sz="0" w:space="0" w:color="auto"/>
        <w:bottom w:val="none" w:sz="0" w:space="0" w:color="auto"/>
        <w:right w:val="none" w:sz="0" w:space="0" w:color="auto"/>
      </w:divBdr>
    </w:div>
    <w:div w:id="337586444">
      <w:bodyDiv w:val="1"/>
      <w:marLeft w:val="0"/>
      <w:marRight w:val="0"/>
      <w:marTop w:val="0"/>
      <w:marBottom w:val="0"/>
      <w:divBdr>
        <w:top w:val="none" w:sz="0" w:space="0" w:color="auto"/>
        <w:left w:val="none" w:sz="0" w:space="0" w:color="auto"/>
        <w:bottom w:val="none" w:sz="0" w:space="0" w:color="auto"/>
        <w:right w:val="none" w:sz="0" w:space="0" w:color="auto"/>
      </w:divBdr>
    </w:div>
    <w:div w:id="384256189">
      <w:bodyDiv w:val="1"/>
      <w:marLeft w:val="0"/>
      <w:marRight w:val="0"/>
      <w:marTop w:val="0"/>
      <w:marBottom w:val="0"/>
      <w:divBdr>
        <w:top w:val="none" w:sz="0" w:space="0" w:color="auto"/>
        <w:left w:val="none" w:sz="0" w:space="0" w:color="auto"/>
        <w:bottom w:val="none" w:sz="0" w:space="0" w:color="auto"/>
        <w:right w:val="none" w:sz="0" w:space="0" w:color="auto"/>
      </w:divBdr>
    </w:div>
    <w:div w:id="421800920">
      <w:bodyDiv w:val="1"/>
      <w:marLeft w:val="0"/>
      <w:marRight w:val="0"/>
      <w:marTop w:val="0"/>
      <w:marBottom w:val="0"/>
      <w:divBdr>
        <w:top w:val="none" w:sz="0" w:space="0" w:color="auto"/>
        <w:left w:val="none" w:sz="0" w:space="0" w:color="auto"/>
        <w:bottom w:val="none" w:sz="0" w:space="0" w:color="auto"/>
        <w:right w:val="none" w:sz="0" w:space="0" w:color="auto"/>
      </w:divBdr>
    </w:div>
    <w:div w:id="492382131">
      <w:bodyDiv w:val="1"/>
      <w:marLeft w:val="0"/>
      <w:marRight w:val="0"/>
      <w:marTop w:val="0"/>
      <w:marBottom w:val="0"/>
      <w:divBdr>
        <w:top w:val="none" w:sz="0" w:space="0" w:color="auto"/>
        <w:left w:val="none" w:sz="0" w:space="0" w:color="auto"/>
        <w:bottom w:val="none" w:sz="0" w:space="0" w:color="auto"/>
        <w:right w:val="none" w:sz="0" w:space="0" w:color="auto"/>
      </w:divBdr>
    </w:div>
    <w:div w:id="517431244">
      <w:bodyDiv w:val="1"/>
      <w:marLeft w:val="0"/>
      <w:marRight w:val="0"/>
      <w:marTop w:val="0"/>
      <w:marBottom w:val="0"/>
      <w:divBdr>
        <w:top w:val="none" w:sz="0" w:space="0" w:color="auto"/>
        <w:left w:val="none" w:sz="0" w:space="0" w:color="auto"/>
        <w:bottom w:val="none" w:sz="0" w:space="0" w:color="auto"/>
        <w:right w:val="none" w:sz="0" w:space="0" w:color="auto"/>
      </w:divBdr>
    </w:div>
    <w:div w:id="560554423">
      <w:bodyDiv w:val="1"/>
      <w:marLeft w:val="0"/>
      <w:marRight w:val="0"/>
      <w:marTop w:val="0"/>
      <w:marBottom w:val="0"/>
      <w:divBdr>
        <w:top w:val="none" w:sz="0" w:space="0" w:color="auto"/>
        <w:left w:val="none" w:sz="0" w:space="0" w:color="auto"/>
        <w:bottom w:val="none" w:sz="0" w:space="0" w:color="auto"/>
        <w:right w:val="none" w:sz="0" w:space="0" w:color="auto"/>
      </w:divBdr>
    </w:div>
    <w:div w:id="591932926">
      <w:bodyDiv w:val="1"/>
      <w:marLeft w:val="0"/>
      <w:marRight w:val="0"/>
      <w:marTop w:val="0"/>
      <w:marBottom w:val="0"/>
      <w:divBdr>
        <w:top w:val="none" w:sz="0" w:space="0" w:color="auto"/>
        <w:left w:val="none" w:sz="0" w:space="0" w:color="auto"/>
        <w:bottom w:val="none" w:sz="0" w:space="0" w:color="auto"/>
        <w:right w:val="none" w:sz="0" w:space="0" w:color="auto"/>
      </w:divBdr>
    </w:div>
    <w:div w:id="623928690">
      <w:bodyDiv w:val="1"/>
      <w:marLeft w:val="0"/>
      <w:marRight w:val="0"/>
      <w:marTop w:val="0"/>
      <w:marBottom w:val="0"/>
      <w:divBdr>
        <w:top w:val="none" w:sz="0" w:space="0" w:color="auto"/>
        <w:left w:val="none" w:sz="0" w:space="0" w:color="auto"/>
        <w:bottom w:val="none" w:sz="0" w:space="0" w:color="auto"/>
        <w:right w:val="none" w:sz="0" w:space="0" w:color="auto"/>
      </w:divBdr>
    </w:div>
    <w:div w:id="791553935">
      <w:bodyDiv w:val="1"/>
      <w:marLeft w:val="0"/>
      <w:marRight w:val="0"/>
      <w:marTop w:val="0"/>
      <w:marBottom w:val="0"/>
      <w:divBdr>
        <w:top w:val="none" w:sz="0" w:space="0" w:color="auto"/>
        <w:left w:val="none" w:sz="0" w:space="0" w:color="auto"/>
        <w:bottom w:val="none" w:sz="0" w:space="0" w:color="auto"/>
        <w:right w:val="none" w:sz="0" w:space="0" w:color="auto"/>
      </w:divBdr>
      <w:divsChild>
        <w:div w:id="96364393">
          <w:marLeft w:val="0"/>
          <w:marRight w:val="0"/>
          <w:marTop w:val="0"/>
          <w:marBottom w:val="0"/>
          <w:divBdr>
            <w:top w:val="single" w:sz="2" w:space="0" w:color="E3E3E3"/>
            <w:left w:val="single" w:sz="2" w:space="0" w:color="E3E3E3"/>
            <w:bottom w:val="single" w:sz="2" w:space="0" w:color="E3E3E3"/>
            <w:right w:val="single" w:sz="2" w:space="0" w:color="E3E3E3"/>
          </w:divBdr>
          <w:divsChild>
            <w:div w:id="236092341">
              <w:marLeft w:val="0"/>
              <w:marRight w:val="0"/>
              <w:marTop w:val="0"/>
              <w:marBottom w:val="0"/>
              <w:divBdr>
                <w:top w:val="single" w:sz="2" w:space="0" w:color="E3E3E3"/>
                <w:left w:val="single" w:sz="2" w:space="0" w:color="E3E3E3"/>
                <w:bottom w:val="single" w:sz="2" w:space="0" w:color="E3E3E3"/>
                <w:right w:val="single" w:sz="2" w:space="0" w:color="E3E3E3"/>
              </w:divBdr>
              <w:divsChild>
                <w:div w:id="587815582">
                  <w:marLeft w:val="0"/>
                  <w:marRight w:val="0"/>
                  <w:marTop w:val="0"/>
                  <w:marBottom w:val="0"/>
                  <w:divBdr>
                    <w:top w:val="single" w:sz="2" w:space="0" w:color="E3E3E3"/>
                    <w:left w:val="single" w:sz="2" w:space="0" w:color="E3E3E3"/>
                    <w:bottom w:val="single" w:sz="2" w:space="0" w:color="E3E3E3"/>
                    <w:right w:val="single" w:sz="2" w:space="0" w:color="E3E3E3"/>
                  </w:divBdr>
                  <w:divsChild>
                    <w:div w:id="458770007">
                      <w:marLeft w:val="0"/>
                      <w:marRight w:val="0"/>
                      <w:marTop w:val="0"/>
                      <w:marBottom w:val="0"/>
                      <w:divBdr>
                        <w:top w:val="single" w:sz="2" w:space="0" w:color="E3E3E3"/>
                        <w:left w:val="single" w:sz="2" w:space="0" w:color="E3E3E3"/>
                        <w:bottom w:val="single" w:sz="2" w:space="0" w:color="E3E3E3"/>
                        <w:right w:val="single" w:sz="2" w:space="0" w:color="E3E3E3"/>
                      </w:divBdr>
                      <w:divsChild>
                        <w:div w:id="639532485">
                          <w:marLeft w:val="0"/>
                          <w:marRight w:val="0"/>
                          <w:marTop w:val="0"/>
                          <w:marBottom w:val="0"/>
                          <w:divBdr>
                            <w:top w:val="single" w:sz="2" w:space="0" w:color="E3E3E3"/>
                            <w:left w:val="single" w:sz="2" w:space="0" w:color="E3E3E3"/>
                            <w:bottom w:val="single" w:sz="2" w:space="0" w:color="E3E3E3"/>
                            <w:right w:val="single" w:sz="2" w:space="0" w:color="E3E3E3"/>
                          </w:divBdr>
                          <w:divsChild>
                            <w:div w:id="669715935">
                              <w:marLeft w:val="0"/>
                              <w:marRight w:val="0"/>
                              <w:marTop w:val="0"/>
                              <w:marBottom w:val="0"/>
                              <w:divBdr>
                                <w:top w:val="single" w:sz="2" w:space="0" w:color="E3E3E3"/>
                                <w:left w:val="single" w:sz="2" w:space="0" w:color="E3E3E3"/>
                                <w:bottom w:val="single" w:sz="2" w:space="0" w:color="E3E3E3"/>
                                <w:right w:val="single" w:sz="2" w:space="0" w:color="E3E3E3"/>
                              </w:divBdr>
                              <w:divsChild>
                                <w:div w:id="171993710">
                                  <w:marLeft w:val="0"/>
                                  <w:marRight w:val="0"/>
                                  <w:marTop w:val="100"/>
                                  <w:marBottom w:val="100"/>
                                  <w:divBdr>
                                    <w:top w:val="single" w:sz="2" w:space="0" w:color="E3E3E3"/>
                                    <w:left w:val="single" w:sz="2" w:space="0" w:color="E3E3E3"/>
                                    <w:bottom w:val="single" w:sz="2" w:space="0" w:color="E3E3E3"/>
                                    <w:right w:val="single" w:sz="2" w:space="0" w:color="E3E3E3"/>
                                  </w:divBdr>
                                  <w:divsChild>
                                    <w:div w:id="19160945">
                                      <w:marLeft w:val="0"/>
                                      <w:marRight w:val="0"/>
                                      <w:marTop w:val="0"/>
                                      <w:marBottom w:val="0"/>
                                      <w:divBdr>
                                        <w:top w:val="single" w:sz="2" w:space="0" w:color="E3E3E3"/>
                                        <w:left w:val="single" w:sz="2" w:space="0" w:color="E3E3E3"/>
                                        <w:bottom w:val="single" w:sz="2" w:space="0" w:color="E3E3E3"/>
                                        <w:right w:val="single" w:sz="2" w:space="0" w:color="E3E3E3"/>
                                      </w:divBdr>
                                      <w:divsChild>
                                        <w:div w:id="1797332270">
                                          <w:marLeft w:val="0"/>
                                          <w:marRight w:val="0"/>
                                          <w:marTop w:val="0"/>
                                          <w:marBottom w:val="0"/>
                                          <w:divBdr>
                                            <w:top w:val="single" w:sz="2" w:space="0" w:color="E3E3E3"/>
                                            <w:left w:val="single" w:sz="2" w:space="0" w:color="E3E3E3"/>
                                            <w:bottom w:val="single" w:sz="2" w:space="0" w:color="E3E3E3"/>
                                            <w:right w:val="single" w:sz="2" w:space="0" w:color="E3E3E3"/>
                                          </w:divBdr>
                                          <w:divsChild>
                                            <w:div w:id="1684356363">
                                              <w:marLeft w:val="0"/>
                                              <w:marRight w:val="0"/>
                                              <w:marTop w:val="0"/>
                                              <w:marBottom w:val="0"/>
                                              <w:divBdr>
                                                <w:top w:val="single" w:sz="2" w:space="0" w:color="E3E3E3"/>
                                                <w:left w:val="single" w:sz="2" w:space="0" w:color="E3E3E3"/>
                                                <w:bottom w:val="single" w:sz="2" w:space="0" w:color="E3E3E3"/>
                                                <w:right w:val="single" w:sz="2" w:space="0" w:color="E3E3E3"/>
                                              </w:divBdr>
                                              <w:divsChild>
                                                <w:div w:id="1491483938">
                                                  <w:marLeft w:val="0"/>
                                                  <w:marRight w:val="0"/>
                                                  <w:marTop w:val="0"/>
                                                  <w:marBottom w:val="0"/>
                                                  <w:divBdr>
                                                    <w:top w:val="single" w:sz="2" w:space="0" w:color="E3E3E3"/>
                                                    <w:left w:val="single" w:sz="2" w:space="0" w:color="E3E3E3"/>
                                                    <w:bottom w:val="single" w:sz="2" w:space="0" w:color="E3E3E3"/>
                                                    <w:right w:val="single" w:sz="2" w:space="0" w:color="E3E3E3"/>
                                                  </w:divBdr>
                                                  <w:divsChild>
                                                    <w:div w:id="301619939">
                                                      <w:marLeft w:val="0"/>
                                                      <w:marRight w:val="0"/>
                                                      <w:marTop w:val="0"/>
                                                      <w:marBottom w:val="0"/>
                                                      <w:divBdr>
                                                        <w:top w:val="single" w:sz="2" w:space="0" w:color="E3E3E3"/>
                                                        <w:left w:val="single" w:sz="2" w:space="0" w:color="E3E3E3"/>
                                                        <w:bottom w:val="single" w:sz="2" w:space="0" w:color="E3E3E3"/>
                                                        <w:right w:val="single" w:sz="2" w:space="0" w:color="E3E3E3"/>
                                                      </w:divBdr>
                                                      <w:divsChild>
                                                        <w:div w:id="12244904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59226219">
          <w:marLeft w:val="0"/>
          <w:marRight w:val="0"/>
          <w:marTop w:val="0"/>
          <w:marBottom w:val="0"/>
          <w:divBdr>
            <w:top w:val="none" w:sz="0" w:space="0" w:color="auto"/>
            <w:left w:val="none" w:sz="0" w:space="0" w:color="auto"/>
            <w:bottom w:val="none" w:sz="0" w:space="0" w:color="auto"/>
            <w:right w:val="none" w:sz="0" w:space="0" w:color="auto"/>
          </w:divBdr>
          <w:divsChild>
            <w:div w:id="1311252537">
              <w:marLeft w:val="0"/>
              <w:marRight w:val="0"/>
              <w:marTop w:val="100"/>
              <w:marBottom w:val="100"/>
              <w:divBdr>
                <w:top w:val="single" w:sz="2" w:space="0" w:color="E3E3E3"/>
                <w:left w:val="single" w:sz="2" w:space="0" w:color="E3E3E3"/>
                <w:bottom w:val="single" w:sz="2" w:space="0" w:color="E3E3E3"/>
                <w:right w:val="single" w:sz="2" w:space="0" w:color="E3E3E3"/>
              </w:divBdr>
              <w:divsChild>
                <w:div w:id="7725589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91890671">
      <w:bodyDiv w:val="1"/>
      <w:marLeft w:val="0"/>
      <w:marRight w:val="0"/>
      <w:marTop w:val="0"/>
      <w:marBottom w:val="0"/>
      <w:divBdr>
        <w:top w:val="none" w:sz="0" w:space="0" w:color="auto"/>
        <w:left w:val="none" w:sz="0" w:space="0" w:color="auto"/>
        <w:bottom w:val="none" w:sz="0" w:space="0" w:color="auto"/>
        <w:right w:val="none" w:sz="0" w:space="0" w:color="auto"/>
      </w:divBdr>
    </w:div>
    <w:div w:id="973406616">
      <w:bodyDiv w:val="1"/>
      <w:marLeft w:val="0"/>
      <w:marRight w:val="0"/>
      <w:marTop w:val="0"/>
      <w:marBottom w:val="0"/>
      <w:divBdr>
        <w:top w:val="none" w:sz="0" w:space="0" w:color="auto"/>
        <w:left w:val="none" w:sz="0" w:space="0" w:color="auto"/>
        <w:bottom w:val="none" w:sz="0" w:space="0" w:color="auto"/>
        <w:right w:val="none" w:sz="0" w:space="0" w:color="auto"/>
      </w:divBdr>
      <w:divsChild>
        <w:div w:id="1913345754">
          <w:marLeft w:val="0"/>
          <w:marRight w:val="0"/>
          <w:marTop w:val="0"/>
          <w:marBottom w:val="0"/>
          <w:divBdr>
            <w:top w:val="single" w:sz="2" w:space="0" w:color="E3E3E3"/>
            <w:left w:val="single" w:sz="2" w:space="0" w:color="E3E3E3"/>
            <w:bottom w:val="single" w:sz="2" w:space="0" w:color="E3E3E3"/>
            <w:right w:val="single" w:sz="2" w:space="0" w:color="E3E3E3"/>
          </w:divBdr>
          <w:divsChild>
            <w:div w:id="1986811496">
              <w:marLeft w:val="0"/>
              <w:marRight w:val="0"/>
              <w:marTop w:val="0"/>
              <w:marBottom w:val="0"/>
              <w:divBdr>
                <w:top w:val="single" w:sz="2" w:space="0" w:color="E3E3E3"/>
                <w:left w:val="single" w:sz="2" w:space="0" w:color="E3E3E3"/>
                <w:bottom w:val="single" w:sz="2" w:space="0" w:color="E3E3E3"/>
                <w:right w:val="single" w:sz="2" w:space="0" w:color="E3E3E3"/>
              </w:divBdr>
              <w:divsChild>
                <w:div w:id="1966304667">
                  <w:marLeft w:val="0"/>
                  <w:marRight w:val="0"/>
                  <w:marTop w:val="0"/>
                  <w:marBottom w:val="0"/>
                  <w:divBdr>
                    <w:top w:val="single" w:sz="2" w:space="0" w:color="E3E3E3"/>
                    <w:left w:val="single" w:sz="2" w:space="0" w:color="E3E3E3"/>
                    <w:bottom w:val="single" w:sz="2" w:space="0" w:color="E3E3E3"/>
                    <w:right w:val="single" w:sz="2" w:space="0" w:color="E3E3E3"/>
                  </w:divBdr>
                  <w:divsChild>
                    <w:div w:id="767390130">
                      <w:marLeft w:val="0"/>
                      <w:marRight w:val="0"/>
                      <w:marTop w:val="0"/>
                      <w:marBottom w:val="0"/>
                      <w:divBdr>
                        <w:top w:val="single" w:sz="2" w:space="0" w:color="E3E3E3"/>
                        <w:left w:val="single" w:sz="2" w:space="0" w:color="E3E3E3"/>
                        <w:bottom w:val="single" w:sz="2" w:space="0" w:color="E3E3E3"/>
                        <w:right w:val="single" w:sz="2" w:space="0" w:color="E3E3E3"/>
                      </w:divBdr>
                      <w:divsChild>
                        <w:div w:id="1599488189">
                          <w:marLeft w:val="0"/>
                          <w:marRight w:val="0"/>
                          <w:marTop w:val="0"/>
                          <w:marBottom w:val="0"/>
                          <w:divBdr>
                            <w:top w:val="single" w:sz="2" w:space="0" w:color="E3E3E3"/>
                            <w:left w:val="single" w:sz="2" w:space="0" w:color="E3E3E3"/>
                            <w:bottom w:val="single" w:sz="2" w:space="0" w:color="E3E3E3"/>
                            <w:right w:val="single" w:sz="2" w:space="0" w:color="E3E3E3"/>
                          </w:divBdr>
                          <w:divsChild>
                            <w:div w:id="2010407645">
                              <w:marLeft w:val="0"/>
                              <w:marRight w:val="0"/>
                              <w:marTop w:val="0"/>
                              <w:marBottom w:val="0"/>
                              <w:divBdr>
                                <w:top w:val="single" w:sz="2" w:space="0" w:color="E3E3E3"/>
                                <w:left w:val="single" w:sz="2" w:space="0" w:color="E3E3E3"/>
                                <w:bottom w:val="single" w:sz="2" w:space="0" w:color="E3E3E3"/>
                                <w:right w:val="single" w:sz="2" w:space="0" w:color="E3E3E3"/>
                              </w:divBdr>
                              <w:divsChild>
                                <w:div w:id="1455172814">
                                  <w:marLeft w:val="0"/>
                                  <w:marRight w:val="0"/>
                                  <w:marTop w:val="100"/>
                                  <w:marBottom w:val="100"/>
                                  <w:divBdr>
                                    <w:top w:val="single" w:sz="2" w:space="0" w:color="E3E3E3"/>
                                    <w:left w:val="single" w:sz="2" w:space="0" w:color="E3E3E3"/>
                                    <w:bottom w:val="single" w:sz="2" w:space="0" w:color="E3E3E3"/>
                                    <w:right w:val="single" w:sz="2" w:space="0" w:color="E3E3E3"/>
                                  </w:divBdr>
                                  <w:divsChild>
                                    <w:div w:id="1856192882">
                                      <w:marLeft w:val="0"/>
                                      <w:marRight w:val="0"/>
                                      <w:marTop w:val="0"/>
                                      <w:marBottom w:val="0"/>
                                      <w:divBdr>
                                        <w:top w:val="single" w:sz="2" w:space="0" w:color="E3E3E3"/>
                                        <w:left w:val="single" w:sz="2" w:space="0" w:color="E3E3E3"/>
                                        <w:bottom w:val="single" w:sz="2" w:space="0" w:color="E3E3E3"/>
                                        <w:right w:val="single" w:sz="2" w:space="0" w:color="E3E3E3"/>
                                      </w:divBdr>
                                      <w:divsChild>
                                        <w:div w:id="159201257">
                                          <w:marLeft w:val="0"/>
                                          <w:marRight w:val="0"/>
                                          <w:marTop w:val="0"/>
                                          <w:marBottom w:val="0"/>
                                          <w:divBdr>
                                            <w:top w:val="single" w:sz="2" w:space="0" w:color="E3E3E3"/>
                                            <w:left w:val="single" w:sz="2" w:space="0" w:color="E3E3E3"/>
                                            <w:bottom w:val="single" w:sz="2" w:space="0" w:color="E3E3E3"/>
                                            <w:right w:val="single" w:sz="2" w:space="0" w:color="E3E3E3"/>
                                          </w:divBdr>
                                          <w:divsChild>
                                            <w:div w:id="1202866518">
                                              <w:marLeft w:val="0"/>
                                              <w:marRight w:val="0"/>
                                              <w:marTop w:val="0"/>
                                              <w:marBottom w:val="0"/>
                                              <w:divBdr>
                                                <w:top w:val="single" w:sz="2" w:space="0" w:color="E3E3E3"/>
                                                <w:left w:val="single" w:sz="2" w:space="0" w:color="E3E3E3"/>
                                                <w:bottom w:val="single" w:sz="2" w:space="0" w:color="E3E3E3"/>
                                                <w:right w:val="single" w:sz="2" w:space="0" w:color="E3E3E3"/>
                                              </w:divBdr>
                                              <w:divsChild>
                                                <w:div w:id="1460027248">
                                                  <w:marLeft w:val="0"/>
                                                  <w:marRight w:val="0"/>
                                                  <w:marTop w:val="0"/>
                                                  <w:marBottom w:val="0"/>
                                                  <w:divBdr>
                                                    <w:top w:val="single" w:sz="2" w:space="0" w:color="E3E3E3"/>
                                                    <w:left w:val="single" w:sz="2" w:space="0" w:color="E3E3E3"/>
                                                    <w:bottom w:val="single" w:sz="2" w:space="0" w:color="E3E3E3"/>
                                                    <w:right w:val="single" w:sz="2" w:space="0" w:color="E3E3E3"/>
                                                  </w:divBdr>
                                                  <w:divsChild>
                                                    <w:div w:id="472915021">
                                                      <w:marLeft w:val="0"/>
                                                      <w:marRight w:val="0"/>
                                                      <w:marTop w:val="0"/>
                                                      <w:marBottom w:val="0"/>
                                                      <w:divBdr>
                                                        <w:top w:val="single" w:sz="2" w:space="0" w:color="E3E3E3"/>
                                                        <w:left w:val="single" w:sz="2" w:space="0" w:color="E3E3E3"/>
                                                        <w:bottom w:val="single" w:sz="2" w:space="0" w:color="E3E3E3"/>
                                                        <w:right w:val="single" w:sz="2" w:space="0" w:color="E3E3E3"/>
                                                      </w:divBdr>
                                                      <w:divsChild>
                                                        <w:div w:id="970214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49065518">
          <w:marLeft w:val="0"/>
          <w:marRight w:val="0"/>
          <w:marTop w:val="0"/>
          <w:marBottom w:val="0"/>
          <w:divBdr>
            <w:top w:val="none" w:sz="0" w:space="0" w:color="auto"/>
            <w:left w:val="none" w:sz="0" w:space="0" w:color="auto"/>
            <w:bottom w:val="none" w:sz="0" w:space="0" w:color="auto"/>
            <w:right w:val="none" w:sz="0" w:space="0" w:color="auto"/>
          </w:divBdr>
          <w:divsChild>
            <w:div w:id="40177173">
              <w:marLeft w:val="0"/>
              <w:marRight w:val="0"/>
              <w:marTop w:val="100"/>
              <w:marBottom w:val="100"/>
              <w:divBdr>
                <w:top w:val="single" w:sz="2" w:space="0" w:color="E3E3E3"/>
                <w:left w:val="single" w:sz="2" w:space="0" w:color="E3E3E3"/>
                <w:bottom w:val="single" w:sz="2" w:space="0" w:color="E3E3E3"/>
                <w:right w:val="single" w:sz="2" w:space="0" w:color="E3E3E3"/>
              </w:divBdr>
              <w:divsChild>
                <w:div w:id="16762282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74027146">
      <w:bodyDiv w:val="1"/>
      <w:marLeft w:val="0"/>
      <w:marRight w:val="0"/>
      <w:marTop w:val="0"/>
      <w:marBottom w:val="0"/>
      <w:divBdr>
        <w:top w:val="none" w:sz="0" w:space="0" w:color="auto"/>
        <w:left w:val="none" w:sz="0" w:space="0" w:color="auto"/>
        <w:bottom w:val="none" w:sz="0" w:space="0" w:color="auto"/>
        <w:right w:val="none" w:sz="0" w:space="0" w:color="auto"/>
      </w:divBdr>
    </w:div>
    <w:div w:id="974068888">
      <w:bodyDiv w:val="1"/>
      <w:marLeft w:val="0"/>
      <w:marRight w:val="0"/>
      <w:marTop w:val="0"/>
      <w:marBottom w:val="0"/>
      <w:divBdr>
        <w:top w:val="none" w:sz="0" w:space="0" w:color="auto"/>
        <w:left w:val="none" w:sz="0" w:space="0" w:color="auto"/>
        <w:bottom w:val="none" w:sz="0" w:space="0" w:color="auto"/>
        <w:right w:val="none" w:sz="0" w:space="0" w:color="auto"/>
      </w:divBdr>
    </w:div>
    <w:div w:id="1086536183">
      <w:bodyDiv w:val="1"/>
      <w:marLeft w:val="0"/>
      <w:marRight w:val="0"/>
      <w:marTop w:val="0"/>
      <w:marBottom w:val="0"/>
      <w:divBdr>
        <w:top w:val="none" w:sz="0" w:space="0" w:color="auto"/>
        <w:left w:val="none" w:sz="0" w:space="0" w:color="auto"/>
        <w:bottom w:val="none" w:sz="0" w:space="0" w:color="auto"/>
        <w:right w:val="none" w:sz="0" w:space="0" w:color="auto"/>
      </w:divBdr>
    </w:div>
    <w:div w:id="1150705835">
      <w:bodyDiv w:val="1"/>
      <w:marLeft w:val="0"/>
      <w:marRight w:val="0"/>
      <w:marTop w:val="0"/>
      <w:marBottom w:val="0"/>
      <w:divBdr>
        <w:top w:val="none" w:sz="0" w:space="0" w:color="auto"/>
        <w:left w:val="none" w:sz="0" w:space="0" w:color="auto"/>
        <w:bottom w:val="none" w:sz="0" w:space="0" w:color="auto"/>
        <w:right w:val="none" w:sz="0" w:space="0" w:color="auto"/>
      </w:divBdr>
    </w:div>
    <w:div w:id="1207134933">
      <w:bodyDiv w:val="1"/>
      <w:marLeft w:val="0"/>
      <w:marRight w:val="0"/>
      <w:marTop w:val="0"/>
      <w:marBottom w:val="0"/>
      <w:divBdr>
        <w:top w:val="none" w:sz="0" w:space="0" w:color="auto"/>
        <w:left w:val="none" w:sz="0" w:space="0" w:color="auto"/>
        <w:bottom w:val="none" w:sz="0" w:space="0" w:color="auto"/>
        <w:right w:val="none" w:sz="0" w:space="0" w:color="auto"/>
      </w:divBdr>
    </w:div>
    <w:div w:id="1212425980">
      <w:bodyDiv w:val="1"/>
      <w:marLeft w:val="0"/>
      <w:marRight w:val="0"/>
      <w:marTop w:val="0"/>
      <w:marBottom w:val="0"/>
      <w:divBdr>
        <w:top w:val="none" w:sz="0" w:space="0" w:color="auto"/>
        <w:left w:val="none" w:sz="0" w:space="0" w:color="auto"/>
        <w:bottom w:val="none" w:sz="0" w:space="0" w:color="auto"/>
        <w:right w:val="none" w:sz="0" w:space="0" w:color="auto"/>
      </w:divBdr>
      <w:divsChild>
        <w:div w:id="1826168486">
          <w:marLeft w:val="0"/>
          <w:marRight w:val="0"/>
          <w:marTop w:val="0"/>
          <w:marBottom w:val="0"/>
          <w:divBdr>
            <w:top w:val="single" w:sz="2" w:space="0" w:color="E3E3E3"/>
            <w:left w:val="single" w:sz="2" w:space="0" w:color="E3E3E3"/>
            <w:bottom w:val="single" w:sz="2" w:space="0" w:color="E3E3E3"/>
            <w:right w:val="single" w:sz="2" w:space="0" w:color="E3E3E3"/>
          </w:divBdr>
          <w:divsChild>
            <w:div w:id="1287664650">
              <w:marLeft w:val="0"/>
              <w:marRight w:val="0"/>
              <w:marTop w:val="0"/>
              <w:marBottom w:val="0"/>
              <w:divBdr>
                <w:top w:val="single" w:sz="2" w:space="0" w:color="E3E3E3"/>
                <w:left w:val="single" w:sz="2" w:space="0" w:color="E3E3E3"/>
                <w:bottom w:val="single" w:sz="2" w:space="0" w:color="E3E3E3"/>
                <w:right w:val="single" w:sz="2" w:space="0" w:color="E3E3E3"/>
              </w:divBdr>
              <w:divsChild>
                <w:div w:id="794369752">
                  <w:marLeft w:val="0"/>
                  <w:marRight w:val="0"/>
                  <w:marTop w:val="0"/>
                  <w:marBottom w:val="0"/>
                  <w:divBdr>
                    <w:top w:val="single" w:sz="2" w:space="0" w:color="E3E3E3"/>
                    <w:left w:val="single" w:sz="2" w:space="0" w:color="E3E3E3"/>
                    <w:bottom w:val="single" w:sz="2" w:space="0" w:color="E3E3E3"/>
                    <w:right w:val="single" w:sz="2" w:space="0" w:color="E3E3E3"/>
                  </w:divBdr>
                  <w:divsChild>
                    <w:div w:id="1461918329">
                      <w:marLeft w:val="0"/>
                      <w:marRight w:val="0"/>
                      <w:marTop w:val="0"/>
                      <w:marBottom w:val="0"/>
                      <w:divBdr>
                        <w:top w:val="single" w:sz="2" w:space="0" w:color="E3E3E3"/>
                        <w:left w:val="single" w:sz="2" w:space="0" w:color="E3E3E3"/>
                        <w:bottom w:val="single" w:sz="2" w:space="0" w:color="E3E3E3"/>
                        <w:right w:val="single" w:sz="2" w:space="0" w:color="E3E3E3"/>
                      </w:divBdr>
                      <w:divsChild>
                        <w:div w:id="1089082201">
                          <w:marLeft w:val="0"/>
                          <w:marRight w:val="0"/>
                          <w:marTop w:val="0"/>
                          <w:marBottom w:val="0"/>
                          <w:divBdr>
                            <w:top w:val="single" w:sz="2" w:space="0" w:color="E3E3E3"/>
                            <w:left w:val="single" w:sz="2" w:space="0" w:color="E3E3E3"/>
                            <w:bottom w:val="single" w:sz="2" w:space="0" w:color="E3E3E3"/>
                            <w:right w:val="single" w:sz="2" w:space="0" w:color="E3E3E3"/>
                          </w:divBdr>
                          <w:divsChild>
                            <w:div w:id="1066805156">
                              <w:marLeft w:val="0"/>
                              <w:marRight w:val="0"/>
                              <w:marTop w:val="0"/>
                              <w:marBottom w:val="0"/>
                              <w:divBdr>
                                <w:top w:val="single" w:sz="2" w:space="0" w:color="E3E3E3"/>
                                <w:left w:val="single" w:sz="2" w:space="0" w:color="E3E3E3"/>
                                <w:bottom w:val="single" w:sz="2" w:space="0" w:color="E3E3E3"/>
                                <w:right w:val="single" w:sz="2" w:space="0" w:color="E3E3E3"/>
                              </w:divBdr>
                              <w:divsChild>
                                <w:div w:id="2060857122">
                                  <w:marLeft w:val="0"/>
                                  <w:marRight w:val="0"/>
                                  <w:marTop w:val="100"/>
                                  <w:marBottom w:val="100"/>
                                  <w:divBdr>
                                    <w:top w:val="single" w:sz="2" w:space="0" w:color="E3E3E3"/>
                                    <w:left w:val="single" w:sz="2" w:space="0" w:color="E3E3E3"/>
                                    <w:bottom w:val="single" w:sz="2" w:space="0" w:color="E3E3E3"/>
                                    <w:right w:val="single" w:sz="2" w:space="0" w:color="E3E3E3"/>
                                  </w:divBdr>
                                  <w:divsChild>
                                    <w:div w:id="1310749751">
                                      <w:marLeft w:val="0"/>
                                      <w:marRight w:val="0"/>
                                      <w:marTop w:val="0"/>
                                      <w:marBottom w:val="0"/>
                                      <w:divBdr>
                                        <w:top w:val="single" w:sz="2" w:space="0" w:color="E3E3E3"/>
                                        <w:left w:val="single" w:sz="2" w:space="0" w:color="E3E3E3"/>
                                        <w:bottom w:val="single" w:sz="2" w:space="0" w:color="E3E3E3"/>
                                        <w:right w:val="single" w:sz="2" w:space="0" w:color="E3E3E3"/>
                                      </w:divBdr>
                                      <w:divsChild>
                                        <w:div w:id="1014838705">
                                          <w:marLeft w:val="0"/>
                                          <w:marRight w:val="0"/>
                                          <w:marTop w:val="0"/>
                                          <w:marBottom w:val="0"/>
                                          <w:divBdr>
                                            <w:top w:val="single" w:sz="2" w:space="0" w:color="E3E3E3"/>
                                            <w:left w:val="single" w:sz="2" w:space="0" w:color="E3E3E3"/>
                                            <w:bottom w:val="single" w:sz="2" w:space="0" w:color="E3E3E3"/>
                                            <w:right w:val="single" w:sz="2" w:space="0" w:color="E3E3E3"/>
                                          </w:divBdr>
                                          <w:divsChild>
                                            <w:div w:id="1161848687">
                                              <w:marLeft w:val="0"/>
                                              <w:marRight w:val="0"/>
                                              <w:marTop w:val="0"/>
                                              <w:marBottom w:val="0"/>
                                              <w:divBdr>
                                                <w:top w:val="single" w:sz="2" w:space="0" w:color="E3E3E3"/>
                                                <w:left w:val="single" w:sz="2" w:space="0" w:color="E3E3E3"/>
                                                <w:bottom w:val="single" w:sz="2" w:space="0" w:color="E3E3E3"/>
                                                <w:right w:val="single" w:sz="2" w:space="0" w:color="E3E3E3"/>
                                              </w:divBdr>
                                              <w:divsChild>
                                                <w:div w:id="1278216228">
                                                  <w:marLeft w:val="0"/>
                                                  <w:marRight w:val="0"/>
                                                  <w:marTop w:val="0"/>
                                                  <w:marBottom w:val="0"/>
                                                  <w:divBdr>
                                                    <w:top w:val="single" w:sz="2" w:space="0" w:color="E3E3E3"/>
                                                    <w:left w:val="single" w:sz="2" w:space="0" w:color="E3E3E3"/>
                                                    <w:bottom w:val="single" w:sz="2" w:space="0" w:color="E3E3E3"/>
                                                    <w:right w:val="single" w:sz="2" w:space="0" w:color="E3E3E3"/>
                                                  </w:divBdr>
                                                  <w:divsChild>
                                                    <w:div w:id="1447195464">
                                                      <w:marLeft w:val="0"/>
                                                      <w:marRight w:val="0"/>
                                                      <w:marTop w:val="0"/>
                                                      <w:marBottom w:val="0"/>
                                                      <w:divBdr>
                                                        <w:top w:val="single" w:sz="2" w:space="0" w:color="E3E3E3"/>
                                                        <w:left w:val="single" w:sz="2" w:space="0" w:color="E3E3E3"/>
                                                        <w:bottom w:val="single" w:sz="2" w:space="0" w:color="E3E3E3"/>
                                                        <w:right w:val="single" w:sz="2" w:space="0" w:color="E3E3E3"/>
                                                      </w:divBdr>
                                                      <w:divsChild>
                                                        <w:div w:id="17673401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13296712">
          <w:marLeft w:val="0"/>
          <w:marRight w:val="0"/>
          <w:marTop w:val="0"/>
          <w:marBottom w:val="0"/>
          <w:divBdr>
            <w:top w:val="none" w:sz="0" w:space="0" w:color="auto"/>
            <w:left w:val="none" w:sz="0" w:space="0" w:color="auto"/>
            <w:bottom w:val="none" w:sz="0" w:space="0" w:color="auto"/>
            <w:right w:val="none" w:sz="0" w:space="0" w:color="auto"/>
          </w:divBdr>
          <w:divsChild>
            <w:div w:id="1594706217">
              <w:marLeft w:val="0"/>
              <w:marRight w:val="0"/>
              <w:marTop w:val="100"/>
              <w:marBottom w:val="100"/>
              <w:divBdr>
                <w:top w:val="single" w:sz="2" w:space="0" w:color="E3E3E3"/>
                <w:left w:val="single" w:sz="2" w:space="0" w:color="E3E3E3"/>
                <w:bottom w:val="single" w:sz="2" w:space="0" w:color="E3E3E3"/>
                <w:right w:val="single" w:sz="2" w:space="0" w:color="E3E3E3"/>
              </w:divBdr>
              <w:divsChild>
                <w:div w:id="19453774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219433658">
      <w:bodyDiv w:val="1"/>
      <w:marLeft w:val="0"/>
      <w:marRight w:val="0"/>
      <w:marTop w:val="0"/>
      <w:marBottom w:val="0"/>
      <w:divBdr>
        <w:top w:val="none" w:sz="0" w:space="0" w:color="auto"/>
        <w:left w:val="none" w:sz="0" w:space="0" w:color="auto"/>
        <w:bottom w:val="none" w:sz="0" w:space="0" w:color="auto"/>
        <w:right w:val="none" w:sz="0" w:space="0" w:color="auto"/>
      </w:divBdr>
    </w:div>
    <w:div w:id="1234318785">
      <w:bodyDiv w:val="1"/>
      <w:marLeft w:val="0"/>
      <w:marRight w:val="0"/>
      <w:marTop w:val="0"/>
      <w:marBottom w:val="0"/>
      <w:divBdr>
        <w:top w:val="none" w:sz="0" w:space="0" w:color="auto"/>
        <w:left w:val="none" w:sz="0" w:space="0" w:color="auto"/>
        <w:bottom w:val="none" w:sz="0" w:space="0" w:color="auto"/>
        <w:right w:val="none" w:sz="0" w:space="0" w:color="auto"/>
      </w:divBdr>
    </w:div>
    <w:div w:id="1249345243">
      <w:bodyDiv w:val="1"/>
      <w:marLeft w:val="0"/>
      <w:marRight w:val="0"/>
      <w:marTop w:val="0"/>
      <w:marBottom w:val="0"/>
      <w:divBdr>
        <w:top w:val="none" w:sz="0" w:space="0" w:color="auto"/>
        <w:left w:val="none" w:sz="0" w:space="0" w:color="auto"/>
        <w:bottom w:val="none" w:sz="0" w:space="0" w:color="auto"/>
        <w:right w:val="none" w:sz="0" w:space="0" w:color="auto"/>
      </w:divBdr>
    </w:div>
    <w:div w:id="1274677599">
      <w:bodyDiv w:val="1"/>
      <w:marLeft w:val="0"/>
      <w:marRight w:val="0"/>
      <w:marTop w:val="0"/>
      <w:marBottom w:val="0"/>
      <w:divBdr>
        <w:top w:val="none" w:sz="0" w:space="0" w:color="auto"/>
        <w:left w:val="none" w:sz="0" w:space="0" w:color="auto"/>
        <w:bottom w:val="none" w:sz="0" w:space="0" w:color="auto"/>
        <w:right w:val="none" w:sz="0" w:space="0" w:color="auto"/>
      </w:divBdr>
    </w:div>
    <w:div w:id="1320965837">
      <w:bodyDiv w:val="1"/>
      <w:marLeft w:val="0"/>
      <w:marRight w:val="0"/>
      <w:marTop w:val="0"/>
      <w:marBottom w:val="0"/>
      <w:divBdr>
        <w:top w:val="none" w:sz="0" w:space="0" w:color="auto"/>
        <w:left w:val="none" w:sz="0" w:space="0" w:color="auto"/>
        <w:bottom w:val="none" w:sz="0" w:space="0" w:color="auto"/>
        <w:right w:val="none" w:sz="0" w:space="0" w:color="auto"/>
      </w:divBdr>
    </w:div>
    <w:div w:id="1345938367">
      <w:bodyDiv w:val="1"/>
      <w:marLeft w:val="0"/>
      <w:marRight w:val="0"/>
      <w:marTop w:val="0"/>
      <w:marBottom w:val="0"/>
      <w:divBdr>
        <w:top w:val="none" w:sz="0" w:space="0" w:color="auto"/>
        <w:left w:val="none" w:sz="0" w:space="0" w:color="auto"/>
        <w:bottom w:val="none" w:sz="0" w:space="0" w:color="auto"/>
        <w:right w:val="none" w:sz="0" w:space="0" w:color="auto"/>
      </w:divBdr>
    </w:div>
    <w:div w:id="1368410697">
      <w:bodyDiv w:val="1"/>
      <w:marLeft w:val="0"/>
      <w:marRight w:val="0"/>
      <w:marTop w:val="0"/>
      <w:marBottom w:val="0"/>
      <w:divBdr>
        <w:top w:val="none" w:sz="0" w:space="0" w:color="auto"/>
        <w:left w:val="none" w:sz="0" w:space="0" w:color="auto"/>
        <w:bottom w:val="none" w:sz="0" w:space="0" w:color="auto"/>
        <w:right w:val="none" w:sz="0" w:space="0" w:color="auto"/>
      </w:divBdr>
    </w:div>
    <w:div w:id="1422095852">
      <w:bodyDiv w:val="1"/>
      <w:marLeft w:val="0"/>
      <w:marRight w:val="0"/>
      <w:marTop w:val="0"/>
      <w:marBottom w:val="0"/>
      <w:divBdr>
        <w:top w:val="none" w:sz="0" w:space="0" w:color="auto"/>
        <w:left w:val="none" w:sz="0" w:space="0" w:color="auto"/>
        <w:bottom w:val="none" w:sz="0" w:space="0" w:color="auto"/>
        <w:right w:val="none" w:sz="0" w:space="0" w:color="auto"/>
      </w:divBdr>
    </w:div>
    <w:div w:id="1427143723">
      <w:bodyDiv w:val="1"/>
      <w:marLeft w:val="0"/>
      <w:marRight w:val="0"/>
      <w:marTop w:val="0"/>
      <w:marBottom w:val="0"/>
      <w:divBdr>
        <w:top w:val="none" w:sz="0" w:space="0" w:color="auto"/>
        <w:left w:val="none" w:sz="0" w:space="0" w:color="auto"/>
        <w:bottom w:val="none" w:sz="0" w:space="0" w:color="auto"/>
        <w:right w:val="none" w:sz="0" w:space="0" w:color="auto"/>
      </w:divBdr>
    </w:div>
    <w:div w:id="1432621965">
      <w:bodyDiv w:val="1"/>
      <w:marLeft w:val="0"/>
      <w:marRight w:val="0"/>
      <w:marTop w:val="0"/>
      <w:marBottom w:val="0"/>
      <w:divBdr>
        <w:top w:val="none" w:sz="0" w:space="0" w:color="auto"/>
        <w:left w:val="none" w:sz="0" w:space="0" w:color="auto"/>
        <w:bottom w:val="none" w:sz="0" w:space="0" w:color="auto"/>
        <w:right w:val="none" w:sz="0" w:space="0" w:color="auto"/>
      </w:divBdr>
    </w:div>
    <w:div w:id="1486386530">
      <w:bodyDiv w:val="1"/>
      <w:marLeft w:val="0"/>
      <w:marRight w:val="0"/>
      <w:marTop w:val="0"/>
      <w:marBottom w:val="0"/>
      <w:divBdr>
        <w:top w:val="none" w:sz="0" w:space="0" w:color="auto"/>
        <w:left w:val="none" w:sz="0" w:space="0" w:color="auto"/>
        <w:bottom w:val="none" w:sz="0" w:space="0" w:color="auto"/>
        <w:right w:val="none" w:sz="0" w:space="0" w:color="auto"/>
      </w:divBdr>
    </w:div>
    <w:div w:id="1573127313">
      <w:bodyDiv w:val="1"/>
      <w:marLeft w:val="0"/>
      <w:marRight w:val="0"/>
      <w:marTop w:val="0"/>
      <w:marBottom w:val="0"/>
      <w:divBdr>
        <w:top w:val="none" w:sz="0" w:space="0" w:color="auto"/>
        <w:left w:val="none" w:sz="0" w:space="0" w:color="auto"/>
        <w:bottom w:val="none" w:sz="0" w:space="0" w:color="auto"/>
        <w:right w:val="none" w:sz="0" w:space="0" w:color="auto"/>
      </w:divBdr>
    </w:div>
    <w:div w:id="1595822981">
      <w:bodyDiv w:val="1"/>
      <w:marLeft w:val="0"/>
      <w:marRight w:val="0"/>
      <w:marTop w:val="0"/>
      <w:marBottom w:val="0"/>
      <w:divBdr>
        <w:top w:val="none" w:sz="0" w:space="0" w:color="auto"/>
        <w:left w:val="none" w:sz="0" w:space="0" w:color="auto"/>
        <w:bottom w:val="none" w:sz="0" w:space="0" w:color="auto"/>
        <w:right w:val="none" w:sz="0" w:space="0" w:color="auto"/>
      </w:divBdr>
    </w:div>
    <w:div w:id="1627201174">
      <w:bodyDiv w:val="1"/>
      <w:marLeft w:val="0"/>
      <w:marRight w:val="0"/>
      <w:marTop w:val="0"/>
      <w:marBottom w:val="0"/>
      <w:divBdr>
        <w:top w:val="none" w:sz="0" w:space="0" w:color="auto"/>
        <w:left w:val="none" w:sz="0" w:space="0" w:color="auto"/>
        <w:bottom w:val="none" w:sz="0" w:space="0" w:color="auto"/>
        <w:right w:val="none" w:sz="0" w:space="0" w:color="auto"/>
      </w:divBdr>
    </w:div>
    <w:div w:id="1636523009">
      <w:bodyDiv w:val="1"/>
      <w:marLeft w:val="0"/>
      <w:marRight w:val="0"/>
      <w:marTop w:val="0"/>
      <w:marBottom w:val="0"/>
      <w:divBdr>
        <w:top w:val="none" w:sz="0" w:space="0" w:color="auto"/>
        <w:left w:val="none" w:sz="0" w:space="0" w:color="auto"/>
        <w:bottom w:val="none" w:sz="0" w:space="0" w:color="auto"/>
        <w:right w:val="none" w:sz="0" w:space="0" w:color="auto"/>
      </w:divBdr>
      <w:divsChild>
        <w:div w:id="981810331">
          <w:marLeft w:val="0"/>
          <w:marRight w:val="0"/>
          <w:marTop w:val="0"/>
          <w:marBottom w:val="0"/>
          <w:divBdr>
            <w:top w:val="single" w:sz="2" w:space="0" w:color="E3E3E3"/>
            <w:left w:val="single" w:sz="2" w:space="0" w:color="E3E3E3"/>
            <w:bottom w:val="single" w:sz="2" w:space="0" w:color="E3E3E3"/>
            <w:right w:val="single" w:sz="2" w:space="0" w:color="E3E3E3"/>
          </w:divBdr>
          <w:divsChild>
            <w:div w:id="997225982">
              <w:marLeft w:val="0"/>
              <w:marRight w:val="0"/>
              <w:marTop w:val="0"/>
              <w:marBottom w:val="0"/>
              <w:divBdr>
                <w:top w:val="single" w:sz="2" w:space="0" w:color="E3E3E3"/>
                <w:left w:val="single" w:sz="2" w:space="0" w:color="E3E3E3"/>
                <w:bottom w:val="single" w:sz="2" w:space="0" w:color="E3E3E3"/>
                <w:right w:val="single" w:sz="2" w:space="0" w:color="E3E3E3"/>
              </w:divBdr>
              <w:divsChild>
                <w:div w:id="1536456077">
                  <w:marLeft w:val="0"/>
                  <w:marRight w:val="0"/>
                  <w:marTop w:val="0"/>
                  <w:marBottom w:val="0"/>
                  <w:divBdr>
                    <w:top w:val="single" w:sz="2" w:space="0" w:color="E3E3E3"/>
                    <w:left w:val="single" w:sz="2" w:space="0" w:color="E3E3E3"/>
                    <w:bottom w:val="single" w:sz="2" w:space="0" w:color="E3E3E3"/>
                    <w:right w:val="single" w:sz="2" w:space="0" w:color="E3E3E3"/>
                  </w:divBdr>
                  <w:divsChild>
                    <w:div w:id="743064813">
                      <w:marLeft w:val="0"/>
                      <w:marRight w:val="0"/>
                      <w:marTop w:val="0"/>
                      <w:marBottom w:val="0"/>
                      <w:divBdr>
                        <w:top w:val="single" w:sz="2" w:space="0" w:color="E3E3E3"/>
                        <w:left w:val="single" w:sz="2" w:space="0" w:color="E3E3E3"/>
                        <w:bottom w:val="single" w:sz="2" w:space="0" w:color="E3E3E3"/>
                        <w:right w:val="single" w:sz="2" w:space="0" w:color="E3E3E3"/>
                      </w:divBdr>
                      <w:divsChild>
                        <w:div w:id="539633528">
                          <w:marLeft w:val="0"/>
                          <w:marRight w:val="0"/>
                          <w:marTop w:val="0"/>
                          <w:marBottom w:val="0"/>
                          <w:divBdr>
                            <w:top w:val="single" w:sz="2" w:space="0" w:color="E3E3E3"/>
                            <w:left w:val="single" w:sz="2" w:space="0" w:color="E3E3E3"/>
                            <w:bottom w:val="single" w:sz="2" w:space="0" w:color="E3E3E3"/>
                            <w:right w:val="single" w:sz="2" w:space="0" w:color="E3E3E3"/>
                          </w:divBdr>
                          <w:divsChild>
                            <w:div w:id="1652518837">
                              <w:marLeft w:val="0"/>
                              <w:marRight w:val="0"/>
                              <w:marTop w:val="0"/>
                              <w:marBottom w:val="0"/>
                              <w:divBdr>
                                <w:top w:val="single" w:sz="2" w:space="0" w:color="E3E3E3"/>
                                <w:left w:val="single" w:sz="2" w:space="0" w:color="E3E3E3"/>
                                <w:bottom w:val="single" w:sz="2" w:space="0" w:color="E3E3E3"/>
                                <w:right w:val="single" w:sz="2" w:space="0" w:color="E3E3E3"/>
                              </w:divBdr>
                              <w:divsChild>
                                <w:div w:id="2044548368">
                                  <w:marLeft w:val="0"/>
                                  <w:marRight w:val="0"/>
                                  <w:marTop w:val="100"/>
                                  <w:marBottom w:val="100"/>
                                  <w:divBdr>
                                    <w:top w:val="single" w:sz="2" w:space="0" w:color="E3E3E3"/>
                                    <w:left w:val="single" w:sz="2" w:space="0" w:color="E3E3E3"/>
                                    <w:bottom w:val="single" w:sz="2" w:space="0" w:color="E3E3E3"/>
                                    <w:right w:val="single" w:sz="2" w:space="0" w:color="E3E3E3"/>
                                  </w:divBdr>
                                  <w:divsChild>
                                    <w:div w:id="732316046">
                                      <w:marLeft w:val="0"/>
                                      <w:marRight w:val="0"/>
                                      <w:marTop w:val="0"/>
                                      <w:marBottom w:val="0"/>
                                      <w:divBdr>
                                        <w:top w:val="single" w:sz="2" w:space="0" w:color="E3E3E3"/>
                                        <w:left w:val="single" w:sz="2" w:space="0" w:color="E3E3E3"/>
                                        <w:bottom w:val="single" w:sz="2" w:space="0" w:color="E3E3E3"/>
                                        <w:right w:val="single" w:sz="2" w:space="0" w:color="E3E3E3"/>
                                      </w:divBdr>
                                      <w:divsChild>
                                        <w:div w:id="788091454">
                                          <w:marLeft w:val="0"/>
                                          <w:marRight w:val="0"/>
                                          <w:marTop w:val="0"/>
                                          <w:marBottom w:val="0"/>
                                          <w:divBdr>
                                            <w:top w:val="single" w:sz="2" w:space="0" w:color="E3E3E3"/>
                                            <w:left w:val="single" w:sz="2" w:space="0" w:color="E3E3E3"/>
                                            <w:bottom w:val="single" w:sz="2" w:space="0" w:color="E3E3E3"/>
                                            <w:right w:val="single" w:sz="2" w:space="0" w:color="E3E3E3"/>
                                          </w:divBdr>
                                          <w:divsChild>
                                            <w:div w:id="1530409902">
                                              <w:marLeft w:val="0"/>
                                              <w:marRight w:val="0"/>
                                              <w:marTop w:val="0"/>
                                              <w:marBottom w:val="0"/>
                                              <w:divBdr>
                                                <w:top w:val="single" w:sz="2" w:space="0" w:color="E3E3E3"/>
                                                <w:left w:val="single" w:sz="2" w:space="0" w:color="E3E3E3"/>
                                                <w:bottom w:val="single" w:sz="2" w:space="0" w:color="E3E3E3"/>
                                                <w:right w:val="single" w:sz="2" w:space="0" w:color="E3E3E3"/>
                                              </w:divBdr>
                                              <w:divsChild>
                                                <w:div w:id="946350515">
                                                  <w:marLeft w:val="0"/>
                                                  <w:marRight w:val="0"/>
                                                  <w:marTop w:val="0"/>
                                                  <w:marBottom w:val="0"/>
                                                  <w:divBdr>
                                                    <w:top w:val="single" w:sz="2" w:space="0" w:color="E3E3E3"/>
                                                    <w:left w:val="single" w:sz="2" w:space="0" w:color="E3E3E3"/>
                                                    <w:bottom w:val="single" w:sz="2" w:space="0" w:color="E3E3E3"/>
                                                    <w:right w:val="single" w:sz="2" w:space="0" w:color="E3E3E3"/>
                                                  </w:divBdr>
                                                  <w:divsChild>
                                                    <w:div w:id="636036944">
                                                      <w:marLeft w:val="0"/>
                                                      <w:marRight w:val="0"/>
                                                      <w:marTop w:val="0"/>
                                                      <w:marBottom w:val="0"/>
                                                      <w:divBdr>
                                                        <w:top w:val="single" w:sz="2" w:space="0" w:color="E3E3E3"/>
                                                        <w:left w:val="single" w:sz="2" w:space="0" w:color="E3E3E3"/>
                                                        <w:bottom w:val="single" w:sz="2" w:space="0" w:color="E3E3E3"/>
                                                        <w:right w:val="single" w:sz="2" w:space="0" w:color="E3E3E3"/>
                                                      </w:divBdr>
                                                      <w:divsChild>
                                                        <w:div w:id="8699564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82666849">
          <w:marLeft w:val="0"/>
          <w:marRight w:val="0"/>
          <w:marTop w:val="0"/>
          <w:marBottom w:val="0"/>
          <w:divBdr>
            <w:top w:val="none" w:sz="0" w:space="0" w:color="auto"/>
            <w:left w:val="none" w:sz="0" w:space="0" w:color="auto"/>
            <w:bottom w:val="none" w:sz="0" w:space="0" w:color="auto"/>
            <w:right w:val="none" w:sz="0" w:space="0" w:color="auto"/>
          </w:divBdr>
          <w:divsChild>
            <w:div w:id="1756785550">
              <w:marLeft w:val="0"/>
              <w:marRight w:val="0"/>
              <w:marTop w:val="100"/>
              <w:marBottom w:val="100"/>
              <w:divBdr>
                <w:top w:val="single" w:sz="2" w:space="0" w:color="E3E3E3"/>
                <w:left w:val="single" w:sz="2" w:space="0" w:color="E3E3E3"/>
                <w:bottom w:val="single" w:sz="2" w:space="0" w:color="E3E3E3"/>
                <w:right w:val="single" w:sz="2" w:space="0" w:color="E3E3E3"/>
              </w:divBdr>
              <w:divsChild>
                <w:div w:id="17927424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42923598">
      <w:bodyDiv w:val="1"/>
      <w:marLeft w:val="0"/>
      <w:marRight w:val="0"/>
      <w:marTop w:val="0"/>
      <w:marBottom w:val="0"/>
      <w:divBdr>
        <w:top w:val="none" w:sz="0" w:space="0" w:color="auto"/>
        <w:left w:val="none" w:sz="0" w:space="0" w:color="auto"/>
        <w:bottom w:val="none" w:sz="0" w:space="0" w:color="auto"/>
        <w:right w:val="none" w:sz="0" w:space="0" w:color="auto"/>
      </w:divBdr>
    </w:div>
    <w:div w:id="1722753875">
      <w:bodyDiv w:val="1"/>
      <w:marLeft w:val="0"/>
      <w:marRight w:val="0"/>
      <w:marTop w:val="0"/>
      <w:marBottom w:val="0"/>
      <w:divBdr>
        <w:top w:val="none" w:sz="0" w:space="0" w:color="auto"/>
        <w:left w:val="none" w:sz="0" w:space="0" w:color="auto"/>
        <w:bottom w:val="none" w:sz="0" w:space="0" w:color="auto"/>
        <w:right w:val="none" w:sz="0" w:space="0" w:color="auto"/>
      </w:divBdr>
      <w:divsChild>
        <w:div w:id="167404420">
          <w:marLeft w:val="0"/>
          <w:marRight w:val="0"/>
          <w:marTop w:val="0"/>
          <w:marBottom w:val="0"/>
          <w:divBdr>
            <w:top w:val="single" w:sz="2" w:space="0" w:color="E3E3E3"/>
            <w:left w:val="single" w:sz="2" w:space="0" w:color="E3E3E3"/>
            <w:bottom w:val="single" w:sz="2" w:space="0" w:color="E3E3E3"/>
            <w:right w:val="single" w:sz="2" w:space="0" w:color="E3E3E3"/>
          </w:divBdr>
          <w:divsChild>
            <w:div w:id="158885495">
              <w:marLeft w:val="0"/>
              <w:marRight w:val="0"/>
              <w:marTop w:val="0"/>
              <w:marBottom w:val="0"/>
              <w:divBdr>
                <w:top w:val="single" w:sz="2" w:space="0" w:color="E3E3E3"/>
                <w:left w:val="single" w:sz="2" w:space="0" w:color="E3E3E3"/>
                <w:bottom w:val="single" w:sz="2" w:space="0" w:color="E3E3E3"/>
                <w:right w:val="single" w:sz="2" w:space="0" w:color="E3E3E3"/>
              </w:divBdr>
              <w:divsChild>
                <w:div w:id="1186167883">
                  <w:marLeft w:val="0"/>
                  <w:marRight w:val="0"/>
                  <w:marTop w:val="0"/>
                  <w:marBottom w:val="0"/>
                  <w:divBdr>
                    <w:top w:val="single" w:sz="2" w:space="0" w:color="E3E3E3"/>
                    <w:left w:val="single" w:sz="2" w:space="0" w:color="E3E3E3"/>
                    <w:bottom w:val="single" w:sz="2" w:space="0" w:color="E3E3E3"/>
                    <w:right w:val="single" w:sz="2" w:space="0" w:color="E3E3E3"/>
                  </w:divBdr>
                  <w:divsChild>
                    <w:div w:id="1981684813">
                      <w:marLeft w:val="0"/>
                      <w:marRight w:val="0"/>
                      <w:marTop w:val="0"/>
                      <w:marBottom w:val="0"/>
                      <w:divBdr>
                        <w:top w:val="single" w:sz="2" w:space="0" w:color="E3E3E3"/>
                        <w:left w:val="single" w:sz="2" w:space="0" w:color="E3E3E3"/>
                        <w:bottom w:val="single" w:sz="2" w:space="0" w:color="E3E3E3"/>
                        <w:right w:val="single" w:sz="2" w:space="0" w:color="E3E3E3"/>
                      </w:divBdr>
                      <w:divsChild>
                        <w:div w:id="449014154">
                          <w:marLeft w:val="0"/>
                          <w:marRight w:val="0"/>
                          <w:marTop w:val="0"/>
                          <w:marBottom w:val="0"/>
                          <w:divBdr>
                            <w:top w:val="single" w:sz="2" w:space="0" w:color="E3E3E3"/>
                            <w:left w:val="single" w:sz="2" w:space="0" w:color="E3E3E3"/>
                            <w:bottom w:val="single" w:sz="2" w:space="0" w:color="E3E3E3"/>
                            <w:right w:val="single" w:sz="2" w:space="0" w:color="E3E3E3"/>
                          </w:divBdr>
                          <w:divsChild>
                            <w:div w:id="2064207298">
                              <w:marLeft w:val="0"/>
                              <w:marRight w:val="0"/>
                              <w:marTop w:val="0"/>
                              <w:marBottom w:val="0"/>
                              <w:divBdr>
                                <w:top w:val="single" w:sz="2" w:space="0" w:color="E3E3E3"/>
                                <w:left w:val="single" w:sz="2" w:space="0" w:color="E3E3E3"/>
                                <w:bottom w:val="single" w:sz="2" w:space="0" w:color="E3E3E3"/>
                                <w:right w:val="single" w:sz="2" w:space="0" w:color="E3E3E3"/>
                              </w:divBdr>
                              <w:divsChild>
                                <w:div w:id="173738174">
                                  <w:marLeft w:val="0"/>
                                  <w:marRight w:val="0"/>
                                  <w:marTop w:val="100"/>
                                  <w:marBottom w:val="100"/>
                                  <w:divBdr>
                                    <w:top w:val="single" w:sz="2" w:space="0" w:color="E3E3E3"/>
                                    <w:left w:val="single" w:sz="2" w:space="0" w:color="E3E3E3"/>
                                    <w:bottom w:val="single" w:sz="2" w:space="0" w:color="E3E3E3"/>
                                    <w:right w:val="single" w:sz="2" w:space="0" w:color="E3E3E3"/>
                                  </w:divBdr>
                                  <w:divsChild>
                                    <w:div w:id="482356734">
                                      <w:marLeft w:val="0"/>
                                      <w:marRight w:val="0"/>
                                      <w:marTop w:val="0"/>
                                      <w:marBottom w:val="0"/>
                                      <w:divBdr>
                                        <w:top w:val="single" w:sz="2" w:space="0" w:color="E3E3E3"/>
                                        <w:left w:val="single" w:sz="2" w:space="0" w:color="E3E3E3"/>
                                        <w:bottom w:val="single" w:sz="2" w:space="0" w:color="E3E3E3"/>
                                        <w:right w:val="single" w:sz="2" w:space="0" w:color="E3E3E3"/>
                                      </w:divBdr>
                                      <w:divsChild>
                                        <w:div w:id="1319729081">
                                          <w:marLeft w:val="0"/>
                                          <w:marRight w:val="0"/>
                                          <w:marTop w:val="0"/>
                                          <w:marBottom w:val="0"/>
                                          <w:divBdr>
                                            <w:top w:val="single" w:sz="2" w:space="0" w:color="E3E3E3"/>
                                            <w:left w:val="single" w:sz="2" w:space="0" w:color="E3E3E3"/>
                                            <w:bottom w:val="single" w:sz="2" w:space="0" w:color="E3E3E3"/>
                                            <w:right w:val="single" w:sz="2" w:space="0" w:color="E3E3E3"/>
                                          </w:divBdr>
                                          <w:divsChild>
                                            <w:div w:id="1063024260">
                                              <w:marLeft w:val="0"/>
                                              <w:marRight w:val="0"/>
                                              <w:marTop w:val="0"/>
                                              <w:marBottom w:val="0"/>
                                              <w:divBdr>
                                                <w:top w:val="single" w:sz="2" w:space="0" w:color="E3E3E3"/>
                                                <w:left w:val="single" w:sz="2" w:space="0" w:color="E3E3E3"/>
                                                <w:bottom w:val="single" w:sz="2" w:space="0" w:color="E3E3E3"/>
                                                <w:right w:val="single" w:sz="2" w:space="0" w:color="E3E3E3"/>
                                              </w:divBdr>
                                              <w:divsChild>
                                                <w:div w:id="305625301">
                                                  <w:marLeft w:val="0"/>
                                                  <w:marRight w:val="0"/>
                                                  <w:marTop w:val="0"/>
                                                  <w:marBottom w:val="0"/>
                                                  <w:divBdr>
                                                    <w:top w:val="single" w:sz="2" w:space="0" w:color="E3E3E3"/>
                                                    <w:left w:val="single" w:sz="2" w:space="0" w:color="E3E3E3"/>
                                                    <w:bottom w:val="single" w:sz="2" w:space="0" w:color="E3E3E3"/>
                                                    <w:right w:val="single" w:sz="2" w:space="0" w:color="E3E3E3"/>
                                                  </w:divBdr>
                                                  <w:divsChild>
                                                    <w:div w:id="1326781151">
                                                      <w:marLeft w:val="0"/>
                                                      <w:marRight w:val="0"/>
                                                      <w:marTop w:val="0"/>
                                                      <w:marBottom w:val="0"/>
                                                      <w:divBdr>
                                                        <w:top w:val="single" w:sz="2" w:space="0" w:color="E3E3E3"/>
                                                        <w:left w:val="single" w:sz="2" w:space="0" w:color="E3E3E3"/>
                                                        <w:bottom w:val="single" w:sz="2" w:space="0" w:color="E3E3E3"/>
                                                        <w:right w:val="single" w:sz="2" w:space="0" w:color="E3E3E3"/>
                                                      </w:divBdr>
                                                      <w:divsChild>
                                                        <w:div w:id="210136537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64292861">
          <w:marLeft w:val="0"/>
          <w:marRight w:val="0"/>
          <w:marTop w:val="0"/>
          <w:marBottom w:val="0"/>
          <w:divBdr>
            <w:top w:val="none" w:sz="0" w:space="0" w:color="auto"/>
            <w:left w:val="none" w:sz="0" w:space="0" w:color="auto"/>
            <w:bottom w:val="none" w:sz="0" w:space="0" w:color="auto"/>
            <w:right w:val="none" w:sz="0" w:space="0" w:color="auto"/>
          </w:divBdr>
          <w:divsChild>
            <w:div w:id="2129202298">
              <w:marLeft w:val="0"/>
              <w:marRight w:val="0"/>
              <w:marTop w:val="100"/>
              <w:marBottom w:val="100"/>
              <w:divBdr>
                <w:top w:val="single" w:sz="2" w:space="0" w:color="E3E3E3"/>
                <w:left w:val="single" w:sz="2" w:space="0" w:color="E3E3E3"/>
                <w:bottom w:val="single" w:sz="2" w:space="0" w:color="E3E3E3"/>
                <w:right w:val="single" w:sz="2" w:space="0" w:color="E3E3E3"/>
              </w:divBdr>
              <w:divsChild>
                <w:div w:id="13261332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780104586">
      <w:bodyDiv w:val="1"/>
      <w:marLeft w:val="0"/>
      <w:marRight w:val="0"/>
      <w:marTop w:val="0"/>
      <w:marBottom w:val="0"/>
      <w:divBdr>
        <w:top w:val="none" w:sz="0" w:space="0" w:color="auto"/>
        <w:left w:val="none" w:sz="0" w:space="0" w:color="auto"/>
        <w:bottom w:val="none" w:sz="0" w:space="0" w:color="auto"/>
        <w:right w:val="none" w:sz="0" w:space="0" w:color="auto"/>
      </w:divBdr>
    </w:div>
    <w:div w:id="1829247206">
      <w:bodyDiv w:val="1"/>
      <w:marLeft w:val="0"/>
      <w:marRight w:val="0"/>
      <w:marTop w:val="0"/>
      <w:marBottom w:val="0"/>
      <w:divBdr>
        <w:top w:val="none" w:sz="0" w:space="0" w:color="auto"/>
        <w:left w:val="none" w:sz="0" w:space="0" w:color="auto"/>
        <w:bottom w:val="none" w:sz="0" w:space="0" w:color="auto"/>
        <w:right w:val="none" w:sz="0" w:space="0" w:color="auto"/>
      </w:divBdr>
    </w:div>
    <w:div w:id="1861582833">
      <w:bodyDiv w:val="1"/>
      <w:marLeft w:val="0"/>
      <w:marRight w:val="0"/>
      <w:marTop w:val="0"/>
      <w:marBottom w:val="0"/>
      <w:divBdr>
        <w:top w:val="none" w:sz="0" w:space="0" w:color="auto"/>
        <w:left w:val="none" w:sz="0" w:space="0" w:color="auto"/>
        <w:bottom w:val="none" w:sz="0" w:space="0" w:color="auto"/>
        <w:right w:val="none" w:sz="0" w:space="0" w:color="auto"/>
      </w:divBdr>
    </w:div>
    <w:div w:id="1923949317">
      <w:bodyDiv w:val="1"/>
      <w:marLeft w:val="0"/>
      <w:marRight w:val="0"/>
      <w:marTop w:val="0"/>
      <w:marBottom w:val="0"/>
      <w:divBdr>
        <w:top w:val="none" w:sz="0" w:space="0" w:color="auto"/>
        <w:left w:val="none" w:sz="0" w:space="0" w:color="auto"/>
        <w:bottom w:val="none" w:sz="0" w:space="0" w:color="auto"/>
        <w:right w:val="none" w:sz="0" w:space="0" w:color="auto"/>
      </w:divBdr>
      <w:divsChild>
        <w:div w:id="1650475647">
          <w:marLeft w:val="0"/>
          <w:marRight w:val="0"/>
          <w:marTop w:val="0"/>
          <w:marBottom w:val="0"/>
          <w:divBdr>
            <w:top w:val="single" w:sz="2" w:space="0" w:color="E3E3E3"/>
            <w:left w:val="single" w:sz="2" w:space="0" w:color="E3E3E3"/>
            <w:bottom w:val="single" w:sz="2" w:space="0" w:color="E3E3E3"/>
            <w:right w:val="single" w:sz="2" w:space="0" w:color="E3E3E3"/>
          </w:divBdr>
          <w:divsChild>
            <w:div w:id="923029962">
              <w:marLeft w:val="0"/>
              <w:marRight w:val="0"/>
              <w:marTop w:val="0"/>
              <w:marBottom w:val="0"/>
              <w:divBdr>
                <w:top w:val="single" w:sz="2" w:space="0" w:color="E3E3E3"/>
                <w:left w:val="single" w:sz="2" w:space="0" w:color="E3E3E3"/>
                <w:bottom w:val="single" w:sz="2" w:space="0" w:color="E3E3E3"/>
                <w:right w:val="single" w:sz="2" w:space="0" w:color="E3E3E3"/>
              </w:divBdr>
              <w:divsChild>
                <w:div w:id="279998677">
                  <w:marLeft w:val="0"/>
                  <w:marRight w:val="0"/>
                  <w:marTop w:val="0"/>
                  <w:marBottom w:val="0"/>
                  <w:divBdr>
                    <w:top w:val="single" w:sz="2" w:space="0" w:color="E3E3E3"/>
                    <w:left w:val="single" w:sz="2" w:space="0" w:color="E3E3E3"/>
                    <w:bottom w:val="single" w:sz="2" w:space="0" w:color="E3E3E3"/>
                    <w:right w:val="single" w:sz="2" w:space="0" w:color="E3E3E3"/>
                  </w:divBdr>
                  <w:divsChild>
                    <w:div w:id="1735615529">
                      <w:marLeft w:val="0"/>
                      <w:marRight w:val="0"/>
                      <w:marTop w:val="0"/>
                      <w:marBottom w:val="0"/>
                      <w:divBdr>
                        <w:top w:val="single" w:sz="2" w:space="0" w:color="E3E3E3"/>
                        <w:left w:val="single" w:sz="2" w:space="0" w:color="E3E3E3"/>
                        <w:bottom w:val="single" w:sz="2" w:space="0" w:color="E3E3E3"/>
                        <w:right w:val="single" w:sz="2" w:space="0" w:color="E3E3E3"/>
                      </w:divBdr>
                      <w:divsChild>
                        <w:div w:id="1790127610">
                          <w:marLeft w:val="0"/>
                          <w:marRight w:val="0"/>
                          <w:marTop w:val="0"/>
                          <w:marBottom w:val="0"/>
                          <w:divBdr>
                            <w:top w:val="single" w:sz="2" w:space="0" w:color="E3E3E3"/>
                            <w:left w:val="single" w:sz="2" w:space="0" w:color="E3E3E3"/>
                            <w:bottom w:val="single" w:sz="2" w:space="0" w:color="E3E3E3"/>
                            <w:right w:val="single" w:sz="2" w:space="0" w:color="E3E3E3"/>
                          </w:divBdr>
                          <w:divsChild>
                            <w:div w:id="1183586642">
                              <w:marLeft w:val="0"/>
                              <w:marRight w:val="0"/>
                              <w:marTop w:val="0"/>
                              <w:marBottom w:val="0"/>
                              <w:divBdr>
                                <w:top w:val="single" w:sz="2" w:space="0" w:color="E3E3E3"/>
                                <w:left w:val="single" w:sz="2" w:space="0" w:color="E3E3E3"/>
                                <w:bottom w:val="single" w:sz="2" w:space="0" w:color="E3E3E3"/>
                                <w:right w:val="single" w:sz="2" w:space="0" w:color="E3E3E3"/>
                              </w:divBdr>
                              <w:divsChild>
                                <w:div w:id="578253881">
                                  <w:marLeft w:val="0"/>
                                  <w:marRight w:val="0"/>
                                  <w:marTop w:val="100"/>
                                  <w:marBottom w:val="100"/>
                                  <w:divBdr>
                                    <w:top w:val="single" w:sz="2" w:space="0" w:color="E3E3E3"/>
                                    <w:left w:val="single" w:sz="2" w:space="0" w:color="E3E3E3"/>
                                    <w:bottom w:val="single" w:sz="2" w:space="0" w:color="E3E3E3"/>
                                    <w:right w:val="single" w:sz="2" w:space="0" w:color="E3E3E3"/>
                                  </w:divBdr>
                                  <w:divsChild>
                                    <w:div w:id="13775449">
                                      <w:marLeft w:val="0"/>
                                      <w:marRight w:val="0"/>
                                      <w:marTop w:val="0"/>
                                      <w:marBottom w:val="0"/>
                                      <w:divBdr>
                                        <w:top w:val="single" w:sz="2" w:space="0" w:color="E3E3E3"/>
                                        <w:left w:val="single" w:sz="2" w:space="0" w:color="E3E3E3"/>
                                        <w:bottom w:val="single" w:sz="2" w:space="0" w:color="E3E3E3"/>
                                        <w:right w:val="single" w:sz="2" w:space="0" w:color="E3E3E3"/>
                                      </w:divBdr>
                                      <w:divsChild>
                                        <w:div w:id="1670138385">
                                          <w:marLeft w:val="0"/>
                                          <w:marRight w:val="0"/>
                                          <w:marTop w:val="0"/>
                                          <w:marBottom w:val="0"/>
                                          <w:divBdr>
                                            <w:top w:val="single" w:sz="2" w:space="0" w:color="E3E3E3"/>
                                            <w:left w:val="single" w:sz="2" w:space="0" w:color="E3E3E3"/>
                                            <w:bottom w:val="single" w:sz="2" w:space="0" w:color="E3E3E3"/>
                                            <w:right w:val="single" w:sz="2" w:space="0" w:color="E3E3E3"/>
                                          </w:divBdr>
                                          <w:divsChild>
                                            <w:div w:id="2088533887">
                                              <w:marLeft w:val="0"/>
                                              <w:marRight w:val="0"/>
                                              <w:marTop w:val="0"/>
                                              <w:marBottom w:val="0"/>
                                              <w:divBdr>
                                                <w:top w:val="single" w:sz="2" w:space="0" w:color="E3E3E3"/>
                                                <w:left w:val="single" w:sz="2" w:space="0" w:color="E3E3E3"/>
                                                <w:bottom w:val="single" w:sz="2" w:space="0" w:color="E3E3E3"/>
                                                <w:right w:val="single" w:sz="2" w:space="0" w:color="E3E3E3"/>
                                              </w:divBdr>
                                              <w:divsChild>
                                                <w:div w:id="1688560070">
                                                  <w:marLeft w:val="0"/>
                                                  <w:marRight w:val="0"/>
                                                  <w:marTop w:val="0"/>
                                                  <w:marBottom w:val="0"/>
                                                  <w:divBdr>
                                                    <w:top w:val="single" w:sz="2" w:space="0" w:color="E3E3E3"/>
                                                    <w:left w:val="single" w:sz="2" w:space="0" w:color="E3E3E3"/>
                                                    <w:bottom w:val="single" w:sz="2" w:space="0" w:color="E3E3E3"/>
                                                    <w:right w:val="single" w:sz="2" w:space="0" w:color="E3E3E3"/>
                                                  </w:divBdr>
                                                  <w:divsChild>
                                                    <w:div w:id="1489902676">
                                                      <w:marLeft w:val="0"/>
                                                      <w:marRight w:val="0"/>
                                                      <w:marTop w:val="0"/>
                                                      <w:marBottom w:val="0"/>
                                                      <w:divBdr>
                                                        <w:top w:val="single" w:sz="2" w:space="0" w:color="E3E3E3"/>
                                                        <w:left w:val="single" w:sz="2" w:space="0" w:color="E3E3E3"/>
                                                        <w:bottom w:val="single" w:sz="2" w:space="0" w:color="E3E3E3"/>
                                                        <w:right w:val="single" w:sz="2" w:space="0" w:color="E3E3E3"/>
                                                      </w:divBdr>
                                                      <w:divsChild>
                                                        <w:div w:id="15736624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68791649">
          <w:marLeft w:val="0"/>
          <w:marRight w:val="0"/>
          <w:marTop w:val="0"/>
          <w:marBottom w:val="0"/>
          <w:divBdr>
            <w:top w:val="none" w:sz="0" w:space="0" w:color="auto"/>
            <w:left w:val="none" w:sz="0" w:space="0" w:color="auto"/>
            <w:bottom w:val="none" w:sz="0" w:space="0" w:color="auto"/>
            <w:right w:val="none" w:sz="0" w:space="0" w:color="auto"/>
          </w:divBdr>
          <w:divsChild>
            <w:div w:id="867371740">
              <w:marLeft w:val="0"/>
              <w:marRight w:val="0"/>
              <w:marTop w:val="100"/>
              <w:marBottom w:val="100"/>
              <w:divBdr>
                <w:top w:val="single" w:sz="2" w:space="0" w:color="E3E3E3"/>
                <w:left w:val="single" w:sz="2" w:space="0" w:color="E3E3E3"/>
                <w:bottom w:val="single" w:sz="2" w:space="0" w:color="E3E3E3"/>
                <w:right w:val="single" w:sz="2" w:space="0" w:color="E3E3E3"/>
              </w:divBdr>
              <w:divsChild>
                <w:div w:id="3980973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949195640">
      <w:bodyDiv w:val="1"/>
      <w:marLeft w:val="0"/>
      <w:marRight w:val="0"/>
      <w:marTop w:val="0"/>
      <w:marBottom w:val="0"/>
      <w:divBdr>
        <w:top w:val="none" w:sz="0" w:space="0" w:color="auto"/>
        <w:left w:val="none" w:sz="0" w:space="0" w:color="auto"/>
        <w:bottom w:val="none" w:sz="0" w:space="0" w:color="auto"/>
        <w:right w:val="none" w:sz="0" w:space="0" w:color="auto"/>
      </w:divBdr>
    </w:div>
    <w:div w:id="1974483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8/08/relationships/commentsExtensible" Target="commentsExtensible.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s://www.unwto.org" TargetMode="Externa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image" Target="media/image2.jpeg"/></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A5BDDA-BF4F-4456-A4E7-C97A189BD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79</Pages>
  <Words>97681</Words>
  <Characters>55679</Characters>
  <Application>Microsoft Office Word</Application>
  <DocSecurity>0</DocSecurity>
  <Lines>463</Lines>
  <Paragraphs>306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153054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Qwerty qwertyy</cp:lastModifiedBy>
  <cp:revision>2</cp:revision>
  <dcterms:created xsi:type="dcterms:W3CDTF">2024-06-25T13:03:00Z</dcterms:created>
  <dcterms:modified xsi:type="dcterms:W3CDTF">2024-06-25T13:03:00Z</dcterms:modified>
</cp:coreProperties>
</file>