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60894356"/>
        <w:docPartObj>
          <w:docPartGallery w:val="Cover Pages"/>
          <w:docPartUnique/>
        </w:docPartObj>
      </w:sdtPr>
      <w:sdtEndPr>
        <w:rPr>
          <w:b/>
          <w:bCs/>
          <w:color w:val="0D0D0D" w:themeColor="text1" w:themeTint="F2"/>
          <w:sz w:val="28"/>
          <w:szCs w:val="28"/>
        </w:rPr>
      </w:sdtEndPr>
      <w:sdtContent>
        <w:p w14:paraId="380C01FE" w14:textId="77777777" w:rsidR="00C2786A" w:rsidRDefault="00555F3F" w:rsidP="00C2786A">
          <w:pPr>
            <w:ind w:left="-851"/>
          </w:pPr>
          <w:r>
            <w:rPr>
              <w:noProof/>
              <w:lang w:val="uk-UA" w:eastAsia="uk-UA"/>
            </w:rPr>
            <mc:AlternateContent>
              <mc:Choice Requires="wps">
                <w:drawing>
                  <wp:anchor distT="0" distB="0" distL="114300" distR="114300" simplePos="0" relativeHeight="251659264" behindDoc="0" locked="0" layoutInCell="1" allowOverlap="1" wp14:anchorId="25EB8066" wp14:editId="56A99B1A">
                    <wp:simplePos x="0" y="0"/>
                    <wp:positionH relativeFrom="column">
                      <wp:posOffset>-450215</wp:posOffset>
                    </wp:positionH>
                    <wp:positionV relativeFrom="paragraph">
                      <wp:posOffset>-355600</wp:posOffset>
                    </wp:positionV>
                    <wp:extent cx="6348730" cy="10036175"/>
                    <wp:effectExtent l="29845" t="37465" r="31750" b="3238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730" cy="10036175"/>
                            </a:xfrm>
                            <a:prstGeom prst="rect">
                              <a:avLst/>
                            </a:prstGeom>
                            <a:solidFill>
                              <a:srgbClr val="FFFFFF"/>
                            </a:solidFill>
                            <a:ln w="57150" cmpd="thinThick">
                              <a:solidFill>
                                <a:srgbClr val="000000"/>
                              </a:solidFill>
                              <a:miter lim="800000"/>
                              <a:headEnd/>
                              <a:tailEnd/>
                            </a:ln>
                          </wps:spPr>
                          <wps:txbx>
                            <w:txbxContent>
                              <w:p w14:paraId="1B6AE44F" w14:textId="77777777" w:rsidR="00C2786A" w:rsidRPr="006E73B3" w:rsidRDefault="00C2786A" w:rsidP="00555F3F">
                                <w:pPr>
                                  <w:spacing w:before="100" w:beforeAutospacing="1" w:after="0" w:line="240" w:lineRule="auto"/>
                                  <w:jc w:val="center"/>
                                  <w:rPr>
                                    <w:rFonts w:ascii="Times New Roman" w:hAnsi="Times New Roman" w:cs="Times New Roman"/>
                                    <w:sz w:val="28"/>
                                    <w:szCs w:val="28"/>
                                  </w:rPr>
                                </w:pPr>
                                <w:proofErr w:type="spellStart"/>
                                <w:r w:rsidRPr="006E73B3">
                                  <w:rPr>
                                    <w:rFonts w:ascii="Times New Roman" w:hAnsi="Times New Roman" w:cs="Times New Roman"/>
                                    <w:sz w:val="28"/>
                                    <w:szCs w:val="28"/>
                                  </w:rPr>
                                  <w:t>Міністерство</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освіти</w:t>
                                </w:r>
                                <w:proofErr w:type="spellEnd"/>
                                <w:r w:rsidRPr="006E73B3">
                                  <w:rPr>
                                    <w:rFonts w:ascii="Times New Roman" w:hAnsi="Times New Roman" w:cs="Times New Roman"/>
                                    <w:sz w:val="28"/>
                                    <w:szCs w:val="28"/>
                                  </w:rPr>
                                  <w:t xml:space="preserve"> і науки </w:t>
                                </w:r>
                                <w:proofErr w:type="spellStart"/>
                                <w:r w:rsidRPr="006E73B3">
                                  <w:rPr>
                                    <w:rFonts w:ascii="Times New Roman" w:hAnsi="Times New Roman" w:cs="Times New Roman"/>
                                    <w:sz w:val="28"/>
                                    <w:szCs w:val="28"/>
                                  </w:rPr>
                                  <w:t>України</w:t>
                                </w:r>
                                <w:proofErr w:type="spellEnd"/>
                              </w:p>
                              <w:p w14:paraId="6EC565F7" w14:textId="77777777" w:rsidR="00C2786A" w:rsidRPr="006E73B3" w:rsidRDefault="00C2786A" w:rsidP="00555F3F">
                                <w:pPr>
                                  <w:spacing w:before="100" w:beforeAutospacing="1" w:after="0" w:line="240" w:lineRule="auto"/>
                                  <w:jc w:val="center"/>
                                  <w:rPr>
                                    <w:rFonts w:ascii="Times New Roman" w:hAnsi="Times New Roman" w:cs="Times New Roman"/>
                                    <w:sz w:val="28"/>
                                    <w:szCs w:val="28"/>
                                  </w:rPr>
                                </w:pPr>
                                <w:proofErr w:type="spellStart"/>
                                <w:r w:rsidRPr="006E73B3">
                                  <w:rPr>
                                    <w:rFonts w:ascii="Times New Roman" w:hAnsi="Times New Roman" w:cs="Times New Roman"/>
                                    <w:sz w:val="28"/>
                                    <w:szCs w:val="28"/>
                                  </w:rPr>
                                  <w:t>Івано-Франківський</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національний</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технічний</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університет</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нафти</w:t>
                                </w:r>
                                <w:proofErr w:type="spellEnd"/>
                                <w:r w:rsidRPr="006E73B3">
                                  <w:rPr>
                                    <w:rFonts w:ascii="Times New Roman" w:hAnsi="Times New Roman" w:cs="Times New Roman"/>
                                    <w:sz w:val="28"/>
                                    <w:szCs w:val="28"/>
                                  </w:rPr>
                                  <w:t xml:space="preserve"> і газу</w:t>
                                </w:r>
                              </w:p>
                              <w:p w14:paraId="25E5A892" w14:textId="77777777" w:rsidR="00C2786A" w:rsidRPr="00555F3F" w:rsidRDefault="00C2786A" w:rsidP="00555F3F">
                                <w:pPr>
                                  <w:pStyle w:val="1"/>
                                  <w:spacing w:before="100" w:beforeAutospacing="1"/>
                                  <w:jc w:val="center"/>
                                  <w:rPr>
                                    <w:rFonts w:ascii="Times New Roman" w:eastAsiaTheme="minorHAnsi" w:hAnsi="Times New Roman" w:cs="Times New Roman"/>
                                    <w:b w:val="0"/>
                                    <w:bCs w:val="0"/>
                                    <w:color w:val="auto"/>
                                  </w:rPr>
                                </w:pPr>
                                <w:r w:rsidRPr="00555F3F">
                                  <w:rPr>
                                    <w:rFonts w:ascii="Times New Roman" w:eastAsiaTheme="minorHAnsi" w:hAnsi="Times New Roman" w:cs="Times New Roman"/>
                                    <w:b w:val="0"/>
                                    <w:bCs w:val="0"/>
                                    <w:color w:val="auto"/>
                                  </w:rPr>
                                  <w:t xml:space="preserve">Кафедра </w:t>
                                </w:r>
                                <w:proofErr w:type="spellStart"/>
                                <w:r w:rsidRPr="00555F3F">
                                  <w:rPr>
                                    <w:rFonts w:ascii="Times New Roman" w:eastAsiaTheme="minorHAnsi" w:hAnsi="Times New Roman" w:cs="Times New Roman"/>
                                    <w:b w:val="0"/>
                                    <w:bCs w:val="0"/>
                                    <w:color w:val="auto"/>
                                  </w:rPr>
                                  <w:t>публічного</w:t>
                                </w:r>
                                <w:proofErr w:type="spellEnd"/>
                                <w:r w:rsidRPr="00555F3F">
                                  <w:rPr>
                                    <w:rFonts w:ascii="Times New Roman" w:eastAsiaTheme="minorHAnsi" w:hAnsi="Times New Roman" w:cs="Times New Roman"/>
                                    <w:b w:val="0"/>
                                    <w:bCs w:val="0"/>
                                    <w:color w:val="auto"/>
                                  </w:rPr>
                                  <w:t xml:space="preserve"> </w:t>
                                </w:r>
                                <w:proofErr w:type="spellStart"/>
                                <w:r w:rsidRPr="00555F3F">
                                  <w:rPr>
                                    <w:rFonts w:ascii="Times New Roman" w:eastAsiaTheme="minorHAnsi" w:hAnsi="Times New Roman" w:cs="Times New Roman"/>
                                    <w:b w:val="0"/>
                                    <w:bCs w:val="0"/>
                                    <w:color w:val="auto"/>
                                  </w:rPr>
                                  <w:t>управління</w:t>
                                </w:r>
                                <w:proofErr w:type="spellEnd"/>
                                <w:r w:rsidRPr="00555F3F">
                                  <w:rPr>
                                    <w:rFonts w:ascii="Times New Roman" w:eastAsiaTheme="minorHAnsi" w:hAnsi="Times New Roman" w:cs="Times New Roman"/>
                                    <w:b w:val="0"/>
                                    <w:bCs w:val="0"/>
                                    <w:color w:val="auto"/>
                                  </w:rPr>
                                  <w:t xml:space="preserve"> та </w:t>
                                </w:r>
                                <w:proofErr w:type="spellStart"/>
                                <w:r w:rsidRPr="00555F3F">
                                  <w:rPr>
                                    <w:rFonts w:ascii="Times New Roman" w:eastAsiaTheme="minorHAnsi" w:hAnsi="Times New Roman" w:cs="Times New Roman"/>
                                    <w:b w:val="0"/>
                                    <w:bCs w:val="0"/>
                                    <w:color w:val="auto"/>
                                  </w:rPr>
                                  <w:t>адміністрування</w:t>
                                </w:r>
                                <w:proofErr w:type="spellEnd"/>
                              </w:p>
                              <w:p w14:paraId="7680BBFB" w14:textId="77777777" w:rsidR="00C2786A" w:rsidRPr="006E73B3" w:rsidRDefault="00C2786A" w:rsidP="00C2786A">
                                <w:pPr>
                                  <w:rPr>
                                    <w:rFonts w:ascii="Times New Roman" w:hAnsi="Times New Roman" w:cs="Times New Roman"/>
                                    <w:sz w:val="28"/>
                                    <w:szCs w:val="28"/>
                                  </w:rPr>
                                </w:pPr>
                              </w:p>
                              <w:p w14:paraId="43B88F4F" w14:textId="77777777" w:rsidR="00C2786A" w:rsidRPr="00D07704" w:rsidRDefault="00C2786A" w:rsidP="00C2786A">
                                <w:pPr>
                                  <w:rPr>
                                    <w:rFonts w:ascii="Times New Roman" w:hAnsi="Times New Roman" w:cs="Times New Roman"/>
                                    <w:lang w:val="uk-UA"/>
                                  </w:rPr>
                                </w:pPr>
                              </w:p>
                              <w:p w14:paraId="1A5E9EBF" w14:textId="77777777" w:rsidR="00C2786A" w:rsidRPr="00555F3F" w:rsidRDefault="00C2786A" w:rsidP="00C2786A">
                                <w:pPr>
                                  <w:pStyle w:val="2"/>
                                  <w:spacing w:line="360" w:lineRule="auto"/>
                                  <w:rPr>
                                    <w:rFonts w:ascii="Times New Roman" w:hAnsi="Times New Roman"/>
                                    <w:color w:val="auto"/>
                                    <w:sz w:val="36"/>
                                    <w:szCs w:val="36"/>
                                    <w:lang w:val="ru-RU"/>
                                  </w:rPr>
                                </w:pPr>
                                <w:r>
                                  <w:rPr>
                                    <w:sz w:val="36"/>
                                    <w:szCs w:val="36"/>
                                    <w:lang w:val="ru-RU"/>
                                  </w:rPr>
                                  <w:t xml:space="preserve">                                   </w:t>
                                </w:r>
                                <w:r w:rsidRPr="00555F3F">
                                  <w:rPr>
                                    <w:rFonts w:ascii="Times New Roman" w:hAnsi="Times New Roman"/>
                                    <w:color w:val="auto"/>
                                    <w:sz w:val="36"/>
                                    <w:szCs w:val="36"/>
                                    <w:lang w:val="ru-RU"/>
                                  </w:rPr>
                                  <w:t>МАГІСТЕРСЬКА РОБОТА</w:t>
                                </w:r>
                              </w:p>
                              <w:p w14:paraId="3AFCBF15" w14:textId="77777777" w:rsidR="00C2786A" w:rsidRPr="006E73B3" w:rsidRDefault="00C2786A" w:rsidP="00C2786A">
                                <w:pPr>
                                  <w:spacing w:line="360" w:lineRule="auto"/>
                                  <w:rPr>
                                    <w:rFonts w:ascii="Times New Roman" w:hAnsi="Times New Roman" w:cs="Times New Roman"/>
                                    <w:sz w:val="28"/>
                                    <w:szCs w:val="28"/>
                                  </w:rPr>
                                </w:pPr>
                              </w:p>
                              <w:tbl>
                                <w:tblPr>
                                  <w:tblW w:w="0" w:type="auto"/>
                                  <w:tblInd w:w="648" w:type="dxa"/>
                                  <w:tblLook w:val="0000" w:firstRow="0" w:lastRow="0" w:firstColumn="0" w:lastColumn="0" w:noHBand="0" w:noVBand="0"/>
                                </w:tblPr>
                                <w:tblGrid>
                                  <w:gridCol w:w="1190"/>
                                  <w:gridCol w:w="7090"/>
                                </w:tblGrid>
                                <w:tr w:rsidR="00C2786A" w:rsidRPr="001D3DE9" w14:paraId="396E80BF" w14:textId="77777777">
                                  <w:trPr>
                                    <w:trHeight w:val="300"/>
                                  </w:trPr>
                                  <w:tc>
                                    <w:tcPr>
                                      <w:tcW w:w="1190" w:type="dxa"/>
                                    </w:tcPr>
                                    <w:p w14:paraId="0D3B5D3A" w14:textId="77777777" w:rsidR="00C2786A" w:rsidRPr="006E73B3" w:rsidRDefault="00C2786A" w:rsidP="001D3DE9">
                                      <w:pPr>
                                        <w:spacing w:after="0" w:line="360" w:lineRule="auto"/>
                                        <w:rPr>
                                          <w:rFonts w:ascii="Times New Roman" w:hAnsi="Times New Roman" w:cs="Times New Roman"/>
                                          <w:sz w:val="32"/>
                                          <w:szCs w:val="32"/>
                                        </w:rPr>
                                      </w:pPr>
                                      <w:r w:rsidRPr="006E73B3">
                                        <w:rPr>
                                          <w:rFonts w:ascii="Times New Roman" w:hAnsi="Times New Roman" w:cs="Times New Roman"/>
                                          <w:b/>
                                          <w:bCs/>
                                          <w:sz w:val="32"/>
                                          <w:szCs w:val="32"/>
                                        </w:rPr>
                                        <w:t>Тема:</w:t>
                                      </w:r>
                                    </w:p>
                                  </w:tc>
                                  <w:tc>
                                    <w:tcPr>
                                      <w:tcW w:w="7090" w:type="dxa"/>
                                      <w:tcBorders>
                                        <w:bottom w:val="single" w:sz="6" w:space="0" w:color="auto"/>
                                      </w:tcBorders>
                                    </w:tcPr>
                                    <w:p w14:paraId="39743052" w14:textId="77777777" w:rsidR="00C2786A" w:rsidRPr="001D3DE9" w:rsidRDefault="00C2786A" w:rsidP="001D3DE9">
                                      <w:pPr>
                                        <w:spacing w:after="0" w:line="360" w:lineRule="auto"/>
                                        <w:jc w:val="center"/>
                                        <w:rPr>
                                          <w:rFonts w:ascii="Times New Roman" w:hAnsi="Times New Roman" w:cs="Times New Roman"/>
                                          <w:i/>
                                          <w:iCs/>
                                          <w:sz w:val="40"/>
                                          <w:szCs w:val="40"/>
                                          <w:lang w:val="uk-UA"/>
                                        </w:rPr>
                                      </w:pPr>
                                      <w:r>
                                        <w:rPr>
                                          <w:rFonts w:ascii="Times New Roman" w:hAnsi="Times New Roman" w:cs="Times New Roman"/>
                                          <w:bCs/>
                                          <w:color w:val="000000"/>
                                          <w:sz w:val="40"/>
                                          <w:szCs w:val="40"/>
                                          <w:lang w:val="uk-UA"/>
                                        </w:rPr>
                                        <w:t>Стратегічне планування як основа</w:t>
                                      </w:r>
                                      <w:r w:rsidRPr="001D3DE9">
                                        <w:rPr>
                                          <w:rFonts w:ascii="Times New Roman" w:hAnsi="Times New Roman" w:cs="Times New Roman"/>
                                          <w:bCs/>
                                          <w:color w:val="000000"/>
                                          <w:sz w:val="40"/>
                                          <w:szCs w:val="40"/>
                                          <w:lang w:val="uk-UA"/>
                                        </w:rPr>
                                        <w:t xml:space="preserve"> </w:t>
                                      </w:r>
                                    </w:p>
                                  </w:tc>
                                </w:tr>
                                <w:tr w:rsidR="00C2786A" w:rsidRPr="001D3DE9" w14:paraId="533FF2A6" w14:textId="77777777">
                                  <w:trPr>
                                    <w:trHeight w:val="358"/>
                                  </w:trPr>
                                  <w:tc>
                                    <w:tcPr>
                                      <w:tcW w:w="1190" w:type="dxa"/>
                                    </w:tcPr>
                                    <w:p w14:paraId="5F4DF9C0" w14:textId="77777777" w:rsidR="00C2786A" w:rsidRPr="006E73B3" w:rsidRDefault="00C2786A" w:rsidP="001D3DE9">
                                      <w:pPr>
                                        <w:spacing w:after="0" w:line="360" w:lineRule="auto"/>
                                        <w:rPr>
                                          <w:rFonts w:ascii="Times New Roman" w:hAnsi="Times New Roman" w:cs="Times New Roman"/>
                                          <w:sz w:val="32"/>
                                          <w:szCs w:val="32"/>
                                        </w:rPr>
                                      </w:pPr>
                                    </w:p>
                                  </w:tc>
                                  <w:tc>
                                    <w:tcPr>
                                      <w:tcW w:w="7090" w:type="dxa"/>
                                      <w:tcBorders>
                                        <w:top w:val="single" w:sz="6" w:space="0" w:color="auto"/>
                                        <w:bottom w:val="single" w:sz="6" w:space="0" w:color="auto"/>
                                      </w:tcBorders>
                                    </w:tcPr>
                                    <w:p w14:paraId="4D7316D6" w14:textId="77777777" w:rsidR="00C2786A" w:rsidRPr="001D3DE9" w:rsidRDefault="00C2786A" w:rsidP="001D3DE9">
                                      <w:pPr>
                                        <w:spacing w:after="0" w:line="360" w:lineRule="auto"/>
                                        <w:jc w:val="center"/>
                                        <w:rPr>
                                          <w:rFonts w:ascii="Times New Roman" w:hAnsi="Times New Roman" w:cs="Times New Roman"/>
                                          <w:sz w:val="40"/>
                                          <w:szCs w:val="40"/>
                                          <w:lang w:val="uk-UA"/>
                                        </w:rPr>
                                      </w:pPr>
                                      <w:r>
                                        <w:rPr>
                                          <w:rFonts w:ascii="Times New Roman" w:hAnsi="Times New Roman" w:cs="Times New Roman"/>
                                          <w:bCs/>
                                          <w:color w:val="000000"/>
                                          <w:sz w:val="40"/>
                                          <w:szCs w:val="40"/>
                                          <w:lang w:val="uk-UA"/>
                                        </w:rPr>
                                        <w:t xml:space="preserve">розвитку </w:t>
                                      </w:r>
                                      <w:proofErr w:type="spellStart"/>
                                      <w:r>
                                        <w:rPr>
                                          <w:rFonts w:ascii="Times New Roman" w:hAnsi="Times New Roman" w:cs="Times New Roman"/>
                                          <w:bCs/>
                                          <w:color w:val="000000"/>
                                          <w:sz w:val="40"/>
                                          <w:szCs w:val="40"/>
                                          <w:lang w:val="uk-UA"/>
                                        </w:rPr>
                                        <w:t>Дзвиняцької</w:t>
                                      </w:r>
                                      <w:proofErr w:type="spellEnd"/>
                                      <w:r>
                                        <w:rPr>
                                          <w:rFonts w:ascii="Times New Roman" w:hAnsi="Times New Roman" w:cs="Times New Roman"/>
                                          <w:bCs/>
                                          <w:color w:val="000000"/>
                                          <w:sz w:val="40"/>
                                          <w:szCs w:val="40"/>
                                          <w:lang w:val="uk-UA"/>
                                        </w:rPr>
                                        <w:t xml:space="preserve"> ТГ</w:t>
                                      </w:r>
                                    </w:p>
                                  </w:tc>
                                </w:tr>
                                <w:tr w:rsidR="00C2786A" w:rsidRPr="00555F3F" w14:paraId="30E900A2" w14:textId="77777777">
                                  <w:trPr>
                                    <w:gridAfter w:val="1"/>
                                    <w:wAfter w:w="7090" w:type="dxa"/>
                                    <w:trHeight w:val="358"/>
                                  </w:trPr>
                                  <w:tc>
                                    <w:tcPr>
                                      <w:tcW w:w="1190" w:type="dxa"/>
                                    </w:tcPr>
                                    <w:p w14:paraId="574C9B27" w14:textId="77777777" w:rsidR="00C2786A" w:rsidRPr="006E73B3" w:rsidRDefault="00C2786A" w:rsidP="001D3DE9">
                                      <w:pPr>
                                        <w:spacing w:line="360" w:lineRule="auto"/>
                                        <w:rPr>
                                          <w:rFonts w:ascii="Times New Roman" w:hAnsi="Times New Roman" w:cs="Times New Roman"/>
                                          <w:sz w:val="32"/>
                                          <w:szCs w:val="32"/>
                                        </w:rPr>
                                      </w:pPr>
                                    </w:p>
                                  </w:tc>
                                </w:tr>
                              </w:tbl>
                              <w:p w14:paraId="75CA1C0B" w14:textId="77777777" w:rsidR="00C2786A" w:rsidRPr="00555F3F" w:rsidRDefault="00C2786A" w:rsidP="00C2786A">
                                <w:pPr>
                                  <w:pStyle w:val="6"/>
                                  <w:spacing w:before="0"/>
                                  <w:jc w:val="center"/>
                                  <w:rPr>
                                    <w:rFonts w:ascii="Times New Roman" w:hAnsi="Times New Roman" w:cs="Times New Roman"/>
                                    <w:color w:val="auto"/>
                                    <w:sz w:val="28"/>
                                    <w:szCs w:val="28"/>
                                  </w:rPr>
                                </w:pPr>
                                <w:r w:rsidRPr="00555F3F">
                                  <w:rPr>
                                    <w:rFonts w:ascii="Times New Roman" w:hAnsi="Times New Roman" w:cs="Times New Roman"/>
                                    <w:color w:val="auto"/>
                                    <w:sz w:val="28"/>
                                    <w:szCs w:val="28"/>
                                    <w:lang w:val="uk-UA"/>
                                  </w:rPr>
                                  <w:t>Спеціальність</w:t>
                                </w:r>
                                <w:r w:rsidRPr="00555F3F">
                                  <w:rPr>
                                    <w:rFonts w:ascii="Times New Roman" w:hAnsi="Times New Roman" w:cs="Times New Roman"/>
                                    <w:color w:val="auto"/>
                                    <w:sz w:val="28"/>
                                    <w:szCs w:val="28"/>
                                  </w:rPr>
                                  <w:t xml:space="preserve"> </w:t>
                                </w:r>
                                <w:r w:rsidRPr="00555F3F">
                                  <w:rPr>
                                    <w:rFonts w:ascii="Times New Roman" w:hAnsi="Times New Roman" w:cs="Times New Roman"/>
                                    <w:color w:val="auto"/>
                                    <w:sz w:val="28"/>
                                    <w:szCs w:val="28"/>
                                    <w:lang w:val="uk-UA"/>
                                  </w:rPr>
                                  <w:t xml:space="preserve"> 281</w:t>
                                </w:r>
                                <w:r w:rsidRPr="00555F3F">
                                  <w:rPr>
                                    <w:rFonts w:ascii="Times New Roman" w:hAnsi="Times New Roman" w:cs="Times New Roman"/>
                                    <w:color w:val="auto"/>
                                    <w:sz w:val="28"/>
                                    <w:szCs w:val="28"/>
                                  </w:rPr>
                                  <w:t xml:space="preserve"> </w:t>
                                </w:r>
                                <w:r w:rsidRPr="00555F3F">
                                  <w:rPr>
                                    <w:rFonts w:ascii="Times New Roman" w:hAnsi="Times New Roman" w:cs="Times New Roman"/>
                                    <w:color w:val="auto"/>
                                    <w:sz w:val="28"/>
                                    <w:szCs w:val="28"/>
                                    <w:lang w:val="uk-UA"/>
                                  </w:rPr>
                                  <w:t xml:space="preserve"> </w:t>
                                </w:r>
                                <w:r w:rsidRPr="00555F3F">
                                  <w:rPr>
                                    <w:rFonts w:ascii="Times New Roman" w:hAnsi="Times New Roman" w:cs="Times New Roman"/>
                                    <w:color w:val="auto"/>
                                    <w:sz w:val="28"/>
                                    <w:szCs w:val="28"/>
                                  </w:rPr>
                                  <w:t xml:space="preserve">– </w:t>
                                </w:r>
                                <w:r w:rsidRPr="00555F3F">
                                  <w:rPr>
                                    <w:rFonts w:ascii="Times New Roman" w:hAnsi="Times New Roman" w:cs="Times New Roman"/>
                                    <w:color w:val="auto"/>
                                    <w:sz w:val="28"/>
                                    <w:szCs w:val="28"/>
                                    <w:lang w:val="uk-UA"/>
                                  </w:rPr>
                                  <w:t xml:space="preserve"> </w:t>
                                </w:r>
                                <w:r w:rsidRPr="00555F3F">
                                  <w:rPr>
                                    <w:rFonts w:ascii="Times New Roman" w:hAnsi="Times New Roman" w:cs="Times New Roman"/>
                                    <w:color w:val="auto"/>
                                    <w:sz w:val="28"/>
                                    <w:szCs w:val="28"/>
                                  </w:rPr>
                                  <w:t>"</w:t>
                                </w:r>
                                <w:r w:rsidRPr="00555F3F">
                                  <w:rPr>
                                    <w:rFonts w:ascii="Times New Roman" w:hAnsi="Times New Roman" w:cs="Times New Roman"/>
                                    <w:color w:val="auto"/>
                                    <w:sz w:val="28"/>
                                    <w:szCs w:val="28"/>
                                    <w:lang w:val="uk-UA"/>
                                  </w:rPr>
                                  <w:t>Публічне управління та адміністрування</w:t>
                                </w:r>
                                <w:r w:rsidRPr="00555F3F">
                                  <w:rPr>
                                    <w:rFonts w:ascii="Times New Roman" w:hAnsi="Times New Roman" w:cs="Times New Roman"/>
                                    <w:color w:val="auto"/>
                                    <w:sz w:val="28"/>
                                    <w:szCs w:val="28"/>
                                  </w:rPr>
                                  <w:t>"</w:t>
                                </w:r>
                              </w:p>
                              <w:p w14:paraId="65A2BFFD" w14:textId="77777777" w:rsidR="00C2786A" w:rsidRPr="006E73B3" w:rsidRDefault="00C2786A" w:rsidP="00C2786A">
                                <w:pPr>
                                  <w:rPr>
                                    <w:rFonts w:ascii="Times New Roman" w:hAnsi="Times New Roman" w:cs="Times New Roman"/>
                                  </w:rPr>
                                </w:pPr>
                              </w:p>
                              <w:p w14:paraId="2FAC3FA0" w14:textId="77777777" w:rsidR="00C2786A" w:rsidRPr="006E73B3" w:rsidRDefault="00C2786A" w:rsidP="00C2786A">
                                <w:pPr>
                                  <w:ind w:left="426" w:right="585"/>
                                  <w:jc w:val="both"/>
                                  <w:rPr>
                                    <w:rFonts w:ascii="Times New Roman" w:hAnsi="Times New Roman" w:cs="Times New Roman"/>
                                    <w:sz w:val="28"/>
                                    <w:szCs w:val="28"/>
                                  </w:rPr>
                                </w:pPr>
                                <w:proofErr w:type="spellStart"/>
                                <w:r w:rsidRPr="006E73B3">
                                  <w:rPr>
                                    <w:rFonts w:ascii="Times New Roman" w:hAnsi="Times New Roman" w:cs="Times New Roman"/>
                                    <w:sz w:val="28"/>
                                    <w:szCs w:val="28"/>
                                  </w:rPr>
                                  <w:t>Дипломна</w:t>
                                </w:r>
                                <w:proofErr w:type="spellEnd"/>
                                <w:r w:rsidRPr="006E73B3">
                                  <w:rPr>
                                    <w:rFonts w:ascii="Times New Roman" w:hAnsi="Times New Roman" w:cs="Times New Roman"/>
                                    <w:sz w:val="28"/>
                                    <w:szCs w:val="28"/>
                                  </w:rPr>
                                  <w:t xml:space="preserve"> робота </w:t>
                                </w:r>
                                <w:proofErr w:type="spellStart"/>
                                <w:r w:rsidRPr="006E73B3">
                                  <w:rPr>
                                    <w:rFonts w:ascii="Times New Roman" w:hAnsi="Times New Roman" w:cs="Times New Roman"/>
                                    <w:sz w:val="28"/>
                                    <w:szCs w:val="28"/>
                                  </w:rPr>
                                  <w:t>містить</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результати</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власних</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досліджень</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Усі</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текстові</w:t>
                                </w:r>
                                <w:proofErr w:type="spellEnd"/>
                                <w:r w:rsidRPr="006E73B3">
                                  <w:rPr>
                                    <w:rFonts w:ascii="Times New Roman" w:hAnsi="Times New Roman" w:cs="Times New Roman"/>
                                    <w:sz w:val="28"/>
                                    <w:szCs w:val="28"/>
                                  </w:rPr>
                                  <w:t xml:space="preserve"> та </w:t>
                                </w:r>
                                <w:proofErr w:type="spellStart"/>
                                <w:r w:rsidRPr="006E73B3">
                                  <w:rPr>
                                    <w:rFonts w:ascii="Times New Roman" w:hAnsi="Times New Roman" w:cs="Times New Roman"/>
                                    <w:sz w:val="28"/>
                                    <w:szCs w:val="28"/>
                                  </w:rPr>
                                  <w:t>графічні</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запозичення</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мають</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посилання</w:t>
                                </w:r>
                                <w:proofErr w:type="spellEnd"/>
                                <w:r w:rsidRPr="006E73B3">
                                  <w:rPr>
                                    <w:rFonts w:ascii="Times New Roman" w:hAnsi="Times New Roman" w:cs="Times New Roman"/>
                                    <w:sz w:val="28"/>
                                    <w:szCs w:val="28"/>
                                  </w:rPr>
                                  <w:t xml:space="preserve"> на </w:t>
                                </w:r>
                                <w:proofErr w:type="spellStart"/>
                                <w:r w:rsidRPr="006E73B3">
                                  <w:rPr>
                                    <w:rFonts w:ascii="Times New Roman" w:hAnsi="Times New Roman" w:cs="Times New Roman"/>
                                    <w:sz w:val="28"/>
                                    <w:szCs w:val="28"/>
                                  </w:rPr>
                                  <w:t>відповідне</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джерело</w:t>
                                </w:r>
                                <w:proofErr w:type="spellEnd"/>
                                <w:r w:rsidRPr="006E73B3">
                                  <w:rPr>
                                    <w:rFonts w:ascii="Times New Roman" w:hAnsi="Times New Roman" w:cs="Times New Roman"/>
                                    <w:sz w:val="28"/>
                                    <w:szCs w:val="28"/>
                                  </w:rPr>
                                  <w:t>.</w:t>
                                </w:r>
                              </w:p>
                              <w:p w14:paraId="7E11BA7B" w14:textId="77777777" w:rsidR="00C2786A" w:rsidRPr="006E73B3" w:rsidRDefault="00C2786A" w:rsidP="00C2786A">
                                <w:pPr>
                                  <w:rPr>
                                    <w:rFonts w:ascii="Times New Roman" w:hAnsi="Times New Roman" w:cs="Times New Roman"/>
                                  </w:rPr>
                                </w:pPr>
                              </w:p>
                              <w:tbl>
                                <w:tblPr>
                                  <w:tblW w:w="0" w:type="auto"/>
                                  <w:tblInd w:w="108" w:type="dxa"/>
                                  <w:tblLook w:val="0000" w:firstRow="0" w:lastRow="0" w:firstColumn="0" w:lastColumn="0" w:noHBand="0" w:noVBand="0"/>
                                </w:tblPr>
                                <w:tblGrid>
                                  <w:gridCol w:w="2340"/>
                                  <w:gridCol w:w="3724"/>
                                  <w:gridCol w:w="236"/>
                                  <w:gridCol w:w="3060"/>
                                </w:tblGrid>
                                <w:tr w:rsidR="00C2786A" w:rsidRPr="006E73B3" w14:paraId="7714547A" w14:textId="77777777">
                                  <w:trPr>
                                    <w:trHeight w:val="213"/>
                                  </w:trPr>
                                  <w:tc>
                                    <w:tcPr>
                                      <w:tcW w:w="2340" w:type="dxa"/>
                                      <w:vAlign w:val="bottom"/>
                                    </w:tcPr>
                                    <w:p w14:paraId="092C0D54" w14:textId="77777777" w:rsidR="00C2786A" w:rsidRPr="006E73B3" w:rsidRDefault="00C2786A" w:rsidP="001D3DE9">
                                      <w:pPr>
                                        <w:rPr>
                                          <w:rFonts w:ascii="Times New Roman" w:hAnsi="Times New Roman" w:cs="Times New Roman"/>
                                          <w:sz w:val="28"/>
                                          <w:szCs w:val="28"/>
                                        </w:rPr>
                                      </w:pPr>
                                      <w:r w:rsidRPr="006E73B3">
                                        <w:rPr>
                                          <w:rFonts w:ascii="Times New Roman" w:hAnsi="Times New Roman" w:cs="Times New Roman"/>
                                          <w:sz w:val="28"/>
                                          <w:szCs w:val="28"/>
                                        </w:rPr>
                                        <w:t>Слухач</w:t>
                                      </w:r>
                                    </w:p>
                                  </w:tc>
                                  <w:tc>
                                    <w:tcPr>
                                      <w:tcW w:w="3724" w:type="dxa"/>
                                      <w:tcBorders>
                                        <w:bottom w:val="single" w:sz="6" w:space="0" w:color="auto"/>
                                      </w:tcBorders>
                                    </w:tcPr>
                                    <w:p w14:paraId="7A0800BE" w14:textId="77777777" w:rsidR="00C2786A" w:rsidRPr="006E73B3" w:rsidRDefault="00C2786A" w:rsidP="001D3DE9">
                                      <w:pPr>
                                        <w:rPr>
                                          <w:rFonts w:ascii="Times New Roman" w:hAnsi="Times New Roman" w:cs="Times New Roman"/>
                                        </w:rPr>
                                      </w:pPr>
                                    </w:p>
                                  </w:tc>
                                  <w:tc>
                                    <w:tcPr>
                                      <w:tcW w:w="236" w:type="dxa"/>
                                    </w:tcPr>
                                    <w:p w14:paraId="20115FD4" w14:textId="77777777" w:rsidR="00C2786A" w:rsidRPr="006E73B3" w:rsidRDefault="00C2786A" w:rsidP="001D3DE9">
                                      <w:pPr>
                                        <w:rPr>
                                          <w:rFonts w:ascii="Times New Roman" w:hAnsi="Times New Roman" w:cs="Times New Roman"/>
                                        </w:rPr>
                                      </w:pPr>
                                    </w:p>
                                  </w:tc>
                                  <w:tc>
                                    <w:tcPr>
                                      <w:tcW w:w="3060" w:type="dxa"/>
                                      <w:tcBorders>
                                        <w:bottom w:val="single" w:sz="6" w:space="0" w:color="auto"/>
                                      </w:tcBorders>
                                    </w:tcPr>
                                    <w:p w14:paraId="55960395" w14:textId="77777777" w:rsidR="00C2786A" w:rsidRPr="006E73B3" w:rsidRDefault="00C2786A" w:rsidP="00A75763">
                                      <w:pPr>
                                        <w:pStyle w:val="9"/>
                                        <w:spacing w:before="0"/>
                                        <w:jc w:val="center"/>
                                        <w:rPr>
                                          <w:rFonts w:ascii="Times New Roman" w:hAnsi="Times New Roman" w:cs="Times New Roman"/>
                                          <w:i w:val="0"/>
                                          <w:sz w:val="28"/>
                                          <w:szCs w:val="28"/>
                                          <w:lang w:val="uk-UA"/>
                                        </w:rPr>
                                      </w:pPr>
                                      <w:r>
                                        <w:rPr>
                                          <w:rFonts w:ascii="Times New Roman" w:hAnsi="Times New Roman" w:cs="Times New Roman"/>
                                          <w:sz w:val="28"/>
                                          <w:szCs w:val="28"/>
                                          <w:lang w:val="uk-UA"/>
                                        </w:rPr>
                                        <w:t xml:space="preserve">Б.В. </w:t>
                                      </w:r>
                                      <w:proofErr w:type="spellStart"/>
                                      <w:r>
                                        <w:rPr>
                                          <w:rFonts w:ascii="Times New Roman" w:hAnsi="Times New Roman" w:cs="Times New Roman"/>
                                          <w:sz w:val="28"/>
                                          <w:szCs w:val="28"/>
                                          <w:lang w:val="uk-UA"/>
                                        </w:rPr>
                                        <w:t>Беспалько</w:t>
                                      </w:r>
                                      <w:proofErr w:type="spellEnd"/>
                                    </w:p>
                                  </w:tc>
                                </w:tr>
                                <w:tr w:rsidR="00C2786A" w:rsidRPr="006E73B3" w14:paraId="6452586F" w14:textId="77777777">
                                  <w:tc>
                                    <w:tcPr>
                                      <w:tcW w:w="2340" w:type="dxa"/>
                                      <w:vAlign w:val="bottom"/>
                                    </w:tcPr>
                                    <w:p w14:paraId="61F9B4FE" w14:textId="77777777" w:rsidR="00C2786A" w:rsidRPr="006E73B3" w:rsidRDefault="00C2786A" w:rsidP="001D3DE9">
                                      <w:pPr>
                                        <w:rPr>
                                          <w:rFonts w:ascii="Times New Roman" w:hAnsi="Times New Roman" w:cs="Times New Roman"/>
                                        </w:rPr>
                                      </w:pPr>
                                    </w:p>
                                  </w:tc>
                                  <w:tc>
                                    <w:tcPr>
                                      <w:tcW w:w="3724" w:type="dxa"/>
                                      <w:tcBorders>
                                        <w:top w:val="single" w:sz="6" w:space="0" w:color="auto"/>
                                      </w:tcBorders>
                                    </w:tcPr>
                                    <w:p w14:paraId="43A16B09" w14:textId="77777777" w:rsidR="00C2786A" w:rsidRPr="006E73B3" w:rsidRDefault="00C2786A" w:rsidP="001D3DE9">
                                      <w:pPr>
                                        <w:rPr>
                                          <w:rFonts w:ascii="Times New Roman" w:hAnsi="Times New Roman" w:cs="Times New Roman"/>
                                          <w:sz w:val="20"/>
                                        </w:rPr>
                                      </w:pPr>
                                      <w:proofErr w:type="spellStart"/>
                                      <w:r w:rsidRPr="006E73B3">
                                        <w:rPr>
                                          <w:rFonts w:ascii="Times New Roman" w:hAnsi="Times New Roman" w:cs="Times New Roman"/>
                                          <w:sz w:val="20"/>
                                        </w:rPr>
                                        <w:t>особистий</w:t>
                                      </w:r>
                                      <w:proofErr w:type="spellEnd"/>
                                      <w:r w:rsidRPr="006E73B3">
                                        <w:rPr>
                                          <w:rFonts w:ascii="Times New Roman" w:hAnsi="Times New Roman" w:cs="Times New Roman"/>
                                          <w:sz w:val="20"/>
                                        </w:rPr>
                                        <w:t xml:space="preserve"> </w:t>
                                      </w:r>
                                      <w:proofErr w:type="spellStart"/>
                                      <w:r w:rsidRPr="006E73B3">
                                        <w:rPr>
                                          <w:rFonts w:ascii="Times New Roman" w:hAnsi="Times New Roman" w:cs="Times New Roman"/>
                                          <w:sz w:val="20"/>
                                        </w:rPr>
                                        <w:t>підпис</w:t>
                                      </w:r>
                                      <w:proofErr w:type="spellEnd"/>
                                      <w:r w:rsidRPr="006E73B3">
                                        <w:rPr>
                                          <w:rFonts w:ascii="Times New Roman" w:hAnsi="Times New Roman" w:cs="Times New Roman"/>
                                          <w:sz w:val="20"/>
                                        </w:rPr>
                                        <w:t>, дата</w:t>
                                      </w:r>
                                    </w:p>
                                  </w:tc>
                                  <w:tc>
                                    <w:tcPr>
                                      <w:tcW w:w="236" w:type="dxa"/>
                                    </w:tcPr>
                                    <w:p w14:paraId="22940E4A" w14:textId="77777777" w:rsidR="00C2786A" w:rsidRPr="006E73B3" w:rsidRDefault="00C2786A" w:rsidP="001D3DE9">
                                      <w:pPr>
                                        <w:rPr>
                                          <w:rFonts w:ascii="Times New Roman" w:hAnsi="Times New Roman" w:cs="Times New Roman"/>
                                          <w:sz w:val="20"/>
                                        </w:rPr>
                                      </w:pPr>
                                    </w:p>
                                  </w:tc>
                                  <w:tc>
                                    <w:tcPr>
                                      <w:tcW w:w="3060" w:type="dxa"/>
                                      <w:tcBorders>
                                        <w:top w:val="single" w:sz="6" w:space="0" w:color="auto"/>
                                      </w:tcBorders>
                                    </w:tcPr>
                                    <w:p w14:paraId="24F4F471" w14:textId="77777777" w:rsidR="00C2786A" w:rsidRPr="006E73B3" w:rsidRDefault="00C2786A" w:rsidP="001D3DE9">
                                      <w:pPr>
                                        <w:rPr>
                                          <w:rFonts w:ascii="Times New Roman" w:hAnsi="Times New Roman" w:cs="Times New Roman"/>
                                          <w:sz w:val="20"/>
                                        </w:rPr>
                                      </w:pPr>
                                      <w:proofErr w:type="spellStart"/>
                                      <w:r w:rsidRPr="006E73B3">
                                        <w:rPr>
                                          <w:rFonts w:ascii="Times New Roman" w:hAnsi="Times New Roman" w:cs="Times New Roman"/>
                                          <w:sz w:val="20"/>
                                        </w:rPr>
                                        <w:t>розшифрування</w:t>
                                      </w:r>
                                      <w:proofErr w:type="spellEnd"/>
                                      <w:r w:rsidRPr="006E73B3">
                                        <w:rPr>
                                          <w:rFonts w:ascii="Times New Roman" w:hAnsi="Times New Roman" w:cs="Times New Roman"/>
                                          <w:sz w:val="20"/>
                                        </w:rPr>
                                        <w:t xml:space="preserve"> </w:t>
                                      </w:r>
                                      <w:proofErr w:type="spellStart"/>
                                      <w:r w:rsidRPr="006E73B3">
                                        <w:rPr>
                                          <w:rFonts w:ascii="Times New Roman" w:hAnsi="Times New Roman" w:cs="Times New Roman"/>
                                          <w:sz w:val="20"/>
                                        </w:rPr>
                                        <w:t>підпису</w:t>
                                      </w:r>
                                      <w:proofErr w:type="spellEnd"/>
                                    </w:p>
                                  </w:tc>
                                </w:tr>
                                <w:tr w:rsidR="00C2786A" w:rsidRPr="006E73B3" w14:paraId="1C65F4B3" w14:textId="77777777">
                                  <w:trPr>
                                    <w:cantSplit/>
                                    <w:trHeight w:val="678"/>
                                  </w:trPr>
                                  <w:tc>
                                    <w:tcPr>
                                      <w:tcW w:w="9360" w:type="dxa"/>
                                      <w:gridSpan w:val="4"/>
                                    </w:tcPr>
                                    <w:p w14:paraId="46177BCE" w14:textId="77777777" w:rsidR="00C2786A" w:rsidRPr="006E73B3" w:rsidRDefault="00C2786A" w:rsidP="001D3DE9">
                                      <w:pPr>
                                        <w:pStyle w:val="7"/>
                                        <w:spacing w:before="0" w:line="360" w:lineRule="auto"/>
                                        <w:rPr>
                                          <w:b/>
                                          <w:sz w:val="28"/>
                                          <w:szCs w:val="28"/>
                                          <w:lang w:val="uk-UA"/>
                                        </w:rPr>
                                      </w:pPr>
                                    </w:p>
                                    <w:p w14:paraId="0DF573BE" w14:textId="77777777" w:rsidR="00C2786A" w:rsidRPr="00555F3F" w:rsidRDefault="00C2786A" w:rsidP="001D3DE9">
                                      <w:pPr>
                                        <w:pStyle w:val="7"/>
                                        <w:spacing w:before="0" w:line="360" w:lineRule="auto"/>
                                        <w:jc w:val="center"/>
                                        <w:rPr>
                                          <w:rFonts w:ascii="Times New Roman" w:hAnsi="Times New Roman" w:cs="Times New Roman"/>
                                          <w:b/>
                                          <w:color w:val="auto"/>
                                          <w:sz w:val="32"/>
                                          <w:szCs w:val="32"/>
                                          <w:lang w:val="uk-UA"/>
                                        </w:rPr>
                                      </w:pPr>
                                      <w:r w:rsidRPr="00555F3F">
                                        <w:rPr>
                                          <w:rFonts w:ascii="Times New Roman" w:hAnsi="Times New Roman" w:cs="Times New Roman"/>
                                          <w:b/>
                                          <w:color w:val="auto"/>
                                          <w:sz w:val="32"/>
                                          <w:szCs w:val="32"/>
                                          <w:lang w:val="uk-UA"/>
                                        </w:rPr>
                                        <w:t>Допускається до захисту</w:t>
                                      </w:r>
                                    </w:p>
                                  </w:tc>
                                </w:tr>
                                <w:tr w:rsidR="00C2786A" w:rsidRPr="006E73B3" w14:paraId="0DF49116" w14:textId="77777777">
                                  <w:tc>
                                    <w:tcPr>
                                      <w:tcW w:w="2340" w:type="dxa"/>
                                      <w:vAlign w:val="bottom"/>
                                    </w:tcPr>
                                    <w:p w14:paraId="0E69451B" w14:textId="77777777" w:rsidR="00C2786A" w:rsidRPr="006E73B3" w:rsidRDefault="00C2786A" w:rsidP="00D07704">
                                      <w:pPr>
                                        <w:spacing w:line="360" w:lineRule="auto"/>
                                        <w:rPr>
                                          <w:rFonts w:ascii="Times New Roman" w:hAnsi="Times New Roman" w:cs="Times New Roman"/>
                                          <w:sz w:val="28"/>
                                          <w:szCs w:val="28"/>
                                        </w:rPr>
                                      </w:pPr>
                                      <w:r>
                                        <w:rPr>
                                          <w:rFonts w:ascii="Times New Roman" w:hAnsi="Times New Roman" w:cs="Times New Roman"/>
                                          <w:sz w:val="28"/>
                                          <w:szCs w:val="28"/>
                                          <w:lang w:val="uk-UA"/>
                                        </w:rPr>
                                        <w:t>З</w:t>
                                      </w:r>
                                      <w:proofErr w:type="spellStart"/>
                                      <w:r w:rsidRPr="006E73B3">
                                        <w:rPr>
                                          <w:rFonts w:ascii="Times New Roman" w:hAnsi="Times New Roman" w:cs="Times New Roman"/>
                                          <w:sz w:val="28"/>
                                          <w:szCs w:val="28"/>
                                        </w:rPr>
                                        <w:t>ав</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кафедри</w:t>
                                      </w:r>
                                      <w:proofErr w:type="spellEnd"/>
                                      <w:r w:rsidRPr="006E73B3">
                                        <w:rPr>
                                          <w:rFonts w:ascii="Times New Roman" w:hAnsi="Times New Roman" w:cs="Times New Roman"/>
                                          <w:sz w:val="28"/>
                                          <w:szCs w:val="28"/>
                                        </w:rPr>
                                        <w:t xml:space="preserve">  </w:t>
                                      </w:r>
                                    </w:p>
                                  </w:tc>
                                  <w:tc>
                                    <w:tcPr>
                                      <w:tcW w:w="3724" w:type="dxa"/>
                                      <w:tcBorders>
                                        <w:bottom w:val="single" w:sz="6" w:space="0" w:color="auto"/>
                                      </w:tcBorders>
                                    </w:tcPr>
                                    <w:p w14:paraId="778CDA9F" w14:textId="77777777" w:rsidR="00C2786A" w:rsidRPr="006E73B3" w:rsidRDefault="00C2786A" w:rsidP="001D3DE9">
                                      <w:pPr>
                                        <w:spacing w:line="360" w:lineRule="auto"/>
                                        <w:rPr>
                                          <w:rFonts w:ascii="Times New Roman" w:hAnsi="Times New Roman" w:cs="Times New Roman"/>
                                        </w:rPr>
                                      </w:pPr>
                                    </w:p>
                                  </w:tc>
                                  <w:tc>
                                    <w:tcPr>
                                      <w:tcW w:w="236" w:type="dxa"/>
                                    </w:tcPr>
                                    <w:p w14:paraId="71AC0057" w14:textId="77777777" w:rsidR="00C2786A" w:rsidRPr="006E73B3" w:rsidRDefault="00C2786A" w:rsidP="001D3DE9">
                                      <w:pPr>
                                        <w:spacing w:line="360" w:lineRule="auto"/>
                                        <w:rPr>
                                          <w:rFonts w:ascii="Times New Roman" w:hAnsi="Times New Roman" w:cs="Times New Roman"/>
                                        </w:rPr>
                                      </w:pPr>
                                    </w:p>
                                  </w:tc>
                                  <w:tc>
                                    <w:tcPr>
                                      <w:tcW w:w="3060" w:type="dxa"/>
                                      <w:tcBorders>
                                        <w:bottom w:val="single" w:sz="6" w:space="0" w:color="auto"/>
                                      </w:tcBorders>
                                    </w:tcPr>
                                    <w:p w14:paraId="6E961019" w14:textId="77777777" w:rsidR="00C2786A" w:rsidRPr="006E73B3" w:rsidRDefault="00C2786A" w:rsidP="001D3DE9">
                                      <w:pPr>
                                        <w:pStyle w:val="9"/>
                                        <w:spacing w:before="0" w:line="360" w:lineRule="auto"/>
                                        <w:jc w:val="center"/>
                                        <w:rPr>
                                          <w:rFonts w:ascii="Times New Roman" w:hAnsi="Times New Roman" w:cs="Times New Roman"/>
                                          <w:i w:val="0"/>
                                          <w:sz w:val="28"/>
                                          <w:szCs w:val="28"/>
                                          <w:lang w:val="uk-UA"/>
                                        </w:rPr>
                                      </w:pPr>
                                    </w:p>
                                  </w:tc>
                                </w:tr>
                                <w:tr w:rsidR="00C2786A" w:rsidRPr="006E73B3" w14:paraId="7B6028A3" w14:textId="77777777">
                                  <w:tc>
                                    <w:tcPr>
                                      <w:tcW w:w="2340" w:type="dxa"/>
                                      <w:vAlign w:val="bottom"/>
                                    </w:tcPr>
                                    <w:p w14:paraId="7A6EB229" w14:textId="77777777" w:rsidR="00C2786A" w:rsidRPr="006E73B3" w:rsidRDefault="00C2786A" w:rsidP="001D3DE9">
                                      <w:pPr>
                                        <w:spacing w:line="360" w:lineRule="auto"/>
                                        <w:rPr>
                                          <w:rFonts w:ascii="Times New Roman" w:hAnsi="Times New Roman" w:cs="Times New Roman"/>
                                        </w:rPr>
                                      </w:pPr>
                                    </w:p>
                                  </w:tc>
                                  <w:tc>
                                    <w:tcPr>
                                      <w:tcW w:w="3724" w:type="dxa"/>
                                      <w:tcBorders>
                                        <w:top w:val="single" w:sz="6" w:space="0" w:color="auto"/>
                                      </w:tcBorders>
                                    </w:tcPr>
                                    <w:p w14:paraId="03B5BF71" w14:textId="77777777" w:rsidR="00C2786A" w:rsidRPr="006E73B3" w:rsidRDefault="00C2786A" w:rsidP="001D3DE9">
                                      <w:pPr>
                                        <w:spacing w:line="360" w:lineRule="auto"/>
                                        <w:rPr>
                                          <w:rFonts w:ascii="Times New Roman" w:hAnsi="Times New Roman" w:cs="Times New Roman"/>
                                          <w:sz w:val="20"/>
                                        </w:rPr>
                                      </w:pPr>
                                      <w:proofErr w:type="spellStart"/>
                                      <w:r w:rsidRPr="006E73B3">
                                        <w:rPr>
                                          <w:rFonts w:ascii="Times New Roman" w:hAnsi="Times New Roman" w:cs="Times New Roman"/>
                                          <w:sz w:val="20"/>
                                        </w:rPr>
                                        <w:t>особистий</w:t>
                                      </w:r>
                                      <w:proofErr w:type="spellEnd"/>
                                      <w:r w:rsidRPr="006E73B3">
                                        <w:rPr>
                                          <w:rFonts w:ascii="Times New Roman" w:hAnsi="Times New Roman" w:cs="Times New Roman"/>
                                          <w:sz w:val="20"/>
                                        </w:rPr>
                                        <w:t xml:space="preserve"> </w:t>
                                      </w:r>
                                      <w:proofErr w:type="spellStart"/>
                                      <w:r w:rsidRPr="006E73B3">
                                        <w:rPr>
                                          <w:rFonts w:ascii="Times New Roman" w:hAnsi="Times New Roman" w:cs="Times New Roman"/>
                                          <w:sz w:val="20"/>
                                        </w:rPr>
                                        <w:t>підпис</w:t>
                                      </w:r>
                                      <w:proofErr w:type="spellEnd"/>
                                      <w:r w:rsidRPr="006E73B3">
                                        <w:rPr>
                                          <w:rFonts w:ascii="Times New Roman" w:hAnsi="Times New Roman" w:cs="Times New Roman"/>
                                          <w:sz w:val="20"/>
                                        </w:rPr>
                                        <w:t>, дата</w:t>
                                      </w:r>
                                    </w:p>
                                  </w:tc>
                                  <w:tc>
                                    <w:tcPr>
                                      <w:tcW w:w="236" w:type="dxa"/>
                                    </w:tcPr>
                                    <w:p w14:paraId="6E7DFEEE" w14:textId="77777777" w:rsidR="00C2786A" w:rsidRPr="006E73B3" w:rsidRDefault="00C2786A" w:rsidP="001D3DE9">
                                      <w:pPr>
                                        <w:spacing w:line="360" w:lineRule="auto"/>
                                        <w:rPr>
                                          <w:rFonts w:ascii="Times New Roman" w:hAnsi="Times New Roman" w:cs="Times New Roman"/>
                                          <w:sz w:val="20"/>
                                        </w:rPr>
                                      </w:pPr>
                                    </w:p>
                                  </w:tc>
                                  <w:tc>
                                    <w:tcPr>
                                      <w:tcW w:w="3060" w:type="dxa"/>
                                      <w:tcBorders>
                                        <w:top w:val="single" w:sz="6" w:space="0" w:color="auto"/>
                                      </w:tcBorders>
                                    </w:tcPr>
                                    <w:p w14:paraId="72A9E918" w14:textId="77777777" w:rsidR="00C2786A" w:rsidRPr="006E73B3" w:rsidRDefault="00C2786A" w:rsidP="001D3DE9">
                                      <w:pPr>
                                        <w:spacing w:line="360" w:lineRule="auto"/>
                                        <w:rPr>
                                          <w:rFonts w:ascii="Times New Roman" w:hAnsi="Times New Roman" w:cs="Times New Roman"/>
                                          <w:sz w:val="20"/>
                                        </w:rPr>
                                      </w:pPr>
                                      <w:proofErr w:type="spellStart"/>
                                      <w:r w:rsidRPr="006E73B3">
                                        <w:rPr>
                                          <w:rFonts w:ascii="Times New Roman" w:hAnsi="Times New Roman" w:cs="Times New Roman"/>
                                          <w:sz w:val="20"/>
                                        </w:rPr>
                                        <w:t>розшифрування</w:t>
                                      </w:r>
                                      <w:proofErr w:type="spellEnd"/>
                                      <w:r w:rsidRPr="006E73B3">
                                        <w:rPr>
                                          <w:rFonts w:ascii="Times New Roman" w:hAnsi="Times New Roman" w:cs="Times New Roman"/>
                                          <w:sz w:val="20"/>
                                        </w:rPr>
                                        <w:t xml:space="preserve"> </w:t>
                                      </w:r>
                                      <w:proofErr w:type="spellStart"/>
                                      <w:r w:rsidRPr="006E73B3">
                                        <w:rPr>
                                          <w:rFonts w:ascii="Times New Roman" w:hAnsi="Times New Roman" w:cs="Times New Roman"/>
                                          <w:sz w:val="20"/>
                                        </w:rPr>
                                        <w:t>підпису</w:t>
                                      </w:r>
                                      <w:proofErr w:type="spellEnd"/>
                                    </w:p>
                                  </w:tc>
                                </w:tr>
                                <w:tr w:rsidR="00C2786A" w:rsidRPr="006E73B3" w14:paraId="7DD186A1" w14:textId="77777777">
                                  <w:tc>
                                    <w:tcPr>
                                      <w:tcW w:w="2340" w:type="dxa"/>
                                      <w:vAlign w:val="bottom"/>
                                    </w:tcPr>
                                    <w:p w14:paraId="3303FD36" w14:textId="77777777" w:rsidR="00C2786A" w:rsidRPr="006E73B3" w:rsidRDefault="00C2786A" w:rsidP="001D3DE9">
                                      <w:pPr>
                                        <w:spacing w:line="360" w:lineRule="auto"/>
                                        <w:rPr>
                                          <w:rFonts w:ascii="Times New Roman" w:hAnsi="Times New Roman" w:cs="Times New Roman"/>
                                          <w:sz w:val="28"/>
                                          <w:szCs w:val="28"/>
                                        </w:rPr>
                                      </w:pPr>
                                      <w:proofErr w:type="spellStart"/>
                                      <w:r w:rsidRPr="006E73B3">
                                        <w:rPr>
                                          <w:rFonts w:ascii="Times New Roman" w:hAnsi="Times New Roman" w:cs="Times New Roman"/>
                                          <w:sz w:val="28"/>
                                          <w:szCs w:val="28"/>
                                        </w:rPr>
                                        <w:t>Керівник</w:t>
                                      </w:r>
                                      <w:proofErr w:type="spellEnd"/>
                                    </w:p>
                                  </w:tc>
                                  <w:tc>
                                    <w:tcPr>
                                      <w:tcW w:w="3724" w:type="dxa"/>
                                      <w:tcBorders>
                                        <w:bottom w:val="single" w:sz="6" w:space="0" w:color="auto"/>
                                      </w:tcBorders>
                                    </w:tcPr>
                                    <w:p w14:paraId="3B15CE2B" w14:textId="77777777" w:rsidR="00C2786A" w:rsidRPr="006E73B3" w:rsidRDefault="00C2786A" w:rsidP="001D3DE9">
                                      <w:pPr>
                                        <w:spacing w:line="360" w:lineRule="auto"/>
                                        <w:rPr>
                                          <w:rFonts w:ascii="Times New Roman" w:hAnsi="Times New Roman" w:cs="Times New Roman"/>
                                          <w:sz w:val="20"/>
                                        </w:rPr>
                                      </w:pPr>
                                    </w:p>
                                  </w:tc>
                                  <w:tc>
                                    <w:tcPr>
                                      <w:tcW w:w="236" w:type="dxa"/>
                                    </w:tcPr>
                                    <w:p w14:paraId="4E932162" w14:textId="77777777" w:rsidR="00C2786A" w:rsidRPr="006E73B3" w:rsidRDefault="00C2786A" w:rsidP="001D3DE9">
                                      <w:pPr>
                                        <w:spacing w:line="360" w:lineRule="auto"/>
                                        <w:rPr>
                                          <w:rFonts w:ascii="Times New Roman" w:hAnsi="Times New Roman" w:cs="Times New Roman"/>
                                          <w:sz w:val="20"/>
                                        </w:rPr>
                                      </w:pPr>
                                    </w:p>
                                  </w:tc>
                                  <w:tc>
                                    <w:tcPr>
                                      <w:tcW w:w="3060" w:type="dxa"/>
                                      <w:tcBorders>
                                        <w:bottom w:val="single" w:sz="6" w:space="0" w:color="auto"/>
                                      </w:tcBorders>
                                    </w:tcPr>
                                    <w:p w14:paraId="7D749DAA" w14:textId="77777777" w:rsidR="00C2786A" w:rsidRPr="006E73B3" w:rsidRDefault="00C2786A" w:rsidP="001D3DE9">
                                      <w:pPr>
                                        <w:pStyle w:val="9"/>
                                        <w:spacing w:before="0" w:line="360" w:lineRule="auto"/>
                                        <w:jc w:val="center"/>
                                        <w:rPr>
                                          <w:rFonts w:ascii="Times New Roman" w:hAnsi="Times New Roman" w:cs="Times New Roman"/>
                                          <w:i w:val="0"/>
                                          <w:sz w:val="28"/>
                                          <w:szCs w:val="28"/>
                                          <w:lang w:val="uk-UA"/>
                                        </w:rPr>
                                      </w:pPr>
                                    </w:p>
                                  </w:tc>
                                </w:tr>
                                <w:tr w:rsidR="00C2786A" w:rsidRPr="006E73B3" w14:paraId="0C97B91C" w14:textId="77777777">
                                  <w:tc>
                                    <w:tcPr>
                                      <w:tcW w:w="2340" w:type="dxa"/>
                                      <w:vAlign w:val="bottom"/>
                                    </w:tcPr>
                                    <w:p w14:paraId="6A26C2B3" w14:textId="77777777" w:rsidR="00C2786A" w:rsidRPr="006E73B3" w:rsidRDefault="00C2786A" w:rsidP="001D3DE9">
                                      <w:pPr>
                                        <w:spacing w:line="360" w:lineRule="auto"/>
                                        <w:rPr>
                                          <w:rFonts w:ascii="Times New Roman" w:hAnsi="Times New Roman" w:cs="Times New Roman"/>
                                        </w:rPr>
                                      </w:pPr>
                                    </w:p>
                                  </w:tc>
                                  <w:tc>
                                    <w:tcPr>
                                      <w:tcW w:w="3724" w:type="dxa"/>
                                      <w:tcBorders>
                                        <w:top w:val="single" w:sz="6" w:space="0" w:color="auto"/>
                                      </w:tcBorders>
                                    </w:tcPr>
                                    <w:p w14:paraId="6C0842BD" w14:textId="77777777" w:rsidR="00C2786A" w:rsidRPr="006E73B3" w:rsidRDefault="00C2786A" w:rsidP="001D3DE9">
                                      <w:pPr>
                                        <w:spacing w:line="360" w:lineRule="auto"/>
                                        <w:rPr>
                                          <w:rFonts w:ascii="Times New Roman" w:hAnsi="Times New Roman" w:cs="Times New Roman"/>
                                          <w:sz w:val="20"/>
                                        </w:rPr>
                                      </w:pPr>
                                      <w:proofErr w:type="spellStart"/>
                                      <w:r w:rsidRPr="006E73B3">
                                        <w:rPr>
                                          <w:rFonts w:ascii="Times New Roman" w:hAnsi="Times New Roman" w:cs="Times New Roman"/>
                                          <w:sz w:val="20"/>
                                        </w:rPr>
                                        <w:t>особистий</w:t>
                                      </w:r>
                                      <w:proofErr w:type="spellEnd"/>
                                      <w:r w:rsidRPr="006E73B3">
                                        <w:rPr>
                                          <w:rFonts w:ascii="Times New Roman" w:hAnsi="Times New Roman" w:cs="Times New Roman"/>
                                          <w:sz w:val="20"/>
                                        </w:rPr>
                                        <w:t xml:space="preserve"> </w:t>
                                      </w:r>
                                      <w:proofErr w:type="spellStart"/>
                                      <w:r w:rsidRPr="006E73B3">
                                        <w:rPr>
                                          <w:rFonts w:ascii="Times New Roman" w:hAnsi="Times New Roman" w:cs="Times New Roman"/>
                                          <w:sz w:val="20"/>
                                        </w:rPr>
                                        <w:t>підпис</w:t>
                                      </w:r>
                                      <w:proofErr w:type="spellEnd"/>
                                      <w:r w:rsidRPr="006E73B3">
                                        <w:rPr>
                                          <w:rFonts w:ascii="Times New Roman" w:hAnsi="Times New Roman" w:cs="Times New Roman"/>
                                          <w:sz w:val="20"/>
                                        </w:rPr>
                                        <w:t>, дата</w:t>
                                      </w:r>
                                    </w:p>
                                  </w:tc>
                                  <w:tc>
                                    <w:tcPr>
                                      <w:tcW w:w="236" w:type="dxa"/>
                                    </w:tcPr>
                                    <w:p w14:paraId="13F53437" w14:textId="77777777" w:rsidR="00C2786A" w:rsidRPr="006E73B3" w:rsidRDefault="00C2786A" w:rsidP="001D3DE9">
                                      <w:pPr>
                                        <w:spacing w:line="360" w:lineRule="auto"/>
                                        <w:rPr>
                                          <w:rFonts w:ascii="Times New Roman" w:hAnsi="Times New Roman" w:cs="Times New Roman"/>
                                          <w:sz w:val="20"/>
                                        </w:rPr>
                                      </w:pPr>
                                    </w:p>
                                  </w:tc>
                                  <w:tc>
                                    <w:tcPr>
                                      <w:tcW w:w="3060" w:type="dxa"/>
                                    </w:tcPr>
                                    <w:p w14:paraId="40E0D6A8" w14:textId="77777777" w:rsidR="00C2786A" w:rsidRPr="006E73B3" w:rsidRDefault="00C2786A" w:rsidP="001D3DE9">
                                      <w:pPr>
                                        <w:spacing w:line="360" w:lineRule="auto"/>
                                        <w:rPr>
                                          <w:rFonts w:ascii="Times New Roman" w:hAnsi="Times New Roman" w:cs="Times New Roman"/>
                                          <w:sz w:val="20"/>
                                        </w:rPr>
                                      </w:pPr>
                                      <w:proofErr w:type="spellStart"/>
                                      <w:r w:rsidRPr="006E73B3">
                                        <w:rPr>
                                          <w:rFonts w:ascii="Times New Roman" w:hAnsi="Times New Roman" w:cs="Times New Roman"/>
                                          <w:sz w:val="20"/>
                                        </w:rPr>
                                        <w:t>розшифрування</w:t>
                                      </w:r>
                                      <w:proofErr w:type="spellEnd"/>
                                      <w:r w:rsidRPr="006E73B3">
                                        <w:rPr>
                                          <w:rFonts w:ascii="Times New Roman" w:hAnsi="Times New Roman" w:cs="Times New Roman"/>
                                          <w:sz w:val="20"/>
                                        </w:rPr>
                                        <w:t xml:space="preserve"> </w:t>
                                      </w:r>
                                      <w:proofErr w:type="spellStart"/>
                                      <w:r w:rsidRPr="006E73B3">
                                        <w:rPr>
                                          <w:rFonts w:ascii="Times New Roman" w:hAnsi="Times New Roman" w:cs="Times New Roman"/>
                                          <w:sz w:val="20"/>
                                        </w:rPr>
                                        <w:t>підпису</w:t>
                                      </w:r>
                                      <w:proofErr w:type="spellEnd"/>
                                    </w:p>
                                  </w:tc>
                                </w:tr>
                                <w:tr w:rsidR="00C2786A" w:rsidRPr="006E73B3" w14:paraId="024BF326" w14:textId="77777777">
                                  <w:tc>
                                    <w:tcPr>
                                      <w:tcW w:w="2340" w:type="dxa"/>
                                      <w:vAlign w:val="bottom"/>
                                    </w:tcPr>
                                    <w:p w14:paraId="33A524FD" w14:textId="77777777" w:rsidR="00C2786A" w:rsidRPr="006E73B3" w:rsidRDefault="00C2786A" w:rsidP="001D3DE9">
                                      <w:pPr>
                                        <w:spacing w:line="360" w:lineRule="auto"/>
                                        <w:rPr>
                                          <w:rFonts w:ascii="Times New Roman" w:hAnsi="Times New Roman" w:cs="Times New Roman"/>
                                          <w:sz w:val="28"/>
                                          <w:szCs w:val="28"/>
                                        </w:rPr>
                                      </w:pPr>
                                      <w:r w:rsidRPr="006E73B3">
                                        <w:rPr>
                                          <w:rFonts w:ascii="Times New Roman" w:hAnsi="Times New Roman" w:cs="Times New Roman"/>
                                          <w:sz w:val="28"/>
                                          <w:szCs w:val="28"/>
                                        </w:rPr>
                                        <w:t>Рецензент</w:t>
                                      </w:r>
                                    </w:p>
                                  </w:tc>
                                  <w:tc>
                                    <w:tcPr>
                                      <w:tcW w:w="3724" w:type="dxa"/>
                                      <w:tcBorders>
                                        <w:bottom w:val="single" w:sz="6" w:space="0" w:color="auto"/>
                                      </w:tcBorders>
                                    </w:tcPr>
                                    <w:p w14:paraId="6188D221" w14:textId="77777777" w:rsidR="00C2786A" w:rsidRPr="006E73B3" w:rsidRDefault="00C2786A" w:rsidP="001D3DE9">
                                      <w:pPr>
                                        <w:spacing w:line="360" w:lineRule="auto"/>
                                        <w:rPr>
                                          <w:rFonts w:ascii="Times New Roman" w:hAnsi="Times New Roman" w:cs="Times New Roman"/>
                                          <w:sz w:val="20"/>
                                        </w:rPr>
                                      </w:pPr>
                                    </w:p>
                                  </w:tc>
                                  <w:tc>
                                    <w:tcPr>
                                      <w:tcW w:w="236" w:type="dxa"/>
                                    </w:tcPr>
                                    <w:p w14:paraId="58F21C1F" w14:textId="77777777" w:rsidR="00C2786A" w:rsidRPr="006E73B3" w:rsidRDefault="00C2786A" w:rsidP="001D3DE9">
                                      <w:pPr>
                                        <w:spacing w:line="360" w:lineRule="auto"/>
                                        <w:rPr>
                                          <w:rFonts w:ascii="Times New Roman" w:hAnsi="Times New Roman" w:cs="Times New Roman"/>
                                          <w:sz w:val="20"/>
                                        </w:rPr>
                                      </w:pPr>
                                    </w:p>
                                  </w:tc>
                                  <w:tc>
                                    <w:tcPr>
                                      <w:tcW w:w="3060" w:type="dxa"/>
                                      <w:tcBorders>
                                        <w:bottom w:val="single" w:sz="6" w:space="0" w:color="auto"/>
                                      </w:tcBorders>
                                    </w:tcPr>
                                    <w:p w14:paraId="5B2DACD3" w14:textId="77777777" w:rsidR="00C2786A" w:rsidRPr="006E73B3" w:rsidRDefault="00C2786A" w:rsidP="001D3DE9">
                                      <w:pPr>
                                        <w:pStyle w:val="9"/>
                                        <w:spacing w:before="0" w:line="360" w:lineRule="auto"/>
                                        <w:jc w:val="center"/>
                                        <w:rPr>
                                          <w:rFonts w:ascii="Times New Roman" w:hAnsi="Times New Roman" w:cs="Times New Roman"/>
                                          <w:i w:val="0"/>
                                          <w:sz w:val="28"/>
                                          <w:szCs w:val="28"/>
                                          <w:lang w:val="uk-UA"/>
                                        </w:rPr>
                                      </w:pPr>
                                    </w:p>
                                  </w:tc>
                                </w:tr>
                                <w:tr w:rsidR="00C2786A" w:rsidRPr="006E73B3" w14:paraId="181E1DC6" w14:textId="77777777">
                                  <w:tc>
                                    <w:tcPr>
                                      <w:tcW w:w="2340" w:type="dxa"/>
                                    </w:tcPr>
                                    <w:p w14:paraId="36BB99C6" w14:textId="77777777" w:rsidR="00C2786A" w:rsidRPr="006E73B3" w:rsidRDefault="00C2786A" w:rsidP="001D3DE9">
                                      <w:pPr>
                                        <w:spacing w:line="360" w:lineRule="auto"/>
                                        <w:rPr>
                                          <w:rFonts w:ascii="Times New Roman" w:hAnsi="Times New Roman" w:cs="Times New Roman"/>
                                        </w:rPr>
                                      </w:pPr>
                                    </w:p>
                                  </w:tc>
                                  <w:tc>
                                    <w:tcPr>
                                      <w:tcW w:w="3724" w:type="dxa"/>
                                      <w:tcBorders>
                                        <w:top w:val="single" w:sz="6" w:space="0" w:color="auto"/>
                                      </w:tcBorders>
                                    </w:tcPr>
                                    <w:p w14:paraId="560717C6" w14:textId="77777777" w:rsidR="00C2786A" w:rsidRPr="006E73B3" w:rsidRDefault="00C2786A" w:rsidP="001D3DE9">
                                      <w:pPr>
                                        <w:spacing w:line="360" w:lineRule="auto"/>
                                        <w:rPr>
                                          <w:rFonts w:ascii="Times New Roman" w:hAnsi="Times New Roman" w:cs="Times New Roman"/>
                                          <w:sz w:val="20"/>
                                        </w:rPr>
                                      </w:pPr>
                                      <w:proofErr w:type="spellStart"/>
                                      <w:r w:rsidRPr="006E73B3">
                                        <w:rPr>
                                          <w:rFonts w:ascii="Times New Roman" w:hAnsi="Times New Roman" w:cs="Times New Roman"/>
                                          <w:sz w:val="20"/>
                                        </w:rPr>
                                        <w:t>особистий</w:t>
                                      </w:r>
                                      <w:proofErr w:type="spellEnd"/>
                                      <w:r w:rsidRPr="006E73B3">
                                        <w:rPr>
                                          <w:rFonts w:ascii="Times New Roman" w:hAnsi="Times New Roman" w:cs="Times New Roman"/>
                                          <w:sz w:val="20"/>
                                        </w:rPr>
                                        <w:t xml:space="preserve"> </w:t>
                                      </w:r>
                                      <w:proofErr w:type="spellStart"/>
                                      <w:r w:rsidRPr="006E73B3">
                                        <w:rPr>
                                          <w:rFonts w:ascii="Times New Roman" w:hAnsi="Times New Roman" w:cs="Times New Roman"/>
                                          <w:sz w:val="20"/>
                                        </w:rPr>
                                        <w:t>підпис</w:t>
                                      </w:r>
                                      <w:proofErr w:type="spellEnd"/>
                                      <w:r w:rsidRPr="006E73B3">
                                        <w:rPr>
                                          <w:rFonts w:ascii="Times New Roman" w:hAnsi="Times New Roman" w:cs="Times New Roman"/>
                                          <w:sz w:val="20"/>
                                        </w:rPr>
                                        <w:t>, дата</w:t>
                                      </w:r>
                                    </w:p>
                                  </w:tc>
                                  <w:tc>
                                    <w:tcPr>
                                      <w:tcW w:w="236" w:type="dxa"/>
                                    </w:tcPr>
                                    <w:p w14:paraId="6927E569" w14:textId="77777777" w:rsidR="00C2786A" w:rsidRPr="006E73B3" w:rsidRDefault="00C2786A" w:rsidP="001D3DE9">
                                      <w:pPr>
                                        <w:spacing w:line="360" w:lineRule="auto"/>
                                        <w:rPr>
                                          <w:rFonts w:ascii="Times New Roman" w:hAnsi="Times New Roman" w:cs="Times New Roman"/>
                                          <w:sz w:val="20"/>
                                        </w:rPr>
                                      </w:pPr>
                                    </w:p>
                                  </w:tc>
                                  <w:tc>
                                    <w:tcPr>
                                      <w:tcW w:w="3060" w:type="dxa"/>
                                      <w:tcBorders>
                                        <w:top w:val="single" w:sz="6" w:space="0" w:color="auto"/>
                                      </w:tcBorders>
                                    </w:tcPr>
                                    <w:p w14:paraId="3A98EF38" w14:textId="77777777" w:rsidR="00C2786A" w:rsidRPr="006E73B3" w:rsidRDefault="00C2786A" w:rsidP="001D3DE9">
                                      <w:pPr>
                                        <w:spacing w:line="360" w:lineRule="auto"/>
                                        <w:rPr>
                                          <w:rFonts w:ascii="Times New Roman" w:hAnsi="Times New Roman" w:cs="Times New Roman"/>
                                          <w:sz w:val="20"/>
                                        </w:rPr>
                                      </w:pPr>
                                      <w:proofErr w:type="spellStart"/>
                                      <w:r w:rsidRPr="006E73B3">
                                        <w:rPr>
                                          <w:rFonts w:ascii="Times New Roman" w:hAnsi="Times New Roman" w:cs="Times New Roman"/>
                                          <w:sz w:val="20"/>
                                        </w:rPr>
                                        <w:t>розшифрування</w:t>
                                      </w:r>
                                      <w:proofErr w:type="spellEnd"/>
                                      <w:r w:rsidRPr="006E73B3">
                                        <w:rPr>
                                          <w:rFonts w:ascii="Times New Roman" w:hAnsi="Times New Roman" w:cs="Times New Roman"/>
                                          <w:sz w:val="20"/>
                                        </w:rPr>
                                        <w:t xml:space="preserve"> </w:t>
                                      </w:r>
                                      <w:proofErr w:type="spellStart"/>
                                      <w:r w:rsidRPr="006E73B3">
                                        <w:rPr>
                                          <w:rFonts w:ascii="Times New Roman" w:hAnsi="Times New Roman" w:cs="Times New Roman"/>
                                          <w:sz w:val="20"/>
                                        </w:rPr>
                                        <w:t>підпису</w:t>
                                      </w:r>
                                      <w:proofErr w:type="spellEnd"/>
                                    </w:p>
                                  </w:tc>
                                </w:tr>
                              </w:tbl>
                              <w:p w14:paraId="5668F405" w14:textId="77777777" w:rsidR="00C2786A" w:rsidRPr="00555F3F" w:rsidRDefault="00C2786A" w:rsidP="00C2786A">
                                <w:pPr>
                                  <w:jc w:val="center"/>
                                  <w:rPr>
                                    <w:bCs/>
                                    <w:sz w:val="16"/>
                                    <w:szCs w:val="16"/>
                                    <w:lang w:val="uk-UA"/>
                                  </w:rPr>
                                </w:pPr>
                              </w:p>
                              <w:p w14:paraId="13663B69" w14:textId="77777777" w:rsidR="00C2786A" w:rsidRPr="00D07704" w:rsidRDefault="00C2786A" w:rsidP="00C2786A">
                                <w:pPr>
                                  <w:jc w:val="center"/>
                                  <w:rPr>
                                    <w:rFonts w:ascii="Times New Roman" w:hAnsi="Times New Roman" w:cs="Times New Roman"/>
                                    <w:sz w:val="28"/>
                                    <w:szCs w:val="28"/>
                                    <w:lang w:val="uk-UA"/>
                                  </w:rPr>
                                </w:pPr>
                                <w:r>
                                  <w:rPr>
                                    <w:rFonts w:ascii="Times New Roman" w:hAnsi="Times New Roman" w:cs="Times New Roman"/>
                                    <w:sz w:val="28"/>
                                    <w:szCs w:val="28"/>
                                  </w:rPr>
                                  <w:t>202</w:t>
                                </w:r>
                                <w:r>
                                  <w:rPr>
                                    <w:rFonts w:ascii="Times New Roman" w:hAnsi="Times New Roman" w:cs="Times New Roman"/>
                                    <w:sz w:val="28"/>
                                    <w:szCs w:val="28"/>
                                    <w:lang w:val="uk-U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EB8066" id="_x0000_t202" coordsize="21600,21600" o:spt="202" path="m,l,21600r21600,l21600,xe">
                    <v:stroke joinstyle="miter"/>
                    <v:path gradientshapeok="t" o:connecttype="rect"/>
                  </v:shapetype>
                  <v:shape id="Text Box 9" o:spid="_x0000_s1026" type="#_x0000_t202" style="position:absolute;left:0;text-align:left;margin-left:-35.45pt;margin-top:-28pt;width:499.9pt;height:79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" strokeweight="4.5pt">
                    <v:stroke linestyle="thinThick"/>
                    <v:textbox>
                      <w:txbxContent>
                        <w:p w14:paraId="1B6AE44F" w14:textId="77777777" w:rsidR="00C2786A" w:rsidRPr="006E73B3" w:rsidRDefault="00C2786A" w:rsidP="00555F3F">
                          <w:pPr>
                            <w:spacing w:before="100" w:beforeAutospacing="1" w:after="0" w:line="240" w:lineRule="auto"/>
                            <w:jc w:val="center"/>
                            <w:rPr>
                              <w:rFonts w:ascii="Times New Roman" w:hAnsi="Times New Roman" w:cs="Times New Roman"/>
                              <w:sz w:val="28"/>
                              <w:szCs w:val="28"/>
                            </w:rPr>
                          </w:pPr>
                          <w:proofErr w:type="spellStart"/>
                          <w:r w:rsidRPr="006E73B3">
                            <w:rPr>
                              <w:rFonts w:ascii="Times New Roman" w:hAnsi="Times New Roman" w:cs="Times New Roman"/>
                              <w:sz w:val="28"/>
                              <w:szCs w:val="28"/>
                            </w:rPr>
                            <w:t>Міністерство</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освіти</w:t>
                          </w:r>
                          <w:proofErr w:type="spellEnd"/>
                          <w:r w:rsidRPr="006E73B3">
                            <w:rPr>
                              <w:rFonts w:ascii="Times New Roman" w:hAnsi="Times New Roman" w:cs="Times New Roman"/>
                              <w:sz w:val="28"/>
                              <w:szCs w:val="28"/>
                            </w:rPr>
                            <w:t xml:space="preserve"> і науки </w:t>
                          </w:r>
                          <w:proofErr w:type="spellStart"/>
                          <w:r w:rsidRPr="006E73B3">
                            <w:rPr>
                              <w:rFonts w:ascii="Times New Roman" w:hAnsi="Times New Roman" w:cs="Times New Roman"/>
                              <w:sz w:val="28"/>
                              <w:szCs w:val="28"/>
                            </w:rPr>
                            <w:t>України</w:t>
                          </w:r>
                          <w:proofErr w:type="spellEnd"/>
                        </w:p>
                        <w:p w14:paraId="6EC565F7" w14:textId="77777777" w:rsidR="00C2786A" w:rsidRPr="006E73B3" w:rsidRDefault="00C2786A" w:rsidP="00555F3F">
                          <w:pPr>
                            <w:spacing w:before="100" w:beforeAutospacing="1" w:after="0" w:line="240" w:lineRule="auto"/>
                            <w:jc w:val="center"/>
                            <w:rPr>
                              <w:rFonts w:ascii="Times New Roman" w:hAnsi="Times New Roman" w:cs="Times New Roman"/>
                              <w:sz w:val="28"/>
                              <w:szCs w:val="28"/>
                            </w:rPr>
                          </w:pPr>
                          <w:proofErr w:type="spellStart"/>
                          <w:r w:rsidRPr="006E73B3">
                            <w:rPr>
                              <w:rFonts w:ascii="Times New Roman" w:hAnsi="Times New Roman" w:cs="Times New Roman"/>
                              <w:sz w:val="28"/>
                              <w:szCs w:val="28"/>
                            </w:rPr>
                            <w:t>Івано-Франківський</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національний</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технічний</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університет</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нафти</w:t>
                          </w:r>
                          <w:proofErr w:type="spellEnd"/>
                          <w:r w:rsidRPr="006E73B3">
                            <w:rPr>
                              <w:rFonts w:ascii="Times New Roman" w:hAnsi="Times New Roman" w:cs="Times New Roman"/>
                              <w:sz w:val="28"/>
                              <w:szCs w:val="28"/>
                            </w:rPr>
                            <w:t xml:space="preserve"> і газу</w:t>
                          </w:r>
                        </w:p>
                        <w:p w14:paraId="25E5A892" w14:textId="77777777" w:rsidR="00C2786A" w:rsidRPr="00555F3F" w:rsidRDefault="00C2786A" w:rsidP="00555F3F">
                          <w:pPr>
                            <w:pStyle w:val="1"/>
                            <w:spacing w:before="100" w:beforeAutospacing="1"/>
                            <w:jc w:val="center"/>
                            <w:rPr>
                              <w:rFonts w:ascii="Times New Roman" w:eastAsiaTheme="minorHAnsi" w:hAnsi="Times New Roman" w:cs="Times New Roman"/>
                              <w:b w:val="0"/>
                              <w:bCs w:val="0"/>
                              <w:color w:val="auto"/>
                            </w:rPr>
                          </w:pPr>
                          <w:r w:rsidRPr="00555F3F">
                            <w:rPr>
                              <w:rFonts w:ascii="Times New Roman" w:eastAsiaTheme="minorHAnsi" w:hAnsi="Times New Roman" w:cs="Times New Roman"/>
                              <w:b w:val="0"/>
                              <w:bCs w:val="0"/>
                              <w:color w:val="auto"/>
                            </w:rPr>
                            <w:t xml:space="preserve">Кафедра </w:t>
                          </w:r>
                          <w:proofErr w:type="spellStart"/>
                          <w:r w:rsidRPr="00555F3F">
                            <w:rPr>
                              <w:rFonts w:ascii="Times New Roman" w:eastAsiaTheme="minorHAnsi" w:hAnsi="Times New Roman" w:cs="Times New Roman"/>
                              <w:b w:val="0"/>
                              <w:bCs w:val="0"/>
                              <w:color w:val="auto"/>
                            </w:rPr>
                            <w:t>публічного</w:t>
                          </w:r>
                          <w:proofErr w:type="spellEnd"/>
                          <w:r w:rsidRPr="00555F3F">
                            <w:rPr>
                              <w:rFonts w:ascii="Times New Roman" w:eastAsiaTheme="minorHAnsi" w:hAnsi="Times New Roman" w:cs="Times New Roman"/>
                              <w:b w:val="0"/>
                              <w:bCs w:val="0"/>
                              <w:color w:val="auto"/>
                            </w:rPr>
                            <w:t xml:space="preserve"> </w:t>
                          </w:r>
                          <w:proofErr w:type="spellStart"/>
                          <w:r w:rsidRPr="00555F3F">
                            <w:rPr>
                              <w:rFonts w:ascii="Times New Roman" w:eastAsiaTheme="minorHAnsi" w:hAnsi="Times New Roman" w:cs="Times New Roman"/>
                              <w:b w:val="0"/>
                              <w:bCs w:val="0"/>
                              <w:color w:val="auto"/>
                            </w:rPr>
                            <w:t>управління</w:t>
                          </w:r>
                          <w:proofErr w:type="spellEnd"/>
                          <w:r w:rsidRPr="00555F3F">
                            <w:rPr>
                              <w:rFonts w:ascii="Times New Roman" w:eastAsiaTheme="minorHAnsi" w:hAnsi="Times New Roman" w:cs="Times New Roman"/>
                              <w:b w:val="0"/>
                              <w:bCs w:val="0"/>
                              <w:color w:val="auto"/>
                            </w:rPr>
                            <w:t xml:space="preserve"> та </w:t>
                          </w:r>
                          <w:proofErr w:type="spellStart"/>
                          <w:r w:rsidRPr="00555F3F">
                            <w:rPr>
                              <w:rFonts w:ascii="Times New Roman" w:eastAsiaTheme="minorHAnsi" w:hAnsi="Times New Roman" w:cs="Times New Roman"/>
                              <w:b w:val="0"/>
                              <w:bCs w:val="0"/>
                              <w:color w:val="auto"/>
                            </w:rPr>
                            <w:t>адміністрування</w:t>
                          </w:r>
                          <w:proofErr w:type="spellEnd"/>
                        </w:p>
                        <w:p w14:paraId="7680BBFB" w14:textId="77777777" w:rsidR="00C2786A" w:rsidRPr="006E73B3" w:rsidRDefault="00C2786A" w:rsidP="00C2786A">
                          <w:pPr>
                            <w:rPr>
                              <w:rFonts w:ascii="Times New Roman" w:hAnsi="Times New Roman" w:cs="Times New Roman"/>
                              <w:sz w:val="28"/>
                              <w:szCs w:val="28"/>
                            </w:rPr>
                          </w:pPr>
                        </w:p>
                        <w:p w14:paraId="43B88F4F" w14:textId="77777777" w:rsidR="00C2786A" w:rsidRPr="00D07704" w:rsidRDefault="00C2786A" w:rsidP="00C2786A">
                          <w:pPr>
                            <w:rPr>
                              <w:rFonts w:ascii="Times New Roman" w:hAnsi="Times New Roman" w:cs="Times New Roman"/>
                              <w:lang w:val="uk-UA"/>
                            </w:rPr>
                          </w:pPr>
                        </w:p>
                        <w:p w14:paraId="1A5E9EBF" w14:textId="77777777" w:rsidR="00C2786A" w:rsidRPr="00555F3F" w:rsidRDefault="00C2786A" w:rsidP="00C2786A">
                          <w:pPr>
                            <w:pStyle w:val="2"/>
                            <w:spacing w:line="360" w:lineRule="auto"/>
                            <w:rPr>
                              <w:rFonts w:ascii="Times New Roman" w:hAnsi="Times New Roman"/>
                              <w:color w:val="auto"/>
                              <w:sz w:val="36"/>
                              <w:szCs w:val="36"/>
                              <w:lang w:val="ru-RU"/>
                            </w:rPr>
                          </w:pPr>
                          <w:r>
                            <w:rPr>
                              <w:sz w:val="36"/>
                              <w:szCs w:val="36"/>
                              <w:lang w:val="ru-RU"/>
                            </w:rPr>
                            <w:t xml:space="preserve">                                   </w:t>
                          </w:r>
                          <w:r w:rsidRPr="00555F3F">
                            <w:rPr>
                              <w:rFonts w:ascii="Times New Roman" w:hAnsi="Times New Roman"/>
                              <w:color w:val="auto"/>
                              <w:sz w:val="36"/>
                              <w:szCs w:val="36"/>
                              <w:lang w:val="ru-RU"/>
                            </w:rPr>
                            <w:t>МАГІСТЕРСЬКА РОБОТА</w:t>
                          </w:r>
                        </w:p>
                        <w:p w14:paraId="3AFCBF15" w14:textId="77777777" w:rsidR="00C2786A" w:rsidRPr="006E73B3" w:rsidRDefault="00C2786A" w:rsidP="00C2786A">
                          <w:pPr>
                            <w:spacing w:line="360" w:lineRule="auto"/>
                            <w:rPr>
                              <w:rFonts w:ascii="Times New Roman" w:hAnsi="Times New Roman" w:cs="Times New Roman"/>
                              <w:sz w:val="28"/>
                              <w:szCs w:val="28"/>
                            </w:rPr>
                          </w:pPr>
                        </w:p>
                        <w:tbl>
                          <w:tblPr>
                            <w:tblW w:w="0" w:type="auto"/>
                            <w:tblInd w:w="648" w:type="dxa"/>
                            <w:tblLook w:val="0000" w:firstRow="0" w:lastRow="0" w:firstColumn="0" w:lastColumn="0" w:noHBand="0" w:noVBand="0"/>
                          </w:tblPr>
                          <w:tblGrid>
                            <w:gridCol w:w="1190"/>
                            <w:gridCol w:w="7090"/>
                          </w:tblGrid>
                          <w:tr w:rsidR="00C2786A" w:rsidRPr="001D3DE9" w14:paraId="396E80BF" w14:textId="77777777">
                            <w:trPr>
                              <w:trHeight w:val="300"/>
                            </w:trPr>
                            <w:tc>
                              <w:tcPr>
                                <w:tcW w:w="1190" w:type="dxa"/>
                              </w:tcPr>
                              <w:p w14:paraId="0D3B5D3A" w14:textId="77777777" w:rsidR="00C2786A" w:rsidRPr="006E73B3" w:rsidRDefault="00C2786A" w:rsidP="001D3DE9">
                                <w:pPr>
                                  <w:spacing w:after="0" w:line="360" w:lineRule="auto"/>
                                  <w:rPr>
                                    <w:rFonts w:ascii="Times New Roman" w:hAnsi="Times New Roman" w:cs="Times New Roman"/>
                                    <w:sz w:val="32"/>
                                    <w:szCs w:val="32"/>
                                  </w:rPr>
                                </w:pPr>
                                <w:r w:rsidRPr="006E73B3">
                                  <w:rPr>
                                    <w:rFonts w:ascii="Times New Roman" w:hAnsi="Times New Roman" w:cs="Times New Roman"/>
                                    <w:b/>
                                    <w:bCs/>
                                    <w:sz w:val="32"/>
                                    <w:szCs w:val="32"/>
                                  </w:rPr>
                                  <w:t>Тема:</w:t>
                                </w:r>
                              </w:p>
                            </w:tc>
                            <w:tc>
                              <w:tcPr>
                                <w:tcW w:w="7090" w:type="dxa"/>
                                <w:tcBorders>
                                  <w:bottom w:val="single" w:sz="6" w:space="0" w:color="auto"/>
                                </w:tcBorders>
                              </w:tcPr>
                              <w:p w14:paraId="39743052" w14:textId="77777777" w:rsidR="00C2786A" w:rsidRPr="001D3DE9" w:rsidRDefault="00C2786A" w:rsidP="001D3DE9">
                                <w:pPr>
                                  <w:spacing w:after="0" w:line="360" w:lineRule="auto"/>
                                  <w:jc w:val="center"/>
                                  <w:rPr>
                                    <w:rFonts w:ascii="Times New Roman" w:hAnsi="Times New Roman" w:cs="Times New Roman"/>
                                    <w:i/>
                                    <w:iCs/>
                                    <w:sz w:val="40"/>
                                    <w:szCs w:val="40"/>
                                    <w:lang w:val="uk-UA"/>
                                  </w:rPr>
                                </w:pPr>
                                <w:r>
                                  <w:rPr>
                                    <w:rFonts w:ascii="Times New Roman" w:hAnsi="Times New Roman" w:cs="Times New Roman"/>
                                    <w:bCs/>
                                    <w:color w:val="000000"/>
                                    <w:sz w:val="40"/>
                                    <w:szCs w:val="40"/>
                                    <w:lang w:val="uk-UA"/>
                                  </w:rPr>
                                  <w:t>Стратегічне планування як основа</w:t>
                                </w:r>
                                <w:r w:rsidRPr="001D3DE9">
                                  <w:rPr>
                                    <w:rFonts w:ascii="Times New Roman" w:hAnsi="Times New Roman" w:cs="Times New Roman"/>
                                    <w:bCs/>
                                    <w:color w:val="000000"/>
                                    <w:sz w:val="40"/>
                                    <w:szCs w:val="40"/>
                                    <w:lang w:val="uk-UA"/>
                                  </w:rPr>
                                  <w:t xml:space="preserve"> </w:t>
                                </w:r>
                              </w:p>
                            </w:tc>
                          </w:tr>
                          <w:tr w:rsidR="00C2786A" w:rsidRPr="001D3DE9" w14:paraId="533FF2A6" w14:textId="77777777">
                            <w:trPr>
                              <w:trHeight w:val="358"/>
                            </w:trPr>
                            <w:tc>
                              <w:tcPr>
                                <w:tcW w:w="1190" w:type="dxa"/>
                              </w:tcPr>
                              <w:p w14:paraId="5F4DF9C0" w14:textId="77777777" w:rsidR="00C2786A" w:rsidRPr="006E73B3" w:rsidRDefault="00C2786A" w:rsidP="001D3DE9">
                                <w:pPr>
                                  <w:spacing w:after="0" w:line="360" w:lineRule="auto"/>
                                  <w:rPr>
                                    <w:rFonts w:ascii="Times New Roman" w:hAnsi="Times New Roman" w:cs="Times New Roman"/>
                                    <w:sz w:val="32"/>
                                    <w:szCs w:val="32"/>
                                  </w:rPr>
                                </w:pPr>
                              </w:p>
                            </w:tc>
                            <w:tc>
                              <w:tcPr>
                                <w:tcW w:w="7090" w:type="dxa"/>
                                <w:tcBorders>
                                  <w:top w:val="single" w:sz="6" w:space="0" w:color="auto"/>
                                  <w:bottom w:val="single" w:sz="6" w:space="0" w:color="auto"/>
                                </w:tcBorders>
                              </w:tcPr>
                              <w:p w14:paraId="4D7316D6" w14:textId="77777777" w:rsidR="00C2786A" w:rsidRPr="001D3DE9" w:rsidRDefault="00C2786A" w:rsidP="001D3DE9">
                                <w:pPr>
                                  <w:spacing w:after="0" w:line="360" w:lineRule="auto"/>
                                  <w:jc w:val="center"/>
                                  <w:rPr>
                                    <w:rFonts w:ascii="Times New Roman" w:hAnsi="Times New Roman" w:cs="Times New Roman"/>
                                    <w:sz w:val="40"/>
                                    <w:szCs w:val="40"/>
                                    <w:lang w:val="uk-UA"/>
                                  </w:rPr>
                                </w:pPr>
                                <w:r>
                                  <w:rPr>
                                    <w:rFonts w:ascii="Times New Roman" w:hAnsi="Times New Roman" w:cs="Times New Roman"/>
                                    <w:bCs/>
                                    <w:color w:val="000000"/>
                                    <w:sz w:val="40"/>
                                    <w:szCs w:val="40"/>
                                    <w:lang w:val="uk-UA"/>
                                  </w:rPr>
                                  <w:t xml:space="preserve">розвитку </w:t>
                                </w:r>
                                <w:proofErr w:type="spellStart"/>
                                <w:r>
                                  <w:rPr>
                                    <w:rFonts w:ascii="Times New Roman" w:hAnsi="Times New Roman" w:cs="Times New Roman"/>
                                    <w:bCs/>
                                    <w:color w:val="000000"/>
                                    <w:sz w:val="40"/>
                                    <w:szCs w:val="40"/>
                                    <w:lang w:val="uk-UA"/>
                                  </w:rPr>
                                  <w:t>Дзвиняцької</w:t>
                                </w:r>
                                <w:proofErr w:type="spellEnd"/>
                                <w:r>
                                  <w:rPr>
                                    <w:rFonts w:ascii="Times New Roman" w:hAnsi="Times New Roman" w:cs="Times New Roman"/>
                                    <w:bCs/>
                                    <w:color w:val="000000"/>
                                    <w:sz w:val="40"/>
                                    <w:szCs w:val="40"/>
                                    <w:lang w:val="uk-UA"/>
                                  </w:rPr>
                                  <w:t xml:space="preserve"> ТГ</w:t>
                                </w:r>
                              </w:p>
                            </w:tc>
                          </w:tr>
                          <w:tr w:rsidR="00C2786A" w:rsidRPr="00555F3F" w14:paraId="30E900A2" w14:textId="77777777">
                            <w:trPr>
                              <w:gridAfter w:val="1"/>
                              <w:wAfter w:w="7090" w:type="dxa"/>
                              <w:trHeight w:val="358"/>
                            </w:trPr>
                            <w:tc>
                              <w:tcPr>
                                <w:tcW w:w="1190" w:type="dxa"/>
                              </w:tcPr>
                              <w:p w14:paraId="574C9B27" w14:textId="77777777" w:rsidR="00C2786A" w:rsidRPr="006E73B3" w:rsidRDefault="00C2786A" w:rsidP="001D3DE9">
                                <w:pPr>
                                  <w:spacing w:line="360" w:lineRule="auto"/>
                                  <w:rPr>
                                    <w:rFonts w:ascii="Times New Roman" w:hAnsi="Times New Roman" w:cs="Times New Roman"/>
                                    <w:sz w:val="32"/>
                                    <w:szCs w:val="32"/>
                                  </w:rPr>
                                </w:pPr>
                              </w:p>
                            </w:tc>
                          </w:tr>
                        </w:tbl>
                        <w:p w14:paraId="75CA1C0B" w14:textId="77777777" w:rsidR="00C2786A" w:rsidRPr="00555F3F" w:rsidRDefault="00C2786A" w:rsidP="00C2786A">
                          <w:pPr>
                            <w:pStyle w:val="6"/>
                            <w:spacing w:before="0"/>
                            <w:jc w:val="center"/>
                            <w:rPr>
                              <w:rFonts w:ascii="Times New Roman" w:hAnsi="Times New Roman" w:cs="Times New Roman"/>
                              <w:color w:val="auto"/>
                              <w:sz w:val="28"/>
                              <w:szCs w:val="28"/>
                            </w:rPr>
                          </w:pPr>
                          <w:r w:rsidRPr="00555F3F">
                            <w:rPr>
                              <w:rFonts w:ascii="Times New Roman" w:hAnsi="Times New Roman" w:cs="Times New Roman"/>
                              <w:color w:val="auto"/>
                              <w:sz w:val="28"/>
                              <w:szCs w:val="28"/>
                              <w:lang w:val="uk-UA"/>
                            </w:rPr>
                            <w:t>Спеціальність</w:t>
                          </w:r>
                          <w:r w:rsidRPr="00555F3F">
                            <w:rPr>
                              <w:rFonts w:ascii="Times New Roman" w:hAnsi="Times New Roman" w:cs="Times New Roman"/>
                              <w:color w:val="auto"/>
                              <w:sz w:val="28"/>
                              <w:szCs w:val="28"/>
                            </w:rPr>
                            <w:t xml:space="preserve"> </w:t>
                          </w:r>
                          <w:r w:rsidRPr="00555F3F">
                            <w:rPr>
                              <w:rFonts w:ascii="Times New Roman" w:hAnsi="Times New Roman" w:cs="Times New Roman"/>
                              <w:color w:val="auto"/>
                              <w:sz w:val="28"/>
                              <w:szCs w:val="28"/>
                              <w:lang w:val="uk-UA"/>
                            </w:rPr>
                            <w:t xml:space="preserve"> 281</w:t>
                          </w:r>
                          <w:r w:rsidRPr="00555F3F">
                            <w:rPr>
                              <w:rFonts w:ascii="Times New Roman" w:hAnsi="Times New Roman" w:cs="Times New Roman"/>
                              <w:color w:val="auto"/>
                              <w:sz w:val="28"/>
                              <w:szCs w:val="28"/>
                            </w:rPr>
                            <w:t xml:space="preserve"> </w:t>
                          </w:r>
                          <w:r w:rsidRPr="00555F3F">
                            <w:rPr>
                              <w:rFonts w:ascii="Times New Roman" w:hAnsi="Times New Roman" w:cs="Times New Roman"/>
                              <w:color w:val="auto"/>
                              <w:sz w:val="28"/>
                              <w:szCs w:val="28"/>
                              <w:lang w:val="uk-UA"/>
                            </w:rPr>
                            <w:t xml:space="preserve"> </w:t>
                          </w:r>
                          <w:r w:rsidRPr="00555F3F">
                            <w:rPr>
                              <w:rFonts w:ascii="Times New Roman" w:hAnsi="Times New Roman" w:cs="Times New Roman"/>
                              <w:color w:val="auto"/>
                              <w:sz w:val="28"/>
                              <w:szCs w:val="28"/>
                            </w:rPr>
                            <w:t xml:space="preserve">– </w:t>
                          </w:r>
                          <w:r w:rsidRPr="00555F3F">
                            <w:rPr>
                              <w:rFonts w:ascii="Times New Roman" w:hAnsi="Times New Roman" w:cs="Times New Roman"/>
                              <w:color w:val="auto"/>
                              <w:sz w:val="28"/>
                              <w:szCs w:val="28"/>
                              <w:lang w:val="uk-UA"/>
                            </w:rPr>
                            <w:t xml:space="preserve"> </w:t>
                          </w:r>
                          <w:r w:rsidRPr="00555F3F">
                            <w:rPr>
                              <w:rFonts w:ascii="Times New Roman" w:hAnsi="Times New Roman" w:cs="Times New Roman"/>
                              <w:color w:val="auto"/>
                              <w:sz w:val="28"/>
                              <w:szCs w:val="28"/>
                            </w:rPr>
                            <w:t>"</w:t>
                          </w:r>
                          <w:r w:rsidRPr="00555F3F">
                            <w:rPr>
                              <w:rFonts w:ascii="Times New Roman" w:hAnsi="Times New Roman" w:cs="Times New Roman"/>
                              <w:color w:val="auto"/>
                              <w:sz w:val="28"/>
                              <w:szCs w:val="28"/>
                              <w:lang w:val="uk-UA"/>
                            </w:rPr>
                            <w:t>Публічне управління та адміністрування</w:t>
                          </w:r>
                          <w:r w:rsidRPr="00555F3F">
                            <w:rPr>
                              <w:rFonts w:ascii="Times New Roman" w:hAnsi="Times New Roman" w:cs="Times New Roman"/>
                              <w:color w:val="auto"/>
                              <w:sz w:val="28"/>
                              <w:szCs w:val="28"/>
                            </w:rPr>
                            <w:t>"</w:t>
                          </w:r>
                        </w:p>
                        <w:p w14:paraId="65A2BFFD" w14:textId="77777777" w:rsidR="00C2786A" w:rsidRPr="006E73B3" w:rsidRDefault="00C2786A" w:rsidP="00C2786A">
                          <w:pPr>
                            <w:rPr>
                              <w:rFonts w:ascii="Times New Roman" w:hAnsi="Times New Roman" w:cs="Times New Roman"/>
                            </w:rPr>
                          </w:pPr>
                        </w:p>
                        <w:p w14:paraId="2FAC3FA0" w14:textId="77777777" w:rsidR="00C2786A" w:rsidRPr="006E73B3" w:rsidRDefault="00C2786A" w:rsidP="00C2786A">
                          <w:pPr>
                            <w:ind w:left="426" w:right="585"/>
                            <w:jc w:val="both"/>
                            <w:rPr>
                              <w:rFonts w:ascii="Times New Roman" w:hAnsi="Times New Roman" w:cs="Times New Roman"/>
                              <w:sz w:val="28"/>
                              <w:szCs w:val="28"/>
                            </w:rPr>
                          </w:pPr>
                          <w:proofErr w:type="spellStart"/>
                          <w:r w:rsidRPr="006E73B3">
                            <w:rPr>
                              <w:rFonts w:ascii="Times New Roman" w:hAnsi="Times New Roman" w:cs="Times New Roman"/>
                              <w:sz w:val="28"/>
                              <w:szCs w:val="28"/>
                            </w:rPr>
                            <w:t>Дипломна</w:t>
                          </w:r>
                          <w:proofErr w:type="spellEnd"/>
                          <w:r w:rsidRPr="006E73B3">
                            <w:rPr>
                              <w:rFonts w:ascii="Times New Roman" w:hAnsi="Times New Roman" w:cs="Times New Roman"/>
                              <w:sz w:val="28"/>
                              <w:szCs w:val="28"/>
                            </w:rPr>
                            <w:t xml:space="preserve"> робота </w:t>
                          </w:r>
                          <w:proofErr w:type="spellStart"/>
                          <w:r w:rsidRPr="006E73B3">
                            <w:rPr>
                              <w:rFonts w:ascii="Times New Roman" w:hAnsi="Times New Roman" w:cs="Times New Roman"/>
                              <w:sz w:val="28"/>
                              <w:szCs w:val="28"/>
                            </w:rPr>
                            <w:t>містить</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результати</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власних</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досліджень</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Усі</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текстові</w:t>
                          </w:r>
                          <w:proofErr w:type="spellEnd"/>
                          <w:r w:rsidRPr="006E73B3">
                            <w:rPr>
                              <w:rFonts w:ascii="Times New Roman" w:hAnsi="Times New Roman" w:cs="Times New Roman"/>
                              <w:sz w:val="28"/>
                              <w:szCs w:val="28"/>
                            </w:rPr>
                            <w:t xml:space="preserve"> та </w:t>
                          </w:r>
                          <w:proofErr w:type="spellStart"/>
                          <w:r w:rsidRPr="006E73B3">
                            <w:rPr>
                              <w:rFonts w:ascii="Times New Roman" w:hAnsi="Times New Roman" w:cs="Times New Roman"/>
                              <w:sz w:val="28"/>
                              <w:szCs w:val="28"/>
                            </w:rPr>
                            <w:t>графічні</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запозичення</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мають</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посилання</w:t>
                          </w:r>
                          <w:proofErr w:type="spellEnd"/>
                          <w:r w:rsidRPr="006E73B3">
                            <w:rPr>
                              <w:rFonts w:ascii="Times New Roman" w:hAnsi="Times New Roman" w:cs="Times New Roman"/>
                              <w:sz w:val="28"/>
                              <w:szCs w:val="28"/>
                            </w:rPr>
                            <w:t xml:space="preserve"> на </w:t>
                          </w:r>
                          <w:proofErr w:type="spellStart"/>
                          <w:r w:rsidRPr="006E73B3">
                            <w:rPr>
                              <w:rFonts w:ascii="Times New Roman" w:hAnsi="Times New Roman" w:cs="Times New Roman"/>
                              <w:sz w:val="28"/>
                              <w:szCs w:val="28"/>
                            </w:rPr>
                            <w:t>відповідне</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джерело</w:t>
                          </w:r>
                          <w:proofErr w:type="spellEnd"/>
                          <w:r w:rsidRPr="006E73B3">
                            <w:rPr>
                              <w:rFonts w:ascii="Times New Roman" w:hAnsi="Times New Roman" w:cs="Times New Roman"/>
                              <w:sz w:val="28"/>
                              <w:szCs w:val="28"/>
                            </w:rPr>
                            <w:t>.</w:t>
                          </w:r>
                        </w:p>
                        <w:p w14:paraId="7E11BA7B" w14:textId="77777777" w:rsidR="00C2786A" w:rsidRPr="006E73B3" w:rsidRDefault="00C2786A" w:rsidP="00C2786A">
                          <w:pPr>
                            <w:rPr>
                              <w:rFonts w:ascii="Times New Roman" w:hAnsi="Times New Roman" w:cs="Times New Roman"/>
                            </w:rPr>
                          </w:pPr>
                        </w:p>
                        <w:tbl>
                          <w:tblPr>
                            <w:tblW w:w="0" w:type="auto"/>
                            <w:tblInd w:w="108" w:type="dxa"/>
                            <w:tblLook w:val="0000" w:firstRow="0" w:lastRow="0" w:firstColumn="0" w:lastColumn="0" w:noHBand="0" w:noVBand="0"/>
                          </w:tblPr>
                          <w:tblGrid>
                            <w:gridCol w:w="2340"/>
                            <w:gridCol w:w="3724"/>
                            <w:gridCol w:w="236"/>
                            <w:gridCol w:w="3060"/>
                          </w:tblGrid>
                          <w:tr w:rsidR="00C2786A" w:rsidRPr="006E73B3" w14:paraId="7714547A" w14:textId="77777777">
                            <w:trPr>
                              <w:trHeight w:val="213"/>
                            </w:trPr>
                            <w:tc>
                              <w:tcPr>
                                <w:tcW w:w="2340" w:type="dxa"/>
                                <w:vAlign w:val="bottom"/>
                              </w:tcPr>
                              <w:p w14:paraId="092C0D54" w14:textId="77777777" w:rsidR="00C2786A" w:rsidRPr="006E73B3" w:rsidRDefault="00C2786A" w:rsidP="001D3DE9">
                                <w:pPr>
                                  <w:rPr>
                                    <w:rFonts w:ascii="Times New Roman" w:hAnsi="Times New Roman" w:cs="Times New Roman"/>
                                    <w:sz w:val="28"/>
                                    <w:szCs w:val="28"/>
                                  </w:rPr>
                                </w:pPr>
                                <w:r w:rsidRPr="006E73B3">
                                  <w:rPr>
                                    <w:rFonts w:ascii="Times New Roman" w:hAnsi="Times New Roman" w:cs="Times New Roman"/>
                                    <w:sz w:val="28"/>
                                    <w:szCs w:val="28"/>
                                  </w:rPr>
                                  <w:t>Слухач</w:t>
                                </w:r>
                              </w:p>
                            </w:tc>
                            <w:tc>
                              <w:tcPr>
                                <w:tcW w:w="3724" w:type="dxa"/>
                                <w:tcBorders>
                                  <w:bottom w:val="single" w:sz="6" w:space="0" w:color="auto"/>
                                </w:tcBorders>
                              </w:tcPr>
                              <w:p w14:paraId="7A0800BE" w14:textId="77777777" w:rsidR="00C2786A" w:rsidRPr="006E73B3" w:rsidRDefault="00C2786A" w:rsidP="001D3DE9">
                                <w:pPr>
                                  <w:rPr>
                                    <w:rFonts w:ascii="Times New Roman" w:hAnsi="Times New Roman" w:cs="Times New Roman"/>
                                  </w:rPr>
                                </w:pPr>
                              </w:p>
                            </w:tc>
                            <w:tc>
                              <w:tcPr>
                                <w:tcW w:w="236" w:type="dxa"/>
                              </w:tcPr>
                              <w:p w14:paraId="20115FD4" w14:textId="77777777" w:rsidR="00C2786A" w:rsidRPr="006E73B3" w:rsidRDefault="00C2786A" w:rsidP="001D3DE9">
                                <w:pPr>
                                  <w:rPr>
                                    <w:rFonts w:ascii="Times New Roman" w:hAnsi="Times New Roman" w:cs="Times New Roman"/>
                                  </w:rPr>
                                </w:pPr>
                              </w:p>
                            </w:tc>
                            <w:tc>
                              <w:tcPr>
                                <w:tcW w:w="3060" w:type="dxa"/>
                                <w:tcBorders>
                                  <w:bottom w:val="single" w:sz="6" w:space="0" w:color="auto"/>
                                </w:tcBorders>
                              </w:tcPr>
                              <w:p w14:paraId="55960395" w14:textId="77777777" w:rsidR="00C2786A" w:rsidRPr="006E73B3" w:rsidRDefault="00C2786A" w:rsidP="00A75763">
                                <w:pPr>
                                  <w:pStyle w:val="9"/>
                                  <w:spacing w:before="0"/>
                                  <w:jc w:val="center"/>
                                  <w:rPr>
                                    <w:rFonts w:ascii="Times New Roman" w:hAnsi="Times New Roman" w:cs="Times New Roman"/>
                                    <w:i w:val="0"/>
                                    <w:sz w:val="28"/>
                                    <w:szCs w:val="28"/>
                                    <w:lang w:val="uk-UA"/>
                                  </w:rPr>
                                </w:pPr>
                                <w:r>
                                  <w:rPr>
                                    <w:rFonts w:ascii="Times New Roman" w:hAnsi="Times New Roman" w:cs="Times New Roman"/>
                                    <w:sz w:val="28"/>
                                    <w:szCs w:val="28"/>
                                    <w:lang w:val="uk-UA"/>
                                  </w:rPr>
                                  <w:t xml:space="preserve">Б.В. </w:t>
                                </w:r>
                                <w:proofErr w:type="spellStart"/>
                                <w:r>
                                  <w:rPr>
                                    <w:rFonts w:ascii="Times New Roman" w:hAnsi="Times New Roman" w:cs="Times New Roman"/>
                                    <w:sz w:val="28"/>
                                    <w:szCs w:val="28"/>
                                    <w:lang w:val="uk-UA"/>
                                  </w:rPr>
                                  <w:t>Беспалько</w:t>
                                </w:r>
                                <w:proofErr w:type="spellEnd"/>
                              </w:p>
                            </w:tc>
                          </w:tr>
                          <w:tr w:rsidR="00C2786A" w:rsidRPr="006E73B3" w14:paraId="6452586F" w14:textId="77777777">
                            <w:tc>
                              <w:tcPr>
                                <w:tcW w:w="2340" w:type="dxa"/>
                                <w:vAlign w:val="bottom"/>
                              </w:tcPr>
                              <w:p w14:paraId="61F9B4FE" w14:textId="77777777" w:rsidR="00C2786A" w:rsidRPr="006E73B3" w:rsidRDefault="00C2786A" w:rsidP="001D3DE9">
                                <w:pPr>
                                  <w:rPr>
                                    <w:rFonts w:ascii="Times New Roman" w:hAnsi="Times New Roman" w:cs="Times New Roman"/>
                                  </w:rPr>
                                </w:pPr>
                              </w:p>
                            </w:tc>
                            <w:tc>
                              <w:tcPr>
                                <w:tcW w:w="3724" w:type="dxa"/>
                                <w:tcBorders>
                                  <w:top w:val="single" w:sz="6" w:space="0" w:color="auto"/>
                                </w:tcBorders>
                              </w:tcPr>
                              <w:p w14:paraId="43A16B09" w14:textId="77777777" w:rsidR="00C2786A" w:rsidRPr="006E73B3" w:rsidRDefault="00C2786A" w:rsidP="001D3DE9">
                                <w:pPr>
                                  <w:rPr>
                                    <w:rFonts w:ascii="Times New Roman" w:hAnsi="Times New Roman" w:cs="Times New Roman"/>
                                    <w:sz w:val="20"/>
                                  </w:rPr>
                                </w:pPr>
                                <w:proofErr w:type="spellStart"/>
                                <w:r w:rsidRPr="006E73B3">
                                  <w:rPr>
                                    <w:rFonts w:ascii="Times New Roman" w:hAnsi="Times New Roman" w:cs="Times New Roman"/>
                                    <w:sz w:val="20"/>
                                  </w:rPr>
                                  <w:t>особистий</w:t>
                                </w:r>
                                <w:proofErr w:type="spellEnd"/>
                                <w:r w:rsidRPr="006E73B3">
                                  <w:rPr>
                                    <w:rFonts w:ascii="Times New Roman" w:hAnsi="Times New Roman" w:cs="Times New Roman"/>
                                    <w:sz w:val="20"/>
                                  </w:rPr>
                                  <w:t xml:space="preserve"> </w:t>
                                </w:r>
                                <w:proofErr w:type="spellStart"/>
                                <w:r w:rsidRPr="006E73B3">
                                  <w:rPr>
                                    <w:rFonts w:ascii="Times New Roman" w:hAnsi="Times New Roman" w:cs="Times New Roman"/>
                                    <w:sz w:val="20"/>
                                  </w:rPr>
                                  <w:t>підпис</w:t>
                                </w:r>
                                <w:proofErr w:type="spellEnd"/>
                                <w:r w:rsidRPr="006E73B3">
                                  <w:rPr>
                                    <w:rFonts w:ascii="Times New Roman" w:hAnsi="Times New Roman" w:cs="Times New Roman"/>
                                    <w:sz w:val="20"/>
                                  </w:rPr>
                                  <w:t>, дата</w:t>
                                </w:r>
                              </w:p>
                            </w:tc>
                            <w:tc>
                              <w:tcPr>
                                <w:tcW w:w="236" w:type="dxa"/>
                              </w:tcPr>
                              <w:p w14:paraId="22940E4A" w14:textId="77777777" w:rsidR="00C2786A" w:rsidRPr="006E73B3" w:rsidRDefault="00C2786A" w:rsidP="001D3DE9">
                                <w:pPr>
                                  <w:rPr>
                                    <w:rFonts w:ascii="Times New Roman" w:hAnsi="Times New Roman" w:cs="Times New Roman"/>
                                    <w:sz w:val="20"/>
                                  </w:rPr>
                                </w:pPr>
                              </w:p>
                            </w:tc>
                            <w:tc>
                              <w:tcPr>
                                <w:tcW w:w="3060" w:type="dxa"/>
                                <w:tcBorders>
                                  <w:top w:val="single" w:sz="6" w:space="0" w:color="auto"/>
                                </w:tcBorders>
                              </w:tcPr>
                              <w:p w14:paraId="24F4F471" w14:textId="77777777" w:rsidR="00C2786A" w:rsidRPr="006E73B3" w:rsidRDefault="00C2786A" w:rsidP="001D3DE9">
                                <w:pPr>
                                  <w:rPr>
                                    <w:rFonts w:ascii="Times New Roman" w:hAnsi="Times New Roman" w:cs="Times New Roman"/>
                                    <w:sz w:val="20"/>
                                  </w:rPr>
                                </w:pPr>
                                <w:proofErr w:type="spellStart"/>
                                <w:r w:rsidRPr="006E73B3">
                                  <w:rPr>
                                    <w:rFonts w:ascii="Times New Roman" w:hAnsi="Times New Roman" w:cs="Times New Roman"/>
                                    <w:sz w:val="20"/>
                                  </w:rPr>
                                  <w:t>розшифрування</w:t>
                                </w:r>
                                <w:proofErr w:type="spellEnd"/>
                                <w:r w:rsidRPr="006E73B3">
                                  <w:rPr>
                                    <w:rFonts w:ascii="Times New Roman" w:hAnsi="Times New Roman" w:cs="Times New Roman"/>
                                    <w:sz w:val="20"/>
                                  </w:rPr>
                                  <w:t xml:space="preserve"> </w:t>
                                </w:r>
                                <w:proofErr w:type="spellStart"/>
                                <w:r w:rsidRPr="006E73B3">
                                  <w:rPr>
                                    <w:rFonts w:ascii="Times New Roman" w:hAnsi="Times New Roman" w:cs="Times New Roman"/>
                                    <w:sz w:val="20"/>
                                  </w:rPr>
                                  <w:t>підпису</w:t>
                                </w:r>
                                <w:proofErr w:type="spellEnd"/>
                              </w:p>
                            </w:tc>
                          </w:tr>
                          <w:tr w:rsidR="00C2786A" w:rsidRPr="006E73B3" w14:paraId="1C65F4B3" w14:textId="77777777">
                            <w:trPr>
                              <w:cantSplit/>
                              <w:trHeight w:val="678"/>
                            </w:trPr>
                            <w:tc>
                              <w:tcPr>
                                <w:tcW w:w="9360" w:type="dxa"/>
                                <w:gridSpan w:val="4"/>
                              </w:tcPr>
                              <w:p w14:paraId="46177BCE" w14:textId="77777777" w:rsidR="00C2786A" w:rsidRPr="006E73B3" w:rsidRDefault="00C2786A" w:rsidP="001D3DE9">
                                <w:pPr>
                                  <w:pStyle w:val="7"/>
                                  <w:spacing w:before="0" w:line="360" w:lineRule="auto"/>
                                  <w:rPr>
                                    <w:b/>
                                    <w:sz w:val="28"/>
                                    <w:szCs w:val="28"/>
                                    <w:lang w:val="uk-UA"/>
                                  </w:rPr>
                                </w:pPr>
                              </w:p>
                              <w:p w14:paraId="0DF573BE" w14:textId="77777777" w:rsidR="00C2786A" w:rsidRPr="00555F3F" w:rsidRDefault="00C2786A" w:rsidP="001D3DE9">
                                <w:pPr>
                                  <w:pStyle w:val="7"/>
                                  <w:spacing w:before="0" w:line="360" w:lineRule="auto"/>
                                  <w:jc w:val="center"/>
                                  <w:rPr>
                                    <w:rFonts w:ascii="Times New Roman" w:hAnsi="Times New Roman" w:cs="Times New Roman"/>
                                    <w:b/>
                                    <w:color w:val="auto"/>
                                    <w:sz w:val="32"/>
                                    <w:szCs w:val="32"/>
                                    <w:lang w:val="uk-UA"/>
                                  </w:rPr>
                                </w:pPr>
                                <w:r w:rsidRPr="00555F3F">
                                  <w:rPr>
                                    <w:rFonts w:ascii="Times New Roman" w:hAnsi="Times New Roman" w:cs="Times New Roman"/>
                                    <w:b/>
                                    <w:color w:val="auto"/>
                                    <w:sz w:val="32"/>
                                    <w:szCs w:val="32"/>
                                    <w:lang w:val="uk-UA"/>
                                  </w:rPr>
                                  <w:t>Допускається до захисту</w:t>
                                </w:r>
                              </w:p>
                            </w:tc>
                          </w:tr>
                          <w:tr w:rsidR="00C2786A" w:rsidRPr="006E73B3" w14:paraId="0DF49116" w14:textId="77777777">
                            <w:tc>
                              <w:tcPr>
                                <w:tcW w:w="2340" w:type="dxa"/>
                                <w:vAlign w:val="bottom"/>
                              </w:tcPr>
                              <w:p w14:paraId="0E69451B" w14:textId="77777777" w:rsidR="00C2786A" w:rsidRPr="006E73B3" w:rsidRDefault="00C2786A" w:rsidP="00D07704">
                                <w:pPr>
                                  <w:spacing w:line="360" w:lineRule="auto"/>
                                  <w:rPr>
                                    <w:rFonts w:ascii="Times New Roman" w:hAnsi="Times New Roman" w:cs="Times New Roman"/>
                                    <w:sz w:val="28"/>
                                    <w:szCs w:val="28"/>
                                  </w:rPr>
                                </w:pPr>
                                <w:r>
                                  <w:rPr>
                                    <w:rFonts w:ascii="Times New Roman" w:hAnsi="Times New Roman" w:cs="Times New Roman"/>
                                    <w:sz w:val="28"/>
                                    <w:szCs w:val="28"/>
                                    <w:lang w:val="uk-UA"/>
                                  </w:rPr>
                                  <w:t>З</w:t>
                                </w:r>
                                <w:proofErr w:type="spellStart"/>
                                <w:r w:rsidRPr="006E73B3">
                                  <w:rPr>
                                    <w:rFonts w:ascii="Times New Roman" w:hAnsi="Times New Roman" w:cs="Times New Roman"/>
                                    <w:sz w:val="28"/>
                                    <w:szCs w:val="28"/>
                                  </w:rPr>
                                  <w:t>ав</w:t>
                                </w:r>
                                <w:proofErr w:type="spellEnd"/>
                                <w:r w:rsidRPr="006E73B3">
                                  <w:rPr>
                                    <w:rFonts w:ascii="Times New Roman" w:hAnsi="Times New Roman" w:cs="Times New Roman"/>
                                    <w:sz w:val="28"/>
                                    <w:szCs w:val="28"/>
                                  </w:rPr>
                                  <w:t xml:space="preserve">. </w:t>
                                </w:r>
                                <w:proofErr w:type="spellStart"/>
                                <w:r w:rsidRPr="006E73B3">
                                  <w:rPr>
                                    <w:rFonts w:ascii="Times New Roman" w:hAnsi="Times New Roman" w:cs="Times New Roman"/>
                                    <w:sz w:val="28"/>
                                    <w:szCs w:val="28"/>
                                  </w:rPr>
                                  <w:t>кафедри</w:t>
                                </w:r>
                                <w:proofErr w:type="spellEnd"/>
                                <w:r w:rsidRPr="006E73B3">
                                  <w:rPr>
                                    <w:rFonts w:ascii="Times New Roman" w:hAnsi="Times New Roman" w:cs="Times New Roman"/>
                                    <w:sz w:val="28"/>
                                    <w:szCs w:val="28"/>
                                  </w:rPr>
                                  <w:t xml:space="preserve">  </w:t>
                                </w:r>
                              </w:p>
                            </w:tc>
                            <w:tc>
                              <w:tcPr>
                                <w:tcW w:w="3724" w:type="dxa"/>
                                <w:tcBorders>
                                  <w:bottom w:val="single" w:sz="6" w:space="0" w:color="auto"/>
                                </w:tcBorders>
                              </w:tcPr>
                              <w:p w14:paraId="778CDA9F" w14:textId="77777777" w:rsidR="00C2786A" w:rsidRPr="006E73B3" w:rsidRDefault="00C2786A" w:rsidP="001D3DE9">
                                <w:pPr>
                                  <w:spacing w:line="360" w:lineRule="auto"/>
                                  <w:rPr>
                                    <w:rFonts w:ascii="Times New Roman" w:hAnsi="Times New Roman" w:cs="Times New Roman"/>
                                  </w:rPr>
                                </w:pPr>
                              </w:p>
                            </w:tc>
                            <w:tc>
                              <w:tcPr>
                                <w:tcW w:w="236" w:type="dxa"/>
                              </w:tcPr>
                              <w:p w14:paraId="71AC0057" w14:textId="77777777" w:rsidR="00C2786A" w:rsidRPr="006E73B3" w:rsidRDefault="00C2786A" w:rsidP="001D3DE9">
                                <w:pPr>
                                  <w:spacing w:line="360" w:lineRule="auto"/>
                                  <w:rPr>
                                    <w:rFonts w:ascii="Times New Roman" w:hAnsi="Times New Roman" w:cs="Times New Roman"/>
                                  </w:rPr>
                                </w:pPr>
                              </w:p>
                            </w:tc>
                            <w:tc>
                              <w:tcPr>
                                <w:tcW w:w="3060" w:type="dxa"/>
                                <w:tcBorders>
                                  <w:bottom w:val="single" w:sz="6" w:space="0" w:color="auto"/>
                                </w:tcBorders>
                              </w:tcPr>
                              <w:p w14:paraId="6E961019" w14:textId="77777777" w:rsidR="00C2786A" w:rsidRPr="006E73B3" w:rsidRDefault="00C2786A" w:rsidP="001D3DE9">
                                <w:pPr>
                                  <w:pStyle w:val="9"/>
                                  <w:spacing w:before="0" w:line="360" w:lineRule="auto"/>
                                  <w:jc w:val="center"/>
                                  <w:rPr>
                                    <w:rFonts w:ascii="Times New Roman" w:hAnsi="Times New Roman" w:cs="Times New Roman"/>
                                    <w:i w:val="0"/>
                                    <w:sz w:val="28"/>
                                    <w:szCs w:val="28"/>
                                    <w:lang w:val="uk-UA"/>
                                  </w:rPr>
                                </w:pPr>
                              </w:p>
                            </w:tc>
                          </w:tr>
                          <w:tr w:rsidR="00C2786A" w:rsidRPr="006E73B3" w14:paraId="7B6028A3" w14:textId="77777777">
                            <w:tc>
                              <w:tcPr>
                                <w:tcW w:w="2340" w:type="dxa"/>
                                <w:vAlign w:val="bottom"/>
                              </w:tcPr>
                              <w:p w14:paraId="7A6EB229" w14:textId="77777777" w:rsidR="00C2786A" w:rsidRPr="006E73B3" w:rsidRDefault="00C2786A" w:rsidP="001D3DE9">
                                <w:pPr>
                                  <w:spacing w:line="360" w:lineRule="auto"/>
                                  <w:rPr>
                                    <w:rFonts w:ascii="Times New Roman" w:hAnsi="Times New Roman" w:cs="Times New Roman"/>
                                  </w:rPr>
                                </w:pPr>
                              </w:p>
                            </w:tc>
                            <w:tc>
                              <w:tcPr>
                                <w:tcW w:w="3724" w:type="dxa"/>
                                <w:tcBorders>
                                  <w:top w:val="single" w:sz="6" w:space="0" w:color="auto"/>
                                </w:tcBorders>
                              </w:tcPr>
                              <w:p w14:paraId="03B5BF71" w14:textId="77777777" w:rsidR="00C2786A" w:rsidRPr="006E73B3" w:rsidRDefault="00C2786A" w:rsidP="001D3DE9">
                                <w:pPr>
                                  <w:spacing w:line="360" w:lineRule="auto"/>
                                  <w:rPr>
                                    <w:rFonts w:ascii="Times New Roman" w:hAnsi="Times New Roman" w:cs="Times New Roman"/>
                                    <w:sz w:val="20"/>
                                  </w:rPr>
                                </w:pPr>
                                <w:proofErr w:type="spellStart"/>
                                <w:r w:rsidRPr="006E73B3">
                                  <w:rPr>
                                    <w:rFonts w:ascii="Times New Roman" w:hAnsi="Times New Roman" w:cs="Times New Roman"/>
                                    <w:sz w:val="20"/>
                                  </w:rPr>
                                  <w:t>особистий</w:t>
                                </w:r>
                                <w:proofErr w:type="spellEnd"/>
                                <w:r w:rsidRPr="006E73B3">
                                  <w:rPr>
                                    <w:rFonts w:ascii="Times New Roman" w:hAnsi="Times New Roman" w:cs="Times New Roman"/>
                                    <w:sz w:val="20"/>
                                  </w:rPr>
                                  <w:t xml:space="preserve"> </w:t>
                                </w:r>
                                <w:proofErr w:type="spellStart"/>
                                <w:r w:rsidRPr="006E73B3">
                                  <w:rPr>
                                    <w:rFonts w:ascii="Times New Roman" w:hAnsi="Times New Roman" w:cs="Times New Roman"/>
                                    <w:sz w:val="20"/>
                                  </w:rPr>
                                  <w:t>підпис</w:t>
                                </w:r>
                                <w:proofErr w:type="spellEnd"/>
                                <w:r w:rsidRPr="006E73B3">
                                  <w:rPr>
                                    <w:rFonts w:ascii="Times New Roman" w:hAnsi="Times New Roman" w:cs="Times New Roman"/>
                                    <w:sz w:val="20"/>
                                  </w:rPr>
                                  <w:t>, дата</w:t>
                                </w:r>
                              </w:p>
                            </w:tc>
                            <w:tc>
                              <w:tcPr>
                                <w:tcW w:w="236" w:type="dxa"/>
                              </w:tcPr>
                              <w:p w14:paraId="6E7DFEEE" w14:textId="77777777" w:rsidR="00C2786A" w:rsidRPr="006E73B3" w:rsidRDefault="00C2786A" w:rsidP="001D3DE9">
                                <w:pPr>
                                  <w:spacing w:line="360" w:lineRule="auto"/>
                                  <w:rPr>
                                    <w:rFonts w:ascii="Times New Roman" w:hAnsi="Times New Roman" w:cs="Times New Roman"/>
                                    <w:sz w:val="20"/>
                                  </w:rPr>
                                </w:pPr>
                              </w:p>
                            </w:tc>
                            <w:tc>
                              <w:tcPr>
                                <w:tcW w:w="3060" w:type="dxa"/>
                                <w:tcBorders>
                                  <w:top w:val="single" w:sz="6" w:space="0" w:color="auto"/>
                                </w:tcBorders>
                              </w:tcPr>
                              <w:p w14:paraId="72A9E918" w14:textId="77777777" w:rsidR="00C2786A" w:rsidRPr="006E73B3" w:rsidRDefault="00C2786A" w:rsidP="001D3DE9">
                                <w:pPr>
                                  <w:spacing w:line="360" w:lineRule="auto"/>
                                  <w:rPr>
                                    <w:rFonts w:ascii="Times New Roman" w:hAnsi="Times New Roman" w:cs="Times New Roman"/>
                                    <w:sz w:val="20"/>
                                  </w:rPr>
                                </w:pPr>
                                <w:proofErr w:type="spellStart"/>
                                <w:r w:rsidRPr="006E73B3">
                                  <w:rPr>
                                    <w:rFonts w:ascii="Times New Roman" w:hAnsi="Times New Roman" w:cs="Times New Roman"/>
                                    <w:sz w:val="20"/>
                                  </w:rPr>
                                  <w:t>розшифрування</w:t>
                                </w:r>
                                <w:proofErr w:type="spellEnd"/>
                                <w:r w:rsidRPr="006E73B3">
                                  <w:rPr>
                                    <w:rFonts w:ascii="Times New Roman" w:hAnsi="Times New Roman" w:cs="Times New Roman"/>
                                    <w:sz w:val="20"/>
                                  </w:rPr>
                                  <w:t xml:space="preserve"> </w:t>
                                </w:r>
                                <w:proofErr w:type="spellStart"/>
                                <w:r w:rsidRPr="006E73B3">
                                  <w:rPr>
                                    <w:rFonts w:ascii="Times New Roman" w:hAnsi="Times New Roman" w:cs="Times New Roman"/>
                                    <w:sz w:val="20"/>
                                  </w:rPr>
                                  <w:t>підпису</w:t>
                                </w:r>
                                <w:proofErr w:type="spellEnd"/>
                              </w:p>
                            </w:tc>
                          </w:tr>
                          <w:tr w:rsidR="00C2786A" w:rsidRPr="006E73B3" w14:paraId="7DD186A1" w14:textId="77777777">
                            <w:tc>
                              <w:tcPr>
                                <w:tcW w:w="2340" w:type="dxa"/>
                                <w:vAlign w:val="bottom"/>
                              </w:tcPr>
                              <w:p w14:paraId="3303FD36" w14:textId="77777777" w:rsidR="00C2786A" w:rsidRPr="006E73B3" w:rsidRDefault="00C2786A" w:rsidP="001D3DE9">
                                <w:pPr>
                                  <w:spacing w:line="360" w:lineRule="auto"/>
                                  <w:rPr>
                                    <w:rFonts w:ascii="Times New Roman" w:hAnsi="Times New Roman" w:cs="Times New Roman"/>
                                    <w:sz w:val="28"/>
                                    <w:szCs w:val="28"/>
                                  </w:rPr>
                                </w:pPr>
                                <w:proofErr w:type="spellStart"/>
                                <w:r w:rsidRPr="006E73B3">
                                  <w:rPr>
                                    <w:rFonts w:ascii="Times New Roman" w:hAnsi="Times New Roman" w:cs="Times New Roman"/>
                                    <w:sz w:val="28"/>
                                    <w:szCs w:val="28"/>
                                  </w:rPr>
                                  <w:t>Керівник</w:t>
                                </w:r>
                                <w:proofErr w:type="spellEnd"/>
                              </w:p>
                            </w:tc>
                            <w:tc>
                              <w:tcPr>
                                <w:tcW w:w="3724" w:type="dxa"/>
                                <w:tcBorders>
                                  <w:bottom w:val="single" w:sz="6" w:space="0" w:color="auto"/>
                                </w:tcBorders>
                              </w:tcPr>
                              <w:p w14:paraId="3B15CE2B" w14:textId="77777777" w:rsidR="00C2786A" w:rsidRPr="006E73B3" w:rsidRDefault="00C2786A" w:rsidP="001D3DE9">
                                <w:pPr>
                                  <w:spacing w:line="360" w:lineRule="auto"/>
                                  <w:rPr>
                                    <w:rFonts w:ascii="Times New Roman" w:hAnsi="Times New Roman" w:cs="Times New Roman"/>
                                    <w:sz w:val="20"/>
                                  </w:rPr>
                                </w:pPr>
                              </w:p>
                            </w:tc>
                            <w:tc>
                              <w:tcPr>
                                <w:tcW w:w="236" w:type="dxa"/>
                              </w:tcPr>
                              <w:p w14:paraId="4E932162" w14:textId="77777777" w:rsidR="00C2786A" w:rsidRPr="006E73B3" w:rsidRDefault="00C2786A" w:rsidP="001D3DE9">
                                <w:pPr>
                                  <w:spacing w:line="360" w:lineRule="auto"/>
                                  <w:rPr>
                                    <w:rFonts w:ascii="Times New Roman" w:hAnsi="Times New Roman" w:cs="Times New Roman"/>
                                    <w:sz w:val="20"/>
                                  </w:rPr>
                                </w:pPr>
                              </w:p>
                            </w:tc>
                            <w:tc>
                              <w:tcPr>
                                <w:tcW w:w="3060" w:type="dxa"/>
                                <w:tcBorders>
                                  <w:bottom w:val="single" w:sz="6" w:space="0" w:color="auto"/>
                                </w:tcBorders>
                              </w:tcPr>
                              <w:p w14:paraId="7D749DAA" w14:textId="77777777" w:rsidR="00C2786A" w:rsidRPr="006E73B3" w:rsidRDefault="00C2786A" w:rsidP="001D3DE9">
                                <w:pPr>
                                  <w:pStyle w:val="9"/>
                                  <w:spacing w:before="0" w:line="360" w:lineRule="auto"/>
                                  <w:jc w:val="center"/>
                                  <w:rPr>
                                    <w:rFonts w:ascii="Times New Roman" w:hAnsi="Times New Roman" w:cs="Times New Roman"/>
                                    <w:i w:val="0"/>
                                    <w:sz w:val="28"/>
                                    <w:szCs w:val="28"/>
                                    <w:lang w:val="uk-UA"/>
                                  </w:rPr>
                                </w:pPr>
                              </w:p>
                            </w:tc>
                          </w:tr>
                          <w:tr w:rsidR="00C2786A" w:rsidRPr="006E73B3" w14:paraId="0C97B91C" w14:textId="77777777">
                            <w:tc>
                              <w:tcPr>
                                <w:tcW w:w="2340" w:type="dxa"/>
                                <w:vAlign w:val="bottom"/>
                              </w:tcPr>
                              <w:p w14:paraId="6A26C2B3" w14:textId="77777777" w:rsidR="00C2786A" w:rsidRPr="006E73B3" w:rsidRDefault="00C2786A" w:rsidP="001D3DE9">
                                <w:pPr>
                                  <w:spacing w:line="360" w:lineRule="auto"/>
                                  <w:rPr>
                                    <w:rFonts w:ascii="Times New Roman" w:hAnsi="Times New Roman" w:cs="Times New Roman"/>
                                  </w:rPr>
                                </w:pPr>
                              </w:p>
                            </w:tc>
                            <w:tc>
                              <w:tcPr>
                                <w:tcW w:w="3724" w:type="dxa"/>
                                <w:tcBorders>
                                  <w:top w:val="single" w:sz="6" w:space="0" w:color="auto"/>
                                </w:tcBorders>
                              </w:tcPr>
                              <w:p w14:paraId="6C0842BD" w14:textId="77777777" w:rsidR="00C2786A" w:rsidRPr="006E73B3" w:rsidRDefault="00C2786A" w:rsidP="001D3DE9">
                                <w:pPr>
                                  <w:spacing w:line="360" w:lineRule="auto"/>
                                  <w:rPr>
                                    <w:rFonts w:ascii="Times New Roman" w:hAnsi="Times New Roman" w:cs="Times New Roman"/>
                                    <w:sz w:val="20"/>
                                  </w:rPr>
                                </w:pPr>
                                <w:proofErr w:type="spellStart"/>
                                <w:r w:rsidRPr="006E73B3">
                                  <w:rPr>
                                    <w:rFonts w:ascii="Times New Roman" w:hAnsi="Times New Roman" w:cs="Times New Roman"/>
                                    <w:sz w:val="20"/>
                                  </w:rPr>
                                  <w:t>особистий</w:t>
                                </w:r>
                                <w:proofErr w:type="spellEnd"/>
                                <w:r w:rsidRPr="006E73B3">
                                  <w:rPr>
                                    <w:rFonts w:ascii="Times New Roman" w:hAnsi="Times New Roman" w:cs="Times New Roman"/>
                                    <w:sz w:val="20"/>
                                  </w:rPr>
                                  <w:t xml:space="preserve"> </w:t>
                                </w:r>
                                <w:proofErr w:type="spellStart"/>
                                <w:r w:rsidRPr="006E73B3">
                                  <w:rPr>
                                    <w:rFonts w:ascii="Times New Roman" w:hAnsi="Times New Roman" w:cs="Times New Roman"/>
                                    <w:sz w:val="20"/>
                                  </w:rPr>
                                  <w:t>підпис</w:t>
                                </w:r>
                                <w:proofErr w:type="spellEnd"/>
                                <w:r w:rsidRPr="006E73B3">
                                  <w:rPr>
                                    <w:rFonts w:ascii="Times New Roman" w:hAnsi="Times New Roman" w:cs="Times New Roman"/>
                                    <w:sz w:val="20"/>
                                  </w:rPr>
                                  <w:t>, дата</w:t>
                                </w:r>
                              </w:p>
                            </w:tc>
                            <w:tc>
                              <w:tcPr>
                                <w:tcW w:w="236" w:type="dxa"/>
                              </w:tcPr>
                              <w:p w14:paraId="13F53437" w14:textId="77777777" w:rsidR="00C2786A" w:rsidRPr="006E73B3" w:rsidRDefault="00C2786A" w:rsidP="001D3DE9">
                                <w:pPr>
                                  <w:spacing w:line="360" w:lineRule="auto"/>
                                  <w:rPr>
                                    <w:rFonts w:ascii="Times New Roman" w:hAnsi="Times New Roman" w:cs="Times New Roman"/>
                                    <w:sz w:val="20"/>
                                  </w:rPr>
                                </w:pPr>
                              </w:p>
                            </w:tc>
                            <w:tc>
                              <w:tcPr>
                                <w:tcW w:w="3060" w:type="dxa"/>
                              </w:tcPr>
                              <w:p w14:paraId="40E0D6A8" w14:textId="77777777" w:rsidR="00C2786A" w:rsidRPr="006E73B3" w:rsidRDefault="00C2786A" w:rsidP="001D3DE9">
                                <w:pPr>
                                  <w:spacing w:line="360" w:lineRule="auto"/>
                                  <w:rPr>
                                    <w:rFonts w:ascii="Times New Roman" w:hAnsi="Times New Roman" w:cs="Times New Roman"/>
                                    <w:sz w:val="20"/>
                                  </w:rPr>
                                </w:pPr>
                                <w:proofErr w:type="spellStart"/>
                                <w:r w:rsidRPr="006E73B3">
                                  <w:rPr>
                                    <w:rFonts w:ascii="Times New Roman" w:hAnsi="Times New Roman" w:cs="Times New Roman"/>
                                    <w:sz w:val="20"/>
                                  </w:rPr>
                                  <w:t>розшифрування</w:t>
                                </w:r>
                                <w:proofErr w:type="spellEnd"/>
                                <w:r w:rsidRPr="006E73B3">
                                  <w:rPr>
                                    <w:rFonts w:ascii="Times New Roman" w:hAnsi="Times New Roman" w:cs="Times New Roman"/>
                                    <w:sz w:val="20"/>
                                  </w:rPr>
                                  <w:t xml:space="preserve"> </w:t>
                                </w:r>
                                <w:proofErr w:type="spellStart"/>
                                <w:r w:rsidRPr="006E73B3">
                                  <w:rPr>
                                    <w:rFonts w:ascii="Times New Roman" w:hAnsi="Times New Roman" w:cs="Times New Roman"/>
                                    <w:sz w:val="20"/>
                                  </w:rPr>
                                  <w:t>підпису</w:t>
                                </w:r>
                                <w:proofErr w:type="spellEnd"/>
                              </w:p>
                            </w:tc>
                          </w:tr>
                          <w:tr w:rsidR="00C2786A" w:rsidRPr="006E73B3" w14:paraId="024BF326" w14:textId="77777777">
                            <w:tc>
                              <w:tcPr>
                                <w:tcW w:w="2340" w:type="dxa"/>
                                <w:vAlign w:val="bottom"/>
                              </w:tcPr>
                              <w:p w14:paraId="33A524FD" w14:textId="77777777" w:rsidR="00C2786A" w:rsidRPr="006E73B3" w:rsidRDefault="00C2786A" w:rsidP="001D3DE9">
                                <w:pPr>
                                  <w:spacing w:line="360" w:lineRule="auto"/>
                                  <w:rPr>
                                    <w:rFonts w:ascii="Times New Roman" w:hAnsi="Times New Roman" w:cs="Times New Roman"/>
                                    <w:sz w:val="28"/>
                                    <w:szCs w:val="28"/>
                                  </w:rPr>
                                </w:pPr>
                                <w:r w:rsidRPr="006E73B3">
                                  <w:rPr>
                                    <w:rFonts w:ascii="Times New Roman" w:hAnsi="Times New Roman" w:cs="Times New Roman"/>
                                    <w:sz w:val="28"/>
                                    <w:szCs w:val="28"/>
                                  </w:rPr>
                                  <w:t>Рецензент</w:t>
                                </w:r>
                              </w:p>
                            </w:tc>
                            <w:tc>
                              <w:tcPr>
                                <w:tcW w:w="3724" w:type="dxa"/>
                                <w:tcBorders>
                                  <w:bottom w:val="single" w:sz="6" w:space="0" w:color="auto"/>
                                </w:tcBorders>
                              </w:tcPr>
                              <w:p w14:paraId="6188D221" w14:textId="77777777" w:rsidR="00C2786A" w:rsidRPr="006E73B3" w:rsidRDefault="00C2786A" w:rsidP="001D3DE9">
                                <w:pPr>
                                  <w:spacing w:line="360" w:lineRule="auto"/>
                                  <w:rPr>
                                    <w:rFonts w:ascii="Times New Roman" w:hAnsi="Times New Roman" w:cs="Times New Roman"/>
                                    <w:sz w:val="20"/>
                                  </w:rPr>
                                </w:pPr>
                              </w:p>
                            </w:tc>
                            <w:tc>
                              <w:tcPr>
                                <w:tcW w:w="236" w:type="dxa"/>
                              </w:tcPr>
                              <w:p w14:paraId="58F21C1F" w14:textId="77777777" w:rsidR="00C2786A" w:rsidRPr="006E73B3" w:rsidRDefault="00C2786A" w:rsidP="001D3DE9">
                                <w:pPr>
                                  <w:spacing w:line="360" w:lineRule="auto"/>
                                  <w:rPr>
                                    <w:rFonts w:ascii="Times New Roman" w:hAnsi="Times New Roman" w:cs="Times New Roman"/>
                                    <w:sz w:val="20"/>
                                  </w:rPr>
                                </w:pPr>
                              </w:p>
                            </w:tc>
                            <w:tc>
                              <w:tcPr>
                                <w:tcW w:w="3060" w:type="dxa"/>
                                <w:tcBorders>
                                  <w:bottom w:val="single" w:sz="6" w:space="0" w:color="auto"/>
                                </w:tcBorders>
                              </w:tcPr>
                              <w:p w14:paraId="5B2DACD3" w14:textId="77777777" w:rsidR="00C2786A" w:rsidRPr="006E73B3" w:rsidRDefault="00C2786A" w:rsidP="001D3DE9">
                                <w:pPr>
                                  <w:pStyle w:val="9"/>
                                  <w:spacing w:before="0" w:line="360" w:lineRule="auto"/>
                                  <w:jc w:val="center"/>
                                  <w:rPr>
                                    <w:rFonts w:ascii="Times New Roman" w:hAnsi="Times New Roman" w:cs="Times New Roman"/>
                                    <w:i w:val="0"/>
                                    <w:sz w:val="28"/>
                                    <w:szCs w:val="28"/>
                                    <w:lang w:val="uk-UA"/>
                                  </w:rPr>
                                </w:pPr>
                              </w:p>
                            </w:tc>
                          </w:tr>
                          <w:tr w:rsidR="00C2786A" w:rsidRPr="006E73B3" w14:paraId="181E1DC6" w14:textId="77777777">
                            <w:tc>
                              <w:tcPr>
                                <w:tcW w:w="2340" w:type="dxa"/>
                              </w:tcPr>
                              <w:p w14:paraId="36BB99C6" w14:textId="77777777" w:rsidR="00C2786A" w:rsidRPr="006E73B3" w:rsidRDefault="00C2786A" w:rsidP="001D3DE9">
                                <w:pPr>
                                  <w:spacing w:line="360" w:lineRule="auto"/>
                                  <w:rPr>
                                    <w:rFonts w:ascii="Times New Roman" w:hAnsi="Times New Roman" w:cs="Times New Roman"/>
                                  </w:rPr>
                                </w:pPr>
                              </w:p>
                            </w:tc>
                            <w:tc>
                              <w:tcPr>
                                <w:tcW w:w="3724" w:type="dxa"/>
                                <w:tcBorders>
                                  <w:top w:val="single" w:sz="6" w:space="0" w:color="auto"/>
                                </w:tcBorders>
                              </w:tcPr>
                              <w:p w14:paraId="560717C6" w14:textId="77777777" w:rsidR="00C2786A" w:rsidRPr="006E73B3" w:rsidRDefault="00C2786A" w:rsidP="001D3DE9">
                                <w:pPr>
                                  <w:spacing w:line="360" w:lineRule="auto"/>
                                  <w:rPr>
                                    <w:rFonts w:ascii="Times New Roman" w:hAnsi="Times New Roman" w:cs="Times New Roman"/>
                                    <w:sz w:val="20"/>
                                  </w:rPr>
                                </w:pPr>
                                <w:proofErr w:type="spellStart"/>
                                <w:r w:rsidRPr="006E73B3">
                                  <w:rPr>
                                    <w:rFonts w:ascii="Times New Roman" w:hAnsi="Times New Roman" w:cs="Times New Roman"/>
                                    <w:sz w:val="20"/>
                                  </w:rPr>
                                  <w:t>особистий</w:t>
                                </w:r>
                                <w:proofErr w:type="spellEnd"/>
                                <w:r w:rsidRPr="006E73B3">
                                  <w:rPr>
                                    <w:rFonts w:ascii="Times New Roman" w:hAnsi="Times New Roman" w:cs="Times New Roman"/>
                                    <w:sz w:val="20"/>
                                  </w:rPr>
                                  <w:t xml:space="preserve"> </w:t>
                                </w:r>
                                <w:proofErr w:type="spellStart"/>
                                <w:r w:rsidRPr="006E73B3">
                                  <w:rPr>
                                    <w:rFonts w:ascii="Times New Roman" w:hAnsi="Times New Roman" w:cs="Times New Roman"/>
                                    <w:sz w:val="20"/>
                                  </w:rPr>
                                  <w:t>підпис</w:t>
                                </w:r>
                                <w:proofErr w:type="spellEnd"/>
                                <w:r w:rsidRPr="006E73B3">
                                  <w:rPr>
                                    <w:rFonts w:ascii="Times New Roman" w:hAnsi="Times New Roman" w:cs="Times New Roman"/>
                                    <w:sz w:val="20"/>
                                  </w:rPr>
                                  <w:t>, дата</w:t>
                                </w:r>
                              </w:p>
                            </w:tc>
                            <w:tc>
                              <w:tcPr>
                                <w:tcW w:w="236" w:type="dxa"/>
                              </w:tcPr>
                              <w:p w14:paraId="6927E569" w14:textId="77777777" w:rsidR="00C2786A" w:rsidRPr="006E73B3" w:rsidRDefault="00C2786A" w:rsidP="001D3DE9">
                                <w:pPr>
                                  <w:spacing w:line="360" w:lineRule="auto"/>
                                  <w:rPr>
                                    <w:rFonts w:ascii="Times New Roman" w:hAnsi="Times New Roman" w:cs="Times New Roman"/>
                                    <w:sz w:val="20"/>
                                  </w:rPr>
                                </w:pPr>
                              </w:p>
                            </w:tc>
                            <w:tc>
                              <w:tcPr>
                                <w:tcW w:w="3060" w:type="dxa"/>
                                <w:tcBorders>
                                  <w:top w:val="single" w:sz="6" w:space="0" w:color="auto"/>
                                </w:tcBorders>
                              </w:tcPr>
                              <w:p w14:paraId="3A98EF38" w14:textId="77777777" w:rsidR="00C2786A" w:rsidRPr="006E73B3" w:rsidRDefault="00C2786A" w:rsidP="001D3DE9">
                                <w:pPr>
                                  <w:spacing w:line="360" w:lineRule="auto"/>
                                  <w:rPr>
                                    <w:rFonts w:ascii="Times New Roman" w:hAnsi="Times New Roman" w:cs="Times New Roman"/>
                                    <w:sz w:val="20"/>
                                  </w:rPr>
                                </w:pPr>
                                <w:proofErr w:type="spellStart"/>
                                <w:r w:rsidRPr="006E73B3">
                                  <w:rPr>
                                    <w:rFonts w:ascii="Times New Roman" w:hAnsi="Times New Roman" w:cs="Times New Roman"/>
                                    <w:sz w:val="20"/>
                                  </w:rPr>
                                  <w:t>розшифрування</w:t>
                                </w:r>
                                <w:proofErr w:type="spellEnd"/>
                                <w:r w:rsidRPr="006E73B3">
                                  <w:rPr>
                                    <w:rFonts w:ascii="Times New Roman" w:hAnsi="Times New Roman" w:cs="Times New Roman"/>
                                    <w:sz w:val="20"/>
                                  </w:rPr>
                                  <w:t xml:space="preserve"> </w:t>
                                </w:r>
                                <w:proofErr w:type="spellStart"/>
                                <w:r w:rsidRPr="006E73B3">
                                  <w:rPr>
                                    <w:rFonts w:ascii="Times New Roman" w:hAnsi="Times New Roman" w:cs="Times New Roman"/>
                                    <w:sz w:val="20"/>
                                  </w:rPr>
                                  <w:t>підпису</w:t>
                                </w:r>
                                <w:proofErr w:type="spellEnd"/>
                              </w:p>
                            </w:tc>
                          </w:tr>
                        </w:tbl>
                        <w:p w14:paraId="5668F405" w14:textId="77777777" w:rsidR="00C2786A" w:rsidRPr="00555F3F" w:rsidRDefault="00C2786A" w:rsidP="00C2786A">
                          <w:pPr>
                            <w:jc w:val="center"/>
                            <w:rPr>
                              <w:bCs/>
                              <w:sz w:val="16"/>
                              <w:szCs w:val="16"/>
                              <w:lang w:val="uk-UA"/>
                            </w:rPr>
                          </w:pPr>
                        </w:p>
                        <w:p w14:paraId="13663B69" w14:textId="77777777" w:rsidR="00C2786A" w:rsidRPr="00D07704" w:rsidRDefault="00C2786A" w:rsidP="00C2786A">
                          <w:pPr>
                            <w:jc w:val="center"/>
                            <w:rPr>
                              <w:rFonts w:ascii="Times New Roman" w:hAnsi="Times New Roman" w:cs="Times New Roman"/>
                              <w:sz w:val="28"/>
                              <w:szCs w:val="28"/>
                              <w:lang w:val="uk-UA"/>
                            </w:rPr>
                          </w:pPr>
                          <w:r>
                            <w:rPr>
                              <w:rFonts w:ascii="Times New Roman" w:hAnsi="Times New Roman" w:cs="Times New Roman"/>
                              <w:sz w:val="28"/>
                              <w:szCs w:val="28"/>
                            </w:rPr>
                            <w:t>202</w:t>
                          </w:r>
                          <w:r>
                            <w:rPr>
                              <w:rFonts w:ascii="Times New Roman" w:hAnsi="Times New Roman" w:cs="Times New Roman"/>
                              <w:sz w:val="28"/>
                              <w:szCs w:val="28"/>
                              <w:lang w:val="uk-UA"/>
                            </w:rPr>
                            <w:t>1</w:t>
                          </w:r>
                        </w:p>
                      </w:txbxContent>
                    </v:textbox>
                  </v:shape>
                </w:pict>
              </mc:Fallback>
            </mc:AlternateContent>
          </w:r>
        </w:p>
        <w:p w14:paraId="3FB54EFB" w14:textId="77777777" w:rsidR="00C2786A" w:rsidRDefault="00C2786A" w:rsidP="00C2786A"/>
        <w:p w14:paraId="29A3C7A1" w14:textId="77777777" w:rsidR="00C2786A" w:rsidRDefault="00C2786A"/>
        <w:tbl>
          <w:tblPr>
            <w:tblpPr w:leftFromText="187" w:rightFromText="187" w:horzAnchor="margin" w:tblpXSpec="center" w:tblpY="2881"/>
            <w:tblW w:w="4000" w:type="pct"/>
            <w:tblBorders>
              <w:left w:val="single" w:sz="12" w:space="0" w:color="4F81BD" w:themeColor="accent1"/>
            </w:tblBorders>
            <w:tblCellMar>
              <w:left w:w="144" w:type="dxa"/>
              <w:right w:w="115" w:type="dxa"/>
            </w:tblCellMar>
            <w:tblLook w:val="04A0" w:firstRow="1" w:lastRow="0" w:firstColumn="1" w:lastColumn="0" w:noHBand="0" w:noVBand="1"/>
          </w:tblPr>
          <w:tblGrid>
            <w:gridCol w:w="7471"/>
          </w:tblGrid>
          <w:tr w:rsidR="00C2786A" w14:paraId="077A2C76" w14:textId="77777777">
            <w:sdt>
              <w:sdtPr>
                <w:rPr>
                  <w:color w:val="365F91" w:themeColor="accent1" w:themeShade="BF"/>
                  <w:sz w:val="24"/>
                  <w:szCs w:val="24"/>
                </w:rPr>
                <w:alias w:val="Компанія"/>
                <w:id w:val="13406915"/>
                <w:placeholder>
                  <w:docPart w:val="A31A0C5FDAC74BE89CC1AB0320CC74B7"/>
                </w:placeholder>
                <w:dataBinding w:prefixMappings="xmlns:ns0='http://schemas.openxmlformats.org/officeDocument/2006/extended-properties'" w:xpath="/ns0:Properties[1]/ns0:Company[1]" w:storeItemID="{6668398D-A668-4E3E-A5EB-62B293D839F1}"/>
                <w:text/>
              </w:sdtPr>
              <w:sdtContent>
                <w:tc>
                  <w:tcPr>
                    <w:tcW w:w="7672" w:type="dxa"/>
                    <w:tcMar>
                      <w:top w:w="216" w:type="dxa"/>
                      <w:left w:w="115" w:type="dxa"/>
                      <w:bottom w:w="216" w:type="dxa"/>
                      <w:right w:w="115" w:type="dxa"/>
                    </w:tcMar>
                  </w:tcPr>
                  <w:p w14:paraId="0B2E3A2B" w14:textId="77777777" w:rsidR="00C2786A" w:rsidRDefault="00C2786A">
                    <w:pPr>
                      <w:pStyle w:val="af9"/>
                      <w:rPr>
                        <w:color w:val="365F91" w:themeColor="accent1" w:themeShade="BF"/>
                        <w:sz w:val="24"/>
                      </w:rPr>
                    </w:pPr>
                    <w:r>
                      <w:rPr>
                        <w:color w:val="365F91" w:themeColor="accent1" w:themeShade="BF"/>
                        <w:sz w:val="24"/>
                        <w:szCs w:val="24"/>
                      </w:rPr>
                      <w:t>Microsoft</w:t>
                    </w:r>
                  </w:p>
                </w:tc>
              </w:sdtContent>
            </w:sdt>
          </w:tr>
          <w:tr w:rsidR="00C2786A" w14:paraId="5D0F8807" w14:textId="77777777">
            <w:tc>
              <w:tcPr>
                <w:tcW w:w="7672" w:type="dxa"/>
              </w:tcPr>
              <w:sdt>
                <w:sdtPr>
                  <w:rPr>
                    <w:rFonts w:asciiTheme="majorHAnsi" w:eastAsiaTheme="majorEastAsia" w:hAnsiTheme="majorHAnsi" w:cstheme="majorBidi"/>
                    <w:color w:val="4F81BD" w:themeColor="accent1"/>
                    <w:sz w:val="88"/>
                    <w:szCs w:val="88"/>
                  </w:rPr>
                  <w:alias w:val="Заголовок"/>
                  <w:id w:val="13406919"/>
                  <w:placeholder>
                    <w:docPart w:val="0DD8DD7F5A3F45078568B90E6393378F"/>
                  </w:placeholder>
                  <w:showingPlcHdr/>
                  <w:dataBinding w:prefixMappings="xmlns:ns0='http://schemas.openxmlformats.org/package/2006/metadata/core-properties' xmlns:ns1='http://purl.org/dc/elements/1.1/'" w:xpath="/ns0:coreProperties[1]/ns1:title[1]" w:storeItemID="{6C3C8BC8-F283-45AE-878A-BAB7291924A1}"/>
                  <w:text/>
                </w:sdtPr>
                <w:sdtContent>
                  <w:p w14:paraId="75085E1D" w14:textId="77777777" w:rsidR="00C2786A" w:rsidRDefault="00C2786A">
                    <w:pPr>
                      <w:pStyle w:val="af9"/>
                      <w:spacing w:line="216" w:lineRule="auto"/>
                      <w:rPr>
                        <w:rFonts w:asciiTheme="majorHAnsi" w:eastAsiaTheme="majorEastAsia" w:hAnsiTheme="majorHAnsi" w:cstheme="majorBidi"/>
                        <w:color w:val="4F81BD" w:themeColor="accent1"/>
                        <w:sz w:val="88"/>
                        <w:szCs w:val="88"/>
                      </w:rPr>
                    </w:pPr>
                    <w:r>
                      <w:rPr>
                        <w:rFonts w:asciiTheme="majorHAnsi" w:eastAsiaTheme="majorEastAsia" w:hAnsiTheme="majorHAnsi" w:cstheme="majorBidi"/>
                        <w:color w:val="4F81BD" w:themeColor="accent1"/>
                        <w:sz w:val="88"/>
                        <w:szCs w:val="88"/>
                        <w:lang w:val="uk-UA"/>
                      </w:rPr>
                      <w:t>[Заголовок документа]</w:t>
                    </w:r>
                  </w:p>
                </w:sdtContent>
              </w:sdt>
            </w:tc>
          </w:tr>
          <w:tr w:rsidR="00C2786A" w14:paraId="01B1C296" w14:textId="77777777">
            <w:sdt>
              <w:sdtPr>
                <w:rPr>
                  <w:color w:val="365F91" w:themeColor="accent1" w:themeShade="BF"/>
                  <w:sz w:val="24"/>
                  <w:szCs w:val="24"/>
                </w:rPr>
                <w:alias w:val="Підзаголовок"/>
                <w:id w:val="13406923"/>
                <w:placeholder>
                  <w:docPart w:val="7AD150EF332A471A8DD2FB0A96700BEB"/>
                </w:placeholder>
                <w:showingPlcHdr/>
                <w:dataBinding w:prefixMappings="xmlns:ns0='http://schemas.openxmlformats.org/package/2006/metadata/core-properties' xmlns:ns1='http://purl.org/dc/elements/1.1/'" w:xpath="/ns0:coreProperties[1]/ns1:subject[1]" w:storeItemID="{6C3C8BC8-F283-45AE-878A-BAB7291924A1}"/>
                <w:text/>
              </w:sdtPr>
              <w:sdtContent>
                <w:tc>
                  <w:tcPr>
                    <w:tcW w:w="7672" w:type="dxa"/>
                    <w:tcMar>
                      <w:top w:w="216" w:type="dxa"/>
                      <w:left w:w="115" w:type="dxa"/>
                      <w:bottom w:w="216" w:type="dxa"/>
                      <w:right w:w="115" w:type="dxa"/>
                    </w:tcMar>
                  </w:tcPr>
                  <w:p w14:paraId="37E25A5F" w14:textId="77777777" w:rsidR="00C2786A" w:rsidRDefault="00C2786A">
                    <w:pPr>
                      <w:pStyle w:val="af9"/>
                      <w:rPr>
                        <w:color w:val="365F91" w:themeColor="accent1" w:themeShade="BF"/>
                        <w:sz w:val="24"/>
                      </w:rPr>
                    </w:pPr>
                    <w:r>
                      <w:rPr>
                        <w:color w:val="365F91" w:themeColor="accent1" w:themeShade="BF"/>
                        <w:sz w:val="24"/>
                        <w:szCs w:val="24"/>
                        <w:lang w:val="uk-UA"/>
                      </w:rPr>
                      <w:t>[Підзаголовок документа]</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216"/>
          </w:tblGrid>
          <w:tr w:rsidR="00C2786A" w14:paraId="3766C736" w14:textId="77777777">
            <w:tc>
              <w:tcPr>
                <w:tcW w:w="7221" w:type="dxa"/>
                <w:tcMar>
                  <w:top w:w="216" w:type="dxa"/>
                  <w:left w:w="115" w:type="dxa"/>
                  <w:bottom w:w="216" w:type="dxa"/>
                  <w:right w:w="115" w:type="dxa"/>
                </w:tcMar>
              </w:tcPr>
              <w:p w14:paraId="1F666CC0" w14:textId="77777777" w:rsidR="00C2786A" w:rsidRDefault="00C2786A">
                <w:pPr>
                  <w:pStyle w:val="af9"/>
                  <w:rPr>
                    <w:color w:val="4F81BD" w:themeColor="accent1"/>
                  </w:rPr>
                </w:pPr>
              </w:p>
            </w:tc>
          </w:tr>
        </w:tbl>
        <w:p w14:paraId="7CF524B3" w14:textId="77777777" w:rsidR="00E32004" w:rsidRDefault="00000000" w:rsidP="00E32004">
          <w:pPr>
            <w:rPr>
              <w:b/>
              <w:bCs/>
              <w:color w:val="0D0D0D" w:themeColor="text1" w:themeTint="F2"/>
              <w:sz w:val="28"/>
              <w:szCs w:val="28"/>
            </w:rPr>
          </w:pPr>
        </w:p>
      </w:sdtContent>
    </w:sdt>
    <w:p w14:paraId="638DEF2C" w14:textId="77777777" w:rsidR="008463C5" w:rsidRPr="00E32004" w:rsidRDefault="008463C5" w:rsidP="00E32004">
      <w:pPr>
        <w:jc w:val="center"/>
        <w:rPr>
          <w:rFonts w:ascii="Times New Roman" w:hAnsi="Times New Roman" w:cs="Times New Roman"/>
          <w:b/>
          <w:bCs/>
          <w:color w:val="0D0D0D" w:themeColor="text1" w:themeTint="F2"/>
          <w:sz w:val="28"/>
          <w:szCs w:val="28"/>
        </w:rPr>
      </w:pPr>
      <w:r w:rsidRPr="00E32004">
        <w:rPr>
          <w:rFonts w:ascii="Times New Roman" w:hAnsi="Times New Roman" w:cs="Times New Roman"/>
          <w:b/>
          <w:bCs/>
          <w:color w:val="0D0D0D" w:themeColor="text1" w:themeTint="F2"/>
          <w:sz w:val="28"/>
          <w:szCs w:val="28"/>
        </w:rPr>
        <w:t>АНОТАЦІЯ</w:t>
      </w:r>
    </w:p>
    <w:p w14:paraId="571D4679" w14:textId="77777777" w:rsidR="00F06090" w:rsidRPr="00ED5D4D" w:rsidRDefault="00F06090" w:rsidP="00E66C6E">
      <w:pPr>
        <w:pStyle w:val="docdata"/>
        <w:tabs>
          <w:tab w:val="left" w:pos="284"/>
          <w:tab w:val="left" w:pos="9641"/>
        </w:tabs>
        <w:spacing w:before="0" w:beforeAutospacing="0" w:after="0" w:afterAutospacing="0" w:line="360" w:lineRule="auto"/>
        <w:ind w:left="284" w:right="83" w:hanging="284"/>
        <w:jc w:val="center"/>
        <w:rPr>
          <w:bCs/>
          <w:color w:val="0D0D0D" w:themeColor="text1" w:themeTint="F2"/>
          <w:sz w:val="28"/>
          <w:szCs w:val="28"/>
        </w:rPr>
      </w:pPr>
    </w:p>
    <w:p w14:paraId="1925617B" w14:textId="77777777" w:rsidR="00F06090" w:rsidRPr="00ED5D4D" w:rsidRDefault="00F06090" w:rsidP="00E66C6E">
      <w:pPr>
        <w:pStyle w:val="docdata"/>
        <w:tabs>
          <w:tab w:val="left" w:pos="284"/>
          <w:tab w:val="left" w:pos="9641"/>
        </w:tabs>
        <w:spacing w:before="0" w:beforeAutospacing="0" w:after="0" w:afterAutospacing="0" w:line="360" w:lineRule="auto"/>
        <w:ind w:left="284" w:right="83" w:hanging="284"/>
        <w:jc w:val="center"/>
        <w:rPr>
          <w:color w:val="0D0D0D" w:themeColor="text1" w:themeTint="F2"/>
          <w:sz w:val="28"/>
          <w:szCs w:val="28"/>
        </w:rPr>
      </w:pPr>
    </w:p>
    <w:p w14:paraId="4A197723" w14:textId="77777777" w:rsidR="008463C5" w:rsidRPr="008D24FC" w:rsidRDefault="003A7077" w:rsidP="008D43F6">
      <w:pPr>
        <w:pStyle w:val="a3"/>
        <w:tabs>
          <w:tab w:val="left" w:pos="4395"/>
        </w:tabs>
        <w:spacing w:before="0" w:beforeAutospacing="0" w:after="0" w:afterAutospacing="0" w:line="360" w:lineRule="auto"/>
        <w:ind w:firstLine="709"/>
        <w:jc w:val="both"/>
        <w:rPr>
          <w:color w:val="0D0D0D" w:themeColor="text1" w:themeTint="F2"/>
        </w:rPr>
      </w:pPr>
      <w:proofErr w:type="spellStart"/>
      <w:r w:rsidRPr="008D24FC">
        <w:rPr>
          <w:b/>
          <w:bCs/>
          <w:color w:val="0D0D0D" w:themeColor="text1" w:themeTint="F2"/>
          <w:sz w:val="28"/>
          <w:szCs w:val="28"/>
          <w:lang w:val="uk-UA"/>
        </w:rPr>
        <w:t>Беспалько</w:t>
      </w:r>
      <w:proofErr w:type="spellEnd"/>
      <w:r w:rsidRPr="008D24FC">
        <w:rPr>
          <w:b/>
          <w:bCs/>
          <w:color w:val="0D0D0D" w:themeColor="text1" w:themeTint="F2"/>
          <w:sz w:val="28"/>
          <w:szCs w:val="28"/>
          <w:lang w:val="uk-UA"/>
        </w:rPr>
        <w:t xml:space="preserve"> Б. В</w:t>
      </w:r>
      <w:r w:rsidR="008463C5" w:rsidRPr="008D24FC">
        <w:rPr>
          <w:b/>
          <w:bCs/>
          <w:color w:val="0D0D0D" w:themeColor="text1" w:themeTint="F2"/>
          <w:sz w:val="28"/>
          <w:szCs w:val="28"/>
        </w:rPr>
        <w:t xml:space="preserve">. – </w:t>
      </w:r>
      <w:r w:rsidR="00AF7439" w:rsidRPr="008D24FC">
        <w:rPr>
          <w:b/>
          <w:bCs/>
          <w:color w:val="0D0D0D" w:themeColor="text1" w:themeTint="F2"/>
          <w:sz w:val="28"/>
          <w:szCs w:val="28"/>
        </w:rPr>
        <w:t>Стратег</w:t>
      </w:r>
      <w:proofErr w:type="spellStart"/>
      <w:r w:rsidR="00AF7439" w:rsidRPr="008D24FC">
        <w:rPr>
          <w:b/>
          <w:bCs/>
          <w:color w:val="0D0D0D" w:themeColor="text1" w:themeTint="F2"/>
          <w:sz w:val="28"/>
          <w:szCs w:val="28"/>
          <w:lang w:val="uk-UA"/>
        </w:rPr>
        <w:t>ічне</w:t>
      </w:r>
      <w:proofErr w:type="spellEnd"/>
      <w:r w:rsidR="00AF7439" w:rsidRPr="008D24FC">
        <w:rPr>
          <w:b/>
          <w:bCs/>
          <w:color w:val="0D0D0D" w:themeColor="text1" w:themeTint="F2"/>
          <w:sz w:val="28"/>
          <w:szCs w:val="28"/>
          <w:lang w:val="uk-UA"/>
        </w:rPr>
        <w:t xml:space="preserve"> планування як основа розвитку </w:t>
      </w:r>
      <w:proofErr w:type="spellStart"/>
      <w:r w:rsidR="00AF7439" w:rsidRPr="008D24FC">
        <w:rPr>
          <w:b/>
          <w:bCs/>
          <w:color w:val="0D0D0D" w:themeColor="text1" w:themeTint="F2"/>
          <w:sz w:val="28"/>
          <w:szCs w:val="28"/>
          <w:lang w:val="uk-UA"/>
        </w:rPr>
        <w:t>Дзвиняцької</w:t>
      </w:r>
      <w:proofErr w:type="spellEnd"/>
      <w:r w:rsidR="00AF7439" w:rsidRPr="008D24FC">
        <w:rPr>
          <w:b/>
          <w:bCs/>
          <w:color w:val="0D0D0D" w:themeColor="text1" w:themeTint="F2"/>
          <w:sz w:val="28"/>
          <w:szCs w:val="28"/>
          <w:lang w:val="uk-UA"/>
        </w:rPr>
        <w:t xml:space="preserve"> ТГ</w:t>
      </w:r>
      <w:r w:rsidR="008463C5" w:rsidRPr="008D24FC">
        <w:rPr>
          <w:b/>
          <w:bCs/>
          <w:color w:val="0D0D0D" w:themeColor="text1" w:themeTint="F2"/>
          <w:sz w:val="28"/>
          <w:szCs w:val="28"/>
        </w:rPr>
        <w:t xml:space="preserve">. – </w:t>
      </w:r>
      <w:proofErr w:type="spellStart"/>
      <w:r w:rsidR="008463C5" w:rsidRPr="008D24FC">
        <w:rPr>
          <w:b/>
          <w:bCs/>
          <w:color w:val="0D0D0D" w:themeColor="text1" w:themeTint="F2"/>
          <w:sz w:val="28"/>
          <w:szCs w:val="28"/>
        </w:rPr>
        <w:t>Рукопис</w:t>
      </w:r>
      <w:proofErr w:type="spellEnd"/>
      <w:r w:rsidR="008463C5" w:rsidRPr="008D24FC">
        <w:rPr>
          <w:b/>
          <w:bCs/>
          <w:color w:val="0D0D0D" w:themeColor="text1" w:themeTint="F2"/>
          <w:sz w:val="28"/>
          <w:szCs w:val="28"/>
        </w:rPr>
        <w:t>.</w:t>
      </w:r>
    </w:p>
    <w:p w14:paraId="4DFC502E" w14:textId="77777777" w:rsidR="008463C5" w:rsidRPr="008D24FC" w:rsidRDefault="008463C5" w:rsidP="008D43F6">
      <w:pPr>
        <w:pStyle w:val="a3"/>
        <w:tabs>
          <w:tab w:val="left" w:pos="4395"/>
        </w:tabs>
        <w:spacing w:before="0" w:beforeAutospacing="0" w:after="0" w:afterAutospacing="0" w:line="360" w:lineRule="auto"/>
        <w:ind w:firstLine="709"/>
        <w:jc w:val="both"/>
        <w:rPr>
          <w:color w:val="0D0D0D" w:themeColor="text1" w:themeTint="F2"/>
          <w:sz w:val="28"/>
          <w:szCs w:val="28"/>
          <w:lang w:val="uk-UA"/>
        </w:rPr>
      </w:pPr>
      <w:proofErr w:type="spellStart"/>
      <w:r w:rsidRPr="008D24FC">
        <w:rPr>
          <w:color w:val="0D0D0D" w:themeColor="text1" w:themeTint="F2"/>
          <w:sz w:val="28"/>
          <w:szCs w:val="28"/>
        </w:rPr>
        <w:t>Магістерська</w:t>
      </w:r>
      <w:proofErr w:type="spellEnd"/>
      <w:r w:rsidRPr="008D24FC">
        <w:rPr>
          <w:color w:val="0D0D0D" w:themeColor="text1" w:themeTint="F2"/>
          <w:sz w:val="28"/>
          <w:szCs w:val="28"/>
        </w:rPr>
        <w:t xml:space="preserve"> робота за </w:t>
      </w:r>
      <w:proofErr w:type="spellStart"/>
      <w:r w:rsidRPr="008D24FC">
        <w:rPr>
          <w:color w:val="0D0D0D" w:themeColor="text1" w:themeTint="F2"/>
          <w:sz w:val="28"/>
          <w:szCs w:val="28"/>
        </w:rPr>
        <w:t>спеціальністю</w:t>
      </w:r>
      <w:proofErr w:type="spellEnd"/>
      <w:r w:rsidRPr="008D24FC">
        <w:rPr>
          <w:color w:val="0D0D0D" w:themeColor="text1" w:themeTint="F2"/>
          <w:sz w:val="28"/>
          <w:szCs w:val="28"/>
        </w:rPr>
        <w:t xml:space="preserve"> 281 «</w:t>
      </w:r>
      <w:proofErr w:type="spellStart"/>
      <w:r w:rsidRPr="008D24FC">
        <w:rPr>
          <w:color w:val="0D0D0D" w:themeColor="text1" w:themeTint="F2"/>
          <w:sz w:val="28"/>
          <w:szCs w:val="28"/>
        </w:rPr>
        <w:t>Публічне</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управління</w:t>
      </w:r>
      <w:proofErr w:type="spellEnd"/>
      <w:r w:rsidRPr="008D24FC">
        <w:rPr>
          <w:color w:val="0D0D0D" w:themeColor="text1" w:themeTint="F2"/>
          <w:sz w:val="28"/>
          <w:szCs w:val="28"/>
        </w:rPr>
        <w:t xml:space="preserve"> та </w:t>
      </w:r>
      <w:proofErr w:type="spellStart"/>
      <w:r w:rsidRPr="008D24FC">
        <w:rPr>
          <w:color w:val="0D0D0D" w:themeColor="text1" w:themeTint="F2"/>
          <w:sz w:val="28"/>
          <w:szCs w:val="28"/>
        </w:rPr>
        <w:t>адміністрування</w:t>
      </w:r>
      <w:proofErr w:type="spellEnd"/>
      <w:r w:rsidRPr="008D24FC">
        <w:rPr>
          <w:color w:val="0D0D0D" w:themeColor="text1" w:themeTint="F2"/>
          <w:sz w:val="28"/>
          <w:szCs w:val="28"/>
        </w:rPr>
        <w:t xml:space="preserve">». – </w:t>
      </w:r>
      <w:proofErr w:type="spellStart"/>
      <w:r w:rsidRPr="008D24FC">
        <w:rPr>
          <w:color w:val="0D0D0D" w:themeColor="text1" w:themeTint="F2"/>
          <w:sz w:val="28"/>
          <w:szCs w:val="28"/>
        </w:rPr>
        <w:t>Івано-Франківський</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національний</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технічний</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університет</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нафти</w:t>
      </w:r>
      <w:proofErr w:type="spellEnd"/>
      <w:r w:rsidRPr="008D24FC">
        <w:rPr>
          <w:color w:val="0D0D0D" w:themeColor="text1" w:themeTint="F2"/>
          <w:sz w:val="28"/>
          <w:szCs w:val="28"/>
        </w:rPr>
        <w:t xml:space="preserve"> </w:t>
      </w:r>
      <w:r w:rsidR="00034338" w:rsidRPr="008D24FC">
        <w:rPr>
          <w:color w:val="0D0D0D" w:themeColor="text1" w:themeTint="F2"/>
          <w:sz w:val="28"/>
          <w:szCs w:val="28"/>
        </w:rPr>
        <w:t xml:space="preserve">і газу. – </w:t>
      </w:r>
      <w:proofErr w:type="spellStart"/>
      <w:r w:rsidR="00034338" w:rsidRPr="008D24FC">
        <w:rPr>
          <w:color w:val="0D0D0D" w:themeColor="text1" w:themeTint="F2"/>
          <w:sz w:val="28"/>
          <w:szCs w:val="28"/>
        </w:rPr>
        <w:t>Івано-Франківськ</w:t>
      </w:r>
      <w:proofErr w:type="spellEnd"/>
      <w:r w:rsidR="00034338" w:rsidRPr="008D24FC">
        <w:rPr>
          <w:color w:val="0D0D0D" w:themeColor="text1" w:themeTint="F2"/>
          <w:sz w:val="28"/>
          <w:szCs w:val="28"/>
        </w:rPr>
        <w:t>, 202</w:t>
      </w:r>
      <w:r w:rsidR="00034338" w:rsidRPr="008D24FC">
        <w:rPr>
          <w:color w:val="0D0D0D" w:themeColor="text1" w:themeTint="F2"/>
          <w:sz w:val="28"/>
          <w:szCs w:val="28"/>
          <w:lang w:val="uk-UA"/>
        </w:rPr>
        <w:t>1</w:t>
      </w:r>
      <w:r w:rsidRPr="008D24FC">
        <w:rPr>
          <w:color w:val="0D0D0D" w:themeColor="text1" w:themeTint="F2"/>
          <w:sz w:val="28"/>
          <w:szCs w:val="28"/>
        </w:rPr>
        <w:t>.</w:t>
      </w:r>
    </w:p>
    <w:p w14:paraId="639CE613" w14:textId="77777777" w:rsidR="002A68E2" w:rsidRPr="008D24FC" w:rsidRDefault="00B54B9B" w:rsidP="00B54B9B">
      <w:pPr>
        <w:pStyle w:val="a3"/>
        <w:spacing w:before="0" w:beforeAutospacing="0" w:after="0" w:afterAutospacing="0" w:line="360" w:lineRule="auto"/>
        <w:ind w:firstLine="709"/>
        <w:jc w:val="both"/>
        <w:rPr>
          <w:color w:val="0D0D0D" w:themeColor="text1" w:themeTint="F2"/>
          <w:sz w:val="28"/>
          <w:szCs w:val="28"/>
          <w:lang w:val="uk-UA"/>
        </w:rPr>
      </w:pPr>
      <w:r w:rsidRPr="008D24FC">
        <w:rPr>
          <w:color w:val="0D0D0D" w:themeColor="text1" w:themeTint="F2"/>
          <w:sz w:val="28"/>
          <w:szCs w:val="28"/>
          <w:lang w:val="uk-UA"/>
        </w:rPr>
        <w:t xml:space="preserve">У дослідженні </w:t>
      </w:r>
      <w:r w:rsidR="00FB76E5" w:rsidRPr="008D24FC">
        <w:rPr>
          <w:color w:val="0D0D0D" w:themeColor="text1" w:themeTint="F2"/>
          <w:sz w:val="28"/>
          <w:szCs w:val="28"/>
          <w:lang w:val="uk-UA"/>
        </w:rPr>
        <w:t>висвітлено</w:t>
      </w:r>
      <w:r w:rsidRPr="008D24FC">
        <w:rPr>
          <w:color w:val="0D0D0D" w:themeColor="text1" w:themeTint="F2"/>
          <w:sz w:val="28"/>
          <w:szCs w:val="28"/>
          <w:lang w:val="uk-UA"/>
        </w:rPr>
        <w:t xml:space="preserve"> </w:t>
      </w:r>
      <w:r w:rsidR="00FB76E5" w:rsidRPr="008D24FC">
        <w:rPr>
          <w:color w:val="0D0D0D" w:themeColor="text1" w:themeTint="F2"/>
          <w:sz w:val="28"/>
          <w:szCs w:val="28"/>
          <w:lang w:val="uk-UA"/>
        </w:rPr>
        <w:t xml:space="preserve">теоретичні основи стратегічного планування розвитку територіальних громад, зокрема: </w:t>
      </w:r>
      <w:r w:rsidRPr="008D24FC">
        <w:rPr>
          <w:color w:val="0D0D0D" w:themeColor="text1" w:themeTint="F2"/>
          <w:sz w:val="28"/>
          <w:szCs w:val="28"/>
          <w:lang w:val="uk-UA"/>
        </w:rPr>
        <w:t>сутність стратегічного планування та його місце в загальній системі планування територіального розвитку</w:t>
      </w:r>
      <w:r w:rsidR="00FB76E5" w:rsidRPr="008D24FC">
        <w:rPr>
          <w:color w:val="0D0D0D" w:themeColor="text1" w:themeTint="F2"/>
          <w:sz w:val="28"/>
          <w:szCs w:val="28"/>
          <w:lang w:val="uk-UA"/>
        </w:rPr>
        <w:t xml:space="preserve"> та</w:t>
      </w:r>
      <w:r w:rsidRPr="008D24FC">
        <w:rPr>
          <w:color w:val="0D0D0D" w:themeColor="text1" w:themeTint="F2"/>
          <w:sz w:val="28"/>
          <w:szCs w:val="28"/>
          <w:lang w:val="uk-UA"/>
        </w:rPr>
        <w:t xml:space="preserve"> нормативно-правові засади здійснення стратегічного планування</w:t>
      </w:r>
      <w:r w:rsidR="00FB76E5" w:rsidRPr="008D24FC">
        <w:rPr>
          <w:color w:val="0D0D0D" w:themeColor="text1" w:themeTint="F2"/>
          <w:sz w:val="28"/>
          <w:szCs w:val="28"/>
          <w:lang w:val="uk-UA"/>
        </w:rPr>
        <w:t>. Проаналізовано</w:t>
      </w:r>
      <w:r w:rsidRPr="008D24FC">
        <w:rPr>
          <w:color w:val="0D0D0D" w:themeColor="text1" w:themeTint="F2"/>
          <w:sz w:val="28"/>
          <w:szCs w:val="28"/>
          <w:lang w:val="uk-UA"/>
        </w:rPr>
        <w:t xml:space="preserve"> </w:t>
      </w:r>
      <w:r w:rsidR="0099089E" w:rsidRPr="008D24FC">
        <w:rPr>
          <w:color w:val="0D0D0D" w:themeColor="text1" w:themeTint="F2"/>
          <w:sz w:val="28"/>
          <w:szCs w:val="28"/>
          <w:lang w:val="uk-UA"/>
        </w:rPr>
        <w:t>особливості стратегії розвит</w:t>
      </w:r>
      <w:r w:rsidRPr="008D24FC">
        <w:rPr>
          <w:color w:val="0D0D0D" w:themeColor="text1" w:themeTint="F2"/>
          <w:sz w:val="28"/>
          <w:szCs w:val="28"/>
          <w:lang w:val="uk-UA"/>
        </w:rPr>
        <w:t xml:space="preserve">ку </w:t>
      </w:r>
      <w:proofErr w:type="spellStart"/>
      <w:r w:rsidRPr="008D24FC">
        <w:rPr>
          <w:color w:val="0D0D0D" w:themeColor="text1" w:themeTint="F2"/>
          <w:sz w:val="28"/>
          <w:szCs w:val="28"/>
          <w:lang w:val="uk-UA"/>
        </w:rPr>
        <w:t>Дзвиняцької</w:t>
      </w:r>
      <w:proofErr w:type="spellEnd"/>
      <w:r w:rsidRPr="008D24FC">
        <w:rPr>
          <w:color w:val="0D0D0D" w:themeColor="text1" w:themeTint="F2"/>
          <w:sz w:val="28"/>
          <w:szCs w:val="28"/>
          <w:lang w:val="uk-UA"/>
        </w:rPr>
        <w:t xml:space="preserve"> ТГ на період 20</w:t>
      </w:r>
      <w:r w:rsidR="00FB76E5" w:rsidRPr="008D24FC">
        <w:rPr>
          <w:color w:val="0D0D0D" w:themeColor="text1" w:themeTint="F2"/>
          <w:sz w:val="28"/>
          <w:szCs w:val="28"/>
          <w:lang w:val="uk-UA"/>
        </w:rPr>
        <w:t>19</w:t>
      </w:r>
      <w:r w:rsidR="0099089E" w:rsidRPr="008D24FC">
        <w:rPr>
          <w:color w:val="0D0D0D" w:themeColor="text1" w:themeTint="F2"/>
          <w:sz w:val="28"/>
          <w:szCs w:val="28"/>
          <w:lang w:val="uk-UA"/>
        </w:rPr>
        <w:t>-2027 роки</w:t>
      </w:r>
      <w:r w:rsidRPr="008D24FC">
        <w:rPr>
          <w:color w:val="0D0D0D" w:themeColor="text1" w:themeTint="F2"/>
          <w:sz w:val="28"/>
          <w:szCs w:val="28"/>
          <w:lang w:val="uk-UA"/>
        </w:rPr>
        <w:t xml:space="preserve">, зокрема: </w:t>
      </w:r>
      <w:r w:rsidR="00FB76E5" w:rsidRPr="008D24FC">
        <w:rPr>
          <w:color w:val="0D0D0D" w:themeColor="text1" w:themeTint="F2"/>
          <w:sz w:val="28"/>
          <w:szCs w:val="28"/>
          <w:lang w:val="uk-UA"/>
        </w:rPr>
        <w:t>стратегічні та їх</w:t>
      </w:r>
      <w:r w:rsidRPr="008D24FC">
        <w:rPr>
          <w:color w:val="0D0D0D" w:themeColor="text1" w:themeTint="F2"/>
          <w:sz w:val="28"/>
          <w:szCs w:val="28"/>
          <w:lang w:val="uk-UA"/>
        </w:rPr>
        <w:t xml:space="preserve"> операційні цілі</w:t>
      </w:r>
      <w:r w:rsidR="00FB76E5" w:rsidRPr="008D24FC">
        <w:rPr>
          <w:color w:val="0D0D0D" w:themeColor="text1" w:themeTint="F2"/>
          <w:sz w:val="28"/>
          <w:szCs w:val="28"/>
          <w:lang w:val="uk-UA"/>
        </w:rPr>
        <w:t>.</w:t>
      </w:r>
      <w:r w:rsidR="002A68E2" w:rsidRPr="008D24FC">
        <w:rPr>
          <w:color w:val="0D0D0D" w:themeColor="text1" w:themeTint="F2"/>
          <w:sz w:val="28"/>
          <w:szCs w:val="28"/>
          <w:lang w:val="uk-UA"/>
        </w:rPr>
        <w:t xml:space="preserve"> </w:t>
      </w:r>
      <w:r w:rsidR="00FB76E5" w:rsidRPr="008D24FC">
        <w:rPr>
          <w:color w:val="0D0D0D" w:themeColor="text1" w:themeTint="F2"/>
          <w:sz w:val="28"/>
          <w:szCs w:val="28"/>
          <w:lang w:val="uk-UA"/>
        </w:rPr>
        <w:t>А т</w:t>
      </w:r>
      <w:r w:rsidR="00CF1B2B" w:rsidRPr="008D24FC">
        <w:rPr>
          <w:color w:val="0D0D0D" w:themeColor="text1" w:themeTint="F2"/>
          <w:sz w:val="28"/>
          <w:szCs w:val="28"/>
          <w:lang w:val="uk-UA"/>
        </w:rPr>
        <w:t>акож</w:t>
      </w:r>
      <w:r w:rsidR="00FB76E5" w:rsidRPr="008D24FC">
        <w:rPr>
          <w:color w:val="0D0D0D" w:themeColor="text1" w:themeTint="F2"/>
          <w:sz w:val="28"/>
          <w:szCs w:val="28"/>
          <w:lang w:val="uk-UA"/>
        </w:rPr>
        <w:t xml:space="preserve"> одночасно досліджено перспективи розвитку </w:t>
      </w:r>
      <w:proofErr w:type="spellStart"/>
      <w:r w:rsidR="00FB76E5" w:rsidRPr="008D24FC">
        <w:rPr>
          <w:color w:val="0D0D0D" w:themeColor="text1" w:themeTint="F2"/>
          <w:sz w:val="28"/>
          <w:szCs w:val="28"/>
          <w:lang w:val="uk-UA"/>
        </w:rPr>
        <w:t>Дзвиняцької</w:t>
      </w:r>
      <w:proofErr w:type="spellEnd"/>
      <w:r w:rsidR="00FB76E5" w:rsidRPr="008D24FC">
        <w:rPr>
          <w:color w:val="0D0D0D" w:themeColor="text1" w:themeTint="F2"/>
          <w:sz w:val="28"/>
          <w:szCs w:val="28"/>
          <w:lang w:val="uk-UA"/>
        </w:rPr>
        <w:t xml:space="preserve"> територіальної громади, зокрема:</w:t>
      </w:r>
      <w:r w:rsidRPr="008D24FC">
        <w:rPr>
          <w:color w:val="0D0D0D" w:themeColor="text1" w:themeTint="F2"/>
          <w:sz w:val="28"/>
          <w:szCs w:val="28"/>
          <w:lang w:val="uk-UA"/>
        </w:rPr>
        <w:t xml:space="preserve"> план заходів на короткострокову перспективу, індикатори впливу на стратегію розвитку та джерела фінансування стратегії розвитку територіальної громади</w:t>
      </w:r>
      <w:r w:rsidR="002A68E2" w:rsidRPr="008D24FC">
        <w:rPr>
          <w:color w:val="0D0D0D" w:themeColor="text1" w:themeTint="F2"/>
          <w:sz w:val="28"/>
          <w:szCs w:val="28"/>
          <w:lang w:val="uk-UA"/>
        </w:rPr>
        <w:t>.</w:t>
      </w:r>
    </w:p>
    <w:p w14:paraId="1533604A" w14:textId="77777777" w:rsidR="008463C5" w:rsidRPr="008D24FC" w:rsidRDefault="008463C5" w:rsidP="008D43F6">
      <w:pPr>
        <w:pStyle w:val="a3"/>
        <w:tabs>
          <w:tab w:val="left" w:pos="4395"/>
        </w:tabs>
        <w:spacing w:before="0" w:beforeAutospacing="0" w:after="0" w:afterAutospacing="0" w:line="360" w:lineRule="auto"/>
        <w:ind w:firstLine="709"/>
        <w:jc w:val="both"/>
        <w:rPr>
          <w:color w:val="0D0D0D" w:themeColor="text1" w:themeTint="F2"/>
        </w:rPr>
      </w:pPr>
      <w:proofErr w:type="spellStart"/>
      <w:r w:rsidRPr="008D24FC">
        <w:rPr>
          <w:color w:val="0D0D0D" w:themeColor="text1" w:themeTint="F2"/>
          <w:sz w:val="28"/>
          <w:szCs w:val="28"/>
        </w:rPr>
        <w:t>Матеріали</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роботи</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можуть</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бити</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використані</w:t>
      </w:r>
      <w:proofErr w:type="spellEnd"/>
      <w:r w:rsidRPr="008D24FC">
        <w:rPr>
          <w:color w:val="0D0D0D" w:themeColor="text1" w:themeTint="F2"/>
          <w:sz w:val="28"/>
          <w:szCs w:val="28"/>
        </w:rPr>
        <w:t xml:space="preserve"> у </w:t>
      </w:r>
      <w:proofErr w:type="spellStart"/>
      <w:r w:rsidRPr="008D24FC">
        <w:rPr>
          <w:color w:val="0D0D0D" w:themeColor="text1" w:themeTint="F2"/>
          <w:sz w:val="28"/>
          <w:szCs w:val="28"/>
        </w:rPr>
        <w:t>процесі</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підвищення</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кваліфікації</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чи</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професійного</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навчання</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державних</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службовців</w:t>
      </w:r>
      <w:proofErr w:type="spellEnd"/>
      <w:r w:rsidRPr="008D24FC">
        <w:rPr>
          <w:color w:val="0D0D0D" w:themeColor="text1" w:themeTint="F2"/>
          <w:sz w:val="28"/>
          <w:szCs w:val="28"/>
        </w:rPr>
        <w:t>.</w:t>
      </w:r>
    </w:p>
    <w:p w14:paraId="6F01B43F" w14:textId="77777777" w:rsidR="00E34C5E" w:rsidRPr="008D24FC" w:rsidRDefault="008463C5" w:rsidP="008D43F6">
      <w:pPr>
        <w:pStyle w:val="a3"/>
        <w:tabs>
          <w:tab w:val="left" w:pos="4395"/>
        </w:tabs>
        <w:spacing w:before="0" w:beforeAutospacing="0" w:after="0" w:afterAutospacing="0" w:line="360" w:lineRule="auto"/>
        <w:ind w:firstLine="709"/>
        <w:jc w:val="both"/>
        <w:rPr>
          <w:color w:val="0D0D0D" w:themeColor="text1" w:themeTint="F2"/>
          <w:sz w:val="28"/>
          <w:szCs w:val="28"/>
        </w:rPr>
      </w:pPr>
      <w:proofErr w:type="spellStart"/>
      <w:r w:rsidRPr="008D24FC">
        <w:rPr>
          <w:b/>
          <w:bCs/>
          <w:color w:val="0D0D0D" w:themeColor="text1" w:themeTint="F2"/>
          <w:sz w:val="28"/>
          <w:szCs w:val="28"/>
        </w:rPr>
        <w:t>Ключові</w:t>
      </w:r>
      <w:proofErr w:type="spellEnd"/>
      <w:r w:rsidRPr="008D24FC">
        <w:rPr>
          <w:b/>
          <w:bCs/>
          <w:color w:val="0D0D0D" w:themeColor="text1" w:themeTint="F2"/>
          <w:sz w:val="28"/>
          <w:szCs w:val="28"/>
        </w:rPr>
        <w:t xml:space="preserve"> слова:</w:t>
      </w:r>
      <w:r w:rsidRPr="008D24FC">
        <w:rPr>
          <w:color w:val="0D0D0D" w:themeColor="text1" w:themeTint="F2"/>
          <w:sz w:val="28"/>
          <w:szCs w:val="28"/>
        </w:rPr>
        <w:t xml:space="preserve"> </w:t>
      </w:r>
      <w:r w:rsidR="00457002" w:rsidRPr="008D24FC">
        <w:rPr>
          <w:color w:val="0D0D0D" w:themeColor="text1" w:themeTint="F2"/>
          <w:sz w:val="28"/>
          <w:szCs w:val="28"/>
          <w:lang w:val="uk-UA"/>
        </w:rPr>
        <w:t>стратегія</w:t>
      </w:r>
      <w:r w:rsidR="00457002" w:rsidRPr="008D24FC">
        <w:rPr>
          <w:color w:val="0D0D0D" w:themeColor="text1" w:themeTint="F2"/>
          <w:sz w:val="28"/>
          <w:szCs w:val="28"/>
        </w:rPr>
        <w:t xml:space="preserve">, </w:t>
      </w:r>
      <w:r w:rsidR="00457002" w:rsidRPr="008D24FC">
        <w:rPr>
          <w:color w:val="0D0D0D" w:themeColor="text1" w:themeTint="F2"/>
          <w:sz w:val="28"/>
          <w:szCs w:val="28"/>
          <w:lang w:val="uk-UA"/>
        </w:rPr>
        <w:t>планування</w:t>
      </w:r>
      <w:r w:rsidR="00CF1B2B" w:rsidRPr="008D24FC">
        <w:rPr>
          <w:color w:val="0D0D0D" w:themeColor="text1" w:themeTint="F2"/>
          <w:sz w:val="28"/>
          <w:szCs w:val="28"/>
        </w:rPr>
        <w:t xml:space="preserve">, </w:t>
      </w:r>
      <w:r w:rsidR="001906E7" w:rsidRPr="008D24FC">
        <w:rPr>
          <w:color w:val="0D0D0D" w:themeColor="text1" w:themeTint="F2"/>
          <w:sz w:val="28"/>
          <w:szCs w:val="28"/>
          <w:lang w:val="uk-UA"/>
        </w:rPr>
        <w:t>територіальна громада</w:t>
      </w:r>
      <w:r w:rsidRPr="008D24FC">
        <w:rPr>
          <w:color w:val="0D0D0D" w:themeColor="text1" w:themeTint="F2"/>
          <w:sz w:val="28"/>
          <w:szCs w:val="28"/>
        </w:rPr>
        <w:t xml:space="preserve">, </w:t>
      </w:r>
      <w:r w:rsidR="00457002" w:rsidRPr="008D24FC">
        <w:rPr>
          <w:color w:val="0D0D0D" w:themeColor="text1" w:themeTint="F2"/>
          <w:sz w:val="28"/>
          <w:szCs w:val="28"/>
          <w:lang w:val="uk-UA"/>
        </w:rPr>
        <w:t>розвиток</w:t>
      </w:r>
      <w:r w:rsidRPr="008D24FC">
        <w:rPr>
          <w:color w:val="0D0D0D" w:themeColor="text1" w:themeTint="F2"/>
          <w:sz w:val="28"/>
          <w:szCs w:val="28"/>
        </w:rPr>
        <w:t xml:space="preserve">, громада, </w:t>
      </w:r>
      <w:proofErr w:type="spellStart"/>
      <w:r w:rsidRPr="008D24FC">
        <w:rPr>
          <w:color w:val="0D0D0D" w:themeColor="text1" w:themeTint="F2"/>
          <w:sz w:val="28"/>
          <w:szCs w:val="28"/>
        </w:rPr>
        <w:t>потенціал</w:t>
      </w:r>
      <w:proofErr w:type="spellEnd"/>
      <w:r w:rsidRPr="008D24FC">
        <w:rPr>
          <w:color w:val="0D0D0D" w:themeColor="text1" w:themeTint="F2"/>
          <w:sz w:val="28"/>
          <w:szCs w:val="28"/>
        </w:rPr>
        <w:t>.</w:t>
      </w:r>
    </w:p>
    <w:p w14:paraId="2F6CCC06" w14:textId="77777777" w:rsidR="00E34C5E" w:rsidRPr="00ED5D4D" w:rsidRDefault="00E34C5E" w:rsidP="00E66C6E">
      <w:pPr>
        <w:rPr>
          <w:rFonts w:ascii="Times New Roman" w:eastAsia="Times New Roman" w:hAnsi="Times New Roman" w:cs="Times New Roman"/>
          <w:color w:val="0D0D0D" w:themeColor="text1" w:themeTint="F2"/>
          <w:sz w:val="28"/>
          <w:szCs w:val="28"/>
          <w:lang w:eastAsia="ru-RU"/>
        </w:rPr>
      </w:pPr>
      <w:r w:rsidRPr="00ED5D4D">
        <w:rPr>
          <w:color w:val="0D0D0D" w:themeColor="text1" w:themeTint="F2"/>
          <w:sz w:val="28"/>
          <w:szCs w:val="28"/>
        </w:rPr>
        <w:br w:type="page"/>
      </w:r>
    </w:p>
    <w:p w14:paraId="7BDBD4D3" w14:textId="77777777" w:rsidR="008463C5" w:rsidRPr="00ED5D4D" w:rsidRDefault="008463C5" w:rsidP="00E66C6E">
      <w:pPr>
        <w:pStyle w:val="a3"/>
        <w:tabs>
          <w:tab w:val="left" w:pos="0"/>
          <w:tab w:val="left" w:pos="9641"/>
        </w:tabs>
        <w:spacing w:before="0" w:beforeAutospacing="0" w:after="0" w:afterAutospacing="0" w:line="360" w:lineRule="auto"/>
        <w:ind w:right="-1"/>
        <w:jc w:val="center"/>
        <w:rPr>
          <w:color w:val="0D0D0D" w:themeColor="text1" w:themeTint="F2"/>
          <w:sz w:val="28"/>
          <w:szCs w:val="28"/>
          <w:lang w:val="en-US"/>
        </w:rPr>
      </w:pPr>
      <w:r w:rsidRPr="00ED5D4D">
        <w:rPr>
          <w:b/>
          <w:bCs/>
          <w:color w:val="0D0D0D" w:themeColor="text1" w:themeTint="F2"/>
          <w:sz w:val="28"/>
          <w:szCs w:val="28"/>
          <w:lang w:val="en-US"/>
        </w:rPr>
        <w:lastRenderedPageBreak/>
        <w:t>ANNOTATION</w:t>
      </w:r>
    </w:p>
    <w:p w14:paraId="3B8089E7" w14:textId="77777777" w:rsidR="00E34C5E" w:rsidRPr="00ED5D4D" w:rsidRDefault="00E34C5E" w:rsidP="00E66C6E">
      <w:pPr>
        <w:pStyle w:val="a3"/>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0" w:beforeAutospacing="0" w:after="0" w:afterAutospacing="0" w:line="360" w:lineRule="auto"/>
        <w:ind w:firstLine="709"/>
        <w:jc w:val="center"/>
        <w:rPr>
          <w:color w:val="0D0D0D" w:themeColor="text1" w:themeTint="F2"/>
          <w:sz w:val="28"/>
          <w:szCs w:val="28"/>
          <w:lang w:val="en-US"/>
        </w:rPr>
      </w:pPr>
    </w:p>
    <w:p w14:paraId="4D374872" w14:textId="77777777" w:rsidR="00E34C5E" w:rsidRPr="00ED5D4D" w:rsidRDefault="00E34C5E" w:rsidP="00E66C6E">
      <w:pPr>
        <w:pStyle w:val="a3"/>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0" w:beforeAutospacing="0" w:after="0" w:afterAutospacing="0" w:line="360" w:lineRule="auto"/>
        <w:ind w:firstLine="709"/>
        <w:jc w:val="center"/>
        <w:rPr>
          <w:color w:val="0D0D0D" w:themeColor="text1" w:themeTint="F2"/>
          <w:sz w:val="28"/>
          <w:szCs w:val="28"/>
          <w:lang w:val="en-US"/>
        </w:rPr>
      </w:pPr>
    </w:p>
    <w:p w14:paraId="5CE31BF9" w14:textId="77777777" w:rsidR="008463C5" w:rsidRPr="008D24FC" w:rsidRDefault="003A7077" w:rsidP="00FB76E5">
      <w:pPr>
        <w:pStyle w:val="HTML"/>
        <w:spacing w:line="360" w:lineRule="auto"/>
        <w:ind w:firstLine="709"/>
        <w:jc w:val="both"/>
        <w:rPr>
          <w:rFonts w:ascii="Times New Roman" w:eastAsia="Times New Roman" w:hAnsi="Times New Roman" w:cs="Times New Roman"/>
          <w:b/>
          <w:color w:val="0D0D0D" w:themeColor="text1" w:themeTint="F2"/>
          <w:sz w:val="28"/>
          <w:szCs w:val="28"/>
          <w:lang w:val="en-US" w:eastAsia="ru-RU"/>
        </w:rPr>
      </w:pPr>
      <w:proofErr w:type="spellStart"/>
      <w:r w:rsidRPr="008D24FC">
        <w:rPr>
          <w:rFonts w:ascii="Times New Roman" w:hAnsi="Times New Roman" w:cs="Times New Roman"/>
          <w:b/>
          <w:bCs/>
          <w:color w:val="0D0D0D" w:themeColor="text1" w:themeTint="F2"/>
          <w:sz w:val="28"/>
          <w:szCs w:val="28"/>
          <w:lang w:val="en-US"/>
        </w:rPr>
        <w:t>Bespalko</w:t>
      </w:r>
      <w:proofErr w:type="spellEnd"/>
      <w:r w:rsidRPr="008D24FC">
        <w:rPr>
          <w:rFonts w:ascii="Times New Roman" w:hAnsi="Times New Roman" w:cs="Times New Roman"/>
          <w:b/>
          <w:bCs/>
          <w:color w:val="0D0D0D" w:themeColor="text1" w:themeTint="F2"/>
          <w:sz w:val="28"/>
          <w:szCs w:val="28"/>
          <w:lang w:val="en-US"/>
        </w:rPr>
        <w:t xml:space="preserve"> B</w:t>
      </w:r>
      <w:r w:rsidR="008463C5" w:rsidRPr="008D24FC">
        <w:rPr>
          <w:rFonts w:ascii="Times New Roman" w:hAnsi="Times New Roman" w:cs="Times New Roman"/>
          <w:b/>
          <w:bCs/>
          <w:color w:val="0D0D0D" w:themeColor="text1" w:themeTint="F2"/>
          <w:sz w:val="28"/>
          <w:szCs w:val="28"/>
          <w:lang w:val="en-US"/>
        </w:rPr>
        <w:t>.</w:t>
      </w:r>
      <w:r w:rsidRPr="008D24FC">
        <w:rPr>
          <w:rFonts w:ascii="Times New Roman" w:hAnsi="Times New Roman" w:cs="Times New Roman"/>
          <w:b/>
          <w:bCs/>
          <w:color w:val="0D0D0D" w:themeColor="text1" w:themeTint="F2"/>
          <w:sz w:val="28"/>
          <w:szCs w:val="28"/>
          <w:lang w:val="en-US"/>
        </w:rPr>
        <w:t>V</w:t>
      </w:r>
      <w:r w:rsidR="00E703BD" w:rsidRPr="008D24FC">
        <w:rPr>
          <w:rFonts w:ascii="Times New Roman" w:hAnsi="Times New Roman" w:cs="Times New Roman"/>
          <w:b/>
          <w:bCs/>
          <w:color w:val="0D0D0D" w:themeColor="text1" w:themeTint="F2"/>
          <w:sz w:val="28"/>
          <w:szCs w:val="28"/>
          <w:lang w:val="uk-UA"/>
        </w:rPr>
        <w:t>.</w:t>
      </w:r>
      <w:r w:rsidR="008463C5" w:rsidRPr="008D24FC">
        <w:rPr>
          <w:rFonts w:ascii="Times New Roman" w:hAnsi="Times New Roman" w:cs="Times New Roman"/>
          <w:b/>
          <w:bCs/>
          <w:color w:val="0D0D0D" w:themeColor="text1" w:themeTint="F2"/>
          <w:sz w:val="28"/>
          <w:szCs w:val="28"/>
          <w:lang w:val="en-US"/>
        </w:rPr>
        <w:t xml:space="preserve"> - </w:t>
      </w:r>
      <w:r w:rsidR="00E703BD" w:rsidRPr="007D489B">
        <w:rPr>
          <w:rFonts w:ascii="Times New Roman" w:eastAsia="Times New Roman" w:hAnsi="Times New Roman" w:cs="Times New Roman"/>
          <w:b/>
          <w:color w:val="0D0D0D" w:themeColor="text1" w:themeTint="F2"/>
          <w:sz w:val="28"/>
          <w:szCs w:val="28"/>
          <w:lang w:val="en-US" w:eastAsia="ru-RU"/>
        </w:rPr>
        <w:t xml:space="preserve">Strategic planning as a basis for the development of </w:t>
      </w:r>
      <w:proofErr w:type="spellStart"/>
      <w:r w:rsidR="00E703BD" w:rsidRPr="007D489B">
        <w:rPr>
          <w:rFonts w:ascii="Times New Roman" w:eastAsia="Times New Roman" w:hAnsi="Times New Roman" w:cs="Times New Roman"/>
          <w:b/>
          <w:color w:val="0D0D0D" w:themeColor="text1" w:themeTint="F2"/>
          <w:sz w:val="28"/>
          <w:szCs w:val="28"/>
          <w:lang w:val="en-US" w:eastAsia="ru-RU"/>
        </w:rPr>
        <w:t>Dzvynyatska</w:t>
      </w:r>
      <w:proofErr w:type="spellEnd"/>
      <w:r w:rsidR="00E703BD" w:rsidRPr="007D489B">
        <w:rPr>
          <w:rFonts w:ascii="Times New Roman" w:eastAsia="Times New Roman" w:hAnsi="Times New Roman" w:cs="Times New Roman"/>
          <w:b/>
          <w:color w:val="0D0D0D" w:themeColor="text1" w:themeTint="F2"/>
          <w:sz w:val="28"/>
          <w:szCs w:val="28"/>
          <w:lang w:val="en-US" w:eastAsia="ru-RU"/>
        </w:rPr>
        <w:t xml:space="preserve"> TG</w:t>
      </w:r>
      <w:r w:rsidR="008463C5" w:rsidRPr="008D24FC">
        <w:rPr>
          <w:rFonts w:ascii="Times New Roman" w:hAnsi="Times New Roman" w:cs="Times New Roman"/>
          <w:b/>
          <w:bCs/>
          <w:color w:val="0D0D0D" w:themeColor="text1" w:themeTint="F2"/>
          <w:sz w:val="28"/>
          <w:szCs w:val="28"/>
          <w:lang w:val="en-US"/>
        </w:rPr>
        <w:t>. - Manuscript.</w:t>
      </w:r>
    </w:p>
    <w:p w14:paraId="0FB50224" w14:textId="77777777" w:rsidR="008463C5" w:rsidRPr="008D24FC" w:rsidRDefault="00034338" w:rsidP="00FB76E5">
      <w:pPr>
        <w:pStyle w:val="a3"/>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0" w:beforeAutospacing="0" w:after="0" w:afterAutospacing="0" w:line="360" w:lineRule="auto"/>
        <w:ind w:firstLine="709"/>
        <w:jc w:val="both"/>
        <w:rPr>
          <w:color w:val="0D0D0D" w:themeColor="text1" w:themeTint="F2"/>
          <w:sz w:val="28"/>
          <w:szCs w:val="28"/>
          <w:lang w:val="en-US"/>
        </w:rPr>
      </w:pPr>
      <w:r w:rsidRPr="008D24FC">
        <w:rPr>
          <w:color w:val="0D0D0D" w:themeColor="text1" w:themeTint="F2"/>
          <w:sz w:val="28"/>
          <w:szCs w:val="28"/>
          <w:lang w:val="en-US"/>
        </w:rPr>
        <w:t>Master’</w:t>
      </w:r>
      <w:r w:rsidR="008463C5" w:rsidRPr="008D24FC">
        <w:rPr>
          <w:color w:val="0D0D0D" w:themeColor="text1" w:themeTint="F2"/>
          <w:sz w:val="28"/>
          <w:szCs w:val="28"/>
          <w:lang w:val="en-US"/>
        </w:rPr>
        <w:t xml:space="preserve">s thesis in specialty 281 «Public Administration». - Ivano-Frankivsk National Technical University of Oil </w:t>
      </w:r>
      <w:r w:rsidRPr="008D24FC">
        <w:rPr>
          <w:color w:val="0D0D0D" w:themeColor="text1" w:themeTint="F2"/>
          <w:sz w:val="28"/>
          <w:szCs w:val="28"/>
          <w:lang w:val="en-US"/>
        </w:rPr>
        <w:t>and Gas. - Ivano-Frankivsk, 2021</w:t>
      </w:r>
      <w:r w:rsidR="008463C5" w:rsidRPr="008D24FC">
        <w:rPr>
          <w:color w:val="0D0D0D" w:themeColor="text1" w:themeTint="F2"/>
          <w:sz w:val="28"/>
          <w:szCs w:val="28"/>
          <w:lang w:val="en-US"/>
        </w:rPr>
        <w:t>.</w:t>
      </w:r>
    </w:p>
    <w:p w14:paraId="2E1FDB06" w14:textId="77777777" w:rsidR="00FB76E5" w:rsidRPr="008D24FC" w:rsidRDefault="00FB76E5" w:rsidP="00FB7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D0D0D" w:themeColor="text1" w:themeTint="F2"/>
          <w:sz w:val="28"/>
          <w:szCs w:val="28"/>
          <w:lang w:val="en-US" w:eastAsia="ru-RU"/>
        </w:rPr>
      </w:pPr>
      <w:r w:rsidRPr="00C2786A">
        <w:rPr>
          <w:rFonts w:ascii="Times New Roman" w:eastAsia="Times New Roman" w:hAnsi="Times New Roman" w:cs="Times New Roman"/>
          <w:color w:val="0D0D0D" w:themeColor="text1" w:themeTint="F2"/>
          <w:sz w:val="28"/>
          <w:szCs w:val="28"/>
          <w:lang w:val="en-US" w:eastAsia="ru-RU"/>
        </w:rPr>
        <w:t xml:space="preserve">The study highlights the theoretical foundations of strategic planning for the development of territorial communities, in particular: the essence of strategic planning and its place in the overall system of territorial development planning and regulatory framework for strategic planning. The peculiarities of the development strategy of </w:t>
      </w:r>
      <w:proofErr w:type="spellStart"/>
      <w:r w:rsidRPr="00C2786A">
        <w:rPr>
          <w:rFonts w:ascii="Times New Roman" w:eastAsia="Times New Roman" w:hAnsi="Times New Roman" w:cs="Times New Roman"/>
          <w:color w:val="0D0D0D" w:themeColor="text1" w:themeTint="F2"/>
          <w:sz w:val="28"/>
          <w:szCs w:val="28"/>
          <w:lang w:val="en-US" w:eastAsia="ru-RU"/>
        </w:rPr>
        <w:t>Dzvynyatska</w:t>
      </w:r>
      <w:proofErr w:type="spellEnd"/>
      <w:r w:rsidRPr="00C2786A">
        <w:rPr>
          <w:rFonts w:ascii="Times New Roman" w:eastAsia="Times New Roman" w:hAnsi="Times New Roman" w:cs="Times New Roman"/>
          <w:color w:val="0D0D0D" w:themeColor="text1" w:themeTint="F2"/>
          <w:sz w:val="28"/>
          <w:szCs w:val="28"/>
          <w:lang w:val="en-US" w:eastAsia="ru-RU"/>
        </w:rPr>
        <w:t xml:space="preserve"> TG for the period 2019-2027 are analyzed, in particular: strategic and their operational goals. At the same time, the prospects for the development of the </w:t>
      </w:r>
      <w:proofErr w:type="spellStart"/>
      <w:r w:rsidRPr="00C2786A">
        <w:rPr>
          <w:rFonts w:ascii="Times New Roman" w:eastAsia="Times New Roman" w:hAnsi="Times New Roman" w:cs="Times New Roman"/>
          <w:color w:val="0D0D0D" w:themeColor="text1" w:themeTint="F2"/>
          <w:sz w:val="28"/>
          <w:szCs w:val="28"/>
          <w:lang w:val="en-US" w:eastAsia="ru-RU"/>
        </w:rPr>
        <w:t>Dzvynyatska</w:t>
      </w:r>
      <w:proofErr w:type="spellEnd"/>
      <w:r w:rsidRPr="00C2786A">
        <w:rPr>
          <w:rFonts w:ascii="Times New Roman" w:eastAsia="Times New Roman" w:hAnsi="Times New Roman" w:cs="Times New Roman"/>
          <w:color w:val="0D0D0D" w:themeColor="text1" w:themeTint="F2"/>
          <w:sz w:val="28"/>
          <w:szCs w:val="28"/>
          <w:lang w:val="en-US" w:eastAsia="ru-RU"/>
        </w:rPr>
        <w:t xml:space="preserve"> territorial community were studied, in particular: a short-term action plan, indicators of the impact on the development strategy and sources of funding for the development strategy of the territorial community.</w:t>
      </w:r>
    </w:p>
    <w:p w14:paraId="172234A6" w14:textId="77777777" w:rsidR="001906E7" w:rsidRPr="008D24FC" w:rsidRDefault="008463C5" w:rsidP="00E66C6E">
      <w:pPr>
        <w:pStyle w:val="a3"/>
        <w:spacing w:before="0" w:beforeAutospacing="0" w:after="0" w:afterAutospacing="0" w:line="360" w:lineRule="auto"/>
        <w:ind w:firstLine="709"/>
        <w:jc w:val="both"/>
        <w:rPr>
          <w:color w:val="0D0D0D" w:themeColor="text1" w:themeTint="F2"/>
          <w:sz w:val="28"/>
          <w:szCs w:val="28"/>
          <w:lang w:val="uk-UA"/>
        </w:rPr>
      </w:pPr>
      <w:r w:rsidRPr="008D24FC">
        <w:rPr>
          <w:color w:val="0D0D0D" w:themeColor="text1" w:themeTint="F2"/>
          <w:sz w:val="28"/>
          <w:szCs w:val="28"/>
          <w:lang w:val="en-US"/>
        </w:rPr>
        <w:t>The work materials might be used in the professional development process or training for civil servants.</w:t>
      </w:r>
    </w:p>
    <w:p w14:paraId="164A7204" w14:textId="77777777" w:rsidR="00457002" w:rsidRPr="008D24FC" w:rsidRDefault="008463C5" w:rsidP="00E66C6E">
      <w:pPr>
        <w:pStyle w:val="a3"/>
        <w:spacing w:before="0" w:beforeAutospacing="0" w:after="0" w:afterAutospacing="0" w:line="360" w:lineRule="auto"/>
        <w:ind w:firstLine="709"/>
        <w:jc w:val="both"/>
        <w:rPr>
          <w:color w:val="0D0D0D" w:themeColor="text1" w:themeTint="F2"/>
          <w:sz w:val="28"/>
          <w:szCs w:val="28"/>
          <w:lang w:val="uk-UA"/>
        </w:rPr>
      </w:pPr>
      <w:r w:rsidRPr="008D24FC">
        <w:rPr>
          <w:b/>
          <w:bCs/>
          <w:color w:val="0D0D0D" w:themeColor="text1" w:themeTint="F2"/>
          <w:sz w:val="28"/>
          <w:szCs w:val="28"/>
          <w:lang w:val="en-US"/>
        </w:rPr>
        <w:t>Key words</w:t>
      </w:r>
      <w:r w:rsidR="001906E7" w:rsidRPr="008D24FC">
        <w:rPr>
          <w:b/>
          <w:bCs/>
          <w:color w:val="0D0D0D" w:themeColor="text1" w:themeTint="F2"/>
          <w:sz w:val="28"/>
          <w:szCs w:val="28"/>
          <w:lang w:val="uk-UA"/>
        </w:rPr>
        <w:t>:</w:t>
      </w:r>
      <w:r w:rsidR="00457002" w:rsidRPr="007D489B">
        <w:rPr>
          <w:rStyle w:val="30"/>
          <w:rFonts w:ascii="Times New Roman" w:eastAsiaTheme="minorHAnsi" w:hAnsi="Times New Roman"/>
          <w:color w:val="0D0D0D" w:themeColor="text1" w:themeTint="F2"/>
          <w:sz w:val="28"/>
          <w:szCs w:val="28"/>
          <w:lang w:val="en-US"/>
        </w:rPr>
        <w:t xml:space="preserve"> </w:t>
      </w:r>
      <w:r w:rsidR="00CF1B2B" w:rsidRPr="008D24FC">
        <w:rPr>
          <w:color w:val="0D0D0D" w:themeColor="text1" w:themeTint="F2"/>
          <w:sz w:val="28"/>
          <w:szCs w:val="28"/>
          <w:lang w:val="en-US"/>
        </w:rPr>
        <w:t xml:space="preserve">strategy, planning, </w:t>
      </w:r>
      <w:r w:rsidR="001906E7" w:rsidRPr="008D24FC">
        <w:rPr>
          <w:color w:val="0D0D0D" w:themeColor="text1" w:themeTint="F2"/>
          <w:sz w:val="28"/>
          <w:szCs w:val="28"/>
          <w:lang w:val="en-US"/>
        </w:rPr>
        <w:t>local community</w:t>
      </w:r>
      <w:r w:rsidR="00457002" w:rsidRPr="008D24FC">
        <w:rPr>
          <w:color w:val="0D0D0D" w:themeColor="text1" w:themeTint="F2"/>
          <w:sz w:val="28"/>
          <w:szCs w:val="28"/>
          <w:lang w:val="en-US"/>
        </w:rPr>
        <w:t>, development, community, potential</w:t>
      </w:r>
      <w:r w:rsidR="00457002" w:rsidRPr="008D24FC">
        <w:rPr>
          <w:color w:val="0D0D0D" w:themeColor="text1" w:themeTint="F2"/>
          <w:sz w:val="28"/>
          <w:szCs w:val="28"/>
          <w:lang w:val="uk-UA"/>
        </w:rPr>
        <w:t>.</w:t>
      </w:r>
    </w:p>
    <w:p w14:paraId="4104AF49" w14:textId="77777777" w:rsidR="00E34C5E" w:rsidRPr="00ED5D4D" w:rsidRDefault="00E34C5E" w:rsidP="00E66C6E">
      <w:pPr>
        <w:rPr>
          <w:rFonts w:ascii="Times New Roman" w:eastAsia="Times New Roman" w:hAnsi="Times New Roman" w:cs="Times New Roman"/>
          <w:color w:val="0D0D0D" w:themeColor="text1" w:themeTint="F2"/>
          <w:sz w:val="28"/>
          <w:szCs w:val="28"/>
          <w:shd w:val="clear" w:color="auto" w:fill="F8F9FA"/>
          <w:lang w:val="en-US" w:eastAsia="ru-RU"/>
        </w:rPr>
      </w:pPr>
      <w:r w:rsidRPr="00ED5D4D">
        <w:rPr>
          <w:color w:val="0D0D0D" w:themeColor="text1" w:themeTint="F2"/>
          <w:sz w:val="28"/>
          <w:szCs w:val="28"/>
          <w:shd w:val="clear" w:color="auto" w:fill="F8F9FA"/>
          <w:lang w:val="en-US"/>
        </w:rPr>
        <w:br w:type="page"/>
      </w:r>
    </w:p>
    <w:p w14:paraId="6BC56752" w14:textId="77777777" w:rsidR="00196661" w:rsidRPr="00ED5D4D" w:rsidRDefault="00196661" w:rsidP="00E66C6E">
      <w:pPr>
        <w:pStyle w:val="docdata"/>
        <w:tabs>
          <w:tab w:val="left" w:pos="3686"/>
        </w:tabs>
        <w:spacing w:before="0" w:beforeAutospacing="0" w:after="0" w:afterAutospacing="0" w:line="360" w:lineRule="auto"/>
        <w:jc w:val="center"/>
        <w:rPr>
          <w:color w:val="0D0D0D" w:themeColor="text1" w:themeTint="F2"/>
          <w:sz w:val="28"/>
          <w:szCs w:val="28"/>
        </w:rPr>
      </w:pPr>
      <w:r w:rsidRPr="00ED5D4D">
        <w:rPr>
          <w:b/>
          <w:bCs/>
          <w:color w:val="0D0D0D" w:themeColor="text1" w:themeTint="F2"/>
          <w:sz w:val="28"/>
          <w:szCs w:val="28"/>
        </w:rPr>
        <w:lastRenderedPageBreak/>
        <w:t>ЗМІСТ</w:t>
      </w:r>
    </w:p>
    <w:p w14:paraId="0F19B2E6" w14:textId="77777777" w:rsidR="00E34C5E" w:rsidRPr="00ED5D4D" w:rsidRDefault="00E34C5E" w:rsidP="00E66C6E">
      <w:pPr>
        <w:pStyle w:val="a3"/>
        <w:spacing w:before="0" w:beforeAutospacing="0" w:after="0" w:afterAutospacing="0" w:line="360" w:lineRule="auto"/>
        <w:jc w:val="center"/>
        <w:rPr>
          <w:color w:val="0D0D0D" w:themeColor="text1" w:themeTint="F2"/>
          <w:sz w:val="28"/>
          <w:szCs w:val="28"/>
        </w:rPr>
      </w:pPr>
    </w:p>
    <w:p w14:paraId="67F0C9A4" w14:textId="77777777" w:rsidR="00E34C5E" w:rsidRPr="00ED5D4D" w:rsidRDefault="00E34C5E" w:rsidP="00E66C6E">
      <w:pPr>
        <w:pStyle w:val="a3"/>
        <w:spacing w:before="0" w:beforeAutospacing="0" w:after="0" w:afterAutospacing="0" w:line="360" w:lineRule="auto"/>
        <w:jc w:val="center"/>
        <w:rPr>
          <w:color w:val="0D0D0D" w:themeColor="text1" w:themeTint="F2"/>
          <w:sz w:val="28"/>
          <w:szCs w:val="28"/>
        </w:rPr>
      </w:pPr>
    </w:p>
    <w:p w14:paraId="1B74793D" w14:textId="77777777" w:rsidR="00196661" w:rsidRPr="008D24FC" w:rsidRDefault="00196661" w:rsidP="00E66C6E">
      <w:pPr>
        <w:pStyle w:val="a3"/>
        <w:spacing w:before="0" w:beforeAutospacing="0" w:after="0" w:afterAutospacing="0" w:line="360" w:lineRule="auto"/>
        <w:jc w:val="both"/>
        <w:rPr>
          <w:color w:val="0D0D0D" w:themeColor="text1" w:themeTint="F2"/>
          <w:lang w:val="uk-UA"/>
        </w:rPr>
      </w:pPr>
      <w:r w:rsidRPr="008D24FC">
        <w:rPr>
          <w:bCs/>
          <w:color w:val="0D0D0D" w:themeColor="text1" w:themeTint="F2"/>
          <w:sz w:val="28"/>
          <w:szCs w:val="28"/>
        </w:rPr>
        <w:t>ВСТУП</w:t>
      </w:r>
      <w:r w:rsidR="005847AA" w:rsidRPr="008D24FC">
        <w:rPr>
          <w:bCs/>
          <w:color w:val="0D0D0D" w:themeColor="text1" w:themeTint="F2"/>
          <w:sz w:val="28"/>
          <w:szCs w:val="28"/>
          <w:lang w:val="uk-UA"/>
        </w:rPr>
        <w:t>………………………………………………………………………</w:t>
      </w:r>
      <w:proofErr w:type="gramStart"/>
      <w:r w:rsidR="005847AA" w:rsidRPr="008D24FC">
        <w:rPr>
          <w:bCs/>
          <w:color w:val="0D0D0D" w:themeColor="text1" w:themeTint="F2"/>
          <w:sz w:val="28"/>
          <w:szCs w:val="28"/>
          <w:lang w:val="uk-UA"/>
        </w:rPr>
        <w:t>…….</w:t>
      </w:r>
      <w:proofErr w:type="gramEnd"/>
      <w:r w:rsidR="005847AA" w:rsidRPr="008D24FC">
        <w:rPr>
          <w:bCs/>
          <w:color w:val="0D0D0D" w:themeColor="text1" w:themeTint="F2"/>
          <w:sz w:val="28"/>
          <w:szCs w:val="28"/>
          <w:lang w:val="uk-UA"/>
        </w:rPr>
        <w:t>.5</w:t>
      </w:r>
    </w:p>
    <w:p w14:paraId="5E5BD8C6" w14:textId="77777777" w:rsidR="003872D1" w:rsidRPr="008D24FC" w:rsidRDefault="003872D1" w:rsidP="00E66C6E">
      <w:pPr>
        <w:pStyle w:val="a3"/>
        <w:spacing w:before="0" w:beforeAutospacing="0" w:after="0" w:afterAutospacing="0" w:line="360" w:lineRule="auto"/>
        <w:jc w:val="both"/>
        <w:rPr>
          <w:bCs/>
          <w:color w:val="0D0D0D" w:themeColor="text1" w:themeTint="F2"/>
          <w:sz w:val="28"/>
          <w:szCs w:val="28"/>
        </w:rPr>
      </w:pPr>
      <w:r w:rsidRPr="008D24FC">
        <w:rPr>
          <w:bCs/>
          <w:color w:val="0D0D0D" w:themeColor="text1" w:themeTint="F2"/>
          <w:sz w:val="28"/>
          <w:szCs w:val="28"/>
        </w:rPr>
        <w:t>РОЗДІЛ 1</w:t>
      </w:r>
    </w:p>
    <w:p w14:paraId="049805F1" w14:textId="77777777" w:rsidR="00196661" w:rsidRPr="008D24FC" w:rsidRDefault="00032C88" w:rsidP="00E66C6E">
      <w:pPr>
        <w:pStyle w:val="a3"/>
        <w:spacing w:before="0" w:beforeAutospacing="0" w:after="0" w:afterAutospacing="0" w:line="360" w:lineRule="auto"/>
        <w:jc w:val="both"/>
        <w:rPr>
          <w:color w:val="0D0D0D" w:themeColor="text1" w:themeTint="F2"/>
          <w:lang w:val="uk-UA"/>
        </w:rPr>
      </w:pPr>
      <w:r w:rsidRPr="008D24FC">
        <w:rPr>
          <w:bCs/>
          <w:color w:val="0D0D0D" w:themeColor="text1" w:themeTint="F2"/>
          <w:sz w:val="28"/>
          <w:szCs w:val="28"/>
          <w:lang w:val="uk-UA"/>
        </w:rPr>
        <w:t>ТЕОРЕТИЧНІ ОСНОВИ СТРАТЕГІЧНОГО ПЛАНУВАННЯ РОЗВИТКУ ТЕРИТОРІАЛЬНИХ ГРОМАД………………</w:t>
      </w:r>
      <w:r w:rsidR="004B7CBD" w:rsidRPr="008D24FC">
        <w:rPr>
          <w:bCs/>
          <w:color w:val="0D0D0D" w:themeColor="text1" w:themeTint="F2"/>
          <w:sz w:val="28"/>
          <w:szCs w:val="28"/>
          <w:lang w:val="uk-UA"/>
        </w:rPr>
        <w:t>……</w:t>
      </w:r>
      <w:r w:rsidRPr="008D24FC">
        <w:rPr>
          <w:bCs/>
          <w:color w:val="0D0D0D" w:themeColor="text1" w:themeTint="F2"/>
          <w:sz w:val="28"/>
          <w:szCs w:val="28"/>
          <w:lang w:val="uk-UA"/>
        </w:rPr>
        <w:t>……………………………..</w:t>
      </w:r>
      <w:r w:rsidR="00635F86" w:rsidRPr="008D24FC">
        <w:rPr>
          <w:bCs/>
          <w:color w:val="0D0D0D" w:themeColor="text1" w:themeTint="F2"/>
          <w:sz w:val="28"/>
          <w:szCs w:val="28"/>
          <w:lang w:val="uk-UA"/>
        </w:rPr>
        <w:t>9</w:t>
      </w:r>
    </w:p>
    <w:p w14:paraId="57289224" w14:textId="77777777" w:rsidR="00196661" w:rsidRPr="008D24FC" w:rsidRDefault="00196661" w:rsidP="00E66C6E">
      <w:pPr>
        <w:pStyle w:val="a3"/>
        <w:spacing w:before="0" w:beforeAutospacing="0" w:after="0" w:afterAutospacing="0" w:line="360" w:lineRule="auto"/>
        <w:ind w:firstLine="709"/>
        <w:jc w:val="both"/>
        <w:rPr>
          <w:color w:val="0D0D0D" w:themeColor="text1" w:themeTint="F2"/>
          <w:sz w:val="28"/>
          <w:szCs w:val="28"/>
          <w:lang w:val="uk-UA"/>
        </w:rPr>
      </w:pPr>
      <w:r w:rsidRPr="008D24FC">
        <w:rPr>
          <w:color w:val="0D0D0D" w:themeColor="text1" w:themeTint="F2"/>
          <w:sz w:val="28"/>
          <w:szCs w:val="28"/>
        </w:rPr>
        <w:t xml:space="preserve">1.1 </w:t>
      </w:r>
      <w:proofErr w:type="spellStart"/>
      <w:r w:rsidR="00032C88" w:rsidRPr="008D24FC">
        <w:rPr>
          <w:color w:val="0D0D0D" w:themeColor="text1" w:themeTint="F2"/>
          <w:sz w:val="28"/>
          <w:szCs w:val="28"/>
        </w:rPr>
        <w:t>Сутність</w:t>
      </w:r>
      <w:proofErr w:type="spellEnd"/>
      <w:r w:rsidR="00032C88" w:rsidRPr="008D24FC">
        <w:rPr>
          <w:color w:val="0D0D0D" w:themeColor="text1" w:themeTint="F2"/>
          <w:sz w:val="28"/>
          <w:szCs w:val="28"/>
        </w:rPr>
        <w:t xml:space="preserve"> </w:t>
      </w:r>
      <w:proofErr w:type="spellStart"/>
      <w:r w:rsidR="00032C88" w:rsidRPr="008D24FC">
        <w:rPr>
          <w:color w:val="0D0D0D" w:themeColor="text1" w:themeTint="F2"/>
          <w:sz w:val="28"/>
          <w:szCs w:val="28"/>
        </w:rPr>
        <w:t>стратегічного</w:t>
      </w:r>
      <w:proofErr w:type="spellEnd"/>
      <w:r w:rsidR="00032C88" w:rsidRPr="008D24FC">
        <w:rPr>
          <w:color w:val="0D0D0D" w:themeColor="text1" w:themeTint="F2"/>
          <w:sz w:val="28"/>
          <w:szCs w:val="28"/>
        </w:rPr>
        <w:t xml:space="preserve"> </w:t>
      </w:r>
      <w:proofErr w:type="spellStart"/>
      <w:r w:rsidR="00032C88" w:rsidRPr="008D24FC">
        <w:rPr>
          <w:color w:val="0D0D0D" w:themeColor="text1" w:themeTint="F2"/>
          <w:sz w:val="28"/>
          <w:szCs w:val="28"/>
        </w:rPr>
        <w:t>планування</w:t>
      </w:r>
      <w:proofErr w:type="spellEnd"/>
      <w:r w:rsidR="00032C88" w:rsidRPr="008D24FC">
        <w:rPr>
          <w:color w:val="0D0D0D" w:themeColor="text1" w:themeTint="F2"/>
          <w:sz w:val="28"/>
          <w:szCs w:val="28"/>
        </w:rPr>
        <w:t xml:space="preserve"> та </w:t>
      </w:r>
      <w:proofErr w:type="spellStart"/>
      <w:r w:rsidR="00032C88" w:rsidRPr="008D24FC">
        <w:rPr>
          <w:color w:val="0D0D0D" w:themeColor="text1" w:themeTint="F2"/>
          <w:sz w:val="28"/>
          <w:szCs w:val="28"/>
        </w:rPr>
        <w:t>його</w:t>
      </w:r>
      <w:proofErr w:type="spellEnd"/>
      <w:r w:rsidR="00032C88" w:rsidRPr="008D24FC">
        <w:rPr>
          <w:color w:val="0D0D0D" w:themeColor="text1" w:themeTint="F2"/>
          <w:sz w:val="28"/>
          <w:szCs w:val="28"/>
        </w:rPr>
        <w:t xml:space="preserve"> </w:t>
      </w:r>
      <w:proofErr w:type="spellStart"/>
      <w:r w:rsidR="00032C88" w:rsidRPr="008D24FC">
        <w:rPr>
          <w:color w:val="0D0D0D" w:themeColor="text1" w:themeTint="F2"/>
          <w:sz w:val="28"/>
          <w:szCs w:val="28"/>
        </w:rPr>
        <w:t>місце</w:t>
      </w:r>
      <w:proofErr w:type="spellEnd"/>
      <w:r w:rsidR="00032C88" w:rsidRPr="008D24FC">
        <w:rPr>
          <w:color w:val="0D0D0D" w:themeColor="text1" w:themeTint="F2"/>
          <w:sz w:val="28"/>
          <w:szCs w:val="28"/>
        </w:rPr>
        <w:t xml:space="preserve"> в </w:t>
      </w:r>
      <w:proofErr w:type="spellStart"/>
      <w:r w:rsidR="00032C88" w:rsidRPr="008D24FC">
        <w:rPr>
          <w:color w:val="0D0D0D" w:themeColor="text1" w:themeTint="F2"/>
          <w:sz w:val="28"/>
          <w:szCs w:val="28"/>
        </w:rPr>
        <w:t>загальній</w:t>
      </w:r>
      <w:proofErr w:type="spellEnd"/>
      <w:r w:rsidR="00032C88" w:rsidRPr="008D24FC">
        <w:rPr>
          <w:color w:val="0D0D0D" w:themeColor="text1" w:themeTint="F2"/>
          <w:sz w:val="28"/>
          <w:szCs w:val="28"/>
        </w:rPr>
        <w:t xml:space="preserve"> </w:t>
      </w:r>
      <w:proofErr w:type="spellStart"/>
      <w:r w:rsidR="00032C88" w:rsidRPr="008D24FC">
        <w:rPr>
          <w:color w:val="0D0D0D" w:themeColor="text1" w:themeTint="F2"/>
          <w:sz w:val="28"/>
          <w:szCs w:val="28"/>
        </w:rPr>
        <w:t>системі</w:t>
      </w:r>
      <w:proofErr w:type="spellEnd"/>
      <w:r w:rsidR="00032C88" w:rsidRPr="008D24FC">
        <w:rPr>
          <w:color w:val="0D0D0D" w:themeColor="text1" w:themeTint="F2"/>
          <w:sz w:val="28"/>
          <w:szCs w:val="28"/>
        </w:rPr>
        <w:t xml:space="preserve"> </w:t>
      </w:r>
      <w:proofErr w:type="spellStart"/>
      <w:r w:rsidR="00032C88" w:rsidRPr="008D24FC">
        <w:rPr>
          <w:color w:val="0D0D0D" w:themeColor="text1" w:themeTint="F2"/>
          <w:sz w:val="28"/>
          <w:szCs w:val="28"/>
        </w:rPr>
        <w:t>планування</w:t>
      </w:r>
      <w:proofErr w:type="spellEnd"/>
      <w:r w:rsidR="00032C88" w:rsidRPr="008D24FC">
        <w:rPr>
          <w:color w:val="0D0D0D" w:themeColor="text1" w:themeTint="F2"/>
          <w:sz w:val="28"/>
          <w:szCs w:val="28"/>
        </w:rPr>
        <w:t xml:space="preserve"> </w:t>
      </w:r>
      <w:proofErr w:type="spellStart"/>
      <w:r w:rsidR="00032C88" w:rsidRPr="008D24FC">
        <w:rPr>
          <w:color w:val="0D0D0D" w:themeColor="text1" w:themeTint="F2"/>
          <w:sz w:val="28"/>
          <w:szCs w:val="28"/>
        </w:rPr>
        <w:t>територіального</w:t>
      </w:r>
      <w:proofErr w:type="spellEnd"/>
      <w:r w:rsidR="00032C88" w:rsidRPr="008D24FC">
        <w:rPr>
          <w:color w:val="0D0D0D" w:themeColor="text1" w:themeTint="F2"/>
          <w:sz w:val="28"/>
          <w:szCs w:val="28"/>
        </w:rPr>
        <w:t xml:space="preserve"> </w:t>
      </w:r>
      <w:proofErr w:type="spellStart"/>
      <w:r w:rsidR="00032C88" w:rsidRPr="008D24FC">
        <w:rPr>
          <w:color w:val="0D0D0D" w:themeColor="text1" w:themeTint="F2"/>
          <w:sz w:val="28"/>
          <w:szCs w:val="28"/>
        </w:rPr>
        <w:t>розвитку</w:t>
      </w:r>
      <w:proofErr w:type="spellEnd"/>
      <w:r w:rsidR="00635F86" w:rsidRPr="008D24FC">
        <w:rPr>
          <w:color w:val="0D0D0D" w:themeColor="text1" w:themeTint="F2"/>
          <w:sz w:val="28"/>
          <w:szCs w:val="28"/>
          <w:lang w:val="uk-UA"/>
        </w:rPr>
        <w:t>…………………………………9</w:t>
      </w:r>
    </w:p>
    <w:p w14:paraId="4A7B53A2" w14:textId="77777777" w:rsidR="00196661" w:rsidRPr="008D24FC" w:rsidRDefault="00196661" w:rsidP="00E66C6E">
      <w:pPr>
        <w:pStyle w:val="a3"/>
        <w:spacing w:before="0" w:beforeAutospacing="0" w:after="0" w:afterAutospacing="0" w:line="360" w:lineRule="auto"/>
        <w:ind w:firstLine="709"/>
        <w:jc w:val="both"/>
        <w:rPr>
          <w:color w:val="0D0D0D" w:themeColor="text1" w:themeTint="F2"/>
          <w:sz w:val="28"/>
          <w:szCs w:val="28"/>
          <w:lang w:val="uk-UA"/>
        </w:rPr>
      </w:pPr>
      <w:r w:rsidRPr="008D24FC">
        <w:rPr>
          <w:color w:val="0D0D0D" w:themeColor="text1" w:themeTint="F2"/>
          <w:sz w:val="28"/>
          <w:szCs w:val="28"/>
        </w:rPr>
        <w:t xml:space="preserve">1.2 </w:t>
      </w:r>
      <w:r w:rsidR="00032C88" w:rsidRPr="008D24FC">
        <w:rPr>
          <w:color w:val="0D0D0D" w:themeColor="text1" w:themeTint="F2"/>
          <w:sz w:val="28"/>
          <w:szCs w:val="28"/>
        </w:rPr>
        <w:t>Нормативно-</w:t>
      </w:r>
      <w:proofErr w:type="spellStart"/>
      <w:r w:rsidR="00032C88" w:rsidRPr="008D24FC">
        <w:rPr>
          <w:color w:val="0D0D0D" w:themeColor="text1" w:themeTint="F2"/>
          <w:sz w:val="28"/>
          <w:szCs w:val="28"/>
        </w:rPr>
        <w:t>правові</w:t>
      </w:r>
      <w:proofErr w:type="spellEnd"/>
      <w:r w:rsidR="00032C88" w:rsidRPr="008D24FC">
        <w:rPr>
          <w:color w:val="0D0D0D" w:themeColor="text1" w:themeTint="F2"/>
          <w:sz w:val="28"/>
          <w:szCs w:val="28"/>
        </w:rPr>
        <w:t xml:space="preserve"> засади </w:t>
      </w:r>
      <w:proofErr w:type="spellStart"/>
      <w:r w:rsidR="00032C88" w:rsidRPr="008D24FC">
        <w:rPr>
          <w:color w:val="0D0D0D" w:themeColor="text1" w:themeTint="F2"/>
          <w:sz w:val="28"/>
          <w:szCs w:val="28"/>
        </w:rPr>
        <w:t>здійснення</w:t>
      </w:r>
      <w:proofErr w:type="spellEnd"/>
      <w:r w:rsidR="00032C88" w:rsidRPr="008D24FC">
        <w:rPr>
          <w:color w:val="0D0D0D" w:themeColor="text1" w:themeTint="F2"/>
          <w:sz w:val="28"/>
          <w:szCs w:val="28"/>
        </w:rPr>
        <w:t xml:space="preserve"> </w:t>
      </w:r>
      <w:proofErr w:type="spellStart"/>
      <w:r w:rsidR="00032C88" w:rsidRPr="008D24FC">
        <w:rPr>
          <w:color w:val="0D0D0D" w:themeColor="text1" w:themeTint="F2"/>
          <w:sz w:val="28"/>
          <w:szCs w:val="28"/>
        </w:rPr>
        <w:t>стратегічного</w:t>
      </w:r>
      <w:proofErr w:type="spellEnd"/>
      <w:r w:rsidR="00032C88" w:rsidRPr="008D24FC">
        <w:rPr>
          <w:color w:val="0D0D0D" w:themeColor="text1" w:themeTint="F2"/>
          <w:sz w:val="28"/>
          <w:szCs w:val="28"/>
        </w:rPr>
        <w:t xml:space="preserve"> </w:t>
      </w:r>
      <w:proofErr w:type="spellStart"/>
      <w:r w:rsidR="00032C88" w:rsidRPr="008D24FC">
        <w:rPr>
          <w:color w:val="0D0D0D" w:themeColor="text1" w:themeTint="F2"/>
          <w:sz w:val="28"/>
          <w:szCs w:val="28"/>
        </w:rPr>
        <w:t>планування</w:t>
      </w:r>
      <w:proofErr w:type="spellEnd"/>
      <w:r w:rsidR="00635F86" w:rsidRPr="008D24FC">
        <w:rPr>
          <w:color w:val="0D0D0D" w:themeColor="text1" w:themeTint="F2"/>
          <w:sz w:val="28"/>
          <w:szCs w:val="28"/>
          <w:lang w:val="uk-UA"/>
        </w:rPr>
        <w:t>.16</w:t>
      </w:r>
    </w:p>
    <w:p w14:paraId="78443E8C" w14:textId="77777777" w:rsidR="003872D1" w:rsidRPr="008D24FC" w:rsidRDefault="003872D1" w:rsidP="00E66C6E">
      <w:pPr>
        <w:pStyle w:val="a3"/>
        <w:spacing w:before="0" w:beforeAutospacing="0" w:after="0" w:afterAutospacing="0" w:line="360" w:lineRule="auto"/>
        <w:jc w:val="both"/>
        <w:rPr>
          <w:bCs/>
          <w:color w:val="0D0D0D" w:themeColor="text1" w:themeTint="F2"/>
          <w:sz w:val="28"/>
          <w:szCs w:val="28"/>
          <w:lang w:val="uk-UA"/>
        </w:rPr>
      </w:pPr>
      <w:r w:rsidRPr="008D24FC">
        <w:rPr>
          <w:bCs/>
          <w:color w:val="0D0D0D" w:themeColor="text1" w:themeTint="F2"/>
          <w:sz w:val="28"/>
          <w:szCs w:val="28"/>
          <w:lang w:val="uk-UA"/>
        </w:rPr>
        <w:t>РОЗДІЛ 2</w:t>
      </w:r>
    </w:p>
    <w:p w14:paraId="6D2072BF" w14:textId="77777777" w:rsidR="00196661" w:rsidRPr="008D24FC" w:rsidRDefault="00196661" w:rsidP="00E66C6E">
      <w:pPr>
        <w:pStyle w:val="a3"/>
        <w:spacing w:before="0" w:beforeAutospacing="0" w:after="0" w:afterAutospacing="0" w:line="360" w:lineRule="auto"/>
        <w:jc w:val="both"/>
        <w:rPr>
          <w:color w:val="0D0D0D" w:themeColor="text1" w:themeTint="F2"/>
          <w:lang w:val="uk-UA"/>
        </w:rPr>
      </w:pPr>
      <w:r w:rsidRPr="008D24FC">
        <w:rPr>
          <w:bCs/>
          <w:color w:val="0D0D0D" w:themeColor="text1" w:themeTint="F2"/>
          <w:sz w:val="28"/>
          <w:szCs w:val="28"/>
          <w:lang w:val="uk-UA"/>
        </w:rPr>
        <w:t>СТРАТЕГІЧНІ ТА ОПЕРАЦЙНІ ЦІЛІ СТРАТЕРГІЇ РОЗВИТКУ ДЗВИНЯЦЬКОЇ ТЕРИТОРІАЛЬНОЇ ГРОМАДИ</w:t>
      </w:r>
      <w:r w:rsidR="005847AA" w:rsidRPr="008D24FC">
        <w:rPr>
          <w:bCs/>
          <w:color w:val="0D0D0D" w:themeColor="text1" w:themeTint="F2"/>
          <w:sz w:val="28"/>
          <w:szCs w:val="28"/>
          <w:lang w:val="uk-UA"/>
        </w:rPr>
        <w:t>……………………………..</w:t>
      </w:r>
      <w:r w:rsidR="00125AB3" w:rsidRPr="008D24FC">
        <w:rPr>
          <w:bCs/>
          <w:color w:val="0D0D0D" w:themeColor="text1" w:themeTint="F2"/>
          <w:sz w:val="28"/>
          <w:szCs w:val="28"/>
          <w:lang w:val="uk-UA"/>
        </w:rPr>
        <w:t>32</w:t>
      </w:r>
    </w:p>
    <w:p w14:paraId="10DF0D30" w14:textId="77777777" w:rsidR="00196661" w:rsidRPr="008D24FC" w:rsidRDefault="00196661" w:rsidP="00E66C6E">
      <w:pPr>
        <w:pStyle w:val="a3"/>
        <w:spacing w:before="0" w:beforeAutospacing="0" w:after="0" w:afterAutospacing="0" w:line="360" w:lineRule="auto"/>
        <w:ind w:firstLine="709"/>
        <w:jc w:val="both"/>
        <w:rPr>
          <w:color w:val="0D0D0D" w:themeColor="text1" w:themeTint="F2"/>
          <w:lang w:val="uk-UA"/>
        </w:rPr>
      </w:pPr>
      <w:r w:rsidRPr="008D24FC">
        <w:rPr>
          <w:color w:val="0D0D0D" w:themeColor="text1" w:themeTint="F2"/>
          <w:sz w:val="28"/>
          <w:szCs w:val="28"/>
        </w:rPr>
        <w:t xml:space="preserve">2.1 </w:t>
      </w:r>
      <w:proofErr w:type="spellStart"/>
      <w:r w:rsidRPr="008D24FC">
        <w:rPr>
          <w:color w:val="0D0D0D" w:themeColor="text1" w:themeTint="F2"/>
          <w:sz w:val="28"/>
          <w:szCs w:val="28"/>
        </w:rPr>
        <w:t>Економіка</w:t>
      </w:r>
      <w:proofErr w:type="spellEnd"/>
      <w:r w:rsidRPr="008D24FC">
        <w:rPr>
          <w:color w:val="0D0D0D" w:themeColor="text1" w:themeTint="F2"/>
          <w:sz w:val="28"/>
          <w:szCs w:val="28"/>
        </w:rPr>
        <w:t xml:space="preserve"> та </w:t>
      </w:r>
      <w:proofErr w:type="spellStart"/>
      <w:r w:rsidRPr="008D24FC">
        <w:rPr>
          <w:color w:val="0D0D0D" w:themeColor="text1" w:themeTint="F2"/>
          <w:sz w:val="28"/>
          <w:szCs w:val="28"/>
        </w:rPr>
        <w:t>ринок</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праці</w:t>
      </w:r>
      <w:proofErr w:type="spellEnd"/>
      <w:r w:rsidR="005847AA" w:rsidRPr="008D24FC">
        <w:rPr>
          <w:color w:val="0D0D0D" w:themeColor="text1" w:themeTint="F2"/>
          <w:sz w:val="28"/>
          <w:szCs w:val="28"/>
          <w:lang w:val="uk-UA"/>
        </w:rPr>
        <w:t>………………………………………</w:t>
      </w:r>
      <w:proofErr w:type="gramStart"/>
      <w:r w:rsidR="005847AA" w:rsidRPr="008D24FC">
        <w:rPr>
          <w:color w:val="0D0D0D" w:themeColor="text1" w:themeTint="F2"/>
          <w:sz w:val="28"/>
          <w:szCs w:val="28"/>
          <w:lang w:val="uk-UA"/>
        </w:rPr>
        <w:t>…….</w:t>
      </w:r>
      <w:proofErr w:type="gramEnd"/>
      <w:r w:rsidR="00125AB3" w:rsidRPr="008D24FC">
        <w:rPr>
          <w:color w:val="0D0D0D" w:themeColor="text1" w:themeTint="F2"/>
          <w:sz w:val="28"/>
          <w:szCs w:val="28"/>
          <w:lang w:val="uk-UA"/>
        </w:rPr>
        <w:t>32</w:t>
      </w:r>
    </w:p>
    <w:p w14:paraId="5809B165" w14:textId="77777777" w:rsidR="00196661" w:rsidRPr="008D24FC" w:rsidRDefault="00196661" w:rsidP="00E66C6E">
      <w:pPr>
        <w:pStyle w:val="a3"/>
        <w:spacing w:before="0" w:beforeAutospacing="0" w:after="0" w:afterAutospacing="0" w:line="360" w:lineRule="auto"/>
        <w:ind w:firstLine="709"/>
        <w:jc w:val="both"/>
        <w:rPr>
          <w:color w:val="0D0D0D" w:themeColor="text1" w:themeTint="F2"/>
          <w:lang w:val="uk-UA"/>
        </w:rPr>
      </w:pPr>
      <w:r w:rsidRPr="008D24FC">
        <w:rPr>
          <w:color w:val="0D0D0D" w:themeColor="text1" w:themeTint="F2"/>
          <w:sz w:val="28"/>
          <w:szCs w:val="28"/>
        </w:rPr>
        <w:t xml:space="preserve">2.2 </w:t>
      </w:r>
      <w:proofErr w:type="spellStart"/>
      <w:r w:rsidRPr="008D24FC">
        <w:rPr>
          <w:color w:val="0D0D0D" w:themeColor="text1" w:themeTint="F2"/>
          <w:sz w:val="28"/>
          <w:szCs w:val="28"/>
        </w:rPr>
        <w:t>Природне</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середовище</w:t>
      </w:r>
      <w:proofErr w:type="spellEnd"/>
      <w:r w:rsidRPr="008D24FC">
        <w:rPr>
          <w:color w:val="0D0D0D" w:themeColor="text1" w:themeTint="F2"/>
          <w:sz w:val="28"/>
          <w:szCs w:val="28"/>
        </w:rPr>
        <w:t xml:space="preserve"> і </w:t>
      </w:r>
      <w:proofErr w:type="spellStart"/>
      <w:r w:rsidRPr="008D24FC">
        <w:rPr>
          <w:color w:val="0D0D0D" w:themeColor="text1" w:themeTint="F2"/>
          <w:sz w:val="28"/>
          <w:szCs w:val="28"/>
        </w:rPr>
        <w:t>пропозиція</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проведення</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вільного</w:t>
      </w:r>
      <w:proofErr w:type="spellEnd"/>
      <w:r w:rsidRPr="008D24FC">
        <w:rPr>
          <w:color w:val="0D0D0D" w:themeColor="text1" w:themeTint="F2"/>
          <w:sz w:val="28"/>
          <w:szCs w:val="28"/>
        </w:rPr>
        <w:t xml:space="preserve"> часу</w:t>
      </w:r>
      <w:r w:rsidR="005847AA" w:rsidRPr="008D24FC">
        <w:rPr>
          <w:color w:val="0D0D0D" w:themeColor="text1" w:themeTint="F2"/>
          <w:sz w:val="28"/>
          <w:szCs w:val="28"/>
          <w:lang w:val="uk-UA"/>
        </w:rPr>
        <w:t>……3</w:t>
      </w:r>
      <w:r w:rsidR="00125AB3" w:rsidRPr="008D24FC">
        <w:rPr>
          <w:color w:val="0D0D0D" w:themeColor="text1" w:themeTint="F2"/>
          <w:sz w:val="28"/>
          <w:szCs w:val="28"/>
          <w:lang w:val="uk-UA"/>
        </w:rPr>
        <w:t>7</w:t>
      </w:r>
    </w:p>
    <w:p w14:paraId="06E74A0F" w14:textId="77777777" w:rsidR="00196661" w:rsidRPr="008D24FC" w:rsidRDefault="00196661" w:rsidP="00E66C6E">
      <w:pPr>
        <w:pStyle w:val="a3"/>
        <w:spacing w:before="0" w:beforeAutospacing="0" w:after="0" w:afterAutospacing="0" w:line="360" w:lineRule="auto"/>
        <w:ind w:firstLine="709"/>
        <w:jc w:val="both"/>
        <w:rPr>
          <w:color w:val="0D0D0D" w:themeColor="text1" w:themeTint="F2"/>
          <w:lang w:val="uk-UA"/>
        </w:rPr>
      </w:pPr>
      <w:r w:rsidRPr="008D24FC">
        <w:rPr>
          <w:color w:val="0D0D0D" w:themeColor="text1" w:themeTint="F2"/>
          <w:sz w:val="28"/>
          <w:szCs w:val="28"/>
          <w:lang w:val="uk-UA"/>
        </w:rPr>
        <w:t>2.3 Комфорт життя мешканців</w:t>
      </w:r>
      <w:r w:rsidR="005847AA" w:rsidRPr="008D24FC">
        <w:rPr>
          <w:color w:val="0D0D0D" w:themeColor="text1" w:themeTint="F2"/>
          <w:sz w:val="28"/>
          <w:szCs w:val="28"/>
          <w:lang w:val="uk-UA"/>
        </w:rPr>
        <w:t>…………………………………………...</w:t>
      </w:r>
      <w:r w:rsidR="00635F86" w:rsidRPr="008D24FC">
        <w:rPr>
          <w:color w:val="0D0D0D" w:themeColor="text1" w:themeTint="F2"/>
          <w:sz w:val="28"/>
          <w:szCs w:val="28"/>
          <w:lang w:val="uk-UA"/>
        </w:rPr>
        <w:t>4</w:t>
      </w:r>
      <w:r w:rsidR="00125AB3" w:rsidRPr="008D24FC">
        <w:rPr>
          <w:color w:val="0D0D0D" w:themeColor="text1" w:themeTint="F2"/>
          <w:sz w:val="28"/>
          <w:szCs w:val="28"/>
          <w:lang w:val="uk-UA"/>
        </w:rPr>
        <w:t>3</w:t>
      </w:r>
    </w:p>
    <w:p w14:paraId="7210D72C" w14:textId="77777777" w:rsidR="00196661" w:rsidRPr="008D24FC" w:rsidRDefault="00196661" w:rsidP="00E66C6E">
      <w:pPr>
        <w:pStyle w:val="a3"/>
        <w:spacing w:before="0" w:beforeAutospacing="0" w:after="0" w:afterAutospacing="0" w:line="360" w:lineRule="auto"/>
        <w:ind w:firstLine="709"/>
        <w:jc w:val="both"/>
        <w:rPr>
          <w:color w:val="0D0D0D" w:themeColor="text1" w:themeTint="F2"/>
          <w:lang w:val="uk-UA"/>
        </w:rPr>
      </w:pPr>
      <w:r w:rsidRPr="008D24FC">
        <w:rPr>
          <w:color w:val="0D0D0D" w:themeColor="text1" w:themeTint="F2"/>
          <w:sz w:val="28"/>
          <w:szCs w:val="28"/>
          <w:lang w:val="uk-UA"/>
        </w:rPr>
        <w:t>2.4 Механізм управління місцевим розвитком</w:t>
      </w:r>
      <w:r w:rsidR="005847AA" w:rsidRPr="008D24FC">
        <w:rPr>
          <w:color w:val="0D0D0D" w:themeColor="text1" w:themeTint="F2"/>
          <w:sz w:val="28"/>
          <w:szCs w:val="28"/>
          <w:lang w:val="uk-UA"/>
        </w:rPr>
        <w:t>………………………….</w:t>
      </w:r>
      <w:r w:rsidR="00635F86" w:rsidRPr="008D24FC">
        <w:rPr>
          <w:color w:val="0D0D0D" w:themeColor="text1" w:themeTint="F2"/>
          <w:sz w:val="28"/>
          <w:szCs w:val="28"/>
          <w:lang w:val="uk-UA"/>
        </w:rPr>
        <w:t>4</w:t>
      </w:r>
      <w:r w:rsidR="00125AB3" w:rsidRPr="008D24FC">
        <w:rPr>
          <w:color w:val="0D0D0D" w:themeColor="text1" w:themeTint="F2"/>
          <w:sz w:val="28"/>
          <w:szCs w:val="28"/>
          <w:lang w:val="uk-UA"/>
        </w:rPr>
        <w:t>8</w:t>
      </w:r>
    </w:p>
    <w:p w14:paraId="0B1B95E5" w14:textId="77777777" w:rsidR="003872D1" w:rsidRPr="008D24FC" w:rsidRDefault="003872D1" w:rsidP="00E66C6E">
      <w:pPr>
        <w:pStyle w:val="a3"/>
        <w:spacing w:before="0" w:beforeAutospacing="0" w:after="0" w:afterAutospacing="0" w:line="360" w:lineRule="auto"/>
        <w:jc w:val="both"/>
        <w:rPr>
          <w:bCs/>
          <w:color w:val="0D0D0D" w:themeColor="text1" w:themeTint="F2"/>
          <w:sz w:val="28"/>
          <w:szCs w:val="28"/>
        </w:rPr>
      </w:pPr>
      <w:r w:rsidRPr="008D24FC">
        <w:rPr>
          <w:bCs/>
          <w:color w:val="0D0D0D" w:themeColor="text1" w:themeTint="F2"/>
          <w:sz w:val="28"/>
          <w:szCs w:val="28"/>
        </w:rPr>
        <w:t>РОЗДІЛ 3</w:t>
      </w:r>
    </w:p>
    <w:p w14:paraId="3C521CAD" w14:textId="77777777" w:rsidR="00196661" w:rsidRPr="008D24FC" w:rsidRDefault="00196661" w:rsidP="00E66C6E">
      <w:pPr>
        <w:pStyle w:val="a3"/>
        <w:spacing w:before="0" w:beforeAutospacing="0" w:after="0" w:afterAutospacing="0" w:line="360" w:lineRule="auto"/>
        <w:jc w:val="both"/>
        <w:rPr>
          <w:color w:val="0D0D0D" w:themeColor="text1" w:themeTint="F2"/>
          <w:lang w:val="uk-UA"/>
        </w:rPr>
      </w:pPr>
      <w:r w:rsidRPr="008D24FC">
        <w:rPr>
          <w:bCs/>
          <w:color w:val="0D0D0D" w:themeColor="text1" w:themeTint="F2"/>
          <w:sz w:val="28"/>
          <w:szCs w:val="28"/>
        </w:rPr>
        <w:t>ПЕРСПЕКТИВИ РОЗВИТКУ ДЗВИНЯЦЬКОЇ ТЕРИТОРІАЛЬНОЇ ГРОМАДИ ДО 2027 РОКУ</w:t>
      </w:r>
      <w:r w:rsidR="005847AA" w:rsidRPr="008D24FC">
        <w:rPr>
          <w:bCs/>
          <w:color w:val="0D0D0D" w:themeColor="text1" w:themeTint="F2"/>
          <w:sz w:val="28"/>
          <w:szCs w:val="28"/>
          <w:lang w:val="uk-UA"/>
        </w:rPr>
        <w:t>………………………………………………</w:t>
      </w:r>
      <w:proofErr w:type="gramStart"/>
      <w:r w:rsidR="005847AA" w:rsidRPr="008D24FC">
        <w:rPr>
          <w:bCs/>
          <w:color w:val="0D0D0D" w:themeColor="text1" w:themeTint="F2"/>
          <w:sz w:val="28"/>
          <w:szCs w:val="28"/>
          <w:lang w:val="uk-UA"/>
        </w:rPr>
        <w:t>…….</w:t>
      </w:r>
      <w:proofErr w:type="gramEnd"/>
      <w:r w:rsidR="005847AA" w:rsidRPr="008D24FC">
        <w:rPr>
          <w:bCs/>
          <w:color w:val="0D0D0D" w:themeColor="text1" w:themeTint="F2"/>
          <w:sz w:val="28"/>
          <w:szCs w:val="28"/>
          <w:lang w:val="uk-UA"/>
        </w:rPr>
        <w:t>.</w:t>
      </w:r>
      <w:r w:rsidR="00635F86" w:rsidRPr="008D24FC">
        <w:rPr>
          <w:bCs/>
          <w:color w:val="0D0D0D" w:themeColor="text1" w:themeTint="F2"/>
          <w:sz w:val="28"/>
          <w:szCs w:val="28"/>
          <w:lang w:val="uk-UA"/>
        </w:rPr>
        <w:t>5</w:t>
      </w:r>
      <w:r w:rsidR="00125AB3" w:rsidRPr="008D24FC">
        <w:rPr>
          <w:bCs/>
          <w:color w:val="0D0D0D" w:themeColor="text1" w:themeTint="F2"/>
          <w:sz w:val="28"/>
          <w:szCs w:val="28"/>
          <w:lang w:val="uk-UA"/>
        </w:rPr>
        <w:t>4</w:t>
      </w:r>
    </w:p>
    <w:p w14:paraId="3522F250" w14:textId="77777777" w:rsidR="00196661" w:rsidRPr="008D24FC" w:rsidRDefault="00196661" w:rsidP="00E66C6E">
      <w:pPr>
        <w:pStyle w:val="a3"/>
        <w:spacing w:before="0" w:beforeAutospacing="0" w:after="0" w:afterAutospacing="0" w:line="360" w:lineRule="auto"/>
        <w:ind w:firstLine="709"/>
        <w:jc w:val="both"/>
        <w:rPr>
          <w:color w:val="0D0D0D" w:themeColor="text1" w:themeTint="F2"/>
          <w:lang w:val="uk-UA"/>
        </w:rPr>
      </w:pPr>
      <w:r w:rsidRPr="008D24FC">
        <w:rPr>
          <w:color w:val="0D0D0D" w:themeColor="text1" w:themeTint="F2"/>
          <w:sz w:val="28"/>
          <w:szCs w:val="28"/>
        </w:rPr>
        <w:t xml:space="preserve">3.1 План </w:t>
      </w:r>
      <w:proofErr w:type="spellStart"/>
      <w:r w:rsidRPr="008D24FC">
        <w:rPr>
          <w:color w:val="0D0D0D" w:themeColor="text1" w:themeTint="F2"/>
          <w:sz w:val="28"/>
          <w:szCs w:val="28"/>
        </w:rPr>
        <w:t>заходів</w:t>
      </w:r>
      <w:proofErr w:type="spellEnd"/>
      <w:r w:rsidRPr="008D24FC">
        <w:rPr>
          <w:color w:val="0D0D0D" w:themeColor="text1" w:themeTint="F2"/>
          <w:sz w:val="28"/>
          <w:szCs w:val="28"/>
        </w:rPr>
        <w:t xml:space="preserve"> на </w:t>
      </w:r>
      <w:proofErr w:type="spellStart"/>
      <w:r w:rsidRPr="008D24FC">
        <w:rPr>
          <w:color w:val="0D0D0D" w:themeColor="text1" w:themeTint="F2"/>
          <w:sz w:val="28"/>
          <w:szCs w:val="28"/>
        </w:rPr>
        <w:t>короткострокову</w:t>
      </w:r>
      <w:proofErr w:type="spellEnd"/>
      <w:r w:rsidRPr="008D24FC">
        <w:rPr>
          <w:color w:val="0D0D0D" w:themeColor="text1" w:themeTint="F2"/>
          <w:sz w:val="28"/>
          <w:szCs w:val="28"/>
        </w:rPr>
        <w:t xml:space="preserve"> перспективу</w:t>
      </w:r>
      <w:r w:rsidR="005847AA" w:rsidRPr="008D24FC">
        <w:rPr>
          <w:color w:val="0D0D0D" w:themeColor="text1" w:themeTint="F2"/>
          <w:sz w:val="28"/>
          <w:szCs w:val="28"/>
          <w:lang w:val="uk-UA"/>
        </w:rPr>
        <w:t>………………</w:t>
      </w:r>
      <w:proofErr w:type="gramStart"/>
      <w:r w:rsidR="005847AA" w:rsidRPr="008D24FC">
        <w:rPr>
          <w:color w:val="0D0D0D" w:themeColor="text1" w:themeTint="F2"/>
          <w:sz w:val="28"/>
          <w:szCs w:val="28"/>
          <w:lang w:val="uk-UA"/>
        </w:rPr>
        <w:t>…….</w:t>
      </w:r>
      <w:proofErr w:type="gramEnd"/>
      <w:r w:rsidR="005847AA" w:rsidRPr="008D24FC">
        <w:rPr>
          <w:color w:val="0D0D0D" w:themeColor="text1" w:themeTint="F2"/>
          <w:sz w:val="28"/>
          <w:szCs w:val="28"/>
          <w:lang w:val="uk-UA"/>
        </w:rPr>
        <w:t>.</w:t>
      </w:r>
      <w:r w:rsidR="00635F86" w:rsidRPr="008D24FC">
        <w:rPr>
          <w:color w:val="0D0D0D" w:themeColor="text1" w:themeTint="F2"/>
          <w:sz w:val="28"/>
          <w:szCs w:val="28"/>
          <w:lang w:val="uk-UA"/>
        </w:rPr>
        <w:t>5</w:t>
      </w:r>
      <w:r w:rsidR="00125AB3" w:rsidRPr="008D24FC">
        <w:rPr>
          <w:color w:val="0D0D0D" w:themeColor="text1" w:themeTint="F2"/>
          <w:sz w:val="28"/>
          <w:szCs w:val="28"/>
          <w:lang w:val="uk-UA"/>
        </w:rPr>
        <w:t>4</w:t>
      </w:r>
    </w:p>
    <w:p w14:paraId="18B6BC42" w14:textId="77777777" w:rsidR="00196661" w:rsidRPr="008D24FC" w:rsidRDefault="00196661" w:rsidP="00E66C6E">
      <w:pPr>
        <w:pStyle w:val="a3"/>
        <w:spacing w:before="0" w:beforeAutospacing="0" w:after="0" w:afterAutospacing="0" w:line="360" w:lineRule="auto"/>
        <w:ind w:firstLine="709"/>
        <w:jc w:val="both"/>
        <w:rPr>
          <w:color w:val="0D0D0D" w:themeColor="text1" w:themeTint="F2"/>
          <w:lang w:val="uk-UA"/>
        </w:rPr>
      </w:pPr>
      <w:r w:rsidRPr="008D24FC">
        <w:rPr>
          <w:color w:val="0D0D0D" w:themeColor="text1" w:themeTint="F2"/>
          <w:sz w:val="28"/>
          <w:szCs w:val="28"/>
        </w:rPr>
        <w:t xml:space="preserve">3.2 </w:t>
      </w:r>
      <w:proofErr w:type="spellStart"/>
      <w:r w:rsidRPr="008D24FC">
        <w:rPr>
          <w:color w:val="0D0D0D" w:themeColor="text1" w:themeTint="F2"/>
          <w:sz w:val="28"/>
          <w:szCs w:val="28"/>
        </w:rPr>
        <w:t>Індикатор</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впливу</w:t>
      </w:r>
      <w:proofErr w:type="spellEnd"/>
      <w:r w:rsidRPr="008D24FC">
        <w:rPr>
          <w:color w:val="0D0D0D" w:themeColor="text1" w:themeTint="F2"/>
          <w:sz w:val="28"/>
          <w:szCs w:val="28"/>
        </w:rPr>
        <w:t xml:space="preserve"> на </w:t>
      </w:r>
      <w:proofErr w:type="spellStart"/>
      <w:r w:rsidRPr="008D24FC">
        <w:rPr>
          <w:color w:val="0D0D0D" w:themeColor="text1" w:themeTint="F2"/>
          <w:sz w:val="28"/>
          <w:szCs w:val="28"/>
        </w:rPr>
        <w:t>стратегію</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розвитку</w:t>
      </w:r>
      <w:proofErr w:type="spellEnd"/>
      <w:r w:rsidR="005847AA" w:rsidRPr="008D24FC">
        <w:rPr>
          <w:color w:val="0D0D0D" w:themeColor="text1" w:themeTint="F2"/>
          <w:sz w:val="28"/>
          <w:szCs w:val="28"/>
          <w:lang w:val="uk-UA"/>
        </w:rPr>
        <w:t>……………………………6</w:t>
      </w:r>
      <w:r w:rsidR="00125AB3" w:rsidRPr="008D24FC">
        <w:rPr>
          <w:color w:val="0D0D0D" w:themeColor="text1" w:themeTint="F2"/>
          <w:sz w:val="28"/>
          <w:szCs w:val="28"/>
          <w:lang w:val="uk-UA"/>
        </w:rPr>
        <w:t>6</w:t>
      </w:r>
    </w:p>
    <w:p w14:paraId="3560F79C" w14:textId="77777777" w:rsidR="00196661" w:rsidRPr="008D24FC" w:rsidRDefault="00196661" w:rsidP="00E66C6E">
      <w:pPr>
        <w:pStyle w:val="a3"/>
        <w:spacing w:before="0" w:beforeAutospacing="0" w:after="0" w:afterAutospacing="0" w:line="360" w:lineRule="auto"/>
        <w:ind w:firstLine="709"/>
        <w:jc w:val="both"/>
        <w:rPr>
          <w:color w:val="0D0D0D" w:themeColor="text1" w:themeTint="F2"/>
          <w:lang w:val="uk-UA"/>
        </w:rPr>
      </w:pPr>
      <w:r w:rsidRPr="008D24FC">
        <w:rPr>
          <w:color w:val="0D0D0D" w:themeColor="text1" w:themeTint="F2"/>
          <w:sz w:val="28"/>
          <w:szCs w:val="28"/>
        </w:rPr>
        <w:t xml:space="preserve">3.3 </w:t>
      </w:r>
      <w:proofErr w:type="spellStart"/>
      <w:r w:rsidRPr="008D24FC">
        <w:rPr>
          <w:color w:val="0D0D0D" w:themeColor="text1" w:themeTint="F2"/>
          <w:sz w:val="28"/>
          <w:szCs w:val="28"/>
        </w:rPr>
        <w:t>Джерела</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фінансування</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стратегії</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розвитку</w:t>
      </w:r>
      <w:proofErr w:type="spellEnd"/>
      <w:r w:rsidR="005847AA" w:rsidRPr="008D24FC">
        <w:rPr>
          <w:color w:val="0D0D0D" w:themeColor="text1" w:themeTint="F2"/>
          <w:sz w:val="28"/>
          <w:szCs w:val="28"/>
          <w:lang w:val="uk-UA"/>
        </w:rPr>
        <w:t>……………………</w:t>
      </w:r>
      <w:proofErr w:type="gramStart"/>
      <w:r w:rsidR="005847AA" w:rsidRPr="008D24FC">
        <w:rPr>
          <w:color w:val="0D0D0D" w:themeColor="text1" w:themeTint="F2"/>
          <w:sz w:val="28"/>
          <w:szCs w:val="28"/>
          <w:lang w:val="uk-UA"/>
        </w:rPr>
        <w:t>…….</w:t>
      </w:r>
      <w:proofErr w:type="gramEnd"/>
      <w:r w:rsidR="005847AA" w:rsidRPr="008D24FC">
        <w:rPr>
          <w:color w:val="0D0D0D" w:themeColor="text1" w:themeTint="F2"/>
          <w:sz w:val="28"/>
          <w:szCs w:val="28"/>
          <w:lang w:val="uk-UA"/>
        </w:rPr>
        <w:t>.</w:t>
      </w:r>
      <w:r w:rsidR="00125AB3" w:rsidRPr="008D24FC">
        <w:rPr>
          <w:color w:val="0D0D0D" w:themeColor="text1" w:themeTint="F2"/>
          <w:sz w:val="28"/>
          <w:szCs w:val="28"/>
          <w:lang w:val="uk-UA"/>
        </w:rPr>
        <w:t>74</w:t>
      </w:r>
    </w:p>
    <w:p w14:paraId="6407E806" w14:textId="77777777" w:rsidR="00196661" w:rsidRPr="008D24FC" w:rsidRDefault="00196661" w:rsidP="00E66C6E">
      <w:pPr>
        <w:pStyle w:val="a3"/>
        <w:spacing w:before="0" w:beforeAutospacing="0" w:after="0" w:afterAutospacing="0" w:line="360" w:lineRule="auto"/>
        <w:jc w:val="both"/>
        <w:rPr>
          <w:color w:val="0D0D0D" w:themeColor="text1" w:themeTint="F2"/>
          <w:lang w:val="uk-UA"/>
        </w:rPr>
      </w:pPr>
      <w:r w:rsidRPr="008D24FC">
        <w:rPr>
          <w:bCs/>
          <w:color w:val="0D0D0D" w:themeColor="text1" w:themeTint="F2"/>
          <w:sz w:val="28"/>
          <w:szCs w:val="28"/>
        </w:rPr>
        <w:t>ВИСНОВКИ</w:t>
      </w:r>
      <w:r w:rsidR="005847AA" w:rsidRPr="008D24FC">
        <w:rPr>
          <w:bCs/>
          <w:color w:val="0D0D0D" w:themeColor="text1" w:themeTint="F2"/>
          <w:sz w:val="28"/>
          <w:szCs w:val="28"/>
          <w:lang w:val="uk-UA"/>
        </w:rPr>
        <w:t>……………………………………………………………………...</w:t>
      </w:r>
      <w:r w:rsidR="00125AB3" w:rsidRPr="008D24FC">
        <w:rPr>
          <w:bCs/>
          <w:color w:val="0D0D0D" w:themeColor="text1" w:themeTint="F2"/>
          <w:sz w:val="28"/>
          <w:szCs w:val="28"/>
          <w:lang w:val="uk-UA"/>
        </w:rPr>
        <w:t>84</w:t>
      </w:r>
    </w:p>
    <w:p w14:paraId="1E5D0B8B" w14:textId="77777777" w:rsidR="00196661" w:rsidRPr="008D24FC" w:rsidRDefault="00196661" w:rsidP="00E66C6E">
      <w:pPr>
        <w:pStyle w:val="a3"/>
        <w:spacing w:before="0" w:beforeAutospacing="0" w:after="0" w:afterAutospacing="0" w:line="360" w:lineRule="auto"/>
        <w:jc w:val="both"/>
        <w:rPr>
          <w:bCs/>
          <w:color w:val="0D0D0D" w:themeColor="text1" w:themeTint="F2"/>
          <w:sz w:val="28"/>
          <w:szCs w:val="28"/>
        </w:rPr>
      </w:pPr>
      <w:r w:rsidRPr="008D24FC">
        <w:rPr>
          <w:bCs/>
          <w:color w:val="0D0D0D" w:themeColor="text1" w:themeTint="F2"/>
          <w:sz w:val="28"/>
          <w:szCs w:val="28"/>
        </w:rPr>
        <w:t>СПИСОК ВИКОРИСТАНИХ ДЖЕРЕЛ</w:t>
      </w:r>
      <w:r w:rsidR="00125AB3" w:rsidRPr="008D24FC">
        <w:rPr>
          <w:bCs/>
          <w:color w:val="0D0D0D" w:themeColor="text1" w:themeTint="F2"/>
          <w:sz w:val="28"/>
          <w:szCs w:val="28"/>
          <w:lang w:val="uk-UA"/>
        </w:rPr>
        <w:t>…………………………………</w:t>
      </w:r>
      <w:proofErr w:type="gramStart"/>
      <w:r w:rsidR="00125AB3" w:rsidRPr="008D24FC">
        <w:rPr>
          <w:bCs/>
          <w:color w:val="0D0D0D" w:themeColor="text1" w:themeTint="F2"/>
          <w:sz w:val="28"/>
          <w:szCs w:val="28"/>
          <w:lang w:val="uk-UA"/>
        </w:rPr>
        <w:t>…….</w:t>
      </w:r>
      <w:proofErr w:type="gramEnd"/>
      <w:r w:rsidR="00125AB3" w:rsidRPr="008D24FC">
        <w:rPr>
          <w:bCs/>
          <w:color w:val="0D0D0D" w:themeColor="text1" w:themeTint="F2"/>
          <w:sz w:val="28"/>
          <w:szCs w:val="28"/>
          <w:lang w:val="uk-UA"/>
        </w:rPr>
        <w:t>94</w:t>
      </w:r>
    </w:p>
    <w:p w14:paraId="72909368" w14:textId="77777777" w:rsidR="00EA4F90" w:rsidRPr="008D24FC" w:rsidRDefault="00EA4F90" w:rsidP="00E66C6E">
      <w:pPr>
        <w:pStyle w:val="a3"/>
        <w:spacing w:before="0" w:beforeAutospacing="0" w:after="0" w:afterAutospacing="0" w:line="360" w:lineRule="auto"/>
        <w:jc w:val="both"/>
        <w:rPr>
          <w:bCs/>
          <w:color w:val="0D0D0D" w:themeColor="text1" w:themeTint="F2"/>
          <w:sz w:val="28"/>
          <w:szCs w:val="28"/>
          <w:lang w:val="uk-UA"/>
        </w:rPr>
      </w:pPr>
      <w:r w:rsidRPr="008D24FC">
        <w:rPr>
          <w:bCs/>
          <w:color w:val="0D0D0D" w:themeColor="text1" w:themeTint="F2"/>
          <w:sz w:val="28"/>
          <w:szCs w:val="28"/>
          <w:lang w:val="uk-UA"/>
        </w:rPr>
        <w:t>ДОДАТКИ………………………………………………………………………</w:t>
      </w:r>
      <w:r w:rsidR="00A33B20" w:rsidRPr="008D24FC">
        <w:rPr>
          <w:bCs/>
          <w:color w:val="0D0D0D" w:themeColor="text1" w:themeTint="F2"/>
          <w:sz w:val="28"/>
          <w:szCs w:val="28"/>
          <w:lang w:val="uk-UA"/>
        </w:rPr>
        <w:t>104</w:t>
      </w:r>
    </w:p>
    <w:p w14:paraId="2F73FAAA" w14:textId="77777777" w:rsidR="00196661" w:rsidRPr="00ED5D4D" w:rsidRDefault="00196661" w:rsidP="00E66C6E">
      <w:pPr>
        <w:rPr>
          <w:b/>
          <w:bCs/>
          <w:color w:val="0D0D0D" w:themeColor="text1" w:themeTint="F2"/>
          <w:sz w:val="28"/>
          <w:szCs w:val="28"/>
        </w:rPr>
      </w:pPr>
      <w:r w:rsidRPr="00ED5D4D">
        <w:rPr>
          <w:b/>
          <w:bCs/>
          <w:color w:val="0D0D0D" w:themeColor="text1" w:themeTint="F2"/>
          <w:sz w:val="28"/>
          <w:szCs w:val="28"/>
        </w:rPr>
        <w:br w:type="page"/>
      </w:r>
    </w:p>
    <w:p w14:paraId="0F64053B" w14:textId="77777777" w:rsidR="008463C5" w:rsidRPr="00ED5D4D" w:rsidRDefault="008463C5" w:rsidP="00E66C6E">
      <w:pPr>
        <w:pStyle w:val="docdata"/>
        <w:spacing w:before="0" w:beforeAutospacing="0" w:after="0" w:afterAutospacing="0" w:line="360" w:lineRule="auto"/>
        <w:jc w:val="center"/>
        <w:rPr>
          <w:color w:val="0D0D0D" w:themeColor="text1" w:themeTint="F2"/>
        </w:rPr>
      </w:pPr>
      <w:r w:rsidRPr="00ED5D4D">
        <w:rPr>
          <w:b/>
          <w:bCs/>
          <w:color w:val="0D0D0D" w:themeColor="text1" w:themeTint="F2"/>
          <w:sz w:val="28"/>
          <w:szCs w:val="28"/>
        </w:rPr>
        <w:lastRenderedPageBreak/>
        <w:t>ВСТУП</w:t>
      </w:r>
    </w:p>
    <w:p w14:paraId="0B296820" w14:textId="77777777" w:rsidR="00E34C5E" w:rsidRPr="00ED5D4D" w:rsidRDefault="00E34C5E" w:rsidP="00E66C6E">
      <w:pPr>
        <w:pStyle w:val="a3"/>
        <w:spacing w:before="0" w:beforeAutospacing="0" w:after="0" w:afterAutospacing="0" w:line="360" w:lineRule="auto"/>
        <w:ind w:firstLine="709"/>
        <w:jc w:val="center"/>
        <w:rPr>
          <w:color w:val="0D0D0D" w:themeColor="text1" w:themeTint="F2"/>
          <w:sz w:val="28"/>
          <w:szCs w:val="28"/>
        </w:rPr>
      </w:pPr>
    </w:p>
    <w:p w14:paraId="4E8C563C" w14:textId="77777777" w:rsidR="00E34C5E" w:rsidRPr="00ED5D4D" w:rsidRDefault="00E34C5E" w:rsidP="00E66C6E">
      <w:pPr>
        <w:pStyle w:val="a3"/>
        <w:spacing w:before="0" w:beforeAutospacing="0" w:after="0" w:afterAutospacing="0" w:line="360" w:lineRule="auto"/>
        <w:ind w:firstLine="709"/>
        <w:jc w:val="center"/>
        <w:rPr>
          <w:color w:val="0D0D0D" w:themeColor="text1" w:themeTint="F2"/>
          <w:sz w:val="28"/>
          <w:szCs w:val="28"/>
        </w:rPr>
      </w:pPr>
    </w:p>
    <w:p w14:paraId="78D527FD" w14:textId="77777777" w:rsidR="004B7CBD" w:rsidRPr="008D24FC" w:rsidRDefault="008463C5" w:rsidP="00E66C6E">
      <w:pPr>
        <w:pStyle w:val="a3"/>
        <w:spacing w:before="0" w:beforeAutospacing="0" w:after="0" w:afterAutospacing="0" w:line="360" w:lineRule="auto"/>
        <w:ind w:firstLine="709"/>
        <w:jc w:val="both"/>
        <w:rPr>
          <w:color w:val="0D0D0D" w:themeColor="text1" w:themeTint="F2"/>
          <w:sz w:val="28"/>
          <w:szCs w:val="28"/>
          <w:lang w:val="uk-UA"/>
        </w:rPr>
      </w:pPr>
      <w:proofErr w:type="spellStart"/>
      <w:r w:rsidRPr="008D24FC">
        <w:rPr>
          <w:b/>
          <w:bCs/>
          <w:color w:val="0D0D0D" w:themeColor="text1" w:themeTint="F2"/>
          <w:sz w:val="28"/>
          <w:szCs w:val="28"/>
        </w:rPr>
        <w:t>Актуальність</w:t>
      </w:r>
      <w:proofErr w:type="spellEnd"/>
      <w:r w:rsidRPr="008D24FC">
        <w:rPr>
          <w:b/>
          <w:bCs/>
          <w:color w:val="0D0D0D" w:themeColor="text1" w:themeTint="F2"/>
          <w:sz w:val="28"/>
          <w:szCs w:val="28"/>
        </w:rPr>
        <w:t xml:space="preserve"> теми.</w:t>
      </w:r>
      <w:r w:rsidR="00B221B3" w:rsidRPr="008D24FC">
        <w:rPr>
          <w:color w:val="0D0D0D" w:themeColor="text1" w:themeTint="F2"/>
          <w:sz w:val="28"/>
          <w:szCs w:val="28"/>
          <w:lang w:val="uk-UA"/>
        </w:rPr>
        <w:t xml:space="preserve"> </w:t>
      </w:r>
      <w:r w:rsidRPr="008D24FC">
        <w:rPr>
          <w:color w:val="0D0D0D" w:themeColor="text1" w:themeTint="F2"/>
          <w:sz w:val="28"/>
          <w:szCs w:val="28"/>
          <w:lang w:val="uk-UA"/>
        </w:rPr>
        <w:t xml:space="preserve">Реформа територіальної організації влади та місцевого самоврядування на засадах децентралізації і </w:t>
      </w:r>
      <w:proofErr w:type="spellStart"/>
      <w:r w:rsidRPr="008D24FC">
        <w:rPr>
          <w:color w:val="0D0D0D" w:themeColor="text1" w:themeTint="F2"/>
          <w:sz w:val="28"/>
          <w:szCs w:val="28"/>
          <w:lang w:val="uk-UA"/>
        </w:rPr>
        <w:t>субсидіарності</w:t>
      </w:r>
      <w:proofErr w:type="spellEnd"/>
      <w:r w:rsidRPr="008D24FC">
        <w:rPr>
          <w:color w:val="0D0D0D" w:themeColor="text1" w:themeTint="F2"/>
          <w:sz w:val="28"/>
          <w:szCs w:val="28"/>
          <w:lang w:val="uk-UA"/>
        </w:rPr>
        <w:t xml:space="preserve"> в </w:t>
      </w:r>
      <w:r w:rsidR="00040CCF" w:rsidRPr="008D24FC">
        <w:rPr>
          <w:color w:val="0D0D0D" w:themeColor="text1" w:themeTint="F2"/>
          <w:sz w:val="28"/>
          <w:szCs w:val="28"/>
          <w:lang w:val="uk-UA"/>
        </w:rPr>
        <w:t>наші</w:t>
      </w:r>
      <w:r w:rsidRPr="008D24FC">
        <w:rPr>
          <w:color w:val="0D0D0D" w:themeColor="text1" w:themeTint="F2"/>
          <w:sz w:val="28"/>
          <w:szCs w:val="28"/>
          <w:lang w:val="uk-UA"/>
        </w:rPr>
        <w:t xml:space="preserve">й державі засвідчує правильність вибраного напряму політики, спрямованого на передавання повноважень і ресурсів на базовий рівень адміністративно-територіального устрою, а саме: рівень міст, селищ і сіл та їх об’єднань – територіальних громад. </w:t>
      </w:r>
    </w:p>
    <w:p w14:paraId="246C2034" w14:textId="77777777" w:rsidR="000537E8" w:rsidRPr="008D24FC" w:rsidRDefault="008463C5" w:rsidP="00E66C6E">
      <w:pPr>
        <w:pStyle w:val="a3"/>
        <w:spacing w:before="0" w:beforeAutospacing="0" w:after="0" w:afterAutospacing="0" w:line="360" w:lineRule="auto"/>
        <w:ind w:firstLine="709"/>
        <w:jc w:val="both"/>
        <w:rPr>
          <w:color w:val="0D0D0D" w:themeColor="text1" w:themeTint="F2"/>
          <w:sz w:val="28"/>
          <w:szCs w:val="28"/>
          <w:lang w:val="uk-UA"/>
        </w:rPr>
      </w:pPr>
      <w:r w:rsidRPr="008D24FC">
        <w:rPr>
          <w:color w:val="0D0D0D" w:themeColor="text1" w:themeTint="F2"/>
          <w:sz w:val="28"/>
          <w:szCs w:val="28"/>
        </w:rPr>
        <w:t>Реформа в 2019 –</w:t>
      </w:r>
      <w:r w:rsidR="00040CCF" w:rsidRPr="008D24FC">
        <w:rPr>
          <w:color w:val="0D0D0D" w:themeColor="text1" w:themeTint="F2"/>
          <w:sz w:val="28"/>
          <w:szCs w:val="28"/>
          <w:lang w:val="uk-UA"/>
        </w:rPr>
        <w:t xml:space="preserve"> </w:t>
      </w:r>
      <w:r w:rsidRPr="008D24FC">
        <w:rPr>
          <w:color w:val="0D0D0D" w:themeColor="text1" w:themeTint="F2"/>
          <w:sz w:val="28"/>
          <w:szCs w:val="28"/>
        </w:rPr>
        <w:t xml:space="preserve">2020 </w:t>
      </w:r>
      <w:proofErr w:type="spellStart"/>
      <w:r w:rsidRPr="008D24FC">
        <w:rPr>
          <w:color w:val="0D0D0D" w:themeColor="text1" w:themeTint="F2"/>
          <w:sz w:val="28"/>
          <w:szCs w:val="28"/>
        </w:rPr>
        <w:t>рр</w:t>
      </w:r>
      <w:proofErr w:type="spellEnd"/>
      <w:r w:rsidRPr="008D24FC">
        <w:rPr>
          <w:color w:val="0D0D0D" w:themeColor="text1" w:themeTint="F2"/>
          <w:sz w:val="28"/>
          <w:szCs w:val="28"/>
        </w:rPr>
        <w:t xml:space="preserve">. проходила </w:t>
      </w:r>
      <w:proofErr w:type="spellStart"/>
      <w:r w:rsidRPr="008D24FC">
        <w:rPr>
          <w:color w:val="0D0D0D" w:themeColor="text1" w:themeTint="F2"/>
          <w:sz w:val="28"/>
          <w:szCs w:val="28"/>
        </w:rPr>
        <w:t>під</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гаслами</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форсованого</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об’єднання</w:t>
      </w:r>
      <w:proofErr w:type="spellEnd"/>
      <w:r w:rsidRPr="008D24FC">
        <w:rPr>
          <w:color w:val="0D0D0D" w:themeColor="text1" w:themeTint="F2"/>
          <w:sz w:val="28"/>
          <w:szCs w:val="28"/>
        </w:rPr>
        <w:t xml:space="preserve"> громад </w:t>
      </w:r>
      <w:proofErr w:type="spellStart"/>
      <w:r w:rsidRPr="008D24FC">
        <w:rPr>
          <w:color w:val="0D0D0D" w:themeColor="text1" w:themeTint="F2"/>
          <w:sz w:val="28"/>
          <w:szCs w:val="28"/>
        </w:rPr>
        <w:t>відповідно</w:t>
      </w:r>
      <w:proofErr w:type="spellEnd"/>
      <w:r w:rsidRPr="008D24FC">
        <w:rPr>
          <w:color w:val="0D0D0D" w:themeColor="text1" w:themeTint="F2"/>
          <w:sz w:val="28"/>
          <w:szCs w:val="28"/>
        </w:rPr>
        <w:t xml:space="preserve"> до </w:t>
      </w:r>
      <w:proofErr w:type="spellStart"/>
      <w:r w:rsidRPr="008D24FC">
        <w:rPr>
          <w:color w:val="0D0D0D" w:themeColor="text1" w:themeTint="F2"/>
          <w:sz w:val="28"/>
          <w:szCs w:val="28"/>
        </w:rPr>
        <w:t>перспективних</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планів</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об’єднання</w:t>
      </w:r>
      <w:proofErr w:type="spellEnd"/>
      <w:r w:rsidRPr="008D24FC">
        <w:rPr>
          <w:color w:val="0D0D0D" w:themeColor="text1" w:themeTint="F2"/>
          <w:sz w:val="28"/>
          <w:szCs w:val="28"/>
        </w:rPr>
        <w:t xml:space="preserve"> та </w:t>
      </w:r>
      <w:proofErr w:type="spellStart"/>
      <w:r w:rsidRPr="008D24FC">
        <w:rPr>
          <w:color w:val="0D0D0D" w:themeColor="text1" w:themeTint="F2"/>
          <w:sz w:val="28"/>
          <w:szCs w:val="28"/>
        </w:rPr>
        <w:t>проведення</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чергових</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виборів</w:t>
      </w:r>
      <w:proofErr w:type="spellEnd"/>
      <w:r w:rsidRPr="008D24FC">
        <w:rPr>
          <w:color w:val="0D0D0D" w:themeColor="text1" w:themeTint="F2"/>
          <w:sz w:val="28"/>
          <w:szCs w:val="28"/>
        </w:rPr>
        <w:t xml:space="preserve"> до </w:t>
      </w:r>
      <w:proofErr w:type="spellStart"/>
      <w:r w:rsidRPr="008D24FC">
        <w:rPr>
          <w:color w:val="0D0D0D" w:themeColor="text1" w:themeTint="F2"/>
          <w:sz w:val="28"/>
          <w:szCs w:val="28"/>
        </w:rPr>
        <w:t>органів</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місцевого</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самоврядування</w:t>
      </w:r>
      <w:proofErr w:type="spellEnd"/>
      <w:r w:rsidRPr="008D24FC">
        <w:rPr>
          <w:color w:val="0D0D0D" w:themeColor="text1" w:themeTint="F2"/>
          <w:sz w:val="28"/>
          <w:szCs w:val="28"/>
        </w:rPr>
        <w:t xml:space="preserve"> на </w:t>
      </w:r>
      <w:proofErr w:type="spellStart"/>
      <w:r w:rsidRPr="008D24FC">
        <w:rPr>
          <w:color w:val="0D0D0D" w:themeColor="text1" w:themeTint="F2"/>
          <w:sz w:val="28"/>
          <w:szCs w:val="28"/>
        </w:rPr>
        <w:t>новій</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територіальній</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основі</w:t>
      </w:r>
      <w:proofErr w:type="spellEnd"/>
      <w:r w:rsidRPr="008D24FC">
        <w:rPr>
          <w:color w:val="0D0D0D" w:themeColor="text1" w:themeTint="F2"/>
          <w:sz w:val="28"/>
          <w:szCs w:val="28"/>
        </w:rPr>
        <w:t xml:space="preserve">. З </w:t>
      </w:r>
      <w:proofErr w:type="spellStart"/>
      <w:r w:rsidRPr="008D24FC">
        <w:rPr>
          <w:color w:val="0D0D0D" w:themeColor="text1" w:themeTint="F2"/>
          <w:sz w:val="28"/>
          <w:szCs w:val="28"/>
        </w:rPr>
        <w:t>огляду</w:t>
      </w:r>
      <w:proofErr w:type="spellEnd"/>
      <w:r w:rsidRPr="008D24FC">
        <w:rPr>
          <w:color w:val="0D0D0D" w:themeColor="text1" w:themeTint="F2"/>
          <w:sz w:val="28"/>
          <w:szCs w:val="28"/>
        </w:rPr>
        <w:t xml:space="preserve"> на </w:t>
      </w:r>
      <w:proofErr w:type="spellStart"/>
      <w:r w:rsidRPr="008D24FC">
        <w:rPr>
          <w:color w:val="0D0D0D" w:themeColor="text1" w:themeTint="F2"/>
          <w:sz w:val="28"/>
          <w:szCs w:val="28"/>
        </w:rPr>
        <w:t>це</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форсованість</w:t>
      </w:r>
      <w:proofErr w:type="spellEnd"/>
      <w:r w:rsidRPr="008D24FC">
        <w:rPr>
          <w:color w:val="0D0D0D" w:themeColor="text1" w:themeTint="F2"/>
          <w:sz w:val="28"/>
          <w:szCs w:val="28"/>
        </w:rPr>
        <w:t xml:space="preserve"> та </w:t>
      </w:r>
      <w:proofErr w:type="spellStart"/>
      <w:r w:rsidRPr="008D24FC">
        <w:rPr>
          <w:color w:val="0D0D0D" w:themeColor="text1" w:themeTint="F2"/>
          <w:sz w:val="28"/>
          <w:szCs w:val="28"/>
        </w:rPr>
        <w:t>адміністративний</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спосіб</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проведення</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реформи</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нерідко</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наштовхувалися</w:t>
      </w:r>
      <w:proofErr w:type="spellEnd"/>
      <w:r w:rsidRPr="008D24FC">
        <w:rPr>
          <w:color w:val="0D0D0D" w:themeColor="text1" w:themeTint="F2"/>
          <w:sz w:val="28"/>
          <w:szCs w:val="28"/>
        </w:rPr>
        <w:t xml:space="preserve"> на </w:t>
      </w:r>
      <w:proofErr w:type="spellStart"/>
      <w:r w:rsidRPr="008D24FC">
        <w:rPr>
          <w:color w:val="0D0D0D" w:themeColor="text1" w:themeTint="F2"/>
          <w:sz w:val="28"/>
          <w:szCs w:val="28"/>
        </w:rPr>
        <w:t>спротив</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чинних</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місцевих</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органів</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виконавчої</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влади</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насамперед</w:t>
      </w:r>
      <w:proofErr w:type="spellEnd"/>
      <w:r w:rsidRPr="008D24FC">
        <w:rPr>
          <w:color w:val="0D0D0D" w:themeColor="text1" w:themeTint="F2"/>
          <w:sz w:val="28"/>
          <w:szCs w:val="28"/>
        </w:rPr>
        <w:t xml:space="preserve"> районного </w:t>
      </w:r>
      <w:proofErr w:type="spellStart"/>
      <w:r w:rsidRPr="008D24FC">
        <w:rPr>
          <w:color w:val="0D0D0D" w:themeColor="text1" w:themeTint="F2"/>
          <w:sz w:val="28"/>
          <w:szCs w:val="28"/>
        </w:rPr>
        <w:t>рівня</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членів</w:t>
      </w:r>
      <w:proofErr w:type="spellEnd"/>
      <w:r w:rsidRPr="008D24FC">
        <w:rPr>
          <w:color w:val="0D0D0D" w:themeColor="text1" w:themeTint="F2"/>
          <w:sz w:val="28"/>
          <w:szCs w:val="28"/>
        </w:rPr>
        <w:t xml:space="preserve"> громад, </w:t>
      </w:r>
      <w:proofErr w:type="spellStart"/>
      <w:r w:rsidRPr="008D24FC">
        <w:rPr>
          <w:color w:val="0D0D0D" w:themeColor="text1" w:themeTint="F2"/>
          <w:sz w:val="28"/>
          <w:szCs w:val="28"/>
        </w:rPr>
        <w:t>які</w:t>
      </w:r>
      <w:proofErr w:type="spellEnd"/>
      <w:r w:rsidRPr="008D24FC">
        <w:rPr>
          <w:color w:val="0D0D0D" w:themeColor="text1" w:themeTint="F2"/>
          <w:sz w:val="28"/>
          <w:szCs w:val="28"/>
        </w:rPr>
        <w:t xml:space="preserve"> не </w:t>
      </w:r>
      <w:proofErr w:type="spellStart"/>
      <w:r w:rsidRPr="008D24FC">
        <w:rPr>
          <w:color w:val="0D0D0D" w:themeColor="text1" w:themeTint="F2"/>
          <w:sz w:val="28"/>
          <w:szCs w:val="28"/>
        </w:rPr>
        <w:t>бачили</w:t>
      </w:r>
      <w:proofErr w:type="spellEnd"/>
      <w:r w:rsidRPr="008D24FC">
        <w:rPr>
          <w:color w:val="0D0D0D" w:themeColor="text1" w:themeTint="F2"/>
          <w:sz w:val="28"/>
          <w:szCs w:val="28"/>
        </w:rPr>
        <w:t xml:space="preserve"> себе у новому </w:t>
      </w:r>
      <w:proofErr w:type="spellStart"/>
      <w:r w:rsidRPr="008D24FC">
        <w:rPr>
          <w:color w:val="0D0D0D" w:themeColor="text1" w:themeTint="F2"/>
          <w:sz w:val="28"/>
          <w:szCs w:val="28"/>
        </w:rPr>
        <w:t>адміністративному</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поділі</w:t>
      </w:r>
      <w:proofErr w:type="spellEnd"/>
      <w:r w:rsidRPr="008D24FC">
        <w:rPr>
          <w:color w:val="0D0D0D" w:themeColor="text1" w:themeTint="F2"/>
          <w:sz w:val="28"/>
          <w:szCs w:val="28"/>
        </w:rPr>
        <w:t>.</w:t>
      </w:r>
    </w:p>
    <w:p w14:paraId="631C3824" w14:textId="77777777" w:rsidR="003A7077" w:rsidRPr="008D24FC" w:rsidRDefault="00E33CCF" w:rsidP="00E66C6E">
      <w:pPr>
        <w:pStyle w:val="a3"/>
        <w:spacing w:before="0" w:beforeAutospacing="0" w:after="0" w:afterAutospacing="0" w:line="360" w:lineRule="auto"/>
        <w:ind w:firstLine="709"/>
        <w:jc w:val="both"/>
        <w:rPr>
          <w:color w:val="0D0D0D" w:themeColor="text1" w:themeTint="F2"/>
          <w:sz w:val="28"/>
          <w:szCs w:val="28"/>
          <w:lang w:val="uk-UA"/>
        </w:rPr>
      </w:pPr>
      <w:r w:rsidRPr="008D24FC">
        <w:rPr>
          <w:color w:val="0D0D0D" w:themeColor="text1" w:themeTint="F2"/>
          <w:sz w:val="28"/>
          <w:szCs w:val="28"/>
          <w:lang w:val="uk-UA"/>
        </w:rPr>
        <w:t xml:space="preserve">Сама </w:t>
      </w:r>
      <w:r w:rsidR="0002363A" w:rsidRPr="008D24FC">
        <w:rPr>
          <w:color w:val="0D0D0D" w:themeColor="text1" w:themeTint="F2"/>
          <w:sz w:val="28"/>
          <w:szCs w:val="28"/>
          <w:lang w:val="uk-UA"/>
        </w:rPr>
        <w:t>С</w:t>
      </w:r>
      <w:r w:rsidRPr="008D24FC">
        <w:rPr>
          <w:color w:val="0D0D0D" w:themeColor="text1" w:themeTint="F2"/>
          <w:sz w:val="28"/>
          <w:szCs w:val="28"/>
          <w:lang w:val="uk-UA"/>
        </w:rPr>
        <w:t>тратегія роз</w:t>
      </w:r>
      <w:r w:rsidR="00677C61" w:rsidRPr="008D24FC">
        <w:rPr>
          <w:color w:val="0D0D0D" w:themeColor="text1" w:themeTint="F2"/>
          <w:sz w:val="28"/>
          <w:szCs w:val="28"/>
          <w:lang w:val="uk-UA"/>
        </w:rPr>
        <w:t xml:space="preserve">витку </w:t>
      </w:r>
      <w:proofErr w:type="spellStart"/>
      <w:r w:rsidR="00677C61" w:rsidRPr="008D24FC">
        <w:rPr>
          <w:color w:val="0D0D0D" w:themeColor="text1" w:themeTint="F2"/>
          <w:sz w:val="28"/>
          <w:szCs w:val="28"/>
          <w:lang w:val="uk-UA"/>
        </w:rPr>
        <w:t>Дзвиняцької</w:t>
      </w:r>
      <w:proofErr w:type="spellEnd"/>
      <w:r w:rsidR="00677C61" w:rsidRPr="008D24FC">
        <w:rPr>
          <w:color w:val="0D0D0D" w:themeColor="text1" w:themeTint="F2"/>
          <w:sz w:val="28"/>
          <w:szCs w:val="28"/>
          <w:lang w:val="uk-UA"/>
        </w:rPr>
        <w:t xml:space="preserve"> ТГ на період на період 2019-2027 роки</w:t>
      </w:r>
      <w:r w:rsidRPr="008D24FC">
        <w:rPr>
          <w:color w:val="0D0D0D" w:themeColor="text1" w:themeTint="F2"/>
          <w:sz w:val="28"/>
          <w:szCs w:val="28"/>
          <w:lang w:val="uk-UA"/>
        </w:rPr>
        <w:t xml:space="preserve"> розроблялася в межах програми «</w:t>
      </w:r>
      <w:proofErr w:type="spellStart"/>
      <w:r w:rsidR="003A7077" w:rsidRPr="008D24FC">
        <w:rPr>
          <w:color w:val="0D0D0D" w:themeColor="text1" w:themeTint="F2"/>
          <w:sz w:val="28"/>
          <w:szCs w:val="28"/>
        </w:rPr>
        <w:t>Децентралізація</w:t>
      </w:r>
      <w:proofErr w:type="spellEnd"/>
      <w:r w:rsidR="003A7077" w:rsidRPr="008D24FC">
        <w:rPr>
          <w:color w:val="0D0D0D" w:themeColor="text1" w:themeTint="F2"/>
          <w:sz w:val="28"/>
          <w:szCs w:val="28"/>
        </w:rPr>
        <w:t xml:space="preserve"> приносить </w:t>
      </w:r>
      <w:proofErr w:type="spellStart"/>
      <w:r w:rsidR="003A7077" w:rsidRPr="008D24FC">
        <w:rPr>
          <w:color w:val="0D0D0D" w:themeColor="text1" w:themeTint="F2"/>
          <w:sz w:val="28"/>
          <w:szCs w:val="28"/>
        </w:rPr>
        <w:t>кращі</w:t>
      </w:r>
      <w:proofErr w:type="spellEnd"/>
      <w:r w:rsidR="003A7077" w:rsidRPr="008D24FC">
        <w:rPr>
          <w:color w:val="0D0D0D" w:themeColor="text1" w:themeTint="F2"/>
          <w:sz w:val="28"/>
          <w:szCs w:val="28"/>
        </w:rPr>
        <w:t xml:space="preserve"> </w:t>
      </w:r>
      <w:proofErr w:type="spellStart"/>
      <w:r w:rsidR="003A7077" w:rsidRPr="008D24FC">
        <w:rPr>
          <w:color w:val="0D0D0D" w:themeColor="text1" w:themeTint="F2"/>
          <w:sz w:val="28"/>
          <w:szCs w:val="28"/>
        </w:rPr>
        <w:t>рез</w:t>
      </w:r>
      <w:r w:rsidRPr="008D24FC">
        <w:rPr>
          <w:color w:val="0D0D0D" w:themeColor="text1" w:themeTint="F2"/>
          <w:sz w:val="28"/>
          <w:szCs w:val="28"/>
        </w:rPr>
        <w:t>ультати</w:t>
      </w:r>
      <w:proofErr w:type="spellEnd"/>
      <w:r w:rsidRPr="008D24FC">
        <w:rPr>
          <w:color w:val="0D0D0D" w:themeColor="text1" w:themeTint="F2"/>
          <w:sz w:val="28"/>
          <w:szCs w:val="28"/>
        </w:rPr>
        <w:t xml:space="preserve"> та </w:t>
      </w:r>
      <w:proofErr w:type="spellStart"/>
      <w:r w:rsidRPr="008D24FC">
        <w:rPr>
          <w:color w:val="0D0D0D" w:themeColor="text1" w:themeTint="F2"/>
          <w:sz w:val="28"/>
          <w:szCs w:val="28"/>
        </w:rPr>
        <w:t>ефективність</w:t>
      </w:r>
      <w:proofErr w:type="spellEnd"/>
      <w:r w:rsidRPr="008D24FC">
        <w:rPr>
          <w:color w:val="0D0D0D" w:themeColor="text1" w:themeTint="F2"/>
          <w:sz w:val="28"/>
          <w:szCs w:val="28"/>
        </w:rPr>
        <w:t xml:space="preserve"> (DOBRE)</w:t>
      </w:r>
      <w:r w:rsidRPr="008D24FC">
        <w:rPr>
          <w:color w:val="0D0D0D" w:themeColor="text1" w:themeTint="F2"/>
          <w:sz w:val="28"/>
          <w:szCs w:val="28"/>
          <w:lang w:val="uk-UA"/>
        </w:rPr>
        <w:t>»</w:t>
      </w:r>
      <w:r w:rsidR="003A7077" w:rsidRPr="008D24FC">
        <w:rPr>
          <w:color w:val="0D0D0D" w:themeColor="text1" w:themeTint="F2"/>
          <w:sz w:val="28"/>
          <w:szCs w:val="28"/>
        </w:rPr>
        <w:t xml:space="preserve">. </w:t>
      </w:r>
      <w:r w:rsidRPr="008D24FC">
        <w:rPr>
          <w:color w:val="0D0D0D" w:themeColor="text1" w:themeTint="F2"/>
          <w:sz w:val="28"/>
          <w:szCs w:val="28"/>
          <w:lang w:val="uk-UA"/>
        </w:rPr>
        <w:t>Даний документ необхідно характеризувати як основну програму розвитку ТГ, яка ідентифікує пріоритети та шляхи розвитку.</w:t>
      </w:r>
      <w:r w:rsidR="00816FBF" w:rsidRPr="008D24FC">
        <w:rPr>
          <w:color w:val="0D0D0D" w:themeColor="text1" w:themeTint="F2"/>
          <w:sz w:val="28"/>
          <w:szCs w:val="28"/>
          <w:lang w:val="uk-UA"/>
        </w:rPr>
        <w:t xml:space="preserve"> Діяльність у чітко визначених напрямах має </w:t>
      </w:r>
      <w:proofErr w:type="spellStart"/>
      <w:r w:rsidR="00816FBF" w:rsidRPr="008D24FC">
        <w:rPr>
          <w:color w:val="0D0D0D" w:themeColor="text1" w:themeTint="F2"/>
          <w:sz w:val="28"/>
          <w:szCs w:val="28"/>
          <w:lang w:val="uk-UA"/>
        </w:rPr>
        <w:t>здійснюватись</w:t>
      </w:r>
      <w:proofErr w:type="spellEnd"/>
      <w:r w:rsidR="00816FBF" w:rsidRPr="008D24FC">
        <w:rPr>
          <w:color w:val="0D0D0D" w:themeColor="text1" w:themeTint="F2"/>
          <w:sz w:val="28"/>
          <w:szCs w:val="28"/>
          <w:lang w:val="uk-UA"/>
        </w:rPr>
        <w:t xml:space="preserve"> з залученням багатьох партнерів таких як: </w:t>
      </w:r>
      <w:proofErr w:type="spellStart"/>
      <w:r w:rsidR="003A7077" w:rsidRPr="008D24FC">
        <w:rPr>
          <w:color w:val="0D0D0D" w:themeColor="text1" w:themeTint="F2"/>
          <w:sz w:val="28"/>
          <w:szCs w:val="28"/>
        </w:rPr>
        <w:t>публічних</w:t>
      </w:r>
      <w:proofErr w:type="spellEnd"/>
      <w:r w:rsidR="003A7077" w:rsidRPr="008D24FC">
        <w:rPr>
          <w:color w:val="0D0D0D" w:themeColor="text1" w:themeTint="F2"/>
          <w:sz w:val="28"/>
          <w:szCs w:val="28"/>
        </w:rPr>
        <w:t xml:space="preserve">, </w:t>
      </w:r>
      <w:proofErr w:type="spellStart"/>
      <w:r w:rsidR="003A7077" w:rsidRPr="008D24FC">
        <w:rPr>
          <w:color w:val="0D0D0D" w:themeColor="text1" w:themeTint="F2"/>
          <w:sz w:val="28"/>
          <w:szCs w:val="28"/>
        </w:rPr>
        <w:t>комерційних</w:t>
      </w:r>
      <w:proofErr w:type="spellEnd"/>
      <w:r w:rsidR="003A7077" w:rsidRPr="008D24FC">
        <w:rPr>
          <w:color w:val="0D0D0D" w:themeColor="text1" w:themeTint="F2"/>
          <w:sz w:val="28"/>
          <w:szCs w:val="28"/>
        </w:rPr>
        <w:t xml:space="preserve">, </w:t>
      </w:r>
      <w:proofErr w:type="spellStart"/>
      <w:r w:rsidR="003A7077" w:rsidRPr="008D24FC">
        <w:rPr>
          <w:color w:val="0D0D0D" w:themeColor="text1" w:themeTint="F2"/>
          <w:sz w:val="28"/>
          <w:szCs w:val="28"/>
        </w:rPr>
        <w:t>соціальних</w:t>
      </w:r>
      <w:proofErr w:type="spellEnd"/>
      <w:r w:rsidR="003A7077" w:rsidRPr="008D24FC">
        <w:rPr>
          <w:color w:val="0D0D0D" w:themeColor="text1" w:themeTint="F2"/>
          <w:sz w:val="28"/>
          <w:szCs w:val="28"/>
        </w:rPr>
        <w:t>.</w:t>
      </w:r>
    </w:p>
    <w:p w14:paraId="4CA2A155" w14:textId="77777777" w:rsidR="00D14CEF" w:rsidRPr="008D24FC" w:rsidRDefault="00E82F6C" w:rsidP="00E66C6E">
      <w:pPr>
        <w:pStyle w:val="a3"/>
        <w:spacing w:before="0" w:beforeAutospacing="0" w:after="0" w:afterAutospacing="0" w:line="360" w:lineRule="auto"/>
        <w:ind w:firstLine="709"/>
        <w:jc w:val="both"/>
        <w:rPr>
          <w:rStyle w:val="4766"/>
          <w:rFonts w:eastAsiaTheme="majorEastAsia"/>
          <w:color w:val="0D0D0D" w:themeColor="text1" w:themeTint="F2"/>
          <w:sz w:val="28"/>
          <w:szCs w:val="28"/>
          <w:lang w:val="uk-UA"/>
        </w:rPr>
      </w:pPr>
      <w:r w:rsidRPr="008D24FC">
        <w:rPr>
          <w:color w:val="0D0D0D" w:themeColor="text1" w:themeTint="F2"/>
          <w:sz w:val="28"/>
          <w:szCs w:val="28"/>
          <w:lang w:val="uk-UA"/>
        </w:rPr>
        <w:t xml:space="preserve">Розроблення </w:t>
      </w:r>
      <w:r w:rsidR="0002363A" w:rsidRPr="008D24FC">
        <w:rPr>
          <w:color w:val="0D0D0D" w:themeColor="text1" w:themeTint="F2"/>
          <w:sz w:val="28"/>
          <w:szCs w:val="28"/>
          <w:lang w:val="uk-UA"/>
        </w:rPr>
        <w:t xml:space="preserve">Стратегії </w:t>
      </w:r>
      <w:r w:rsidR="00DE6916" w:rsidRPr="008D24FC">
        <w:rPr>
          <w:color w:val="0D0D0D" w:themeColor="text1" w:themeTint="F2"/>
          <w:sz w:val="28"/>
          <w:szCs w:val="28"/>
          <w:lang w:val="uk-UA"/>
        </w:rPr>
        <w:t>припало на надзвичайно серйозний для вітчизняних органів місцевого самоврядування час, коли дана реформа перебуває у найбільшому розквіті:</w:t>
      </w:r>
      <w:r w:rsidR="003720CA" w:rsidRPr="008D24FC">
        <w:rPr>
          <w:color w:val="0D0D0D" w:themeColor="text1" w:themeTint="F2"/>
          <w:sz w:val="28"/>
          <w:szCs w:val="28"/>
          <w:lang w:val="uk-UA"/>
        </w:rPr>
        <w:t xml:space="preserve"> </w:t>
      </w:r>
      <w:r w:rsidR="003A7077" w:rsidRPr="008D24FC">
        <w:rPr>
          <w:rStyle w:val="4766"/>
          <w:rFonts w:eastAsiaTheme="majorEastAsia"/>
          <w:color w:val="0D0D0D" w:themeColor="text1" w:themeTint="F2"/>
          <w:sz w:val="28"/>
          <w:szCs w:val="28"/>
          <w:lang w:val="uk-UA"/>
        </w:rPr>
        <w:t xml:space="preserve">новоутворені громади переймають цілий ряд функцій від державних інституцій, відбувається трансформація різних сфер діяльності громад через призму зміни принципів надання публічних </w:t>
      </w:r>
      <w:r w:rsidR="003A7077" w:rsidRPr="008D24FC">
        <w:rPr>
          <w:rStyle w:val="4766"/>
          <w:rFonts w:eastAsiaTheme="majorEastAsia"/>
          <w:color w:val="0D0D0D" w:themeColor="text1" w:themeTint="F2"/>
          <w:sz w:val="28"/>
          <w:szCs w:val="28"/>
          <w:lang w:val="uk-UA"/>
        </w:rPr>
        <w:lastRenderedPageBreak/>
        <w:t>послуг, місцеві спільноти мають можливість спостерігати перші ефекти робот</w:t>
      </w:r>
      <w:r w:rsidR="00C12E1D" w:rsidRPr="008D24FC">
        <w:rPr>
          <w:rStyle w:val="4766"/>
          <w:rFonts w:eastAsiaTheme="majorEastAsia"/>
          <w:color w:val="0D0D0D" w:themeColor="text1" w:themeTint="F2"/>
          <w:sz w:val="28"/>
          <w:szCs w:val="28"/>
          <w:lang w:val="uk-UA"/>
        </w:rPr>
        <w:t>и нових органів самоврядування.</w:t>
      </w:r>
    </w:p>
    <w:p w14:paraId="16141512" w14:textId="77777777" w:rsidR="004B7CBD" w:rsidRPr="008D24FC" w:rsidRDefault="00AC78EF" w:rsidP="00E66C6E">
      <w:pPr>
        <w:pStyle w:val="a3"/>
        <w:spacing w:before="0" w:beforeAutospacing="0" w:after="0" w:afterAutospacing="0" w:line="360" w:lineRule="auto"/>
        <w:ind w:firstLine="709"/>
        <w:jc w:val="both"/>
        <w:rPr>
          <w:rStyle w:val="4766"/>
          <w:rFonts w:eastAsiaTheme="majorEastAsia"/>
          <w:color w:val="0D0D0D" w:themeColor="text1" w:themeTint="F2"/>
          <w:sz w:val="28"/>
          <w:szCs w:val="28"/>
          <w:lang w:val="uk-UA"/>
        </w:rPr>
      </w:pPr>
      <w:r w:rsidRPr="008D24FC">
        <w:rPr>
          <w:rStyle w:val="4766"/>
          <w:rFonts w:eastAsiaTheme="majorEastAsia"/>
          <w:color w:val="0D0D0D" w:themeColor="text1" w:themeTint="F2"/>
          <w:sz w:val="28"/>
          <w:szCs w:val="28"/>
          <w:lang w:val="uk-UA"/>
        </w:rPr>
        <w:t xml:space="preserve">Беззаперечно, процес створення Стратегії розвитку </w:t>
      </w:r>
      <w:proofErr w:type="spellStart"/>
      <w:r w:rsidRPr="008D24FC">
        <w:rPr>
          <w:rStyle w:val="4766"/>
          <w:rFonts w:eastAsiaTheme="majorEastAsia"/>
          <w:color w:val="0D0D0D" w:themeColor="text1" w:themeTint="F2"/>
          <w:sz w:val="28"/>
          <w:szCs w:val="28"/>
          <w:lang w:val="uk-UA"/>
        </w:rPr>
        <w:t>Дзвиняцької</w:t>
      </w:r>
      <w:proofErr w:type="spellEnd"/>
      <w:r w:rsidRPr="008D24FC">
        <w:rPr>
          <w:rStyle w:val="4766"/>
          <w:rFonts w:eastAsiaTheme="majorEastAsia"/>
          <w:color w:val="0D0D0D" w:themeColor="text1" w:themeTint="F2"/>
          <w:sz w:val="28"/>
          <w:szCs w:val="28"/>
          <w:lang w:val="uk-UA"/>
        </w:rPr>
        <w:t xml:space="preserve"> ТГ на 2019-2027 роки здійснюється із застосуванням </w:t>
      </w:r>
      <w:proofErr w:type="spellStart"/>
      <w:r w:rsidR="003A7077" w:rsidRPr="008D24FC">
        <w:rPr>
          <w:rStyle w:val="4766"/>
          <w:rFonts w:eastAsiaTheme="majorEastAsia"/>
          <w:color w:val="0D0D0D" w:themeColor="text1" w:themeTint="F2"/>
          <w:sz w:val="28"/>
          <w:szCs w:val="28"/>
        </w:rPr>
        <w:t>партисипативних</w:t>
      </w:r>
      <w:proofErr w:type="spellEnd"/>
      <w:r w:rsidR="003A7077" w:rsidRPr="008D24FC">
        <w:rPr>
          <w:rStyle w:val="4766"/>
          <w:rFonts w:eastAsiaTheme="majorEastAsia"/>
          <w:color w:val="0D0D0D" w:themeColor="text1" w:themeTint="F2"/>
          <w:sz w:val="28"/>
          <w:szCs w:val="28"/>
        </w:rPr>
        <w:t xml:space="preserve"> </w:t>
      </w:r>
      <w:proofErr w:type="spellStart"/>
      <w:r w:rsidR="003A7077" w:rsidRPr="008D24FC">
        <w:rPr>
          <w:rStyle w:val="4766"/>
          <w:rFonts w:eastAsiaTheme="majorEastAsia"/>
          <w:color w:val="0D0D0D" w:themeColor="text1" w:themeTint="F2"/>
          <w:sz w:val="28"/>
          <w:szCs w:val="28"/>
        </w:rPr>
        <w:t>методів</w:t>
      </w:r>
      <w:proofErr w:type="spellEnd"/>
      <w:r w:rsidR="003A7077" w:rsidRPr="008D24FC">
        <w:rPr>
          <w:rStyle w:val="4766"/>
          <w:rFonts w:eastAsiaTheme="majorEastAsia"/>
          <w:color w:val="0D0D0D" w:themeColor="text1" w:themeTint="F2"/>
          <w:sz w:val="28"/>
          <w:szCs w:val="28"/>
        </w:rPr>
        <w:t xml:space="preserve"> з максимально </w:t>
      </w:r>
      <w:proofErr w:type="spellStart"/>
      <w:r w:rsidR="003A7077" w:rsidRPr="008D24FC">
        <w:rPr>
          <w:rStyle w:val="4766"/>
          <w:rFonts w:eastAsiaTheme="majorEastAsia"/>
          <w:color w:val="0D0D0D" w:themeColor="text1" w:themeTint="F2"/>
          <w:sz w:val="28"/>
          <w:szCs w:val="28"/>
        </w:rPr>
        <w:t>можливим</w:t>
      </w:r>
      <w:proofErr w:type="spellEnd"/>
      <w:r w:rsidR="003A7077" w:rsidRPr="008D24FC">
        <w:rPr>
          <w:rStyle w:val="4766"/>
          <w:rFonts w:eastAsiaTheme="majorEastAsia"/>
          <w:color w:val="0D0D0D" w:themeColor="text1" w:themeTint="F2"/>
          <w:sz w:val="28"/>
          <w:szCs w:val="28"/>
        </w:rPr>
        <w:t xml:space="preserve"> широким </w:t>
      </w:r>
      <w:proofErr w:type="spellStart"/>
      <w:r w:rsidR="003A7077" w:rsidRPr="008D24FC">
        <w:rPr>
          <w:rStyle w:val="4766"/>
          <w:rFonts w:eastAsiaTheme="majorEastAsia"/>
          <w:color w:val="0D0D0D" w:themeColor="text1" w:themeTint="F2"/>
          <w:sz w:val="28"/>
          <w:szCs w:val="28"/>
        </w:rPr>
        <w:t>залученням</w:t>
      </w:r>
      <w:proofErr w:type="spellEnd"/>
      <w:r w:rsidR="003A7077" w:rsidRPr="008D24FC">
        <w:rPr>
          <w:rStyle w:val="4766"/>
          <w:rFonts w:eastAsiaTheme="majorEastAsia"/>
          <w:color w:val="0D0D0D" w:themeColor="text1" w:themeTint="F2"/>
          <w:sz w:val="28"/>
          <w:szCs w:val="28"/>
        </w:rPr>
        <w:t xml:space="preserve"> </w:t>
      </w:r>
      <w:proofErr w:type="spellStart"/>
      <w:r w:rsidR="003A7077" w:rsidRPr="008D24FC">
        <w:rPr>
          <w:rStyle w:val="4766"/>
          <w:rFonts w:eastAsiaTheme="majorEastAsia"/>
          <w:color w:val="0D0D0D" w:themeColor="text1" w:themeTint="F2"/>
          <w:sz w:val="28"/>
          <w:szCs w:val="28"/>
        </w:rPr>
        <w:t>різних</w:t>
      </w:r>
      <w:proofErr w:type="spellEnd"/>
      <w:r w:rsidR="003A7077" w:rsidRPr="008D24FC">
        <w:rPr>
          <w:rStyle w:val="4766"/>
          <w:rFonts w:eastAsiaTheme="majorEastAsia"/>
          <w:color w:val="0D0D0D" w:themeColor="text1" w:themeTint="F2"/>
          <w:sz w:val="28"/>
          <w:szCs w:val="28"/>
        </w:rPr>
        <w:t xml:space="preserve"> </w:t>
      </w:r>
      <w:proofErr w:type="spellStart"/>
      <w:r w:rsidR="003A7077" w:rsidRPr="008D24FC">
        <w:rPr>
          <w:rStyle w:val="4766"/>
          <w:rFonts w:eastAsiaTheme="majorEastAsia"/>
          <w:color w:val="0D0D0D" w:themeColor="text1" w:themeTint="F2"/>
          <w:sz w:val="28"/>
          <w:szCs w:val="28"/>
        </w:rPr>
        <w:t>місцевих</w:t>
      </w:r>
      <w:proofErr w:type="spellEnd"/>
      <w:r w:rsidR="003A7077" w:rsidRPr="008D24FC">
        <w:rPr>
          <w:rStyle w:val="4766"/>
          <w:rFonts w:eastAsiaTheme="majorEastAsia"/>
          <w:color w:val="0D0D0D" w:themeColor="text1" w:themeTint="F2"/>
          <w:sz w:val="28"/>
          <w:szCs w:val="28"/>
        </w:rPr>
        <w:t xml:space="preserve"> </w:t>
      </w:r>
      <w:proofErr w:type="spellStart"/>
      <w:r w:rsidR="003A7077" w:rsidRPr="008D24FC">
        <w:rPr>
          <w:rStyle w:val="4766"/>
          <w:rFonts w:eastAsiaTheme="majorEastAsia"/>
          <w:color w:val="0D0D0D" w:themeColor="text1" w:themeTint="F2"/>
          <w:sz w:val="28"/>
          <w:szCs w:val="28"/>
        </w:rPr>
        <w:t>груп</w:t>
      </w:r>
      <w:proofErr w:type="spellEnd"/>
      <w:r w:rsidR="003A7077" w:rsidRPr="008D24FC">
        <w:rPr>
          <w:rStyle w:val="4766"/>
          <w:rFonts w:eastAsiaTheme="majorEastAsia"/>
          <w:color w:val="0D0D0D" w:themeColor="text1" w:themeTint="F2"/>
          <w:sz w:val="28"/>
          <w:szCs w:val="28"/>
        </w:rPr>
        <w:t xml:space="preserve"> </w:t>
      </w:r>
      <w:proofErr w:type="spellStart"/>
      <w:r w:rsidR="003A7077" w:rsidRPr="008D24FC">
        <w:rPr>
          <w:rStyle w:val="4766"/>
          <w:rFonts w:eastAsiaTheme="majorEastAsia"/>
          <w:color w:val="0D0D0D" w:themeColor="text1" w:themeTint="F2"/>
          <w:sz w:val="28"/>
          <w:szCs w:val="28"/>
        </w:rPr>
        <w:t>інтересів</w:t>
      </w:r>
      <w:proofErr w:type="spellEnd"/>
      <w:r w:rsidR="003A7077" w:rsidRPr="008D24FC">
        <w:rPr>
          <w:rStyle w:val="4766"/>
          <w:rFonts w:eastAsiaTheme="majorEastAsia"/>
          <w:color w:val="0D0D0D" w:themeColor="text1" w:themeTint="F2"/>
          <w:sz w:val="28"/>
          <w:szCs w:val="28"/>
        </w:rPr>
        <w:t xml:space="preserve">. </w:t>
      </w:r>
      <w:r w:rsidRPr="008D24FC">
        <w:rPr>
          <w:rStyle w:val="4766"/>
          <w:rFonts w:eastAsiaTheme="majorEastAsia"/>
          <w:color w:val="0D0D0D" w:themeColor="text1" w:themeTint="F2"/>
          <w:sz w:val="28"/>
          <w:szCs w:val="28"/>
          <w:lang w:val="uk-UA"/>
        </w:rPr>
        <w:t xml:space="preserve">Такого роду підхід має на подалі служити </w:t>
      </w:r>
      <w:proofErr w:type="spellStart"/>
      <w:r w:rsidRPr="008D24FC">
        <w:rPr>
          <w:rStyle w:val="4766"/>
          <w:rFonts w:eastAsiaTheme="majorEastAsia"/>
          <w:color w:val="0D0D0D" w:themeColor="text1" w:themeTint="F2"/>
          <w:sz w:val="28"/>
          <w:szCs w:val="28"/>
          <w:lang w:val="uk-UA"/>
        </w:rPr>
        <w:t>запорукаю</w:t>
      </w:r>
      <w:proofErr w:type="spellEnd"/>
      <w:r w:rsidRPr="008D24FC">
        <w:rPr>
          <w:rStyle w:val="4766"/>
          <w:rFonts w:eastAsiaTheme="majorEastAsia"/>
          <w:color w:val="0D0D0D" w:themeColor="text1" w:themeTint="F2"/>
          <w:sz w:val="28"/>
          <w:szCs w:val="28"/>
          <w:lang w:val="uk-UA"/>
        </w:rPr>
        <w:t xml:space="preserve"> максимальної участі </w:t>
      </w:r>
      <w:r w:rsidR="003A7077" w:rsidRPr="008D24FC">
        <w:rPr>
          <w:rStyle w:val="4766"/>
          <w:rFonts w:eastAsiaTheme="majorEastAsia"/>
          <w:color w:val="0D0D0D" w:themeColor="text1" w:themeTint="F2"/>
          <w:sz w:val="28"/>
          <w:szCs w:val="28"/>
          <w:lang w:val="uk-UA"/>
        </w:rPr>
        <w:t xml:space="preserve">мешканців і мешканок у вирішенні питань, пов’язаних з місцевим розвитком. </w:t>
      </w:r>
      <w:r w:rsidR="001B34FF" w:rsidRPr="008D24FC">
        <w:rPr>
          <w:rStyle w:val="4766"/>
          <w:rFonts w:eastAsiaTheme="majorEastAsia"/>
          <w:color w:val="0D0D0D" w:themeColor="text1" w:themeTint="F2"/>
          <w:sz w:val="28"/>
          <w:szCs w:val="28"/>
          <w:lang w:val="uk-UA"/>
        </w:rPr>
        <w:t xml:space="preserve">Щоб виконати всі завдання, які передбачаються </w:t>
      </w:r>
    </w:p>
    <w:p w14:paraId="1B790931" w14:textId="77777777" w:rsidR="003A7077" w:rsidRPr="008D24FC" w:rsidRDefault="001B34FF" w:rsidP="00E66C6E">
      <w:pPr>
        <w:pStyle w:val="a3"/>
        <w:spacing w:before="0" w:beforeAutospacing="0" w:after="0" w:afterAutospacing="0" w:line="360" w:lineRule="auto"/>
        <w:ind w:firstLine="709"/>
        <w:jc w:val="both"/>
        <w:rPr>
          <w:color w:val="0D0D0D" w:themeColor="text1" w:themeTint="F2"/>
          <w:sz w:val="28"/>
          <w:szCs w:val="28"/>
          <w:lang w:val="uk-UA"/>
        </w:rPr>
      </w:pPr>
      <w:r w:rsidRPr="008D24FC">
        <w:rPr>
          <w:rStyle w:val="4766"/>
          <w:rFonts w:eastAsiaTheme="majorEastAsia"/>
          <w:color w:val="0D0D0D" w:themeColor="text1" w:themeTint="F2"/>
          <w:sz w:val="28"/>
          <w:szCs w:val="28"/>
          <w:lang w:val="uk-UA"/>
        </w:rPr>
        <w:t xml:space="preserve">Стратегією, потрібно налагодити плідну співпрацю </w:t>
      </w:r>
      <w:r w:rsidR="003A7077" w:rsidRPr="008D24FC">
        <w:rPr>
          <w:rStyle w:val="4766"/>
          <w:rFonts w:eastAsiaTheme="majorEastAsia"/>
          <w:color w:val="0D0D0D" w:themeColor="text1" w:themeTint="F2"/>
          <w:sz w:val="28"/>
          <w:szCs w:val="28"/>
          <w:lang w:val="uk-UA"/>
        </w:rPr>
        <w:t xml:space="preserve">всіх зацікавлених сторін, яка з </w:t>
      </w:r>
      <w:r w:rsidRPr="008D24FC">
        <w:rPr>
          <w:rStyle w:val="4766"/>
          <w:rFonts w:eastAsiaTheme="majorEastAsia"/>
          <w:color w:val="0D0D0D" w:themeColor="text1" w:themeTint="F2"/>
          <w:sz w:val="28"/>
          <w:szCs w:val="28"/>
          <w:lang w:val="uk-UA"/>
        </w:rPr>
        <w:t xml:space="preserve">часом матиме можливість </w:t>
      </w:r>
      <w:r w:rsidR="003A7077" w:rsidRPr="008D24FC">
        <w:rPr>
          <w:color w:val="0D0D0D" w:themeColor="text1" w:themeTint="F2"/>
          <w:sz w:val="28"/>
          <w:szCs w:val="28"/>
          <w:lang w:val="uk-UA"/>
        </w:rPr>
        <w:t>переродитись у</w:t>
      </w:r>
      <w:r w:rsidRPr="008D24FC">
        <w:rPr>
          <w:color w:val="0D0D0D" w:themeColor="text1" w:themeTint="F2"/>
          <w:sz w:val="28"/>
          <w:szCs w:val="28"/>
          <w:lang w:val="uk-UA"/>
        </w:rPr>
        <w:t xml:space="preserve"> </w:t>
      </w:r>
      <w:proofErr w:type="spellStart"/>
      <w:r w:rsidR="003A7077" w:rsidRPr="008D24FC">
        <w:rPr>
          <w:color w:val="0D0D0D" w:themeColor="text1" w:themeTint="F2"/>
          <w:sz w:val="28"/>
          <w:szCs w:val="28"/>
          <w:lang w:val="uk-UA"/>
        </w:rPr>
        <w:t>співвідповідальність</w:t>
      </w:r>
      <w:proofErr w:type="spellEnd"/>
      <w:r w:rsidR="003A7077" w:rsidRPr="008D24FC">
        <w:rPr>
          <w:color w:val="0D0D0D" w:themeColor="text1" w:themeTint="F2"/>
          <w:sz w:val="28"/>
          <w:szCs w:val="28"/>
          <w:lang w:val="uk-UA"/>
        </w:rPr>
        <w:t xml:space="preserve"> і лише потім, я</w:t>
      </w:r>
      <w:r w:rsidRPr="008D24FC">
        <w:rPr>
          <w:color w:val="0D0D0D" w:themeColor="text1" w:themeTint="F2"/>
          <w:sz w:val="28"/>
          <w:szCs w:val="28"/>
          <w:lang w:val="uk-UA"/>
        </w:rPr>
        <w:t>к наслідок, сформує реальну базу</w:t>
      </w:r>
      <w:r w:rsidR="003A7077" w:rsidRPr="008D24FC">
        <w:rPr>
          <w:color w:val="0D0D0D" w:themeColor="text1" w:themeTint="F2"/>
          <w:sz w:val="28"/>
          <w:szCs w:val="28"/>
          <w:lang w:val="uk-UA"/>
        </w:rPr>
        <w:t xml:space="preserve"> для спільного прийняття рішень.</w:t>
      </w:r>
      <w:r w:rsidR="00D369C6" w:rsidRPr="008D24FC">
        <w:rPr>
          <w:color w:val="0D0D0D" w:themeColor="text1" w:themeTint="F2"/>
          <w:sz w:val="28"/>
          <w:szCs w:val="28"/>
          <w:lang w:val="uk-UA"/>
        </w:rPr>
        <w:t xml:space="preserve"> Саме все вищенаведене і зумовлює беззаперечну актуальність даної теми магістерської роботи.</w:t>
      </w:r>
    </w:p>
    <w:p w14:paraId="0D625261" w14:textId="77777777" w:rsidR="00687A9C" w:rsidRPr="008D24FC" w:rsidRDefault="008463C5" w:rsidP="00E66C6E">
      <w:pPr>
        <w:pStyle w:val="a3"/>
        <w:spacing w:before="0" w:beforeAutospacing="0" w:after="0" w:afterAutospacing="0" w:line="360" w:lineRule="auto"/>
        <w:ind w:firstLine="709"/>
        <w:jc w:val="both"/>
        <w:rPr>
          <w:color w:val="0D0D0D" w:themeColor="text1" w:themeTint="F2"/>
          <w:lang w:val="uk-UA"/>
        </w:rPr>
      </w:pPr>
      <w:proofErr w:type="spellStart"/>
      <w:r w:rsidRPr="008D24FC">
        <w:rPr>
          <w:b/>
          <w:color w:val="0D0D0D" w:themeColor="text1" w:themeTint="F2"/>
          <w:sz w:val="28"/>
          <w:szCs w:val="28"/>
        </w:rPr>
        <w:t>Аналіз</w:t>
      </w:r>
      <w:proofErr w:type="spellEnd"/>
      <w:r w:rsidRPr="008D24FC">
        <w:rPr>
          <w:b/>
          <w:color w:val="0D0D0D" w:themeColor="text1" w:themeTint="F2"/>
          <w:sz w:val="28"/>
          <w:szCs w:val="28"/>
        </w:rPr>
        <w:t xml:space="preserve"> </w:t>
      </w:r>
      <w:proofErr w:type="spellStart"/>
      <w:r w:rsidRPr="008D24FC">
        <w:rPr>
          <w:b/>
          <w:color w:val="0D0D0D" w:themeColor="text1" w:themeTint="F2"/>
          <w:sz w:val="28"/>
          <w:szCs w:val="28"/>
        </w:rPr>
        <w:t>останніх</w:t>
      </w:r>
      <w:proofErr w:type="spellEnd"/>
      <w:r w:rsidRPr="008D24FC">
        <w:rPr>
          <w:b/>
          <w:color w:val="0D0D0D" w:themeColor="text1" w:themeTint="F2"/>
          <w:sz w:val="28"/>
          <w:szCs w:val="28"/>
        </w:rPr>
        <w:t xml:space="preserve"> </w:t>
      </w:r>
      <w:proofErr w:type="spellStart"/>
      <w:r w:rsidRPr="008D24FC">
        <w:rPr>
          <w:b/>
          <w:color w:val="0D0D0D" w:themeColor="text1" w:themeTint="F2"/>
          <w:sz w:val="28"/>
          <w:szCs w:val="28"/>
        </w:rPr>
        <w:t>публікацій</w:t>
      </w:r>
      <w:proofErr w:type="spellEnd"/>
      <w:r w:rsidRPr="008D24FC">
        <w:rPr>
          <w:color w:val="0D0D0D" w:themeColor="text1" w:themeTint="F2"/>
          <w:sz w:val="28"/>
          <w:szCs w:val="28"/>
        </w:rPr>
        <w:t xml:space="preserve"> за проблематикою та </w:t>
      </w:r>
      <w:proofErr w:type="spellStart"/>
      <w:r w:rsidRPr="008D24FC">
        <w:rPr>
          <w:color w:val="0D0D0D" w:themeColor="text1" w:themeTint="F2"/>
          <w:sz w:val="28"/>
          <w:szCs w:val="28"/>
        </w:rPr>
        <w:t>визначення</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невирішених</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раніше</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частин</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загальної</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проблеми</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Процес</w:t>
      </w:r>
      <w:proofErr w:type="spellEnd"/>
      <w:r w:rsidRPr="008D24FC">
        <w:rPr>
          <w:color w:val="0D0D0D" w:themeColor="text1" w:themeTint="F2"/>
          <w:sz w:val="28"/>
          <w:szCs w:val="28"/>
        </w:rPr>
        <w:t xml:space="preserve"> </w:t>
      </w:r>
      <w:r w:rsidR="00D369C6" w:rsidRPr="008D24FC">
        <w:rPr>
          <w:color w:val="0D0D0D" w:themeColor="text1" w:themeTint="F2"/>
          <w:sz w:val="28"/>
          <w:szCs w:val="28"/>
          <w:lang w:val="uk-UA"/>
        </w:rPr>
        <w:t xml:space="preserve">стратегії розвитку </w:t>
      </w:r>
      <w:proofErr w:type="spellStart"/>
      <w:r w:rsidRPr="008D24FC">
        <w:rPr>
          <w:color w:val="0D0D0D" w:themeColor="text1" w:themeTint="F2"/>
          <w:sz w:val="28"/>
          <w:szCs w:val="28"/>
        </w:rPr>
        <w:t>територіальних</w:t>
      </w:r>
      <w:proofErr w:type="spellEnd"/>
      <w:r w:rsidRPr="008D24FC">
        <w:rPr>
          <w:color w:val="0D0D0D" w:themeColor="text1" w:themeTint="F2"/>
          <w:sz w:val="28"/>
          <w:szCs w:val="28"/>
        </w:rPr>
        <w:t xml:space="preserve"> громад, у тому </w:t>
      </w:r>
      <w:proofErr w:type="spellStart"/>
      <w:r w:rsidRPr="008D24FC">
        <w:rPr>
          <w:color w:val="0D0D0D" w:themeColor="text1" w:themeTint="F2"/>
          <w:sz w:val="28"/>
          <w:szCs w:val="28"/>
        </w:rPr>
        <w:t>числі</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об’єднаних</w:t>
      </w:r>
      <w:proofErr w:type="spellEnd"/>
      <w:r w:rsidRPr="008D24FC">
        <w:rPr>
          <w:color w:val="0D0D0D" w:themeColor="text1" w:themeTint="F2"/>
          <w:sz w:val="28"/>
          <w:szCs w:val="28"/>
        </w:rPr>
        <w:t xml:space="preserve">, є </w:t>
      </w:r>
      <w:proofErr w:type="spellStart"/>
      <w:r w:rsidRPr="008D24FC">
        <w:rPr>
          <w:color w:val="0D0D0D" w:themeColor="text1" w:themeTint="F2"/>
          <w:sz w:val="28"/>
          <w:szCs w:val="28"/>
        </w:rPr>
        <w:t>об’єктом</w:t>
      </w:r>
      <w:proofErr w:type="spellEnd"/>
      <w:r w:rsidRPr="008D24FC">
        <w:rPr>
          <w:color w:val="0D0D0D" w:themeColor="text1" w:themeTint="F2"/>
          <w:sz w:val="28"/>
          <w:szCs w:val="28"/>
        </w:rPr>
        <w:t xml:space="preserve"> </w:t>
      </w:r>
      <w:proofErr w:type="spellStart"/>
      <w:r w:rsidR="004B7CBD" w:rsidRPr="008D24FC">
        <w:rPr>
          <w:color w:val="0D0D0D" w:themeColor="text1" w:themeTint="F2"/>
          <w:sz w:val="28"/>
          <w:szCs w:val="28"/>
        </w:rPr>
        <w:t>наукової</w:t>
      </w:r>
      <w:proofErr w:type="spellEnd"/>
      <w:r w:rsidR="004B7CBD" w:rsidRPr="008D24FC">
        <w:rPr>
          <w:color w:val="0D0D0D" w:themeColor="text1" w:themeTint="F2"/>
          <w:sz w:val="28"/>
          <w:szCs w:val="28"/>
        </w:rPr>
        <w:t xml:space="preserve"> </w:t>
      </w:r>
      <w:proofErr w:type="spellStart"/>
      <w:r w:rsidR="004B7CBD" w:rsidRPr="008D24FC">
        <w:rPr>
          <w:color w:val="0D0D0D" w:themeColor="text1" w:themeTint="F2"/>
          <w:sz w:val="28"/>
          <w:szCs w:val="28"/>
        </w:rPr>
        <w:t>діяльності</w:t>
      </w:r>
      <w:proofErr w:type="spellEnd"/>
      <w:r w:rsidR="004B7CBD" w:rsidRPr="008D24FC">
        <w:rPr>
          <w:color w:val="0D0D0D" w:themeColor="text1" w:themeTint="F2"/>
          <w:sz w:val="28"/>
          <w:szCs w:val="28"/>
        </w:rPr>
        <w:t xml:space="preserve"> таких </w:t>
      </w:r>
      <w:r w:rsidR="004B7CBD" w:rsidRPr="008D24FC">
        <w:rPr>
          <w:color w:val="0D0D0D" w:themeColor="text1" w:themeTint="F2"/>
          <w:sz w:val="28"/>
          <w:szCs w:val="28"/>
          <w:lang w:val="uk-UA"/>
        </w:rPr>
        <w:t>сучасних дослідників</w:t>
      </w:r>
      <w:r w:rsidRPr="008D24FC">
        <w:rPr>
          <w:color w:val="0D0D0D" w:themeColor="text1" w:themeTint="F2"/>
          <w:sz w:val="28"/>
          <w:szCs w:val="28"/>
        </w:rPr>
        <w:t xml:space="preserve">: </w:t>
      </w:r>
      <w:proofErr w:type="spellStart"/>
      <w:r w:rsidRPr="008D24FC">
        <w:rPr>
          <w:color w:val="0D0D0D" w:themeColor="text1" w:themeTint="F2"/>
          <w:sz w:val="28"/>
          <w:szCs w:val="28"/>
        </w:rPr>
        <w:t>С.Білої</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О.Василик</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І.Вахович</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А.Пелехатого</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В.Пилипіва</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С.Попова</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М.Козоріза</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О.Кириленко</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В.Кравченко</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І.Луніна</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В.Опаріна</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І.Сторянської</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Л.Тичковської</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І.Радіонової</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С.Юрія</w:t>
      </w:r>
      <w:proofErr w:type="spellEnd"/>
      <w:r w:rsidRPr="008D24FC">
        <w:rPr>
          <w:color w:val="0D0D0D" w:themeColor="text1" w:themeTint="F2"/>
          <w:sz w:val="28"/>
          <w:szCs w:val="28"/>
        </w:rPr>
        <w:t xml:space="preserve"> та </w:t>
      </w:r>
      <w:proofErr w:type="spellStart"/>
      <w:r w:rsidRPr="008D24FC">
        <w:rPr>
          <w:color w:val="0D0D0D" w:themeColor="text1" w:themeTint="F2"/>
          <w:sz w:val="28"/>
          <w:szCs w:val="28"/>
        </w:rPr>
        <w:t>ін</w:t>
      </w:r>
      <w:proofErr w:type="spellEnd"/>
      <w:r w:rsidRPr="008D24FC">
        <w:rPr>
          <w:color w:val="0D0D0D" w:themeColor="text1" w:themeTint="F2"/>
          <w:sz w:val="28"/>
          <w:szCs w:val="28"/>
        </w:rPr>
        <w:t xml:space="preserve">. </w:t>
      </w:r>
    </w:p>
    <w:p w14:paraId="0FFF01D9" w14:textId="77777777" w:rsidR="008463C5" w:rsidRPr="008D24FC" w:rsidRDefault="008463C5" w:rsidP="00E66C6E">
      <w:pPr>
        <w:pStyle w:val="a3"/>
        <w:spacing w:before="0" w:beforeAutospacing="0" w:after="0" w:afterAutospacing="0" w:line="360" w:lineRule="auto"/>
        <w:ind w:firstLine="709"/>
        <w:jc w:val="both"/>
        <w:rPr>
          <w:color w:val="0D0D0D" w:themeColor="text1" w:themeTint="F2"/>
          <w:sz w:val="28"/>
          <w:szCs w:val="28"/>
          <w:lang w:val="uk-UA"/>
        </w:rPr>
      </w:pPr>
      <w:proofErr w:type="spellStart"/>
      <w:r w:rsidRPr="008D24FC">
        <w:rPr>
          <w:color w:val="0D0D0D" w:themeColor="text1" w:themeTint="F2"/>
          <w:sz w:val="28"/>
          <w:szCs w:val="28"/>
        </w:rPr>
        <w:t>Результати</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досліджень</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цих</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науковців</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склали</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вагому</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методологічну</w:t>
      </w:r>
      <w:proofErr w:type="spellEnd"/>
      <w:r w:rsidRPr="008D24FC">
        <w:rPr>
          <w:color w:val="0D0D0D" w:themeColor="text1" w:themeTint="F2"/>
          <w:sz w:val="28"/>
          <w:szCs w:val="28"/>
        </w:rPr>
        <w:t xml:space="preserve"> ос</w:t>
      </w:r>
      <w:r w:rsidR="00687A9C" w:rsidRPr="008D24FC">
        <w:rPr>
          <w:color w:val="0D0D0D" w:themeColor="text1" w:themeTint="F2"/>
          <w:sz w:val="28"/>
          <w:szCs w:val="28"/>
        </w:rPr>
        <w:t xml:space="preserve">нову для </w:t>
      </w:r>
      <w:proofErr w:type="spellStart"/>
      <w:r w:rsidR="00687A9C" w:rsidRPr="008D24FC">
        <w:rPr>
          <w:color w:val="0D0D0D" w:themeColor="text1" w:themeTint="F2"/>
          <w:sz w:val="28"/>
          <w:szCs w:val="28"/>
        </w:rPr>
        <w:t>дослідження</w:t>
      </w:r>
      <w:proofErr w:type="spellEnd"/>
      <w:r w:rsidR="00687A9C" w:rsidRPr="008D24FC">
        <w:rPr>
          <w:color w:val="0D0D0D" w:themeColor="text1" w:themeTint="F2"/>
          <w:sz w:val="28"/>
          <w:szCs w:val="28"/>
        </w:rPr>
        <w:t xml:space="preserve"> стану </w:t>
      </w:r>
      <w:r w:rsidR="00687A9C" w:rsidRPr="008D24FC">
        <w:rPr>
          <w:color w:val="0D0D0D" w:themeColor="text1" w:themeTint="F2"/>
          <w:sz w:val="28"/>
          <w:szCs w:val="28"/>
          <w:lang w:val="uk-UA"/>
        </w:rPr>
        <w:t>розвитку територіальних громад</w:t>
      </w:r>
      <w:r w:rsidRPr="008D24FC">
        <w:rPr>
          <w:color w:val="0D0D0D" w:themeColor="text1" w:themeTint="F2"/>
          <w:sz w:val="28"/>
          <w:szCs w:val="28"/>
        </w:rPr>
        <w:t xml:space="preserve">. </w:t>
      </w:r>
      <w:r w:rsidR="00687A9C" w:rsidRPr="008D24FC">
        <w:rPr>
          <w:color w:val="0D0D0D" w:themeColor="text1" w:themeTint="F2"/>
          <w:sz w:val="28"/>
          <w:szCs w:val="28"/>
          <w:lang w:val="uk-UA"/>
        </w:rPr>
        <w:t>Проблематика стратегій розвитку</w:t>
      </w:r>
      <w:r w:rsidR="00687A9C" w:rsidRPr="008D24FC">
        <w:rPr>
          <w:color w:val="0D0D0D" w:themeColor="text1" w:themeTint="F2"/>
          <w:sz w:val="28"/>
          <w:szCs w:val="28"/>
        </w:rPr>
        <w:t xml:space="preserve"> </w:t>
      </w:r>
      <w:proofErr w:type="spellStart"/>
      <w:r w:rsidR="00687A9C" w:rsidRPr="008D24FC">
        <w:rPr>
          <w:color w:val="0D0D0D" w:themeColor="text1" w:themeTint="F2"/>
          <w:sz w:val="28"/>
          <w:szCs w:val="28"/>
        </w:rPr>
        <w:t>територіальних</w:t>
      </w:r>
      <w:proofErr w:type="spellEnd"/>
      <w:r w:rsidR="00687A9C" w:rsidRPr="008D24FC">
        <w:rPr>
          <w:color w:val="0D0D0D" w:themeColor="text1" w:themeTint="F2"/>
          <w:sz w:val="28"/>
          <w:szCs w:val="28"/>
        </w:rPr>
        <w:t xml:space="preserve"> громад</w:t>
      </w:r>
      <w:r w:rsidRPr="008D24FC">
        <w:rPr>
          <w:color w:val="0D0D0D" w:themeColor="text1" w:themeTint="F2"/>
          <w:sz w:val="28"/>
          <w:szCs w:val="28"/>
        </w:rPr>
        <w:t xml:space="preserve"> </w:t>
      </w:r>
      <w:proofErr w:type="spellStart"/>
      <w:r w:rsidRPr="008D24FC">
        <w:rPr>
          <w:color w:val="0D0D0D" w:themeColor="text1" w:themeTint="F2"/>
          <w:sz w:val="28"/>
          <w:szCs w:val="28"/>
        </w:rPr>
        <w:t>перебуває</w:t>
      </w:r>
      <w:proofErr w:type="spellEnd"/>
      <w:r w:rsidRPr="008D24FC">
        <w:rPr>
          <w:color w:val="0D0D0D" w:themeColor="text1" w:themeTint="F2"/>
          <w:sz w:val="28"/>
          <w:szCs w:val="28"/>
        </w:rPr>
        <w:t xml:space="preserve"> у </w:t>
      </w:r>
      <w:proofErr w:type="spellStart"/>
      <w:r w:rsidRPr="008D24FC">
        <w:rPr>
          <w:color w:val="0D0D0D" w:themeColor="text1" w:themeTint="F2"/>
          <w:sz w:val="28"/>
          <w:szCs w:val="28"/>
        </w:rPr>
        <w:t>фокусі</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уваги</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політиків</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публічних</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службовців</w:t>
      </w:r>
      <w:proofErr w:type="spellEnd"/>
      <w:r w:rsidRPr="008D24FC">
        <w:rPr>
          <w:color w:val="0D0D0D" w:themeColor="text1" w:themeTint="F2"/>
          <w:sz w:val="28"/>
          <w:szCs w:val="28"/>
        </w:rPr>
        <w:t xml:space="preserve"> і </w:t>
      </w:r>
      <w:proofErr w:type="spellStart"/>
      <w:r w:rsidRPr="008D24FC">
        <w:rPr>
          <w:color w:val="0D0D0D" w:themeColor="text1" w:themeTint="F2"/>
          <w:sz w:val="28"/>
          <w:szCs w:val="28"/>
        </w:rPr>
        <w:t>суспільства</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загалом</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Проте</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досі</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чітко</w:t>
      </w:r>
      <w:proofErr w:type="spellEnd"/>
      <w:r w:rsidRPr="008D24FC">
        <w:rPr>
          <w:color w:val="0D0D0D" w:themeColor="text1" w:themeTint="F2"/>
          <w:sz w:val="28"/>
          <w:szCs w:val="28"/>
        </w:rPr>
        <w:t xml:space="preserve"> не </w:t>
      </w:r>
      <w:proofErr w:type="spellStart"/>
      <w:r w:rsidRPr="008D24FC">
        <w:rPr>
          <w:color w:val="0D0D0D" w:themeColor="text1" w:themeTint="F2"/>
          <w:sz w:val="28"/>
          <w:szCs w:val="28"/>
        </w:rPr>
        <w:t>з’ясовано</w:t>
      </w:r>
      <w:proofErr w:type="spellEnd"/>
      <w:r w:rsidR="00CD29DB" w:rsidRPr="008D24FC">
        <w:rPr>
          <w:color w:val="0D0D0D" w:themeColor="text1" w:themeTint="F2"/>
          <w:sz w:val="28"/>
          <w:szCs w:val="28"/>
          <w:lang w:val="uk-UA"/>
        </w:rPr>
        <w:t xml:space="preserve"> які стратегії розвитку ТГ є найбільш правильними та чіткими.</w:t>
      </w:r>
      <w:r w:rsidRPr="008D24FC">
        <w:rPr>
          <w:color w:val="0D0D0D" w:themeColor="text1" w:themeTint="F2"/>
          <w:sz w:val="28"/>
          <w:szCs w:val="28"/>
        </w:rPr>
        <w:t xml:space="preserve"> </w:t>
      </w:r>
    </w:p>
    <w:p w14:paraId="44F6948F" w14:textId="77777777" w:rsidR="00BE090D" w:rsidRPr="008D24FC" w:rsidRDefault="008463C5" w:rsidP="00BE090D">
      <w:pPr>
        <w:pStyle w:val="a3"/>
        <w:spacing w:before="0" w:beforeAutospacing="0" w:after="0" w:afterAutospacing="0" w:line="360" w:lineRule="auto"/>
        <w:ind w:firstLine="709"/>
        <w:jc w:val="both"/>
        <w:rPr>
          <w:color w:val="0D0D0D" w:themeColor="text1" w:themeTint="F2"/>
          <w:sz w:val="28"/>
          <w:szCs w:val="28"/>
          <w:lang w:val="uk-UA"/>
        </w:rPr>
      </w:pPr>
      <w:r w:rsidRPr="008D24FC">
        <w:rPr>
          <w:b/>
          <w:bCs/>
          <w:color w:val="0D0D0D" w:themeColor="text1" w:themeTint="F2"/>
          <w:sz w:val="28"/>
          <w:szCs w:val="28"/>
          <w:lang w:val="uk-UA"/>
        </w:rPr>
        <w:t>Метою роботи</w:t>
      </w:r>
      <w:r w:rsidRPr="008D24FC">
        <w:rPr>
          <w:b/>
          <w:color w:val="0D0D0D" w:themeColor="text1" w:themeTint="F2"/>
          <w:sz w:val="28"/>
          <w:szCs w:val="28"/>
          <w:lang w:val="uk-UA"/>
        </w:rPr>
        <w:t xml:space="preserve"> – </w:t>
      </w:r>
      <w:r w:rsidR="00CD29DB" w:rsidRPr="008D24FC">
        <w:rPr>
          <w:color w:val="0D0D0D" w:themeColor="text1" w:themeTint="F2"/>
          <w:sz w:val="28"/>
          <w:szCs w:val="28"/>
          <w:lang w:val="uk-UA"/>
        </w:rPr>
        <w:t xml:space="preserve">є </w:t>
      </w:r>
      <w:r w:rsidR="00EA4F90" w:rsidRPr="008D24FC">
        <w:rPr>
          <w:color w:val="0D0D0D" w:themeColor="text1" w:themeTint="F2"/>
          <w:sz w:val="28"/>
          <w:szCs w:val="28"/>
          <w:lang w:val="uk-UA"/>
        </w:rPr>
        <w:t xml:space="preserve">визначення стану та особливостей стратегічного розвитку </w:t>
      </w:r>
      <w:proofErr w:type="spellStart"/>
      <w:r w:rsidR="00EA4F90" w:rsidRPr="008D24FC">
        <w:rPr>
          <w:color w:val="0D0D0D" w:themeColor="text1" w:themeTint="F2"/>
          <w:sz w:val="28"/>
          <w:szCs w:val="28"/>
          <w:lang w:val="uk-UA"/>
        </w:rPr>
        <w:t>Дзвиняцької</w:t>
      </w:r>
      <w:proofErr w:type="spellEnd"/>
      <w:r w:rsidR="00EA4F90" w:rsidRPr="008D24FC">
        <w:rPr>
          <w:color w:val="0D0D0D" w:themeColor="text1" w:themeTint="F2"/>
          <w:sz w:val="28"/>
          <w:szCs w:val="28"/>
          <w:lang w:val="uk-UA"/>
        </w:rPr>
        <w:t xml:space="preserve"> територіальної громади.</w:t>
      </w:r>
    </w:p>
    <w:p w14:paraId="42AE0AAA" w14:textId="77777777" w:rsidR="00BE090D" w:rsidRPr="008D24FC" w:rsidRDefault="00BE090D" w:rsidP="00BE090D">
      <w:pPr>
        <w:pStyle w:val="a3"/>
        <w:spacing w:before="0" w:beforeAutospacing="0" w:after="0" w:afterAutospacing="0" w:line="360" w:lineRule="auto"/>
        <w:ind w:firstLine="709"/>
        <w:jc w:val="both"/>
        <w:rPr>
          <w:color w:val="0D0D0D" w:themeColor="text1" w:themeTint="F2"/>
          <w:sz w:val="28"/>
          <w:szCs w:val="28"/>
          <w:lang w:val="uk-UA"/>
        </w:rPr>
      </w:pPr>
      <w:r w:rsidRPr="008D24FC">
        <w:rPr>
          <w:rStyle w:val="2179"/>
          <w:rFonts w:eastAsiaTheme="majorEastAsia"/>
          <w:color w:val="0D0D0D" w:themeColor="text1" w:themeTint="F2"/>
          <w:sz w:val="28"/>
          <w:szCs w:val="28"/>
          <w:lang w:val="uk-UA"/>
        </w:rPr>
        <w:t xml:space="preserve">Для досягнення </w:t>
      </w:r>
      <w:proofErr w:type="spellStart"/>
      <w:r w:rsidRPr="008D24FC">
        <w:rPr>
          <w:rStyle w:val="2179"/>
          <w:rFonts w:eastAsiaTheme="majorEastAsia"/>
          <w:color w:val="0D0D0D" w:themeColor="text1" w:themeTint="F2"/>
          <w:sz w:val="28"/>
          <w:szCs w:val="28"/>
          <w:lang w:val="uk-UA"/>
        </w:rPr>
        <w:t>окрелсленої</w:t>
      </w:r>
      <w:proofErr w:type="spellEnd"/>
      <w:r w:rsidRPr="008D24FC">
        <w:rPr>
          <w:rStyle w:val="2179"/>
          <w:rFonts w:eastAsiaTheme="majorEastAsia"/>
          <w:color w:val="0D0D0D" w:themeColor="text1" w:themeTint="F2"/>
          <w:sz w:val="28"/>
          <w:szCs w:val="28"/>
          <w:lang w:val="uk-UA"/>
        </w:rPr>
        <w:t xml:space="preserve"> мети </w:t>
      </w:r>
      <w:r w:rsidR="00D6148D" w:rsidRPr="008D24FC">
        <w:rPr>
          <w:rStyle w:val="2179"/>
          <w:rFonts w:eastAsiaTheme="majorEastAsia"/>
          <w:color w:val="0D0D0D" w:themeColor="text1" w:themeTint="F2"/>
          <w:sz w:val="28"/>
          <w:szCs w:val="28"/>
          <w:lang w:val="uk-UA"/>
        </w:rPr>
        <w:t>необхідно вирішити</w:t>
      </w:r>
      <w:r w:rsidRPr="008D24FC">
        <w:rPr>
          <w:rStyle w:val="2179"/>
          <w:rFonts w:eastAsiaTheme="majorEastAsia"/>
          <w:color w:val="0D0D0D" w:themeColor="text1" w:themeTint="F2"/>
          <w:sz w:val="28"/>
          <w:szCs w:val="28"/>
          <w:lang w:val="uk-UA"/>
        </w:rPr>
        <w:t xml:space="preserve"> наступні</w:t>
      </w:r>
      <w:r w:rsidRPr="008D24FC">
        <w:rPr>
          <w:rStyle w:val="2179"/>
          <w:rFonts w:eastAsiaTheme="majorEastAsia"/>
          <w:color w:val="0D0D0D" w:themeColor="text1" w:themeTint="F2"/>
          <w:lang w:val="uk-UA"/>
        </w:rPr>
        <w:t xml:space="preserve"> </w:t>
      </w:r>
      <w:r w:rsidRPr="008D24FC">
        <w:rPr>
          <w:b/>
          <w:bCs/>
          <w:color w:val="0D0D0D" w:themeColor="text1" w:themeTint="F2"/>
          <w:sz w:val="28"/>
          <w:szCs w:val="28"/>
          <w:lang w:val="uk-UA"/>
        </w:rPr>
        <w:t>завдання</w:t>
      </w:r>
      <w:r w:rsidRPr="008D24FC">
        <w:rPr>
          <w:color w:val="0D0D0D" w:themeColor="text1" w:themeTint="F2"/>
          <w:sz w:val="28"/>
          <w:szCs w:val="28"/>
          <w:lang w:val="uk-UA"/>
        </w:rPr>
        <w:t>:</w:t>
      </w:r>
    </w:p>
    <w:p w14:paraId="29DBF7FF" w14:textId="77777777" w:rsidR="00A7547A" w:rsidRPr="008D24FC" w:rsidRDefault="00D6148D" w:rsidP="00A7547A">
      <w:pPr>
        <w:pStyle w:val="a3"/>
        <w:numPr>
          <w:ilvl w:val="0"/>
          <w:numId w:val="33"/>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lastRenderedPageBreak/>
        <w:t>розкрити</w:t>
      </w:r>
      <w:r w:rsidR="00A7547A" w:rsidRPr="008D24FC">
        <w:rPr>
          <w:color w:val="0D0D0D" w:themeColor="text1" w:themeTint="F2"/>
          <w:sz w:val="28"/>
          <w:szCs w:val="28"/>
          <w:lang w:val="uk-UA"/>
        </w:rPr>
        <w:t xml:space="preserve"> с</w:t>
      </w:r>
      <w:proofErr w:type="spellStart"/>
      <w:r w:rsidR="00A7547A" w:rsidRPr="008D24FC">
        <w:rPr>
          <w:color w:val="0D0D0D" w:themeColor="text1" w:themeTint="F2"/>
          <w:sz w:val="28"/>
          <w:szCs w:val="28"/>
        </w:rPr>
        <w:t>утність</w:t>
      </w:r>
      <w:proofErr w:type="spellEnd"/>
      <w:r w:rsidR="00A7547A" w:rsidRPr="008D24FC">
        <w:rPr>
          <w:color w:val="0D0D0D" w:themeColor="text1" w:themeTint="F2"/>
          <w:sz w:val="28"/>
          <w:szCs w:val="28"/>
        </w:rPr>
        <w:t xml:space="preserve"> </w:t>
      </w:r>
      <w:proofErr w:type="spellStart"/>
      <w:r w:rsidR="00A7547A" w:rsidRPr="008D24FC">
        <w:rPr>
          <w:color w:val="0D0D0D" w:themeColor="text1" w:themeTint="F2"/>
          <w:sz w:val="28"/>
          <w:szCs w:val="28"/>
        </w:rPr>
        <w:t>стратегічного</w:t>
      </w:r>
      <w:proofErr w:type="spellEnd"/>
      <w:r w:rsidR="00A7547A" w:rsidRPr="008D24FC">
        <w:rPr>
          <w:color w:val="0D0D0D" w:themeColor="text1" w:themeTint="F2"/>
          <w:sz w:val="28"/>
          <w:szCs w:val="28"/>
        </w:rPr>
        <w:t xml:space="preserve"> </w:t>
      </w:r>
      <w:proofErr w:type="spellStart"/>
      <w:r w:rsidR="00A7547A" w:rsidRPr="008D24FC">
        <w:rPr>
          <w:color w:val="0D0D0D" w:themeColor="text1" w:themeTint="F2"/>
          <w:sz w:val="28"/>
          <w:szCs w:val="28"/>
        </w:rPr>
        <w:t>планування</w:t>
      </w:r>
      <w:proofErr w:type="spellEnd"/>
      <w:r w:rsidR="00A7547A" w:rsidRPr="008D24FC">
        <w:rPr>
          <w:color w:val="0D0D0D" w:themeColor="text1" w:themeTint="F2"/>
          <w:sz w:val="28"/>
          <w:szCs w:val="28"/>
        </w:rPr>
        <w:t xml:space="preserve"> та </w:t>
      </w:r>
      <w:proofErr w:type="spellStart"/>
      <w:r w:rsidR="00A7547A" w:rsidRPr="008D24FC">
        <w:rPr>
          <w:color w:val="0D0D0D" w:themeColor="text1" w:themeTint="F2"/>
          <w:sz w:val="28"/>
          <w:szCs w:val="28"/>
        </w:rPr>
        <w:t>його</w:t>
      </w:r>
      <w:proofErr w:type="spellEnd"/>
      <w:r w:rsidR="00A7547A" w:rsidRPr="008D24FC">
        <w:rPr>
          <w:color w:val="0D0D0D" w:themeColor="text1" w:themeTint="F2"/>
          <w:sz w:val="28"/>
          <w:szCs w:val="28"/>
        </w:rPr>
        <w:t xml:space="preserve"> </w:t>
      </w:r>
      <w:proofErr w:type="spellStart"/>
      <w:r w:rsidR="00A7547A" w:rsidRPr="008D24FC">
        <w:rPr>
          <w:color w:val="0D0D0D" w:themeColor="text1" w:themeTint="F2"/>
          <w:sz w:val="28"/>
          <w:szCs w:val="28"/>
        </w:rPr>
        <w:t>місце</w:t>
      </w:r>
      <w:proofErr w:type="spellEnd"/>
      <w:r w:rsidR="00A7547A" w:rsidRPr="008D24FC">
        <w:rPr>
          <w:color w:val="0D0D0D" w:themeColor="text1" w:themeTint="F2"/>
          <w:sz w:val="28"/>
          <w:szCs w:val="28"/>
        </w:rPr>
        <w:t xml:space="preserve"> в </w:t>
      </w:r>
      <w:proofErr w:type="spellStart"/>
      <w:r w:rsidR="00A7547A" w:rsidRPr="008D24FC">
        <w:rPr>
          <w:color w:val="0D0D0D" w:themeColor="text1" w:themeTint="F2"/>
          <w:sz w:val="28"/>
          <w:szCs w:val="28"/>
        </w:rPr>
        <w:t>загальній</w:t>
      </w:r>
      <w:proofErr w:type="spellEnd"/>
      <w:r w:rsidR="00A7547A" w:rsidRPr="008D24FC">
        <w:rPr>
          <w:color w:val="0D0D0D" w:themeColor="text1" w:themeTint="F2"/>
          <w:sz w:val="28"/>
          <w:szCs w:val="28"/>
        </w:rPr>
        <w:t xml:space="preserve"> </w:t>
      </w:r>
      <w:proofErr w:type="spellStart"/>
      <w:r w:rsidR="00A7547A" w:rsidRPr="008D24FC">
        <w:rPr>
          <w:color w:val="0D0D0D" w:themeColor="text1" w:themeTint="F2"/>
          <w:sz w:val="28"/>
          <w:szCs w:val="28"/>
        </w:rPr>
        <w:t>системі</w:t>
      </w:r>
      <w:proofErr w:type="spellEnd"/>
      <w:r w:rsidR="00A7547A" w:rsidRPr="008D24FC">
        <w:rPr>
          <w:color w:val="0D0D0D" w:themeColor="text1" w:themeTint="F2"/>
          <w:sz w:val="28"/>
          <w:szCs w:val="28"/>
        </w:rPr>
        <w:t xml:space="preserve"> </w:t>
      </w:r>
      <w:proofErr w:type="spellStart"/>
      <w:r w:rsidR="00A7547A" w:rsidRPr="008D24FC">
        <w:rPr>
          <w:color w:val="0D0D0D" w:themeColor="text1" w:themeTint="F2"/>
          <w:sz w:val="28"/>
          <w:szCs w:val="28"/>
        </w:rPr>
        <w:t>планування</w:t>
      </w:r>
      <w:proofErr w:type="spellEnd"/>
      <w:r w:rsidR="00A7547A" w:rsidRPr="008D24FC">
        <w:rPr>
          <w:color w:val="0D0D0D" w:themeColor="text1" w:themeTint="F2"/>
          <w:sz w:val="28"/>
          <w:szCs w:val="28"/>
        </w:rPr>
        <w:t xml:space="preserve"> </w:t>
      </w:r>
      <w:r w:rsidR="004B7CBD" w:rsidRPr="008D24FC">
        <w:rPr>
          <w:color w:val="0D0D0D" w:themeColor="text1" w:themeTint="F2"/>
          <w:sz w:val="28"/>
          <w:szCs w:val="28"/>
          <w:lang w:val="uk-UA"/>
        </w:rPr>
        <w:t>розвитку територіальних громад</w:t>
      </w:r>
      <w:r w:rsidR="00A7547A" w:rsidRPr="008D24FC">
        <w:rPr>
          <w:color w:val="0D0D0D" w:themeColor="text1" w:themeTint="F2"/>
          <w:sz w:val="28"/>
          <w:szCs w:val="28"/>
          <w:lang w:val="uk-UA"/>
        </w:rPr>
        <w:t>;</w:t>
      </w:r>
    </w:p>
    <w:p w14:paraId="76C5BC1D" w14:textId="77777777" w:rsidR="00A7547A" w:rsidRPr="008D24FC" w:rsidRDefault="00D6148D" w:rsidP="00A7547A">
      <w:pPr>
        <w:pStyle w:val="a3"/>
        <w:numPr>
          <w:ilvl w:val="0"/>
          <w:numId w:val="33"/>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проаналізувати</w:t>
      </w:r>
      <w:r w:rsidR="00A7547A" w:rsidRPr="008D24FC">
        <w:rPr>
          <w:color w:val="0D0D0D" w:themeColor="text1" w:themeTint="F2"/>
          <w:sz w:val="28"/>
          <w:szCs w:val="28"/>
          <w:lang w:val="uk-UA"/>
        </w:rPr>
        <w:t xml:space="preserve"> існуючі н</w:t>
      </w:r>
      <w:proofErr w:type="spellStart"/>
      <w:r w:rsidR="00A7547A" w:rsidRPr="008D24FC">
        <w:rPr>
          <w:color w:val="0D0D0D" w:themeColor="text1" w:themeTint="F2"/>
          <w:sz w:val="28"/>
          <w:szCs w:val="28"/>
        </w:rPr>
        <w:t>ормативно-правові</w:t>
      </w:r>
      <w:proofErr w:type="spellEnd"/>
      <w:r w:rsidR="00A7547A" w:rsidRPr="008D24FC">
        <w:rPr>
          <w:color w:val="0D0D0D" w:themeColor="text1" w:themeTint="F2"/>
          <w:sz w:val="28"/>
          <w:szCs w:val="28"/>
        </w:rPr>
        <w:t xml:space="preserve"> засади </w:t>
      </w:r>
      <w:proofErr w:type="spellStart"/>
      <w:r w:rsidR="00A7547A" w:rsidRPr="008D24FC">
        <w:rPr>
          <w:color w:val="0D0D0D" w:themeColor="text1" w:themeTint="F2"/>
          <w:sz w:val="28"/>
          <w:szCs w:val="28"/>
        </w:rPr>
        <w:t>здійснення</w:t>
      </w:r>
      <w:proofErr w:type="spellEnd"/>
      <w:r w:rsidR="00A7547A" w:rsidRPr="008D24FC">
        <w:rPr>
          <w:color w:val="0D0D0D" w:themeColor="text1" w:themeTint="F2"/>
          <w:sz w:val="28"/>
          <w:szCs w:val="28"/>
        </w:rPr>
        <w:t xml:space="preserve"> </w:t>
      </w:r>
      <w:proofErr w:type="spellStart"/>
      <w:r w:rsidR="00A7547A" w:rsidRPr="008D24FC">
        <w:rPr>
          <w:color w:val="0D0D0D" w:themeColor="text1" w:themeTint="F2"/>
          <w:sz w:val="28"/>
          <w:szCs w:val="28"/>
        </w:rPr>
        <w:t>стратегічного</w:t>
      </w:r>
      <w:proofErr w:type="spellEnd"/>
      <w:r w:rsidR="00A7547A" w:rsidRPr="008D24FC">
        <w:rPr>
          <w:color w:val="0D0D0D" w:themeColor="text1" w:themeTint="F2"/>
          <w:sz w:val="28"/>
          <w:szCs w:val="28"/>
        </w:rPr>
        <w:t xml:space="preserve"> </w:t>
      </w:r>
      <w:proofErr w:type="spellStart"/>
      <w:r w:rsidR="00A7547A" w:rsidRPr="008D24FC">
        <w:rPr>
          <w:color w:val="0D0D0D" w:themeColor="text1" w:themeTint="F2"/>
          <w:sz w:val="28"/>
          <w:szCs w:val="28"/>
        </w:rPr>
        <w:t>планування</w:t>
      </w:r>
      <w:proofErr w:type="spellEnd"/>
      <w:r w:rsidR="00A7547A" w:rsidRPr="008D24FC">
        <w:rPr>
          <w:color w:val="0D0D0D" w:themeColor="text1" w:themeTint="F2"/>
          <w:sz w:val="28"/>
          <w:szCs w:val="28"/>
          <w:lang w:val="uk-UA"/>
        </w:rPr>
        <w:t>;</w:t>
      </w:r>
    </w:p>
    <w:p w14:paraId="1ACE9382" w14:textId="77777777" w:rsidR="005729AF" w:rsidRPr="008D24FC" w:rsidRDefault="00D6148D" w:rsidP="00A7547A">
      <w:pPr>
        <w:pStyle w:val="a3"/>
        <w:numPr>
          <w:ilvl w:val="0"/>
          <w:numId w:val="33"/>
        </w:numPr>
        <w:spacing w:before="0" w:beforeAutospacing="0" w:after="0" w:afterAutospacing="0" w:line="360" w:lineRule="auto"/>
        <w:ind w:left="0" w:firstLine="709"/>
        <w:jc w:val="both"/>
        <w:rPr>
          <w:color w:val="0D0D0D" w:themeColor="text1" w:themeTint="F2"/>
          <w:sz w:val="28"/>
          <w:szCs w:val="28"/>
          <w:lang w:val="uk-UA"/>
        </w:rPr>
      </w:pPr>
      <w:r w:rsidRPr="008D24FC">
        <w:rPr>
          <w:bCs/>
          <w:color w:val="0D0D0D" w:themeColor="text1" w:themeTint="F2"/>
          <w:sz w:val="28"/>
          <w:szCs w:val="28"/>
          <w:lang w:val="uk-UA"/>
        </w:rPr>
        <w:t>визначити</w:t>
      </w:r>
      <w:r w:rsidR="005729AF" w:rsidRPr="008D24FC">
        <w:rPr>
          <w:bCs/>
          <w:color w:val="0D0D0D" w:themeColor="text1" w:themeTint="F2"/>
          <w:sz w:val="28"/>
          <w:szCs w:val="28"/>
          <w:lang w:val="uk-UA"/>
        </w:rPr>
        <w:t xml:space="preserve"> стратегічні та операційні цілі Стратегії розвитку </w:t>
      </w:r>
      <w:proofErr w:type="spellStart"/>
      <w:r w:rsidR="005729AF" w:rsidRPr="008D24FC">
        <w:rPr>
          <w:bCs/>
          <w:color w:val="0D0D0D" w:themeColor="text1" w:themeTint="F2"/>
          <w:sz w:val="28"/>
          <w:szCs w:val="28"/>
          <w:lang w:val="uk-UA"/>
        </w:rPr>
        <w:t>Дзвиняцької</w:t>
      </w:r>
      <w:proofErr w:type="spellEnd"/>
      <w:r w:rsidR="005729AF" w:rsidRPr="008D24FC">
        <w:rPr>
          <w:bCs/>
          <w:color w:val="0D0D0D" w:themeColor="text1" w:themeTint="F2"/>
          <w:sz w:val="28"/>
          <w:szCs w:val="28"/>
          <w:lang w:val="uk-UA"/>
        </w:rPr>
        <w:t xml:space="preserve"> територіальної громади;</w:t>
      </w:r>
    </w:p>
    <w:p w14:paraId="01FD9628" w14:textId="77777777" w:rsidR="00CD29DB" w:rsidRPr="008D24FC" w:rsidRDefault="00D6148D" w:rsidP="00A7547A">
      <w:pPr>
        <w:pStyle w:val="a3"/>
        <w:numPr>
          <w:ilvl w:val="0"/>
          <w:numId w:val="11"/>
        </w:numPr>
        <w:tabs>
          <w:tab w:val="clear" w:pos="720"/>
          <w:tab w:val="num" w:pos="567"/>
        </w:tabs>
        <w:spacing w:before="0" w:beforeAutospacing="0" w:after="0" w:afterAutospacing="0" w:line="360" w:lineRule="auto"/>
        <w:ind w:left="0" w:firstLine="709"/>
        <w:jc w:val="both"/>
        <w:rPr>
          <w:color w:val="0D0D0D" w:themeColor="text1" w:themeTint="F2"/>
          <w:sz w:val="28"/>
          <w:szCs w:val="28"/>
        </w:rPr>
      </w:pPr>
      <w:r w:rsidRPr="008D24FC">
        <w:rPr>
          <w:color w:val="0D0D0D" w:themeColor="text1" w:themeTint="F2"/>
          <w:sz w:val="28"/>
          <w:szCs w:val="28"/>
          <w:lang w:val="uk-UA"/>
        </w:rPr>
        <w:t>провести</w:t>
      </w:r>
      <w:r w:rsidR="00A7547A" w:rsidRPr="008D24FC">
        <w:rPr>
          <w:color w:val="0D0D0D" w:themeColor="text1" w:themeTint="F2"/>
          <w:sz w:val="28"/>
          <w:szCs w:val="28"/>
          <w:lang w:val="uk-UA"/>
        </w:rPr>
        <w:t xml:space="preserve"> дослідження перспектив </w:t>
      </w:r>
      <w:r w:rsidR="005729AF" w:rsidRPr="008D24FC">
        <w:rPr>
          <w:color w:val="0D0D0D" w:themeColor="text1" w:themeTint="F2"/>
          <w:sz w:val="28"/>
          <w:szCs w:val="28"/>
          <w:lang w:val="uk-UA"/>
        </w:rPr>
        <w:t xml:space="preserve">розвитку </w:t>
      </w:r>
      <w:proofErr w:type="spellStart"/>
      <w:r w:rsidR="005729AF" w:rsidRPr="008D24FC">
        <w:rPr>
          <w:color w:val="0D0D0D" w:themeColor="text1" w:themeTint="F2"/>
          <w:sz w:val="28"/>
          <w:szCs w:val="28"/>
          <w:lang w:val="uk-UA"/>
        </w:rPr>
        <w:t>Дзвиняцької</w:t>
      </w:r>
      <w:proofErr w:type="spellEnd"/>
      <w:r w:rsidR="005729AF" w:rsidRPr="008D24FC">
        <w:rPr>
          <w:color w:val="0D0D0D" w:themeColor="text1" w:themeTint="F2"/>
          <w:sz w:val="28"/>
          <w:szCs w:val="28"/>
          <w:lang w:val="uk-UA"/>
        </w:rPr>
        <w:t xml:space="preserve"> територіальної громади до 2027 року.</w:t>
      </w:r>
    </w:p>
    <w:p w14:paraId="78762B49" w14:textId="77777777" w:rsidR="00A7547A" w:rsidRPr="008D24FC" w:rsidRDefault="008463C5" w:rsidP="00E66C6E">
      <w:pPr>
        <w:pStyle w:val="a3"/>
        <w:spacing w:before="0" w:beforeAutospacing="0" w:after="0" w:afterAutospacing="0" w:line="360" w:lineRule="auto"/>
        <w:ind w:firstLine="709"/>
        <w:jc w:val="both"/>
        <w:rPr>
          <w:color w:val="0D0D0D" w:themeColor="text1" w:themeTint="F2"/>
          <w:sz w:val="28"/>
          <w:szCs w:val="28"/>
          <w:lang w:val="uk-UA"/>
        </w:rPr>
      </w:pPr>
      <w:proofErr w:type="spellStart"/>
      <w:r w:rsidRPr="008D24FC">
        <w:rPr>
          <w:b/>
          <w:bCs/>
          <w:color w:val="0D0D0D" w:themeColor="text1" w:themeTint="F2"/>
          <w:sz w:val="28"/>
          <w:szCs w:val="28"/>
        </w:rPr>
        <w:t>Об’єктом</w:t>
      </w:r>
      <w:proofErr w:type="spellEnd"/>
      <w:r w:rsidRPr="008D24FC">
        <w:rPr>
          <w:b/>
          <w:bCs/>
          <w:color w:val="0D0D0D" w:themeColor="text1" w:themeTint="F2"/>
          <w:sz w:val="28"/>
          <w:szCs w:val="28"/>
        </w:rPr>
        <w:t xml:space="preserve"> </w:t>
      </w:r>
      <w:proofErr w:type="spellStart"/>
      <w:r w:rsidRPr="008D24FC">
        <w:rPr>
          <w:color w:val="0D0D0D" w:themeColor="text1" w:themeTint="F2"/>
          <w:sz w:val="28"/>
          <w:szCs w:val="28"/>
        </w:rPr>
        <w:t>дослідження</w:t>
      </w:r>
      <w:proofErr w:type="spellEnd"/>
      <w:r w:rsidR="00A7547A" w:rsidRPr="008D24FC">
        <w:rPr>
          <w:color w:val="0D0D0D" w:themeColor="text1" w:themeTint="F2"/>
          <w:sz w:val="28"/>
          <w:szCs w:val="28"/>
          <w:lang w:val="uk-UA"/>
        </w:rPr>
        <w:t xml:space="preserve"> – </w:t>
      </w:r>
      <w:r w:rsidR="00103ACF" w:rsidRPr="008D24FC">
        <w:rPr>
          <w:color w:val="0D0D0D" w:themeColor="text1" w:themeTint="F2"/>
          <w:sz w:val="28"/>
          <w:szCs w:val="28"/>
          <w:lang w:val="uk-UA"/>
        </w:rPr>
        <w:t>с</w:t>
      </w:r>
      <w:proofErr w:type="spellStart"/>
      <w:r w:rsidR="00103ACF" w:rsidRPr="008D24FC">
        <w:rPr>
          <w:color w:val="0D0D0D" w:themeColor="text1" w:themeTint="F2"/>
          <w:sz w:val="28"/>
          <w:szCs w:val="28"/>
          <w:shd w:val="clear" w:color="auto" w:fill="FFFFFF"/>
        </w:rPr>
        <w:t>тратегічне</w:t>
      </w:r>
      <w:proofErr w:type="spellEnd"/>
      <w:r w:rsidR="00103ACF" w:rsidRPr="008D24FC">
        <w:rPr>
          <w:color w:val="0D0D0D" w:themeColor="text1" w:themeTint="F2"/>
          <w:sz w:val="28"/>
          <w:szCs w:val="28"/>
          <w:shd w:val="clear" w:color="auto" w:fill="FFFFFF"/>
        </w:rPr>
        <w:t xml:space="preserve"> </w:t>
      </w:r>
      <w:proofErr w:type="spellStart"/>
      <w:r w:rsidR="00103ACF" w:rsidRPr="008D24FC">
        <w:rPr>
          <w:color w:val="0D0D0D" w:themeColor="text1" w:themeTint="F2"/>
          <w:sz w:val="28"/>
          <w:szCs w:val="28"/>
          <w:shd w:val="clear" w:color="auto" w:fill="FFFFFF"/>
        </w:rPr>
        <w:t>планування</w:t>
      </w:r>
      <w:proofErr w:type="spellEnd"/>
      <w:r w:rsidR="00103ACF" w:rsidRPr="008D24FC">
        <w:rPr>
          <w:color w:val="0D0D0D" w:themeColor="text1" w:themeTint="F2"/>
          <w:sz w:val="28"/>
          <w:szCs w:val="28"/>
          <w:shd w:val="clear" w:color="auto" w:fill="FFFFFF"/>
        </w:rPr>
        <w:t xml:space="preserve"> </w:t>
      </w:r>
      <w:proofErr w:type="spellStart"/>
      <w:r w:rsidR="00103ACF" w:rsidRPr="008D24FC">
        <w:rPr>
          <w:color w:val="0D0D0D" w:themeColor="text1" w:themeTint="F2"/>
          <w:sz w:val="28"/>
          <w:szCs w:val="28"/>
          <w:shd w:val="clear" w:color="auto" w:fill="FFFFFF"/>
        </w:rPr>
        <w:t>розвитку</w:t>
      </w:r>
      <w:proofErr w:type="spellEnd"/>
      <w:r w:rsidR="00103ACF" w:rsidRPr="008D24FC">
        <w:rPr>
          <w:color w:val="0D0D0D" w:themeColor="text1" w:themeTint="F2"/>
          <w:sz w:val="28"/>
          <w:szCs w:val="28"/>
          <w:shd w:val="clear" w:color="auto" w:fill="FFFFFF"/>
        </w:rPr>
        <w:t xml:space="preserve"> </w:t>
      </w:r>
      <w:proofErr w:type="spellStart"/>
      <w:r w:rsidR="00103ACF" w:rsidRPr="008D24FC">
        <w:rPr>
          <w:color w:val="0D0D0D" w:themeColor="text1" w:themeTint="F2"/>
          <w:sz w:val="28"/>
          <w:szCs w:val="28"/>
          <w:shd w:val="clear" w:color="auto" w:fill="FFFFFF"/>
        </w:rPr>
        <w:t>територіальних</w:t>
      </w:r>
      <w:proofErr w:type="spellEnd"/>
      <w:r w:rsidR="00103ACF" w:rsidRPr="008D24FC">
        <w:rPr>
          <w:color w:val="0D0D0D" w:themeColor="text1" w:themeTint="F2"/>
          <w:sz w:val="28"/>
          <w:szCs w:val="28"/>
          <w:shd w:val="clear" w:color="auto" w:fill="FFFFFF"/>
        </w:rPr>
        <w:t xml:space="preserve"> громад в </w:t>
      </w:r>
      <w:proofErr w:type="spellStart"/>
      <w:r w:rsidR="00103ACF" w:rsidRPr="008D24FC">
        <w:rPr>
          <w:color w:val="0D0D0D" w:themeColor="text1" w:themeTint="F2"/>
          <w:sz w:val="28"/>
          <w:szCs w:val="28"/>
          <w:shd w:val="clear" w:color="auto" w:fill="FFFFFF"/>
        </w:rPr>
        <w:t>Україні</w:t>
      </w:r>
      <w:proofErr w:type="spellEnd"/>
      <w:r w:rsidR="00A7547A" w:rsidRPr="008D24FC">
        <w:rPr>
          <w:color w:val="0D0D0D" w:themeColor="text1" w:themeTint="F2"/>
          <w:sz w:val="28"/>
          <w:szCs w:val="28"/>
          <w:lang w:val="uk-UA"/>
        </w:rPr>
        <w:t>.</w:t>
      </w:r>
    </w:p>
    <w:p w14:paraId="6867768C" w14:textId="77777777" w:rsidR="00103ACF" w:rsidRPr="008D24FC" w:rsidRDefault="00A7547A" w:rsidP="00E66C6E">
      <w:pPr>
        <w:pStyle w:val="a3"/>
        <w:spacing w:before="0" w:beforeAutospacing="0" w:after="0" w:afterAutospacing="0" w:line="360" w:lineRule="auto"/>
        <w:ind w:firstLine="709"/>
        <w:jc w:val="both"/>
        <w:rPr>
          <w:color w:val="0D0D0D" w:themeColor="text1" w:themeTint="F2"/>
          <w:sz w:val="28"/>
          <w:szCs w:val="28"/>
          <w:shd w:val="clear" w:color="auto" w:fill="FFFFFF"/>
          <w:lang w:val="uk-UA"/>
        </w:rPr>
      </w:pPr>
      <w:r w:rsidRPr="008D24FC">
        <w:rPr>
          <w:b/>
          <w:bCs/>
          <w:color w:val="0D0D0D" w:themeColor="text1" w:themeTint="F2"/>
          <w:sz w:val="28"/>
          <w:szCs w:val="28"/>
          <w:lang w:val="uk-UA"/>
        </w:rPr>
        <w:t>Предмет</w:t>
      </w:r>
      <w:r w:rsidR="008463C5" w:rsidRPr="008D24FC">
        <w:rPr>
          <w:b/>
          <w:color w:val="0D0D0D" w:themeColor="text1" w:themeTint="F2"/>
          <w:sz w:val="28"/>
          <w:szCs w:val="28"/>
          <w:lang w:val="uk-UA"/>
        </w:rPr>
        <w:t xml:space="preserve"> </w:t>
      </w:r>
      <w:r w:rsidR="008463C5" w:rsidRPr="008D24FC">
        <w:rPr>
          <w:color w:val="0D0D0D" w:themeColor="text1" w:themeTint="F2"/>
          <w:sz w:val="28"/>
          <w:szCs w:val="28"/>
          <w:lang w:val="uk-UA"/>
        </w:rPr>
        <w:t>дослідження</w:t>
      </w:r>
      <w:r w:rsidRPr="008D24FC">
        <w:rPr>
          <w:b/>
          <w:color w:val="0D0D0D" w:themeColor="text1" w:themeTint="F2"/>
          <w:sz w:val="28"/>
          <w:szCs w:val="28"/>
          <w:lang w:val="uk-UA"/>
        </w:rPr>
        <w:t xml:space="preserve"> -</w:t>
      </w:r>
      <w:r w:rsidR="008463C5" w:rsidRPr="008D24FC">
        <w:rPr>
          <w:b/>
          <w:color w:val="0D0D0D" w:themeColor="text1" w:themeTint="F2"/>
          <w:sz w:val="28"/>
          <w:szCs w:val="28"/>
          <w:lang w:val="uk-UA"/>
        </w:rPr>
        <w:t xml:space="preserve"> </w:t>
      </w:r>
      <w:r w:rsidR="00103ACF" w:rsidRPr="008D24FC">
        <w:rPr>
          <w:color w:val="0D0D0D" w:themeColor="text1" w:themeTint="F2"/>
          <w:sz w:val="28"/>
          <w:szCs w:val="28"/>
          <w:shd w:val="clear" w:color="auto" w:fill="FFFFFF"/>
          <w:lang w:val="uk-UA"/>
        </w:rPr>
        <w:t>стратегічне п</w:t>
      </w:r>
      <w:r w:rsidR="00536A01" w:rsidRPr="008D24FC">
        <w:rPr>
          <w:color w:val="0D0D0D" w:themeColor="text1" w:themeTint="F2"/>
          <w:sz w:val="28"/>
          <w:szCs w:val="28"/>
          <w:shd w:val="clear" w:color="auto" w:fill="FFFFFF"/>
          <w:lang w:val="uk-UA"/>
        </w:rPr>
        <w:t xml:space="preserve">ланування розвитку </w:t>
      </w:r>
      <w:proofErr w:type="spellStart"/>
      <w:r w:rsidR="00536A01" w:rsidRPr="008D24FC">
        <w:rPr>
          <w:color w:val="0D0D0D" w:themeColor="text1" w:themeTint="F2"/>
          <w:sz w:val="28"/>
          <w:szCs w:val="28"/>
          <w:shd w:val="clear" w:color="auto" w:fill="FFFFFF"/>
          <w:lang w:val="uk-UA"/>
        </w:rPr>
        <w:t>Дзвиняцької</w:t>
      </w:r>
      <w:proofErr w:type="spellEnd"/>
      <w:r w:rsidR="00536A01" w:rsidRPr="008D24FC">
        <w:rPr>
          <w:color w:val="0D0D0D" w:themeColor="text1" w:themeTint="F2"/>
          <w:sz w:val="28"/>
          <w:szCs w:val="28"/>
          <w:shd w:val="clear" w:color="auto" w:fill="FFFFFF"/>
          <w:lang w:val="uk-UA"/>
        </w:rPr>
        <w:t xml:space="preserve"> територіальної громади</w:t>
      </w:r>
      <w:r w:rsidR="00103ACF" w:rsidRPr="008D24FC">
        <w:rPr>
          <w:color w:val="0D0D0D" w:themeColor="text1" w:themeTint="F2"/>
          <w:sz w:val="28"/>
          <w:szCs w:val="28"/>
          <w:shd w:val="clear" w:color="auto" w:fill="FFFFFF"/>
          <w:lang w:val="uk-UA"/>
        </w:rPr>
        <w:t>.</w:t>
      </w:r>
    </w:p>
    <w:p w14:paraId="643BC055" w14:textId="77777777" w:rsidR="008463C5" w:rsidRPr="008D24FC" w:rsidRDefault="008463C5" w:rsidP="00E66C6E">
      <w:pPr>
        <w:pStyle w:val="a3"/>
        <w:spacing w:before="0" w:beforeAutospacing="0" w:after="0" w:afterAutospacing="0" w:line="360" w:lineRule="auto"/>
        <w:ind w:firstLine="709"/>
        <w:jc w:val="both"/>
        <w:rPr>
          <w:color w:val="0D0D0D" w:themeColor="text1" w:themeTint="F2"/>
          <w:lang w:val="uk-UA"/>
        </w:rPr>
      </w:pPr>
      <w:r w:rsidRPr="008D24FC">
        <w:rPr>
          <w:b/>
          <w:bCs/>
          <w:color w:val="0D0D0D" w:themeColor="text1" w:themeTint="F2"/>
          <w:sz w:val="28"/>
          <w:szCs w:val="28"/>
          <w:lang w:val="uk-UA"/>
        </w:rPr>
        <w:t>Методологічною основою</w:t>
      </w:r>
      <w:r w:rsidRPr="008D24FC">
        <w:rPr>
          <w:color w:val="0D0D0D" w:themeColor="text1" w:themeTint="F2"/>
          <w:sz w:val="28"/>
          <w:szCs w:val="28"/>
          <w:lang w:val="uk-UA"/>
        </w:rPr>
        <w:t xml:space="preserve"> дослідження стала система взаємодоповнюючих загальнонаукових, теоретичних, експериментальних методів, зокрема: емпіричні (спостереження, порівняння, узагальнення), теоретичні (діалектичний, конкретизації, аргументації), методи, що застосовують на емпіричному й теоретичному рівнях досліджень (аналізу, синтезу, індукції, дедукції) та інші.</w:t>
      </w:r>
    </w:p>
    <w:p w14:paraId="634E7729" w14:textId="77777777" w:rsidR="008463C5" w:rsidRPr="008D24FC" w:rsidRDefault="008463C5" w:rsidP="00E66C6E">
      <w:pPr>
        <w:pStyle w:val="a3"/>
        <w:spacing w:before="0" w:beforeAutospacing="0" w:after="0" w:afterAutospacing="0" w:line="360" w:lineRule="auto"/>
        <w:ind w:firstLine="709"/>
        <w:jc w:val="both"/>
        <w:rPr>
          <w:color w:val="0D0D0D" w:themeColor="text1" w:themeTint="F2"/>
          <w:sz w:val="28"/>
          <w:szCs w:val="28"/>
          <w:lang w:val="uk-UA"/>
        </w:rPr>
      </w:pPr>
      <w:proofErr w:type="spellStart"/>
      <w:r w:rsidRPr="008D24FC">
        <w:rPr>
          <w:b/>
          <w:bCs/>
          <w:color w:val="0D0D0D" w:themeColor="text1" w:themeTint="F2"/>
          <w:sz w:val="28"/>
          <w:szCs w:val="28"/>
        </w:rPr>
        <w:t>Практичне</w:t>
      </w:r>
      <w:proofErr w:type="spellEnd"/>
      <w:r w:rsidRPr="008D24FC">
        <w:rPr>
          <w:b/>
          <w:bCs/>
          <w:color w:val="0D0D0D" w:themeColor="text1" w:themeTint="F2"/>
          <w:sz w:val="28"/>
          <w:szCs w:val="28"/>
        </w:rPr>
        <w:t xml:space="preserve"> </w:t>
      </w:r>
      <w:proofErr w:type="spellStart"/>
      <w:r w:rsidRPr="008D24FC">
        <w:rPr>
          <w:b/>
          <w:bCs/>
          <w:color w:val="0D0D0D" w:themeColor="text1" w:themeTint="F2"/>
          <w:sz w:val="28"/>
          <w:szCs w:val="28"/>
        </w:rPr>
        <w:t>значення</w:t>
      </w:r>
      <w:proofErr w:type="spellEnd"/>
      <w:r w:rsidRPr="008D24FC">
        <w:rPr>
          <w:b/>
          <w:bCs/>
          <w:color w:val="0D0D0D" w:themeColor="text1" w:themeTint="F2"/>
          <w:sz w:val="28"/>
          <w:szCs w:val="28"/>
        </w:rPr>
        <w:t xml:space="preserve"> </w:t>
      </w:r>
      <w:proofErr w:type="spellStart"/>
      <w:r w:rsidRPr="008D24FC">
        <w:rPr>
          <w:b/>
          <w:bCs/>
          <w:color w:val="0D0D0D" w:themeColor="text1" w:themeTint="F2"/>
          <w:sz w:val="28"/>
          <w:szCs w:val="28"/>
        </w:rPr>
        <w:t>одержаних</w:t>
      </w:r>
      <w:proofErr w:type="spellEnd"/>
      <w:r w:rsidRPr="008D24FC">
        <w:rPr>
          <w:b/>
          <w:bCs/>
          <w:color w:val="0D0D0D" w:themeColor="text1" w:themeTint="F2"/>
          <w:sz w:val="28"/>
          <w:szCs w:val="28"/>
        </w:rPr>
        <w:t xml:space="preserve"> </w:t>
      </w:r>
      <w:proofErr w:type="spellStart"/>
      <w:r w:rsidRPr="008D24FC">
        <w:rPr>
          <w:b/>
          <w:bCs/>
          <w:color w:val="0D0D0D" w:themeColor="text1" w:themeTint="F2"/>
          <w:sz w:val="28"/>
          <w:szCs w:val="28"/>
        </w:rPr>
        <w:t>результатів</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визначається</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їх</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спрямованістю</w:t>
      </w:r>
      <w:proofErr w:type="spellEnd"/>
      <w:r w:rsidRPr="008D24FC">
        <w:rPr>
          <w:color w:val="0D0D0D" w:themeColor="text1" w:themeTint="F2"/>
          <w:sz w:val="28"/>
          <w:szCs w:val="28"/>
        </w:rPr>
        <w:t xml:space="preserve"> на </w:t>
      </w:r>
      <w:proofErr w:type="spellStart"/>
      <w:r w:rsidRPr="008D24FC">
        <w:rPr>
          <w:color w:val="0D0D0D" w:themeColor="text1" w:themeTint="F2"/>
          <w:sz w:val="28"/>
          <w:szCs w:val="28"/>
        </w:rPr>
        <w:t>розв’язання</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актуальних</w:t>
      </w:r>
      <w:proofErr w:type="spellEnd"/>
      <w:r w:rsidRPr="008D24FC">
        <w:rPr>
          <w:color w:val="0D0D0D" w:themeColor="text1" w:themeTint="F2"/>
          <w:sz w:val="28"/>
          <w:szCs w:val="28"/>
        </w:rPr>
        <w:t xml:space="preserve"> проблем </w:t>
      </w:r>
      <w:proofErr w:type="spellStart"/>
      <w:r w:rsidRPr="008D24FC">
        <w:rPr>
          <w:color w:val="0D0D0D" w:themeColor="text1" w:themeTint="F2"/>
          <w:sz w:val="28"/>
          <w:szCs w:val="28"/>
        </w:rPr>
        <w:t>щодо</w:t>
      </w:r>
      <w:proofErr w:type="spellEnd"/>
      <w:r w:rsidRPr="008D24FC">
        <w:rPr>
          <w:color w:val="0D0D0D" w:themeColor="text1" w:themeTint="F2"/>
          <w:sz w:val="28"/>
          <w:szCs w:val="28"/>
        </w:rPr>
        <w:t xml:space="preserve"> </w:t>
      </w:r>
      <w:r w:rsidR="00100AD5" w:rsidRPr="008D24FC">
        <w:rPr>
          <w:color w:val="0D0D0D" w:themeColor="text1" w:themeTint="F2"/>
          <w:sz w:val="28"/>
          <w:szCs w:val="28"/>
          <w:lang w:val="uk-UA"/>
        </w:rPr>
        <w:t xml:space="preserve">розвитку територіальних громад; </w:t>
      </w:r>
      <w:proofErr w:type="spellStart"/>
      <w:r w:rsidRPr="008D24FC">
        <w:rPr>
          <w:color w:val="0D0D0D" w:themeColor="text1" w:themeTint="F2"/>
          <w:sz w:val="28"/>
          <w:szCs w:val="28"/>
        </w:rPr>
        <w:t>поєднанні</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центральних</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регіональних</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органів</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влади</w:t>
      </w:r>
      <w:proofErr w:type="spellEnd"/>
      <w:r w:rsidRPr="008D24FC">
        <w:rPr>
          <w:color w:val="0D0D0D" w:themeColor="text1" w:themeTint="F2"/>
          <w:sz w:val="28"/>
          <w:szCs w:val="28"/>
        </w:rPr>
        <w:t xml:space="preserve"> й </w:t>
      </w:r>
      <w:proofErr w:type="spellStart"/>
      <w:r w:rsidRPr="008D24FC">
        <w:rPr>
          <w:color w:val="0D0D0D" w:themeColor="text1" w:themeTint="F2"/>
          <w:sz w:val="28"/>
          <w:szCs w:val="28"/>
        </w:rPr>
        <w:t>органів</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місцевого</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самоврядування</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застосуванні</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тимчасових</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управлінських</w:t>
      </w:r>
      <w:proofErr w:type="spellEnd"/>
      <w:r w:rsidRPr="008D24FC">
        <w:rPr>
          <w:color w:val="0D0D0D" w:themeColor="text1" w:themeTint="F2"/>
          <w:sz w:val="28"/>
          <w:szCs w:val="28"/>
        </w:rPr>
        <w:t xml:space="preserve"> структур в </w:t>
      </w:r>
      <w:proofErr w:type="spellStart"/>
      <w:r w:rsidRPr="008D24FC">
        <w:rPr>
          <w:color w:val="0D0D0D" w:themeColor="text1" w:themeTint="F2"/>
          <w:sz w:val="28"/>
          <w:szCs w:val="28"/>
        </w:rPr>
        <w:t>процесі</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централізації</w:t>
      </w:r>
      <w:proofErr w:type="spellEnd"/>
      <w:r w:rsidRPr="008D24FC">
        <w:rPr>
          <w:color w:val="0D0D0D" w:themeColor="text1" w:themeTint="F2"/>
          <w:sz w:val="28"/>
          <w:szCs w:val="28"/>
        </w:rPr>
        <w:t xml:space="preserve"> та </w:t>
      </w:r>
      <w:proofErr w:type="spellStart"/>
      <w:r w:rsidRPr="008D24FC">
        <w:rPr>
          <w:color w:val="0D0D0D" w:themeColor="text1" w:themeTint="F2"/>
          <w:sz w:val="28"/>
          <w:szCs w:val="28"/>
        </w:rPr>
        <w:t>децентралізації</w:t>
      </w:r>
      <w:proofErr w:type="spellEnd"/>
      <w:r w:rsidRPr="008D24FC">
        <w:rPr>
          <w:color w:val="0D0D0D" w:themeColor="text1" w:themeTint="F2"/>
          <w:sz w:val="28"/>
          <w:szCs w:val="28"/>
        </w:rPr>
        <w:t xml:space="preserve"> державного </w:t>
      </w:r>
      <w:proofErr w:type="spellStart"/>
      <w:r w:rsidRPr="008D24FC">
        <w:rPr>
          <w:color w:val="0D0D0D" w:themeColor="text1" w:themeTint="F2"/>
          <w:sz w:val="28"/>
          <w:szCs w:val="28"/>
        </w:rPr>
        <w:t>управління</w:t>
      </w:r>
      <w:proofErr w:type="spellEnd"/>
      <w:r w:rsidRPr="008D24FC">
        <w:rPr>
          <w:color w:val="0D0D0D" w:themeColor="text1" w:themeTint="F2"/>
          <w:sz w:val="28"/>
          <w:szCs w:val="28"/>
        </w:rPr>
        <w:t>.</w:t>
      </w:r>
    </w:p>
    <w:p w14:paraId="543E4A84" w14:textId="77777777" w:rsidR="00A41525" w:rsidRPr="008D24FC" w:rsidRDefault="00A41525" w:rsidP="00E66C6E">
      <w:pPr>
        <w:tabs>
          <w:tab w:val="left" w:pos="0"/>
        </w:tabs>
        <w:autoSpaceDE w:val="0"/>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b/>
          <w:color w:val="0D0D0D" w:themeColor="text1" w:themeTint="F2"/>
          <w:sz w:val="28"/>
          <w:szCs w:val="28"/>
          <w:lang w:val="uk-UA"/>
        </w:rPr>
        <w:t>Опис структури роботи.</w:t>
      </w:r>
      <w:r w:rsidRPr="008D24FC">
        <w:rPr>
          <w:rFonts w:ascii="Times New Roman" w:hAnsi="Times New Roman" w:cs="Times New Roman"/>
          <w:b/>
          <w:bCs/>
          <w:color w:val="0D0D0D" w:themeColor="text1" w:themeTint="F2"/>
          <w:sz w:val="28"/>
          <w:szCs w:val="28"/>
          <w:lang w:val="uk-UA"/>
        </w:rPr>
        <w:t xml:space="preserve"> </w:t>
      </w:r>
      <w:r w:rsidRPr="008D24FC">
        <w:rPr>
          <w:rFonts w:ascii="Times New Roman" w:hAnsi="Times New Roman" w:cs="Times New Roman"/>
          <w:bCs/>
          <w:color w:val="0D0D0D" w:themeColor="text1" w:themeTint="F2"/>
          <w:sz w:val="28"/>
          <w:szCs w:val="28"/>
          <w:lang w:val="uk-UA"/>
        </w:rPr>
        <w:t xml:space="preserve">Магістерська робота складається із вступу, трьох розділів, що включають </w:t>
      </w:r>
      <w:r w:rsidR="002952BA" w:rsidRPr="008D24FC">
        <w:rPr>
          <w:rFonts w:ascii="Times New Roman" w:hAnsi="Times New Roman" w:cs="Times New Roman"/>
          <w:bCs/>
          <w:color w:val="0D0D0D" w:themeColor="text1" w:themeTint="F2"/>
          <w:sz w:val="28"/>
          <w:szCs w:val="28"/>
          <w:lang w:val="uk-UA"/>
        </w:rPr>
        <w:t>дев’ять</w:t>
      </w:r>
      <w:r w:rsidRPr="008D24FC">
        <w:rPr>
          <w:rFonts w:ascii="Times New Roman" w:hAnsi="Times New Roman" w:cs="Times New Roman"/>
          <w:bCs/>
          <w:color w:val="0D0D0D" w:themeColor="text1" w:themeTint="F2"/>
          <w:sz w:val="28"/>
          <w:szCs w:val="28"/>
          <w:lang w:val="uk-UA"/>
        </w:rPr>
        <w:t xml:space="preserve"> </w:t>
      </w:r>
      <w:r w:rsidR="004B7CBD" w:rsidRPr="008D24FC">
        <w:rPr>
          <w:rFonts w:ascii="Times New Roman" w:hAnsi="Times New Roman" w:cs="Times New Roman"/>
          <w:bCs/>
          <w:color w:val="0D0D0D" w:themeColor="text1" w:themeTint="F2"/>
          <w:sz w:val="28"/>
          <w:szCs w:val="28"/>
          <w:lang w:val="uk-UA"/>
        </w:rPr>
        <w:t xml:space="preserve">структурних </w:t>
      </w:r>
      <w:r w:rsidRPr="008D24FC">
        <w:rPr>
          <w:rFonts w:ascii="Times New Roman" w:hAnsi="Times New Roman" w:cs="Times New Roman"/>
          <w:bCs/>
          <w:color w:val="0D0D0D" w:themeColor="text1" w:themeTint="F2"/>
          <w:sz w:val="28"/>
          <w:szCs w:val="28"/>
          <w:lang w:val="uk-UA"/>
        </w:rPr>
        <w:t>підрозділів, висновків, списку використаних джерел</w:t>
      </w:r>
      <w:r w:rsidR="004B7CBD" w:rsidRPr="008D24FC">
        <w:rPr>
          <w:rFonts w:ascii="Times New Roman" w:hAnsi="Times New Roman" w:cs="Times New Roman"/>
          <w:bCs/>
          <w:color w:val="0D0D0D" w:themeColor="text1" w:themeTint="F2"/>
          <w:sz w:val="28"/>
          <w:szCs w:val="28"/>
          <w:lang w:val="uk-UA"/>
        </w:rPr>
        <w:t xml:space="preserve"> та додатків</w:t>
      </w:r>
      <w:r w:rsidRPr="008D24FC">
        <w:rPr>
          <w:rFonts w:ascii="Times New Roman" w:hAnsi="Times New Roman" w:cs="Times New Roman"/>
          <w:bCs/>
          <w:color w:val="0D0D0D" w:themeColor="text1" w:themeTint="F2"/>
          <w:sz w:val="28"/>
          <w:szCs w:val="28"/>
          <w:lang w:val="uk-UA"/>
        </w:rPr>
        <w:t xml:space="preserve">. </w:t>
      </w:r>
      <w:r w:rsidR="00D61542" w:rsidRPr="008D24FC">
        <w:rPr>
          <w:rFonts w:ascii="Times New Roman" w:hAnsi="Times New Roman" w:cs="Times New Roman"/>
          <w:bCs/>
          <w:color w:val="0D0D0D" w:themeColor="text1" w:themeTint="F2"/>
          <w:sz w:val="28"/>
          <w:szCs w:val="28"/>
          <w:lang w:val="uk-UA"/>
        </w:rPr>
        <w:t>Загальний обсяг роботи –</w:t>
      </w:r>
      <w:r w:rsidR="008D24FC" w:rsidRPr="008D24FC">
        <w:rPr>
          <w:rFonts w:ascii="Times New Roman" w:hAnsi="Times New Roman" w:cs="Times New Roman"/>
          <w:bCs/>
          <w:color w:val="0D0D0D" w:themeColor="text1" w:themeTint="F2"/>
          <w:sz w:val="28"/>
          <w:szCs w:val="28"/>
          <w:lang w:val="uk-UA"/>
        </w:rPr>
        <w:t xml:space="preserve"> 126</w:t>
      </w:r>
      <w:r w:rsidR="00C36D6A" w:rsidRPr="008D24FC">
        <w:rPr>
          <w:rFonts w:ascii="Times New Roman" w:hAnsi="Times New Roman" w:cs="Times New Roman"/>
          <w:bCs/>
          <w:color w:val="0D0D0D" w:themeColor="text1" w:themeTint="F2"/>
          <w:sz w:val="28"/>
          <w:szCs w:val="28"/>
          <w:lang w:val="uk-UA"/>
        </w:rPr>
        <w:t xml:space="preserve"> сторінок</w:t>
      </w:r>
      <w:r w:rsidRPr="008D24FC">
        <w:rPr>
          <w:rFonts w:ascii="Times New Roman" w:hAnsi="Times New Roman" w:cs="Times New Roman"/>
          <w:bCs/>
          <w:color w:val="0D0D0D" w:themeColor="text1" w:themeTint="F2"/>
          <w:sz w:val="28"/>
          <w:szCs w:val="28"/>
          <w:lang w:val="uk-UA"/>
        </w:rPr>
        <w:t xml:space="preserve">, із них основний текст на </w:t>
      </w:r>
      <w:r w:rsidR="008D24FC" w:rsidRPr="008D24FC">
        <w:rPr>
          <w:rFonts w:ascii="Times New Roman" w:hAnsi="Times New Roman" w:cs="Times New Roman"/>
          <w:bCs/>
          <w:color w:val="0D0D0D" w:themeColor="text1" w:themeTint="F2"/>
          <w:sz w:val="28"/>
          <w:szCs w:val="28"/>
          <w:lang w:val="uk-UA"/>
        </w:rPr>
        <w:t>100</w:t>
      </w:r>
      <w:r w:rsidRPr="008D24FC">
        <w:rPr>
          <w:rFonts w:ascii="Times New Roman" w:hAnsi="Times New Roman" w:cs="Times New Roman"/>
          <w:bCs/>
          <w:color w:val="0D0D0D" w:themeColor="text1" w:themeTint="F2"/>
          <w:sz w:val="28"/>
          <w:szCs w:val="28"/>
          <w:lang w:val="uk-UA"/>
        </w:rPr>
        <w:t xml:space="preserve"> сторінках, список використаних джерел на </w:t>
      </w:r>
      <w:r w:rsidR="00C36D6A" w:rsidRPr="008D24FC">
        <w:rPr>
          <w:rFonts w:ascii="Times New Roman" w:hAnsi="Times New Roman" w:cs="Times New Roman"/>
          <w:bCs/>
          <w:color w:val="0D0D0D" w:themeColor="text1" w:themeTint="F2"/>
          <w:sz w:val="28"/>
          <w:szCs w:val="28"/>
          <w:lang w:val="uk-UA"/>
        </w:rPr>
        <w:t>10</w:t>
      </w:r>
      <w:r w:rsidRPr="008D24FC">
        <w:rPr>
          <w:rFonts w:ascii="Times New Roman" w:hAnsi="Times New Roman" w:cs="Times New Roman"/>
          <w:bCs/>
          <w:color w:val="0D0D0D" w:themeColor="text1" w:themeTint="F2"/>
          <w:sz w:val="28"/>
          <w:szCs w:val="28"/>
          <w:lang w:val="uk-UA"/>
        </w:rPr>
        <w:t xml:space="preserve"> сторінках</w:t>
      </w:r>
      <w:r w:rsidR="00C36D6A" w:rsidRPr="008D24FC">
        <w:rPr>
          <w:rFonts w:ascii="Times New Roman" w:hAnsi="Times New Roman" w:cs="Times New Roman"/>
          <w:bCs/>
          <w:color w:val="0D0D0D" w:themeColor="text1" w:themeTint="F2"/>
          <w:sz w:val="28"/>
          <w:szCs w:val="28"/>
          <w:lang w:val="uk-UA"/>
        </w:rPr>
        <w:t xml:space="preserve"> та додатки на 22</w:t>
      </w:r>
      <w:r w:rsidR="004B7CBD" w:rsidRPr="008D24FC">
        <w:rPr>
          <w:rFonts w:ascii="Times New Roman" w:hAnsi="Times New Roman" w:cs="Times New Roman"/>
          <w:bCs/>
          <w:color w:val="0D0D0D" w:themeColor="text1" w:themeTint="F2"/>
          <w:sz w:val="28"/>
          <w:szCs w:val="28"/>
          <w:lang w:val="uk-UA"/>
        </w:rPr>
        <w:t xml:space="preserve"> сторінках</w:t>
      </w:r>
      <w:r w:rsidRPr="008D24FC">
        <w:rPr>
          <w:rFonts w:ascii="Times New Roman" w:hAnsi="Times New Roman" w:cs="Times New Roman"/>
          <w:bCs/>
          <w:color w:val="0D0D0D" w:themeColor="text1" w:themeTint="F2"/>
          <w:sz w:val="28"/>
          <w:szCs w:val="28"/>
          <w:lang w:val="uk-UA"/>
        </w:rPr>
        <w:t>.</w:t>
      </w:r>
    </w:p>
    <w:p w14:paraId="74BD95FF" w14:textId="77777777" w:rsidR="00E34C5E" w:rsidRPr="00ED5D4D" w:rsidRDefault="00E34C5E" w:rsidP="00E66C6E">
      <w:pPr>
        <w:rPr>
          <w:rFonts w:ascii="Times New Roman" w:eastAsia="Times New Roman" w:hAnsi="Times New Roman" w:cs="Times New Roman"/>
          <w:b/>
          <w:bCs/>
          <w:color w:val="0D0D0D" w:themeColor="text1" w:themeTint="F2"/>
          <w:sz w:val="28"/>
          <w:szCs w:val="28"/>
          <w:lang w:val="uk-UA" w:eastAsia="ru-RU"/>
        </w:rPr>
      </w:pPr>
      <w:r w:rsidRPr="00ED5D4D">
        <w:rPr>
          <w:rFonts w:ascii="Times New Roman" w:eastAsia="Times New Roman" w:hAnsi="Times New Roman" w:cs="Times New Roman"/>
          <w:b/>
          <w:bCs/>
          <w:color w:val="0D0D0D" w:themeColor="text1" w:themeTint="F2"/>
          <w:sz w:val="28"/>
          <w:szCs w:val="28"/>
          <w:lang w:val="uk-UA" w:eastAsia="ru-RU"/>
        </w:rPr>
        <w:lastRenderedPageBreak/>
        <w:br w:type="page"/>
      </w:r>
    </w:p>
    <w:p w14:paraId="283054FE" w14:textId="77777777" w:rsidR="00E34C5E" w:rsidRPr="00ED5D4D" w:rsidRDefault="00196661" w:rsidP="00E66C6E">
      <w:pPr>
        <w:pStyle w:val="a3"/>
        <w:spacing w:before="0" w:beforeAutospacing="0" w:after="0" w:afterAutospacing="0" w:line="360" w:lineRule="auto"/>
        <w:jc w:val="center"/>
        <w:rPr>
          <w:b/>
          <w:bCs/>
          <w:color w:val="0D0D0D" w:themeColor="text1" w:themeTint="F2"/>
          <w:sz w:val="28"/>
          <w:szCs w:val="28"/>
        </w:rPr>
      </w:pPr>
      <w:r w:rsidRPr="00ED5D4D">
        <w:rPr>
          <w:b/>
          <w:bCs/>
          <w:color w:val="0D0D0D" w:themeColor="text1" w:themeTint="F2"/>
          <w:sz w:val="28"/>
          <w:szCs w:val="28"/>
        </w:rPr>
        <w:lastRenderedPageBreak/>
        <w:t>РОЗДІЛ</w:t>
      </w:r>
      <w:r w:rsidR="00E34C5E" w:rsidRPr="00ED5D4D">
        <w:rPr>
          <w:b/>
          <w:bCs/>
          <w:color w:val="0D0D0D" w:themeColor="text1" w:themeTint="F2"/>
          <w:sz w:val="28"/>
          <w:szCs w:val="28"/>
        </w:rPr>
        <w:t xml:space="preserve"> 1</w:t>
      </w:r>
    </w:p>
    <w:p w14:paraId="613969C4" w14:textId="77777777" w:rsidR="00032C88" w:rsidRPr="00ED5D4D" w:rsidRDefault="00032C88" w:rsidP="00032C88">
      <w:pPr>
        <w:pStyle w:val="a3"/>
        <w:spacing w:before="0" w:beforeAutospacing="0" w:after="0" w:afterAutospacing="0" w:line="360" w:lineRule="auto"/>
        <w:jc w:val="center"/>
        <w:rPr>
          <w:b/>
          <w:bCs/>
          <w:color w:val="0D0D0D" w:themeColor="text1" w:themeTint="F2"/>
          <w:sz w:val="28"/>
          <w:szCs w:val="28"/>
          <w:lang w:val="uk-UA"/>
        </w:rPr>
      </w:pPr>
      <w:r w:rsidRPr="00ED5D4D">
        <w:rPr>
          <w:b/>
          <w:bCs/>
          <w:color w:val="0D0D0D" w:themeColor="text1" w:themeTint="F2"/>
          <w:sz w:val="28"/>
          <w:szCs w:val="28"/>
          <w:lang w:val="uk-UA"/>
        </w:rPr>
        <w:t>ТЕОРЕТИЧНІ ОСНОВИ СТРАТЕГІЧНОГО ПЛАНУВАННЯ РОЗВИТКУ ТЕРИТОРІАЛЬНИХ ГРОМАД</w:t>
      </w:r>
    </w:p>
    <w:p w14:paraId="729B67B5" w14:textId="77777777" w:rsidR="00032C88" w:rsidRPr="00ED5D4D" w:rsidRDefault="00032C88" w:rsidP="00032C88">
      <w:pPr>
        <w:pStyle w:val="a3"/>
        <w:spacing w:before="0" w:beforeAutospacing="0" w:after="0" w:afterAutospacing="0" w:line="360" w:lineRule="auto"/>
        <w:jc w:val="center"/>
        <w:rPr>
          <w:b/>
          <w:bCs/>
          <w:color w:val="0D0D0D" w:themeColor="text1" w:themeTint="F2"/>
          <w:sz w:val="28"/>
          <w:szCs w:val="28"/>
          <w:lang w:val="uk-UA"/>
        </w:rPr>
      </w:pPr>
    </w:p>
    <w:p w14:paraId="4EE66CFC" w14:textId="77777777" w:rsidR="00032C88" w:rsidRPr="00AB5091" w:rsidRDefault="00032C88" w:rsidP="00032C88">
      <w:pPr>
        <w:pStyle w:val="a3"/>
        <w:spacing w:before="0" w:beforeAutospacing="0" w:after="0" w:afterAutospacing="0" w:line="360" w:lineRule="auto"/>
        <w:jc w:val="center"/>
        <w:rPr>
          <w:b/>
          <w:color w:val="0D0D0D" w:themeColor="text1" w:themeTint="F2"/>
          <w:sz w:val="28"/>
          <w:szCs w:val="28"/>
          <w:lang w:val="uk-UA"/>
        </w:rPr>
      </w:pPr>
    </w:p>
    <w:p w14:paraId="78EFDE7A" w14:textId="77777777" w:rsidR="00032C88" w:rsidRPr="008D24FC" w:rsidRDefault="00032C88" w:rsidP="00AB5091">
      <w:pPr>
        <w:pStyle w:val="a5"/>
        <w:numPr>
          <w:ilvl w:val="1"/>
          <w:numId w:val="12"/>
        </w:numPr>
        <w:spacing w:after="0" w:line="360" w:lineRule="auto"/>
        <w:ind w:left="0" w:firstLine="709"/>
        <w:jc w:val="both"/>
        <w:rPr>
          <w:rFonts w:ascii="Times New Roman" w:hAnsi="Times New Roman" w:cs="Times New Roman"/>
          <w:b/>
          <w:color w:val="0D0D0D" w:themeColor="text1" w:themeTint="F2"/>
          <w:sz w:val="28"/>
          <w:szCs w:val="28"/>
          <w:lang w:val="uk-UA"/>
        </w:rPr>
      </w:pPr>
      <w:r w:rsidRPr="008D24FC">
        <w:rPr>
          <w:rFonts w:ascii="Times New Roman" w:hAnsi="Times New Roman" w:cs="Times New Roman"/>
          <w:b/>
          <w:color w:val="0D0D0D" w:themeColor="text1" w:themeTint="F2"/>
          <w:sz w:val="28"/>
          <w:szCs w:val="28"/>
          <w:lang w:val="uk-UA"/>
        </w:rPr>
        <w:t>Сутність стратегічного планування та його місце в загальній системі планування територіального розвитку</w:t>
      </w:r>
    </w:p>
    <w:p w14:paraId="2536F3D8" w14:textId="77777777" w:rsidR="00C95F42" w:rsidRPr="008D24FC" w:rsidRDefault="00C95F42"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На сьогоднішній день сучасна влада пересікається з величезною кількістю не</w:t>
      </w:r>
      <w:r w:rsidR="00FB76E5" w:rsidRPr="008D24FC">
        <w:rPr>
          <w:rFonts w:ascii="Times New Roman" w:hAnsi="Times New Roman" w:cs="Times New Roman"/>
          <w:color w:val="0D0D0D" w:themeColor="text1" w:themeTint="F2"/>
          <w:sz w:val="28"/>
          <w:szCs w:val="28"/>
          <w:lang w:val="uk-UA"/>
        </w:rPr>
        <w:t>п</w:t>
      </w:r>
      <w:r w:rsidRPr="008D24FC">
        <w:rPr>
          <w:rFonts w:ascii="Times New Roman" w:hAnsi="Times New Roman" w:cs="Times New Roman"/>
          <w:color w:val="0D0D0D" w:themeColor="text1" w:themeTint="F2"/>
          <w:sz w:val="28"/>
          <w:szCs w:val="28"/>
          <w:lang w:val="uk-UA"/>
        </w:rPr>
        <w:t>ростих проблем, від котрих залежить забезпечення територіальної громади. Проте, ви креслення повсякденних питань вимагає чимало зусиль та ресурсів, не полишаючи часу та можливості надумати про прийдешні перспективи, про необхідність владних дій в аспекті підвищення конкурен</w:t>
      </w:r>
      <w:r w:rsidR="00032C88" w:rsidRPr="008D24FC">
        <w:rPr>
          <w:rFonts w:ascii="Times New Roman" w:hAnsi="Times New Roman" w:cs="Times New Roman"/>
          <w:color w:val="0D0D0D" w:themeColor="text1" w:themeTint="F2"/>
          <w:sz w:val="28"/>
          <w:szCs w:val="28"/>
          <w:lang w:val="uk-UA"/>
        </w:rPr>
        <w:t xml:space="preserve">тоспроможності території та створення умов для її виживання і розвитку у майбутньому. </w:t>
      </w:r>
    </w:p>
    <w:p w14:paraId="48357352" w14:textId="77777777" w:rsidR="003F019E" w:rsidRPr="008D24FC" w:rsidRDefault="00C95F42"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Сам</w:t>
      </w:r>
      <w:r w:rsidR="00FB76E5" w:rsidRPr="008D24FC">
        <w:rPr>
          <w:rFonts w:ascii="Times New Roman" w:hAnsi="Times New Roman" w:cs="Times New Roman"/>
          <w:color w:val="0D0D0D" w:themeColor="text1" w:themeTint="F2"/>
          <w:sz w:val="28"/>
          <w:szCs w:val="28"/>
          <w:lang w:val="uk-UA"/>
        </w:rPr>
        <w:t>е даний факт зумовлює акумуляцію</w:t>
      </w:r>
      <w:r w:rsidRPr="008D24FC">
        <w:rPr>
          <w:rFonts w:ascii="Times New Roman" w:hAnsi="Times New Roman" w:cs="Times New Roman"/>
          <w:color w:val="0D0D0D" w:themeColor="text1" w:themeTint="F2"/>
          <w:sz w:val="28"/>
          <w:szCs w:val="28"/>
          <w:lang w:val="uk-UA"/>
        </w:rPr>
        <w:t xml:space="preserve"> проблем, </w:t>
      </w:r>
      <w:r w:rsidR="00032C88" w:rsidRPr="008D24FC">
        <w:rPr>
          <w:rFonts w:ascii="Times New Roman" w:hAnsi="Times New Roman" w:cs="Times New Roman"/>
          <w:color w:val="0D0D0D" w:themeColor="text1" w:themeTint="F2"/>
          <w:sz w:val="28"/>
          <w:szCs w:val="28"/>
        </w:rPr>
        <w:t xml:space="preserve">не </w:t>
      </w:r>
      <w:proofErr w:type="spellStart"/>
      <w:r w:rsidR="00032C88" w:rsidRPr="008D24FC">
        <w:rPr>
          <w:rFonts w:ascii="Times New Roman" w:hAnsi="Times New Roman" w:cs="Times New Roman"/>
          <w:color w:val="0D0D0D" w:themeColor="text1" w:themeTint="F2"/>
          <w:sz w:val="28"/>
          <w:szCs w:val="28"/>
        </w:rPr>
        <w:t>створюється</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підґрунтя</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якісних</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перетворень</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іноді</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втрачаються</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потенційні</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конкурен</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тні</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переваги</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території</w:t>
      </w:r>
      <w:proofErr w:type="spellEnd"/>
      <w:r w:rsidR="00032C88" w:rsidRPr="008D24FC">
        <w:rPr>
          <w:rFonts w:ascii="Times New Roman" w:hAnsi="Times New Roman" w:cs="Times New Roman"/>
          <w:color w:val="0D0D0D" w:themeColor="text1" w:themeTint="F2"/>
          <w:sz w:val="28"/>
          <w:szCs w:val="28"/>
        </w:rPr>
        <w:t xml:space="preserve">. </w:t>
      </w:r>
      <w:r w:rsidRPr="008D24FC">
        <w:rPr>
          <w:rFonts w:ascii="Times New Roman" w:hAnsi="Times New Roman" w:cs="Times New Roman"/>
          <w:color w:val="0D0D0D" w:themeColor="text1" w:themeTint="F2"/>
          <w:sz w:val="28"/>
          <w:szCs w:val="28"/>
          <w:lang w:val="uk-UA"/>
        </w:rPr>
        <w:t>Саме тому, на сьогоднішній день, коли органи виконавчої влади та місцевого самоврядування здійснюють свою діяльність у самостійному, та в чітко визначеному полі відповідальності, розвиток території стає, перш за все, справою конкретної територіальної громади.</w:t>
      </w:r>
      <w:r w:rsidR="003F019E" w:rsidRPr="008D24FC">
        <w:rPr>
          <w:rFonts w:ascii="Times New Roman" w:hAnsi="Times New Roman" w:cs="Times New Roman"/>
          <w:color w:val="0D0D0D" w:themeColor="text1" w:themeTint="F2"/>
          <w:sz w:val="28"/>
          <w:szCs w:val="28"/>
          <w:lang w:val="uk-UA"/>
        </w:rPr>
        <w:t xml:space="preserve"> Все вище наведене і виражає необхідність та доцільність запровадження </w:t>
      </w:r>
      <w:r w:rsidR="00032C88" w:rsidRPr="008D24FC">
        <w:rPr>
          <w:rFonts w:ascii="Times New Roman" w:hAnsi="Times New Roman" w:cs="Times New Roman"/>
          <w:color w:val="0D0D0D" w:themeColor="text1" w:themeTint="F2"/>
          <w:sz w:val="28"/>
          <w:szCs w:val="28"/>
          <w:lang w:val="uk-UA"/>
        </w:rPr>
        <w:t>стратегічного планування на місцевому р</w:t>
      </w:r>
      <w:r w:rsidR="003F019E" w:rsidRPr="008D24FC">
        <w:rPr>
          <w:rFonts w:ascii="Times New Roman" w:hAnsi="Times New Roman" w:cs="Times New Roman"/>
          <w:color w:val="0D0D0D" w:themeColor="text1" w:themeTint="F2"/>
          <w:sz w:val="28"/>
          <w:szCs w:val="28"/>
          <w:lang w:val="uk-UA"/>
        </w:rPr>
        <w:t>івні саме в умовах, що існують сьогодні в нашій державі</w:t>
      </w:r>
      <w:r w:rsidR="00032C88" w:rsidRPr="008D24FC">
        <w:rPr>
          <w:rFonts w:ascii="Times New Roman" w:hAnsi="Times New Roman" w:cs="Times New Roman"/>
          <w:color w:val="0D0D0D" w:themeColor="text1" w:themeTint="F2"/>
          <w:sz w:val="28"/>
          <w:szCs w:val="28"/>
          <w:lang w:val="uk-UA"/>
        </w:rPr>
        <w:t xml:space="preserve">. </w:t>
      </w:r>
    </w:p>
    <w:p w14:paraId="4595E010" w14:textId="77777777" w:rsidR="0082275D" w:rsidRPr="008D24FC" w:rsidRDefault="003F019E"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Слід наголосити на тому, що стратегічне планування </w:t>
      </w:r>
      <w:r w:rsidR="00032C88" w:rsidRPr="008D24FC">
        <w:rPr>
          <w:rFonts w:ascii="Times New Roman" w:hAnsi="Times New Roman" w:cs="Times New Roman"/>
          <w:color w:val="0D0D0D" w:themeColor="text1" w:themeTint="F2"/>
          <w:sz w:val="28"/>
          <w:szCs w:val="28"/>
          <w:lang w:val="uk-UA"/>
        </w:rPr>
        <w:t>не є просто копіювання</w:t>
      </w:r>
      <w:r w:rsidRPr="008D24FC">
        <w:rPr>
          <w:rFonts w:ascii="Times New Roman" w:hAnsi="Times New Roman" w:cs="Times New Roman"/>
          <w:color w:val="0D0D0D" w:themeColor="text1" w:themeTint="F2"/>
          <w:sz w:val="28"/>
          <w:szCs w:val="28"/>
          <w:lang w:val="uk-UA"/>
        </w:rPr>
        <w:t>м західного досвіду, не є дани</w:t>
      </w:r>
      <w:r w:rsidR="00032C88" w:rsidRPr="008D24FC">
        <w:rPr>
          <w:rFonts w:ascii="Times New Roman" w:hAnsi="Times New Roman" w:cs="Times New Roman"/>
          <w:color w:val="0D0D0D" w:themeColor="text1" w:themeTint="F2"/>
          <w:sz w:val="28"/>
          <w:szCs w:val="28"/>
          <w:lang w:val="uk-UA"/>
        </w:rPr>
        <w:t xml:space="preserve">ною моді, навпаки, органи місцевого самоврядування </w:t>
      </w:r>
      <w:r w:rsidRPr="008D24FC">
        <w:rPr>
          <w:rFonts w:ascii="Times New Roman" w:hAnsi="Times New Roman" w:cs="Times New Roman"/>
          <w:color w:val="0D0D0D" w:themeColor="text1" w:themeTint="F2"/>
          <w:sz w:val="28"/>
          <w:szCs w:val="28"/>
          <w:lang w:val="uk-UA"/>
        </w:rPr>
        <w:t>одержують</w:t>
      </w:r>
      <w:r w:rsidR="00032C88" w:rsidRPr="008D24FC">
        <w:rPr>
          <w:rFonts w:ascii="Times New Roman" w:hAnsi="Times New Roman" w:cs="Times New Roman"/>
          <w:color w:val="0D0D0D" w:themeColor="text1" w:themeTint="F2"/>
          <w:sz w:val="28"/>
          <w:szCs w:val="28"/>
          <w:lang w:val="uk-UA"/>
        </w:rPr>
        <w:t xml:space="preserve"> у своє розпорядження </w:t>
      </w:r>
      <w:proofErr w:type="spellStart"/>
      <w:r w:rsidRPr="008D24FC">
        <w:rPr>
          <w:rFonts w:ascii="Times New Roman" w:hAnsi="Times New Roman" w:cs="Times New Roman"/>
          <w:color w:val="0D0D0D" w:themeColor="text1" w:themeTint="F2"/>
          <w:sz w:val="28"/>
          <w:szCs w:val="28"/>
          <w:lang w:val="uk-UA"/>
        </w:rPr>
        <w:t>дєвий</w:t>
      </w:r>
      <w:proofErr w:type="spellEnd"/>
      <w:r w:rsidR="00032C88" w:rsidRPr="008D24FC">
        <w:rPr>
          <w:rFonts w:ascii="Times New Roman" w:hAnsi="Times New Roman" w:cs="Times New Roman"/>
          <w:color w:val="0D0D0D" w:themeColor="text1" w:themeTint="F2"/>
          <w:sz w:val="28"/>
          <w:szCs w:val="28"/>
          <w:lang w:val="uk-UA"/>
        </w:rPr>
        <w:t xml:space="preserve"> інструмент,</w:t>
      </w:r>
      <w:r w:rsidRPr="008D24FC">
        <w:rPr>
          <w:rFonts w:ascii="Times New Roman" w:hAnsi="Times New Roman" w:cs="Times New Roman"/>
          <w:color w:val="0D0D0D" w:themeColor="text1" w:themeTint="F2"/>
          <w:sz w:val="28"/>
          <w:szCs w:val="28"/>
          <w:lang w:val="uk-UA"/>
        </w:rPr>
        <w:t xml:space="preserve"> котрий дає змогу підготува</w:t>
      </w:r>
      <w:r w:rsidR="00032C88" w:rsidRPr="008D24FC">
        <w:rPr>
          <w:rFonts w:ascii="Times New Roman" w:hAnsi="Times New Roman" w:cs="Times New Roman"/>
          <w:color w:val="0D0D0D" w:themeColor="text1" w:themeTint="F2"/>
          <w:sz w:val="28"/>
          <w:szCs w:val="28"/>
          <w:lang w:val="uk-UA"/>
        </w:rPr>
        <w:t xml:space="preserve">тись до </w:t>
      </w:r>
      <w:r w:rsidRPr="008D24FC">
        <w:rPr>
          <w:rFonts w:ascii="Times New Roman" w:hAnsi="Times New Roman" w:cs="Times New Roman"/>
          <w:color w:val="0D0D0D" w:themeColor="text1" w:themeTint="F2"/>
          <w:sz w:val="28"/>
          <w:szCs w:val="28"/>
          <w:lang w:val="uk-UA"/>
        </w:rPr>
        <w:t>прийдешніх</w:t>
      </w:r>
      <w:r w:rsidR="00032C88" w:rsidRPr="008D24FC">
        <w:rPr>
          <w:rFonts w:ascii="Times New Roman" w:hAnsi="Times New Roman" w:cs="Times New Roman"/>
          <w:color w:val="0D0D0D" w:themeColor="text1" w:themeTint="F2"/>
          <w:sz w:val="28"/>
          <w:szCs w:val="28"/>
          <w:lang w:val="uk-UA"/>
        </w:rPr>
        <w:t xml:space="preserve"> зовнішніх і внутрішніх </w:t>
      </w:r>
      <w:r w:rsidRPr="008D24FC">
        <w:rPr>
          <w:rFonts w:ascii="Times New Roman" w:hAnsi="Times New Roman" w:cs="Times New Roman"/>
          <w:color w:val="0D0D0D" w:themeColor="text1" w:themeTint="F2"/>
          <w:sz w:val="28"/>
          <w:szCs w:val="28"/>
          <w:lang w:val="uk-UA"/>
        </w:rPr>
        <w:t>покликів</w:t>
      </w:r>
      <w:r w:rsidR="00032C88" w:rsidRPr="008D24FC">
        <w:rPr>
          <w:rFonts w:ascii="Times New Roman" w:hAnsi="Times New Roman" w:cs="Times New Roman"/>
          <w:color w:val="0D0D0D" w:themeColor="text1" w:themeTint="F2"/>
          <w:sz w:val="28"/>
          <w:szCs w:val="28"/>
          <w:lang w:val="uk-UA"/>
        </w:rPr>
        <w:t xml:space="preserve"> та знайти відповіді на них </w:t>
      </w:r>
      <w:r w:rsidRPr="008D24FC">
        <w:rPr>
          <w:rFonts w:ascii="Times New Roman" w:hAnsi="Times New Roman" w:cs="Times New Roman"/>
          <w:color w:val="0D0D0D" w:themeColor="text1" w:themeTint="F2"/>
          <w:sz w:val="28"/>
          <w:szCs w:val="28"/>
          <w:lang w:val="uk-UA"/>
        </w:rPr>
        <w:t>Запровадження</w:t>
      </w:r>
      <w:r w:rsidR="00032C88" w:rsidRPr="008D24FC">
        <w:rPr>
          <w:rFonts w:ascii="Times New Roman" w:hAnsi="Times New Roman" w:cs="Times New Roman"/>
          <w:color w:val="0D0D0D" w:themeColor="text1" w:themeTint="F2"/>
          <w:sz w:val="28"/>
          <w:szCs w:val="28"/>
          <w:lang w:val="uk-UA"/>
        </w:rPr>
        <w:t xml:space="preserve"> на територіальному рівні програмно-</w:t>
      </w:r>
      <w:r w:rsidR="00032C88" w:rsidRPr="008D24FC">
        <w:rPr>
          <w:rFonts w:ascii="Times New Roman" w:hAnsi="Times New Roman" w:cs="Times New Roman"/>
          <w:color w:val="0D0D0D" w:themeColor="text1" w:themeTint="F2"/>
          <w:sz w:val="28"/>
          <w:szCs w:val="28"/>
          <w:lang w:val="uk-UA"/>
        </w:rPr>
        <w:lastRenderedPageBreak/>
        <w:t xml:space="preserve">цільового методу управління соціально-економічним розвитком, </w:t>
      </w:r>
      <w:r w:rsidRPr="008D24FC">
        <w:rPr>
          <w:rFonts w:ascii="Times New Roman" w:hAnsi="Times New Roman" w:cs="Times New Roman"/>
          <w:color w:val="0D0D0D" w:themeColor="text1" w:themeTint="F2"/>
          <w:sz w:val="28"/>
          <w:szCs w:val="28"/>
          <w:lang w:val="uk-UA"/>
        </w:rPr>
        <w:t xml:space="preserve">було суттєвим </w:t>
      </w:r>
      <w:proofErr w:type="spellStart"/>
      <w:r w:rsidRPr="008D24FC">
        <w:rPr>
          <w:rFonts w:ascii="Times New Roman" w:hAnsi="Times New Roman" w:cs="Times New Roman"/>
          <w:color w:val="0D0D0D" w:themeColor="text1" w:themeTint="F2"/>
          <w:sz w:val="28"/>
          <w:szCs w:val="28"/>
          <w:lang w:val="uk-UA"/>
        </w:rPr>
        <w:t>короком</w:t>
      </w:r>
      <w:proofErr w:type="spellEnd"/>
      <w:r w:rsidRPr="008D24FC">
        <w:rPr>
          <w:rFonts w:ascii="Times New Roman" w:hAnsi="Times New Roman" w:cs="Times New Roman"/>
          <w:color w:val="0D0D0D" w:themeColor="text1" w:themeTint="F2"/>
          <w:sz w:val="28"/>
          <w:szCs w:val="28"/>
          <w:lang w:val="uk-UA"/>
        </w:rPr>
        <w:t xml:space="preserve"> вперед в порівнянні </w:t>
      </w:r>
      <w:r w:rsidR="00032C88" w:rsidRPr="008D24FC">
        <w:rPr>
          <w:rFonts w:ascii="Times New Roman" w:hAnsi="Times New Roman" w:cs="Times New Roman"/>
          <w:color w:val="0D0D0D" w:themeColor="text1" w:themeTint="F2"/>
          <w:sz w:val="28"/>
          <w:szCs w:val="28"/>
          <w:lang w:val="uk-UA"/>
        </w:rPr>
        <w:t xml:space="preserve">з директивним методом планування, який використовувався раніше. </w:t>
      </w:r>
      <w:r w:rsidRPr="008D24FC">
        <w:rPr>
          <w:rFonts w:ascii="Times New Roman" w:hAnsi="Times New Roman" w:cs="Times New Roman"/>
          <w:color w:val="0D0D0D" w:themeColor="text1" w:themeTint="F2"/>
          <w:sz w:val="28"/>
          <w:szCs w:val="28"/>
          <w:lang w:val="uk-UA"/>
        </w:rPr>
        <w:t xml:space="preserve">В процесі аналізу програмного розвитку територій, на </w:t>
      </w:r>
      <w:proofErr w:type="spellStart"/>
      <w:r w:rsidRPr="008D24FC">
        <w:rPr>
          <w:rFonts w:ascii="Times New Roman" w:hAnsi="Times New Roman" w:cs="Times New Roman"/>
          <w:color w:val="0D0D0D" w:themeColor="text1" w:themeTint="F2"/>
          <w:sz w:val="28"/>
          <w:szCs w:val="28"/>
          <w:lang w:val="uk-UA"/>
        </w:rPr>
        <w:t>привеликий</w:t>
      </w:r>
      <w:proofErr w:type="spellEnd"/>
      <w:r w:rsidRPr="008D24FC">
        <w:rPr>
          <w:rFonts w:ascii="Times New Roman" w:hAnsi="Times New Roman" w:cs="Times New Roman"/>
          <w:color w:val="0D0D0D" w:themeColor="text1" w:themeTint="F2"/>
          <w:sz w:val="28"/>
          <w:szCs w:val="28"/>
          <w:lang w:val="uk-UA"/>
        </w:rPr>
        <w:t xml:space="preserve"> жаль, свідчить, що є певні вади в наявному процесі опрацьовування програм розвитку територіальної громади, </w:t>
      </w:r>
      <w:r w:rsidR="0082275D" w:rsidRPr="008D24FC">
        <w:rPr>
          <w:rFonts w:ascii="Times New Roman" w:hAnsi="Times New Roman" w:cs="Times New Roman"/>
          <w:color w:val="0D0D0D" w:themeColor="text1" w:themeTint="F2"/>
          <w:sz w:val="28"/>
          <w:szCs w:val="28"/>
          <w:lang w:val="uk-UA"/>
        </w:rPr>
        <w:t>поміж</w:t>
      </w:r>
      <w:r w:rsidRPr="008D24FC">
        <w:rPr>
          <w:rFonts w:ascii="Times New Roman" w:hAnsi="Times New Roman" w:cs="Times New Roman"/>
          <w:color w:val="0D0D0D" w:themeColor="text1" w:themeTint="F2"/>
          <w:sz w:val="28"/>
          <w:szCs w:val="28"/>
          <w:lang w:val="uk-UA"/>
        </w:rPr>
        <w:t xml:space="preserve"> яких</w:t>
      </w:r>
      <w:r w:rsidR="0082275D" w:rsidRPr="008D24FC">
        <w:rPr>
          <w:rFonts w:ascii="Times New Roman" w:hAnsi="Times New Roman" w:cs="Times New Roman"/>
          <w:color w:val="0D0D0D" w:themeColor="text1" w:themeTint="F2"/>
          <w:sz w:val="28"/>
          <w:szCs w:val="28"/>
          <w:lang w:val="uk-UA"/>
        </w:rPr>
        <w:t xml:space="preserve"> такі</w:t>
      </w:r>
      <w:r w:rsidR="00AB5091" w:rsidRPr="008D24FC">
        <w:rPr>
          <w:rStyle w:val="aa"/>
          <w:rFonts w:ascii="Times New Roman" w:hAnsi="Times New Roman" w:cs="Times New Roman"/>
          <w:color w:val="0D0D0D" w:themeColor="text1" w:themeTint="F2"/>
          <w:sz w:val="28"/>
          <w:szCs w:val="28"/>
          <w:lang w:val="uk-UA"/>
        </w:rPr>
        <w:footnoteReference w:id="1"/>
      </w:r>
      <w:r w:rsidR="0082275D" w:rsidRPr="008D24FC">
        <w:rPr>
          <w:rFonts w:ascii="Times New Roman" w:hAnsi="Times New Roman" w:cs="Times New Roman"/>
          <w:color w:val="0D0D0D" w:themeColor="text1" w:themeTint="F2"/>
          <w:sz w:val="28"/>
          <w:szCs w:val="28"/>
          <w:lang w:val="uk-UA"/>
        </w:rPr>
        <w:t>:</w:t>
      </w:r>
    </w:p>
    <w:p w14:paraId="21C1A666" w14:textId="77777777" w:rsidR="0082275D" w:rsidRPr="008D24FC" w:rsidRDefault="0082275D"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недостатньо глибокий аналіз соціально-економічної ситуації та наявних ресурсів території. </w:t>
      </w:r>
      <w:r w:rsidRPr="008D24FC">
        <w:rPr>
          <w:rFonts w:ascii="Times New Roman" w:hAnsi="Times New Roman" w:cs="Times New Roman"/>
          <w:color w:val="0D0D0D" w:themeColor="text1" w:themeTint="F2"/>
          <w:sz w:val="28"/>
          <w:szCs w:val="28"/>
          <w:lang w:val="uk-UA"/>
        </w:rPr>
        <w:t>За загальним правилом, аналітичні розділи про</w:t>
      </w:r>
      <w:r w:rsidR="00032C88" w:rsidRPr="008D24FC">
        <w:rPr>
          <w:rFonts w:ascii="Times New Roman" w:hAnsi="Times New Roman" w:cs="Times New Roman"/>
          <w:color w:val="0D0D0D" w:themeColor="text1" w:themeTint="F2"/>
          <w:sz w:val="28"/>
          <w:szCs w:val="28"/>
          <w:lang w:val="uk-UA"/>
        </w:rPr>
        <w:t xml:space="preserve">грам </w:t>
      </w:r>
      <w:r w:rsidRPr="008D24FC">
        <w:rPr>
          <w:rFonts w:ascii="Times New Roman" w:hAnsi="Times New Roman" w:cs="Times New Roman"/>
          <w:color w:val="0D0D0D" w:themeColor="text1" w:themeTint="F2"/>
          <w:sz w:val="28"/>
          <w:szCs w:val="28"/>
          <w:lang w:val="uk-UA"/>
        </w:rPr>
        <w:t>розміщають тільки</w:t>
      </w:r>
      <w:r w:rsidR="00032C88" w:rsidRPr="008D24FC">
        <w:rPr>
          <w:rFonts w:ascii="Times New Roman" w:hAnsi="Times New Roman" w:cs="Times New Roman"/>
          <w:color w:val="0D0D0D" w:themeColor="text1" w:themeTint="F2"/>
          <w:sz w:val="28"/>
          <w:szCs w:val="28"/>
          <w:lang w:val="uk-UA"/>
        </w:rPr>
        <w:t xml:space="preserve"> опис соціально-економічної ситуації, рідше у них </w:t>
      </w:r>
      <w:r w:rsidRPr="008D24FC">
        <w:rPr>
          <w:rFonts w:ascii="Times New Roman" w:hAnsi="Times New Roman" w:cs="Times New Roman"/>
          <w:color w:val="0D0D0D" w:themeColor="text1" w:themeTint="F2"/>
          <w:sz w:val="28"/>
          <w:szCs w:val="28"/>
          <w:lang w:val="uk-UA"/>
        </w:rPr>
        <w:t>ідентифікуються</w:t>
      </w:r>
      <w:r w:rsidR="00032C88" w:rsidRPr="008D24FC">
        <w:rPr>
          <w:rFonts w:ascii="Times New Roman" w:hAnsi="Times New Roman" w:cs="Times New Roman"/>
          <w:color w:val="0D0D0D" w:themeColor="text1" w:themeTint="F2"/>
          <w:sz w:val="28"/>
          <w:szCs w:val="28"/>
          <w:lang w:val="uk-UA"/>
        </w:rPr>
        <w:t xml:space="preserve"> </w:t>
      </w:r>
      <w:r w:rsidRPr="008D24FC">
        <w:rPr>
          <w:rFonts w:ascii="Times New Roman" w:hAnsi="Times New Roman" w:cs="Times New Roman"/>
          <w:color w:val="0D0D0D" w:themeColor="text1" w:themeTint="F2"/>
          <w:sz w:val="28"/>
          <w:szCs w:val="28"/>
          <w:lang w:val="uk-UA"/>
        </w:rPr>
        <w:t>перспективи</w:t>
      </w:r>
      <w:r w:rsidR="00032C88" w:rsidRPr="008D24FC">
        <w:rPr>
          <w:rFonts w:ascii="Times New Roman" w:hAnsi="Times New Roman" w:cs="Times New Roman"/>
          <w:color w:val="0D0D0D" w:themeColor="text1" w:themeTint="F2"/>
          <w:sz w:val="28"/>
          <w:szCs w:val="28"/>
          <w:lang w:val="uk-UA"/>
        </w:rPr>
        <w:t xml:space="preserve"> розвитку, ще рідше </w:t>
      </w:r>
      <w:r w:rsidRPr="008D24FC">
        <w:rPr>
          <w:rFonts w:ascii="Times New Roman" w:hAnsi="Times New Roman" w:cs="Times New Roman"/>
          <w:color w:val="0D0D0D" w:themeColor="text1" w:themeTint="F2"/>
          <w:sz w:val="28"/>
          <w:szCs w:val="28"/>
          <w:lang w:val="uk-UA"/>
        </w:rPr>
        <w:t>перестріває</w:t>
      </w:r>
      <w:r w:rsidR="00032C88" w:rsidRPr="008D24FC">
        <w:rPr>
          <w:rFonts w:ascii="Times New Roman" w:hAnsi="Times New Roman" w:cs="Times New Roman"/>
          <w:color w:val="0D0D0D" w:themeColor="text1" w:themeTint="F2"/>
          <w:sz w:val="28"/>
          <w:szCs w:val="28"/>
          <w:lang w:val="uk-UA"/>
        </w:rPr>
        <w:t xml:space="preserve"> аналіз економічного потенціалу, </w:t>
      </w:r>
      <w:r w:rsidRPr="008D24FC">
        <w:rPr>
          <w:rFonts w:ascii="Times New Roman" w:hAnsi="Times New Roman" w:cs="Times New Roman"/>
          <w:color w:val="0D0D0D" w:themeColor="text1" w:themeTint="F2"/>
          <w:sz w:val="28"/>
          <w:szCs w:val="28"/>
          <w:lang w:val="uk-UA"/>
        </w:rPr>
        <w:t>майже</w:t>
      </w:r>
      <w:r w:rsidR="00032C88" w:rsidRPr="008D24FC">
        <w:rPr>
          <w:rFonts w:ascii="Times New Roman" w:hAnsi="Times New Roman" w:cs="Times New Roman"/>
          <w:color w:val="0D0D0D" w:themeColor="text1" w:themeTint="F2"/>
          <w:sz w:val="28"/>
          <w:szCs w:val="28"/>
          <w:lang w:val="uk-UA"/>
        </w:rPr>
        <w:t xml:space="preserve"> відсутній аналіз переваг і недоліків територіального розвитку, зовнішніх факторів, які на нього впливають; </w:t>
      </w:r>
    </w:p>
    <w:p w14:paraId="1D194FB4" w14:textId="77777777" w:rsidR="0082275D" w:rsidRPr="008D24FC" w:rsidRDefault="0082275D"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слабка розробка блоку основних цілей. </w:t>
      </w:r>
      <w:r w:rsidRPr="008D24FC">
        <w:rPr>
          <w:rFonts w:ascii="Times New Roman" w:hAnsi="Times New Roman" w:cs="Times New Roman"/>
          <w:color w:val="0D0D0D" w:themeColor="text1" w:themeTint="F2"/>
          <w:sz w:val="28"/>
          <w:szCs w:val="28"/>
        </w:rPr>
        <w:t xml:space="preserve">Часто </w:t>
      </w:r>
      <w:proofErr w:type="spellStart"/>
      <w:r w:rsidRPr="008D24FC">
        <w:rPr>
          <w:rFonts w:ascii="Times New Roman" w:hAnsi="Times New Roman" w:cs="Times New Roman"/>
          <w:color w:val="0D0D0D" w:themeColor="text1" w:themeTint="F2"/>
          <w:sz w:val="28"/>
          <w:szCs w:val="28"/>
        </w:rPr>
        <w:t>цілі</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розвитку</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терито</w:t>
      </w:r>
      <w:r w:rsidR="00032C88" w:rsidRPr="008D24FC">
        <w:rPr>
          <w:rFonts w:ascii="Times New Roman" w:hAnsi="Times New Roman" w:cs="Times New Roman"/>
          <w:color w:val="0D0D0D" w:themeColor="text1" w:themeTint="F2"/>
          <w:sz w:val="28"/>
          <w:szCs w:val="28"/>
        </w:rPr>
        <w:t>рії</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навіть</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якісно</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нечітко</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визначені</w:t>
      </w:r>
      <w:proofErr w:type="spellEnd"/>
      <w:r w:rsidR="00032C88" w:rsidRPr="008D24FC">
        <w:rPr>
          <w:rFonts w:ascii="Times New Roman" w:hAnsi="Times New Roman" w:cs="Times New Roman"/>
          <w:color w:val="0D0D0D" w:themeColor="text1" w:themeTint="F2"/>
          <w:sz w:val="28"/>
          <w:szCs w:val="28"/>
        </w:rPr>
        <w:t xml:space="preserve">, </w:t>
      </w:r>
      <w:r w:rsidRPr="008D24FC">
        <w:rPr>
          <w:rFonts w:ascii="Times New Roman" w:hAnsi="Times New Roman" w:cs="Times New Roman"/>
          <w:color w:val="0D0D0D" w:themeColor="text1" w:themeTint="F2"/>
          <w:sz w:val="28"/>
          <w:szCs w:val="28"/>
        </w:rPr>
        <w:t xml:space="preserve">не </w:t>
      </w:r>
      <w:proofErr w:type="spellStart"/>
      <w:r w:rsidRPr="008D24FC">
        <w:rPr>
          <w:rFonts w:ascii="Times New Roman" w:hAnsi="Times New Roman" w:cs="Times New Roman"/>
          <w:color w:val="0D0D0D" w:themeColor="text1" w:themeTint="F2"/>
          <w:sz w:val="28"/>
          <w:szCs w:val="28"/>
        </w:rPr>
        <w:t>говорячи</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вже</w:t>
      </w:r>
      <w:proofErr w:type="spellEnd"/>
      <w:r w:rsidRPr="008D24FC">
        <w:rPr>
          <w:rFonts w:ascii="Times New Roman" w:hAnsi="Times New Roman" w:cs="Times New Roman"/>
          <w:color w:val="0D0D0D" w:themeColor="text1" w:themeTint="F2"/>
          <w:sz w:val="28"/>
          <w:szCs w:val="28"/>
        </w:rPr>
        <w:t xml:space="preserve"> про </w:t>
      </w:r>
      <w:proofErr w:type="spellStart"/>
      <w:r w:rsidRPr="008D24FC">
        <w:rPr>
          <w:rFonts w:ascii="Times New Roman" w:hAnsi="Times New Roman" w:cs="Times New Roman"/>
          <w:color w:val="0D0D0D" w:themeColor="text1" w:themeTint="F2"/>
          <w:sz w:val="28"/>
          <w:szCs w:val="28"/>
        </w:rPr>
        <w:t>їх</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кількіс</w:t>
      </w:r>
      <w:r w:rsidR="00032C88" w:rsidRPr="008D24FC">
        <w:rPr>
          <w:rFonts w:ascii="Times New Roman" w:hAnsi="Times New Roman" w:cs="Times New Roman"/>
          <w:color w:val="0D0D0D" w:themeColor="text1" w:themeTint="F2"/>
          <w:sz w:val="28"/>
          <w:szCs w:val="28"/>
        </w:rPr>
        <w:t>ний</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вираз</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Відсутня</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наукова</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обґрунтованість</w:t>
      </w:r>
      <w:proofErr w:type="spellEnd"/>
      <w:r w:rsidR="00032C88" w:rsidRPr="008D24FC">
        <w:rPr>
          <w:rFonts w:ascii="Times New Roman" w:hAnsi="Times New Roman" w:cs="Times New Roman"/>
          <w:color w:val="0D0D0D" w:themeColor="text1" w:themeTint="F2"/>
          <w:sz w:val="28"/>
          <w:szCs w:val="28"/>
        </w:rPr>
        <w:t xml:space="preserve"> таких </w:t>
      </w:r>
      <w:proofErr w:type="spellStart"/>
      <w:r w:rsidR="00032C88" w:rsidRPr="008D24FC">
        <w:rPr>
          <w:rFonts w:ascii="Times New Roman" w:hAnsi="Times New Roman" w:cs="Times New Roman"/>
          <w:color w:val="0D0D0D" w:themeColor="text1" w:themeTint="F2"/>
          <w:sz w:val="28"/>
          <w:szCs w:val="28"/>
        </w:rPr>
        <w:t>цілей</w:t>
      </w:r>
      <w:proofErr w:type="spellEnd"/>
      <w:r w:rsidR="00032C88" w:rsidRPr="008D24FC">
        <w:rPr>
          <w:rFonts w:ascii="Times New Roman" w:hAnsi="Times New Roman" w:cs="Times New Roman"/>
          <w:color w:val="0D0D0D" w:themeColor="text1" w:themeTint="F2"/>
          <w:sz w:val="28"/>
          <w:szCs w:val="28"/>
        </w:rPr>
        <w:t xml:space="preserve">; </w:t>
      </w:r>
    </w:p>
    <w:p w14:paraId="6F136C27" w14:textId="77777777" w:rsidR="0082275D" w:rsidRPr="008D24FC" w:rsidRDefault="0082275D"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у місцевих програмах складно зна</w:t>
      </w:r>
      <w:r w:rsidRPr="008D24FC">
        <w:rPr>
          <w:rFonts w:ascii="Times New Roman" w:hAnsi="Times New Roman" w:cs="Times New Roman"/>
          <w:color w:val="0D0D0D" w:themeColor="text1" w:themeTint="F2"/>
          <w:sz w:val="28"/>
          <w:szCs w:val="28"/>
          <w:lang w:val="uk-UA"/>
        </w:rPr>
        <w:t>йти чітке формулювання і науко</w:t>
      </w:r>
      <w:r w:rsidR="00032C88" w:rsidRPr="008D24FC">
        <w:rPr>
          <w:rFonts w:ascii="Times New Roman" w:hAnsi="Times New Roman" w:cs="Times New Roman"/>
          <w:color w:val="0D0D0D" w:themeColor="text1" w:themeTint="F2"/>
          <w:sz w:val="28"/>
          <w:szCs w:val="28"/>
          <w:lang w:val="uk-UA"/>
        </w:rPr>
        <w:t xml:space="preserve">ве обґрунтування стратегічного вибору; </w:t>
      </w:r>
    </w:p>
    <w:p w14:paraId="5729041C" w14:textId="77777777" w:rsidR="0082275D" w:rsidRPr="008D24FC" w:rsidRDefault="0082275D"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важливим недоліком програм є сл</w:t>
      </w:r>
      <w:r w:rsidRPr="008D24FC">
        <w:rPr>
          <w:rFonts w:ascii="Times New Roman" w:hAnsi="Times New Roman" w:cs="Times New Roman"/>
          <w:color w:val="0D0D0D" w:themeColor="text1" w:themeTint="F2"/>
          <w:sz w:val="28"/>
          <w:szCs w:val="28"/>
          <w:lang w:val="uk-UA"/>
        </w:rPr>
        <w:t>абка підтримка програмних захо</w:t>
      </w:r>
      <w:r w:rsidR="00032C88" w:rsidRPr="008D24FC">
        <w:rPr>
          <w:rFonts w:ascii="Times New Roman" w:hAnsi="Times New Roman" w:cs="Times New Roman"/>
          <w:color w:val="0D0D0D" w:themeColor="text1" w:themeTint="F2"/>
          <w:sz w:val="28"/>
          <w:szCs w:val="28"/>
          <w:lang w:val="uk-UA"/>
        </w:rPr>
        <w:t xml:space="preserve">дів дієвим механізмом їх реалізації; </w:t>
      </w:r>
    </w:p>
    <w:p w14:paraId="5B8F8E65" w14:textId="77777777" w:rsidR="0082275D" w:rsidRPr="008D24FC" w:rsidRDefault="0082275D"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недостатня ув’язка різних програм, комплексних та галузевих, які діють на відповідній території між </w:t>
      </w:r>
      <w:r w:rsidRPr="008D24FC">
        <w:rPr>
          <w:rFonts w:ascii="Times New Roman" w:hAnsi="Times New Roman" w:cs="Times New Roman"/>
          <w:color w:val="0D0D0D" w:themeColor="text1" w:themeTint="F2"/>
          <w:sz w:val="28"/>
          <w:szCs w:val="28"/>
          <w:lang w:val="uk-UA"/>
        </w:rPr>
        <w:t>собою, відсутня єдина методоло</w:t>
      </w:r>
      <w:r w:rsidR="00032C88" w:rsidRPr="008D24FC">
        <w:rPr>
          <w:rFonts w:ascii="Times New Roman" w:hAnsi="Times New Roman" w:cs="Times New Roman"/>
          <w:color w:val="0D0D0D" w:themeColor="text1" w:themeTint="F2"/>
          <w:sz w:val="28"/>
          <w:szCs w:val="28"/>
          <w:lang w:val="uk-UA"/>
        </w:rPr>
        <w:t xml:space="preserve">гічна база для їх підготовки; </w:t>
      </w:r>
    </w:p>
    <w:p w14:paraId="2D56ABEF" w14:textId="77777777" w:rsidR="0082275D" w:rsidRPr="008D24FC" w:rsidRDefault="0082275D"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не завжди програмні заходи належним чином ув’язані з відповідним фінансуванням; </w:t>
      </w:r>
    </w:p>
    <w:p w14:paraId="710EB13C" w14:textId="77777777" w:rsidR="0082275D" w:rsidRPr="008D24FC" w:rsidRDefault="0082275D"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через брак коштів на розвиток щорічні програми спрямо</w:t>
      </w:r>
      <w:r w:rsidRPr="008D24FC">
        <w:rPr>
          <w:rFonts w:ascii="Times New Roman" w:hAnsi="Times New Roman" w:cs="Times New Roman"/>
          <w:color w:val="0D0D0D" w:themeColor="text1" w:themeTint="F2"/>
          <w:sz w:val="28"/>
          <w:szCs w:val="28"/>
          <w:lang w:val="uk-UA"/>
        </w:rPr>
        <w:t>вані, перед</w:t>
      </w:r>
      <w:r w:rsidR="00032C88" w:rsidRPr="008D24FC">
        <w:rPr>
          <w:rFonts w:ascii="Times New Roman" w:hAnsi="Times New Roman" w:cs="Times New Roman"/>
          <w:color w:val="0D0D0D" w:themeColor="text1" w:themeTint="F2"/>
          <w:sz w:val="28"/>
          <w:szCs w:val="28"/>
          <w:lang w:val="uk-UA"/>
        </w:rPr>
        <w:t>усім, на латання дірок без послідовної роботи на перспективу, що не сприяє належній ефективності використа</w:t>
      </w:r>
      <w:r w:rsidRPr="008D24FC">
        <w:rPr>
          <w:rFonts w:ascii="Times New Roman" w:hAnsi="Times New Roman" w:cs="Times New Roman"/>
          <w:color w:val="0D0D0D" w:themeColor="text1" w:themeTint="F2"/>
          <w:sz w:val="28"/>
          <w:szCs w:val="28"/>
          <w:lang w:val="uk-UA"/>
        </w:rPr>
        <w:t>ння обмежених бюджетних коштів;</w:t>
      </w:r>
    </w:p>
    <w:p w14:paraId="5BB23A97" w14:textId="77777777" w:rsidR="0082275D" w:rsidRPr="008D24FC" w:rsidRDefault="0082275D"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lastRenderedPageBreak/>
        <w:t>-</w:t>
      </w:r>
      <w:r w:rsidR="00032C88" w:rsidRPr="008D24FC">
        <w:rPr>
          <w:rFonts w:ascii="Times New Roman" w:hAnsi="Times New Roman" w:cs="Times New Roman"/>
          <w:color w:val="0D0D0D" w:themeColor="text1" w:themeTint="F2"/>
          <w:sz w:val="28"/>
          <w:szCs w:val="28"/>
          <w:lang w:val="uk-UA"/>
        </w:rPr>
        <w:t xml:space="preserve"> відсутні механізми моніторингу,</w:t>
      </w:r>
      <w:r w:rsidRPr="008D24FC">
        <w:rPr>
          <w:rFonts w:ascii="Times New Roman" w:hAnsi="Times New Roman" w:cs="Times New Roman"/>
          <w:color w:val="0D0D0D" w:themeColor="text1" w:themeTint="F2"/>
          <w:sz w:val="28"/>
          <w:szCs w:val="28"/>
          <w:lang w:val="uk-UA"/>
        </w:rPr>
        <w:t xml:space="preserve"> завдяки яким можна було б від</w:t>
      </w:r>
      <w:r w:rsidR="00032C88" w:rsidRPr="008D24FC">
        <w:rPr>
          <w:rFonts w:ascii="Times New Roman" w:hAnsi="Times New Roman" w:cs="Times New Roman"/>
          <w:color w:val="0D0D0D" w:themeColor="text1" w:themeTint="F2"/>
          <w:sz w:val="28"/>
          <w:szCs w:val="28"/>
          <w:lang w:val="uk-UA"/>
        </w:rPr>
        <w:t xml:space="preserve">слідковувати процес реалізації програми соціально-економічного розвитку території та корегувати її </w:t>
      </w:r>
      <w:r w:rsidRPr="008D24FC">
        <w:rPr>
          <w:rFonts w:ascii="Times New Roman" w:hAnsi="Times New Roman" w:cs="Times New Roman"/>
          <w:color w:val="0D0D0D" w:themeColor="text1" w:themeTint="F2"/>
          <w:sz w:val="28"/>
          <w:szCs w:val="28"/>
          <w:lang w:val="uk-UA"/>
        </w:rPr>
        <w:t>при зміні зовнішніх чи внутрішніх факторів.</w:t>
      </w:r>
    </w:p>
    <w:p w14:paraId="5F7E8CFE" w14:textId="77777777" w:rsidR="0082275D" w:rsidRPr="008D24FC" w:rsidRDefault="0082275D"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Н</w:t>
      </w:r>
      <w:r w:rsidR="00E24788" w:rsidRPr="008D24FC">
        <w:rPr>
          <w:rFonts w:ascii="Times New Roman" w:hAnsi="Times New Roman" w:cs="Times New Roman"/>
          <w:color w:val="0D0D0D" w:themeColor="text1" w:themeTint="F2"/>
          <w:sz w:val="28"/>
          <w:szCs w:val="28"/>
          <w:lang w:val="uk-UA"/>
        </w:rPr>
        <w:t xml:space="preserve">ейтралізації вище зазначених </w:t>
      </w:r>
      <w:proofErr w:type="spellStart"/>
      <w:r w:rsidR="00E24788" w:rsidRPr="008D24FC">
        <w:rPr>
          <w:rFonts w:ascii="Times New Roman" w:hAnsi="Times New Roman" w:cs="Times New Roman"/>
          <w:color w:val="0D0D0D" w:themeColor="text1" w:themeTint="F2"/>
          <w:sz w:val="28"/>
          <w:szCs w:val="28"/>
          <w:lang w:val="uk-UA"/>
        </w:rPr>
        <w:t>не</w:t>
      </w:r>
      <w:r w:rsidRPr="008D24FC">
        <w:rPr>
          <w:rFonts w:ascii="Times New Roman" w:hAnsi="Times New Roman" w:cs="Times New Roman"/>
          <w:color w:val="0D0D0D" w:themeColor="text1" w:themeTint="F2"/>
          <w:sz w:val="28"/>
          <w:szCs w:val="28"/>
          <w:lang w:val="uk-UA"/>
        </w:rPr>
        <w:t>доопрацювань</w:t>
      </w:r>
      <w:proofErr w:type="spellEnd"/>
      <w:r w:rsidRPr="008D24FC">
        <w:rPr>
          <w:rFonts w:ascii="Times New Roman" w:hAnsi="Times New Roman" w:cs="Times New Roman"/>
          <w:color w:val="0D0D0D" w:themeColor="text1" w:themeTint="F2"/>
          <w:sz w:val="28"/>
          <w:szCs w:val="28"/>
          <w:lang w:val="uk-UA"/>
        </w:rPr>
        <w:t xml:space="preserve">, беззаперечно, буде допомагати вживання </w:t>
      </w:r>
      <w:r w:rsidR="00032C88" w:rsidRPr="008D24FC">
        <w:rPr>
          <w:rFonts w:ascii="Times New Roman" w:hAnsi="Times New Roman" w:cs="Times New Roman"/>
          <w:color w:val="0D0D0D" w:themeColor="text1" w:themeTint="F2"/>
          <w:sz w:val="28"/>
          <w:szCs w:val="28"/>
          <w:lang w:val="uk-UA"/>
        </w:rPr>
        <w:t xml:space="preserve">стратегічного планування </w:t>
      </w:r>
      <w:r w:rsidRPr="008D24FC">
        <w:rPr>
          <w:rFonts w:ascii="Times New Roman" w:hAnsi="Times New Roman" w:cs="Times New Roman"/>
          <w:color w:val="0D0D0D" w:themeColor="text1" w:themeTint="F2"/>
          <w:sz w:val="28"/>
          <w:szCs w:val="28"/>
          <w:lang w:val="uk-UA"/>
        </w:rPr>
        <w:t>розросту територіальної громади, техно</w:t>
      </w:r>
      <w:r w:rsidR="00032C88" w:rsidRPr="008D24FC">
        <w:rPr>
          <w:rFonts w:ascii="Times New Roman" w:hAnsi="Times New Roman" w:cs="Times New Roman"/>
          <w:color w:val="0D0D0D" w:themeColor="text1" w:themeTint="F2"/>
          <w:sz w:val="28"/>
          <w:szCs w:val="28"/>
          <w:lang w:val="uk-UA"/>
        </w:rPr>
        <w:t xml:space="preserve">логія </w:t>
      </w:r>
      <w:r w:rsidRPr="008D24FC">
        <w:rPr>
          <w:rFonts w:ascii="Times New Roman" w:hAnsi="Times New Roman" w:cs="Times New Roman"/>
          <w:color w:val="0D0D0D" w:themeColor="text1" w:themeTint="F2"/>
          <w:sz w:val="28"/>
          <w:szCs w:val="28"/>
          <w:lang w:val="uk-UA"/>
        </w:rPr>
        <w:t>виконання якого має досить значні відмінності від наявного на сьогоднішній день</w:t>
      </w:r>
      <w:r w:rsidR="00032C88" w:rsidRPr="008D24FC">
        <w:rPr>
          <w:rFonts w:ascii="Times New Roman" w:hAnsi="Times New Roman" w:cs="Times New Roman"/>
          <w:color w:val="0D0D0D" w:themeColor="text1" w:themeTint="F2"/>
          <w:sz w:val="28"/>
          <w:szCs w:val="28"/>
          <w:lang w:val="uk-UA"/>
        </w:rPr>
        <w:t xml:space="preserve"> способу пі</w:t>
      </w:r>
      <w:r w:rsidRPr="008D24FC">
        <w:rPr>
          <w:rFonts w:ascii="Times New Roman" w:hAnsi="Times New Roman" w:cs="Times New Roman"/>
          <w:color w:val="0D0D0D" w:themeColor="text1" w:themeTint="F2"/>
          <w:sz w:val="28"/>
          <w:szCs w:val="28"/>
          <w:lang w:val="uk-UA"/>
        </w:rPr>
        <w:t xml:space="preserve">дготовки програмних документів. </w:t>
      </w:r>
      <w:r w:rsidR="00032C88" w:rsidRPr="008D24FC">
        <w:rPr>
          <w:rFonts w:ascii="Times New Roman" w:hAnsi="Times New Roman" w:cs="Times New Roman"/>
          <w:color w:val="0D0D0D" w:themeColor="text1" w:themeTint="F2"/>
          <w:sz w:val="28"/>
          <w:szCs w:val="28"/>
          <w:lang w:val="uk-UA"/>
        </w:rPr>
        <w:t>Серед них можна виділити наступні</w:t>
      </w:r>
      <w:r w:rsidR="00AB5091" w:rsidRPr="008D24FC">
        <w:rPr>
          <w:rStyle w:val="aa"/>
          <w:rFonts w:ascii="Times New Roman" w:hAnsi="Times New Roman" w:cs="Times New Roman"/>
          <w:color w:val="0D0D0D" w:themeColor="text1" w:themeTint="F2"/>
          <w:sz w:val="28"/>
          <w:szCs w:val="28"/>
          <w:lang w:val="uk-UA"/>
        </w:rPr>
        <w:footnoteReference w:id="2"/>
      </w:r>
      <w:r w:rsidR="00032C88" w:rsidRPr="008D24FC">
        <w:rPr>
          <w:rFonts w:ascii="Times New Roman" w:hAnsi="Times New Roman" w:cs="Times New Roman"/>
          <w:color w:val="0D0D0D" w:themeColor="text1" w:themeTint="F2"/>
          <w:sz w:val="28"/>
          <w:szCs w:val="28"/>
          <w:lang w:val="uk-UA"/>
        </w:rPr>
        <w:t xml:space="preserve">: </w:t>
      </w:r>
    </w:p>
    <w:p w14:paraId="14F3D9D2" w14:textId="77777777" w:rsidR="0082275D" w:rsidRPr="008D24FC" w:rsidRDefault="00032C88"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1. </w:t>
      </w:r>
      <w:proofErr w:type="spellStart"/>
      <w:r w:rsidRPr="008D24FC">
        <w:rPr>
          <w:rFonts w:ascii="Times New Roman" w:hAnsi="Times New Roman" w:cs="Times New Roman"/>
          <w:color w:val="0D0D0D" w:themeColor="text1" w:themeTint="F2"/>
          <w:sz w:val="28"/>
          <w:szCs w:val="28"/>
        </w:rPr>
        <w:t>Планування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здійснюється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від</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майбутнього</w:t>
      </w:r>
      <w:proofErr w:type="spellEnd"/>
      <w:r w:rsidRPr="008D24FC">
        <w:rPr>
          <w:rFonts w:ascii="Times New Roman" w:hAnsi="Times New Roman" w:cs="Times New Roman"/>
          <w:color w:val="0D0D0D" w:themeColor="text1" w:themeTint="F2"/>
          <w:sz w:val="28"/>
          <w:szCs w:val="28"/>
        </w:rPr>
        <w:t>», а не «</w:t>
      </w:r>
      <w:proofErr w:type="spellStart"/>
      <w:r w:rsidRPr="008D24FC">
        <w:rPr>
          <w:rFonts w:ascii="Times New Roman" w:hAnsi="Times New Roman" w:cs="Times New Roman"/>
          <w:color w:val="0D0D0D" w:themeColor="text1" w:themeTint="F2"/>
          <w:sz w:val="28"/>
          <w:szCs w:val="28"/>
        </w:rPr>
        <w:t>від</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досягнутого</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Це</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означає</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що</w:t>
      </w:r>
      <w:proofErr w:type="spellEnd"/>
      <w:r w:rsidRPr="008D24FC">
        <w:rPr>
          <w:rFonts w:ascii="Times New Roman" w:hAnsi="Times New Roman" w:cs="Times New Roman"/>
          <w:color w:val="0D0D0D" w:themeColor="text1" w:themeTint="F2"/>
          <w:sz w:val="28"/>
          <w:szCs w:val="28"/>
        </w:rPr>
        <w:t xml:space="preserve"> з самого початку </w:t>
      </w:r>
      <w:proofErr w:type="spellStart"/>
      <w:r w:rsidRPr="008D24FC">
        <w:rPr>
          <w:rFonts w:ascii="Times New Roman" w:hAnsi="Times New Roman" w:cs="Times New Roman"/>
          <w:color w:val="0D0D0D" w:themeColor="text1" w:themeTint="F2"/>
          <w:sz w:val="28"/>
          <w:szCs w:val="28"/>
        </w:rPr>
        <w:t>планувального</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процесу</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формулюється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головна</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основоположна</w:t>
      </w:r>
      <w:proofErr w:type="spellEnd"/>
      <w:r w:rsidRPr="008D24FC">
        <w:rPr>
          <w:rFonts w:ascii="Times New Roman" w:hAnsi="Times New Roman" w:cs="Times New Roman"/>
          <w:color w:val="0D0D0D" w:themeColor="text1" w:themeTint="F2"/>
          <w:sz w:val="28"/>
          <w:szCs w:val="28"/>
        </w:rPr>
        <w:t xml:space="preserve"> мета </w:t>
      </w:r>
      <w:proofErr w:type="spellStart"/>
      <w:r w:rsidRPr="008D24FC">
        <w:rPr>
          <w:rFonts w:ascii="Times New Roman" w:hAnsi="Times New Roman" w:cs="Times New Roman"/>
          <w:color w:val="0D0D0D" w:themeColor="text1" w:themeTint="F2"/>
          <w:sz w:val="28"/>
          <w:szCs w:val="28"/>
        </w:rPr>
        <w:t>розвит</w:t>
      </w:r>
      <w:r w:rsidR="0082275D" w:rsidRPr="008D24FC">
        <w:rPr>
          <w:rFonts w:ascii="Times New Roman" w:hAnsi="Times New Roman" w:cs="Times New Roman"/>
          <w:color w:val="0D0D0D" w:themeColor="text1" w:themeTint="F2"/>
          <w:sz w:val="28"/>
          <w:szCs w:val="28"/>
        </w:rPr>
        <w:t>ку</w:t>
      </w:r>
      <w:proofErr w:type="spellEnd"/>
      <w:r w:rsidR="0082275D" w:rsidRPr="008D24FC">
        <w:rPr>
          <w:rFonts w:ascii="Times New Roman" w:hAnsi="Times New Roman" w:cs="Times New Roman"/>
          <w:color w:val="0D0D0D" w:themeColor="text1" w:themeTint="F2"/>
          <w:sz w:val="28"/>
          <w:szCs w:val="28"/>
        </w:rPr>
        <w:t xml:space="preserve"> </w:t>
      </w:r>
      <w:proofErr w:type="spellStart"/>
      <w:r w:rsidR="0082275D" w:rsidRPr="008D24FC">
        <w:rPr>
          <w:rFonts w:ascii="Times New Roman" w:hAnsi="Times New Roman" w:cs="Times New Roman"/>
          <w:color w:val="0D0D0D" w:themeColor="text1" w:themeTint="F2"/>
          <w:sz w:val="28"/>
          <w:szCs w:val="28"/>
        </w:rPr>
        <w:t>громади</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задля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досягнення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якої</w:t>
      </w:r>
      <w:proofErr w:type="spellEnd"/>
      <w:r w:rsidRPr="008D24FC">
        <w:rPr>
          <w:rFonts w:ascii="Times New Roman" w:hAnsi="Times New Roman" w:cs="Times New Roman"/>
          <w:color w:val="0D0D0D" w:themeColor="text1" w:themeTint="F2"/>
          <w:sz w:val="28"/>
          <w:szCs w:val="28"/>
        </w:rPr>
        <w:t xml:space="preserve"> і </w:t>
      </w:r>
      <w:proofErr w:type="spellStart"/>
      <w:r w:rsidRPr="008D24FC">
        <w:rPr>
          <w:rFonts w:ascii="Times New Roman" w:hAnsi="Times New Roman" w:cs="Times New Roman"/>
          <w:color w:val="0D0D0D" w:themeColor="text1" w:themeTint="F2"/>
          <w:sz w:val="28"/>
          <w:szCs w:val="28"/>
        </w:rPr>
        <w:t>розробляється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стратегічний</w:t>
      </w:r>
      <w:proofErr w:type="spellEnd"/>
      <w:r w:rsidRPr="008D24FC">
        <w:rPr>
          <w:rFonts w:ascii="Times New Roman" w:hAnsi="Times New Roman" w:cs="Times New Roman"/>
          <w:color w:val="0D0D0D" w:themeColor="text1" w:themeTint="F2"/>
          <w:sz w:val="28"/>
          <w:szCs w:val="28"/>
        </w:rPr>
        <w:t xml:space="preserve"> план. </w:t>
      </w:r>
    </w:p>
    <w:p w14:paraId="69F81631" w14:textId="77777777" w:rsidR="0082275D" w:rsidRPr="008D24FC" w:rsidRDefault="00032C88"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rPr>
        <w:t xml:space="preserve">2. Головна мета </w:t>
      </w:r>
      <w:proofErr w:type="spellStart"/>
      <w:r w:rsidRPr="008D24FC">
        <w:rPr>
          <w:rFonts w:ascii="Times New Roman" w:hAnsi="Times New Roman" w:cs="Times New Roman"/>
          <w:color w:val="0D0D0D" w:themeColor="text1" w:themeTint="F2"/>
          <w:sz w:val="28"/>
          <w:szCs w:val="28"/>
        </w:rPr>
        <w:t>визначається</w:t>
      </w:r>
      <w:proofErr w:type="spellEnd"/>
      <w:r w:rsidRPr="008D24FC">
        <w:rPr>
          <w:rFonts w:ascii="Times New Roman" w:hAnsi="Times New Roman" w:cs="Times New Roman"/>
          <w:color w:val="0D0D0D" w:themeColor="text1" w:themeTint="F2"/>
          <w:sz w:val="28"/>
          <w:szCs w:val="28"/>
        </w:rPr>
        <w:t xml:space="preserve"> не </w:t>
      </w:r>
      <w:proofErr w:type="spellStart"/>
      <w:r w:rsidRPr="008D24FC">
        <w:rPr>
          <w:rFonts w:ascii="Times New Roman" w:hAnsi="Times New Roman" w:cs="Times New Roman"/>
          <w:color w:val="0D0D0D" w:themeColor="text1" w:themeTint="F2"/>
          <w:sz w:val="28"/>
          <w:szCs w:val="28"/>
        </w:rPr>
        <w:t>вузьким</w:t>
      </w:r>
      <w:proofErr w:type="spellEnd"/>
      <w:r w:rsidRPr="008D24FC">
        <w:rPr>
          <w:rFonts w:ascii="Times New Roman" w:hAnsi="Times New Roman" w:cs="Times New Roman"/>
          <w:color w:val="0D0D0D" w:themeColor="text1" w:themeTint="F2"/>
          <w:sz w:val="28"/>
          <w:szCs w:val="28"/>
        </w:rPr>
        <w:t xml:space="preserve"> колом </w:t>
      </w:r>
      <w:proofErr w:type="spellStart"/>
      <w:r w:rsidRPr="008D24FC">
        <w:rPr>
          <w:rFonts w:ascii="Times New Roman" w:hAnsi="Times New Roman" w:cs="Times New Roman"/>
          <w:color w:val="0D0D0D" w:themeColor="text1" w:themeTint="F2"/>
          <w:sz w:val="28"/>
          <w:szCs w:val="28"/>
        </w:rPr>
        <w:t>фахівців</w:t>
      </w:r>
      <w:proofErr w:type="spellEnd"/>
      <w:r w:rsidRPr="008D24FC">
        <w:rPr>
          <w:rFonts w:ascii="Times New Roman" w:hAnsi="Times New Roman" w:cs="Times New Roman"/>
          <w:color w:val="0D0D0D" w:themeColor="text1" w:themeTint="F2"/>
          <w:sz w:val="28"/>
          <w:szCs w:val="28"/>
        </w:rPr>
        <w:t xml:space="preserve">, а громадою </w:t>
      </w:r>
      <w:proofErr w:type="spellStart"/>
      <w:r w:rsidRPr="008D24FC">
        <w:rPr>
          <w:rFonts w:ascii="Times New Roman" w:hAnsi="Times New Roman" w:cs="Times New Roman"/>
          <w:color w:val="0D0D0D" w:themeColor="text1" w:themeTint="F2"/>
          <w:sz w:val="28"/>
          <w:szCs w:val="28"/>
        </w:rPr>
        <w:t>загалом</w:t>
      </w:r>
      <w:proofErr w:type="spellEnd"/>
      <w:r w:rsidRPr="008D24FC">
        <w:rPr>
          <w:rFonts w:ascii="Times New Roman" w:hAnsi="Times New Roman" w:cs="Times New Roman"/>
          <w:color w:val="0D0D0D" w:themeColor="text1" w:themeTint="F2"/>
          <w:sz w:val="28"/>
          <w:szCs w:val="28"/>
        </w:rPr>
        <w:t xml:space="preserve"> через </w:t>
      </w:r>
      <w:proofErr w:type="spellStart"/>
      <w:r w:rsidRPr="008D24FC">
        <w:rPr>
          <w:rFonts w:ascii="Times New Roman" w:hAnsi="Times New Roman" w:cs="Times New Roman"/>
          <w:color w:val="0D0D0D" w:themeColor="text1" w:themeTint="F2"/>
          <w:sz w:val="28"/>
          <w:szCs w:val="28"/>
        </w:rPr>
        <w:t>своїх</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представників</w:t>
      </w:r>
      <w:proofErr w:type="spellEnd"/>
      <w:r w:rsidRPr="008D24FC">
        <w:rPr>
          <w:rFonts w:ascii="Times New Roman" w:hAnsi="Times New Roman" w:cs="Times New Roman"/>
          <w:color w:val="0D0D0D" w:themeColor="text1" w:themeTint="F2"/>
          <w:sz w:val="28"/>
          <w:szCs w:val="28"/>
        </w:rPr>
        <w:t xml:space="preserve"> у </w:t>
      </w:r>
      <w:proofErr w:type="spellStart"/>
      <w:r w:rsidRPr="008D24FC">
        <w:rPr>
          <w:rFonts w:ascii="Times New Roman" w:hAnsi="Times New Roman" w:cs="Times New Roman"/>
          <w:color w:val="0D0D0D" w:themeColor="text1" w:themeTint="F2"/>
          <w:sz w:val="28"/>
          <w:szCs w:val="28"/>
        </w:rPr>
        <w:t>робочій</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групі</w:t>
      </w:r>
      <w:proofErr w:type="spellEnd"/>
      <w:r w:rsidRPr="008D24FC">
        <w:rPr>
          <w:rFonts w:ascii="Times New Roman" w:hAnsi="Times New Roman" w:cs="Times New Roman"/>
          <w:color w:val="0D0D0D" w:themeColor="text1" w:themeTint="F2"/>
          <w:sz w:val="28"/>
          <w:szCs w:val="28"/>
        </w:rPr>
        <w:t xml:space="preserve">, яка </w:t>
      </w:r>
      <w:proofErr w:type="spellStart"/>
      <w:r w:rsidR="0082275D" w:rsidRPr="008D24FC">
        <w:rPr>
          <w:rFonts w:ascii="Times New Roman" w:hAnsi="Times New Roman" w:cs="Times New Roman"/>
          <w:color w:val="0D0D0D" w:themeColor="text1" w:themeTint="F2"/>
          <w:sz w:val="28"/>
          <w:szCs w:val="28"/>
        </w:rPr>
        <w:t>працює</w:t>
      </w:r>
      <w:proofErr w:type="spellEnd"/>
      <w:r w:rsidR="0082275D" w:rsidRPr="008D24FC">
        <w:rPr>
          <w:rFonts w:ascii="Times New Roman" w:hAnsi="Times New Roman" w:cs="Times New Roman"/>
          <w:color w:val="0D0D0D" w:themeColor="text1" w:themeTint="F2"/>
          <w:sz w:val="28"/>
          <w:szCs w:val="28"/>
        </w:rPr>
        <w:t xml:space="preserve"> над </w:t>
      </w:r>
      <w:proofErr w:type="spellStart"/>
      <w:r w:rsidR="0082275D" w:rsidRPr="008D24FC">
        <w:rPr>
          <w:rFonts w:ascii="Times New Roman" w:hAnsi="Times New Roman" w:cs="Times New Roman"/>
          <w:color w:val="0D0D0D" w:themeColor="text1" w:themeTint="F2"/>
          <w:sz w:val="28"/>
          <w:szCs w:val="28"/>
        </w:rPr>
        <w:t>розроб</w:t>
      </w:r>
      <w:r w:rsidRPr="008D24FC">
        <w:rPr>
          <w:rFonts w:ascii="Times New Roman" w:hAnsi="Times New Roman" w:cs="Times New Roman"/>
          <w:color w:val="0D0D0D" w:themeColor="text1" w:themeTint="F2"/>
          <w:sz w:val="28"/>
          <w:szCs w:val="28"/>
        </w:rPr>
        <w:t>кою</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стратегічного</w:t>
      </w:r>
      <w:proofErr w:type="spellEnd"/>
      <w:r w:rsidRPr="008D24FC">
        <w:rPr>
          <w:rFonts w:ascii="Times New Roman" w:hAnsi="Times New Roman" w:cs="Times New Roman"/>
          <w:color w:val="0D0D0D" w:themeColor="text1" w:themeTint="F2"/>
          <w:sz w:val="28"/>
          <w:szCs w:val="28"/>
        </w:rPr>
        <w:t xml:space="preserve"> плану, а також через </w:t>
      </w:r>
      <w:proofErr w:type="spellStart"/>
      <w:r w:rsidRPr="008D24FC">
        <w:rPr>
          <w:rFonts w:ascii="Times New Roman" w:hAnsi="Times New Roman" w:cs="Times New Roman"/>
          <w:color w:val="0D0D0D" w:themeColor="text1" w:themeTint="F2"/>
          <w:sz w:val="28"/>
          <w:szCs w:val="28"/>
        </w:rPr>
        <w:t>широке</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обговорення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питання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стратегічного</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вибору</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розвитку</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території</w:t>
      </w:r>
      <w:proofErr w:type="spellEnd"/>
      <w:r w:rsidRPr="008D24FC">
        <w:rPr>
          <w:rFonts w:ascii="Times New Roman" w:hAnsi="Times New Roman" w:cs="Times New Roman"/>
          <w:color w:val="0D0D0D" w:themeColor="text1" w:themeTint="F2"/>
          <w:sz w:val="28"/>
          <w:szCs w:val="28"/>
        </w:rPr>
        <w:t xml:space="preserve"> у </w:t>
      </w:r>
      <w:proofErr w:type="spellStart"/>
      <w:r w:rsidRPr="008D24FC">
        <w:rPr>
          <w:rFonts w:ascii="Times New Roman" w:hAnsi="Times New Roman" w:cs="Times New Roman"/>
          <w:color w:val="0D0D0D" w:themeColor="text1" w:themeTint="F2"/>
          <w:sz w:val="28"/>
          <w:szCs w:val="28"/>
        </w:rPr>
        <w:t>засобах</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масової</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інформації</w:t>
      </w:r>
      <w:proofErr w:type="spellEnd"/>
      <w:r w:rsidRPr="008D24FC">
        <w:rPr>
          <w:rFonts w:ascii="Times New Roman" w:hAnsi="Times New Roman" w:cs="Times New Roman"/>
          <w:color w:val="0D0D0D" w:themeColor="text1" w:themeTint="F2"/>
          <w:sz w:val="28"/>
          <w:szCs w:val="28"/>
        </w:rPr>
        <w:t xml:space="preserve">, за </w:t>
      </w:r>
      <w:proofErr w:type="spellStart"/>
      <w:r w:rsidRPr="008D24FC">
        <w:rPr>
          <w:rFonts w:ascii="Times New Roman" w:hAnsi="Times New Roman" w:cs="Times New Roman"/>
          <w:color w:val="0D0D0D" w:themeColor="text1" w:themeTint="F2"/>
          <w:sz w:val="28"/>
          <w:szCs w:val="28"/>
        </w:rPr>
        <w:t>допомогою</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громадських</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слухань</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соціологіч</w:t>
      </w:r>
      <w:r w:rsidR="0082275D" w:rsidRPr="008D24FC">
        <w:rPr>
          <w:rFonts w:ascii="Times New Roman" w:hAnsi="Times New Roman" w:cs="Times New Roman"/>
          <w:color w:val="0D0D0D" w:themeColor="text1" w:themeTint="F2"/>
          <w:sz w:val="28"/>
          <w:szCs w:val="28"/>
        </w:rPr>
        <w:t>них</w:t>
      </w:r>
      <w:proofErr w:type="spellEnd"/>
      <w:r w:rsidR="0082275D" w:rsidRPr="008D24FC">
        <w:rPr>
          <w:rFonts w:ascii="Times New Roman" w:hAnsi="Times New Roman" w:cs="Times New Roman"/>
          <w:color w:val="0D0D0D" w:themeColor="text1" w:themeTint="F2"/>
          <w:sz w:val="28"/>
          <w:szCs w:val="28"/>
        </w:rPr>
        <w:t xml:space="preserve"> </w:t>
      </w:r>
      <w:proofErr w:type="spellStart"/>
      <w:r w:rsidR="0082275D" w:rsidRPr="008D24FC">
        <w:rPr>
          <w:rFonts w:ascii="Times New Roman" w:hAnsi="Times New Roman" w:cs="Times New Roman"/>
          <w:color w:val="0D0D0D" w:themeColor="text1" w:themeTint="F2"/>
          <w:sz w:val="28"/>
          <w:szCs w:val="28"/>
        </w:rPr>
        <w:t>опитувань</w:t>
      </w:r>
      <w:proofErr w:type="spellEnd"/>
      <w:r w:rsidR="0082275D" w:rsidRPr="008D24FC">
        <w:rPr>
          <w:rFonts w:ascii="Times New Roman" w:hAnsi="Times New Roman" w:cs="Times New Roman"/>
          <w:color w:val="0D0D0D" w:themeColor="text1" w:themeTint="F2"/>
          <w:sz w:val="28"/>
          <w:szCs w:val="28"/>
        </w:rPr>
        <w:t>, фокус-</w:t>
      </w:r>
      <w:proofErr w:type="spellStart"/>
      <w:r w:rsidR="0082275D" w:rsidRPr="008D24FC">
        <w:rPr>
          <w:rFonts w:ascii="Times New Roman" w:hAnsi="Times New Roman" w:cs="Times New Roman"/>
          <w:color w:val="0D0D0D" w:themeColor="text1" w:themeTint="F2"/>
          <w:sz w:val="28"/>
          <w:szCs w:val="28"/>
        </w:rPr>
        <w:t>груп</w:t>
      </w:r>
      <w:proofErr w:type="spellEnd"/>
      <w:r w:rsidR="0082275D" w:rsidRPr="008D24FC">
        <w:rPr>
          <w:rFonts w:ascii="Times New Roman" w:hAnsi="Times New Roman" w:cs="Times New Roman"/>
          <w:color w:val="0D0D0D" w:themeColor="text1" w:themeTint="F2"/>
          <w:sz w:val="28"/>
          <w:szCs w:val="28"/>
        </w:rPr>
        <w:t xml:space="preserve"> </w:t>
      </w:r>
      <w:proofErr w:type="spellStart"/>
      <w:r w:rsidR="0082275D" w:rsidRPr="008D24FC">
        <w:rPr>
          <w:rFonts w:ascii="Times New Roman" w:hAnsi="Times New Roman" w:cs="Times New Roman"/>
          <w:color w:val="0D0D0D" w:themeColor="text1" w:themeTint="F2"/>
          <w:sz w:val="28"/>
          <w:szCs w:val="28"/>
        </w:rPr>
        <w:t>тощо</w:t>
      </w:r>
      <w:proofErr w:type="spellEnd"/>
      <w:r w:rsidR="0082275D" w:rsidRPr="008D24FC">
        <w:rPr>
          <w:rFonts w:ascii="Times New Roman" w:hAnsi="Times New Roman" w:cs="Times New Roman"/>
          <w:color w:val="0D0D0D" w:themeColor="text1" w:themeTint="F2"/>
          <w:sz w:val="28"/>
          <w:szCs w:val="28"/>
        </w:rPr>
        <w:t>.</w:t>
      </w:r>
    </w:p>
    <w:p w14:paraId="6D784BE3" w14:textId="77777777" w:rsidR="00580640" w:rsidRPr="008D24FC" w:rsidRDefault="00032C88"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rPr>
        <w:t xml:space="preserve">3. </w:t>
      </w:r>
      <w:proofErr w:type="spellStart"/>
      <w:r w:rsidRPr="008D24FC">
        <w:rPr>
          <w:rFonts w:ascii="Times New Roman" w:hAnsi="Times New Roman" w:cs="Times New Roman"/>
          <w:color w:val="0D0D0D" w:themeColor="text1" w:themeTint="F2"/>
          <w:sz w:val="28"/>
          <w:szCs w:val="28"/>
        </w:rPr>
        <w:t>Стратегічний</w:t>
      </w:r>
      <w:proofErr w:type="spellEnd"/>
      <w:r w:rsidRPr="008D24FC">
        <w:rPr>
          <w:rFonts w:ascii="Times New Roman" w:hAnsi="Times New Roman" w:cs="Times New Roman"/>
          <w:color w:val="0D0D0D" w:themeColor="text1" w:themeTint="F2"/>
          <w:sz w:val="28"/>
          <w:szCs w:val="28"/>
        </w:rPr>
        <w:t xml:space="preserve"> план не є </w:t>
      </w:r>
      <w:proofErr w:type="spellStart"/>
      <w:r w:rsidRPr="008D24FC">
        <w:rPr>
          <w:rFonts w:ascii="Times New Roman" w:hAnsi="Times New Roman" w:cs="Times New Roman"/>
          <w:color w:val="0D0D0D" w:themeColor="text1" w:themeTint="F2"/>
          <w:sz w:val="28"/>
          <w:szCs w:val="28"/>
        </w:rPr>
        <w:t>жорстким</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ні</w:t>
      </w:r>
      <w:proofErr w:type="spellEnd"/>
      <w:r w:rsidRPr="008D24FC">
        <w:rPr>
          <w:rFonts w:ascii="Times New Roman" w:hAnsi="Times New Roman" w:cs="Times New Roman"/>
          <w:color w:val="0D0D0D" w:themeColor="text1" w:themeTint="F2"/>
          <w:sz w:val="28"/>
          <w:szCs w:val="28"/>
        </w:rPr>
        <w:t xml:space="preserve"> за </w:t>
      </w:r>
      <w:proofErr w:type="spellStart"/>
      <w:r w:rsidRPr="008D24FC">
        <w:rPr>
          <w:rFonts w:ascii="Times New Roman" w:hAnsi="Times New Roman" w:cs="Times New Roman"/>
          <w:color w:val="0D0D0D" w:themeColor="text1" w:themeTint="F2"/>
          <w:sz w:val="28"/>
          <w:szCs w:val="28"/>
        </w:rPr>
        <w:t>змістом</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ні</w:t>
      </w:r>
      <w:proofErr w:type="spellEnd"/>
      <w:r w:rsidRPr="008D24FC">
        <w:rPr>
          <w:rFonts w:ascii="Times New Roman" w:hAnsi="Times New Roman" w:cs="Times New Roman"/>
          <w:color w:val="0D0D0D" w:themeColor="text1" w:themeTint="F2"/>
          <w:sz w:val="28"/>
          <w:szCs w:val="28"/>
        </w:rPr>
        <w:t xml:space="preserve"> за </w:t>
      </w:r>
      <w:proofErr w:type="spellStart"/>
      <w:r w:rsidRPr="008D24FC">
        <w:rPr>
          <w:rFonts w:ascii="Times New Roman" w:hAnsi="Times New Roman" w:cs="Times New Roman"/>
          <w:color w:val="0D0D0D" w:themeColor="text1" w:themeTint="F2"/>
          <w:sz w:val="28"/>
          <w:szCs w:val="28"/>
        </w:rPr>
        <w:t>термінами</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Робоча</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група</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із</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стратегічного</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планування</w:t>
      </w:r>
      <w:proofErr w:type="spellEnd"/>
      <w:r w:rsidRPr="008D24FC">
        <w:rPr>
          <w:rFonts w:ascii="Times New Roman" w:hAnsi="Times New Roman" w:cs="Times New Roman"/>
          <w:color w:val="0D0D0D" w:themeColor="text1" w:themeTint="F2"/>
          <w:sz w:val="28"/>
          <w:szCs w:val="28"/>
        </w:rPr>
        <w:t xml:space="preserve"> є </w:t>
      </w:r>
      <w:proofErr w:type="spellStart"/>
      <w:r w:rsidRPr="008D24FC">
        <w:rPr>
          <w:rFonts w:ascii="Times New Roman" w:hAnsi="Times New Roman" w:cs="Times New Roman"/>
          <w:color w:val="0D0D0D" w:themeColor="text1" w:themeTint="F2"/>
          <w:sz w:val="28"/>
          <w:szCs w:val="28"/>
        </w:rPr>
        <w:t>постійно</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діючою</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хоча</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її</w:t>
      </w:r>
      <w:proofErr w:type="spellEnd"/>
      <w:r w:rsidRPr="008D24FC">
        <w:rPr>
          <w:rFonts w:ascii="Times New Roman" w:hAnsi="Times New Roman" w:cs="Times New Roman"/>
          <w:color w:val="0D0D0D" w:themeColor="text1" w:themeTint="F2"/>
          <w:sz w:val="28"/>
          <w:szCs w:val="28"/>
        </w:rPr>
        <w:t xml:space="preserve"> склад </w:t>
      </w:r>
      <w:proofErr w:type="spellStart"/>
      <w:r w:rsidRPr="008D24FC">
        <w:rPr>
          <w:rFonts w:ascii="Times New Roman" w:hAnsi="Times New Roman" w:cs="Times New Roman"/>
          <w:color w:val="0D0D0D" w:themeColor="text1" w:themeTint="F2"/>
          <w:sz w:val="28"/>
          <w:szCs w:val="28"/>
        </w:rPr>
        <w:t>протягом</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періоду</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підготовки</w:t>
      </w:r>
      <w:proofErr w:type="spellEnd"/>
      <w:r w:rsidRPr="008D24FC">
        <w:rPr>
          <w:rFonts w:ascii="Times New Roman" w:hAnsi="Times New Roman" w:cs="Times New Roman"/>
          <w:color w:val="0D0D0D" w:themeColor="text1" w:themeTint="F2"/>
          <w:sz w:val="28"/>
          <w:szCs w:val="28"/>
        </w:rPr>
        <w:t xml:space="preserve"> та </w:t>
      </w:r>
      <w:proofErr w:type="spellStart"/>
      <w:r w:rsidRPr="008D24FC">
        <w:rPr>
          <w:rFonts w:ascii="Times New Roman" w:hAnsi="Times New Roman" w:cs="Times New Roman"/>
          <w:color w:val="0D0D0D" w:themeColor="text1" w:themeTint="F2"/>
          <w:sz w:val="28"/>
          <w:szCs w:val="28"/>
        </w:rPr>
        <w:t>реалізаці</w:t>
      </w:r>
      <w:r w:rsidR="00580640" w:rsidRPr="008D24FC">
        <w:rPr>
          <w:rFonts w:ascii="Times New Roman" w:hAnsi="Times New Roman" w:cs="Times New Roman"/>
          <w:color w:val="0D0D0D" w:themeColor="text1" w:themeTint="F2"/>
          <w:sz w:val="28"/>
          <w:szCs w:val="28"/>
        </w:rPr>
        <w:t>ї</w:t>
      </w:r>
      <w:proofErr w:type="spellEnd"/>
      <w:r w:rsidR="00580640" w:rsidRPr="008D24FC">
        <w:rPr>
          <w:rFonts w:ascii="Times New Roman" w:hAnsi="Times New Roman" w:cs="Times New Roman"/>
          <w:color w:val="0D0D0D" w:themeColor="text1" w:themeTint="F2"/>
          <w:sz w:val="28"/>
          <w:szCs w:val="28"/>
        </w:rPr>
        <w:t xml:space="preserve"> плану </w:t>
      </w:r>
      <w:proofErr w:type="spellStart"/>
      <w:r w:rsidR="00580640" w:rsidRPr="008D24FC">
        <w:rPr>
          <w:rFonts w:ascii="Times New Roman" w:hAnsi="Times New Roman" w:cs="Times New Roman"/>
          <w:color w:val="0D0D0D" w:themeColor="text1" w:themeTint="F2"/>
          <w:sz w:val="28"/>
          <w:szCs w:val="28"/>
        </w:rPr>
        <w:t>може</w:t>
      </w:r>
      <w:proofErr w:type="spellEnd"/>
      <w:r w:rsidR="00580640" w:rsidRPr="008D24FC">
        <w:rPr>
          <w:rFonts w:ascii="Times New Roman" w:hAnsi="Times New Roman" w:cs="Times New Roman"/>
          <w:color w:val="0D0D0D" w:themeColor="text1" w:themeTint="F2"/>
          <w:sz w:val="28"/>
          <w:szCs w:val="28"/>
        </w:rPr>
        <w:t xml:space="preserve"> </w:t>
      </w:r>
      <w:proofErr w:type="spellStart"/>
      <w:r w:rsidR="00580640" w:rsidRPr="008D24FC">
        <w:rPr>
          <w:rFonts w:ascii="Times New Roman" w:hAnsi="Times New Roman" w:cs="Times New Roman"/>
          <w:color w:val="0D0D0D" w:themeColor="text1" w:themeTint="F2"/>
          <w:sz w:val="28"/>
          <w:szCs w:val="28"/>
        </w:rPr>
        <w:t>істотно</w:t>
      </w:r>
      <w:proofErr w:type="spellEnd"/>
      <w:r w:rsidR="00580640" w:rsidRPr="008D24FC">
        <w:rPr>
          <w:rFonts w:ascii="Times New Roman" w:hAnsi="Times New Roman" w:cs="Times New Roman"/>
          <w:color w:val="0D0D0D" w:themeColor="text1" w:themeTint="F2"/>
          <w:sz w:val="28"/>
          <w:szCs w:val="28"/>
        </w:rPr>
        <w:t xml:space="preserve"> </w:t>
      </w:r>
      <w:proofErr w:type="spellStart"/>
      <w:r w:rsidR="00580640" w:rsidRPr="008D24FC">
        <w:rPr>
          <w:rFonts w:ascii="Times New Roman" w:hAnsi="Times New Roman" w:cs="Times New Roman"/>
          <w:color w:val="0D0D0D" w:themeColor="text1" w:themeTint="F2"/>
          <w:sz w:val="28"/>
          <w:szCs w:val="28"/>
        </w:rPr>
        <w:t>змінювати</w:t>
      </w:r>
      <w:r w:rsidRPr="008D24FC">
        <w:rPr>
          <w:rFonts w:ascii="Times New Roman" w:hAnsi="Times New Roman" w:cs="Times New Roman"/>
          <w:color w:val="0D0D0D" w:themeColor="text1" w:themeTint="F2"/>
          <w:sz w:val="28"/>
          <w:szCs w:val="28"/>
        </w:rPr>
        <w:t>ся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Робоча</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група</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може</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корегувати</w:t>
      </w:r>
      <w:proofErr w:type="spellEnd"/>
      <w:r w:rsidRPr="008D24FC">
        <w:rPr>
          <w:rFonts w:ascii="Times New Roman" w:hAnsi="Times New Roman" w:cs="Times New Roman"/>
          <w:color w:val="0D0D0D" w:themeColor="text1" w:themeTint="F2"/>
          <w:sz w:val="28"/>
          <w:szCs w:val="28"/>
        </w:rPr>
        <w:t xml:space="preserve"> та </w:t>
      </w:r>
      <w:proofErr w:type="spellStart"/>
      <w:r w:rsidRPr="008D24FC">
        <w:rPr>
          <w:rFonts w:ascii="Times New Roman" w:hAnsi="Times New Roman" w:cs="Times New Roman"/>
          <w:color w:val="0D0D0D" w:themeColor="text1" w:themeTint="F2"/>
          <w:sz w:val="28"/>
          <w:szCs w:val="28"/>
        </w:rPr>
        <w:t>зм</w:t>
      </w:r>
      <w:r w:rsidR="00580640" w:rsidRPr="008D24FC">
        <w:rPr>
          <w:rFonts w:ascii="Times New Roman" w:hAnsi="Times New Roman" w:cs="Times New Roman"/>
          <w:color w:val="0D0D0D" w:themeColor="text1" w:themeTint="F2"/>
          <w:sz w:val="28"/>
          <w:szCs w:val="28"/>
        </w:rPr>
        <w:t>інювати</w:t>
      </w:r>
      <w:proofErr w:type="spellEnd"/>
      <w:r w:rsidR="00580640" w:rsidRPr="008D24FC">
        <w:rPr>
          <w:rFonts w:ascii="Times New Roman" w:hAnsi="Times New Roman" w:cs="Times New Roman"/>
          <w:color w:val="0D0D0D" w:themeColor="text1" w:themeTint="F2"/>
          <w:sz w:val="28"/>
          <w:szCs w:val="28"/>
        </w:rPr>
        <w:t xml:space="preserve"> </w:t>
      </w:r>
      <w:proofErr w:type="spellStart"/>
      <w:r w:rsidR="00580640" w:rsidRPr="008D24FC">
        <w:rPr>
          <w:rFonts w:ascii="Times New Roman" w:hAnsi="Times New Roman" w:cs="Times New Roman"/>
          <w:color w:val="0D0D0D" w:themeColor="text1" w:themeTint="F2"/>
          <w:sz w:val="28"/>
          <w:szCs w:val="28"/>
        </w:rPr>
        <w:t>деякі</w:t>
      </w:r>
      <w:proofErr w:type="spellEnd"/>
      <w:r w:rsidR="00580640" w:rsidRPr="008D24FC">
        <w:rPr>
          <w:rFonts w:ascii="Times New Roman" w:hAnsi="Times New Roman" w:cs="Times New Roman"/>
          <w:color w:val="0D0D0D" w:themeColor="text1" w:themeTint="F2"/>
          <w:sz w:val="28"/>
          <w:szCs w:val="28"/>
        </w:rPr>
        <w:t xml:space="preserve"> </w:t>
      </w:r>
      <w:proofErr w:type="spellStart"/>
      <w:r w:rsidR="00580640" w:rsidRPr="008D24FC">
        <w:rPr>
          <w:rFonts w:ascii="Times New Roman" w:hAnsi="Times New Roman" w:cs="Times New Roman"/>
          <w:color w:val="0D0D0D" w:themeColor="text1" w:themeTint="F2"/>
          <w:sz w:val="28"/>
          <w:szCs w:val="28"/>
        </w:rPr>
        <w:t>пріоритети</w:t>
      </w:r>
      <w:proofErr w:type="spellEnd"/>
      <w:r w:rsidR="00580640" w:rsidRPr="008D24FC">
        <w:rPr>
          <w:rFonts w:ascii="Times New Roman" w:hAnsi="Times New Roman" w:cs="Times New Roman"/>
          <w:color w:val="0D0D0D" w:themeColor="text1" w:themeTint="F2"/>
          <w:sz w:val="28"/>
          <w:szCs w:val="28"/>
        </w:rPr>
        <w:t xml:space="preserve">, </w:t>
      </w:r>
      <w:proofErr w:type="spellStart"/>
      <w:r w:rsidR="00580640" w:rsidRPr="008D24FC">
        <w:rPr>
          <w:rFonts w:ascii="Times New Roman" w:hAnsi="Times New Roman" w:cs="Times New Roman"/>
          <w:color w:val="0D0D0D" w:themeColor="text1" w:themeTint="F2"/>
          <w:sz w:val="28"/>
          <w:szCs w:val="28"/>
        </w:rPr>
        <w:t>конк</w:t>
      </w:r>
      <w:r w:rsidRPr="008D24FC">
        <w:rPr>
          <w:rFonts w:ascii="Times New Roman" w:hAnsi="Times New Roman" w:cs="Times New Roman"/>
          <w:color w:val="0D0D0D" w:themeColor="text1" w:themeTint="F2"/>
          <w:sz w:val="28"/>
          <w:szCs w:val="28"/>
        </w:rPr>
        <w:t>ретні</w:t>
      </w:r>
      <w:proofErr w:type="spellEnd"/>
      <w:r w:rsidRPr="008D24FC">
        <w:rPr>
          <w:rFonts w:ascii="Times New Roman" w:hAnsi="Times New Roman" w:cs="Times New Roman"/>
          <w:color w:val="0D0D0D" w:themeColor="text1" w:themeTint="F2"/>
          <w:sz w:val="28"/>
          <w:szCs w:val="28"/>
        </w:rPr>
        <w:t xml:space="preserve"> заходи </w:t>
      </w:r>
      <w:proofErr w:type="spellStart"/>
      <w:r w:rsidRPr="008D24FC">
        <w:rPr>
          <w:rFonts w:ascii="Times New Roman" w:hAnsi="Times New Roman" w:cs="Times New Roman"/>
          <w:color w:val="0D0D0D" w:themeColor="text1" w:themeTint="F2"/>
          <w:sz w:val="28"/>
          <w:szCs w:val="28"/>
        </w:rPr>
        <w:t>стратегічного</w:t>
      </w:r>
      <w:proofErr w:type="spellEnd"/>
      <w:r w:rsidRPr="008D24FC">
        <w:rPr>
          <w:rFonts w:ascii="Times New Roman" w:hAnsi="Times New Roman" w:cs="Times New Roman"/>
          <w:color w:val="0D0D0D" w:themeColor="text1" w:themeTint="F2"/>
          <w:sz w:val="28"/>
          <w:szCs w:val="28"/>
        </w:rPr>
        <w:t xml:space="preserve"> плану на </w:t>
      </w:r>
      <w:proofErr w:type="spellStart"/>
      <w:r w:rsidRPr="008D24FC">
        <w:rPr>
          <w:rFonts w:ascii="Times New Roman" w:hAnsi="Times New Roman" w:cs="Times New Roman"/>
          <w:color w:val="0D0D0D" w:themeColor="text1" w:themeTint="F2"/>
          <w:sz w:val="28"/>
          <w:szCs w:val="28"/>
        </w:rPr>
        <w:t>основ</w:t>
      </w:r>
      <w:r w:rsidR="00580640" w:rsidRPr="008D24FC">
        <w:rPr>
          <w:rFonts w:ascii="Times New Roman" w:hAnsi="Times New Roman" w:cs="Times New Roman"/>
          <w:color w:val="0D0D0D" w:themeColor="text1" w:themeTint="F2"/>
          <w:sz w:val="28"/>
          <w:szCs w:val="28"/>
        </w:rPr>
        <w:t>і</w:t>
      </w:r>
      <w:proofErr w:type="spellEnd"/>
      <w:r w:rsidR="00580640" w:rsidRPr="008D24FC">
        <w:rPr>
          <w:rFonts w:ascii="Times New Roman" w:hAnsi="Times New Roman" w:cs="Times New Roman"/>
          <w:color w:val="0D0D0D" w:themeColor="text1" w:themeTint="F2"/>
          <w:sz w:val="28"/>
          <w:szCs w:val="28"/>
        </w:rPr>
        <w:t xml:space="preserve"> </w:t>
      </w:r>
      <w:proofErr w:type="spellStart"/>
      <w:r w:rsidR="00580640" w:rsidRPr="008D24FC">
        <w:rPr>
          <w:rFonts w:ascii="Times New Roman" w:hAnsi="Times New Roman" w:cs="Times New Roman"/>
          <w:color w:val="0D0D0D" w:themeColor="text1" w:themeTint="F2"/>
          <w:sz w:val="28"/>
          <w:szCs w:val="28"/>
        </w:rPr>
        <w:t>ретельного</w:t>
      </w:r>
      <w:proofErr w:type="spellEnd"/>
      <w:r w:rsidR="00580640" w:rsidRPr="008D24FC">
        <w:rPr>
          <w:rFonts w:ascii="Times New Roman" w:hAnsi="Times New Roman" w:cs="Times New Roman"/>
          <w:color w:val="0D0D0D" w:themeColor="text1" w:themeTint="F2"/>
          <w:sz w:val="28"/>
          <w:szCs w:val="28"/>
        </w:rPr>
        <w:t xml:space="preserve"> </w:t>
      </w:r>
      <w:proofErr w:type="spellStart"/>
      <w:r w:rsidR="00580640" w:rsidRPr="008D24FC">
        <w:rPr>
          <w:rFonts w:ascii="Times New Roman" w:hAnsi="Times New Roman" w:cs="Times New Roman"/>
          <w:color w:val="0D0D0D" w:themeColor="text1" w:themeTint="F2"/>
          <w:sz w:val="28"/>
          <w:szCs w:val="28"/>
        </w:rPr>
        <w:t>аналізу</w:t>
      </w:r>
      <w:proofErr w:type="spellEnd"/>
      <w:r w:rsidR="00580640" w:rsidRPr="008D24FC">
        <w:rPr>
          <w:rFonts w:ascii="Times New Roman" w:hAnsi="Times New Roman" w:cs="Times New Roman"/>
          <w:color w:val="0D0D0D" w:themeColor="text1" w:themeTint="F2"/>
          <w:sz w:val="28"/>
          <w:szCs w:val="28"/>
        </w:rPr>
        <w:t xml:space="preserve"> </w:t>
      </w:r>
      <w:proofErr w:type="spellStart"/>
      <w:r w:rsidR="00580640" w:rsidRPr="008D24FC">
        <w:rPr>
          <w:rFonts w:ascii="Times New Roman" w:hAnsi="Times New Roman" w:cs="Times New Roman"/>
          <w:color w:val="0D0D0D" w:themeColor="text1" w:themeTint="F2"/>
          <w:sz w:val="28"/>
          <w:szCs w:val="28"/>
        </w:rPr>
        <w:t>змін</w:t>
      </w:r>
      <w:proofErr w:type="spellEnd"/>
      <w:r w:rsidR="00580640" w:rsidRPr="008D24FC">
        <w:rPr>
          <w:rFonts w:ascii="Times New Roman" w:hAnsi="Times New Roman" w:cs="Times New Roman"/>
          <w:color w:val="0D0D0D" w:themeColor="text1" w:themeTint="F2"/>
          <w:sz w:val="28"/>
          <w:szCs w:val="28"/>
        </w:rPr>
        <w:t xml:space="preserve"> </w:t>
      </w:r>
      <w:proofErr w:type="spellStart"/>
      <w:r w:rsidR="00580640" w:rsidRPr="008D24FC">
        <w:rPr>
          <w:rFonts w:ascii="Times New Roman" w:hAnsi="Times New Roman" w:cs="Times New Roman"/>
          <w:color w:val="0D0D0D" w:themeColor="text1" w:themeTint="F2"/>
          <w:sz w:val="28"/>
          <w:szCs w:val="28"/>
        </w:rPr>
        <w:t>внут</w:t>
      </w:r>
      <w:r w:rsidRPr="008D24FC">
        <w:rPr>
          <w:rFonts w:ascii="Times New Roman" w:hAnsi="Times New Roman" w:cs="Times New Roman"/>
          <w:color w:val="0D0D0D" w:themeColor="text1" w:themeTint="F2"/>
          <w:sz w:val="28"/>
          <w:szCs w:val="28"/>
        </w:rPr>
        <w:t>рішніх</w:t>
      </w:r>
      <w:proofErr w:type="spellEnd"/>
      <w:r w:rsidRPr="008D24FC">
        <w:rPr>
          <w:rFonts w:ascii="Times New Roman" w:hAnsi="Times New Roman" w:cs="Times New Roman"/>
          <w:color w:val="0D0D0D" w:themeColor="text1" w:themeTint="F2"/>
          <w:sz w:val="28"/>
          <w:szCs w:val="28"/>
        </w:rPr>
        <w:t xml:space="preserve"> та </w:t>
      </w:r>
      <w:proofErr w:type="spellStart"/>
      <w:r w:rsidRPr="008D24FC">
        <w:rPr>
          <w:rFonts w:ascii="Times New Roman" w:hAnsi="Times New Roman" w:cs="Times New Roman"/>
          <w:color w:val="0D0D0D" w:themeColor="text1" w:themeTint="F2"/>
          <w:sz w:val="28"/>
          <w:szCs w:val="28"/>
        </w:rPr>
        <w:t>зовнішніх</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факторів</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що</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впливають</w:t>
      </w:r>
      <w:proofErr w:type="spellEnd"/>
      <w:r w:rsidRPr="008D24FC">
        <w:rPr>
          <w:rFonts w:ascii="Times New Roman" w:hAnsi="Times New Roman" w:cs="Times New Roman"/>
          <w:color w:val="0D0D0D" w:themeColor="text1" w:themeTint="F2"/>
          <w:sz w:val="28"/>
          <w:szCs w:val="28"/>
        </w:rPr>
        <w:t xml:space="preserve"> на </w:t>
      </w:r>
      <w:proofErr w:type="spellStart"/>
      <w:r w:rsidRPr="008D24FC">
        <w:rPr>
          <w:rFonts w:ascii="Times New Roman" w:hAnsi="Times New Roman" w:cs="Times New Roman"/>
          <w:color w:val="0D0D0D" w:themeColor="text1" w:themeTint="F2"/>
          <w:sz w:val="28"/>
          <w:szCs w:val="28"/>
        </w:rPr>
        <w:t>територіальний</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розвиток</w:t>
      </w:r>
      <w:proofErr w:type="spellEnd"/>
      <w:r w:rsidRPr="008D24FC">
        <w:rPr>
          <w:rFonts w:ascii="Times New Roman" w:hAnsi="Times New Roman" w:cs="Times New Roman"/>
          <w:color w:val="0D0D0D" w:themeColor="text1" w:themeTint="F2"/>
          <w:sz w:val="28"/>
          <w:szCs w:val="28"/>
        </w:rPr>
        <w:t xml:space="preserve">. </w:t>
      </w:r>
      <w:r w:rsidR="00580640" w:rsidRPr="008D24FC">
        <w:rPr>
          <w:rFonts w:ascii="Times New Roman" w:hAnsi="Times New Roman" w:cs="Times New Roman"/>
          <w:color w:val="0D0D0D" w:themeColor="text1" w:themeTint="F2"/>
          <w:sz w:val="28"/>
          <w:szCs w:val="28"/>
          <w:lang w:val="uk-UA"/>
        </w:rPr>
        <w:t xml:space="preserve">Увага у самому стратегічному плануванні здійснюється на передбаченні потрібних змін та попередній підготовці до них, </w:t>
      </w:r>
      <w:r w:rsidRPr="008D24FC">
        <w:rPr>
          <w:rFonts w:ascii="Times New Roman" w:hAnsi="Times New Roman" w:cs="Times New Roman"/>
          <w:color w:val="0D0D0D" w:themeColor="text1" w:themeTint="F2"/>
          <w:sz w:val="28"/>
          <w:szCs w:val="28"/>
        </w:rPr>
        <w:t xml:space="preserve">а не на </w:t>
      </w:r>
      <w:proofErr w:type="spellStart"/>
      <w:r w:rsidRPr="008D24FC">
        <w:rPr>
          <w:rFonts w:ascii="Times New Roman" w:hAnsi="Times New Roman" w:cs="Times New Roman"/>
          <w:color w:val="0D0D0D" w:themeColor="text1" w:themeTint="F2"/>
          <w:sz w:val="28"/>
          <w:szCs w:val="28"/>
        </w:rPr>
        <w:t>подоланні</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наслідків</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подій</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що</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вже</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відбулися</w:t>
      </w:r>
      <w:proofErr w:type="spellEnd"/>
      <w:r w:rsidRPr="008D24FC">
        <w:rPr>
          <w:rFonts w:ascii="Times New Roman" w:hAnsi="Times New Roman" w:cs="Times New Roman"/>
          <w:color w:val="0D0D0D" w:themeColor="text1" w:themeTint="F2"/>
          <w:sz w:val="28"/>
          <w:szCs w:val="28"/>
        </w:rPr>
        <w:t xml:space="preserve">. </w:t>
      </w:r>
    </w:p>
    <w:p w14:paraId="3B04277F" w14:textId="77777777" w:rsidR="00580640" w:rsidRPr="008D24FC" w:rsidRDefault="00580640"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rPr>
        <w:lastRenderedPageBreak/>
        <w:t xml:space="preserve">4. </w:t>
      </w:r>
      <w:proofErr w:type="spellStart"/>
      <w:r w:rsidRPr="008D24FC">
        <w:rPr>
          <w:rFonts w:ascii="Times New Roman" w:hAnsi="Times New Roman" w:cs="Times New Roman"/>
          <w:color w:val="0D0D0D" w:themeColor="text1" w:themeTint="F2"/>
          <w:sz w:val="28"/>
          <w:szCs w:val="28"/>
        </w:rPr>
        <w:t>Застосовується</w:t>
      </w:r>
      <w:proofErr w:type="spellEnd"/>
      <w:r w:rsidRPr="008D24FC">
        <w:rPr>
          <w:rFonts w:ascii="Times New Roman" w:hAnsi="Times New Roman" w:cs="Times New Roman"/>
          <w:color w:val="0D0D0D" w:themeColor="text1" w:themeTint="F2"/>
          <w:sz w:val="28"/>
          <w:szCs w:val="28"/>
        </w:rPr>
        <w:t xml:space="preserve"> про</w:t>
      </w:r>
      <w:r w:rsidRPr="008D24FC">
        <w:rPr>
          <w:rFonts w:ascii="Times New Roman" w:hAnsi="Times New Roman" w:cs="Times New Roman"/>
          <w:color w:val="0D0D0D" w:themeColor="text1" w:themeTint="F2"/>
          <w:sz w:val="28"/>
          <w:szCs w:val="28"/>
          <w:lang w:val="uk-UA"/>
        </w:rPr>
        <w:t>є</w:t>
      </w:r>
      <w:proofErr w:type="spellStart"/>
      <w:r w:rsidR="00032C88" w:rsidRPr="008D24FC">
        <w:rPr>
          <w:rFonts w:ascii="Times New Roman" w:hAnsi="Times New Roman" w:cs="Times New Roman"/>
          <w:color w:val="0D0D0D" w:themeColor="text1" w:themeTint="F2"/>
          <w:sz w:val="28"/>
          <w:szCs w:val="28"/>
        </w:rPr>
        <w:t>ктний</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підхід</w:t>
      </w:r>
      <w:proofErr w:type="spellEnd"/>
      <w:r w:rsidR="00032C88" w:rsidRPr="008D24FC">
        <w:rPr>
          <w:rFonts w:ascii="Times New Roman" w:hAnsi="Times New Roman" w:cs="Times New Roman"/>
          <w:color w:val="0D0D0D" w:themeColor="text1" w:themeTint="F2"/>
          <w:sz w:val="28"/>
          <w:szCs w:val="28"/>
        </w:rPr>
        <w:t xml:space="preserve"> до </w:t>
      </w:r>
      <w:r w:rsidRPr="008D24FC">
        <w:rPr>
          <w:rFonts w:ascii="Times New Roman" w:hAnsi="Times New Roman" w:cs="Times New Roman"/>
          <w:color w:val="0D0D0D" w:themeColor="text1" w:themeTint="F2"/>
          <w:sz w:val="28"/>
          <w:szCs w:val="28"/>
          <w:lang w:val="uk-UA"/>
        </w:rPr>
        <w:t>здійснення</w:t>
      </w:r>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пріоритетів</w:t>
      </w:r>
      <w:proofErr w:type="spellEnd"/>
      <w:r w:rsidR="00032C88" w:rsidRPr="008D24FC">
        <w:rPr>
          <w:rFonts w:ascii="Times New Roman" w:hAnsi="Times New Roman" w:cs="Times New Roman"/>
          <w:color w:val="0D0D0D" w:themeColor="text1" w:themeTint="F2"/>
          <w:sz w:val="28"/>
          <w:szCs w:val="28"/>
        </w:rPr>
        <w:t xml:space="preserve"> </w:t>
      </w:r>
      <w:r w:rsidRPr="008D24FC">
        <w:rPr>
          <w:rFonts w:ascii="Times New Roman" w:hAnsi="Times New Roman" w:cs="Times New Roman"/>
          <w:color w:val="0D0D0D" w:themeColor="text1" w:themeTint="F2"/>
          <w:sz w:val="28"/>
          <w:szCs w:val="28"/>
        </w:rPr>
        <w:t xml:space="preserve">і </w:t>
      </w:r>
      <w:proofErr w:type="spellStart"/>
      <w:r w:rsidRPr="008D24FC">
        <w:rPr>
          <w:rFonts w:ascii="Times New Roman" w:hAnsi="Times New Roman" w:cs="Times New Roman"/>
          <w:color w:val="0D0D0D" w:themeColor="text1" w:themeTint="F2"/>
          <w:sz w:val="28"/>
          <w:szCs w:val="28"/>
        </w:rPr>
        <w:t>страте</w:t>
      </w:r>
      <w:r w:rsidR="00032C88" w:rsidRPr="008D24FC">
        <w:rPr>
          <w:rFonts w:ascii="Times New Roman" w:hAnsi="Times New Roman" w:cs="Times New Roman"/>
          <w:color w:val="0D0D0D" w:themeColor="text1" w:themeTint="F2"/>
          <w:sz w:val="28"/>
          <w:szCs w:val="28"/>
        </w:rPr>
        <w:t>гічних</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напрямів</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Тобто</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конкретні</w:t>
      </w:r>
      <w:proofErr w:type="spellEnd"/>
      <w:r w:rsidR="00032C88" w:rsidRPr="008D24FC">
        <w:rPr>
          <w:rFonts w:ascii="Times New Roman" w:hAnsi="Times New Roman" w:cs="Times New Roman"/>
          <w:color w:val="0D0D0D" w:themeColor="text1" w:themeTint="F2"/>
          <w:sz w:val="28"/>
          <w:szCs w:val="28"/>
        </w:rPr>
        <w:t xml:space="preserve"> заходи, </w:t>
      </w:r>
      <w:proofErr w:type="spellStart"/>
      <w:r w:rsidR="00032C88" w:rsidRPr="008D24FC">
        <w:rPr>
          <w:rFonts w:ascii="Times New Roman" w:hAnsi="Times New Roman" w:cs="Times New Roman"/>
          <w:color w:val="0D0D0D" w:themeColor="text1" w:themeTint="F2"/>
          <w:sz w:val="28"/>
          <w:szCs w:val="28"/>
        </w:rPr>
        <w:t>що</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включаються</w:t>
      </w:r>
      <w:proofErr w:type="spellEnd"/>
      <w:r w:rsidR="00032C88" w:rsidRPr="008D24FC">
        <w:rPr>
          <w:rFonts w:ascii="Times New Roman" w:hAnsi="Times New Roman" w:cs="Times New Roman"/>
          <w:color w:val="0D0D0D" w:themeColor="text1" w:themeTint="F2"/>
          <w:sz w:val="28"/>
          <w:szCs w:val="28"/>
        </w:rPr>
        <w:t xml:space="preserve"> до </w:t>
      </w:r>
      <w:proofErr w:type="spellStart"/>
      <w:r w:rsidR="00032C88" w:rsidRPr="008D24FC">
        <w:rPr>
          <w:rFonts w:ascii="Times New Roman" w:hAnsi="Times New Roman" w:cs="Times New Roman"/>
          <w:color w:val="0D0D0D" w:themeColor="text1" w:themeTint="F2"/>
          <w:sz w:val="28"/>
          <w:szCs w:val="28"/>
        </w:rPr>
        <w:t>щорічного</w:t>
      </w:r>
      <w:proofErr w:type="spellEnd"/>
      <w:r w:rsidR="00032C88" w:rsidRPr="008D24FC">
        <w:rPr>
          <w:rFonts w:ascii="Times New Roman" w:hAnsi="Times New Roman" w:cs="Times New Roman"/>
          <w:color w:val="0D0D0D" w:themeColor="text1" w:themeTint="F2"/>
          <w:sz w:val="28"/>
          <w:szCs w:val="28"/>
        </w:rPr>
        <w:t xml:space="preserve"> плану </w:t>
      </w:r>
      <w:proofErr w:type="spellStart"/>
      <w:r w:rsidR="00032C88" w:rsidRPr="008D24FC">
        <w:rPr>
          <w:rFonts w:ascii="Times New Roman" w:hAnsi="Times New Roman" w:cs="Times New Roman"/>
          <w:color w:val="0D0D0D" w:themeColor="text1" w:themeTint="F2"/>
          <w:sz w:val="28"/>
          <w:szCs w:val="28"/>
        </w:rPr>
        <w:t>дій</w:t>
      </w:r>
      <w:proofErr w:type="spellEnd"/>
      <w:r w:rsidR="00032C88" w:rsidRPr="008D24FC">
        <w:rPr>
          <w:rFonts w:ascii="Times New Roman" w:hAnsi="Times New Roman" w:cs="Times New Roman"/>
          <w:color w:val="0D0D0D" w:themeColor="text1" w:themeTint="F2"/>
          <w:sz w:val="28"/>
          <w:szCs w:val="28"/>
        </w:rPr>
        <w:t xml:space="preserve">, </w:t>
      </w:r>
      <w:r w:rsidRPr="008D24FC">
        <w:rPr>
          <w:rFonts w:ascii="Times New Roman" w:hAnsi="Times New Roman" w:cs="Times New Roman"/>
          <w:color w:val="0D0D0D" w:themeColor="text1" w:themeTint="F2"/>
          <w:sz w:val="28"/>
          <w:szCs w:val="28"/>
          <w:lang w:val="uk-UA"/>
        </w:rPr>
        <w:t>мають</w:t>
      </w:r>
      <w:r w:rsidRPr="008D24FC">
        <w:rPr>
          <w:rFonts w:ascii="Times New Roman" w:hAnsi="Times New Roman" w:cs="Times New Roman"/>
          <w:color w:val="0D0D0D" w:themeColor="text1" w:themeTint="F2"/>
          <w:sz w:val="28"/>
          <w:szCs w:val="28"/>
        </w:rPr>
        <w:t xml:space="preserve"> бути </w:t>
      </w:r>
      <w:r w:rsidRPr="008D24FC">
        <w:rPr>
          <w:rFonts w:ascii="Times New Roman" w:hAnsi="Times New Roman" w:cs="Times New Roman"/>
          <w:color w:val="0D0D0D" w:themeColor="text1" w:themeTint="F2"/>
          <w:sz w:val="28"/>
          <w:szCs w:val="28"/>
          <w:lang w:val="uk-UA"/>
        </w:rPr>
        <w:t>конкретно</w:t>
      </w:r>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сформуль</w:t>
      </w:r>
      <w:r w:rsidRPr="008D24FC">
        <w:rPr>
          <w:rFonts w:ascii="Times New Roman" w:hAnsi="Times New Roman" w:cs="Times New Roman"/>
          <w:color w:val="0D0D0D" w:themeColor="text1" w:themeTint="F2"/>
          <w:sz w:val="28"/>
          <w:szCs w:val="28"/>
        </w:rPr>
        <w:t>ованими</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мати</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розроблені</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крите</w:t>
      </w:r>
      <w:r w:rsidR="00032C88" w:rsidRPr="008D24FC">
        <w:rPr>
          <w:rFonts w:ascii="Times New Roman" w:hAnsi="Times New Roman" w:cs="Times New Roman"/>
          <w:color w:val="0D0D0D" w:themeColor="text1" w:themeTint="F2"/>
          <w:sz w:val="28"/>
          <w:szCs w:val="28"/>
        </w:rPr>
        <w:t>рії</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оцінки</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виконання</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фінансові</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показники</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терміни</w:t>
      </w:r>
      <w:proofErr w:type="spellEnd"/>
      <w:r w:rsidR="00032C88" w:rsidRPr="008D24FC">
        <w:rPr>
          <w:rFonts w:ascii="Times New Roman" w:hAnsi="Times New Roman" w:cs="Times New Roman"/>
          <w:color w:val="0D0D0D" w:themeColor="text1" w:themeTint="F2"/>
          <w:sz w:val="28"/>
          <w:szCs w:val="28"/>
        </w:rPr>
        <w:t xml:space="preserve"> </w:t>
      </w:r>
      <w:r w:rsidRPr="008D24FC">
        <w:rPr>
          <w:rFonts w:ascii="Times New Roman" w:hAnsi="Times New Roman" w:cs="Times New Roman"/>
          <w:color w:val="0D0D0D" w:themeColor="text1" w:themeTint="F2"/>
          <w:sz w:val="28"/>
          <w:szCs w:val="28"/>
          <w:lang w:val="uk-UA"/>
        </w:rPr>
        <w:t>здійснення</w:t>
      </w:r>
      <w:r w:rsidRPr="008D24FC">
        <w:rPr>
          <w:rFonts w:ascii="Times New Roman" w:hAnsi="Times New Roman" w:cs="Times New Roman"/>
          <w:color w:val="0D0D0D" w:themeColor="text1" w:themeTint="F2"/>
          <w:sz w:val="28"/>
          <w:szCs w:val="28"/>
        </w:rPr>
        <w:t xml:space="preserve"> та </w:t>
      </w:r>
      <w:proofErr w:type="spellStart"/>
      <w:r w:rsidRPr="008D24FC">
        <w:rPr>
          <w:rFonts w:ascii="Times New Roman" w:hAnsi="Times New Roman" w:cs="Times New Roman"/>
          <w:color w:val="0D0D0D" w:themeColor="text1" w:themeTint="F2"/>
          <w:sz w:val="28"/>
          <w:szCs w:val="28"/>
        </w:rPr>
        <w:t>відпові</w:t>
      </w:r>
      <w:r w:rsidR="00032C88" w:rsidRPr="008D24FC">
        <w:rPr>
          <w:rFonts w:ascii="Times New Roman" w:hAnsi="Times New Roman" w:cs="Times New Roman"/>
          <w:color w:val="0D0D0D" w:themeColor="text1" w:themeTint="F2"/>
          <w:sz w:val="28"/>
          <w:szCs w:val="28"/>
        </w:rPr>
        <w:t>дального</w:t>
      </w:r>
      <w:proofErr w:type="spellEnd"/>
      <w:r w:rsidR="00032C88" w:rsidRPr="008D24FC">
        <w:rPr>
          <w:rFonts w:ascii="Times New Roman" w:hAnsi="Times New Roman" w:cs="Times New Roman"/>
          <w:color w:val="0D0D0D" w:themeColor="text1" w:themeTint="F2"/>
          <w:sz w:val="28"/>
          <w:szCs w:val="28"/>
        </w:rPr>
        <w:t xml:space="preserve"> за </w:t>
      </w:r>
      <w:proofErr w:type="spellStart"/>
      <w:r w:rsidR="00032C88" w:rsidRPr="008D24FC">
        <w:rPr>
          <w:rFonts w:ascii="Times New Roman" w:hAnsi="Times New Roman" w:cs="Times New Roman"/>
          <w:color w:val="0D0D0D" w:themeColor="text1" w:themeTint="F2"/>
          <w:sz w:val="28"/>
          <w:szCs w:val="28"/>
        </w:rPr>
        <w:t>виконання</w:t>
      </w:r>
      <w:proofErr w:type="spellEnd"/>
      <w:r w:rsidR="00032C88" w:rsidRPr="008D24FC">
        <w:rPr>
          <w:rFonts w:ascii="Times New Roman" w:hAnsi="Times New Roman" w:cs="Times New Roman"/>
          <w:color w:val="0D0D0D" w:themeColor="text1" w:themeTint="F2"/>
          <w:sz w:val="28"/>
          <w:szCs w:val="28"/>
        </w:rPr>
        <w:t xml:space="preserve">. </w:t>
      </w:r>
    </w:p>
    <w:p w14:paraId="296BF97F" w14:textId="77777777" w:rsidR="00580640" w:rsidRPr="008D24FC" w:rsidRDefault="00032C88"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5. </w:t>
      </w:r>
      <w:r w:rsidR="00580640" w:rsidRPr="008D24FC">
        <w:rPr>
          <w:rFonts w:ascii="Times New Roman" w:hAnsi="Times New Roman" w:cs="Times New Roman"/>
          <w:color w:val="0D0D0D" w:themeColor="text1" w:themeTint="F2"/>
          <w:sz w:val="28"/>
          <w:szCs w:val="28"/>
          <w:lang w:val="uk-UA"/>
        </w:rPr>
        <w:t>Робиться</w:t>
      </w:r>
      <w:r w:rsidRPr="008D24FC">
        <w:rPr>
          <w:rFonts w:ascii="Times New Roman" w:hAnsi="Times New Roman" w:cs="Times New Roman"/>
          <w:color w:val="0D0D0D" w:themeColor="text1" w:themeTint="F2"/>
          <w:sz w:val="28"/>
          <w:szCs w:val="28"/>
          <w:lang w:val="uk-UA"/>
        </w:rPr>
        <w:t xml:space="preserve"> </w:t>
      </w:r>
      <w:r w:rsidR="00580640" w:rsidRPr="008D24FC">
        <w:rPr>
          <w:rFonts w:ascii="Times New Roman" w:hAnsi="Times New Roman" w:cs="Times New Roman"/>
          <w:color w:val="0D0D0D" w:themeColor="text1" w:themeTint="F2"/>
          <w:sz w:val="28"/>
          <w:szCs w:val="28"/>
          <w:lang w:val="uk-UA"/>
        </w:rPr>
        <w:t>регулярний</w:t>
      </w:r>
      <w:r w:rsidRPr="008D24FC">
        <w:rPr>
          <w:rFonts w:ascii="Times New Roman" w:hAnsi="Times New Roman" w:cs="Times New Roman"/>
          <w:color w:val="0D0D0D" w:themeColor="text1" w:themeTint="F2"/>
          <w:sz w:val="28"/>
          <w:szCs w:val="28"/>
          <w:lang w:val="uk-UA"/>
        </w:rPr>
        <w:t xml:space="preserve"> моніторинг</w:t>
      </w:r>
      <w:r w:rsidR="00580640" w:rsidRPr="008D24FC">
        <w:rPr>
          <w:rFonts w:ascii="Times New Roman" w:hAnsi="Times New Roman" w:cs="Times New Roman"/>
          <w:color w:val="0D0D0D" w:themeColor="text1" w:themeTint="F2"/>
          <w:sz w:val="28"/>
          <w:szCs w:val="28"/>
          <w:lang w:val="uk-UA"/>
        </w:rPr>
        <w:t xml:space="preserve"> за ходом виконання страте</w:t>
      </w:r>
      <w:r w:rsidRPr="008D24FC">
        <w:rPr>
          <w:rFonts w:ascii="Times New Roman" w:hAnsi="Times New Roman" w:cs="Times New Roman"/>
          <w:color w:val="0D0D0D" w:themeColor="text1" w:themeTint="F2"/>
          <w:sz w:val="28"/>
          <w:szCs w:val="28"/>
          <w:lang w:val="uk-UA"/>
        </w:rPr>
        <w:t xml:space="preserve">гічного плану та аналіз змін у зовнішньому та внутрішньому середовищі території, </w:t>
      </w:r>
      <w:r w:rsidR="00580640" w:rsidRPr="008D24FC">
        <w:rPr>
          <w:rFonts w:ascii="Times New Roman" w:hAnsi="Times New Roman" w:cs="Times New Roman"/>
          <w:color w:val="0D0D0D" w:themeColor="text1" w:themeTint="F2"/>
          <w:sz w:val="28"/>
          <w:szCs w:val="28"/>
          <w:lang w:val="uk-UA"/>
        </w:rPr>
        <w:t>ідентифікуються</w:t>
      </w:r>
      <w:r w:rsidRPr="008D24FC">
        <w:rPr>
          <w:rFonts w:ascii="Times New Roman" w:hAnsi="Times New Roman" w:cs="Times New Roman"/>
          <w:color w:val="0D0D0D" w:themeColor="text1" w:themeTint="F2"/>
          <w:sz w:val="28"/>
          <w:szCs w:val="28"/>
          <w:lang w:val="uk-UA"/>
        </w:rPr>
        <w:t xml:space="preserve"> </w:t>
      </w:r>
      <w:r w:rsidR="00580640" w:rsidRPr="008D24FC">
        <w:rPr>
          <w:rFonts w:ascii="Times New Roman" w:hAnsi="Times New Roman" w:cs="Times New Roman"/>
          <w:color w:val="0D0D0D" w:themeColor="text1" w:themeTint="F2"/>
          <w:sz w:val="28"/>
          <w:szCs w:val="28"/>
          <w:lang w:val="uk-UA"/>
        </w:rPr>
        <w:t>дані</w:t>
      </w:r>
      <w:r w:rsidRPr="008D24FC">
        <w:rPr>
          <w:rFonts w:ascii="Times New Roman" w:hAnsi="Times New Roman" w:cs="Times New Roman"/>
          <w:color w:val="0D0D0D" w:themeColor="text1" w:themeTint="F2"/>
          <w:sz w:val="28"/>
          <w:szCs w:val="28"/>
          <w:lang w:val="uk-UA"/>
        </w:rPr>
        <w:t xml:space="preserve"> оцінки рівня </w:t>
      </w:r>
      <w:r w:rsidR="00580640" w:rsidRPr="008D24FC">
        <w:rPr>
          <w:rFonts w:ascii="Times New Roman" w:hAnsi="Times New Roman" w:cs="Times New Roman"/>
          <w:color w:val="0D0D0D" w:themeColor="text1" w:themeTint="F2"/>
          <w:sz w:val="28"/>
          <w:szCs w:val="28"/>
          <w:lang w:val="uk-UA"/>
        </w:rPr>
        <w:t>успіхи</w:t>
      </w:r>
      <w:r w:rsidRPr="008D24FC">
        <w:rPr>
          <w:rFonts w:ascii="Times New Roman" w:hAnsi="Times New Roman" w:cs="Times New Roman"/>
          <w:color w:val="0D0D0D" w:themeColor="text1" w:themeTint="F2"/>
          <w:sz w:val="28"/>
          <w:szCs w:val="28"/>
          <w:lang w:val="uk-UA"/>
        </w:rPr>
        <w:t xml:space="preserve"> цілей та </w:t>
      </w:r>
      <w:r w:rsidR="00580640" w:rsidRPr="008D24FC">
        <w:rPr>
          <w:rFonts w:ascii="Times New Roman" w:hAnsi="Times New Roman" w:cs="Times New Roman"/>
          <w:color w:val="0D0D0D" w:themeColor="text1" w:themeTint="F2"/>
          <w:sz w:val="28"/>
          <w:szCs w:val="28"/>
          <w:lang w:val="uk-UA"/>
        </w:rPr>
        <w:t>приближення</w:t>
      </w:r>
      <w:r w:rsidRPr="008D24FC">
        <w:rPr>
          <w:rFonts w:ascii="Times New Roman" w:hAnsi="Times New Roman" w:cs="Times New Roman"/>
          <w:color w:val="0D0D0D" w:themeColor="text1" w:themeTint="F2"/>
          <w:sz w:val="28"/>
          <w:szCs w:val="28"/>
          <w:lang w:val="uk-UA"/>
        </w:rPr>
        <w:t xml:space="preserve"> до </w:t>
      </w:r>
      <w:r w:rsidR="00580640" w:rsidRPr="008D24FC">
        <w:rPr>
          <w:rFonts w:ascii="Times New Roman" w:hAnsi="Times New Roman" w:cs="Times New Roman"/>
          <w:color w:val="0D0D0D" w:themeColor="text1" w:themeTint="F2"/>
          <w:sz w:val="28"/>
          <w:szCs w:val="28"/>
          <w:lang w:val="uk-UA"/>
        </w:rPr>
        <w:t>завершального</w:t>
      </w:r>
      <w:r w:rsidRPr="008D24FC">
        <w:rPr>
          <w:rFonts w:ascii="Times New Roman" w:hAnsi="Times New Roman" w:cs="Times New Roman"/>
          <w:color w:val="0D0D0D" w:themeColor="text1" w:themeTint="F2"/>
          <w:sz w:val="28"/>
          <w:szCs w:val="28"/>
          <w:lang w:val="uk-UA"/>
        </w:rPr>
        <w:t xml:space="preserve"> результату. </w:t>
      </w:r>
      <w:r w:rsidR="00580640" w:rsidRPr="008D24FC">
        <w:rPr>
          <w:rFonts w:ascii="Times New Roman" w:hAnsi="Times New Roman" w:cs="Times New Roman"/>
          <w:color w:val="0D0D0D" w:themeColor="text1" w:themeTint="F2"/>
          <w:sz w:val="28"/>
          <w:szCs w:val="28"/>
          <w:lang w:val="uk-UA"/>
        </w:rPr>
        <w:t xml:space="preserve">Покращене планування </w:t>
      </w:r>
      <w:proofErr w:type="spellStart"/>
      <w:r w:rsidRPr="008D24FC">
        <w:rPr>
          <w:rFonts w:ascii="Times New Roman" w:hAnsi="Times New Roman" w:cs="Times New Roman"/>
          <w:color w:val="0D0D0D" w:themeColor="text1" w:themeTint="F2"/>
          <w:sz w:val="28"/>
          <w:szCs w:val="28"/>
        </w:rPr>
        <w:t>розвитку</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території</w:t>
      </w:r>
      <w:proofErr w:type="spellEnd"/>
      <w:r w:rsidRPr="008D24FC">
        <w:rPr>
          <w:rFonts w:ascii="Times New Roman" w:hAnsi="Times New Roman" w:cs="Times New Roman"/>
          <w:color w:val="0D0D0D" w:themeColor="text1" w:themeTint="F2"/>
          <w:sz w:val="28"/>
          <w:szCs w:val="28"/>
        </w:rPr>
        <w:t xml:space="preserve"> </w:t>
      </w:r>
      <w:r w:rsidR="00580640" w:rsidRPr="008D24FC">
        <w:rPr>
          <w:rFonts w:ascii="Times New Roman" w:hAnsi="Times New Roman" w:cs="Times New Roman"/>
          <w:color w:val="0D0D0D" w:themeColor="text1" w:themeTint="F2"/>
          <w:sz w:val="28"/>
          <w:szCs w:val="28"/>
          <w:lang w:val="uk-UA"/>
        </w:rPr>
        <w:t>містить в собі</w:t>
      </w:r>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важливі</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переваги</w:t>
      </w:r>
      <w:proofErr w:type="spellEnd"/>
      <w:r w:rsidRPr="008D24FC">
        <w:rPr>
          <w:rFonts w:ascii="Times New Roman" w:hAnsi="Times New Roman" w:cs="Times New Roman"/>
          <w:color w:val="0D0D0D" w:themeColor="text1" w:themeTint="F2"/>
          <w:sz w:val="28"/>
          <w:szCs w:val="28"/>
        </w:rPr>
        <w:t xml:space="preserve"> у </w:t>
      </w:r>
      <w:proofErr w:type="spellStart"/>
      <w:r w:rsidRPr="008D24FC">
        <w:rPr>
          <w:rFonts w:ascii="Times New Roman" w:hAnsi="Times New Roman" w:cs="Times New Roman"/>
          <w:color w:val="0D0D0D" w:themeColor="text1" w:themeTint="F2"/>
          <w:sz w:val="28"/>
          <w:szCs w:val="28"/>
        </w:rPr>
        <w:t>порівнянні</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із</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звич</w:t>
      </w:r>
      <w:proofErr w:type="spellEnd"/>
      <w:r w:rsidR="00580640" w:rsidRPr="008D24FC">
        <w:rPr>
          <w:rFonts w:ascii="Times New Roman" w:hAnsi="Times New Roman" w:cs="Times New Roman"/>
          <w:color w:val="0D0D0D" w:themeColor="text1" w:themeTint="F2"/>
          <w:sz w:val="28"/>
          <w:szCs w:val="28"/>
          <w:lang w:val="uk-UA"/>
        </w:rPr>
        <w:t>ним</w:t>
      </w:r>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плануванням</w:t>
      </w:r>
      <w:proofErr w:type="spellEnd"/>
      <w:r w:rsidRPr="008D24FC">
        <w:rPr>
          <w:rFonts w:ascii="Times New Roman" w:hAnsi="Times New Roman" w:cs="Times New Roman"/>
          <w:color w:val="0D0D0D" w:themeColor="text1" w:themeTint="F2"/>
          <w:sz w:val="28"/>
          <w:szCs w:val="28"/>
        </w:rPr>
        <w:t xml:space="preserve">. До них </w:t>
      </w:r>
      <w:r w:rsidR="00580640" w:rsidRPr="008D24FC">
        <w:rPr>
          <w:rFonts w:ascii="Times New Roman" w:hAnsi="Times New Roman" w:cs="Times New Roman"/>
          <w:color w:val="0D0D0D" w:themeColor="text1" w:themeTint="F2"/>
          <w:sz w:val="28"/>
          <w:szCs w:val="28"/>
          <w:lang w:val="uk-UA"/>
        </w:rPr>
        <w:t>відносять</w:t>
      </w:r>
      <w:r w:rsidRPr="008D24FC">
        <w:rPr>
          <w:rFonts w:ascii="Times New Roman" w:hAnsi="Times New Roman" w:cs="Times New Roman"/>
          <w:color w:val="0D0D0D" w:themeColor="text1" w:themeTint="F2"/>
          <w:sz w:val="28"/>
          <w:szCs w:val="28"/>
        </w:rPr>
        <w:t xml:space="preserve"> те, </w:t>
      </w:r>
      <w:proofErr w:type="spellStart"/>
      <w:r w:rsidRPr="008D24FC">
        <w:rPr>
          <w:rFonts w:ascii="Times New Roman" w:hAnsi="Times New Roman" w:cs="Times New Roman"/>
          <w:color w:val="0D0D0D" w:themeColor="text1" w:themeTint="F2"/>
          <w:sz w:val="28"/>
          <w:szCs w:val="28"/>
        </w:rPr>
        <w:t>що</w:t>
      </w:r>
      <w:proofErr w:type="spellEnd"/>
      <w:r w:rsidRPr="008D24FC">
        <w:rPr>
          <w:rFonts w:ascii="Times New Roman" w:hAnsi="Times New Roman" w:cs="Times New Roman"/>
          <w:color w:val="0D0D0D" w:themeColor="text1" w:themeTint="F2"/>
          <w:sz w:val="28"/>
          <w:szCs w:val="28"/>
        </w:rPr>
        <w:t xml:space="preserve">: </w:t>
      </w:r>
    </w:p>
    <w:p w14:paraId="2E4F461E" w14:textId="77777777" w:rsidR="00595485" w:rsidRPr="008D24FC" w:rsidRDefault="00580640"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стратегічний план розвитку населеного пункту, створений громадою, виходячи з її інтересів і пріоритетів, є більш стабільним, так як є результатом співпраці трьох основних секторів громади – місцевої влади, підприємницьких структур і громадських організацій. </w:t>
      </w:r>
      <w:r w:rsidRPr="008D24FC">
        <w:rPr>
          <w:rFonts w:ascii="Times New Roman" w:hAnsi="Times New Roman" w:cs="Times New Roman"/>
          <w:color w:val="0D0D0D" w:themeColor="text1" w:themeTint="F2"/>
          <w:sz w:val="28"/>
          <w:szCs w:val="28"/>
          <w:lang w:val="uk-UA"/>
        </w:rPr>
        <w:t>Перед</w:t>
      </w:r>
      <w:r w:rsidR="00032C88" w:rsidRPr="008D24FC">
        <w:rPr>
          <w:rFonts w:ascii="Times New Roman" w:hAnsi="Times New Roman" w:cs="Times New Roman"/>
          <w:color w:val="0D0D0D" w:themeColor="text1" w:themeTint="F2"/>
          <w:sz w:val="28"/>
          <w:szCs w:val="28"/>
          <w:lang w:val="uk-UA"/>
        </w:rPr>
        <w:t>бачені у стратегічному плані заходи реалізуються не тільки за рахунок зусиль місцевої влади, але й іншими суб’єктами територіального роз</w:t>
      </w:r>
      <w:r w:rsidR="00595485" w:rsidRPr="008D24FC">
        <w:rPr>
          <w:rFonts w:ascii="Times New Roman" w:hAnsi="Times New Roman" w:cs="Times New Roman"/>
          <w:color w:val="0D0D0D" w:themeColor="text1" w:themeTint="F2"/>
          <w:sz w:val="28"/>
          <w:szCs w:val="28"/>
          <w:lang w:val="uk-UA"/>
        </w:rPr>
        <w:t>витку</w:t>
      </w:r>
      <w:r w:rsidR="00032C88" w:rsidRPr="008D24FC">
        <w:rPr>
          <w:rFonts w:ascii="Times New Roman" w:hAnsi="Times New Roman" w:cs="Times New Roman"/>
          <w:color w:val="0D0D0D" w:themeColor="text1" w:themeTint="F2"/>
          <w:sz w:val="28"/>
          <w:szCs w:val="28"/>
          <w:lang w:val="uk-UA"/>
        </w:rPr>
        <w:t xml:space="preserve">; </w:t>
      </w:r>
    </w:p>
    <w:p w14:paraId="3241C397" w14:textId="77777777" w:rsidR="00595485" w:rsidRPr="008D24FC" w:rsidRDefault="00595485"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стратегічний план</w:t>
      </w:r>
      <w:r w:rsidRPr="008D24FC">
        <w:rPr>
          <w:rFonts w:ascii="Times New Roman" w:hAnsi="Times New Roman" w:cs="Times New Roman"/>
          <w:color w:val="0D0D0D" w:themeColor="text1" w:themeTint="F2"/>
          <w:sz w:val="28"/>
          <w:szCs w:val="28"/>
          <w:lang w:val="uk-UA"/>
        </w:rPr>
        <w:t xml:space="preserve"> є організуючим документом, котрий дає можливість</w:t>
      </w:r>
      <w:r w:rsidR="00032C88" w:rsidRPr="008D24FC">
        <w:rPr>
          <w:rFonts w:ascii="Times New Roman" w:hAnsi="Times New Roman" w:cs="Times New Roman"/>
          <w:color w:val="0D0D0D" w:themeColor="text1" w:themeTint="F2"/>
          <w:sz w:val="28"/>
          <w:szCs w:val="28"/>
          <w:lang w:val="uk-UA"/>
        </w:rPr>
        <w:t xml:space="preserve"> вик</w:t>
      </w:r>
      <w:r w:rsidRPr="008D24FC">
        <w:rPr>
          <w:rFonts w:ascii="Times New Roman" w:hAnsi="Times New Roman" w:cs="Times New Roman"/>
          <w:color w:val="0D0D0D" w:themeColor="text1" w:themeTint="F2"/>
          <w:sz w:val="28"/>
          <w:szCs w:val="28"/>
          <w:lang w:val="uk-UA"/>
        </w:rPr>
        <w:t>о</w:t>
      </w:r>
      <w:r w:rsidR="00032C88" w:rsidRPr="008D24FC">
        <w:rPr>
          <w:rFonts w:ascii="Times New Roman" w:hAnsi="Times New Roman" w:cs="Times New Roman"/>
          <w:color w:val="0D0D0D" w:themeColor="text1" w:themeTint="F2"/>
          <w:sz w:val="28"/>
          <w:szCs w:val="28"/>
          <w:lang w:val="uk-UA"/>
        </w:rPr>
        <w:t xml:space="preserve">ристовувати </w:t>
      </w:r>
      <w:r w:rsidRPr="008D24FC">
        <w:rPr>
          <w:rFonts w:ascii="Times New Roman" w:hAnsi="Times New Roman" w:cs="Times New Roman"/>
          <w:color w:val="0D0D0D" w:themeColor="text1" w:themeTint="F2"/>
          <w:sz w:val="28"/>
          <w:szCs w:val="28"/>
          <w:lang w:val="uk-UA"/>
        </w:rPr>
        <w:t>існуючі</w:t>
      </w:r>
      <w:r w:rsidR="00032C88" w:rsidRPr="008D24FC">
        <w:rPr>
          <w:rFonts w:ascii="Times New Roman" w:hAnsi="Times New Roman" w:cs="Times New Roman"/>
          <w:color w:val="0D0D0D" w:themeColor="text1" w:themeTint="F2"/>
          <w:sz w:val="28"/>
          <w:szCs w:val="28"/>
          <w:lang w:val="uk-UA"/>
        </w:rPr>
        <w:t xml:space="preserve"> фінансові та ін</w:t>
      </w:r>
      <w:r w:rsidRPr="008D24FC">
        <w:rPr>
          <w:rFonts w:ascii="Times New Roman" w:hAnsi="Times New Roman" w:cs="Times New Roman"/>
          <w:color w:val="0D0D0D" w:themeColor="text1" w:themeTint="F2"/>
          <w:sz w:val="28"/>
          <w:szCs w:val="28"/>
          <w:lang w:val="uk-UA"/>
        </w:rPr>
        <w:t>ші територіальні ресурси цілеспрямовано, іншими словами більш ефективно</w:t>
      </w:r>
      <w:r w:rsidR="00032C88" w:rsidRPr="008D24FC">
        <w:rPr>
          <w:rFonts w:ascii="Times New Roman" w:hAnsi="Times New Roman" w:cs="Times New Roman"/>
          <w:color w:val="0D0D0D" w:themeColor="text1" w:themeTint="F2"/>
          <w:sz w:val="28"/>
          <w:szCs w:val="28"/>
          <w:lang w:val="uk-UA"/>
        </w:rPr>
        <w:t xml:space="preserve">; </w:t>
      </w:r>
    </w:p>
    <w:p w14:paraId="1FF957C4" w14:textId="77777777" w:rsidR="00595485" w:rsidRPr="008D24FC" w:rsidRDefault="00595485"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стратегічне планування як спільна праця територіальної громади над визначенням власного кращого </w:t>
      </w:r>
      <w:r w:rsidRPr="008D24FC">
        <w:rPr>
          <w:rFonts w:ascii="Times New Roman" w:hAnsi="Times New Roman" w:cs="Times New Roman"/>
          <w:color w:val="0D0D0D" w:themeColor="text1" w:themeTint="F2"/>
          <w:sz w:val="28"/>
          <w:szCs w:val="28"/>
          <w:lang w:val="uk-UA"/>
        </w:rPr>
        <w:t>прийдешнього і його досягнен</w:t>
      </w:r>
      <w:r w:rsidR="00032C88" w:rsidRPr="008D24FC">
        <w:rPr>
          <w:rFonts w:ascii="Times New Roman" w:hAnsi="Times New Roman" w:cs="Times New Roman"/>
          <w:color w:val="0D0D0D" w:themeColor="text1" w:themeTint="F2"/>
          <w:sz w:val="28"/>
          <w:szCs w:val="28"/>
          <w:lang w:val="uk-UA"/>
        </w:rPr>
        <w:t xml:space="preserve">ням, суттєво </w:t>
      </w:r>
      <w:r w:rsidRPr="008D24FC">
        <w:rPr>
          <w:rFonts w:ascii="Times New Roman" w:hAnsi="Times New Roman" w:cs="Times New Roman"/>
          <w:color w:val="0D0D0D" w:themeColor="text1" w:themeTint="F2"/>
          <w:sz w:val="28"/>
          <w:szCs w:val="28"/>
          <w:lang w:val="uk-UA"/>
        </w:rPr>
        <w:t>підтримує</w:t>
      </w:r>
      <w:r w:rsidR="00032C88" w:rsidRPr="008D24FC">
        <w:rPr>
          <w:rFonts w:ascii="Times New Roman" w:hAnsi="Times New Roman" w:cs="Times New Roman"/>
          <w:color w:val="0D0D0D" w:themeColor="text1" w:themeTint="F2"/>
          <w:sz w:val="28"/>
          <w:szCs w:val="28"/>
          <w:lang w:val="uk-UA"/>
        </w:rPr>
        <w:t xml:space="preserve"> самоусвідомленню громади, її </w:t>
      </w:r>
      <w:r w:rsidRPr="008D24FC">
        <w:rPr>
          <w:rFonts w:ascii="Times New Roman" w:hAnsi="Times New Roman" w:cs="Times New Roman"/>
          <w:color w:val="0D0D0D" w:themeColor="text1" w:themeTint="F2"/>
          <w:sz w:val="28"/>
          <w:szCs w:val="28"/>
          <w:lang w:val="uk-UA"/>
        </w:rPr>
        <w:t>акумулюванню, яке</w:t>
      </w:r>
      <w:r w:rsidR="00032C88" w:rsidRPr="008D24FC">
        <w:rPr>
          <w:rFonts w:ascii="Times New Roman" w:hAnsi="Times New Roman" w:cs="Times New Roman"/>
          <w:color w:val="0D0D0D" w:themeColor="text1" w:themeTint="F2"/>
          <w:sz w:val="28"/>
          <w:szCs w:val="28"/>
          <w:lang w:val="uk-UA"/>
        </w:rPr>
        <w:t xml:space="preserve"> </w:t>
      </w:r>
      <w:r w:rsidRPr="008D24FC">
        <w:rPr>
          <w:rFonts w:ascii="Times New Roman" w:hAnsi="Times New Roman" w:cs="Times New Roman"/>
          <w:color w:val="0D0D0D" w:themeColor="text1" w:themeTint="F2"/>
          <w:sz w:val="28"/>
          <w:szCs w:val="28"/>
          <w:lang w:val="uk-UA"/>
        </w:rPr>
        <w:t>покращує</w:t>
      </w:r>
      <w:r w:rsidR="00032C88" w:rsidRPr="008D24FC">
        <w:rPr>
          <w:rFonts w:ascii="Times New Roman" w:hAnsi="Times New Roman" w:cs="Times New Roman"/>
          <w:color w:val="0D0D0D" w:themeColor="text1" w:themeTint="F2"/>
          <w:sz w:val="28"/>
          <w:szCs w:val="28"/>
          <w:lang w:val="uk-UA"/>
        </w:rPr>
        <w:t xml:space="preserve"> соціальну та політичну стабільність у суспільстві; </w:t>
      </w:r>
    </w:p>
    <w:p w14:paraId="3BA8C0DC" w14:textId="77777777" w:rsidR="00595485" w:rsidRPr="008D24FC" w:rsidRDefault="00595485"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сформований стратегічний план </w:t>
      </w:r>
      <w:r w:rsidRPr="008D24FC">
        <w:rPr>
          <w:rFonts w:ascii="Times New Roman" w:hAnsi="Times New Roman" w:cs="Times New Roman"/>
          <w:color w:val="0D0D0D" w:themeColor="text1" w:themeTint="F2"/>
          <w:sz w:val="28"/>
          <w:szCs w:val="28"/>
          <w:lang w:val="uk-UA"/>
        </w:rPr>
        <w:t>покриває</w:t>
      </w:r>
      <w:r w:rsidR="00032C88" w:rsidRPr="008D24FC">
        <w:rPr>
          <w:rFonts w:ascii="Times New Roman" w:hAnsi="Times New Roman" w:cs="Times New Roman"/>
          <w:color w:val="0D0D0D" w:themeColor="text1" w:themeTint="F2"/>
          <w:sz w:val="28"/>
          <w:szCs w:val="28"/>
          <w:lang w:val="uk-UA"/>
        </w:rPr>
        <w:t xml:space="preserve"> тери</w:t>
      </w:r>
      <w:r w:rsidRPr="008D24FC">
        <w:rPr>
          <w:rFonts w:ascii="Times New Roman" w:hAnsi="Times New Roman" w:cs="Times New Roman"/>
          <w:color w:val="0D0D0D" w:themeColor="text1" w:themeTint="F2"/>
          <w:sz w:val="28"/>
          <w:szCs w:val="28"/>
          <w:lang w:val="uk-UA"/>
        </w:rPr>
        <w:t>торіальній громаді достатній</w:t>
      </w:r>
      <w:r w:rsidR="00032C88" w:rsidRPr="008D24FC">
        <w:rPr>
          <w:rFonts w:ascii="Times New Roman" w:hAnsi="Times New Roman" w:cs="Times New Roman"/>
          <w:color w:val="0D0D0D" w:themeColor="text1" w:themeTint="F2"/>
          <w:sz w:val="28"/>
          <w:szCs w:val="28"/>
          <w:lang w:val="uk-UA"/>
        </w:rPr>
        <w:t xml:space="preserve"> доступ до кредитних ресурсів чи технічної допомоги, що надається різними фінансовими та благодійним</w:t>
      </w:r>
      <w:r w:rsidRPr="008D24FC">
        <w:rPr>
          <w:rFonts w:ascii="Times New Roman" w:hAnsi="Times New Roman" w:cs="Times New Roman"/>
          <w:color w:val="0D0D0D" w:themeColor="text1" w:themeTint="F2"/>
          <w:sz w:val="28"/>
          <w:szCs w:val="28"/>
          <w:lang w:val="uk-UA"/>
        </w:rPr>
        <w:t>и організаціями західних країн</w:t>
      </w:r>
      <w:r w:rsidR="00AB5091" w:rsidRPr="008D24FC">
        <w:rPr>
          <w:rStyle w:val="aa"/>
          <w:rFonts w:ascii="Times New Roman" w:hAnsi="Times New Roman" w:cs="Times New Roman"/>
          <w:color w:val="0D0D0D" w:themeColor="text1" w:themeTint="F2"/>
          <w:sz w:val="28"/>
          <w:szCs w:val="28"/>
          <w:lang w:val="uk-UA"/>
        </w:rPr>
        <w:footnoteReference w:id="3"/>
      </w:r>
      <w:r w:rsidRPr="008D24FC">
        <w:rPr>
          <w:rFonts w:ascii="Times New Roman" w:hAnsi="Times New Roman" w:cs="Times New Roman"/>
          <w:color w:val="0D0D0D" w:themeColor="text1" w:themeTint="F2"/>
          <w:sz w:val="28"/>
          <w:szCs w:val="28"/>
          <w:lang w:val="uk-UA"/>
        </w:rPr>
        <w:t>.</w:t>
      </w:r>
    </w:p>
    <w:p w14:paraId="53FB9CC6" w14:textId="77777777" w:rsidR="00595485" w:rsidRPr="008D24FC" w:rsidRDefault="00032C88"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lastRenderedPageBreak/>
        <w:t>С</w:t>
      </w:r>
      <w:r w:rsidR="00595485" w:rsidRPr="008D24FC">
        <w:rPr>
          <w:rFonts w:ascii="Times New Roman" w:hAnsi="Times New Roman" w:cs="Times New Roman"/>
          <w:color w:val="0D0D0D" w:themeColor="text1" w:themeTint="F2"/>
          <w:sz w:val="28"/>
          <w:szCs w:val="28"/>
          <w:lang w:val="uk-UA"/>
        </w:rPr>
        <w:t xml:space="preserve">ам стратегічний план </w:t>
      </w:r>
      <w:r w:rsidRPr="008D24FC">
        <w:rPr>
          <w:rFonts w:ascii="Times New Roman" w:hAnsi="Times New Roman" w:cs="Times New Roman"/>
          <w:color w:val="0D0D0D" w:themeColor="text1" w:themeTint="F2"/>
          <w:sz w:val="28"/>
          <w:szCs w:val="28"/>
          <w:lang w:val="uk-UA"/>
        </w:rPr>
        <w:t xml:space="preserve">дає </w:t>
      </w:r>
      <w:r w:rsidR="00595485" w:rsidRPr="008D24FC">
        <w:rPr>
          <w:rFonts w:ascii="Times New Roman" w:hAnsi="Times New Roman" w:cs="Times New Roman"/>
          <w:color w:val="0D0D0D" w:themeColor="text1" w:themeTint="F2"/>
          <w:sz w:val="28"/>
          <w:szCs w:val="28"/>
          <w:lang w:val="uk-UA"/>
        </w:rPr>
        <w:t>локальним</w:t>
      </w:r>
      <w:r w:rsidRPr="008D24FC">
        <w:rPr>
          <w:rFonts w:ascii="Times New Roman" w:hAnsi="Times New Roman" w:cs="Times New Roman"/>
          <w:color w:val="0D0D0D" w:themeColor="text1" w:themeTint="F2"/>
          <w:sz w:val="28"/>
          <w:szCs w:val="28"/>
          <w:lang w:val="uk-UA"/>
        </w:rPr>
        <w:t xml:space="preserve"> жителям </w:t>
      </w:r>
      <w:r w:rsidR="00595485" w:rsidRPr="008D24FC">
        <w:rPr>
          <w:rFonts w:ascii="Times New Roman" w:hAnsi="Times New Roman" w:cs="Times New Roman"/>
          <w:color w:val="0D0D0D" w:themeColor="text1" w:themeTint="F2"/>
          <w:sz w:val="28"/>
          <w:szCs w:val="28"/>
          <w:lang w:val="uk-UA"/>
        </w:rPr>
        <w:t>значні</w:t>
      </w:r>
      <w:r w:rsidRPr="008D24FC">
        <w:rPr>
          <w:rFonts w:ascii="Times New Roman" w:hAnsi="Times New Roman" w:cs="Times New Roman"/>
          <w:color w:val="0D0D0D" w:themeColor="text1" w:themeTint="F2"/>
          <w:sz w:val="28"/>
          <w:szCs w:val="28"/>
          <w:lang w:val="uk-UA"/>
        </w:rPr>
        <w:t xml:space="preserve"> </w:t>
      </w:r>
      <w:r w:rsidR="00595485" w:rsidRPr="008D24FC">
        <w:rPr>
          <w:rFonts w:ascii="Times New Roman" w:hAnsi="Times New Roman" w:cs="Times New Roman"/>
          <w:color w:val="0D0D0D" w:themeColor="text1" w:themeTint="F2"/>
          <w:sz w:val="28"/>
          <w:szCs w:val="28"/>
          <w:lang w:val="uk-UA"/>
        </w:rPr>
        <w:t>шанси</w:t>
      </w:r>
      <w:r w:rsidRPr="008D24FC">
        <w:rPr>
          <w:rFonts w:ascii="Times New Roman" w:hAnsi="Times New Roman" w:cs="Times New Roman"/>
          <w:color w:val="0D0D0D" w:themeColor="text1" w:themeTint="F2"/>
          <w:sz w:val="28"/>
          <w:szCs w:val="28"/>
          <w:lang w:val="uk-UA"/>
        </w:rPr>
        <w:t xml:space="preserve"> для </w:t>
      </w:r>
      <w:r w:rsidR="00595485" w:rsidRPr="008D24FC">
        <w:rPr>
          <w:rFonts w:ascii="Times New Roman" w:hAnsi="Times New Roman" w:cs="Times New Roman"/>
          <w:color w:val="0D0D0D" w:themeColor="text1" w:themeTint="F2"/>
          <w:sz w:val="28"/>
          <w:szCs w:val="28"/>
          <w:lang w:val="uk-UA"/>
        </w:rPr>
        <w:t>енергійної</w:t>
      </w:r>
      <w:r w:rsidRPr="008D24FC">
        <w:rPr>
          <w:rFonts w:ascii="Times New Roman" w:hAnsi="Times New Roman" w:cs="Times New Roman"/>
          <w:color w:val="0D0D0D" w:themeColor="text1" w:themeTint="F2"/>
          <w:sz w:val="28"/>
          <w:szCs w:val="28"/>
          <w:lang w:val="uk-UA"/>
        </w:rPr>
        <w:t xml:space="preserve"> участі в житті громади. </w:t>
      </w:r>
      <w:proofErr w:type="spellStart"/>
      <w:r w:rsidRPr="008D24FC">
        <w:rPr>
          <w:rFonts w:ascii="Times New Roman" w:hAnsi="Times New Roman" w:cs="Times New Roman"/>
          <w:color w:val="0D0D0D" w:themeColor="text1" w:themeTint="F2"/>
          <w:sz w:val="28"/>
          <w:szCs w:val="28"/>
        </w:rPr>
        <w:t>Процес</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розробки</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стратегічного</w:t>
      </w:r>
      <w:proofErr w:type="spellEnd"/>
      <w:r w:rsidRPr="008D24FC">
        <w:rPr>
          <w:rFonts w:ascii="Times New Roman" w:hAnsi="Times New Roman" w:cs="Times New Roman"/>
          <w:color w:val="0D0D0D" w:themeColor="text1" w:themeTint="F2"/>
          <w:sz w:val="28"/>
          <w:szCs w:val="28"/>
        </w:rPr>
        <w:t xml:space="preserve"> плану </w:t>
      </w:r>
      <w:proofErr w:type="spellStart"/>
      <w:r w:rsidRPr="008D24FC">
        <w:rPr>
          <w:rFonts w:ascii="Times New Roman" w:hAnsi="Times New Roman" w:cs="Times New Roman"/>
          <w:color w:val="0D0D0D" w:themeColor="text1" w:themeTint="F2"/>
          <w:sz w:val="28"/>
          <w:szCs w:val="28"/>
        </w:rPr>
        <w:t>із</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залученням</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громадськості</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допомагає</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сформувати</w:t>
      </w:r>
      <w:proofErr w:type="spellEnd"/>
      <w:r w:rsidRPr="008D24FC">
        <w:rPr>
          <w:rFonts w:ascii="Times New Roman" w:hAnsi="Times New Roman" w:cs="Times New Roman"/>
          <w:color w:val="0D0D0D" w:themeColor="text1" w:themeTint="F2"/>
          <w:sz w:val="28"/>
          <w:szCs w:val="28"/>
        </w:rPr>
        <w:t xml:space="preserve"> у </w:t>
      </w:r>
      <w:proofErr w:type="spellStart"/>
      <w:r w:rsidRPr="008D24FC">
        <w:rPr>
          <w:rFonts w:ascii="Times New Roman" w:hAnsi="Times New Roman" w:cs="Times New Roman"/>
          <w:color w:val="0D0D0D" w:themeColor="text1" w:themeTint="F2"/>
          <w:sz w:val="28"/>
          <w:szCs w:val="28"/>
        </w:rPr>
        <w:t>неї</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впевненість</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що</w:t>
      </w:r>
      <w:proofErr w:type="spellEnd"/>
      <w:r w:rsidRPr="008D24FC">
        <w:rPr>
          <w:rFonts w:ascii="Times New Roman" w:hAnsi="Times New Roman" w:cs="Times New Roman"/>
          <w:color w:val="0D0D0D" w:themeColor="text1" w:themeTint="F2"/>
          <w:sz w:val="28"/>
          <w:szCs w:val="28"/>
        </w:rPr>
        <w:t xml:space="preserve"> в </w:t>
      </w:r>
      <w:proofErr w:type="spellStart"/>
      <w:r w:rsidRPr="008D24FC">
        <w:rPr>
          <w:rFonts w:ascii="Times New Roman" w:hAnsi="Times New Roman" w:cs="Times New Roman"/>
          <w:color w:val="0D0D0D" w:themeColor="text1" w:themeTint="F2"/>
          <w:sz w:val="28"/>
          <w:szCs w:val="28"/>
        </w:rPr>
        <w:t>її</w:t>
      </w:r>
      <w:proofErr w:type="spellEnd"/>
      <w:r w:rsidRPr="008D24FC">
        <w:rPr>
          <w:rFonts w:ascii="Times New Roman" w:hAnsi="Times New Roman" w:cs="Times New Roman"/>
          <w:color w:val="0D0D0D" w:themeColor="text1" w:themeTint="F2"/>
          <w:sz w:val="28"/>
          <w:szCs w:val="28"/>
        </w:rPr>
        <w:t xml:space="preserve"> силах </w:t>
      </w:r>
      <w:proofErr w:type="spellStart"/>
      <w:r w:rsidRPr="008D24FC">
        <w:rPr>
          <w:rFonts w:ascii="Times New Roman" w:hAnsi="Times New Roman" w:cs="Times New Roman"/>
          <w:color w:val="0D0D0D" w:themeColor="text1" w:themeTint="F2"/>
          <w:sz w:val="28"/>
          <w:szCs w:val="28"/>
        </w:rPr>
        <w:t>зробити</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що-небудь</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корисне</w:t>
      </w:r>
      <w:proofErr w:type="spellEnd"/>
      <w:r w:rsidRPr="008D24FC">
        <w:rPr>
          <w:rFonts w:ascii="Times New Roman" w:hAnsi="Times New Roman" w:cs="Times New Roman"/>
          <w:color w:val="0D0D0D" w:themeColor="text1" w:themeTint="F2"/>
          <w:sz w:val="28"/>
          <w:szCs w:val="28"/>
        </w:rPr>
        <w:t xml:space="preserve"> для </w:t>
      </w:r>
      <w:proofErr w:type="spellStart"/>
      <w:r w:rsidRPr="008D24FC">
        <w:rPr>
          <w:rFonts w:ascii="Times New Roman" w:hAnsi="Times New Roman" w:cs="Times New Roman"/>
          <w:color w:val="0D0D0D" w:themeColor="text1" w:themeTint="F2"/>
          <w:sz w:val="28"/>
          <w:szCs w:val="28"/>
        </w:rPr>
        <w:t>сво</w:t>
      </w:r>
      <w:r w:rsidR="00595485" w:rsidRPr="008D24FC">
        <w:rPr>
          <w:rFonts w:ascii="Times New Roman" w:hAnsi="Times New Roman" w:cs="Times New Roman"/>
          <w:color w:val="0D0D0D" w:themeColor="text1" w:themeTint="F2"/>
          <w:sz w:val="28"/>
          <w:szCs w:val="28"/>
        </w:rPr>
        <w:t>го</w:t>
      </w:r>
      <w:proofErr w:type="spellEnd"/>
      <w:r w:rsidR="00595485" w:rsidRPr="008D24FC">
        <w:rPr>
          <w:rFonts w:ascii="Times New Roman" w:hAnsi="Times New Roman" w:cs="Times New Roman"/>
          <w:color w:val="0D0D0D" w:themeColor="text1" w:themeTint="F2"/>
          <w:sz w:val="28"/>
          <w:szCs w:val="28"/>
        </w:rPr>
        <w:t xml:space="preserve"> </w:t>
      </w:r>
      <w:proofErr w:type="spellStart"/>
      <w:r w:rsidR="00595485" w:rsidRPr="008D24FC">
        <w:rPr>
          <w:rFonts w:ascii="Times New Roman" w:hAnsi="Times New Roman" w:cs="Times New Roman"/>
          <w:color w:val="0D0D0D" w:themeColor="text1" w:themeTint="F2"/>
          <w:sz w:val="28"/>
          <w:szCs w:val="28"/>
        </w:rPr>
        <w:t>міста</w:t>
      </w:r>
      <w:proofErr w:type="spellEnd"/>
      <w:r w:rsidR="00595485" w:rsidRPr="008D24FC">
        <w:rPr>
          <w:rFonts w:ascii="Times New Roman" w:hAnsi="Times New Roman" w:cs="Times New Roman"/>
          <w:color w:val="0D0D0D" w:themeColor="text1" w:themeTint="F2"/>
          <w:sz w:val="28"/>
          <w:szCs w:val="28"/>
        </w:rPr>
        <w:t xml:space="preserve">, села, селища. </w:t>
      </w:r>
      <w:proofErr w:type="spellStart"/>
      <w:r w:rsidR="00595485" w:rsidRPr="008D24FC">
        <w:rPr>
          <w:rFonts w:ascii="Times New Roman" w:hAnsi="Times New Roman" w:cs="Times New Roman"/>
          <w:color w:val="0D0D0D" w:themeColor="text1" w:themeTint="F2"/>
          <w:sz w:val="28"/>
          <w:szCs w:val="28"/>
        </w:rPr>
        <w:t>Страте</w:t>
      </w:r>
      <w:r w:rsidRPr="008D24FC">
        <w:rPr>
          <w:rFonts w:ascii="Times New Roman" w:hAnsi="Times New Roman" w:cs="Times New Roman"/>
          <w:color w:val="0D0D0D" w:themeColor="text1" w:themeTint="F2"/>
          <w:sz w:val="28"/>
          <w:szCs w:val="28"/>
        </w:rPr>
        <w:t>гічний</w:t>
      </w:r>
      <w:proofErr w:type="spellEnd"/>
      <w:r w:rsidRPr="008D24FC">
        <w:rPr>
          <w:rFonts w:ascii="Times New Roman" w:hAnsi="Times New Roman" w:cs="Times New Roman"/>
          <w:color w:val="0D0D0D" w:themeColor="text1" w:themeTint="F2"/>
          <w:sz w:val="28"/>
          <w:szCs w:val="28"/>
        </w:rPr>
        <w:t xml:space="preserve"> план в </w:t>
      </w:r>
      <w:r w:rsidR="00595485" w:rsidRPr="008D24FC">
        <w:rPr>
          <w:rFonts w:ascii="Times New Roman" w:hAnsi="Times New Roman" w:cs="Times New Roman"/>
          <w:color w:val="0D0D0D" w:themeColor="text1" w:themeTint="F2"/>
          <w:sz w:val="28"/>
          <w:szCs w:val="28"/>
          <w:lang w:val="uk-UA"/>
        </w:rPr>
        <w:t>умовах сьогодення</w:t>
      </w:r>
      <w:r w:rsidRPr="008D24FC">
        <w:rPr>
          <w:rFonts w:ascii="Times New Roman" w:hAnsi="Times New Roman" w:cs="Times New Roman"/>
          <w:color w:val="0D0D0D" w:themeColor="text1" w:themeTint="F2"/>
          <w:sz w:val="28"/>
          <w:szCs w:val="28"/>
        </w:rPr>
        <w:t xml:space="preserve"> є </w:t>
      </w:r>
      <w:r w:rsidR="00595485" w:rsidRPr="008D24FC">
        <w:rPr>
          <w:rFonts w:ascii="Times New Roman" w:hAnsi="Times New Roman" w:cs="Times New Roman"/>
          <w:color w:val="0D0D0D" w:themeColor="text1" w:themeTint="F2"/>
          <w:sz w:val="28"/>
          <w:szCs w:val="28"/>
          <w:lang w:val="uk-UA"/>
        </w:rPr>
        <w:t>доцільним</w:t>
      </w:r>
      <w:r w:rsidRPr="008D24FC">
        <w:rPr>
          <w:rFonts w:ascii="Times New Roman" w:hAnsi="Times New Roman" w:cs="Times New Roman"/>
          <w:color w:val="0D0D0D" w:themeColor="text1" w:themeTint="F2"/>
          <w:sz w:val="28"/>
          <w:szCs w:val="28"/>
        </w:rPr>
        <w:t xml:space="preserve"> </w:t>
      </w:r>
      <w:r w:rsidR="00595485" w:rsidRPr="008D24FC">
        <w:rPr>
          <w:rFonts w:ascii="Times New Roman" w:hAnsi="Times New Roman" w:cs="Times New Roman"/>
          <w:color w:val="0D0D0D" w:themeColor="text1" w:themeTint="F2"/>
          <w:sz w:val="28"/>
          <w:szCs w:val="28"/>
          <w:lang w:val="uk-UA"/>
        </w:rPr>
        <w:t>способом</w:t>
      </w:r>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що</w:t>
      </w:r>
      <w:proofErr w:type="spellEnd"/>
      <w:r w:rsidRPr="008D24FC">
        <w:rPr>
          <w:rFonts w:ascii="Times New Roman" w:hAnsi="Times New Roman" w:cs="Times New Roman"/>
          <w:color w:val="0D0D0D" w:themeColor="text1" w:themeTint="F2"/>
          <w:sz w:val="28"/>
          <w:szCs w:val="28"/>
        </w:rPr>
        <w:t xml:space="preserve"> </w:t>
      </w:r>
      <w:r w:rsidR="00595485" w:rsidRPr="008D24FC">
        <w:rPr>
          <w:rFonts w:ascii="Times New Roman" w:hAnsi="Times New Roman" w:cs="Times New Roman"/>
          <w:color w:val="0D0D0D" w:themeColor="text1" w:themeTint="F2"/>
          <w:sz w:val="28"/>
          <w:szCs w:val="28"/>
          <w:lang w:val="uk-UA"/>
        </w:rPr>
        <w:t xml:space="preserve">ідентифікує </w:t>
      </w:r>
      <w:proofErr w:type="spellStart"/>
      <w:r w:rsidRPr="008D24FC">
        <w:rPr>
          <w:rFonts w:ascii="Times New Roman" w:hAnsi="Times New Roman" w:cs="Times New Roman"/>
          <w:color w:val="0D0D0D" w:themeColor="text1" w:themeTint="F2"/>
          <w:sz w:val="28"/>
          <w:szCs w:val="28"/>
        </w:rPr>
        <w:t>адаптивний</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стабільний</w:t>
      </w:r>
      <w:proofErr w:type="spellEnd"/>
      <w:r w:rsidRPr="008D24FC">
        <w:rPr>
          <w:rFonts w:ascii="Times New Roman" w:hAnsi="Times New Roman" w:cs="Times New Roman"/>
          <w:color w:val="0D0D0D" w:themeColor="text1" w:themeTint="F2"/>
          <w:sz w:val="28"/>
          <w:szCs w:val="28"/>
        </w:rPr>
        <w:t xml:space="preserve"> характер </w:t>
      </w:r>
      <w:proofErr w:type="spellStart"/>
      <w:r w:rsidRPr="008D24FC">
        <w:rPr>
          <w:rFonts w:ascii="Times New Roman" w:hAnsi="Times New Roman" w:cs="Times New Roman"/>
          <w:color w:val="0D0D0D" w:themeColor="text1" w:themeTint="F2"/>
          <w:sz w:val="28"/>
          <w:szCs w:val="28"/>
        </w:rPr>
        <w:t>територіального</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розвитку</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що</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створює</w:t>
      </w:r>
      <w:proofErr w:type="spellEnd"/>
      <w:r w:rsidRPr="008D24FC">
        <w:rPr>
          <w:rFonts w:ascii="Times New Roman" w:hAnsi="Times New Roman" w:cs="Times New Roman"/>
          <w:color w:val="0D0D0D" w:themeColor="text1" w:themeTint="F2"/>
          <w:sz w:val="28"/>
          <w:szCs w:val="28"/>
        </w:rPr>
        <w:t xml:space="preserve"> у </w:t>
      </w:r>
      <w:proofErr w:type="spellStart"/>
      <w:r w:rsidRPr="008D24FC">
        <w:rPr>
          <w:rFonts w:ascii="Times New Roman" w:hAnsi="Times New Roman" w:cs="Times New Roman"/>
          <w:color w:val="0D0D0D" w:themeColor="text1" w:themeTint="F2"/>
          <w:sz w:val="28"/>
          <w:szCs w:val="28"/>
        </w:rPr>
        <w:t>населення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відчуття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впевненості</w:t>
      </w:r>
      <w:proofErr w:type="spellEnd"/>
      <w:r w:rsidRPr="008D24FC">
        <w:rPr>
          <w:rFonts w:ascii="Times New Roman" w:hAnsi="Times New Roman" w:cs="Times New Roman"/>
          <w:color w:val="0D0D0D" w:themeColor="text1" w:themeTint="F2"/>
          <w:sz w:val="28"/>
          <w:szCs w:val="28"/>
        </w:rPr>
        <w:t xml:space="preserve"> в </w:t>
      </w:r>
      <w:proofErr w:type="spellStart"/>
      <w:r w:rsidRPr="008D24FC">
        <w:rPr>
          <w:rFonts w:ascii="Times New Roman" w:hAnsi="Times New Roman" w:cs="Times New Roman"/>
          <w:color w:val="0D0D0D" w:themeColor="text1" w:themeTint="F2"/>
          <w:sz w:val="28"/>
          <w:szCs w:val="28"/>
        </w:rPr>
        <w:t>завтрашньому</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дні</w:t>
      </w:r>
      <w:proofErr w:type="spellEnd"/>
      <w:r w:rsidRPr="008D24FC">
        <w:rPr>
          <w:rFonts w:ascii="Times New Roman" w:hAnsi="Times New Roman" w:cs="Times New Roman"/>
          <w:color w:val="0D0D0D" w:themeColor="text1" w:themeTint="F2"/>
          <w:sz w:val="28"/>
          <w:szCs w:val="28"/>
        </w:rPr>
        <w:t xml:space="preserve">. </w:t>
      </w:r>
      <w:r w:rsidR="00595485" w:rsidRPr="008D24FC">
        <w:rPr>
          <w:rFonts w:ascii="Times New Roman" w:hAnsi="Times New Roman" w:cs="Times New Roman"/>
          <w:color w:val="0D0D0D" w:themeColor="text1" w:themeTint="F2"/>
          <w:sz w:val="28"/>
          <w:szCs w:val="28"/>
        </w:rPr>
        <w:t xml:space="preserve">На </w:t>
      </w:r>
      <w:proofErr w:type="spellStart"/>
      <w:r w:rsidR="00595485" w:rsidRPr="008D24FC">
        <w:rPr>
          <w:rFonts w:ascii="Times New Roman" w:hAnsi="Times New Roman" w:cs="Times New Roman"/>
          <w:color w:val="0D0D0D" w:themeColor="text1" w:themeTint="F2"/>
          <w:sz w:val="28"/>
          <w:szCs w:val="28"/>
        </w:rPr>
        <w:t>відміну</w:t>
      </w:r>
      <w:proofErr w:type="spellEnd"/>
      <w:r w:rsidR="00595485" w:rsidRPr="008D24FC">
        <w:rPr>
          <w:rFonts w:ascii="Times New Roman" w:hAnsi="Times New Roman" w:cs="Times New Roman"/>
          <w:color w:val="0D0D0D" w:themeColor="text1" w:themeTint="F2"/>
          <w:sz w:val="28"/>
          <w:szCs w:val="28"/>
        </w:rPr>
        <w:t xml:space="preserve"> </w:t>
      </w:r>
      <w:proofErr w:type="spellStart"/>
      <w:r w:rsidR="00595485" w:rsidRPr="008D24FC">
        <w:rPr>
          <w:rFonts w:ascii="Times New Roman" w:hAnsi="Times New Roman" w:cs="Times New Roman"/>
          <w:color w:val="0D0D0D" w:themeColor="text1" w:themeTint="F2"/>
          <w:sz w:val="28"/>
          <w:szCs w:val="28"/>
        </w:rPr>
        <w:t>від</w:t>
      </w:r>
      <w:proofErr w:type="spellEnd"/>
      <w:r w:rsidR="00595485" w:rsidRPr="008D24FC">
        <w:rPr>
          <w:rFonts w:ascii="Times New Roman" w:hAnsi="Times New Roman" w:cs="Times New Roman"/>
          <w:color w:val="0D0D0D" w:themeColor="text1" w:themeTint="F2"/>
          <w:sz w:val="28"/>
          <w:szCs w:val="28"/>
        </w:rPr>
        <w:t xml:space="preserve"> </w:t>
      </w:r>
      <w:r w:rsidR="00595485" w:rsidRPr="008D24FC">
        <w:rPr>
          <w:rFonts w:ascii="Times New Roman" w:hAnsi="Times New Roman" w:cs="Times New Roman"/>
          <w:color w:val="0D0D0D" w:themeColor="text1" w:themeTint="F2"/>
          <w:sz w:val="28"/>
          <w:szCs w:val="28"/>
          <w:lang w:val="uk-UA"/>
        </w:rPr>
        <w:t>тих</w:t>
      </w:r>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зразків</w:t>
      </w:r>
      <w:proofErr w:type="spellEnd"/>
      <w:r w:rsidR="00595485" w:rsidRPr="008D24FC">
        <w:rPr>
          <w:rFonts w:ascii="Times New Roman" w:hAnsi="Times New Roman" w:cs="Times New Roman"/>
          <w:color w:val="0D0D0D" w:themeColor="text1" w:themeTint="F2"/>
          <w:sz w:val="28"/>
          <w:szCs w:val="28"/>
          <w:lang w:val="uk-UA"/>
        </w:rPr>
        <w:t xml:space="preserve"> що були, </w:t>
      </w:r>
      <w:proofErr w:type="spellStart"/>
      <w:r w:rsidRPr="008D24FC">
        <w:rPr>
          <w:rFonts w:ascii="Times New Roman" w:hAnsi="Times New Roman" w:cs="Times New Roman"/>
          <w:color w:val="0D0D0D" w:themeColor="text1" w:themeTint="F2"/>
          <w:sz w:val="28"/>
          <w:szCs w:val="28"/>
        </w:rPr>
        <w:t>планування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стратегічний</w:t>
      </w:r>
      <w:proofErr w:type="spellEnd"/>
      <w:r w:rsidRPr="008D24FC">
        <w:rPr>
          <w:rFonts w:ascii="Times New Roman" w:hAnsi="Times New Roman" w:cs="Times New Roman"/>
          <w:color w:val="0D0D0D" w:themeColor="text1" w:themeTint="F2"/>
          <w:sz w:val="28"/>
          <w:szCs w:val="28"/>
        </w:rPr>
        <w:t xml:space="preserve"> план є </w:t>
      </w:r>
      <w:proofErr w:type="spellStart"/>
      <w:r w:rsidR="00595485" w:rsidRPr="008D24FC">
        <w:rPr>
          <w:rFonts w:ascii="Times New Roman" w:hAnsi="Times New Roman" w:cs="Times New Roman"/>
          <w:color w:val="0D0D0D" w:themeColor="text1" w:themeTint="F2"/>
          <w:sz w:val="28"/>
          <w:szCs w:val="28"/>
        </w:rPr>
        <w:t>конфигурац</w:t>
      </w:r>
      <w:r w:rsidR="00595485" w:rsidRPr="008D24FC">
        <w:rPr>
          <w:rFonts w:ascii="Times New Roman" w:hAnsi="Times New Roman" w:cs="Times New Roman"/>
          <w:color w:val="0D0D0D" w:themeColor="text1" w:themeTint="F2"/>
          <w:sz w:val="28"/>
          <w:szCs w:val="28"/>
          <w:lang w:val="uk-UA"/>
        </w:rPr>
        <w:t>ією</w:t>
      </w:r>
      <w:proofErr w:type="spellEnd"/>
      <w:r w:rsidR="00595485" w:rsidRPr="008D24FC">
        <w:rPr>
          <w:rFonts w:ascii="Times New Roman" w:hAnsi="Times New Roman" w:cs="Times New Roman"/>
          <w:color w:val="0D0D0D" w:themeColor="text1" w:themeTint="F2"/>
          <w:sz w:val="28"/>
          <w:szCs w:val="28"/>
        </w:rPr>
        <w:t xml:space="preserve"> </w:t>
      </w:r>
      <w:proofErr w:type="spellStart"/>
      <w:r w:rsidR="00595485" w:rsidRPr="008D24FC">
        <w:rPr>
          <w:rFonts w:ascii="Times New Roman" w:hAnsi="Times New Roman" w:cs="Times New Roman"/>
          <w:color w:val="0D0D0D" w:themeColor="text1" w:themeTint="F2"/>
          <w:sz w:val="28"/>
          <w:szCs w:val="28"/>
        </w:rPr>
        <w:t>виразу</w:t>
      </w:r>
      <w:proofErr w:type="spellEnd"/>
      <w:r w:rsidR="00595485" w:rsidRPr="008D24FC">
        <w:rPr>
          <w:rFonts w:ascii="Times New Roman" w:hAnsi="Times New Roman" w:cs="Times New Roman"/>
          <w:color w:val="0D0D0D" w:themeColor="text1" w:themeTint="F2"/>
          <w:sz w:val="28"/>
          <w:szCs w:val="28"/>
        </w:rPr>
        <w:t xml:space="preserve"> </w:t>
      </w:r>
      <w:proofErr w:type="spellStart"/>
      <w:r w:rsidR="00595485" w:rsidRPr="008D24FC">
        <w:rPr>
          <w:rFonts w:ascii="Times New Roman" w:hAnsi="Times New Roman" w:cs="Times New Roman"/>
          <w:color w:val="0D0D0D" w:themeColor="text1" w:themeTint="F2"/>
          <w:sz w:val="28"/>
          <w:szCs w:val="28"/>
        </w:rPr>
        <w:t>внутріш</w:t>
      </w:r>
      <w:r w:rsidRPr="008D24FC">
        <w:rPr>
          <w:rFonts w:ascii="Times New Roman" w:hAnsi="Times New Roman" w:cs="Times New Roman"/>
          <w:color w:val="0D0D0D" w:themeColor="text1" w:themeTint="F2"/>
          <w:sz w:val="28"/>
          <w:szCs w:val="28"/>
        </w:rPr>
        <w:t>ньої</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мотивації</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місцевого</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співтовариства</w:t>
      </w:r>
      <w:proofErr w:type="spellEnd"/>
      <w:r w:rsidRPr="008D24FC">
        <w:rPr>
          <w:rFonts w:ascii="Times New Roman" w:hAnsi="Times New Roman" w:cs="Times New Roman"/>
          <w:color w:val="0D0D0D" w:themeColor="text1" w:themeTint="F2"/>
          <w:sz w:val="28"/>
          <w:szCs w:val="28"/>
        </w:rPr>
        <w:t xml:space="preserve"> до </w:t>
      </w:r>
      <w:proofErr w:type="spellStart"/>
      <w:r w:rsidRPr="008D24FC">
        <w:rPr>
          <w:rFonts w:ascii="Times New Roman" w:hAnsi="Times New Roman" w:cs="Times New Roman"/>
          <w:color w:val="0D0D0D" w:themeColor="text1" w:themeTint="F2"/>
          <w:sz w:val="28"/>
          <w:szCs w:val="28"/>
        </w:rPr>
        <w:t>досягнення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бажаної</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моделі</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майбутнього</w:t>
      </w:r>
      <w:proofErr w:type="spellEnd"/>
      <w:r w:rsidRPr="008D24FC">
        <w:rPr>
          <w:rFonts w:ascii="Times New Roman" w:hAnsi="Times New Roman" w:cs="Times New Roman"/>
          <w:color w:val="0D0D0D" w:themeColor="text1" w:themeTint="F2"/>
          <w:sz w:val="28"/>
          <w:szCs w:val="28"/>
        </w:rPr>
        <w:t xml:space="preserve">. </w:t>
      </w:r>
    </w:p>
    <w:p w14:paraId="76BA447F" w14:textId="77777777" w:rsidR="0046693E" w:rsidRPr="008D24FC" w:rsidRDefault="00032C88"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Процес стратегічного пл</w:t>
      </w:r>
      <w:r w:rsidR="0046693E" w:rsidRPr="008D24FC">
        <w:rPr>
          <w:rFonts w:ascii="Times New Roman" w:hAnsi="Times New Roman" w:cs="Times New Roman"/>
          <w:color w:val="0D0D0D" w:themeColor="text1" w:themeTint="F2"/>
          <w:sz w:val="28"/>
          <w:szCs w:val="28"/>
          <w:lang w:val="uk-UA"/>
        </w:rPr>
        <w:t>анування розвитку територій має на меті</w:t>
      </w:r>
      <w:r w:rsidRPr="008D24FC">
        <w:rPr>
          <w:rFonts w:ascii="Times New Roman" w:hAnsi="Times New Roman" w:cs="Times New Roman"/>
          <w:color w:val="0D0D0D" w:themeColor="text1" w:themeTint="F2"/>
          <w:sz w:val="28"/>
          <w:szCs w:val="28"/>
          <w:lang w:val="uk-UA"/>
        </w:rPr>
        <w:t xml:space="preserve"> утримати територіальну громаду від популістських настроїв і налаштувати її на реалістичну та об’єктив</w:t>
      </w:r>
      <w:r w:rsidR="0046693E" w:rsidRPr="008D24FC">
        <w:rPr>
          <w:rFonts w:ascii="Times New Roman" w:hAnsi="Times New Roman" w:cs="Times New Roman"/>
          <w:color w:val="0D0D0D" w:themeColor="text1" w:themeTint="F2"/>
          <w:sz w:val="28"/>
          <w:szCs w:val="28"/>
          <w:lang w:val="uk-UA"/>
        </w:rPr>
        <w:t>ну оцінку наявних ресурсів роз</w:t>
      </w:r>
      <w:r w:rsidRPr="008D24FC">
        <w:rPr>
          <w:rFonts w:ascii="Times New Roman" w:hAnsi="Times New Roman" w:cs="Times New Roman"/>
          <w:color w:val="0D0D0D" w:themeColor="text1" w:themeTint="F2"/>
          <w:sz w:val="28"/>
          <w:szCs w:val="28"/>
          <w:lang w:val="uk-UA"/>
        </w:rPr>
        <w:t xml:space="preserve">витку території. </w:t>
      </w:r>
      <w:proofErr w:type="spellStart"/>
      <w:r w:rsidRPr="008D24FC">
        <w:rPr>
          <w:rFonts w:ascii="Times New Roman" w:hAnsi="Times New Roman" w:cs="Times New Roman"/>
          <w:color w:val="0D0D0D" w:themeColor="text1" w:themeTint="F2"/>
          <w:sz w:val="28"/>
          <w:szCs w:val="28"/>
        </w:rPr>
        <w:t>Стратегічний</w:t>
      </w:r>
      <w:proofErr w:type="spellEnd"/>
      <w:r w:rsidRPr="008D24FC">
        <w:rPr>
          <w:rFonts w:ascii="Times New Roman" w:hAnsi="Times New Roman" w:cs="Times New Roman"/>
          <w:color w:val="0D0D0D" w:themeColor="text1" w:themeTint="F2"/>
          <w:sz w:val="28"/>
          <w:szCs w:val="28"/>
        </w:rPr>
        <w:t xml:space="preserve"> план </w:t>
      </w:r>
      <w:r w:rsidR="0046693E" w:rsidRPr="008D24FC">
        <w:rPr>
          <w:rFonts w:ascii="Times New Roman" w:hAnsi="Times New Roman" w:cs="Times New Roman"/>
          <w:color w:val="0D0D0D" w:themeColor="text1" w:themeTint="F2"/>
          <w:sz w:val="28"/>
          <w:szCs w:val="28"/>
          <w:lang w:val="uk-UA"/>
        </w:rPr>
        <w:t xml:space="preserve">в той же час відкриває потенціал, накопичений попереднім поколінням, та спирається на особливості молоді. Самі ідеї стратегічного плану дають можливість молоді реалізовувати свою власну життєву мету </w:t>
      </w:r>
      <w:r w:rsidRPr="008D24FC">
        <w:rPr>
          <w:rFonts w:ascii="Times New Roman" w:hAnsi="Times New Roman" w:cs="Times New Roman"/>
          <w:color w:val="0D0D0D" w:themeColor="text1" w:themeTint="F2"/>
          <w:sz w:val="28"/>
          <w:szCs w:val="28"/>
          <w:lang w:val="uk-UA"/>
        </w:rPr>
        <w:t>і погоджувати свої</w:t>
      </w:r>
      <w:r w:rsidR="0046693E" w:rsidRPr="008D24FC">
        <w:rPr>
          <w:rFonts w:ascii="Times New Roman" w:hAnsi="Times New Roman" w:cs="Times New Roman"/>
          <w:color w:val="0D0D0D" w:themeColor="text1" w:themeTint="F2"/>
          <w:sz w:val="28"/>
          <w:szCs w:val="28"/>
          <w:lang w:val="uk-UA"/>
        </w:rPr>
        <w:t xml:space="preserve"> життєві плани з планом терито</w:t>
      </w:r>
      <w:r w:rsidRPr="008D24FC">
        <w:rPr>
          <w:rFonts w:ascii="Times New Roman" w:hAnsi="Times New Roman" w:cs="Times New Roman"/>
          <w:color w:val="0D0D0D" w:themeColor="text1" w:themeTint="F2"/>
          <w:sz w:val="28"/>
          <w:szCs w:val="28"/>
          <w:lang w:val="uk-UA"/>
        </w:rPr>
        <w:t xml:space="preserve">ріального розвитку. </w:t>
      </w:r>
    </w:p>
    <w:p w14:paraId="62E2C3E8" w14:textId="77777777" w:rsidR="0046693E" w:rsidRPr="008D24FC" w:rsidRDefault="0046693E"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Необхідно підкреслити те, що для </w:t>
      </w:r>
      <w:proofErr w:type="spellStart"/>
      <w:r w:rsidR="00032C88" w:rsidRPr="008D24FC">
        <w:rPr>
          <w:rFonts w:ascii="Times New Roman" w:hAnsi="Times New Roman" w:cs="Times New Roman"/>
          <w:color w:val="0D0D0D" w:themeColor="text1" w:themeTint="F2"/>
          <w:sz w:val="28"/>
          <w:szCs w:val="28"/>
        </w:rPr>
        <w:t>системи</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освіти</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с</w:t>
      </w:r>
      <w:r w:rsidRPr="008D24FC">
        <w:rPr>
          <w:rFonts w:ascii="Times New Roman" w:hAnsi="Times New Roman" w:cs="Times New Roman"/>
          <w:color w:val="0D0D0D" w:themeColor="text1" w:themeTint="F2"/>
          <w:sz w:val="28"/>
          <w:szCs w:val="28"/>
        </w:rPr>
        <w:t>тратегічний</w:t>
      </w:r>
      <w:proofErr w:type="spellEnd"/>
      <w:r w:rsidRPr="008D24FC">
        <w:rPr>
          <w:rFonts w:ascii="Times New Roman" w:hAnsi="Times New Roman" w:cs="Times New Roman"/>
          <w:color w:val="0D0D0D" w:themeColor="text1" w:themeTint="F2"/>
          <w:sz w:val="28"/>
          <w:szCs w:val="28"/>
        </w:rPr>
        <w:t xml:space="preserve"> план є </w:t>
      </w:r>
      <w:proofErr w:type="spellStart"/>
      <w:r w:rsidRPr="008D24FC">
        <w:rPr>
          <w:rFonts w:ascii="Times New Roman" w:hAnsi="Times New Roman" w:cs="Times New Roman"/>
          <w:color w:val="0D0D0D" w:themeColor="text1" w:themeTint="F2"/>
          <w:sz w:val="28"/>
          <w:szCs w:val="28"/>
        </w:rPr>
        <w:t>довгостроко</w:t>
      </w:r>
      <w:r w:rsidR="00032C88" w:rsidRPr="008D24FC">
        <w:rPr>
          <w:rFonts w:ascii="Times New Roman" w:hAnsi="Times New Roman" w:cs="Times New Roman"/>
          <w:color w:val="0D0D0D" w:themeColor="text1" w:themeTint="F2"/>
          <w:sz w:val="28"/>
          <w:szCs w:val="28"/>
        </w:rPr>
        <w:t>вим</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соціальним</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замовлен</w:t>
      </w:r>
      <w:r w:rsidRPr="008D24FC">
        <w:rPr>
          <w:rFonts w:ascii="Times New Roman" w:hAnsi="Times New Roman" w:cs="Times New Roman"/>
          <w:color w:val="0D0D0D" w:themeColor="text1" w:themeTint="F2"/>
          <w:sz w:val="28"/>
          <w:szCs w:val="28"/>
        </w:rPr>
        <w:t>ням</w:t>
      </w:r>
      <w:proofErr w:type="spellEnd"/>
      <w:r w:rsidRPr="008D24FC">
        <w:rPr>
          <w:rFonts w:ascii="Times New Roman" w:hAnsi="Times New Roman" w:cs="Times New Roman"/>
          <w:color w:val="0D0D0D" w:themeColor="text1" w:themeTint="F2"/>
          <w:sz w:val="28"/>
          <w:szCs w:val="28"/>
        </w:rPr>
        <w:t xml:space="preserve">, для </w:t>
      </w:r>
      <w:proofErr w:type="spellStart"/>
      <w:r w:rsidRPr="008D24FC">
        <w:rPr>
          <w:rFonts w:ascii="Times New Roman" w:hAnsi="Times New Roman" w:cs="Times New Roman"/>
          <w:color w:val="0D0D0D" w:themeColor="text1" w:themeTint="F2"/>
          <w:sz w:val="28"/>
          <w:szCs w:val="28"/>
        </w:rPr>
        <w:t>батьків</w:t>
      </w:r>
      <w:proofErr w:type="spellEnd"/>
      <w:r w:rsidRPr="008D24FC">
        <w:rPr>
          <w:rFonts w:ascii="Times New Roman" w:hAnsi="Times New Roman" w:cs="Times New Roman"/>
          <w:color w:val="0D0D0D" w:themeColor="text1" w:themeTint="F2"/>
          <w:sz w:val="28"/>
          <w:szCs w:val="28"/>
        </w:rPr>
        <w:t xml:space="preserve"> – </w:t>
      </w:r>
      <w:proofErr w:type="spellStart"/>
      <w:r w:rsidRPr="008D24FC">
        <w:rPr>
          <w:rFonts w:ascii="Times New Roman" w:hAnsi="Times New Roman" w:cs="Times New Roman"/>
          <w:color w:val="0D0D0D" w:themeColor="text1" w:themeTint="F2"/>
          <w:sz w:val="28"/>
          <w:szCs w:val="28"/>
        </w:rPr>
        <w:t>перспективн</w:t>
      </w:r>
      <w:r w:rsidRPr="008D24FC">
        <w:rPr>
          <w:rFonts w:ascii="Times New Roman" w:hAnsi="Times New Roman" w:cs="Times New Roman"/>
          <w:color w:val="0D0D0D" w:themeColor="text1" w:themeTint="F2"/>
          <w:sz w:val="28"/>
          <w:szCs w:val="28"/>
          <w:lang w:val="uk-UA"/>
        </w:rPr>
        <w:t>им</w:t>
      </w:r>
      <w:proofErr w:type="spellEnd"/>
      <w:r w:rsidR="00032C88" w:rsidRPr="008D24FC">
        <w:rPr>
          <w:rFonts w:ascii="Times New Roman" w:hAnsi="Times New Roman" w:cs="Times New Roman"/>
          <w:color w:val="0D0D0D" w:themeColor="text1" w:themeTint="F2"/>
          <w:sz w:val="28"/>
          <w:szCs w:val="28"/>
        </w:rPr>
        <w:t xml:space="preserve"> </w:t>
      </w:r>
      <w:r w:rsidRPr="008D24FC">
        <w:rPr>
          <w:rFonts w:ascii="Times New Roman" w:hAnsi="Times New Roman" w:cs="Times New Roman"/>
          <w:color w:val="0D0D0D" w:themeColor="text1" w:themeTint="F2"/>
          <w:sz w:val="28"/>
          <w:szCs w:val="28"/>
        </w:rPr>
        <w:t>ядром</w:t>
      </w:r>
      <w:r w:rsidR="00032C88" w:rsidRPr="008D24FC">
        <w:rPr>
          <w:rFonts w:ascii="Times New Roman" w:hAnsi="Times New Roman" w:cs="Times New Roman"/>
          <w:color w:val="0D0D0D" w:themeColor="text1" w:themeTint="F2"/>
          <w:sz w:val="28"/>
          <w:szCs w:val="28"/>
        </w:rPr>
        <w:t xml:space="preserve"> для </w:t>
      </w:r>
      <w:proofErr w:type="spellStart"/>
      <w:r w:rsidR="00032C88" w:rsidRPr="008D24FC">
        <w:rPr>
          <w:rFonts w:ascii="Times New Roman" w:hAnsi="Times New Roman" w:cs="Times New Roman"/>
          <w:color w:val="0D0D0D" w:themeColor="text1" w:themeTint="F2"/>
          <w:sz w:val="28"/>
          <w:szCs w:val="28"/>
        </w:rPr>
        <w:t>життєвого</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самови</w:t>
      </w:r>
      <w:r w:rsidRPr="008D24FC">
        <w:rPr>
          <w:rFonts w:ascii="Times New Roman" w:hAnsi="Times New Roman" w:cs="Times New Roman"/>
          <w:color w:val="0D0D0D" w:themeColor="text1" w:themeTint="F2"/>
          <w:sz w:val="28"/>
          <w:szCs w:val="28"/>
        </w:rPr>
        <w:t>значення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їхніх</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дітей</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Це</w:t>
      </w:r>
      <w:proofErr w:type="spellEnd"/>
      <w:r w:rsidRPr="008D24FC">
        <w:rPr>
          <w:rFonts w:ascii="Times New Roman" w:hAnsi="Times New Roman" w:cs="Times New Roman"/>
          <w:color w:val="0D0D0D" w:themeColor="text1" w:themeTint="F2"/>
          <w:sz w:val="28"/>
          <w:szCs w:val="28"/>
        </w:rPr>
        <w:t xml:space="preserve"> є </w:t>
      </w:r>
      <w:r w:rsidRPr="008D24FC">
        <w:rPr>
          <w:rFonts w:ascii="Times New Roman" w:hAnsi="Times New Roman" w:cs="Times New Roman"/>
          <w:color w:val="0D0D0D" w:themeColor="text1" w:themeTint="F2"/>
          <w:sz w:val="28"/>
          <w:szCs w:val="28"/>
          <w:lang w:val="uk-UA"/>
        </w:rPr>
        <w:t>одночасно</w:t>
      </w:r>
      <w:r w:rsidR="00032C88" w:rsidRPr="008D24FC">
        <w:rPr>
          <w:rFonts w:ascii="Times New Roman" w:hAnsi="Times New Roman" w:cs="Times New Roman"/>
          <w:color w:val="0D0D0D" w:themeColor="text1" w:themeTint="F2"/>
          <w:sz w:val="28"/>
          <w:szCs w:val="28"/>
        </w:rPr>
        <w:t xml:space="preserve"> </w:t>
      </w:r>
      <w:r w:rsidRPr="008D24FC">
        <w:rPr>
          <w:rFonts w:ascii="Times New Roman" w:hAnsi="Times New Roman" w:cs="Times New Roman"/>
          <w:color w:val="0D0D0D" w:themeColor="text1" w:themeTint="F2"/>
          <w:sz w:val="28"/>
          <w:szCs w:val="28"/>
          <w:lang w:val="uk-UA"/>
        </w:rPr>
        <w:t>суттєвим</w:t>
      </w:r>
      <w:r w:rsidR="00032C88" w:rsidRPr="008D24FC">
        <w:rPr>
          <w:rFonts w:ascii="Times New Roman" w:hAnsi="Times New Roman" w:cs="Times New Roman"/>
          <w:color w:val="0D0D0D" w:themeColor="text1" w:themeTint="F2"/>
          <w:sz w:val="28"/>
          <w:szCs w:val="28"/>
        </w:rPr>
        <w:t xml:space="preserve"> </w:t>
      </w:r>
      <w:r w:rsidRPr="008D24FC">
        <w:rPr>
          <w:rFonts w:ascii="Times New Roman" w:hAnsi="Times New Roman" w:cs="Times New Roman"/>
          <w:color w:val="0D0D0D" w:themeColor="text1" w:themeTint="F2"/>
          <w:sz w:val="28"/>
          <w:szCs w:val="28"/>
          <w:lang w:val="uk-UA"/>
        </w:rPr>
        <w:t>атрибутом</w:t>
      </w:r>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стратегічного</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планування</w:t>
      </w:r>
      <w:proofErr w:type="spellEnd"/>
      <w:r w:rsidR="00032C88" w:rsidRPr="008D24FC">
        <w:rPr>
          <w:rFonts w:ascii="Times New Roman" w:hAnsi="Times New Roman" w:cs="Times New Roman"/>
          <w:color w:val="0D0D0D" w:themeColor="text1" w:themeTint="F2"/>
          <w:sz w:val="28"/>
          <w:szCs w:val="28"/>
        </w:rPr>
        <w:t xml:space="preserve">. На </w:t>
      </w:r>
      <w:proofErr w:type="spellStart"/>
      <w:r w:rsidR="00032C88" w:rsidRPr="008D24FC">
        <w:rPr>
          <w:rFonts w:ascii="Times New Roman" w:hAnsi="Times New Roman" w:cs="Times New Roman"/>
          <w:color w:val="0D0D0D" w:themeColor="text1" w:themeTint="F2"/>
          <w:sz w:val="28"/>
          <w:szCs w:val="28"/>
        </w:rPr>
        <w:t>відміну</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від</w:t>
      </w:r>
      <w:proofErr w:type="spellEnd"/>
      <w:r w:rsidR="00032C88" w:rsidRPr="008D24FC">
        <w:rPr>
          <w:rFonts w:ascii="Times New Roman" w:hAnsi="Times New Roman" w:cs="Times New Roman"/>
          <w:color w:val="0D0D0D" w:themeColor="text1" w:themeTint="F2"/>
          <w:sz w:val="28"/>
          <w:szCs w:val="28"/>
        </w:rPr>
        <w:t xml:space="preserve"> </w:t>
      </w:r>
      <w:r w:rsidRPr="008D24FC">
        <w:rPr>
          <w:rFonts w:ascii="Times New Roman" w:hAnsi="Times New Roman" w:cs="Times New Roman"/>
          <w:color w:val="0D0D0D" w:themeColor="text1" w:themeTint="F2"/>
          <w:sz w:val="28"/>
          <w:szCs w:val="28"/>
          <w:lang w:val="uk-UA"/>
        </w:rPr>
        <w:t>загальної</w:t>
      </w:r>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місцевої</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програми</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соціально-економічно</w:t>
      </w:r>
      <w:r w:rsidR="00032C88" w:rsidRPr="008D24FC">
        <w:rPr>
          <w:rFonts w:ascii="Times New Roman" w:hAnsi="Times New Roman" w:cs="Times New Roman"/>
          <w:color w:val="0D0D0D" w:themeColor="text1" w:themeTint="F2"/>
          <w:sz w:val="28"/>
          <w:szCs w:val="28"/>
        </w:rPr>
        <w:t>го</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розвитку</w:t>
      </w:r>
      <w:proofErr w:type="spellEnd"/>
      <w:r w:rsidR="00032C88" w:rsidRPr="008D24FC">
        <w:rPr>
          <w:rFonts w:ascii="Times New Roman" w:hAnsi="Times New Roman" w:cs="Times New Roman"/>
          <w:color w:val="0D0D0D" w:themeColor="text1" w:themeTint="F2"/>
          <w:sz w:val="28"/>
          <w:szCs w:val="28"/>
        </w:rPr>
        <w:t xml:space="preserve">, </w:t>
      </w:r>
      <w:r w:rsidRPr="008D24FC">
        <w:rPr>
          <w:rFonts w:ascii="Times New Roman" w:hAnsi="Times New Roman" w:cs="Times New Roman"/>
          <w:color w:val="0D0D0D" w:themeColor="text1" w:themeTint="F2"/>
          <w:sz w:val="28"/>
          <w:szCs w:val="28"/>
          <w:lang w:val="uk-UA"/>
        </w:rPr>
        <w:t xml:space="preserve">ціллю </w:t>
      </w:r>
      <w:proofErr w:type="spellStart"/>
      <w:r w:rsidR="00032C88" w:rsidRPr="008D24FC">
        <w:rPr>
          <w:rFonts w:ascii="Times New Roman" w:hAnsi="Times New Roman" w:cs="Times New Roman"/>
          <w:color w:val="0D0D0D" w:themeColor="text1" w:themeTint="F2"/>
          <w:sz w:val="28"/>
          <w:szCs w:val="28"/>
        </w:rPr>
        <w:t>стратегічного</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планування</w:t>
      </w:r>
      <w:proofErr w:type="spellEnd"/>
      <w:r w:rsidR="00032C88" w:rsidRPr="008D24FC">
        <w:rPr>
          <w:rFonts w:ascii="Times New Roman" w:hAnsi="Times New Roman" w:cs="Times New Roman"/>
          <w:color w:val="0D0D0D" w:themeColor="text1" w:themeTint="F2"/>
          <w:sz w:val="28"/>
          <w:szCs w:val="28"/>
        </w:rPr>
        <w:t xml:space="preserve"> є </w:t>
      </w:r>
      <w:r w:rsidRPr="008D24FC">
        <w:rPr>
          <w:rFonts w:ascii="Times New Roman" w:hAnsi="Times New Roman" w:cs="Times New Roman"/>
          <w:color w:val="0D0D0D" w:themeColor="text1" w:themeTint="F2"/>
          <w:sz w:val="28"/>
          <w:szCs w:val="28"/>
          <w:lang w:val="uk-UA"/>
        </w:rPr>
        <w:t>вирішення</w:t>
      </w:r>
      <w:r w:rsidRPr="008D24FC">
        <w:rPr>
          <w:rFonts w:ascii="Times New Roman" w:hAnsi="Times New Roman" w:cs="Times New Roman"/>
          <w:color w:val="0D0D0D" w:themeColor="text1" w:themeTint="F2"/>
          <w:sz w:val="28"/>
          <w:szCs w:val="28"/>
        </w:rPr>
        <w:t xml:space="preserve"> </w:t>
      </w:r>
      <w:r w:rsidRPr="008D24FC">
        <w:rPr>
          <w:rFonts w:ascii="Times New Roman" w:hAnsi="Times New Roman" w:cs="Times New Roman"/>
          <w:color w:val="0D0D0D" w:themeColor="text1" w:themeTint="F2"/>
          <w:sz w:val="28"/>
          <w:szCs w:val="28"/>
          <w:lang w:val="uk-UA"/>
        </w:rPr>
        <w:t>тільки</w:t>
      </w:r>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корін</w:t>
      </w:r>
      <w:r w:rsidR="00032C88" w:rsidRPr="008D24FC">
        <w:rPr>
          <w:rFonts w:ascii="Times New Roman" w:hAnsi="Times New Roman" w:cs="Times New Roman"/>
          <w:color w:val="0D0D0D" w:themeColor="text1" w:themeTint="F2"/>
          <w:sz w:val="28"/>
          <w:szCs w:val="28"/>
        </w:rPr>
        <w:t>них</w:t>
      </w:r>
      <w:proofErr w:type="spellEnd"/>
      <w:r w:rsidR="00032C88" w:rsidRPr="008D24FC">
        <w:rPr>
          <w:rFonts w:ascii="Times New Roman" w:hAnsi="Times New Roman" w:cs="Times New Roman"/>
          <w:color w:val="0D0D0D" w:themeColor="text1" w:themeTint="F2"/>
          <w:sz w:val="28"/>
          <w:szCs w:val="28"/>
        </w:rPr>
        <w:t xml:space="preserve"> </w:t>
      </w:r>
      <w:r w:rsidRPr="008D24FC">
        <w:rPr>
          <w:rFonts w:ascii="Times New Roman" w:hAnsi="Times New Roman" w:cs="Times New Roman"/>
          <w:color w:val="0D0D0D" w:themeColor="text1" w:themeTint="F2"/>
          <w:sz w:val="28"/>
          <w:szCs w:val="28"/>
          <w:lang w:val="uk-UA"/>
        </w:rPr>
        <w:t>нюансів</w:t>
      </w:r>
      <w:r w:rsidR="00032C88" w:rsidRPr="008D24FC">
        <w:rPr>
          <w:rFonts w:ascii="Times New Roman" w:hAnsi="Times New Roman" w:cs="Times New Roman"/>
          <w:color w:val="0D0D0D" w:themeColor="text1" w:themeTint="F2"/>
          <w:sz w:val="28"/>
          <w:szCs w:val="28"/>
        </w:rPr>
        <w:t xml:space="preserve"> та </w:t>
      </w:r>
      <w:r w:rsidRPr="008D24FC">
        <w:rPr>
          <w:rFonts w:ascii="Times New Roman" w:hAnsi="Times New Roman" w:cs="Times New Roman"/>
          <w:color w:val="0D0D0D" w:themeColor="text1" w:themeTint="F2"/>
          <w:sz w:val="28"/>
          <w:szCs w:val="28"/>
          <w:lang w:val="uk-UA"/>
        </w:rPr>
        <w:t>ідентифікація</w:t>
      </w:r>
      <w:r w:rsidRPr="008D24FC">
        <w:rPr>
          <w:rFonts w:ascii="Times New Roman" w:hAnsi="Times New Roman" w:cs="Times New Roman"/>
          <w:color w:val="0D0D0D" w:themeColor="text1" w:themeTint="F2"/>
          <w:sz w:val="28"/>
          <w:szCs w:val="28"/>
        </w:rPr>
        <w:t xml:space="preserve"> </w:t>
      </w:r>
      <w:r w:rsidRPr="008D24FC">
        <w:rPr>
          <w:rFonts w:ascii="Times New Roman" w:hAnsi="Times New Roman" w:cs="Times New Roman"/>
          <w:color w:val="0D0D0D" w:themeColor="text1" w:themeTint="F2"/>
          <w:sz w:val="28"/>
          <w:szCs w:val="28"/>
          <w:lang w:val="uk-UA"/>
        </w:rPr>
        <w:t>тільки</w:t>
      </w:r>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декількох</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пріоритетів</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розвитку</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яких</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може</w:t>
      </w:r>
      <w:proofErr w:type="spellEnd"/>
      <w:r w:rsidR="00032C88" w:rsidRPr="008D24FC">
        <w:rPr>
          <w:rFonts w:ascii="Times New Roman" w:hAnsi="Times New Roman" w:cs="Times New Roman"/>
          <w:color w:val="0D0D0D" w:themeColor="text1" w:themeTint="F2"/>
          <w:sz w:val="28"/>
          <w:szCs w:val="28"/>
        </w:rPr>
        <w:t xml:space="preserve"> бути не </w:t>
      </w:r>
      <w:proofErr w:type="spellStart"/>
      <w:r w:rsidR="00032C88" w:rsidRPr="008D24FC">
        <w:rPr>
          <w:rFonts w:ascii="Times New Roman" w:hAnsi="Times New Roman" w:cs="Times New Roman"/>
          <w:color w:val="0D0D0D" w:themeColor="text1" w:themeTint="F2"/>
          <w:sz w:val="28"/>
          <w:szCs w:val="28"/>
        </w:rPr>
        <w:t>більше</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п’яти</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Стратегічний</w:t>
      </w:r>
      <w:proofErr w:type="spellEnd"/>
      <w:r w:rsidR="00032C88" w:rsidRPr="008D24FC">
        <w:rPr>
          <w:rFonts w:ascii="Times New Roman" w:hAnsi="Times New Roman" w:cs="Times New Roman"/>
          <w:color w:val="0D0D0D" w:themeColor="text1" w:themeTint="F2"/>
          <w:sz w:val="28"/>
          <w:szCs w:val="28"/>
        </w:rPr>
        <w:t xml:space="preserve"> план </w:t>
      </w:r>
      <w:proofErr w:type="spellStart"/>
      <w:r w:rsidRPr="008D24FC">
        <w:rPr>
          <w:rFonts w:ascii="Times New Roman" w:hAnsi="Times New Roman" w:cs="Times New Roman"/>
          <w:color w:val="0D0D0D" w:themeColor="text1" w:themeTint="F2"/>
          <w:sz w:val="28"/>
          <w:szCs w:val="28"/>
          <w:lang w:val="uk-UA"/>
        </w:rPr>
        <w:t>ідентифіку</w:t>
      </w:r>
      <w:proofErr w:type="spellEnd"/>
      <w:r w:rsidRPr="008D24FC">
        <w:rPr>
          <w:rFonts w:ascii="Times New Roman" w:hAnsi="Times New Roman" w:cs="Times New Roman"/>
          <w:color w:val="0D0D0D" w:themeColor="text1" w:themeTint="F2"/>
          <w:sz w:val="28"/>
          <w:szCs w:val="28"/>
        </w:rPr>
        <w:t xml:space="preserve">є </w:t>
      </w:r>
      <w:proofErr w:type="spellStart"/>
      <w:r w:rsidRPr="008D24FC">
        <w:rPr>
          <w:rFonts w:ascii="Times New Roman" w:hAnsi="Times New Roman" w:cs="Times New Roman"/>
          <w:color w:val="0D0D0D" w:themeColor="text1" w:themeTint="F2"/>
          <w:sz w:val="28"/>
          <w:szCs w:val="28"/>
        </w:rPr>
        <w:t>розвиток</w:t>
      </w:r>
      <w:proofErr w:type="spellEnd"/>
      <w:r w:rsidRPr="008D24FC">
        <w:rPr>
          <w:rFonts w:ascii="Times New Roman" w:hAnsi="Times New Roman" w:cs="Times New Roman"/>
          <w:color w:val="0D0D0D" w:themeColor="text1" w:themeTint="F2"/>
          <w:sz w:val="28"/>
          <w:szCs w:val="28"/>
        </w:rPr>
        <w:t xml:space="preserve"> </w:t>
      </w:r>
      <w:r w:rsidRPr="008D24FC">
        <w:rPr>
          <w:rFonts w:ascii="Times New Roman" w:hAnsi="Times New Roman" w:cs="Times New Roman"/>
          <w:color w:val="0D0D0D" w:themeColor="text1" w:themeTint="F2"/>
          <w:sz w:val="28"/>
          <w:szCs w:val="28"/>
          <w:lang w:val="uk-UA"/>
        </w:rPr>
        <w:t>тільки</w:t>
      </w:r>
      <w:r w:rsidR="00032C88" w:rsidRPr="008D24FC">
        <w:rPr>
          <w:rFonts w:ascii="Times New Roman" w:hAnsi="Times New Roman" w:cs="Times New Roman"/>
          <w:color w:val="0D0D0D" w:themeColor="text1" w:themeTint="F2"/>
          <w:sz w:val="28"/>
          <w:szCs w:val="28"/>
        </w:rPr>
        <w:t xml:space="preserve"> в </w:t>
      </w:r>
      <w:proofErr w:type="spellStart"/>
      <w:r w:rsidR="00032C88" w:rsidRPr="008D24FC">
        <w:rPr>
          <w:rFonts w:ascii="Times New Roman" w:hAnsi="Times New Roman" w:cs="Times New Roman"/>
          <w:color w:val="0D0D0D" w:themeColor="text1" w:themeTint="F2"/>
          <w:sz w:val="28"/>
          <w:szCs w:val="28"/>
        </w:rPr>
        <w:t>найбільш</w:t>
      </w:r>
      <w:proofErr w:type="spellEnd"/>
      <w:r w:rsidR="00032C88" w:rsidRPr="008D24FC">
        <w:rPr>
          <w:rFonts w:ascii="Times New Roman" w:hAnsi="Times New Roman" w:cs="Times New Roman"/>
          <w:color w:val="0D0D0D" w:themeColor="text1" w:themeTint="F2"/>
          <w:sz w:val="28"/>
          <w:szCs w:val="28"/>
        </w:rPr>
        <w:t xml:space="preserve"> </w:t>
      </w:r>
      <w:r w:rsidRPr="008D24FC">
        <w:rPr>
          <w:rFonts w:ascii="Times New Roman" w:hAnsi="Times New Roman" w:cs="Times New Roman"/>
          <w:color w:val="0D0D0D" w:themeColor="text1" w:themeTint="F2"/>
          <w:sz w:val="28"/>
          <w:szCs w:val="28"/>
          <w:lang w:val="uk-UA"/>
        </w:rPr>
        <w:t>суттєвих</w:t>
      </w:r>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пріоритетних</w:t>
      </w:r>
      <w:proofErr w:type="spellEnd"/>
      <w:r w:rsidR="00032C88" w:rsidRPr="008D24FC">
        <w:rPr>
          <w:rFonts w:ascii="Times New Roman" w:hAnsi="Times New Roman" w:cs="Times New Roman"/>
          <w:color w:val="0D0D0D" w:themeColor="text1" w:themeTint="F2"/>
          <w:sz w:val="28"/>
          <w:szCs w:val="28"/>
        </w:rPr>
        <w:t xml:space="preserve"> для </w:t>
      </w:r>
      <w:proofErr w:type="spellStart"/>
      <w:r w:rsidR="00032C88" w:rsidRPr="008D24FC">
        <w:rPr>
          <w:rFonts w:ascii="Times New Roman" w:hAnsi="Times New Roman" w:cs="Times New Roman"/>
          <w:color w:val="0D0D0D" w:themeColor="text1" w:themeTint="F2"/>
          <w:sz w:val="28"/>
          <w:szCs w:val="28"/>
        </w:rPr>
        <w:t>території</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напрямах</w:t>
      </w:r>
      <w:proofErr w:type="spellEnd"/>
      <w:r w:rsidR="00032C88" w:rsidRPr="008D24FC">
        <w:rPr>
          <w:rFonts w:ascii="Times New Roman" w:hAnsi="Times New Roman" w:cs="Times New Roman"/>
          <w:color w:val="0D0D0D" w:themeColor="text1" w:themeTint="F2"/>
          <w:sz w:val="28"/>
          <w:szCs w:val="28"/>
        </w:rPr>
        <w:t xml:space="preserve">. </w:t>
      </w:r>
    </w:p>
    <w:p w14:paraId="30827A37" w14:textId="77777777" w:rsidR="0046693E" w:rsidRPr="008D24FC" w:rsidRDefault="0046693E"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Стратегії розвитку територіальних громад </w:t>
      </w:r>
      <w:proofErr w:type="spellStart"/>
      <w:r w:rsidRPr="008D24FC">
        <w:rPr>
          <w:rFonts w:ascii="Times New Roman" w:hAnsi="Times New Roman" w:cs="Times New Roman"/>
          <w:color w:val="0D0D0D" w:themeColor="text1" w:themeTint="F2"/>
          <w:sz w:val="28"/>
          <w:szCs w:val="28"/>
          <w:lang w:val="uk-UA"/>
        </w:rPr>
        <w:t>ідентифіковуються</w:t>
      </w:r>
      <w:proofErr w:type="spellEnd"/>
      <w:r w:rsidRPr="008D24FC">
        <w:rPr>
          <w:rFonts w:ascii="Times New Roman" w:hAnsi="Times New Roman" w:cs="Times New Roman"/>
          <w:color w:val="0D0D0D" w:themeColor="text1" w:themeTint="F2"/>
          <w:sz w:val="28"/>
          <w:szCs w:val="28"/>
          <w:lang w:val="uk-UA"/>
        </w:rPr>
        <w:t xml:space="preserve"> за такими ознаками:</w:t>
      </w:r>
    </w:p>
    <w:p w14:paraId="18976F24" w14:textId="77777777" w:rsidR="0046693E" w:rsidRPr="008D24FC" w:rsidRDefault="00032C88"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1. Орієнтація на потреби та інтереси людей. </w:t>
      </w:r>
    </w:p>
    <w:p w14:paraId="048F85C8" w14:textId="77777777" w:rsidR="0046693E" w:rsidRPr="008D24FC" w:rsidRDefault="00032C88"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lastRenderedPageBreak/>
        <w:t>2. Консенсус щодо довготермінової мети (бачення) розвитку території</w:t>
      </w:r>
      <w:r w:rsidR="0046693E" w:rsidRPr="008D24FC">
        <w:rPr>
          <w:rFonts w:ascii="Times New Roman" w:hAnsi="Times New Roman" w:cs="Times New Roman"/>
          <w:color w:val="0D0D0D" w:themeColor="text1" w:themeTint="F2"/>
          <w:sz w:val="28"/>
          <w:szCs w:val="28"/>
          <w:lang w:val="uk-UA"/>
        </w:rPr>
        <w:t>.</w:t>
      </w:r>
    </w:p>
    <w:p w14:paraId="110C0AFF" w14:textId="77777777" w:rsidR="0046693E" w:rsidRPr="008D24FC" w:rsidRDefault="00032C88"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3. Усебічність та цілісність. </w:t>
      </w:r>
    </w:p>
    <w:p w14:paraId="160E9B1A" w14:textId="77777777" w:rsidR="0046693E" w:rsidRPr="008D24FC" w:rsidRDefault="00032C88"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4. Спрямованість на чіткі бюджетні пріоритети. </w:t>
      </w:r>
    </w:p>
    <w:p w14:paraId="4960EC57" w14:textId="77777777" w:rsidR="0046693E" w:rsidRPr="008D24FC" w:rsidRDefault="00032C88"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rPr>
        <w:t xml:space="preserve">5. </w:t>
      </w:r>
      <w:proofErr w:type="spellStart"/>
      <w:r w:rsidRPr="008D24FC">
        <w:rPr>
          <w:rFonts w:ascii="Times New Roman" w:hAnsi="Times New Roman" w:cs="Times New Roman"/>
          <w:color w:val="0D0D0D" w:themeColor="text1" w:themeTint="F2"/>
          <w:sz w:val="28"/>
          <w:szCs w:val="28"/>
        </w:rPr>
        <w:t>Проведення</w:t>
      </w:r>
      <w:proofErr w:type="spellEnd"/>
      <w:r w:rsidRPr="008D24FC">
        <w:rPr>
          <w:rFonts w:ascii="Times New Roman" w:hAnsi="Times New Roman" w:cs="Times New Roman"/>
          <w:color w:val="0D0D0D" w:themeColor="text1" w:themeTint="F2"/>
          <w:sz w:val="28"/>
          <w:szCs w:val="28"/>
        </w:rPr>
        <w:t xml:space="preserve"> комплексного </w:t>
      </w:r>
      <w:proofErr w:type="spellStart"/>
      <w:r w:rsidRPr="008D24FC">
        <w:rPr>
          <w:rFonts w:ascii="Times New Roman" w:hAnsi="Times New Roman" w:cs="Times New Roman"/>
          <w:color w:val="0D0D0D" w:themeColor="text1" w:themeTint="F2"/>
          <w:sz w:val="28"/>
          <w:szCs w:val="28"/>
        </w:rPr>
        <w:t>аналізу</w:t>
      </w:r>
      <w:proofErr w:type="spellEnd"/>
      <w:r w:rsidRPr="008D24FC">
        <w:rPr>
          <w:rFonts w:ascii="Times New Roman" w:hAnsi="Times New Roman" w:cs="Times New Roman"/>
          <w:color w:val="0D0D0D" w:themeColor="text1" w:themeTint="F2"/>
          <w:sz w:val="28"/>
          <w:szCs w:val="28"/>
        </w:rPr>
        <w:t xml:space="preserve"> стану </w:t>
      </w:r>
      <w:proofErr w:type="spellStart"/>
      <w:r w:rsidRPr="008D24FC">
        <w:rPr>
          <w:rFonts w:ascii="Times New Roman" w:hAnsi="Times New Roman" w:cs="Times New Roman"/>
          <w:color w:val="0D0D0D" w:themeColor="text1" w:themeTint="F2"/>
          <w:sz w:val="28"/>
          <w:szCs w:val="28"/>
        </w:rPr>
        <w:t>терито</w:t>
      </w:r>
      <w:r w:rsidR="0046693E" w:rsidRPr="008D24FC">
        <w:rPr>
          <w:rFonts w:ascii="Times New Roman" w:hAnsi="Times New Roman" w:cs="Times New Roman"/>
          <w:color w:val="0D0D0D" w:themeColor="text1" w:themeTint="F2"/>
          <w:sz w:val="28"/>
          <w:szCs w:val="28"/>
        </w:rPr>
        <w:t>ріального</w:t>
      </w:r>
      <w:proofErr w:type="spellEnd"/>
      <w:r w:rsidR="0046693E" w:rsidRPr="008D24FC">
        <w:rPr>
          <w:rFonts w:ascii="Times New Roman" w:hAnsi="Times New Roman" w:cs="Times New Roman"/>
          <w:color w:val="0D0D0D" w:themeColor="text1" w:themeTint="F2"/>
          <w:sz w:val="28"/>
          <w:szCs w:val="28"/>
        </w:rPr>
        <w:t xml:space="preserve"> </w:t>
      </w:r>
      <w:proofErr w:type="spellStart"/>
      <w:r w:rsidR="0046693E" w:rsidRPr="008D24FC">
        <w:rPr>
          <w:rFonts w:ascii="Times New Roman" w:hAnsi="Times New Roman" w:cs="Times New Roman"/>
          <w:color w:val="0D0D0D" w:themeColor="text1" w:themeTint="F2"/>
          <w:sz w:val="28"/>
          <w:szCs w:val="28"/>
        </w:rPr>
        <w:t>розвитку</w:t>
      </w:r>
      <w:proofErr w:type="spellEnd"/>
      <w:r w:rsidR="0046693E" w:rsidRPr="008D24FC">
        <w:rPr>
          <w:rFonts w:ascii="Times New Roman" w:hAnsi="Times New Roman" w:cs="Times New Roman"/>
          <w:color w:val="0D0D0D" w:themeColor="text1" w:themeTint="F2"/>
          <w:sz w:val="28"/>
          <w:szCs w:val="28"/>
        </w:rPr>
        <w:t>.</w:t>
      </w:r>
    </w:p>
    <w:p w14:paraId="2657B2C7" w14:textId="77777777" w:rsidR="0046693E" w:rsidRPr="008D24FC" w:rsidRDefault="00032C88"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6. Обов’язковість моніторингу та оцінювання. </w:t>
      </w:r>
    </w:p>
    <w:p w14:paraId="0D7248B9" w14:textId="77777777" w:rsidR="00E74A74" w:rsidRPr="008D24FC" w:rsidRDefault="00032C88"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7. Наявність відповідальності т</w:t>
      </w:r>
      <w:r w:rsidR="00E74A74" w:rsidRPr="008D24FC">
        <w:rPr>
          <w:rFonts w:ascii="Times New Roman" w:hAnsi="Times New Roman" w:cs="Times New Roman"/>
          <w:color w:val="0D0D0D" w:themeColor="text1" w:themeTint="F2"/>
          <w:sz w:val="28"/>
          <w:szCs w:val="28"/>
          <w:lang w:val="uk-UA"/>
        </w:rPr>
        <w:t>а лідерства на місцевому рівні</w:t>
      </w:r>
      <w:r w:rsidR="00AB5091" w:rsidRPr="008D24FC">
        <w:rPr>
          <w:rStyle w:val="aa"/>
          <w:rFonts w:ascii="Times New Roman" w:hAnsi="Times New Roman" w:cs="Times New Roman"/>
          <w:color w:val="0D0D0D" w:themeColor="text1" w:themeTint="F2"/>
          <w:sz w:val="28"/>
          <w:szCs w:val="28"/>
          <w:lang w:val="uk-UA"/>
        </w:rPr>
        <w:footnoteReference w:id="4"/>
      </w:r>
      <w:r w:rsidR="00E74A74" w:rsidRPr="008D24FC">
        <w:rPr>
          <w:rFonts w:ascii="Times New Roman" w:hAnsi="Times New Roman" w:cs="Times New Roman"/>
          <w:color w:val="0D0D0D" w:themeColor="text1" w:themeTint="F2"/>
          <w:sz w:val="28"/>
          <w:szCs w:val="28"/>
          <w:lang w:val="uk-UA"/>
        </w:rPr>
        <w:t>.</w:t>
      </w:r>
    </w:p>
    <w:p w14:paraId="745C9F2B" w14:textId="77777777" w:rsidR="00E74A74" w:rsidRPr="008D24FC" w:rsidRDefault="00E74A74"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Слід наголосити і підкреслити, що п</w:t>
      </w:r>
      <w:r w:rsidR="00032C88" w:rsidRPr="008D24FC">
        <w:rPr>
          <w:rFonts w:ascii="Times New Roman" w:hAnsi="Times New Roman" w:cs="Times New Roman"/>
          <w:color w:val="0D0D0D" w:themeColor="text1" w:themeTint="F2"/>
          <w:sz w:val="28"/>
          <w:szCs w:val="28"/>
          <w:lang w:val="uk-UA"/>
        </w:rPr>
        <w:t xml:space="preserve">ланування розвитку території не </w:t>
      </w:r>
      <w:r w:rsidRPr="008D24FC">
        <w:rPr>
          <w:rFonts w:ascii="Times New Roman" w:hAnsi="Times New Roman" w:cs="Times New Roman"/>
          <w:color w:val="0D0D0D" w:themeColor="text1" w:themeTint="F2"/>
          <w:sz w:val="28"/>
          <w:szCs w:val="28"/>
          <w:lang w:val="uk-UA"/>
        </w:rPr>
        <w:t>обходиться</w:t>
      </w:r>
      <w:r w:rsidR="00032C88" w:rsidRPr="008D24FC">
        <w:rPr>
          <w:rFonts w:ascii="Times New Roman" w:hAnsi="Times New Roman" w:cs="Times New Roman"/>
          <w:color w:val="0D0D0D" w:themeColor="text1" w:themeTint="F2"/>
          <w:sz w:val="28"/>
          <w:szCs w:val="28"/>
          <w:lang w:val="uk-UA"/>
        </w:rPr>
        <w:t xml:space="preserve"> підготовкою </w:t>
      </w:r>
      <w:r w:rsidRPr="008D24FC">
        <w:rPr>
          <w:rFonts w:ascii="Times New Roman" w:hAnsi="Times New Roman" w:cs="Times New Roman"/>
          <w:color w:val="0D0D0D" w:themeColor="text1" w:themeTint="F2"/>
          <w:sz w:val="28"/>
          <w:szCs w:val="28"/>
          <w:lang w:val="uk-UA"/>
        </w:rPr>
        <w:t>тільки</w:t>
      </w:r>
      <w:r w:rsidR="00032C88" w:rsidRPr="008D24FC">
        <w:rPr>
          <w:rFonts w:ascii="Times New Roman" w:hAnsi="Times New Roman" w:cs="Times New Roman"/>
          <w:color w:val="0D0D0D" w:themeColor="text1" w:themeTint="F2"/>
          <w:sz w:val="28"/>
          <w:szCs w:val="28"/>
          <w:lang w:val="uk-UA"/>
        </w:rPr>
        <w:t xml:space="preserve"> однієї </w:t>
      </w:r>
      <w:r w:rsidRPr="008D24FC">
        <w:rPr>
          <w:rFonts w:ascii="Times New Roman" w:hAnsi="Times New Roman" w:cs="Times New Roman"/>
          <w:color w:val="0D0D0D" w:themeColor="text1" w:themeTint="F2"/>
          <w:sz w:val="28"/>
          <w:szCs w:val="28"/>
          <w:lang w:val="uk-UA"/>
        </w:rPr>
        <w:t xml:space="preserve">конкретної </w:t>
      </w:r>
      <w:r w:rsidR="00032C88" w:rsidRPr="008D24FC">
        <w:rPr>
          <w:rFonts w:ascii="Times New Roman" w:hAnsi="Times New Roman" w:cs="Times New Roman"/>
          <w:color w:val="0D0D0D" w:themeColor="text1" w:themeTint="F2"/>
          <w:sz w:val="28"/>
          <w:szCs w:val="28"/>
          <w:lang w:val="uk-UA"/>
        </w:rPr>
        <w:t xml:space="preserve">стратегії, а </w:t>
      </w:r>
      <w:r w:rsidRPr="008D24FC">
        <w:rPr>
          <w:rFonts w:ascii="Times New Roman" w:hAnsi="Times New Roman" w:cs="Times New Roman"/>
          <w:color w:val="0D0D0D" w:themeColor="text1" w:themeTint="F2"/>
          <w:sz w:val="28"/>
          <w:szCs w:val="28"/>
          <w:lang w:val="uk-UA"/>
        </w:rPr>
        <w:t>являє</w:t>
      </w:r>
      <w:r w:rsidR="00032C88" w:rsidRPr="008D24FC">
        <w:rPr>
          <w:rFonts w:ascii="Times New Roman" w:hAnsi="Times New Roman" w:cs="Times New Roman"/>
          <w:color w:val="0D0D0D" w:themeColor="text1" w:themeTint="F2"/>
          <w:sz w:val="28"/>
          <w:szCs w:val="28"/>
          <w:lang w:val="uk-UA"/>
        </w:rPr>
        <w:t xml:space="preserve"> собою </w:t>
      </w:r>
      <w:r w:rsidRPr="008D24FC">
        <w:rPr>
          <w:rFonts w:ascii="Times New Roman" w:hAnsi="Times New Roman" w:cs="Times New Roman"/>
          <w:color w:val="0D0D0D" w:themeColor="text1" w:themeTint="F2"/>
          <w:sz w:val="28"/>
          <w:szCs w:val="28"/>
          <w:lang w:val="uk-UA"/>
        </w:rPr>
        <w:t>чимало планувальних документів, котрі</w:t>
      </w:r>
      <w:r w:rsidR="00032C88" w:rsidRPr="008D24FC">
        <w:rPr>
          <w:rFonts w:ascii="Times New Roman" w:hAnsi="Times New Roman" w:cs="Times New Roman"/>
          <w:color w:val="0D0D0D" w:themeColor="text1" w:themeTint="F2"/>
          <w:sz w:val="28"/>
          <w:szCs w:val="28"/>
          <w:lang w:val="uk-UA"/>
        </w:rPr>
        <w:t xml:space="preserve"> мають </w:t>
      </w:r>
      <w:r w:rsidRPr="008D24FC">
        <w:rPr>
          <w:rFonts w:ascii="Times New Roman" w:hAnsi="Times New Roman" w:cs="Times New Roman"/>
          <w:color w:val="0D0D0D" w:themeColor="text1" w:themeTint="F2"/>
          <w:sz w:val="28"/>
          <w:szCs w:val="28"/>
          <w:lang w:val="uk-UA"/>
        </w:rPr>
        <w:t>утворювати</w:t>
      </w:r>
      <w:r w:rsidR="00032C88" w:rsidRPr="008D24FC">
        <w:rPr>
          <w:rFonts w:ascii="Times New Roman" w:hAnsi="Times New Roman" w:cs="Times New Roman"/>
          <w:color w:val="0D0D0D" w:themeColor="text1" w:themeTint="F2"/>
          <w:sz w:val="28"/>
          <w:szCs w:val="28"/>
          <w:lang w:val="uk-UA"/>
        </w:rPr>
        <w:t xml:space="preserve"> </w:t>
      </w:r>
      <w:r w:rsidRPr="008D24FC">
        <w:rPr>
          <w:rFonts w:ascii="Times New Roman" w:hAnsi="Times New Roman" w:cs="Times New Roman"/>
          <w:color w:val="0D0D0D" w:themeColor="text1" w:themeTint="F2"/>
          <w:sz w:val="28"/>
          <w:szCs w:val="28"/>
          <w:lang w:val="uk-UA"/>
        </w:rPr>
        <w:t>сукупну</w:t>
      </w:r>
      <w:r w:rsidR="00032C88" w:rsidRPr="008D24FC">
        <w:rPr>
          <w:rFonts w:ascii="Times New Roman" w:hAnsi="Times New Roman" w:cs="Times New Roman"/>
          <w:color w:val="0D0D0D" w:themeColor="text1" w:themeTint="F2"/>
          <w:sz w:val="28"/>
          <w:szCs w:val="28"/>
          <w:lang w:val="uk-UA"/>
        </w:rPr>
        <w:t xml:space="preserve"> систему. До </w:t>
      </w:r>
      <w:r w:rsidRPr="008D24FC">
        <w:rPr>
          <w:rFonts w:ascii="Times New Roman" w:hAnsi="Times New Roman" w:cs="Times New Roman"/>
          <w:color w:val="0D0D0D" w:themeColor="text1" w:themeTint="F2"/>
          <w:sz w:val="28"/>
          <w:szCs w:val="28"/>
          <w:lang w:val="uk-UA"/>
        </w:rPr>
        <w:t>опорних</w:t>
      </w:r>
      <w:r w:rsidR="00032C88" w:rsidRPr="008D24FC">
        <w:rPr>
          <w:rFonts w:ascii="Times New Roman" w:hAnsi="Times New Roman" w:cs="Times New Roman"/>
          <w:color w:val="0D0D0D" w:themeColor="text1" w:themeTint="F2"/>
          <w:sz w:val="28"/>
          <w:szCs w:val="28"/>
          <w:lang w:val="uk-UA"/>
        </w:rPr>
        <w:t xml:space="preserve"> </w:t>
      </w:r>
      <w:r w:rsidRPr="008D24FC">
        <w:rPr>
          <w:rFonts w:ascii="Times New Roman" w:hAnsi="Times New Roman" w:cs="Times New Roman"/>
          <w:color w:val="0D0D0D" w:themeColor="text1" w:themeTint="F2"/>
          <w:sz w:val="28"/>
          <w:szCs w:val="28"/>
          <w:lang w:val="uk-UA"/>
        </w:rPr>
        <w:t>компонентів</w:t>
      </w:r>
      <w:r w:rsidR="00032C88" w:rsidRPr="008D24FC">
        <w:rPr>
          <w:rFonts w:ascii="Times New Roman" w:hAnsi="Times New Roman" w:cs="Times New Roman"/>
          <w:color w:val="0D0D0D" w:themeColor="text1" w:themeTint="F2"/>
          <w:sz w:val="28"/>
          <w:szCs w:val="28"/>
          <w:lang w:val="uk-UA"/>
        </w:rPr>
        <w:t xml:space="preserve"> такої системи планування територіального розвитку </w:t>
      </w:r>
      <w:r w:rsidRPr="008D24FC">
        <w:rPr>
          <w:rFonts w:ascii="Times New Roman" w:hAnsi="Times New Roman" w:cs="Times New Roman"/>
          <w:color w:val="0D0D0D" w:themeColor="text1" w:themeTint="F2"/>
          <w:sz w:val="28"/>
          <w:szCs w:val="28"/>
          <w:lang w:val="uk-UA"/>
        </w:rPr>
        <w:t>прийнято відносити</w:t>
      </w:r>
      <w:r w:rsidR="00032C88" w:rsidRPr="008D24FC">
        <w:rPr>
          <w:rFonts w:ascii="Times New Roman" w:hAnsi="Times New Roman" w:cs="Times New Roman"/>
          <w:color w:val="0D0D0D" w:themeColor="text1" w:themeTint="F2"/>
          <w:sz w:val="28"/>
          <w:szCs w:val="28"/>
          <w:lang w:val="uk-UA"/>
        </w:rPr>
        <w:t xml:space="preserve">: </w:t>
      </w:r>
    </w:p>
    <w:p w14:paraId="20533D25" w14:textId="77777777" w:rsidR="00E74A74" w:rsidRPr="008D24FC" w:rsidRDefault="00E74A74"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стратегічні довгострокові плани соціально-економічного розвитку; </w:t>
      </w:r>
    </w:p>
    <w:p w14:paraId="345D661F" w14:textId="77777777" w:rsidR="00E74A74" w:rsidRPr="008D24FC" w:rsidRDefault="00E74A74"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просторові плани територіального розвитку; </w:t>
      </w:r>
    </w:p>
    <w:p w14:paraId="7E237725" w14:textId="77777777" w:rsidR="00E74A74" w:rsidRPr="008D24FC" w:rsidRDefault="00E74A74"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середньострокові плани соціальн</w:t>
      </w:r>
      <w:r w:rsidRPr="008D24FC">
        <w:rPr>
          <w:rFonts w:ascii="Times New Roman" w:hAnsi="Times New Roman" w:cs="Times New Roman"/>
          <w:color w:val="0D0D0D" w:themeColor="text1" w:themeTint="F2"/>
          <w:sz w:val="28"/>
          <w:szCs w:val="28"/>
          <w:lang w:val="uk-UA"/>
        </w:rPr>
        <w:t>о-економічного розвитку терито</w:t>
      </w:r>
      <w:r w:rsidR="00032C88" w:rsidRPr="008D24FC">
        <w:rPr>
          <w:rFonts w:ascii="Times New Roman" w:hAnsi="Times New Roman" w:cs="Times New Roman"/>
          <w:color w:val="0D0D0D" w:themeColor="text1" w:themeTint="F2"/>
          <w:sz w:val="28"/>
          <w:szCs w:val="28"/>
          <w:lang w:val="uk-UA"/>
        </w:rPr>
        <w:t xml:space="preserve">рії та цільові програми розвитку окремих сфер діяльності; </w:t>
      </w:r>
    </w:p>
    <w:p w14:paraId="319EB603" w14:textId="77777777" w:rsidR="00E74A74" w:rsidRPr="008D24FC" w:rsidRDefault="00E74A74"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короткострокові програми соціально-економічного розвитку</w:t>
      </w:r>
      <w:r w:rsidR="00AB5091" w:rsidRPr="008D24FC">
        <w:rPr>
          <w:rStyle w:val="aa"/>
          <w:rFonts w:ascii="Times New Roman" w:hAnsi="Times New Roman" w:cs="Times New Roman"/>
          <w:color w:val="0D0D0D" w:themeColor="text1" w:themeTint="F2"/>
          <w:sz w:val="28"/>
          <w:szCs w:val="28"/>
          <w:lang w:val="uk-UA"/>
        </w:rPr>
        <w:footnoteReference w:id="5"/>
      </w:r>
      <w:r w:rsidR="00032C88" w:rsidRPr="008D24FC">
        <w:rPr>
          <w:rFonts w:ascii="Times New Roman" w:hAnsi="Times New Roman" w:cs="Times New Roman"/>
          <w:color w:val="0D0D0D" w:themeColor="text1" w:themeTint="F2"/>
          <w:sz w:val="28"/>
          <w:szCs w:val="28"/>
          <w:lang w:val="uk-UA"/>
        </w:rPr>
        <w:t xml:space="preserve">. </w:t>
      </w:r>
    </w:p>
    <w:p w14:paraId="30B95666" w14:textId="77777777" w:rsidR="00642071" w:rsidRPr="008D24FC" w:rsidRDefault="00E74A74"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Всі документи </w:t>
      </w:r>
      <w:r w:rsidR="00642071" w:rsidRPr="008D24FC">
        <w:rPr>
          <w:rFonts w:ascii="Times New Roman" w:hAnsi="Times New Roman" w:cs="Times New Roman"/>
          <w:color w:val="0D0D0D" w:themeColor="text1" w:themeTint="F2"/>
          <w:sz w:val="28"/>
          <w:szCs w:val="28"/>
          <w:lang w:val="uk-UA"/>
        </w:rPr>
        <w:t>напряму пов’язані між собою і допомагають вирішенню проблем підвищення дієвості функціонування території, проте мають певні відмінності.</w:t>
      </w:r>
      <w:r w:rsidR="00032C88" w:rsidRPr="008D24FC">
        <w:rPr>
          <w:rFonts w:ascii="Times New Roman" w:hAnsi="Times New Roman" w:cs="Times New Roman"/>
          <w:color w:val="0D0D0D" w:themeColor="text1" w:themeTint="F2"/>
          <w:sz w:val="28"/>
          <w:szCs w:val="28"/>
          <w:lang w:val="uk-UA"/>
        </w:rPr>
        <w:t xml:space="preserve"> </w:t>
      </w:r>
      <w:r w:rsidR="00642071" w:rsidRPr="008D24FC">
        <w:rPr>
          <w:rFonts w:ascii="Times New Roman" w:hAnsi="Times New Roman" w:cs="Times New Roman"/>
          <w:color w:val="0D0D0D" w:themeColor="text1" w:themeTint="F2"/>
          <w:sz w:val="28"/>
          <w:szCs w:val="28"/>
          <w:lang w:val="uk-UA"/>
        </w:rPr>
        <w:t xml:space="preserve">Опрацювання тривалого стратегічного документу потрібна для ідентифікації актуальних </w:t>
      </w:r>
      <w:r w:rsidR="00032C88" w:rsidRPr="008D24FC">
        <w:rPr>
          <w:rFonts w:ascii="Times New Roman" w:hAnsi="Times New Roman" w:cs="Times New Roman"/>
          <w:color w:val="0D0D0D" w:themeColor="text1" w:themeTint="F2"/>
          <w:sz w:val="28"/>
          <w:szCs w:val="28"/>
          <w:lang w:val="uk-UA"/>
        </w:rPr>
        <w:t xml:space="preserve">тенденцій і закономірностей місцевого розвитку, формування на цій </w:t>
      </w:r>
      <w:r w:rsidR="00642071" w:rsidRPr="008D24FC">
        <w:rPr>
          <w:rFonts w:ascii="Times New Roman" w:hAnsi="Times New Roman" w:cs="Times New Roman"/>
          <w:color w:val="0D0D0D" w:themeColor="text1" w:themeTint="F2"/>
          <w:sz w:val="28"/>
          <w:szCs w:val="28"/>
          <w:lang w:val="uk-UA"/>
        </w:rPr>
        <w:t xml:space="preserve">базі </w:t>
      </w:r>
      <w:r w:rsidR="00032C88" w:rsidRPr="008D24FC">
        <w:rPr>
          <w:rFonts w:ascii="Times New Roman" w:hAnsi="Times New Roman" w:cs="Times New Roman"/>
          <w:color w:val="0D0D0D" w:themeColor="text1" w:themeTint="F2"/>
          <w:sz w:val="28"/>
          <w:szCs w:val="28"/>
          <w:lang w:val="uk-UA"/>
        </w:rPr>
        <w:t xml:space="preserve">сценаріїв </w:t>
      </w:r>
      <w:r w:rsidR="00642071" w:rsidRPr="008D24FC">
        <w:rPr>
          <w:rFonts w:ascii="Times New Roman" w:hAnsi="Times New Roman" w:cs="Times New Roman"/>
          <w:color w:val="0D0D0D" w:themeColor="text1" w:themeTint="F2"/>
          <w:sz w:val="28"/>
          <w:szCs w:val="28"/>
          <w:lang w:val="uk-UA"/>
        </w:rPr>
        <w:t>багатообіцяючого соціально-еконо</w:t>
      </w:r>
      <w:r w:rsidR="00032C88" w:rsidRPr="008D24FC">
        <w:rPr>
          <w:rFonts w:ascii="Times New Roman" w:hAnsi="Times New Roman" w:cs="Times New Roman"/>
          <w:color w:val="0D0D0D" w:themeColor="text1" w:themeTint="F2"/>
          <w:sz w:val="28"/>
          <w:szCs w:val="28"/>
          <w:lang w:val="uk-UA"/>
        </w:rPr>
        <w:t xml:space="preserve">мічного та екологічного розвитку, </w:t>
      </w:r>
      <w:r w:rsidR="00642071" w:rsidRPr="008D24FC">
        <w:rPr>
          <w:rFonts w:ascii="Times New Roman" w:hAnsi="Times New Roman" w:cs="Times New Roman"/>
          <w:color w:val="0D0D0D" w:themeColor="text1" w:themeTint="F2"/>
          <w:sz w:val="28"/>
          <w:szCs w:val="28"/>
          <w:lang w:val="uk-UA"/>
        </w:rPr>
        <w:t>дефініції етапів і термінів досягнен</w:t>
      </w:r>
      <w:r w:rsidR="00032C88" w:rsidRPr="008D24FC">
        <w:rPr>
          <w:rFonts w:ascii="Times New Roman" w:hAnsi="Times New Roman" w:cs="Times New Roman"/>
          <w:color w:val="0D0D0D" w:themeColor="text1" w:themeTint="F2"/>
          <w:sz w:val="28"/>
          <w:szCs w:val="28"/>
          <w:lang w:val="uk-UA"/>
        </w:rPr>
        <w:t xml:space="preserve">ня </w:t>
      </w:r>
      <w:r w:rsidR="00642071" w:rsidRPr="008D24FC">
        <w:rPr>
          <w:rFonts w:ascii="Times New Roman" w:hAnsi="Times New Roman" w:cs="Times New Roman"/>
          <w:color w:val="0D0D0D" w:themeColor="text1" w:themeTint="F2"/>
          <w:sz w:val="28"/>
          <w:szCs w:val="28"/>
          <w:lang w:val="uk-UA"/>
        </w:rPr>
        <w:t>локальних</w:t>
      </w:r>
      <w:r w:rsidR="00032C88" w:rsidRPr="008D24FC">
        <w:rPr>
          <w:rFonts w:ascii="Times New Roman" w:hAnsi="Times New Roman" w:cs="Times New Roman"/>
          <w:color w:val="0D0D0D" w:themeColor="text1" w:themeTint="F2"/>
          <w:sz w:val="28"/>
          <w:szCs w:val="28"/>
          <w:lang w:val="uk-UA"/>
        </w:rPr>
        <w:t xml:space="preserve"> пріоритетів. </w:t>
      </w:r>
    </w:p>
    <w:p w14:paraId="51346191" w14:textId="77777777" w:rsidR="002D6E73" w:rsidRPr="008D24FC" w:rsidRDefault="00642071"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Для того, щоб реалізувати чіткі передові напрями стратегії готують</w:t>
      </w:r>
      <w:r w:rsidR="00032C88" w:rsidRPr="008D24FC">
        <w:rPr>
          <w:rFonts w:ascii="Times New Roman" w:hAnsi="Times New Roman" w:cs="Times New Roman"/>
          <w:color w:val="0D0D0D" w:themeColor="text1" w:themeTint="F2"/>
          <w:sz w:val="28"/>
          <w:szCs w:val="28"/>
          <w:lang w:val="uk-UA"/>
        </w:rPr>
        <w:t xml:space="preserve"> та </w:t>
      </w:r>
      <w:r w:rsidRPr="008D24FC">
        <w:rPr>
          <w:rFonts w:ascii="Times New Roman" w:hAnsi="Times New Roman" w:cs="Times New Roman"/>
          <w:color w:val="0D0D0D" w:themeColor="text1" w:themeTint="F2"/>
          <w:sz w:val="28"/>
          <w:szCs w:val="28"/>
          <w:lang w:val="uk-UA"/>
        </w:rPr>
        <w:t>здійснюються</w:t>
      </w:r>
      <w:r w:rsidR="00032C88" w:rsidRPr="008D24FC">
        <w:rPr>
          <w:rFonts w:ascii="Times New Roman" w:hAnsi="Times New Roman" w:cs="Times New Roman"/>
          <w:color w:val="0D0D0D" w:themeColor="text1" w:themeTint="F2"/>
          <w:sz w:val="28"/>
          <w:szCs w:val="28"/>
          <w:lang w:val="uk-UA"/>
        </w:rPr>
        <w:t xml:space="preserve"> </w:t>
      </w:r>
      <w:r w:rsidRPr="008D24FC">
        <w:rPr>
          <w:rFonts w:ascii="Times New Roman" w:hAnsi="Times New Roman" w:cs="Times New Roman"/>
          <w:color w:val="0D0D0D" w:themeColor="text1" w:themeTint="F2"/>
          <w:sz w:val="28"/>
          <w:szCs w:val="28"/>
          <w:lang w:val="uk-UA"/>
        </w:rPr>
        <w:t>локальні</w:t>
      </w:r>
      <w:r w:rsidR="00032C88" w:rsidRPr="008D24FC">
        <w:rPr>
          <w:rFonts w:ascii="Times New Roman" w:hAnsi="Times New Roman" w:cs="Times New Roman"/>
          <w:color w:val="0D0D0D" w:themeColor="text1" w:themeTint="F2"/>
          <w:sz w:val="28"/>
          <w:szCs w:val="28"/>
          <w:lang w:val="uk-UA"/>
        </w:rPr>
        <w:t xml:space="preserve"> цільові програми розвитку </w:t>
      </w:r>
      <w:r w:rsidRPr="008D24FC">
        <w:rPr>
          <w:rFonts w:ascii="Times New Roman" w:hAnsi="Times New Roman" w:cs="Times New Roman"/>
          <w:color w:val="0D0D0D" w:themeColor="text1" w:themeTint="F2"/>
          <w:sz w:val="28"/>
          <w:szCs w:val="28"/>
          <w:lang w:val="uk-UA"/>
        </w:rPr>
        <w:t>необхідних</w:t>
      </w:r>
      <w:r w:rsidR="00032C88" w:rsidRPr="008D24FC">
        <w:rPr>
          <w:rFonts w:ascii="Times New Roman" w:hAnsi="Times New Roman" w:cs="Times New Roman"/>
          <w:color w:val="0D0D0D" w:themeColor="text1" w:themeTint="F2"/>
          <w:sz w:val="28"/>
          <w:szCs w:val="28"/>
          <w:lang w:val="uk-UA"/>
        </w:rPr>
        <w:t xml:space="preserve"> </w:t>
      </w:r>
      <w:r w:rsidRPr="008D24FC">
        <w:rPr>
          <w:rFonts w:ascii="Times New Roman" w:hAnsi="Times New Roman" w:cs="Times New Roman"/>
          <w:color w:val="0D0D0D" w:themeColor="text1" w:themeTint="F2"/>
          <w:sz w:val="28"/>
          <w:szCs w:val="28"/>
          <w:lang w:val="uk-UA"/>
        </w:rPr>
        <w:t>напрямів</w:t>
      </w:r>
      <w:r w:rsidR="00032C88" w:rsidRPr="008D24FC">
        <w:rPr>
          <w:rFonts w:ascii="Times New Roman" w:hAnsi="Times New Roman" w:cs="Times New Roman"/>
          <w:color w:val="0D0D0D" w:themeColor="text1" w:themeTint="F2"/>
          <w:sz w:val="28"/>
          <w:szCs w:val="28"/>
          <w:lang w:val="uk-UA"/>
        </w:rPr>
        <w:t xml:space="preserve"> економічної діяльності, які </w:t>
      </w:r>
      <w:r w:rsidRPr="008D24FC">
        <w:rPr>
          <w:rFonts w:ascii="Times New Roman" w:hAnsi="Times New Roman" w:cs="Times New Roman"/>
          <w:color w:val="0D0D0D" w:themeColor="text1" w:themeTint="F2"/>
          <w:sz w:val="28"/>
          <w:szCs w:val="28"/>
          <w:lang w:val="uk-UA"/>
        </w:rPr>
        <w:t>за загальним правилом пе</w:t>
      </w:r>
      <w:r w:rsidR="00032C88" w:rsidRPr="008D24FC">
        <w:rPr>
          <w:rFonts w:ascii="Times New Roman" w:hAnsi="Times New Roman" w:cs="Times New Roman"/>
          <w:color w:val="0D0D0D" w:themeColor="text1" w:themeTint="F2"/>
          <w:sz w:val="28"/>
          <w:szCs w:val="28"/>
          <w:lang w:val="uk-UA"/>
        </w:rPr>
        <w:t xml:space="preserve">ретворитися на </w:t>
      </w:r>
      <w:r w:rsidRPr="008D24FC">
        <w:rPr>
          <w:rFonts w:ascii="Times New Roman" w:hAnsi="Times New Roman" w:cs="Times New Roman"/>
          <w:color w:val="0D0D0D" w:themeColor="text1" w:themeTint="F2"/>
          <w:sz w:val="28"/>
          <w:szCs w:val="28"/>
          <w:lang w:val="uk-UA"/>
        </w:rPr>
        <w:t xml:space="preserve">необхідне </w:t>
      </w:r>
      <w:r w:rsidRPr="008D24FC">
        <w:rPr>
          <w:rFonts w:ascii="Times New Roman" w:hAnsi="Times New Roman" w:cs="Times New Roman"/>
          <w:color w:val="0D0D0D" w:themeColor="text1" w:themeTint="F2"/>
          <w:sz w:val="28"/>
          <w:szCs w:val="28"/>
          <w:lang w:val="uk-UA"/>
        </w:rPr>
        <w:lastRenderedPageBreak/>
        <w:t>знаряддя</w:t>
      </w:r>
      <w:r w:rsidR="00032C88" w:rsidRPr="008D24FC">
        <w:rPr>
          <w:rFonts w:ascii="Times New Roman" w:hAnsi="Times New Roman" w:cs="Times New Roman"/>
          <w:color w:val="0D0D0D" w:themeColor="text1" w:themeTint="F2"/>
          <w:sz w:val="28"/>
          <w:szCs w:val="28"/>
          <w:lang w:val="uk-UA"/>
        </w:rPr>
        <w:t xml:space="preserve"> </w:t>
      </w:r>
      <w:r w:rsidRPr="008D24FC">
        <w:rPr>
          <w:rFonts w:ascii="Times New Roman" w:hAnsi="Times New Roman" w:cs="Times New Roman"/>
          <w:color w:val="0D0D0D" w:themeColor="text1" w:themeTint="F2"/>
          <w:sz w:val="28"/>
          <w:szCs w:val="28"/>
          <w:lang w:val="uk-UA"/>
        </w:rPr>
        <w:t>здійснення</w:t>
      </w:r>
      <w:r w:rsidR="00032C88" w:rsidRPr="008D24FC">
        <w:rPr>
          <w:rFonts w:ascii="Times New Roman" w:hAnsi="Times New Roman" w:cs="Times New Roman"/>
          <w:color w:val="0D0D0D" w:themeColor="text1" w:themeTint="F2"/>
          <w:sz w:val="28"/>
          <w:szCs w:val="28"/>
          <w:lang w:val="uk-UA"/>
        </w:rPr>
        <w:t xml:space="preserve"> довгострокової місцевої політики. Просторове планування території, на відміну від стратегічного, має </w:t>
      </w:r>
      <w:r w:rsidRPr="008D24FC">
        <w:rPr>
          <w:rFonts w:ascii="Times New Roman" w:hAnsi="Times New Roman" w:cs="Times New Roman"/>
          <w:color w:val="0D0D0D" w:themeColor="text1" w:themeTint="F2"/>
          <w:sz w:val="28"/>
          <w:szCs w:val="28"/>
          <w:lang w:val="uk-UA"/>
        </w:rPr>
        <w:t>вузький</w:t>
      </w:r>
      <w:r w:rsidR="00032C88" w:rsidRPr="008D24FC">
        <w:rPr>
          <w:rFonts w:ascii="Times New Roman" w:hAnsi="Times New Roman" w:cs="Times New Roman"/>
          <w:color w:val="0D0D0D" w:themeColor="text1" w:themeTint="F2"/>
          <w:sz w:val="28"/>
          <w:szCs w:val="28"/>
          <w:lang w:val="uk-UA"/>
        </w:rPr>
        <w:t xml:space="preserve">, </w:t>
      </w:r>
      <w:r w:rsidRPr="008D24FC">
        <w:rPr>
          <w:rFonts w:ascii="Times New Roman" w:hAnsi="Times New Roman" w:cs="Times New Roman"/>
          <w:color w:val="0D0D0D" w:themeColor="text1" w:themeTint="F2"/>
          <w:sz w:val="28"/>
          <w:szCs w:val="28"/>
          <w:lang w:val="uk-UA"/>
        </w:rPr>
        <w:t>чіткий</w:t>
      </w:r>
      <w:r w:rsidR="00032C88" w:rsidRPr="008D24FC">
        <w:rPr>
          <w:rFonts w:ascii="Times New Roman" w:hAnsi="Times New Roman" w:cs="Times New Roman"/>
          <w:color w:val="0D0D0D" w:themeColor="text1" w:themeTint="F2"/>
          <w:sz w:val="28"/>
          <w:szCs w:val="28"/>
          <w:lang w:val="uk-UA"/>
        </w:rPr>
        <w:t xml:space="preserve">, </w:t>
      </w:r>
      <w:r w:rsidRPr="008D24FC">
        <w:rPr>
          <w:rFonts w:ascii="Times New Roman" w:hAnsi="Times New Roman" w:cs="Times New Roman"/>
          <w:color w:val="0D0D0D" w:themeColor="text1" w:themeTint="F2"/>
          <w:sz w:val="28"/>
          <w:szCs w:val="28"/>
          <w:lang w:val="uk-UA"/>
        </w:rPr>
        <w:t>нормативний</w:t>
      </w:r>
      <w:r w:rsidR="00032C88" w:rsidRPr="008D24FC">
        <w:rPr>
          <w:rFonts w:ascii="Times New Roman" w:hAnsi="Times New Roman" w:cs="Times New Roman"/>
          <w:color w:val="0D0D0D" w:themeColor="text1" w:themeTint="F2"/>
          <w:sz w:val="28"/>
          <w:szCs w:val="28"/>
          <w:lang w:val="uk-UA"/>
        </w:rPr>
        <w:t xml:space="preserve"> зміст і </w:t>
      </w:r>
      <w:proofErr w:type="spellStart"/>
      <w:r w:rsidRPr="008D24FC">
        <w:rPr>
          <w:rFonts w:ascii="Times New Roman" w:hAnsi="Times New Roman" w:cs="Times New Roman"/>
          <w:color w:val="0D0D0D" w:themeColor="text1" w:themeTint="F2"/>
          <w:sz w:val="28"/>
          <w:szCs w:val="28"/>
          <w:lang w:val="uk-UA"/>
        </w:rPr>
        <w:t>іденгтифікується</w:t>
      </w:r>
      <w:proofErr w:type="spellEnd"/>
      <w:r w:rsidR="00032C88" w:rsidRPr="008D24FC">
        <w:rPr>
          <w:rFonts w:ascii="Times New Roman" w:hAnsi="Times New Roman" w:cs="Times New Roman"/>
          <w:color w:val="0D0D0D" w:themeColor="text1" w:themeTint="F2"/>
          <w:sz w:val="28"/>
          <w:szCs w:val="28"/>
          <w:lang w:val="uk-UA"/>
        </w:rPr>
        <w:t xml:space="preserve"> як процес регулювання використання територій. </w:t>
      </w:r>
      <w:r w:rsidRPr="008D24FC">
        <w:rPr>
          <w:rFonts w:ascii="Times New Roman" w:hAnsi="Times New Roman" w:cs="Times New Roman"/>
          <w:color w:val="0D0D0D" w:themeColor="text1" w:themeTint="F2"/>
          <w:sz w:val="28"/>
          <w:szCs w:val="28"/>
          <w:lang w:val="uk-UA"/>
        </w:rPr>
        <w:t>Сама т</w:t>
      </w:r>
      <w:r w:rsidR="00032C88" w:rsidRPr="008D24FC">
        <w:rPr>
          <w:rFonts w:ascii="Times New Roman" w:hAnsi="Times New Roman" w:cs="Times New Roman"/>
          <w:color w:val="0D0D0D" w:themeColor="text1" w:themeTint="F2"/>
          <w:sz w:val="28"/>
          <w:szCs w:val="28"/>
          <w:lang w:val="uk-UA"/>
        </w:rPr>
        <w:t xml:space="preserve">ериторія є </w:t>
      </w:r>
      <w:r w:rsidRPr="008D24FC">
        <w:rPr>
          <w:rFonts w:ascii="Times New Roman" w:hAnsi="Times New Roman" w:cs="Times New Roman"/>
          <w:color w:val="0D0D0D" w:themeColor="text1" w:themeTint="F2"/>
          <w:sz w:val="28"/>
          <w:szCs w:val="28"/>
          <w:lang w:val="uk-UA"/>
        </w:rPr>
        <w:t>дуже</w:t>
      </w:r>
      <w:r w:rsidR="00032C88" w:rsidRPr="008D24FC">
        <w:rPr>
          <w:rFonts w:ascii="Times New Roman" w:hAnsi="Times New Roman" w:cs="Times New Roman"/>
          <w:color w:val="0D0D0D" w:themeColor="text1" w:themeTint="F2"/>
          <w:sz w:val="28"/>
          <w:szCs w:val="28"/>
          <w:lang w:val="uk-UA"/>
        </w:rPr>
        <w:t xml:space="preserve"> важливим та обмеженим ресурсом, її </w:t>
      </w:r>
      <w:r w:rsidRPr="008D24FC">
        <w:rPr>
          <w:rFonts w:ascii="Times New Roman" w:hAnsi="Times New Roman" w:cs="Times New Roman"/>
          <w:color w:val="0D0D0D" w:themeColor="text1" w:themeTint="F2"/>
          <w:sz w:val="28"/>
          <w:szCs w:val="28"/>
          <w:lang w:val="uk-UA"/>
        </w:rPr>
        <w:t>цільове</w:t>
      </w:r>
      <w:r w:rsidR="00032C88" w:rsidRPr="008D24FC">
        <w:rPr>
          <w:rFonts w:ascii="Times New Roman" w:hAnsi="Times New Roman" w:cs="Times New Roman"/>
          <w:color w:val="0D0D0D" w:themeColor="text1" w:themeTint="F2"/>
          <w:sz w:val="28"/>
          <w:szCs w:val="28"/>
          <w:lang w:val="uk-UA"/>
        </w:rPr>
        <w:t xml:space="preserve"> </w:t>
      </w:r>
      <w:proofErr w:type="spellStart"/>
      <w:r w:rsidRPr="008D24FC">
        <w:rPr>
          <w:rFonts w:ascii="Times New Roman" w:hAnsi="Times New Roman" w:cs="Times New Roman"/>
          <w:color w:val="0D0D0D" w:themeColor="text1" w:themeTint="F2"/>
          <w:sz w:val="28"/>
          <w:szCs w:val="28"/>
          <w:lang w:val="uk-UA"/>
        </w:rPr>
        <w:t>застосувння</w:t>
      </w:r>
      <w:proofErr w:type="spellEnd"/>
      <w:r w:rsidR="00032C88" w:rsidRPr="008D24FC">
        <w:rPr>
          <w:rFonts w:ascii="Times New Roman" w:hAnsi="Times New Roman" w:cs="Times New Roman"/>
          <w:color w:val="0D0D0D" w:themeColor="text1" w:themeTint="F2"/>
          <w:sz w:val="28"/>
          <w:szCs w:val="28"/>
          <w:lang w:val="uk-UA"/>
        </w:rPr>
        <w:t xml:space="preserve"> </w:t>
      </w:r>
      <w:r w:rsidRPr="008D24FC">
        <w:rPr>
          <w:rFonts w:ascii="Times New Roman" w:hAnsi="Times New Roman" w:cs="Times New Roman"/>
          <w:color w:val="0D0D0D" w:themeColor="text1" w:themeTint="F2"/>
          <w:sz w:val="28"/>
          <w:szCs w:val="28"/>
          <w:lang w:val="uk-UA"/>
        </w:rPr>
        <w:t>великою</w:t>
      </w:r>
      <w:r w:rsidR="00032C88" w:rsidRPr="008D24FC">
        <w:rPr>
          <w:rFonts w:ascii="Times New Roman" w:hAnsi="Times New Roman" w:cs="Times New Roman"/>
          <w:color w:val="0D0D0D" w:themeColor="text1" w:themeTint="F2"/>
          <w:sz w:val="28"/>
          <w:szCs w:val="28"/>
          <w:lang w:val="uk-UA"/>
        </w:rPr>
        <w:t xml:space="preserve"> мірою впливає на суспільний розвиток. У цьому </w:t>
      </w:r>
      <w:r w:rsidRPr="008D24FC">
        <w:rPr>
          <w:rFonts w:ascii="Times New Roman" w:hAnsi="Times New Roman" w:cs="Times New Roman"/>
          <w:color w:val="0D0D0D" w:themeColor="text1" w:themeTint="F2"/>
          <w:sz w:val="28"/>
          <w:szCs w:val="28"/>
          <w:lang w:val="uk-UA"/>
        </w:rPr>
        <w:t>аспекті</w:t>
      </w:r>
      <w:r w:rsidR="002D6E73" w:rsidRPr="008D24FC">
        <w:rPr>
          <w:rFonts w:ascii="Times New Roman" w:hAnsi="Times New Roman" w:cs="Times New Roman"/>
          <w:color w:val="0D0D0D" w:themeColor="text1" w:themeTint="F2"/>
          <w:sz w:val="28"/>
          <w:szCs w:val="28"/>
          <w:lang w:val="uk-UA"/>
        </w:rPr>
        <w:t xml:space="preserve"> неодмінним</w:t>
      </w:r>
      <w:r w:rsidR="00032C88" w:rsidRPr="008D24FC">
        <w:rPr>
          <w:rFonts w:ascii="Times New Roman" w:hAnsi="Times New Roman" w:cs="Times New Roman"/>
          <w:color w:val="0D0D0D" w:themeColor="text1" w:themeTint="F2"/>
          <w:sz w:val="28"/>
          <w:szCs w:val="28"/>
          <w:lang w:val="uk-UA"/>
        </w:rPr>
        <w:t xml:space="preserve"> структурним елементом, фізичною </w:t>
      </w:r>
      <w:r w:rsidR="002D6E73" w:rsidRPr="008D24FC">
        <w:rPr>
          <w:rFonts w:ascii="Times New Roman" w:hAnsi="Times New Roman" w:cs="Times New Roman"/>
          <w:color w:val="0D0D0D" w:themeColor="text1" w:themeTint="F2"/>
          <w:sz w:val="28"/>
          <w:szCs w:val="28"/>
          <w:lang w:val="uk-UA"/>
        </w:rPr>
        <w:t>базою</w:t>
      </w:r>
      <w:r w:rsidR="00032C88" w:rsidRPr="008D24FC">
        <w:rPr>
          <w:rFonts w:ascii="Times New Roman" w:hAnsi="Times New Roman" w:cs="Times New Roman"/>
          <w:color w:val="0D0D0D" w:themeColor="text1" w:themeTint="F2"/>
          <w:sz w:val="28"/>
          <w:szCs w:val="28"/>
          <w:lang w:val="uk-UA"/>
        </w:rPr>
        <w:t xml:space="preserve"> </w:t>
      </w:r>
      <w:r w:rsidR="002D6E73" w:rsidRPr="008D24FC">
        <w:rPr>
          <w:rFonts w:ascii="Times New Roman" w:hAnsi="Times New Roman" w:cs="Times New Roman"/>
          <w:color w:val="0D0D0D" w:themeColor="text1" w:themeTint="F2"/>
          <w:sz w:val="28"/>
          <w:szCs w:val="28"/>
          <w:lang w:val="uk-UA"/>
        </w:rPr>
        <w:t>здійснення</w:t>
      </w:r>
      <w:r w:rsidR="00032C88" w:rsidRPr="008D24FC">
        <w:rPr>
          <w:rFonts w:ascii="Times New Roman" w:hAnsi="Times New Roman" w:cs="Times New Roman"/>
          <w:color w:val="0D0D0D" w:themeColor="text1" w:themeTint="F2"/>
          <w:sz w:val="28"/>
          <w:szCs w:val="28"/>
          <w:lang w:val="uk-UA"/>
        </w:rPr>
        <w:t xml:space="preserve"> стратегії місцевого розвитку мають стати схеми</w:t>
      </w:r>
      <w:r w:rsidR="002D6E73" w:rsidRPr="008D24FC">
        <w:rPr>
          <w:rFonts w:ascii="Times New Roman" w:hAnsi="Times New Roman" w:cs="Times New Roman"/>
          <w:color w:val="0D0D0D" w:themeColor="text1" w:themeTint="F2"/>
          <w:sz w:val="28"/>
          <w:szCs w:val="28"/>
          <w:lang w:val="uk-UA"/>
        </w:rPr>
        <w:t xml:space="preserve"> розвитку території, з чого виходить</w:t>
      </w:r>
      <w:r w:rsidR="00032C88" w:rsidRPr="008D24FC">
        <w:rPr>
          <w:rFonts w:ascii="Times New Roman" w:hAnsi="Times New Roman" w:cs="Times New Roman"/>
          <w:color w:val="0D0D0D" w:themeColor="text1" w:themeTint="F2"/>
          <w:sz w:val="28"/>
          <w:szCs w:val="28"/>
          <w:lang w:val="uk-UA"/>
        </w:rPr>
        <w:t xml:space="preserve"> </w:t>
      </w:r>
      <w:r w:rsidR="002D6E73" w:rsidRPr="008D24FC">
        <w:rPr>
          <w:rFonts w:ascii="Times New Roman" w:hAnsi="Times New Roman" w:cs="Times New Roman"/>
          <w:color w:val="0D0D0D" w:themeColor="text1" w:themeTint="F2"/>
          <w:sz w:val="28"/>
          <w:szCs w:val="28"/>
          <w:lang w:val="uk-UA"/>
        </w:rPr>
        <w:t>потрібність</w:t>
      </w:r>
      <w:r w:rsidR="00032C88" w:rsidRPr="008D24FC">
        <w:rPr>
          <w:rFonts w:ascii="Times New Roman" w:hAnsi="Times New Roman" w:cs="Times New Roman"/>
          <w:color w:val="0D0D0D" w:themeColor="text1" w:themeTint="F2"/>
          <w:sz w:val="28"/>
          <w:szCs w:val="28"/>
          <w:lang w:val="uk-UA"/>
        </w:rPr>
        <w:t xml:space="preserve"> тісної ув’язки ос</w:t>
      </w:r>
      <w:r w:rsidR="002D6E73" w:rsidRPr="008D24FC">
        <w:rPr>
          <w:rFonts w:ascii="Times New Roman" w:hAnsi="Times New Roman" w:cs="Times New Roman"/>
          <w:color w:val="0D0D0D" w:themeColor="text1" w:themeTint="F2"/>
          <w:sz w:val="28"/>
          <w:szCs w:val="28"/>
          <w:lang w:val="uk-UA"/>
        </w:rPr>
        <w:t>танніх з положеннями стратегіч</w:t>
      </w:r>
      <w:r w:rsidR="00032C88" w:rsidRPr="008D24FC">
        <w:rPr>
          <w:rFonts w:ascii="Times New Roman" w:hAnsi="Times New Roman" w:cs="Times New Roman"/>
          <w:color w:val="0D0D0D" w:themeColor="text1" w:themeTint="F2"/>
          <w:sz w:val="28"/>
          <w:szCs w:val="28"/>
          <w:lang w:val="uk-UA"/>
        </w:rPr>
        <w:t xml:space="preserve">ного плану. </w:t>
      </w:r>
    </w:p>
    <w:p w14:paraId="618FE1B3" w14:textId="77777777" w:rsidR="002D6E73" w:rsidRPr="008D24FC" w:rsidRDefault="002D6E73"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Дуже шкода, що в нашій державі на сьогоднішній день даному питанню дуже мало приділяється уваги. Стабільне спрощення різноманітних </w:t>
      </w:r>
      <w:r w:rsidR="00032C88" w:rsidRPr="008D24FC">
        <w:rPr>
          <w:rFonts w:ascii="Times New Roman" w:hAnsi="Times New Roman" w:cs="Times New Roman"/>
          <w:color w:val="0D0D0D" w:themeColor="text1" w:themeTint="F2"/>
          <w:sz w:val="28"/>
          <w:szCs w:val="28"/>
          <w:lang w:val="uk-UA"/>
        </w:rPr>
        <w:t>дозвіль</w:t>
      </w:r>
      <w:r w:rsidRPr="008D24FC">
        <w:rPr>
          <w:rFonts w:ascii="Times New Roman" w:hAnsi="Times New Roman" w:cs="Times New Roman"/>
          <w:color w:val="0D0D0D" w:themeColor="text1" w:themeTint="F2"/>
          <w:sz w:val="28"/>
          <w:szCs w:val="28"/>
          <w:lang w:val="uk-UA"/>
        </w:rPr>
        <w:t>них процедур у будівництві при</w:t>
      </w:r>
      <w:r w:rsidR="00032C88" w:rsidRPr="008D24FC">
        <w:rPr>
          <w:rFonts w:ascii="Times New Roman" w:hAnsi="Times New Roman" w:cs="Times New Roman"/>
          <w:color w:val="0D0D0D" w:themeColor="text1" w:themeTint="F2"/>
          <w:sz w:val="28"/>
          <w:szCs w:val="28"/>
          <w:lang w:val="uk-UA"/>
        </w:rPr>
        <w:t>звело до того, що наші міста і села перетв</w:t>
      </w:r>
      <w:r w:rsidRPr="008D24FC">
        <w:rPr>
          <w:rFonts w:ascii="Times New Roman" w:hAnsi="Times New Roman" w:cs="Times New Roman"/>
          <w:color w:val="0D0D0D" w:themeColor="text1" w:themeTint="F2"/>
          <w:sz w:val="28"/>
          <w:szCs w:val="28"/>
          <w:lang w:val="uk-UA"/>
        </w:rPr>
        <w:t>орюються у якісь хаотично забу</w:t>
      </w:r>
      <w:r w:rsidR="00032C88" w:rsidRPr="008D24FC">
        <w:rPr>
          <w:rFonts w:ascii="Times New Roman" w:hAnsi="Times New Roman" w:cs="Times New Roman"/>
          <w:color w:val="0D0D0D" w:themeColor="text1" w:themeTint="F2"/>
          <w:sz w:val="28"/>
          <w:szCs w:val="28"/>
          <w:lang w:val="uk-UA"/>
        </w:rPr>
        <w:t xml:space="preserve">довані ділянки, де </w:t>
      </w:r>
      <w:r w:rsidRPr="008D24FC">
        <w:rPr>
          <w:rFonts w:ascii="Times New Roman" w:hAnsi="Times New Roman" w:cs="Times New Roman"/>
          <w:color w:val="0D0D0D" w:themeColor="text1" w:themeTint="F2"/>
          <w:sz w:val="28"/>
          <w:szCs w:val="28"/>
          <w:lang w:val="uk-UA"/>
        </w:rPr>
        <w:t xml:space="preserve">майже </w:t>
      </w:r>
      <w:r w:rsidR="00032C88" w:rsidRPr="008D24FC">
        <w:rPr>
          <w:rFonts w:ascii="Times New Roman" w:hAnsi="Times New Roman" w:cs="Times New Roman"/>
          <w:color w:val="0D0D0D" w:themeColor="text1" w:themeTint="F2"/>
          <w:sz w:val="28"/>
          <w:szCs w:val="28"/>
          <w:lang w:val="uk-UA"/>
        </w:rPr>
        <w:t xml:space="preserve">неможливо </w:t>
      </w:r>
      <w:r w:rsidRPr="008D24FC">
        <w:rPr>
          <w:rFonts w:ascii="Times New Roman" w:hAnsi="Times New Roman" w:cs="Times New Roman"/>
          <w:color w:val="0D0D0D" w:themeColor="text1" w:themeTint="F2"/>
          <w:sz w:val="28"/>
          <w:szCs w:val="28"/>
          <w:lang w:val="uk-UA"/>
        </w:rPr>
        <w:t>убезпечити</w:t>
      </w:r>
      <w:r w:rsidR="00032C88" w:rsidRPr="008D24FC">
        <w:rPr>
          <w:rFonts w:ascii="Times New Roman" w:hAnsi="Times New Roman" w:cs="Times New Roman"/>
          <w:color w:val="0D0D0D" w:themeColor="text1" w:themeTint="F2"/>
          <w:sz w:val="28"/>
          <w:szCs w:val="28"/>
          <w:lang w:val="uk-UA"/>
        </w:rPr>
        <w:t xml:space="preserve"> </w:t>
      </w:r>
      <w:r w:rsidRPr="008D24FC">
        <w:rPr>
          <w:rFonts w:ascii="Times New Roman" w:hAnsi="Times New Roman" w:cs="Times New Roman"/>
          <w:color w:val="0D0D0D" w:themeColor="text1" w:themeTint="F2"/>
          <w:sz w:val="28"/>
          <w:szCs w:val="28"/>
          <w:lang w:val="uk-UA"/>
        </w:rPr>
        <w:t>достатнє</w:t>
      </w:r>
      <w:r w:rsidR="00032C88" w:rsidRPr="008D24FC">
        <w:rPr>
          <w:rFonts w:ascii="Times New Roman" w:hAnsi="Times New Roman" w:cs="Times New Roman"/>
          <w:color w:val="0D0D0D" w:themeColor="text1" w:themeTint="F2"/>
          <w:sz w:val="28"/>
          <w:szCs w:val="28"/>
          <w:lang w:val="uk-UA"/>
        </w:rPr>
        <w:t xml:space="preserve"> та </w:t>
      </w:r>
      <w:r w:rsidRPr="008D24FC">
        <w:rPr>
          <w:rFonts w:ascii="Times New Roman" w:hAnsi="Times New Roman" w:cs="Times New Roman"/>
          <w:color w:val="0D0D0D" w:themeColor="text1" w:themeTint="F2"/>
          <w:sz w:val="28"/>
          <w:szCs w:val="28"/>
          <w:lang w:val="uk-UA"/>
        </w:rPr>
        <w:t>безтурботне</w:t>
      </w:r>
      <w:r w:rsidR="00032C88" w:rsidRPr="008D24FC">
        <w:rPr>
          <w:rFonts w:ascii="Times New Roman" w:hAnsi="Times New Roman" w:cs="Times New Roman"/>
          <w:color w:val="0D0D0D" w:themeColor="text1" w:themeTint="F2"/>
          <w:sz w:val="28"/>
          <w:szCs w:val="28"/>
          <w:lang w:val="uk-UA"/>
        </w:rPr>
        <w:t xml:space="preserve"> життєве середовище для </w:t>
      </w:r>
      <w:r w:rsidRPr="008D24FC">
        <w:rPr>
          <w:rFonts w:ascii="Times New Roman" w:hAnsi="Times New Roman" w:cs="Times New Roman"/>
          <w:color w:val="0D0D0D" w:themeColor="text1" w:themeTint="F2"/>
          <w:sz w:val="28"/>
          <w:szCs w:val="28"/>
          <w:lang w:val="uk-UA"/>
        </w:rPr>
        <w:t>населення</w:t>
      </w:r>
      <w:r w:rsidR="00032C88" w:rsidRPr="008D24FC">
        <w:rPr>
          <w:rFonts w:ascii="Times New Roman" w:hAnsi="Times New Roman" w:cs="Times New Roman"/>
          <w:color w:val="0D0D0D" w:themeColor="text1" w:themeTint="F2"/>
          <w:sz w:val="28"/>
          <w:szCs w:val="28"/>
          <w:lang w:val="uk-UA"/>
        </w:rPr>
        <w:t xml:space="preserve">. </w:t>
      </w:r>
      <w:r w:rsidRPr="008D24FC">
        <w:rPr>
          <w:rFonts w:ascii="Times New Roman" w:hAnsi="Times New Roman" w:cs="Times New Roman"/>
          <w:color w:val="0D0D0D" w:themeColor="text1" w:themeTint="F2"/>
          <w:sz w:val="28"/>
          <w:szCs w:val="28"/>
          <w:lang w:val="uk-UA"/>
        </w:rPr>
        <w:t xml:space="preserve">Брак одних планувальних документів у </w:t>
      </w:r>
      <w:proofErr w:type="spellStart"/>
      <w:r w:rsidRPr="008D24FC">
        <w:rPr>
          <w:rFonts w:ascii="Times New Roman" w:hAnsi="Times New Roman" w:cs="Times New Roman"/>
          <w:color w:val="0D0D0D" w:themeColor="text1" w:themeTint="F2"/>
          <w:sz w:val="28"/>
          <w:szCs w:val="28"/>
          <w:lang w:val="uk-UA"/>
        </w:rPr>
        <w:t>рубежах</w:t>
      </w:r>
      <w:proofErr w:type="spellEnd"/>
      <w:r w:rsidR="00032C88" w:rsidRPr="008D24FC">
        <w:rPr>
          <w:rFonts w:ascii="Times New Roman" w:hAnsi="Times New Roman" w:cs="Times New Roman"/>
          <w:color w:val="0D0D0D" w:themeColor="text1" w:themeTint="F2"/>
          <w:sz w:val="28"/>
          <w:szCs w:val="28"/>
          <w:lang w:val="uk-UA"/>
        </w:rPr>
        <w:t xml:space="preserve"> поселення та </w:t>
      </w:r>
      <w:r w:rsidRPr="008D24FC">
        <w:rPr>
          <w:rFonts w:ascii="Times New Roman" w:hAnsi="Times New Roman" w:cs="Times New Roman"/>
          <w:color w:val="0D0D0D" w:themeColor="text1" w:themeTint="F2"/>
          <w:sz w:val="28"/>
          <w:szCs w:val="28"/>
          <w:lang w:val="uk-UA"/>
        </w:rPr>
        <w:t>по</w:t>
      </w:r>
      <w:r w:rsidR="00032C88" w:rsidRPr="008D24FC">
        <w:rPr>
          <w:rFonts w:ascii="Times New Roman" w:hAnsi="Times New Roman" w:cs="Times New Roman"/>
          <w:color w:val="0D0D0D" w:themeColor="text1" w:themeTint="F2"/>
          <w:sz w:val="28"/>
          <w:szCs w:val="28"/>
          <w:lang w:val="uk-UA"/>
        </w:rPr>
        <w:t xml:space="preserve">за його межами </w:t>
      </w:r>
      <w:r w:rsidRPr="008D24FC">
        <w:rPr>
          <w:rFonts w:ascii="Times New Roman" w:hAnsi="Times New Roman" w:cs="Times New Roman"/>
          <w:color w:val="0D0D0D" w:themeColor="text1" w:themeTint="F2"/>
          <w:sz w:val="28"/>
          <w:szCs w:val="28"/>
          <w:lang w:val="uk-UA"/>
        </w:rPr>
        <w:t>привело</w:t>
      </w:r>
      <w:r w:rsidR="00032C88" w:rsidRPr="008D24FC">
        <w:rPr>
          <w:rFonts w:ascii="Times New Roman" w:hAnsi="Times New Roman" w:cs="Times New Roman"/>
          <w:color w:val="0D0D0D" w:themeColor="text1" w:themeTint="F2"/>
          <w:sz w:val="28"/>
          <w:szCs w:val="28"/>
          <w:lang w:val="uk-UA"/>
        </w:rPr>
        <w:t xml:space="preserve"> до розбазарювання комунальних та державних земель, їх розподілу на дрібні клаптики, що тепер вкрай </w:t>
      </w:r>
      <w:r w:rsidRPr="008D24FC">
        <w:rPr>
          <w:rFonts w:ascii="Times New Roman" w:hAnsi="Times New Roman" w:cs="Times New Roman"/>
          <w:color w:val="0D0D0D" w:themeColor="text1" w:themeTint="F2"/>
          <w:sz w:val="28"/>
          <w:szCs w:val="28"/>
          <w:lang w:val="uk-UA"/>
        </w:rPr>
        <w:t>обтяжує</w:t>
      </w:r>
      <w:r w:rsidR="00032C88" w:rsidRPr="008D24FC">
        <w:rPr>
          <w:rFonts w:ascii="Times New Roman" w:hAnsi="Times New Roman" w:cs="Times New Roman"/>
          <w:color w:val="0D0D0D" w:themeColor="text1" w:themeTint="F2"/>
          <w:sz w:val="28"/>
          <w:szCs w:val="28"/>
          <w:lang w:val="uk-UA"/>
        </w:rPr>
        <w:t xml:space="preserve"> залучення в об’єдн</w:t>
      </w:r>
      <w:r w:rsidRPr="008D24FC">
        <w:rPr>
          <w:rFonts w:ascii="Times New Roman" w:hAnsi="Times New Roman" w:cs="Times New Roman"/>
          <w:color w:val="0D0D0D" w:themeColor="text1" w:themeTint="F2"/>
          <w:sz w:val="28"/>
          <w:szCs w:val="28"/>
          <w:lang w:val="uk-UA"/>
        </w:rPr>
        <w:t>ані територіальні громади внут</w:t>
      </w:r>
      <w:r w:rsidR="00032C88" w:rsidRPr="008D24FC">
        <w:rPr>
          <w:rFonts w:ascii="Times New Roman" w:hAnsi="Times New Roman" w:cs="Times New Roman"/>
          <w:color w:val="0D0D0D" w:themeColor="text1" w:themeTint="F2"/>
          <w:sz w:val="28"/>
          <w:szCs w:val="28"/>
          <w:lang w:val="uk-UA"/>
        </w:rPr>
        <w:t xml:space="preserve">рішніх чи зовнішніх інвесторів. Скасування такого </w:t>
      </w:r>
      <w:r w:rsidR="00A32CD4" w:rsidRPr="008D24FC">
        <w:rPr>
          <w:rFonts w:ascii="Times New Roman" w:hAnsi="Times New Roman" w:cs="Times New Roman"/>
          <w:color w:val="0D0D0D" w:themeColor="text1" w:themeTint="F2"/>
          <w:sz w:val="28"/>
          <w:szCs w:val="28"/>
          <w:lang w:val="uk-UA"/>
        </w:rPr>
        <w:t>роду</w:t>
      </w:r>
      <w:r w:rsidR="00032C88" w:rsidRPr="008D24FC">
        <w:rPr>
          <w:rFonts w:ascii="Times New Roman" w:hAnsi="Times New Roman" w:cs="Times New Roman"/>
          <w:color w:val="0D0D0D" w:themeColor="text1" w:themeTint="F2"/>
          <w:sz w:val="28"/>
          <w:szCs w:val="28"/>
          <w:lang w:val="uk-UA"/>
        </w:rPr>
        <w:t xml:space="preserve"> містобудівно</w:t>
      </w:r>
      <w:r w:rsidR="00A32CD4" w:rsidRPr="008D24FC">
        <w:rPr>
          <w:rFonts w:ascii="Times New Roman" w:hAnsi="Times New Roman" w:cs="Times New Roman"/>
          <w:color w:val="0D0D0D" w:themeColor="text1" w:themeTint="F2"/>
          <w:sz w:val="28"/>
          <w:szCs w:val="28"/>
          <w:lang w:val="uk-UA"/>
        </w:rPr>
        <w:t>ї документації, як місцеві пра</w:t>
      </w:r>
      <w:r w:rsidR="00032C88" w:rsidRPr="008D24FC">
        <w:rPr>
          <w:rFonts w:ascii="Times New Roman" w:hAnsi="Times New Roman" w:cs="Times New Roman"/>
          <w:color w:val="0D0D0D" w:themeColor="text1" w:themeTint="F2"/>
          <w:sz w:val="28"/>
          <w:szCs w:val="28"/>
          <w:lang w:val="uk-UA"/>
        </w:rPr>
        <w:t xml:space="preserve">вила забудови, </w:t>
      </w:r>
      <w:r w:rsidR="00A32CD4" w:rsidRPr="008D24FC">
        <w:rPr>
          <w:rFonts w:ascii="Times New Roman" w:hAnsi="Times New Roman" w:cs="Times New Roman"/>
          <w:color w:val="0D0D0D" w:themeColor="text1" w:themeTint="F2"/>
          <w:sz w:val="28"/>
          <w:szCs w:val="28"/>
          <w:lang w:val="uk-UA"/>
        </w:rPr>
        <w:t>в більшій мірі підірвало</w:t>
      </w:r>
      <w:r w:rsidR="00032C88" w:rsidRPr="008D24FC">
        <w:rPr>
          <w:rFonts w:ascii="Times New Roman" w:hAnsi="Times New Roman" w:cs="Times New Roman"/>
          <w:color w:val="0D0D0D" w:themeColor="text1" w:themeTint="F2"/>
          <w:sz w:val="28"/>
          <w:szCs w:val="28"/>
          <w:lang w:val="uk-UA"/>
        </w:rPr>
        <w:t xml:space="preserve"> роль </w:t>
      </w:r>
      <w:r w:rsidR="00A32CD4" w:rsidRPr="008D24FC">
        <w:rPr>
          <w:rFonts w:ascii="Times New Roman" w:hAnsi="Times New Roman" w:cs="Times New Roman"/>
          <w:color w:val="0D0D0D" w:themeColor="text1" w:themeTint="F2"/>
          <w:sz w:val="28"/>
          <w:szCs w:val="28"/>
          <w:lang w:val="uk-UA"/>
        </w:rPr>
        <w:t>органів місцевого самоврядуван</w:t>
      </w:r>
      <w:r w:rsidR="00032C88" w:rsidRPr="008D24FC">
        <w:rPr>
          <w:rFonts w:ascii="Times New Roman" w:hAnsi="Times New Roman" w:cs="Times New Roman"/>
          <w:color w:val="0D0D0D" w:themeColor="text1" w:themeTint="F2"/>
          <w:sz w:val="28"/>
          <w:szCs w:val="28"/>
          <w:lang w:val="uk-UA"/>
        </w:rPr>
        <w:t>ня в упорядкуванні простору своїх громад</w:t>
      </w:r>
      <w:r w:rsidR="00AB5091" w:rsidRPr="008D24FC">
        <w:rPr>
          <w:rStyle w:val="aa"/>
          <w:rFonts w:ascii="Times New Roman" w:hAnsi="Times New Roman" w:cs="Times New Roman"/>
          <w:color w:val="0D0D0D" w:themeColor="text1" w:themeTint="F2"/>
          <w:sz w:val="28"/>
          <w:szCs w:val="28"/>
          <w:lang w:val="uk-UA"/>
        </w:rPr>
        <w:footnoteReference w:id="6"/>
      </w:r>
      <w:r w:rsidR="00032C88" w:rsidRPr="008D24FC">
        <w:rPr>
          <w:rFonts w:ascii="Times New Roman" w:hAnsi="Times New Roman" w:cs="Times New Roman"/>
          <w:color w:val="0D0D0D" w:themeColor="text1" w:themeTint="F2"/>
          <w:sz w:val="28"/>
          <w:szCs w:val="28"/>
          <w:lang w:val="uk-UA"/>
        </w:rPr>
        <w:t xml:space="preserve">. </w:t>
      </w:r>
    </w:p>
    <w:p w14:paraId="67D26AB0" w14:textId="77777777" w:rsidR="002D6E73" w:rsidRPr="008D24FC" w:rsidRDefault="00A32CD4"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Навіть у цих умовах органи місцевого самоврядування мають можливість мати великий вплив на ситуацію, що склалася на конкретній території. І тут головним елементом впливу має можливість стати </w:t>
      </w:r>
      <w:proofErr w:type="spellStart"/>
      <w:r w:rsidR="00032C88" w:rsidRPr="008D24FC">
        <w:rPr>
          <w:rFonts w:ascii="Times New Roman" w:hAnsi="Times New Roman" w:cs="Times New Roman"/>
          <w:color w:val="0D0D0D" w:themeColor="text1" w:themeTint="F2"/>
          <w:sz w:val="28"/>
          <w:szCs w:val="28"/>
        </w:rPr>
        <w:t>генеральний</w:t>
      </w:r>
      <w:proofErr w:type="spellEnd"/>
      <w:r w:rsidR="00032C88" w:rsidRPr="008D24FC">
        <w:rPr>
          <w:rFonts w:ascii="Times New Roman" w:hAnsi="Times New Roman" w:cs="Times New Roman"/>
          <w:color w:val="0D0D0D" w:themeColor="text1" w:themeTint="F2"/>
          <w:sz w:val="28"/>
          <w:szCs w:val="28"/>
        </w:rPr>
        <w:t xml:space="preserve"> план </w:t>
      </w:r>
      <w:proofErr w:type="spellStart"/>
      <w:r w:rsidR="00032C88" w:rsidRPr="008D24FC">
        <w:rPr>
          <w:rFonts w:ascii="Times New Roman" w:hAnsi="Times New Roman" w:cs="Times New Roman"/>
          <w:color w:val="0D0D0D" w:themeColor="text1" w:themeTint="F2"/>
          <w:sz w:val="28"/>
          <w:szCs w:val="28"/>
        </w:rPr>
        <w:t>поселення</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зонування</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території</w:t>
      </w:r>
      <w:proofErr w:type="spellEnd"/>
      <w:r w:rsidR="00032C88" w:rsidRPr="008D24FC">
        <w:rPr>
          <w:rFonts w:ascii="Times New Roman" w:hAnsi="Times New Roman" w:cs="Times New Roman"/>
          <w:color w:val="0D0D0D" w:themeColor="text1" w:themeTint="F2"/>
          <w:sz w:val="28"/>
          <w:szCs w:val="28"/>
        </w:rPr>
        <w:t xml:space="preserve">, а </w:t>
      </w:r>
      <w:r w:rsidRPr="008D24FC">
        <w:rPr>
          <w:rFonts w:ascii="Times New Roman" w:hAnsi="Times New Roman" w:cs="Times New Roman"/>
          <w:color w:val="0D0D0D" w:themeColor="text1" w:themeTint="F2"/>
          <w:sz w:val="28"/>
          <w:szCs w:val="28"/>
          <w:lang w:val="uk-UA"/>
        </w:rPr>
        <w:t>пріоритетним</w:t>
      </w:r>
      <w:r w:rsidR="00032C88" w:rsidRPr="008D24FC">
        <w:rPr>
          <w:rFonts w:ascii="Times New Roman" w:hAnsi="Times New Roman" w:cs="Times New Roman"/>
          <w:color w:val="0D0D0D" w:themeColor="text1" w:themeTint="F2"/>
          <w:sz w:val="28"/>
          <w:szCs w:val="28"/>
        </w:rPr>
        <w:t xml:space="preserve"> документом </w:t>
      </w:r>
      <w:proofErr w:type="spellStart"/>
      <w:r w:rsidR="00032C88" w:rsidRPr="008D24FC">
        <w:rPr>
          <w:rFonts w:ascii="Times New Roman" w:hAnsi="Times New Roman" w:cs="Times New Roman"/>
          <w:color w:val="0D0D0D" w:themeColor="text1" w:themeTint="F2"/>
          <w:sz w:val="28"/>
          <w:szCs w:val="28"/>
        </w:rPr>
        <w:t>реалізації</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стр</w:t>
      </w:r>
      <w:r w:rsidRPr="008D24FC">
        <w:rPr>
          <w:rFonts w:ascii="Times New Roman" w:hAnsi="Times New Roman" w:cs="Times New Roman"/>
          <w:color w:val="0D0D0D" w:themeColor="text1" w:themeTint="F2"/>
          <w:sz w:val="28"/>
          <w:szCs w:val="28"/>
        </w:rPr>
        <w:t>атегічного</w:t>
      </w:r>
      <w:proofErr w:type="spellEnd"/>
      <w:r w:rsidRPr="008D24FC">
        <w:rPr>
          <w:rFonts w:ascii="Times New Roman" w:hAnsi="Times New Roman" w:cs="Times New Roman"/>
          <w:color w:val="0D0D0D" w:themeColor="text1" w:themeTint="F2"/>
          <w:sz w:val="28"/>
          <w:szCs w:val="28"/>
        </w:rPr>
        <w:t xml:space="preserve"> плану ТГ </w:t>
      </w:r>
      <w:r w:rsidRPr="008D24FC">
        <w:rPr>
          <w:rFonts w:ascii="Times New Roman" w:hAnsi="Times New Roman" w:cs="Times New Roman"/>
          <w:color w:val="0D0D0D" w:themeColor="text1" w:themeTint="F2"/>
          <w:sz w:val="28"/>
          <w:szCs w:val="28"/>
          <w:lang w:val="uk-UA"/>
        </w:rPr>
        <w:t>повинна</w:t>
      </w:r>
      <w:r w:rsidR="00032C88" w:rsidRPr="008D24FC">
        <w:rPr>
          <w:rFonts w:ascii="Times New Roman" w:hAnsi="Times New Roman" w:cs="Times New Roman"/>
          <w:color w:val="0D0D0D" w:themeColor="text1" w:themeTint="F2"/>
          <w:sz w:val="28"/>
          <w:szCs w:val="28"/>
        </w:rPr>
        <w:t xml:space="preserve"> стати схема </w:t>
      </w:r>
      <w:proofErr w:type="spellStart"/>
      <w:r w:rsidR="00032C88" w:rsidRPr="008D24FC">
        <w:rPr>
          <w:rFonts w:ascii="Times New Roman" w:hAnsi="Times New Roman" w:cs="Times New Roman"/>
          <w:color w:val="0D0D0D" w:themeColor="text1" w:themeTint="F2"/>
          <w:sz w:val="28"/>
          <w:szCs w:val="28"/>
        </w:rPr>
        <w:t>планування</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території</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громади</w:t>
      </w:r>
      <w:proofErr w:type="spellEnd"/>
      <w:r w:rsidR="00032C88" w:rsidRPr="008D24FC">
        <w:rPr>
          <w:rFonts w:ascii="Times New Roman" w:hAnsi="Times New Roman" w:cs="Times New Roman"/>
          <w:color w:val="0D0D0D" w:themeColor="text1" w:themeTint="F2"/>
          <w:sz w:val="28"/>
          <w:szCs w:val="28"/>
        </w:rPr>
        <w:t xml:space="preserve">. </w:t>
      </w:r>
      <w:r w:rsidRPr="008D24FC">
        <w:rPr>
          <w:rFonts w:ascii="Times New Roman" w:hAnsi="Times New Roman" w:cs="Times New Roman"/>
          <w:color w:val="0D0D0D" w:themeColor="text1" w:themeTint="F2"/>
          <w:sz w:val="28"/>
          <w:szCs w:val="28"/>
          <w:lang w:val="uk-UA"/>
        </w:rPr>
        <w:t xml:space="preserve">Сам факт наявності такого документа одразу вирішує багато питань </w:t>
      </w:r>
      <w:proofErr w:type="spellStart"/>
      <w:r w:rsidR="00032C88" w:rsidRPr="008D24FC">
        <w:rPr>
          <w:rFonts w:ascii="Times New Roman" w:hAnsi="Times New Roman" w:cs="Times New Roman"/>
          <w:color w:val="0D0D0D" w:themeColor="text1" w:themeTint="F2"/>
          <w:sz w:val="28"/>
          <w:szCs w:val="28"/>
        </w:rPr>
        <w:t>раціонального</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викорис</w:t>
      </w:r>
      <w:r w:rsidRPr="008D24FC">
        <w:rPr>
          <w:rFonts w:ascii="Times New Roman" w:hAnsi="Times New Roman" w:cs="Times New Roman"/>
          <w:color w:val="0D0D0D" w:themeColor="text1" w:themeTint="F2"/>
          <w:sz w:val="28"/>
          <w:szCs w:val="28"/>
        </w:rPr>
        <w:t>тання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території</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громади</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збере</w:t>
      </w:r>
      <w:r w:rsidR="00032C88" w:rsidRPr="008D24FC">
        <w:rPr>
          <w:rFonts w:ascii="Times New Roman" w:hAnsi="Times New Roman" w:cs="Times New Roman"/>
          <w:color w:val="0D0D0D" w:themeColor="text1" w:themeTint="F2"/>
          <w:sz w:val="28"/>
          <w:szCs w:val="28"/>
        </w:rPr>
        <w:t>ження</w:t>
      </w:r>
      <w:proofErr w:type="spellEnd"/>
      <w:r w:rsidR="00032C88" w:rsidRPr="008D24FC">
        <w:rPr>
          <w:rFonts w:ascii="Times New Roman" w:hAnsi="Times New Roman" w:cs="Times New Roman"/>
          <w:color w:val="0D0D0D" w:themeColor="text1" w:themeTint="F2"/>
          <w:sz w:val="28"/>
          <w:szCs w:val="28"/>
        </w:rPr>
        <w:t xml:space="preserve"> земель </w:t>
      </w:r>
      <w:proofErr w:type="spellStart"/>
      <w:r w:rsidR="00032C88" w:rsidRPr="008D24FC">
        <w:rPr>
          <w:rFonts w:ascii="Times New Roman" w:hAnsi="Times New Roman" w:cs="Times New Roman"/>
          <w:color w:val="0D0D0D" w:themeColor="text1" w:themeTint="F2"/>
          <w:sz w:val="28"/>
          <w:szCs w:val="28"/>
        </w:rPr>
        <w:t>від</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lastRenderedPageBreak/>
        <w:t>необґрунтованого</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їх</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використання</w:t>
      </w:r>
      <w:proofErr w:type="spellEnd"/>
      <w:r w:rsidR="00032C88" w:rsidRPr="008D24FC">
        <w:rPr>
          <w:rFonts w:ascii="Times New Roman" w:hAnsi="Times New Roman" w:cs="Times New Roman"/>
          <w:color w:val="0D0D0D" w:themeColor="text1" w:themeTint="F2"/>
          <w:sz w:val="28"/>
          <w:szCs w:val="28"/>
        </w:rPr>
        <w:t xml:space="preserve"> за межами здорового глузду, як </w:t>
      </w:r>
      <w:proofErr w:type="spellStart"/>
      <w:r w:rsidR="00032C88" w:rsidRPr="008D24FC">
        <w:rPr>
          <w:rFonts w:ascii="Times New Roman" w:hAnsi="Times New Roman" w:cs="Times New Roman"/>
          <w:color w:val="0D0D0D" w:themeColor="text1" w:themeTint="F2"/>
          <w:sz w:val="28"/>
          <w:szCs w:val="28"/>
        </w:rPr>
        <w:t>це</w:t>
      </w:r>
      <w:proofErr w:type="spellEnd"/>
      <w:r w:rsidR="00032C88" w:rsidRPr="008D24FC">
        <w:rPr>
          <w:rFonts w:ascii="Times New Roman" w:hAnsi="Times New Roman" w:cs="Times New Roman"/>
          <w:color w:val="0D0D0D" w:themeColor="text1" w:themeTint="F2"/>
          <w:sz w:val="28"/>
          <w:szCs w:val="28"/>
        </w:rPr>
        <w:t xml:space="preserve"> часто зараз </w:t>
      </w:r>
      <w:proofErr w:type="spellStart"/>
      <w:r w:rsidR="00032C88" w:rsidRPr="008D24FC">
        <w:rPr>
          <w:rFonts w:ascii="Times New Roman" w:hAnsi="Times New Roman" w:cs="Times New Roman"/>
          <w:color w:val="0D0D0D" w:themeColor="text1" w:themeTint="F2"/>
          <w:sz w:val="28"/>
          <w:szCs w:val="28"/>
        </w:rPr>
        <w:t>буває</w:t>
      </w:r>
      <w:proofErr w:type="spellEnd"/>
      <w:r w:rsidR="00032C88" w:rsidRPr="008D24FC">
        <w:rPr>
          <w:rFonts w:ascii="Times New Roman" w:hAnsi="Times New Roman" w:cs="Times New Roman"/>
          <w:color w:val="0D0D0D" w:themeColor="text1" w:themeTint="F2"/>
          <w:sz w:val="28"/>
          <w:szCs w:val="28"/>
        </w:rPr>
        <w:t xml:space="preserve"> в </w:t>
      </w:r>
      <w:proofErr w:type="spellStart"/>
      <w:r w:rsidR="00032C88" w:rsidRPr="008D24FC">
        <w:rPr>
          <w:rFonts w:ascii="Times New Roman" w:hAnsi="Times New Roman" w:cs="Times New Roman"/>
          <w:color w:val="0D0D0D" w:themeColor="text1" w:themeTint="F2"/>
          <w:sz w:val="28"/>
          <w:szCs w:val="28"/>
        </w:rPr>
        <w:t>різних</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територіальних</w:t>
      </w:r>
      <w:proofErr w:type="spellEnd"/>
      <w:r w:rsidR="00032C88" w:rsidRPr="008D24FC">
        <w:rPr>
          <w:rFonts w:ascii="Times New Roman" w:hAnsi="Times New Roman" w:cs="Times New Roman"/>
          <w:color w:val="0D0D0D" w:themeColor="text1" w:themeTint="F2"/>
          <w:sz w:val="28"/>
          <w:szCs w:val="28"/>
        </w:rPr>
        <w:t xml:space="preserve"> громадах. </w:t>
      </w:r>
    </w:p>
    <w:p w14:paraId="0E53D9E7" w14:textId="77777777" w:rsidR="00A32CD4" w:rsidRPr="008D24FC" w:rsidRDefault="00A32CD4" w:rsidP="00AB5091">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Слід наголосити на тому, що стратегія повинна стати головним документом, відповідно до якого організовується </w:t>
      </w:r>
      <w:r w:rsidR="00032C88" w:rsidRPr="008D24FC">
        <w:rPr>
          <w:rFonts w:ascii="Times New Roman" w:hAnsi="Times New Roman" w:cs="Times New Roman"/>
          <w:color w:val="0D0D0D" w:themeColor="text1" w:themeTint="F2"/>
          <w:sz w:val="28"/>
          <w:szCs w:val="28"/>
        </w:rPr>
        <w:t xml:space="preserve">робота з </w:t>
      </w:r>
      <w:proofErr w:type="spellStart"/>
      <w:r w:rsidR="00032C88" w:rsidRPr="008D24FC">
        <w:rPr>
          <w:rFonts w:ascii="Times New Roman" w:hAnsi="Times New Roman" w:cs="Times New Roman"/>
          <w:color w:val="0D0D0D" w:themeColor="text1" w:themeTint="F2"/>
          <w:sz w:val="28"/>
          <w:szCs w:val="28"/>
        </w:rPr>
        <w:t>розробки</w:t>
      </w:r>
      <w:proofErr w:type="spellEnd"/>
      <w:r w:rsidR="00032C88" w:rsidRPr="008D24FC">
        <w:rPr>
          <w:rFonts w:ascii="Times New Roman" w:hAnsi="Times New Roman" w:cs="Times New Roman"/>
          <w:color w:val="0D0D0D" w:themeColor="text1" w:themeTint="F2"/>
          <w:sz w:val="28"/>
          <w:szCs w:val="28"/>
        </w:rPr>
        <w:t xml:space="preserve"> і </w:t>
      </w:r>
      <w:proofErr w:type="spellStart"/>
      <w:r w:rsidR="00032C88" w:rsidRPr="008D24FC">
        <w:rPr>
          <w:rFonts w:ascii="Times New Roman" w:hAnsi="Times New Roman" w:cs="Times New Roman"/>
          <w:color w:val="0D0D0D" w:themeColor="text1" w:themeTint="F2"/>
          <w:sz w:val="28"/>
          <w:szCs w:val="28"/>
        </w:rPr>
        <w:t>корегування</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галузевих</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соціально-економічних</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фінансових</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програм</w:t>
      </w:r>
      <w:proofErr w:type="spellEnd"/>
      <w:r w:rsidR="00032C88" w:rsidRPr="008D24FC">
        <w:rPr>
          <w:rFonts w:ascii="Times New Roman" w:hAnsi="Times New Roman" w:cs="Times New Roman"/>
          <w:color w:val="0D0D0D" w:themeColor="text1" w:themeTint="F2"/>
          <w:sz w:val="28"/>
          <w:szCs w:val="28"/>
        </w:rPr>
        <w:t xml:space="preserve">, генерального плану, а </w:t>
      </w:r>
      <w:proofErr w:type="spellStart"/>
      <w:r w:rsidR="00032C88" w:rsidRPr="008D24FC">
        <w:rPr>
          <w:rFonts w:ascii="Times New Roman" w:hAnsi="Times New Roman" w:cs="Times New Roman"/>
          <w:color w:val="0D0D0D" w:themeColor="text1" w:themeTint="F2"/>
          <w:sz w:val="28"/>
          <w:szCs w:val="28"/>
        </w:rPr>
        <w:t>потім</w:t>
      </w:r>
      <w:proofErr w:type="spellEnd"/>
      <w:r w:rsidR="00032C88" w:rsidRPr="008D24FC">
        <w:rPr>
          <w:rFonts w:ascii="Times New Roman" w:hAnsi="Times New Roman" w:cs="Times New Roman"/>
          <w:color w:val="0D0D0D" w:themeColor="text1" w:themeTint="F2"/>
          <w:sz w:val="28"/>
          <w:szCs w:val="28"/>
        </w:rPr>
        <w:t xml:space="preserve"> і пра</w:t>
      </w:r>
      <w:r w:rsidRPr="008D24FC">
        <w:rPr>
          <w:rFonts w:ascii="Times New Roman" w:hAnsi="Times New Roman" w:cs="Times New Roman"/>
          <w:color w:val="0D0D0D" w:themeColor="text1" w:themeTint="F2"/>
          <w:sz w:val="28"/>
          <w:szCs w:val="28"/>
        </w:rPr>
        <w:t xml:space="preserve">вил </w:t>
      </w:r>
      <w:proofErr w:type="spellStart"/>
      <w:r w:rsidRPr="008D24FC">
        <w:rPr>
          <w:rFonts w:ascii="Times New Roman" w:hAnsi="Times New Roman" w:cs="Times New Roman"/>
          <w:color w:val="0D0D0D" w:themeColor="text1" w:themeTint="F2"/>
          <w:sz w:val="28"/>
          <w:szCs w:val="28"/>
        </w:rPr>
        <w:t>землекористу</w:t>
      </w:r>
      <w:r w:rsidR="00032C88" w:rsidRPr="008D24FC">
        <w:rPr>
          <w:rFonts w:ascii="Times New Roman" w:hAnsi="Times New Roman" w:cs="Times New Roman"/>
          <w:color w:val="0D0D0D" w:themeColor="text1" w:themeTint="F2"/>
          <w:sz w:val="28"/>
          <w:szCs w:val="28"/>
        </w:rPr>
        <w:t>вання</w:t>
      </w:r>
      <w:proofErr w:type="spellEnd"/>
      <w:r w:rsidR="00032C88" w:rsidRPr="008D24FC">
        <w:rPr>
          <w:rFonts w:ascii="Times New Roman" w:hAnsi="Times New Roman" w:cs="Times New Roman"/>
          <w:color w:val="0D0D0D" w:themeColor="text1" w:themeTint="F2"/>
          <w:sz w:val="28"/>
          <w:szCs w:val="28"/>
        </w:rPr>
        <w:t xml:space="preserve"> і </w:t>
      </w:r>
      <w:proofErr w:type="spellStart"/>
      <w:r w:rsidR="00032C88" w:rsidRPr="008D24FC">
        <w:rPr>
          <w:rFonts w:ascii="Times New Roman" w:hAnsi="Times New Roman" w:cs="Times New Roman"/>
          <w:color w:val="0D0D0D" w:themeColor="text1" w:themeTint="F2"/>
          <w:sz w:val="28"/>
          <w:szCs w:val="28"/>
        </w:rPr>
        <w:t>забудови</w:t>
      </w:r>
      <w:proofErr w:type="spellEnd"/>
      <w:r w:rsidR="00032C88" w:rsidRPr="008D24FC">
        <w:rPr>
          <w:rFonts w:ascii="Times New Roman" w:hAnsi="Times New Roman" w:cs="Times New Roman"/>
          <w:color w:val="0D0D0D" w:themeColor="text1" w:themeTint="F2"/>
          <w:sz w:val="28"/>
          <w:szCs w:val="28"/>
        </w:rPr>
        <w:t xml:space="preserve">. </w:t>
      </w:r>
      <w:r w:rsidRPr="008D24FC">
        <w:rPr>
          <w:rFonts w:ascii="Times New Roman" w:hAnsi="Times New Roman" w:cs="Times New Roman"/>
          <w:color w:val="0D0D0D" w:themeColor="text1" w:themeTint="F2"/>
          <w:sz w:val="28"/>
          <w:szCs w:val="28"/>
          <w:lang w:val="uk-UA"/>
        </w:rPr>
        <w:t xml:space="preserve">Одночасно в стратегії </w:t>
      </w:r>
      <w:proofErr w:type="spellStart"/>
      <w:r w:rsidRPr="008D24FC">
        <w:rPr>
          <w:rFonts w:ascii="Times New Roman" w:hAnsi="Times New Roman" w:cs="Times New Roman"/>
          <w:color w:val="0D0D0D" w:themeColor="text1" w:themeTint="F2"/>
          <w:sz w:val="28"/>
          <w:szCs w:val="28"/>
          <w:lang w:val="uk-UA"/>
        </w:rPr>
        <w:t>ідентиівковуються</w:t>
      </w:r>
      <w:proofErr w:type="spellEnd"/>
      <w:r w:rsidRPr="008D24FC">
        <w:rPr>
          <w:rFonts w:ascii="Times New Roman" w:hAnsi="Times New Roman" w:cs="Times New Roman"/>
          <w:color w:val="0D0D0D" w:themeColor="text1" w:themeTint="F2"/>
          <w:sz w:val="28"/>
          <w:szCs w:val="28"/>
          <w:lang w:val="uk-UA"/>
        </w:rPr>
        <w:t xml:space="preserve"> головні пріоритети </w:t>
      </w:r>
      <w:proofErr w:type="spellStart"/>
      <w:r w:rsidR="00032C88" w:rsidRPr="008D24FC">
        <w:rPr>
          <w:rFonts w:ascii="Times New Roman" w:hAnsi="Times New Roman" w:cs="Times New Roman"/>
          <w:color w:val="0D0D0D" w:themeColor="text1" w:themeTint="F2"/>
          <w:sz w:val="28"/>
          <w:szCs w:val="28"/>
        </w:rPr>
        <w:t>місце</w:t>
      </w:r>
      <w:r w:rsidRPr="008D24FC">
        <w:rPr>
          <w:rFonts w:ascii="Times New Roman" w:hAnsi="Times New Roman" w:cs="Times New Roman"/>
          <w:color w:val="0D0D0D" w:themeColor="text1" w:themeTint="F2"/>
          <w:sz w:val="28"/>
          <w:szCs w:val="28"/>
        </w:rPr>
        <w:t>вого</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розвитку</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найважливіші</w:t>
      </w:r>
      <w:proofErr w:type="spellEnd"/>
      <w:r w:rsidRPr="008D24FC">
        <w:rPr>
          <w:rFonts w:ascii="Times New Roman" w:hAnsi="Times New Roman" w:cs="Times New Roman"/>
          <w:color w:val="0D0D0D" w:themeColor="text1" w:themeTint="F2"/>
          <w:sz w:val="28"/>
          <w:szCs w:val="28"/>
        </w:rPr>
        <w:t xml:space="preserve"> про</w:t>
      </w:r>
      <w:r w:rsidRPr="008D24FC">
        <w:rPr>
          <w:rFonts w:ascii="Times New Roman" w:hAnsi="Times New Roman" w:cs="Times New Roman"/>
          <w:color w:val="0D0D0D" w:themeColor="text1" w:themeTint="F2"/>
          <w:sz w:val="28"/>
          <w:szCs w:val="28"/>
          <w:lang w:val="uk-UA"/>
        </w:rPr>
        <w:t>є</w:t>
      </w:r>
      <w:proofErr w:type="spellStart"/>
      <w:r w:rsidR="00032C88" w:rsidRPr="008D24FC">
        <w:rPr>
          <w:rFonts w:ascii="Times New Roman" w:hAnsi="Times New Roman" w:cs="Times New Roman"/>
          <w:color w:val="0D0D0D" w:themeColor="text1" w:themeTint="F2"/>
          <w:sz w:val="28"/>
          <w:szCs w:val="28"/>
        </w:rPr>
        <w:t>кти</w:t>
      </w:r>
      <w:proofErr w:type="spellEnd"/>
      <w:r w:rsidR="00032C88" w:rsidRPr="008D24FC">
        <w:rPr>
          <w:rFonts w:ascii="Times New Roman" w:hAnsi="Times New Roman" w:cs="Times New Roman"/>
          <w:color w:val="0D0D0D" w:themeColor="text1" w:themeTint="F2"/>
          <w:sz w:val="28"/>
          <w:szCs w:val="28"/>
        </w:rPr>
        <w:t xml:space="preserve"> для </w:t>
      </w:r>
      <w:proofErr w:type="spellStart"/>
      <w:r w:rsidR="00032C88" w:rsidRPr="008D24FC">
        <w:rPr>
          <w:rFonts w:ascii="Times New Roman" w:hAnsi="Times New Roman" w:cs="Times New Roman"/>
          <w:color w:val="0D0D0D" w:themeColor="text1" w:themeTint="F2"/>
          <w:sz w:val="28"/>
          <w:szCs w:val="28"/>
        </w:rPr>
        <w:t>реалізації</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заявлених</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ідей</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Схеми</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розвитку</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території</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генеральний</w:t>
      </w:r>
      <w:proofErr w:type="spellEnd"/>
      <w:r w:rsidR="00032C88" w:rsidRPr="008D24FC">
        <w:rPr>
          <w:rFonts w:ascii="Times New Roman" w:hAnsi="Times New Roman" w:cs="Times New Roman"/>
          <w:color w:val="0D0D0D" w:themeColor="text1" w:themeTint="F2"/>
          <w:sz w:val="28"/>
          <w:szCs w:val="28"/>
        </w:rPr>
        <w:t xml:space="preserve"> план і </w:t>
      </w:r>
      <w:proofErr w:type="spellStart"/>
      <w:r w:rsidR="00032C88" w:rsidRPr="008D24FC">
        <w:rPr>
          <w:rFonts w:ascii="Times New Roman" w:hAnsi="Times New Roman" w:cs="Times New Roman"/>
          <w:color w:val="0D0D0D" w:themeColor="text1" w:themeTint="F2"/>
          <w:sz w:val="28"/>
          <w:szCs w:val="28"/>
        </w:rPr>
        <w:t>містобудівна</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документація</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забезпечують</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формування</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необхідної</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земе</w:t>
      </w:r>
      <w:r w:rsidRPr="008D24FC">
        <w:rPr>
          <w:rFonts w:ascii="Times New Roman" w:hAnsi="Times New Roman" w:cs="Times New Roman"/>
          <w:color w:val="0D0D0D" w:themeColor="text1" w:themeTint="F2"/>
          <w:sz w:val="28"/>
          <w:szCs w:val="28"/>
        </w:rPr>
        <w:t>льної</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бази</w:t>
      </w:r>
      <w:proofErr w:type="spellEnd"/>
      <w:r w:rsidRPr="008D24FC">
        <w:rPr>
          <w:rFonts w:ascii="Times New Roman" w:hAnsi="Times New Roman" w:cs="Times New Roman"/>
          <w:color w:val="0D0D0D" w:themeColor="text1" w:themeTint="F2"/>
          <w:sz w:val="28"/>
          <w:szCs w:val="28"/>
        </w:rPr>
        <w:t xml:space="preserve"> для того, </w:t>
      </w:r>
      <w:proofErr w:type="spellStart"/>
      <w:r w:rsidRPr="008D24FC">
        <w:rPr>
          <w:rFonts w:ascii="Times New Roman" w:hAnsi="Times New Roman" w:cs="Times New Roman"/>
          <w:color w:val="0D0D0D" w:themeColor="text1" w:themeTint="F2"/>
          <w:sz w:val="28"/>
          <w:szCs w:val="28"/>
        </w:rPr>
        <w:t>щоб</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визна</w:t>
      </w:r>
      <w:r w:rsidR="00032C88" w:rsidRPr="008D24FC">
        <w:rPr>
          <w:rFonts w:ascii="Times New Roman" w:hAnsi="Times New Roman" w:cs="Times New Roman"/>
          <w:color w:val="0D0D0D" w:themeColor="text1" w:themeTint="F2"/>
          <w:sz w:val="28"/>
          <w:szCs w:val="28"/>
        </w:rPr>
        <w:t>чені</w:t>
      </w:r>
      <w:proofErr w:type="spellEnd"/>
      <w:r w:rsidR="00032C88" w:rsidRPr="008D24FC">
        <w:rPr>
          <w:rFonts w:ascii="Times New Roman" w:hAnsi="Times New Roman" w:cs="Times New Roman"/>
          <w:color w:val="0D0D0D" w:themeColor="text1" w:themeTint="F2"/>
          <w:sz w:val="28"/>
          <w:szCs w:val="28"/>
        </w:rPr>
        <w:t xml:space="preserve"> в </w:t>
      </w:r>
      <w:proofErr w:type="spellStart"/>
      <w:r w:rsidR="00032C88" w:rsidRPr="008D24FC">
        <w:rPr>
          <w:rFonts w:ascii="Times New Roman" w:hAnsi="Times New Roman" w:cs="Times New Roman"/>
          <w:color w:val="0D0D0D" w:themeColor="text1" w:themeTint="F2"/>
          <w:sz w:val="28"/>
          <w:szCs w:val="28"/>
        </w:rPr>
        <w:t>стратегічному</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плані</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наміри</w:t>
      </w:r>
      <w:proofErr w:type="spellEnd"/>
      <w:r w:rsidR="00032C88" w:rsidRPr="008D24FC">
        <w:rPr>
          <w:rFonts w:ascii="Times New Roman" w:hAnsi="Times New Roman" w:cs="Times New Roman"/>
          <w:color w:val="0D0D0D" w:themeColor="text1" w:themeTint="F2"/>
          <w:sz w:val="28"/>
          <w:szCs w:val="28"/>
        </w:rPr>
        <w:t xml:space="preserve"> були </w:t>
      </w:r>
      <w:proofErr w:type="spellStart"/>
      <w:r w:rsidR="00032C88" w:rsidRPr="008D24FC">
        <w:rPr>
          <w:rFonts w:ascii="Times New Roman" w:hAnsi="Times New Roman" w:cs="Times New Roman"/>
          <w:color w:val="0D0D0D" w:themeColor="text1" w:themeTint="F2"/>
          <w:sz w:val="28"/>
          <w:szCs w:val="28"/>
        </w:rPr>
        <w:t>реалізовані</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Стратегічні</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пріоритети</w:t>
      </w:r>
      <w:proofErr w:type="spellEnd"/>
      <w:r w:rsidR="00032C88" w:rsidRPr="008D24FC">
        <w:rPr>
          <w:rFonts w:ascii="Times New Roman" w:hAnsi="Times New Roman" w:cs="Times New Roman"/>
          <w:color w:val="0D0D0D" w:themeColor="text1" w:themeTint="F2"/>
          <w:sz w:val="28"/>
          <w:szCs w:val="28"/>
        </w:rPr>
        <w:t xml:space="preserve"> </w:t>
      </w:r>
      <w:r w:rsidRPr="008D24FC">
        <w:rPr>
          <w:rFonts w:ascii="Times New Roman" w:hAnsi="Times New Roman" w:cs="Times New Roman"/>
          <w:color w:val="0D0D0D" w:themeColor="text1" w:themeTint="F2"/>
          <w:sz w:val="28"/>
          <w:szCs w:val="28"/>
          <w:lang w:val="uk-UA"/>
        </w:rPr>
        <w:t>за загальним правилом</w:t>
      </w:r>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набувають</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вигляду</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комплексних</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соціально</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економічних</w:t>
      </w:r>
      <w:proofErr w:type="spellEnd"/>
      <w:r w:rsidR="00032C88" w:rsidRPr="008D24FC">
        <w:rPr>
          <w:rFonts w:ascii="Times New Roman" w:hAnsi="Times New Roman" w:cs="Times New Roman"/>
          <w:color w:val="0D0D0D" w:themeColor="text1" w:themeTint="F2"/>
          <w:sz w:val="28"/>
          <w:szCs w:val="28"/>
        </w:rPr>
        <w:t xml:space="preserve"> і </w:t>
      </w:r>
      <w:proofErr w:type="spellStart"/>
      <w:r w:rsidR="00032C88" w:rsidRPr="008D24FC">
        <w:rPr>
          <w:rFonts w:ascii="Times New Roman" w:hAnsi="Times New Roman" w:cs="Times New Roman"/>
          <w:color w:val="0D0D0D" w:themeColor="text1" w:themeTint="F2"/>
          <w:sz w:val="28"/>
          <w:szCs w:val="28"/>
        </w:rPr>
        <w:t>секторальних</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програм</w:t>
      </w:r>
      <w:proofErr w:type="spellEnd"/>
      <w:r w:rsidR="00032C88" w:rsidRPr="008D24FC">
        <w:rPr>
          <w:rFonts w:ascii="Times New Roman" w:hAnsi="Times New Roman" w:cs="Times New Roman"/>
          <w:color w:val="0D0D0D" w:themeColor="text1" w:themeTint="F2"/>
          <w:sz w:val="28"/>
          <w:szCs w:val="28"/>
        </w:rPr>
        <w:t xml:space="preserve">. </w:t>
      </w:r>
      <w:r w:rsidRPr="008D24FC">
        <w:rPr>
          <w:rFonts w:ascii="Times New Roman" w:hAnsi="Times New Roman" w:cs="Times New Roman"/>
          <w:color w:val="0D0D0D" w:themeColor="text1" w:themeTint="F2"/>
          <w:sz w:val="28"/>
          <w:szCs w:val="28"/>
          <w:lang w:val="uk-UA"/>
        </w:rPr>
        <w:t>Дана</w:t>
      </w:r>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діяльність</w:t>
      </w:r>
      <w:proofErr w:type="spellEnd"/>
      <w:r w:rsidR="00032C88" w:rsidRPr="008D24FC">
        <w:rPr>
          <w:rFonts w:ascii="Times New Roman" w:hAnsi="Times New Roman" w:cs="Times New Roman"/>
          <w:color w:val="0D0D0D" w:themeColor="text1" w:themeTint="F2"/>
          <w:sz w:val="28"/>
          <w:szCs w:val="28"/>
        </w:rPr>
        <w:t xml:space="preserve"> і робота </w:t>
      </w:r>
      <w:r w:rsidRPr="008D24FC">
        <w:rPr>
          <w:rFonts w:ascii="Times New Roman" w:hAnsi="Times New Roman" w:cs="Times New Roman"/>
          <w:color w:val="0D0D0D" w:themeColor="text1" w:themeTint="F2"/>
          <w:sz w:val="28"/>
          <w:szCs w:val="28"/>
        </w:rPr>
        <w:t xml:space="preserve">з </w:t>
      </w:r>
      <w:proofErr w:type="spellStart"/>
      <w:r w:rsidRPr="008D24FC">
        <w:rPr>
          <w:rFonts w:ascii="Times New Roman" w:hAnsi="Times New Roman" w:cs="Times New Roman"/>
          <w:color w:val="0D0D0D" w:themeColor="text1" w:themeTint="F2"/>
          <w:sz w:val="28"/>
          <w:szCs w:val="28"/>
        </w:rPr>
        <w:t>реаліза</w:t>
      </w:r>
      <w:r w:rsidR="00032C88" w:rsidRPr="008D24FC">
        <w:rPr>
          <w:rFonts w:ascii="Times New Roman" w:hAnsi="Times New Roman" w:cs="Times New Roman"/>
          <w:color w:val="0D0D0D" w:themeColor="text1" w:themeTint="F2"/>
          <w:sz w:val="28"/>
          <w:szCs w:val="28"/>
        </w:rPr>
        <w:t>ції</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середньострокових</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цілей</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знаходять</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своє</w:t>
      </w:r>
      <w:proofErr w:type="spellEnd"/>
      <w:r w:rsidR="00032C88" w:rsidRPr="008D24FC">
        <w:rPr>
          <w:rFonts w:ascii="Times New Roman" w:hAnsi="Times New Roman" w:cs="Times New Roman"/>
          <w:color w:val="0D0D0D" w:themeColor="text1" w:themeTint="F2"/>
          <w:sz w:val="28"/>
          <w:szCs w:val="28"/>
        </w:rPr>
        <w:t xml:space="preserve"> </w:t>
      </w:r>
      <w:r w:rsidRPr="008D24FC">
        <w:rPr>
          <w:rFonts w:ascii="Times New Roman" w:hAnsi="Times New Roman" w:cs="Times New Roman"/>
          <w:color w:val="0D0D0D" w:themeColor="text1" w:themeTint="F2"/>
          <w:sz w:val="28"/>
          <w:szCs w:val="28"/>
          <w:lang w:val="uk-UA"/>
        </w:rPr>
        <w:t>вираження</w:t>
      </w:r>
      <w:r w:rsidRPr="008D24FC">
        <w:rPr>
          <w:rFonts w:ascii="Times New Roman" w:hAnsi="Times New Roman" w:cs="Times New Roman"/>
          <w:color w:val="0D0D0D" w:themeColor="text1" w:themeTint="F2"/>
          <w:sz w:val="28"/>
          <w:szCs w:val="28"/>
        </w:rPr>
        <w:t xml:space="preserve"> у </w:t>
      </w:r>
      <w:proofErr w:type="spellStart"/>
      <w:r w:rsidRPr="008D24FC">
        <w:rPr>
          <w:rFonts w:ascii="Times New Roman" w:hAnsi="Times New Roman" w:cs="Times New Roman"/>
          <w:color w:val="0D0D0D" w:themeColor="text1" w:themeTint="F2"/>
          <w:sz w:val="28"/>
          <w:szCs w:val="28"/>
        </w:rPr>
        <w:t>щорічних</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про</w:t>
      </w:r>
      <w:r w:rsidR="00032C88" w:rsidRPr="008D24FC">
        <w:rPr>
          <w:rFonts w:ascii="Times New Roman" w:hAnsi="Times New Roman" w:cs="Times New Roman"/>
          <w:color w:val="0D0D0D" w:themeColor="text1" w:themeTint="F2"/>
          <w:sz w:val="28"/>
          <w:szCs w:val="28"/>
        </w:rPr>
        <w:t>грамах</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соціально-економічного</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розвитку</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які</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тісно</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ув’язуються</w:t>
      </w:r>
      <w:proofErr w:type="spellEnd"/>
      <w:r w:rsidR="00032C88" w:rsidRPr="008D24FC">
        <w:rPr>
          <w:rFonts w:ascii="Times New Roman" w:hAnsi="Times New Roman" w:cs="Times New Roman"/>
          <w:color w:val="0D0D0D" w:themeColor="text1" w:themeTint="F2"/>
          <w:sz w:val="28"/>
          <w:szCs w:val="28"/>
        </w:rPr>
        <w:t xml:space="preserve"> з </w:t>
      </w:r>
      <w:proofErr w:type="spellStart"/>
      <w:r w:rsidR="00032C88" w:rsidRPr="008D24FC">
        <w:rPr>
          <w:rFonts w:ascii="Times New Roman" w:hAnsi="Times New Roman" w:cs="Times New Roman"/>
          <w:color w:val="0D0D0D" w:themeColor="text1" w:themeTint="F2"/>
          <w:sz w:val="28"/>
          <w:szCs w:val="28"/>
        </w:rPr>
        <w:t>щорічним</w:t>
      </w:r>
      <w:proofErr w:type="spellEnd"/>
      <w:r w:rsidR="00032C88" w:rsidRPr="008D24FC">
        <w:rPr>
          <w:rFonts w:ascii="Times New Roman" w:hAnsi="Times New Roman" w:cs="Times New Roman"/>
          <w:color w:val="0D0D0D" w:themeColor="text1" w:themeTint="F2"/>
          <w:sz w:val="28"/>
          <w:szCs w:val="28"/>
        </w:rPr>
        <w:t xml:space="preserve"> бюджетом</w:t>
      </w:r>
      <w:r w:rsidR="00314FAD" w:rsidRPr="008D24FC">
        <w:rPr>
          <w:rFonts w:ascii="Times New Roman" w:hAnsi="Times New Roman" w:cs="Times New Roman"/>
          <w:color w:val="0D0D0D" w:themeColor="text1" w:themeTint="F2"/>
          <w:sz w:val="28"/>
          <w:szCs w:val="28"/>
          <w:lang w:val="uk-UA"/>
        </w:rPr>
        <w:t>.</w:t>
      </w:r>
    </w:p>
    <w:p w14:paraId="41DB1EFA" w14:textId="77777777" w:rsidR="00A32CD4" w:rsidRPr="00ED5D4D" w:rsidRDefault="00A32CD4" w:rsidP="00A32CD4">
      <w:pPr>
        <w:spacing w:after="0" w:line="360" w:lineRule="auto"/>
        <w:ind w:firstLine="851"/>
        <w:jc w:val="both"/>
        <w:rPr>
          <w:rFonts w:ascii="Times New Roman" w:hAnsi="Times New Roman" w:cs="Times New Roman"/>
          <w:color w:val="0D0D0D" w:themeColor="text1" w:themeTint="F2"/>
          <w:sz w:val="28"/>
          <w:szCs w:val="28"/>
          <w:lang w:val="uk-UA"/>
        </w:rPr>
      </w:pPr>
    </w:p>
    <w:p w14:paraId="0E402F2B" w14:textId="77777777" w:rsidR="00A32CD4" w:rsidRPr="00ED5D4D" w:rsidRDefault="00A32CD4" w:rsidP="00A32CD4">
      <w:pPr>
        <w:spacing w:after="0" w:line="360" w:lineRule="auto"/>
        <w:ind w:firstLine="851"/>
        <w:jc w:val="both"/>
        <w:rPr>
          <w:rFonts w:ascii="Times New Roman" w:hAnsi="Times New Roman" w:cs="Times New Roman"/>
          <w:color w:val="0D0D0D" w:themeColor="text1" w:themeTint="F2"/>
          <w:sz w:val="28"/>
          <w:szCs w:val="28"/>
          <w:lang w:val="uk-UA"/>
        </w:rPr>
      </w:pPr>
    </w:p>
    <w:p w14:paraId="4F5E5000" w14:textId="77777777" w:rsidR="00314FAD" w:rsidRPr="008D24FC" w:rsidRDefault="00A32CD4"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b/>
          <w:color w:val="0D0D0D" w:themeColor="text1" w:themeTint="F2"/>
          <w:sz w:val="28"/>
          <w:szCs w:val="28"/>
          <w:lang w:val="uk-UA"/>
        </w:rPr>
        <w:t>1.2</w:t>
      </w:r>
      <w:r w:rsidRPr="008D24FC">
        <w:rPr>
          <w:rFonts w:ascii="Times New Roman" w:hAnsi="Times New Roman" w:cs="Times New Roman"/>
          <w:color w:val="0D0D0D" w:themeColor="text1" w:themeTint="F2"/>
          <w:sz w:val="28"/>
          <w:szCs w:val="28"/>
          <w:lang w:val="uk-UA"/>
        </w:rPr>
        <w:t xml:space="preserve"> </w:t>
      </w:r>
      <w:r w:rsidR="00314FAD" w:rsidRPr="008D24FC">
        <w:rPr>
          <w:rFonts w:ascii="Times New Roman" w:hAnsi="Times New Roman" w:cs="Times New Roman"/>
          <w:b/>
          <w:color w:val="0D0D0D" w:themeColor="text1" w:themeTint="F2"/>
          <w:sz w:val="28"/>
          <w:szCs w:val="28"/>
        </w:rPr>
        <w:t>Нормативно-</w:t>
      </w:r>
      <w:proofErr w:type="spellStart"/>
      <w:r w:rsidR="00314FAD" w:rsidRPr="008D24FC">
        <w:rPr>
          <w:rFonts w:ascii="Times New Roman" w:hAnsi="Times New Roman" w:cs="Times New Roman"/>
          <w:b/>
          <w:color w:val="0D0D0D" w:themeColor="text1" w:themeTint="F2"/>
          <w:sz w:val="28"/>
          <w:szCs w:val="28"/>
        </w:rPr>
        <w:t>правові</w:t>
      </w:r>
      <w:proofErr w:type="spellEnd"/>
      <w:r w:rsidR="00314FAD" w:rsidRPr="008D24FC">
        <w:rPr>
          <w:rFonts w:ascii="Times New Roman" w:hAnsi="Times New Roman" w:cs="Times New Roman"/>
          <w:b/>
          <w:color w:val="0D0D0D" w:themeColor="text1" w:themeTint="F2"/>
          <w:sz w:val="28"/>
          <w:szCs w:val="28"/>
        </w:rPr>
        <w:t xml:space="preserve"> засади </w:t>
      </w:r>
      <w:proofErr w:type="spellStart"/>
      <w:r w:rsidR="00314FAD" w:rsidRPr="008D24FC">
        <w:rPr>
          <w:rFonts w:ascii="Times New Roman" w:hAnsi="Times New Roman" w:cs="Times New Roman"/>
          <w:b/>
          <w:color w:val="0D0D0D" w:themeColor="text1" w:themeTint="F2"/>
          <w:sz w:val="28"/>
          <w:szCs w:val="28"/>
        </w:rPr>
        <w:t>здійснення</w:t>
      </w:r>
      <w:proofErr w:type="spellEnd"/>
      <w:r w:rsidR="00314FAD" w:rsidRPr="008D24FC">
        <w:rPr>
          <w:rFonts w:ascii="Times New Roman" w:hAnsi="Times New Roman" w:cs="Times New Roman"/>
          <w:b/>
          <w:color w:val="0D0D0D" w:themeColor="text1" w:themeTint="F2"/>
          <w:sz w:val="28"/>
          <w:szCs w:val="28"/>
        </w:rPr>
        <w:t xml:space="preserve"> </w:t>
      </w:r>
      <w:proofErr w:type="spellStart"/>
      <w:r w:rsidR="00314FAD" w:rsidRPr="008D24FC">
        <w:rPr>
          <w:rFonts w:ascii="Times New Roman" w:hAnsi="Times New Roman" w:cs="Times New Roman"/>
          <w:b/>
          <w:color w:val="0D0D0D" w:themeColor="text1" w:themeTint="F2"/>
          <w:sz w:val="28"/>
          <w:szCs w:val="28"/>
        </w:rPr>
        <w:t>стратегічного</w:t>
      </w:r>
      <w:proofErr w:type="spellEnd"/>
      <w:r w:rsidR="00314FAD" w:rsidRPr="008D24FC">
        <w:rPr>
          <w:rFonts w:ascii="Times New Roman" w:hAnsi="Times New Roman" w:cs="Times New Roman"/>
          <w:b/>
          <w:color w:val="0D0D0D" w:themeColor="text1" w:themeTint="F2"/>
          <w:sz w:val="28"/>
          <w:szCs w:val="28"/>
        </w:rPr>
        <w:t xml:space="preserve"> </w:t>
      </w:r>
      <w:proofErr w:type="spellStart"/>
      <w:r w:rsidR="00314FAD" w:rsidRPr="008D24FC">
        <w:rPr>
          <w:rFonts w:ascii="Times New Roman" w:hAnsi="Times New Roman" w:cs="Times New Roman"/>
          <w:b/>
          <w:color w:val="0D0D0D" w:themeColor="text1" w:themeTint="F2"/>
          <w:sz w:val="28"/>
          <w:szCs w:val="28"/>
        </w:rPr>
        <w:t>планування</w:t>
      </w:r>
      <w:proofErr w:type="spellEnd"/>
      <w:r w:rsidR="00032C88" w:rsidRPr="008D24FC">
        <w:rPr>
          <w:rFonts w:ascii="Times New Roman" w:hAnsi="Times New Roman" w:cs="Times New Roman"/>
          <w:b/>
          <w:color w:val="0D0D0D" w:themeColor="text1" w:themeTint="F2"/>
          <w:sz w:val="28"/>
          <w:szCs w:val="28"/>
        </w:rPr>
        <w:t xml:space="preserve"> </w:t>
      </w:r>
    </w:p>
    <w:p w14:paraId="702FDF7F" w14:textId="77777777" w:rsidR="009B549A" w:rsidRPr="008D24FC" w:rsidRDefault="00A32CD4"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Слід наголосити на тому, що для того, щоб в повній мірі висвітлити дану тему </w:t>
      </w:r>
      <w:r w:rsidR="00536A01" w:rsidRPr="008D24FC">
        <w:rPr>
          <w:rFonts w:ascii="Times New Roman" w:hAnsi="Times New Roman" w:cs="Times New Roman"/>
          <w:color w:val="0D0D0D" w:themeColor="text1" w:themeTint="F2"/>
          <w:sz w:val="28"/>
          <w:szCs w:val="28"/>
          <w:lang w:val="uk-UA"/>
        </w:rPr>
        <w:t>магістерської роботи</w:t>
      </w:r>
      <w:r w:rsidRPr="008D24FC">
        <w:rPr>
          <w:rFonts w:ascii="Times New Roman" w:hAnsi="Times New Roman" w:cs="Times New Roman"/>
          <w:color w:val="0D0D0D" w:themeColor="text1" w:themeTint="F2"/>
          <w:sz w:val="28"/>
          <w:szCs w:val="28"/>
          <w:lang w:val="uk-UA"/>
        </w:rPr>
        <w:t xml:space="preserve"> </w:t>
      </w:r>
      <w:r w:rsidR="009B549A" w:rsidRPr="008D24FC">
        <w:rPr>
          <w:rFonts w:ascii="Times New Roman" w:hAnsi="Times New Roman" w:cs="Times New Roman"/>
          <w:color w:val="0D0D0D" w:themeColor="text1" w:themeTint="F2"/>
          <w:sz w:val="28"/>
          <w:szCs w:val="28"/>
          <w:lang w:val="uk-UA"/>
        </w:rPr>
        <w:t xml:space="preserve">нам необхідно чітко проаналізувати нормативно-правову базу, якою керуються при розробленні стратегії розвитку територіальних громад. Беззаперечним є той факт, що нормативно-правову базу </w:t>
      </w:r>
      <w:proofErr w:type="spellStart"/>
      <w:r w:rsidR="00032C88" w:rsidRPr="008D24FC">
        <w:rPr>
          <w:rFonts w:ascii="Times New Roman" w:hAnsi="Times New Roman" w:cs="Times New Roman"/>
          <w:color w:val="0D0D0D" w:themeColor="text1" w:themeTint="F2"/>
          <w:sz w:val="28"/>
          <w:szCs w:val="28"/>
        </w:rPr>
        <w:t>здійсненн</w:t>
      </w:r>
      <w:r w:rsidR="009B549A" w:rsidRPr="008D24FC">
        <w:rPr>
          <w:rFonts w:ascii="Times New Roman" w:hAnsi="Times New Roman" w:cs="Times New Roman"/>
          <w:color w:val="0D0D0D" w:themeColor="text1" w:themeTint="F2"/>
          <w:sz w:val="28"/>
          <w:szCs w:val="28"/>
        </w:rPr>
        <w:t>я</w:t>
      </w:r>
      <w:proofErr w:type="spellEnd"/>
      <w:r w:rsidR="009B549A" w:rsidRPr="008D24FC">
        <w:rPr>
          <w:rFonts w:ascii="Times New Roman" w:hAnsi="Times New Roman" w:cs="Times New Roman"/>
          <w:color w:val="0D0D0D" w:themeColor="text1" w:themeTint="F2"/>
          <w:sz w:val="28"/>
          <w:szCs w:val="28"/>
        </w:rPr>
        <w:t xml:space="preserve"> </w:t>
      </w:r>
      <w:proofErr w:type="spellStart"/>
      <w:r w:rsidR="009B549A" w:rsidRPr="008D24FC">
        <w:rPr>
          <w:rFonts w:ascii="Times New Roman" w:hAnsi="Times New Roman" w:cs="Times New Roman"/>
          <w:color w:val="0D0D0D" w:themeColor="text1" w:themeTint="F2"/>
          <w:sz w:val="28"/>
          <w:szCs w:val="28"/>
        </w:rPr>
        <w:t>стратегічного</w:t>
      </w:r>
      <w:proofErr w:type="spellEnd"/>
      <w:r w:rsidR="009B549A" w:rsidRPr="008D24FC">
        <w:rPr>
          <w:rFonts w:ascii="Times New Roman" w:hAnsi="Times New Roman" w:cs="Times New Roman"/>
          <w:color w:val="0D0D0D" w:themeColor="text1" w:themeTint="F2"/>
          <w:sz w:val="28"/>
          <w:szCs w:val="28"/>
        </w:rPr>
        <w:t xml:space="preserve"> </w:t>
      </w:r>
      <w:proofErr w:type="spellStart"/>
      <w:r w:rsidR="009B549A" w:rsidRPr="008D24FC">
        <w:rPr>
          <w:rFonts w:ascii="Times New Roman" w:hAnsi="Times New Roman" w:cs="Times New Roman"/>
          <w:color w:val="0D0D0D" w:themeColor="text1" w:themeTint="F2"/>
          <w:sz w:val="28"/>
          <w:szCs w:val="28"/>
        </w:rPr>
        <w:t>планування</w:t>
      </w:r>
      <w:proofErr w:type="spellEnd"/>
      <w:r w:rsidR="009B549A" w:rsidRPr="008D24FC">
        <w:rPr>
          <w:rFonts w:ascii="Times New Roman" w:hAnsi="Times New Roman" w:cs="Times New Roman"/>
          <w:color w:val="0D0D0D" w:themeColor="text1" w:themeTint="F2"/>
          <w:sz w:val="28"/>
          <w:szCs w:val="28"/>
        </w:rPr>
        <w:t xml:space="preserve"> </w:t>
      </w:r>
      <w:proofErr w:type="spellStart"/>
      <w:r w:rsidR="009B549A" w:rsidRPr="008D24FC">
        <w:rPr>
          <w:rFonts w:ascii="Times New Roman" w:hAnsi="Times New Roman" w:cs="Times New Roman"/>
          <w:color w:val="0D0D0D" w:themeColor="text1" w:themeTint="F2"/>
          <w:sz w:val="28"/>
          <w:szCs w:val="28"/>
        </w:rPr>
        <w:t>міс</w:t>
      </w:r>
      <w:r w:rsidR="00032C88" w:rsidRPr="008D24FC">
        <w:rPr>
          <w:rFonts w:ascii="Times New Roman" w:hAnsi="Times New Roman" w:cs="Times New Roman"/>
          <w:color w:val="0D0D0D" w:themeColor="text1" w:themeTint="F2"/>
          <w:sz w:val="28"/>
          <w:szCs w:val="28"/>
        </w:rPr>
        <w:t>цевого</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розвитку</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можна</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9B549A" w:rsidRPr="008D24FC">
        <w:rPr>
          <w:rFonts w:ascii="Times New Roman" w:hAnsi="Times New Roman" w:cs="Times New Roman"/>
          <w:color w:val="0D0D0D" w:themeColor="text1" w:themeTint="F2"/>
          <w:sz w:val="28"/>
          <w:szCs w:val="28"/>
        </w:rPr>
        <w:t>умовно</w:t>
      </w:r>
      <w:proofErr w:type="spellEnd"/>
      <w:r w:rsidR="009B549A" w:rsidRPr="008D24FC">
        <w:rPr>
          <w:rFonts w:ascii="Times New Roman" w:hAnsi="Times New Roman" w:cs="Times New Roman"/>
          <w:color w:val="0D0D0D" w:themeColor="text1" w:themeTint="F2"/>
          <w:sz w:val="28"/>
          <w:szCs w:val="28"/>
        </w:rPr>
        <w:t xml:space="preserve"> </w:t>
      </w:r>
      <w:proofErr w:type="spellStart"/>
      <w:r w:rsidR="009B549A" w:rsidRPr="008D24FC">
        <w:rPr>
          <w:rFonts w:ascii="Times New Roman" w:hAnsi="Times New Roman" w:cs="Times New Roman"/>
          <w:color w:val="0D0D0D" w:themeColor="text1" w:themeTint="F2"/>
          <w:sz w:val="28"/>
          <w:szCs w:val="28"/>
        </w:rPr>
        <w:t>поділити</w:t>
      </w:r>
      <w:proofErr w:type="spellEnd"/>
      <w:r w:rsidR="009B549A" w:rsidRPr="008D24FC">
        <w:rPr>
          <w:rFonts w:ascii="Times New Roman" w:hAnsi="Times New Roman" w:cs="Times New Roman"/>
          <w:color w:val="0D0D0D" w:themeColor="text1" w:themeTint="F2"/>
          <w:sz w:val="28"/>
          <w:szCs w:val="28"/>
        </w:rPr>
        <w:t xml:space="preserve"> на </w:t>
      </w:r>
      <w:r w:rsidR="009B549A" w:rsidRPr="008D24FC">
        <w:rPr>
          <w:rFonts w:ascii="Times New Roman" w:hAnsi="Times New Roman" w:cs="Times New Roman"/>
          <w:color w:val="0D0D0D" w:themeColor="text1" w:themeTint="F2"/>
          <w:sz w:val="28"/>
          <w:szCs w:val="28"/>
          <w:lang w:val="uk-UA"/>
        </w:rPr>
        <w:t>3 види</w:t>
      </w:r>
      <w:r w:rsidR="00AB5091" w:rsidRPr="008D24FC">
        <w:rPr>
          <w:rStyle w:val="aa"/>
          <w:rFonts w:ascii="Times New Roman" w:hAnsi="Times New Roman" w:cs="Times New Roman"/>
          <w:color w:val="0D0D0D" w:themeColor="text1" w:themeTint="F2"/>
          <w:sz w:val="28"/>
          <w:szCs w:val="28"/>
          <w:lang w:val="uk-UA"/>
        </w:rPr>
        <w:footnoteReference w:id="7"/>
      </w:r>
      <w:r w:rsidR="00032C88" w:rsidRPr="008D24FC">
        <w:rPr>
          <w:rFonts w:ascii="Times New Roman" w:hAnsi="Times New Roman" w:cs="Times New Roman"/>
          <w:color w:val="0D0D0D" w:themeColor="text1" w:themeTint="F2"/>
          <w:sz w:val="28"/>
          <w:szCs w:val="28"/>
        </w:rPr>
        <w:t xml:space="preserve">: </w:t>
      </w:r>
    </w:p>
    <w:p w14:paraId="779E009F" w14:textId="77777777" w:rsidR="009B549A" w:rsidRPr="008D24FC" w:rsidRDefault="00032C88"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lastRenderedPageBreak/>
        <w:t xml:space="preserve">1. Перший – </w:t>
      </w:r>
      <w:r w:rsidR="009B549A" w:rsidRPr="008D24FC">
        <w:rPr>
          <w:rFonts w:ascii="Times New Roman" w:hAnsi="Times New Roman" w:cs="Times New Roman"/>
          <w:color w:val="0D0D0D" w:themeColor="text1" w:themeTint="F2"/>
          <w:sz w:val="28"/>
          <w:szCs w:val="28"/>
          <w:lang w:val="uk-UA"/>
        </w:rPr>
        <w:t>ідентифікує</w:t>
      </w:r>
      <w:r w:rsidRPr="008D24FC">
        <w:rPr>
          <w:rFonts w:ascii="Times New Roman" w:hAnsi="Times New Roman" w:cs="Times New Roman"/>
          <w:color w:val="0D0D0D" w:themeColor="text1" w:themeTint="F2"/>
          <w:sz w:val="28"/>
          <w:szCs w:val="28"/>
          <w:lang w:val="uk-UA"/>
        </w:rPr>
        <w:t xml:space="preserve"> роль та місце </w:t>
      </w:r>
      <w:r w:rsidR="009B549A" w:rsidRPr="008D24FC">
        <w:rPr>
          <w:rFonts w:ascii="Times New Roman" w:hAnsi="Times New Roman" w:cs="Times New Roman"/>
          <w:color w:val="0D0D0D" w:themeColor="text1" w:themeTint="F2"/>
          <w:sz w:val="28"/>
          <w:szCs w:val="28"/>
          <w:lang w:val="uk-UA"/>
        </w:rPr>
        <w:t>органів місцевого самоврядуван</w:t>
      </w:r>
      <w:r w:rsidRPr="008D24FC">
        <w:rPr>
          <w:rFonts w:ascii="Times New Roman" w:hAnsi="Times New Roman" w:cs="Times New Roman"/>
          <w:color w:val="0D0D0D" w:themeColor="text1" w:themeTint="F2"/>
          <w:sz w:val="28"/>
          <w:szCs w:val="28"/>
          <w:lang w:val="uk-UA"/>
        </w:rPr>
        <w:t xml:space="preserve">ня в організації та здійсненні процесу управління розвитком території, зокрема – через розроблення і реалізацію стратегій місцевого розвитку. </w:t>
      </w:r>
    </w:p>
    <w:p w14:paraId="038ACCC6" w14:textId="77777777" w:rsidR="009B549A" w:rsidRPr="008D24FC" w:rsidRDefault="00032C88"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rPr>
        <w:t xml:space="preserve">2. </w:t>
      </w:r>
      <w:proofErr w:type="spellStart"/>
      <w:r w:rsidRPr="008D24FC">
        <w:rPr>
          <w:rFonts w:ascii="Times New Roman" w:hAnsi="Times New Roman" w:cs="Times New Roman"/>
          <w:color w:val="0D0D0D" w:themeColor="text1" w:themeTint="F2"/>
          <w:sz w:val="28"/>
          <w:szCs w:val="28"/>
        </w:rPr>
        <w:t>Другий</w:t>
      </w:r>
      <w:proofErr w:type="spellEnd"/>
      <w:r w:rsidRPr="008D24FC">
        <w:rPr>
          <w:rFonts w:ascii="Times New Roman" w:hAnsi="Times New Roman" w:cs="Times New Roman"/>
          <w:color w:val="0D0D0D" w:themeColor="text1" w:themeTint="F2"/>
          <w:sz w:val="28"/>
          <w:szCs w:val="28"/>
        </w:rPr>
        <w:t xml:space="preserve"> – </w:t>
      </w:r>
      <w:proofErr w:type="spellStart"/>
      <w:r w:rsidRPr="008D24FC">
        <w:rPr>
          <w:rFonts w:ascii="Times New Roman" w:hAnsi="Times New Roman" w:cs="Times New Roman"/>
          <w:color w:val="0D0D0D" w:themeColor="text1" w:themeTint="F2"/>
          <w:sz w:val="28"/>
          <w:szCs w:val="28"/>
        </w:rPr>
        <w:t>формує</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основні</w:t>
      </w:r>
      <w:proofErr w:type="spellEnd"/>
      <w:r w:rsidRPr="008D24FC">
        <w:rPr>
          <w:rFonts w:ascii="Times New Roman" w:hAnsi="Times New Roman" w:cs="Times New Roman"/>
          <w:color w:val="0D0D0D" w:themeColor="text1" w:themeTint="F2"/>
          <w:sz w:val="28"/>
          <w:szCs w:val="28"/>
        </w:rPr>
        <w:t xml:space="preserve"> засади </w:t>
      </w:r>
      <w:proofErr w:type="spellStart"/>
      <w:r w:rsidRPr="008D24FC">
        <w:rPr>
          <w:rFonts w:ascii="Times New Roman" w:hAnsi="Times New Roman" w:cs="Times New Roman"/>
          <w:color w:val="0D0D0D" w:themeColor="text1" w:themeTint="F2"/>
          <w:sz w:val="28"/>
          <w:szCs w:val="28"/>
        </w:rPr>
        <w:t>с</w:t>
      </w:r>
      <w:r w:rsidR="009B549A" w:rsidRPr="008D24FC">
        <w:rPr>
          <w:rFonts w:ascii="Times New Roman" w:hAnsi="Times New Roman" w:cs="Times New Roman"/>
          <w:color w:val="0D0D0D" w:themeColor="text1" w:themeTint="F2"/>
          <w:sz w:val="28"/>
          <w:szCs w:val="28"/>
        </w:rPr>
        <w:t>тратегічного</w:t>
      </w:r>
      <w:proofErr w:type="spellEnd"/>
      <w:r w:rsidR="009B549A" w:rsidRPr="008D24FC">
        <w:rPr>
          <w:rFonts w:ascii="Times New Roman" w:hAnsi="Times New Roman" w:cs="Times New Roman"/>
          <w:color w:val="0D0D0D" w:themeColor="text1" w:themeTint="F2"/>
          <w:sz w:val="28"/>
          <w:szCs w:val="28"/>
        </w:rPr>
        <w:t xml:space="preserve"> </w:t>
      </w:r>
      <w:proofErr w:type="spellStart"/>
      <w:r w:rsidR="009B549A" w:rsidRPr="008D24FC">
        <w:rPr>
          <w:rFonts w:ascii="Times New Roman" w:hAnsi="Times New Roman" w:cs="Times New Roman"/>
          <w:color w:val="0D0D0D" w:themeColor="text1" w:themeTint="F2"/>
          <w:sz w:val="28"/>
          <w:szCs w:val="28"/>
        </w:rPr>
        <w:t>планування</w:t>
      </w:r>
      <w:proofErr w:type="spellEnd"/>
      <w:r w:rsidR="009B549A" w:rsidRPr="008D24FC">
        <w:rPr>
          <w:rFonts w:ascii="Times New Roman" w:hAnsi="Times New Roman" w:cs="Times New Roman"/>
          <w:color w:val="0D0D0D" w:themeColor="text1" w:themeTint="F2"/>
          <w:sz w:val="28"/>
          <w:szCs w:val="28"/>
        </w:rPr>
        <w:t xml:space="preserve"> на </w:t>
      </w:r>
      <w:proofErr w:type="spellStart"/>
      <w:r w:rsidR="009B549A" w:rsidRPr="008D24FC">
        <w:rPr>
          <w:rFonts w:ascii="Times New Roman" w:hAnsi="Times New Roman" w:cs="Times New Roman"/>
          <w:color w:val="0D0D0D" w:themeColor="text1" w:themeTint="F2"/>
          <w:sz w:val="28"/>
          <w:szCs w:val="28"/>
        </w:rPr>
        <w:t>місцевому</w:t>
      </w:r>
      <w:proofErr w:type="spellEnd"/>
      <w:r w:rsidR="009B549A" w:rsidRPr="008D24FC">
        <w:rPr>
          <w:rFonts w:ascii="Times New Roman" w:hAnsi="Times New Roman" w:cs="Times New Roman"/>
          <w:color w:val="0D0D0D" w:themeColor="text1" w:themeTint="F2"/>
          <w:sz w:val="28"/>
          <w:szCs w:val="28"/>
        </w:rPr>
        <w:t xml:space="preserve"> </w:t>
      </w:r>
      <w:proofErr w:type="spellStart"/>
      <w:r w:rsidR="009B549A" w:rsidRPr="008D24FC">
        <w:rPr>
          <w:rFonts w:ascii="Times New Roman" w:hAnsi="Times New Roman" w:cs="Times New Roman"/>
          <w:color w:val="0D0D0D" w:themeColor="text1" w:themeTint="F2"/>
          <w:sz w:val="28"/>
          <w:szCs w:val="28"/>
        </w:rPr>
        <w:t>рівні</w:t>
      </w:r>
      <w:proofErr w:type="spellEnd"/>
      <w:r w:rsidRPr="008D24FC">
        <w:rPr>
          <w:rFonts w:ascii="Times New Roman" w:hAnsi="Times New Roman" w:cs="Times New Roman"/>
          <w:color w:val="0D0D0D" w:themeColor="text1" w:themeTint="F2"/>
          <w:sz w:val="28"/>
          <w:szCs w:val="28"/>
        </w:rPr>
        <w:t xml:space="preserve">. </w:t>
      </w:r>
    </w:p>
    <w:p w14:paraId="7EDE88E4" w14:textId="77777777" w:rsidR="009B549A" w:rsidRPr="008D24FC" w:rsidRDefault="009B549A"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3. Третій – ідентифікує</w:t>
      </w:r>
      <w:r w:rsidR="00032C88" w:rsidRPr="008D24FC">
        <w:rPr>
          <w:rFonts w:ascii="Times New Roman" w:hAnsi="Times New Roman" w:cs="Times New Roman"/>
          <w:color w:val="0D0D0D" w:themeColor="text1" w:themeTint="F2"/>
          <w:sz w:val="28"/>
          <w:szCs w:val="28"/>
          <w:lang w:val="uk-UA"/>
        </w:rPr>
        <w:t xml:space="preserve"> особливості учас</w:t>
      </w:r>
      <w:r w:rsidRPr="008D24FC">
        <w:rPr>
          <w:rFonts w:ascii="Times New Roman" w:hAnsi="Times New Roman" w:cs="Times New Roman"/>
          <w:color w:val="0D0D0D" w:themeColor="text1" w:themeTint="F2"/>
          <w:sz w:val="28"/>
          <w:szCs w:val="28"/>
          <w:lang w:val="uk-UA"/>
        </w:rPr>
        <w:t>ті у процесі формування та реа</w:t>
      </w:r>
      <w:r w:rsidR="00032C88" w:rsidRPr="008D24FC">
        <w:rPr>
          <w:rFonts w:ascii="Times New Roman" w:hAnsi="Times New Roman" w:cs="Times New Roman"/>
          <w:color w:val="0D0D0D" w:themeColor="text1" w:themeTint="F2"/>
          <w:sz w:val="28"/>
          <w:szCs w:val="28"/>
          <w:lang w:val="uk-UA"/>
        </w:rPr>
        <w:t xml:space="preserve">лізації стратегії місцевого розвитку громадськості. </w:t>
      </w:r>
    </w:p>
    <w:p w14:paraId="3A367F2D" w14:textId="77777777" w:rsidR="00550914" w:rsidRPr="008D24FC" w:rsidRDefault="009B549A"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Нормативно-правові акти, котрі відносять до </w:t>
      </w:r>
      <w:r w:rsidR="00550914" w:rsidRPr="008D24FC">
        <w:rPr>
          <w:rFonts w:ascii="Times New Roman" w:hAnsi="Times New Roman" w:cs="Times New Roman"/>
          <w:color w:val="0D0D0D" w:themeColor="text1" w:themeTint="F2"/>
          <w:sz w:val="28"/>
          <w:szCs w:val="28"/>
          <w:lang w:val="uk-UA"/>
        </w:rPr>
        <w:t xml:space="preserve">першого виду є наступні: </w:t>
      </w:r>
      <w:proofErr w:type="spellStart"/>
      <w:r w:rsidR="00032C88" w:rsidRPr="008D24FC">
        <w:rPr>
          <w:rFonts w:ascii="Times New Roman" w:hAnsi="Times New Roman" w:cs="Times New Roman"/>
          <w:color w:val="0D0D0D" w:themeColor="text1" w:themeTint="F2"/>
          <w:sz w:val="28"/>
          <w:szCs w:val="28"/>
        </w:rPr>
        <w:t>Конституція</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України</w:t>
      </w:r>
      <w:proofErr w:type="spellEnd"/>
      <w:r w:rsidR="00873AEE" w:rsidRPr="008D24FC">
        <w:rPr>
          <w:rStyle w:val="aa"/>
          <w:rFonts w:ascii="Times New Roman" w:hAnsi="Times New Roman" w:cs="Times New Roman"/>
          <w:color w:val="0D0D0D" w:themeColor="text1" w:themeTint="F2"/>
          <w:sz w:val="28"/>
          <w:szCs w:val="28"/>
        </w:rPr>
        <w:footnoteReference w:id="8"/>
      </w:r>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Крім</w:t>
      </w:r>
      <w:proofErr w:type="spellEnd"/>
      <w:r w:rsidR="00032C88" w:rsidRPr="008D24FC">
        <w:rPr>
          <w:rFonts w:ascii="Times New Roman" w:hAnsi="Times New Roman" w:cs="Times New Roman"/>
          <w:color w:val="0D0D0D" w:themeColor="text1" w:themeTint="F2"/>
          <w:sz w:val="28"/>
          <w:szCs w:val="28"/>
        </w:rPr>
        <w:t xml:space="preserve"> того, до </w:t>
      </w:r>
      <w:proofErr w:type="spellStart"/>
      <w:r w:rsidR="00032C88" w:rsidRPr="008D24FC">
        <w:rPr>
          <w:rFonts w:ascii="Times New Roman" w:hAnsi="Times New Roman" w:cs="Times New Roman"/>
          <w:color w:val="0D0D0D" w:themeColor="text1" w:themeTint="F2"/>
          <w:sz w:val="28"/>
          <w:szCs w:val="28"/>
        </w:rPr>
        <w:t>нього</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входять</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Закони</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України</w:t>
      </w:r>
      <w:proofErr w:type="spellEnd"/>
      <w:r w:rsidR="00032C88" w:rsidRPr="008D24FC">
        <w:rPr>
          <w:rFonts w:ascii="Times New Roman" w:hAnsi="Times New Roman" w:cs="Times New Roman"/>
          <w:color w:val="0D0D0D" w:themeColor="text1" w:themeTint="F2"/>
          <w:sz w:val="28"/>
          <w:szCs w:val="28"/>
        </w:rPr>
        <w:t xml:space="preserve"> «Про </w:t>
      </w:r>
      <w:proofErr w:type="spellStart"/>
      <w:r w:rsidR="00032C88" w:rsidRPr="008D24FC">
        <w:rPr>
          <w:rFonts w:ascii="Times New Roman" w:hAnsi="Times New Roman" w:cs="Times New Roman"/>
          <w:color w:val="0D0D0D" w:themeColor="text1" w:themeTint="F2"/>
          <w:sz w:val="28"/>
          <w:szCs w:val="28"/>
        </w:rPr>
        <w:t>місцеве</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самоврядування</w:t>
      </w:r>
      <w:proofErr w:type="spellEnd"/>
      <w:r w:rsidR="00032C88" w:rsidRPr="008D24FC">
        <w:rPr>
          <w:rFonts w:ascii="Times New Roman" w:hAnsi="Times New Roman" w:cs="Times New Roman"/>
          <w:color w:val="0D0D0D" w:themeColor="text1" w:themeTint="F2"/>
          <w:sz w:val="28"/>
          <w:szCs w:val="28"/>
        </w:rPr>
        <w:t xml:space="preserve"> в </w:t>
      </w:r>
      <w:proofErr w:type="spellStart"/>
      <w:r w:rsidR="00032C88" w:rsidRPr="008D24FC">
        <w:rPr>
          <w:rFonts w:ascii="Times New Roman" w:hAnsi="Times New Roman" w:cs="Times New Roman"/>
          <w:color w:val="0D0D0D" w:themeColor="text1" w:themeTint="F2"/>
          <w:sz w:val="28"/>
          <w:szCs w:val="28"/>
        </w:rPr>
        <w:t>Україні</w:t>
      </w:r>
      <w:proofErr w:type="spellEnd"/>
      <w:r w:rsidR="00032C88" w:rsidRPr="008D24FC">
        <w:rPr>
          <w:rFonts w:ascii="Times New Roman" w:hAnsi="Times New Roman" w:cs="Times New Roman"/>
          <w:color w:val="0D0D0D" w:themeColor="text1" w:themeTint="F2"/>
          <w:sz w:val="28"/>
          <w:szCs w:val="28"/>
        </w:rPr>
        <w:t>»</w:t>
      </w:r>
      <w:r w:rsidR="00AB5091" w:rsidRPr="008D24FC">
        <w:rPr>
          <w:rStyle w:val="aa"/>
          <w:rFonts w:ascii="Times New Roman" w:hAnsi="Times New Roman" w:cs="Times New Roman"/>
          <w:color w:val="0D0D0D" w:themeColor="text1" w:themeTint="F2"/>
          <w:sz w:val="28"/>
          <w:szCs w:val="28"/>
        </w:rPr>
        <w:footnoteReference w:id="9"/>
      </w:r>
      <w:r w:rsidR="00032C88" w:rsidRPr="008D24FC">
        <w:rPr>
          <w:rFonts w:ascii="Times New Roman" w:hAnsi="Times New Roman" w:cs="Times New Roman"/>
          <w:color w:val="0D0D0D" w:themeColor="text1" w:themeTint="F2"/>
          <w:sz w:val="28"/>
          <w:szCs w:val="28"/>
        </w:rPr>
        <w:t xml:space="preserve">, «Про </w:t>
      </w:r>
      <w:proofErr w:type="spellStart"/>
      <w:r w:rsidR="00032C88" w:rsidRPr="008D24FC">
        <w:rPr>
          <w:rFonts w:ascii="Times New Roman" w:hAnsi="Times New Roman" w:cs="Times New Roman"/>
          <w:color w:val="0D0D0D" w:themeColor="text1" w:themeTint="F2"/>
          <w:sz w:val="28"/>
          <w:szCs w:val="28"/>
        </w:rPr>
        <w:t>місцеві</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державні</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адміністрації</w:t>
      </w:r>
      <w:proofErr w:type="spellEnd"/>
      <w:r w:rsidR="00032C88" w:rsidRPr="008D24FC">
        <w:rPr>
          <w:rFonts w:ascii="Times New Roman" w:hAnsi="Times New Roman" w:cs="Times New Roman"/>
          <w:color w:val="0D0D0D" w:themeColor="text1" w:themeTint="F2"/>
          <w:sz w:val="28"/>
          <w:szCs w:val="28"/>
        </w:rPr>
        <w:t>»</w:t>
      </w:r>
      <w:r w:rsidR="00873AEE" w:rsidRPr="008D24FC">
        <w:rPr>
          <w:rStyle w:val="aa"/>
          <w:rFonts w:ascii="Times New Roman" w:hAnsi="Times New Roman" w:cs="Times New Roman"/>
          <w:color w:val="0D0D0D" w:themeColor="text1" w:themeTint="F2"/>
          <w:sz w:val="28"/>
          <w:szCs w:val="28"/>
        </w:rPr>
        <w:footnoteReference w:id="10"/>
      </w:r>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Згідно</w:t>
      </w:r>
      <w:proofErr w:type="spellEnd"/>
      <w:r w:rsidR="00032C88" w:rsidRPr="008D24FC">
        <w:rPr>
          <w:rFonts w:ascii="Times New Roman" w:hAnsi="Times New Roman" w:cs="Times New Roman"/>
          <w:color w:val="0D0D0D" w:themeColor="text1" w:themeTint="F2"/>
          <w:sz w:val="28"/>
          <w:szCs w:val="28"/>
        </w:rPr>
        <w:t xml:space="preserve"> чинного </w:t>
      </w:r>
      <w:proofErr w:type="spellStart"/>
      <w:r w:rsidR="00032C88" w:rsidRPr="008D24FC">
        <w:rPr>
          <w:rFonts w:ascii="Times New Roman" w:hAnsi="Times New Roman" w:cs="Times New Roman"/>
          <w:color w:val="0D0D0D" w:themeColor="text1" w:themeTint="F2"/>
          <w:sz w:val="28"/>
          <w:szCs w:val="28"/>
        </w:rPr>
        <w:t>законодавства</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питанн</w:t>
      </w:r>
      <w:r w:rsidR="00550914" w:rsidRPr="008D24FC">
        <w:rPr>
          <w:rFonts w:ascii="Times New Roman" w:hAnsi="Times New Roman" w:cs="Times New Roman"/>
          <w:color w:val="0D0D0D" w:themeColor="text1" w:themeTint="F2"/>
          <w:sz w:val="28"/>
          <w:szCs w:val="28"/>
        </w:rPr>
        <w:t>я</w:t>
      </w:r>
      <w:proofErr w:type="spellEnd"/>
      <w:r w:rsidR="00550914" w:rsidRPr="008D24FC">
        <w:rPr>
          <w:rFonts w:ascii="Times New Roman" w:hAnsi="Times New Roman" w:cs="Times New Roman"/>
          <w:color w:val="0D0D0D" w:themeColor="text1" w:themeTint="F2"/>
          <w:sz w:val="28"/>
          <w:szCs w:val="28"/>
        </w:rPr>
        <w:t xml:space="preserve"> </w:t>
      </w:r>
      <w:proofErr w:type="spellStart"/>
      <w:r w:rsidR="00550914" w:rsidRPr="008D24FC">
        <w:rPr>
          <w:rFonts w:ascii="Times New Roman" w:hAnsi="Times New Roman" w:cs="Times New Roman"/>
          <w:color w:val="0D0D0D" w:themeColor="text1" w:themeTint="F2"/>
          <w:sz w:val="28"/>
          <w:szCs w:val="28"/>
        </w:rPr>
        <w:t>соціально-економічного</w:t>
      </w:r>
      <w:proofErr w:type="spellEnd"/>
      <w:r w:rsidR="00550914" w:rsidRPr="008D24FC">
        <w:rPr>
          <w:rFonts w:ascii="Times New Roman" w:hAnsi="Times New Roman" w:cs="Times New Roman"/>
          <w:color w:val="0D0D0D" w:themeColor="text1" w:themeTint="F2"/>
          <w:sz w:val="28"/>
          <w:szCs w:val="28"/>
        </w:rPr>
        <w:t xml:space="preserve"> </w:t>
      </w:r>
      <w:proofErr w:type="spellStart"/>
      <w:r w:rsidR="00550914" w:rsidRPr="008D24FC">
        <w:rPr>
          <w:rFonts w:ascii="Times New Roman" w:hAnsi="Times New Roman" w:cs="Times New Roman"/>
          <w:color w:val="0D0D0D" w:themeColor="text1" w:themeTint="F2"/>
          <w:sz w:val="28"/>
          <w:szCs w:val="28"/>
        </w:rPr>
        <w:t>роз</w:t>
      </w:r>
      <w:r w:rsidR="00032C88" w:rsidRPr="008D24FC">
        <w:rPr>
          <w:rFonts w:ascii="Times New Roman" w:hAnsi="Times New Roman" w:cs="Times New Roman"/>
          <w:color w:val="0D0D0D" w:themeColor="text1" w:themeTint="F2"/>
          <w:sz w:val="28"/>
          <w:szCs w:val="28"/>
        </w:rPr>
        <w:t>витку</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територій</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України</w:t>
      </w:r>
      <w:proofErr w:type="spellEnd"/>
      <w:r w:rsidR="00032C88" w:rsidRPr="008D24FC">
        <w:rPr>
          <w:rFonts w:ascii="Times New Roman" w:hAnsi="Times New Roman" w:cs="Times New Roman"/>
          <w:color w:val="0D0D0D" w:themeColor="text1" w:themeTint="F2"/>
          <w:sz w:val="28"/>
          <w:szCs w:val="28"/>
        </w:rPr>
        <w:t xml:space="preserve"> на </w:t>
      </w:r>
      <w:proofErr w:type="spellStart"/>
      <w:r w:rsidR="00032C88" w:rsidRPr="008D24FC">
        <w:rPr>
          <w:rFonts w:ascii="Times New Roman" w:hAnsi="Times New Roman" w:cs="Times New Roman"/>
          <w:color w:val="0D0D0D" w:themeColor="text1" w:themeTint="F2"/>
          <w:sz w:val="28"/>
          <w:szCs w:val="28"/>
        </w:rPr>
        <w:t>рівні</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окрем</w:t>
      </w:r>
      <w:r w:rsidR="00550914" w:rsidRPr="008D24FC">
        <w:rPr>
          <w:rFonts w:ascii="Times New Roman" w:hAnsi="Times New Roman" w:cs="Times New Roman"/>
          <w:color w:val="0D0D0D" w:themeColor="text1" w:themeTint="F2"/>
          <w:sz w:val="28"/>
          <w:szCs w:val="28"/>
        </w:rPr>
        <w:t>их</w:t>
      </w:r>
      <w:proofErr w:type="spellEnd"/>
      <w:r w:rsidR="00550914" w:rsidRPr="008D24FC">
        <w:rPr>
          <w:rFonts w:ascii="Times New Roman" w:hAnsi="Times New Roman" w:cs="Times New Roman"/>
          <w:color w:val="0D0D0D" w:themeColor="text1" w:themeTint="F2"/>
          <w:sz w:val="28"/>
          <w:szCs w:val="28"/>
        </w:rPr>
        <w:t xml:space="preserve"> </w:t>
      </w:r>
      <w:proofErr w:type="spellStart"/>
      <w:r w:rsidR="00550914" w:rsidRPr="008D24FC">
        <w:rPr>
          <w:rFonts w:ascii="Times New Roman" w:hAnsi="Times New Roman" w:cs="Times New Roman"/>
          <w:color w:val="0D0D0D" w:themeColor="text1" w:themeTint="F2"/>
          <w:sz w:val="28"/>
          <w:szCs w:val="28"/>
        </w:rPr>
        <w:t>адміністративно-територіаль</w:t>
      </w:r>
      <w:r w:rsidR="00032C88" w:rsidRPr="008D24FC">
        <w:rPr>
          <w:rFonts w:ascii="Times New Roman" w:hAnsi="Times New Roman" w:cs="Times New Roman"/>
          <w:color w:val="0D0D0D" w:themeColor="text1" w:themeTint="F2"/>
          <w:sz w:val="28"/>
          <w:szCs w:val="28"/>
        </w:rPr>
        <w:t>них</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одиниць</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районів</w:t>
      </w:r>
      <w:proofErr w:type="spellEnd"/>
      <w:r w:rsidR="00032C88" w:rsidRPr="008D24FC">
        <w:rPr>
          <w:rFonts w:ascii="Times New Roman" w:hAnsi="Times New Roman" w:cs="Times New Roman"/>
          <w:color w:val="0D0D0D" w:themeColor="text1" w:themeTint="F2"/>
          <w:sz w:val="28"/>
          <w:szCs w:val="28"/>
        </w:rPr>
        <w:t xml:space="preserve"> і </w:t>
      </w:r>
      <w:proofErr w:type="spellStart"/>
      <w:r w:rsidR="00032C88" w:rsidRPr="008D24FC">
        <w:rPr>
          <w:rFonts w:ascii="Times New Roman" w:hAnsi="Times New Roman" w:cs="Times New Roman"/>
          <w:color w:val="0D0D0D" w:themeColor="text1" w:themeTint="F2"/>
          <w:sz w:val="28"/>
          <w:szCs w:val="28"/>
        </w:rPr>
        <w:t>регіонів</w:t>
      </w:r>
      <w:proofErr w:type="spellEnd"/>
      <w:r w:rsidR="00032C88" w:rsidRPr="008D24FC">
        <w:rPr>
          <w:rFonts w:ascii="Times New Roman" w:hAnsi="Times New Roman" w:cs="Times New Roman"/>
          <w:color w:val="0D0D0D" w:themeColor="text1" w:themeTint="F2"/>
          <w:sz w:val="28"/>
          <w:szCs w:val="28"/>
        </w:rPr>
        <w:t xml:space="preserve"> належать до </w:t>
      </w:r>
      <w:proofErr w:type="spellStart"/>
      <w:r w:rsidR="00032C88" w:rsidRPr="008D24FC">
        <w:rPr>
          <w:rFonts w:ascii="Times New Roman" w:hAnsi="Times New Roman" w:cs="Times New Roman"/>
          <w:color w:val="0D0D0D" w:themeColor="text1" w:themeTint="F2"/>
          <w:sz w:val="28"/>
          <w:szCs w:val="28"/>
        </w:rPr>
        <w:t>компетенції</w:t>
      </w:r>
      <w:proofErr w:type="spellEnd"/>
      <w:r w:rsidR="00032C88" w:rsidRPr="008D24FC">
        <w:rPr>
          <w:rFonts w:ascii="Times New Roman" w:hAnsi="Times New Roman" w:cs="Times New Roman"/>
          <w:color w:val="0D0D0D" w:themeColor="text1" w:themeTint="F2"/>
          <w:sz w:val="28"/>
          <w:szCs w:val="28"/>
        </w:rPr>
        <w:t xml:space="preserve">, перш за все </w:t>
      </w:r>
      <w:proofErr w:type="spellStart"/>
      <w:r w:rsidR="00032C88" w:rsidRPr="008D24FC">
        <w:rPr>
          <w:rFonts w:ascii="Times New Roman" w:hAnsi="Times New Roman" w:cs="Times New Roman"/>
          <w:color w:val="0D0D0D" w:themeColor="text1" w:themeTint="F2"/>
          <w:sz w:val="28"/>
          <w:szCs w:val="28"/>
        </w:rPr>
        <w:t>органів</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місцевого</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самоврядування</w:t>
      </w:r>
      <w:proofErr w:type="spellEnd"/>
      <w:r w:rsidR="00032C88" w:rsidRPr="008D24FC">
        <w:rPr>
          <w:rFonts w:ascii="Times New Roman" w:hAnsi="Times New Roman" w:cs="Times New Roman"/>
          <w:color w:val="0D0D0D" w:themeColor="text1" w:themeTint="F2"/>
          <w:sz w:val="28"/>
          <w:szCs w:val="28"/>
        </w:rPr>
        <w:t xml:space="preserve"> та </w:t>
      </w:r>
      <w:proofErr w:type="spellStart"/>
      <w:r w:rsidR="00032C88" w:rsidRPr="008D24FC">
        <w:rPr>
          <w:rFonts w:ascii="Times New Roman" w:hAnsi="Times New Roman" w:cs="Times New Roman"/>
          <w:color w:val="0D0D0D" w:themeColor="text1" w:themeTint="F2"/>
          <w:sz w:val="28"/>
          <w:szCs w:val="28"/>
        </w:rPr>
        <w:t>місцевих</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органів</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виконавчої</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влади</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Сільські</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селищні</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міські</w:t>
      </w:r>
      <w:proofErr w:type="spellEnd"/>
      <w:r w:rsidR="00032C88" w:rsidRPr="008D24FC">
        <w:rPr>
          <w:rFonts w:ascii="Times New Roman" w:hAnsi="Times New Roman" w:cs="Times New Roman"/>
          <w:color w:val="0D0D0D" w:themeColor="text1" w:themeTint="F2"/>
          <w:sz w:val="28"/>
          <w:szCs w:val="28"/>
        </w:rPr>
        <w:t xml:space="preserve"> ради є </w:t>
      </w:r>
      <w:proofErr w:type="spellStart"/>
      <w:r w:rsidR="00032C88" w:rsidRPr="008D24FC">
        <w:rPr>
          <w:rFonts w:ascii="Times New Roman" w:hAnsi="Times New Roman" w:cs="Times New Roman"/>
          <w:color w:val="0D0D0D" w:themeColor="text1" w:themeTint="F2"/>
          <w:sz w:val="28"/>
          <w:szCs w:val="28"/>
        </w:rPr>
        <w:t>од</w:t>
      </w:r>
      <w:r w:rsidR="00550914" w:rsidRPr="008D24FC">
        <w:rPr>
          <w:rFonts w:ascii="Times New Roman" w:hAnsi="Times New Roman" w:cs="Times New Roman"/>
          <w:color w:val="0D0D0D" w:themeColor="text1" w:themeTint="F2"/>
          <w:sz w:val="28"/>
          <w:szCs w:val="28"/>
        </w:rPr>
        <w:t>иницями</w:t>
      </w:r>
      <w:proofErr w:type="spellEnd"/>
      <w:r w:rsidR="00550914" w:rsidRPr="008D24FC">
        <w:rPr>
          <w:rFonts w:ascii="Times New Roman" w:hAnsi="Times New Roman" w:cs="Times New Roman"/>
          <w:color w:val="0D0D0D" w:themeColor="text1" w:themeTint="F2"/>
          <w:sz w:val="28"/>
          <w:szCs w:val="28"/>
        </w:rPr>
        <w:t xml:space="preserve"> </w:t>
      </w:r>
      <w:proofErr w:type="spellStart"/>
      <w:r w:rsidR="00550914" w:rsidRPr="008D24FC">
        <w:rPr>
          <w:rFonts w:ascii="Times New Roman" w:hAnsi="Times New Roman" w:cs="Times New Roman"/>
          <w:color w:val="0D0D0D" w:themeColor="text1" w:themeTint="F2"/>
          <w:sz w:val="28"/>
          <w:szCs w:val="28"/>
        </w:rPr>
        <w:t>місцевого</w:t>
      </w:r>
      <w:proofErr w:type="spellEnd"/>
      <w:r w:rsidR="00550914" w:rsidRPr="008D24FC">
        <w:rPr>
          <w:rFonts w:ascii="Times New Roman" w:hAnsi="Times New Roman" w:cs="Times New Roman"/>
          <w:color w:val="0D0D0D" w:themeColor="text1" w:themeTint="F2"/>
          <w:sz w:val="28"/>
          <w:szCs w:val="28"/>
        </w:rPr>
        <w:t xml:space="preserve"> </w:t>
      </w:r>
      <w:proofErr w:type="spellStart"/>
      <w:r w:rsidR="00550914" w:rsidRPr="008D24FC">
        <w:rPr>
          <w:rFonts w:ascii="Times New Roman" w:hAnsi="Times New Roman" w:cs="Times New Roman"/>
          <w:color w:val="0D0D0D" w:themeColor="text1" w:themeTint="F2"/>
          <w:sz w:val="28"/>
          <w:szCs w:val="28"/>
        </w:rPr>
        <w:t>самоврядуван</w:t>
      </w:r>
      <w:r w:rsidR="00032C88" w:rsidRPr="008D24FC">
        <w:rPr>
          <w:rFonts w:ascii="Times New Roman" w:hAnsi="Times New Roman" w:cs="Times New Roman"/>
          <w:color w:val="0D0D0D" w:themeColor="text1" w:themeTint="F2"/>
          <w:sz w:val="28"/>
          <w:szCs w:val="28"/>
        </w:rPr>
        <w:t>ня</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що</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представляють</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відповідні</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територіальні</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громади</w:t>
      </w:r>
      <w:proofErr w:type="spellEnd"/>
      <w:r w:rsidR="00032C88" w:rsidRPr="008D24FC">
        <w:rPr>
          <w:rFonts w:ascii="Times New Roman" w:hAnsi="Times New Roman" w:cs="Times New Roman"/>
          <w:color w:val="0D0D0D" w:themeColor="text1" w:themeTint="F2"/>
          <w:sz w:val="28"/>
          <w:szCs w:val="28"/>
        </w:rPr>
        <w:t xml:space="preserve"> і </w:t>
      </w:r>
      <w:proofErr w:type="spellStart"/>
      <w:r w:rsidR="00032C88" w:rsidRPr="008D24FC">
        <w:rPr>
          <w:rFonts w:ascii="Times New Roman" w:hAnsi="Times New Roman" w:cs="Times New Roman"/>
          <w:color w:val="0D0D0D" w:themeColor="text1" w:themeTint="F2"/>
          <w:sz w:val="28"/>
          <w:szCs w:val="28"/>
        </w:rPr>
        <w:t>здійснюють</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від</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їх</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імені</w:t>
      </w:r>
      <w:proofErr w:type="spellEnd"/>
      <w:r w:rsidR="00032C88" w:rsidRPr="008D24FC">
        <w:rPr>
          <w:rFonts w:ascii="Times New Roman" w:hAnsi="Times New Roman" w:cs="Times New Roman"/>
          <w:color w:val="0D0D0D" w:themeColor="text1" w:themeTint="F2"/>
          <w:sz w:val="28"/>
          <w:szCs w:val="28"/>
        </w:rPr>
        <w:t xml:space="preserve"> та в </w:t>
      </w:r>
      <w:proofErr w:type="spellStart"/>
      <w:r w:rsidR="00032C88" w:rsidRPr="008D24FC">
        <w:rPr>
          <w:rFonts w:ascii="Times New Roman" w:hAnsi="Times New Roman" w:cs="Times New Roman"/>
          <w:color w:val="0D0D0D" w:themeColor="text1" w:themeTint="F2"/>
          <w:sz w:val="28"/>
          <w:szCs w:val="28"/>
        </w:rPr>
        <w:t>їх</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інтересах</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визначені</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Конституцією</w:t>
      </w:r>
      <w:proofErr w:type="spellEnd"/>
      <w:r w:rsidR="00032C88" w:rsidRPr="008D24FC">
        <w:rPr>
          <w:rFonts w:ascii="Times New Roman" w:hAnsi="Times New Roman" w:cs="Times New Roman"/>
          <w:color w:val="0D0D0D" w:themeColor="text1" w:themeTint="F2"/>
          <w:sz w:val="28"/>
          <w:szCs w:val="28"/>
        </w:rPr>
        <w:t xml:space="preserve"> та законами </w:t>
      </w:r>
      <w:proofErr w:type="spellStart"/>
      <w:r w:rsidR="00032C88" w:rsidRPr="008D24FC">
        <w:rPr>
          <w:rFonts w:ascii="Times New Roman" w:hAnsi="Times New Roman" w:cs="Times New Roman"/>
          <w:color w:val="0D0D0D" w:themeColor="text1" w:themeTint="F2"/>
          <w:sz w:val="28"/>
          <w:szCs w:val="28"/>
        </w:rPr>
        <w:t>України</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функції</w:t>
      </w:r>
      <w:proofErr w:type="spellEnd"/>
      <w:r w:rsidR="00032C88" w:rsidRPr="008D24FC">
        <w:rPr>
          <w:rFonts w:ascii="Times New Roman" w:hAnsi="Times New Roman" w:cs="Times New Roman"/>
          <w:color w:val="0D0D0D" w:themeColor="text1" w:themeTint="F2"/>
          <w:sz w:val="28"/>
          <w:szCs w:val="28"/>
        </w:rPr>
        <w:t xml:space="preserve"> і </w:t>
      </w:r>
      <w:proofErr w:type="spellStart"/>
      <w:r w:rsidR="00032C88" w:rsidRPr="008D24FC">
        <w:rPr>
          <w:rFonts w:ascii="Times New Roman" w:hAnsi="Times New Roman" w:cs="Times New Roman"/>
          <w:color w:val="0D0D0D" w:themeColor="text1" w:themeTint="F2"/>
          <w:sz w:val="28"/>
          <w:szCs w:val="28"/>
        </w:rPr>
        <w:t>повноваження</w:t>
      </w:r>
      <w:proofErr w:type="spellEnd"/>
      <w:r w:rsidR="00032C88" w:rsidRPr="008D24FC">
        <w:rPr>
          <w:rFonts w:ascii="Times New Roman" w:hAnsi="Times New Roman" w:cs="Times New Roman"/>
          <w:color w:val="0D0D0D" w:themeColor="text1" w:themeTint="F2"/>
          <w:sz w:val="28"/>
          <w:szCs w:val="28"/>
        </w:rPr>
        <w:t xml:space="preserve">. </w:t>
      </w:r>
    </w:p>
    <w:p w14:paraId="57B9AE00" w14:textId="77777777" w:rsidR="00550914" w:rsidRPr="008D24FC" w:rsidRDefault="00032C88"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До власних повноважень сільських, селищних, міських рад у сфері соціально-економічного та культ</w:t>
      </w:r>
      <w:r w:rsidR="00550914" w:rsidRPr="008D24FC">
        <w:rPr>
          <w:rFonts w:ascii="Times New Roman" w:hAnsi="Times New Roman" w:cs="Times New Roman"/>
          <w:color w:val="0D0D0D" w:themeColor="text1" w:themeTint="F2"/>
          <w:sz w:val="28"/>
          <w:szCs w:val="28"/>
          <w:lang w:val="uk-UA"/>
        </w:rPr>
        <w:t>урного розвитку відносяться</w:t>
      </w:r>
      <w:r w:rsidRPr="008D24FC">
        <w:rPr>
          <w:rFonts w:ascii="Times New Roman" w:hAnsi="Times New Roman" w:cs="Times New Roman"/>
          <w:color w:val="0D0D0D" w:themeColor="text1" w:themeTint="F2"/>
          <w:sz w:val="28"/>
          <w:szCs w:val="28"/>
          <w:lang w:val="uk-UA"/>
        </w:rPr>
        <w:t xml:space="preserve">: </w:t>
      </w:r>
    </w:p>
    <w:p w14:paraId="095508E0" w14:textId="77777777" w:rsidR="00550914" w:rsidRPr="008D24FC" w:rsidRDefault="00550914"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підготовка програм соціально-економічного та культурного розвитку, </w:t>
      </w:r>
      <w:r w:rsidRPr="008D24FC">
        <w:rPr>
          <w:rFonts w:ascii="Times New Roman" w:hAnsi="Times New Roman" w:cs="Times New Roman"/>
          <w:color w:val="0D0D0D" w:themeColor="text1" w:themeTint="F2"/>
          <w:sz w:val="28"/>
          <w:szCs w:val="28"/>
          <w:lang w:val="uk-UA"/>
        </w:rPr>
        <w:t>надання</w:t>
      </w:r>
      <w:r w:rsidR="00032C88" w:rsidRPr="008D24FC">
        <w:rPr>
          <w:rFonts w:ascii="Times New Roman" w:hAnsi="Times New Roman" w:cs="Times New Roman"/>
          <w:color w:val="0D0D0D" w:themeColor="text1" w:themeTint="F2"/>
          <w:sz w:val="28"/>
          <w:szCs w:val="28"/>
          <w:lang w:val="uk-UA"/>
        </w:rPr>
        <w:t xml:space="preserve"> </w:t>
      </w:r>
      <w:r w:rsidRPr="008D24FC">
        <w:rPr>
          <w:rFonts w:ascii="Times New Roman" w:hAnsi="Times New Roman" w:cs="Times New Roman"/>
          <w:color w:val="0D0D0D" w:themeColor="text1" w:themeTint="F2"/>
          <w:sz w:val="28"/>
          <w:szCs w:val="28"/>
          <w:lang w:val="uk-UA"/>
        </w:rPr>
        <w:t>раціонального</w:t>
      </w:r>
      <w:r w:rsidR="00032C88" w:rsidRPr="008D24FC">
        <w:rPr>
          <w:rFonts w:ascii="Times New Roman" w:hAnsi="Times New Roman" w:cs="Times New Roman"/>
          <w:color w:val="0D0D0D" w:themeColor="text1" w:themeTint="F2"/>
          <w:sz w:val="28"/>
          <w:szCs w:val="28"/>
          <w:lang w:val="uk-UA"/>
        </w:rPr>
        <w:t xml:space="preserve"> економічного та соціального розвитку відповідної території; складання балансів фінансових, тр</w:t>
      </w:r>
      <w:r w:rsidRPr="008D24FC">
        <w:rPr>
          <w:rFonts w:ascii="Times New Roman" w:hAnsi="Times New Roman" w:cs="Times New Roman"/>
          <w:color w:val="0D0D0D" w:themeColor="text1" w:themeTint="F2"/>
          <w:sz w:val="28"/>
          <w:szCs w:val="28"/>
          <w:lang w:val="uk-UA"/>
        </w:rPr>
        <w:t>удових ресурсів, грошових дохо</w:t>
      </w:r>
      <w:r w:rsidR="00032C88" w:rsidRPr="008D24FC">
        <w:rPr>
          <w:rFonts w:ascii="Times New Roman" w:hAnsi="Times New Roman" w:cs="Times New Roman"/>
          <w:color w:val="0D0D0D" w:themeColor="text1" w:themeTint="F2"/>
          <w:sz w:val="28"/>
          <w:szCs w:val="28"/>
          <w:lang w:val="uk-UA"/>
        </w:rPr>
        <w:t>дів і видатків, необхідних для управління соціально-економічним та культурним р</w:t>
      </w:r>
      <w:r w:rsidRPr="008D24FC">
        <w:rPr>
          <w:rFonts w:ascii="Times New Roman" w:hAnsi="Times New Roman" w:cs="Times New Roman"/>
          <w:color w:val="0D0D0D" w:themeColor="text1" w:themeTint="F2"/>
          <w:sz w:val="28"/>
          <w:szCs w:val="28"/>
          <w:lang w:val="uk-UA"/>
        </w:rPr>
        <w:t xml:space="preserve">озвитком території, розгляд </w:t>
      </w:r>
      <w:proofErr w:type="spellStart"/>
      <w:r w:rsidRPr="008D24FC">
        <w:rPr>
          <w:rFonts w:ascii="Times New Roman" w:hAnsi="Times New Roman" w:cs="Times New Roman"/>
          <w:color w:val="0D0D0D" w:themeColor="text1" w:themeTint="F2"/>
          <w:sz w:val="28"/>
          <w:szCs w:val="28"/>
          <w:lang w:val="uk-UA"/>
        </w:rPr>
        <w:t>проєктів</w:t>
      </w:r>
      <w:proofErr w:type="spellEnd"/>
      <w:r w:rsidRPr="008D24FC">
        <w:rPr>
          <w:rFonts w:ascii="Times New Roman" w:hAnsi="Times New Roman" w:cs="Times New Roman"/>
          <w:color w:val="0D0D0D" w:themeColor="text1" w:themeTint="F2"/>
          <w:sz w:val="28"/>
          <w:szCs w:val="28"/>
          <w:lang w:val="uk-UA"/>
        </w:rPr>
        <w:t xml:space="preserve"> планів підприємств і </w:t>
      </w:r>
      <w:r w:rsidRPr="008D24FC">
        <w:rPr>
          <w:rFonts w:ascii="Times New Roman" w:hAnsi="Times New Roman" w:cs="Times New Roman"/>
          <w:color w:val="0D0D0D" w:themeColor="text1" w:themeTint="F2"/>
          <w:sz w:val="28"/>
          <w:szCs w:val="28"/>
          <w:lang w:val="uk-UA"/>
        </w:rPr>
        <w:lastRenderedPageBreak/>
        <w:t>організацій, котрі</w:t>
      </w:r>
      <w:r w:rsidR="00032C88" w:rsidRPr="008D24FC">
        <w:rPr>
          <w:rFonts w:ascii="Times New Roman" w:hAnsi="Times New Roman" w:cs="Times New Roman"/>
          <w:color w:val="0D0D0D" w:themeColor="text1" w:themeTint="F2"/>
          <w:sz w:val="28"/>
          <w:szCs w:val="28"/>
          <w:lang w:val="uk-UA"/>
        </w:rPr>
        <w:t xml:space="preserve"> належат</w:t>
      </w:r>
      <w:r w:rsidRPr="008D24FC">
        <w:rPr>
          <w:rFonts w:ascii="Times New Roman" w:hAnsi="Times New Roman" w:cs="Times New Roman"/>
          <w:color w:val="0D0D0D" w:themeColor="text1" w:themeTint="F2"/>
          <w:sz w:val="28"/>
          <w:szCs w:val="28"/>
          <w:lang w:val="uk-UA"/>
        </w:rPr>
        <w:t>ь до комунальної власності належних</w:t>
      </w:r>
      <w:r w:rsidR="00032C88" w:rsidRPr="008D24FC">
        <w:rPr>
          <w:rFonts w:ascii="Times New Roman" w:hAnsi="Times New Roman" w:cs="Times New Roman"/>
          <w:color w:val="0D0D0D" w:themeColor="text1" w:themeTint="F2"/>
          <w:sz w:val="28"/>
          <w:szCs w:val="28"/>
          <w:lang w:val="uk-UA"/>
        </w:rPr>
        <w:t xml:space="preserve"> територіальних громад; </w:t>
      </w:r>
    </w:p>
    <w:p w14:paraId="1E4228CF" w14:textId="77777777" w:rsidR="00550914" w:rsidRPr="008D24FC" w:rsidRDefault="00550914"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w:t>
      </w:r>
      <w:r w:rsidRPr="008D24FC">
        <w:rPr>
          <w:rFonts w:ascii="Times New Roman" w:hAnsi="Times New Roman" w:cs="Times New Roman"/>
          <w:color w:val="0D0D0D" w:themeColor="text1" w:themeTint="F2"/>
          <w:sz w:val="28"/>
          <w:szCs w:val="28"/>
          <w:lang w:val="uk-UA"/>
        </w:rPr>
        <w:t>остатній</w:t>
      </w:r>
      <w:r w:rsidR="00032C88" w:rsidRPr="008D24FC">
        <w:rPr>
          <w:rFonts w:ascii="Times New Roman" w:hAnsi="Times New Roman" w:cs="Times New Roman"/>
          <w:color w:val="0D0D0D" w:themeColor="text1" w:themeTint="F2"/>
          <w:sz w:val="28"/>
          <w:szCs w:val="28"/>
          <w:lang w:val="uk-UA"/>
        </w:rPr>
        <w:t xml:space="preserve"> розгляд планів </w:t>
      </w:r>
      <w:r w:rsidRPr="008D24FC">
        <w:rPr>
          <w:rFonts w:ascii="Times New Roman" w:hAnsi="Times New Roman" w:cs="Times New Roman"/>
          <w:color w:val="0D0D0D" w:themeColor="text1" w:themeTint="F2"/>
          <w:sz w:val="28"/>
          <w:szCs w:val="28"/>
          <w:lang w:val="uk-UA"/>
        </w:rPr>
        <w:t>вживання</w:t>
      </w:r>
      <w:r w:rsidR="00032C88" w:rsidRPr="008D24FC">
        <w:rPr>
          <w:rFonts w:ascii="Times New Roman" w:hAnsi="Times New Roman" w:cs="Times New Roman"/>
          <w:color w:val="0D0D0D" w:themeColor="text1" w:themeTint="F2"/>
          <w:sz w:val="28"/>
          <w:szCs w:val="28"/>
          <w:lang w:val="uk-UA"/>
        </w:rPr>
        <w:t xml:space="preserve"> природних ресурсів місцевого значення, пропозиц</w:t>
      </w:r>
      <w:r w:rsidRPr="008D24FC">
        <w:rPr>
          <w:rFonts w:ascii="Times New Roman" w:hAnsi="Times New Roman" w:cs="Times New Roman"/>
          <w:color w:val="0D0D0D" w:themeColor="text1" w:themeTint="F2"/>
          <w:sz w:val="28"/>
          <w:szCs w:val="28"/>
          <w:lang w:val="uk-UA"/>
        </w:rPr>
        <w:t>ій щодо розміщення, спеціаліза</w:t>
      </w:r>
      <w:r w:rsidR="00032C88" w:rsidRPr="008D24FC">
        <w:rPr>
          <w:rFonts w:ascii="Times New Roman" w:hAnsi="Times New Roman" w:cs="Times New Roman"/>
          <w:color w:val="0D0D0D" w:themeColor="text1" w:themeTint="F2"/>
          <w:sz w:val="28"/>
          <w:szCs w:val="28"/>
          <w:lang w:val="uk-UA"/>
        </w:rPr>
        <w:t xml:space="preserve">ції та розвитку підприємств і організацій незалежно від форм власності; </w:t>
      </w:r>
    </w:p>
    <w:p w14:paraId="6B243FD9" w14:textId="77777777" w:rsidR="00550914" w:rsidRPr="008D24FC" w:rsidRDefault="00550914"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подання до районних, обласних рад </w:t>
      </w:r>
      <w:r w:rsidRPr="008D24FC">
        <w:rPr>
          <w:rFonts w:ascii="Times New Roman" w:hAnsi="Times New Roman" w:cs="Times New Roman"/>
          <w:color w:val="0D0D0D" w:themeColor="text1" w:themeTint="F2"/>
          <w:sz w:val="28"/>
          <w:szCs w:val="28"/>
          <w:lang w:val="uk-UA"/>
        </w:rPr>
        <w:t>необхідних показників і внесен</w:t>
      </w:r>
      <w:r w:rsidR="00032C88" w:rsidRPr="008D24FC">
        <w:rPr>
          <w:rFonts w:ascii="Times New Roman" w:hAnsi="Times New Roman" w:cs="Times New Roman"/>
          <w:color w:val="0D0D0D" w:themeColor="text1" w:themeTint="F2"/>
          <w:sz w:val="28"/>
          <w:szCs w:val="28"/>
          <w:lang w:val="uk-UA"/>
        </w:rPr>
        <w:t>ня пропозицій до програм соціально-економічного та культурного розвитку відповідних районів і обла</w:t>
      </w:r>
      <w:r w:rsidRPr="008D24FC">
        <w:rPr>
          <w:rFonts w:ascii="Times New Roman" w:hAnsi="Times New Roman" w:cs="Times New Roman"/>
          <w:color w:val="0D0D0D" w:themeColor="text1" w:themeTint="F2"/>
          <w:sz w:val="28"/>
          <w:szCs w:val="28"/>
          <w:lang w:val="uk-UA"/>
        </w:rPr>
        <w:t>стей, а також до планів підпри</w:t>
      </w:r>
      <w:r w:rsidR="00032C88" w:rsidRPr="008D24FC">
        <w:rPr>
          <w:rFonts w:ascii="Times New Roman" w:hAnsi="Times New Roman" w:cs="Times New Roman"/>
          <w:color w:val="0D0D0D" w:themeColor="text1" w:themeTint="F2"/>
          <w:sz w:val="28"/>
          <w:szCs w:val="28"/>
          <w:lang w:val="uk-UA"/>
        </w:rPr>
        <w:t>ємств, установ і організацій будь-якої форми власн</w:t>
      </w:r>
      <w:r w:rsidRPr="008D24FC">
        <w:rPr>
          <w:rFonts w:ascii="Times New Roman" w:hAnsi="Times New Roman" w:cs="Times New Roman"/>
          <w:color w:val="0D0D0D" w:themeColor="text1" w:themeTint="F2"/>
          <w:sz w:val="28"/>
          <w:szCs w:val="28"/>
          <w:lang w:val="uk-UA"/>
        </w:rPr>
        <w:t>ості, розташова</w:t>
      </w:r>
      <w:r w:rsidR="00032C88" w:rsidRPr="008D24FC">
        <w:rPr>
          <w:rFonts w:ascii="Times New Roman" w:hAnsi="Times New Roman" w:cs="Times New Roman"/>
          <w:color w:val="0D0D0D" w:themeColor="text1" w:themeTint="F2"/>
          <w:sz w:val="28"/>
          <w:szCs w:val="28"/>
          <w:lang w:val="uk-UA"/>
        </w:rPr>
        <w:t xml:space="preserve">них на відповідній території, з питань місцевого значення та деяких інших. </w:t>
      </w:r>
    </w:p>
    <w:p w14:paraId="68B25FF1" w14:textId="77777777" w:rsidR="00AA74A6" w:rsidRPr="008D24FC" w:rsidRDefault="00032C88"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До делегованих повноважень у сфері</w:t>
      </w:r>
      <w:r w:rsidR="00550914" w:rsidRPr="008D24FC">
        <w:rPr>
          <w:rFonts w:ascii="Times New Roman" w:hAnsi="Times New Roman" w:cs="Times New Roman"/>
          <w:color w:val="0D0D0D" w:themeColor="text1" w:themeTint="F2"/>
          <w:sz w:val="28"/>
          <w:szCs w:val="28"/>
          <w:lang w:val="uk-UA"/>
        </w:rPr>
        <w:t xml:space="preserve"> соціально-економічного і куль</w:t>
      </w:r>
      <w:r w:rsidRPr="008D24FC">
        <w:rPr>
          <w:rFonts w:ascii="Times New Roman" w:hAnsi="Times New Roman" w:cs="Times New Roman"/>
          <w:color w:val="0D0D0D" w:themeColor="text1" w:themeTint="F2"/>
          <w:sz w:val="28"/>
          <w:szCs w:val="28"/>
          <w:lang w:val="uk-UA"/>
        </w:rPr>
        <w:t xml:space="preserve">турного розвитку належать </w:t>
      </w:r>
      <w:r w:rsidR="00AA74A6" w:rsidRPr="008D24FC">
        <w:rPr>
          <w:rFonts w:ascii="Times New Roman" w:hAnsi="Times New Roman" w:cs="Times New Roman"/>
          <w:color w:val="0D0D0D" w:themeColor="text1" w:themeTint="F2"/>
          <w:sz w:val="28"/>
          <w:szCs w:val="28"/>
          <w:lang w:val="uk-UA"/>
        </w:rPr>
        <w:t>аналіз</w:t>
      </w:r>
      <w:r w:rsidRPr="008D24FC">
        <w:rPr>
          <w:rFonts w:ascii="Times New Roman" w:hAnsi="Times New Roman" w:cs="Times New Roman"/>
          <w:color w:val="0D0D0D" w:themeColor="text1" w:themeTint="F2"/>
          <w:sz w:val="28"/>
          <w:szCs w:val="28"/>
          <w:lang w:val="uk-UA"/>
        </w:rPr>
        <w:t xml:space="preserve"> і узгодження планів підприємств, установ та організацій, що не належать д</w:t>
      </w:r>
      <w:r w:rsidR="00550914" w:rsidRPr="008D24FC">
        <w:rPr>
          <w:rFonts w:ascii="Times New Roman" w:hAnsi="Times New Roman" w:cs="Times New Roman"/>
          <w:color w:val="0D0D0D" w:themeColor="text1" w:themeTint="F2"/>
          <w:sz w:val="28"/>
          <w:szCs w:val="28"/>
          <w:lang w:val="uk-UA"/>
        </w:rPr>
        <w:t>о комунальної власності терито</w:t>
      </w:r>
      <w:r w:rsidRPr="008D24FC">
        <w:rPr>
          <w:rFonts w:ascii="Times New Roman" w:hAnsi="Times New Roman" w:cs="Times New Roman"/>
          <w:color w:val="0D0D0D" w:themeColor="text1" w:themeTint="F2"/>
          <w:sz w:val="28"/>
          <w:szCs w:val="28"/>
          <w:lang w:val="uk-UA"/>
        </w:rPr>
        <w:t xml:space="preserve">ріальних громад, </w:t>
      </w:r>
      <w:r w:rsidR="00550914" w:rsidRPr="008D24FC">
        <w:rPr>
          <w:rFonts w:ascii="Times New Roman" w:hAnsi="Times New Roman" w:cs="Times New Roman"/>
          <w:color w:val="0D0D0D" w:themeColor="text1" w:themeTint="F2"/>
          <w:sz w:val="28"/>
          <w:szCs w:val="28"/>
          <w:lang w:val="uk-UA"/>
        </w:rPr>
        <w:t>виконання</w:t>
      </w:r>
      <w:r w:rsidRPr="008D24FC">
        <w:rPr>
          <w:rFonts w:ascii="Times New Roman" w:hAnsi="Times New Roman" w:cs="Times New Roman"/>
          <w:color w:val="0D0D0D" w:themeColor="text1" w:themeTint="F2"/>
          <w:sz w:val="28"/>
          <w:szCs w:val="28"/>
          <w:lang w:val="uk-UA"/>
        </w:rPr>
        <w:t xml:space="preserve"> яких може </w:t>
      </w:r>
      <w:r w:rsidR="00AA74A6" w:rsidRPr="008D24FC">
        <w:rPr>
          <w:rFonts w:ascii="Times New Roman" w:hAnsi="Times New Roman" w:cs="Times New Roman"/>
          <w:color w:val="0D0D0D" w:themeColor="text1" w:themeTint="F2"/>
          <w:sz w:val="28"/>
          <w:szCs w:val="28"/>
          <w:lang w:val="uk-UA"/>
        </w:rPr>
        <w:t>витребувати</w:t>
      </w:r>
      <w:r w:rsidRPr="008D24FC">
        <w:rPr>
          <w:rFonts w:ascii="Times New Roman" w:hAnsi="Times New Roman" w:cs="Times New Roman"/>
          <w:color w:val="0D0D0D" w:themeColor="text1" w:themeTint="F2"/>
          <w:sz w:val="28"/>
          <w:szCs w:val="28"/>
          <w:lang w:val="uk-UA"/>
        </w:rPr>
        <w:t xml:space="preserve"> негативні соціальні, демографічні, екологічні та інші наслідки, підготовка до них висновків і внесення пропозицій до </w:t>
      </w:r>
      <w:r w:rsidR="00AA74A6" w:rsidRPr="008D24FC">
        <w:rPr>
          <w:rFonts w:ascii="Times New Roman" w:hAnsi="Times New Roman" w:cs="Times New Roman"/>
          <w:color w:val="0D0D0D" w:themeColor="text1" w:themeTint="F2"/>
          <w:sz w:val="28"/>
          <w:szCs w:val="28"/>
          <w:lang w:val="uk-UA"/>
        </w:rPr>
        <w:t>належних</w:t>
      </w:r>
      <w:r w:rsidRPr="008D24FC">
        <w:rPr>
          <w:rFonts w:ascii="Times New Roman" w:hAnsi="Times New Roman" w:cs="Times New Roman"/>
          <w:color w:val="0D0D0D" w:themeColor="text1" w:themeTint="F2"/>
          <w:sz w:val="28"/>
          <w:szCs w:val="28"/>
          <w:lang w:val="uk-UA"/>
        </w:rPr>
        <w:t xml:space="preserve"> органів. Сільський, селищний, міський голова є </w:t>
      </w:r>
      <w:r w:rsidR="00AA74A6" w:rsidRPr="008D24FC">
        <w:rPr>
          <w:rFonts w:ascii="Times New Roman" w:hAnsi="Times New Roman" w:cs="Times New Roman"/>
          <w:color w:val="0D0D0D" w:themeColor="text1" w:themeTint="F2"/>
          <w:sz w:val="28"/>
          <w:szCs w:val="28"/>
          <w:lang w:val="uk-UA"/>
        </w:rPr>
        <w:t>передовою посадовою осо</w:t>
      </w:r>
      <w:r w:rsidRPr="008D24FC">
        <w:rPr>
          <w:rFonts w:ascii="Times New Roman" w:hAnsi="Times New Roman" w:cs="Times New Roman"/>
          <w:color w:val="0D0D0D" w:themeColor="text1" w:themeTint="F2"/>
          <w:sz w:val="28"/>
          <w:szCs w:val="28"/>
          <w:lang w:val="uk-UA"/>
        </w:rPr>
        <w:t xml:space="preserve">бою територіальної громади та </w:t>
      </w:r>
      <w:r w:rsidR="00AA74A6" w:rsidRPr="008D24FC">
        <w:rPr>
          <w:rFonts w:ascii="Times New Roman" w:hAnsi="Times New Roman" w:cs="Times New Roman"/>
          <w:color w:val="0D0D0D" w:themeColor="text1" w:themeTint="F2"/>
          <w:sz w:val="28"/>
          <w:szCs w:val="28"/>
          <w:lang w:val="uk-UA"/>
        </w:rPr>
        <w:t>веде</w:t>
      </w:r>
      <w:r w:rsidRPr="008D24FC">
        <w:rPr>
          <w:rFonts w:ascii="Times New Roman" w:hAnsi="Times New Roman" w:cs="Times New Roman"/>
          <w:color w:val="0D0D0D" w:themeColor="text1" w:themeTint="F2"/>
          <w:sz w:val="28"/>
          <w:szCs w:val="28"/>
          <w:lang w:val="uk-UA"/>
        </w:rPr>
        <w:t xml:space="preserve"> виконавчий комітет відповідної сільської, селищної, міської ради. </w:t>
      </w:r>
    </w:p>
    <w:p w14:paraId="1E1780FC" w14:textId="77777777" w:rsidR="00AA74A6" w:rsidRPr="008D24FC" w:rsidRDefault="00032C88"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До повноважень районних та обласн</w:t>
      </w:r>
      <w:r w:rsidR="00AA74A6" w:rsidRPr="008D24FC">
        <w:rPr>
          <w:rFonts w:ascii="Times New Roman" w:hAnsi="Times New Roman" w:cs="Times New Roman"/>
          <w:color w:val="0D0D0D" w:themeColor="text1" w:themeTint="F2"/>
          <w:sz w:val="28"/>
          <w:szCs w:val="28"/>
          <w:lang w:val="uk-UA"/>
        </w:rPr>
        <w:t>их рад у сфері соціально-еконо</w:t>
      </w:r>
      <w:r w:rsidRPr="008D24FC">
        <w:rPr>
          <w:rFonts w:ascii="Times New Roman" w:hAnsi="Times New Roman" w:cs="Times New Roman"/>
          <w:color w:val="0D0D0D" w:themeColor="text1" w:themeTint="F2"/>
          <w:sz w:val="28"/>
          <w:szCs w:val="28"/>
          <w:lang w:val="uk-UA"/>
        </w:rPr>
        <w:t>мічного і культ</w:t>
      </w:r>
      <w:r w:rsidR="00AA74A6" w:rsidRPr="008D24FC">
        <w:rPr>
          <w:rFonts w:ascii="Times New Roman" w:hAnsi="Times New Roman" w:cs="Times New Roman"/>
          <w:color w:val="0D0D0D" w:themeColor="text1" w:themeTint="F2"/>
          <w:sz w:val="28"/>
          <w:szCs w:val="28"/>
          <w:lang w:val="uk-UA"/>
        </w:rPr>
        <w:t>урного розвитку відносяться</w:t>
      </w:r>
      <w:r w:rsidRPr="008D24FC">
        <w:rPr>
          <w:rFonts w:ascii="Times New Roman" w:hAnsi="Times New Roman" w:cs="Times New Roman"/>
          <w:color w:val="0D0D0D" w:themeColor="text1" w:themeTint="F2"/>
          <w:sz w:val="28"/>
          <w:szCs w:val="28"/>
          <w:lang w:val="uk-UA"/>
        </w:rPr>
        <w:t xml:space="preserve">: </w:t>
      </w:r>
    </w:p>
    <w:p w14:paraId="06BC14A0" w14:textId="77777777" w:rsidR="00AA74A6" w:rsidRPr="008D24FC" w:rsidRDefault="00AA74A6"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затвердження програм соціально-е</w:t>
      </w:r>
      <w:r w:rsidRPr="008D24FC">
        <w:rPr>
          <w:rFonts w:ascii="Times New Roman" w:hAnsi="Times New Roman" w:cs="Times New Roman"/>
          <w:color w:val="0D0D0D" w:themeColor="text1" w:themeTint="F2"/>
          <w:sz w:val="28"/>
          <w:szCs w:val="28"/>
          <w:lang w:val="uk-UA"/>
        </w:rPr>
        <w:t>кономічного та культурного роз</w:t>
      </w:r>
      <w:r w:rsidR="00032C88" w:rsidRPr="008D24FC">
        <w:rPr>
          <w:rFonts w:ascii="Times New Roman" w:hAnsi="Times New Roman" w:cs="Times New Roman"/>
          <w:color w:val="0D0D0D" w:themeColor="text1" w:themeTint="F2"/>
          <w:sz w:val="28"/>
          <w:szCs w:val="28"/>
          <w:lang w:val="uk-UA"/>
        </w:rPr>
        <w:t xml:space="preserve">витку району, області, а також </w:t>
      </w:r>
      <w:r w:rsidRPr="008D24FC">
        <w:rPr>
          <w:rFonts w:ascii="Times New Roman" w:hAnsi="Times New Roman" w:cs="Times New Roman"/>
          <w:color w:val="0D0D0D" w:themeColor="text1" w:themeTint="F2"/>
          <w:sz w:val="28"/>
          <w:szCs w:val="28"/>
          <w:lang w:val="uk-UA"/>
        </w:rPr>
        <w:t>конкретних</w:t>
      </w:r>
      <w:r w:rsidR="00032C88" w:rsidRPr="008D24FC">
        <w:rPr>
          <w:rFonts w:ascii="Times New Roman" w:hAnsi="Times New Roman" w:cs="Times New Roman"/>
          <w:color w:val="0D0D0D" w:themeColor="text1" w:themeTint="F2"/>
          <w:sz w:val="28"/>
          <w:szCs w:val="28"/>
          <w:lang w:val="uk-UA"/>
        </w:rPr>
        <w:t xml:space="preserve"> програм з </w:t>
      </w:r>
      <w:r w:rsidRPr="008D24FC">
        <w:rPr>
          <w:rFonts w:ascii="Times New Roman" w:hAnsi="Times New Roman" w:cs="Times New Roman"/>
          <w:color w:val="0D0D0D" w:themeColor="text1" w:themeTint="F2"/>
          <w:sz w:val="28"/>
          <w:szCs w:val="28"/>
          <w:lang w:val="uk-UA"/>
        </w:rPr>
        <w:t>різноманітних</w:t>
      </w:r>
      <w:r w:rsidR="00032C88" w:rsidRPr="008D24FC">
        <w:rPr>
          <w:rFonts w:ascii="Times New Roman" w:hAnsi="Times New Roman" w:cs="Times New Roman"/>
          <w:color w:val="0D0D0D" w:themeColor="text1" w:themeTint="F2"/>
          <w:sz w:val="28"/>
          <w:szCs w:val="28"/>
          <w:lang w:val="uk-UA"/>
        </w:rPr>
        <w:t xml:space="preserve"> питань; </w:t>
      </w:r>
    </w:p>
    <w:p w14:paraId="786FDFC4" w14:textId="77777777" w:rsidR="00AA74A6" w:rsidRPr="008D24FC" w:rsidRDefault="00AA74A6"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затвердження районних і обласних </w:t>
      </w:r>
      <w:r w:rsidRPr="008D24FC">
        <w:rPr>
          <w:rFonts w:ascii="Times New Roman" w:hAnsi="Times New Roman" w:cs="Times New Roman"/>
          <w:color w:val="0D0D0D" w:themeColor="text1" w:themeTint="F2"/>
          <w:sz w:val="28"/>
          <w:szCs w:val="28"/>
          <w:lang w:val="uk-UA"/>
        </w:rPr>
        <w:t>бюджетів та звітів про їх вико</w:t>
      </w:r>
      <w:r w:rsidR="00032C88" w:rsidRPr="008D24FC">
        <w:rPr>
          <w:rFonts w:ascii="Times New Roman" w:hAnsi="Times New Roman" w:cs="Times New Roman"/>
          <w:color w:val="0D0D0D" w:themeColor="text1" w:themeTint="F2"/>
          <w:sz w:val="28"/>
          <w:szCs w:val="28"/>
          <w:lang w:val="uk-UA"/>
        </w:rPr>
        <w:t xml:space="preserve">нання; </w:t>
      </w:r>
    </w:p>
    <w:p w14:paraId="76E85165" w14:textId="77777777" w:rsidR="00AA74A6" w:rsidRPr="008D24FC" w:rsidRDefault="00AA74A6"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розподіл переданих з державного бюджету коштів у вигляді дотацій, субвенцій відповідно між район</w:t>
      </w:r>
      <w:r w:rsidRPr="008D24FC">
        <w:rPr>
          <w:rFonts w:ascii="Times New Roman" w:hAnsi="Times New Roman" w:cs="Times New Roman"/>
          <w:color w:val="0D0D0D" w:themeColor="text1" w:themeTint="F2"/>
          <w:sz w:val="28"/>
          <w:szCs w:val="28"/>
          <w:lang w:val="uk-UA"/>
        </w:rPr>
        <w:t>ними бюджетами, місцевими бюдже</w:t>
      </w:r>
      <w:r w:rsidR="00032C88" w:rsidRPr="008D24FC">
        <w:rPr>
          <w:rFonts w:ascii="Times New Roman" w:hAnsi="Times New Roman" w:cs="Times New Roman"/>
          <w:color w:val="0D0D0D" w:themeColor="text1" w:themeTint="F2"/>
          <w:sz w:val="28"/>
          <w:szCs w:val="28"/>
          <w:lang w:val="uk-UA"/>
        </w:rPr>
        <w:t xml:space="preserve">тами міст обласного значення, сіл, селищ, міст районного значення; </w:t>
      </w:r>
    </w:p>
    <w:p w14:paraId="49877ECF" w14:textId="77777777" w:rsidR="00AA74A6" w:rsidRPr="008D24FC" w:rsidRDefault="00AA74A6"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регулювання земельних відносин; </w:t>
      </w:r>
    </w:p>
    <w:p w14:paraId="6E18B36C" w14:textId="77777777" w:rsidR="00AA74A6" w:rsidRPr="008D24FC" w:rsidRDefault="00AA74A6"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lastRenderedPageBreak/>
        <w:t>-</w:t>
      </w:r>
      <w:r w:rsidR="00032C88" w:rsidRPr="008D24FC">
        <w:rPr>
          <w:rFonts w:ascii="Times New Roman" w:hAnsi="Times New Roman" w:cs="Times New Roman"/>
          <w:color w:val="0D0D0D" w:themeColor="text1" w:themeTint="F2"/>
          <w:sz w:val="28"/>
          <w:szCs w:val="28"/>
          <w:lang w:val="uk-UA"/>
        </w:rPr>
        <w:t xml:space="preserve"> управління об’єктами спільної власності територіальних громад сіл, селищ, міст, районів у містах; </w:t>
      </w:r>
    </w:p>
    <w:p w14:paraId="44A82979" w14:textId="77777777" w:rsidR="00AA74A6" w:rsidRPr="008D24FC" w:rsidRDefault="00AA74A6"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вирішення питань про надання дозволу на спеціальне використання природних ресурсів; </w:t>
      </w:r>
    </w:p>
    <w:p w14:paraId="024BEEE3" w14:textId="77777777" w:rsidR="00AA74A6" w:rsidRPr="008D24FC" w:rsidRDefault="00AA74A6"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прийняття рішень про організацію</w:t>
      </w:r>
      <w:r w:rsidRPr="008D24FC">
        <w:rPr>
          <w:rFonts w:ascii="Times New Roman" w:hAnsi="Times New Roman" w:cs="Times New Roman"/>
          <w:color w:val="0D0D0D" w:themeColor="text1" w:themeTint="F2"/>
          <w:sz w:val="28"/>
          <w:szCs w:val="28"/>
          <w:lang w:val="uk-UA"/>
        </w:rPr>
        <w:t xml:space="preserve"> територій і об’єктів </w:t>
      </w:r>
      <w:proofErr w:type="spellStart"/>
      <w:r w:rsidRPr="008D24FC">
        <w:rPr>
          <w:rFonts w:ascii="Times New Roman" w:hAnsi="Times New Roman" w:cs="Times New Roman"/>
          <w:color w:val="0D0D0D" w:themeColor="text1" w:themeTint="F2"/>
          <w:sz w:val="28"/>
          <w:szCs w:val="28"/>
          <w:lang w:val="uk-UA"/>
        </w:rPr>
        <w:t>природно</w:t>
      </w:r>
      <w:r w:rsidR="00032C88" w:rsidRPr="008D24FC">
        <w:rPr>
          <w:rFonts w:ascii="Times New Roman" w:hAnsi="Times New Roman" w:cs="Times New Roman"/>
          <w:color w:val="0D0D0D" w:themeColor="text1" w:themeTint="F2"/>
          <w:sz w:val="28"/>
          <w:szCs w:val="28"/>
          <w:lang w:val="uk-UA"/>
        </w:rPr>
        <w:t>заповідного</w:t>
      </w:r>
      <w:proofErr w:type="spellEnd"/>
      <w:r w:rsidR="00032C88" w:rsidRPr="008D24FC">
        <w:rPr>
          <w:rFonts w:ascii="Times New Roman" w:hAnsi="Times New Roman" w:cs="Times New Roman"/>
          <w:color w:val="0D0D0D" w:themeColor="text1" w:themeTint="F2"/>
          <w:sz w:val="28"/>
          <w:szCs w:val="28"/>
          <w:lang w:val="uk-UA"/>
        </w:rPr>
        <w:t xml:space="preserve"> фонду місцевого значення; </w:t>
      </w:r>
    </w:p>
    <w:p w14:paraId="36182B78" w14:textId="77777777" w:rsidR="00AA74A6" w:rsidRPr="008D24FC" w:rsidRDefault="00AA74A6"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прийняття рішень щодо делегува</w:t>
      </w:r>
      <w:r w:rsidRPr="008D24FC">
        <w:rPr>
          <w:rFonts w:ascii="Times New Roman" w:hAnsi="Times New Roman" w:cs="Times New Roman"/>
          <w:color w:val="0D0D0D" w:themeColor="text1" w:themeTint="F2"/>
          <w:sz w:val="28"/>
          <w:szCs w:val="28"/>
          <w:lang w:val="uk-UA"/>
        </w:rPr>
        <w:t>ння місцевим державним адмініс</w:t>
      </w:r>
      <w:r w:rsidR="00032C88" w:rsidRPr="008D24FC">
        <w:rPr>
          <w:rFonts w:ascii="Times New Roman" w:hAnsi="Times New Roman" w:cs="Times New Roman"/>
          <w:color w:val="0D0D0D" w:themeColor="text1" w:themeTint="F2"/>
          <w:sz w:val="28"/>
          <w:szCs w:val="28"/>
          <w:lang w:val="uk-UA"/>
        </w:rPr>
        <w:t xml:space="preserve">траціям окремих повноважень районних, обласних рад; </w:t>
      </w:r>
    </w:p>
    <w:p w14:paraId="58486C7E" w14:textId="77777777" w:rsidR="00AA74A6" w:rsidRPr="008D24FC" w:rsidRDefault="00AA74A6"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розв’язання інших питань, визначених законом</w:t>
      </w:r>
      <w:r w:rsidR="00873AEE" w:rsidRPr="008D24FC">
        <w:rPr>
          <w:rStyle w:val="aa"/>
          <w:rFonts w:ascii="Times New Roman" w:hAnsi="Times New Roman" w:cs="Times New Roman"/>
          <w:color w:val="0D0D0D" w:themeColor="text1" w:themeTint="F2"/>
          <w:sz w:val="28"/>
          <w:szCs w:val="28"/>
          <w:lang w:val="uk-UA"/>
        </w:rPr>
        <w:footnoteReference w:id="11"/>
      </w:r>
      <w:r w:rsidR="00032C88" w:rsidRPr="008D24FC">
        <w:rPr>
          <w:rFonts w:ascii="Times New Roman" w:hAnsi="Times New Roman" w:cs="Times New Roman"/>
          <w:color w:val="0D0D0D" w:themeColor="text1" w:themeTint="F2"/>
          <w:sz w:val="28"/>
          <w:szCs w:val="28"/>
          <w:lang w:val="uk-UA"/>
        </w:rPr>
        <w:t xml:space="preserve">. </w:t>
      </w:r>
    </w:p>
    <w:p w14:paraId="6D76FCB5" w14:textId="77777777" w:rsidR="00B30D52" w:rsidRPr="008D24FC" w:rsidRDefault="00B5254C"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Слід наголосити на тому, що органи місцевого самоврядування в рамках повноважень, </w:t>
      </w:r>
      <w:proofErr w:type="spellStart"/>
      <w:r w:rsidRPr="008D24FC">
        <w:rPr>
          <w:rFonts w:ascii="Times New Roman" w:hAnsi="Times New Roman" w:cs="Times New Roman"/>
          <w:color w:val="0D0D0D" w:themeColor="text1" w:themeTint="F2"/>
          <w:sz w:val="28"/>
          <w:szCs w:val="28"/>
          <w:lang w:val="uk-UA"/>
        </w:rPr>
        <w:t>втзначених</w:t>
      </w:r>
      <w:proofErr w:type="spellEnd"/>
      <w:r w:rsidRPr="008D24FC">
        <w:rPr>
          <w:rFonts w:ascii="Times New Roman" w:hAnsi="Times New Roman" w:cs="Times New Roman"/>
          <w:color w:val="0D0D0D" w:themeColor="text1" w:themeTint="F2"/>
          <w:sz w:val="28"/>
          <w:szCs w:val="28"/>
          <w:lang w:val="uk-UA"/>
        </w:rPr>
        <w:t xml:space="preserve"> нормами законодавства</w:t>
      </w:r>
      <w:r w:rsidR="00B30D52" w:rsidRPr="008D24FC">
        <w:rPr>
          <w:rFonts w:ascii="Times New Roman" w:hAnsi="Times New Roman" w:cs="Times New Roman"/>
          <w:color w:val="0D0D0D" w:themeColor="text1" w:themeTint="F2"/>
          <w:sz w:val="28"/>
          <w:szCs w:val="28"/>
          <w:lang w:val="uk-UA"/>
        </w:rPr>
        <w:t xml:space="preserve">, приймають рішення, потрібні до виконання на певній території. Все вище наведене свідчить, що в нашій державі самі територіальні громади мають право  </w:t>
      </w:r>
      <w:proofErr w:type="spellStart"/>
      <w:r w:rsidR="00032C88" w:rsidRPr="008D24FC">
        <w:rPr>
          <w:rFonts w:ascii="Times New Roman" w:hAnsi="Times New Roman" w:cs="Times New Roman"/>
          <w:color w:val="0D0D0D" w:themeColor="text1" w:themeTint="F2"/>
          <w:sz w:val="28"/>
          <w:szCs w:val="28"/>
        </w:rPr>
        <w:t>здійснювати</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планування</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власного</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розвитку</w:t>
      </w:r>
      <w:proofErr w:type="spellEnd"/>
      <w:r w:rsidR="00032C88" w:rsidRPr="008D24FC">
        <w:rPr>
          <w:rFonts w:ascii="Times New Roman" w:hAnsi="Times New Roman" w:cs="Times New Roman"/>
          <w:color w:val="0D0D0D" w:themeColor="text1" w:themeTint="F2"/>
          <w:sz w:val="28"/>
          <w:szCs w:val="28"/>
        </w:rPr>
        <w:t xml:space="preserve">. </w:t>
      </w:r>
    </w:p>
    <w:p w14:paraId="08C98AEB" w14:textId="77777777" w:rsidR="00B30D52" w:rsidRPr="008D24FC" w:rsidRDefault="00B30D52"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Що ж до другого виду законодавства є формування основних принципів стратегічного планування в нашій державі, та регулюється такими документами: </w:t>
      </w:r>
      <w:r w:rsidR="00032C88" w:rsidRPr="008D24FC">
        <w:rPr>
          <w:rFonts w:ascii="Times New Roman" w:hAnsi="Times New Roman" w:cs="Times New Roman"/>
          <w:color w:val="0D0D0D" w:themeColor="text1" w:themeTint="F2"/>
          <w:sz w:val="28"/>
          <w:szCs w:val="28"/>
          <w:lang w:val="uk-UA"/>
        </w:rPr>
        <w:t>Зак</w:t>
      </w:r>
      <w:r w:rsidRPr="008D24FC">
        <w:rPr>
          <w:rFonts w:ascii="Times New Roman" w:hAnsi="Times New Roman" w:cs="Times New Roman"/>
          <w:color w:val="0D0D0D" w:themeColor="text1" w:themeTint="F2"/>
          <w:sz w:val="28"/>
          <w:szCs w:val="28"/>
          <w:lang w:val="uk-UA"/>
        </w:rPr>
        <w:t>онів України «Про державне про</w:t>
      </w:r>
      <w:r w:rsidR="00032C88" w:rsidRPr="008D24FC">
        <w:rPr>
          <w:rFonts w:ascii="Times New Roman" w:hAnsi="Times New Roman" w:cs="Times New Roman"/>
          <w:color w:val="0D0D0D" w:themeColor="text1" w:themeTint="F2"/>
          <w:sz w:val="28"/>
          <w:szCs w:val="28"/>
          <w:lang w:val="uk-UA"/>
        </w:rPr>
        <w:t>гнозування та розроблення програм економічного і соціального розвитку України»</w:t>
      </w:r>
      <w:r w:rsidR="00873AEE" w:rsidRPr="008D24FC">
        <w:rPr>
          <w:rStyle w:val="aa"/>
          <w:rFonts w:ascii="Times New Roman" w:hAnsi="Times New Roman" w:cs="Times New Roman"/>
          <w:color w:val="0D0D0D" w:themeColor="text1" w:themeTint="F2"/>
          <w:sz w:val="28"/>
          <w:szCs w:val="28"/>
          <w:lang w:val="uk-UA"/>
        </w:rPr>
        <w:footnoteReference w:id="12"/>
      </w:r>
      <w:r w:rsidR="00032C88" w:rsidRPr="008D24FC">
        <w:rPr>
          <w:rFonts w:ascii="Times New Roman" w:hAnsi="Times New Roman" w:cs="Times New Roman"/>
          <w:color w:val="0D0D0D" w:themeColor="text1" w:themeTint="F2"/>
          <w:sz w:val="28"/>
          <w:szCs w:val="28"/>
          <w:lang w:val="uk-UA"/>
        </w:rPr>
        <w:t>, «Про державні цільові програми»</w:t>
      </w:r>
      <w:r w:rsidR="00873AEE" w:rsidRPr="008D24FC">
        <w:rPr>
          <w:rStyle w:val="aa"/>
          <w:rFonts w:ascii="Times New Roman" w:hAnsi="Times New Roman" w:cs="Times New Roman"/>
          <w:color w:val="0D0D0D" w:themeColor="text1" w:themeTint="F2"/>
          <w:sz w:val="28"/>
          <w:szCs w:val="28"/>
          <w:lang w:val="uk-UA"/>
        </w:rPr>
        <w:footnoteReference w:id="13"/>
      </w:r>
      <w:r w:rsidR="00032C88" w:rsidRPr="008D24FC">
        <w:rPr>
          <w:rFonts w:ascii="Times New Roman" w:hAnsi="Times New Roman" w:cs="Times New Roman"/>
          <w:color w:val="0D0D0D" w:themeColor="text1" w:themeTint="F2"/>
          <w:sz w:val="28"/>
          <w:szCs w:val="28"/>
          <w:lang w:val="uk-UA"/>
        </w:rPr>
        <w:t>, «Про стимулювання розвитку регіонів»</w:t>
      </w:r>
      <w:r w:rsidR="00873AEE" w:rsidRPr="008D24FC">
        <w:rPr>
          <w:rStyle w:val="aa"/>
          <w:rFonts w:ascii="Times New Roman" w:hAnsi="Times New Roman" w:cs="Times New Roman"/>
          <w:color w:val="0D0D0D" w:themeColor="text1" w:themeTint="F2"/>
          <w:sz w:val="28"/>
          <w:szCs w:val="28"/>
          <w:lang w:val="uk-UA"/>
        </w:rPr>
        <w:footnoteReference w:id="14"/>
      </w:r>
      <w:r w:rsidR="00032C88" w:rsidRPr="008D24FC">
        <w:rPr>
          <w:rFonts w:ascii="Times New Roman" w:hAnsi="Times New Roman" w:cs="Times New Roman"/>
          <w:color w:val="0D0D0D" w:themeColor="text1" w:themeTint="F2"/>
          <w:sz w:val="28"/>
          <w:szCs w:val="28"/>
          <w:lang w:val="uk-UA"/>
        </w:rPr>
        <w:t>, «Про засади державної регіо</w:t>
      </w:r>
      <w:r w:rsidRPr="008D24FC">
        <w:rPr>
          <w:rFonts w:ascii="Times New Roman" w:hAnsi="Times New Roman" w:cs="Times New Roman"/>
          <w:color w:val="0D0D0D" w:themeColor="text1" w:themeTint="F2"/>
          <w:sz w:val="28"/>
          <w:szCs w:val="28"/>
          <w:lang w:val="uk-UA"/>
        </w:rPr>
        <w:t>нальної політики»</w:t>
      </w:r>
      <w:r w:rsidR="00032C88" w:rsidRPr="008D24FC">
        <w:rPr>
          <w:rFonts w:ascii="Times New Roman" w:hAnsi="Times New Roman" w:cs="Times New Roman"/>
          <w:color w:val="0D0D0D" w:themeColor="text1" w:themeTint="F2"/>
          <w:sz w:val="28"/>
          <w:szCs w:val="28"/>
          <w:lang w:val="uk-UA"/>
        </w:rPr>
        <w:t xml:space="preserve">, «Про затвердження Порядку розроблення регіональних стратегій розвитку і планів заходів з їх реалізації, а також проведення моніторингу </w:t>
      </w:r>
      <w:r w:rsidRPr="008D24FC">
        <w:rPr>
          <w:rFonts w:ascii="Times New Roman" w:hAnsi="Times New Roman" w:cs="Times New Roman"/>
          <w:color w:val="0D0D0D" w:themeColor="text1" w:themeTint="F2"/>
          <w:sz w:val="28"/>
          <w:szCs w:val="28"/>
          <w:lang w:val="uk-UA"/>
        </w:rPr>
        <w:t>та оцінки результативності реа</w:t>
      </w:r>
      <w:r w:rsidR="00032C88" w:rsidRPr="008D24FC">
        <w:rPr>
          <w:rFonts w:ascii="Times New Roman" w:hAnsi="Times New Roman" w:cs="Times New Roman"/>
          <w:color w:val="0D0D0D" w:themeColor="text1" w:themeTint="F2"/>
          <w:sz w:val="28"/>
          <w:szCs w:val="28"/>
          <w:lang w:val="uk-UA"/>
        </w:rPr>
        <w:t>лізації зазначених регіональних стратегій і планів заходів»</w:t>
      </w:r>
      <w:r w:rsidR="00873AEE" w:rsidRPr="008D24FC">
        <w:rPr>
          <w:rStyle w:val="aa"/>
          <w:rFonts w:ascii="Times New Roman" w:hAnsi="Times New Roman" w:cs="Times New Roman"/>
          <w:color w:val="0D0D0D" w:themeColor="text1" w:themeTint="F2"/>
          <w:sz w:val="28"/>
          <w:szCs w:val="28"/>
          <w:lang w:val="uk-UA"/>
        </w:rPr>
        <w:footnoteReference w:id="15"/>
      </w:r>
      <w:r w:rsidR="00032C88" w:rsidRPr="008D24FC">
        <w:rPr>
          <w:rFonts w:ascii="Times New Roman" w:hAnsi="Times New Roman" w:cs="Times New Roman"/>
          <w:color w:val="0D0D0D" w:themeColor="text1" w:themeTint="F2"/>
          <w:sz w:val="28"/>
          <w:szCs w:val="28"/>
          <w:lang w:val="uk-UA"/>
        </w:rPr>
        <w:t xml:space="preserve">, «Деякі питання державного фонду </w:t>
      </w:r>
      <w:r w:rsidR="00032C88" w:rsidRPr="008D24FC">
        <w:rPr>
          <w:rFonts w:ascii="Times New Roman" w:hAnsi="Times New Roman" w:cs="Times New Roman"/>
          <w:color w:val="0D0D0D" w:themeColor="text1" w:themeTint="F2"/>
          <w:sz w:val="28"/>
          <w:szCs w:val="28"/>
          <w:lang w:val="uk-UA"/>
        </w:rPr>
        <w:lastRenderedPageBreak/>
        <w:t>регіонального розвитку»</w:t>
      </w:r>
      <w:r w:rsidR="00873AEE" w:rsidRPr="008D24FC">
        <w:rPr>
          <w:rStyle w:val="aa"/>
          <w:rFonts w:ascii="Times New Roman" w:hAnsi="Times New Roman" w:cs="Times New Roman"/>
          <w:color w:val="0D0D0D" w:themeColor="text1" w:themeTint="F2"/>
          <w:sz w:val="28"/>
          <w:szCs w:val="28"/>
          <w:lang w:val="uk-UA"/>
        </w:rPr>
        <w:footnoteReference w:id="16"/>
      </w:r>
      <w:r w:rsidR="00032C88" w:rsidRPr="008D24FC">
        <w:rPr>
          <w:rFonts w:ascii="Times New Roman" w:hAnsi="Times New Roman" w:cs="Times New Roman"/>
          <w:color w:val="0D0D0D" w:themeColor="text1" w:themeTint="F2"/>
          <w:sz w:val="28"/>
          <w:szCs w:val="28"/>
          <w:lang w:val="uk-UA"/>
        </w:rPr>
        <w:t>, «Про утворення Міжвідомчої координаційної комісії з питань регіон</w:t>
      </w:r>
      <w:r w:rsidRPr="008D24FC">
        <w:rPr>
          <w:rFonts w:ascii="Times New Roman" w:hAnsi="Times New Roman" w:cs="Times New Roman"/>
          <w:color w:val="0D0D0D" w:themeColor="text1" w:themeTint="F2"/>
          <w:sz w:val="28"/>
          <w:szCs w:val="28"/>
          <w:lang w:val="uk-UA"/>
        </w:rPr>
        <w:t>ального розвитку»</w:t>
      </w:r>
      <w:r w:rsidR="00873AEE" w:rsidRPr="008D24FC">
        <w:rPr>
          <w:rStyle w:val="aa"/>
          <w:rFonts w:ascii="Times New Roman" w:hAnsi="Times New Roman" w:cs="Times New Roman"/>
          <w:color w:val="0D0D0D" w:themeColor="text1" w:themeTint="F2"/>
          <w:sz w:val="28"/>
          <w:szCs w:val="28"/>
          <w:lang w:val="uk-UA"/>
        </w:rPr>
        <w:footnoteReference w:id="17"/>
      </w:r>
      <w:r w:rsidRPr="008D24FC">
        <w:rPr>
          <w:rFonts w:ascii="Times New Roman" w:hAnsi="Times New Roman" w:cs="Times New Roman"/>
          <w:color w:val="0D0D0D" w:themeColor="text1" w:themeTint="F2"/>
          <w:sz w:val="28"/>
          <w:szCs w:val="28"/>
          <w:lang w:val="uk-UA"/>
        </w:rPr>
        <w:t>, «Про затвер</w:t>
      </w:r>
      <w:r w:rsidR="00032C88" w:rsidRPr="008D24FC">
        <w:rPr>
          <w:rFonts w:ascii="Times New Roman" w:hAnsi="Times New Roman" w:cs="Times New Roman"/>
          <w:color w:val="0D0D0D" w:themeColor="text1" w:themeTint="F2"/>
          <w:sz w:val="28"/>
          <w:szCs w:val="28"/>
          <w:lang w:val="uk-UA"/>
        </w:rPr>
        <w:t>дження Типового положення про агенцію регіонального розвитку»</w:t>
      </w:r>
      <w:r w:rsidR="00E16D59" w:rsidRPr="008D24FC">
        <w:rPr>
          <w:rStyle w:val="aa"/>
          <w:rFonts w:ascii="Times New Roman" w:hAnsi="Times New Roman" w:cs="Times New Roman"/>
          <w:color w:val="0D0D0D" w:themeColor="text1" w:themeTint="F2"/>
          <w:sz w:val="28"/>
          <w:szCs w:val="28"/>
          <w:lang w:val="uk-UA"/>
        </w:rPr>
        <w:footnoteReference w:id="18"/>
      </w:r>
      <w:r w:rsidR="00032C88" w:rsidRPr="008D24FC">
        <w:rPr>
          <w:rFonts w:ascii="Times New Roman" w:hAnsi="Times New Roman" w:cs="Times New Roman"/>
          <w:color w:val="0D0D0D" w:themeColor="text1" w:themeTint="F2"/>
          <w:sz w:val="28"/>
          <w:szCs w:val="28"/>
          <w:lang w:val="uk-UA"/>
        </w:rPr>
        <w:t>, Наказу Міністерства регіонального розвитку, б</w:t>
      </w:r>
      <w:r w:rsidRPr="008D24FC">
        <w:rPr>
          <w:rFonts w:ascii="Times New Roman" w:hAnsi="Times New Roman" w:cs="Times New Roman"/>
          <w:color w:val="0D0D0D" w:themeColor="text1" w:themeTint="F2"/>
          <w:sz w:val="28"/>
          <w:szCs w:val="28"/>
          <w:lang w:val="uk-UA"/>
        </w:rPr>
        <w:t>удівництва та житлово-комуналь</w:t>
      </w:r>
      <w:r w:rsidR="00032C88" w:rsidRPr="008D24FC">
        <w:rPr>
          <w:rFonts w:ascii="Times New Roman" w:hAnsi="Times New Roman" w:cs="Times New Roman"/>
          <w:color w:val="0D0D0D" w:themeColor="text1" w:themeTint="F2"/>
          <w:sz w:val="28"/>
          <w:szCs w:val="28"/>
          <w:lang w:val="uk-UA"/>
        </w:rPr>
        <w:t>ного господарства України «Про затвердження Методики розроблення, проведення моніторингу та оцінки результ</w:t>
      </w:r>
      <w:r w:rsidRPr="008D24FC">
        <w:rPr>
          <w:rFonts w:ascii="Times New Roman" w:hAnsi="Times New Roman" w:cs="Times New Roman"/>
          <w:color w:val="0D0D0D" w:themeColor="text1" w:themeTint="F2"/>
          <w:sz w:val="28"/>
          <w:szCs w:val="28"/>
          <w:lang w:val="uk-UA"/>
        </w:rPr>
        <w:t>ативності реалізації регіональ</w:t>
      </w:r>
      <w:r w:rsidR="00032C88" w:rsidRPr="008D24FC">
        <w:rPr>
          <w:rFonts w:ascii="Times New Roman" w:hAnsi="Times New Roman" w:cs="Times New Roman"/>
          <w:color w:val="0D0D0D" w:themeColor="text1" w:themeTint="F2"/>
          <w:sz w:val="28"/>
          <w:szCs w:val="28"/>
          <w:lang w:val="uk-UA"/>
        </w:rPr>
        <w:t>них стратегій розвитку та планів заходів з їх реалізації»</w:t>
      </w:r>
      <w:r w:rsidR="00E16D59" w:rsidRPr="008D24FC">
        <w:rPr>
          <w:rStyle w:val="aa"/>
          <w:rFonts w:ascii="Times New Roman" w:hAnsi="Times New Roman" w:cs="Times New Roman"/>
          <w:color w:val="0D0D0D" w:themeColor="text1" w:themeTint="F2"/>
          <w:sz w:val="28"/>
          <w:szCs w:val="28"/>
          <w:lang w:val="uk-UA"/>
        </w:rPr>
        <w:footnoteReference w:id="19"/>
      </w:r>
      <w:r w:rsidR="00032C88" w:rsidRPr="008D24FC">
        <w:rPr>
          <w:rFonts w:ascii="Times New Roman" w:hAnsi="Times New Roman" w:cs="Times New Roman"/>
          <w:color w:val="0D0D0D" w:themeColor="text1" w:themeTint="F2"/>
          <w:sz w:val="28"/>
          <w:szCs w:val="28"/>
          <w:lang w:val="uk-UA"/>
        </w:rPr>
        <w:t xml:space="preserve"> та інше. </w:t>
      </w:r>
    </w:p>
    <w:p w14:paraId="36E300DC" w14:textId="77777777" w:rsidR="000273D1" w:rsidRPr="008D24FC" w:rsidRDefault="000273D1"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Перелічивши нормативно правові акти другого виду, хочемо детальніше їх охарактеризувати: </w:t>
      </w:r>
      <w:r w:rsidR="00032C88" w:rsidRPr="008D24FC">
        <w:rPr>
          <w:rFonts w:ascii="Times New Roman" w:hAnsi="Times New Roman" w:cs="Times New Roman"/>
          <w:color w:val="0D0D0D" w:themeColor="text1" w:themeTint="F2"/>
          <w:sz w:val="28"/>
          <w:szCs w:val="28"/>
          <w:lang w:val="uk-UA"/>
        </w:rPr>
        <w:t>Закон України «Про державне пр</w:t>
      </w:r>
      <w:r w:rsidRPr="008D24FC">
        <w:rPr>
          <w:rFonts w:ascii="Times New Roman" w:hAnsi="Times New Roman" w:cs="Times New Roman"/>
          <w:color w:val="0D0D0D" w:themeColor="text1" w:themeTint="F2"/>
          <w:sz w:val="28"/>
          <w:szCs w:val="28"/>
          <w:lang w:val="uk-UA"/>
        </w:rPr>
        <w:t>огнозування та розроблення про</w:t>
      </w:r>
      <w:r w:rsidR="00032C88" w:rsidRPr="008D24FC">
        <w:rPr>
          <w:rFonts w:ascii="Times New Roman" w:hAnsi="Times New Roman" w:cs="Times New Roman"/>
          <w:color w:val="0D0D0D" w:themeColor="text1" w:themeTint="F2"/>
          <w:sz w:val="28"/>
          <w:szCs w:val="28"/>
          <w:lang w:val="uk-UA"/>
        </w:rPr>
        <w:t xml:space="preserve">грам економічного і соціального розвитку України» </w:t>
      </w:r>
      <w:r w:rsidRPr="008D24FC">
        <w:rPr>
          <w:rFonts w:ascii="Times New Roman" w:hAnsi="Times New Roman" w:cs="Times New Roman"/>
          <w:color w:val="0D0D0D" w:themeColor="text1" w:themeTint="F2"/>
          <w:sz w:val="28"/>
          <w:szCs w:val="28"/>
          <w:lang w:val="uk-UA"/>
        </w:rPr>
        <w:t>ідентифікує правові, еко</w:t>
      </w:r>
      <w:r w:rsidR="00032C88" w:rsidRPr="008D24FC">
        <w:rPr>
          <w:rFonts w:ascii="Times New Roman" w:hAnsi="Times New Roman" w:cs="Times New Roman"/>
          <w:color w:val="0D0D0D" w:themeColor="text1" w:themeTint="F2"/>
          <w:sz w:val="28"/>
          <w:szCs w:val="28"/>
          <w:lang w:val="uk-UA"/>
        </w:rPr>
        <w:t xml:space="preserve">номічні та організаційні засади формування цілісної системи прогнозних і програмних документів економічного і соціального розвитку України, окремих галузей економіки та окремих адміністративно-територіальних одиниць як складової частини загальної системи державного регулювання економічного і соціального розвитку держави. </w:t>
      </w:r>
      <w:proofErr w:type="spellStart"/>
      <w:r w:rsidR="00032C88" w:rsidRPr="008D24FC">
        <w:rPr>
          <w:rFonts w:ascii="Times New Roman" w:hAnsi="Times New Roman" w:cs="Times New Roman"/>
          <w:color w:val="0D0D0D" w:themeColor="text1" w:themeTint="F2"/>
          <w:sz w:val="28"/>
          <w:szCs w:val="28"/>
        </w:rPr>
        <w:t>Відповідно</w:t>
      </w:r>
      <w:proofErr w:type="spellEnd"/>
      <w:r w:rsidR="00032C88" w:rsidRPr="008D24FC">
        <w:rPr>
          <w:rFonts w:ascii="Times New Roman" w:hAnsi="Times New Roman" w:cs="Times New Roman"/>
          <w:color w:val="0D0D0D" w:themeColor="text1" w:themeTint="F2"/>
          <w:sz w:val="28"/>
          <w:szCs w:val="28"/>
        </w:rPr>
        <w:t xml:space="preserve"> до </w:t>
      </w:r>
      <w:proofErr w:type="spellStart"/>
      <w:r w:rsidR="00032C88" w:rsidRPr="008D24FC">
        <w:rPr>
          <w:rFonts w:ascii="Times New Roman" w:hAnsi="Times New Roman" w:cs="Times New Roman"/>
          <w:color w:val="0D0D0D" w:themeColor="text1" w:themeTint="F2"/>
          <w:sz w:val="28"/>
          <w:szCs w:val="28"/>
        </w:rPr>
        <w:t>цього</w:t>
      </w:r>
      <w:proofErr w:type="spellEnd"/>
      <w:r w:rsidR="00032C88" w:rsidRPr="008D24FC">
        <w:rPr>
          <w:rFonts w:ascii="Times New Roman" w:hAnsi="Times New Roman" w:cs="Times New Roman"/>
          <w:color w:val="0D0D0D" w:themeColor="text1" w:themeTint="F2"/>
          <w:sz w:val="28"/>
          <w:szCs w:val="28"/>
        </w:rPr>
        <w:t xml:space="preserve"> Закону систем</w:t>
      </w:r>
      <w:r w:rsidRPr="008D24FC">
        <w:rPr>
          <w:rFonts w:ascii="Times New Roman" w:hAnsi="Times New Roman" w:cs="Times New Roman"/>
          <w:color w:val="0D0D0D" w:themeColor="text1" w:themeTint="F2"/>
          <w:sz w:val="28"/>
          <w:szCs w:val="28"/>
        </w:rPr>
        <w:t xml:space="preserve">а </w:t>
      </w:r>
      <w:proofErr w:type="spellStart"/>
      <w:r w:rsidRPr="008D24FC">
        <w:rPr>
          <w:rFonts w:ascii="Times New Roman" w:hAnsi="Times New Roman" w:cs="Times New Roman"/>
          <w:color w:val="0D0D0D" w:themeColor="text1" w:themeTint="F2"/>
          <w:sz w:val="28"/>
          <w:szCs w:val="28"/>
        </w:rPr>
        <w:t>прогнозних</w:t>
      </w:r>
      <w:proofErr w:type="spellEnd"/>
      <w:r w:rsidRPr="008D24FC">
        <w:rPr>
          <w:rFonts w:ascii="Times New Roman" w:hAnsi="Times New Roman" w:cs="Times New Roman"/>
          <w:color w:val="0D0D0D" w:themeColor="text1" w:themeTint="F2"/>
          <w:sz w:val="28"/>
          <w:szCs w:val="28"/>
        </w:rPr>
        <w:t xml:space="preserve"> і </w:t>
      </w:r>
      <w:proofErr w:type="spellStart"/>
      <w:r w:rsidRPr="008D24FC">
        <w:rPr>
          <w:rFonts w:ascii="Times New Roman" w:hAnsi="Times New Roman" w:cs="Times New Roman"/>
          <w:color w:val="0D0D0D" w:themeColor="text1" w:themeTint="F2"/>
          <w:sz w:val="28"/>
          <w:szCs w:val="28"/>
        </w:rPr>
        <w:t>програмних</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доку</w:t>
      </w:r>
      <w:r w:rsidR="00032C88" w:rsidRPr="008D24FC">
        <w:rPr>
          <w:rFonts w:ascii="Times New Roman" w:hAnsi="Times New Roman" w:cs="Times New Roman"/>
          <w:color w:val="0D0D0D" w:themeColor="text1" w:themeTint="F2"/>
          <w:sz w:val="28"/>
          <w:szCs w:val="28"/>
        </w:rPr>
        <w:t>ментів</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економічного</w:t>
      </w:r>
      <w:proofErr w:type="spellEnd"/>
      <w:r w:rsidR="00032C88" w:rsidRPr="008D24FC">
        <w:rPr>
          <w:rFonts w:ascii="Times New Roman" w:hAnsi="Times New Roman" w:cs="Times New Roman"/>
          <w:color w:val="0D0D0D" w:themeColor="text1" w:themeTint="F2"/>
          <w:sz w:val="28"/>
          <w:szCs w:val="28"/>
        </w:rPr>
        <w:t xml:space="preserve"> і </w:t>
      </w:r>
      <w:proofErr w:type="spellStart"/>
      <w:r w:rsidR="00032C88" w:rsidRPr="008D24FC">
        <w:rPr>
          <w:rFonts w:ascii="Times New Roman" w:hAnsi="Times New Roman" w:cs="Times New Roman"/>
          <w:color w:val="0D0D0D" w:themeColor="text1" w:themeTint="F2"/>
          <w:sz w:val="28"/>
          <w:szCs w:val="28"/>
        </w:rPr>
        <w:t>соціаль</w:t>
      </w:r>
      <w:r w:rsidRPr="008D24FC">
        <w:rPr>
          <w:rFonts w:ascii="Times New Roman" w:hAnsi="Times New Roman" w:cs="Times New Roman"/>
          <w:color w:val="0D0D0D" w:themeColor="text1" w:themeTint="F2"/>
          <w:sz w:val="28"/>
          <w:szCs w:val="28"/>
        </w:rPr>
        <w:t>ного</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розвитку</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складається</w:t>
      </w:r>
      <w:proofErr w:type="spellEnd"/>
      <w:r w:rsidRPr="008D24FC">
        <w:rPr>
          <w:rFonts w:ascii="Times New Roman" w:hAnsi="Times New Roman" w:cs="Times New Roman"/>
          <w:color w:val="0D0D0D" w:themeColor="text1" w:themeTint="F2"/>
          <w:sz w:val="28"/>
          <w:szCs w:val="28"/>
        </w:rPr>
        <w:t xml:space="preserve"> з</w:t>
      </w:r>
      <w:r w:rsidR="00032C88" w:rsidRPr="008D24FC">
        <w:rPr>
          <w:rFonts w:ascii="Times New Roman" w:hAnsi="Times New Roman" w:cs="Times New Roman"/>
          <w:color w:val="0D0D0D" w:themeColor="text1" w:themeTint="F2"/>
          <w:sz w:val="28"/>
          <w:szCs w:val="28"/>
        </w:rPr>
        <w:t xml:space="preserve">: </w:t>
      </w:r>
    </w:p>
    <w:p w14:paraId="3DA4C732" w14:textId="77777777" w:rsidR="000273D1" w:rsidRPr="008D24FC" w:rsidRDefault="000273D1"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прогнозів</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економічного</w:t>
      </w:r>
      <w:proofErr w:type="spellEnd"/>
      <w:r w:rsidR="00032C88" w:rsidRPr="008D24FC">
        <w:rPr>
          <w:rFonts w:ascii="Times New Roman" w:hAnsi="Times New Roman" w:cs="Times New Roman"/>
          <w:color w:val="0D0D0D" w:themeColor="text1" w:themeTint="F2"/>
          <w:sz w:val="28"/>
          <w:szCs w:val="28"/>
        </w:rPr>
        <w:t xml:space="preserve"> і </w:t>
      </w:r>
      <w:proofErr w:type="spellStart"/>
      <w:r w:rsidR="00032C88" w:rsidRPr="008D24FC">
        <w:rPr>
          <w:rFonts w:ascii="Times New Roman" w:hAnsi="Times New Roman" w:cs="Times New Roman"/>
          <w:color w:val="0D0D0D" w:themeColor="text1" w:themeTint="F2"/>
          <w:sz w:val="28"/>
          <w:szCs w:val="28"/>
        </w:rPr>
        <w:t>соціаль</w:t>
      </w:r>
      <w:r w:rsidRPr="008D24FC">
        <w:rPr>
          <w:rFonts w:ascii="Times New Roman" w:hAnsi="Times New Roman" w:cs="Times New Roman"/>
          <w:color w:val="0D0D0D" w:themeColor="text1" w:themeTint="F2"/>
          <w:sz w:val="28"/>
          <w:szCs w:val="28"/>
        </w:rPr>
        <w:t>ного</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розвитку</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України</w:t>
      </w:r>
      <w:proofErr w:type="spellEnd"/>
      <w:r w:rsidRPr="008D24FC">
        <w:rPr>
          <w:rFonts w:ascii="Times New Roman" w:hAnsi="Times New Roman" w:cs="Times New Roman"/>
          <w:color w:val="0D0D0D" w:themeColor="text1" w:themeTint="F2"/>
          <w:sz w:val="28"/>
          <w:szCs w:val="28"/>
        </w:rPr>
        <w:t xml:space="preserve"> на </w:t>
      </w:r>
      <w:proofErr w:type="spellStart"/>
      <w:r w:rsidRPr="008D24FC">
        <w:rPr>
          <w:rFonts w:ascii="Times New Roman" w:hAnsi="Times New Roman" w:cs="Times New Roman"/>
          <w:color w:val="0D0D0D" w:themeColor="text1" w:themeTint="F2"/>
          <w:sz w:val="28"/>
          <w:szCs w:val="28"/>
        </w:rPr>
        <w:t>середньо</w:t>
      </w:r>
      <w:proofErr w:type="spellEnd"/>
      <w:r w:rsidRPr="008D24FC">
        <w:rPr>
          <w:rFonts w:ascii="Times New Roman" w:hAnsi="Times New Roman" w:cs="Times New Roman"/>
          <w:color w:val="0D0D0D" w:themeColor="text1" w:themeTint="F2"/>
          <w:sz w:val="28"/>
          <w:szCs w:val="28"/>
          <w:lang w:val="uk-UA"/>
        </w:rPr>
        <w:t xml:space="preserve"> </w:t>
      </w:r>
      <w:r w:rsidR="00032C88" w:rsidRPr="008D24FC">
        <w:rPr>
          <w:rFonts w:ascii="Times New Roman" w:hAnsi="Times New Roman" w:cs="Times New Roman"/>
          <w:color w:val="0D0D0D" w:themeColor="text1" w:themeTint="F2"/>
          <w:sz w:val="28"/>
          <w:szCs w:val="28"/>
        </w:rPr>
        <w:t xml:space="preserve">та </w:t>
      </w:r>
      <w:proofErr w:type="spellStart"/>
      <w:r w:rsidR="00032C88" w:rsidRPr="008D24FC">
        <w:rPr>
          <w:rFonts w:ascii="Times New Roman" w:hAnsi="Times New Roman" w:cs="Times New Roman"/>
          <w:color w:val="0D0D0D" w:themeColor="text1" w:themeTint="F2"/>
          <w:sz w:val="28"/>
          <w:szCs w:val="28"/>
        </w:rPr>
        <w:t>короткостроковий</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періоди</w:t>
      </w:r>
      <w:proofErr w:type="spellEnd"/>
      <w:r w:rsidR="00032C88" w:rsidRPr="008D24FC">
        <w:rPr>
          <w:rFonts w:ascii="Times New Roman" w:hAnsi="Times New Roman" w:cs="Times New Roman"/>
          <w:color w:val="0D0D0D" w:themeColor="text1" w:themeTint="F2"/>
          <w:sz w:val="28"/>
          <w:szCs w:val="28"/>
        </w:rPr>
        <w:t xml:space="preserve">; </w:t>
      </w:r>
    </w:p>
    <w:p w14:paraId="757AA9BE" w14:textId="77777777" w:rsidR="000273D1" w:rsidRPr="008D24FC" w:rsidRDefault="000273D1"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прогнозів</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розвитку</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окремих</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галузей</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економіки</w:t>
      </w:r>
      <w:proofErr w:type="spellEnd"/>
      <w:r w:rsidR="00032C88" w:rsidRPr="008D24FC">
        <w:rPr>
          <w:rFonts w:ascii="Times New Roman" w:hAnsi="Times New Roman" w:cs="Times New Roman"/>
          <w:color w:val="0D0D0D" w:themeColor="text1" w:themeTint="F2"/>
          <w:sz w:val="28"/>
          <w:szCs w:val="28"/>
        </w:rPr>
        <w:t xml:space="preserve"> на </w:t>
      </w:r>
      <w:proofErr w:type="spellStart"/>
      <w:r w:rsidR="00032C88" w:rsidRPr="008D24FC">
        <w:rPr>
          <w:rFonts w:ascii="Times New Roman" w:hAnsi="Times New Roman" w:cs="Times New Roman"/>
          <w:color w:val="0D0D0D" w:themeColor="text1" w:themeTint="F2"/>
          <w:sz w:val="28"/>
          <w:szCs w:val="28"/>
        </w:rPr>
        <w:t>середньостроковий</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період</w:t>
      </w:r>
      <w:proofErr w:type="spellEnd"/>
      <w:r w:rsidR="00032C88" w:rsidRPr="008D24FC">
        <w:rPr>
          <w:rFonts w:ascii="Times New Roman" w:hAnsi="Times New Roman" w:cs="Times New Roman"/>
          <w:color w:val="0D0D0D" w:themeColor="text1" w:themeTint="F2"/>
          <w:sz w:val="28"/>
          <w:szCs w:val="28"/>
        </w:rPr>
        <w:t>;</w:t>
      </w:r>
      <w:r w:rsidR="00032C88" w:rsidRPr="008D24FC">
        <w:rPr>
          <w:rFonts w:ascii="Times New Roman" w:hAnsi="Times New Roman" w:cs="Times New Roman"/>
          <w:color w:val="0D0D0D" w:themeColor="text1" w:themeTint="F2"/>
          <w:sz w:val="28"/>
          <w:szCs w:val="28"/>
          <w:lang w:val="uk-UA"/>
        </w:rPr>
        <w:t xml:space="preserve"> </w:t>
      </w:r>
    </w:p>
    <w:p w14:paraId="7DCEE364" w14:textId="77777777" w:rsidR="000273D1" w:rsidRPr="008D24FC" w:rsidRDefault="000273D1"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загальнодержавних</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програм</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економічного</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соціального</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розвитку</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інших</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державних</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цільових</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програм</w:t>
      </w:r>
      <w:proofErr w:type="spellEnd"/>
      <w:r w:rsidR="00032C88" w:rsidRPr="008D24FC">
        <w:rPr>
          <w:rFonts w:ascii="Times New Roman" w:hAnsi="Times New Roman" w:cs="Times New Roman"/>
          <w:color w:val="0D0D0D" w:themeColor="text1" w:themeTint="F2"/>
          <w:sz w:val="28"/>
          <w:szCs w:val="28"/>
        </w:rPr>
        <w:t xml:space="preserve">; </w:t>
      </w:r>
    </w:p>
    <w:p w14:paraId="04F67FD3" w14:textId="77777777" w:rsidR="000273D1" w:rsidRPr="008D24FC" w:rsidRDefault="000273D1"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lastRenderedPageBreak/>
        <w:t xml:space="preserve">- </w:t>
      </w:r>
      <w:proofErr w:type="spellStart"/>
      <w:r w:rsidR="00032C88" w:rsidRPr="008D24FC">
        <w:rPr>
          <w:rFonts w:ascii="Times New Roman" w:hAnsi="Times New Roman" w:cs="Times New Roman"/>
          <w:color w:val="0D0D0D" w:themeColor="text1" w:themeTint="F2"/>
          <w:sz w:val="28"/>
          <w:szCs w:val="28"/>
        </w:rPr>
        <w:t>прогнозів</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економічного</w:t>
      </w:r>
      <w:proofErr w:type="spellEnd"/>
      <w:r w:rsidR="00032C88" w:rsidRPr="008D24FC">
        <w:rPr>
          <w:rFonts w:ascii="Times New Roman" w:hAnsi="Times New Roman" w:cs="Times New Roman"/>
          <w:color w:val="0D0D0D" w:themeColor="text1" w:themeTint="F2"/>
          <w:sz w:val="28"/>
          <w:szCs w:val="28"/>
        </w:rPr>
        <w:t xml:space="preserve"> і </w:t>
      </w:r>
      <w:proofErr w:type="spellStart"/>
      <w:r w:rsidR="00032C88" w:rsidRPr="008D24FC">
        <w:rPr>
          <w:rFonts w:ascii="Times New Roman" w:hAnsi="Times New Roman" w:cs="Times New Roman"/>
          <w:color w:val="0D0D0D" w:themeColor="text1" w:themeTint="F2"/>
          <w:sz w:val="28"/>
          <w:szCs w:val="28"/>
        </w:rPr>
        <w:t>соціального</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розвитку</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Автономної</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Республіки</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Крим</w:t>
      </w:r>
      <w:proofErr w:type="spellEnd"/>
      <w:r w:rsidR="00032C88" w:rsidRPr="008D24FC">
        <w:rPr>
          <w:rFonts w:ascii="Times New Roman" w:hAnsi="Times New Roman" w:cs="Times New Roman"/>
          <w:color w:val="0D0D0D" w:themeColor="text1" w:themeTint="F2"/>
          <w:sz w:val="28"/>
          <w:szCs w:val="28"/>
        </w:rPr>
        <w:t xml:space="preserve">, областей, </w:t>
      </w:r>
      <w:proofErr w:type="spellStart"/>
      <w:r w:rsidR="00032C88" w:rsidRPr="008D24FC">
        <w:rPr>
          <w:rFonts w:ascii="Times New Roman" w:hAnsi="Times New Roman" w:cs="Times New Roman"/>
          <w:color w:val="0D0D0D" w:themeColor="text1" w:themeTint="F2"/>
          <w:sz w:val="28"/>
          <w:szCs w:val="28"/>
        </w:rPr>
        <w:t>районів</w:t>
      </w:r>
      <w:proofErr w:type="spellEnd"/>
      <w:r w:rsidR="00032C88" w:rsidRPr="008D24FC">
        <w:rPr>
          <w:rFonts w:ascii="Times New Roman" w:hAnsi="Times New Roman" w:cs="Times New Roman"/>
          <w:color w:val="0D0D0D" w:themeColor="text1" w:themeTint="F2"/>
          <w:sz w:val="28"/>
          <w:szCs w:val="28"/>
        </w:rPr>
        <w:t xml:space="preserve"> та </w:t>
      </w:r>
      <w:proofErr w:type="spellStart"/>
      <w:r w:rsidR="00032C88" w:rsidRPr="008D24FC">
        <w:rPr>
          <w:rFonts w:ascii="Times New Roman" w:hAnsi="Times New Roman" w:cs="Times New Roman"/>
          <w:color w:val="0D0D0D" w:themeColor="text1" w:themeTint="F2"/>
          <w:sz w:val="28"/>
          <w:szCs w:val="28"/>
        </w:rPr>
        <w:t>міст</w:t>
      </w:r>
      <w:proofErr w:type="spellEnd"/>
      <w:r w:rsidR="00032C88" w:rsidRPr="008D24FC">
        <w:rPr>
          <w:rFonts w:ascii="Times New Roman" w:hAnsi="Times New Roman" w:cs="Times New Roman"/>
          <w:color w:val="0D0D0D" w:themeColor="text1" w:themeTint="F2"/>
          <w:sz w:val="28"/>
          <w:szCs w:val="28"/>
        </w:rPr>
        <w:t xml:space="preserve"> на </w:t>
      </w:r>
      <w:proofErr w:type="spellStart"/>
      <w:r w:rsidR="00032C88" w:rsidRPr="008D24FC">
        <w:rPr>
          <w:rFonts w:ascii="Times New Roman" w:hAnsi="Times New Roman" w:cs="Times New Roman"/>
          <w:color w:val="0D0D0D" w:themeColor="text1" w:themeTint="F2"/>
          <w:sz w:val="28"/>
          <w:szCs w:val="28"/>
        </w:rPr>
        <w:t>середньостроковий</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період</w:t>
      </w:r>
      <w:proofErr w:type="spellEnd"/>
      <w:r w:rsidR="00032C88" w:rsidRPr="008D24FC">
        <w:rPr>
          <w:rFonts w:ascii="Times New Roman" w:hAnsi="Times New Roman" w:cs="Times New Roman"/>
          <w:color w:val="0D0D0D" w:themeColor="text1" w:themeTint="F2"/>
          <w:sz w:val="28"/>
          <w:szCs w:val="28"/>
        </w:rPr>
        <w:t xml:space="preserve">; </w:t>
      </w:r>
    </w:p>
    <w:p w14:paraId="7F9264F1" w14:textId="77777777" w:rsidR="000273D1" w:rsidRPr="008D24FC" w:rsidRDefault="000273D1"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програм</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економічного</w:t>
      </w:r>
      <w:proofErr w:type="spellEnd"/>
      <w:r w:rsidR="00032C88" w:rsidRPr="008D24FC">
        <w:rPr>
          <w:rFonts w:ascii="Times New Roman" w:hAnsi="Times New Roman" w:cs="Times New Roman"/>
          <w:color w:val="0D0D0D" w:themeColor="text1" w:themeTint="F2"/>
          <w:sz w:val="28"/>
          <w:szCs w:val="28"/>
        </w:rPr>
        <w:t xml:space="preserve"> і </w:t>
      </w:r>
      <w:proofErr w:type="spellStart"/>
      <w:r w:rsidR="00032C88" w:rsidRPr="008D24FC">
        <w:rPr>
          <w:rFonts w:ascii="Times New Roman" w:hAnsi="Times New Roman" w:cs="Times New Roman"/>
          <w:color w:val="0D0D0D" w:themeColor="text1" w:themeTint="F2"/>
          <w:sz w:val="28"/>
          <w:szCs w:val="28"/>
        </w:rPr>
        <w:t>соціального</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розвитку</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Автономної</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Республіки</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Крим</w:t>
      </w:r>
      <w:proofErr w:type="spellEnd"/>
      <w:r w:rsidR="00032C88" w:rsidRPr="008D24FC">
        <w:rPr>
          <w:rFonts w:ascii="Times New Roman" w:hAnsi="Times New Roman" w:cs="Times New Roman"/>
          <w:color w:val="0D0D0D" w:themeColor="text1" w:themeTint="F2"/>
          <w:sz w:val="28"/>
          <w:szCs w:val="28"/>
        </w:rPr>
        <w:t xml:space="preserve">, областей, </w:t>
      </w:r>
      <w:proofErr w:type="spellStart"/>
      <w:r w:rsidR="00032C88" w:rsidRPr="008D24FC">
        <w:rPr>
          <w:rFonts w:ascii="Times New Roman" w:hAnsi="Times New Roman" w:cs="Times New Roman"/>
          <w:color w:val="0D0D0D" w:themeColor="text1" w:themeTint="F2"/>
          <w:sz w:val="28"/>
          <w:szCs w:val="28"/>
        </w:rPr>
        <w:t>районів</w:t>
      </w:r>
      <w:proofErr w:type="spellEnd"/>
      <w:r w:rsidR="00032C88" w:rsidRPr="008D24FC">
        <w:rPr>
          <w:rFonts w:ascii="Times New Roman" w:hAnsi="Times New Roman" w:cs="Times New Roman"/>
          <w:color w:val="0D0D0D" w:themeColor="text1" w:themeTint="F2"/>
          <w:sz w:val="28"/>
          <w:szCs w:val="28"/>
        </w:rPr>
        <w:t xml:space="preserve"> та </w:t>
      </w:r>
      <w:proofErr w:type="spellStart"/>
      <w:r w:rsidR="00032C88" w:rsidRPr="008D24FC">
        <w:rPr>
          <w:rFonts w:ascii="Times New Roman" w:hAnsi="Times New Roman" w:cs="Times New Roman"/>
          <w:color w:val="0D0D0D" w:themeColor="text1" w:themeTint="F2"/>
          <w:sz w:val="28"/>
          <w:szCs w:val="28"/>
        </w:rPr>
        <w:t>міст</w:t>
      </w:r>
      <w:proofErr w:type="spellEnd"/>
      <w:r w:rsidR="00032C88" w:rsidRPr="008D24FC">
        <w:rPr>
          <w:rFonts w:ascii="Times New Roman" w:hAnsi="Times New Roman" w:cs="Times New Roman"/>
          <w:color w:val="0D0D0D" w:themeColor="text1" w:themeTint="F2"/>
          <w:sz w:val="28"/>
          <w:szCs w:val="28"/>
        </w:rPr>
        <w:t xml:space="preserve"> на </w:t>
      </w:r>
      <w:proofErr w:type="spellStart"/>
      <w:r w:rsidR="00032C88" w:rsidRPr="008D24FC">
        <w:rPr>
          <w:rFonts w:ascii="Times New Roman" w:hAnsi="Times New Roman" w:cs="Times New Roman"/>
          <w:color w:val="0D0D0D" w:themeColor="text1" w:themeTint="F2"/>
          <w:sz w:val="28"/>
          <w:szCs w:val="28"/>
        </w:rPr>
        <w:t>короткостроковий</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період</w:t>
      </w:r>
      <w:proofErr w:type="spellEnd"/>
      <w:r w:rsidR="00E16D59" w:rsidRPr="008D24FC">
        <w:rPr>
          <w:rStyle w:val="aa"/>
          <w:rFonts w:ascii="Times New Roman" w:hAnsi="Times New Roman" w:cs="Times New Roman"/>
          <w:color w:val="0D0D0D" w:themeColor="text1" w:themeTint="F2"/>
          <w:sz w:val="28"/>
          <w:szCs w:val="28"/>
        </w:rPr>
        <w:footnoteReference w:id="20"/>
      </w:r>
      <w:r w:rsidR="00032C88" w:rsidRPr="008D24FC">
        <w:rPr>
          <w:rFonts w:ascii="Times New Roman" w:hAnsi="Times New Roman" w:cs="Times New Roman"/>
          <w:color w:val="0D0D0D" w:themeColor="text1" w:themeTint="F2"/>
          <w:sz w:val="28"/>
          <w:szCs w:val="28"/>
        </w:rPr>
        <w:t xml:space="preserve">. </w:t>
      </w:r>
    </w:p>
    <w:p w14:paraId="2E376099" w14:textId="77777777" w:rsidR="000273D1" w:rsidRPr="008D24FC" w:rsidRDefault="000273D1"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За основу запровадження такого роду документів було взято наступні засади:</w:t>
      </w:r>
    </w:p>
    <w:p w14:paraId="1D81888E" w14:textId="77777777" w:rsidR="000273D1" w:rsidRPr="008D24FC" w:rsidRDefault="000273D1"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принцип цілісності, який забезп</w:t>
      </w:r>
      <w:r w:rsidRPr="008D24FC">
        <w:rPr>
          <w:rFonts w:ascii="Times New Roman" w:hAnsi="Times New Roman" w:cs="Times New Roman"/>
          <w:color w:val="0D0D0D" w:themeColor="text1" w:themeTint="F2"/>
          <w:sz w:val="28"/>
          <w:szCs w:val="28"/>
          <w:lang w:val="uk-UA"/>
        </w:rPr>
        <w:t xml:space="preserve">ечується опрацюванням </w:t>
      </w:r>
      <w:proofErr w:type="spellStart"/>
      <w:r w:rsidRPr="008D24FC">
        <w:rPr>
          <w:rFonts w:ascii="Times New Roman" w:hAnsi="Times New Roman" w:cs="Times New Roman"/>
          <w:color w:val="0D0D0D" w:themeColor="text1" w:themeTint="F2"/>
          <w:sz w:val="28"/>
          <w:szCs w:val="28"/>
          <w:lang w:val="uk-UA"/>
        </w:rPr>
        <w:t>взаємовирішених</w:t>
      </w:r>
      <w:proofErr w:type="spellEnd"/>
      <w:r w:rsidR="00032C88" w:rsidRPr="008D24FC">
        <w:rPr>
          <w:rFonts w:ascii="Times New Roman" w:hAnsi="Times New Roman" w:cs="Times New Roman"/>
          <w:color w:val="0D0D0D" w:themeColor="text1" w:themeTint="F2"/>
          <w:sz w:val="28"/>
          <w:szCs w:val="28"/>
          <w:lang w:val="uk-UA"/>
        </w:rPr>
        <w:t xml:space="preserve"> прогнозних і програмних </w:t>
      </w:r>
      <w:r w:rsidRPr="008D24FC">
        <w:rPr>
          <w:rFonts w:ascii="Times New Roman" w:hAnsi="Times New Roman" w:cs="Times New Roman"/>
          <w:color w:val="0D0D0D" w:themeColor="text1" w:themeTint="F2"/>
          <w:sz w:val="28"/>
          <w:szCs w:val="28"/>
          <w:lang w:val="uk-UA"/>
        </w:rPr>
        <w:t>документів економічного і соціального розвитку нашої держави</w:t>
      </w:r>
      <w:r w:rsidR="00032C88" w:rsidRPr="008D24FC">
        <w:rPr>
          <w:rFonts w:ascii="Times New Roman" w:hAnsi="Times New Roman" w:cs="Times New Roman"/>
          <w:color w:val="0D0D0D" w:themeColor="text1" w:themeTint="F2"/>
          <w:sz w:val="28"/>
          <w:szCs w:val="28"/>
          <w:lang w:val="uk-UA"/>
        </w:rPr>
        <w:t xml:space="preserve">, окремих галузей економіки та окремих адміністративно-територіальних одиниць на коротко- та середньо- строковий періоди і на більш </w:t>
      </w:r>
      <w:r w:rsidRPr="008D24FC">
        <w:rPr>
          <w:rFonts w:ascii="Times New Roman" w:hAnsi="Times New Roman" w:cs="Times New Roman"/>
          <w:color w:val="0D0D0D" w:themeColor="text1" w:themeTint="F2"/>
          <w:sz w:val="28"/>
          <w:szCs w:val="28"/>
          <w:lang w:val="uk-UA"/>
        </w:rPr>
        <w:t>протяжний</w:t>
      </w:r>
      <w:r w:rsidR="00032C88" w:rsidRPr="008D24FC">
        <w:rPr>
          <w:rFonts w:ascii="Times New Roman" w:hAnsi="Times New Roman" w:cs="Times New Roman"/>
          <w:color w:val="0D0D0D" w:themeColor="text1" w:themeTint="F2"/>
          <w:sz w:val="28"/>
          <w:szCs w:val="28"/>
          <w:lang w:val="uk-UA"/>
        </w:rPr>
        <w:t xml:space="preserve"> період; </w:t>
      </w:r>
    </w:p>
    <w:p w14:paraId="0D606131" w14:textId="77777777" w:rsidR="000273D1" w:rsidRPr="008D24FC" w:rsidRDefault="000273D1"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принцип об’єктивності, </w:t>
      </w:r>
      <w:r w:rsidRPr="008D24FC">
        <w:rPr>
          <w:rFonts w:ascii="Times New Roman" w:hAnsi="Times New Roman" w:cs="Times New Roman"/>
          <w:color w:val="0D0D0D" w:themeColor="text1" w:themeTint="F2"/>
          <w:sz w:val="28"/>
          <w:szCs w:val="28"/>
          <w:lang w:val="uk-UA"/>
        </w:rPr>
        <w:t>котрий</w:t>
      </w:r>
      <w:r w:rsidR="00032C88" w:rsidRPr="008D24FC">
        <w:rPr>
          <w:rFonts w:ascii="Times New Roman" w:hAnsi="Times New Roman" w:cs="Times New Roman"/>
          <w:color w:val="0D0D0D" w:themeColor="text1" w:themeTint="F2"/>
          <w:sz w:val="28"/>
          <w:szCs w:val="28"/>
          <w:lang w:val="uk-UA"/>
        </w:rPr>
        <w:t xml:space="preserve"> поляг</w:t>
      </w:r>
      <w:r w:rsidRPr="008D24FC">
        <w:rPr>
          <w:rFonts w:ascii="Times New Roman" w:hAnsi="Times New Roman" w:cs="Times New Roman"/>
          <w:color w:val="0D0D0D" w:themeColor="text1" w:themeTint="F2"/>
          <w:sz w:val="28"/>
          <w:szCs w:val="28"/>
          <w:lang w:val="uk-UA"/>
        </w:rPr>
        <w:t>ає в тому, що прогнозні та про</w:t>
      </w:r>
      <w:r w:rsidR="00032C88" w:rsidRPr="008D24FC">
        <w:rPr>
          <w:rFonts w:ascii="Times New Roman" w:hAnsi="Times New Roman" w:cs="Times New Roman"/>
          <w:color w:val="0D0D0D" w:themeColor="text1" w:themeTint="F2"/>
          <w:sz w:val="28"/>
          <w:szCs w:val="28"/>
          <w:lang w:val="uk-UA"/>
        </w:rPr>
        <w:t xml:space="preserve">грамні документи економічного і соціального розвитку </w:t>
      </w:r>
      <w:r w:rsidRPr="008D24FC">
        <w:rPr>
          <w:rFonts w:ascii="Times New Roman" w:hAnsi="Times New Roman" w:cs="Times New Roman"/>
          <w:color w:val="0D0D0D" w:themeColor="text1" w:themeTint="F2"/>
          <w:sz w:val="28"/>
          <w:szCs w:val="28"/>
          <w:lang w:val="uk-UA"/>
        </w:rPr>
        <w:t>опрацьовуються</w:t>
      </w:r>
      <w:r w:rsidR="00032C88" w:rsidRPr="008D24FC">
        <w:rPr>
          <w:rFonts w:ascii="Times New Roman" w:hAnsi="Times New Roman" w:cs="Times New Roman"/>
          <w:color w:val="0D0D0D" w:themeColor="text1" w:themeTint="F2"/>
          <w:sz w:val="28"/>
          <w:szCs w:val="28"/>
          <w:lang w:val="uk-UA"/>
        </w:rPr>
        <w:t xml:space="preserve"> на </w:t>
      </w:r>
      <w:r w:rsidRPr="008D24FC">
        <w:rPr>
          <w:rFonts w:ascii="Times New Roman" w:hAnsi="Times New Roman" w:cs="Times New Roman"/>
          <w:color w:val="0D0D0D" w:themeColor="text1" w:themeTint="F2"/>
          <w:sz w:val="28"/>
          <w:szCs w:val="28"/>
          <w:lang w:val="uk-UA"/>
        </w:rPr>
        <w:t>базі</w:t>
      </w:r>
      <w:r w:rsidR="00032C88" w:rsidRPr="008D24FC">
        <w:rPr>
          <w:rFonts w:ascii="Times New Roman" w:hAnsi="Times New Roman" w:cs="Times New Roman"/>
          <w:color w:val="0D0D0D" w:themeColor="text1" w:themeTint="F2"/>
          <w:sz w:val="28"/>
          <w:szCs w:val="28"/>
          <w:lang w:val="uk-UA"/>
        </w:rPr>
        <w:t xml:space="preserve"> даних органів державної статистики, центральних органів виконавчої влади, що </w:t>
      </w:r>
      <w:r w:rsidRPr="008D24FC">
        <w:rPr>
          <w:rFonts w:ascii="Times New Roman" w:hAnsi="Times New Roman" w:cs="Times New Roman"/>
          <w:color w:val="0D0D0D" w:themeColor="text1" w:themeTint="F2"/>
          <w:sz w:val="28"/>
          <w:szCs w:val="28"/>
          <w:lang w:val="uk-UA"/>
        </w:rPr>
        <w:t>надають можливість формування та здійснюють</w:t>
      </w:r>
      <w:r w:rsidR="00032C88" w:rsidRPr="008D24FC">
        <w:rPr>
          <w:rFonts w:ascii="Times New Roman" w:hAnsi="Times New Roman" w:cs="Times New Roman"/>
          <w:color w:val="0D0D0D" w:themeColor="text1" w:themeTint="F2"/>
          <w:sz w:val="28"/>
          <w:szCs w:val="28"/>
          <w:lang w:val="uk-UA"/>
        </w:rPr>
        <w:t xml:space="preserve"> державну політику у </w:t>
      </w:r>
      <w:r w:rsidRPr="008D24FC">
        <w:rPr>
          <w:rFonts w:ascii="Times New Roman" w:hAnsi="Times New Roman" w:cs="Times New Roman"/>
          <w:color w:val="0D0D0D" w:themeColor="text1" w:themeTint="F2"/>
          <w:sz w:val="28"/>
          <w:szCs w:val="28"/>
          <w:lang w:val="uk-UA"/>
        </w:rPr>
        <w:t>частин</w:t>
      </w:r>
      <w:r w:rsidR="00032C88" w:rsidRPr="008D24FC">
        <w:rPr>
          <w:rFonts w:ascii="Times New Roman" w:hAnsi="Times New Roman" w:cs="Times New Roman"/>
          <w:color w:val="0D0D0D" w:themeColor="text1" w:themeTint="F2"/>
          <w:sz w:val="28"/>
          <w:szCs w:val="28"/>
          <w:lang w:val="uk-UA"/>
        </w:rPr>
        <w:t>і еко</w:t>
      </w:r>
      <w:r w:rsidRPr="008D24FC">
        <w:rPr>
          <w:rFonts w:ascii="Times New Roman" w:hAnsi="Times New Roman" w:cs="Times New Roman"/>
          <w:color w:val="0D0D0D" w:themeColor="text1" w:themeTint="F2"/>
          <w:sz w:val="28"/>
          <w:szCs w:val="28"/>
          <w:lang w:val="uk-UA"/>
        </w:rPr>
        <w:t>номічного і соціального піднесення</w:t>
      </w:r>
      <w:r w:rsidR="00032C88" w:rsidRPr="008D24FC">
        <w:rPr>
          <w:rFonts w:ascii="Times New Roman" w:hAnsi="Times New Roman" w:cs="Times New Roman"/>
          <w:color w:val="0D0D0D" w:themeColor="text1" w:themeTint="F2"/>
          <w:sz w:val="28"/>
          <w:szCs w:val="28"/>
          <w:lang w:val="uk-UA"/>
        </w:rPr>
        <w:t xml:space="preserve">, інших центральних і місцевих органів виконавчої влади, органів місцевого самоврядування, а також звітних даних із офіційних видань </w:t>
      </w:r>
      <w:r w:rsidRPr="008D24FC">
        <w:rPr>
          <w:rFonts w:ascii="Times New Roman" w:hAnsi="Times New Roman" w:cs="Times New Roman"/>
          <w:color w:val="0D0D0D" w:themeColor="text1" w:themeTint="F2"/>
          <w:sz w:val="28"/>
          <w:szCs w:val="28"/>
          <w:lang w:val="uk-UA"/>
        </w:rPr>
        <w:t>НБУ</w:t>
      </w:r>
      <w:r w:rsidR="00032C88" w:rsidRPr="008D24FC">
        <w:rPr>
          <w:rFonts w:ascii="Times New Roman" w:hAnsi="Times New Roman" w:cs="Times New Roman"/>
          <w:color w:val="0D0D0D" w:themeColor="text1" w:themeTint="F2"/>
          <w:sz w:val="28"/>
          <w:szCs w:val="28"/>
          <w:lang w:val="uk-UA"/>
        </w:rPr>
        <w:t xml:space="preserve">; </w:t>
      </w:r>
    </w:p>
    <w:p w14:paraId="457D51B8" w14:textId="77777777" w:rsidR="000273D1" w:rsidRPr="008D24FC" w:rsidRDefault="000273D1"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принцип науковості, який з</w:t>
      </w:r>
      <w:r w:rsidRPr="008D24FC">
        <w:rPr>
          <w:rFonts w:ascii="Times New Roman" w:hAnsi="Times New Roman" w:cs="Times New Roman"/>
          <w:color w:val="0D0D0D" w:themeColor="text1" w:themeTint="F2"/>
          <w:sz w:val="28"/>
          <w:szCs w:val="28"/>
          <w:lang w:val="uk-UA"/>
        </w:rPr>
        <w:t>дійснюється</w:t>
      </w:r>
      <w:r w:rsidR="00032C88" w:rsidRPr="008D24FC">
        <w:rPr>
          <w:rFonts w:ascii="Times New Roman" w:hAnsi="Times New Roman" w:cs="Times New Roman"/>
          <w:color w:val="0D0D0D" w:themeColor="text1" w:themeTint="F2"/>
          <w:sz w:val="28"/>
          <w:szCs w:val="28"/>
          <w:lang w:val="uk-UA"/>
        </w:rPr>
        <w:t xml:space="preserve"> розробленням прогнозних і програмних документів економічного і соціального розвитку на науковій основі, постійним </w:t>
      </w:r>
      <w:r w:rsidRPr="008D24FC">
        <w:rPr>
          <w:rFonts w:ascii="Times New Roman" w:hAnsi="Times New Roman" w:cs="Times New Roman"/>
          <w:color w:val="0D0D0D" w:themeColor="text1" w:themeTint="F2"/>
          <w:sz w:val="28"/>
          <w:szCs w:val="28"/>
          <w:lang w:val="uk-UA"/>
        </w:rPr>
        <w:t>покращенням методології та застосовуванням</w:t>
      </w:r>
      <w:r w:rsidR="00032C88" w:rsidRPr="008D24FC">
        <w:rPr>
          <w:rFonts w:ascii="Times New Roman" w:hAnsi="Times New Roman" w:cs="Times New Roman"/>
          <w:color w:val="0D0D0D" w:themeColor="text1" w:themeTint="F2"/>
          <w:sz w:val="28"/>
          <w:szCs w:val="28"/>
          <w:lang w:val="uk-UA"/>
        </w:rPr>
        <w:t xml:space="preserve"> </w:t>
      </w:r>
      <w:r w:rsidRPr="008D24FC">
        <w:rPr>
          <w:rFonts w:ascii="Times New Roman" w:hAnsi="Times New Roman" w:cs="Times New Roman"/>
          <w:color w:val="0D0D0D" w:themeColor="text1" w:themeTint="F2"/>
          <w:sz w:val="28"/>
          <w:szCs w:val="28"/>
          <w:lang w:val="uk-UA"/>
        </w:rPr>
        <w:t>міжнародного</w:t>
      </w:r>
      <w:r w:rsidR="00032C88" w:rsidRPr="008D24FC">
        <w:rPr>
          <w:rFonts w:ascii="Times New Roman" w:hAnsi="Times New Roman" w:cs="Times New Roman"/>
          <w:color w:val="0D0D0D" w:themeColor="text1" w:themeTint="F2"/>
          <w:sz w:val="28"/>
          <w:szCs w:val="28"/>
          <w:lang w:val="uk-UA"/>
        </w:rPr>
        <w:t xml:space="preserve"> досвіду в </w:t>
      </w:r>
      <w:r w:rsidRPr="008D24FC">
        <w:rPr>
          <w:rFonts w:ascii="Times New Roman" w:hAnsi="Times New Roman" w:cs="Times New Roman"/>
          <w:color w:val="0D0D0D" w:themeColor="text1" w:themeTint="F2"/>
          <w:sz w:val="28"/>
          <w:szCs w:val="28"/>
          <w:lang w:val="uk-UA"/>
        </w:rPr>
        <w:t>частині</w:t>
      </w:r>
      <w:r w:rsidR="00032C88" w:rsidRPr="008D24FC">
        <w:rPr>
          <w:rFonts w:ascii="Times New Roman" w:hAnsi="Times New Roman" w:cs="Times New Roman"/>
          <w:color w:val="0D0D0D" w:themeColor="text1" w:themeTint="F2"/>
          <w:sz w:val="28"/>
          <w:szCs w:val="28"/>
          <w:lang w:val="uk-UA"/>
        </w:rPr>
        <w:t xml:space="preserve"> прогнозування та </w:t>
      </w:r>
      <w:r w:rsidRPr="008D24FC">
        <w:rPr>
          <w:rFonts w:ascii="Times New Roman" w:hAnsi="Times New Roman" w:cs="Times New Roman"/>
          <w:color w:val="0D0D0D" w:themeColor="text1" w:themeTint="F2"/>
          <w:sz w:val="28"/>
          <w:szCs w:val="28"/>
          <w:lang w:val="uk-UA"/>
        </w:rPr>
        <w:t>опрацювання про</w:t>
      </w:r>
      <w:r w:rsidR="00032C88" w:rsidRPr="008D24FC">
        <w:rPr>
          <w:rFonts w:ascii="Times New Roman" w:hAnsi="Times New Roman" w:cs="Times New Roman"/>
          <w:color w:val="0D0D0D" w:themeColor="text1" w:themeTint="F2"/>
          <w:sz w:val="28"/>
          <w:szCs w:val="28"/>
          <w:lang w:val="uk-UA"/>
        </w:rPr>
        <w:t xml:space="preserve">грам економічного і соціального розвитку; </w:t>
      </w:r>
    </w:p>
    <w:p w14:paraId="73B4CD2B" w14:textId="77777777" w:rsidR="000273D1" w:rsidRPr="008D24FC" w:rsidRDefault="000273D1"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принцип гласності, </w:t>
      </w:r>
      <w:r w:rsidRPr="008D24FC">
        <w:rPr>
          <w:rFonts w:ascii="Times New Roman" w:hAnsi="Times New Roman" w:cs="Times New Roman"/>
          <w:color w:val="0D0D0D" w:themeColor="text1" w:themeTint="F2"/>
          <w:sz w:val="28"/>
          <w:szCs w:val="28"/>
          <w:lang w:val="uk-UA"/>
        </w:rPr>
        <w:t>котрий</w:t>
      </w:r>
      <w:r w:rsidR="00032C88" w:rsidRPr="008D24FC">
        <w:rPr>
          <w:rFonts w:ascii="Times New Roman" w:hAnsi="Times New Roman" w:cs="Times New Roman"/>
          <w:color w:val="0D0D0D" w:themeColor="text1" w:themeTint="F2"/>
          <w:sz w:val="28"/>
          <w:szCs w:val="28"/>
          <w:lang w:val="uk-UA"/>
        </w:rPr>
        <w:t xml:space="preserve"> полягає в</w:t>
      </w:r>
      <w:r w:rsidRPr="008D24FC">
        <w:rPr>
          <w:rFonts w:ascii="Times New Roman" w:hAnsi="Times New Roman" w:cs="Times New Roman"/>
          <w:color w:val="0D0D0D" w:themeColor="text1" w:themeTint="F2"/>
          <w:sz w:val="28"/>
          <w:szCs w:val="28"/>
          <w:lang w:val="uk-UA"/>
        </w:rPr>
        <w:t xml:space="preserve"> тому, що прогнозні та програм</w:t>
      </w:r>
      <w:r w:rsidR="00032C88" w:rsidRPr="008D24FC">
        <w:rPr>
          <w:rFonts w:ascii="Times New Roman" w:hAnsi="Times New Roman" w:cs="Times New Roman"/>
          <w:color w:val="0D0D0D" w:themeColor="text1" w:themeTint="F2"/>
          <w:sz w:val="28"/>
          <w:szCs w:val="28"/>
          <w:lang w:val="uk-UA"/>
        </w:rPr>
        <w:t>ні документи економічного і соціального розвитку є доступними для громадськості. Інформування п</w:t>
      </w:r>
      <w:r w:rsidRPr="008D24FC">
        <w:rPr>
          <w:rFonts w:ascii="Times New Roman" w:hAnsi="Times New Roman" w:cs="Times New Roman"/>
          <w:color w:val="0D0D0D" w:themeColor="text1" w:themeTint="F2"/>
          <w:sz w:val="28"/>
          <w:szCs w:val="28"/>
          <w:lang w:val="uk-UA"/>
        </w:rPr>
        <w:t>ро цілі, пріоритети та показни</w:t>
      </w:r>
      <w:r w:rsidR="00032C88" w:rsidRPr="008D24FC">
        <w:rPr>
          <w:rFonts w:ascii="Times New Roman" w:hAnsi="Times New Roman" w:cs="Times New Roman"/>
          <w:color w:val="0D0D0D" w:themeColor="text1" w:themeTint="F2"/>
          <w:sz w:val="28"/>
          <w:szCs w:val="28"/>
          <w:lang w:val="uk-UA"/>
        </w:rPr>
        <w:t xml:space="preserve">ки цих </w:t>
      </w:r>
      <w:r w:rsidR="00032C88" w:rsidRPr="008D24FC">
        <w:rPr>
          <w:rFonts w:ascii="Times New Roman" w:hAnsi="Times New Roman" w:cs="Times New Roman"/>
          <w:color w:val="0D0D0D" w:themeColor="text1" w:themeTint="F2"/>
          <w:sz w:val="28"/>
          <w:szCs w:val="28"/>
          <w:lang w:val="uk-UA"/>
        </w:rPr>
        <w:lastRenderedPageBreak/>
        <w:t>документів забезпечує суб’</w:t>
      </w:r>
      <w:r w:rsidRPr="008D24FC">
        <w:rPr>
          <w:rFonts w:ascii="Times New Roman" w:hAnsi="Times New Roman" w:cs="Times New Roman"/>
          <w:color w:val="0D0D0D" w:themeColor="text1" w:themeTint="F2"/>
          <w:sz w:val="28"/>
          <w:szCs w:val="28"/>
          <w:lang w:val="uk-UA"/>
        </w:rPr>
        <w:t>єктів підприємницької діяльнос</w:t>
      </w:r>
      <w:r w:rsidR="00032C88" w:rsidRPr="008D24FC">
        <w:rPr>
          <w:rFonts w:ascii="Times New Roman" w:hAnsi="Times New Roman" w:cs="Times New Roman"/>
          <w:color w:val="0D0D0D" w:themeColor="text1" w:themeTint="F2"/>
          <w:sz w:val="28"/>
          <w:szCs w:val="28"/>
          <w:lang w:val="uk-UA"/>
        </w:rPr>
        <w:t xml:space="preserve">ті необхідними орієнтирами для планування власної виробничої діяльності; </w:t>
      </w:r>
    </w:p>
    <w:p w14:paraId="7A2FD5D7" w14:textId="77777777" w:rsidR="00710C13" w:rsidRPr="008D24FC" w:rsidRDefault="000273D1"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 </w:t>
      </w:r>
      <w:r w:rsidR="00032C88" w:rsidRPr="008D24FC">
        <w:rPr>
          <w:rFonts w:ascii="Times New Roman" w:hAnsi="Times New Roman" w:cs="Times New Roman"/>
          <w:color w:val="0D0D0D" w:themeColor="text1" w:themeTint="F2"/>
          <w:sz w:val="28"/>
          <w:szCs w:val="28"/>
          <w:lang w:val="uk-UA"/>
        </w:rPr>
        <w:t>принцип самостійнос</w:t>
      </w:r>
      <w:r w:rsidRPr="008D24FC">
        <w:rPr>
          <w:rFonts w:ascii="Times New Roman" w:hAnsi="Times New Roman" w:cs="Times New Roman"/>
          <w:color w:val="0D0D0D" w:themeColor="text1" w:themeTint="F2"/>
          <w:sz w:val="28"/>
          <w:szCs w:val="28"/>
          <w:lang w:val="uk-UA"/>
        </w:rPr>
        <w:t>ті, котрий</w:t>
      </w:r>
      <w:r w:rsidR="00032C88" w:rsidRPr="008D24FC">
        <w:rPr>
          <w:rFonts w:ascii="Times New Roman" w:hAnsi="Times New Roman" w:cs="Times New Roman"/>
          <w:color w:val="0D0D0D" w:themeColor="text1" w:themeTint="F2"/>
          <w:sz w:val="28"/>
          <w:szCs w:val="28"/>
          <w:lang w:val="uk-UA"/>
        </w:rPr>
        <w:t xml:space="preserve"> полягає </w:t>
      </w:r>
      <w:r w:rsidRPr="008D24FC">
        <w:rPr>
          <w:rFonts w:ascii="Times New Roman" w:hAnsi="Times New Roman" w:cs="Times New Roman"/>
          <w:color w:val="0D0D0D" w:themeColor="text1" w:themeTint="F2"/>
          <w:sz w:val="28"/>
          <w:szCs w:val="28"/>
          <w:lang w:val="uk-UA"/>
        </w:rPr>
        <w:t>в тому, що місцеві органи вико</w:t>
      </w:r>
      <w:r w:rsidR="00032C88" w:rsidRPr="008D24FC">
        <w:rPr>
          <w:rFonts w:ascii="Times New Roman" w:hAnsi="Times New Roman" w:cs="Times New Roman"/>
          <w:color w:val="0D0D0D" w:themeColor="text1" w:themeTint="F2"/>
          <w:sz w:val="28"/>
          <w:szCs w:val="28"/>
          <w:lang w:val="uk-UA"/>
        </w:rPr>
        <w:t>навчої влади та органи місцевого само</w:t>
      </w:r>
      <w:r w:rsidRPr="008D24FC">
        <w:rPr>
          <w:rFonts w:ascii="Times New Roman" w:hAnsi="Times New Roman" w:cs="Times New Roman"/>
          <w:color w:val="0D0D0D" w:themeColor="text1" w:themeTint="F2"/>
          <w:sz w:val="28"/>
          <w:szCs w:val="28"/>
          <w:lang w:val="uk-UA"/>
        </w:rPr>
        <w:t>врядування в межах своїх повно</w:t>
      </w:r>
      <w:r w:rsidR="00032C88" w:rsidRPr="008D24FC">
        <w:rPr>
          <w:rFonts w:ascii="Times New Roman" w:hAnsi="Times New Roman" w:cs="Times New Roman"/>
          <w:color w:val="0D0D0D" w:themeColor="text1" w:themeTint="F2"/>
          <w:sz w:val="28"/>
          <w:szCs w:val="28"/>
          <w:lang w:val="uk-UA"/>
        </w:rPr>
        <w:t>важень відповідають за розроблення,</w:t>
      </w:r>
      <w:r w:rsidR="00710C13" w:rsidRPr="008D24FC">
        <w:rPr>
          <w:rFonts w:ascii="Times New Roman" w:hAnsi="Times New Roman" w:cs="Times New Roman"/>
          <w:color w:val="0D0D0D" w:themeColor="text1" w:themeTint="F2"/>
          <w:sz w:val="28"/>
          <w:szCs w:val="28"/>
          <w:lang w:val="uk-UA"/>
        </w:rPr>
        <w:t xml:space="preserve"> затвердження та виконання про</w:t>
      </w:r>
      <w:r w:rsidR="00032C88" w:rsidRPr="008D24FC">
        <w:rPr>
          <w:rFonts w:ascii="Times New Roman" w:hAnsi="Times New Roman" w:cs="Times New Roman"/>
          <w:color w:val="0D0D0D" w:themeColor="text1" w:themeTint="F2"/>
          <w:sz w:val="28"/>
          <w:szCs w:val="28"/>
          <w:lang w:val="uk-UA"/>
        </w:rPr>
        <w:t xml:space="preserve">гнозних і програмних документів економічного і соціального розвитку відповідних адміністративно-територіальних одиниць; </w:t>
      </w:r>
    </w:p>
    <w:p w14:paraId="182B969D" w14:textId="77777777" w:rsidR="00710C13" w:rsidRPr="008D24FC" w:rsidRDefault="00710C13"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принцип рівності, </w:t>
      </w:r>
      <w:r w:rsidRPr="008D24FC">
        <w:rPr>
          <w:rFonts w:ascii="Times New Roman" w:hAnsi="Times New Roman" w:cs="Times New Roman"/>
          <w:color w:val="0D0D0D" w:themeColor="text1" w:themeTint="F2"/>
          <w:sz w:val="28"/>
          <w:szCs w:val="28"/>
          <w:lang w:val="uk-UA"/>
        </w:rPr>
        <w:t>котрий</w:t>
      </w:r>
      <w:r w:rsidR="00032C88" w:rsidRPr="008D24FC">
        <w:rPr>
          <w:rFonts w:ascii="Times New Roman" w:hAnsi="Times New Roman" w:cs="Times New Roman"/>
          <w:color w:val="0D0D0D" w:themeColor="text1" w:themeTint="F2"/>
          <w:sz w:val="28"/>
          <w:szCs w:val="28"/>
          <w:lang w:val="uk-UA"/>
        </w:rPr>
        <w:t xml:space="preserve"> полягає в дотриманні прав та врахуванні інтересів місцевого самоврядування та суб’єктів господарювання всіх форм власності; </w:t>
      </w:r>
    </w:p>
    <w:p w14:paraId="5B3DC21A" w14:textId="77777777" w:rsidR="00710C13" w:rsidRPr="008D24FC" w:rsidRDefault="00710C13"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w:t>
      </w:r>
      <w:r w:rsidR="00032C88" w:rsidRPr="008D24FC">
        <w:rPr>
          <w:rFonts w:ascii="Times New Roman" w:hAnsi="Times New Roman" w:cs="Times New Roman"/>
          <w:color w:val="0D0D0D" w:themeColor="text1" w:themeTint="F2"/>
          <w:sz w:val="28"/>
          <w:szCs w:val="28"/>
          <w:lang w:val="uk-UA"/>
        </w:rPr>
        <w:t xml:space="preserve"> принцип дотримання загальнодержавних інтересів, </w:t>
      </w:r>
      <w:r w:rsidRPr="008D24FC">
        <w:rPr>
          <w:rFonts w:ascii="Times New Roman" w:hAnsi="Times New Roman" w:cs="Times New Roman"/>
          <w:color w:val="0D0D0D" w:themeColor="text1" w:themeTint="F2"/>
          <w:sz w:val="28"/>
          <w:szCs w:val="28"/>
          <w:lang w:val="uk-UA"/>
        </w:rPr>
        <w:t>котрий</w:t>
      </w:r>
      <w:r w:rsidR="00032C88" w:rsidRPr="008D24FC">
        <w:rPr>
          <w:rFonts w:ascii="Times New Roman" w:hAnsi="Times New Roman" w:cs="Times New Roman"/>
          <w:color w:val="0D0D0D" w:themeColor="text1" w:themeTint="F2"/>
          <w:sz w:val="28"/>
          <w:szCs w:val="28"/>
          <w:lang w:val="uk-UA"/>
        </w:rPr>
        <w:t xml:space="preserve"> полягає в тому, що органи виконавчої влади та органи місцевого самоврядування </w:t>
      </w:r>
      <w:r w:rsidRPr="008D24FC">
        <w:rPr>
          <w:rFonts w:ascii="Times New Roman" w:hAnsi="Times New Roman" w:cs="Times New Roman"/>
          <w:color w:val="0D0D0D" w:themeColor="text1" w:themeTint="F2"/>
          <w:sz w:val="28"/>
          <w:szCs w:val="28"/>
          <w:lang w:val="uk-UA"/>
        </w:rPr>
        <w:t>мають</w:t>
      </w:r>
      <w:r w:rsidR="00032C88" w:rsidRPr="008D24FC">
        <w:rPr>
          <w:rFonts w:ascii="Times New Roman" w:hAnsi="Times New Roman" w:cs="Times New Roman"/>
          <w:color w:val="0D0D0D" w:themeColor="text1" w:themeTint="F2"/>
          <w:sz w:val="28"/>
          <w:szCs w:val="28"/>
          <w:lang w:val="uk-UA"/>
        </w:rPr>
        <w:t xml:space="preserve"> </w:t>
      </w:r>
      <w:r w:rsidRPr="008D24FC">
        <w:rPr>
          <w:rFonts w:ascii="Times New Roman" w:hAnsi="Times New Roman" w:cs="Times New Roman"/>
          <w:color w:val="0D0D0D" w:themeColor="text1" w:themeTint="F2"/>
          <w:sz w:val="28"/>
          <w:szCs w:val="28"/>
          <w:lang w:val="uk-UA"/>
        </w:rPr>
        <w:t>втілювати в життя</w:t>
      </w:r>
      <w:r w:rsidR="00032C88" w:rsidRPr="008D24FC">
        <w:rPr>
          <w:rFonts w:ascii="Times New Roman" w:hAnsi="Times New Roman" w:cs="Times New Roman"/>
          <w:color w:val="0D0D0D" w:themeColor="text1" w:themeTint="F2"/>
          <w:sz w:val="28"/>
          <w:szCs w:val="28"/>
          <w:lang w:val="uk-UA"/>
        </w:rPr>
        <w:t xml:space="preserve"> </w:t>
      </w:r>
      <w:r w:rsidRPr="008D24FC">
        <w:rPr>
          <w:rFonts w:ascii="Times New Roman" w:hAnsi="Times New Roman" w:cs="Times New Roman"/>
          <w:color w:val="0D0D0D" w:themeColor="text1" w:themeTint="F2"/>
          <w:sz w:val="28"/>
          <w:szCs w:val="28"/>
          <w:lang w:val="uk-UA"/>
        </w:rPr>
        <w:t>опрацьовування</w:t>
      </w:r>
      <w:r w:rsidR="00032C88" w:rsidRPr="008D24FC">
        <w:rPr>
          <w:rFonts w:ascii="Times New Roman" w:hAnsi="Times New Roman" w:cs="Times New Roman"/>
          <w:color w:val="0D0D0D" w:themeColor="text1" w:themeTint="F2"/>
          <w:sz w:val="28"/>
          <w:szCs w:val="28"/>
          <w:lang w:val="uk-UA"/>
        </w:rPr>
        <w:t xml:space="preserve"> прогнозних і програмних документів економічного і соціал</w:t>
      </w:r>
      <w:r w:rsidRPr="008D24FC">
        <w:rPr>
          <w:rFonts w:ascii="Times New Roman" w:hAnsi="Times New Roman" w:cs="Times New Roman"/>
          <w:color w:val="0D0D0D" w:themeColor="text1" w:themeTint="F2"/>
          <w:sz w:val="28"/>
          <w:szCs w:val="28"/>
          <w:lang w:val="uk-UA"/>
        </w:rPr>
        <w:t>ьного розвитку виходячи з необ</w:t>
      </w:r>
      <w:r w:rsidR="00032C88" w:rsidRPr="008D24FC">
        <w:rPr>
          <w:rFonts w:ascii="Times New Roman" w:hAnsi="Times New Roman" w:cs="Times New Roman"/>
          <w:color w:val="0D0D0D" w:themeColor="text1" w:themeTint="F2"/>
          <w:sz w:val="28"/>
          <w:szCs w:val="28"/>
          <w:lang w:val="uk-UA"/>
        </w:rPr>
        <w:t>хідності забезпечення реалізації з</w:t>
      </w:r>
      <w:r w:rsidRPr="008D24FC">
        <w:rPr>
          <w:rFonts w:ascii="Times New Roman" w:hAnsi="Times New Roman" w:cs="Times New Roman"/>
          <w:color w:val="0D0D0D" w:themeColor="text1" w:themeTint="F2"/>
          <w:sz w:val="28"/>
          <w:szCs w:val="28"/>
          <w:lang w:val="uk-UA"/>
        </w:rPr>
        <w:t>агальнодержавної соціально-еко</w:t>
      </w:r>
      <w:r w:rsidR="00032C88" w:rsidRPr="008D24FC">
        <w:rPr>
          <w:rFonts w:ascii="Times New Roman" w:hAnsi="Times New Roman" w:cs="Times New Roman"/>
          <w:color w:val="0D0D0D" w:themeColor="text1" w:themeTint="F2"/>
          <w:sz w:val="28"/>
          <w:szCs w:val="28"/>
          <w:lang w:val="uk-UA"/>
        </w:rPr>
        <w:t xml:space="preserve">номічної політики та </w:t>
      </w:r>
      <w:r w:rsidRPr="008D24FC">
        <w:rPr>
          <w:rFonts w:ascii="Times New Roman" w:hAnsi="Times New Roman" w:cs="Times New Roman"/>
          <w:color w:val="0D0D0D" w:themeColor="text1" w:themeTint="F2"/>
          <w:sz w:val="28"/>
          <w:szCs w:val="28"/>
          <w:lang w:val="uk-UA"/>
        </w:rPr>
        <w:t>економічної безпеки держави</w:t>
      </w:r>
      <w:r w:rsidR="00E16D59" w:rsidRPr="008D24FC">
        <w:rPr>
          <w:rStyle w:val="aa"/>
          <w:rFonts w:ascii="Times New Roman" w:hAnsi="Times New Roman" w:cs="Times New Roman"/>
          <w:color w:val="0D0D0D" w:themeColor="text1" w:themeTint="F2"/>
          <w:sz w:val="28"/>
          <w:szCs w:val="28"/>
          <w:lang w:val="uk-UA"/>
        </w:rPr>
        <w:footnoteReference w:id="21"/>
      </w:r>
      <w:r w:rsidR="00032C88" w:rsidRPr="008D24FC">
        <w:rPr>
          <w:rFonts w:ascii="Times New Roman" w:hAnsi="Times New Roman" w:cs="Times New Roman"/>
          <w:color w:val="0D0D0D" w:themeColor="text1" w:themeTint="F2"/>
          <w:sz w:val="28"/>
          <w:szCs w:val="28"/>
          <w:lang w:val="uk-UA"/>
        </w:rPr>
        <w:t xml:space="preserve">. </w:t>
      </w:r>
    </w:p>
    <w:p w14:paraId="6B4C3AB5" w14:textId="77777777" w:rsidR="00710C13" w:rsidRPr="008D24FC" w:rsidRDefault="00710C13"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Необхідно підкреслити те, що такого роду щорічні програми опрацьовуються</w:t>
      </w:r>
      <w:r w:rsidR="00032C88" w:rsidRPr="008D24FC">
        <w:rPr>
          <w:rFonts w:ascii="Times New Roman" w:hAnsi="Times New Roman" w:cs="Times New Roman"/>
          <w:color w:val="0D0D0D" w:themeColor="text1" w:themeTint="F2"/>
          <w:sz w:val="28"/>
          <w:szCs w:val="28"/>
          <w:lang w:val="uk-UA"/>
        </w:rPr>
        <w:t xml:space="preserve"> </w:t>
      </w:r>
      <w:r w:rsidRPr="008D24FC">
        <w:rPr>
          <w:rFonts w:ascii="Times New Roman" w:hAnsi="Times New Roman" w:cs="Times New Roman"/>
          <w:color w:val="0D0D0D" w:themeColor="text1" w:themeTint="F2"/>
          <w:sz w:val="28"/>
          <w:szCs w:val="28"/>
          <w:lang w:val="uk-UA"/>
        </w:rPr>
        <w:t>погоджено</w:t>
      </w:r>
      <w:r w:rsidR="00032C88" w:rsidRPr="008D24FC">
        <w:rPr>
          <w:rFonts w:ascii="Times New Roman" w:hAnsi="Times New Roman" w:cs="Times New Roman"/>
          <w:color w:val="0D0D0D" w:themeColor="text1" w:themeTint="F2"/>
          <w:sz w:val="28"/>
          <w:szCs w:val="28"/>
          <w:lang w:val="uk-UA"/>
        </w:rPr>
        <w:t xml:space="preserve"> з щорічним посланням Президента України до Верховної Ради України про внутрішнє і зовнішнє становище України. </w:t>
      </w:r>
      <w:r w:rsidRPr="008D24FC">
        <w:rPr>
          <w:rFonts w:ascii="Times New Roman" w:hAnsi="Times New Roman" w:cs="Times New Roman"/>
          <w:color w:val="0D0D0D" w:themeColor="text1" w:themeTint="F2"/>
          <w:sz w:val="28"/>
          <w:szCs w:val="28"/>
          <w:lang w:val="uk-UA"/>
        </w:rPr>
        <w:t>Програми повинні мати в собі</w:t>
      </w:r>
      <w:r w:rsidR="00E16D59" w:rsidRPr="008D24FC">
        <w:rPr>
          <w:rStyle w:val="aa"/>
          <w:rFonts w:ascii="Times New Roman" w:hAnsi="Times New Roman" w:cs="Times New Roman"/>
          <w:color w:val="0D0D0D" w:themeColor="text1" w:themeTint="F2"/>
          <w:sz w:val="28"/>
          <w:szCs w:val="28"/>
          <w:lang w:val="uk-UA"/>
        </w:rPr>
        <w:footnoteReference w:id="22"/>
      </w:r>
      <w:r w:rsidRPr="008D24FC">
        <w:rPr>
          <w:rFonts w:ascii="Times New Roman" w:hAnsi="Times New Roman" w:cs="Times New Roman"/>
          <w:color w:val="0D0D0D" w:themeColor="text1" w:themeTint="F2"/>
          <w:sz w:val="28"/>
          <w:szCs w:val="28"/>
          <w:lang w:val="uk-UA"/>
        </w:rPr>
        <w:t>:</w:t>
      </w:r>
    </w:p>
    <w:p w14:paraId="667514BB" w14:textId="77777777" w:rsidR="00710C13" w:rsidRPr="008D24FC" w:rsidRDefault="00032C88"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rPr>
        <w:t xml:space="preserve">1. </w:t>
      </w:r>
      <w:proofErr w:type="spellStart"/>
      <w:r w:rsidRPr="008D24FC">
        <w:rPr>
          <w:rFonts w:ascii="Times New Roman" w:hAnsi="Times New Roman" w:cs="Times New Roman"/>
          <w:color w:val="0D0D0D" w:themeColor="text1" w:themeTint="F2"/>
          <w:sz w:val="28"/>
          <w:szCs w:val="28"/>
        </w:rPr>
        <w:t>Аналіз</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соціально-економічного</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розвитку</w:t>
      </w:r>
      <w:proofErr w:type="spellEnd"/>
      <w:r w:rsidRPr="008D24FC">
        <w:rPr>
          <w:rFonts w:ascii="Times New Roman" w:hAnsi="Times New Roman" w:cs="Times New Roman"/>
          <w:color w:val="0D0D0D" w:themeColor="text1" w:themeTint="F2"/>
          <w:sz w:val="28"/>
          <w:szCs w:val="28"/>
        </w:rPr>
        <w:t xml:space="preserve"> </w:t>
      </w:r>
      <w:r w:rsidR="00710C13" w:rsidRPr="008D24FC">
        <w:rPr>
          <w:rFonts w:ascii="Times New Roman" w:hAnsi="Times New Roman" w:cs="Times New Roman"/>
          <w:color w:val="0D0D0D" w:themeColor="text1" w:themeTint="F2"/>
          <w:sz w:val="28"/>
          <w:szCs w:val="28"/>
          <w:lang w:val="uk-UA"/>
        </w:rPr>
        <w:t>цільової</w:t>
      </w:r>
      <w:r w:rsidR="00710C13" w:rsidRPr="008D24FC">
        <w:rPr>
          <w:rFonts w:ascii="Times New Roman" w:hAnsi="Times New Roman" w:cs="Times New Roman"/>
          <w:color w:val="0D0D0D" w:themeColor="text1" w:themeTint="F2"/>
          <w:sz w:val="28"/>
          <w:szCs w:val="28"/>
        </w:rPr>
        <w:t xml:space="preserve"> </w:t>
      </w:r>
      <w:proofErr w:type="spellStart"/>
      <w:r w:rsidR="00710C13" w:rsidRPr="008D24FC">
        <w:rPr>
          <w:rFonts w:ascii="Times New Roman" w:hAnsi="Times New Roman" w:cs="Times New Roman"/>
          <w:color w:val="0D0D0D" w:themeColor="text1" w:themeTint="F2"/>
          <w:sz w:val="28"/>
          <w:szCs w:val="28"/>
        </w:rPr>
        <w:t>адмініс</w:t>
      </w:r>
      <w:r w:rsidRPr="008D24FC">
        <w:rPr>
          <w:rFonts w:ascii="Times New Roman" w:hAnsi="Times New Roman" w:cs="Times New Roman"/>
          <w:color w:val="0D0D0D" w:themeColor="text1" w:themeTint="F2"/>
          <w:sz w:val="28"/>
          <w:szCs w:val="28"/>
        </w:rPr>
        <w:t>тративно-територіальної</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одиниці</w:t>
      </w:r>
      <w:proofErr w:type="spellEnd"/>
      <w:r w:rsidRPr="008D24FC">
        <w:rPr>
          <w:rFonts w:ascii="Times New Roman" w:hAnsi="Times New Roman" w:cs="Times New Roman"/>
          <w:color w:val="0D0D0D" w:themeColor="text1" w:themeTint="F2"/>
          <w:sz w:val="28"/>
          <w:szCs w:val="28"/>
        </w:rPr>
        <w:t xml:space="preserve"> за </w:t>
      </w:r>
      <w:proofErr w:type="spellStart"/>
      <w:r w:rsidRPr="008D24FC">
        <w:rPr>
          <w:rFonts w:ascii="Times New Roman" w:hAnsi="Times New Roman" w:cs="Times New Roman"/>
          <w:color w:val="0D0D0D" w:themeColor="text1" w:themeTint="F2"/>
          <w:sz w:val="28"/>
          <w:szCs w:val="28"/>
        </w:rPr>
        <w:t>попередній</w:t>
      </w:r>
      <w:proofErr w:type="spellEnd"/>
      <w:r w:rsidRPr="008D24FC">
        <w:rPr>
          <w:rFonts w:ascii="Times New Roman" w:hAnsi="Times New Roman" w:cs="Times New Roman"/>
          <w:color w:val="0D0D0D" w:themeColor="text1" w:themeTint="F2"/>
          <w:sz w:val="28"/>
          <w:szCs w:val="28"/>
        </w:rPr>
        <w:t xml:space="preserve"> і </w:t>
      </w:r>
      <w:proofErr w:type="spellStart"/>
      <w:r w:rsidRPr="008D24FC">
        <w:rPr>
          <w:rFonts w:ascii="Times New Roman" w:hAnsi="Times New Roman" w:cs="Times New Roman"/>
          <w:color w:val="0D0D0D" w:themeColor="text1" w:themeTint="F2"/>
          <w:sz w:val="28"/>
          <w:szCs w:val="28"/>
        </w:rPr>
        <w:t>поточний</w:t>
      </w:r>
      <w:proofErr w:type="spellEnd"/>
      <w:r w:rsidRPr="008D24FC">
        <w:rPr>
          <w:rFonts w:ascii="Times New Roman" w:hAnsi="Times New Roman" w:cs="Times New Roman"/>
          <w:color w:val="0D0D0D" w:themeColor="text1" w:themeTint="F2"/>
          <w:sz w:val="28"/>
          <w:szCs w:val="28"/>
        </w:rPr>
        <w:t xml:space="preserve"> роки та характеристика </w:t>
      </w:r>
      <w:r w:rsidR="00710C13" w:rsidRPr="008D24FC">
        <w:rPr>
          <w:rFonts w:ascii="Times New Roman" w:hAnsi="Times New Roman" w:cs="Times New Roman"/>
          <w:color w:val="0D0D0D" w:themeColor="text1" w:themeTint="F2"/>
          <w:sz w:val="28"/>
          <w:szCs w:val="28"/>
          <w:lang w:val="uk-UA"/>
        </w:rPr>
        <w:t>основних</w:t>
      </w:r>
      <w:r w:rsidRPr="008D24FC">
        <w:rPr>
          <w:rFonts w:ascii="Times New Roman" w:hAnsi="Times New Roman" w:cs="Times New Roman"/>
          <w:color w:val="0D0D0D" w:themeColor="text1" w:themeTint="F2"/>
          <w:sz w:val="28"/>
          <w:szCs w:val="28"/>
        </w:rPr>
        <w:t xml:space="preserve"> проблем </w:t>
      </w:r>
      <w:proofErr w:type="spellStart"/>
      <w:r w:rsidRPr="008D24FC">
        <w:rPr>
          <w:rFonts w:ascii="Times New Roman" w:hAnsi="Times New Roman" w:cs="Times New Roman"/>
          <w:color w:val="0D0D0D" w:themeColor="text1" w:themeTint="F2"/>
          <w:sz w:val="28"/>
          <w:szCs w:val="28"/>
        </w:rPr>
        <w:t>розвитку</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її</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економіки</w:t>
      </w:r>
      <w:proofErr w:type="spellEnd"/>
      <w:r w:rsidRPr="008D24FC">
        <w:rPr>
          <w:rFonts w:ascii="Times New Roman" w:hAnsi="Times New Roman" w:cs="Times New Roman"/>
          <w:color w:val="0D0D0D" w:themeColor="text1" w:themeTint="F2"/>
          <w:sz w:val="28"/>
          <w:szCs w:val="28"/>
        </w:rPr>
        <w:t xml:space="preserve"> та </w:t>
      </w:r>
      <w:proofErr w:type="spellStart"/>
      <w:r w:rsidRPr="008D24FC">
        <w:rPr>
          <w:rFonts w:ascii="Times New Roman" w:hAnsi="Times New Roman" w:cs="Times New Roman"/>
          <w:color w:val="0D0D0D" w:themeColor="text1" w:themeTint="F2"/>
          <w:sz w:val="28"/>
          <w:szCs w:val="28"/>
        </w:rPr>
        <w:t>соціальної</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сфери</w:t>
      </w:r>
      <w:proofErr w:type="spellEnd"/>
      <w:r w:rsidRPr="008D24FC">
        <w:rPr>
          <w:rFonts w:ascii="Times New Roman" w:hAnsi="Times New Roman" w:cs="Times New Roman"/>
          <w:color w:val="0D0D0D" w:themeColor="text1" w:themeTint="F2"/>
          <w:sz w:val="28"/>
          <w:szCs w:val="28"/>
        </w:rPr>
        <w:t xml:space="preserve">. </w:t>
      </w:r>
    </w:p>
    <w:p w14:paraId="34A94830" w14:textId="77777777" w:rsidR="00710C13" w:rsidRPr="008D24FC" w:rsidRDefault="00032C88"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rPr>
        <w:t xml:space="preserve">2. Стан </w:t>
      </w:r>
      <w:proofErr w:type="spellStart"/>
      <w:r w:rsidRPr="008D24FC">
        <w:rPr>
          <w:rFonts w:ascii="Times New Roman" w:hAnsi="Times New Roman" w:cs="Times New Roman"/>
          <w:color w:val="0D0D0D" w:themeColor="text1" w:themeTint="F2"/>
          <w:sz w:val="28"/>
          <w:szCs w:val="28"/>
        </w:rPr>
        <w:t>використання</w:t>
      </w:r>
      <w:proofErr w:type="spellEnd"/>
      <w:r w:rsidRPr="008D24FC">
        <w:rPr>
          <w:rFonts w:ascii="Times New Roman" w:hAnsi="Times New Roman" w:cs="Times New Roman"/>
          <w:color w:val="0D0D0D" w:themeColor="text1" w:themeTint="F2"/>
          <w:sz w:val="28"/>
          <w:szCs w:val="28"/>
        </w:rPr>
        <w:t xml:space="preserve"> природного, </w:t>
      </w:r>
      <w:proofErr w:type="spellStart"/>
      <w:r w:rsidRPr="008D24FC">
        <w:rPr>
          <w:rFonts w:ascii="Times New Roman" w:hAnsi="Times New Roman" w:cs="Times New Roman"/>
          <w:color w:val="0D0D0D" w:themeColor="text1" w:themeTint="F2"/>
          <w:sz w:val="28"/>
          <w:szCs w:val="28"/>
        </w:rPr>
        <w:t>виробничого</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науково-технічного</w:t>
      </w:r>
      <w:proofErr w:type="spellEnd"/>
      <w:r w:rsidRPr="008D24FC">
        <w:rPr>
          <w:rFonts w:ascii="Times New Roman" w:hAnsi="Times New Roman" w:cs="Times New Roman"/>
          <w:color w:val="0D0D0D" w:themeColor="text1" w:themeTint="F2"/>
          <w:sz w:val="28"/>
          <w:szCs w:val="28"/>
        </w:rPr>
        <w:t xml:space="preserve"> та трудового </w:t>
      </w:r>
      <w:proofErr w:type="spellStart"/>
      <w:r w:rsidRPr="008D24FC">
        <w:rPr>
          <w:rFonts w:ascii="Times New Roman" w:hAnsi="Times New Roman" w:cs="Times New Roman"/>
          <w:color w:val="0D0D0D" w:themeColor="text1" w:themeTint="F2"/>
          <w:sz w:val="28"/>
          <w:szCs w:val="28"/>
        </w:rPr>
        <w:t>потенціалу</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екологічна</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ситуац</w:t>
      </w:r>
      <w:r w:rsidR="00710C13" w:rsidRPr="008D24FC">
        <w:rPr>
          <w:rFonts w:ascii="Times New Roman" w:hAnsi="Times New Roman" w:cs="Times New Roman"/>
          <w:color w:val="0D0D0D" w:themeColor="text1" w:themeTint="F2"/>
          <w:sz w:val="28"/>
          <w:szCs w:val="28"/>
        </w:rPr>
        <w:t>ія</w:t>
      </w:r>
      <w:proofErr w:type="spellEnd"/>
      <w:r w:rsidR="00710C13" w:rsidRPr="008D24FC">
        <w:rPr>
          <w:rFonts w:ascii="Times New Roman" w:hAnsi="Times New Roman" w:cs="Times New Roman"/>
          <w:color w:val="0D0D0D" w:themeColor="text1" w:themeTint="F2"/>
          <w:sz w:val="28"/>
          <w:szCs w:val="28"/>
        </w:rPr>
        <w:t xml:space="preserve"> у </w:t>
      </w:r>
      <w:proofErr w:type="spellStart"/>
      <w:r w:rsidR="00710C13" w:rsidRPr="008D24FC">
        <w:rPr>
          <w:rFonts w:ascii="Times New Roman" w:hAnsi="Times New Roman" w:cs="Times New Roman"/>
          <w:color w:val="0D0D0D" w:themeColor="text1" w:themeTint="F2"/>
          <w:sz w:val="28"/>
          <w:szCs w:val="28"/>
        </w:rPr>
        <w:t>відповідній</w:t>
      </w:r>
      <w:proofErr w:type="spellEnd"/>
      <w:r w:rsidR="00710C13" w:rsidRPr="008D24FC">
        <w:rPr>
          <w:rFonts w:ascii="Times New Roman" w:hAnsi="Times New Roman" w:cs="Times New Roman"/>
          <w:color w:val="0D0D0D" w:themeColor="text1" w:themeTint="F2"/>
          <w:sz w:val="28"/>
          <w:szCs w:val="28"/>
        </w:rPr>
        <w:t xml:space="preserve"> </w:t>
      </w:r>
      <w:proofErr w:type="spellStart"/>
      <w:r w:rsidR="00710C13" w:rsidRPr="008D24FC">
        <w:rPr>
          <w:rFonts w:ascii="Times New Roman" w:hAnsi="Times New Roman" w:cs="Times New Roman"/>
          <w:color w:val="0D0D0D" w:themeColor="text1" w:themeTint="F2"/>
          <w:sz w:val="28"/>
          <w:szCs w:val="28"/>
        </w:rPr>
        <w:t>адміністратив</w:t>
      </w:r>
      <w:r w:rsidRPr="008D24FC">
        <w:rPr>
          <w:rFonts w:ascii="Times New Roman" w:hAnsi="Times New Roman" w:cs="Times New Roman"/>
          <w:color w:val="0D0D0D" w:themeColor="text1" w:themeTint="F2"/>
          <w:sz w:val="28"/>
          <w:szCs w:val="28"/>
        </w:rPr>
        <w:t>но-територіальній</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одиниці</w:t>
      </w:r>
      <w:proofErr w:type="spellEnd"/>
      <w:r w:rsidRPr="008D24FC">
        <w:rPr>
          <w:rFonts w:ascii="Times New Roman" w:hAnsi="Times New Roman" w:cs="Times New Roman"/>
          <w:color w:val="0D0D0D" w:themeColor="text1" w:themeTint="F2"/>
          <w:sz w:val="28"/>
          <w:szCs w:val="28"/>
        </w:rPr>
        <w:t xml:space="preserve">. </w:t>
      </w:r>
    </w:p>
    <w:p w14:paraId="5D4335BF" w14:textId="77777777" w:rsidR="00710C13" w:rsidRPr="008D24FC" w:rsidRDefault="00032C88"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lastRenderedPageBreak/>
        <w:t xml:space="preserve">3. Можливі шляхи розв’язання </w:t>
      </w:r>
      <w:r w:rsidR="00710C13" w:rsidRPr="008D24FC">
        <w:rPr>
          <w:rFonts w:ascii="Times New Roman" w:hAnsi="Times New Roman" w:cs="Times New Roman"/>
          <w:color w:val="0D0D0D" w:themeColor="text1" w:themeTint="F2"/>
          <w:sz w:val="28"/>
          <w:szCs w:val="28"/>
          <w:lang w:val="uk-UA"/>
        </w:rPr>
        <w:t>основних</w:t>
      </w:r>
      <w:r w:rsidRPr="008D24FC">
        <w:rPr>
          <w:rFonts w:ascii="Times New Roman" w:hAnsi="Times New Roman" w:cs="Times New Roman"/>
          <w:color w:val="0D0D0D" w:themeColor="text1" w:themeTint="F2"/>
          <w:sz w:val="28"/>
          <w:szCs w:val="28"/>
          <w:lang w:val="uk-UA"/>
        </w:rPr>
        <w:t xml:space="preserve"> </w:t>
      </w:r>
      <w:r w:rsidR="00710C13" w:rsidRPr="008D24FC">
        <w:rPr>
          <w:rFonts w:ascii="Times New Roman" w:hAnsi="Times New Roman" w:cs="Times New Roman"/>
          <w:color w:val="0D0D0D" w:themeColor="text1" w:themeTint="F2"/>
          <w:sz w:val="28"/>
          <w:szCs w:val="28"/>
          <w:lang w:val="uk-UA"/>
        </w:rPr>
        <w:t>питань</w:t>
      </w:r>
      <w:r w:rsidRPr="008D24FC">
        <w:rPr>
          <w:rFonts w:ascii="Times New Roman" w:hAnsi="Times New Roman" w:cs="Times New Roman"/>
          <w:color w:val="0D0D0D" w:themeColor="text1" w:themeTint="F2"/>
          <w:sz w:val="28"/>
          <w:szCs w:val="28"/>
          <w:lang w:val="uk-UA"/>
        </w:rPr>
        <w:t xml:space="preserve"> розвитку економіки і соціальної сфери відповідної адміністративно-територіальної одиниці. </w:t>
      </w:r>
    </w:p>
    <w:p w14:paraId="7671D832" w14:textId="77777777" w:rsidR="00710C13" w:rsidRPr="008D24FC" w:rsidRDefault="00032C88"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rPr>
        <w:t xml:space="preserve">4. </w:t>
      </w:r>
      <w:r w:rsidR="00710C13" w:rsidRPr="008D24FC">
        <w:rPr>
          <w:rFonts w:ascii="Times New Roman" w:hAnsi="Times New Roman" w:cs="Times New Roman"/>
          <w:color w:val="0D0D0D" w:themeColor="text1" w:themeTint="F2"/>
          <w:sz w:val="28"/>
          <w:szCs w:val="28"/>
          <w:lang w:val="uk-UA"/>
        </w:rPr>
        <w:t>Мета</w:t>
      </w:r>
      <w:r w:rsidRPr="008D24FC">
        <w:rPr>
          <w:rFonts w:ascii="Times New Roman" w:hAnsi="Times New Roman" w:cs="Times New Roman"/>
          <w:color w:val="0D0D0D" w:themeColor="text1" w:themeTint="F2"/>
          <w:sz w:val="28"/>
          <w:szCs w:val="28"/>
        </w:rPr>
        <w:t xml:space="preserve"> та </w:t>
      </w:r>
      <w:proofErr w:type="spellStart"/>
      <w:r w:rsidRPr="008D24FC">
        <w:rPr>
          <w:rFonts w:ascii="Times New Roman" w:hAnsi="Times New Roman" w:cs="Times New Roman"/>
          <w:color w:val="0D0D0D" w:themeColor="text1" w:themeTint="F2"/>
          <w:sz w:val="28"/>
          <w:szCs w:val="28"/>
        </w:rPr>
        <w:t>пріоритети</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соціально-економічного</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розвитку</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відповідної</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адміністративно-територіальної</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одиниці</w:t>
      </w:r>
      <w:proofErr w:type="spellEnd"/>
      <w:r w:rsidRPr="008D24FC">
        <w:rPr>
          <w:rFonts w:ascii="Times New Roman" w:hAnsi="Times New Roman" w:cs="Times New Roman"/>
          <w:color w:val="0D0D0D" w:themeColor="text1" w:themeTint="F2"/>
          <w:sz w:val="28"/>
          <w:szCs w:val="28"/>
        </w:rPr>
        <w:t xml:space="preserve"> в </w:t>
      </w:r>
      <w:proofErr w:type="spellStart"/>
      <w:r w:rsidRPr="008D24FC">
        <w:rPr>
          <w:rFonts w:ascii="Times New Roman" w:hAnsi="Times New Roman" w:cs="Times New Roman"/>
          <w:color w:val="0D0D0D" w:themeColor="text1" w:themeTint="F2"/>
          <w:sz w:val="28"/>
          <w:szCs w:val="28"/>
        </w:rPr>
        <w:t>наступному</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році</w:t>
      </w:r>
      <w:proofErr w:type="spellEnd"/>
      <w:r w:rsidRPr="008D24FC">
        <w:rPr>
          <w:rFonts w:ascii="Times New Roman" w:hAnsi="Times New Roman" w:cs="Times New Roman"/>
          <w:color w:val="0D0D0D" w:themeColor="text1" w:themeTint="F2"/>
          <w:sz w:val="28"/>
          <w:szCs w:val="28"/>
        </w:rPr>
        <w:t xml:space="preserve">. </w:t>
      </w:r>
    </w:p>
    <w:p w14:paraId="087FE104" w14:textId="77777777" w:rsidR="00710C13" w:rsidRPr="008D24FC" w:rsidRDefault="00032C88"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5. Систему заходів місцевих органів в</w:t>
      </w:r>
      <w:r w:rsidR="00710C13" w:rsidRPr="008D24FC">
        <w:rPr>
          <w:rFonts w:ascii="Times New Roman" w:hAnsi="Times New Roman" w:cs="Times New Roman"/>
          <w:color w:val="0D0D0D" w:themeColor="text1" w:themeTint="F2"/>
          <w:sz w:val="28"/>
          <w:szCs w:val="28"/>
          <w:lang w:val="uk-UA"/>
        </w:rPr>
        <w:t>иконавчої влади та органів міс</w:t>
      </w:r>
      <w:r w:rsidRPr="008D24FC">
        <w:rPr>
          <w:rFonts w:ascii="Times New Roman" w:hAnsi="Times New Roman" w:cs="Times New Roman"/>
          <w:color w:val="0D0D0D" w:themeColor="text1" w:themeTint="F2"/>
          <w:sz w:val="28"/>
          <w:szCs w:val="28"/>
          <w:lang w:val="uk-UA"/>
        </w:rPr>
        <w:t xml:space="preserve">цевого самоврядування щодо реалізації соціально-економічної політики з визначенням термінів виконання та виконавців. </w:t>
      </w:r>
    </w:p>
    <w:p w14:paraId="2CE80AD4" w14:textId="77777777" w:rsidR="00710C13" w:rsidRPr="008D24FC" w:rsidRDefault="00032C88"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rPr>
        <w:t xml:space="preserve">6. </w:t>
      </w:r>
      <w:proofErr w:type="spellStart"/>
      <w:r w:rsidRPr="008D24FC">
        <w:rPr>
          <w:rFonts w:ascii="Times New Roman" w:hAnsi="Times New Roman" w:cs="Times New Roman"/>
          <w:color w:val="0D0D0D" w:themeColor="text1" w:themeTint="F2"/>
          <w:sz w:val="28"/>
          <w:szCs w:val="28"/>
        </w:rPr>
        <w:t>Основні</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показники</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соціально-економічного</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розвитку</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відповідної</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адміністративно-територіальної</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одиниці</w:t>
      </w:r>
      <w:proofErr w:type="spellEnd"/>
      <w:r w:rsidRPr="008D24FC">
        <w:rPr>
          <w:rFonts w:ascii="Times New Roman" w:hAnsi="Times New Roman" w:cs="Times New Roman"/>
          <w:color w:val="0D0D0D" w:themeColor="text1" w:themeTint="F2"/>
          <w:sz w:val="28"/>
          <w:szCs w:val="28"/>
        </w:rPr>
        <w:t xml:space="preserve">. </w:t>
      </w:r>
    </w:p>
    <w:p w14:paraId="5CF43F94" w14:textId="77777777" w:rsidR="00710C13" w:rsidRPr="008D24FC" w:rsidRDefault="00032C88"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7. Дані про отримання та використання доходів від розпорядження об’єктами права комунальної власності, ефективності використання об’єктів права комунальної власності, показники розвитку підприємств та організацій, що є об’єктами права комунальної власності. </w:t>
      </w:r>
    </w:p>
    <w:p w14:paraId="2138056E" w14:textId="77777777" w:rsidR="00962387" w:rsidRPr="008D24FC" w:rsidRDefault="00962387"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Слід наголосити на тому, що розробка конкретної програми містить в собі здійснення чітких етапів, до яких слід віднести</w:t>
      </w:r>
      <w:r w:rsidR="00923096" w:rsidRPr="008D24FC">
        <w:rPr>
          <w:rFonts w:ascii="Times New Roman" w:hAnsi="Times New Roman" w:cs="Times New Roman"/>
          <w:color w:val="0D0D0D" w:themeColor="text1" w:themeTint="F2"/>
          <w:sz w:val="28"/>
          <w:szCs w:val="28"/>
          <w:lang w:val="uk-UA"/>
        </w:rPr>
        <w:t>:</w:t>
      </w:r>
    </w:p>
    <w:p w14:paraId="7D351FAE" w14:textId="77777777" w:rsidR="00923096" w:rsidRPr="008D24FC" w:rsidRDefault="00032C88" w:rsidP="008D24FC">
      <w:pPr>
        <w:pStyle w:val="a5"/>
        <w:numPr>
          <w:ilvl w:val="0"/>
          <w:numId w:val="33"/>
        </w:numPr>
        <w:spacing w:after="0" w:line="360" w:lineRule="auto"/>
        <w:ind w:left="0" w:firstLine="709"/>
        <w:jc w:val="both"/>
        <w:rPr>
          <w:rFonts w:ascii="Times New Roman" w:hAnsi="Times New Roman" w:cs="Times New Roman"/>
          <w:color w:val="0D0D0D" w:themeColor="text1" w:themeTint="F2"/>
          <w:sz w:val="28"/>
          <w:szCs w:val="28"/>
        </w:rPr>
      </w:pPr>
      <w:proofErr w:type="spellStart"/>
      <w:r w:rsidRPr="008D24FC">
        <w:rPr>
          <w:rFonts w:ascii="Times New Roman" w:hAnsi="Times New Roman" w:cs="Times New Roman"/>
          <w:color w:val="0D0D0D" w:themeColor="text1" w:themeTint="F2"/>
          <w:sz w:val="28"/>
          <w:szCs w:val="28"/>
        </w:rPr>
        <w:t>ініціювання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розроблення</w:t>
      </w:r>
      <w:proofErr w:type="spellEnd"/>
      <w:r w:rsidRPr="008D24FC">
        <w:rPr>
          <w:rFonts w:ascii="Times New Roman" w:hAnsi="Times New Roman" w:cs="Times New Roman"/>
          <w:color w:val="0D0D0D" w:themeColor="text1" w:themeTint="F2"/>
          <w:sz w:val="28"/>
          <w:szCs w:val="28"/>
        </w:rPr>
        <w:t xml:space="preserve"> </w:t>
      </w:r>
      <w:r w:rsidR="00923096" w:rsidRPr="008D24FC">
        <w:rPr>
          <w:rFonts w:ascii="Times New Roman" w:hAnsi="Times New Roman" w:cs="Times New Roman"/>
          <w:color w:val="0D0D0D" w:themeColor="text1" w:themeTint="F2"/>
          <w:sz w:val="28"/>
          <w:szCs w:val="28"/>
          <w:lang w:val="uk-UA"/>
        </w:rPr>
        <w:t>конкретної</w:t>
      </w:r>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програми</w:t>
      </w:r>
      <w:proofErr w:type="spellEnd"/>
      <w:r w:rsidRPr="008D24FC">
        <w:rPr>
          <w:rFonts w:ascii="Times New Roman" w:hAnsi="Times New Roman" w:cs="Times New Roman"/>
          <w:color w:val="0D0D0D" w:themeColor="text1" w:themeTint="F2"/>
          <w:sz w:val="28"/>
          <w:szCs w:val="28"/>
        </w:rPr>
        <w:t xml:space="preserve">, </w:t>
      </w:r>
      <w:proofErr w:type="spellStart"/>
      <w:r w:rsidR="00923096" w:rsidRPr="008D24FC">
        <w:rPr>
          <w:rFonts w:ascii="Times New Roman" w:hAnsi="Times New Roman" w:cs="Times New Roman"/>
          <w:color w:val="0D0D0D" w:themeColor="text1" w:themeTint="F2"/>
          <w:sz w:val="28"/>
          <w:szCs w:val="28"/>
        </w:rPr>
        <w:t>розроблення</w:t>
      </w:r>
      <w:proofErr w:type="spellEnd"/>
      <w:r w:rsidR="00923096" w:rsidRPr="008D24FC">
        <w:rPr>
          <w:rFonts w:ascii="Times New Roman" w:hAnsi="Times New Roman" w:cs="Times New Roman"/>
          <w:color w:val="0D0D0D" w:themeColor="text1" w:themeTint="F2"/>
          <w:sz w:val="28"/>
          <w:szCs w:val="28"/>
        </w:rPr>
        <w:t xml:space="preserve"> та </w:t>
      </w:r>
      <w:proofErr w:type="spellStart"/>
      <w:r w:rsidR="00923096" w:rsidRPr="008D24FC">
        <w:rPr>
          <w:rFonts w:ascii="Times New Roman" w:hAnsi="Times New Roman" w:cs="Times New Roman"/>
          <w:color w:val="0D0D0D" w:themeColor="text1" w:themeTint="F2"/>
          <w:sz w:val="28"/>
          <w:szCs w:val="28"/>
        </w:rPr>
        <w:t>гро</w:t>
      </w:r>
      <w:r w:rsidRPr="008D24FC">
        <w:rPr>
          <w:rFonts w:ascii="Times New Roman" w:hAnsi="Times New Roman" w:cs="Times New Roman"/>
          <w:color w:val="0D0D0D" w:themeColor="text1" w:themeTint="F2"/>
          <w:sz w:val="28"/>
          <w:szCs w:val="28"/>
        </w:rPr>
        <w:t>мадське</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обговорення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концепції</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програми</w:t>
      </w:r>
      <w:proofErr w:type="spellEnd"/>
      <w:r w:rsidRPr="008D24FC">
        <w:rPr>
          <w:rFonts w:ascii="Times New Roman" w:hAnsi="Times New Roman" w:cs="Times New Roman"/>
          <w:color w:val="0D0D0D" w:themeColor="text1" w:themeTint="F2"/>
          <w:sz w:val="28"/>
          <w:szCs w:val="28"/>
        </w:rPr>
        <w:t xml:space="preserve">; </w:t>
      </w:r>
    </w:p>
    <w:p w14:paraId="7A0D446D" w14:textId="77777777" w:rsidR="00923096" w:rsidRPr="008D24FC" w:rsidRDefault="00032C88" w:rsidP="008D24FC">
      <w:pPr>
        <w:pStyle w:val="a5"/>
        <w:numPr>
          <w:ilvl w:val="0"/>
          <w:numId w:val="33"/>
        </w:numPr>
        <w:spacing w:after="0" w:line="360" w:lineRule="auto"/>
        <w:ind w:left="0" w:firstLine="709"/>
        <w:jc w:val="both"/>
        <w:rPr>
          <w:rFonts w:ascii="Times New Roman" w:hAnsi="Times New Roman" w:cs="Times New Roman"/>
          <w:color w:val="0D0D0D" w:themeColor="text1" w:themeTint="F2"/>
          <w:sz w:val="28"/>
          <w:szCs w:val="28"/>
        </w:rPr>
      </w:pPr>
      <w:proofErr w:type="spellStart"/>
      <w:r w:rsidRPr="008D24FC">
        <w:rPr>
          <w:rFonts w:ascii="Times New Roman" w:hAnsi="Times New Roman" w:cs="Times New Roman"/>
          <w:color w:val="0D0D0D" w:themeColor="text1" w:themeTint="F2"/>
          <w:sz w:val="28"/>
          <w:szCs w:val="28"/>
        </w:rPr>
        <w:t>схвалення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концепції</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програми</w:t>
      </w:r>
      <w:proofErr w:type="spellEnd"/>
      <w:r w:rsidRPr="008D24FC">
        <w:rPr>
          <w:rFonts w:ascii="Times New Roman" w:hAnsi="Times New Roman" w:cs="Times New Roman"/>
          <w:color w:val="0D0D0D" w:themeColor="text1" w:themeTint="F2"/>
          <w:sz w:val="28"/>
          <w:szCs w:val="28"/>
        </w:rPr>
        <w:t xml:space="preserve"> та </w:t>
      </w:r>
      <w:proofErr w:type="spellStart"/>
      <w:r w:rsidRPr="008D24FC">
        <w:rPr>
          <w:rFonts w:ascii="Times New Roman" w:hAnsi="Times New Roman" w:cs="Times New Roman"/>
          <w:color w:val="0D0D0D" w:themeColor="text1" w:themeTint="F2"/>
          <w:sz w:val="28"/>
          <w:szCs w:val="28"/>
        </w:rPr>
        <w:t>пр</w:t>
      </w:r>
      <w:r w:rsidR="00923096" w:rsidRPr="008D24FC">
        <w:rPr>
          <w:rFonts w:ascii="Times New Roman" w:hAnsi="Times New Roman" w:cs="Times New Roman"/>
          <w:color w:val="0D0D0D" w:themeColor="text1" w:themeTint="F2"/>
          <w:sz w:val="28"/>
          <w:szCs w:val="28"/>
        </w:rPr>
        <w:t>ийняття</w:t>
      </w:r>
      <w:proofErr w:type="spellEnd"/>
      <w:r w:rsidR="00923096" w:rsidRPr="008D24FC">
        <w:rPr>
          <w:rFonts w:ascii="Times New Roman" w:hAnsi="Times New Roman" w:cs="Times New Roman"/>
          <w:color w:val="0D0D0D" w:themeColor="text1" w:themeTint="F2"/>
          <w:sz w:val="28"/>
          <w:szCs w:val="28"/>
        </w:rPr>
        <w:t xml:space="preserve"> </w:t>
      </w:r>
      <w:proofErr w:type="spellStart"/>
      <w:r w:rsidR="00923096" w:rsidRPr="008D24FC">
        <w:rPr>
          <w:rFonts w:ascii="Times New Roman" w:hAnsi="Times New Roman" w:cs="Times New Roman"/>
          <w:color w:val="0D0D0D" w:themeColor="text1" w:themeTint="F2"/>
          <w:sz w:val="28"/>
          <w:szCs w:val="28"/>
        </w:rPr>
        <w:t>рішення</w:t>
      </w:r>
      <w:proofErr w:type="spellEnd"/>
      <w:r w:rsidR="00923096" w:rsidRPr="008D24FC">
        <w:rPr>
          <w:rFonts w:ascii="Times New Roman" w:hAnsi="Times New Roman" w:cs="Times New Roman"/>
          <w:color w:val="0D0D0D" w:themeColor="text1" w:themeTint="F2"/>
          <w:sz w:val="28"/>
          <w:szCs w:val="28"/>
        </w:rPr>
        <w:t xml:space="preserve"> </w:t>
      </w:r>
      <w:proofErr w:type="spellStart"/>
      <w:r w:rsidR="00923096" w:rsidRPr="008D24FC">
        <w:rPr>
          <w:rFonts w:ascii="Times New Roman" w:hAnsi="Times New Roman" w:cs="Times New Roman"/>
          <w:color w:val="0D0D0D" w:themeColor="text1" w:themeTint="F2"/>
          <w:sz w:val="28"/>
          <w:szCs w:val="28"/>
        </w:rPr>
        <w:t>щодо</w:t>
      </w:r>
      <w:proofErr w:type="spellEnd"/>
      <w:r w:rsidR="00923096" w:rsidRPr="008D24FC">
        <w:rPr>
          <w:rFonts w:ascii="Times New Roman" w:hAnsi="Times New Roman" w:cs="Times New Roman"/>
          <w:color w:val="0D0D0D" w:themeColor="text1" w:themeTint="F2"/>
          <w:sz w:val="28"/>
          <w:szCs w:val="28"/>
        </w:rPr>
        <w:t xml:space="preserve"> </w:t>
      </w:r>
      <w:proofErr w:type="spellStart"/>
      <w:r w:rsidR="00923096" w:rsidRPr="008D24FC">
        <w:rPr>
          <w:rFonts w:ascii="Times New Roman" w:hAnsi="Times New Roman" w:cs="Times New Roman"/>
          <w:color w:val="0D0D0D" w:themeColor="text1" w:themeTint="F2"/>
          <w:sz w:val="28"/>
          <w:szCs w:val="28"/>
        </w:rPr>
        <w:t>розроблення</w:t>
      </w:r>
      <w:proofErr w:type="spellEnd"/>
      <w:r w:rsidR="00923096" w:rsidRPr="008D24FC">
        <w:rPr>
          <w:rFonts w:ascii="Times New Roman" w:hAnsi="Times New Roman" w:cs="Times New Roman"/>
          <w:color w:val="0D0D0D" w:themeColor="text1" w:themeTint="F2"/>
          <w:sz w:val="28"/>
          <w:szCs w:val="28"/>
        </w:rPr>
        <w:t xml:space="preserve"> про</w:t>
      </w:r>
      <w:r w:rsidR="00923096" w:rsidRPr="008D24FC">
        <w:rPr>
          <w:rFonts w:ascii="Times New Roman" w:hAnsi="Times New Roman" w:cs="Times New Roman"/>
          <w:color w:val="0D0D0D" w:themeColor="text1" w:themeTint="F2"/>
          <w:sz w:val="28"/>
          <w:szCs w:val="28"/>
          <w:lang w:val="uk-UA"/>
        </w:rPr>
        <w:t>є</w:t>
      </w:r>
      <w:proofErr w:type="spellStart"/>
      <w:r w:rsidRPr="008D24FC">
        <w:rPr>
          <w:rFonts w:ascii="Times New Roman" w:hAnsi="Times New Roman" w:cs="Times New Roman"/>
          <w:color w:val="0D0D0D" w:themeColor="text1" w:themeTint="F2"/>
          <w:sz w:val="28"/>
          <w:szCs w:val="28"/>
        </w:rPr>
        <w:t>кту</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програми</w:t>
      </w:r>
      <w:proofErr w:type="spellEnd"/>
      <w:r w:rsidRPr="008D24FC">
        <w:rPr>
          <w:rFonts w:ascii="Times New Roman" w:hAnsi="Times New Roman" w:cs="Times New Roman"/>
          <w:color w:val="0D0D0D" w:themeColor="text1" w:themeTint="F2"/>
          <w:sz w:val="28"/>
          <w:szCs w:val="28"/>
        </w:rPr>
        <w:t xml:space="preserve">, </w:t>
      </w:r>
      <w:r w:rsidR="00923096" w:rsidRPr="008D24FC">
        <w:rPr>
          <w:rFonts w:ascii="Times New Roman" w:hAnsi="Times New Roman" w:cs="Times New Roman"/>
          <w:color w:val="0D0D0D" w:themeColor="text1" w:themeTint="F2"/>
          <w:sz w:val="28"/>
          <w:szCs w:val="28"/>
          <w:lang w:val="uk-UA"/>
        </w:rPr>
        <w:t>ідентифікації</w:t>
      </w:r>
      <w:r w:rsidRPr="008D24FC">
        <w:rPr>
          <w:rFonts w:ascii="Times New Roman" w:hAnsi="Times New Roman" w:cs="Times New Roman"/>
          <w:color w:val="0D0D0D" w:themeColor="text1" w:themeTint="F2"/>
          <w:sz w:val="28"/>
          <w:szCs w:val="28"/>
        </w:rPr>
        <w:t xml:space="preserve"> державного </w:t>
      </w:r>
      <w:proofErr w:type="spellStart"/>
      <w:r w:rsidRPr="008D24FC">
        <w:rPr>
          <w:rFonts w:ascii="Times New Roman" w:hAnsi="Times New Roman" w:cs="Times New Roman"/>
          <w:color w:val="0D0D0D" w:themeColor="text1" w:themeTint="F2"/>
          <w:sz w:val="28"/>
          <w:szCs w:val="28"/>
        </w:rPr>
        <w:t>замовника</w:t>
      </w:r>
      <w:proofErr w:type="spellEnd"/>
      <w:r w:rsidRPr="008D24FC">
        <w:rPr>
          <w:rFonts w:ascii="Times New Roman" w:hAnsi="Times New Roman" w:cs="Times New Roman"/>
          <w:color w:val="0D0D0D" w:themeColor="text1" w:themeTint="F2"/>
          <w:sz w:val="28"/>
          <w:szCs w:val="28"/>
        </w:rPr>
        <w:t xml:space="preserve"> та </w:t>
      </w:r>
      <w:proofErr w:type="spellStart"/>
      <w:r w:rsidRPr="008D24FC">
        <w:rPr>
          <w:rFonts w:ascii="Times New Roman" w:hAnsi="Times New Roman" w:cs="Times New Roman"/>
          <w:color w:val="0D0D0D" w:themeColor="text1" w:themeTint="F2"/>
          <w:sz w:val="28"/>
          <w:szCs w:val="28"/>
        </w:rPr>
        <w:t>строків</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її</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розроблення</w:t>
      </w:r>
      <w:proofErr w:type="spellEnd"/>
      <w:r w:rsidRPr="008D24FC">
        <w:rPr>
          <w:rFonts w:ascii="Times New Roman" w:hAnsi="Times New Roman" w:cs="Times New Roman"/>
          <w:color w:val="0D0D0D" w:themeColor="text1" w:themeTint="F2"/>
          <w:sz w:val="28"/>
          <w:szCs w:val="28"/>
        </w:rPr>
        <w:t xml:space="preserve">; </w:t>
      </w:r>
    </w:p>
    <w:p w14:paraId="6A07114A" w14:textId="77777777" w:rsidR="00923096" w:rsidRPr="008D24FC" w:rsidRDefault="00923096" w:rsidP="008D24FC">
      <w:pPr>
        <w:pStyle w:val="a5"/>
        <w:numPr>
          <w:ilvl w:val="0"/>
          <w:numId w:val="33"/>
        </w:numPr>
        <w:spacing w:after="0" w:line="360" w:lineRule="auto"/>
        <w:ind w:left="0" w:firstLine="709"/>
        <w:jc w:val="both"/>
        <w:rPr>
          <w:rFonts w:ascii="Times New Roman" w:hAnsi="Times New Roman" w:cs="Times New Roman"/>
          <w:color w:val="0D0D0D" w:themeColor="text1" w:themeTint="F2"/>
          <w:sz w:val="28"/>
          <w:szCs w:val="28"/>
        </w:rPr>
      </w:pPr>
      <w:proofErr w:type="spellStart"/>
      <w:r w:rsidRPr="008D24FC">
        <w:rPr>
          <w:rFonts w:ascii="Times New Roman" w:hAnsi="Times New Roman" w:cs="Times New Roman"/>
          <w:color w:val="0D0D0D" w:themeColor="text1" w:themeTint="F2"/>
          <w:sz w:val="28"/>
          <w:szCs w:val="28"/>
        </w:rPr>
        <w:t>розроблення</w:t>
      </w:r>
      <w:proofErr w:type="spellEnd"/>
      <w:r w:rsidRPr="008D24FC">
        <w:rPr>
          <w:rFonts w:ascii="Times New Roman" w:hAnsi="Times New Roman" w:cs="Times New Roman"/>
          <w:color w:val="0D0D0D" w:themeColor="text1" w:themeTint="F2"/>
          <w:sz w:val="28"/>
          <w:szCs w:val="28"/>
        </w:rPr>
        <w:t xml:space="preserve"> про</w:t>
      </w:r>
      <w:r w:rsidRPr="008D24FC">
        <w:rPr>
          <w:rFonts w:ascii="Times New Roman" w:hAnsi="Times New Roman" w:cs="Times New Roman"/>
          <w:color w:val="0D0D0D" w:themeColor="text1" w:themeTint="F2"/>
          <w:sz w:val="28"/>
          <w:szCs w:val="28"/>
          <w:lang w:val="uk-UA"/>
        </w:rPr>
        <w:t>є</w:t>
      </w:r>
      <w:proofErr w:type="spellStart"/>
      <w:r w:rsidR="00032C88" w:rsidRPr="008D24FC">
        <w:rPr>
          <w:rFonts w:ascii="Times New Roman" w:hAnsi="Times New Roman" w:cs="Times New Roman"/>
          <w:color w:val="0D0D0D" w:themeColor="text1" w:themeTint="F2"/>
          <w:sz w:val="28"/>
          <w:szCs w:val="28"/>
        </w:rPr>
        <w:t>кту</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програми</w:t>
      </w:r>
      <w:proofErr w:type="spellEnd"/>
      <w:r w:rsidR="00032C88" w:rsidRPr="008D24FC">
        <w:rPr>
          <w:rFonts w:ascii="Times New Roman" w:hAnsi="Times New Roman" w:cs="Times New Roman"/>
          <w:color w:val="0D0D0D" w:themeColor="text1" w:themeTint="F2"/>
          <w:sz w:val="28"/>
          <w:szCs w:val="28"/>
        </w:rPr>
        <w:t xml:space="preserve"> – </w:t>
      </w:r>
      <w:proofErr w:type="spellStart"/>
      <w:r w:rsidR="00032C88" w:rsidRPr="008D24FC">
        <w:rPr>
          <w:rFonts w:ascii="Times New Roman" w:hAnsi="Times New Roman" w:cs="Times New Roman"/>
          <w:color w:val="0D0D0D" w:themeColor="text1" w:themeTint="F2"/>
          <w:sz w:val="28"/>
          <w:szCs w:val="28"/>
        </w:rPr>
        <w:t>визначення</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заходів</w:t>
      </w:r>
      <w:proofErr w:type="spellEnd"/>
      <w:r w:rsidR="00032C88" w:rsidRPr="008D24FC">
        <w:rPr>
          <w:rFonts w:ascii="Times New Roman" w:hAnsi="Times New Roman" w:cs="Times New Roman"/>
          <w:color w:val="0D0D0D" w:themeColor="text1" w:themeTint="F2"/>
          <w:sz w:val="28"/>
          <w:szCs w:val="28"/>
        </w:rPr>
        <w:t xml:space="preserve"> і </w:t>
      </w:r>
      <w:proofErr w:type="spellStart"/>
      <w:r w:rsidR="00032C88" w:rsidRPr="008D24FC">
        <w:rPr>
          <w:rFonts w:ascii="Times New Roman" w:hAnsi="Times New Roman" w:cs="Times New Roman"/>
          <w:color w:val="0D0D0D" w:themeColor="text1" w:themeTint="F2"/>
          <w:sz w:val="28"/>
          <w:szCs w:val="28"/>
        </w:rPr>
        <w:t>завдань</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що</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пропонуються</w:t>
      </w:r>
      <w:proofErr w:type="spellEnd"/>
      <w:r w:rsidR="00032C88" w:rsidRPr="008D24FC">
        <w:rPr>
          <w:rFonts w:ascii="Times New Roman" w:hAnsi="Times New Roman" w:cs="Times New Roman"/>
          <w:color w:val="0D0D0D" w:themeColor="text1" w:themeTint="F2"/>
          <w:sz w:val="28"/>
          <w:szCs w:val="28"/>
        </w:rPr>
        <w:t xml:space="preserve"> для </w:t>
      </w:r>
      <w:proofErr w:type="spellStart"/>
      <w:r w:rsidR="00032C88" w:rsidRPr="008D24FC">
        <w:rPr>
          <w:rFonts w:ascii="Times New Roman" w:hAnsi="Times New Roman" w:cs="Times New Roman"/>
          <w:color w:val="0D0D0D" w:themeColor="text1" w:themeTint="F2"/>
          <w:sz w:val="28"/>
          <w:szCs w:val="28"/>
        </w:rPr>
        <w:t>включення</w:t>
      </w:r>
      <w:proofErr w:type="spellEnd"/>
      <w:r w:rsidR="00032C88" w:rsidRPr="008D24FC">
        <w:rPr>
          <w:rFonts w:ascii="Times New Roman" w:hAnsi="Times New Roman" w:cs="Times New Roman"/>
          <w:color w:val="0D0D0D" w:themeColor="text1" w:themeTint="F2"/>
          <w:sz w:val="28"/>
          <w:szCs w:val="28"/>
        </w:rPr>
        <w:t xml:space="preserve"> до </w:t>
      </w:r>
      <w:proofErr w:type="spellStart"/>
      <w:r w:rsidR="00032C88" w:rsidRPr="008D24FC">
        <w:rPr>
          <w:rFonts w:ascii="Times New Roman" w:hAnsi="Times New Roman" w:cs="Times New Roman"/>
          <w:color w:val="0D0D0D" w:themeColor="text1" w:themeTint="F2"/>
          <w:sz w:val="28"/>
          <w:szCs w:val="28"/>
        </w:rPr>
        <w:t>не</w:t>
      </w:r>
      <w:r w:rsidRPr="008D24FC">
        <w:rPr>
          <w:rFonts w:ascii="Times New Roman" w:hAnsi="Times New Roman" w:cs="Times New Roman"/>
          <w:color w:val="0D0D0D" w:themeColor="text1" w:themeTint="F2"/>
          <w:sz w:val="28"/>
          <w:szCs w:val="28"/>
        </w:rPr>
        <w:t>ї</w:t>
      </w:r>
      <w:proofErr w:type="spellEnd"/>
      <w:r w:rsidRPr="008D24FC">
        <w:rPr>
          <w:rFonts w:ascii="Times New Roman" w:hAnsi="Times New Roman" w:cs="Times New Roman"/>
          <w:color w:val="0D0D0D" w:themeColor="text1" w:themeTint="F2"/>
          <w:sz w:val="28"/>
          <w:szCs w:val="28"/>
        </w:rPr>
        <w:t xml:space="preserve">, а також </w:t>
      </w:r>
      <w:proofErr w:type="spellStart"/>
      <w:r w:rsidRPr="008D24FC">
        <w:rPr>
          <w:rFonts w:ascii="Times New Roman" w:hAnsi="Times New Roman" w:cs="Times New Roman"/>
          <w:color w:val="0D0D0D" w:themeColor="text1" w:themeTint="F2"/>
          <w:sz w:val="28"/>
          <w:szCs w:val="28"/>
        </w:rPr>
        <w:t>обсягів</w:t>
      </w:r>
      <w:proofErr w:type="spellEnd"/>
      <w:r w:rsidRPr="008D24FC">
        <w:rPr>
          <w:rFonts w:ascii="Times New Roman" w:hAnsi="Times New Roman" w:cs="Times New Roman"/>
          <w:color w:val="0D0D0D" w:themeColor="text1" w:themeTint="F2"/>
          <w:sz w:val="28"/>
          <w:szCs w:val="28"/>
        </w:rPr>
        <w:t xml:space="preserve"> і </w:t>
      </w:r>
      <w:proofErr w:type="spellStart"/>
      <w:r w:rsidRPr="008D24FC">
        <w:rPr>
          <w:rFonts w:ascii="Times New Roman" w:hAnsi="Times New Roman" w:cs="Times New Roman"/>
          <w:color w:val="0D0D0D" w:themeColor="text1" w:themeTint="F2"/>
          <w:sz w:val="28"/>
          <w:szCs w:val="28"/>
        </w:rPr>
        <w:t>джерел</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фі</w:t>
      </w:r>
      <w:r w:rsidR="00032C88" w:rsidRPr="008D24FC">
        <w:rPr>
          <w:rFonts w:ascii="Times New Roman" w:hAnsi="Times New Roman" w:cs="Times New Roman"/>
          <w:color w:val="0D0D0D" w:themeColor="text1" w:themeTint="F2"/>
          <w:sz w:val="28"/>
          <w:szCs w:val="28"/>
        </w:rPr>
        <w:t>нансування</w:t>
      </w:r>
      <w:proofErr w:type="spellEnd"/>
      <w:r w:rsidR="00032C88" w:rsidRPr="008D24FC">
        <w:rPr>
          <w:rFonts w:ascii="Times New Roman" w:hAnsi="Times New Roman" w:cs="Times New Roman"/>
          <w:color w:val="0D0D0D" w:themeColor="text1" w:themeTint="F2"/>
          <w:sz w:val="28"/>
          <w:szCs w:val="28"/>
        </w:rPr>
        <w:t xml:space="preserve">; </w:t>
      </w:r>
    </w:p>
    <w:p w14:paraId="2C2F424A" w14:textId="77777777" w:rsidR="00923096" w:rsidRPr="008D24FC" w:rsidRDefault="00923096" w:rsidP="008D24FC">
      <w:pPr>
        <w:pStyle w:val="a5"/>
        <w:numPr>
          <w:ilvl w:val="0"/>
          <w:numId w:val="33"/>
        </w:numPr>
        <w:spacing w:after="0" w:line="360" w:lineRule="auto"/>
        <w:ind w:left="0" w:firstLine="709"/>
        <w:jc w:val="both"/>
        <w:rPr>
          <w:rFonts w:ascii="Times New Roman" w:hAnsi="Times New Roman" w:cs="Times New Roman"/>
          <w:color w:val="0D0D0D" w:themeColor="text1" w:themeTint="F2"/>
          <w:sz w:val="28"/>
          <w:szCs w:val="28"/>
        </w:rPr>
      </w:pPr>
      <w:proofErr w:type="spellStart"/>
      <w:r w:rsidRPr="008D24FC">
        <w:rPr>
          <w:rFonts w:ascii="Times New Roman" w:hAnsi="Times New Roman" w:cs="Times New Roman"/>
          <w:color w:val="0D0D0D" w:themeColor="text1" w:themeTint="F2"/>
          <w:sz w:val="28"/>
          <w:szCs w:val="28"/>
        </w:rPr>
        <w:t>державна</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експертиза</w:t>
      </w:r>
      <w:proofErr w:type="spellEnd"/>
      <w:r w:rsidRPr="008D24FC">
        <w:rPr>
          <w:rFonts w:ascii="Times New Roman" w:hAnsi="Times New Roman" w:cs="Times New Roman"/>
          <w:color w:val="0D0D0D" w:themeColor="text1" w:themeTint="F2"/>
          <w:sz w:val="28"/>
          <w:szCs w:val="28"/>
        </w:rPr>
        <w:t xml:space="preserve"> про</w:t>
      </w:r>
      <w:r w:rsidRPr="008D24FC">
        <w:rPr>
          <w:rFonts w:ascii="Times New Roman" w:hAnsi="Times New Roman" w:cs="Times New Roman"/>
          <w:color w:val="0D0D0D" w:themeColor="text1" w:themeTint="F2"/>
          <w:sz w:val="28"/>
          <w:szCs w:val="28"/>
          <w:lang w:val="uk-UA"/>
        </w:rPr>
        <w:t>є</w:t>
      </w:r>
      <w:proofErr w:type="spellStart"/>
      <w:r w:rsidR="00032C88" w:rsidRPr="008D24FC">
        <w:rPr>
          <w:rFonts w:ascii="Times New Roman" w:hAnsi="Times New Roman" w:cs="Times New Roman"/>
          <w:color w:val="0D0D0D" w:themeColor="text1" w:themeTint="F2"/>
          <w:sz w:val="28"/>
          <w:szCs w:val="28"/>
        </w:rPr>
        <w:t>кту</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програми</w:t>
      </w:r>
      <w:proofErr w:type="spellEnd"/>
      <w:r w:rsidR="00032C88" w:rsidRPr="008D24FC">
        <w:rPr>
          <w:rFonts w:ascii="Times New Roman" w:hAnsi="Times New Roman" w:cs="Times New Roman"/>
          <w:color w:val="0D0D0D" w:themeColor="text1" w:themeTint="F2"/>
          <w:sz w:val="28"/>
          <w:szCs w:val="28"/>
        </w:rPr>
        <w:t xml:space="preserve">; </w:t>
      </w:r>
    </w:p>
    <w:p w14:paraId="2C0ED4C5" w14:textId="77777777" w:rsidR="00923096" w:rsidRPr="008D24FC" w:rsidRDefault="00032C88" w:rsidP="008D24FC">
      <w:pPr>
        <w:pStyle w:val="a5"/>
        <w:numPr>
          <w:ilvl w:val="0"/>
          <w:numId w:val="33"/>
        </w:numPr>
        <w:spacing w:after="0" w:line="360" w:lineRule="auto"/>
        <w:ind w:left="0" w:firstLine="709"/>
        <w:jc w:val="both"/>
        <w:rPr>
          <w:rFonts w:ascii="Times New Roman" w:hAnsi="Times New Roman" w:cs="Times New Roman"/>
          <w:color w:val="0D0D0D" w:themeColor="text1" w:themeTint="F2"/>
          <w:sz w:val="28"/>
          <w:szCs w:val="28"/>
        </w:rPr>
      </w:pPr>
      <w:proofErr w:type="spellStart"/>
      <w:r w:rsidRPr="008D24FC">
        <w:rPr>
          <w:rFonts w:ascii="Times New Roman" w:hAnsi="Times New Roman" w:cs="Times New Roman"/>
          <w:color w:val="0D0D0D" w:themeColor="text1" w:themeTint="F2"/>
          <w:sz w:val="28"/>
          <w:szCs w:val="28"/>
        </w:rPr>
        <w:t>погодження</w:t>
      </w:r>
      <w:proofErr w:type="spellEnd"/>
      <w:r w:rsidRPr="008D24FC">
        <w:rPr>
          <w:rFonts w:ascii="Times New Roman" w:hAnsi="Times New Roman" w:cs="Times New Roman"/>
          <w:color w:val="0D0D0D" w:themeColor="text1" w:themeTint="F2"/>
          <w:sz w:val="28"/>
          <w:szCs w:val="28"/>
        </w:rPr>
        <w:t xml:space="preserve"> та </w:t>
      </w:r>
      <w:proofErr w:type="spellStart"/>
      <w:r w:rsidRPr="008D24FC">
        <w:rPr>
          <w:rFonts w:ascii="Times New Roman" w:hAnsi="Times New Roman" w:cs="Times New Roman"/>
          <w:color w:val="0D0D0D" w:themeColor="text1" w:themeTint="F2"/>
          <w:sz w:val="28"/>
          <w:szCs w:val="28"/>
        </w:rPr>
        <w:t>затвердження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програми</w:t>
      </w:r>
      <w:proofErr w:type="spellEnd"/>
      <w:r w:rsidRPr="008D24FC">
        <w:rPr>
          <w:rFonts w:ascii="Times New Roman" w:hAnsi="Times New Roman" w:cs="Times New Roman"/>
          <w:color w:val="0D0D0D" w:themeColor="text1" w:themeTint="F2"/>
          <w:sz w:val="28"/>
          <w:szCs w:val="28"/>
        </w:rPr>
        <w:t xml:space="preserve">; </w:t>
      </w:r>
    </w:p>
    <w:p w14:paraId="500552C5" w14:textId="77777777" w:rsidR="00923096" w:rsidRPr="008D24FC" w:rsidRDefault="00032C88" w:rsidP="008D24FC">
      <w:pPr>
        <w:pStyle w:val="a5"/>
        <w:numPr>
          <w:ilvl w:val="0"/>
          <w:numId w:val="33"/>
        </w:numPr>
        <w:spacing w:after="0" w:line="360" w:lineRule="auto"/>
        <w:ind w:left="0" w:firstLine="709"/>
        <w:jc w:val="both"/>
        <w:rPr>
          <w:rFonts w:ascii="Times New Roman" w:hAnsi="Times New Roman" w:cs="Times New Roman"/>
          <w:color w:val="0D0D0D" w:themeColor="text1" w:themeTint="F2"/>
          <w:sz w:val="28"/>
          <w:szCs w:val="28"/>
        </w:rPr>
      </w:pPr>
      <w:proofErr w:type="spellStart"/>
      <w:r w:rsidRPr="008D24FC">
        <w:rPr>
          <w:rFonts w:ascii="Times New Roman" w:hAnsi="Times New Roman" w:cs="Times New Roman"/>
          <w:color w:val="0D0D0D" w:themeColor="text1" w:themeTint="F2"/>
          <w:sz w:val="28"/>
          <w:szCs w:val="28"/>
        </w:rPr>
        <w:t>проведення</w:t>
      </w:r>
      <w:proofErr w:type="spellEnd"/>
      <w:r w:rsidRPr="008D24FC">
        <w:rPr>
          <w:rFonts w:ascii="Times New Roman" w:hAnsi="Times New Roman" w:cs="Times New Roman"/>
          <w:color w:val="0D0D0D" w:themeColor="text1" w:themeTint="F2"/>
          <w:sz w:val="28"/>
          <w:szCs w:val="28"/>
        </w:rPr>
        <w:t xml:space="preserve"> конкурсного </w:t>
      </w:r>
      <w:proofErr w:type="spellStart"/>
      <w:r w:rsidRPr="008D24FC">
        <w:rPr>
          <w:rFonts w:ascii="Times New Roman" w:hAnsi="Times New Roman" w:cs="Times New Roman"/>
          <w:color w:val="0D0D0D" w:themeColor="text1" w:themeTint="F2"/>
          <w:sz w:val="28"/>
          <w:szCs w:val="28"/>
        </w:rPr>
        <w:t>відбору</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виконавців</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заходів</w:t>
      </w:r>
      <w:proofErr w:type="spellEnd"/>
      <w:r w:rsidRPr="008D24FC">
        <w:rPr>
          <w:rFonts w:ascii="Times New Roman" w:hAnsi="Times New Roman" w:cs="Times New Roman"/>
          <w:color w:val="0D0D0D" w:themeColor="text1" w:themeTint="F2"/>
          <w:sz w:val="28"/>
          <w:szCs w:val="28"/>
        </w:rPr>
        <w:t xml:space="preserve"> і </w:t>
      </w:r>
      <w:proofErr w:type="spellStart"/>
      <w:r w:rsidRPr="008D24FC">
        <w:rPr>
          <w:rFonts w:ascii="Times New Roman" w:hAnsi="Times New Roman" w:cs="Times New Roman"/>
          <w:color w:val="0D0D0D" w:themeColor="text1" w:themeTint="F2"/>
          <w:sz w:val="28"/>
          <w:szCs w:val="28"/>
        </w:rPr>
        <w:t>завдань</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програми</w:t>
      </w:r>
      <w:proofErr w:type="spellEnd"/>
      <w:r w:rsidRPr="008D24FC">
        <w:rPr>
          <w:rFonts w:ascii="Times New Roman" w:hAnsi="Times New Roman" w:cs="Times New Roman"/>
          <w:color w:val="0D0D0D" w:themeColor="text1" w:themeTint="F2"/>
          <w:sz w:val="28"/>
          <w:szCs w:val="28"/>
        </w:rPr>
        <w:t xml:space="preserve">; </w:t>
      </w:r>
    </w:p>
    <w:p w14:paraId="77453B29" w14:textId="77777777" w:rsidR="00923096" w:rsidRPr="008D24FC" w:rsidRDefault="00032C88" w:rsidP="008D24FC">
      <w:pPr>
        <w:pStyle w:val="a5"/>
        <w:numPr>
          <w:ilvl w:val="0"/>
          <w:numId w:val="33"/>
        </w:numPr>
        <w:spacing w:after="0" w:line="360" w:lineRule="auto"/>
        <w:ind w:left="0" w:firstLine="709"/>
        <w:jc w:val="both"/>
        <w:rPr>
          <w:rFonts w:ascii="Times New Roman" w:hAnsi="Times New Roman" w:cs="Times New Roman"/>
          <w:color w:val="0D0D0D" w:themeColor="text1" w:themeTint="F2"/>
          <w:sz w:val="28"/>
          <w:szCs w:val="28"/>
        </w:rPr>
      </w:pPr>
      <w:proofErr w:type="spellStart"/>
      <w:r w:rsidRPr="008D24FC">
        <w:rPr>
          <w:rFonts w:ascii="Times New Roman" w:hAnsi="Times New Roman" w:cs="Times New Roman"/>
          <w:color w:val="0D0D0D" w:themeColor="text1" w:themeTint="F2"/>
          <w:sz w:val="28"/>
          <w:szCs w:val="28"/>
        </w:rPr>
        <w:t>організація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виконання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заходів</w:t>
      </w:r>
      <w:proofErr w:type="spellEnd"/>
      <w:r w:rsidRPr="008D24FC">
        <w:rPr>
          <w:rFonts w:ascii="Times New Roman" w:hAnsi="Times New Roman" w:cs="Times New Roman"/>
          <w:color w:val="0D0D0D" w:themeColor="text1" w:themeTint="F2"/>
          <w:sz w:val="28"/>
          <w:szCs w:val="28"/>
        </w:rPr>
        <w:t xml:space="preserve"> і </w:t>
      </w:r>
      <w:proofErr w:type="spellStart"/>
      <w:r w:rsidRPr="008D24FC">
        <w:rPr>
          <w:rFonts w:ascii="Times New Roman" w:hAnsi="Times New Roman" w:cs="Times New Roman"/>
          <w:color w:val="0D0D0D" w:themeColor="text1" w:themeTint="F2"/>
          <w:sz w:val="28"/>
          <w:szCs w:val="28"/>
        </w:rPr>
        <w:t>завдань</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програми</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здійснення</w:t>
      </w:r>
      <w:proofErr w:type="spellEnd"/>
      <w:r w:rsidRPr="008D24FC">
        <w:rPr>
          <w:rFonts w:ascii="Times New Roman" w:hAnsi="Times New Roman" w:cs="Times New Roman"/>
          <w:color w:val="0D0D0D" w:themeColor="text1" w:themeTint="F2"/>
          <w:sz w:val="28"/>
          <w:szCs w:val="28"/>
        </w:rPr>
        <w:t xml:space="preserve"> контролю за </w:t>
      </w:r>
      <w:proofErr w:type="spellStart"/>
      <w:r w:rsidRPr="008D24FC">
        <w:rPr>
          <w:rFonts w:ascii="Times New Roman" w:hAnsi="Times New Roman" w:cs="Times New Roman"/>
          <w:color w:val="0D0D0D" w:themeColor="text1" w:themeTint="F2"/>
          <w:sz w:val="28"/>
          <w:szCs w:val="28"/>
        </w:rPr>
        <w:t>їх</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виконанням</w:t>
      </w:r>
      <w:proofErr w:type="spellEnd"/>
      <w:r w:rsidRPr="008D24FC">
        <w:rPr>
          <w:rFonts w:ascii="Times New Roman" w:hAnsi="Times New Roman" w:cs="Times New Roman"/>
          <w:color w:val="0D0D0D" w:themeColor="text1" w:themeTint="F2"/>
          <w:sz w:val="28"/>
          <w:szCs w:val="28"/>
        </w:rPr>
        <w:t xml:space="preserve">; </w:t>
      </w:r>
    </w:p>
    <w:p w14:paraId="35FB8DCE" w14:textId="77777777" w:rsidR="00923096" w:rsidRPr="008D24FC" w:rsidRDefault="00032C88" w:rsidP="008D24FC">
      <w:pPr>
        <w:pStyle w:val="a5"/>
        <w:numPr>
          <w:ilvl w:val="0"/>
          <w:numId w:val="33"/>
        </w:numPr>
        <w:spacing w:after="0" w:line="360" w:lineRule="auto"/>
        <w:ind w:left="0" w:firstLine="709"/>
        <w:jc w:val="both"/>
        <w:rPr>
          <w:rFonts w:ascii="Times New Roman" w:hAnsi="Times New Roman" w:cs="Times New Roman"/>
          <w:color w:val="0D0D0D" w:themeColor="text1" w:themeTint="F2"/>
          <w:sz w:val="28"/>
          <w:szCs w:val="28"/>
        </w:rPr>
      </w:pPr>
      <w:proofErr w:type="spellStart"/>
      <w:r w:rsidRPr="008D24FC">
        <w:rPr>
          <w:rFonts w:ascii="Times New Roman" w:hAnsi="Times New Roman" w:cs="Times New Roman"/>
          <w:color w:val="0D0D0D" w:themeColor="text1" w:themeTint="F2"/>
          <w:sz w:val="28"/>
          <w:szCs w:val="28"/>
        </w:rPr>
        <w:lastRenderedPageBreak/>
        <w:t>підготовка</w:t>
      </w:r>
      <w:proofErr w:type="spellEnd"/>
      <w:r w:rsidRPr="008D24FC">
        <w:rPr>
          <w:rFonts w:ascii="Times New Roman" w:hAnsi="Times New Roman" w:cs="Times New Roman"/>
          <w:color w:val="0D0D0D" w:themeColor="text1" w:themeTint="F2"/>
          <w:sz w:val="28"/>
          <w:szCs w:val="28"/>
        </w:rPr>
        <w:t xml:space="preserve"> та </w:t>
      </w:r>
      <w:proofErr w:type="spellStart"/>
      <w:r w:rsidRPr="008D24FC">
        <w:rPr>
          <w:rFonts w:ascii="Times New Roman" w:hAnsi="Times New Roman" w:cs="Times New Roman"/>
          <w:color w:val="0D0D0D" w:themeColor="text1" w:themeTint="F2"/>
          <w:sz w:val="28"/>
          <w:szCs w:val="28"/>
        </w:rPr>
        <w:t>оцінка</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щорічних</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звітів</w:t>
      </w:r>
      <w:proofErr w:type="spellEnd"/>
      <w:r w:rsidRPr="008D24FC">
        <w:rPr>
          <w:rFonts w:ascii="Times New Roman" w:hAnsi="Times New Roman" w:cs="Times New Roman"/>
          <w:color w:val="0D0D0D" w:themeColor="text1" w:themeTint="F2"/>
          <w:sz w:val="28"/>
          <w:szCs w:val="28"/>
        </w:rPr>
        <w:t xml:space="preserve"> про </w:t>
      </w:r>
      <w:proofErr w:type="spellStart"/>
      <w:r w:rsidRPr="008D24FC">
        <w:rPr>
          <w:rFonts w:ascii="Times New Roman" w:hAnsi="Times New Roman" w:cs="Times New Roman"/>
          <w:color w:val="0D0D0D" w:themeColor="text1" w:themeTint="F2"/>
          <w:sz w:val="28"/>
          <w:szCs w:val="28"/>
        </w:rPr>
        <w:t>результати</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виконання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програми</w:t>
      </w:r>
      <w:proofErr w:type="spellEnd"/>
      <w:r w:rsidRPr="008D24FC">
        <w:rPr>
          <w:rFonts w:ascii="Times New Roman" w:hAnsi="Times New Roman" w:cs="Times New Roman"/>
          <w:color w:val="0D0D0D" w:themeColor="text1" w:themeTint="F2"/>
          <w:sz w:val="28"/>
          <w:szCs w:val="28"/>
        </w:rPr>
        <w:t xml:space="preserve">, а в </w:t>
      </w:r>
      <w:proofErr w:type="spellStart"/>
      <w:r w:rsidRPr="008D24FC">
        <w:rPr>
          <w:rFonts w:ascii="Times New Roman" w:hAnsi="Times New Roman" w:cs="Times New Roman"/>
          <w:color w:val="0D0D0D" w:themeColor="text1" w:themeTint="F2"/>
          <w:sz w:val="28"/>
          <w:szCs w:val="28"/>
        </w:rPr>
        <w:t>разі</w:t>
      </w:r>
      <w:proofErr w:type="spellEnd"/>
      <w:r w:rsidRPr="008D24FC">
        <w:rPr>
          <w:rFonts w:ascii="Times New Roman" w:hAnsi="Times New Roman" w:cs="Times New Roman"/>
          <w:color w:val="0D0D0D" w:themeColor="text1" w:themeTint="F2"/>
          <w:sz w:val="28"/>
          <w:szCs w:val="28"/>
        </w:rPr>
        <w:t xml:space="preserve"> </w:t>
      </w:r>
      <w:r w:rsidR="00923096" w:rsidRPr="008D24FC">
        <w:rPr>
          <w:rFonts w:ascii="Times New Roman" w:hAnsi="Times New Roman" w:cs="Times New Roman"/>
          <w:color w:val="0D0D0D" w:themeColor="text1" w:themeTint="F2"/>
          <w:sz w:val="28"/>
          <w:szCs w:val="28"/>
          <w:lang w:val="uk-UA"/>
        </w:rPr>
        <w:t>необхідності</w:t>
      </w:r>
      <w:r w:rsidRPr="008D24FC">
        <w:rPr>
          <w:rFonts w:ascii="Times New Roman" w:hAnsi="Times New Roman" w:cs="Times New Roman"/>
          <w:color w:val="0D0D0D" w:themeColor="text1" w:themeTint="F2"/>
          <w:sz w:val="28"/>
          <w:szCs w:val="28"/>
        </w:rPr>
        <w:t xml:space="preserve"> – </w:t>
      </w:r>
      <w:proofErr w:type="spellStart"/>
      <w:r w:rsidRPr="008D24FC">
        <w:rPr>
          <w:rFonts w:ascii="Times New Roman" w:hAnsi="Times New Roman" w:cs="Times New Roman"/>
          <w:color w:val="0D0D0D" w:themeColor="text1" w:themeTint="F2"/>
          <w:sz w:val="28"/>
          <w:szCs w:val="28"/>
        </w:rPr>
        <w:t>проміжних</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звітів</w:t>
      </w:r>
      <w:proofErr w:type="spellEnd"/>
      <w:r w:rsidRPr="008D24FC">
        <w:rPr>
          <w:rFonts w:ascii="Times New Roman" w:hAnsi="Times New Roman" w:cs="Times New Roman"/>
          <w:color w:val="0D0D0D" w:themeColor="text1" w:themeTint="F2"/>
          <w:sz w:val="28"/>
          <w:szCs w:val="28"/>
        </w:rPr>
        <w:t xml:space="preserve">; </w:t>
      </w:r>
    </w:p>
    <w:p w14:paraId="0E7BDFB2" w14:textId="77777777" w:rsidR="00923096" w:rsidRPr="008D24FC" w:rsidRDefault="00032C88" w:rsidP="008D24FC">
      <w:pPr>
        <w:pStyle w:val="a5"/>
        <w:numPr>
          <w:ilvl w:val="0"/>
          <w:numId w:val="33"/>
        </w:numPr>
        <w:spacing w:after="0" w:line="360" w:lineRule="auto"/>
        <w:ind w:left="0" w:firstLine="709"/>
        <w:jc w:val="both"/>
        <w:rPr>
          <w:rFonts w:ascii="Times New Roman" w:hAnsi="Times New Roman" w:cs="Times New Roman"/>
          <w:color w:val="0D0D0D" w:themeColor="text1" w:themeTint="F2"/>
          <w:sz w:val="28"/>
          <w:szCs w:val="28"/>
        </w:rPr>
      </w:pPr>
      <w:proofErr w:type="spellStart"/>
      <w:r w:rsidRPr="008D24FC">
        <w:rPr>
          <w:rFonts w:ascii="Times New Roman" w:hAnsi="Times New Roman" w:cs="Times New Roman"/>
          <w:color w:val="0D0D0D" w:themeColor="text1" w:themeTint="F2"/>
          <w:sz w:val="28"/>
          <w:szCs w:val="28"/>
        </w:rPr>
        <w:t>підготовка</w:t>
      </w:r>
      <w:proofErr w:type="spellEnd"/>
      <w:r w:rsidRPr="008D24FC">
        <w:rPr>
          <w:rFonts w:ascii="Times New Roman" w:hAnsi="Times New Roman" w:cs="Times New Roman"/>
          <w:color w:val="0D0D0D" w:themeColor="text1" w:themeTint="F2"/>
          <w:sz w:val="28"/>
          <w:szCs w:val="28"/>
        </w:rPr>
        <w:t xml:space="preserve"> та </w:t>
      </w:r>
      <w:proofErr w:type="spellStart"/>
      <w:r w:rsidRPr="008D24FC">
        <w:rPr>
          <w:rFonts w:ascii="Times New Roman" w:hAnsi="Times New Roman" w:cs="Times New Roman"/>
          <w:color w:val="0D0D0D" w:themeColor="text1" w:themeTint="F2"/>
          <w:sz w:val="28"/>
          <w:szCs w:val="28"/>
        </w:rPr>
        <w:t>опублікування</w:t>
      </w:r>
      <w:proofErr w:type="spellEnd"/>
      <w:r w:rsidRPr="008D24FC">
        <w:rPr>
          <w:rFonts w:ascii="Times New Roman" w:hAnsi="Times New Roman" w:cs="Times New Roman"/>
          <w:color w:val="0D0D0D" w:themeColor="text1" w:themeTint="F2"/>
          <w:sz w:val="28"/>
          <w:szCs w:val="28"/>
        </w:rPr>
        <w:t xml:space="preserve"> в </w:t>
      </w:r>
      <w:proofErr w:type="spellStart"/>
      <w:r w:rsidRPr="008D24FC">
        <w:rPr>
          <w:rFonts w:ascii="Times New Roman" w:hAnsi="Times New Roman" w:cs="Times New Roman"/>
          <w:color w:val="0D0D0D" w:themeColor="text1" w:themeTint="F2"/>
          <w:sz w:val="28"/>
          <w:szCs w:val="28"/>
        </w:rPr>
        <w:t>офіційних</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друкованих</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виданнях</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заключного</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звіту</w:t>
      </w:r>
      <w:proofErr w:type="spellEnd"/>
      <w:r w:rsidRPr="008D24FC">
        <w:rPr>
          <w:rFonts w:ascii="Times New Roman" w:hAnsi="Times New Roman" w:cs="Times New Roman"/>
          <w:color w:val="0D0D0D" w:themeColor="text1" w:themeTint="F2"/>
          <w:sz w:val="28"/>
          <w:szCs w:val="28"/>
        </w:rPr>
        <w:t xml:space="preserve"> про </w:t>
      </w:r>
      <w:proofErr w:type="spellStart"/>
      <w:r w:rsidRPr="008D24FC">
        <w:rPr>
          <w:rFonts w:ascii="Times New Roman" w:hAnsi="Times New Roman" w:cs="Times New Roman"/>
          <w:color w:val="0D0D0D" w:themeColor="text1" w:themeTint="F2"/>
          <w:sz w:val="28"/>
          <w:szCs w:val="28"/>
        </w:rPr>
        <w:t>результати</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виконання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програми</w:t>
      </w:r>
      <w:proofErr w:type="spellEnd"/>
      <w:r w:rsidR="00E16D59" w:rsidRPr="008D24FC">
        <w:rPr>
          <w:rFonts w:ascii="Times New Roman" w:hAnsi="Times New Roman" w:cs="Times New Roman"/>
          <w:color w:val="0D0D0D" w:themeColor="text1" w:themeTint="F2"/>
          <w:sz w:val="28"/>
          <w:szCs w:val="28"/>
          <w:lang w:val="uk-UA"/>
        </w:rPr>
        <w:t xml:space="preserve"> </w:t>
      </w:r>
      <w:r w:rsidR="00E16D59" w:rsidRPr="008D24FC">
        <w:rPr>
          <w:rStyle w:val="aa"/>
          <w:rFonts w:ascii="Times New Roman" w:hAnsi="Times New Roman" w:cs="Times New Roman"/>
          <w:color w:val="0D0D0D" w:themeColor="text1" w:themeTint="F2"/>
          <w:sz w:val="28"/>
          <w:szCs w:val="28"/>
          <w:lang w:val="uk-UA"/>
        </w:rPr>
        <w:footnoteReference w:id="23"/>
      </w:r>
      <w:r w:rsidRPr="008D24FC">
        <w:rPr>
          <w:rFonts w:ascii="Times New Roman" w:hAnsi="Times New Roman" w:cs="Times New Roman"/>
          <w:color w:val="0D0D0D" w:themeColor="text1" w:themeTint="F2"/>
          <w:sz w:val="28"/>
          <w:szCs w:val="28"/>
        </w:rPr>
        <w:t xml:space="preserve">. </w:t>
      </w:r>
    </w:p>
    <w:p w14:paraId="41416A8F" w14:textId="77777777" w:rsidR="00923096" w:rsidRPr="008D24FC" w:rsidRDefault="00923096"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На базі обліку реалізації конкретної програми до неї вносяться зміни. Це можуть бути такого роду зміни як: додаткові заходи, конкретизація показників, кількість джерел фінансування, терміни виконання стратегій, виключення із прийнятої програми конкретних завдань, відповідно до яких визнано непотрібним </w:t>
      </w:r>
      <w:r w:rsidR="00032C88" w:rsidRPr="008D24FC">
        <w:rPr>
          <w:rFonts w:ascii="Times New Roman" w:hAnsi="Times New Roman" w:cs="Times New Roman"/>
          <w:color w:val="0D0D0D" w:themeColor="text1" w:themeTint="F2"/>
          <w:sz w:val="28"/>
          <w:szCs w:val="28"/>
          <w:lang w:val="uk-UA"/>
        </w:rPr>
        <w:t xml:space="preserve">подальше продовження робіт. </w:t>
      </w:r>
    </w:p>
    <w:p w14:paraId="05A1C0F3" w14:textId="77777777" w:rsidR="002C1244" w:rsidRPr="008D24FC" w:rsidRDefault="00923096"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З усього вище наведеного випливає, що проаналізовані закони стосуються </w:t>
      </w:r>
      <w:r w:rsidRPr="008D24FC">
        <w:rPr>
          <w:rFonts w:ascii="Times New Roman" w:hAnsi="Times New Roman" w:cs="Times New Roman"/>
          <w:color w:val="0D0D0D" w:themeColor="text1" w:themeTint="F2"/>
          <w:sz w:val="28"/>
          <w:szCs w:val="28"/>
        </w:rPr>
        <w:t>опера</w:t>
      </w:r>
      <w:r w:rsidR="00032C88" w:rsidRPr="008D24FC">
        <w:rPr>
          <w:rFonts w:ascii="Times New Roman" w:hAnsi="Times New Roman" w:cs="Times New Roman"/>
          <w:color w:val="0D0D0D" w:themeColor="text1" w:themeTint="F2"/>
          <w:sz w:val="28"/>
          <w:szCs w:val="28"/>
        </w:rPr>
        <w:t xml:space="preserve">тивного та </w:t>
      </w:r>
      <w:proofErr w:type="spellStart"/>
      <w:r w:rsidR="00032C88" w:rsidRPr="008D24FC">
        <w:rPr>
          <w:rFonts w:ascii="Times New Roman" w:hAnsi="Times New Roman" w:cs="Times New Roman"/>
          <w:color w:val="0D0D0D" w:themeColor="text1" w:themeTint="F2"/>
          <w:sz w:val="28"/>
          <w:szCs w:val="28"/>
        </w:rPr>
        <w:t>середньострокового</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планування</w:t>
      </w:r>
      <w:proofErr w:type="spellEnd"/>
      <w:r w:rsidR="00032C88" w:rsidRPr="008D24FC">
        <w:rPr>
          <w:rFonts w:ascii="Times New Roman" w:hAnsi="Times New Roman" w:cs="Times New Roman"/>
          <w:color w:val="0D0D0D" w:themeColor="text1" w:themeTint="F2"/>
          <w:sz w:val="28"/>
          <w:szCs w:val="28"/>
        </w:rPr>
        <w:t xml:space="preserve">. </w:t>
      </w:r>
      <w:r w:rsidRPr="008D24FC">
        <w:rPr>
          <w:rFonts w:ascii="Times New Roman" w:hAnsi="Times New Roman" w:cs="Times New Roman"/>
          <w:color w:val="0D0D0D" w:themeColor="text1" w:themeTint="F2"/>
          <w:sz w:val="28"/>
          <w:szCs w:val="28"/>
          <w:lang w:val="uk-UA"/>
        </w:rPr>
        <w:t>Дуже шкода</w:t>
      </w:r>
      <w:r w:rsidR="00032C88" w:rsidRPr="008D24FC">
        <w:rPr>
          <w:rFonts w:ascii="Times New Roman" w:hAnsi="Times New Roman" w:cs="Times New Roman"/>
          <w:color w:val="0D0D0D" w:themeColor="text1" w:themeTint="F2"/>
          <w:sz w:val="28"/>
          <w:szCs w:val="28"/>
        </w:rPr>
        <w:t xml:space="preserve">, </w:t>
      </w:r>
      <w:r w:rsidRPr="008D24FC">
        <w:rPr>
          <w:rFonts w:ascii="Times New Roman" w:hAnsi="Times New Roman" w:cs="Times New Roman"/>
          <w:color w:val="0D0D0D" w:themeColor="text1" w:themeTint="F2"/>
          <w:sz w:val="28"/>
          <w:szCs w:val="28"/>
          <w:lang w:val="uk-UA"/>
        </w:rPr>
        <w:t xml:space="preserve">що </w:t>
      </w:r>
      <w:proofErr w:type="spellStart"/>
      <w:r w:rsidR="00032C88" w:rsidRPr="008D24FC">
        <w:rPr>
          <w:rFonts w:ascii="Times New Roman" w:hAnsi="Times New Roman" w:cs="Times New Roman"/>
          <w:color w:val="0D0D0D" w:themeColor="text1" w:themeTint="F2"/>
          <w:sz w:val="28"/>
          <w:szCs w:val="28"/>
        </w:rPr>
        <w:t>спеціального</w:t>
      </w:r>
      <w:proofErr w:type="spellEnd"/>
      <w:r w:rsidR="00032C88" w:rsidRPr="008D24FC">
        <w:rPr>
          <w:rFonts w:ascii="Times New Roman" w:hAnsi="Times New Roman" w:cs="Times New Roman"/>
          <w:color w:val="0D0D0D" w:themeColor="text1" w:themeTint="F2"/>
          <w:sz w:val="28"/>
          <w:szCs w:val="28"/>
        </w:rPr>
        <w:t xml:space="preserve"> закону, </w:t>
      </w:r>
      <w:proofErr w:type="spellStart"/>
      <w:r w:rsidR="00032C88" w:rsidRPr="008D24FC">
        <w:rPr>
          <w:rFonts w:ascii="Times New Roman" w:hAnsi="Times New Roman" w:cs="Times New Roman"/>
          <w:color w:val="0D0D0D" w:themeColor="text1" w:themeTint="F2"/>
          <w:sz w:val="28"/>
          <w:szCs w:val="28"/>
        </w:rPr>
        <w:t>що</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рег</w:t>
      </w:r>
      <w:r w:rsidR="002C1244" w:rsidRPr="008D24FC">
        <w:rPr>
          <w:rFonts w:ascii="Times New Roman" w:hAnsi="Times New Roman" w:cs="Times New Roman"/>
          <w:color w:val="0D0D0D" w:themeColor="text1" w:themeTint="F2"/>
          <w:sz w:val="28"/>
          <w:szCs w:val="28"/>
          <w:lang w:val="uk-UA"/>
        </w:rPr>
        <w:t>улював</w:t>
      </w:r>
      <w:proofErr w:type="spellEnd"/>
      <w:r w:rsidR="00032C88" w:rsidRPr="008D24FC">
        <w:rPr>
          <w:rFonts w:ascii="Times New Roman" w:hAnsi="Times New Roman" w:cs="Times New Roman"/>
          <w:color w:val="0D0D0D" w:themeColor="text1" w:themeTint="F2"/>
          <w:sz w:val="28"/>
          <w:szCs w:val="28"/>
        </w:rPr>
        <w:t xml:space="preserve"> би </w:t>
      </w:r>
      <w:proofErr w:type="spellStart"/>
      <w:r w:rsidR="00032C88" w:rsidRPr="008D24FC">
        <w:rPr>
          <w:rFonts w:ascii="Times New Roman" w:hAnsi="Times New Roman" w:cs="Times New Roman"/>
          <w:color w:val="0D0D0D" w:themeColor="text1" w:themeTint="F2"/>
          <w:sz w:val="28"/>
          <w:szCs w:val="28"/>
        </w:rPr>
        <w:t>процес</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ст</w:t>
      </w:r>
      <w:r w:rsidR="002C1244" w:rsidRPr="008D24FC">
        <w:rPr>
          <w:rFonts w:ascii="Times New Roman" w:hAnsi="Times New Roman" w:cs="Times New Roman"/>
          <w:color w:val="0D0D0D" w:themeColor="text1" w:themeTint="F2"/>
          <w:sz w:val="28"/>
          <w:szCs w:val="28"/>
        </w:rPr>
        <w:t>ратегічного</w:t>
      </w:r>
      <w:proofErr w:type="spellEnd"/>
      <w:r w:rsidR="002C1244" w:rsidRPr="008D24FC">
        <w:rPr>
          <w:rFonts w:ascii="Times New Roman" w:hAnsi="Times New Roman" w:cs="Times New Roman"/>
          <w:color w:val="0D0D0D" w:themeColor="text1" w:themeTint="F2"/>
          <w:sz w:val="28"/>
          <w:szCs w:val="28"/>
        </w:rPr>
        <w:t xml:space="preserve"> </w:t>
      </w:r>
      <w:proofErr w:type="spellStart"/>
      <w:r w:rsidR="002C1244" w:rsidRPr="008D24FC">
        <w:rPr>
          <w:rFonts w:ascii="Times New Roman" w:hAnsi="Times New Roman" w:cs="Times New Roman"/>
          <w:color w:val="0D0D0D" w:themeColor="text1" w:themeTint="F2"/>
          <w:sz w:val="28"/>
          <w:szCs w:val="28"/>
        </w:rPr>
        <w:t>планування</w:t>
      </w:r>
      <w:proofErr w:type="spellEnd"/>
      <w:r w:rsidR="002C1244" w:rsidRPr="008D24FC">
        <w:rPr>
          <w:rFonts w:ascii="Times New Roman" w:hAnsi="Times New Roman" w:cs="Times New Roman"/>
          <w:color w:val="0D0D0D" w:themeColor="text1" w:themeTint="F2"/>
          <w:sz w:val="28"/>
          <w:szCs w:val="28"/>
        </w:rPr>
        <w:t xml:space="preserve"> в </w:t>
      </w:r>
      <w:r w:rsidR="002C1244" w:rsidRPr="008D24FC">
        <w:rPr>
          <w:rFonts w:ascii="Times New Roman" w:hAnsi="Times New Roman" w:cs="Times New Roman"/>
          <w:color w:val="0D0D0D" w:themeColor="text1" w:themeTint="F2"/>
          <w:sz w:val="28"/>
          <w:szCs w:val="28"/>
          <w:lang w:val="uk-UA"/>
        </w:rPr>
        <w:t>нашій державі</w:t>
      </w:r>
      <w:r w:rsidR="00032C88" w:rsidRPr="008D24FC">
        <w:rPr>
          <w:rFonts w:ascii="Times New Roman" w:hAnsi="Times New Roman" w:cs="Times New Roman"/>
          <w:color w:val="0D0D0D" w:themeColor="text1" w:themeTint="F2"/>
          <w:sz w:val="28"/>
          <w:szCs w:val="28"/>
          <w:lang w:val="uk-UA"/>
        </w:rPr>
        <w:t xml:space="preserve"> </w:t>
      </w:r>
      <w:r w:rsidR="00032C88" w:rsidRPr="008D24FC">
        <w:rPr>
          <w:rFonts w:ascii="Times New Roman" w:hAnsi="Times New Roman" w:cs="Times New Roman"/>
          <w:color w:val="0D0D0D" w:themeColor="text1" w:themeTint="F2"/>
          <w:sz w:val="28"/>
          <w:szCs w:val="28"/>
        </w:rPr>
        <w:t xml:space="preserve">нема. </w:t>
      </w:r>
      <w:r w:rsidR="002C1244" w:rsidRPr="008D24FC">
        <w:rPr>
          <w:rFonts w:ascii="Times New Roman" w:hAnsi="Times New Roman" w:cs="Times New Roman"/>
          <w:color w:val="0D0D0D" w:themeColor="text1" w:themeTint="F2"/>
          <w:sz w:val="28"/>
          <w:szCs w:val="28"/>
          <w:lang w:val="uk-UA"/>
        </w:rPr>
        <w:t xml:space="preserve">Проте, можна констатувати факт, що чітко визначені умови для його здійснення створено. </w:t>
      </w:r>
      <w:r w:rsidR="00032C88" w:rsidRPr="008D24FC">
        <w:rPr>
          <w:rFonts w:ascii="Times New Roman" w:hAnsi="Times New Roman" w:cs="Times New Roman"/>
          <w:color w:val="0D0D0D" w:themeColor="text1" w:themeTint="F2"/>
          <w:sz w:val="28"/>
          <w:szCs w:val="28"/>
        </w:rPr>
        <w:t xml:space="preserve">Вони </w:t>
      </w:r>
      <w:r w:rsidR="002C1244" w:rsidRPr="008D24FC">
        <w:rPr>
          <w:rFonts w:ascii="Times New Roman" w:hAnsi="Times New Roman" w:cs="Times New Roman"/>
          <w:color w:val="0D0D0D" w:themeColor="text1" w:themeTint="F2"/>
          <w:sz w:val="28"/>
          <w:szCs w:val="28"/>
          <w:lang w:val="uk-UA"/>
        </w:rPr>
        <w:t>ідентифіковані</w:t>
      </w:r>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наприклад</w:t>
      </w:r>
      <w:proofErr w:type="spellEnd"/>
      <w:r w:rsidR="00032C88" w:rsidRPr="008D24FC">
        <w:rPr>
          <w:rFonts w:ascii="Times New Roman" w:hAnsi="Times New Roman" w:cs="Times New Roman"/>
          <w:color w:val="0D0D0D" w:themeColor="text1" w:themeTint="F2"/>
          <w:sz w:val="28"/>
          <w:szCs w:val="28"/>
        </w:rPr>
        <w:t xml:space="preserve">, у </w:t>
      </w:r>
      <w:proofErr w:type="spellStart"/>
      <w:r w:rsidR="00032C88" w:rsidRPr="008D24FC">
        <w:rPr>
          <w:rFonts w:ascii="Times New Roman" w:hAnsi="Times New Roman" w:cs="Times New Roman"/>
          <w:color w:val="0D0D0D" w:themeColor="text1" w:themeTint="F2"/>
          <w:sz w:val="28"/>
          <w:szCs w:val="28"/>
        </w:rPr>
        <w:t>Законі</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України</w:t>
      </w:r>
      <w:proofErr w:type="spellEnd"/>
      <w:r w:rsidR="00032C88" w:rsidRPr="008D24FC">
        <w:rPr>
          <w:rFonts w:ascii="Times New Roman" w:hAnsi="Times New Roman" w:cs="Times New Roman"/>
          <w:color w:val="0D0D0D" w:themeColor="text1" w:themeTint="F2"/>
          <w:sz w:val="28"/>
          <w:szCs w:val="28"/>
        </w:rPr>
        <w:t xml:space="preserve"> «Про засади </w:t>
      </w:r>
      <w:proofErr w:type="spellStart"/>
      <w:r w:rsidR="00032C88" w:rsidRPr="008D24FC">
        <w:rPr>
          <w:rFonts w:ascii="Times New Roman" w:hAnsi="Times New Roman" w:cs="Times New Roman"/>
          <w:color w:val="0D0D0D" w:themeColor="text1" w:themeTint="F2"/>
          <w:sz w:val="28"/>
          <w:szCs w:val="28"/>
        </w:rPr>
        <w:t>державної</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регіональної</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політик</w:t>
      </w:r>
      <w:r w:rsidR="002C1244" w:rsidRPr="008D24FC">
        <w:rPr>
          <w:rFonts w:ascii="Times New Roman" w:hAnsi="Times New Roman" w:cs="Times New Roman"/>
          <w:color w:val="0D0D0D" w:themeColor="text1" w:themeTint="F2"/>
          <w:sz w:val="28"/>
          <w:szCs w:val="28"/>
        </w:rPr>
        <w:t>и</w:t>
      </w:r>
      <w:proofErr w:type="spellEnd"/>
      <w:r w:rsidR="002C1244" w:rsidRPr="008D24FC">
        <w:rPr>
          <w:rFonts w:ascii="Times New Roman" w:hAnsi="Times New Roman" w:cs="Times New Roman"/>
          <w:color w:val="0D0D0D" w:themeColor="text1" w:themeTint="F2"/>
          <w:sz w:val="28"/>
          <w:szCs w:val="28"/>
        </w:rPr>
        <w:t xml:space="preserve">». Закон </w:t>
      </w:r>
      <w:proofErr w:type="spellStart"/>
      <w:r w:rsidR="002C1244" w:rsidRPr="008D24FC">
        <w:rPr>
          <w:rFonts w:ascii="Times New Roman" w:hAnsi="Times New Roman" w:cs="Times New Roman"/>
          <w:color w:val="0D0D0D" w:themeColor="text1" w:themeTint="F2"/>
          <w:sz w:val="28"/>
          <w:szCs w:val="28"/>
        </w:rPr>
        <w:t>визначив</w:t>
      </w:r>
      <w:proofErr w:type="spellEnd"/>
      <w:r w:rsidR="002C1244" w:rsidRPr="008D24FC">
        <w:rPr>
          <w:rFonts w:ascii="Times New Roman" w:hAnsi="Times New Roman" w:cs="Times New Roman"/>
          <w:color w:val="0D0D0D" w:themeColor="text1" w:themeTint="F2"/>
          <w:sz w:val="28"/>
          <w:szCs w:val="28"/>
        </w:rPr>
        <w:t xml:space="preserve"> систему </w:t>
      </w:r>
      <w:proofErr w:type="spellStart"/>
      <w:r w:rsidR="002C1244" w:rsidRPr="008D24FC">
        <w:rPr>
          <w:rFonts w:ascii="Times New Roman" w:hAnsi="Times New Roman" w:cs="Times New Roman"/>
          <w:color w:val="0D0D0D" w:themeColor="text1" w:themeTint="F2"/>
          <w:sz w:val="28"/>
          <w:szCs w:val="28"/>
        </w:rPr>
        <w:t>пла</w:t>
      </w:r>
      <w:r w:rsidR="00032C88" w:rsidRPr="008D24FC">
        <w:rPr>
          <w:rFonts w:ascii="Times New Roman" w:hAnsi="Times New Roman" w:cs="Times New Roman"/>
          <w:color w:val="0D0D0D" w:themeColor="text1" w:themeTint="F2"/>
          <w:sz w:val="28"/>
          <w:szCs w:val="28"/>
        </w:rPr>
        <w:t>нувальних</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документів</w:t>
      </w:r>
      <w:proofErr w:type="spellEnd"/>
      <w:r w:rsidR="00032C88" w:rsidRPr="008D24FC">
        <w:rPr>
          <w:rFonts w:ascii="Times New Roman" w:hAnsi="Times New Roman" w:cs="Times New Roman"/>
          <w:color w:val="0D0D0D" w:themeColor="text1" w:themeTint="F2"/>
          <w:sz w:val="28"/>
          <w:szCs w:val="28"/>
        </w:rPr>
        <w:t xml:space="preserve"> у </w:t>
      </w:r>
      <w:proofErr w:type="spellStart"/>
      <w:r w:rsidR="00032C88" w:rsidRPr="008D24FC">
        <w:rPr>
          <w:rFonts w:ascii="Times New Roman" w:hAnsi="Times New Roman" w:cs="Times New Roman"/>
          <w:color w:val="0D0D0D" w:themeColor="text1" w:themeTint="F2"/>
          <w:sz w:val="28"/>
          <w:szCs w:val="28"/>
        </w:rPr>
        <w:t>сфері</w:t>
      </w:r>
      <w:proofErr w:type="spellEnd"/>
      <w:r w:rsidR="00032C88" w:rsidRPr="008D24FC">
        <w:rPr>
          <w:rFonts w:ascii="Times New Roman" w:hAnsi="Times New Roman" w:cs="Times New Roman"/>
          <w:color w:val="0D0D0D" w:themeColor="text1" w:themeTint="F2"/>
          <w:sz w:val="28"/>
          <w:szCs w:val="28"/>
        </w:rPr>
        <w:t xml:space="preserve"> </w:t>
      </w:r>
      <w:proofErr w:type="spellStart"/>
      <w:r w:rsidR="00032C88" w:rsidRPr="008D24FC">
        <w:rPr>
          <w:rFonts w:ascii="Times New Roman" w:hAnsi="Times New Roman" w:cs="Times New Roman"/>
          <w:color w:val="0D0D0D" w:themeColor="text1" w:themeTint="F2"/>
          <w:sz w:val="28"/>
          <w:szCs w:val="28"/>
        </w:rPr>
        <w:t>держ</w:t>
      </w:r>
      <w:r w:rsidR="002C1244" w:rsidRPr="008D24FC">
        <w:rPr>
          <w:rFonts w:ascii="Times New Roman" w:hAnsi="Times New Roman" w:cs="Times New Roman"/>
          <w:color w:val="0D0D0D" w:themeColor="text1" w:themeTint="F2"/>
          <w:sz w:val="28"/>
          <w:szCs w:val="28"/>
        </w:rPr>
        <w:t>авної</w:t>
      </w:r>
      <w:proofErr w:type="spellEnd"/>
      <w:r w:rsidR="002C1244" w:rsidRPr="008D24FC">
        <w:rPr>
          <w:rFonts w:ascii="Times New Roman" w:hAnsi="Times New Roman" w:cs="Times New Roman"/>
          <w:color w:val="0D0D0D" w:themeColor="text1" w:themeTint="F2"/>
          <w:sz w:val="28"/>
          <w:szCs w:val="28"/>
        </w:rPr>
        <w:t xml:space="preserve"> </w:t>
      </w:r>
      <w:proofErr w:type="spellStart"/>
      <w:r w:rsidR="002C1244" w:rsidRPr="008D24FC">
        <w:rPr>
          <w:rFonts w:ascii="Times New Roman" w:hAnsi="Times New Roman" w:cs="Times New Roman"/>
          <w:color w:val="0D0D0D" w:themeColor="text1" w:themeTint="F2"/>
          <w:sz w:val="28"/>
          <w:szCs w:val="28"/>
        </w:rPr>
        <w:t>регіональної</w:t>
      </w:r>
      <w:proofErr w:type="spellEnd"/>
      <w:r w:rsidR="002C1244" w:rsidRPr="008D24FC">
        <w:rPr>
          <w:rFonts w:ascii="Times New Roman" w:hAnsi="Times New Roman" w:cs="Times New Roman"/>
          <w:color w:val="0D0D0D" w:themeColor="text1" w:themeTint="F2"/>
          <w:sz w:val="28"/>
          <w:szCs w:val="28"/>
        </w:rPr>
        <w:t xml:space="preserve"> </w:t>
      </w:r>
      <w:proofErr w:type="spellStart"/>
      <w:r w:rsidR="002C1244" w:rsidRPr="008D24FC">
        <w:rPr>
          <w:rFonts w:ascii="Times New Roman" w:hAnsi="Times New Roman" w:cs="Times New Roman"/>
          <w:color w:val="0D0D0D" w:themeColor="text1" w:themeTint="F2"/>
          <w:sz w:val="28"/>
          <w:szCs w:val="28"/>
        </w:rPr>
        <w:t>політики</w:t>
      </w:r>
      <w:proofErr w:type="spellEnd"/>
      <w:r w:rsidR="00032C88" w:rsidRPr="008D24FC">
        <w:rPr>
          <w:rFonts w:ascii="Times New Roman" w:hAnsi="Times New Roman" w:cs="Times New Roman"/>
          <w:color w:val="0D0D0D" w:themeColor="text1" w:themeTint="F2"/>
          <w:sz w:val="28"/>
          <w:szCs w:val="28"/>
        </w:rPr>
        <w:t xml:space="preserve">: </w:t>
      </w:r>
    </w:p>
    <w:p w14:paraId="2973EB51" w14:textId="77777777" w:rsidR="002C1244" w:rsidRPr="008D24FC" w:rsidRDefault="002C1244"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1.</w:t>
      </w:r>
      <w:r w:rsidR="00032C88" w:rsidRPr="008D24FC">
        <w:rPr>
          <w:rFonts w:ascii="Times New Roman" w:hAnsi="Times New Roman" w:cs="Times New Roman"/>
          <w:color w:val="0D0D0D" w:themeColor="text1" w:themeTint="F2"/>
          <w:sz w:val="28"/>
          <w:szCs w:val="28"/>
          <w:lang w:val="uk-UA"/>
        </w:rPr>
        <w:t xml:space="preserve"> Державна стратегія регіонального розвитку </w:t>
      </w:r>
      <w:r w:rsidRPr="008D24FC">
        <w:rPr>
          <w:rFonts w:ascii="Times New Roman" w:hAnsi="Times New Roman" w:cs="Times New Roman"/>
          <w:color w:val="0D0D0D" w:themeColor="text1" w:themeTint="F2"/>
          <w:sz w:val="28"/>
          <w:szCs w:val="28"/>
          <w:lang w:val="uk-UA"/>
        </w:rPr>
        <w:t>нашої держави</w:t>
      </w:r>
      <w:r w:rsidR="00032C88" w:rsidRPr="008D24FC">
        <w:rPr>
          <w:rFonts w:ascii="Times New Roman" w:hAnsi="Times New Roman" w:cs="Times New Roman"/>
          <w:color w:val="0D0D0D" w:themeColor="text1" w:themeTint="F2"/>
          <w:sz w:val="28"/>
          <w:szCs w:val="28"/>
          <w:lang w:val="uk-UA"/>
        </w:rPr>
        <w:t xml:space="preserve">; </w:t>
      </w:r>
    </w:p>
    <w:p w14:paraId="5F174F60" w14:textId="77777777" w:rsidR="002C1244" w:rsidRPr="008D24FC" w:rsidRDefault="002C1244"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2.</w:t>
      </w:r>
      <w:r w:rsidR="00032C88" w:rsidRPr="008D24FC">
        <w:rPr>
          <w:rFonts w:ascii="Times New Roman" w:hAnsi="Times New Roman" w:cs="Times New Roman"/>
          <w:color w:val="0D0D0D" w:themeColor="text1" w:themeTint="F2"/>
          <w:sz w:val="28"/>
          <w:szCs w:val="28"/>
          <w:lang w:val="uk-UA"/>
        </w:rPr>
        <w:t xml:space="preserve"> План заходів з реалізації Державної стратегі</w:t>
      </w:r>
      <w:r w:rsidRPr="008D24FC">
        <w:rPr>
          <w:rFonts w:ascii="Times New Roman" w:hAnsi="Times New Roman" w:cs="Times New Roman"/>
          <w:color w:val="0D0D0D" w:themeColor="text1" w:themeTint="F2"/>
          <w:sz w:val="28"/>
          <w:szCs w:val="28"/>
          <w:lang w:val="uk-UA"/>
        </w:rPr>
        <w:t>ї регіонального розвит</w:t>
      </w:r>
      <w:r w:rsidR="00032C88" w:rsidRPr="008D24FC">
        <w:rPr>
          <w:rFonts w:ascii="Times New Roman" w:hAnsi="Times New Roman" w:cs="Times New Roman"/>
          <w:color w:val="0D0D0D" w:themeColor="text1" w:themeTint="F2"/>
          <w:sz w:val="28"/>
          <w:szCs w:val="28"/>
          <w:lang w:val="uk-UA"/>
        </w:rPr>
        <w:t xml:space="preserve">ку </w:t>
      </w:r>
      <w:r w:rsidRPr="008D24FC">
        <w:rPr>
          <w:rFonts w:ascii="Times New Roman" w:hAnsi="Times New Roman" w:cs="Times New Roman"/>
          <w:color w:val="0D0D0D" w:themeColor="text1" w:themeTint="F2"/>
          <w:sz w:val="28"/>
          <w:szCs w:val="28"/>
          <w:lang w:val="uk-UA"/>
        </w:rPr>
        <w:t>нашої держави</w:t>
      </w:r>
      <w:r w:rsidR="00032C88" w:rsidRPr="008D24FC">
        <w:rPr>
          <w:rFonts w:ascii="Times New Roman" w:hAnsi="Times New Roman" w:cs="Times New Roman"/>
          <w:color w:val="0D0D0D" w:themeColor="text1" w:themeTint="F2"/>
          <w:sz w:val="28"/>
          <w:szCs w:val="28"/>
          <w:lang w:val="uk-UA"/>
        </w:rPr>
        <w:t xml:space="preserve">; </w:t>
      </w:r>
    </w:p>
    <w:p w14:paraId="1C4D049F" w14:textId="77777777" w:rsidR="002C1244" w:rsidRPr="008D24FC" w:rsidRDefault="002C1244"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3. Р</w:t>
      </w:r>
      <w:r w:rsidR="00032C88" w:rsidRPr="008D24FC">
        <w:rPr>
          <w:rFonts w:ascii="Times New Roman" w:hAnsi="Times New Roman" w:cs="Times New Roman"/>
          <w:color w:val="0D0D0D" w:themeColor="text1" w:themeTint="F2"/>
          <w:sz w:val="28"/>
          <w:szCs w:val="28"/>
          <w:lang w:val="uk-UA"/>
        </w:rPr>
        <w:t xml:space="preserve">егіональні стратегії розвитку; </w:t>
      </w:r>
    </w:p>
    <w:p w14:paraId="51B70D12" w14:textId="77777777" w:rsidR="002C1244" w:rsidRPr="008D24FC" w:rsidRDefault="002C1244"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4. П</w:t>
      </w:r>
      <w:r w:rsidR="00032C88" w:rsidRPr="008D24FC">
        <w:rPr>
          <w:rFonts w:ascii="Times New Roman" w:hAnsi="Times New Roman" w:cs="Times New Roman"/>
          <w:color w:val="0D0D0D" w:themeColor="text1" w:themeTint="F2"/>
          <w:sz w:val="28"/>
          <w:szCs w:val="28"/>
          <w:lang w:val="uk-UA"/>
        </w:rPr>
        <w:t xml:space="preserve">лани заходів з реалізації регіональних стратегій розвитку; </w:t>
      </w:r>
    </w:p>
    <w:p w14:paraId="767D460D" w14:textId="77777777" w:rsidR="002C1244" w:rsidRPr="008D24FC" w:rsidRDefault="002C1244"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5. Інвестиційні </w:t>
      </w:r>
      <w:proofErr w:type="spellStart"/>
      <w:r w:rsidRPr="008D24FC">
        <w:rPr>
          <w:rFonts w:ascii="Times New Roman" w:hAnsi="Times New Roman" w:cs="Times New Roman"/>
          <w:color w:val="0D0D0D" w:themeColor="text1" w:themeTint="F2"/>
          <w:sz w:val="28"/>
          <w:szCs w:val="28"/>
          <w:lang w:val="uk-UA"/>
        </w:rPr>
        <w:t>проєкти</w:t>
      </w:r>
      <w:proofErr w:type="spellEnd"/>
      <w:r w:rsidR="00032C88" w:rsidRPr="008D24FC">
        <w:rPr>
          <w:rFonts w:ascii="Times New Roman" w:hAnsi="Times New Roman" w:cs="Times New Roman"/>
          <w:color w:val="0D0D0D" w:themeColor="text1" w:themeTint="F2"/>
          <w:sz w:val="28"/>
          <w:szCs w:val="28"/>
          <w:lang w:val="uk-UA"/>
        </w:rPr>
        <w:t>, спрямовані на розвиток регіонів</w:t>
      </w:r>
      <w:r w:rsidR="00E16D59" w:rsidRPr="008D24FC">
        <w:rPr>
          <w:rStyle w:val="aa"/>
          <w:rFonts w:ascii="Times New Roman" w:hAnsi="Times New Roman" w:cs="Times New Roman"/>
          <w:color w:val="0D0D0D" w:themeColor="text1" w:themeTint="F2"/>
          <w:sz w:val="28"/>
          <w:szCs w:val="28"/>
          <w:lang w:val="uk-UA"/>
        </w:rPr>
        <w:footnoteReference w:id="24"/>
      </w:r>
      <w:r w:rsidR="00032C88" w:rsidRPr="008D24FC">
        <w:rPr>
          <w:rFonts w:ascii="Times New Roman" w:hAnsi="Times New Roman" w:cs="Times New Roman"/>
          <w:color w:val="0D0D0D" w:themeColor="text1" w:themeTint="F2"/>
          <w:sz w:val="28"/>
          <w:szCs w:val="28"/>
          <w:lang w:val="uk-UA"/>
        </w:rPr>
        <w:t xml:space="preserve">. </w:t>
      </w:r>
    </w:p>
    <w:p w14:paraId="3EF54ABF" w14:textId="77777777" w:rsidR="000A2085" w:rsidRPr="008D24FC" w:rsidRDefault="00032C88" w:rsidP="008D24FC">
      <w:pPr>
        <w:spacing w:after="0" w:line="360" w:lineRule="auto"/>
        <w:ind w:firstLine="709"/>
        <w:jc w:val="both"/>
        <w:rPr>
          <w:rFonts w:ascii="Times New Roman" w:hAnsi="Times New Roman" w:cs="Times New Roman"/>
          <w:color w:val="0D0D0D" w:themeColor="text1" w:themeTint="F2"/>
          <w:sz w:val="28"/>
          <w:szCs w:val="28"/>
          <w:lang w:val="uk-UA"/>
        </w:rPr>
      </w:pPr>
      <w:proofErr w:type="spellStart"/>
      <w:r w:rsidRPr="008D24FC">
        <w:rPr>
          <w:rFonts w:ascii="Times New Roman" w:hAnsi="Times New Roman" w:cs="Times New Roman"/>
          <w:color w:val="0D0D0D" w:themeColor="text1" w:themeTint="F2"/>
          <w:sz w:val="28"/>
          <w:szCs w:val="28"/>
        </w:rPr>
        <w:t>Об’єднана</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територіальна</w:t>
      </w:r>
      <w:proofErr w:type="spellEnd"/>
      <w:r w:rsidRPr="008D24FC">
        <w:rPr>
          <w:rFonts w:ascii="Times New Roman" w:hAnsi="Times New Roman" w:cs="Times New Roman"/>
          <w:color w:val="0D0D0D" w:themeColor="text1" w:themeTint="F2"/>
          <w:sz w:val="28"/>
          <w:szCs w:val="28"/>
        </w:rPr>
        <w:t xml:space="preserve"> громада </w:t>
      </w:r>
      <w:proofErr w:type="spellStart"/>
      <w:r w:rsidRPr="008D24FC">
        <w:rPr>
          <w:rFonts w:ascii="Times New Roman" w:hAnsi="Times New Roman" w:cs="Times New Roman"/>
          <w:color w:val="0D0D0D" w:themeColor="text1" w:themeTint="F2"/>
          <w:sz w:val="28"/>
          <w:szCs w:val="28"/>
        </w:rPr>
        <w:t>може</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взяти</w:t>
      </w:r>
      <w:proofErr w:type="spellEnd"/>
      <w:r w:rsidRPr="008D24FC">
        <w:rPr>
          <w:rFonts w:ascii="Times New Roman" w:hAnsi="Times New Roman" w:cs="Times New Roman"/>
          <w:color w:val="0D0D0D" w:themeColor="text1" w:themeTint="F2"/>
          <w:sz w:val="28"/>
          <w:szCs w:val="28"/>
        </w:rPr>
        <w:t xml:space="preserve"> за </w:t>
      </w:r>
      <w:r w:rsidR="002C1244" w:rsidRPr="008D24FC">
        <w:rPr>
          <w:rFonts w:ascii="Times New Roman" w:hAnsi="Times New Roman" w:cs="Times New Roman"/>
          <w:color w:val="0D0D0D" w:themeColor="text1" w:themeTint="F2"/>
          <w:sz w:val="28"/>
          <w:szCs w:val="28"/>
          <w:lang w:val="uk-UA"/>
        </w:rPr>
        <w:t>базу</w:t>
      </w:r>
      <w:r w:rsidRPr="008D24FC">
        <w:rPr>
          <w:rFonts w:ascii="Times New Roman" w:hAnsi="Times New Roman" w:cs="Times New Roman"/>
          <w:color w:val="0D0D0D" w:themeColor="text1" w:themeTint="F2"/>
          <w:sz w:val="28"/>
          <w:szCs w:val="28"/>
        </w:rPr>
        <w:t xml:space="preserve"> для </w:t>
      </w:r>
      <w:proofErr w:type="spellStart"/>
      <w:r w:rsidRPr="008D24FC">
        <w:rPr>
          <w:rFonts w:ascii="Times New Roman" w:hAnsi="Times New Roman" w:cs="Times New Roman"/>
          <w:color w:val="0D0D0D" w:themeColor="text1" w:themeTint="F2"/>
          <w:sz w:val="28"/>
          <w:szCs w:val="28"/>
        </w:rPr>
        <w:t>розробки</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своєї</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стратегії</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розвитку</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навіть</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Державну</w:t>
      </w:r>
      <w:proofErr w:type="spellEnd"/>
      <w:r w:rsidRPr="008D24FC">
        <w:rPr>
          <w:rFonts w:ascii="Times New Roman" w:hAnsi="Times New Roman" w:cs="Times New Roman"/>
          <w:color w:val="0D0D0D" w:themeColor="text1" w:themeTint="F2"/>
          <w:sz w:val="28"/>
          <w:szCs w:val="28"/>
        </w:rPr>
        <w:t xml:space="preserve"> </w:t>
      </w:r>
      <w:proofErr w:type="spellStart"/>
      <w:r w:rsidR="002C1244" w:rsidRPr="008D24FC">
        <w:rPr>
          <w:rFonts w:ascii="Times New Roman" w:hAnsi="Times New Roman" w:cs="Times New Roman"/>
          <w:color w:val="0D0D0D" w:themeColor="text1" w:themeTint="F2"/>
          <w:sz w:val="28"/>
          <w:szCs w:val="28"/>
        </w:rPr>
        <w:t>стратегію</w:t>
      </w:r>
      <w:proofErr w:type="spellEnd"/>
      <w:r w:rsidR="002C1244" w:rsidRPr="008D24FC">
        <w:rPr>
          <w:rFonts w:ascii="Times New Roman" w:hAnsi="Times New Roman" w:cs="Times New Roman"/>
          <w:color w:val="0D0D0D" w:themeColor="text1" w:themeTint="F2"/>
          <w:sz w:val="28"/>
          <w:szCs w:val="28"/>
        </w:rPr>
        <w:t xml:space="preserve"> </w:t>
      </w:r>
      <w:proofErr w:type="spellStart"/>
      <w:r w:rsidR="002C1244" w:rsidRPr="008D24FC">
        <w:rPr>
          <w:rFonts w:ascii="Times New Roman" w:hAnsi="Times New Roman" w:cs="Times New Roman"/>
          <w:color w:val="0D0D0D" w:themeColor="text1" w:themeTint="F2"/>
          <w:sz w:val="28"/>
          <w:szCs w:val="28"/>
        </w:rPr>
        <w:t>регіонального</w:t>
      </w:r>
      <w:proofErr w:type="spellEnd"/>
      <w:r w:rsidR="002C1244" w:rsidRPr="008D24FC">
        <w:rPr>
          <w:rFonts w:ascii="Times New Roman" w:hAnsi="Times New Roman" w:cs="Times New Roman"/>
          <w:color w:val="0D0D0D" w:themeColor="text1" w:themeTint="F2"/>
          <w:sz w:val="28"/>
          <w:szCs w:val="28"/>
        </w:rPr>
        <w:t xml:space="preserve"> </w:t>
      </w:r>
      <w:proofErr w:type="spellStart"/>
      <w:r w:rsidR="002C1244" w:rsidRPr="008D24FC">
        <w:rPr>
          <w:rFonts w:ascii="Times New Roman" w:hAnsi="Times New Roman" w:cs="Times New Roman"/>
          <w:color w:val="0D0D0D" w:themeColor="text1" w:themeTint="F2"/>
          <w:sz w:val="28"/>
          <w:szCs w:val="28"/>
        </w:rPr>
        <w:t>розвитку</w:t>
      </w:r>
      <w:proofErr w:type="spellEnd"/>
      <w:r w:rsidR="002C1244" w:rsidRPr="008D24FC">
        <w:rPr>
          <w:rFonts w:ascii="Times New Roman" w:hAnsi="Times New Roman" w:cs="Times New Roman"/>
          <w:color w:val="0D0D0D" w:themeColor="text1" w:themeTint="F2"/>
          <w:sz w:val="28"/>
          <w:szCs w:val="28"/>
        </w:rPr>
        <w:t xml:space="preserve"> </w:t>
      </w:r>
      <w:proofErr w:type="spellStart"/>
      <w:r w:rsidR="002C1244" w:rsidRPr="008D24FC">
        <w:rPr>
          <w:rFonts w:ascii="Times New Roman" w:hAnsi="Times New Roman" w:cs="Times New Roman"/>
          <w:color w:val="0D0D0D" w:themeColor="text1" w:themeTint="F2"/>
          <w:sz w:val="28"/>
          <w:szCs w:val="28"/>
        </w:rPr>
        <w:t>України</w:t>
      </w:r>
      <w:proofErr w:type="spellEnd"/>
      <w:r w:rsidR="002C1244" w:rsidRPr="008D24FC">
        <w:rPr>
          <w:rFonts w:ascii="Times New Roman" w:hAnsi="Times New Roman" w:cs="Times New Roman"/>
          <w:color w:val="0D0D0D" w:themeColor="text1" w:themeTint="F2"/>
          <w:sz w:val="28"/>
          <w:szCs w:val="28"/>
        </w:rPr>
        <w:t xml:space="preserve"> на </w:t>
      </w:r>
      <w:proofErr w:type="spellStart"/>
      <w:r w:rsidR="002C1244" w:rsidRPr="008D24FC">
        <w:rPr>
          <w:rFonts w:ascii="Times New Roman" w:hAnsi="Times New Roman" w:cs="Times New Roman"/>
          <w:color w:val="0D0D0D" w:themeColor="text1" w:themeTint="F2"/>
          <w:sz w:val="28"/>
          <w:szCs w:val="28"/>
        </w:rPr>
        <w:t>період</w:t>
      </w:r>
      <w:proofErr w:type="spellEnd"/>
      <w:r w:rsidR="002C1244" w:rsidRPr="008D24FC">
        <w:rPr>
          <w:rFonts w:ascii="Times New Roman" w:hAnsi="Times New Roman" w:cs="Times New Roman"/>
          <w:color w:val="0D0D0D" w:themeColor="text1" w:themeTint="F2"/>
          <w:sz w:val="28"/>
          <w:szCs w:val="28"/>
        </w:rPr>
        <w:t xml:space="preserve"> до 202</w:t>
      </w:r>
      <w:r w:rsidR="002C1244" w:rsidRPr="008D24FC">
        <w:rPr>
          <w:rFonts w:ascii="Times New Roman" w:hAnsi="Times New Roman" w:cs="Times New Roman"/>
          <w:color w:val="0D0D0D" w:themeColor="text1" w:themeTint="F2"/>
          <w:sz w:val="28"/>
          <w:szCs w:val="28"/>
          <w:lang w:val="uk-UA"/>
        </w:rPr>
        <w:t>7</w:t>
      </w:r>
      <w:r w:rsidRPr="008D24FC">
        <w:rPr>
          <w:rFonts w:ascii="Times New Roman" w:hAnsi="Times New Roman" w:cs="Times New Roman"/>
          <w:color w:val="0D0D0D" w:themeColor="text1" w:themeTint="F2"/>
          <w:sz w:val="28"/>
          <w:szCs w:val="28"/>
        </w:rPr>
        <w:t xml:space="preserve"> року, а також </w:t>
      </w:r>
      <w:proofErr w:type="spellStart"/>
      <w:r w:rsidRPr="008D24FC">
        <w:rPr>
          <w:rFonts w:ascii="Times New Roman" w:hAnsi="Times New Roman" w:cs="Times New Roman"/>
          <w:color w:val="0D0D0D" w:themeColor="text1" w:themeTint="F2"/>
          <w:sz w:val="28"/>
          <w:szCs w:val="28"/>
        </w:rPr>
        <w:t>врахувати</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стратегію</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розвитку</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області</w:t>
      </w:r>
      <w:proofErr w:type="spellEnd"/>
      <w:r w:rsidRPr="008D24FC">
        <w:rPr>
          <w:rFonts w:ascii="Times New Roman" w:hAnsi="Times New Roman" w:cs="Times New Roman"/>
          <w:color w:val="0D0D0D" w:themeColor="text1" w:themeTint="F2"/>
          <w:sz w:val="28"/>
          <w:szCs w:val="28"/>
        </w:rPr>
        <w:t xml:space="preserve">, у </w:t>
      </w:r>
      <w:proofErr w:type="spellStart"/>
      <w:r w:rsidRPr="008D24FC">
        <w:rPr>
          <w:rFonts w:ascii="Times New Roman" w:hAnsi="Times New Roman" w:cs="Times New Roman"/>
          <w:color w:val="0D0D0D" w:themeColor="text1" w:themeTint="F2"/>
          <w:sz w:val="28"/>
          <w:szCs w:val="28"/>
        </w:rPr>
        <w:t>якій</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знаходиться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територіальна</w:t>
      </w:r>
      <w:proofErr w:type="spellEnd"/>
      <w:r w:rsidRPr="008D24FC">
        <w:rPr>
          <w:rFonts w:ascii="Times New Roman" w:hAnsi="Times New Roman" w:cs="Times New Roman"/>
          <w:color w:val="0D0D0D" w:themeColor="text1" w:themeTint="F2"/>
          <w:sz w:val="28"/>
          <w:szCs w:val="28"/>
        </w:rPr>
        <w:t xml:space="preserve"> громада. </w:t>
      </w:r>
      <w:proofErr w:type="spellStart"/>
      <w:r w:rsidRPr="008D24FC">
        <w:rPr>
          <w:rFonts w:ascii="Times New Roman" w:hAnsi="Times New Roman" w:cs="Times New Roman"/>
          <w:color w:val="0D0D0D" w:themeColor="text1" w:themeTint="F2"/>
          <w:sz w:val="28"/>
          <w:szCs w:val="28"/>
        </w:rPr>
        <w:t>Це</w:t>
      </w:r>
      <w:proofErr w:type="spellEnd"/>
      <w:r w:rsidRPr="008D24FC">
        <w:rPr>
          <w:rFonts w:ascii="Times New Roman" w:hAnsi="Times New Roman" w:cs="Times New Roman"/>
          <w:color w:val="0D0D0D" w:themeColor="text1" w:themeTint="F2"/>
          <w:sz w:val="28"/>
          <w:szCs w:val="28"/>
        </w:rPr>
        <w:t xml:space="preserve"> буде </w:t>
      </w:r>
      <w:r w:rsidR="000A2085" w:rsidRPr="008D24FC">
        <w:rPr>
          <w:rFonts w:ascii="Times New Roman" w:hAnsi="Times New Roman" w:cs="Times New Roman"/>
          <w:color w:val="0D0D0D" w:themeColor="text1" w:themeTint="F2"/>
          <w:sz w:val="28"/>
          <w:szCs w:val="28"/>
          <w:lang w:val="uk-UA"/>
        </w:rPr>
        <w:t xml:space="preserve">в більшій мірі </w:t>
      </w:r>
      <w:proofErr w:type="spellStart"/>
      <w:r w:rsidRPr="008D24FC">
        <w:rPr>
          <w:rFonts w:ascii="Times New Roman" w:hAnsi="Times New Roman" w:cs="Times New Roman"/>
          <w:color w:val="0D0D0D" w:themeColor="text1" w:themeTint="F2"/>
          <w:sz w:val="28"/>
          <w:szCs w:val="28"/>
        </w:rPr>
        <w:t>логічно</w:t>
      </w:r>
      <w:proofErr w:type="spellEnd"/>
      <w:r w:rsidRPr="008D24FC">
        <w:rPr>
          <w:rFonts w:ascii="Times New Roman" w:hAnsi="Times New Roman" w:cs="Times New Roman"/>
          <w:color w:val="0D0D0D" w:themeColor="text1" w:themeTint="F2"/>
          <w:sz w:val="28"/>
          <w:szCs w:val="28"/>
        </w:rPr>
        <w:t xml:space="preserve">, </w:t>
      </w:r>
      <w:r w:rsidR="000A2085" w:rsidRPr="008D24FC">
        <w:rPr>
          <w:rFonts w:ascii="Times New Roman" w:hAnsi="Times New Roman" w:cs="Times New Roman"/>
          <w:color w:val="0D0D0D" w:themeColor="text1" w:themeTint="F2"/>
          <w:sz w:val="28"/>
          <w:szCs w:val="28"/>
          <w:lang w:val="uk-UA"/>
        </w:rPr>
        <w:t>адже</w:t>
      </w:r>
      <w:r w:rsidRPr="008D24FC">
        <w:rPr>
          <w:rFonts w:ascii="Times New Roman" w:hAnsi="Times New Roman" w:cs="Times New Roman"/>
          <w:color w:val="0D0D0D" w:themeColor="text1" w:themeTint="F2"/>
          <w:sz w:val="28"/>
          <w:szCs w:val="28"/>
        </w:rPr>
        <w:t xml:space="preserve"> нова </w:t>
      </w:r>
      <w:proofErr w:type="spellStart"/>
      <w:r w:rsidRPr="008D24FC">
        <w:rPr>
          <w:rFonts w:ascii="Times New Roman" w:hAnsi="Times New Roman" w:cs="Times New Roman"/>
          <w:color w:val="0D0D0D" w:themeColor="text1" w:themeTint="F2"/>
          <w:sz w:val="28"/>
          <w:szCs w:val="28"/>
        </w:rPr>
        <w:lastRenderedPageBreak/>
        <w:t>Державна</w:t>
      </w:r>
      <w:proofErr w:type="spellEnd"/>
      <w:r w:rsidR="000A2085" w:rsidRPr="008D24FC">
        <w:rPr>
          <w:rFonts w:ascii="Times New Roman" w:hAnsi="Times New Roman" w:cs="Times New Roman"/>
          <w:color w:val="0D0D0D" w:themeColor="text1" w:themeTint="F2"/>
          <w:sz w:val="28"/>
          <w:szCs w:val="28"/>
        </w:rPr>
        <w:t xml:space="preserve"> </w:t>
      </w:r>
      <w:proofErr w:type="spellStart"/>
      <w:r w:rsidR="000A2085" w:rsidRPr="008D24FC">
        <w:rPr>
          <w:rFonts w:ascii="Times New Roman" w:hAnsi="Times New Roman" w:cs="Times New Roman"/>
          <w:color w:val="0D0D0D" w:themeColor="text1" w:themeTint="F2"/>
          <w:sz w:val="28"/>
          <w:szCs w:val="28"/>
        </w:rPr>
        <w:t>стратегія</w:t>
      </w:r>
      <w:proofErr w:type="spellEnd"/>
      <w:r w:rsidR="000A2085" w:rsidRPr="008D24FC">
        <w:rPr>
          <w:rFonts w:ascii="Times New Roman" w:hAnsi="Times New Roman" w:cs="Times New Roman"/>
          <w:color w:val="0D0D0D" w:themeColor="text1" w:themeTint="F2"/>
          <w:sz w:val="28"/>
          <w:szCs w:val="28"/>
        </w:rPr>
        <w:t xml:space="preserve"> </w:t>
      </w:r>
      <w:proofErr w:type="spellStart"/>
      <w:r w:rsidR="000A2085" w:rsidRPr="008D24FC">
        <w:rPr>
          <w:rFonts w:ascii="Times New Roman" w:hAnsi="Times New Roman" w:cs="Times New Roman"/>
          <w:color w:val="0D0D0D" w:themeColor="text1" w:themeTint="F2"/>
          <w:sz w:val="28"/>
          <w:szCs w:val="28"/>
        </w:rPr>
        <w:t>регіо</w:t>
      </w:r>
      <w:r w:rsidRPr="008D24FC">
        <w:rPr>
          <w:rFonts w:ascii="Times New Roman" w:hAnsi="Times New Roman" w:cs="Times New Roman"/>
          <w:color w:val="0D0D0D" w:themeColor="text1" w:themeTint="F2"/>
          <w:sz w:val="28"/>
          <w:szCs w:val="28"/>
        </w:rPr>
        <w:t>нального</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розвитку</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базується</w:t>
      </w:r>
      <w:proofErr w:type="spellEnd"/>
      <w:r w:rsidRPr="008D24FC">
        <w:rPr>
          <w:rFonts w:ascii="Times New Roman" w:hAnsi="Times New Roman" w:cs="Times New Roman"/>
          <w:color w:val="0D0D0D" w:themeColor="text1" w:themeTint="F2"/>
          <w:sz w:val="28"/>
          <w:szCs w:val="28"/>
        </w:rPr>
        <w:t xml:space="preserve"> на </w:t>
      </w:r>
      <w:proofErr w:type="spellStart"/>
      <w:r w:rsidRPr="008D24FC">
        <w:rPr>
          <w:rFonts w:ascii="Times New Roman" w:hAnsi="Times New Roman" w:cs="Times New Roman"/>
          <w:color w:val="0D0D0D" w:themeColor="text1" w:themeTint="F2"/>
          <w:sz w:val="28"/>
          <w:szCs w:val="28"/>
        </w:rPr>
        <w:t>філос</w:t>
      </w:r>
      <w:r w:rsidR="000A2085" w:rsidRPr="008D24FC">
        <w:rPr>
          <w:rFonts w:ascii="Times New Roman" w:hAnsi="Times New Roman" w:cs="Times New Roman"/>
          <w:color w:val="0D0D0D" w:themeColor="text1" w:themeTint="F2"/>
          <w:sz w:val="28"/>
          <w:szCs w:val="28"/>
        </w:rPr>
        <w:t>офії</w:t>
      </w:r>
      <w:proofErr w:type="spellEnd"/>
      <w:r w:rsidR="000A2085" w:rsidRPr="008D24FC">
        <w:rPr>
          <w:rFonts w:ascii="Times New Roman" w:hAnsi="Times New Roman" w:cs="Times New Roman"/>
          <w:color w:val="0D0D0D" w:themeColor="text1" w:themeTint="F2"/>
          <w:sz w:val="28"/>
          <w:szCs w:val="28"/>
        </w:rPr>
        <w:t xml:space="preserve"> </w:t>
      </w:r>
      <w:proofErr w:type="spellStart"/>
      <w:r w:rsidR="000A2085" w:rsidRPr="008D24FC">
        <w:rPr>
          <w:rFonts w:ascii="Times New Roman" w:hAnsi="Times New Roman" w:cs="Times New Roman"/>
          <w:color w:val="0D0D0D" w:themeColor="text1" w:themeTint="F2"/>
          <w:sz w:val="28"/>
          <w:szCs w:val="28"/>
        </w:rPr>
        <w:t>збільшення</w:t>
      </w:r>
      <w:proofErr w:type="spellEnd"/>
      <w:r w:rsidR="000A2085" w:rsidRPr="008D24FC">
        <w:rPr>
          <w:rFonts w:ascii="Times New Roman" w:hAnsi="Times New Roman" w:cs="Times New Roman"/>
          <w:color w:val="0D0D0D" w:themeColor="text1" w:themeTint="F2"/>
          <w:sz w:val="28"/>
          <w:szCs w:val="28"/>
        </w:rPr>
        <w:t xml:space="preserve"> </w:t>
      </w:r>
      <w:proofErr w:type="spellStart"/>
      <w:r w:rsidR="000A2085" w:rsidRPr="008D24FC">
        <w:rPr>
          <w:rFonts w:ascii="Times New Roman" w:hAnsi="Times New Roman" w:cs="Times New Roman"/>
          <w:color w:val="0D0D0D" w:themeColor="text1" w:themeTint="F2"/>
          <w:sz w:val="28"/>
          <w:szCs w:val="28"/>
        </w:rPr>
        <w:t>конкурентоспро</w:t>
      </w:r>
      <w:r w:rsidRPr="008D24FC">
        <w:rPr>
          <w:rFonts w:ascii="Times New Roman" w:hAnsi="Times New Roman" w:cs="Times New Roman"/>
          <w:color w:val="0D0D0D" w:themeColor="text1" w:themeTint="F2"/>
          <w:sz w:val="28"/>
          <w:szCs w:val="28"/>
        </w:rPr>
        <w:t>можності</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регіонів</w:t>
      </w:r>
      <w:proofErr w:type="spellEnd"/>
      <w:r w:rsidRPr="008D24FC">
        <w:rPr>
          <w:rFonts w:ascii="Times New Roman" w:hAnsi="Times New Roman" w:cs="Times New Roman"/>
          <w:color w:val="0D0D0D" w:themeColor="text1" w:themeTint="F2"/>
          <w:sz w:val="28"/>
          <w:szCs w:val="28"/>
        </w:rPr>
        <w:t xml:space="preserve"> та </w:t>
      </w:r>
      <w:proofErr w:type="spellStart"/>
      <w:r w:rsidRPr="008D24FC">
        <w:rPr>
          <w:rFonts w:ascii="Times New Roman" w:hAnsi="Times New Roman" w:cs="Times New Roman"/>
          <w:color w:val="0D0D0D" w:themeColor="text1" w:themeTint="F2"/>
          <w:sz w:val="28"/>
          <w:szCs w:val="28"/>
        </w:rPr>
        <w:t>забезпечення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єдності</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всього</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українського</w:t>
      </w:r>
      <w:proofErr w:type="spellEnd"/>
      <w:r w:rsidRPr="008D24FC">
        <w:rPr>
          <w:rFonts w:ascii="Times New Roman" w:hAnsi="Times New Roman" w:cs="Times New Roman"/>
          <w:color w:val="0D0D0D" w:themeColor="text1" w:themeTint="F2"/>
          <w:sz w:val="28"/>
          <w:szCs w:val="28"/>
        </w:rPr>
        <w:t xml:space="preserve"> простору, а також </w:t>
      </w:r>
      <w:proofErr w:type="spellStart"/>
      <w:r w:rsidRPr="008D24FC">
        <w:rPr>
          <w:rFonts w:ascii="Times New Roman" w:hAnsi="Times New Roman" w:cs="Times New Roman"/>
          <w:color w:val="0D0D0D" w:themeColor="text1" w:themeTint="F2"/>
          <w:sz w:val="28"/>
          <w:szCs w:val="28"/>
        </w:rPr>
        <w:t>покращення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якості</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життя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насел</w:t>
      </w:r>
      <w:r w:rsidR="000A2085" w:rsidRPr="008D24FC">
        <w:rPr>
          <w:rFonts w:ascii="Times New Roman" w:hAnsi="Times New Roman" w:cs="Times New Roman"/>
          <w:color w:val="0D0D0D" w:themeColor="text1" w:themeTint="F2"/>
          <w:sz w:val="28"/>
          <w:szCs w:val="28"/>
        </w:rPr>
        <w:t>ення</w:t>
      </w:r>
      <w:proofErr w:type="spellEnd"/>
      <w:r w:rsidR="000A2085" w:rsidRPr="008D24FC">
        <w:rPr>
          <w:rFonts w:ascii="Times New Roman" w:hAnsi="Times New Roman" w:cs="Times New Roman"/>
          <w:color w:val="0D0D0D" w:themeColor="text1" w:themeTint="F2"/>
          <w:sz w:val="28"/>
          <w:szCs w:val="28"/>
        </w:rPr>
        <w:t xml:space="preserve"> </w:t>
      </w:r>
      <w:proofErr w:type="spellStart"/>
      <w:r w:rsidR="000A2085" w:rsidRPr="008D24FC">
        <w:rPr>
          <w:rFonts w:ascii="Times New Roman" w:hAnsi="Times New Roman" w:cs="Times New Roman"/>
          <w:color w:val="0D0D0D" w:themeColor="text1" w:themeTint="F2"/>
          <w:sz w:val="28"/>
          <w:szCs w:val="28"/>
        </w:rPr>
        <w:t>незалежно</w:t>
      </w:r>
      <w:proofErr w:type="spellEnd"/>
      <w:r w:rsidR="000A2085" w:rsidRPr="008D24FC">
        <w:rPr>
          <w:rFonts w:ascii="Times New Roman" w:hAnsi="Times New Roman" w:cs="Times New Roman"/>
          <w:color w:val="0D0D0D" w:themeColor="text1" w:themeTint="F2"/>
          <w:sz w:val="28"/>
          <w:szCs w:val="28"/>
        </w:rPr>
        <w:t xml:space="preserve"> </w:t>
      </w:r>
      <w:proofErr w:type="spellStart"/>
      <w:r w:rsidR="000A2085" w:rsidRPr="008D24FC">
        <w:rPr>
          <w:rFonts w:ascii="Times New Roman" w:hAnsi="Times New Roman" w:cs="Times New Roman"/>
          <w:color w:val="0D0D0D" w:themeColor="text1" w:themeTint="F2"/>
          <w:sz w:val="28"/>
          <w:szCs w:val="28"/>
        </w:rPr>
        <w:t>від</w:t>
      </w:r>
      <w:proofErr w:type="spellEnd"/>
      <w:r w:rsidR="000A2085" w:rsidRPr="008D24FC">
        <w:rPr>
          <w:rFonts w:ascii="Times New Roman" w:hAnsi="Times New Roman" w:cs="Times New Roman"/>
          <w:color w:val="0D0D0D" w:themeColor="text1" w:themeTint="F2"/>
          <w:sz w:val="28"/>
          <w:szCs w:val="28"/>
        </w:rPr>
        <w:t xml:space="preserve"> </w:t>
      </w:r>
      <w:proofErr w:type="spellStart"/>
      <w:r w:rsidR="000A2085" w:rsidRPr="008D24FC">
        <w:rPr>
          <w:rFonts w:ascii="Times New Roman" w:hAnsi="Times New Roman" w:cs="Times New Roman"/>
          <w:color w:val="0D0D0D" w:themeColor="text1" w:themeTint="F2"/>
          <w:sz w:val="28"/>
          <w:szCs w:val="28"/>
        </w:rPr>
        <w:t>місця</w:t>
      </w:r>
      <w:proofErr w:type="spellEnd"/>
      <w:r w:rsidR="000A2085" w:rsidRPr="008D24FC">
        <w:rPr>
          <w:rFonts w:ascii="Times New Roman" w:hAnsi="Times New Roman" w:cs="Times New Roman"/>
          <w:color w:val="0D0D0D" w:themeColor="text1" w:themeTint="F2"/>
          <w:sz w:val="28"/>
          <w:szCs w:val="28"/>
        </w:rPr>
        <w:t xml:space="preserve"> </w:t>
      </w:r>
      <w:proofErr w:type="spellStart"/>
      <w:r w:rsidR="000A2085" w:rsidRPr="008D24FC">
        <w:rPr>
          <w:rFonts w:ascii="Times New Roman" w:hAnsi="Times New Roman" w:cs="Times New Roman"/>
          <w:color w:val="0D0D0D" w:themeColor="text1" w:themeTint="F2"/>
          <w:sz w:val="28"/>
          <w:szCs w:val="28"/>
        </w:rPr>
        <w:t>прожи</w:t>
      </w:r>
      <w:r w:rsidRPr="008D24FC">
        <w:rPr>
          <w:rFonts w:ascii="Times New Roman" w:hAnsi="Times New Roman" w:cs="Times New Roman"/>
          <w:color w:val="0D0D0D" w:themeColor="text1" w:themeTint="F2"/>
          <w:sz w:val="28"/>
          <w:szCs w:val="28"/>
        </w:rPr>
        <w:t>вання</w:t>
      </w:r>
      <w:proofErr w:type="spellEnd"/>
      <w:r w:rsidRPr="008D24FC">
        <w:rPr>
          <w:rFonts w:ascii="Times New Roman" w:hAnsi="Times New Roman" w:cs="Times New Roman"/>
          <w:color w:val="0D0D0D" w:themeColor="text1" w:themeTint="F2"/>
          <w:sz w:val="28"/>
          <w:szCs w:val="28"/>
        </w:rPr>
        <w:t xml:space="preserve"> </w:t>
      </w:r>
      <w:proofErr w:type="spellStart"/>
      <w:r w:rsidRPr="008D24FC">
        <w:rPr>
          <w:rFonts w:ascii="Times New Roman" w:hAnsi="Times New Roman" w:cs="Times New Roman"/>
          <w:color w:val="0D0D0D" w:themeColor="text1" w:themeTint="F2"/>
          <w:sz w:val="28"/>
          <w:szCs w:val="28"/>
        </w:rPr>
        <w:t>людини</w:t>
      </w:r>
      <w:proofErr w:type="spellEnd"/>
      <w:r w:rsidRPr="008D24FC">
        <w:rPr>
          <w:rFonts w:ascii="Times New Roman" w:hAnsi="Times New Roman" w:cs="Times New Roman"/>
          <w:color w:val="0D0D0D" w:themeColor="text1" w:themeTint="F2"/>
          <w:sz w:val="28"/>
          <w:szCs w:val="28"/>
        </w:rPr>
        <w:t xml:space="preserve">. </w:t>
      </w:r>
    </w:p>
    <w:p w14:paraId="63415C20" w14:textId="77777777" w:rsidR="000A2085" w:rsidRPr="008D24FC" w:rsidRDefault="000A2085"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Це все можливо реалізувати через: «підвищення рівня конкурентос</w:t>
      </w:r>
      <w:r w:rsidR="00032C88" w:rsidRPr="008D24FC">
        <w:rPr>
          <w:rFonts w:ascii="Times New Roman" w:hAnsi="Times New Roman" w:cs="Times New Roman"/>
          <w:color w:val="0D0D0D" w:themeColor="text1" w:themeTint="F2"/>
          <w:sz w:val="28"/>
          <w:szCs w:val="28"/>
          <w:lang w:val="uk-UA"/>
        </w:rPr>
        <w:t xml:space="preserve">проможності регіонів шляхом оптимізації </w:t>
      </w:r>
      <w:r w:rsidRPr="008D24FC">
        <w:rPr>
          <w:rFonts w:ascii="Times New Roman" w:hAnsi="Times New Roman" w:cs="Times New Roman"/>
          <w:color w:val="0D0D0D" w:themeColor="text1" w:themeTint="F2"/>
          <w:sz w:val="28"/>
          <w:szCs w:val="28"/>
          <w:lang w:val="uk-UA"/>
        </w:rPr>
        <w:t>і диверсифікації структури еко</w:t>
      </w:r>
      <w:r w:rsidR="00032C88" w:rsidRPr="008D24FC">
        <w:rPr>
          <w:rFonts w:ascii="Times New Roman" w:hAnsi="Times New Roman" w:cs="Times New Roman"/>
          <w:color w:val="0D0D0D" w:themeColor="text1" w:themeTint="F2"/>
          <w:sz w:val="28"/>
          <w:szCs w:val="28"/>
          <w:lang w:val="uk-UA"/>
        </w:rPr>
        <w:t xml:space="preserve">номіки; забезпечення ефективної спеціалізації регіонів з пріоритетним використанням власного ресурсного потенціалу; досягнення </w:t>
      </w:r>
      <w:r w:rsidRPr="008D24FC">
        <w:rPr>
          <w:rFonts w:ascii="Times New Roman" w:hAnsi="Times New Roman" w:cs="Times New Roman"/>
          <w:color w:val="0D0D0D" w:themeColor="text1" w:themeTint="F2"/>
          <w:sz w:val="28"/>
          <w:szCs w:val="28"/>
          <w:lang w:val="uk-UA"/>
        </w:rPr>
        <w:t>рівномірно</w:t>
      </w:r>
      <w:r w:rsidR="00032C88" w:rsidRPr="008D24FC">
        <w:rPr>
          <w:rFonts w:ascii="Times New Roman" w:hAnsi="Times New Roman" w:cs="Times New Roman"/>
          <w:color w:val="0D0D0D" w:themeColor="text1" w:themeTint="F2"/>
          <w:sz w:val="28"/>
          <w:szCs w:val="28"/>
          <w:lang w:val="uk-UA"/>
        </w:rPr>
        <w:t>го та збал</w:t>
      </w:r>
      <w:r w:rsidRPr="008D24FC">
        <w:rPr>
          <w:rFonts w:ascii="Times New Roman" w:hAnsi="Times New Roman" w:cs="Times New Roman"/>
          <w:color w:val="0D0D0D" w:themeColor="text1" w:themeTint="F2"/>
          <w:sz w:val="28"/>
          <w:szCs w:val="28"/>
          <w:lang w:val="uk-UA"/>
        </w:rPr>
        <w:t>ансованого розвитку територій</w:t>
      </w:r>
      <w:r w:rsidR="00032C88" w:rsidRPr="008D24FC">
        <w:rPr>
          <w:rFonts w:ascii="Times New Roman" w:hAnsi="Times New Roman" w:cs="Times New Roman"/>
          <w:color w:val="0D0D0D" w:themeColor="text1" w:themeTint="F2"/>
          <w:sz w:val="28"/>
          <w:szCs w:val="28"/>
          <w:lang w:val="uk-UA"/>
        </w:rPr>
        <w:t>; запобігання поглибленню соці</w:t>
      </w:r>
      <w:r w:rsidRPr="008D24FC">
        <w:rPr>
          <w:rFonts w:ascii="Times New Roman" w:hAnsi="Times New Roman" w:cs="Times New Roman"/>
          <w:color w:val="0D0D0D" w:themeColor="text1" w:themeTint="F2"/>
          <w:sz w:val="28"/>
          <w:szCs w:val="28"/>
          <w:lang w:val="uk-UA"/>
        </w:rPr>
        <w:t>ально-економічних диспропорцій ; забезпечення соціально-еконо</w:t>
      </w:r>
      <w:r w:rsidR="00032C88" w:rsidRPr="008D24FC">
        <w:rPr>
          <w:rFonts w:ascii="Times New Roman" w:hAnsi="Times New Roman" w:cs="Times New Roman"/>
          <w:color w:val="0D0D0D" w:themeColor="text1" w:themeTint="F2"/>
          <w:sz w:val="28"/>
          <w:szCs w:val="28"/>
          <w:lang w:val="uk-UA"/>
        </w:rPr>
        <w:t>мічної єдності і рівномірності розвитку регіонів з метою створення рівни</w:t>
      </w:r>
      <w:r w:rsidRPr="008D24FC">
        <w:rPr>
          <w:rFonts w:ascii="Times New Roman" w:hAnsi="Times New Roman" w:cs="Times New Roman"/>
          <w:color w:val="0D0D0D" w:themeColor="text1" w:themeTint="F2"/>
          <w:sz w:val="28"/>
          <w:szCs w:val="28"/>
          <w:lang w:val="uk-UA"/>
        </w:rPr>
        <w:t>х умов для розвитку людини;...»</w:t>
      </w:r>
      <w:r w:rsidR="00032C88" w:rsidRPr="008D24FC">
        <w:rPr>
          <w:rFonts w:ascii="Times New Roman" w:hAnsi="Times New Roman" w:cs="Times New Roman"/>
          <w:color w:val="0D0D0D" w:themeColor="text1" w:themeTint="F2"/>
          <w:sz w:val="28"/>
          <w:szCs w:val="28"/>
          <w:lang w:val="uk-UA"/>
        </w:rPr>
        <w:t xml:space="preserve">. </w:t>
      </w:r>
      <w:r w:rsidR="00032C88" w:rsidRPr="00C2786A">
        <w:rPr>
          <w:rFonts w:ascii="Times New Roman" w:hAnsi="Times New Roman" w:cs="Times New Roman"/>
          <w:color w:val="0D0D0D" w:themeColor="text1" w:themeTint="F2"/>
          <w:sz w:val="28"/>
          <w:szCs w:val="28"/>
          <w:lang w:val="uk-UA"/>
        </w:rPr>
        <w:t>Такі з</w:t>
      </w:r>
      <w:r w:rsidR="004E6C0D" w:rsidRPr="00C2786A">
        <w:rPr>
          <w:rFonts w:ascii="Times New Roman" w:hAnsi="Times New Roman" w:cs="Times New Roman"/>
          <w:color w:val="0D0D0D" w:themeColor="text1" w:themeTint="F2"/>
          <w:sz w:val="28"/>
          <w:szCs w:val="28"/>
          <w:lang w:val="uk-UA"/>
        </w:rPr>
        <w:t>авдання точно підходять до пла</w:t>
      </w:r>
      <w:r w:rsidR="00032C88" w:rsidRPr="00C2786A">
        <w:rPr>
          <w:rFonts w:ascii="Times New Roman" w:hAnsi="Times New Roman" w:cs="Times New Roman"/>
          <w:color w:val="0D0D0D" w:themeColor="text1" w:themeTint="F2"/>
          <w:sz w:val="28"/>
          <w:szCs w:val="28"/>
          <w:lang w:val="uk-UA"/>
        </w:rPr>
        <w:t xml:space="preserve">нування розвитку об’єднаної громади. </w:t>
      </w:r>
    </w:p>
    <w:p w14:paraId="5D781030" w14:textId="77777777" w:rsidR="000A2085" w:rsidRPr="008D24FC" w:rsidRDefault="00032C88"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Порядок розроблення регіональних стратегій розвитку визначено в Постанові Кабінету Міністрів України від 11 листопада 2015 р. № 932 «Про затвердження Порядку розроблення</w:t>
      </w:r>
      <w:r w:rsidR="000A2085" w:rsidRPr="008D24FC">
        <w:rPr>
          <w:rFonts w:ascii="Times New Roman" w:hAnsi="Times New Roman" w:cs="Times New Roman"/>
          <w:color w:val="0D0D0D" w:themeColor="text1" w:themeTint="F2"/>
          <w:sz w:val="28"/>
          <w:szCs w:val="28"/>
          <w:lang w:val="uk-UA"/>
        </w:rPr>
        <w:t xml:space="preserve"> регіональних стратегій розвит</w:t>
      </w:r>
      <w:r w:rsidRPr="008D24FC">
        <w:rPr>
          <w:rFonts w:ascii="Times New Roman" w:hAnsi="Times New Roman" w:cs="Times New Roman"/>
          <w:color w:val="0D0D0D" w:themeColor="text1" w:themeTint="F2"/>
          <w:sz w:val="28"/>
          <w:szCs w:val="28"/>
          <w:lang w:val="uk-UA"/>
        </w:rPr>
        <w:t xml:space="preserve">ку і планів заходів з їх реалізації, а також </w:t>
      </w:r>
      <w:r w:rsidR="000A2085" w:rsidRPr="008D24FC">
        <w:rPr>
          <w:rFonts w:ascii="Times New Roman" w:hAnsi="Times New Roman" w:cs="Times New Roman"/>
          <w:color w:val="0D0D0D" w:themeColor="text1" w:themeTint="F2"/>
          <w:sz w:val="28"/>
          <w:szCs w:val="28"/>
          <w:lang w:val="uk-UA"/>
        </w:rPr>
        <w:t>проведення моніторингу та оцін</w:t>
      </w:r>
      <w:r w:rsidRPr="008D24FC">
        <w:rPr>
          <w:rFonts w:ascii="Times New Roman" w:hAnsi="Times New Roman" w:cs="Times New Roman"/>
          <w:color w:val="0D0D0D" w:themeColor="text1" w:themeTint="F2"/>
          <w:sz w:val="28"/>
          <w:szCs w:val="28"/>
          <w:lang w:val="uk-UA"/>
        </w:rPr>
        <w:t>ки результативності реалізації зазначених регіональних стратегій і планів заходів». Крім того, Наказом Міністерства</w:t>
      </w:r>
      <w:r w:rsidR="000A2085" w:rsidRPr="008D24FC">
        <w:rPr>
          <w:rFonts w:ascii="Times New Roman" w:hAnsi="Times New Roman" w:cs="Times New Roman"/>
          <w:color w:val="0D0D0D" w:themeColor="text1" w:themeTint="F2"/>
          <w:sz w:val="28"/>
          <w:szCs w:val="28"/>
          <w:lang w:val="uk-UA"/>
        </w:rPr>
        <w:t xml:space="preserve"> регіонального розвитку, будів</w:t>
      </w:r>
      <w:r w:rsidRPr="008D24FC">
        <w:rPr>
          <w:rFonts w:ascii="Times New Roman" w:hAnsi="Times New Roman" w:cs="Times New Roman"/>
          <w:color w:val="0D0D0D" w:themeColor="text1" w:themeTint="F2"/>
          <w:sz w:val="28"/>
          <w:szCs w:val="28"/>
          <w:lang w:val="uk-UA"/>
        </w:rPr>
        <w:t>ництва та житлово-комунального господарства України від 31 березня 2016 р. № 79 затверджено Методику розроблення, прове</w:t>
      </w:r>
      <w:r w:rsidR="000A2085" w:rsidRPr="008D24FC">
        <w:rPr>
          <w:rFonts w:ascii="Times New Roman" w:hAnsi="Times New Roman" w:cs="Times New Roman"/>
          <w:color w:val="0D0D0D" w:themeColor="text1" w:themeTint="F2"/>
          <w:sz w:val="28"/>
          <w:szCs w:val="28"/>
          <w:lang w:val="uk-UA"/>
        </w:rPr>
        <w:t>дення моніторин</w:t>
      </w:r>
      <w:r w:rsidRPr="008D24FC">
        <w:rPr>
          <w:rFonts w:ascii="Times New Roman" w:hAnsi="Times New Roman" w:cs="Times New Roman"/>
          <w:color w:val="0D0D0D" w:themeColor="text1" w:themeTint="F2"/>
          <w:sz w:val="28"/>
          <w:szCs w:val="28"/>
          <w:lang w:val="uk-UA"/>
        </w:rPr>
        <w:t xml:space="preserve">гу та оцінки результативності реалізації регіональних стратегій розвитку та планів заходів з їх реалізації, яка увібрала в себе європейський досвід стратегічного планування. </w:t>
      </w:r>
    </w:p>
    <w:p w14:paraId="6211F619" w14:textId="77777777" w:rsidR="000A2085" w:rsidRPr="008D24FC" w:rsidRDefault="000A2085"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Беззаперечним є той факт, що регіональна стратегія розвитку є свого роду документом, що ідентифікує тенден</w:t>
      </w:r>
      <w:r w:rsidR="00032C88" w:rsidRPr="008D24FC">
        <w:rPr>
          <w:rFonts w:ascii="Times New Roman" w:hAnsi="Times New Roman" w:cs="Times New Roman"/>
          <w:color w:val="0D0D0D" w:themeColor="text1" w:themeTint="F2"/>
          <w:sz w:val="28"/>
          <w:szCs w:val="28"/>
          <w:lang w:val="uk-UA"/>
        </w:rPr>
        <w:t xml:space="preserve">ції та основні проблеми соціально-економічного розвитку Автономної Республіки Крим, областей, міст Києва та Севастополя, стратегічні та оперативні цілі, пріоритети розвитку регіону на </w:t>
      </w:r>
      <w:r w:rsidR="00032C88" w:rsidRPr="008D24FC">
        <w:rPr>
          <w:rFonts w:ascii="Times New Roman" w:hAnsi="Times New Roman" w:cs="Times New Roman"/>
          <w:color w:val="0D0D0D" w:themeColor="text1" w:themeTint="F2"/>
          <w:sz w:val="28"/>
          <w:szCs w:val="28"/>
          <w:lang w:val="uk-UA"/>
        </w:rPr>
        <w:lastRenderedPageBreak/>
        <w:t xml:space="preserve">відповідний період, основні завдання, етапи та механізми їх реалізації, </w:t>
      </w:r>
      <w:proofErr w:type="spellStart"/>
      <w:r w:rsidR="00032C88" w:rsidRPr="008D24FC">
        <w:rPr>
          <w:rFonts w:ascii="Times New Roman" w:hAnsi="Times New Roman" w:cs="Times New Roman"/>
          <w:color w:val="0D0D0D" w:themeColor="text1" w:themeTint="F2"/>
          <w:sz w:val="28"/>
          <w:szCs w:val="28"/>
          <w:lang w:val="uk-UA"/>
        </w:rPr>
        <w:t>ситему</w:t>
      </w:r>
      <w:proofErr w:type="spellEnd"/>
      <w:r w:rsidR="00032C88" w:rsidRPr="008D24FC">
        <w:rPr>
          <w:rFonts w:ascii="Times New Roman" w:hAnsi="Times New Roman" w:cs="Times New Roman"/>
          <w:color w:val="0D0D0D" w:themeColor="text1" w:themeTint="F2"/>
          <w:sz w:val="28"/>
          <w:szCs w:val="28"/>
          <w:lang w:val="uk-UA"/>
        </w:rPr>
        <w:t xml:space="preserve"> моніторингу та оцінки результативності. </w:t>
      </w:r>
    </w:p>
    <w:p w14:paraId="661B162A" w14:textId="77777777" w:rsidR="00B20C61" w:rsidRPr="008D24FC" w:rsidRDefault="00032C88"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План заходів з реалізації регіональної стратегії є інструментом реалізації регіональної стратегії, який</w:t>
      </w:r>
      <w:r w:rsidR="000A2085" w:rsidRPr="008D24FC">
        <w:rPr>
          <w:rFonts w:ascii="Times New Roman" w:hAnsi="Times New Roman" w:cs="Times New Roman"/>
          <w:color w:val="0D0D0D" w:themeColor="text1" w:themeTint="F2"/>
          <w:sz w:val="28"/>
          <w:szCs w:val="28"/>
          <w:lang w:val="uk-UA"/>
        </w:rPr>
        <w:t xml:space="preserve"> передбачає заходи у середньос</w:t>
      </w:r>
      <w:r w:rsidRPr="008D24FC">
        <w:rPr>
          <w:rFonts w:ascii="Times New Roman" w:hAnsi="Times New Roman" w:cs="Times New Roman"/>
          <w:color w:val="0D0D0D" w:themeColor="text1" w:themeTint="F2"/>
          <w:sz w:val="28"/>
          <w:szCs w:val="28"/>
          <w:lang w:val="uk-UA"/>
        </w:rPr>
        <w:t>троковій перспективі (від трьох до чот</w:t>
      </w:r>
      <w:r w:rsidR="00B20C61" w:rsidRPr="008D24FC">
        <w:rPr>
          <w:rFonts w:ascii="Times New Roman" w:hAnsi="Times New Roman" w:cs="Times New Roman"/>
          <w:color w:val="0D0D0D" w:themeColor="text1" w:themeTint="F2"/>
          <w:sz w:val="28"/>
          <w:szCs w:val="28"/>
          <w:lang w:val="uk-UA"/>
        </w:rPr>
        <w:t>ирьох років) та у рамках перед</w:t>
      </w:r>
      <w:r w:rsidRPr="008D24FC">
        <w:rPr>
          <w:rFonts w:ascii="Times New Roman" w:hAnsi="Times New Roman" w:cs="Times New Roman"/>
          <w:color w:val="0D0D0D" w:themeColor="text1" w:themeTint="F2"/>
          <w:sz w:val="28"/>
          <w:szCs w:val="28"/>
          <w:lang w:val="uk-UA"/>
        </w:rPr>
        <w:t>бачених регіональною стратегією завдань, відповідальних виконавців, строки виконання, обсяги і джерела фінансування з визначенням індикаторів результативності їх вико</w:t>
      </w:r>
      <w:r w:rsidR="00B20C61" w:rsidRPr="008D24FC">
        <w:rPr>
          <w:rFonts w:ascii="Times New Roman" w:hAnsi="Times New Roman" w:cs="Times New Roman"/>
          <w:color w:val="0D0D0D" w:themeColor="text1" w:themeTint="F2"/>
          <w:sz w:val="28"/>
          <w:szCs w:val="28"/>
          <w:lang w:val="uk-UA"/>
        </w:rPr>
        <w:t>нання, та є основою для розроб</w:t>
      </w:r>
      <w:r w:rsidRPr="008D24FC">
        <w:rPr>
          <w:rFonts w:ascii="Times New Roman" w:hAnsi="Times New Roman" w:cs="Times New Roman"/>
          <w:color w:val="0D0D0D" w:themeColor="text1" w:themeTint="F2"/>
          <w:sz w:val="28"/>
          <w:szCs w:val="28"/>
          <w:lang w:val="uk-UA"/>
        </w:rPr>
        <w:t xml:space="preserve">лення інвестиційних </w:t>
      </w:r>
      <w:proofErr w:type="spellStart"/>
      <w:r w:rsidR="00B20C61" w:rsidRPr="008D24FC">
        <w:rPr>
          <w:rFonts w:ascii="Times New Roman" w:hAnsi="Times New Roman" w:cs="Times New Roman"/>
          <w:color w:val="0D0D0D" w:themeColor="text1" w:themeTint="F2"/>
          <w:sz w:val="28"/>
          <w:szCs w:val="28"/>
          <w:lang w:val="uk-UA"/>
        </w:rPr>
        <w:t>проєктів</w:t>
      </w:r>
      <w:proofErr w:type="spellEnd"/>
      <w:r w:rsidRPr="008D24FC">
        <w:rPr>
          <w:rFonts w:ascii="Times New Roman" w:hAnsi="Times New Roman" w:cs="Times New Roman"/>
          <w:color w:val="0D0D0D" w:themeColor="text1" w:themeTint="F2"/>
          <w:sz w:val="28"/>
          <w:szCs w:val="28"/>
          <w:lang w:val="uk-UA"/>
        </w:rPr>
        <w:t xml:space="preserve">, спрямованих на розвиток регіонів. </w:t>
      </w:r>
      <w:r w:rsidR="00B20C61" w:rsidRPr="008D24FC">
        <w:rPr>
          <w:rFonts w:ascii="Times New Roman" w:hAnsi="Times New Roman" w:cs="Times New Roman"/>
          <w:color w:val="0D0D0D" w:themeColor="text1" w:themeTint="F2"/>
          <w:sz w:val="28"/>
          <w:szCs w:val="28"/>
          <w:lang w:val="uk-UA"/>
        </w:rPr>
        <w:t>Слід наголосити на тому, що результат здійснення регіональних стратегій ідентифікують на базі проведення обліку та оцінки результатів здійснення планів заходів.</w:t>
      </w:r>
    </w:p>
    <w:p w14:paraId="382E377A" w14:textId="77777777" w:rsidR="00B20C61" w:rsidRPr="008D24FC" w:rsidRDefault="00B20C61"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І на кінець, тр</w:t>
      </w:r>
      <w:r w:rsidR="005916DE" w:rsidRPr="008D24FC">
        <w:rPr>
          <w:rFonts w:ascii="Times New Roman" w:hAnsi="Times New Roman" w:cs="Times New Roman"/>
          <w:color w:val="0D0D0D" w:themeColor="text1" w:themeTint="F2"/>
          <w:sz w:val="28"/>
          <w:szCs w:val="28"/>
          <w:lang w:val="uk-UA"/>
        </w:rPr>
        <w:t>етій</w:t>
      </w:r>
      <w:r w:rsidRPr="008D24FC">
        <w:rPr>
          <w:rFonts w:ascii="Times New Roman" w:hAnsi="Times New Roman" w:cs="Times New Roman"/>
          <w:color w:val="0D0D0D" w:themeColor="text1" w:themeTint="F2"/>
          <w:sz w:val="28"/>
          <w:szCs w:val="28"/>
          <w:lang w:val="uk-UA"/>
        </w:rPr>
        <w:t xml:space="preserve"> вид нормативно-правових актів </w:t>
      </w:r>
      <w:r w:rsidR="00032C88" w:rsidRPr="008D24FC">
        <w:rPr>
          <w:rFonts w:ascii="Times New Roman" w:hAnsi="Times New Roman" w:cs="Times New Roman"/>
          <w:color w:val="0D0D0D" w:themeColor="text1" w:themeTint="F2"/>
          <w:sz w:val="28"/>
          <w:szCs w:val="28"/>
          <w:lang w:val="uk-UA"/>
        </w:rPr>
        <w:t xml:space="preserve">– </w:t>
      </w:r>
      <w:r w:rsidRPr="008D24FC">
        <w:rPr>
          <w:rFonts w:ascii="Times New Roman" w:hAnsi="Times New Roman" w:cs="Times New Roman"/>
          <w:color w:val="0D0D0D" w:themeColor="text1" w:themeTint="F2"/>
          <w:sz w:val="28"/>
          <w:szCs w:val="28"/>
          <w:lang w:val="uk-UA"/>
        </w:rPr>
        <w:t>принципи</w:t>
      </w:r>
      <w:r w:rsidR="00032C88" w:rsidRPr="008D24FC">
        <w:rPr>
          <w:rFonts w:ascii="Times New Roman" w:hAnsi="Times New Roman" w:cs="Times New Roman"/>
          <w:color w:val="0D0D0D" w:themeColor="text1" w:themeTint="F2"/>
          <w:sz w:val="28"/>
          <w:szCs w:val="28"/>
          <w:lang w:val="uk-UA"/>
        </w:rPr>
        <w:t xml:space="preserve"> участі населення та юридичних осіб у формуванні стратегії розвитку регіону, складається з цілої низки документів. </w:t>
      </w:r>
      <w:r w:rsidRPr="008D24FC">
        <w:rPr>
          <w:rFonts w:ascii="Times New Roman" w:hAnsi="Times New Roman" w:cs="Times New Roman"/>
          <w:color w:val="0D0D0D" w:themeColor="text1" w:themeTint="F2"/>
          <w:sz w:val="28"/>
          <w:szCs w:val="28"/>
          <w:lang w:val="uk-UA"/>
        </w:rPr>
        <w:t xml:space="preserve">До цього виду належать </w:t>
      </w:r>
      <w:proofErr w:type="spellStart"/>
      <w:r w:rsidRPr="008D24FC">
        <w:rPr>
          <w:rFonts w:ascii="Times New Roman" w:hAnsi="Times New Roman" w:cs="Times New Roman"/>
          <w:color w:val="0D0D0D" w:themeColor="text1" w:themeTint="F2"/>
          <w:sz w:val="28"/>
          <w:szCs w:val="28"/>
          <w:lang w:val="uk-UA"/>
        </w:rPr>
        <w:t>насткупні</w:t>
      </w:r>
      <w:proofErr w:type="spellEnd"/>
      <w:r w:rsidRPr="008D24FC">
        <w:rPr>
          <w:rFonts w:ascii="Times New Roman" w:hAnsi="Times New Roman" w:cs="Times New Roman"/>
          <w:color w:val="0D0D0D" w:themeColor="text1" w:themeTint="F2"/>
          <w:sz w:val="28"/>
          <w:szCs w:val="28"/>
          <w:lang w:val="uk-UA"/>
        </w:rPr>
        <w:t xml:space="preserve"> нормативно-правові акти</w:t>
      </w:r>
      <w:r w:rsidR="00032C88" w:rsidRPr="008D24FC">
        <w:rPr>
          <w:rFonts w:ascii="Times New Roman" w:hAnsi="Times New Roman" w:cs="Times New Roman"/>
          <w:color w:val="0D0D0D" w:themeColor="text1" w:themeTint="F2"/>
          <w:sz w:val="28"/>
          <w:szCs w:val="28"/>
          <w:lang w:val="uk-UA"/>
        </w:rPr>
        <w:t>: Закони України: «Про звернення громадян»</w:t>
      </w:r>
      <w:r w:rsidR="00E16D59" w:rsidRPr="008D24FC">
        <w:rPr>
          <w:rStyle w:val="aa"/>
          <w:rFonts w:ascii="Times New Roman" w:hAnsi="Times New Roman" w:cs="Times New Roman"/>
          <w:color w:val="0D0D0D" w:themeColor="text1" w:themeTint="F2"/>
          <w:sz w:val="28"/>
          <w:szCs w:val="28"/>
          <w:lang w:val="uk-UA"/>
        </w:rPr>
        <w:footnoteReference w:id="25"/>
      </w:r>
      <w:r w:rsidR="00032C88" w:rsidRPr="008D24FC">
        <w:rPr>
          <w:rFonts w:ascii="Times New Roman" w:hAnsi="Times New Roman" w:cs="Times New Roman"/>
          <w:color w:val="0D0D0D" w:themeColor="text1" w:themeTint="F2"/>
          <w:sz w:val="28"/>
          <w:szCs w:val="28"/>
          <w:lang w:val="uk-UA"/>
        </w:rPr>
        <w:t>, «Про доступ до публічної інформації»</w:t>
      </w:r>
      <w:r w:rsidR="00E16D59" w:rsidRPr="008D24FC">
        <w:rPr>
          <w:rStyle w:val="aa"/>
          <w:rFonts w:ascii="Times New Roman" w:hAnsi="Times New Roman" w:cs="Times New Roman"/>
          <w:color w:val="0D0D0D" w:themeColor="text1" w:themeTint="F2"/>
          <w:sz w:val="28"/>
          <w:szCs w:val="28"/>
          <w:lang w:val="uk-UA"/>
        </w:rPr>
        <w:footnoteReference w:id="26"/>
      </w:r>
      <w:r w:rsidR="00032C88" w:rsidRPr="008D24FC">
        <w:rPr>
          <w:rFonts w:ascii="Times New Roman" w:hAnsi="Times New Roman" w:cs="Times New Roman"/>
          <w:color w:val="0D0D0D" w:themeColor="text1" w:themeTint="F2"/>
          <w:sz w:val="28"/>
          <w:szCs w:val="28"/>
          <w:lang w:val="uk-UA"/>
        </w:rPr>
        <w:t>, Постанови Кабінету Міністрів України «Про деякі питання щодо забезпечення участі громадськості у ф</w:t>
      </w:r>
      <w:r w:rsidRPr="008D24FC">
        <w:rPr>
          <w:rFonts w:ascii="Times New Roman" w:hAnsi="Times New Roman" w:cs="Times New Roman"/>
          <w:color w:val="0D0D0D" w:themeColor="text1" w:themeTint="F2"/>
          <w:sz w:val="28"/>
          <w:szCs w:val="28"/>
          <w:lang w:val="uk-UA"/>
        </w:rPr>
        <w:t>ормуванні та реалізації держав</w:t>
      </w:r>
      <w:r w:rsidR="00032C88" w:rsidRPr="008D24FC">
        <w:rPr>
          <w:rFonts w:ascii="Times New Roman" w:hAnsi="Times New Roman" w:cs="Times New Roman"/>
          <w:color w:val="0D0D0D" w:themeColor="text1" w:themeTint="F2"/>
          <w:sz w:val="28"/>
          <w:szCs w:val="28"/>
          <w:lang w:val="uk-UA"/>
        </w:rPr>
        <w:t>ної політики»</w:t>
      </w:r>
      <w:r w:rsidR="00E16D59" w:rsidRPr="008D24FC">
        <w:rPr>
          <w:rStyle w:val="aa"/>
          <w:rFonts w:ascii="Times New Roman" w:hAnsi="Times New Roman" w:cs="Times New Roman"/>
          <w:color w:val="0D0D0D" w:themeColor="text1" w:themeTint="F2"/>
          <w:sz w:val="28"/>
          <w:szCs w:val="28"/>
          <w:lang w:val="uk-UA"/>
        </w:rPr>
        <w:footnoteReference w:id="27"/>
      </w:r>
      <w:r w:rsidR="00032C88" w:rsidRPr="008D24FC">
        <w:rPr>
          <w:rFonts w:ascii="Times New Roman" w:hAnsi="Times New Roman" w:cs="Times New Roman"/>
          <w:color w:val="0D0D0D" w:themeColor="text1" w:themeTint="F2"/>
          <w:sz w:val="28"/>
          <w:szCs w:val="28"/>
          <w:lang w:val="uk-UA"/>
        </w:rPr>
        <w:t>, «Про Порядок оприлю</w:t>
      </w:r>
      <w:r w:rsidRPr="008D24FC">
        <w:rPr>
          <w:rFonts w:ascii="Times New Roman" w:hAnsi="Times New Roman" w:cs="Times New Roman"/>
          <w:color w:val="0D0D0D" w:themeColor="text1" w:themeTint="F2"/>
          <w:sz w:val="28"/>
          <w:szCs w:val="28"/>
          <w:lang w:val="uk-UA"/>
        </w:rPr>
        <w:t>днення у мережі Інтернет інфор</w:t>
      </w:r>
      <w:r w:rsidR="00032C88" w:rsidRPr="008D24FC">
        <w:rPr>
          <w:rFonts w:ascii="Times New Roman" w:hAnsi="Times New Roman" w:cs="Times New Roman"/>
          <w:color w:val="0D0D0D" w:themeColor="text1" w:themeTint="F2"/>
          <w:sz w:val="28"/>
          <w:szCs w:val="28"/>
          <w:lang w:val="uk-UA"/>
        </w:rPr>
        <w:t>мації про діяльність органів виконавчої влади»</w:t>
      </w:r>
      <w:r w:rsidR="00081723" w:rsidRPr="008D24FC">
        <w:rPr>
          <w:rStyle w:val="aa"/>
          <w:rFonts w:ascii="Times New Roman" w:hAnsi="Times New Roman" w:cs="Times New Roman"/>
          <w:color w:val="0D0D0D" w:themeColor="text1" w:themeTint="F2"/>
          <w:sz w:val="28"/>
          <w:szCs w:val="28"/>
          <w:lang w:val="uk-UA"/>
        </w:rPr>
        <w:footnoteReference w:id="28"/>
      </w:r>
      <w:r w:rsidRPr="008D24FC">
        <w:rPr>
          <w:rFonts w:ascii="Times New Roman" w:hAnsi="Times New Roman" w:cs="Times New Roman"/>
          <w:color w:val="0D0D0D" w:themeColor="text1" w:themeTint="F2"/>
          <w:sz w:val="28"/>
          <w:szCs w:val="28"/>
          <w:lang w:val="uk-UA"/>
        </w:rPr>
        <w:t>, Розпоря</w:t>
      </w:r>
      <w:r w:rsidR="00032C88" w:rsidRPr="008D24FC">
        <w:rPr>
          <w:rFonts w:ascii="Times New Roman" w:hAnsi="Times New Roman" w:cs="Times New Roman"/>
          <w:color w:val="0D0D0D" w:themeColor="text1" w:themeTint="F2"/>
          <w:sz w:val="28"/>
          <w:szCs w:val="28"/>
          <w:lang w:val="uk-UA"/>
        </w:rPr>
        <w:t>дження Кабінету Міністрів України «</w:t>
      </w:r>
      <w:r w:rsidRPr="008D24FC">
        <w:rPr>
          <w:rFonts w:ascii="Times New Roman" w:hAnsi="Times New Roman" w:cs="Times New Roman"/>
          <w:color w:val="0D0D0D" w:themeColor="text1" w:themeTint="F2"/>
          <w:sz w:val="28"/>
          <w:szCs w:val="28"/>
          <w:lang w:val="uk-UA"/>
        </w:rPr>
        <w:t>Про роботу центральних і місце</w:t>
      </w:r>
      <w:r w:rsidR="00032C88" w:rsidRPr="008D24FC">
        <w:rPr>
          <w:rFonts w:ascii="Times New Roman" w:hAnsi="Times New Roman" w:cs="Times New Roman"/>
          <w:color w:val="0D0D0D" w:themeColor="text1" w:themeTint="F2"/>
          <w:sz w:val="28"/>
          <w:szCs w:val="28"/>
          <w:lang w:val="uk-UA"/>
        </w:rPr>
        <w:t xml:space="preserve">вих органів виконавчої влади щодо забезпечення відкритості у своїй діяльності, </w:t>
      </w:r>
      <w:proofErr w:type="spellStart"/>
      <w:r w:rsidR="00032C88" w:rsidRPr="008D24FC">
        <w:rPr>
          <w:rFonts w:ascii="Times New Roman" w:hAnsi="Times New Roman" w:cs="Times New Roman"/>
          <w:color w:val="0D0D0D" w:themeColor="text1" w:themeTint="F2"/>
          <w:sz w:val="28"/>
          <w:szCs w:val="28"/>
          <w:lang w:val="uk-UA"/>
        </w:rPr>
        <w:t>зв’язків</w:t>
      </w:r>
      <w:proofErr w:type="spellEnd"/>
      <w:r w:rsidR="00032C88" w:rsidRPr="008D24FC">
        <w:rPr>
          <w:rFonts w:ascii="Times New Roman" w:hAnsi="Times New Roman" w:cs="Times New Roman"/>
          <w:color w:val="0D0D0D" w:themeColor="text1" w:themeTint="F2"/>
          <w:sz w:val="28"/>
          <w:szCs w:val="28"/>
          <w:lang w:val="uk-UA"/>
        </w:rPr>
        <w:t xml:space="preserve"> з громадськістю та взаємодії із засобами масової інформації»</w:t>
      </w:r>
      <w:r w:rsidR="00081723" w:rsidRPr="008D24FC">
        <w:rPr>
          <w:rStyle w:val="aa"/>
          <w:rFonts w:ascii="Times New Roman" w:hAnsi="Times New Roman" w:cs="Times New Roman"/>
          <w:color w:val="0D0D0D" w:themeColor="text1" w:themeTint="F2"/>
          <w:sz w:val="28"/>
          <w:szCs w:val="28"/>
          <w:lang w:val="uk-UA"/>
        </w:rPr>
        <w:footnoteReference w:id="29"/>
      </w:r>
      <w:r w:rsidR="00032C88" w:rsidRPr="008D24FC">
        <w:rPr>
          <w:rFonts w:ascii="Times New Roman" w:hAnsi="Times New Roman" w:cs="Times New Roman"/>
          <w:color w:val="0D0D0D" w:themeColor="text1" w:themeTint="F2"/>
          <w:sz w:val="28"/>
          <w:szCs w:val="28"/>
          <w:lang w:val="uk-UA"/>
        </w:rPr>
        <w:t xml:space="preserve"> тощо. </w:t>
      </w:r>
    </w:p>
    <w:p w14:paraId="60132493" w14:textId="77777777" w:rsidR="00B20C61" w:rsidRPr="008D24FC" w:rsidRDefault="00B20C61"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lastRenderedPageBreak/>
        <w:t xml:space="preserve">Слід наголосити на тому, що основним документом для майбутнього розвитку </w:t>
      </w:r>
      <w:r w:rsidR="00032C88" w:rsidRPr="008D24FC">
        <w:rPr>
          <w:rFonts w:ascii="Times New Roman" w:hAnsi="Times New Roman" w:cs="Times New Roman"/>
          <w:color w:val="0D0D0D" w:themeColor="text1" w:themeTint="F2"/>
          <w:sz w:val="28"/>
          <w:szCs w:val="28"/>
          <w:lang w:val="uk-UA"/>
        </w:rPr>
        <w:t>партнерства влади та громадськості стало Розпорядження Кабінету Міністрів України «Про затвердження плану дій із впровадження Ініціативи</w:t>
      </w:r>
      <w:r w:rsidRPr="008D24FC">
        <w:rPr>
          <w:rFonts w:ascii="Times New Roman" w:hAnsi="Times New Roman" w:cs="Times New Roman"/>
          <w:color w:val="0D0D0D" w:themeColor="text1" w:themeTint="F2"/>
          <w:sz w:val="28"/>
          <w:szCs w:val="28"/>
          <w:lang w:val="uk-UA"/>
        </w:rPr>
        <w:t xml:space="preserve"> «Партнерство «Відкритий Уряд»</w:t>
      </w:r>
      <w:r w:rsidR="00032C88" w:rsidRPr="008D24FC">
        <w:rPr>
          <w:rFonts w:ascii="Times New Roman" w:hAnsi="Times New Roman" w:cs="Times New Roman"/>
          <w:color w:val="0D0D0D" w:themeColor="text1" w:themeTint="F2"/>
          <w:sz w:val="28"/>
          <w:szCs w:val="28"/>
          <w:lang w:val="uk-UA"/>
        </w:rPr>
        <w:t xml:space="preserve">. Було проголошено, що </w:t>
      </w:r>
      <w:r w:rsidRPr="008D24FC">
        <w:rPr>
          <w:rFonts w:ascii="Times New Roman" w:hAnsi="Times New Roman" w:cs="Times New Roman"/>
          <w:color w:val="0D0D0D" w:themeColor="text1" w:themeTint="F2"/>
          <w:sz w:val="28"/>
          <w:szCs w:val="28"/>
          <w:lang w:val="uk-UA"/>
        </w:rPr>
        <w:t>покращення</w:t>
      </w:r>
      <w:r w:rsidR="00032C88" w:rsidRPr="008D24FC">
        <w:rPr>
          <w:rFonts w:ascii="Times New Roman" w:hAnsi="Times New Roman" w:cs="Times New Roman"/>
          <w:color w:val="0D0D0D" w:themeColor="text1" w:themeTint="F2"/>
          <w:sz w:val="28"/>
          <w:szCs w:val="28"/>
          <w:lang w:val="uk-UA"/>
        </w:rPr>
        <w:t xml:space="preserve"> політичної активності громадян та інститутів гр</w:t>
      </w:r>
      <w:r w:rsidRPr="008D24FC">
        <w:rPr>
          <w:rFonts w:ascii="Times New Roman" w:hAnsi="Times New Roman" w:cs="Times New Roman"/>
          <w:color w:val="0D0D0D" w:themeColor="text1" w:themeTint="F2"/>
          <w:sz w:val="28"/>
          <w:szCs w:val="28"/>
          <w:lang w:val="uk-UA"/>
        </w:rPr>
        <w:t>омадянського суспіль</w:t>
      </w:r>
      <w:r w:rsidR="00032C88" w:rsidRPr="008D24FC">
        <w:rPr>
          <w:rFonts w:ascii="Times New Roman" w:hAnsi="Times New Roman" w:cs="Times New Roman"/>
          <w:color w:val="0D0D0D" w:themeColor="text1" w:themeTint="F2"/>
          <w:sz w:val="28"/>
          <w:szCs w:val="28"/>
          <w:lang w:val="uk-UA"/>
        </w:rPr>
        <w:t xml:space="preserve">ства </w:t>
      </w:r>
      <w:r w:rsidRPr="008D24FC">
        <w:rPr>
          <w:rFonts w:ascii="Times New Roman" w:hAnsi="Times New Roman" w:cs="Times New Roman"/>
          <w:color w:val="0D0D0D" w:themeColor="text1" w:themeTint="F2"/>
          <w:sz w:val="28"/>
          <w:szCs w:val="28"/>
          <w:lang w:val="uk-UA"/>
        </w:rPr>
        <w:t>показує</w:t>
      </w:r>
      <w:r w:rsidR="00032C88" w:rsidRPr="008D24FC">
        <w:rPr>
          <w:rFonts w:ascii="Times New Roman" w:hAnsi="Times New Roman" w:cs="Times New Roman"/>
          <w:color w:val="0D0D0D" w:themeColor="text1" w:themeTint="F2"/>
          <w:sz w:val="28"/>
          <w:szCs w:val="28"/>
          <w:lang w:val="uk-UA"/>
        </w:rPr>
        <w:t xml:space="preserve"> їх </w:t>
      </w:r>
      <w:r w:rsidRPr="008D24FC">
        <w:rPr>
          <w:rFonts w:ascii="Times New Roman" w:hAnsi="Times New Roman" w:cs="Times New Roman"/>
          <w:color w:val="0D0D0D" w:themeColor="text1" w:themeTint="F2"/>
          <w:sz w:val="28"/>
          <w:szCs w:val="28"/>
          <w:lang w:val="uk-UA"/>
        </w:rPr>
        <w:t>бажання</w:t>
      </w:r>
      <w:r w:rsidR="00032C88" w:rsidRPr="008D24FC">
        <w:rPr>
          <w:rFonts w:ascii="Times New Roman" w:hAnsi="Times New Roman" w:cs="Times New Roman"/>
          <w:color w:val="0D0D0D" w:themeColor="text1" w:themeTint="F2"/>
          <w:sz w:val="28"/>
          <w:szCs w:val="28"/>
          <w:lang w:val="uk-UA"/>
        </w:rPr>
        <w:t xml:space="preserve"> мати </w:t>
      </w:r>
      <w:r w:rsidRPr="008D24FC">
        <w:rPr>
          <w:rFonts w:ascii="Times New Roman" w:hAnsi="Times New Roman" w:cs="Times New Roman"/>
          <w:color w:val="0D0D0D" w:themeColor="text1" w:themeTint="F2"/>
          <w:sz w:val="28"/>
          <w:szCs w:val="28"/>
          <w:lang w:val="uk-UA"/>
        </w:rPr>
        <w:t>легальні</w:t>
      </w:r>
      <w:r w:rsidR="00032C88" w:rsidRPr="008D24FC">
        <w:rPr>
          <w:rFonts w:ascii="Times New Roman" w:hAnsi="Times New Roman" w:cs="Times New Roman"/>
          <w:color w:val="0D0D0D" w:themeColor="text1" w:themeTint="F2"/>
          <w:sz w:val="28"/>
          <w:szCs w:val="28"/>
          <w:lang w:val="uk-UA"/>
        </w:rPr>
        <w:t xml:space="preserve"> механізми захисту своїх прав і свобод, впливу на дії органів державної влади, притягнення до відповідальності посадових осіб, які </w:t>
      </w:r>
      <w:r w:rsidRPr="008D24FC">
        <w:rPr>
          <w:rFonts w:ascii="Times New Roman" w:hAnsi="Times New Roman" w:cs="Times New Roman"/>
          <w:color w:val="0D0D0D" w:themeColor="text1" w:themeTint="F2"/>
          <w:sz w:val="28"/>
          <w:szCs w:val="28"/>
          <w:lang w:val="uk-UA"/>
        </w:rPr>
        <w:t>використовують владу для збага</w:t>
      </w:r>
      <w:r w:rsidR="00032C88" w:rsidRPr="008D24FC">
        <w:rPr>
          <w:rFonts w:ascii="Times New Roman" w:hAnsi="Times New Roman" w:cs="Times New Roman"/>
          <w:color w:val="0D0D0D" w:themeColor="text1" w:themeTint="F2"/>
          <w:sz w:val="28"/>
          <w:szCs w:val="28"/>
          <w:lang w:val="uk-UA"/>
        </w:rPr>
        <w:t xml:space="preserve">чення, а не для задоволення суспільних потреб. </w:t>
      </w:r>
    </w:p>
    <w:p w14:paraId="596F12C3" w14:textId="77777777" w:rsidR="0093264C" w:rsidRPr="008D24FC" w:rsidRDefault="0093264C" w:rsidP="008D24FC">
      <w:pPr>
        <w:pStyle w:val="a3"/>
        <w:shd w:val="clear" w:color="auto" w:fill="FFFFFF"/>
        <w:spacing w:before="0" w:beforeAutospacing="0" w:after="0" w:afterAutospacing="0" w:line="360" w:lineRule="auto"/>
        <w:ind w:firstLine="709"/>
        <w:jc w:val="both"/>
        <w:rPr>
          <w:i/>
          <w:color w:val="000000"/>
          <w:sz w:val="28"/>
          <w:szCs w:val="28"/>
          <w:lang w:val="uk-UA"/>
        </w:rPr>
      </w:pPr>
      <w:r w:rsidRPr="008D24FC">
        <w:rPr>
          <w:color w:val="0D0D0D" w:themeColor="text1" w:themeTint="F2"/>
          <w:sz w:val="28"/>
          <w:szCs w:val="28"/>
          <w:lang w:val="uk-UA"/>
        </w:rPr>
        <w:t>Ще одним нормативно-правовим актом, що регулює відносини у даній сфері є Бюджетний кодекс України</w:t>
      </w:r>
      <w:r w:rsidR="003E4126" w:rsidRPr="008D24FC">
        <w:rPr>
          <w:rStyle w:val="aa"/>
          <w:color w:val="0D0D0D" w:themeColor="text1" w:themeTint="F2"/>
          <w:sz w:val="28"/>
          <w:szCs w:val="28"/>
          <w:lang w:val="uk-UA"/>
        </w:rPr>
        <w:footnoteReference w:id="30"/>
      </w:r>
      <w:r w:rsidRPr="008D24FC">
        <w:rPr>
          <w:color w:val="0D0D0D" w:themeColor="text1" w:themeTint="F2"/>
          <w:sz w:val="28"/>
          <w:szCs w:val="28"/>
          <w:lang w:val="uk-UA"/>
        </w:rPr>
        <w:t xml:space="preserve">, зокрема: положення </w:t>
      </w:r>
      <w:r w:rsidRPr="008D24FC">
        <w:rPr>
          <w:color w:val="000000"/>
          <w:sz w:val="28"/>
          <w:szCs w:val="28"/>
          <w:shd w:val="clear" w:color="auto" w:fill="FFFFFF"/>
        </w:rPr>
        <w:t xml:space="preserve">ст. 2 п. 42 – </w:t>
      </w:r>
      <w:proofErr w:type="spellStart"/>
      <w:r w:rsidRPr="008D24FC">
        <w:rPr>
          <w:color w:val="000000"/>
          <w:sz w:val="28"/>
          <w:szCs w:val="28"/>
          <w:shd w:val="clear" w:color="auto" w:fill="FFFFFF"/>
        </w:rPr>
        <w:t>визначення</w:t>
      </w:r>
      <w:proofErr w:type="spellEnd"/>
      <w:r w:rsidRPr="008D24FC">
        <w:rPr>
          <w:color w:val="000000"/>
          <w:sz w:val="28"/>
          <w:szCs w:val="28"/>
          <w:shd w:val="clear" w:color="auto" w:fill="FFFFFF"/>
        </w:rPr>
        <w:t xml:space="preserve"> </w:t>
      </w:r>
      <w:proofErr w:type="spellStart"/>
      <w:r w:rsidRPr="008D24FC">
        <w:rPr>
          <w:color w:val="000000"/>
          <w:sz w:val="28"/>
          <w:szCs w:val="28"/>
          <w:shd w:val="clear" w:color="auto" w:fill="FFFFFF"/>
        </w:rPr>
        <w:t>програмно-цільового</w:t>
      </w:r>
      <w:proofErr w:type="spellEnd"/>
      <w:r w:rsidRPr="008D24FC">
        <w:rPr>
          <w:color w:val="000000"/>
          <w:sz w:val="28"/>
          <w:szCs w:val="28"/>
          <w:shd w:val="clear" w:color="auto" w:fill="FFFFFF"/>
        </w:rPr>
        <w:t xml:space="preserve"> методу у бюджетному </w:t>
      </w:r>
      <w:proofErr w:type="spellStart"/>
      <w:r w:rsidRPr="008D24FC">
        <w:rPr>
          <w:color w:val="000000"/>
          <w:sz w:val="28"/>
          <w:szCs w:val="28"/>
          <w:shd w:val="clear" w:color="auto" w:fill="FFFFFF"/>
        </w:rPr>
        <w:t>процесі</w:t>
      </w:r>
      <w:proofErr w:type="spellEnd"/>
      <w:r w:rsidRPr="008D24FC">
        <w:rPr>
          <w:color w:val="000000"/>
          <w:sz w:val="28"/>
          <w:szCs w:val="28"/>
          <w:shd w:val="clear" w:color="auto" w:fill="FFFFFF"/>
          <w:lang w:val="uk-UA"/>
        </w:rPr>
        <w:t xml:space="preserve"> та</w:t>
      </w:r>
      <w:r w:rsidRPr="008D24FC">
        <w:rPr>
          <w:color w:val="000000"/>
          <w:sz w:val="28"/>
          <w:szCs w:val="28"/>
          <w:shd w:val="clear" w:color="auto" w:fill="FFFFFF"/>
        </w:rPr>
        <w:t xml:space="preserve"> ст. 20 – </w:t>
      </w:r>
      <w:proofErr w:type="spellStart"/>
      <w:r w:rsidRPr="008D24FC">
        <w:rPr>
          <w:color w:val="000000"/>
          <w:sz w:val="28"/>
          <w:szCs w:val="28"/>
          <w:shd w:val="clear" w:color="auto" w:fill="FFFFFF"/>
        </w:rPr>
        <w:t>застосування</w:t>
      </w:r>
      <w:proofErr w:type="spellEnd"/>
      <w:r w:rsidRPr="008D24FC">
        <w:rPr>
          <w:color w:val="000000"/>
          <w:sz w:val="28"/>
          <w:szCs w:val="28"/>
          <w:shd w:val="clear" w:color="auto" w:fill="FFFFFF"/>
        </w:rPr>
        <w:t xml:space="preserve"> </w:t>
      </w:r>
      <w:proofErr w:type="spellStart"/>
      <w:r w:rsidRPr="008D24FC">
        <w:rPr>
          <w:color w:val="000000"/>
          <w:sz w:val="28"/>
          <w:szCs w:val="28"/>
          <w:shd w:val="clear" w:color="auto" w:fill="FFFFFF"/>
        </w:rPr>
        <w:t>програмно-цільового</w:t>
      </w:r>
      <w:proofErr w:type="spellEnd"/>
      <w:r w:rsidRPr="008D24FC">
        <w:rPr>
          <w:color w:val="000000"/>
          <w:sz w:val="28"/>
          <w:szCs w:val="28"/>
          <w:shd w:val="clear" w:color="auto" w:fill="FFFFFF"/>
        </w:rPr>
        <w:t xml:space="preserve"> методу у бюджетному </w:t>
      </w:r>
      <w:proofErr w:type="spellStart"/>
      <w:r w:rsidRPr="008D24FC">
        <w:rPr>
          <w:color w:val="000000"/>
          <w:sz w:val="28"/>
          <w:szCs w:val="28"/>
          <w:shd w:val="clear" w:color="auto" w:fill="FFFFFF"/>
        </w:rPr>
        <w:t>процесі</w:t>
      </w:r>
      <w:proofErr w:type="spellEnd"/>
      <w:r w:rsidRPr="008D24FC">
        <w:rPr>
          <w:color w:val="000000"/>
          <w:sz w:val="28"/>
          <w:szCs w:val="28"/>
          <w:shd w:val="clear" w:color="auto" w:fill="FFFFFF"/>
        </w:rPr>
        <w:t xml:space="preserve">, </w:t>
      </w:r>
      <w:proofErr w:type="spellStart"/>
      <w:r w:rsidRPr="008D24FC">
        <w:rPr>
          <w:color w:val="000000"/>
          <w:sz w:val="28"/>
          <w:szCs w:val="28"/>
          <w:shd w:val="clear" w:color="auto" w:fill="FFFFFF"/>
        </w:rPr>
        <w:t>бюджетні</w:t>
      </w:r>
      <w:proofErr w:type="spellEnd"/>
      <w:r w:rsidRPr="008D24FC">
        <w:rPr>
          <w:color w:val="000000"/>
          <w:sz w:val="28"/>
          <w:szCs w:val="28"/>
          <w:shd w:val="clear" w:color="auto" w:fill="FFFFFF"/>
        </w:rPr>
        <w:t xml:space="preserve"> </w:t>
      </w:r>
      <w:proofErr w:type="spellStart"/>
      <w:r w:rsidRPr="008D24FC">
        <w:rPr>
          <w:color w:val="000000"/>
          <w:sz w:val="28"/>
          <w:szCs w:val="28"/>
          <w:shd w:val="clear" w:color="auto" w:fill="FFFFFF"/>
        </w:rPr>
        <w:t>програми</w:t>
      </w:r>
      <w:proofErr w:type="spellEnd"/>
      <w:r w:rsidRPr="008D24FC">
        <w:rPr>
          <w:i/>
          <w:color w:val="000000"/>
          <w:sz w:val="28"/>
          <w:szCs w:val="28"/>
          <w:shd w:val="clear" w:color="auto" w:fill="FFFFFF"/>
          <w:lang w:val="uk-UA"/>
        </w:rPr>
        <w:t xml:space="preserve">. </w:t>
      </w:r>
      <w:r w:rsidRPr="008D24FC">
        <w:rPr>
          <w:color w:val="000000"/>
          <w:sz w:val="28"/>
          <w:szCs w:val="28"/>
          <w:shd w:val="clear" w:color="auto" w:fill="FFFFFF"/>
          <w:lang w:val="uk-UA"/>
        </w:rPr>
        <w:t>Слід наголосити на тому, що Бюджетний кодекс</w:t>
      </w:r>
      <w:r w:rsidRPr="008D24FC">
        <w:rPr>
          <w:i/>
          <w:color w:val="000000"/>
          <w:sz w:val="28"/>
          <w:szCs w:val="28"/>
          <w:shd w:val="clear" w:color="auto" w:fill="FFFFFF"/>
          <w:lang w:val="uk-UA"/>
        </w:rPr>
        <w:t xml:space="preserve"> </w:t>
      </w:r>
      <w:proofErr w:type="spellStart"/>
      <w:r w:rsidRPr="008D24FC">
        <w:rPr>
          <w:rStyle w:val="aff5"/>
          <w:i w:val="0"/>
          <w:color w:val="000000"/>
          <w:sz w:val="28"/>
          <w:szCs w:val="28"/>
        </w:rPr>
        <w:t>визначає</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основні</w:t>
      </w:r>
      <w:proofErr w:type="spellEnd"/>
      <w:r w:rsidRPr="008D24FC">
        <w:rPr>
          <w:rStyle w:val="aff5"/>
          <w:i w:val="0"/>
          <w:color w:val="000000"/>
          <w:sz w:val="28"/>
          <w:szCs w:val="28"/>
        </w:rPr>
        <w:t xml:space="preserve"> засади </w:t>
      </w:r>
      <w:proofErr w:type="spellStart"/>
      <w:r w:rsidRPr="008D24FC">
        <w:rPr>
          <w:rStyle w:val="aff5"/>
          <w:i w:val="0"/>
          <w:color w:val="000000"/>
          <w:sz w:val="28"/>
          <w:szCs w:val="28"/>
        </w:rPr>
        <w:t>застосування</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програмно-цільового</w:t>
      </w:r>
      <w:proofErr w:type="spellEnd"/>
      <w:r w:rsidRPr="008D24FC">
        <w:rPr>
          <w:rStyle w:val="aff5"/>
          <w:i w:val="0"/>
          <w:color w:val="000000"/>
          <w:sz w:val="28"/>
          <w:szCs w:val="28"/>
        </w:rPr>
        <w:t xml:space="preserve"> методу у бюджетн</w:t>
      </w:r>
      <w:r w:rsidR="00CC0E01" w:rsidRPr="008D24FC">
        <w:rPr>
          <w:rStyle w:val="aff5"/>
          <w:i w:val="0"/>
          <w:color w:val="000000"/>
          <w:sz w:val="28"/>
          <w:szCs w:val="28"/>
        </w:rPr>
        <w:t xml:space="preserve">ому </w:t>
      </w:r>
      <w:proofErr w:type="spellStart"/>
      <w:r w:rsidR="00CC0E01" w:rsidRPr="008D24FC">
        <w:rPr>
          <w:rStyle w:val="aff5"/>
          <w:i w:val="0"/>
          <w:color w:val="000000"/>
          <w:sz w:val="28"/>
          <w:szCs w:val="28"/>
        </w:rPr>
        <w:t>процесі</w:t>
      </w:r>
      <w:proofErr w:type="spellEnd"/>
      <w:r w:rsidR="00CC0E01" w:rsidRPr="008D24FC">
        <w:rPr>
          <w:rStyle w:val="aff5"/>
          <w:i w:val="0"/>
          <w:color w:val="000000"/>
          <w:sz w:val="28"/>
          <w:szCs w:val="28"/>
        </w:rPr>
        <w:t>. П. 42 ч. 1 ст. 2 Б</w:t>
      </w:r>
      <w:proofErr w:type="spellStart"/>
      <w:r w:rsidR="00CC0E01" w:rsidRPr="008D24FC">
        <w:rPr>
          <w:rStyle w:val="aff5"/>
          <w:i w:val="0"/>
          <w:color w:val="000000"/>
          <w:sz w:val="28"/>
          <w:szCs w:val="28"/>
          <w:lang w:val="uk-UA"/>
        </w:rPr>
        <w:t>юджетного</w:t>
      </w:r>
      <w:proofErr w:type="spellEnd"/>
      <w:r w:rsidR="00CC0E01" w:rsidRPr="008D24FC">
        <w:rPr>
          <w:rStyle w:val="aff5"/>
          <w:i w:val="0"/>
          <w:color w:val="000000"/>
          <w:sz w:val="28"/>
          <w:szCs w:val="28"/>
          <w:lang w:val="uk-UA"/>
        </w:rPr>
        <w:t xml:space="preserve"> кодексу</w:t>
      </w:r>
      <w:r w:rsidRPr="008D24FC">
        <w:rPr>
          <w:rStyle w:val="aff5"/>
          <w:i w:val="0"/>
          <w:color w:val="000000"/>
          <w:sz w:val="28"/>
          <w:szCs w:val="28"/>
        </w:rPr>
        <w:t xml:space="preserve"> </w:t>
      </w:r>
      <w:proofErr w:type="spellStart"/>
      <w:r w:rsidRPr="008D24FC">
        <w:rPr>
          <w:rStyle w:val="aff5"/>
          <w:i w:val="0"/>
          <w:color w:val="000000"/>
          <w:sz w:val="28"/>
          <w:szCs w:val="28"/>
        </w:rPr>
        <w:t>визначає</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його</w:t>
      </w:r>
      <w:proofErr w:type="spellEnd"/>
      <w:r w:rsidRPr="008D24FC">
        <w:rPr>
          <w:rStyle w:val="aff5"/>
          <w:i w:val="0"/>
          <w:color w:val="000000"/>
          <w:sz w:val="28"/>
          <w:szCs w:val="28"/>
        </w:rPr>
        <w:t xml:space="preserve"> як метод </w:t>
      </w:r>
      <w:proofErr w:type="spellStart"/>
      <w:r w:rsidRPr="008D24FC">
        <w:rPr>
          <w:rStyle w:val="aff5"/>
          <w:i w:val="0"/>
          <w:color w:val="000000"/>
          <w:sz w:val="28"/>
          <w:szCs w:val="28"/>
        </w:rPr>
        <w:t>управління</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бюджетними</w:t>
      </w:r>
      <w:proofErr w:type="spellEnd"/>
      <w:r w:rsidRPr="008D24FC">
        <w:rPr>
          <w:rStyle w:val="aff5"/>
          <w:i w:val="0"/>
          <w:color w:val="000000"/>
          <w:sz w:val="28"/>
          <w:szCs w:val="28"/>
        </w:rPr>
        <w:t xml:space="preserve"> коштами для </w:t>
      </w:r>
      <w:proofErr w:type="spellStart"/>
      <w:r w:rsidRPr="008D24FC">
        <w:rPr>
          <w:rStyle w:val="aff5"/>
          <w:i w:val="0"/>
          <w:color w:val="000000"/>
          <w:sz w:val="28"/>
          <w:szCs w:val="28"/>
        </w:rPr>
        <w:t>досягнення</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конкретних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результатів</w:t>
      </w:r>
      <w:proofErr w:type="spellEnd"/>
      <w:r w:rsidRPr="008D24FC">
        <w:rPr>
          <w:rStyle w:val="aff5"/>
          <w:i w:val="0"/>
          <w:color w:val="000000"/>
          <w:sz w:val="28"/>
          <w:szCs w:val="28"/>
        </w:rPr>
        <w:t xml:space="preserve"> за </w:t>
      </w:r>
      <w:proofErr w:type="spellStart"/>
      <w:r w:rsidRPr="008D24FC">
        <w:rPr>
          <w:rStyle w:val="aff5"/>
          <w:i w:val="0"/>
          <w:color w:val="000000"/>
          <w:sz w:val="28"/>
          <w:szCs w:val="28"/>
        </w:rPr>
        <w:t>рахунок</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коштів</w:t>
      </w:r>
      <w:proofErr w:type="spellEnd"/>
      <w:r w:rsidRPr="008D24FC">
        <w:rPr>
          <w:rStyle w:val="aff5"/>
          <w:i w:val="0"/>
          <w:color w:val="000000"/>
          <w:sz w:val="28"/>
          <w:szCs w:val="28"/>
        </w:rPr>
        <w:t xml:space="preserve"> бюджету </w:t>
      </w:r>
      <w:proofErr w:type="spellStart"/>
      <w:r w:rsidRPr="008D24FC">
        <w:rPr>
          <w:rStyle w:val="aff5"/>
          <w:i w:val="0"/>
          <w:color w:val="000000"/>
          <w:sz w:val="28"/>
          <w:szCs w:val="28"/>
        </w:rPr>
        <w:t>із</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застосуванням</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оцінки</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ефективності</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використання</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бюджетних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коштів</w:t>
      </w:r>
      <w:proofErr w:type="spellEnd"/>
      <w:r w:rsidRPr="008D24FC">
        <w:rPr>
          <w:rStyle w:val="aff5"/>
          <w:i w:val="0"/>
          <w:color w:val="000000"/>
          <w:sz w:val="28"/>
          <w:szCs w:val="28"/>
        </w:rPr>
        <w:t xml:space="preserve"> на </w:t>
      </w:r>
      <w:proofErr w:type="spellStart"/>
      <w:r w:rsidRPr="008D24FC">
        <w:rPr>
          <w:rStyle w:val="aff5"/>
          <w:i w:val="0"/>
          <w:color w:val="000000"/>
          <w:sz w:val="28"/>
          <w:szCs w:val="28"/>
        </w:rPr>
        <w:t>всіх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стадіях</w:t>
      </w:r>
      <w:proofErr w:type="spellEnd"/>
      <w:r w:rsidRPr="008D24FC">
        <w:rPr>
          <w:rStyle w:val="aff5"/>
          <w:i w:val="0"/>
          <w:color w:val="000000"/>
          <w:sz w:val="28"/>
          <w:szCs w:val="28"/>
        </w:rPr>
        <w:t xml:space="preserve"> бюджетного </w:t>
      </w:r>
      <w:proofErr w:type="spellStart"/>
      <w:r w:rsidRPr="008D24FC">
        <w:rPr>
          <w:rStyle w:val="aff5"/>
          <w:i w:val="0"/>
          <w:color w:val="000000"/>
          <w:sz w:val="28"/>
          <w:szCs w:val="28"/>
        </w:rPr>
        <w:t>процесу</w:t>
      </w:r>
      <w:proofErr w:type="spellEnd"/>
      <w:r w:rsidRPr="008D24FC">
        <w:rPr>
          <w:rStyle w:val="aff5"/>
          <w:i w:val="0"/>
          <w:color w:val="000000"/>
          <w:sz w:val="28"/>
          <w:szCs w:val="28"/>
        </w:rPr>
        <w:t>.</w:t>
      </w:r>
    </w:p>
    <w:p w14:paraId="152FAA3E" w14:textId="77777777" w:rsidR="0093264C" w:rsidRPr="008D24FC" w:rsidRDefault="0093264C" w:rsidP="008D24FC">
      <w:pPr>
        <w:pStyle w:val="a3"/>
        <w:shd w:val="clear" w:color="auto" w:fill="FFFFFF"/>
        <w:spacing w:before="0" w:beforeAutospacing="0" w:after="0" w:afterAutospacing="0" w:line="360" w:lineRule="auto"/>
        <w:ind w:firstLine="709"/>
        <w:jc w:val="both"/>
        <w:rPr>
          <w:i/>
          <w:color w:val="000000"/>
          <w:sz w:val="28"/>
          <w:szCs w:val="28"/>
        </w:rPr>
      </w:pPr>
      <w:proofErr w:type="spellStart"/>
      <w:r w:rsidRPr="008D24FC">
        <w:rPr>
          <w:rStyle w:val="aff5"/>
          <w:i w:val="0"/>
          <w:color w:val="000000"/>
          <w:sz w:val="28"/>
          <w:szCs w:val="28"/>
        </w:rPr>
        <w:t>Програмно-цільовий</w:t>
      </w:r>
      <w:proofErr w:type="spellEnd"/>
      <w:r w:rsidRPr="008D24FC">
        <w:rPr>
          <w:rStyle w:val="aff5"/>
          <w:i w:val="0"/>
          <w:color w:val="000000"/>
          <w:sz w:val="28"/>
          <w:szCs w:val="28"/>
        </w:rPr>
        <w:t xml:space="preserve"> метод у бюджетному </w:t>
      </w:r>
      <w:proofErr w:type="spellStart"/>
      <w:r w:rsidRPr="008D24FC">
        <w:rPr>
          <w:rStyle w:val="aff5"/>
          <w:i w:val="0"/>
          <w:color w:val="000000"/>
          <w:sz w:val="28"/>
          <w:szCs w:val="28"/>
        </w:rPr>
        <w:t>процесі</w:t>
      </w:r>
      <w:proofErr w:type="spellEnd"/>
      <w:r w:rsidRPr="008D24FC">
        <w:rPr>
          <w:rStyle w:val="aff5"/>
          <w:i w:val="0"/>
          <w:color w:val="000000"/>
          <w:sz w:val="28"/>
          <w:szCs w:val="28"/>
        </w:rPr>
        <w:t xml:space="preserve"> як на </w:t>
      </w:r>
      <w:proofErr w:type="spellStart"/>
      <w:r w:rsidRPr="008D24FC">
        <w:rPr>
          <w:rStyle w:val="aff5"/>
          <w:i w:val="0"/>
          <w:color w:val="000000"/>
          <w:sz w:val="28"/>
          <w:szCs w:val="28"/>
        </w:rPr>
        <w:t>рівні</w:t>
      </w:r>
      <w:proofErr w:type="spellEnd"/>
      <w:r w:rsidRPr="008D24FC">
        <w:rPr>
          <w:rStyle w:val="aff5"/>
          <w:i w:val="0"/>
          <w:color w:val="000000"/>
          <w:sz w:val="28"/>
          <w:szCs w:val="28"/>
        </w:rPr>
        <w:t xml:space="preserve"> державного бюджету, так і на </w:t>
      </w:r>
      <w:proofErr w:type="spellStart"/>
      <w:r w:rsidRPr="008D24FC">
        <w:rPr>
          <w:rStyle w:val="aff5"/>
          <w:i w:val="0"/>
          <w:color w:val="000000"/>
          <w:sz w:val="28"/>
          <w:szCs w:val="28"/>
        </w:rPr>
        <w:t>рівні</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місцевих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бюджетів</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має</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такі</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чотири</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основні</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складові</w:t>
      </w:r>
      <w:proofErr w:type="spellEnd"/>
      <w:r w:rsidRPr="008D24FC">
        <w:rPr>
          <w:rStyle w:val="aff5"/>
          <w:i w:val="0"/>
          <w:color w:val="000000"/>
          <w:sz w:val="28"/>
          <w:szCs w:val="28"/>
        </w:rPr>
        <w:t>:</w:t>
      </w:r>
    </w:p>
    <w:p w14:paraId="60A2D979" w14:textId="77777777" w:rsidR="0093264C" w:rsidRPr="008D24FC" w:rsidRDefault="0093264C" w:rsidP="008D24FC">
      <w:pPr>
        <w:pStyle w:val="a3"/>
        <w:shd w:val="clear" w:color="auto" w:fill="FFFFFF"/>
        <w:spacing w:before="0" w:beforeAutospacing="0" w:after="0" w:afterAutospacing="0" w:line="360" w:lineRule="auto"/>
        <w:ind w:firstLine="709"/>
        <w:jc w:val="both"/>
        <w:rPr>
          <w:i/>
          <w:color w:val="000000"/>
          <w:sz w:val="28"/>
          <w:szCs w:val="28"/>
        </w:rPr>
      </w:pPr>
      <w:r w:rsidRPr="008D24FC">
        <w:rPr>
          <w:rStyle w:val="aff5"/>
          <w:i w:val="0"/>
          <w:color w:val="000000"/>
          <w:sz w:val="28"/>
          <w:szCs w:val="28"/>
        </w:rPr>
        <w:t xml:space="preserve">- </w:t>
      </w:r>
      <w:proofErr w:type="spellStart"/>
      <w:r w:rsidRPr="008D24FC">
        <w:rPr>
          <w:rStyle w:val="aff5"/>
          <w:i w:val="0"/>
          <w:color w:val="000000"/>
          <w:sz w:val="28"/>
          <w:szCs w:val="28"/>
        </w:rPr>
        <w:t>бюджетні</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програми</w:t>
      </w:r>
      <w:proofErr w:type="spellEnd"/>
      <w:r w:rsidRPr="008D24FC">
        <w:rPr>
          <w:rStyle w:val="aff5"/>
          <w:i w:val="0"/>
          <w:color w:val="000000"/>
          <w:sz w:val="28"/>
          <w:szCs w:val="28"/>
        </w:rPr>
        <w:t>;</w:t>
      </w:r>
    </w:p>
    <w:p w14:paraId="627DE5B3" w14:textId="77777777" w:rsidR="0093264C" w:rsidRPr="008D24FC" w:rsidRDefault="0093264C" w:rsidP="008D24FC">
      <w:pPr>
        <w:pStyle w:val="a3"/>
        <w:shd w:val="clear" w:color="auto" w:fill="FFFFFF"/>
        <w:spacing w:before="0" w:beforeAutospacing="0" w:after="0" w:afterAutospacing="0" w:line="360" w:lineRule="auto"/>
        <w:ind w:firstLine="709"/>
        <w:jc w:val="both"/>
        <w:rPr>
          <w:i/>
          <w:color w:val="000000"/>
          <w:sz w:val="28"/>
          <w:szCs w:val="28"/>
        </w:rPr>
      </w:pPr>
      <w:r w:rsidRPr="008D24FC">
        <w:rPr>
          <w:rStyle w:val="aff5"/>
          <w:i w:val="0"/>
          <w:color w:val="000000"/>
          <w:sz w:val="28"/>
          <w:szCs w:val="28"/>
        </w:rPr>
        <w:t xml:space="preserve">- </w:t>
      </w:r>
      <w:proofErr w:type="spellStart"/>
      <w:r w:rsidRPr="008D24FC">
        <w:rPr>
          <w:rStyle w:val="aff5"/>
          <w:i w:val="0"/>
          <w:color w:val="000000"/>
          <w:sz w:val="28"/>
          <w:szCs w:val="28"/>
        </w:rPr>
        <w:t>відповідальні</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виконавці</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бюджетних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програм</w:t>
      </w:r>
      <w:proofErr w:type="spellEnd"/>
      <w:r w:rsidRPr="008D24FC">
        <w:rPr>
          <w:rStyle w:val="aff5"/>
          <w:i w:val="0"/>
          <w:color w:val="000000"/>
          <w:sz w:val="28"/>
          <w:szCs w:val="28"/>
        </w:rPr>
        <w:t>;</w:t>
      </w:r>
    </w:p>
    <w:p w14:paraId="12E1EFB4" w14:textId="77777777" w:rsidR="0093264C" w:rsidRPr="008D24FC" w:rsidRDefault="0093264C" w:rsidP="008D24FC">
      <w:pPr>
        <w:pStyle w:val="a3"/>
        <w:shd w:val="clear" w:color="auto" w:fill="FFFFFF"/>
        <w:spacing w:before="0" w:beforeAutospacing="0" w:after="0" w:afterAutospacing="0" w:line="360" w:lineRule="auto"/>
        <w:ind w:firstLine="709"/>
        <w:jc w:val="both"/>
        <w:rPr>
          <w:i/>
          <w:color w:val="000000"/>
          <w:sz w:val="28"/>
          <w:szCs w:val="28"/>
        </w:rPr>
      </w:pPr>
      <w:r w:rsidRPr="008D24FC">
        <w:rPr>
          <w:rStyle w:val="aff5"/>
          <w:i w:val="0"/>
          <w:color w:val="000000"/>
          <w:sz w:val="28"/>
          <w:szCs w:val="28"/>
        </w:rPr>
        <w:t xml:space="preserve">- </w:t>
      </w:r>
      <w:proofErr w:type="spellStart"/>
      <w:r w:rsidRPr="008D24FC">
        <w:rPr>
          <w:rStyle w:val="aff5"/>
          <w:i w:val="0"/>
          <w:color w:val="000000"/>
          <w:sz w:val="28"/>
          <w:szCs w:val="28"/>
        </w:rPr>
        <w:t>паспорти</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бюджетних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програм</w:t>
      </w:r>
      <w:proofErr w:type="spellEnd"/>
      <w:r w:rsidRPr="008D24FC">
        <w:rPr>
          <w:rStyle w:val="aff5"/>
          <w:i w:val="0"/>
          <w:color w:val="000000"/>
          <w:sz w:val="28"/>
          <w:szCs w:val="28"/>
        </w:rPr>
        <w:t>;</w:t>
      </w:r>
    </w:p>
    <w:p w14:paraId="00B5808B" w14:textId="77777777" w:rsidR="0093264C" w:rsidRPr="008D24FC" w:rsidRDefault="0093264C" w:rsidP="008D24FC">
      <w:pPr>
        <w:pStyle w:val="a3"/>
        <w:shd w:val="clear" w:color="auto" w:fill="FFFFFF"/>
        <w:spacing w:before="0" w:beforeAutospacing="0" w:after="0" w:afterAutospacing="0" w:line="360" w:lineRule="auto"/>
        <w:ind w:firstLine="709"/>
        <w:jc w:val="both"/>
        <w:rPr>
          <w:i/>
          <w:color w:val="000000"/>
          <w:sz w:val="28"/>
          <w:szCs w:val="28"/>
        </w:rPr>
      </w:pPr>
      <w:r w:rsidRPr="008D24FC">
        <w:rPr>
          <w:rStyle w:val="aff5"/>
          <w:i w:val="0"/>
          <w:color w:val="000000"/>
          <w:sz w:val="28"/>
          <w:szCs w:val="28"/>
        </w:rPr>
        <w:t xml:space="preserve">- </w:t>
      </w:r>
      <w:proofErr w:type="spellStart"/>
      <w:r w:rsidRPr="008D24FC">
        <w:rPr>
          <w:rStyle w:val="aff5"/>
          <w:i w:val="0"/>
          <w:color w:val="000000"/>
          <w:sz w:val="28"/>
          <w:szCs w:val="28"/>
        </w:rPr>
        <w:t>результативні</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показники</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бюджетних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програм</w:t>
      </w:r>
      <w:proofErr w:type="spellEnd"/>
      <w:r w:rsidRPr="008D24FC">
        <w:rPr>
          <w:rStyle w:val="aff5"/>
          <w:i w:val="0"/>
          <w:color w:val="000000"/>
          <w:sz w:val="28"/>
          <w:szCs w:val="28"/>
        </w:rPr>
        <w:t>.</w:t>
      </w:r>
    </w:p>
    <w:p w14:paraId="4E111828" w14:textId="77777777" w:rsidR="0093264C" w:rsidRPr="008D24FC" w:rsidRDefault="0093264C" w:rsidP="008D24FC">
      <w:pPr>
        <w:pStyle w:val="a3"/>
        <w:shd w:val="clear" w:color="auto" w:fill="FFFFFF"/>
        <w:spacing w:before="0" w:beforeAutospacing="0" w:after="0" w:afterAutospacing="0" w:line="360" w:lineRule="auto"/>
        <w:ind w:firstLine="709"/>
        <w:jc w:val="both"/>
        <w:rPr>
          <w:i/>
          <w:color w:val="000000"/>
          <w:sz w:val="28"/>
          <w:szCs w:val="28"/>
        </w:rPr>
      </w:pPr>
      <w:proofErr w:type="spellStart"/>
      <w:r w:rsidRPr="008D24FC">
        <w:rPr>
          <w:rStyle w:val="aff5"/>
          <w:i w:val="0"/>
          <w:color w:val="000000"/>
          <w:sz w:val="28"/>
          <w:szCs w:val="28"/>
        </w:rPr>
        <w:lastRenderedPageBreak/>
        <w:t>Головним</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елементом</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програмно-цільового</w:t>
      </w:r>
      <w:proofErr w:type="spellEnd"/>
      <w:r w:rsidRPr="008D24FC">
        <w:rPr>
          <w:rStyle w:val="aff5"/>
          <w:i w:val="0"/>
          <w:color w:val="000000"/>
          <w:sz w:val="28"/>
          <w:szCs w:val="28"/>
        </w:rPr>
        <w:t xml:space="preserve"> методу (</w:t>
      </w:r>
      <w:proofErr w:type="spellStart"/>
      <w:r w:rsidRPr="008D24FC">
        <w:rPr>
          <w:rStyle w:val="aff5"/>
          <w:i w:val="0"/>
          <w:color w:val="000000"/>
          <w:sz w:val="28"/>
          <w:szCs w:val="28"/>
        </w:rPr>
        <w:t>підходу</w:t>
      </w:r>
      <w:proofErr w:type="spellEnd"/>
      <w:r w:rsidRPr="008D24FC">
        <w:rPr>
          <w:rStyle w:val="aff5"/>
          <w:i w:val="0"/>
          <w:color w:val="000000"/>
          <w:sz w:val="28"/>
          <w:szCs w:val="28"/>
        </w:rPr>
        <w:t xml:space="preserve">) у бюджетному </w:t>
      </w:r>
      <w:proofErr w:type="spellStart"/>
      <w:r w:rsidRPr="008D24FC">
        <w:rPr>
          <w:rStyle w:val="aff5"/>
          <w:i w:val="0"/>
          <w:color w:val="000000"/>
          <w:sz w:val="28"/>
          <w:szCs w:val="28"/>
        </w:rPr>
        <w:t>процесі</w:t>
      </w:r>
      <w:proofErr w:type="spellEnd"/>
      <w:r w:rsidRPr="008D24FC">
        <w:rPr>
          <w:rStyle w:val="aff5"/>
          <w:i w:val="0"/>
          <w:color w:val="000000"/>
          <w:sz w:val="28"/>
          <w:szCs w:val="28"/>
        </w:rPr>
        <w:t xml:space="preserve"> є </w:t>
      </w:r>
      <w:proofErr w:type="spellStart"/>
      <w:r w:rsidRPr="008D24FC">
        <w:rPr>
          <w:rStyle w:val="aff5"/>
          <w:i w:val="0"/>
          <w:color w:val="000000"/>
          <w:sz w:val="28"/>
          <w:szCs w:val="28"/>
        </w:rPr>
        <w:t>бюджетні</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програми</w:t>
      </w:r>
      <w:proofErr w:type="spellEnd"/>
      <w:r w:rsidRPr="008D24FC">
        <w:rPr>
          <w:rStyle w:val="aff5"/>
          <w:i w:val="0"/>
          <w:color w:val="000000"/>
          <w:sz w:val="28"/>
          <w:szCs w:val="28"/>
        </w:rPr>
        <w:t xml:space="preserve">. П. 4 ч. 1 ст. 2 </w:t>
      </w:r>
      <w:r w:rsidR="00CC0E01" w:rsidRPr="008D24FC">
        <w:rPr>
          <w:rStyle w:val="aff5"/>
          <w:i w:val="0"/>
          <w:color w:val="000000"/>
          <w:sz w:val="28"/>
          <w:szCs w:val="28"/>
        </w:rPr>
        <w:t>Б</w:t>
      </w:r>
      <w:proofErr w:type="spellStart"/>
      <w:r w:rsidR="00CC0E01" w:rsidRPr="008D24FC">
        <w:rPr>
          <w:rStyle w:val="aff5"/>
          <w:i w:val="0"/>
          <w:color w:val="000000"/>
          <w:sz w:val="28"/>
          <w:szCs w:val="28"/>
          <w:lang w:val="uk-UA"/>
        </w:rPr>
        <w:t>юджетного</w:t>
      </w:r>
      <w:proofErr w:type="spellEnd"/>
      <w:r w:rsidR="00CC0E01" w:rsidRPr="008D24FC">
        <w:rPr>
          <w:rStyle w:val="aff5"/>
          <w:i w:val="0"/>
          <w:color w:val="000000"/>
          <w:sz w:val="28"/>
          <w:szCs w:val="28"/>
          <w:lang w:val="uk-UA"/>
        </w:rPr>
        <w:t xml:space="preserve"> кодексу</w:t>
      </w:r>
      <w:r w:rsidRPr="008D24FC">
        <w:rPr>
          <w:rStyle w:val="aff5"/>
          <w:i w:val="0"/>
          <w:color w:val="000000"/>
          <w:sz w:val="28"/>
          <w:szCs w:val="28"/>
        </w:rPr>
        <w:t xml:space="preserve"> </w:t>
      </w:r>
      <w:proofErr w:type="spellStart"/>
      <w:r w:rsidRPr="008D24FC">
        <w:rPr>
          <w:rStyle w:val="aff5"/>
          <w:i w:val="0"/>
          <w:color w:val="000000"/>
          <w:sz w:val="28"/>
          <w:szCs w:val="28"/>
        </w:rPr>
        <w:t>визначає</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бюджетну</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програму</w:t>
      </w:r>
      <w:proofErr w:type="spellEnd"/>
      <w:r w:rsidRPr="008D24FC">
        <w:rPr>
          <w:rStyle w:val="aff5"/>
          <w:i w:val="0"/>
          <w:color w:val="000000"/>
          <w:sz w:val="28"/>
          <w:szCs w:val="28"/>
        </w:rPr>
        <w:t xml:space="preserve"> як </w:t>
      </w:r>
      <w:proofErr w:type="spellStart"/>
      <w:r w:rsidRPr="008D24FC">
        <w:rPr>
          <w:rStyle w:val="aff5"/>
          <w:i w:val="0"/>
          <w:color w:val="000000"/>
          <w:sz w:val="28"/>
          <w:szCs w:val="28"/>
        </w:rPr>
        <w:t>сукупність</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заходів</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спрямованих</w:t>
      </w:r>
      <w:proofErr w:type="spellEnd"/>
      <w:r w:rsidRPr="008D24FC">
        <w:rPr>
          <w:rStyle w:val="aff5"/>
          <w:i w:val="0"/>
          <w:color w:val="000000"/>
          <w:sz w:val="28"/>
          <w:szCs w:val="28"/>
        </w:rPr>
        <w:t xml:space="preserve"> на </w:t>
      </w:r>
      <w:proofErr w:type="spellStart"/>
      <w:r w:rsidRPr="008D24FC">
        <w:rPr>
          <w:rStyle w:val="aff5"/>
          <w:i w:val="0"/>
          <w:color w:val="000000"/>
          <w:sz w:val="28"/>
          <w:szCs w:val="28"/>
        </w:rPr>
        <w:t>досягнення</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єдиної</w:t>
      </w:r>
      <w:proofErr w:type="spellEnd"/>
      <w:r w:rsidRPr="008D24FC">
        <w:rPr>
          <w:rStyle w:val="aff5"/>
          <w:i w:val="0"/>
          <w:color w:val="000000"/>
          <w:sz w:val="28"/>
          <w:szCs w:val="28"/>
        </w:rPr>
        <w:t xml:space="preserve"> мети, </w:t>
      </w:r>
      <w:proofErr w:type="spellStart"/>
      <w:r w:rsidRPr="008D24FC">
        <w:rPr>
          <w:rStyle w:val="aff5"/>
          <w:i w:val="0"/>
          <w:color w:val="000000"/>
          <w:sz w:val="28"/>
          <w:szCs w:val="28"/>
        </w:rPr>
        <w:t>завдань</w:t>
      </w:r>
      <w:proofErr w:type="spellEnd"/>
      <w:r w:rsidRPr="008D24FC">
        <w:rPr>
          <w:rStyle w:val="aff5"/>
          <w:i w:val="0"/>
          <w:color w:val="000000"/>
          <w:sz w:val="28"/>
          <w:szCs w:val="28"/>
        </w:rPr>
        <w:t xml:space="preserve"> та </w:t>
      </w:r>
      <w:proofErr w:type="spellStart"/>
      <w:r w:rsidRPr="008D24FC">
        <w:rPr>
          <w:rStyle w:val="aff5"/>
          <w:i w:val="0"/>
          <w:color w:val="000000"/>
          <w:sz w:val="28"/>
          <w:szCs w:val="28"/>
        </w:rPr>
        <w:t>очікуваного</w:t>
      </w:r>
      <w:proofErr w:type="spellEnd"/>
      <w:r w:rsidRPr="008D24FC">
        <w:rPr>
          <w:rStyle w:val="aff5"/>
          <w:i w:val="0"/>
          <w:color w:val="000000"/>
          <w:sz w:val="28"/>
          <w:szCs w:val="28"/>
        </w:rPr>
        <w:t xml:space="preserve"> результату, </w:t>
      </w:r>
      <w:proofErr w:type="spellStart"/>
      <w:r w:rsidRPr="008D24FC">
        <w:rPr>
          <w:rStyle w:val="aff5"/>
          <w:i w:val="0"/>
          <w:color w:val="000000"/>
          <w:sz w:val="28"/>
          <w:szCs w:val="28"/>
        </w:rPr>
        <w:t>визначення</w:t>
      </w:r>
      <w:proofErr w:type="spellEnd"/>
      <w:r w:rsidRPr="008D24FC">
        <w:rPr>
          <w:rStyle w:val="aff5"/>
          <w:i w:val="0"/>
          <w:color w:val="000000"/>
          <w:sz w:val="28"/>
          <w:szCs w:val="28"/>
        </w:rPr>
        <w:t xml:space="preserve"> та </w:t>
      </w:r>
      <w:proofErr w:type="spellStart"/>
      <w:r w:rsidRPr="008D24FC">
        <w:rPr>
          <w:rStyle w:val="aff5"/>
          <w:i w:val="0"/>
          <w:color w:val="000000"/>
          <w:sz w:val="28"/>
          <w:szCs w:val="28"/>
        </w:rPr>
        <w:t>реалізацію</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яких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здійснює</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розпорядник</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бюджетних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коштів</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відповідно</w:t>
      </w:r>
      <w:proofErr w:type="spellEnd"/>
      <w:r w:rsidRPr="008D24FC">
        <w:rPr>
          <w:rStyle w:val="aff5"/>
          <w:i w:val="0"/>
          <w:color w:val="000000"/>
          <w:sz w:val="28"/>
          <w:szCs w:val="28"/>
        </w:rPr>
        <w:t xml:space="preserve"> до </w:t>
      </w:r>
      <w:proofErr w:type="spellStart"/>
      <w:r w:rsidRPr="008D24FC">
        <w:rPr>
          <w:rStyle w:val="aff5"/>
          <w:i w:val="0"/>
          <w:color w:val="000000"/>
          <w:sz w:val="28"/>
          <w:szCs w:val="28"/>
        </w:rPr>
        <w:t>покладених</w:t>
      </w:r>
      <w:proofErr w:type="spellEnd"/>
      <w:r w:rsidRPr="008D24FC">
        <w:rPr>
          <w:rStyle w:val="aff5"/>
          <w:i w:val="0"/>
          <w:color w:val="000000"/>
          <w:sz w:val="28"/>
          <w:szCs w:val="28"/>
        </w:rPr>
        <w:t xml:space="preserve"> на </w:t>
      </w:r>
      <w:proofErr w:type="spellStart"/>
      <w:r w:rsidRPr="008D24FC">
        <w:rPr>
          <w:rStyle w:val="aff5"/>
          <w:i w:val="0"/>
          <w:color w:val="000000"/>
          <w:sz w:val="28"/>
          <w:szCs w:val="28"/>
        </w:rPr>
        <w:t>нього</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функцій</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Ці</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функції</w:t>
      </w:r>
      <w:proofErr w:type="spellEnd"/>
      <w:r w:rsidRPr="008D24FC">
        <w:rPr>
          <w:rStyle w:val="aff5"/>
          <w:i w:val="0"/>
          <w:color w:val="000000"/>
          <w:sz w:val="28"/>
          <w:szCs w:val="28"/>
        </w:rPr>
        <w:t xml:space="preserve"> на </w:t>
      </w:r>
      <w:proofErr w:type="spellStart"/>
      <w:r w:rsidRPr="008D24FC">
        <w:rPr>
          <w:rStyle w:val="aff5"/>
          <w:i w:val="0"/>
          <w:color w:val="000000"/>
          <w:sz w:val="28"/>
          <w:szCs w:val="28"/>
        </w:rPr>
        <w:t>розпорядників</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бюджетних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коштів</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покладає</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законодавство</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що</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визначає</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їх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правовий</w:t>
      </w:r>
      <w:proofErr w:type="spellEnd"/>
      <w:r w:rsidRPr="008D24FC">
        <w:rPr>
          <w:rStyle w:val="aff5"/>
          <w:i w:val="0"/>
          <w:color w:val="000000"/>
          <w:sz w:val="28"/>
          <w:szCs w:val="28"/>
        </w:rPr>
        <w:t xml:space="preserve"> статус, та </w:t>
      </w:r>
      <w:proofErr w:type="spellStart"/>
      <w:r w:rsidRPr="008D24FC">
        <w:rPr>
          <w:rStyle w:val="aff5"/>
          <w:i w:val="0"/>
          <w:color w:val="000000"/>
          <w:sz w:val="28"/>
          <w:szCs w:val="28"/>
        </w:rPr>
        <w:t>головні</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розпорядники</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бюджетних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коштів</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відповідно</w:t>
      </w:r>
      <w:proofErr w:type="spellEnd"/>
      <w:r w:rsidRPr="008D24FC">
        <w:rPr>
          <w:rStyle w:val="aff5"/>
          <w:i w:val="0"/>
          <w:color w:val="000000"/>
          <w:sz w:val="28"/>
          <w:szCs w:val="28"/>
        </w:rPr>
        <w:t xml:space="preserve"> до Бюджетного кодексу.</w:t>
      </w:r>
    </w:p>
    <w:p w14:paraId="00D89133" w14:textId="77777777" w:rsidR="0093264C" w:rsidRPr="008D24FC" w:rsidRDefault="0093264C" w:rsidP="008D24FC">
      <w:pPr>
        <w:pStyle w:val="a3"/>
        <w:shd w:val="clear" w:color="auto" w:fill="FFFFFF"/>
        <w:spacing w:before="0" w:beforeAutospacing="0" w:after="0" w:afterAutospacing="0" w:line="360" w:lineRule="auto"/>
        <w:ind w:firstLine="709"/>
        <w:jc w:val="both"/>
        <w:rPr>
          <w:i/>
          <w:color w:val="000000"/>
          <w:sz w:val="28"/>
          <w:szCs w:val="28"/>
        </w:rPr>
      </w:pPr>
      <w:proofErr w:type="spellStart"/>
      <w:r w:rsidRPr="008D24FC">
        <w:rPr>
          <w:rStyle w:val="aff5"/>
          <w:i w:val="0"/>
          <w:color w:val="000000"/>
          <w:sz w:val="28"/>
          <w:szCs w:val="28"/>
        </w:rPr>
        <w:t>Відповідальними</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виконавцями</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бюджетних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програм</w:t>
      </w:r>
      <w:proofErr w:type="spellEnd"/>
      <w:r w:rsidRPr="008D24FC">
        <w:rPr>
          <w:rStyle w:val="aff5"/>
          <w:i w:val="0"/>
          <w:color w:val="000000"/>
          <w:sz w:val="28"/>
          <w:szCs w:val="28"/>
        </w:rPr>
        <w:t xml:space="preserve">, як </w:t>
      </w:r>
      <w:proofErr w:type="spellStart"/>
      <w:r w:rsidRPr="008D24FC">
        <w:rPr>
          <w:rStyle w:val="aff5"/>
          <w:i w:val="0"/>
          <w:color w:val="000000"/>
          <w:sz w:val="28"/>
          <w:szCs w:val="28"/>
        </w:rPr>
        <w:t>неважко</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здогадатися</w:t>
      </w:r>
      <w:proofErr w:type="spellEnd"/>
      <w:r w:rsidRPr="008D24FC">
        <w:rPr>
          <w:rStyle w:val="aff5"/>
          <w:i w:val="0"/>
          <w:color w:val="000000"/>
          <w:sz w:val="28"/>
          <w:szCs w:val="28"/>
        </w:rPr>
        <w:t xml:space="preserve"> з </w:t>
      </w:r>
      <w:proofErr w:type="spellStart"/>
      <w:r w:rsidRPr="008D24FC">
        <w:rPr>
          <w:rStyle w:val="aff5"/>
          <w:i w:val="0"/>
          <w:color w:val="000000"/>
          <w:sz w:val="28"/>
          <w:szCs w:val="28"/>
        </w:rPr>
        <w:t>попереднього</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визначення</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виступають</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головні</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розпорядники</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бюджетних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коштів</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бюджетні</w:t>
      </w:r>
      <w:proofErr w:type="spellEnd"/>
      <w:r w:rsidRPr="008D24FC">
        <w:rPr>
          <w:rStyle w:val="aff5"/>
          <w:i w:val="0"/>
          <w:color w:val="000000"/>
          <w:sz w:val="28"/>
          <w:szCs w:val="28"/>
        </w:rPr>
        <w:t xml:space="preserve"> установи в </w:t>
      </w:r>
      <w:proofErr w:type="spellStart"/>
      <w:r w:rsidRPr="008D24FC">
        <w:rPr>
          <w:rStyle w:val="aff5"/>
          <w:i w:val="0"/>
          <w:color w:val="000000"/>
          <w:sz w:val="28"/>
          <w:szCs w:val="28"/>
        </w:rPr>
        <w:t>особі</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їх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керівників</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які</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відповідно</w:t>
      </w:r>
      <w:proofErr w:type="spellEnd"/>
      <w:r w:rsidRPr="008D24FC">
        <w:rPr>
          <w:rStyle w:val="aff5"/>
          <w:i w:val="0"/>
          <w:color w:val="000000"/>
          <w:sz w:val="28"/>
          <w:szCs w:val="28"/>
        </w:rPr>
        <w:t xml:space="preserve"> до </w:t>
      </w:r>
      <w:proofErr w:type="spellStart"/>
      <w:r w:rsidRPr="008D24FC">
        <w:rPr>
          <w:rStyle w:val="aff5"/>
          <w:i w:val="0"/>
          <w:color w:val="000000"/>
          <w:sz w:val="28"/>
          <w:szCs w:val="28"/>
        </w:rPr>
        <w:t>статті</w:t>
      </w:r>
      <w:proofErr w:type="spellEnd"/>
      <w:r w:rsidRPr="008D24FC">
        <w:rPr>
          <w:rStyle w:val="aff5"/>
          <w:i w:val="0"/>
          <w:color w:val="000000"/>
          <w:sz w:val="28"/>
          <w:szCs w:val="28"/>
        </w:rPr>
        <w:t xml:space="preserve"> 22 </w:t>
      </w:r>
      <w:r w:rsidR="00CC0E01" w:rsidRPr="008D24FC">
        <w:rPr>
          <w:rStyle w:val="aff5"/>
          <w:i w:val="0"/>
          <w:color w:val="000000"/>
          <w:sz w:val="28"/>
          <w:szCs w:val="28"/>
        </w:rPr>
        <w:t>Б</w:t>
      </w:r>
      <w:proofErr w:type="spellStart"/>
      <w:r w:rsidR="00CC0E01" w:rsidRPr="008D24FC">
        <w:rPr>
          <w:rStyle w:val="aff5"/>
          <w:i w:val="0"/>
          <w:color w:val="000000"/>
          <w:sz w:val="28"/>
          <w:szCs w:val="28"/>
          <w:lang w:val="uk-UA"/>
        </w:rPr>
        <w:t>юджетного</w:t>
      </w:r>
      <w:proofErr w:type="spellEnd"/>
      <w:r w:rsidR="00CC0E01" w:rsidRPr="008D24FC">
        <w:rPr>
          <w:rStyle w:val="aff5"/>
          <w:i w:val="0"/>
          <w:color w:val="000000"/>
          <w:sz w:val="28"/>
          <w:szCs w:val="28"/>
          <w:lang w:val="uk-UA"/>
        </w:rPr>
        <w:t xml:space="preserve"> кодексу</w:t>
      </w:r>
      <w:r w:rsidR="00CC0E01" w:rsidRPr="008D24FC">
        <w:rPr>
          <w:rStyle w:val="aff5"/>
          <w:i w:val="0"/>
          <w:color w:val="000000"/>
          <w:sz w:val="28"/>
          <w:szCs w:val="28"/>
        </w:rPr>
        <w:t xml:space="preserve"> </w:t>
      </w:r>
      <w:proofErr w:type="spellStart"/>
      <w:r w:rsidRPr="008D24FC">
        <w:rPr>
          <w:rStyle w:val="aff5"/>
          <w:i w:val="0"/>
          <w:color w:val="000000"/>
          <w:sz w:val="28"/>
          <w:szCs w:val="28"/>
        </w:rPr>
        <w:t>отримують</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повноваження</w:t>
      </w:r>
      <w:proofErr w:type="spellEnd"/>
      <w:r w:rsidRPr="008D24FC">
        <w:rPr>
          <w:rStyle w:val="aff5"/>
          <w:i w:val="0"/>
          <w:color w:val="000000"/>
          <w:sz w:val="28"/>
          <w:szCs w:val="28"/>
        </w:rPr>
        <w:t xml:space="preserve"> шляхом </w:t>
      </w:r>
      <w:proofErr w:type="spellStart"/>
      <w:r w:rsidRPr="008D24FC">
        <w:rPr>
          <w:rStyle w:val="aff5"/>
          <w:i w:val="0"/>
          <w:color w:val="000000"/>
          <w:sz w:val="28"/>
          <w:szCs w:val="28"/>
        </w:rPr>
        <w:t>встановлення</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бюджетних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призначень</w:t>
      </w:r>
      <w:proofErr w:type="spellEnd"/>
      <w:r w:rsidRPr="008D24FC">
        <w:rPr>
          <w:rStyle w:val="aff5"/>
          <w:i w:val="0"/>
          <w:color w:val="000000"/>
          <w:sz w:val="28"/>
          <w:szCs w:val="28"/>
        </w:rPr>
        <w:t xml:space="preserve">) за </w:t>
      </w:r>
      <w:proofErr w:type="spellStart"/>
      <w:r w:rsidRPr="008D24FC">
        <w:rPr>
          <w:rStyle w:val="aff5"/>
          <w:i w:val="0"/>
          <w:color w:val="000000"/>
          <w:sz w:val="28"/>
          <w:szCs w:val="28"/>
        </w:rPr>
        <w:t>бюджетними</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програмами</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виконання</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яких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забезпечується</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їх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апаратом</w:t>
      </w:r>
      <w:proofErr w:type="spellEnd"/>
      <w:r w:rsidRPr="008D24FC">
        <w:rPr>
          <w:rStyle w:val="aff5"/>
          <w:i w:val="0"/>
          <w:color w:val="000000"/>
          <w:sz w:val="28"/>
          <w:szCs w:val="28"/>
        </w:rPr>
        <w:t>, та/</w:t>
      </w:r>
      <w:proofErr w:type="spellStart"/>
      <w:r w:rsidRPr="008D24FC">
        <w:rPr>
          <w:rStyle w:val="aff5"/>
          <w:i w:val="0"/>
          <w:color w:val="000000"/>
          <w:sz w:val="28"/>
          <w:szCs w:val="28"/>
        </w:rPr>
        <w:t>або</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розпорядники</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бюджетних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коштів</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нижчого</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рівня</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бюджетні</w:t>
      </w:r>
      <w:proofErr w:type="spellEnd"/>
      <w:r w:rsidRPr="008D24FC">
        <w:rPr>
          <w:rStyle w:val="aff5"/>
          <w:i w:val="0"/>
          <w:color w:val="000000"/>
          <w:sz w:val="28"/>
          <w:szCs w:val="28"/>
        </w:rPr>
        <w:t xml:space="preserve"> установи в </w:t>
      </w:r>
      <w:proofErr w:type="spellStart"/>
      <w:r w:rsidRPr="008D24FC">
        <w:rPr>
          <w:rStyle w:val="aff5"/>
          <w:i w:val="0"/>
          <w:color w:val="000000"/>
          <w:sz w:val="28"/>
          <w:szCs w:val="28"/>
        </w:rPr>
        <w:t>особі</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їх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керівників</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уповноважені</w:t>
      </w:r>
      <w:proofErr w:type="spellEnd"/>
      <w:r w:rsidRPr="008D24FC">
        <w:rPr>
          <w:rStyle w:val="aff5"/>
          <w:i w:val="0"/>
          <w:color w:val="000000"/>
          <w:sz w:val="28"/>
          <w:szCs w:val="28"/>
        </w:rPr>
        <w:t xml:space="preserve"> на </w:t>
      </w:r>
      <w:proofErr w:type="spellStart"/>
      <w:r w:rsidRPr="008D24FC">
        <w:rPr>
          <w:rStyle w:val="aff5"/>
          <w:i w:val="0"/>
          <w:color w:val="000000"/>
          <w:sz w:val="28"/>
          <w:szCs w:val="28"/>
        </w:rPr>
        <w:t>отримання</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бюджетних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асигнувань</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взяття</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бюджетних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зобов'язань</w:t>
      </w:r>
      <w:proofErr w:type="spellEnd"/>
      <w:r w:rsidRPr="008D24FC">
        <w:rPr>
          <w:rStyle w:val="aff5"/>
          <w:i w:val="0"/>
          <w:color w:val="000000"/>
          <w:sz w:val="28"/>
          <w:szCs w:val="28"/>
        </w:rPr>
        <w:t xml:space="preserve"> та </w:t>
      </w:r>
      <w:proofErr w:type="spellStart"/>
      <w:r w:rsidRPr="008D24FC">
        <w:rPr>
          <w:rStyle w:val="aff5"/>
          <w:i w:val="0"/>
          <w:color w:val="000000"/>
          <w:sz w:val="28"/>
          <w:szCs w:val="28"/>
        </w:rPr>
        <w:t>здійснення</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витрат</w:t>
      </w:r>
      <w:proofErr w:type="spellEnd"/>
      <w:r w:rsidRPr="008D24FC">
        <w:rPr>
          <w:rStyle w:val="aff5"/>
          <w:i w:val="0"/>
          <w:color w:val="000000"/>
          <w:sz w:val="28"/>
          <w:szCs w:val="28"/>
        </w:rPr>
        <w:t xml:space="preserve"> бюджету), </w:t>
      </w:r>
      <w:proofErr w:type="spellStart"/>
      <w:r w:rsidRPr="008D24FC">
        <w:rPr>
          <w:rStyle w:val="aff5"/>
          <w:i w:val="0"/>
          <w:color w:val="000000"/>
          <w:sz w:val="28"/>
          <w:szCs w:val="28"/>
        </w:rPr>
        <w:t>які</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виконують</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бюджетні</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програми</w:t>
      </w:r>
      <w:proofErr w:type="spellEnd"/>
      <w:r w:rsidRPr="008D24FC">
        <w:rPr>
          <w:rStyle w:val="aff5"/>
          <w:i w:val="0"/>
          <w:color w:val="000000"/>
          <w:sz w:val="28"/>
          <w:szCs w:val="28"/>
        </w:rPr>
        <w:t xml:space="preserve"> у </w:t>
      </w:r>
      <w:proofErr w:type="spellStart"/>
      <w:r w:rsidRPr="008D24FC">
        <w:rPr>
          <w:rStyle w:val="aff5"/>
          <w:i w:val="0"/>
          <w:color w:val="000000"/>
          <w:sz w:val="28"/>
          <w:szCs w:val="28"/>
        </w:rPr>
        <w:t>системі</w:t>
      </w:r>
      <w:proofErr w:type="spellEnd"/>
      <w:r w:rsidRPr="008D24FC">
        <w:rPr>
          <w:rStyle w:val="aff5"/>
          <w:i w:val="0"/>
          <w:color w:val="000000"/>
          <w:sz w:val="28"/>
          <w:szCs w:val="28"/>
        </w:rPr>
        <w:t xml:space="preserve"> головного </w:t>
      </w:r>
      <w:proofErr w:type="spellStart"/>
      <w:r w:rsidRPr="008D24FC">
        <w:rPr>
          <w:rStyle w:val="aff5"/>
          <w:i w:val="0"/>
          <w:color w:val="000000"/>
          <w:sz w:val="28"/>
          <w:szCs w:val="28"/>
        </w:rPr>
        <w:t>розпорядника</w:t>
      </w:r>
      <w:proofErr w:type="spellEnd"/>
      <w:r w:rsidRPr="008D24FC">
        <w:rPr>
          <w:rStyle w:val="aff5"/>
          <w:i w:val="0"/>
          <w:color w:val="000000"/>
          <w:sz w:val="28"/>
          <w:szCs w:val="28"/>
        </w:rPr>
        <w:t>.</w:t>
      </w:r>
    </w:p>
    <w:p w14:paraId="0F47083A" w14:textId="77777777" w:rsidR="0093264C" w:rsidRPr="008D24FC" w:rsidRDefault="0093264C" w:rsidP="008D24FC">
      <w:pPr>
        <w:pStyle w:val="a3"/>
        <w:shd w:val="clear" w:color="auto" w:fill="FFFFFF"/>
        <w:spacing w:before="0" w:beforeAutospacing="0" w:after="0" w:afterAutospacing="0" w:line="360" w:lineRule="auto"/>
        <w:ind w:firstLine="709"/>
        <w:jc w:val="both"/>
        <w:rPr>
          <w:i/>
          <w:color w:val="000000"/>
          <w:sz w:val="28"/>
          <w:szCs w:val="28"/>
        </w:rPr>
      </w:pPr>
      <w:proofErr w:type="spellStart"/>
      <w:r w:rsidRPr="008D24FC">
        <w:rPr>
          <w:rStyle w:val="aff5"/>
          <w:i w:val="0"/>
          <w:color w:val="000000"/>
          <w:sz w:val="28"/>
          <w:szCs w:val="28"/>
        </w:rPr>
        <w:t>Відповідальні</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виконавці</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бюджетних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програм</w:t>
      </w:r>
      <w:proofErr w:type="spellEnd"/>
      <w:r w:rsidRPr="008D24FC">
        <w:rPr>
          <w:rStyle w:val="aff5"/>
          <w:i w:val="0"/>
          <w:color w:val="000000"/>
          <w:sz w:val="28"/>
          <w:szCs w:val="28"/>
        </w:rPr>
        <w:t>:</w:t>
      </w:r>
    </w:p>
    <w:p w14:paraId="3313637A" w14:textId="77777777" w:rsidR="0093264C" w:rsidRPr="008D24FC" w:rsidRDefault="0093264C" w:rsidP="008D24FC">
      <w:pPr>
        <w:pStyle w:val="a3"/>
        <w:shd w:val="clear" w:color="auto" w:fill="FFFFFF"/>
        <w:spacing w:before="0" w:beforeAutospacing="0" w:after="0" w:afterAutospacing="0" w:line="360" w:lineRule="auto"/>
        <w:ind w:firstLine="709"/>
        <w:jc w:val="both"/>
        <w:rPr>
          <w:i/>
          <w:color w:val="000000"/>
          <w:sz w:val="28"/>
          <w:szCs w:val="28"/>
        </w:rPr>
      </w:pPr>
      <w:r w:rsidRPr="008D24FC">
        <w:rPr>
          <w:rStyle w:val="aff5"/>
          <w:i w:val="0"/>
          <w:color w:val="000000"/>
          <w:sz w:val="28"/>
          <w:szCs w:val="28"/>
        </w:rPr>
        <w:t xml:space="preserve">- </w:t>
      </w:r>
      <w:proofErr w:type="spellStart"/>
      <w:r w:rsidRPr="008D24FC">
        <w:rPr>
          <w:rStyle w:val="aff5"/>
          <w:i w:val="0"/>
          <w:color w:val="000000"/>
          <w:sz w:val="28"/>
          <w:szCs w:val="28"/>
        </w:rPr>
        <w:t>безпосередньо</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забезпечують</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виконання</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однієї</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або</w:t>
      </w:r>
      <w:proofErr w:type="spellEnd"/>
      <w:r w:rsidRPr="008D24FC">
        <w:rPr>
          <w:rStyle w:val="aff5"/>
          <w:i w:val="0"/>
          <w:color w:val="000000"/>
          <w:sz w:val="28"/>
          <w:szCs w:val="28"/>
        </w:rPr>
        <w:t xml:space="preserve"> ряду </w:t>
      </w:r>
      <w:proofErr w:type="spellStart"/>
      <w:r w:rsidRPr="008D24FC">
        <w:rPr>
          <w:rStyle w:val="aff5"/>
          <w:i w:val="0"/>
          <w:color w:val="000000"/>
          <w:sz w:val="28"/>
          <w:szCs w:val="28"/>
        </w:rPr>
        <w:t>бюджетних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програм</w:t>
      </w:r>
      <w:proofErr w:type="spellEnd"/>
      <w:r w:rsidRPr="008D24FC">
        <w:rPr>
          <w:rStyle w:val="aff5"/>
          <w:i w:val="0"/>
          <w:color w:val="000000"/>
          <w:sz w:val="28"/>
          <w:szCs w:val="28"/>
        </w:rPr>
        <w:t xml:space="preserve"> у </w:t>
      </w:r>
      <w:proofErr w:type="spellStart"/>
      <w:r w:rsidRPr="008D24FC">
        <w:rPr>
          <w:rStyle w:val="aff5"/>
          <w:i w:val="0"/>
          <w:color w:val="000000"/>
          <w:sz w:val="28"/>
          <w:szCs w:val="28"/>
        </w:rPr>
        <w:t>системі</w:t>
      </w:r>
      <w:proofErr w:type="spellEnd"/>
      <w:r w:rsidRPr="008D24FC">
        <w:rPr>
          <w:rStyle w:val="aff5"/>
          <w:i w:val="0"/>
          <w:color w:val="000000"/>
          <w:sz w:val="28"/>
          <w:szCs w:val="28"/>
        </w:rPr>
        <w:t xml:space="preserve"> головного </w:t>
      </w:r>
      <w:proofErr w:type="spellStart"/>
      <w:r w:rsidRPr="008D24FC">
        <w:rPr>
          <w:rStyle w:val="aff5"/>
          <w:i w:val="0"/>
          <w:color w:val="000000"/>
          <w:sz w:val="28"/>
          <w:szCs w:val="28"/>
        </w:rPr>
        <w:t>розпорядника</w:t>
      </w:r>
      <w:proofErr w:type="spellEnd"/>
      <w:r w:rsidRPr="008D24FC">
        <w:rPr>
          <w:rStyle w:val="aff5"/>
          <w:i w:val="0"/>
          <w:color w:val="000000"/>
          <w:sz w:val="28"/>
          <w:szCs w:val="28"/>
        </w:rPr>
        <w:t>;</w:t>
      </w:r>
    </w:p>
    <w:p w14:paraId="09DC0C76" w14:textId="77777777" w:rsidR="0093264C" w:rsidRPr="008D24FC" w:rsidRDefault="0093264C" w:rsidP="008D24FC">
      <w:pPr>
        <w:pStyle w:val="a3"/>
        <w:shd w:val="clear" w:color="auto" w:fill="FFFFFF"/>
        <w:spacing w:before="0" w:beforeAutospacing="0" w:after="0" w:afterAutospacing="0" w:line="360" w:lineRule="auto"/>
        <w:ind w:firstLine="709"/>
        <w:jc w:val="both"/>
        <w:rPr>
          <w:i/>
          <w:color w:val="000000"/>
          <w:sz w:val="28"/>
          <w:szCs w:val="28"/>
        </w:rPr>
      </w:pPr>
      <w:r w:rsidRPr="008D24FC">
        <w:rPr>
          <w:rStyle w:val="aff5"/>
          <w:i w:val="0"/>
          <w:color w:val="000000"/>
          <w:sz w:val="28"/>
          <w:szCs w:val="28"/>
        </w:rPr>
        <w:t xml:space="preserve">- </w:t>
      </w:r>
      <w:proofErr w:type="spellStart"/>
      <w:r w:rsidRPr="008D24FC">
        <w:rPr>
          <w:rStyle w:val="aff5"/>
          <w:i w:val="0"/>
          <w:color w:val="000000"/>
          <w:sz w:val="28"/>
          <w:szCs w:val="28"/>
        </w:rPr>
        <w:t>забезпечують</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цільове</w:t>
      </w:r>
      <w:proofErr w:type="spellEnd"/>
      <w:r w:rsidRPr="008D24FC">
        <w:rPr>
          <w:rStyle w:val="aff5"/>
          <w:i w:val="0"/>
          <w:color w:val="000000"/>
          <w:sz w:val="28"/>
          <w:szCs w:val="28"/>
        </w:rPr>
        <w:t xml:space="preserve"> та </w:t>
      </w:r>
      <w:proofErr w:type="spellStart"/>
      <w:r w:rsidRPr="008D24FC">
        <w:rPr>
          <w:rStyle w:val="aff5"/>
          <w:i w:val="0"/>
          <w:color w:val="000000"/>
          <w:sz w:val="28"/>
          <w:szCs w:val="28"/>
        </w:rPr>
        <w:t>ефективне</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використання</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бюджетних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коштів</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протягом</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усього</w:t>
      </w:r>
      <w:proofErr w:type="spellEnd"/>
      <w:r w:rsidRPr="008D24FC">
        <w:rPr>
          <w:rStyle w:val="aff5"/>
          <w:i w:val="0"/>
          <w:color w:val="000000"/>
          <w:sz w:val="28"/>
          <w:szCs w:val="28"/>
        </w:rPr>
        <w:t xml:space="preserve"> строку </w:t>
      </w:r>
      <w:proofErr w:type="spellStart"/>
      <w:r w:rsidRPr="008D24FC">
        <w:rPr>
          <w:rStyle w:val="aff5"/>
          <w:i w:val="0"/>
          <w:color w:val="000000"/>
          <w:sz w:val="28"/>
          <w:szCs w:val="28"/>
        </w:rPr>
        <w:t>реалізації</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відповідних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бюджетних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програм</w:t>
      </w:r>
      <w:proofErr w:type="spellEnd"/>
      <w:r w:rsidRPr="008D24FC">
        <w:rPr>
          <w:rStyle w:val="aff5"/>
          <w:i w:val="0"/>
          <w:color w:val="000000"/>
          <w:sz w:val="28"/>
          <w:szCs w:val="28"/>
        </w:rPr>
        <w:t xml:space="preserve"> у межах </w:t>
      </w:r>
      <w:proofErr w:type="spellStart"/>
      <w:r w:rsidRPr="008D24FC">
        <w:rPr>
          <w:rStyle w:val="aff5"/>
          <w:i w:val="0"/>
          <w:color w:val="000000"/>
          <w:sz w:val="28"/>
          <w:szCs w:val="28"/>
        </w:rPr>
        <w:t>визначених</w:t>
      </w:r>
      <w:proofErr w:type="spellEnd"/>
      <w:r w:rsidRPr="008D24FC">
        <w:rPr>
          <w:rStyle w:val="aff5"/>
          <w:i w:val="0"/>
          <w:color w:val="000000"/>
          <w:sz w:val="28"/>
          <w:szCs w:val="28"/>
        </w:rPr>
        <w:t xml:space="preserve"> для них </w:t>
      </w:r>
      <w:proofErr w:type="spellStart"/>
      <w:r w:rsidRPr="008D24FC">
        <w:rPr>
          <w:rStyle w:val="aff5"/>
          <w:i w:val="0"/>
          <w:color w:val="000000"/>
          <w:sz w:val="28"/>
          <w:szCs w:val="28"/>
        </w:rPr>
        <w:t>бюджетних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призначень</w:t>
      </w:r>
      <w:proofErr w:type="spellEnd"/>
      <w:r w:rsidRPr="008D24FC">
        <w:rPr>
          <w:rStyle w:val="aff5"/>
          <w:i w:val="0"/>
          <w:color w:val="000000"/>
          <w:sz w:val="28"/>
          <w:szCs w:val="28"/>
        </w:rPr>
        <w:t>;</w:t>
      </w:r>
    </w:p>
    <w:p w14:paraId="59D6D17C" w14:textId="77777777" w:rsidR="0093264C" w:rsidRPr="008D24FC" w:rsidRDefault="0093264C" w:rsidP="008D24FC">
      <w:pPr>
        <w:pStyle w:val="a3"/>
        <w:shd w:val="clear" w:color="auto" w:fill="FFFFFF"/>
        <w:spacing w:before="0" w:beforeAutospacing="0" w:after="0" w:afterAutospacing="0" w:line="360" w:lineRule="auto"/>
        <w:ind w:firstLine="709"/>
        <w:jc w:val="both"/>
        <w:rPr>
          <w:i/>
          <w:color w:val="000000"/>
          <w:sz w:val="28"/>
          <w:szCs w:val="28"/>
        </w:rPr>
      </w:pPr>
      <w:r w:rsidRPr="008D24FC">
        <w:rPr>
          <w:rStyle w:val="aff5"/>
          <w:i w:val="0"/>
          <w:color w:val="000000"/>
          <w:sz w:val="28"/>
          <w:szCs w:val="28"/>
        </w:rPr>
        <w:t xml:space="preserve">- </w:t>
      </w:r>
      <w:proofErr w:type="spellStart"/>
      <w:r w:rsidRPr="008D24FC">
        <w:rPr>
          <w:rStyle w:val="aff5"/>
          <w:i w:val="0"/>
          <w:color w:val="000000"/>
          <w:sz w:val="28"/>
          <w:szCs w:val="28"/>
        </w:rPr>
        <w:t>ведуть</w:t>
      </w:r>
      <w:proofErr w:type="spellEnd"/>
      <w:r w:rsidRPr="008D24FC">
        <w:rPr>
          <w:rStyle w:val="aff5"/>
          <w:i w:val="0"/>
          <w:color w:val="000000"/>
          <w:sz w:val="28"/>
          <w:szCs w:val="28"/>
        </w:rPr>
        <w:t xml:space="preserve"> в </w:t>
      </w:r>
      <w:proofErr w:type="spellStart"/>
      <w:r w:rsidRPr="008D24FC">
        <w:rPr>
          <w:rStyle w:val="aff5"/>
          <w:i w:val="0"/>
          <w:color w:val="000000"/>
          <w:sz w:val="28"/>
          <w:szCs w:val="28"/>
        </w:rPr>
        <w:t>установленому</w:t>
      </w:r>
      <w:proofErr w:type="spellEnd"/>
      <w:r w:rsidRPr="008D24FC">
        <w:rPr>
          <w:rStyle w:val="aff5"/>
          <w:i w:val="0"/>
          <w:color w:val="000000"/>
          <w:sz w:val="28"/>
          <w:szCs w:val="28"/>
        </w:rPr>
        <w:t xml:space="preserve"> порядку </w:t>
      </w:r>
      <w:proofErr w:type="spellStart"/>
      <w:r w:rsidRPr="008D24FC">
        <w:rPr>
          <w:rStyle w:val="aff5"/>
          <w:i w:val="0"/>
          <w:color w:val="000000"/>
          <w:sz w:val="28"/>
          <w:szCs w:val="28"/>
        </w:rPr>
        <w:t>облік</w:t>
      </w:r>
      <w:proofErr w:type="spellEnd"/>
      <w:r w:rsidRPr="008D24FC">
        <w:rPr>
          <w:rStyle w:val="aff5"/>
          <w:i w:val="0"/>
          <w:color w:val="000000"/>
          <w:sz w:val="28"/>
          <w:szCs w:val="28"/>
        </w:rPr>
        <w:t xml:space="preserve"> та </w:t>
      </w:r>
      <w:proofErr w:type="spellStart"/>
      <w:r w:rsidRPr="008D24FC">
        <w:rPr>
          <w:rStyle w:val="aff5"/>
          <w:i w:val="0"/>
          <w:color w:val="000000"/>
          <w:sz w:val="28"/>
          <w:szCs w:val="28"/>
        </w:rPr>
        <w:t>звітність</w:t>
      </w:r>
      <w:proofErr w:type="spellEnd"/>
      <w:r w:rsidRPr="008D24FC">
        <w:rPr>
          <w:rStyle w:val="aff5"/>
          <w:i w:val="0"/>
          <w:color w:val="000000"/>
          <w:sz w:val="28"/>
          <w:szCs w:val="28"/>
        </w:rPr>
        <w:t>;</w:t>
      </w:r>
    </w:p>
    <w:p w14:paraId="212F769A" w14:textId="77777777" w:rsidR="00360FA5" w:rsidRPr="008D24FC" w:rsidRDefault="0093264C" w:rsidP="008D24FC">
      <w:pPr>
        <w:pStyle w:val="a3"/>
        <w:shd w:val="clear" w:color="auto" w:fill="FFFFFF"/>
        <w:spacing w:before="0" w:beforeAutospacing="0" w:after="0" w:afterAutospacing="0" w:line="360" w:lineRule="auto"/>
        <w:ind w:firstLine="709"/>
        <w:jc w:val="both"/>
        <w:rPr>
          <w:rStyle w:val="aff5"/>
          <w:i w:val="0"/>
          <w:color w:val="000000"/>
          <w:sz w:val="28"/>
          <w:szCs w:val="28"/>
          <w:lang w:val="uk-UA"/>
        </w:rPr>
      </w:pPr>
      <w:r w:rsidRPr="008D24FC">
        <w:rPr>
          <w:rStyle w:val="aff5"/>
          <w:i w:val="0"/>
          <w:color w:val="000000"/>
          <w:sz w:val="28"/>
          <w:szCs w:val="28"/>
        </w:rPr>
        <w:t xml:space="preserve">- </w:t>
      </w:r>
      <w:proofErr w:type="spellStart"/>
      <w:r w:rsidRPr="008D24FC">
        <w:rPr>
          <w:rStyle w:val="aff5"/>
          <w:i w:val="0"/>
          <w:color w:val="000000"/>
          <w:sz w:val="28"/>
          <w:szCs w:val="28"/>
        </w:rPr>
        <w:t>здійснюють</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інші</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повноваження</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встановлені</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чинним</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законодавством</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України</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зокрема</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Інструкцією</w:t>
      </w:r>
      <w:proofErr w:type="spellEnd"/>
      <w:r w:rsidRPr="008D24FC">
        <w:rPr>
          <w:rStyle w:val="aff5"/>
          <w:i w:val="0"/>
          <w:color w:val="000000"/>
          <w:sz w:val="28"/>
          <w:szCs w:val="28"/>
        </w:rPr>
        <w:t xml:space="preserve"> про статус </w:t>
      </w:r>
      <w:proofErr w:type="spellStart"/>
      <w:r w:rsidRPr="008D24FC">
        <w:rPr>
          <w:rStyle w:val="aff5"/>
          <w:i w:val="0"/>
          <w:color w:val="000000"/>
          <w:sz w:val="28"/>
          <w:szCs w:val="28"/>
        </w:rPr>
        <w:t>відповідальних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виконавців</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бюджетних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програм</w:t>
      </w:r>
      <w:proofErr w:type="spellEnd"/>
      <w:r w:rsidRPr="008D24FC">
        <w:rPr>
          <w:rStyle w:val="aff5"/>
          <w:i w:val="0"/>
          <w:color w:val="000000"/>
          <w:sz w:val="28"/>
          <w:szCs w:val="28"/>
        </w:rPr>
        <w:t xml:space="preserve"> та </w:t>
      </w:r>
      <w:proofErr w:type="spellStart"/>
      <w:r w:rsidRPr="008D24FC">
        <w:rPr>
          <w:rStyle w:val="aff5"/>
          <w:i w:val="0"/>
          <w:color w:val="000000"/>
          <w:sz w:val="28"/>
          <w:szCs w:val="28"/>
        </w:rPr>
        <w:t>особливості</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їх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участі</w:t>
      </w:r>
      <w:proofErr w:type="spellEnd"/>
      <w:r w:rsidRPr="008D24FC">
        <w:rPr>
          <w:rStyle w:val="aff5"/>
          <w:i w:val="0"/>
          <w:color w:val="000000"/>
          <w:sz w:val="28"/>
          <w:szCs w:val="28"/>
        </w:rPr>
        <w:t xml:space="preserve"> у бюджетному </w:t>
      </w:r>
      <w:proofErr w:type="spellStart"/>
      <w:r w:rsidRPr="008D24FC">
        <w:rPr>
          <w:rStyle w:val="aff5"/>
          <w:i w:val="0"/>
          <w:color w:val="000000"/>
          <w:sz w:val="28"/>
          <w:szCs w:val="28"/>
        </w:rPr>
        <w:t>процесі</w:t>
      </w:r>
      <w:proofErr w:type="spellEnd"/>
      <w:r w:rsidRPr="008D24FC">
        <w:rPr>
          <w:rStyle w:val="aff5"/>
          <w:i w:val="0"/>
          <w:color w:val="000000"/>
          <w:sz w:val="28"/>
          <w:szCs w:val="28"/>
        </w:rPr>
        <w:t xml:space="preserve">, </w:t>
      </w:r>
      <w:proofErr w:type="spellStart"/>
      <w:r w:rsidRPr="008D24FC">
        <w:rPr>
          <w:rStyle w:val="aff5"/>
          <w:i w:val="0"/>
          <w:color w:val="000000"/>
          <w:sz w:val="28"/>
          <w:szCs w:val="28"/>
        </w:rPr>
        <w:lastRenderedPageBreak/>
        <w:t>затвердженою</w:t>
      </w:r>
      <w:proofErr w:type="spellEnd"/>
      <w:r w:rsidRPr="008D24FC">
        <w:rPr>
          <w:rStyle w:val="aff5"/>
          <w:i w:val="0"/>
          <w:color w:val="000000"/>
          <w:sz w:val="28"/>
          <w:szCs w:val="28"/>
        </w:rPr>
        <w:t xml:space="preserve"> наказом </w:t>
      </w:r>
      <w:proofErr w:type="spellStart"/>
      <w:r w:rsidRPr="008D24FC">
        <w:rPr>
          <w:rStyle w:val="aff5"/>
          <w:i w:val="0"/>
          <w:color w:val="000000"/>
          <w:sz w:val="28"/>
          <w:szCs w:val="28"/>
        </w:rPr>
        <w:t>Міністерства</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фінансів</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України</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від</w:t>
      </w:r>
      <w:proofErr w:type="spellEnd"/>
      <w:r w:rsidRPr="008D24FC">
        <w:rPr>
          <w:rStyle w:val="aff5"/>
          <w:i w:val="0"/>
          <w:color w:val="000000"/>
          <w:sz w:val="28"/>
          <w:szCs w:val="28"/>
        </w:rPr>
        <w:t xml:space="preserve"> 14.12.2001 р. N 574. </w:t>
      </w:r>
      <w:proofErr w:type="spellStart"/>
      <w:r w:rsidRPr="008D24FC">
        <w:rPr>
          <w:rStyle w:val="aff5"/>
          <w:i w:val="0"/>
          <w:color w:val="000000"/>
          <w:sz w:val="28"/>
          <w:szCs w:val="28"/>
        </w:rPr>
        <w:t>Зазначеною</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Інструкцією</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розмежовуються</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повноваження</w:t>
      </w:r>
      <w:proofErr w:type="spellEnd"/>
      <w:r w:rsidRPr="008D24FC">
        <w:rPr>
          <w:rStyle w:val="aff5"/>
          <w:i w:val="0"/>
          <w:color w:val="000000"/>
          <w:sz w:val="28"/>
          <w:szCs w:val="28"/>
        </w:rPr>
        <w:t xml:space="preserve">, права і </w:t>
      </w:r>
      <w:proofErr w:type="spellStart"/>
      <w:r w:rsidRPr="008D24FC">
        <w:rPr>
          <w:rStyle w:val="aff5"/>
          <w:i w:val="0"/>
          <w:color w:val="000000"/>
          <w:sz w:val="28"/>
          <w:szCs w:val="28"/>
        </w:rPr>
        <w:t>відповідальність</w:t>
      </w:r>
      <w:proofErr w:type="spellEnd"/>
      <w:r w:rsidRPr="008D24FC">
        <w:rPr>
          <w:rStyle w:val="aff5"/>
          <w:i w:val="0"/>
          <w:color w:val="000000"/>
          <w:sz w:val="28"/>
          <w:szCs w:val="28"/>
        </w:rPr>
        <w:t xml:space="preserve"> головного </w:t>
      </w:r>
      <w:proofErr w:type="spellStart"/>
      <w:r w:rsidRPr="008D24FC">
        <w:rPr>
          <w:rStyle w:val="aff5"/>
          <w:i w:val="0"/>
          <w:color w:val="000000"/>
          <w:sz w:val="28"/>
          <w:szCs w:val="28"/>
        </w:rPr>
        <w:t>розпорядника</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коштів</w:t>
      </w:r>
      <w:proofErr w:type="spellEnd"/>
      <w:r w:rsidRPr="008D24FC">
        <w:rPr>
          <w:rStyle w:val="aff5"/>
          <w:i w:val="0"/>
          <w:color w:val="000000"/>
          <w:sz w:val="28"/>
          <w:szCs w:val="28"/>
        </w:rPr>
        <w:t xml:space="preserve"> державного бюджету та </w:t>
      </w:r>
      <w:proofErr w:type="spellStart"/>
      <w:r w:rsidRPr="008D24FC">
        <w:rPr>
          <w:rStyle w:val="aff5"/>
          <w:i w:val="0"/>
          <w:color w:val="000000"/>
          <w:sz w:val="28"/>
          <w:szCs w:val="28"/>
        </w:rPr>
        <w:t>відповідальних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виконавців</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бюджетних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програм</w:t>
      </w:r>
      <w:proofErr w:type="spellEnd"/>
      <w:r w:rsidRPr="008D24FC">
        <w:rPr>
          <w:rStyle w:val="aff5"/>
          <w:i w:val="0"/>
          <w:color w:val="000000"/>
          <w:sz w:val="28"/>
          <w:szCs w:val="28"/>
        </w:rPr>
        <w:t xml:space="preserve"> у </w:t>
      </w:r>
      <w:proofErr w:type="spellStart"/>
      <w:r w:rsidRPr="008D24FC">
        <w:rPr>
          <w:rStyle w:val="aff5"/>
          <w:i w:val="0"/>
          <w:color w:val="000000"/>
          <w:sz w:val="28"/>
          <w:szCs w:val="28"/>
        </w:rPr>
        <w:t>процесі</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складання</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затвердження</w:t>
      </w:r>
      <w:proofErr w:type="spellEnd"/>
      <w:r w:rsidRPr="008D24FC">
        <w:rPr>
          <w:rStyle w:val="aff5"/>
          <w:i w:val="0"/>
          <w:color w:val="000000"/>
          <w:sz w:val="28"/>
          <w:szCs w:val="28"/>
        </w:rPr>
        <w:t xml:space="preserve"> та </w:t>
      </w:r>
      <w:proofErr w:type="spellStart"/>
      <w:r w:rsidRPr="008D24FC">
        <w:rPr>
          <w:rStyle w:val="aff5"/>
          <w:i w:val="0"/>
          <w:color w:val="000000"/>
          <w:sz w:val="28"/>
          <w:szCs w:val="28"/>
        </w:rPr>
        <w:t>виконання</w:t>
      </w:r>
      <w:proofErr w:type="spellEnd"/>
      <w:r w:rsidRPr="008D24FC">
        <w:rPr>
          <w:rStyle w:val="aff5"/>
          <w:i w:val="0"/>
          <w:color w:val="000000"/>
          <w:sz w:val="28"/>
          <w:szCs w:val="28"/>
        </w:rPr>
        <w:t xml:space="preserve"> бюджету в </w:t>
      </w:r>
      <w:proofErr w:type="spellStart"/>
      <w:r w:rsidRPr="008D24FC">
        <w:rPr>
          <w:rStyle w:val="aff5"/>
          <w:i w:val="0"/>
          <w:color w:val="000000"/>
          <w:sz w:val="28"/>
          <w:szCs w:val="28"/>
        </w:rPr>
        <w:t>умовах</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упровадження</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програмно-цільового</w:t>
      </w:r>
      <w:proofErr w:type="spellEnd"/>
      <w:r w:rsidRPr="008D24FC">
        <w:rPr>
          <w:rStyle w:val="aff5"/>
          <w:i w:val="0"/>
          <w:color w:val="000000"/>
          <w:sz w:val="28"/>
          <w:szCs w:val="28"/>
        </w:rPr>
        <w:t xml:space="preserve"> методу у </w:t>
      </w:r>
      <w:proofErr w:type="spellStart"/>
      <w:r w:rsidRPr="008D24FC">
        <w:rPr>
          <w:rStyle w:val="aff5"/>
          <w:i w:val="0"/>
          <w:color w:val="000000"/>
          <w:sz w:val="28"/>
          <w:szCs w:val="28"/>
        </w:rPr>
        <w:t>бюджетний</w:t>
      </w:r>
      <w:proofErr w:type="spellEnd"/>
      <w:r w:rsidRPr="008D24FC">
        <w:rPr>
          <w:rStyle w:val="aff5"/>
          <w:i w:val="0"/>
          <w:color w:val="000000"/>
          <w:sz w:val="28"/>
          <w:szCs w:val="28"/>
        </w:rPr>
        <w:t xml:space="preserve"> </w:t>
      </w:r>
      <w:proofErr w:type="spellStart"/>
      <w:r w:rsidRPr="008D24FC">
        <w:rPr>
          <w:rStyle w:val="aff5"/>
          <w:i w:val="0"/>
          <w:color w:val="000000"/>
          <w:sz w:val="28"/>
          <w:szCs w:val="28"/>
        </w:rPr>
        <w:t>процес</w:t>
      </w:r>
      <w:proofErr w:type="spellEnd"/>
      <w:r w:rsidR="003E4126" w:rsidRPr="008D24FC">
        <w:rPr>
          <w:rStyle w:val="aa"/>
          <w:iCs/>
          <w:color w:val="000000"/>
          <w:sz w:val="28"/>
          <w:szCs w:val="28"/>
        </w:rPr>
        <w:footnoteReference w:id="31"/>
      </w:r>
      <w:r w:rsidRPr="008D24FC">
        <w:rPr>
          <w:rStyle w:val="aff5"/>
          <w:i w:val="0"/>
          <w:color w:val="000000"/>
          <w:sz w:val="28"/>
          <w:szCs w:val="28"/>
        </w:rPr>
        <w:t xml:space="preserve">. </w:t>
      </w:r>
    </w:p>
    <w:p w14:paraId="34E5A6FF" w14:textId="77777777" w:rsidR="00360FA5" w:rsidRPr="008D24FC" w:rsidRDefault="00CC0E01" w:rsidP="008D24FC">
      <w:pPr>
        <w:pStyle w:val="a3"/>
        <w:shd w:val="clear" w:color="auto" w:fill="FFFFFF"/>
        <w:spacing w:before="0" w:beforeAutospacing="0" w:after="0" w:afterAutospacing="0" w:line="360" w:lineRule="auto"/>
        <w:ind w:firstLine="709"/>
        <w:jc w:val="both"/>
        <w:rPr>
          <w:color w:val="0D0D0D" w:themeColor="text1" w:themeTint="F2"/>
          <w:sz w:val="28"/>
          <w:szCs w:val="28"/>
          <w:lang w:val="uk-UA"/>
        </w:rPr>
      </w:pPr>
      <w:r w:rsidRPr="008D24FC">
        <w:rPr>
          <w:color w:val="0D0D0D" w:themeColor="text1" w:themeTint="F2"/>
          <w:sz w:val="28"/>
          <w:szCs w:val="28"/>
          <w:lang w:val="uk-UA"/>
        </w:rPr>
        <w:t xml:space="preserve">Також необхідно виділити ще такий документ як </w:t>
      </w:r>
      <w:r w:rsidRPr="008D24FC">
        <w:rPr>
          <w:color w:val="0D0D0D" w:themeColor="text1" w:themeTint="F2"/>
          <w:sz w:val="28"/>
          <w:szCs w:val="28"/>
          <w:shd w:val="clear" w:color="auto" w:fill="FFFFFF"/>
          <w:lang w:val="uk-UA"/>
        </w:rPr>
        <w:t xml:space="preserve">Наказ </w:t>
      </w:r>
      <w:proofErr w:type="spellStart"/>
      <w:r w:rsidRPr="008D24FC">
        <w:rPr>
          <w:color w:val="0D0D0D" w:themeColor="text1" w:themeTint="F2"/>
          <w:sz w:val="28"/>
          <w:szCs w:val="28"/>
          <w:shd w:val="clear" w:color="auto" w:fill="FFFFFF"/>
          <w:lang w:val="uk-UA"/>
        </w:rPr>
        <w:t>Мінрегіону</w:t>
      </w:r>
      <w:proofErr w:type="spellEnd"/>
      <w:r w:rsidRPr="008D24FC">
        <w:rPr>
          <w:color w:val="0D0D0D" w:themeColor="text1" w:themeTint="F2"/>
          <w:sz w:val="28"/>
          <w:szCs w:val="28"/>
          <w:shd w:val="clear" w:color="auto" w:fill="FFFFFF"/>
          <w:lang w:val="uk-UA"/>
        </w:rPr>
        <w:t xml:space="preserve"> України від 30.03.2016</w:t>
      </w:r>
      <w:r w:rsidRPr="008D24FC">
        <w:rPr>
          <w:rStyle w:val="apple-converted-space"/>
          <w:color w:val="0D0D0D" w:themeColor="text1" w:themeTint="F2"/>
          <w:sz w:val="28"/>
          <w:szCs w:val="28"/>
          <w:shd w:val="clear" w:color="auto" w:fill="FFFFFF"/>
          <w:lang w:val="uk-UA"/>
        </w:rPr>
        <w:t xml:space="preserve"> </w:t>
      </w:r>
      <w:r w:rsidRPr="008D24FC">
        <w:rPr>
          <w:color w:val="0D0D0D" w:themeColor="text1" w:themeTint="F2"/>
          <w:sz w:val="28"/>
          <w:szCs w:val="28"/>
          <w:shd w:val="clear" w:color="auto" w:fill="FFFFFF"/>
          <w:lang w:val="uk-UA"/>
        </w:rPr>
        <w:t>№ 75 «Про затвердження Методичних рекомендацій щодо формування і реалізації прогнозних та програмних документів соціально-економічного розвитку об’єднаної територіальної громади</w:t>
      </w:r>
      <w:r w:rsidR="008232B0" w:rsidRPr="008D24FC">
        <w:rPr>
          <w:color w:val="0D0D0D" w:themeColor="text1" w:themeTint="F2"/>
          <w:sz w:val="28"/>
          <w:szCs w:val="28"/>
          <w:shd w:val="clear" w:color="auto" w:fill="FFFFFF"/>
          <w:lang w:val="uk-UA"/>
        </w:rPr>
        <w:t>»</w:t>
      </w:r>
      <w:r w:rsidR="003E4126" w:rsidRPr="008D24FC">
        <w:rPr>
          <w:rStyle w:val="aa"/>
          <w:color w:val="0D0D0D" w:themeColor="text1" w:themeTint="F2"/>
          <w:sz w:val="28"/>
          <w:szCs w:val="28"/>
          <w:shd w:val="clear" w:color="auto" w:fill="FFFFFF"/>
          <w:lang w:val="uk-UA"/>
        </w:rPr>
        <w:footnoteReference w:id="32"/>
      </w:r>
      <w:r w:rsidRPr="008D24FC">
        <w:rPr>
          <w:color w:val="0D0D0D" w:themeColor="text1" w:themeTint="F2"/>
          <w:sz w:val="28"/>
          <w:szCs w:val="28"/>
          <w:shd w:val="clear" w:color="auto" w:fill="FFFFFF"/>
          <w:lang w:val="uk-UA"/>
        </w:rPr>
        <w:t xml:space="preserve">. На цьому документі ми б хотіли зупинитись детальніше. </w:t>
      </w:r>
      <w:r w:rsidRPr="008D24FC">
        <w:rPr>
          <w:color w:val="0D0D0D" w:themeColor="text1" w:themeTint="F2"/>
          <w:sz w:val="28"/>
          <w:szCs w:val="28"/>
          <w:lang w:val="uk-UA"/>
        </w:rPr>
        <w:t>Ці Методичні рекомендації містять основні методичні засади формування і реалізації прогнозних і програмних документів соціально-економічного розвитку об'єднаної територіальної громади.</w:t>
      </w:r>
      <w:bookmarkStart w:id="0" w:name="n11"/>
      <w:bookmarkEnd w:id="0"/>
      <w:r w:rsidR="00360FA5" w:rsidRPr="008D24FC">
        <w:rPr>
          <w:color w:val="0D0D0D" w:themeColor="text1" w:themeTint="F2"/>
          <w:sz w:val="28"/>
          <w:szCs w:val="28"/>
          <w:lang w:val="uk-UA"/>
        </w:rPr>
        <w:t xml:space="preserve"> </w:t>
      </w:r>
      <w:r w:rsidRPr="008D24FC">
        <w:rPr>
          <w:color w:val="0D0D0D" w:themeColor="text1" w:themeTint="F2"/>
          <w:sz w:val="28"/>
          <w:szCs w:val="28"/>
          <w:lang w:val="uk-UA"/>
        </w:rPr>
        <w:t>Методичні рекомендації можуть застосовуватися органами місцевого самоврядування міської, селищної та сільської об'єднаної територіальної громади під час формування і реалізації прогнозних і програмних документів соціально-економічного розвитку об'єднаної територіальної громади.</w:t>
      </w:r>
      <w:bookmarkStart w:id="1" w:name="n12"/>
      <w:bookmarkEnd w:id="1"/>
    </w:p>
    <w:p w14:paraId="69444F30" w14:textId="77777777" w:rsidR="00CC0E01" w:rsidRPr="008D24FC" w:rsidRDefault="00CC0E01" w:rsidP="008D24FC">
      <w:pPr>
        <w:pStyle w:val="a3"/>
        <w:shd w:val="clear" w:color="auto" w:fill="FFFFFF"/>
        <w:spacing w:before="0" w:beforeAutospacing="0" w:after="0" w:afterAutospacing="0" w:line="360" w:lineRule="auto"/>
        <w:ind w:firstLine="709"/>
        <w:jc w:val="both"/>
        <w:rPr>
          <w:i/>
          <w:color w:val="0D0D0D" w:themeColor="text1" w:themeTint="F2"/>
          <w:sz w:val="28"/>
          <w:szCs w:val="28"/>
          <w:lang w:val="uk-UA"/>
        </w:rPr>
      </w:pPr>
      <w:r w:rsidRPr="008D24FC">
        <w:rPr>
          <w:color w:val="0D0D0D" w:themeColor="text1" w:themeTint="F2"/>
          <w:sz w:val="28"/>
          <w:szCs w:val="28"/>
        </w:rPr>
        <w:t xml:space="preserve">Система </w:t>
      </w:r>
      <w:proofErr w:type="spellStart"/>
      <w:r w:rsidRPr="008D24FC">
        <w:rPr>
          <w:color w:val="0D0D0D" w:themeColor="text1" w:themeTint="F2"/>
          <w:sz w:val="28"/>
          <w:szCs w:val="28"/>
        </w:rPr>
        <w:t>прогнозних</w:t>
      </w:r>
      <w:proofErr w:type="spellEnd"/>
      <w:r w:rsidRPr="008D24FC">
        <w:rPr>
          <w:color w:val="0D0D0D" w:themeColor="text1" w:themeTint="F2"/>
          <w:sz w:val="28"/>
          <w:szCs w:val="28"/>
        </w:rPr>
        <w:t xml:space="preserve"> та </w:t>
      </w:r>
      <w:proofErr w:type="spellStart"/>
      <w:r w:rsidRPr="008D24FC">
        <w:rPr>
          <w:color w:val="0D0D0D" w:themeColor="text1" w:themeTint="F2"/>
          <w:sz w:val="28"/>
          <w:szCs w:val="28"/>
        </w:rPr>
        <w:t>програмних</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документів</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соціально-економічного</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розвитку</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об'єднаної</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територіальної</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громади</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включає</w:t>
      </w:r>
      <w:proofErr w:type="spellEnd"/>
      <w:r w:rsidRPr="008D24FC">
        <w:rPr>
          <w:color w:val="0D0D0D" w:themeColor="text1" w:themeTint="F2"/>
          <w:sz w:val="28"/>
          <w:szCs w:val="28"/>
        </w:rPr>
        <w:t>:</w:t>
      </w:r>
    </w:p>
    <w:p w14:paraId="7C9EDA5F" w14:textId="77777777" w:rsidR="00360FA5" w:rsidRPr="008D24FC" w:rsidRDefault="00CC0E01" w:rsidP="008D24FC">
      <w:pPr>
        <w:pStyle w:val="rvps2"/>
        <w:numPr>
          <w:ilvl w:val="0"/>
          <w:numId w:val="33"/>
        </w:numPr>
        <w:shd w:val="clear" w:color="auto" w:fill="FFFFFF"/>
        <w:spacing w:before="0" w:beforeAutospacing="0" w:after="0" w:afterAutospacing="0" w:line="360" w:lineRule="auto"/>
        <w:ind w:left="0" w:firstLine="709"/>
        <w:jc w:val="both"/>
        <w:rPr>
          <w:color w:val="0D0D0D" w:themeColor="text1" w:themeTint="F2"/>
          <w:sz w:val="28"/>
          <w:szCs w:val="28"/>
        </w:rPr>
      </w:pPr>
      <w:bookmarkStart w:id="2" w:name="n13"/>
      <w:bookmarkEnd w:id="2"/>
      <w:proofErr w:type="spellStart"/>
      <w:r w:rsidRPr="008D24FC">
        <w:rPr>
          <w:color w:val="0D0D0D" w:themeColor="text1" w:themeTint="F2"/>
          <w:sz w:val="28"/>
          <w:szCs w:val="28"/>
        </w:rPr>
        <w:t>стратегію</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розвитку</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об'єднаної</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територіальної</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громади</w:t>
      </w:r>
      <w:proofErr w:type="spellEnd"/>
      <w:r w:rsidRPr="008D24FC">
        <w:rPr>
          <w:color w:val="0D0D0D" w:themeColor="text1" w:themeTint="F2"/>
          <w:sz w:val="28"/>
          <w:szCs w:val="28"/>
        </w:rPr>
        <w:t>;</w:t>
      </w:r>
      <w:bookmarkStart w:id="3" w:name="n14"/>
      <w:bookmarkEnd w:id="3"/>
    </w:p>
    <w:p w14:paraId="752C6AF7" w14:textId="77777777" w:rsidR="00360FA5" w:rsidRPr="008D24FC" w:rsidRDefault="00CC0E01" w:rsidP="008D24FC">
      <w:pPr>
        <w:pStyle w:val="rvps2"/>
        <w:numPr>
          <w:ilvl w:val="0"/>
          <w:numId w:val="33"/>
        </w:numPr>
        <w:shd w:val="clear" w:color="auto" w:fill="FFFFFF"/>
        <w:spacing w:before="0" w:beforeAutospacing="0" w:after="0" w:afterAutospacing="0" w:line="360" w:lineRule="auto"/>
        <w:ind w:left="0" w:firstLine="709"/>
        <w:jc w:val="both"/>
        <w:rPr>
          <w:color w:val="0D0D0D" w:themeColor="text1" w:themeTint="F2"/>
          <w:sz w:val="28"/>
          <w:szCs w:val="28"/>
        </w:rPr>
      </w:pPr>
      <w:r w:rsidRPr="008D24FC">
        <w:rPr>
          <w:color w:val="0D0D0D" w:themeColor="text1" w:themeTint="F2"/>
          <w:sz w:val="28"/>
          <w:szCs w:val="28"/>
        </w:rPr>
        <w:t>план (</w:t>
      </w:r>
      <w:proofErr w:type="spellStart"/>
      <w:r w:rsidRPr="008D24FC">
        <w:rPr>
          <w:color w:val="0D0D0D" w:themeColor="text1" w:themeTint="F2"/>
          <w:sz w:val="28"/>
          <w:szCs w:val="28"/>
        </w:rPr>
        <w:t>програму</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соціально-економічного</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розвитку</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об'єднаної</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територіальної</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громади</w:t>
      </w:r>
      <w:proofErr w:type="spellEnd"/>
      <w:r w:rsidRPr="008D24FC">
        <w:rPr>
          <w:color w:val="0D0D0D" w:themeColor="text1" w:themeTint="F2"/>
          <w:sz w:val="28"/>
          <w:szCs w:val="28"/>
        </w:rPr>
        <w:t>;</w:t>
      </w:r>
      <w:bookmarkStart w:id="4" w:name="n15"/>
      <w:bookmarkEnd w:id="4"/>
    </w:p>
    <w:p w14:paraId="44107AB2" w14:textId="77777777" w:rsidR="00CC0E01" w:rsidRPr="008D24FC" w:rsidRDefault="00CC0E01" w:rsidP="008D24FC">
      <w:pPr>
        <w:pStyle w:val="rvps2"/>
        <w:numPr>
          <w:ilvl w:val="0"/>
          <w:numId w:val="33"/>
        </w:numPr>
        <w:shd w:val="clear" w:color="auto" w:fill="FFFFFF"/>
        <w:spacing w:before="0" w:beforeAutospacing="0" w:after="0" w:afterAutospacing="0" w:line="360" w:lineRule="auto"/>
        <w:ind w:left="0" w:firstLine="709"/>
        <w:jc w:val="both"/>
        <w:rPr>
          <w:color w:val="0D0D0D" w:themeColor="text1" w:themeTint="F2"/>
          <w:sz w:val="28"/>
          <w:szCs w:val="28"/>
        </w:rPr>
      </w:pPr>
      <w:proofErr w:type="spellStart"/>
      <w:r w:rsidRPr="008D24FC">
        <w:rPr>
          <w:color w:val="0D0D0D" w:themeColor="text1" w:themeTint="F2"/>
          <w:sz w:val="28"/>
          <w:szCs w:val="28"/>
        </w:rPr>
        <w:t>інші</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довгострокові</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середньострокові</w:t>
      </w:r>
      <w:proofErr w:type="spellEnd"/>
      <w:r w:rsidRPr="008D24FC">
        <w:rPr>
          <w:color w:val="0D0D0D" w:themeColor="text1" w:themeTint="F2"/>
          <w:sz w:val="28"/>
          <w:szCs w:val="28"/>
        </w:rPr>
        <w:t xml:space="preserve"> та </w:t>
      </w:r>
      <w:proofErr w:type="spellStart"/>
      <w:r w:rsidRPr="008D24FC">
        <w:rPr>
          <w:color w:val="0D0D0D" w:themeColor="text1" w:themeTint="F2"/>
          <w:sz w:val="28"/>
          <w:szCs w:val="28"/>
        </w:rPr>
        <w:t>короткострокові</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прогнозні</w:t>
      </w:r>
      <w:proofErr w:type="spellEnd"/>
      <w:r w:rsidRPr="008D24FC">
        <w:rPr>
          <w:color w:val="0D0D0D" w:themeColor="text1" w:themeTint="F2"/>
          <w:sz w:val="28"/>
          <w:szCs w:val="28"/>
        </w:rPr>
        <w:t xml:space="preserve"> і </w:t>
      </w:r>
      <w:proofErr w:type="spellStart"/>
      <w:r w:rsidRPr="008D24FC">
        <w:rPr>
          <w:color w:val="0D0D0D" w:themeColor="text1" w:themeTint="F2"/>
          <w:sz w:val="28"/>
          <w:szCs w:val="28"/>
        </w:rPr>
        <w:t>програмні</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документи</w:t>
      </w:r>
      <w:proofErr w:type="spellEnd"/>
      <w:r w:rsidRPr="008D24FC">
        <w:rPr>
          <w:color w:val="0D0D0D" w:themeColor="text1" w:themeTint="F2"/>
          <w:sz w:val="28"/>
          <w:szCs w:val="28"/>
        </w:rPr>
        <w:t xml:space="preserve">, в </w:t>
      </w:r>
      <w:proofErr w:type="spellStart"/>
      <w:r w:rsidRPr="008D24FC">
        <w:rPr>
          <w:color w:val="0D0D0D" w:themeColor="text1" w:themeTint="F2"/>
          <w:sz w:val="28"/>
          <w:szCs w:val="28"/>
        </w:rPr>
        <w:t>яких</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відповідно</w:t>
      </w:r>
      <w:proofErr w:type="spellEnd"/>
      <w:r w:rsidRPr="008D24FC">
        <w:rPr>
          <w:color w:val="0D0D0D" w:themeColor="text1" w:themeTint="F2"/>
          <w:sz w:val="28"/>
          <w:szCs w:val="28"/>
        </w:rPr>
        <w:t xml:space="preserve"> до </w:t>
      </w:r>
      <w:proofErr w:type="spellStart"/>
      <w:r w:rsidRPr="008D24FC">
        <w:rPr>
          <w:color w:val="0D0D0D" w:themeColor="text1" w:themeTint="F2"/>
          <w:sz w:val="28"/>
          <w:szCs w:val="28"/>
        </w:rPr>
        <w:t>соціально-економічних</w:t>
      </w:r>
      <w:proofErr w:type="spellEnd"/>
      <w:r w:rsidRPr="008D24FC">
        <w:rPr>
          <w:color w:val="0D0D0D" w:themeColor="text1" w:themeTint="F2"/>
          <w:sz w:val="28"/>
          <w:szCs w:val="28"/>
        </w:rPr>
        <w:t xml:space="preserve"> та </w:t>
      </w:r>
      <w:proofErr w:type="spellStart"/>
      <w:r w:rsidRPr="008D24FC">
        <w:rPr>
          <w:color w:val="0D0D0D" w:themeColor="text1" w:themeTint="F2"/>
          <w:sz w:val="28"/>
          <w:szCs w:val="28"/>
        </w:rPr>
        <w:t>суспільно-політичних</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процесів</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що</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відбуваються</w:t>
      </w:r>
      <w:proofErr w:type="spellEnd"/>
      <w:r w:rsidRPr="008D24FC">
        <w:rPr>
          <w:color w:val="0D0D0D" w:themeColor="text1" w:themeTint="F2"/>
          <w:sz w:val="28"/>
          <w:szCs w:val="28"/>
        </w:rPr>
        <w:t xml:space="preserve"> в </w:t>
      </w:r>
      <w:proofErr w:type="spellStart"/>
      <w:r w:rsidRPr="008D24FC">
        <w:rPr>
          <w:color w:val="0D0D0D" w:themeColor="text1" w:themeTint="F2"/>
          <w:sz w:val="28"/>
          <w:szCs w:val="28"/>
        </w:rPr>
        <w:t>державі</w:t>
      </w:r>
      <w:proofErr w:type="spellEnd"/>
      <w:r w:rsidRPr="008D24FC">
        <w:rPr>
          <w:color w:val="0D0D0D" w:themeColor="text1" w:themeTint="F2"/>
          <w:sz w:val="28"/>
          <w:szCs w:val="28"/>
        </w:rPr>
        <w:t xml:space="preserve"> та </w:t>
      </w:r>
      <w:proofErr w:type="spellStart"/>
      <w:r w:rsidRPr="008D24FC">
        <w:rPr>
          <w:color w:val="0D0D0D" w:themeColor="text1" w:themeTint="F2"/>
          <w:sz w:val="28"/>
          <w:szCs w:val="28"/>
        </w:rPr>
        <w:t>відповідному</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lastRenderedPageBreak/>
        <w:t>регіоні</w:t>
      </w:r>
      <w:proofErr w:type="spellEnd"/>
      <w:r w:rsidRPr="008D24FC">
        <w:rPr>
          <w:color w:val="0D0D0D" w:themeColor="text1" w:themeTint="F2"/>
          <w:sz w:val="28"/>
          <w:szCs w:val="28"/>
        </w:rPr>
        <w:t xml:space="preserve">, з </w:t>
      </w:r>
      <w:proofErr w:type="spellStart"/>
      <w:r w:rsidRPr="008D24FC">
        <w:rPr>
          <w:color w:val="0D0D0D" w:themeColor="text1" w:themeTint="F2"/>
          <w:sz w:val="28"/>
          <w:szCs w:val="28"/>
        </w:rPr>
        <w:t>урахуванням</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впливу</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зовнішніх</w:t>
      </w:r>
      <w:proofErr w:type="spellEnd"/>
      <w:r w:rsidRPr="008D24FC">
        <w:rPr>
          <w:color w:val="0D0D0D" w:themeColor="text1" w:themeTint="F2"/>
          <w:sz w:val="28"/>
          <w:szCs w:val="28"/>
        </w:rPr>
        <w:t xml:space="preserve"> та </w:t>
      </w:r>
      <w:proofErr w:type="spellStart"/>
      <w:r w:rsidRPr="008D24FC">
        <w:rPr>
          <w:color w:val="0D0D0D" w:themeColor="text1" w:themeTint="F2"/>
          <w:sz w:val="28"/>
          <w:szCs w:val="28"/>
        </w:rPr>
        <w:t>внутрішніх</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факторів</w:t>
      </w:r>
      <w:proofErr w:type="spellEnd"/>
      <w:r w:rsidRPr="008D24FC">
        <w:rPr>
          <w:color w:val="0D0D0D" w:themeColor="text1" w:themeTint="F2"/>
          <w:sz w:val="28"/>
          <w:szCs w:val="28"/>
        </w:rPr>
        <w:t xml:space="preserve"> і </w:t>
      </w:r>
      <w:proofErr w:type="spellStart"/>
      <w:r w:rsidRPr="008D24FC">
        <w:rPr>
          <w:color w:val="0D0D0D" w:themeColor="text1" w:themeTint="F2"/>
          <w:sz w:val="28"/>
          <w:szCs w:val="28"/>
        </w:rPr>
        <w:t>очікуваних</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тенденцій</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визначаються</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цілі</w:t>
      </w:r>
      <w:proofErr w:type="spellEnd"/>
      <w:r w:rsidRPr="008D24FC">
        <w:rPr>
          <w:color w:val="0D0D0D" w:themeColor="text1" w:themeTint="F2"/>
          <w:sz w:val="28"/>
          <w:szCs w:val="28"/>
        </w:rPr>
        <w:t xml:space="preserve"> і </w:t>
      </w:r>
      <w:proofErr w:type="spellStart"/>
      <w:r w:rsidRPr="008D24FC">
        <w:rPr>
          <w:color w:val="0D0D0D" w:themeColor="text1" w:themeTint="F2"/>
          <w:sz w:val="28"/>
          <w:szCs w:val="28"/>
        </w:rPr>
        <w:t>пріоритети</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соціально-економічного</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розвитку</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об'єднаної</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територіальної</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громади</w:t>
      </w:r>
      <w:proofErr w:type="spellEnd"/>
      <w:r w:rsidRPr="008D24FC">
        <w:rPr>
          <w:color w:val="0D0D0D" w:themeColor="text1" w:themeTint="F2"/>
          <w:sz w:val="28"/>
          <w:szCs w:val="28"/>
        </w:rPr>
        <w:t xml:space="preserve"> та заходи, </w:t>
      </w:r>
      <w:proofErr w:type="spellStart"/>
      <w:r w:rsidRPr="008D24FC">
        <w:rPr>
          <w:color w:val="0D0D0D" w:themeColor="text1" w:themeTint="F2"/>
          <w:sz w:val="28"/>
          <w:szCs w:val="28"/>
        </w:rPr>
        <w:t>які</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необхідно</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здійснити</w:t>
      </w:r>
      <w:proofErr w:type="spellEnd"/>
      <w:r w:rsidRPr="008D24FC">
        <w:rPr>
          <w:color w:val="0D0D0D" w:themeColor="text1" w:themeTint="F2"/>
          <w:sz w:val="28"/>
          <w:szCs w:val="28"/>
        </w:rPr>
        <w:t xml:space="preserve"> для </w:t>
      </w:r>
      <w:proofErr w:type="spellStart"/>
      <w:r w:rsidRPr="008D24FC">
        <w:rPr>
          <w:color w:val="0D0D0D" w:themeColor="text1" w:themeTint="F2"/>
          <w:sz w:val="28"/>
          <w:szCs w:val="28"/>
        </w:rPr>
        <w:t>їх</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досягнення</w:t>
      </w:r>
      <w:proofErr w:type="spellEnd"/>
      <w:r w:rsidRPr="008D24FC">
        <w:rPr>
          <w:color w:val="0D0D0D" w:themeColor="text1" w:themeTint="F2"/>
          <w:sz w:val="28"/>
          <w:szCs w:val="28"/>
        </w:rPr>
        <w:t>.</w:t>
      </w:r>
    </w:p>
    <w:p w14:paraId="473FC6F8" w14:textId="77777777" w:rsidR="00CC0E01" w:rsidRPr="008D24FC" w:rsidRDefault="00CC0E01" w:rsidP="008D24FC">
      <w:pPr>
        <w:pStyle w:val="rvps2"/>
        <w:shd w:val="clear" w:color="auto" w:fill="FFFFFF"/>
        <w:spacing w:before="0" w:beforeAutospacing="0" w:after="0" w:afterAutospacing="0" w:line="360" w:lineRule="auto"/>
        <w:ind w:firstLine="709"/>
        <w:jc w:val="both"/>
        <w:rPr>
          <w:color w:val="0D0D0D" w:themeColor="text1" w:themeTint="F2"/>
          <w:sz w:val="28"/>
          <w:szCs w:val="28"/>
        </w:rPr>
      </w:pPr>
      <w:bookmarkStart w:id="5" w:name="n16"/>
      <w:bookmarkEnd w:id="5"/>
      <w:r w:rsidRPr="008D24FC">
        <w:rPr>
          <w:color w:val="0D0D0D" w:themeColor="text1" w:themeTint="F2"/>
          <w:sz w:val="28"/>
          <w:szCs w:val="28"/>
        </w:rPr>
        <w:t xml:space="preserve">У </w:t>
      </w:r>
      <w:proofErr w:type="spellStart"/>
      <w:r w:rsidRPr="008D24FC">
        <w:rPr>
          <w:color w:val="0D0D0D" w:themeColor="text1" w:themeTint="F2"/>
          <w:sz w:val="28"/>
          <w:szCs w:val="28"/>
        </w:rPr>
        <w:t>цих</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Методичних</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рекомендаціях</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терміни</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вживаються</w:t>
      </w:r>
      <w:proofErr w:type="spellEnd"/>
      <w:r w:rsidRPr="008D24FC">
        <w:rPr>
          <w:color w:val="0D0D0D" w:themeColor="text1" w:themeTint="F2"/>
          <w:sz w:val="28"/>
          <w:szCs w:val="28"/>
        </w:rPr>
        <w:t xml:space="preserve"> в таких </w:t>
      </w:r>
      <w:proofErr w:type="spellStart"/>
      <w:r w:rsidRPr="008D24FC">
        <w:rPr>
          <w:color w:val="0D0D0D" w:themeColor="text1" w:themeTint="F2"/>
          <w:sz w:val="28"/>
          <w:szCs w:val="28"/>
        </w:rPr>
        <w:t>значеннях</w:t>
      </w:r>
      <w:proofErr w:type="spellEnd"/>
      <w:r w:rsidRPr="008D24FC">
        <w:rPr>
          <w:color w:val="0D0D0D" w:themeColor="text1" w:themeTint="F2"/>
          <w:sz w:val="28"/>
          <w:szCs w:val="28"/>
        </w:rPr>
        <w:t>:</w:t>
      </w:r>
    </w:p>
    <w:p w14:paraId="74C0FCCB" w14:textId="77777777" w:rsidR="00360FA5" w:rsidRPr="008D24FC" w:rsidRDefault="00CC0E01" w:rsidP="008D24FC">
      <w:pPr>
        <w:pStyle w:val="rvps2"/>
        <w:numPr>
          <w:ilvl w:val="0"/>
          <w:numId w:val="33"/>
        </w:numPr>
        <w:shd w:val="clear" w:color="auto" w:fill="FFFFFF"/>
        <w:spacing w:before="0" w:beforeAutospacing="0" w:after="0" w:afterAutospacing="0" w:line="360" w:lineRule="auto"/>
        <w:ind w:left="0" w:firstLine="709"/>
        <w:jc w:val="both"/>
        <w:rPr>
          <w:color w:val="0D0D0D" w:themeColor="text1" w:themeTint="F2"/>
          <w:sz w:val="28"/>
          <w:szCs w:val="28"/>
        </w:rPr>
      </w:pPr>
      <w:bookmarkStart w:id="6" w:name="n17"/>
      <w:bookmarkEnd w:id="6"/>
      <w:r w:rsidRPr="008D24FC">
        <w:rPr>
          <w:color w:val="0D0D0D" w:themeColor="text1" w:themeTint="F2"/>
          <w:sz w:val="28"/>
          <w:szCs w:val="28"/>
        </w:rPr>
        <w:t>план (</w:t>
      </w:r>
      <w:proofErr w:type="spellStart"/>
      <w:r w:rsidRPr="008D24FC">
        <w:rPr>
          <w:color w:val="0D0D0D" w:themeColor="text1" w:themeTint="F2"/>
          <w:sz w:val="28"/>
          <w:szCs w:val="28"/>
        </w:rPr>
        <w:t>програма</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соціально-економічного</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розвитку</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об'єднаної</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територіальної</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громади</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далі</w:t>
      </w:r>
      <w:proofErr w:type="spellEnd"/>
      <w:r w:rsidRPr="008D24FC">
        <w:rPr>
          <w:color w:val="0D0D0D" w:themeColor="text1" w:themeTint="F2"/>
          <w:sz w:val="28"/>
          <w:szCs w:val="28"/>
        </w:rPr>
        <w:t xml:space="preserve"> - План) - є документом, </w:t>
      </w:r>
      <w:proofErr w:type="spellStart"/>
      <w:r w:rsidRPr="008D24FC">
        <w:rPr>
          <w:color w:val="0D0D0D" w:themeColor="text1" w:themeTint="F2"/>
          <w:sz w:val="28"/>
          <w:szCs w:val="28"/>
        </w:rPr>
        <w:t>що</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визначає</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стратегічні</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цілі</w:t>
      </w:r>
      <w:proofErr w:type="spellEnd"/>
      <w:r w:rsidRPr="008D24FC">
        <w:rPr>
          <w:color w:val="0D0D0D" w:themeColor="text1" w:themeTint="F2"/>
          <w:sz w:val="28"/>
          <w:szCs w:val="28"/>
        </w:rPr>
        <w:t xml:space="preserve"> та </w:t>
      </w:r>
      <w:proofErr w:type="spellStart"/>
      <w:r w:rsidRPr="008D24FC">
        <w:rPr>
          <w:color w:val="0D0D0D" w:themeColor="text1" w:themeTint="F2"/>
          <w:sz w:val="28"/>
          <w:szCs w:val="28"/>
        </w:rPr>
        <w:t>пріоритети</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розвитку</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об'єднаної</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територіальної</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громади</w:t>
      </w:r>
      <w:proofErr w:type="spellEnd"/>
      <w:r w:rsidRPr="008D24FC">
        <w:rPr>
          <w:color w:val="0D0D0D" w:themeColor="text1" w:themeTint="F2"/>
          <w:sz w:val="28"/>
          <w:szCs w:val="28"/>
        </w:rPr>
        <w:t xml:space="preserve"> на коротко- та </w:t>
      </w:r>
      <w:proofErr w:type="spellStart"/>
      <w:r w:rsidRPr="008D24FC">
        <w:rPr>
          <w:color w:val="0D0D0D" w:themeColor="text1" w:themeTint="F2"/>
          <w:sz w:val="28"/>
          <w:szCs w:val="28"/>
        </w:rPr>
        <w:t>середньостроковий</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період</w:t>
      </w:r>
      <w:proofErr w:type="spellEnd"/>
      <w:r w:rsidRPr="008D24FC">
        <w:rPr>
          <w:color w:val="0D0D0D" w:themeColor="text1" w:themeTint="F2"/>
          <w:sz w:val="28"/>
          <w:szCs w:val="28"/>
        </w:rPr>
        <w:t xml:space="preserve"> (3 - 5 </w:t>
      </w:r>
      <w:proofErr w:type="spellStart"/>
      <w:r w:rsidRPr="008D24FC">
        <w:rPr>
          <w:color w:val="0D0D0D" w:themeColor="text1" w:themeTint="F2"/>
          <w:sz w:val="28"/>
          <w:szCs w:val="28"/>
        </w:rPr>
        <w:t>років</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конкретизує</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завдання</w:t>
      </w:r>
      <w:proofErr w:type="spellEnd"/>
      <w:r w:rsidRPr="008D24FC">
        <w:rPr>
          <w:color w:val="0D0D0D" w:themeColor="text1" w:themeTint="F2"/>
          <w:sz w:val="28"/>
          <w:szCs w:val="28"/>
        </w:rPr>
        <w:t xml:space="preserve"> та заходи у рамках таких </w:t>
      </w:r>
      <w:proofErr w:type="spellStart"/>
      <w:r w:rsidRPr="008D24FC">
        <w:rPr>
          <w:color w:val="0D0D0D" w:themeColor="text1" w:themeTint="F2"/>
          <w:sz w:val="28"/>
          <w:szCs w:val="28"/>
        </w:rPr>
        <w:t>цілей</w:t>
      </w:r>
      <w:proofErr w:type="spellEnd"/>
      <w:r w:rsidRPr="008D24FC">
        <w:rPr>
          <w:color w:val="0D0D0D" w:themeColor="text1" w:themeTint="F2"/>
          <w:sz w:val="28"/>
          <w:szCs w:val="28"/>
        </w:rPr>
        <w:t xml:space="preserve"> та </w:t>
      </w:r>
      <w:proofErr w:type="spellStart"/>
      <w:r w:rsidRPr="008D24FC">
        <w:rPr>
          <w:color w:val="0D0D0D" w:themeColor="text1" w:themeTint="F2"/>
          <w:sz w:val="28"/>
          <w:szCs w:val="28"/>
        </w:rPr>
        <w:t>пріоритетів</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відповідальних</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виконавців</w:t>
      </w:r>
      <w:proofErr w:type="spellEnd"/>
      <w:r w:rsidRPr="008D24FC">
        <w:rPr>
          <w:color w:val="0D0D0D" w:themeColor="text1" w:themeTint="F2"/>
          <w:sz w:val="28"/>
          <w:szCs w:val="28"/>
        </w:rPr>
        <w:t xml:space="preserve"> та строки </w:t>
      </w:r>
      <w:proofErr w:type="spellStart"/>
      <w:r w:rsidRPr="008D24FC">
        <w:rPr>
          <w:color w:val="0D0D0D" w:themeColor="text1" w:themeTint="F2"/>
          <w:sz w:val="28"/>
          <w:szCs w:val="28"/>
        </w:rPr>
        <w:t>виконання</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заходів</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обсяги</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фінансування</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джерела</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фінансування</w:t>
      </w:r>
      <w:proofErr w:type="spellEnd"/>
      <w:r w:rsidRPr="008D24FC">
        <w:rPr>
          <w:color w:val="0D0D0D" w:themeColor="text1" w:themeTint="F2"/>
          <w:sz w:val="28"/>
          <w:szCs w:val="28"/>
        </w:rPr>
        <w:t xml:space="preserve"> та </w:t>
      </w:r>
      <w:proofErr w:type="spellStart"/>
      <w:r w:rsidRPr="008D24FC">
        <w:rPr>
          <w:color w:val="0D0D0D" w:themeColor="text1" w:themeTint="F2"/>
          <w:sz w:val="28"/>
          <w:szCs w:val="28"/>
        </w:rPr>
        <w:t>індикатори</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показники</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оцінки</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результативності</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виконання</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заходів</w:t>
      </w:r>
      <w:proofErr w:type="spellEnd"/>
      <w:r w:rsidRPr="008D24FC">
        <w:rPr>
          <w:color w:val="0D0D0D" w:themeColor="text1" w:themeTint="F2"/>
          <w:sz w:val="28"/>
          <w:szCs w:val="28"/>
        </w:rPr>
        <w:t xml:space="preserve"> Плану;</w:t>
      </w:r>
      <w:bookmarkStart w:id="7" w:name="n18"/>
      <w:bookmarkEnd w:id="7"/>
    </w:p>
    <w:p w14:paraId="2AAEFCBF" w14:textId="77777777" w:rsidR="00CC0E01" w:rsidRPr="008D24FC" w:rsidRDefault="00CC0E01" w:rsidP="008D24FC">
      <w:pPr>
        <w:pStyle w:val="rvps2"/>
        <w:numPr>
          <w:ilvl w:val="0"/>
          <w:numId w:val="33"/>
        </w:numPr>
        <w:shd w:val="clear" w:color="auto" w:fill="FFFFFF"/>
        <w:spacing w:before="0" w:beforeAutospacing="0" w:after="0" w:afterAutospacing="0" w:line="360" w:lineRule="auto"/>
        <w:ind w:left="0" w:firstLine="709"/>
        <w:jc w:val="both"/>
        <w:rPr>
          <w:color w:val="0D0D0D" w:themeColor="text1" w:themeTint="F2"/>
          <w:sz w:val="28"/>
          <w:szCs w:val="28"/>
        </w:rPr>
      </w:pPr>
      <w:proofErr w:type="spellStart"/>
      <w:r w:rsidRPr="008D24FC">
        <w:rPr>
          <w:color w:val="0D0D0D" w:themeColor="text1" w:themeTint="F2"/>
          <w:sz w:val="28"/>
          <w:szCs w:val="28"/>
        </w:rPr>
        <w:t>стратегія</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розвитку</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об'єднаної</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територіальної</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громади</w:t>
      </w:r>
      <w:proofErr w:type="spellEnd"/>
      <w:r w:rsidRPr="008D24FC">
        <w:rPr>
          <w:color w:val="0D0D0D" w:themeColor="text1" w:themeTint="F2"/>
          <w:sz w:val="28"/>
          <w:szCs w:val="28"/>
        </w:rPr>
        <w:t xml:space="preserve"> - є документом, </w:t>
      </w:r>
      <w:proofErr w:type="spellStart"/>
      <w:r w:rsidRPr="008D24FC">
        <w:rPr>
          <w:color w:val="0D0D0D" w:themeColor="text1" w:themeTint="F2"/>
          <w:sz w:val="28"/>
          <w:szCs w:val="28"/>
        </w:rPr>
        <w:t>що</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визначає</w:t>
      </w:r>
      <w:proofErr w:type="spellEnd"/>
      <w:r w:rsidRPr="008D24FC">
        <w:rPr>
          <w:color w:val="0D0D0D" w:themeColor="text1" w:themeTint="F2"/>
          <w:sz w:val="28"/>
          <w:szCs w:val="28"/>
        </w:rPr>
        <w:t xml:space="preserve"> на </w:t>
      </w:r>
      <w:proofErr w:type="spellStart"/>
      <w:r w:rsidRPr="008D24FC">
        <w:rPr>
          <w:color w:val="0D0D0D" w:themeColor="text1" w:themeTint="F2"/>
          <w:sz w:val="28"/>
          <w:szCs w:val="28"/>
        </w:rPr>
        <w:t>довгостроковий</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період</w:t>
      </w:r>
      <w:proofErr w:type="spellEnd"/>
      <w:r w:rsidRPr="008D24FC">
        <w:rPr>
          <w:color w:val="0D0D0D" w:themeColor="text1" w:themeTint="F2"/>
          <w:sz w:val="28"/>
          <w:szCs w:val="28"/>
        </w:rPr>
        <w:t xml:space="preserve"> (7 </w:t>
      </w:r>
      <w:proofErr w:type="spellStart"/>
      <w:r w:rsidRPr="008D24FC">
        <w:rPr>
          <w:color w:val="0D0D0D" w:themeColor="text1" w:themeTint="F2"/>
          <w:sz w:val="28"/>
          <w:szCs w:val="28"/>
        </w:rPr>
        <w:t>років</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стратегічні</w:t>
      </w:r>
      <w:proofErr w:type="spellEnd"/>
      <w:r w:rsidRPr="008D24FC">
        <w:rPr>
          <w:color w:val="0D0D0D" w:themeColor="text1" w:themeTint="F2"/>
          <w:sz w:val="28"/>
          <w:szCs w:val="28"/>
        </w:rPr>
        <w:t xml:space="preserve"> та </w:t>
      </w:r>
      <w:proofErr w:type="spellStart"/>
      <w:r w:rsidRPr="008D24FC">
        <w:rPr>
          <w:color w:val="0D0D0D" w:themeColor="text1" w:themeTint="F2"/>
          <w:sz w:val="28"/>
          <w:szCs w:val="28"/>
        </w:rPr>
        <w:t>оперативні</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цілі</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індикатори</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показники</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їх</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досягнення</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пріоритети</w:t>
      </w:r>
      <w:proofErr w:type="spellEnd"/>
      <w:r w:rsidRPr="008D24FC">
        <w:rPr>
          <w:color w:val="0D0D0D" w:themeColor="text1" w:themeTint="F2"/>
          <w:sz w:val="28"/>
          <w:szCs w:val="28"/>
        </w:rPr>
        <w:t xml:space="preserve"> та </w:t>
      </w:r>
      <w:proofErr w:type="spellStart"/>
      <w:r w:rsidRPr="008D24FC">
        <w:rPr>
          <w:color w:val="0D0D0D" w:themeColor="text1" w:themeTint="F2"/>
          <w:sz w:val="28"/>
          <w:szCs w:val="28"/>
        </w:rPr>
        <w:t>завдання</w:t>
      </w:r>
      <w:proofErr w:type="spellEnd"/>
      <w:r w:rsidRPr="008D24FC">
        <w:rPr>
          <w:color w:val="0D0D0D" w:themeColor="text1" w:themeTint="F2"/>
          <w:sz w:val="28"/>
          <w:szCs w:val="28"/>
        </w:rPr>
        <w:t xml:space="preserve"> для </w:t>
      </w:r>
      <w:proofErr w:type="spellStart"/>
      <w:r w:rsidRPr="008D24FC">
        <w:rPr>
          <w:color w:val="0D0D0D" w:themeColor="text1" w:themeTint="F2"/>
          <w:sz w:val="28"/>
          <w:szCs w:val="28"/>
        </w:rPr>
        <w:t>сталого</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економічного</w:t>
      </w:r>
      <w:proofErr w:type="spellEnd"/>
      <w:r w:rsidRPr="008D24FC">
        <w:rPr>
          <w:color w:val="0D0D0D" w:themeColor="text1" w:themeTint="F2"/>
          <w:sz w:val="28"/>
          <w:szCs w:val="28"/>
        </w:rPr>
        <w:t xml:space="preserve"> і </w:t>
      </w:r>
      <w:proofErr w:type="spellStart"/>
      <w:r w:rsidRPr="008D24FC">
        <w:rPr>
          <w:color w:val="0D0D0D" w:themeColor="text1" w:themeTint="F2"/>
          <w:sz w:val="28"/>
          <w:szCs w:val="28"/>
        </w:rPr>
        <w:t>соціального</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розвитку</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об'єднаної</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територіальної</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громади</w:t>
      </w:r>
      <w:proofErr w:type="spellEnd"/>
      <w:r w:rsidRPr="008D24FC">
        <w:rPr>
          <w:color w:val="0D0D0D" w:themeColor="text1" w:themeTint="F2"/>
          <w:sz w:val="28"/>
          <w:szCs w:val="28"/>
        </w:rPr>
        <w:t xml:space="preserve"> та </w:t>
      </w:r>
      <w:proofErr w:type="spellStart"/>
      <w:r w:rsidRPr="008D24FC">
        <w:rPr>
          <w:color w:val="0D0D0D" w:themeColor="text1" w:themeTint="F2"/>
          <w:sz w:val="28"/>
          <w:szCs w:val="28"/>
        </w:rPr>
        <w:t>який</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розробляється</w:t>
      </w:r>
      <w:proofErr w:type="spellEnd"/>
      <w:r w:rsidRPr="008D24FC">
        <w:rPr>
          <w:color w:val="0D0D0D" w:themeColor="text1" w:themeTint="F2"/>
          <w:sz w:val="28"/>
          <w:szCs w:val="28"/>
        </w:rPr>
        <w:t xml:space="preserve"> з </w:t>
      </w:r>
      <w:proofErr w:type="spellStart"/>
      <w:r w:rsidRPr="008D24FC">
        <w:rPr>
          <w:color w:val="0D0D0D" w:themeColor="text1" w:themeTint="F2"/>
          <w:sz w:val="28"/>
          <w:szCs w:val="28"/>
        </w:rPr>
        <w:t>урахуванням</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положень</w:t>
      </w:r>
      <w:proofErr w:type="spellEnd"/>
      <w:r w:rsidR="00360FA5" w:rsidRPr="008D24FC">
        <w:rPr>
          <w:rStyle w:val="apple-converted-space"/>
          <w:color w:val="0D0D0D" w:themeColor="text1" w:themeTint="F2"/>
          <w:sz w:val="28"/>
          <w:szCs w:val="28"/>
          <w:lang w:val="uk-UA"/>
        </w:rPr>
        <w:t xml:space="preserve"> </w:t>
      </w:r>
      <w:hyperlink r:id="rId8" w:tgtFrame="_blank" w:history="1">
        <w:r w:rsidRPr="008D24FC">
          <w:rPr>
            <w:rStyle w:val="a7"/>
            <w:color w:val="0D0D0D" w:themeColor="text1" w:themeTint="F2"/>
            <w:sz w:val="28"/>
            <w:szCs w:val="28"/>
            <w:u w:val="none"/>
          </w:rPr>
          <w:t xml:space="preserve">Закону </w:t>
        </w:r>
        <w:proofErr w:type="spellStart"/>
        <w:r w:rsidRPr="008D24FC">
          <w:rPr>
            <w:rStyle w:val="a7"/>
            <w:color w:val="0D0D0D" w:themeColor="text1" w:themeTint="F2"/>
            <w:sz w:val="28"/>
            <w:szCs w:val="28"/>
            <w:u w:val="none"/>
          </w:rPr>
          <w:t>України</w:t>
        </w:r>
        <w:proofErr w:type="spellEnd"/>
      </w:hyperlink>
      <w:r w:rsidR="00360FA5" w:rsidRPr="008D24FC">
        <w:rPr>
          <w:rStyle w:val="apple-converted-space"/>
          <w:color w:val="0D0D0D" w:themeColor="text1" w:themeTint="F2"/>
          <w:sz w:val="28"/>
          <w:szCs w:val="28"/>
          <w:lang w:val="uk-UA"/>
        </w:rPr>
        <w:t xml:space="preserve"> </w:t>
      </w:r>
      <w:r w:rsidR="00360FA5" w:rsidRPr="008D24FC">
        <w:rPr>
          <w:color w:val="0D0D0D" w:themeColor="text1" w:themeTint="F2"/>
          <w:sz w:val="28"/>
          <w:szCs w:val="28"/>
          <w:lang w:val="uk-UA"/>
        </w:rPr>
        <w:t>«</w:t>
      </w:r>
      <w:r w:rsidRPr="008D24FC">
        <w:rPr>
          <w:color w:val="0D0D0D" w:themeColor="text1" w:themeTint="F2"/>
          <w:sz w:val="28"/>
          <w:szCs w:val="28"/>
        </w:rPr>
        <w:t xml:space="preserve">Про засади </w:t>
      </w:r>
      <w:proofErr w:type="spellStart"/>
      <w:r w:rsidR="00360FA5" w:rsidRPr="008D24FC">
        <w:rPr>
          <w:color w:val="0D0D0D" w:themeColor="text1" w:themeTint="F2"/>
          <w:sz w:val="28"/>
          <w:szCs w:val="28"/>
        </w:rPr>
        <w:t>державної</w:t>
      </w:r>
      <w:proofErr w:type="spellEnd"/>
      <w:r w:rsidR="00360FA5" w:rsidRPr="008D24FC">
        <w:rPr>
          <w:color w:val="0D0D0D" w:themeColor="text1" w:themeTint="F2"/>
          <w:sz w:val="28"/>
          <w:szCs w:val="28"/>
        </w:rPr>
        <w:t xml:space="preserve"> </w:t>
      </w:r>
      <w:proofErr w:type="spellStart"/>
      <w:r w:rsidR="00360FA5" w:rsidRPr="008D24FC">
        <w:rPr>
          <w:color w:val="0D0D0D" w:themeColor="text1" w:themeTint="F2"/>
          <w:sz w:val="28"/>
          <w:szCs w:val="28"/>
        </w:rPr>
        <w:t>регіональної</w:t>
      </w:r>
      <w:proofErr w:type="spellEnd"/>
      <w:r w:rsidR="00360FA5" w:rsidRPr="008D24FC">
        <w:rPr>
          <w:color w:val="0D0D0D" w:themeColor="text1" w:themeTint="F2"/>
          <w:sz w:val="28"/>
          <w:szCs w:val="28"/>
        </w:rPr>
        <w:t xml:space="preserve"> </w:t>
      </w:r>
      <w:proofErr w:type="spellStart"/>
      <w:r w:rsidR="00360FA5" w:rsidRPr="008D24FC">
        <w:rPr>
          <w:color w:val="0D0D0D" w:themeColor="text1" w:themeTint="F2"/>
          <w:sz w:val="28"/>
          <w:szCs w:val="28"/>
        </w:rPr>
        <w:t>політики</w:t>
      </w:r>
      <w:proofErr w:type="spellEnd"/>
      <w:r w:rsidR="00360FA5" w:rsidRPr="008D24FC">
        <w:rPr>
          <w:color w:val="0D0D0D" w:themeColor="text1" w:themeTint="F2"/>
          <w:sz w:val="28"/>
          <w:szCs w:val="28"/>
          <w:lang w:val="uk-UA"/>
        </w:rPr>
        <w:t>»</w:t>
      </w:r>
      <w:r w:rsidRPr="008D24FC">
        <w:rPr>
          <w:color w:val="0D0D0D" w:themeColor="text1" w:themeTint="F2"/>
          <w:sz w:val="28"/>
          <w:szCs w:val="28"/>
        </w:rPr>
        <w:t xml:space="preserve"> і постанови </w:t>
      </w:r>
      <w:proofErr w:type="spellStart"/>
      <w:r w:rsidRPr="008D24FC">
        <w:rPr>
          <w:color w:val="0D0D0D" w:themeColor="text1" w:themeTint="F2"/>
          <w:sz w:val="28"/>
          <w:szCs w:val="28"/>
        </w:rPr>
        <w:t>Кабінету</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Міністрів</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України</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від</w:t>
      </w:r>
      <w:proofErr w:type="spellEnd"/>
      <w:r w:rsidRPr="008D24FC">
        <w:rPr>
          <w:color w:val="0D0D0D" w:themeColor="text1" w:themeTint="F2"/>
          <w:sz w:val="28"/>
          <w:szCs w:val="28"/>
        </w:rPr>
        <w:t xml:space="preserve"> 11 листопада 2015 року</w:t>
      </w:r>
      <w:r w:rsidR="00360FA5" w:rsidRPr="008D24FC">
        <w:rPr>
          <w:rStyle w:val="apple-converted-space"/>
          <w:color w:val="0D0D0D" w:themeColor="text1" w:themeTint="F2"/>
          <w:sz w:val="28"/>
          <w:szCs w:val="28"/>
          <w:lang w:val="uk-UA"/>
        </w:rPr>
        <w:t xml:space="preserve"> </w:t>
      </w:r>
      <w:hyperlink r:id="rId9" w:tgtFrame="_blank" w:history="1">
        <w:r w:rsidRPr="008D24FC">
          <w:rPr>
            <w:rStyle w:val="a7"/>
            <w:color w:val="0D0D0D" w:themeColor="text1" w:themeTint="F2"/>
            <w:sz w:val="28"/>
            <w:szCs w:val="28"/>
            <w:u w:val="none"/>
          </w:rPr>
          <w:t>№ 932</w:t>
        </w:r>
      </w:hyperlink>
      <w:r w:rsidR="00360FA5" w:rsidRPr="008D24FC">
        <w:rPr>
          <w:rStyle w:val="apple-converted-space"/>
          <w:color w:val="0D0D0D" w:themeColor="text1" w:themeTint="F2"/>
          <w:sz w:val="28"/>
          <w:szCs w:val="28"/>
          <w:lang w:val="uk-UA"/>
        </w:rPr>
        <w:t xml:space="preserve"> </w:t>
      </w:r>
      <w:r w:rsidR="00360FA5" w:rsidRPr="008D24FC">
        <w:rPr>
          <w:color w:val="0D0D0D" w:themeColor="text1" w:themeTint="F2"/>
          <w:sz w:val="28"/>
          <w:szCs w:val="28"/>
          <w:lang w:val="uk-UA"/>
        </w:rPr>
        <w:t>«</w:t>
      </w:r>
      <w:r w:rsidRPr="008D24FC">
        <w:rPr>
          <w:color w:val="0D0D0D" w:themeColor="text1" w:themeTint="F2"/>
          <w:sz w:val="28"/>
          <w:szCs w:val="28"/>
        </w:rPr>
        <w:t xml:space="preserve">Про </w:t>
      </w:r>
      <w:proofErr w:type="spellStart"/>
      <w:r w:rsidRPr="008D24FC">
        <w:rPr>
          <w:color w:val="0D0D0D" w:themeColor="text1" w:themeTint="F2"/>
          <w:sz w:val="28"/>
          <w:szCs w:val="28"/>
        </w:rPr>
        <w:t>затвердження</w:t>
      </w:r>
      <w:proofErr w:type="spellEnd"/>
      <w:r w:rsidRPr="008D24FC">
        <w:rPr>
          <w:color w:val="0D0D0D" w:themeColor="text1" w:themeTint="F2"/>
          <w:sz w:val="28"/>
          <w:szCs w:val="28"/>
        </w:rPr>
        <w:t xml:space="preserve"> Порядку </w:t>
      </w:r>
      <w:proofErr w:type="spellStart"/>
      <w:r w:rsidRPr="008D24FC">
        <w:rPr>
          <w:color w:val="0D0D0D" w:themeColor="text1" w:themeTint="F2"/>
          <w:sz w:val="28"/>
          <w:szCs w:val="28"/>
        </w:rPr>
        <w:t>розроблення</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регіональних</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стратегій</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розвитку</w:t>
      </w:r>
      <w:proofErr w:type="spellEnd"/>
      <w:r w:rsidRPr="008D24FC">
        <w:rPr>
          <w:color w:val="0D0D0D" w:themeColor="text1" w:themeTint="F2"/>
          <w:sz w:val="28"/>
          <w:szCs w:val="28"/>
        </w:rPr>
        <w:t xml:space="preserve"> і </w:t>
      </w:r>
      <w:proofErr w:type="spellStart"/>
      <w:r w:rsidRPr="008D24FC">
        <w:rPr>
          <w:color w:val="0D0D0D" w:themeColor="text1" w:themeTint="F2"/>
          <w:sz w:val="28"/>
          <w:szCs w:val="28"/>
        </w:rPr>
        <w:t>планів</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заходів</w:t>
      </w:r>
      <w:proofErr w:type="spellEnd"/>
      <w:r w:rsidRPr="008D24FC">
        <w:rPr>
          <w:color w:val="0D0D0D" w:themeColor="text1" w:themeTint="F2"/>
          <w:sz w:val="28"/>
          <w:szCs w:val="28"/>
        </w:rPr>
        <w:t xml:space="preserve"> з </w:t>
      </w:r>
      <w:proofErr w:type="spellStart"/>
      <w:r w:rsidRPr="008D24FC">
        <w:rPr>
          <w:color w:val="0D0D0D" w:themeColor="text1" w:themeTint="F2"/>
          <w:sz w:val="28"/>
          <w:szCs w:val="28"/>
        </w:rPr>
        <w:t>їх</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реалізації</w:t>
      </w:r>
      <w:proofErr w:type="spellEnd"/>
      <w:r w:rsidRPr="008D24FC">
        <w:rPr>
          <w:color w:val="0D0D0D" w:themeColor="text1" w:themeTint="F2"/>
          <w:sz w:val="28"/>
          <w:szCs w:val="28"/>
        </w:rPr>
        <w:t xml:space="preserve">, а також </w:t>
      </w:r>
      <w:proofErr w:type="spellStart"/>
      <w:r w:rsidRPr="008D24FC">
        <w:rPr>
          <w:color w:val="0D0D0D" w:themeColor="text1" w:themeTint="F2"/>
          <w:sz w:val="28"/>
          <w:szCs w:val="28"/>
        </w:rPr>
        <w:t>проведення</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моніторингу</w:t>
      </w:r>
      <w:proofErr w:type="spellEnd"/>
      <w:r w:rsidRPr="008D24FC">
        <w:rPr>
          <w:color w:val="0D0D0D" w:themeColor="text1" w:themeTint="F2"/>
          <w:sz w:val="28"/>
          <w:szCs w:val="28"/>
        </w:rPr>
        <w:t xml:space="preserve"> та </w:t>
      </w:r>
      <w:proofErr w:type="spellStart"/>
      <w:r w:rsidRPr="008D24FC">
        <w:rPr>
          <w:color w:val="0D0D0D" w:themeColor="text1" w:themeTint="F2"/>
          <w:sz w:val="28"/>
          <w:szCs w:val="28"/>
        </w:rPr>
        <w:t>оцінки</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результативності</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реалізації</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зазначених</w:t>
      </w:r>
      <w:proofErr w:type="spellEnd"/>
      <w:r w:rsidRPr="008D24FC">
        <w:rPr>
          <w:color w:val="0D0D0D" w:themeColor="text1" w:themeTint="F2"/>
          <w:sz w:val="28"/>
          <w:szCs w:val="28"/>
        </w:rPr>
        <w:t xml:space="preserve"> </w:t>
      </w:r>
      <w:proofErr w:type="spellStart"/>
      <w:r w:rsidRPr="008D24FC">
        <w:rPr>
          <w:color w:val="0D0D0D" w:themeColor="text1" w:themeTint="F2"/>
          <w:sz w:val="28"/>
          <w:szCs w:val="28"/>
        </w:rPr>
        <w:t>регіонал</w:t>
      </w:r>
      <w:r w:rsidR="00360FA5" w:rsidRPr="008D24FC">
        <w:rPr>
          <w:color w:val="0D0D0D" w:themeColor="text1" w:themeTint="F2"/>
          <w:sz w:val="28"/>
          <w:szCs w:val="28"/>
        </w:rPr>
        <w:t>ьних</w:t>
      </w:r>
      <w:proofErr w:type="spellEnd"/>
      <w:r w:rsidR="00360FA5" w:rsidRPr="008D24FC">
        <w:rPr>
          <w:color w:val="0D0D0D" w:themeColor="text1" w:themeTint="F2"/>
          <w:sz w:val="28"/>
          <w:szCs w:val="28"/>
        </w:rPr>
        <w:t xml:space="preserve"> </w:t>
      </w:r>
      <w:proofErr w:type="spellStart"/>
      <w:r w:rsidR="00360FA5" w:rsidRPr="008D24FC">
        <w:rPr>
          <w:color w:val="0D0D0D" w:themeColor="text1" w:themeTint="F2"/>
          <w:sz w:val="28"/>
          <w:szCs w:val="28"/>
        </w:rPr>
        <w:t>стратегій</w:t>
      </w:r>
      <w:proofErr w:type="spellEnd"/>
      <w:r w:rsidR="00360FA5" w:rsidRPr="008D24FC">
        <w:rPr>
          <w:color w:val="0D0D0D" w:themeColor="text1" w:themeTint="F2"/>
          <w:sz w:val="28"/>
          <w:szCs w:val="28"/>
        </w:rPr>
        <w:t xml:space="preserve"> і </w:t>
      </w:r>
      <w:proofErr w:type="spellStart"/>
      <w:r w:rsidR="00360FA5" w:rsidRPr="008D24FC">
        <w:rPr>
          <w:color w:val="0D0D0D" w:themeColor="text1" w:themeTint="F2"/>
          <w:sz w:val="28"/>
          <w:szCs w:val="28"/>
        </w:rPr>
        <w:t>планів</w:t>
      </w:r>
      <w:proofErr w:type="spellEnd"/>
      <w:r w:rsidR="00360FA5" w:rsidRPr="008D24FC">
        <w:rPr>
          <w:color w:val="0D0D0D" w:themeColor="text1" w:themeTint="F2"/>
          <w:sz w:val="28"/>
          <w:szCs w:val="28"/>
        </w:rPr>
        <w:t xml:space="preserve"> </w:t>
      </w:r>
      <w:proofErr w:type="spellStart"/>
      <w:r w:rsidR="00360FA5" w:rsidRPr="008D24FC">
        <w:rPr>
          <w:color w:val="0D0D0D" w:themeColor="text1" w:themeTint="F2"/>
          <w:sz w:val="28"/>
          <w:szCs w:val="28"/>
        </w:rPr>
        <w:t>заходів</w:t>
      </w:r>
      <w:proofErr w:type="spellEnd"/>
      <w:r w:rsidR="00360FA5" w:rsidRPr="008D24FC">
        <w:rPr>
          <w:color w:val="0D0D0D" w:themeColor="text1" w:themeTint="F2"/>
          <w:sz w:val="28"/>
          <w:szCs w:val="28"/>
          <w:lang w:val="uk-UA"/>
        </w:rPr>
        <w:t>»</w:t>
      </w:r>
      <w:r w:rsidR="003E4126" w:rsidRPr="008D24FC">
        <w:rPr>
          <w:rStyle w:val="aa"/>
          <w:color w:val="0D0D0D" w:themeColor="text1" w:themeTint="F2"/>
          <w:sz w:val="28"/>
          <w:szCs w:val="28"/>
          <w:lang w:val="uk-UA"/>
        </w:rPr>
        <w:footnoteReference w:id="33"/>
      </w:r>
      <w:r w:rsidR="00360FA5" w:rsidRPr="008D24FC">
        <w:rPr>
          <w:color w:val="0D0D0D" w:themeColor="text1" w:themeTint="F2"/>
          <w:sz w:val="28"/>
          <w:szCs w:val="28"/>
          <w:lang w:val="uk-UA"/>
        </w:rPr>
        <w:t>.</w:t>
      </w:r>
    </w:p>
    <w:p w14:paraId="1622EEC0" w14:textId="77777777" w:rsidR="00032C88" w:rsidRPr="008D24FC" w:rsidRDefault="00B20C61"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На сьогоднішній день наша держава постала поміж небезпекою </w:t>
      </w:r>
      <w:r w:rsidR="00032C88" w:rsidRPr="008D24FC">
        <w:rPr>
          <w:rFonts w:ascii="Times New Roman" w:hAnsi="Times New Roman" w:cs="Times New Roman"/>
          <w:color w:val="0D0D0D" w:themeColor="text1" w:themeTint="F2"/>
          <w:sz w:val="28"/>
          <w:szCs w:val="28"/>
          <w:lang w:val="uk-UA"/>
        </w:rPr>
        <w:t xml:space="preserve">втрати суверенітету і територіальної цілісності, </w:t>
      </w:r>
      <w:r w:rsidRPr="008D24FC">
        <w:rPr>
          <w:rFonts w:ascii="Times New Roman" w:hAnsi="Times New Roman" w:cs="Times New Roman"/>
          <w:color w:val="0D0D0D" w:themeColor="text1" w:themeTint="F2"/>
          <w:sz w:val="28"/>
          <w:szCs w:val="28"/>
          <w:lang w:val="uk-UA"/>
        </w:rPr>
        <w:t xml:space="preserve">що погіршується кризою в економіці. На даний момент дуже важливо є здійснення симбіозу КМУ та суспільства, </w:t>
      </w:r>
      <w:r w:rsidRPr="008D24FC">
        <w:rPr>
          <w:rFonts w:ascii="Times New Roman" w:hAnsi="Times New Roman" w:cs="Times New Roman"/>
          <w:color w:val="0D0D0D" w:themeColor="text1" w:themeTint="F2"/>
          <w:sz w:val="28"/>
          <w:szCs w:val="28"/>
          <w:lang w:val="uk-UA"/>
        </w:rPr>
        <w:lastRenderedPageBreak/>
        <w:t xml:space="preserve">рівноцінний діалог та спільна відповідальність за розвиток нашої держави. Це потребує </w:t>
      </w:r>
      <w:r w:rsidR="00C45895" w:rsidRPr="008D24FC">
        <w:rPr>
          <w:rFonts w:ascii="Times New Roman" w:hAnsi="Times New Roman" w:cs="Times New Roman"/>
          <w:color w:val="0D0D0D" w:themeColor="text1" w:themeTint="F2"/>
          <w:sz w:val="28"/>
          <w:szCs w:val="28"/>
          <w:lang w:val="uk-UA"/>
        </w:rPr>
        <w:t xml:space="preserve">термінового запровадження засад відкритого урядування </w:t>
      </w:r>
      <w:r w:rsidR="00032C88" w:rsidRPr="008D24FC">
        <w:rPr>
          <w:rFonts w:ascii="Times New Roman" w:hAnsi="Times New Roman" w:cs="Times New Roman"/>
          <w:color w:val="0D0D0D" w:themeColor="text1" w:themeTint="F2"/>
          <w:sz w:val="28"/>
          <w:szCs w:val="28"/>
          <w:lang w:val="uk-UA"/>
        </w:rPr>
        <w:t xml:space="preserve">, відповідальності органів державної влади перед суспільством, підзвітності та </w:t>
      </w:r>
      <w:r w:rsidR="00C45895" w:rsidRPr="008D24FC">
        <w:rPr>
          <w:rFonts w:ascii="Times New Roman" w:hAnsi="Times New Roman" w:cs="Times New Roman"/>
          <w:color w:val="0D0D0D" w:themeColor="text1" w:themeTint="F2"/>
          <w:sz w:val="28"/>
          <w:szCs w:val="28"/>
          <w:lang w:val="uk-UA"/>
        </w:rPr>
        <w:t>підконтрольності громадянам</w:t>
      </w:r>
      <w:r w:rsidR="00032C88" w:rsidRPr="008D24FC">
        <w:rPr>
          <w:rFonts w:ascii="Times New Roman" w:hAnsi="Times New Roman" w:cs="Times New Roman"/>
          <w:color w:val="0D0D0D" w:themeColor="text1" w:themeTint="F2"/>
          <w:sz w:val="28"/>
          <w:szCs w:val="28"/>
          <w:lang w:val="uk-UA"/>
        </w:rPr>
        <w:t>.</w:t>
      </w:r>
    </w:p>
    <w:p w14:paraId="552DFA8A" w14:textId="77777777" w:rsidR="00C45895" w:rsidRPr="008D24FC" w:rsidRDefault="00C45895"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В нашій державі запроваджено нормативну базу щодо реалізації нової регіональної політики, котра</w:t>
      </w:r>
      <w:r w:rsidR="00032C88" w:rsidRPr="008D24FC">
        <w:rPr>
          <w:rFonts w:ascii="Times New Roman" w:hAnsi="Times New Roman" w:cs="Times New Roman"/>
          <w:color w:val="0D0D0D" w:themeColor="text1" w:themeTint="F2"/>
          <w:sz w:val="28"/>
          <w:szCs w:val="28"/>
          <w:lang w:val="uk-UA"/>
        </w:rPr>
        <w:t xml:space="preserve"> </w:t>
      </w:r>
      <w:r w:rsidRPr="008D24FC">
        <w:rPr>
          <w:rFonts w:ascii="Times New Roman" w:hAnsi="Times New Roman" w:cs="Times New Roman"/>
          <w:color w:val="0D0D0D" w:themeColor="text1" w:themeTint="F2"/>
          <w:sz w:val="28"/>
          <w:szCs w:val="28"/>
          <w:lang w:val="uk-UA"/>
        </w:rPr>
        <w:t>не поступається</w:t>
      </w:r>
      <w:r w:rsidR="00032C88" w:rsidRPr="008D24FC">
        <w:rPr>
          <w:rFonts w:ascii="Times New Roman" w:hAnsi="Times New Roman" w:cs="Times New Roman"/>
          <w:color w:val="0D0D0D" w:themeColor="text1" w:themeTint="F2"/>
          <w:sz w:val="28"/>
          <w:szCs w:val="28"/>
          <w:lang w:val="uk-UA"/>
        </w:rPr>
        <w:t xml:space="preserve"> євр</w:t>
      </w:r>
      <w:r w:rsidRPr="008D24FC">
        <w:rPr>
          <w:rFonts w:ascii="Times New Roman" w:hAnsi="Times New Roman" w:cs="Times New Roman"/>
          <w:color w:val="0D0D0D" w:themeColor="text1" w:themeTint="F2"/>
          <w:sz w:val="28"/>
          <w:szCs w:val="28"/>
          <w:lang w:val="uk-UA"/>
        </w:rPr>
        <w:t xml:space="preserve">опейським стандартам і </w:t>
      </w:r>
      <w:proofErr w:type="spellStart"/>
      <w:r w:rsidRPr="008D24FC">
        <w:rPr>
          <w:rFonts w:ascii="Times New Roman" w:hAnsi="Times New Roman" w:cs="Times New Roman"/>
          <w:color w:val="0D0D0D" w:themeColor="text1" w:themeTint="F2"/>
          <w:sz w:val="28"/>
          <w:szCs w:val="28"/>
          <w:lang w:val="uk-UA"/>
        </w:rPr>
        <w:t>грунтується</w:t>
      </w:r>
      <w:proofErr w:type="spellEnd"/>
      <w:r w:rsidR="00032C88" w:rsidRPr="008D24FC">
        <w:rPr>
          <w:rFonts w:ascii="Times New Roman" w:hAnsi="Times New Roman" w:cs="Times New Roman"/>
          <w:color w:val="0D0D0D" w:themeColor="text1" w:themeTint="F2"/>
          <w:sz w:val="28"/>
          <w:szCs w:val="28"/>
          <w:lang w:val="uk-UA"/>
        </w:rPr>
        <w:t xml:space="preserve"> на філо</w:t>
      </w:r>
      <w:r w:rsidRPr="008D24FC">
        <w:rPr>
          <w:rFonts w:ascii="Times New Roman" w:hAnsi="Times New Roman" w:cs="Times New Roman"/>
          <w:color w:val="0D0D0D" w:themeColor="text1" w:themeTint="F2"/>
          <w:sz w:val="28"/>
          <w:szCs w:val="28"/>
          <w:lang w:val="uk-UA"/>
        </w:rPr>
        <w:t>софії зміцнення конкурентоспро</w:t>
      </w:r>
      <w:r w:rsidR="00032C88" w:rsidRPr="008D24FC">
        <w:rPr>
          <w:rFonts w:ascii="Times New Roman" w:hAnsi="Times New Roman" w:cs="Times New Roman"/>
          <w:color w:val="0D0D0D" w:themeColor="text1" w:themeTint="F2"/>
          <w:sz w:val="28"/>
          <w:szCs w:val="28"/>
          <w:lang w:val="uk-UA"/>
        </w:rPr>
        <w:t xml:space="preserve">можності регіону шляхом </w:t>
      </w:r>
      <w:r w:rsidRPr="008D24FC">
        <w:rPr>
          <w:rFonts w:ascii="Times New Roman" w:hAnsi="Times New Roman" w:cs="Times New Roman"/>
          <w:color w:val="0D0D0D" w:themeColor="text1" w:themeTint="F2"/>
          <w:sz w:val="28"/>
          <w:szCs w:val="28"/>
          <w:lang w:val="uk-UA"/>
        </w:rPr>
        <w:t>притягнення</w:t>
      </w:r>
      <w:r w:rsidR="00032C88" w:rsidRPr="008D24FC">
        <w:rPr>
          <w:rFonts w:ascii="Times New Roman" w:hAnsi="Times New Roman" w:cs="Times New Roman"/>
          <w:color w:val="0D0D0D" w:themeColor="text1" w:themeTint="F2"/>
          <w:sz w:val="28"/>
          <w:szCs w:val="28"/>
          <w:lang w:val="uk-UA"/>
        </w:rPr>
        <w:t xml:space="preserve"> всіх регіональних суб’єктів </w:t>
      </w:r>
      <w:r w:rsidRPr="008D24FC">
        <w:rPr>
          <w:rFonts w:ascii="Times New Roman" w:hAnsi="Times New Roman" w:cs="Times New Roman"/>
          <w:color w:val="0D0D0D" w:themeColor="text1" w:themeTint="F2"/>
          <w:sz w:val="28"/>
          <w:szCs w:val="28"/>
          <w:lang w:val="uk-UA"/>
        </w:rPr>
        <w:t>піднесення</w:t>
      </w:r>
      <w:r w:rsidR="00032C88" w:rsidRPr="008D24FC">
        <w:rPr>
          <w:rFonts w:ascii="Times New Roman" w:hAnsi="Times New Roman" w:cs="Times New Roman"/>
          <w:color w:val="0D0D0D" w:themeColor="text1" w:themeTint="F2"/>
          <w:sz w:val="28"/>
          <w:szCs w:val="28"/>
          <w:lang w:val="uk-UA"/>
        </w:rPr>
        <w:t xml:space="preserve"> та використання </w:t>
      </w:r>
      <w:r w:rsidRPr="008D24FC">
        <w:rPr>
          <w:rFonts w:ascii="Times New Roman" w:hAnsi="Times New Roman" w:cs="Times New Roman"/>
          <w:color w:val="0D0D0D" w:themeColor="text1" w:themeTint="F2"/>
          <w:sz w:val="28"/>
          <w:szCs w:val="28"/>
          <w:lang w:val="uk-UA"/>
        </w:rPr>
        <w:t>основних</w:t>
      </w:r>
      <w:r w:rsidR="00032C88" w:rsidRPr="008D24FC">
        <w:rPr>
          <w:rFonts w:ascii="Times New Roman" w:hAnsi="Times New Roman" w:cs="Times New Roman"/>
          <w:color w:val="0D0D0D" w:themeColor="text1" w:themeTint="F2"/>
          <w:sz w:val="28"/>
          <w:szCs w:val="28"/>
          <w:lang w:val="uk-UA"/>
        </w:rPr>
        <w:t xml:space="preserve"> активів регіону. </w:t>
      </w:r>
      <w:r w:rsidRPr="008D24FC">
        <w:rPr>
          <w:rFonts w:ascii="Times New Roman" w:hAnsi="Times New Roman" w:cs="Times New Roman"/>
          <w:color w:val="0D0D0D" w:themeColor="text1" w:themeTint="F2"/>
          <w:sz w:val="28"/>
          <w:szCs w:val="28"/>
          <w:lang w:val="uk-UA"/>
        </w:rPr>
        <w:t xml:space="preserve">Значним фундаментом для успіху цього є стратегічне планування. Територіальні громади, для яких конкурентоспроможність є дуже важливою так само як для регіону, повинні мати своє певне </w:t>
      </w:r>
      <w:proofErr w:type="spellStart"/>
      <w:r w:rsidRPr="008D24FC">
        <w:rPr>
          <w:rFonts w:ascii="Times New Roman" w:hAnsi="Times New Roman" w:cs="Times New Roman"/>
          <w:color w:val="0D0D0D" w:themeColor="text1" w:themeTint="F2"/>
          <w:sz w:val="28"/>
          <w:szCs w:val="28"/>
          <w:lang w:val="uk-UA"/>
        </w:rPr>
        <w:t>бвчення</w:t>
      </w:r>
      <w:proofErr w:type="spellEnd"/>
      <w:r w:rsidRPr="008D24FC">
        <w:rPr>
          <w:rFonts w:ascii="Times New Roman" w:hAnsi="Times New Roman" w:cs="Times New Roman"/>
          <w:color w:val="0D0D0D" w:themeColor="text1" w:themeTint="F2"/>
          <w:sz w:val="28"/>
          <w:szCs w:val="28"/>
          <w:lang w:val="uk-UA"/>
        </w:rPr>
        <w:t xml:space="preserve"> власного розвитку, яке виражається в стратегії розвитку. Ця стратегія повинна стати фундаментом для створення комплексної та узгодженої системи територіального планування.</w:t>
      </w:r>
    </w:p>
    <w:p w14:paraId="5FF16236" w14:textId="77777777" w:rsidR="00C45895" w:rsidRPr="008D24FC" w:rsidRDefault="00C45895"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Зважаючи на все вище </w:t>
      </w:r>
      <w:proofErr w:type="spellStart"/>
      <w:r w:rsidRPr="008D24FC">
        <w:rPr>
          <w:rFonts w:ascii="Times New Roman" w:hAnsi="Times New Roman" w:cs="Times New Roman"/>
          <w:color w:val="0D0D0D" w:themeColor="text1" w:themeTint="F2"/>
          <w:sz w:val="28"/>
          <w:szCs w:val="28"/>
          <w:lang w:val="uk-UA"/>
        </w:rPr>
        <w:t>наведен</w:t>
      </w:r>
      <w:proofErr w:type="spellEnd"/>
      <w:r w:rsidRPr="008D24FC">
        <w:rPr>
          <w:rFonts w:ascii="Times New Roman" w:hAnsi="Times New Roman" w:cs="Times New Roman"/>
          <w:color w:val="0D0D0D" w:themeColor="text1" w:themeTint="F2"/>
          <w:sz w:val="28"/>
          <w:szCs w:val="28"/>
          <w:lang w:val="uk-UA"/>
        </w:rPr>
        <w:t>, можемо сказати, що дослідження даного питання в рамках розгляду теми магістерської роботи є потрібним і доцільним, особливо в сучасних умовах розвитку та функціонування нашої держави.</w:t>
      </w:r>
    </w:p>
    <w:p w14:paraId="4A51A8E7" w14:textId="77777777" w:rsidR="006D1586" w:rsidRPr="00ED5D4D" w:rsidRDefault="006D1586" w:rsidP="00E66C6E">
      <w:pPr>
        <w:rPr>
          <w:rFonts w:ascii="Times New Roman" w:eastAsia="Times New Roman" w:hAnsi="Times New Roman" w:cs="Times New Roman"/>
          <w:color w:val="0D0D0D" w:themeColor="text1" w:themeTint="F2"/>
          <w:sz w:val="24"/>
          <w:szCs w:val="24"/>
          <w:lang w:val="uk-UA" w:eastAsia="ru-RU"/>
        </w:rPr>
      </w:pPr>
      <w:r w:rsidRPr="00ED5D4D">
        <w:rPr>
          <w:color w:val="0D0D0D" w:themeColor="text1" w:themeTint="F2"/>
          <w:lang w:val="uk-UA"/>
        </w:rPr>
        <w:br w:type="page"/>
      </w:r>
    </w:p>
    <w:p w14:paraId="39C9865A" w14:textId="77777777" w:rsidR="00E34C5E" w:rsidRPr="00ED5D4D" w:rsidRDefault="00E34C5E" w:rsidP="00E66C6E">
      <w:pPr>
        <w:pStyle w:val="a3"/>
        <w:spacing w:before="0" w:beforeAutospacing="0" w:after="0" w:afterAutospacing="0" w:line="360" w:lineRule="auto"/>
        <w:jc w:val="center"/>
        <w:rPr>
          <w:b/>
          <w:bCs/>
          <w:color w:val="0D0D0D" w:themeColor="text1" w:themeTint="F2"/>
          <w:sz w:val="28"/>
          <w:szCs w:val="28"/>
          <w:lang w:val="uk-UA"/>
        </w:rPr>
      </w:pPr>
      <w:r w:rsidRPr="00ED5D4D">
        <w:rPr>
          <w:b/>
          <w:bCs/>
          <w:color w:val="0D0D0D" w:themeColor="text1" w:themeTint="F2"/>
          <w:sz w:val="28"/>
          <w:szCs w:val="28"/>
          <w:lang w:val="uk-UA"/>
        </w:rPr>
        <w:lastRenderedPageBreak/>
        <w:t>РОЗДІЛ 2</w:t>
      </w:r>
    </w:p>
    <w:p w14:paraId="0333FBC6" w14:textId="77777777" w:rsidR="006D1586" w:rsidRPr="00ED5D4D" w:rsidRDefault="006D1586" w:rsidP="00E66C6E">
      <w:pPr>
        <w:pStyle w:val="a3"/>
        <w:spacing w:before="0" w:beforeAutospacing="0" w:after="0" w:afterAutospacing="0" w:line="360" w:lineRule="auto"/>
        <w:jc w:val="center"/>
        <w:rPr>
          <w:b/>
          <w:bCs/>
          <w:color w:val="0D0D0D" w:themeColor="text1" w:themeTint="F2"/>
          <w:sz w:val="28"/>
          <w:szCs w:val="28"/>
          <w:lang w:val="uk-UA"/>
        </w:rPr>
      </w:pPr>
      <w:r w:rsidRPr="00ED5D4D">
        <w:rPr>
          <w:b/>
          <w:bCs/>
          <w:color w:val="0D0D0D" w:themeColor="text1" w:themeTint="F2"/>
          <w:sz w:val="28"/>
          <w:szCs w:val="28"/>
          <w:lang w:val="uk-UA"/>
        </w:rPr>
        <w:t>СТРАТЕГІЧНІ ТА ОПЕРАЦЙНІ ЦІЛІ СТРАТЕРГІЇ РОЗВИТКУ ДЗВИНЯЦЬКОЇ ТЕРИТОРІАЛЬНОЇ ГРОМАДИ</w:t>
      </w:r>
    </w:p>
    <w:p w14:paraId="7C4E7C92" w14:textId="77777777" w:rsidR="00E34C5E" w:rsidRPr="00ED5D4D" w:rsidRDefault="00E34C5E" w:rsidP="00E66C6E">
      <w:pPr>
        <w:pStyle w:val="a3"/>
        <w:spacing w:before="0" w:beforeAutospacing="0" w:after="0" w:afterAutospacing="0" w:line="360" w:lineRule="auto"/>
        <w:rPr>
          <w:color w:val="0D0D0D" w:themeColor="text1" w:themeTint="F2"/>
          <w:sz w:val="28"/>
          <w:szCs w:val="28"/>
          <w:lang w:val="uk-UA"/>
        </w:rPr>
      </w:pPr>
    </w:p>
    <w:p w14:paraId="6A0DDC3C" w14:textId="77777777" w:rsidR="008D3849" w:rsidRPr="00ED5D4D" w:rsidRDefault="008D3849" w:rsidP="00E66C6E">
      <w:pPr>
        <w:pStyle w:val="a3"/>
        <w:spacing w:before="0" w:beforeAutospacing="0" w:after="0" w:afterAutospacing="0" w:line="360" w:lineRule="auto"/>
        <w:rPr>
          <w:color w:val="0D0D0D" w:themeColor="text1" w:themeTint="F2"/>
          <w:sz w:val="28"/>
          <w:szCs w:val="28"/>
          <w:lang w:val="uk-UA"/>
        </w:rPr>
      </w:pPr>
    </w:p>
    <w:p w14:paraId="30C6C9A2" w14:textId="77777777" w:rsidR="006D1586" w:rsidRPr="00ED5D4D" w:rsidRDefault="006D1586" w:rsidP="00E66C6E">
      <w:pPr>
        <w:pStyle w:val="a3"/>
        <w:spacing w:before="0" w:beforeAutospacing="0" w:after="0" w:afterAutospacing="0" w:line="360" w:lineRule="auto"/>
        <w:ind w:firstLine="709"/>
        <w:jc w:val="both"/>
        <w:rPr>
          <w:b/>
          <w:color w:val="0D0D0D" w:themeColor="text1" w:themeTint="F2"/>
          <w:sz w:val="28"/>
          <w:szCs w:val="28"/>
          <w:lang w:val="uk-UA"/>
        </w:rPr>
      </w:pPr>
      <w:r w:rsidRPr="00ED5D4D">
        <w:rPr>
          <w:b/>
          <w:color w:val="0D0D0D" w:themeColor="text1" w:themeTint="F2"/>
          <w:sz w:val="28"/>
          <w:szCs w:val="28"/>
          <w:lang w:val="uk-UA"/>
        </w:rPr>
        <w:t>2.1 Економіка та ринок праці</w:t>
      </w:r>
    </w:p>
    <w:p w14:paraId="55320B8A" w14:textId="77777777" w:rsidR="00AF3B64" w:rsidRDefault="00AF3B64" w:rsidP="00E66C6E">
      <w:pPr>
        <w:pStyle w:val="a3"/>
        <w:spacing w:before="0" w:beforeAutospacing="0" w:after="0" w:afterAutospacing="0" w:line="360" w:lineRule="auto"/>
        <w:ind w:firstLine="709"/>
        <w:jc w:val="both"/>
        <w:rPr>
          <w:color w:val="0D0D0D" w:themeColor="text1" w:themeTint="F2"/>
          <w:sz w:val="28"/>
          <w:szCs w:val="28"/>
          <w:lang w:val="uk-UA"/>
        </w:rPr>
      </w:pPr>
      <w:r w:rsidRPr="00ED5D4D">
        <w:rPr>
          <w:color w:val="0D0D0D" w:themeColor="text1" w:themeTint="F2"/>
          <w:sz w:val="28"/>
          <w:szCs w:val="28"/>
          <w:lang w:val="uk-UA"/>
        </w:rPr>
        <w:t xml:space="preserve">Для того щоб в повній мірі висвітлити дану тему магістерської роботи, вважаємо за доцільне чітко охарактеризувати економіку та ринок праці </w:t>
      </w:r>
      <w:proofErr w:type="spellStart"/>
      <w:r w:rsidRPr="00ED5D4D">
        <w:rPr>
          <w:color w:val="0D0D0D" w:themeColor="text1" w:themeTint="F2"/>
          <w:sz w:val="28"/>
          <w:szCs w:val="28"/>
          <w:lang w:val="uk-UA"/>
        </w:rPr>
        <w:t>Дзвиняцької</w:t>
      </w:r>
      <w:proofErr w:type="spellEnd"/>
      <w:r w:rsidRPr="00ED5D4D">
        <w:rPr>
          <w:color w:val="0D0D0D" w:themeColor="text1" w:themeTint="F2"/>
          <w:sz w:val="28"/>
          <w:szCs w:val="28"/>
          <w:lang w:val="uk-UA"/>
        </w:rPr>
        <w:t xml:space="preserve"> територіальної громади. </w:t>
      </w:r>
      <w:r w:rsidR="008D3849" w:rsidRPr="00ED5D4D">
        <w:rPr>
          <w:color w:val="0D0D0D" w:themeColor="text1" w:themeTint="F2"/>
          <w:sz w:val="28"/>
          <w:szCs w:val="28"/>
          <w:lang w:val="uk-UA"/>
        </w:rPr>
        <w:t>Саме тому</w:t>
      </w:r>
      <w:r w:rsidR="00B92F57" w:rsidRPr="00ED5D4D">
        <w:rPr>
          <w:color w:val="0D0D0D" w:themeColor="text1" w:themeTint="F2"/>
          <w:sz w:val="28"/>
          <w:szCs w:val="28"/>
          <w:lang w:val="uk-UA"/>
        </w:rPr>
        <w:t>,</w:t>
      </w:r>
      <w:r w:rsidR="00602BF9" w:rsidRPr="00ED5D4D">
        <w:rPr>
          <w:color w:val="0D0D0D" w:themeColor="text1" w:themeTint="F2"/>
          <w:sz w:val="28"/>
          <w:szCs w:val="28"/>
          <w:lang w:val="uk-UA"/>
        </w:rPr>
        <w:t xml:space="preserve"> першою стратегічною ціллю, яка нами буде проаналізована </w:t>
      </w:r>
      <w:r w:rsidR="008D3849" w:rsidRPr="00ED5D4D">
        <w:rPr>
          <w:color w:val="0D0D0D" w:themeColor="text1" w:themeTint="F2"/>
          <w:sz w:val="28"/>
          <w:szCs w:val="28"/>
          <w:lang w:val="uk-UA"/>
        </w:rPr>
        <w:t xml:space="preserve">є конкурентна місцева економіка вищезазначеної територіальної громади і добробут її мешканців. </w:t>
      </w:r>
      <w:r w:rsidRPr="00ED5D4D">
        <w:rPr>
          <w:color w:val="0D0D0D" w:themeColor="text1" w:themeTint="F2"/>
          <w:sz w:val="28"/>
          <w:szCs w:val="28"/>
          <w:lang w:val="uk-UA"/>
        </w:rPr>
        <w:t xml:space="preserve">Слід наголосити на тому, що економіку та ринок праці необхідно розвивати трьома операційними цілями, які </w:t>
      </w:r>
      <w:r w:rsidR="00037A97" w:rsidRPr="00ED5D4D">
        <w:rPr>
          <w:color w:val="0D0D0D" w:themeColor="text1" w:themeTint="F2"/>
          <w:sz w:val="28"/>
          <w:szCs w:val="28"/>
          <w:lang w:val="uk-UA"/>
        </w:rPr>
        <w:t xml:space="preserve">ми схематично </w:t>
      </w:r>
      <w:proofErr w:type="spellStart"/>
      <w:r w:rsidR="00037A97" w:rsidRPr="00ED5D4D">
        <w:rPr>
          <w:color w:val="0D0D0D" w:themeColor="text1" w:themeTint="F2"/>
          <w:sz w:val="28"/>
          <w:szCs w:val="28"/>
          <w:lang w:val="uk-UA"/>
        </w:rPr>
        <w:t>зообразимо</w:t>
      </w:r>
      <w:proofErr w:type="spellEnd"/>
      <w:r w:rsidR="00037A97" w:rsidRPr="00ED5D4D">
        <w:rPr>
          <w:color w:val="0D0D0D" w:themeColor="text1" w:themeTint="F2"/>
          <w:sz w:val="28"/>
          <w:szCs w:val="28"/>
          <w:lang w:val="uk-UA"/>
        </w:rPr>
        <w:t xml:space="preserve"> на рис. 2.1</w:t>
      </w:r>
      <w:r w:rsidRPr="00ED5D4D">
        <w:rPr>
          <w:color w:val="0D0D0D" w:themeColor="text1" w:themeTint="F2"/>
          <w:sz w:val="28"/>
          <w:szCs w:val="28"/>
          <w:lang w:val="uk-UA"/>
        </w:rPr>
        <w:t xml:space="preserve">: </w:t>
      </w:r>
    </w:p>
    <w:p w14:paraId="7BF1961B" w14:textId="77777777" w:rsidR="00360FA5" w:rsidRPr="00ED5D4D" w:rsidRDefault="00360FA5" w:rsidP="00E66C6E">
      <w:pPr>
        <w:pStyle w:val="a3"/>
        <w:spacing w:before="0" w:beforeAutospacing="0" w:after="0" w:afterAutospacing="0" w:line="360" w:lineRule="auto"/>
        <w:ind w:firstLine="709"/>
        <w:jc w:val="both"/>
        <w:rPr>
          <w:color w:val="0D0D0D" w:themeColor="text1" w:themeTint="F2"/>
          <w:sz w:val="28"/>
          <w:szCs w:val="28"/>
          <w:lang w:val="uk-UA"/>
        </w:rPr>
      </w:pPr>
      <w:r>
        <w:rPr>
          <w:noProof/>
          <w:color w:val="0D0D0D" w:themeColor="text1" w:themeTint="F2"/>
          <w:sz w:val="28"/>
          <w:szCs w:val="28"/>
          <w:lang w:val="uk-UA" w:eastAsia="uk-UA"/>
        </w:rPr>
        <w:drawing>
          <wp:inline distT="0" distB="0" distL="0" distR="0" wp14:anchorId="43B00A50" wp14:editId="53887F0B">
            <wp:extent cx="5371298" cy="2622430"/>
            <wp:effectExtent l="0" t="0" r="1270" b="698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E187600" w14:textId="77777777" w:rsidR="008D3849" w:rsidRDefault="008D3849" w:rsidP="00E66C6E">
      <w:pPr>
        <w:spacing w:after="0" w:line="360" w:lineRule="auto"/>
        <w:ind w:firstLine="851"/>
        <w:jc w:val="center"/>
        <w:rPr>
          <w:rFonts w:ascii="Times New Roman" w:hAnsi="Times New Roman" w:cs="Times New Roman"/>
          <w:b/>
          <w:color w:val="0D0D0D" w:themeColor="text1" w:themeTint="F2"/>
          <w:sz w:val="28"/>
          <w:szCs w:val="28"/>
          <w:shd w:val="clear" w:color="auto" w:fill="FFFFFF"/>
          <w:lang w:val="uk-UA"/>
        </w:rPr>
      </w:pPr>
      <w:r w:rsidRPr="00ED5D4D">
        <w:rPr>
          <w:rFonts w:ascii="Times New Roman" w:hAnsi="Times New Roman" w:cs="Times New Roman"/>
          <w:b/>
          <w:color w:val="0D0D0D" w:themeColor="text1" w:themeTint="F2"/>
          <w:sz w:val="28"/>
          <w:szCs w:val="28"/>
          <w:shd w:val="clear" w:color="auto" w:fill="FFFFFF"/>
          <w:lang w:val="uk-UA"/>
        </w:rPr>
        <w:t xml:space="preserve">Рис. 2.1. Операційні цілі розвитку економіки і ринку праці </w:t>
      </w:r>
      <w:proofErr w:type="spellStart"/>
      <w:r w:rsidRPr="00ED5D4D">
        <w:rPr>
          <w:rFonts w:ascii="Times New Roman" w:hAnsi="Times New Roman" w:cs="Times New Roman"/>
          <w:b/>
          <w:color w:val="0D0D0D" w:themeColor="text1" w:themeTint="F2"/>
          <w:sz w:val="28"/>
          <w:szCs w:val="28"/>
          <w:shd w:val="clear" w:color="auto" w:fill="FFFFFF"/>
          <w:lang w:val="uk-UA"/>
        </w:rPr>
        <w:t>Дзвиняцької</w:t>
      </w:r>
      <w:proofErr w:type="spellEnd"/>
      <w:r w:rsidRPr="00ED5D4D">
        <w:rPr>
          <w:rFonts w:ascii="Times New Roman" w:hAnsi="Times New Roman" w:cs="Times New Roman"/>
          <w:b/>
          <w:color w:val="0D0D0D" w:themeColor="text1" w:themeTint="F2"/>
          <w:sz w:val="28"/>
          <w:szCs w:val="28"/>
          <w:shd w:val="clear" w:color="auto" w:fill="FFFFFF"/>
          <w:lang w:val="uk-UA"/>
        </w:rPr>
        <w:t xml:space="preserve"> ТГ</w:t>
      </w:r>
      <w:r w:rsidR="00B375BD" w:rsidRPr="00ED5D4D">
        <w:rPr>
          <w:rStyle w:val="aa"/>
          <w:rFonts w:ascii="Times New Roman" w:hAnsi="Times New Roman" w:cs="Times New Roman"/>
          <w:b/>
          <w:color w:val="0D0D0D" w:themeColor="text1" w:themeTint="F2"/>
          <w:sz w:val="28"/>
          <w:szCs w:val="28"/>
          <w:shd w:val="clear" w:color="auto" w:fill="FFFFFF"/>
          <w:lang w:val="uk-UA"/>
        </w:rPr>
        <w:footnoteReference w:id="34"/>
      </w:r>
    </w:p>
    <w:p w14:paraId="0B73E94C" w14:textId="77777777" w:rsidR="00360FA5" w:rsidRPr="00ED5D4D" w:rsidRDefault="00360FA5" w:rsidP="00E66C6E">
      <w:pPr>
        <w:spacing w:after="0" w:line="360" w:lineRule="auto"/>
        <w:ind w:firstLine="851"/>
        <w:jc w:val="center"/>
        <w:rPr>
          <w:rFonts w:ascii="Times New Roman" w:hAnsi="Times New Roman" w:cs="Times New Roman"/>
          <w:b/>
          <w:color w:val="0D0D0D" w:themeColor="text1" w:themeTint="F2"/>
          <w:sz w:val="28"/>
          <w:szCs w:val="28"/>
          <w:shd w:val="clear" w:color="auto" w:fill="FFFFFF"/>
          <w:lang w:val="uk-UA"/>
        </w:rPr>
      </w:pPr>
    </w:p>
    <w:p w14:paraId="78C9AF7E" w14:textId="77777777" w:rsidR="00B92F57" w:rsidRPr="00ED5D4D" w:rsidRDefault="00B92F57"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 xml:space="preserve">Як ми вище зазначали, першою стратегічною ціллю є </w:t>
      </w:r>
      <w:r w:rsidR="004D21EA" w:rsidRPr="00ED5D4D">
        <w:rPr>
          <w:rFonts w:ascii="Times New Roman" w:hAnsi="Times New Roman" w:cs="Times New Roman"/>
          <w:color w:val="0D0D0D" w:themeColor="text1" w:themeTint="F2"/>
          <w:sz w:val="28"/>
          <w:szCs w:val="28"/>
          <w:lang w:val="uk-UA"/>
        </w:rPr>
        <w:t>конкурентна</w:t>
      </w:r>
      <w:r w:rsidR="00602BF9" w:rsidRPr="00ED5D4D">
        <w:rPr>
          <w:rFonts w:ascii="Times New Roman" w:hAnsi="Times New Roman" w:cs="Times New Roman"/>
          <w:color w:val="0D0D0D" w:themeColor="text1" w:themeTint="F2"/>
          <w:sz w:val="28"/>
          <w:szCs w:val="28"/>
          <w:lang w:val="uk-UA"/>
        </w:rPr>
        <w:t xml:space="preserve"> місцева економіка </w:t>
      </w:r>
      <w:proofErr w:type="spellStart"/>
      <w:r w:rsidR="00602BF9" w:rsidRPr="00ED5D4D">
        <w:rPr>
          <w:rFonts w:ascii="Times New Roman" w:hAnsi="Times New Roman" w:cs="Times New Roman"/>
          <w:color w:val="0D0D0D" w:themeColor="text1" w:themeTint="F2"/>
          <w:sz w:val="28"/>
          <w:szCs w:val="28"/>
          <w:lang w:val="uk-UA"/>
        </w:rPr>
        <w:t>Дзвиняцької</w:t>
      </w:r>
      <w:proofErr w:type="spellEnd"/>
      <w:r w:rsidR="00602BF9" w:rsidRPr="00ED5D4D">
        <w:rPr>
          <w:rFonts w:ascii="Times New Roman" w:hAnsi="Times New Roman" w:cs="Times New Roman"/>
          <w:color w:val="0D0D0D" w:themeColor="text1" w:themeTint="F2"/>
          <w:sz w:val="28"/>
          <w:szCs w:val="28"/>
          <w:lang w:val="uk-UA"/>
        </w:rPr>
        <w:t xml:space="preserve"> </w:t>
      </w:r>
      <w:r w:rsidR="004D21EA" w:rsidRPr="00ED5D4D">
        <w:rPr>
          <w:rFonts w:ascii="Times New Roman" w:hAnsi="Times New Roman" w:cs="Times New Roman"/>
          <w:color w:val="0D0D0D" w:themeColor="text1" w:themeTint="F2"/>
          <w:sz w:val="28"/>
          <w:szCs w:val="28"/>
          <w:lang w:val="uk-UA"/>
        </w:rPr>
        <w:t xml:space="preserve">ТГ і добробут її мешканців. </w:t>
      </w:r>
      <w:r w:rsidRPr="00ED5D4D">
        <w:rPr>
          <w:rFonts w:ascii="Times New Roman" w:hAnsi="Times New Roman" w:cs="Times New Roman"/>
          <w:color w:val="0D0D0D" w:themeColor="text1" w:themeTint="F2"/>
          <w:sz w:val="28"/>
          <w:szCs w:val="28"/>
          <w:lang w:val="uk-UA"/>
        </w:rPr>
        <w:t xml:space="preserve">Межі діяльності, </w:t>
      </w:r>
      <w:r w:rsidRPr="00ED5D4D">
        <w:rPr>
          <w:rFonts w:ascii="Times New Roman" w:hAnsi="Times New Roman" w:cs="Times New Roman"/>
          <w:color w:val="0D0D0D" w:themeColor="text1" w:themeTint="F2"/>
          <w:sz w:val="28"/>
          <w:szCs w:val="28"/>
          <w:lang w:val="uk-UA"/>
        </w:rPr>
        <w:lastRenderedPageBreak/>
        <w:t xml:space="preserve">яку здійснює територіальна громада, </w:t>
      </w:r>
      <w:proofErr w:type="spellStart"/>
      <w:r w:rsidRPr="00ED5D4D">
        <w:rPr>
          <w:rFonts w:ascii="Times New Roman" w:hAnsi="Times New Roman" w:cs="Times New Roman"/>
          <w:color w:val="0D0D0D" w:themeColor="text1" w:themeTint="F2"/>
          <w:sz w:val="28"/>
          <w:szCs w:val="28"/>
          <w:lang w:val="uk-UA"/>
        </w:rPr>
        <w:t>ідентифіковується</w:t>
      </w:r>
      <w:proofErr w:type="spellEnd"/>
      <w:r w:rsidRPr="00ED5D4D">
        <w:rPr>
          <w:rFonts w:ascii="Times New Roman" w:hAnsi="Times New Roman" w:cs="Times New Roman"/>
          <w:color w:val="0D0D0D" w:themeColor="text1" w:themeTint="F2"/>
          <w:sz w:val="28"/>
          <w:szCs w:val="28"/>
          <w:lang w:val="uk-UA"/>
        </w:rPr>
        <w:t xml:space="preserve">, перш за все, людськими та фінансовими ресурсами, якими вона передусім володіє. </w:t>
      </w:r>
    </w:p>
    <w:p w14:paraId="6C5E7F63" w14:textId="77777777" w:rsidR="004D21EA" w:rsidRPr="00ED5D4D" w:rsidRDefault="00C63A7F"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 xml:space="preserve">Як нам відомо, сам бюджет громади залежить від кількості підприємств, які функціонують на її території і відповідно – сплачують податки. На сьогоднішній день </w:t>
      </w:r>
      <w:r w:rsidR="004D21EA" w:rsidRPr="00ED5D4D">
        <w:rPr>
          <w:rFonts w:ascii="Times New Roman" w:hAnsi="Times New Roman" w:cs="Times New Roman"/>
          <w:color w:val="0D0D0D" w:themeColor="text1" w:themeTint="F2"/>
          <w:sz w:val="28"/>
          <w:szCs w:val="28"/>
          <w:lang w:val="uk-UA"/>
        </w:rPr>
        <w:t>рівень власних доходів громади незадовільний. Спостерігається значна залежність теперішнього бюджету від трансфертів з державного бюджету. Крім цього, під час анкетування мешканці негативно оцінили питання, пов’язані з ринком праці і розвитком підприємництва на місцевому рівні. При цьому мешканці наголошували на власному важкому матеріальному становищі. Перед громадою стоїть виклик розширення бази платників податків і покращення рівня сплати податків. Для цього потрібно розвивати підприємництво і формувати сприятливий клімат для бізнесу. Це повинно привести до поліпшення фінансового становища як громади, так і його населення</w:t>
      </w:r>
      <w:r w:rsidRPr="00ED5D4D">
        <w:rPr>
          <w:rFonts w:ascii="Times New Roman" w:hAnsi="Times New Roman" w:cs="Times New Roman"/>
          <w:color w:val="0D0D0D" w:themeColor="text1" w:themeTint="F2"/>
          <w:sz w:val="28"/>
          <w:szCs w:val="28"/>
          <w:lang w:val="uk-UA"/>
        </w:rPr>
        <w:t>. Проведене опитування підтвердило, що більшість населення, яке проживає на території громади живуть бідно – «від зарплати до зарплати»</w:t>
      </w:r>
      <w:r w:rsidR="004D21EA" w:rsidRPr="00ED5D4D">
        <w:rPr>
          <w:rFonts w:ascii="Times New Roman" w:hAnsi="Times New Roman" w:cs="Times New Roman"/>
          <w:color w:val="0D0D0D" w:themeColor="text1" w:themeTint="F2"/>
          <w:sz w:val="28"/>
          <w:szCs w:val="28"/>
          <w:lang w:val="uk-UA"/>
        </w:rPr>
        <w:t>.</w:t>
      </w:r>
    </w:p>
    <w:p w14:paraId="0049FAAC" w14:textId="77777777" w:rsidR="004D21EA" w:rsidRPr="00ED5D4D" w:rsidRDefault="00C63A7F"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 xml:space="preserve">Для того щоб на належному рівні забезпечити дану стратегічну ціль необхідно дотримуватись операційної цілі 1.1 – розвиток системи залучення і обслуговування інвесторів, яка охоплює заходи, котрі скоординовані на розвиток </w:t>
      </w:r>
      <w:r w:rsidR="004D21EA" w:rsidRPr="00ED5D4D">
        <w:rPr>
          <w:rFonts w:ascii="Times New Roman" w:hAnsi="Times New Roman" w:cs="Times New Roman"/>
          <w:color w:val="0D0D0D" w:themeColor="text1" w:themeTint="F2"/>
          <w:sz w:val="28"/>
          <w:szCs w:val="28"/>
          <w:lang w:val="uk-UA"/>
        </w:rPr>
        <w:t xml:space="preserve">системи залучення і обслуговування інвесторів. </w:t>
      </w:r>
      <w:r w:rsidRPr="00ED5D4D">
        <w:rPr>
          <w:rFonts w:ascii="Times New Roman" w:hAnsi="Times New Roman" w:cs="Times New Roman"/>
          <w:color w:val="0D0D0D" w:themeColor="text1" w:themeTint="F2"/>
          <w:sz w:val="28"/>
          <w:szCs w:val="28"/>
          <w:lang w:val="uk-UA"/>
        </w:rPr>
        <w:t xml:space="preserve">Основним завданням в даному випадку є розробка головного плану і, одночасно детальних планів території. Саме це дасть можливість </w:t>
      </w:r>
      <w:r w:rsidR="004D21EA" w:rsidRPr="00ED5D4D">
        <w:rPr>
          <w:rFonts w:ascii="Times New Roman" w:hAnsi="Times New Roman" w:cs="Times New Roman"/>
          <w:color w:val="0D0D0D" w:themeColor="text1" w:themeTint="F2"/>
          <w:sz w:val="28"/>
          <w:szCs w:val="28"/>
          <w:lang w:val="uk-UA"/>
        </w:rPr>
        <w:t xml:space="preserve">виділити зони для економічної діяльності та підготувати пропозицію для інвесторів, у тому числі щодо виробництва електроенергії з альтернативних джерел (сонячна, вітрова). </w:t>
      </w:r>
      <w:r w:rsidR="00723BDF" w:rsidRPr="00ED5D4D">
        <w:rPr>
          <w:rFonts w:ascii="Times New Roman" w:hAnsi="Times New Roman" w:cs="Times New Roman"/>
          <w:color w:val="0D0D0D" w:themeColor="text1" w:themeTint="F2"/>
          <w:sz w:val="28"/>
          <w:szCs w:val="28"/>
          <w:lang w:val="uk-UA"/>
        </w:rPr>
        <w:t xml:space="preserve">Такого роду інвестиційні пропозиції будуть представлятись у конкретному каталозі пропозицій. Його мають використовувати для того, щоб залучити інвесторів і провести переговори з ними, а також в процесі інвестиційних форумів </w:t>
      </w:r>
      <w:r w:rsidR="004D21EA" w:rsidRPr="00ED5D4D">
        <w:rPr>
          <w:rFonts w:ascii="Times New Roman" w:hAnsi="Times New Roman" w:cs="Times New Roman"/>
          <w:color w:val="0D0D0D" w:themeColor="text1" w:themeTint="F2"/>
          <w:sz w:val="28"/>
          <w:szCs w:val="28"/>
          <w:lang w:val="uk-UA"/>
        </w:rPr>
        <w:t>регіонального, національного і міжнародного м</w:t>
      </w:r>
      <w:r w:rsidR="00602BF9" w:rsidRPr="00ED5D4D">
        <w:rPr>
          <w:rFonts w:ascii="Times New Roman" w:hAnsi="Times New Roman" w:cs="Times New Roman"/>
          <w:color w:val="0D0D0D" w:themeColor="text1" w:themeTint="F2"/>
          <w:sz w:val="28"/>
          <w:szCs w:val="28"/>
          <w:lang w:val="uk-UA"/>
        </w:rPr>
        <w:t xml:space="preserve">асштабу, в яких братиме участь </w:t>
      </w:r>
      <w:r w:rsidR="004D21EA" w:rsidRPr="00ED5D4D">
        <w:rPr>
          <w:rFonts w:ascii="Times New Roman" w:hAnsi="Times New Roman" w:cs="Times New Roman"/>
          <w:color w:val="0D0D0D" w:themeColor="text1" w:themeTint="F2"/>
          <w:sz w:val="28"/>
          <w:szCs w:val="28"/>
          <w:lang w:val="uk-UA"/>
        </w:rPr>
        <w:t xml:space="preserve">ТГ, щоб прорекламувати громаду як місце для інвестицій. Істотним </w:t>
      </w:r>
      <w:r w:rsidR="004D21EA" w:rsidRPr="00ED5D4D">
        <w:rPr>
          <w:rFonts w:ascii="Times New Roman" w:hAnsi="Times New Roman" w:cs="Times New Roman"/>
          <w:color w:val="0D0D0D" w:themeColor="text1" w:themeTint="F2"/>
          <w:sz w:val="28"/>
          <w:szCs w:val="28"/>
          <w:lang w:val="uk-UA"/>
        </w:rPr>
        <w:lastRenderedPageBreak/>
        <w:t>елементом гарантії успіху є підготовка кадрів апарату сільської ради для професійної роботи з інвесторами.</w:t>
      </w:r>
    </w:p>
    <w:p w14:paraId="312235C8" w14:textId="77777777" w:rsidR="00A317E0" w:rsidRPr="00ED5D4D" w:rsidRDefault="00723BDF" w:rsidP="00E66C6E">
      <w:pPr>
        <w:spacing w:after="0" w:line="360" w:lineRule="auto"/>
        <w:ind w:firstLine="709"/>
        <w:jc w:val="both"/>
        <w:rPr>
          <w:rFonts w:ascii="Times New Roman" w:hAnsi="Times New Roman" w:cs="Times New Roman"/>
          <w:iCs/>
          <w:color w:val="0D0D0D" w:themeColor="text1" w:themeTint="F2"/>
          <w:spacing w:val="-2"/>
          <w:sz w:val="28"/>
          <w:szCs w:val="28"/>
          <w:lang w:val="uk-UA"/>
        </w:rPr>
      </w:pPr>
      <w:r w:rsidRPr="00ED5D4D">
        <w:rPr>
          <w:rFonts w:ascii="Times New Roman" w:hAnsi="Times New Roman" w:cs="Times New Roman"/>
          <w:iCs/>
          <w:color w:val="0D0D0D" w:themeColor="text1" w:themeTint="F2"/>
          <w:spacing w:val="-2"/>
          <w:sz w:val="28"/>
          <w:szCs w:val="28"/>
          <w:lang w:val="uk-UA"/>
        </w:rPr>
        <w:t xml:space="preserve">Слід наголосити на тому, що діяльність самої </w:t>
      </w:r>
      <w:proofErr w:type="spellStart"/>
      <w:r w:rsidRPr="00ED5D4D">
        <w:rPr>
          <w:rFonts w:ascii="Times New Roman" w:hAnsi="Times New Roman" w:cs="Times New Roman"/>
          <w:iCs/>
          <w:color w:val="0D0D0D" w:themeColor="text1" w:themeTint="F2"/>
          <w:spacing w:val="-2"/>
          <w:sz w:val="28"/>
          <w:szCs w:val="28"/>
          <w:lang w:val="uk-UA"/>
        </w:rPr>
        <w:t>Дзвиняцької</w:t>
      </w:r>
      <w:proofErr w:type="spellEnd"/>
      <w:r w:rsidRPr="00ED5D4D">
        <w:rPr>
          <w:rFonts w:ascii="Times New Roman" w:hAnsi="Times New Roman" w:cs="Times New Roman"/>
          <w:iCs/>
          <w:color w:val="0D0D0D" w:themeColor="text1" w:themeTint="F2"/>
          <w:spacing w:val="-2"/>
          <w:sz w:val="28"/>
          <w:szCs w:val="28"/>
          <w:lang w:val="uk-UA"/>
        </w:rPr>
        <w:t xml:space="preserve"> ТГ буде не тільки скоординована на </w:t>
      </w:r>
      <w:r w:rsidR="004D21EA" w:rsidRPr="00ED5D4D">
        <w:rPr>
          <w:rFonts w:ascii="Times New Roman" w:hAnsi="Times New Roman" w:cs="Times New Roman"/>
          <w:iCs/>
          <w:color w:val="0D0D0D" w:themeColor="text1" w:themeTint="F2"/>
          <w:spacing w:val="-2"/>
          <w:sz w:val="28"/>
          <w:szCs w:val="28"/>
          <w:lang w:val="uk-UA"/>
        </w:rPr>
        <w:t>великих інвесторів, але й буде включати діяльність з підтримки підприємливості та економічної діяльності жителів</w:t>
      </w:r>
      <w:r w:rsidRPr="00ED5D4D">
        <w:rPr>
          <w:rFonts w:ascii="Times New Roman" w:hAnsi="Times New Roman" w:cs="Times New Roman"/>
          <w:iCs/>
          <w:color w:val="0D0D0D" w:themeColor="text1" w:themeTint="F2"/>
          <w:spacing w:val="-2"/>
          <w:sz w:val="28"/>
          <w:szCs w:val="28"/>
          <w:lang w:val="uk-UA"/>
        </w:rPr>
        <w:t>. За основу буде взято операційну ціль 1.2 – підтримка підприємливості та економічної діяльності жителів</w:t>
      </w:r>
      <w:r w:rsidR="00A317E0" w:rsidRPr="00ED5D4D">
        <w:rPr>
          <w:rFonts w:ascii="Times New Roman" w:hAnsi="Times New Roman" w:cs="Times New Roman"/>
          <w:iCs/>
          <w:color w:val="0D0D0D" w:themeColor="text1" w:themeTint="F2"/>
          <w:spacing w:val="-2"/>
          <w:sz w:val="28"/>
          <w:szCs w:val="28"/>
          <w:lang w:val="uk-UA"/>
        </w:rPr>
        <w:t xml:space="preserve">. </w:t>
      </w:r>
    </w:p>
    <w:p w14:paraId="08761453" w14:textId="77777777" w:rsidR="00A317E0" w:rsidRPr="00ED5D4D" w:rsidRDefault="00A317E0" w:rsidP="00E66C6E">
      <w:pPr>
        <w:spacing w:after="0" w:line="360" w:lineRule="auto"/>
        <w:ind w:firstLine="709"/>
        <w:jc w:val="both"/>
        <w:rPr>
          <w:rFonts w:ascii="Times New Roman" w:hAnsi="Times New Roman" w:cs="Times New Roman"/>
          <w:iCs/>
          <w:color w:val="0D0D0D" w:themeColor="text1" w:themeTint="F2"/>
          <w:spacing w:val="-2"/>
          <w:sz w:val="28"/>
          <w:szCs w:val="28"/>
          <w:lang w:val="uk-UA"/>
        </w:rPr>
      </w:pPr>
      <w:r w:rsidRPr="00ED5D4D">
        <w:rPr>
          <w:rFonts w:ascii="Times New Roman" w:hAnsi="Times New Roman" w:cs="Times New Roman"/>
          <w:iCs/>
          <w:color w:val="0D0D0D" w:themeColor="text1" w:themeTint="F2"/>
          <w:spacing w:val="-2"/>
          <w:sz w:val="28"/>
          <w:szCs w:val="28"/>
          <w:lang w:val="uk-UA"/>
        </w:rPr>
        <w:t xml:space="preserve">Для того, щоб введення бізнесу на території ТГ, яка нами розглядається було простішим, необхідно впровадити систему податкових стимулів, наприклад може бути програма підтримки бізнесу в територіальній громаді. </w:t>
      </w:r>
      <w:r w:rsidR="004D21EA" w:rsidRPr="00ED5D4D">
        <w:rPr>
          <w:rFonts w:ascii="Times New Roman" w:hAnsi="Times New Roman" w:cs="Times New Roman"/>
          <w:iCs/>
          <w:color w:val="0D0D0D" w:themeColor="text1" w:themeTint="F2"/>
          <w:spacing w:val="-2"/>
          <w:sz w:val="28"/>
          <w:szCs w:val="28"/>
          <w:lang w:val="uk-UA"/>
        </w:rPr>
        <w:t xml:space="preserve">Це безпосередня відповідь на потреби, про які повідомили жителі в опитуванні. Необхідність такого заходу випливає також з невеликої кількості людей, які вирішили ризикнути і розпочати власний бізнес. </w:t>
      </w:r>
    </w:p>
    <w:p w14:paraId="34F66DC6" w14:textId="77777777" w:rsidR="004D21EA" w:rsidRPr="00ED5D4D" w:rsidRDefault="00A317E0" w:rsidP="00E66C6E">
      <w:pPr>
        <w:spacing w:after="0" w:line="360" w:lineRule="auto"/>
        <w:ind w:firstLine="709"/>
        <w:jc w:val="both"/>
        <w:rPr>
          <w:rFonts w:ascii="Times New Roman" w:hAnsi="Times New Roman" w:cs="Times New Roman"/>
          <w:color w:val="0D0D0D" w:themeColor="text1" w:themeTint="F2"/>
          <w:spacing w:val="-2"/>
          <w:sz w:val="28"/>
          <w:szCs w:val="28"/>
          <w:lang w:val="uk-UA"/>
        </w:rPr>
      </w:pPr>
      <w:r w:rsidRPr="00ED5D4D">
        <w:rPr>
          <w:rFonts w:ascii="Times New Roman" w:hAnsi="Times New Roman" w:cs="Times New Roman"/>
          <w:iCs/>
          <w:color w:val="0D0D0D" w:themeColor="text1" w:themeTint="F2"/>
          <w:spacing w:val="-2"/>
          <w:sz w:val="28"/>
          <w:szCs w:val="28"/>
          <w:lang w:val="uk-UA"/>
        </w:rPr>
        <w:t>В той же час необхідно</w:t>
      </w:r>
      <w:r w:rsidR="00602BF9" w:rsidRPr="00ED5D4D">
        <w:rPr>
          <w:rFonts w:ascii="Times New Roman" w:hAnsi="Times New Roman" w:cs="Times New Roman"/>
          <w:iCs/>
          <w:color w:val="0D0D0D" w:themeColor="text1" w:themeTint="F2"/>
          <w:spacing w:val="-2"/>
          <w:sz w:val="28"/>
          <w:szCs w:val="28"/>
          <w:lang w:val="uk-UA"/>
        </w:rPr>
        <w:t xml:space="preserve"> реалізовувати різноманітні </w:t>
      </w:r>
      <w:proofErr w:type="spellStart"/>
      <w:r w:rsidR="00602BF9" w:rsidRPr="00ED5D4D">
        <w:rPr>
          <w:rFonts w:ascii="Times New Roman" w:hAnsi="Times New Roman" w:cs="Times New Roman"/>
          <w:iCs/>
          <w:color w:val="0D0D0D" w:themeColor="text1" w:themeTint="F2"/>
          <w:spacing w:val="-2"/>
          <w:sz w:val="28"/>
          <w:szCs w:val="28"/>
          <w:lang w:val="uk-UA"/>
        </w:rPr>
        <w:t>проє</w:t>
      </w:r>
      <w:r w:rsidRPr="00ED5D4D">
        <w:rPr>
          <w:rFonts w:ascii="Times New Roman" w:hAnsi="Times New Roman" w:cs="Times New Roman"/>
          <w:iCs/>
          <w:color w:val="0D0D0D" w:themeColor="text1" w:themeTint="F2"/>
          <w:spacing w:val="-2"/>
          <w:sz w:val="28"/>
          <w:szCs w:val="28"/>
          <w:lang w:val="uk-UA"/>
        </w:rPr>
        <w:t>кти</w:t>
      </w:r>
      <w:proofErr w:type="spellEnd"/>
      <w:r w:rsidRPr="00ED5D4D">
        <w:rPr>
          <w:rFonts w:ascii="Times New Roman" w:hAnsi="Times New Roman" w:cs="Times New Roman"/>
          <w:iCs/>
          <w:color w:val="0D0D0D" w:themeColor="text1" w:themeTint="F2"/>
          <w:spacing w:val="-2"/>
          <w:sz w:val="28"/>
          <w:szCs w:val="28"/>
          <w:lang w:val="uk-UA"/>
        </w:rPr>
        <w:t xml:space="preserve"> симбіозу громадою і бізнесом</w:t>
      </w:r>
      <w:r w:rsidR="004D21EA" w:rsidRPr="00ED5D4D">
        <w:rPr>
          <w:rFonts w:ascii="Times New Roman" w:hAnsi="Times New Roman" w:cs="Times New Roman"/>
          <w:iCs/>
          <w:color w:val="0D0D0D" w:themeColor="text1" w:themeTint="F2"/>
          <w:spacing w:val="-2"/>
          <w:sz w:val="28"/>
          <w:szCs w:val="28"/>
          <w:lang w:val="uk-UA"/>
        </w:rPr>
        <w:t xml:space="preserve">, зокрема для рекламних цілей – </w:t>
      </w:r>
      <w:proofErr w:type="spellStart"/>
      <w:r w:rsidR="004D21EA" w:rsidRPr="00ED5D4D">
        <w:rPr>
          <w:rFonts w:ascii="Times New Roman" w:hAnsi="Times New Roman" w:cs="Times New Roman"/>
          <w:color w:val="0D0D0D" w:themeColor="text1" w:themeTint="F2"/>
          <w:spacing w:val="-2"/>
          <w:sz w:val="28"/>
          <w:szCs w:val="28"/>
          <w:lang w:val="uk-UA"/>
        </w:rPr>
        <w:t>промоційний</w:t>
      </w:r>
      <w:proofErr w:type="spellEnd"/>
      <w:r w:rsidR="004D21EA" w:rsidRPr="00ED5D4D">
        <w:rPr>
          <w:rFonts w:ascii="Times New Roman" w:hAnsi="Times New Roman" w:cs="Times New Roman"/>
          <w:color w:val="0D0D0D" w:themeColor="text1" w:themeTint="F2"/>
          <w:spacing w:val="-2"/>
          <w:sz w:val="28"/>
          <w:szCs w:val="28"/>
          <w:lang w:val="uk-UA"/>
        </w:rPr>
        <w:t xml:space="preserve"> відеоролик про громаду, спільні </w:t>
      </w:r>
      <w:proofErr w:type="spellStart"/>
      <w:r w:rsidR="004D21EA" w:rsidRPr="00ED5D4D">
        <w:rPr>
          <w:rFonts w:ascii="Times New Roman" w:hAnsi="Times New Roman" w:cs="Times New Roman"/>
          <w:color w:val="0D0D0D" w:themeColor="text1" w:themeTint="F2"/>
          <w:spacing w:val="-2"/>
          <w:sz w:val="28"/>
          <w:szCs w:val="28"/>
          <w:lang w:val="uk-UA"/>
        </w:rPr>
        <w:t>промоційні</w:t>
      </w:r>
      <w:proofErr w:type="spellEnd"/>
      <w:r w:rsidR="004D21EA" w:rsidRPr="00ED5D4D">
        <w:rPr>
          <w:rFonts w:ascii="Times New Roman" w:hAnsi="Times New Roman" w:cs="Times New Roman"/>
          <w:color w:val="0D0D0D" w:themeColor="text1" w:themeTint="F2"/>
          <w:spacing w:val="-2"/>
          <w:sz w:val="28"/>
          <w:szCs w:val="28"/>
          <w:lang w:val="uk-UA"/>
        </w:rPr>
        <w:t xml:space="preserve"> матеріали місцевих підприємців та громади. Н</w:t>
      </w:r>
      <w:r w:rsidR="00602BF9" w:rsidRPr="00ED5D4D">
        <w:rPr>
          <w:rFonts w:ascii="Times New Roman" w:hAnsi="Times New Roman" w:cs="Times New Roman"/>
          <w:color w:val="0D0D0D" w:themeColor="text1" w:themeTint="F2"/>
          <w:spacing w:val="-2"/>
          <w:sz w:val="28"/>
          <w:szCs w:val="28"/>
          <w:lang w:val="uk-UA"/>
        </w:rPr>
        <w:t xml:space="preserve">а офіційному сайті </w:t>
      </w:r>
      <w:proofErr w:type="spellStart"/>
      <w:r w:rsidR="00602BF9" w:rsidRPr="00ED5D4D">
        <w:rPr>
          <w:rFonts w:ascii="Times New Roman" w:hAnsi="Times New Roman" w:cs="Times New Roman"/>
          <w:color w:val="0D0D0D" w:themeColor="text1" w:themeTint="F2"/>
          <w:spacing w:val="-2"/>
          <w:sz w:val="28"/>
          <w:szCs w:val="28"/>
          <w:lang w:val="uk-UA"/>
        </w:rPr>
        <w:t>Дзвиняцької</w:t>
      </w:r>
      <w:proofErr w:type="spellEnd"/>
      <w:r w:rsidR="00602BF9" w:rsidRPr="00ED5D4D">
        <w:rPr>
          <w:rFonts w:ascii="Times New Roman" w:hAnsi="Times New Roman" w:cs="Times New Roman"/>
          <w:color w:val="0D0D0D" w:themeColor="text1" w:themeTint="F2"/>
          <w:spacing w:val="-2"/>
          <w:sz w:val="28"/>
          <w:szCs w:val="28"/>
          <w:lang w:val="uk-UA"/>
        </w:rPr>
        <w:t xml:space="preserve"> </w:t>
      </w:r>
      <w:r w:rsidR="004D21EA" w:rsidRPr="00ED5D4D">
        <w:rPr>
          <w:rFonts w:ascii="Times New Roman" w:hAnsi="Times New Roman" w:cs="Times New Roman"/>
          <w:color w:val="0D0D0D" w:themeColor="text1" w:themeTint="F2"/>
          <w:spacing w:val="-2"/>
          <w:sz w:val="28"/>
          <w:szCs w:val="28"/>
          <w:lang w:val="uk-UA"/>
        </w:rPr>
        <w:t>ТГ буде створено розділ «Підприємництво та інвестиції».</w:t>
      </w:r>
    </w:p>
    <w:p w14:paraId="6CDE128E" w14:textId="77777777" w:rsidR="004D21EA" w:rsidRPr="00ED5D4D" w:rsidRDefault="00A317E0"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pacing w:val="-2"/>
          <w:sz w:val="28"/>
          <w:szCs w:val="28"/>
          <w:lang w:val="uk-UA"/>
        </w:rPr>
        <w:t xml:space="preserve">Беззаперечно, фактично економіка </w:t>
      </w:r>
      <w:proofErr w:type="spellStart"/>
      <w:r w:rsidRPr="00ED5D4D">
        <w:rPr>
          <w:rFonts w:ascii="Times New Roman" w:hAnsi="Times New Roman" w:cs="Times New Roman"/>
          <w:color w:val="0D0D0D" w:themeColor="text1" w:themeTint="F2"/>
          <w:spacing w:val="-2"/>
          <w:sz w:val="28"/>
          <w:szCs w:val="28"/>
          <w:lang w:val="uk-UA"/>
        </w:rPr>
        <w:t>всх</w:t>
      </w:r>
      <w:proofErr w:type="spellEnd"/>
      <w:r w:rsidRPr="00ED5D4D">
        <w:rPr>
          <w:rFonts w:ascii="Times New Roman" w:hAnsi="Times New Roman" w:cs="Times New Roman"/>
          <w:color w:val="0D0D0D" w:themeColor="text1" w:themeTint="F2"/>
          <w:spacing w:val="-2"/>
          <w:sz w:val="28"/>
          <w:szCs w:val="28"/>
          <w:lang w:val="uk-UA"/>
        </w:rPr>
        <w:t xml:space="preserve"> населених пунктів </w:t>
      </w:r>
      <w:proofErr w:type="spellStart"/>
      <w:r w:rsidRPr="00ED5D4D">
        <w:rPr>
          <w:rFonts w:ascii="Times New Roman" w:hAnsi="Times New Roman" w:cs="Times New Roman"/>
          <w:color w:val="0D0D0D" w:themeColor="text1" w:themeTint="F2"/>
          <w:spacing w:val="-2"/>
          <w:sz w:val="28"/>
          <w:szCs w:val="28"/>
          <w:lang w:val="uk-UA"/>
        </w:rPr>
        <w:t>Дзвиняцької</w:t>
      </w:r>
      <w:proofErr w:type="spellEnd"/>
      <w:r w:rsidRPr="00ED5D4D">
        <w:rPr>
          <w:rFonts w:ascii="Times New Roman" w:hAnsi="Times New Roman" w:cs="Times New Roman"/>
          <w:color w:val="0D0D0D" w:themeColor="text1" w:themeTint="F2"/>
          <w:spacing w:val="-2"/>
          <w:sz w:val="28"/>
          <w:szCs w:val="28"/>
          <w:lang w:val="uk-UA"/>
        </w:rPr>
        <w:t xml:space="preserve"> територіальної громади </w:t>
      </w:r>
      <w:proofErr w:type="spellStart"/>
      <w:r w:rsidRPr="00ED5D4D">
        <w:rPr>
          <w:rFonts w:ascii="Times New Roman" w:hAnsi="Times New Roman" w:cs="Times New Roman"/>
          <w:color w:val="0D0D0D" w:themeColor="text1" w:themeTint="F2"/>
          <w:spacing w:val="-2"/>
          <w:sz w:val="28"/>
          <w:szCs w:val="28"/>
          <w:lang w:val="uk-UA"/>
        </w:rPr>
        <w:t>фундаментується</w:t>
      </w:r>
      <w:proofErr w:type="spellEnd"/>
      <w:r w:rsidRPr="00ED5D4D">
        <w:rPr>
          <w:rFonts w:ascii="Times New Roman" w:hAnsi="Times New Roman" w:cs="Times New Roman"/>
          <w:color w:val="0D0D0D" w:themeColor="text1" w:themeTint="F2"/>
          <w:spacing w:val="-2"/>
          <w:sz w:val="28"/>
          <w:szCs w:val="28"/>
          <w:lang w:val="uk-UA"/>
        </w:rPr>
        <w:t xml:space="preserve"> на сільському господарстві</w:t>
      </w:r>
      <w:r w:rsidRPr="00ED5D4D">
        <w:rPr>
          <w:rFonts w:ascii="Times New Roman" w:hAnsi="Times New Roman" w:cs="Times New Roman"/>
          <w:color w:val="0D0D0D" w:themeColor="text1" w:themeTint="F2"/>
          <w:sz w:val="28"/>
          <w:szCs w:val="28"/>
          <w:lang w:val="uk-UA"/>
        </w:rPr>
        <w:t>, в більшій</w:t>
      </w:r>
      <w:r w:rsidR="004D21EA" w:rsidRPr="00ED5D4D">
        <w:rPr>
          <w:rFonts w:ascii="Times New Roman" w:hAnsi="Times New Roman" w:cs="Times New Roman"/>
          <w:color w:val="0D0D0D" w:themeColor="text1" w:themeTint="F2"/>
          <w:sz w:val="28"/>
          <w:szCs w:val="28"/>
          <w:lang w:val="uk-UA"/>
        </w:rPr>
        <w:t xml:space="preserve"> мірі не переробній, здійснюватиметься діяльність щодо підтримки розвитку сільського господарства</w:t>
      </w:r>
      <w:r w:rsidRPr="00ED5D4D">
        <w:rPr>
          <w:rFonts w:ascii="Times New Roman" w:hAnsi="Times New Roman" w:cs="Times New Roman"/>
          <w:color w:val="0D0D0D" w:themeColor="text1" w:themeTint="F2"/>
          <w:sz w:val="28"/>
          <w:szCs w:val="28"/>
          <w:lang w:val="uk-UA"/>
        </w:rPr>
        <w:t xml:space="preserve"> та переробки сільгосппродукції. Саме тому операційна ціль 1.3 – підтримка розвитку сільського господарства та переробки сільськогосподарської продукції допоможе все реалізувати</w:t>
      </w:r>
      <w:r w:rsidR="004D21EA" w:rsidRPr="00ED5D4D">
        <w:rPr>
          <w:rFonts w:ascii="Times New Roman" w:hAnsi="Times New Roman" w:cs="Times New Roman"/>
          <w:color w:val="0D0D0D" w:themeColor="text1" w:themeTint="F2"/>
          <w:sz w:val="28"/>
          <w:szCs w:val="28"/>
          <w:lang w:val="uk-UA"/>
        </w:rPr>
        <w:t xml:space="preserve">. </w:t>
      </w:r>
      <w:r w:rsidR="004D21EA" w:rsidRPr="00ED5D4D">
        <w:rPr>
          <w:rFonts w:ascii="Times New Roman" w:hAnsi="Times New Roman" w:cs="Times New Roman"/>
          <w:iCs/>
          <w:color w:val="0D0D0D" w:themeColor="text1" w:themeTint="F2"/>
          <w:sz w:val="28"/>
          <w:szCs w:val="28"/>
          <w:lang w:val="uk-UA"/>
        </w:rPr>
        <w:t xml:space="preserve">Планується </w:t>
      </w:r>
      <w:r w:rsidR="004D21EA" w:rsidRPr="00ED5D4D">
        <w:rPr>
          <w:rFonts w:ascii="Times New Roman" w:hAnsi="Times New Roman" w:cs="Times New Roman"/>
          <w:color w:val="0D0D0D" w:themeColor="text1" w:themeTint="F2"/>
          <w:sz w:val="28"/>
          <w:szCs w:val="28"/>
          <w:lang w:val="uk-UA"/>
        </w:rPr>
        <w:t>запровадити програму підтримки екологічного рослинництва та бджільництва, а також – беручи до уваги місцеві ліси – орган</w:t>
      </w:r>
      <w:r w:rsidR="00602BF9" w:rsidRPr="00ED5D4D">
        <w:rPr>
          <w:rFonts w:ascii="Times New Roman" w:hAnsi="Times New Roman" w:cs="Times New Roman"/>
          <w:color w:val="0D0D0D" w:themeColor="text1" w:themeTint="F2"/>
          <w:sz w:val="28"/>
          <w:szCs w:val="28"/>
          <w:lang w:val="uk-UA"/>
        </w:rPr>
        <w:t xml:space="preserve">ізувати вивчення досвіду інших </w:t>
      </w:r>
      <w:r w:rsidR="004D21EA" w:rsidRPr="00ED5D4D">
        <w:rPr>
          <w:rFonts w:ascii="Times New Roman" w:hAnsi="Times New Roman" w:cs="Times New Roman"/>
          <w:color w:val="0D0D0D" w:themeColor="text1" w:themeTint="F2"/>
          <w:sz w:val="28"/>
          <w:szCs w:val="28"/>
          <w:lang w:val="uk-UA"/>
        </w:rPr>
        <w:t>ТГ щодо створення підприємств та кооперативів (малина, лохина) на їхній територіях.</w:t>
      </w:r>
    </w:p>
    <w:p w14:paraId="1E7AB252" w14:textId="77777777" w:rsidR="00C45895" w:rsidRPr="00ED5D4D" w:rsidRDefault="00C45895"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lastRenderedPageBreak/>
        <w:t>Проаналізувавши дану стратегічну ціль</w:t>
      </w:r>
      <w:r w:rsidR="004D445F" w:rsidRPr="00ED5D4D">
        <w:rPr>
          <w:rFonts w:ascii="Times New Roman" w:hAnsi="Times New Roman" w:cs="Times New Roman"/>
          <w:color w:val="0D0D0D" w:themeColor="text1" w:themeTint="F2"/>
          <w:sz w:val="28"/>
          <w:szCs w:val="28"/>
          <w:lang w:val="uk-UA"/>
        </w:rPr>
        <w:t xml:space="preserve"> та операційні цілі щодо її реалізації, вважаємо за доцільне провести SWOT-аналіз, який </w:t>
      </w:r>
      <w:proofErr w:type="spellStart"/>
      <w:r w:rsidR="004D445F" w:rsidRPr="00ED5D4D">
        <w:rPr>
          <w:rFonts w:ascii="Times New Roman" w:hAnsi="Times New Roman" w:cs="Times New Roman"/>
          <w:color w:val="0D0D0D" w:themeColor="text1" w:themeTint="F2"/>
          <w:sz w:val="28"/>
          <w:szCs w:val="28"/>
          <w:lang w:val="uk-UA"/>
        </w:rPr>
        <w:t>зообразимо</w:t>
      </w:r>
      <w:proofErr w:type="spellEnd"/>
      <w:r w:rsidR="004D445F" w:rsidRPr="00ED5D4D">
        <w:rPr>
          <w:rFonts w:ascii="Times New Roman" w:hAnsi="Times New Roman" w:cs="Times New Roman"/>
          <w:color w:val="0D0D0D" w:themeColor="text1" w:themeTint="F2"/>
          <w:sz w:val="28"/>
          <w:szCs w:val="28"/>
          <w:lang w:val="uk-UA"/>
        </w:rPr>
        <w:t xml:space="preserve"> в таблиці 2.1.</w:t>
      </w:r>
      <w:r w:rsidRPr="00ED5D4D">
        <w:rPr>
          <w:rFonts w:ascii="Times New Roman" w:hAnsi="Times New Roman" w:cs="Times New Roman"/>
          <w:color w:val="0D0D0D" w:themeColor="text1" w:themeTint="F2"/>
          <w:sz w:val="28"/>
          <w:szCs w:val="28"/>
          <w:lang w:val="uk-UA"/>
        </w:rPr>
        <w:t xml:space="preserve"> </w:t>
      </w:r>
    </w:p>
    <w:p w14:paraId="6417BA72" w14:textId="77777777" w:rsidR="004D445F" w:rsidRPr="00ED5D4D" w:rsidRDefault="004D445F" w:rsidP="0079426B">
      <w:pPr>
        <w:spacing w:after="0" w:line="360" w:lineRule="auto"/>
        <w:ind w:firstLine="709"/>
        <w:jc w:val="right"/>
        <w:rPr>
          <w:rFonts w:ascii="Times New Roman" w:hAnsi="Times New Roman" w:cs="Times New Roman"/>
          <w:i/>
          <w:color w:val="0D0D0D" w:themeColor="text1" w:themeTint="F2"/>
          <w:sz w:val="28"/>
          <w:szCs w:val="28"/>
          <w:lang w:val="uk-UA"/>
        </w:rPr>
      </w:pPr>
      <w:r w:rsidRPr="00ED5D4D">
        <w:rPr>
          <w:rFonts w:ascii="Times New Roman" w:hAnsi="Times New Roman" w:cs="Times New Roman"/>
          <w:i/>
          <w:color w:val="0D0D0D" w:themeColor="text1" w:themeTint="F2"/>
          <w:sz w:val="28"/>
          <w:szCs w:val="28"/>
          <w:lang w:val="uk-UA"/>
        </w:rPr>
        <w:t>Таблиця 2.1</w:t>
      </w:r>
    </w:p>
    <w:p w14:paraId="7D588C44" w14:textId="77777777" w:rsidR="004D445F" w:rsidRPr="00ED5D4D" w:rsidRDefault="004D445F" w:rsidP="0079426B">
      <w:pPr>
        <w:spacing w:after="0" w:line="360" w:lineRule="auto"/>
        <w:ind w:firstLine="709"/>
        <w:jc w:val="center"/>
        <w:rPr>
          <w:rFonts w:ascii="Times New Roman" w:hAnsi="Times New Roman" w:cs="Times New Roman"/>
          <w:b/>
          <w:color w:val="0D0D0D" w:themeColor="text1" w:themeTint="F2"/>
          <w:sz w:val="28"/>
          <w:szCs w:val="28"/>
          <w:lang w:val="uk-UA"/>
        </w:rPr>
      </w:pPr>
      <w:r w:rsidRPr="00ED5D4D">
        <w:rPr>
          <w:rFonts w:ascii="Times New Roman" w:hAnsi="Times New Roman" w:cs="Times New Roman"/>
          <w:b/>
          <w:color w:val="0D0D0D" w:themeColor="text1" w:themeTint="F2"/>
          <w:sz w:val="28"/>
          <w:szCs w:val="28"/>
          <w:lang w:val="uk-UA"/>
        </w:rPr>
        <w:t>SWOT-аналіз стратегічної цілі «Економіка та ринок праці»</w:t>
      </w:r>
      <w:r w:rsidR="00081723">
        <w:rPr>
          <w:rStyle w:val="aa"/>
          <w:rFonts w:ascii="Times New Roman" w:hAnsi="Times New Roman" w:cs="Times New Roman"/>
          <w:b/>
          <w:color w:val="0D0D0D" w:themeColor="text1" w:themeTint="F2"/>
          <w:sz w:val="28"/>
          <w:szCs w:val="28"/>
          <w:lang w:val="uk-UA"/>
        </w:rPr>
        <w:footnoteReference w:id="35"/>
      </w:r>
    </w:p>
    <w:tbl>
      <w:tblPr>
        <w:tblStyle w:val="ab"/>
        <w:tblW w:w="0" w:type="auto"/>
        <w:tblLook w:val="04A0" w:firstRow="1" w:lastRow="0" w:firstColumn="1" w:lastColumn="0" w:noHBand="0" w:noVBand="1"/>
      </w:tblPr>
      <w:tblGrid>
        <w:gridCol w:w="4686"/>
        <w:gridCol w:w="4658"/>
      </w:tblGrid>
      <w:tr w:rsidR="004D445F" w:rsidRPr="00ED5D4D" w14:paraId="674A778C" w14:textId="77777777" w:rsidTr="0056777B">
        <w:tc>
          <w:tcPr>
            <w:tcW w:w="4785" w:type="dxa"/>
          </w:tcPr>
          <w:p w14:paraId="4909F946" w14:textId="77777777" w:rsidR="004D445F" w:rsidRPr="00ED5D4D" w:rsidRDefault="004D445F" w:rsidP="0056777B">
            <w:pPr>
              <w:jc w:val="center"/>
              <w:rPr>
                <w:rFonts w:ascii="Times New Roman" w:eastAsia="Times New Roman" w:hAnsi="Times New Roman"/>
                <w:b/>
                <w:color w:val="0D0D0D" w:themeColor="text1" w:themeTint="F2"/>
                <w:sz w:val="24"/>
                <w:szCs w:val="24"/>
                <w:lang w:val="uk-UA"/>
              </w:rPr>
            </w:pPr>
            <w:r w:rsidRPr="00ED5D4D">
              <w:rPr>
                <w:rFonts w:ascii="Times New Roman" w:eastAsia="Times New Roman" w:hAnsi="Times New Roman"/>
                <w:b/>
                <w:color w:val="0D0D0D" w:themeColor="text1" w:themeTint="F2"/>
                <w:sz w:val="24"/>
                <w:szCs w:val="24"/>
                <w:lang w:val="uk-UA"/>
              </w:rPr>
              <w:t>Сильні сторони</w:t>
            </w:r>
          </w:p>
        </w:tc>
        <w:tc>
          <w:tcPr>
            <w:tcW w:w="4785" w:type="dxa"/>
          </w:tcPr>
          <w:p w14:paraId="1EACD3EA" w14:textId="77777777" w:rsidR="004D445F" w:rsidRPr="00ED5D4D" w:rsidRDefault="004D445F" w:rsidP="0056777B">
            <w:pPr>
              <w:jc w:val="center"/>
              <w:rPr>
                <w:rFonts w:ascii="Times New Roman" w:eastAsia="Times New Roman" w:hAnsi="Times New Roman"/>
                <w:b/>
                <w:color w:val="0D0D0D" w:themeColor="text1" w:themeTint="F2"/>
                <w:sz w:val="24"/>
                <w:szCs w:val="24"/>
                <w:lang w:val="uk-UA"/>
              </w:rPr>
            </w:pPr>
            <w:r w:rsidRPr="00ED5D4D">
              <w:rPr>
                <w:rFonts w:ascii="Times New Roman" w:eastAsia="Times New Roman" w:hAnsi="Times New Roman"/>
                <w:b/>
                <w:color w:val="0D0D0D" w:themeColor="text1" w:themeTint="F2"/>
                <w:sz w:val="24"/>
                <w:szCs w:val="24"/>
                <w:lang w:val="uk-UA"/>
              </w:rPr>
              <w:t>Слабкі сторони</w:t>
            </w:r>
          </w:p>
        </w:tc>
      </w:tr>
      <w:tr w:rsidR="004D445F" w:rsidRPr="00ED5D4D" w14:paraId="50FE022A" w14:textId="77777777" w:rsidTr="0056777B">
        <w:tc>
          <w:tcPr>
            <w:tcW w:w="4785" w:type="dxa"/>
          </w:tcPr>
          <w:p w14:paraId="2ED910E6" w14:textId="77777777" w:rsidR="004D445F" w:rsidRPr="00ED5D4D" w:rsidRDefault="004D445F" w:rsidP="0056777B">
            <w:pPr>
              <w:pStyle w:val="a5"/>
              <w:numPr>
                <w:ilvl w:val="0"/>
                <w:numId w:val="13"/>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Наявність місцевих природних ресурсів:</w:t>
            </w:r>
          </w:p>
          <w:p w14:paraId="586A15A1" w14:textId="77777777" w:rsidR="004D445F" w:rsidRPr="00ED5D4D" w:rsidRDefault="004D445F" w:rsidP="0056777B">
            <w:pPr>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 корисних копалин (сіль, нафта, газ, парафін, озокерит, глина, пісок, мінеральна вода);</w:t>
            </w:r>
          </w:p>
          <w:p w14:paraId="78CCA5AA" w14:textId="77777777" w:rsidR="004D445F" w:rsidRPr="00ED5D4D" w:rsidRDefault="004D445F" w:rsidP="0056777B">
            <w:pPr>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 наявність значних лісових ресурсів, мисливських угідь, розвинуте лісництво.</w:t>
            </w:r>
          </w:p>
          <w:p w14:paraId="5DFC6557" w14:textId="77777777" w:rsidR="004D445F" w:rsidRPr="00ED5D4D" w:rsidRDefault="004D445F" w:rsidP="0056777B">
            <w:pPr>
              <w:pStyle w:val="a5"/>
              <w:numPr>
                <w:ilvl w:val="0"/>
                <w:numId w:val="13"/>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Диверсифікована економіка (видобуток газу, деревообробка, сільське господарство і переробка сільгосппродукції, виробництво кормів, торгівля, сфера послуг тощо).</w:t>
            </w:r>
          </w:p>
          <w:p w14:paraId="36C89ABD" w14:textId="77777777" w:rsidR="004D445F" w:rsidRPr="00ED5D4D" w:rsidRDefault="004D445F" w:rsidP="0056777B">
            <w:pPr>
              <w:pStyle w:val="a5"/>
              <w:numPr>
                <w:ilvl w:val="0"/>
                <w:numId w:val="13"/>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Налаштованість місцевої влади на співпрацю з бізнесом:</w:t>
            </w:r>
          </w:p>
          <w:p w14:paraId="48E52039" w14:textId="77777777" w:rsidR="004D445F" w:rsidRPr="00ED5D4D" w:rsidRDefault="004D445F" w:rsidP="0056777B">
            <w:pPr>
              <w:pStyle w:val="a5"/>
              <w:ind w:left="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 залучення інвесторів, перші успіхи в цьому напрямі,</w:t>
            </w:r>
          </w:p>
          <w:p w14:paraId="19120333" w14:textId="77777777" w:rsidR="004D445F" w:rsidRPr="00ED5D4D" w:rsidRDefault="004D445F" w:rsidP="0056777B">
            <w:pPr>
              <w:pStyle w:val="a5"/>
              <w:ind w:left="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 консультування ставок місцевих податків тощо.</w:t>
            </w:r>
          </w:p>
          <w:p w14:paraId="631182DB" w14:textId="77777777" w:rsidR="004D445F" w:rsidRPr="00ED5D4D" w:rsidRDefault="004D445F" w:rsidP="0056777B">
            <w:pPr>
              <w:pStyle w:val="a5"/>
              <w:numPr>
                <w:ilvl w:val="0"/>
                <w:numId w:val="13"/>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Наявні ділянки для будівництва промислових об’єктів.</w:t>
            </w:r>
          </w:p>
          <w:p w14:paraId="31D608C4" w14:textId="77777777" w:rsidR="004D445F" w:rsidRPr="00ED5D4D" w:rsidRDefault="004D445F" w:rsidP="0056777B">
            <w:pPr>
              <w:pStyle w:val="a5"/>
              <w:numPr>
                <w:ilvl w:val="0"/>
                <w:numId w:val="13"/>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Бізнес, який вже працює на території громади, продовжує інвестувати у свій розвиток.</w:t>
            </w:r>
          </w:p>
          <w:p w14:paraId="7B1B0EAE" w14:textId="77777777" w:rsidR="004D445F" w:rsidRPr="00ED5D4D" w:rsidRDefault="004D445F" w:rsidP="0056777B">
            <w:pPr>
              <w:pStyle w:val="a5"/>
              <w:numPr>
                <w:ilvl w:val="0"/>
                <w:numId w:val="13"/>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Промислові традиції, насамперед в с. Дзвиняч</w:t>
            </w:r>
          </w:p>
        </w:tc>
        <w:tc>
          <w:tcPr>
            <w:tcW w:w="4785" w:type="dxa"/>
          </w:tcPr>
          <w:p w14:paraId="580F345A" w14:textId="77777777" w:rsidR="004D445F" w:rsidRPr="00ED5D4D" w:rsidRDefault="004D445F" w:rsidP="0056777B">
            <w:pPr>
              <w:pStyle w:val="a5"/>
              <w:numPr>
                <w:ilvl w:val="0"/>
                <w:numId w:val="14"/>
              </w:numPr>
              <w:ind w:left="35" w:hanging="35"/>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Багато підприємств, які здійснюють свою діяльність на території громади, зареєстровані за її межами.</w:t>
            </w:r>
          </w:p>
          <w:p w14:paraId="5A58465F" w14:textId="77777777" w:rsidR="004D445F" w:rsidRPr="00ED5D4D" w:rsidRDefault="004D445F" w:rsidP="0056777B">
            <w:pPr>
              <w:pStyle w:val="a5"/>
              <w:numPr>
                <w:ilvl w:val="0"/>
                <w:numId w:val="14"/>
              </w:numPr>
              <w:ind w:left="35" w:hanging="35"/>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Офіційно високе безробіття, проте знайти працівників підприємцям важко, оскільки багато працює неофіційно або закордоном.</w:t>
            </w:r>
          </w:p>
          <w:p w14:paraId="07909703" w14:textId="77777777" w:rsidR="004D445F" w:rsidRPr="00ED5D4D" w:rsidRDefault="004D445F" w:rsidP="0056777B">
            <w:pPr>
              <w:pStyle w:val="a5"/>
              <w:numPr>
                <w:ilvl w:val="0"/>
                <w:numId w:val="14"/>
              </w:numPr>
              <w:ind w:left="35" w:hanging="35"/>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Відсутність визначених, відповідним чином забезпечених транспортним сполученням та комунальною інфраструктурою зон економічної діяльності.</w:t>
            </w:r>
          </w:p>
        </w:tc>
      </w:tr>
      <w:tr w:rsidR="004D445F" w:rsidRPr="00ED5D4D" w14:paraId="0D420D0F" w14:textId="77777777" w:rsidTr="0056777B">
        <w:tc>
          <w:tcPr>
            <w:tcW w:w="4785" w:type="dxa"/>
          </w:tcPr>
          <w:p w14:paraId="3BA5E850" w14:textId="77777777" w:rsidR="004D445F" w:rsidRPr="00ED5D4D" w:rsidRDefault="004D445F" w:rsidP="0056777B">
            <w:pPr>
              <w:jc w:val="center"/>
              <w:rPr>
                <w:rFonts w:ascii="Times New Roman" w:eastAsia="Times New Roman" w:hAnsi="Times New Roman"/>
                <w:b/>
                <w:color w:val="0D0D0D" w:themeColor="text1" w:themeTint="F2"/>
                <w:sz w:val="24"/>
                <w:szCs w:val="24"/>
                <w:lang w:val="uk-UA"/>
              </w:rPr>
            </w:pPr>
            <w:r w:rsidRPr="00ED5D4D">
              <w:rPr>
                <w:rFonts w:ascii="Times New Roman" w:eastAsia="Times New Roman" w:hAnsi="Times New Roman"/>
                <w:b/>
                <w:color w:val="0D0D0D" w:themeColor="text1" w:themeTint="F2"/>
                <w:sz w:val="24"/>
                <w:szCs w:val="24"/>
                <w:lang w:val="uk-UA"/>
              </w:rPr>
              <w:t>Можливості</w:t>
            </w:r>
          </w:p>
        </w:tc>
        <w:tc>
          <w:tcPr>
            <w:tcW w:w="4785" w:type="dxa"/>
          </w:tcPr>
          <w:p w14:paraId="66CE23D8" w14:textId="77777777" w:rsidR="004D445F" w:rsidRPr="00ED5D4D" w:rsidRDefault="004D445F" w:rsidP="0056777B">
            <w:pPr>
              <w:jc w:val="center"/>
              <w:rPr>
                <w:rFonts w:ascii="Times New Roman" w:eastAsia="Times New Roman" w:hAnsi="Times New Roman"/>
                <w:b/>
                <w:color w:val="0D0D0D" w:themeColor="text1" w:themeTint="F2"/>
                <w:sz w:val="24"/>
                <w:szCs w:val="24"/>
                <w:lang w:val="uk-UA"/>
              </w:rPr>
            </w:pPr>
            <w:r w:rsidRPr="00ED5D4D">
              <w:rPr>
                <w:rFonts w:ascii="Times New Roman" w:eastAsia="Times New Roman" w:hAnsi="Times New Roman"/>
                <w:b/>
                <w:color w:val="0D0D0D" w:themeColor="text1" w:themeTint="F2"/>
                <w:sz w:val="24"/>
                <w:szCs w:val="24"/>
                <w:lang w:val="uk-UA"/>
              </w:rPr>
              <w:t>Загрози</w:t>
            </w:r>
          </w:p>
        </w:tc>
      </w:tr>
      <w:tr w:rsidR="004D445F" w:rsidRPr="00ED5D4D" w14:paraId="5DED58FF" w14:textId="77777777" w:rsidTr="0056777B">
        <w:tc>
          <w:tcPr>
            <w:tcW w:w="4785" w:type="dxa"/>
          </w:tcPr>
          <w:p w14:paraId="39FBA808" w14:textId="77777777" w:rsidR="004D445F" w:rsidRPr="00ED5D4D" w:rsidRDefault="004D445F" w:rsidP="0056777B">
            <w:pPr>
              <w:pStyle w:val="a5"/>
              <w:numPr>
                <w:ilvl w:val="0"/>
                <w:numId w:val="15"/>
              </w:numPr>
              <w:ind w:left="0" w:firstLine="0"/>
              <w:contextualSpacing w:val="0"/>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Формування і просування інвестиційної пропозиції</w:t>
            </w:r>
            <w:r w:rsidRPr="007D489B">
              <w:rPr>
                <w:rFonts w:ascii="Times New Roman" w:hAnsi="Times New Roman"/>
                <w:color w:val="0D0D0D" w:themeColor="text1" w:themeTint="F2"/>
                <w:sz w:val="24"/>
                <w:szCs w:val="24"/>
                <w:lang w:val="ru-RU"/>
              </w:rPr>
              <w:t>.</w:t>
            </w:r>
          </w:p>
          <w:p w14:paraId="0669FB80" w14:textId="77777777" w:rsidR="004D445F" w:rsidRPr="00ED5D4D" w:rsidRDefault="004D445F" w:rsidP="0056777B">
            <w:pPr>
              <w:pStyle w:val="a5"/>
              <w:numPr>
                <w:ilvl w:val="0"/>
                <w:numId w:val="15"/>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Розвиток сонячної і вітрової енергетики.</w:t>
            </w:r>
          </w:p>
          <w:p w14:paraId="2AE200A5" w14:textId="77777777" w:rsidR="004D445F" w:rsidRPr="00ED5D4D" w:rsidRDefault="004D445F" w:rsidP="0056777B">
            <w:pPr>
              <w:pStyle w:val="a5"/>
              <w:numPr>
                <w:ilvl w:val="0"/>
                <w:numId w:val="15"/>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 xml:space="preserve">Підприємницька діяльність осіб, в </w:t>
            </w:r>
            <w:proofErr w:type="spellStart"/>
            <w:r w:rsidRPr="00ED5D4D">
              <w:rPr>
                <w:rFonts w:ascii="Times New Roman" w:hAnsi="Times New Roman"/>
                <w:color w:val="0D0D0D" w:themeColor="text1" w:themeTint="F2"/>
                <w:sz w:val="24"/>
                <w:szCs w:val="24"/>
                <w:lang w:val="uk-UA"/>
              </w:rPr>
              <w:t>т.ч</w:t>
            </w:r>
            <w:proofErr w:type="spellEnd"/>
            <w:r w:rsidRPr="00ED5D4D">
              <w:rPr>
                <w:rFonts w:ascii="Times New Roman" w:hAnsi="Times New Roman"/>
                <w:color w:val="0D0D0D" w:themeColor="text1" w:themeTint="F2"/>
                <w:sz w:val="24"/>
                <w:szCs w:val="24"/>
                <w:lang w:val="uk-UA"/>
              </w:rPr>
              <w:t>. розвиток сімейного бізнесу, на основі зароблених закордоном коштів та здобутого там досвіду.</w:t>
            </w:r>
          </w:p>
          <w:p w14:paraId="3B3F74B0" w14:textId="77777777" w:rsidR="004D445F" w:rsidRPr="00ED5D4D" w:rsidRDefault="004D445F" w:rsidP="0056777B">
            <w:pPr>
              <w:pStyle w:val="a5"/>
              <w:numPr>
                <w:ilvl w:val="0"/>
                <w:numId w:val="15"/>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Створення обслуговуючих сільськогосподарських кооперативів на базі розвитого присадибного господарства</w:t>
            </w:r>
            <w:r w:rsidR="00595124" w:rsidRPr="00ED5D4D">
              <w:rPr>
                <w:rFonts w:ascii="Times New Roman" w:hAnsi="Times New Roman"/>
                <w:color w:val="0D0D0D" w:themeColor="text1" w:themeTint="F2"/>
                <w:sz w:val="24"/>
                <w:szCs w:val="24"/>
                <w:lang w:val="uk-UA"/>
              </w:rPr>
              <w:t xml:space="preserve"> </w:t>
            </w:r>
            <w:r w:rsidR="00595124" w:rsidRPr="00ED5D4D">
              <w:rPr>
                <w:rFonts w:ascii="Times New Roman" w:hAnsi="Times New Roman"/>
                <w:color w:val="0D0D0D" w:themeColor="text1" w:themeTint="F2"/>
                <w:sz w:val="24"/>
                <w:szCs w:val="24"/>
                <w:lang w:val="uk-UA"/>
              </w:rPr>
              <w:lastRenderedPageBreak/>
              <w:t xml:space="preserve">(вирощування корів) та збору і </w:t>
            </w:r>
            <w:r w:rsidRPr="00ED5D4D">
              <w:rPr>
                <w:rFonts w:ascii="Times New Roman" w:hAnsi="Times New Roman"/>
                <w:color w:val="0D0D0D" w:themeColor="text1" w:themeTint="F2"/>
                <w:sz w:val="24"/>
                <w:szCs w:val="24"/>
                <w:lang w:val="uk-UA"/>
              </w:rPr>
              <w:t>обробки лісових грибів та ягід.</w:t>
            </w:r>
          </w:p>
          <w:p w14:paraId="0C6C4700" w14:textId="77777777" w:rsidR="004D445F" w:rsidRPr="00ED5D4D" w:rsidRDefault="004D445F" w:rsidP="0056777B">
            <w:pPr>
              <w:pStyle w:val="a5"/>
              <w:numPr>
                <w:ilvl w:val="0"/>
                <w:numId w:val="15"/>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Розвиток і комерціалізація пропозиції проведення вільного часу.</w:t>
            </w:r>
          </w:p>
          <w:p w14:paraId="30EC9448" w14:textId="77777777" w:rsidR="004D445F" w:rsidRPr="00ED5D4D" w:rsidRDefault="004D445F" w:rsidP="0056777B">
            <w:pPr>
              <w:rPr>
                <w:rFonts w:ascii="Times New Roman" w:eastAsia="Times New Roman" w:hAnsi="Times New Roman"/>
                <w:b/>
                <w:color w:val="0D0D0D" w:themeColor="text1" w:themeTint="F2"/>
                <w:sz w:val="24"/>
                <w:szCs w:val="24"/>
                <w:lang w:val="uk-UA"/>
              </w:rPr>
            </w:pPr>
            <w:r w:rsidRPr="00ED5D4D">
              <w:rPr>
                <w:rFonts w:ascii="Times New Roman" w:hAnsi="Times New Roman"/>
                <w:color w:val="0D0D0D" w:themeColor="text1" w:themeTint="F2"/>
                <w:sz w:val="24"/>
                <w:szCs w:val="24"/>
                <w:lang w:val="uk-UA"/>
              </w:rPr>
              <w:t>Можливості виходу на ринки ЄС на підставі угод між Україною і ЄС.</w:t>
            </w:r>
          </w:p>
        </w:tc>
        <w:tc>
          <w:tcPr>
            <w:tcW w:w="4785" w:type="dxa"/>
          </w:tcPr>
          <w:p w14:paraId="7F015A5B" w14:textId="77777777" w:rsidR="004D445F" w:rsidRPr="00ED5D4D" w:rsidRDefault="004D445F" w:rsidP="0056777B">
            <w:pPr>
              <w:pStyle w:val="a5"/>
              <w:numPr>
                <w:ilvl w:val="0"/>
                <w:numId w:val="16"/>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lastRenderedPageBreak/>
              <w:t>Відсутність можливості контролювати правильність сплати рентних платежів через відсутність обліку видобутку газу на території громади.</w:t>
            </w:r>
          </w:p>
          <w:p w14:paraId="71F44AD8" w14:textId="77777777" w:rsidR="004D445F" w:rsidRPr="00ED5D4D" w:rsidRDefault="004D445F" w:rsidP="0056777B">
            <w:pPr>
              <w:pStyle w:val="a5"/>
              <w:numPr>
                <w:ilvl w:val="0"/>
                <w:numId w:val="16"/>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Відтік економічно активного населення з громади.</w:t>
            </w:r>
          </w:p>
          <w:p w14:paraId="43E82EFD" w14:textId="77777777" w:rsidR="004D445F" w:rsidRPr="00ED5D4D" w:rsidRDefault="004D445F" w:rsidP="0056777B">
            <w:pPr>
              <w:pStyle w:val="a5"/>
              <w:numPr>
                <w:ilvl w:val="0"/>
                <w:numId w:val="16"/>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Відсутність привабливих інструментів фінансової та не фінансової підтримки розвитку бізнесу в Україні.</w:t>
            </w:r>
          </w:p>
          <w:p w14:paraId="3D5F76C1" w14:textId="77777777" w:rsidR="004D445F" w:rsidRPr="00ED5D4D" w:rsidRDefault="004D445F" w:rsidP="0056777B">
            <w:pPr>
              <w:pStyle w:val="a5"/>
              <w:numPr>
                <w:ilvl w:val="0"/>
                <w:numId w:val="16"/>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Політично-правова нестабільність в державі.</w:t>
            </w:r>
          </w:p>
          <w:p w14:paraId="125B9199" w14:textId="77777777" w:rsidR="004D445F" w:rsidRPr="00ED5D4D" w:rsidRDefault="004D445F" w:rsidP="0056777B">
            <w:pPr>
              <w:pStyle w:val="a5"/>
              <w:numPr>
                <w:ilvl w:val="0"/>
                <w:numId w:val="16"/>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lastRenderedPageBreak/>
              <w:t>Норми та бюрократизація, які ускладнюють вихід на міжнародні ринки.</w:t>
            </w:r>
          </w:p>
        </w:tc>
      </w:tr>
    </w:tbl>
    <w:p w14:paraId="757C143D" w14:textId="77777777" w:rsidR="004D445F" w:rsidRPr="00ED5D4D" w:rsidRDefault="004D445F" w:rsidP="0056777B">
      <w:pPr>
        <w:spacing w:after="0" w:line="360" w:lineRule="auto"/>
        <w:rPr>
          <w:rFonts w:ascii="Times New Roman" w:eastAsia="Times New Roman" w:hAnsi="Times New Roman" w:cs="Times New Roman"/>
          <w:b/>
          <w:color w:val="0D0D0D" w:themeColor="text1" w:themeTint="F2"/>
          <w:sz w:val="28"/>
          <w:szCs w:val="28"/>
          <w:lang w:val="uk-UA"/>
        </w:rPr>
      </w:pPr>
    </w:p>
    <w:p w14:paraId="34214DB0" w14:textId="77777777" w:rsidR="004D445F" w:rsidRPr="00ED5D4D" w:rsidRDefault="0079426B" w:rsidP="0079426B">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eastAsia="Times New Roman" w:hAnsi="Times New Roman" w:cs="Times New Roman"/>
          <w:color w:val="0D0D0D" w:themeColor="text1" w:themeTint="F2"/>
          <w:sz w:val="28"/>
          <w:szCs w:val="28"/>
          <w:lang w:val="uk-UA"/>
        </w:rPr>
        <w:t xml:space="preserve">Провівши </w:t>
      </w:r>
      <w:r w:rsidRPr="00ED5D4D">
        <w:rPr>
          <w:rFonts w:ascii="Times New Roman" w:hAnsi="Times New Roman" w:cs="Times New Roman"/>
          <w:color w:val="0D0D0D" w:themeColor="text1" w:themeTint="F2"/>
          <w:sz w:val="28"/>
          <w:szCs w:val="28"/>
          <w:lang w:val="uk-UA"/>
        </w:rPr>
        <w:t>SWOT-аналіз досліджуваної стратегічної цілі, можемо підкреслити наступне, що в економічному розвитку та ринку праці є всі чотири структурні його елементи, а це свідчить про те, що</w:t>
      </w:r>
      <w:r w:rsidRPr="00ED5D4D">
        <w:rPr>
          <w:rFonts w:ascii="Times New Roman" w:hAnsi="Times New Roman" w:cs="Times New Roman"/>
          <w:b/>
          <w:color w:val="0D0D0D" w:themeColor="text1" w:themeTint="F2"/>
          <w:sz w:val="28"/>
          <w:szCs w:val="28"/>
          <w:lang w:val="uk-UA"/>
        </w:rPr>
        <w:t xml:space="preserve"> </w:t>
      </w:r>
      <w:r w:rsidRPr="00ED5D4D">
        <w:rPr>
          <w:rFonts w:ascii="Times New Roman" w:hAnsi="Times New Roman" w:cs="Times New Roman"/>
          <w:color w:val="0D0D0D" w:themeColor="text1" w:themeTint="F2"/>
          <w:sz w:val="28"/>
          <w:szCs w:val="28"/>
          <w:lang w:val="uk-UA"/>
        </w:rPr>
        <w:t>перспектива реалізації даної стратегії має шанс на успіх.</w:t>
      </w:r>
    </w:p>
    <w:p w14:paraId="7CAE3792" w14:textId="77777777" w:rsidR="0079426B" w:rsidRPr="00ED5D4D" w:rsidRDefault="0079426B" w:rsidP="0079426B">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Що ж до сильних сторін</w:t>
      </w:r>
      <w:r w:rsidR="00660B3D" w:rsidRPr="00ED5D4D">
        <w:rPr>
          <w:rFonts w:ascii="Times New Roman" w:hAnsi="Times New Roman" w:cs="Times New Roman"/>
          <w:color w:val="0D0D0D" w:themeColor="text1" w:themeTint="F2"/>
          <w:sz w:val="28"/>
          <w:szCs w:val="28"/>
          <w:lang w:val="uk-UA"/>
        </w:rPr>
        <w:t xml:space="preserve"> та можливостей</w:t>
      </w:r>
      <w:r w:rsidRPr="00ED5D4D">
        <w:rPr>
          <w:rFonts w:ascii="Times New Roman" w:hAnsi="Times New Roman" w:cs="Times New Roman"/>
          <w:color w:val="0D0D0D" w:themeColor="text1" w:themeTint="F2"/>
          <w:sz w:val="28"/>
          <w:szCs w:val="28"/>
          <w:lang w:val="uk-UA"/>
        </w:rPr>
        <w:t>, то можемо сказати, що ними є</w:t>
      </w:r>
      <w:r w:rsidR="004B6345" w:rsidRPr="00ED5D4D">
        <w:rPr>
          <w:rFonts w:ascii="Times New Roman" w:hAnsi="Times New Roman" w:cs="Times New Roman"/>
          <w:color w:val="0D0D0D" w:themeColor="text1" w:themeTint="F2"/>
          <w:sz w:val="28"/>
          <w:szCs w:val="28"/>
          <w:lang w:val="uk-UA"/>
        </w:rPr>
        <w:t>:</w:t>
      </w:r>
      <w:r w:rsidRPr="00ED5D4D">
        <w:rPr>
          <w:rFonts w:ascii="Times New Roman" w:hAnsi="Times New Roman" w:cs="Times New Roman"/>
          <w:color w:val="0D0D0D" w:themeColor="text1" w:themeTint="F2"/>
          <w:sz w:val="28"/>
          <w:szCs w:val="28"/>
          <w:lang w:val="uk-UA"/>
        </w:rPr>
        <w:t xml:space="preserve"> велика кількість природніх ресурсів, диференційована економіка, </w:t>
      </w:r>
      <w:proofErr w:type="spellStart"/>
      <w:r w:rsidRPr="00ED5D4D">
        <w:rPr>
          <w:rFonts w:ascii="Times New Roman" w:hAnsi="Times New Roman" w:cs="Times New Roman"/>
          <w:color w:val="0D0D0D" w:themeColor="text1" w:themeTint="F2"/>
          <w:sz w:val="28"/>
          <w:szCs w:val="28"/>
          <w:lang w:val="uk-UA"/>
        </w:rPr>
        <w:t>скоординованість</w:t>
      </w:r>
      <w:proofErr w:type="spellEnd"/>
      <w:r w:rsidRPr="00ED5D4D">
        <w:rPr>
          <w:rFonts w:ascii="Times New Roman" w:hAnsi="Times New Roman" w:cs="Times New Roman"/>
          <w:color w:val="0D0D0D" w:themeColor="text1" w:themeTint="F2"/>
          <w:sz w:val="28"/>
          <w:szCs w:val="28"/>
          <w:lang w:val="uk-UA"/>
        </w:rPr>
        <w:t xml:space="preserve"> влади на співпрацю з бізнесом</w:t>
      </w:r>
      <w:r w:rsidR="00595124" w:rsidRPr="00ED5D4D">
        <w:rPr>
          <w:rFonts w:ascii="Times New Roman" w:hAnsi="Times New Roman" w:cs="Times New Roman"/>
          <w:color w:val="0D0D0D" w:themeColor="text1" w:themeTint="F2"/>
          <w:sz w:val="28"/>
          <w:szCs w:val="28"/>
          <w:lang w:val="uk-UA"/>
        </w:rPr>
        <w:t xml:space="preserve">, ділянки для будівництва об’єктів промисловості, інвестиція діючого бізнесу у свій розвиток, промислові традиції. Ці всі сильні сторони дадуть можливість вивести на новий рівень збут природних ресурсів таких як сіль, нафта, ліси і тому подібне, що збагатить спроможність територіальної громади; на належній рівень вивести сільське господарство та покращити торгівлю, одночасно надаючи робочі місця населенню; залучити інвесторів для розвитку бізнесу на території громади; шляхом будування об’єктів промисловості надати робочі місця безробітнім особам. Ці всі сильні </w:t>
      </w:r>
      <w:proofErr w:type="spellStart"/>
      <w:r w:rsidR="00595124" w:rsidRPr="00ED5D4D">
        <w:rPr>
          <w:rFonts w:ascii="Times New Roman" w:hAnsi="Times New Roman" w:cs="Times New Roman"/>
          <w:color w:val="0D0D0D" w:themeColor="text1" w:themeTint="F2"/>
          <w:sz w:val="28"/>
          <w:szCs w:val="28"/>
          <w:lang w:val="uk-UA"/>
        </w:rPr>
        <w:t>торони</w:t>
      </w:r>
      <w:proofErr w:type="spellEnd"/>
      <w:r w:rsidR="00595124" w:rsidRPr="00ED5D4D">
        <w:rPr>
          <w:rFonts w:ascii="Times New Roman" w:hAnsi="Times New Roman" w:cs="Times New Roman"/>
          <w:color w:val="0D0D0D" w:themeColor="text1" w:themeTint="F2"/>
          <w:sz w:val="28"/>
          <w:szCs w:val="28"/>
          <w:lang w:val="uk-UA"/>
        </w:rPr>
        <w:t xml:space="preserve"> можуть допомогти економіку та ринок праці </w:t>
      </w:r>
      <w:proofErr w:type="spellStart"/>
      <w:r w:rsidR="00595124" w:rsidRPr="00ED5D4D">
        <w:rPr>
          <w:rFonts w:ascii="Times New Roman" w:hAnsi="Times New Roman" w:cs="Times New Roman"/>
          <w:color w:val="0D0D0D" w:themeColor="text1" w:themeTint="F2"/>
          <w:sz w:val="28"/>
          <w:szCs w:val="28"/>
          <w:lang w:val="uk-UA"/>
        </w:rPr>
        <w:t>Дзвиняцької</w:t>
      </w:r>
      <w:proofErr w:type="spellEnd"/>
      <w:r w:rsidR="00595124" w:rsidRPr="00ED5D4D">
        <w:rPr>
          <w:rFonts w:ascii="Times New Roman" w:hAnsi="Times New Roman" w:cs="Times New Roman"/>
          <w:color w:val="0D0D0D" w:themeColor="text1" w:themeTint="F2"/>
          <w:sz w:val="28"/>
          <w:szCs w:val="28"/>
          <w:lang w:val="uk-UA"/>
        </w:rPr>
        <w:t xml:space="preserve"> територіальної громади на новий рівень, якщо правильно їх використовувати.</w:t>
      </w:r>
    </w:p>
    <w:p w14:paraId="4296C5B0" w14:textId="77777777" w:rsidR="00595124" w:rsidRPr="00ED5D4D" w:rsidRDefault="00595124" w:rsidP="0079426B">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 xml:space="preserve">Поряд із сильними </w:t>
      </w:r>
      <w:proofErr w:type="spellStart"/>
      <w:r w:rsidRPr="00ED5D4D">
        <w:rPr>
          <w:rFonts w:ascii="Times New Roman" w:hAnsi="Times New Roman" w:cs="Times New Roman"/>
          <w:color w:val="0D0D0D" w:themeColor="text1" w:themeTint="F2"/>
          <w:sz w:val="28"/>
          <w:szCs w:val="28"/>
          <w:lang w:val="uk-UA"/>
        </w:rPr>
        <w:t>стороними</w:t>
      </w:r>
      <w:proofErr w:type="spellEnd"/>
      <w:r w:rsidR="00660B3D" w:rsidRPr="00ED5D4D">
        <w:rPr>
          <w:rFonts w:ascii="Times New Roman" w:hAnsi="Times New Roman" w:cs="Times New Roman"/>
          <w:color w:val="0D0D0D" w:themeColor="text1" w:themeTint="F2"/>
          <w:sz w:val="28"/>
          <w:szCs w:val="28"/>
          <w:lang w:val="uk-UA"/>
        </w:rPr>
        <w:t xml:space="preserve"> і можливостями є </w:t>
      </w:r>
      <w:r w:rsidRPr="00ED5D4D">
        <w:rPr>
          <w:rFonts w:ascii="Times New Roman" w:hAnsi="Times New Roman" w:cs="Times New Roman"/>
          <w:color w:val="0D0D0D" w:themeColor="text1" w:themeTint="F2"/>
          <w:sz w:val="28"/>
          <w:szCs w:val="28"/>
          <w:lang w:val="uk-UA"/>
        </w:rPr>
        <w:t>слабкі</w:t>
      </w:r>
      <w:r w:rsidR="00660B3D" w:rsidRPr="00ED5D4D">
        <w:rPr>
          <w:rFonts w:ascii="Times New Roman" w:hAnsi="Times New Roman" w:cs="Times New Roman"/>
          <w:color w:val="0D0D0D" w:themeColor="text1" w:themeTint="F2"/>
          <w:sz w:val="28"/>
          <w:szCs w:val="28"/>
          <w:lang w:val="uk-UA"/>
        </w:rPr>
        <w:t xml:space="preserve"> сторони та загрози</w:t>
      </w:r>
      <w:r w:rsidRPr="00ED5D4D">
        <w:rPr>
          <w:rFonts w:ascii="Times New Roman" w:hAnsi="Times New Roman" w:cs="Times New Roman"/>
          <w:color w:val="0D0D0D" w:themeColor="text1" w:themeTint="F2"/>
          <w:sz w:val="28"/>
          <w:szCs w:val="28"/>
          <w:lang w:val="uk-UA"/>
        </w:rPr>
        <w:t xml:space="preserve">. Звичайно, їх менше, проте вони існують. До слабких сторін </w:t>
      </w:r>
      <w:r w:rsidR="00EC19E3" w:rsidRPr="00ED5D4D">
        <w:rPr>
          <w:rFonts w:ascii="Times New Roman" w:hAnsi="Times New Roman" w:cs="Times New Roman"/>
          <w:color w:val="0D0D0D" w:themeColor="text1" w:themeTint="F2"/>
          <w:sz w:val="28"/>
          <w:szCs w:val="28"/>
          <w:lang w:val="uk-UA"/>
        </w:rPr>
        <w:t xml:space="preserve">та загроз </w:t>
      </w:r>
      <w:proofErr w:type="spellStart"/>
      <w:r w:rsidRPr="00ED5D4D">
        <w:rPr>
          <w:rFonts w:ascii="Times New Roman" w:hAnsi="Times New Roman" w:cs="Times New Roman"/>
          <w:color w:val="0D0D0D" w:themeColor="text1" w:themeTint="F2"/>
          <w:sz w:val="28"/>
          <w:szCs w:val="28"/>
          <w:lang w:val="uk-UA"/>
        </w:rPr>
        <w:t>Дзвиняцької</w:t>
      </w:r>
      <w:proofErr w:type="spellEnd"/>
      <w:r w:rsidRPr="00ED5D4D">
        <w:rPr>
          <w:rFonts w:ascii="Times New Roman" w:hAnsi="Times New Roman" w:cs="Times New Roman"/>
          <w:color w:val="0D0D0D" w:themeColor="text1" w:themeTint="F2"/>
          <w:sz w:val="28"/>
          <w:szCs w:val="28"/>
          <w:lang w:val="uk-UA"/>
        </w:rPr>
        <w:t xml:space="preserve"> територіальної громади віднесено: </w:t>
      </w:r>
      <w:r w:rsidR="00660B3D" w:rsidRPr="00ED5D4D">
        <w:rPr>
          <w:rFonts w:ascii="Times New Roman" w:hAnsi="Times New Roman" w:cs="Times New Roman"/>
          <w:color w:val="0D0D0D" w:themeColor="text1" w:themeTint="F2"/>
          <w:sz w:val="28"/>
          <w:szCs w:val="28"/>
          <w:lang w:val="uk-UA"/>
        </w:rPr>
        <w:t xml:space="preserve">незважаючи на те, на території громади знаходяться багато підприємств, основна частина з них юридично зареєстрована за межами </w:t>
      </w:r>
      <w:proofErr w:type="spellStart"/>
      <w:r w:rsidR="00660B3D" w:rsidRPr="00ED5D4D">
        <w:rPr>
          <w:rFonts w:ascii="Times New Roman" w:hAnsi="Times New Roman" w:cs="Times New Roman"/>
          <w:color w:val="0D0D0D" w:themeColor="text1" w:themeTint="F2"/>
          <w:sz w:val="28"/>
          <w:szCs w:val="28"/>
          <w:lang w:val="uk-UA"/>
        </w:rPr>
        <w:t>Дзвиняцької</w:t>
      </w:r>
      <w:proofErr w:type="spellEnd"/>
      <w:r w:rsidR="00660B3D" w:rsidRPr="00ED5D4D">
        <w:rPr>
          <w:rFonts w:ascii="Times New Roman" w:hAnsi="Times New Roman" w:cs="Times New Roman"/>
          <w:color w:val="0D0D0D" w:themeColor="text1" w:themeTint="F2"/>
          <w:sz w:val="28"/>
          <w:szCs w:val="28"/>
          <w:lang w:val="uk-UA"/>
        </w:rPr>
        <w:t xml:space="preserve"> територіальної громади, відповідно податки підприємств сплачуються у інші територіальні громади, що створює загрозу спустошення економіки громади. Це і тягне економіку до низу; велика </w:t>
      </w:r>
      <w:r w:rsidR="00660B3D" w:rsidRPr="00ED5D4D">
        <w:rPr>
          <w:rFonts w:ascii="Times New Roman" w:hAnsi="Times New Roman" w:cs="Times New Roman"/>
          <w:color w:val="0D0D0D" w:themeColor="text1" w:themeTint="F2"/>
          <w:sz w:val="28"/>
          <w:szCs w:val="28"/>
          <w:lang w:val="uk-UA"/>
        </w:rPr>
        <w:lastRenderedPageBreak/>
        <w:t xml:space="preserve">кількість осіб, котрі працюють неофіційно і, відповідно, за них не платять податки та в </w:t>
      </w:r>
      <w:proofErr w:type="spellStart"/>
      <w:r w:rsidR="00660B3D" w:rsidRPr="00ED5D4D">
        <w:rPr>
          <w:rFonts w:ascii="Times New Roman" w:hAnsi="Times New Roman" w:cs="Times New Roman"/>
          <w:color w:val="0D0D0D" w:themeColor="text1" w:themeTint="F2"/>
          <w:sz w:val="28"/>
          <w:szCs w:val="28"/>
          <w:lang w:val="uk-UA"/>
        </w:rPr>
        <w:t>статиску</w:t>
      </w:r>
      <w:proofErr w:type="spellEnd"/>
      <w:r w:rsidR="00660B3D" w:rsidRPr="00ED5D4D">
        <w:rPr>
          <w:rFonts w:ascii="Times New Roman" w:hAnsi="Times New Roman" w:cs="Times New Roman"/>
          <w:color w:val="0D0D0D" w:themeColor="text1" w:themeTint="F2"/>
          <w:sz w:val="28"/>
          <w:szCs w:val="28"/>
          <w:lang w:val="uk-UA"/>
        </w:rPr>
        <w:t xml:space="preserve"> все входить як велика кількість безробітних; відсутність належного транспортного сполучення, що відштовхує багато належне забезпечення бізнесу.</w:t>
      </w:r>
    </w:p>
    <w:p w14:paraId="2D2ACF46" w14:textId="77777777" w:rsidR="00084347" w:rsidRPr="00ED5D4D" w:rsidRDefault="00084347" w:rsidP="00E66C6E">
      <w:pPr>
        <w:spacing w:after="0" w:line="360" w:lineRule="auto"/>
        <w:ind w:firstLine="709"/>
        <w:jc w:val="both"/>
        <w:rPr>
          <w:rFonts w:ascii="Times New Roman" w:hAnsi="Times New Roman" w:cs="Times New Roman"/>
          <w:iCs/>
          <w:color w:val="0D0D0D" w:themeColor="text1" w:themeTint="F2"/>
          <w:spacing w:val="-2"/>
          <w:sz w:val="28"/>
          <w:szCs w:val="28"/>
          <w:lang w:val="uk-UA"/>
        </w:rPr>
      </w:pPr>
      <w:r w:rsidRPr="00ED5D4D">
        <w:rPr>
          <w:rFonts w:ascii="Times New Roman" w:hAnsi="Times New Roman" w:cs="Times New Roman"/>
          <w:color w:val="0D0D0D" w:themeColor="text1" w:themeTint="F2"/>
          <w:sz w:val="28"/>
          <w:szCs w:val="28"/>
          <w:lang w:val="uk-UA"/>
        </w:rPr>
        <w:t xml:space="preserve">Отож, дослідивши дане питання, можемо впевнено сказати, що стратегічна ціль - конкурентна місцева економіка може бути реалізована виключно за умови дотримання трьох операційних цілей: розвиток системи залучення і обслуговування інвесторів, </w:t>
      </w:r>
      <w:r w:rsidRPr="00ED5D4D">
        <w:rPr>
          <w:rFonts w:ascii="Times New Roman" w:hAnsi="Times New Roman" w:cs="Times New Roman"/>
          <w:iCs/>
          <w:color w:val="0D0D0D" w:themeColor="text1" w:themeTint="F2"/>
          <w:spacing w:val="-2"/>
          <w:sz w:val="28"/>
          <w:szCs w:val="28"/>
          <w:lang w:val="uk-UA"/>
        </w:rPr>
        <w:t xml:space="preserve">підтримка підприємливості та економічної діяльності жителів, </w:t>
      </w:r>
      <w:r w:rsidRPr="00ED5D4D">
        <w:rPr>
          <w:rFonts w:ascii="Times New Roman" w:hAnsi="Times New Roman" w:cs="Times New Roman"/>
          <w:color w:val="0D0D0D" w:themeColor="text1" w:themeTint="F2"/>
          <w:sz w:val="28"/>
          <w:szCs w:val="28"/>
          <w:lang w:val="uk-UA"/>
        </w:rPr>
        <w:t xml:space="preserve">підтримка розвитку сільського господарства та переробки </w:t>
      </w:r>
      <w:r w:rsidR="007E56CD" w:rsidRPr="00ED5D4D">
        <w:rPr>
          <w:rFonts w:ascii="Times New Roman" w:hAnsi="Times New Roman" w:cs="Times New Roman"/>
          <w:color w:val="0D0D0D" w:themeColor="text1" w:themeTint="F2"/>
          <w:sz w:val="28"/>
          <w:szCs w:val="28"/>
          <w:lang w:val="uk-UA"/>
        </w:rPr>
        <w:t>сільськогосподарської продукції, а також за допомогою адекватного оцінювання сильних і слабких сторін, можливостей і загроз.</w:t>
      </w:r>
      <w:r w:rsidRPr="00ED5D4D">
        <w:rPr>
          <w:rFonts w:ascii="Times New Roman" w:hAnsi="Times New Roman" w:cs="Times New Roman"/>
          <w:color w:val="0D0D0D" w:themeColor="text1" w:themeTint="F2"/>
          <w:sz w:val="28"/>
          <w:szCs w:val="28"/>
          <w:lang w:val="uk-UA"/>
        </w:rPr>
        <w:t xml:space="preserve"> Саме </w:t>
      </w:r>
      <w:r w:rsidR="007E56CD" w:rsidRPr="00ED5D4D">
        <w:rPr>
          <w:rFonts w:ascii="Times New Roman" w:hAnsi="Times New Roman" w:cs="Times New Roman"/>
          <w:color w:val="0D0D0D" w:themeColor="text1" w:themeTint="F2"/>
          <w:sz w:val="28"/>
          <w:szCs w:val="28"/>
          <w:lang w:val="uk-UA"/>
        </w:rPr>
        <w:t>дана стратегічна ціль допоможе</w:t>
      </w:r>
      <w:r w:rsidRPr="00ED5D4D">
        <w:rPr>
          <w:rFonts w:ascii="Times New Roman" w:hAnsi="Times New Roman" w:cs="Times New Roman"/>
          <w:color w:val="0D0D0D" w:themeColor="text1" w:themeTint="F2"/>
          <w:sz w:val="28"/>
          <w:szCs w:val="28"/>
          <w:lang w:val="uk-UA"/>
        </w:rPr>
        <w:t xml:space="preserve"> вивести економіку </w:t>
      </w:r>
      <w:proofErr w:type="spellStart"/>
      <w:r w:rsidRPr="00ED5D4D">
        <w:rPr>
          <w:rFonts w:ascii="Times New Roman" w:hAnsi="Times New Roman" w:cs="Times New Roman"/>
          <w:color w:val="0D0D0D" w:themeColor="text1" w:themeTint="F2"/>
          <w:sz w:val="28"/>
          <w:szCs w:val="28"/>
          <w:lang w:val="uk-UA"/>
        </w:rPr>
        <w:t>Дзвиняцької</w:t>
      </w:r>
      <w:proofErr w:type="spellEnd"/>
      <w:r w:rsidRPr="00ED5D4D">
        <w:rPr>
          <w:rFonts w:ascii="Times New Roman" w:hAnsi="Times New Roman" w:cs="Times New Roman"/>
          <w:color w:val="0D0D0D" w:themeColor="text1" w:themeTint="F2"/>
          <w:sz w:val="28"/>
          <w:szCs w:val="28"/>
          <w:lang w:val="uk-UA"/>
        </w:rPr>
        <w:t xml:space="preserve"> територіальної громади на новий рівень</w:t>
      </w:r>
      <w:r w:rsidR="007E56CD" w:rsidRPr="00ED5D4D">
        <w:rPr>
          <w:rFonts w:ascii="Times New Roman" w:hAnsi="Times New Roman" w:cs="Times New Roman"/>
          <w:color w:val="0D0D0D" w:themeColor="text1" w:themeTint="F2"/>
          <w:sz w:val="28"/>
          <w:szCs w:val="28"/>
          <w:lang w:val="uk-UA"/>
        </w:rPr>
        <w:t xml:space="preserve">, </w:t>
      </w:r>
      <w:r w:rsidRPr="00ED5D4D">
        <w:rPr>
          <w:rFonts w:ascii="Times New Roman" w:hAnsi="Times New Roman" w:cs="Times New Roman"/>
          <w:color w:val="0D0D0D" w:themeColor="text1" w:themeTint="F2"/>
          <w:sz w:val="28"/>
          <w:szCs w:val="28"/>
          <w:lang w:val="uk-UA"/>
        </w:rPr>
        <w:t>відчутно покращити життя населення, що проживає на її території</w:t>
      </w:r>
      <w:r w:rsidR="007E56CD" w:rsidRPr="00ED5D4D">
        <w:rPr>
          <w:rFonts w:ascii="Times New Roman" w:hAnsi="Times New Roman" w:cs="Times New Roman"/>
          <w:color w:val="0D0D0D" w:themeColor="text1" w:themeTint="F2"/>
          <w:sz w:val="28"/>
          <w:szCs w:val="28"/>
          <w:lang w:val="uk-UA"/>
        </w:rPr>
        <w:t xml:space="preserve"> та розвинути бізнес в правильне русло</w:t>
      </w:r>
      <w:r w:rsidRPr="00ED5D4D">
        <w:rPr>
          <w:rFonts w:ascii="Times New Roman" w:hAnsi="Times New Roman" w:cs="Times New Roman"/>
          <w:color w:val="0D0D0D" w:themeColor="text1" w:themeTint="F2"/>
          <w:sz w:val="28"/>
          <w:szCs w:val="28"/>
          <w:lang w:val="uk-UA"/>
        </w:rPr>
        <w:t>.</w:t>
      </w:r>
    </w:p>
    <w:p w14:paraId="5E5E7E34" w14:textId="77777777" w:rsidR="005C406D" w:rsidRPr="00ED5D4D" w:rsidRDefault="005C406D" w:rsidP="00E66C6E">
      <w:pPr>
        <w:spacing w:after="120" w:line="360" w:lineRule="auto"/>
        <w:jc w:val="both"/>
        <w:rPr>
          <w:rFonts w:cstheme="minorHAnsi"/>
          <w:color w:val="0D0D0D" w:themeColor="text1" w:themeTint="F2"/>
          <w:sz w:val="2"/>
          <w:szCs w:val="2"/>
          <w:lang w:val="uk-UA"/>
        </w:rPr>
      </w:pPr>
    </w:p>
    <w:p w14:paraId="6A1C7F8F" w14:textId="77777777" w:rsidR="001C2300" w:rsidRPr="00ED5D4D" w:rsidRDefault="001C2300" w:rsidP="00E66C6E">
      <w:pPr>
        <w:pStyle w:val="a3"/>
        <w:spacing w:before="0" w:beforeAutospacing="0" w:after="0" w:afterAutospacing="0" w:line="360" w:lineRule="auto"/>
        <w:jc w:val="both"/>
        <w:rPr>
          <w:color w:val="0D0D0D" w:themeColor="text1" w:themeTint="F2"/>
          <w:sz w:val="28"/>
          <w:szCs w:val="28"/>
          <w:lang w:val="uk-UA"/>
        </w:rPr>
      </w:pPr>
    </w:p>
    <w:p w14:paraId="625675A7" w14:textId="77777777" w:rsidR="00E34C5E" w:rsidRPr="00ED5D4D" w:rsidRDefault="00E34C5E" w:rsidP="00E66C6E">
      <w:pPr>
        <w:pStyle w:val="a3"/>
        <w:spacing w:before="0" w:beforeAutospacing="0" w:after="0" w:afterAutospacing="0" w:line="360" w:lineRule="auto"/>
        <w:jc w:val="both"/>
        <w:rPr>
          <w:color w:val="0D0D0D" w:themeColor="text1" w:themeTint="F2"/>
          <w:sz w:val="28"/>
          <w:szCs w:val="28"/>
          <w:lang w:val="uk-UA"/>
        </w:rPr>
      </w:pPr>
    </w:p>
    <w:p w14:paraId="29EC664E" w14:textId="77777777" w:rsidR="005C406D" w:rsidRPr="00ED5D4D" w:rsidRDefault="005C406D" w:rsidP="00E66C6E">
      <w:pPr>
        <w:pStyle w:val="a3"/>
        <w:spacing w:before="0" w:beforeAutospacing="0" w:after="0" w:afterAutospacing="0" w:line="360" w:lineRule="auto"/>
        <w:ind w:firstLine="709"/>
        <w:jc w:val="both"/>
        <w:rPr>
          <w:b/>
          <w:color w:val="0D0D0D" w:themeColor="text1" w:themeTint="F2"/>
          <w:sz w:val="28"/>
          <w:szCs w:val="28"/>
          <w:lang w:val="uk-UA"/>
        </w:rPr>
      </w:pPr>
      <w:r w:rsidRPr="00ED5D4D">
        <w:rPr>
          <w:b/>
          <w:color w:val="0D0D0D" w:themeColor="text1" w:themeTint="F2"/>
          <w:sz w:val="28"/>
          <w:szCs w:val="28"/>
        </w:rPr>
        <w:t xml:space="preserve">2.2 </w:t>
      </w:r>
      <w:proofErr w:type="spellStart"/>
      <w:r w:rsidRPr="00ED5D4D">
        <w:rPr>
          <w:b/>
          <w:color w:val="0D0D0D" w:themeColor="text1" w:themeTint="F2"/>
          <w:sz w:val="28"/>
          <w:szCs w:val="28"/>
        </w:rPr>
        <w:t>Природне</w:t>
      </w:r>
      <w:proofErr w:type="spellEnd"/>
      <w:r w:rsidRPr="00ED5D4D">
        <w:rPr>
          <w:b/>
          <w:color w:val="0D0D0D" w:themeColor="text1" w:themeTint="F2"/>
          <w:sz w:val="28"/>
          <w:szCs w:val="28"/>
        </w:rPr>
        <w:t xml:space="preserve"> </w:t>
      </w:r>
      <w:proofErr w:type="spellStart"/>
      <w:r w:rsidRPr="00ED5D4D">
        <w:rPr>
          <w:b/>
          <w:color w:val="0D0D0D" w:themeColor="text1" w:themeTint="F2"/>
          <w:sz w:val="28"/>
          <w:szCs w:val="28"/>
        </w:rPr>
        <w:t>середовище</w:t>
      </w:r>
      <w:proofErr w:type="spellEnd"/>
      <w:r w:rsidRPr="00ED5D4D">
        <w:rPr>
          <w:b/>
          <w:color w:val="0D0D0D" w:themeColor="text1" w:themeTint="F2"/>
          <w:sz w:val="28"/>
          <w:szCs w:val="28"/>
        </w:rPr>
        <w:t xml:space="preserve"> і </w:t>
      </w:r>
      <w:proofErr w:type="spellStart"/>
      <w:r w:rsidRPr="00ED5D4D">
        <w:rPr>
          <w:b/>
          <w:color w:val="0D0D0D" w:themeColor="text1" w:themeTint="F2"/>
          <w:sz w:val="28"/>
          <w:szCs w:val="28"/>
        </w:rPr>
        <w:t>пропозиція</w:t>
      </w:r>
      <w:proofErr w:type="spellEnd"/>
      <w:r w:rsidRPr="00ED5D4D">
        <w:rPr>
          <w:b/>
          <w:color w:val="0D0D0D" w:themeColor="text1" w:themeTint="F2"/>
          <w:sz w:val="28"/>
          <w:szCs w:val="28"/>
        </w:rPr>
        <w:t xml:space="preserve"> </w:t>
      </w:r>
      <w:proofErr w:type="spellStart"/>
      <w:r w:rsidRPr="00ED5D4D">
        <w:rPr>
          <w:b/>
          <w:color w:val="0D0D0D" w:themeColor="text1" w:themeTint="F2"/>
          <w:sz w:val="28"/>
          <w:szCs w:val="28"/>
        </w:rPr>
        <w:t>проведення</w:t>
      </w:r>
      <w:proofErr w:type="spellEnd"/>
      <w:r w:rsidRPr="00ED5D4D">
        <w:rPr>
          <w:b/>
          <w:color w:val="0D0D0D" w:themeColor="text1" w:themeTint="F2"/>
          <w:sz w:val="28"/>
          <w:szCs w:val="28"/>
        </w:rPr>
        <w:t xml:space="preserve"> </w:t>
      </w:r>
      <w:proofErr w:type="spellStart"/>
      <w:r w:rsidRPr="00ED5D4D">
        <w:rPr>
          <w:b/>
          <w:color w:val="0D0D0D" w:themeColor="text1" w:themeTint="F2"/>
          <w:sz w:val="28"/>
          <w:szCs w:val="28"/>
        </w:rPr>
        <w:t>вільного</w:t>
      </w:r>
      <w:proofErr w:type="spellEnd"/>
      <w:r w:rsidRPr="00ED5D4D">
        <w:rPr>
          <w:b/>
          <w:color w:val="0D0D0D" w:themeColor="text1" w:themeTint="F2"/>
          <w:sz w:val="28"/>
          <w:szCs w:val="28"/>
        </w:rPr>
        <w:t xml:space="preserve"> часу</w:t>
      </w:r>
    </w:p>
    <w:p w14:paraId="6D1D819E" w14:textId="77777777" w:rsidR="008C2076" w:rsidRPr="00ED5D4D" w:rsidRDefault="008C2076" w:rsidP="00E66C6E">
      <w:pPr>
        <w:pStyle w:val="a3"/>
        <w:spacing w:before="0" w:beforeAutospacing="0" w:after="0" w:afterAutospacing="0" w:line="360" w:lineRule="auto"/>
        <w:ind w:firstLine="709"/>
        <w:jc w:val="both"/>
        <w:rPr>
          <w:color w:val="0D0D0D" w:themeColor="text1" w:themeTint="F2"/>
          <w:sz w:val="28"/>
          <w:szCs w:val="28"/>
          <w:lang w:val="uk-UA"/>
        </w:rPr>
      </w:pPr>
      <w:r w:rsidRPr="00ED5D4D">
        <w:rPr>
          <w:color w:val="0D0D0D" w:themeColor="text1" w:themeTint="F2"/>
          <w:sz w:val="28"/>
          <w:szCs w:val="28"/>
          <w:lang w:val="uk-UA"/>
        </w:rPr>
        <w:t xml:space="preserve">Ще одним важливим питанням для розгляду є природне середовище і пропозиція проведення вільного часу територіальної громади. </w:t>
      </w:r>
      <w:r w:rsidR="00F11802" w:rsidRPr="00ED5D4D">
        <w:rPr>
          <w:color w:val="0D0D0D" w:themeColor="text1" w:themeTint="F2"/>
          <w:sz w:val="28"/>
          <w:szCs w:val="28"/>
          <w:lang w:val="uk-UA"/>
        </w:rPr>
        <w:t>Тому другою стратегічною ціллю, котру ми розглянемо буде охорона та зрівноважене використання природних р</w:t>
      </w:r>
      <w:r w:rsidR="00602BF9" w:rsidRPr="00ED5D4D">
        <w:rPr>
          <w:color w:val="0D0D0D" w:themeColor="text1" w:themeTint="F2"/>
          <w:sz w:val="28"/>
          <w:szCs w:val="28"/>
          <w:lang w:val="uk-UA"/>
        </w:rPr>
        <w:t xml:space="preserve">есурсів у розвитку </w:t>
      </w:r>
      <w:proofErr w:type="spellStart"/>
      <w:r w:rsidR="00602BF9" w:rsidRPr="00ED5D4D">
        <w:rPr>
          <w:color w:val="0D0D0D" w:themeColor="text1" w:themeTint="F2"/>
          <w:sz w:val="28"/>
          <w:szCs w:val="28"/>
          <w:lang w:val="uk-UA"/>
        </w:rPr>
        <w:t>Дзвиняцької</w:t>
      </w:r>
      <w:proofErr w:type="spellEnd"/>
      <w:r w:rsidR="00602BF9" w:rsidRPr="00ED5D4D">
        <w:rPr>
          <w:color w:val="0D0D0D" w:themeColor="text1" w:themeTint="F2"/>
          <w:sz w:val="28"/>
          <w:szCs w:val="28"/>
          <w:lang w:val="uk-UA"/>
        </w:rPr>
        <w:t xml:space="preserve"> </w:t>
      </w:r>
      <w:r w:rsidR="00F11802" w:rsidRPr="00ED5D4D">
        <w:rPr>
          <w:color w:val="0D0D0D" w:themeColor="text1" w:themeTint="F2"/>
          <w:sz w:val="28"/>
          <w:szCs w:val="28"/>
          <w:lang w:val="uk-UA"/>
        </w:rPr>
        <w:t xml:space="preserve">ТГ. Так само як і першу стратегічну ціль – другу необхідно розвивати операційними цілями: раціональне використання природних ресурсів та розвиток системи охорони навколишнього середовища, розвиток пропозицій проведення вільного часу на території громади, розвиток розважальної програми та культурної пропозиції, а також ефективне </w:t>
      </w:r>
      <w:r w:rsidR="00602BF9" w:rsidRPr="00ED5D4D">
        <w:rPr>
          <w:color w:val="0D0D0D" w:themeColor="text1" w:themeTint="F2"/>
          <w:sz w:val="28"/>
          <w:szCs w:val="28"/>
          <w:lang w:val="uk-UA"/>
        </w:rPr>
        <w:t>управління культурною спадщиною,</w:t>
      </w:r>
      <w:r w:rsidR="00F11802" w:rsidRPr="00ED5D4D">
        <w:rPr>
          <w:color w:val="0D0D0D" w:themeColor="text1" w:themeTint="F2"/>
          <w:sz w:val="28"/>
          <w:szCs w:val="28"/>
          <w:lang w:val="uk-UA"/>
        </w:rPr>
        <w:t xml:space="preserve"> які ми представимо на рис. 2.2:</w:t>
      </w:r>
    </w:p>
    <w:p w14:paraId="20028EF3" w14:textId="77777777" w:rsidR="00E01AE5" w:rsidRPr="0062606B" w:rsidRDefault="0062606B" w:rsidP="0062606B">
      <w:pPr>
        <w:spacing w:after="0" w:line="360" w:lineRule="auto"/>
        <w:jc w:val="center"/>
        <w:rPr>
          <w:rFonts w:ascii="Times New Roman" w:hAnsi="Times New Roman" w:cs="Times New Roman"/>
          <w:color w:val="0D0D0D" w:themeColor="text1" w:themeTint="F2"/>
          <w:sz w:val="28"/>
          <w:szCs w:val="28"/>
          <w:lang w:val="en-US"/>
        </w:rPr>
      </w:pPr>
      <w:r>
        <w:rPr>
          <w:rFonts w:ascii="Times New Roman" w:hAnsi="Times New Roman" w:cs="Times New Roman"/>
          <w:noProof/>
          <w:color w:val="0D0D0D" w:themeColor="text1" w:themeTint="F2"/>
          <w:sz w:val="28"/>
          <w:szCs w:val="28"/>
          <w:lang w:val="uk-UA" w:eastAsia="uk-UA"/>
        </w:rPr>
        <w:lastRenderedPageBreak/>
        <w:drawing>
          <wp:inline distT="0" distB="0" distL="0" distR="0" wp14:anchorId="367EBCFC" wp14:editId="3724F048">
            <wp:extent cx="5158440" cy="2976113"/>
            <wp:effectExtent l="0" t="0" r="444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D32C032" w14:textId="77777777" w:rsidR="00E01AE5" w:rsidRPr="00ED5D4D" w:rsidRDefault="00F11802" w:rsidP="00E66C6E">
      <w:pPr>
        <w:spacing w:after="0" w:line="360" w:lineRule="auto"/>
        <w:ind w:firstLine="851"/>
        <w:jc w:val="center"/>
        <w:rPr>
          <w:rFonts w:ascii="Times New Roman" w:hAnsi="Times New Roman" w:cs="Times New Roman"/>
          <w:b/>
          <w:color w:val="0D0D0D" w:themeColor="text1" w:themeTint="F2"/>
          <w:sz w:val="28"/>
          <w:szCs w:val="28"/>
          <w:lang w:val="uk-UA"/>
        </w:rPr>
      </w:pPr>
      <w:r w:rsidRPr="00ED5D4D">
        <w:rPr>
          <w:rFonts w:ascii="Times New Roman" w:hAnsi="Times New Roman" w:cs="Times New Roman"/>
          <w:b/>
          <w:color w:val="0D0D0D" w:themeColor="text1" w:themeTint="F2"/>
          <w:sz w:val="28"/>
          <w:szCs w:val="28"/>
          <w:shd w:val="clear" w:color="auto" w:fill="FFFFFF"/>
          <w:lang w:val="uk-UA"/>
        </w:rPr>
        <w:t>Рис. 2</w:t>
      </w:r>
      <w:r w:rsidR="00E01AE5" w:rsidRPr="00ED5D4D">
        <w:rPr>
          <w:rFonts w:ascii="Times New Roman" w:hAnsi="Times New Roman" w:cs="Times New Roman"/>
          <w:b/>
          <w:color w:val="0D0D0D" w:themeColor="text1" w:themeTint="F2"/>
          <w:sz w:val="28"/>
          <w:szCs w:val="28"/>
          <w:shd w:val="clear" w:color="auto" w:fill="FFFFFF"/>
          <w:lang w:val="uk-UA"/>
        </w:rPr>
        <w:t>.2</w:t>
      </w:r>
      <w:r w:rsidRPr="00ED5D4D">
        <w:rPr>
          <w:rFonts w:ascii="Times New Roman" w:hAnsi="Times New Roman" w:cs="Times New Roman"/>
          <w:b/>
          <w:color w:val="0D0D0D" w:themeColor="text1" w:themeTint="F2"/>
          <w:sz w:val="28"/>
          <w:szCs w:val="28"/>
          <w:shd w:val="clear" w:color="auto" w:fill="FFFFFF"/>
          <w:lang w:val="uk-UA"/>
        </w:rPr>
        <w:t xml:space="preserve">. Операційні цілі розвитку </w:t>
      </w:r>
      <w:r w:rsidR="00E01AE5" w:rsidRPr="00ED5D4D">
        <w:rPr>
          <w:rFonts w:ascii="Times New Roman" w:hAnsi="Times New Roman" w:cs="Times New Roman"/>
          <w:b/>
          <w:color w:val="0D0D0D" w:themeColor="text1" w:themeTint="F2"/>
          <w:sz w:val="28"/>
          <w:szCs w:val="28"/>
          <w:lang w:val="uk-UA"/>
        </w:rPr>
        <w:t xml:space="preserve">охорони та </w:t>
      </w:r>
    </w:p>
    <w:p w14:paraId="3F03EF51" w14:textId="77777777" w:rsidR="00F11802" w:rsidRPr="00ED5D4D" w:rsidRDefault="00E01AE5" w:rsidP="00E66C6E">
      <w:pPr>
        <w:spacing w:after="0" w:line="360" w:lineRule="auto"/>
        <w:ind w:firstLine="851"/>
        <w:jc w:val="center"/>
        <w:rPr>
          <w:rFonts w:ascii="Times New Roman" w:hAnsi="Times New Roman" w:cs="Times New Roman"/>
          <w:b/>
          <w:color w:val="0D0D0D" w:themeColor="text1" w:themeTint="F2"/>
          <w:sz w:val="28"/>
          <w:szCs w:val="28"/>
          <w:lang w:val="uk-UA"/>
        </w:rPr>
      </w:pPr>
      <w:r w:rsidRPr="00ED5D4D">
        <w:rPr>
          <w:rFonts w:ascii="Times New Roman" w:hAnsi="Times New Roman" w:cs="Times New Roman"/>
          <w:b/>
          <w:color w:val="0D0D0D" w:themeColor="text1" w:themeTint="F2"/>
          <w:sz w:val="28"/>
          <w:szCs w:val="28"/>
          <w:lang w:val="uk-UA"/>
        </w:rPr>
        <w:t xml:space="preserve">зрівноваженого використання природних ресурсів у розвитку </w:t>
      </w:r>
      <w:proofErr w:type="spellStart"/>
      <w:r w:rsidRPr="00ED5D4D">
        <w:rPr>
          <w:rFonts w:ascii="Times New Roman" w:hAnsi="Times New Roman" w:cs="Times New Roman"/>
          <w:b/>
          <w:color w:val="0D0D0D" w:themeColor="text1" w:themeTint="F2"/>
          <w:sz w:val="28"/>
          <w:szCs w:val="28"/>
          <w:lang w:val="uk-UA"/>
        </w:rPr>
        <w:t>Дзвиняцької</w:t>
      </w:r>
      <w:proofErr w:type="spellEnd"/>
      <w:r w:rsidRPr="00ED5D4D">
        <w:rPr>
          <w:rFonts w:ascii="Times New Roman" w:hAnsi="Times New Roman" w:cs="Times New Roman"/>
          <w:b/>
          <w:color w:val="0D0D0D" w:themeColor="text1" w:themeTint="F2"/>
          <w:sz w:val="28"/>
          <w:szCs w:val="28"/>
          <w:lang w:val="uk-UA"/>
        </w:rPr>
        <w:t xml:space="preserve"> </w:t>
      </w:r>
      <w:r w:rsidR="002939A1" w:rsidRPr="00ED5D4D">
        <w:rPr>
          <w:rFonts w:ascii="Times New Roman" w:hAnsi="Times New Roman" w:cs="Times New Roman"/>
          <w:b/>
          <w:color w:val="0D0D0D" w:themeColor="text1" w:themeTint="F2"/>
          <w:sz w:val="28"/>
          <w:szCs w:val="28"/>
          <w:lang w:val="uk-UA"/>
        </w:rPr>
        <w:t>Т</w:t>
      </w:r>
      <w:r w:rsidRPr="00ED5D4D">
        <w:rPr>
          <w:rFonts w:ascii="Times New Roman" w:hAnsi="Times New Roman" w:cs="Times New Roman"/>
          <w:b/>
          <w:color w:val="0D0D0D" w:themeColor="text1" w:themeTint="F2"/>
          <w:sz w:val="28"/>
          <w:szCs w:val="28"/>
          <w:lang w:val="uk-UA"/>
        </w:rPr>
        <w:t>Г</w:t>
      </w:r>
      <w:r w:rsidR="00B375BD" w:rsidRPr="00ED5D4D">
        <w:rPr>
          <w:rStyle w:val="aa"/>
          <w:rFonts w:ascii="Times New Roman" w:hAnsi="Times New Roman" w:cs="Times New Roman"/>
          <w:b/>
          <w:color w:val="0D0D0D" w:themeColor="text1" w:themeTint="F2"/>
          <w:sz w:val="28"/>
          <w:szCs w:val="28"/>
          <w:lang w:val="uk-UA"/>
        </w:rPr>
        <w:footnoteReference w:id="36"/>
      </w:r>
    </w:p>
    <w:p w14:paraId="1500D643" w14:textId="77777777" w:rsidR="00E01AE5" w:rsidRPr="00ED5D4D" w:rsidRDefault="00E01AE5" w:rsidP="00E66C6E">
      <w:pPr>
        <w:spacing w:after="0" w:line="360" w:lineRule="auto"/>
        <w:ind w:firstLine="851"/>
        <w:jc w:val="center"/>
        <w:rPr>
          <w:rFonts w:ascii="Times New Roman" w:hAnsi="Times New Roman" w:cs="Times New Roman"/>
          <w:b/>
          <w:color w:val="0D0D0D" w:themeColor="text1" w:themeTint="F2"/>
          <w:sz w:val="28"/>
          <w:szCs w:val="28"/>
          <w:lang w:val="uk-UA"/>
        </w:rPr>
      </w:pPr>
    </w:p>
    <w:p w14:paraId="5C288807" w14:textId="77777777" w:rsidR="00DB54C7" w:rsidRPr="00ED5D4D" w:rsidRDefault="002939A1"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 xml:space="preserve">Слід зауважити те, що територія </w:t>
      </w:r>
      <w:proofErr w:type="spellStart"/>
      <w:r w:rsidRPr="00ED5D4D">
        <w:rPr>
          <w:rFonts w:ascii="Times New Roman" w:hAnsi="Times New Roman" w:cs="Times New Roman"/>
          <w:color w:val="0D0D0D" w:themeColor="text1" w:themeTint="F2"/>
          <w:sz w:val="28"/>
          <w:szCs w:val="28"/>
          <w:lang w:val="uk-UA"/>
        </w:rPr>
        <w:t>Дзвиняцької</w:t>
      </w:r>
      <w:proofErr w:type="spellEnd"/>
      <w:r w:rsidRPr="00ED5D4D">
        <w:rPr>
          <w:rFonts w:ascii="Times New Roman" w:hAnsi="Times New Roman" w:cs="Times New Roman"/>
          <w:color w:val="0D0D0D" w:themeColor="text1" w:themeTint="F2"/>
          <w:sz w:val="28"/>
          <w:szCs w:val="28"/>
          <w:lang w:val="uk-UA"/>
        </w:rPr>
        <w:t xml:space="preserve"> </w:t>
      </w:r>
      <w:r w:rsidR="00DB54C7" w:rsidRPr="00ED5D4D">
        <w:rPr>
          <w:rFonts w:ascii="Times New Roman" w:hAnsi="Times New Roman" w:cs="Times New Roman"/>
          <w:color w:val="0D0D0D" w:themeColor="text1" w:themeTint="F2"/>
          <w:sz w:val="28"/>
          <w:szCs w:val="28"/>
          <w:lang w:val="uk-UA"/>
        </w:rPr>
        <w:t>ТГ має природні переваги: багато зелені, висока лісистість, рельєф території тощо. Це зумовлює привабливість для проживання. Також це може стати потенціалом для розвитку рекреації і туризму. Тому друга стратегічна ціль скерована на охорону та зрівноважене використання природних р</w:t>
      </w:r>
      <w:r w:rsidRPr="00ED5D4D">
        <w:rPr>
          <w:rFonts w:ascii="Times New Roman" w:hAnsi="Times New Roman" w:cs="Times New Roman"/>
          <w:color w:val="0D0D0D" w:themeColor="text1" w:themeTint="F2"/>
          <w:sz w:val="28"/>
          <w:szCs w:val="28"/>
          <w:lang w:val="uk-UA"/>
        </w:rPr>
        <w:t xml:space="preserve">есурсів у розвитку </w:t>
      </w:r>
      <w:proofErr w:type="spellStart"/>
      <w:r w:rsidRPr="00ED5D4D">
        <w:rPr>
          <w:rFonts w:ascii="Times New Roman" w:hAnsi="Times New Roman" w:cs="Times New Roman"/>
          <w:color w:val="0D0D0D" w:themeColor="text1" w:themeTint="F2"/>
          <w:sz w:val="28"/>
          <w:szCs w:val="28"/>
          <w:lang w:val="uk-UA"/>
        </w:rPr>
        <w:t>Дзвиняцької</w:t>
      </w:r>
      <w:proofErr w:type="spellEnd"/>
      <w:r w:rsidRPr="00ED5D4D">
        <w:rPr>
          <w:rFonts w:ascii="Times New Roman" w:hAnsi="Times New Roman" w:cs="Times New Roman"/>
          <w:color w:val="0D0D0D" w:themeColor="text1" w:themeTint="F2"/>
          <w:sz w:val="28"/>
          <w:szCs w:val="28"/>
          <w:lang w:val="uk-UA"/>
        </w:rPr>
        <w:t xml:space="preserve"> </w:t>
      </w:r>
      <w:r w:rsidR="00DB54C7" w:rsidRPr="00ED5D4D">
        <w:rPr>
          <w:rFonts w:ascii="Times New Roman" w:hAnsi="Times New Roman" w:cs="Times New Roman"/>
          <w:color w:val="0D0D0D" w:themeColor="text1" w:themeTint="F2"/>
          <w:sz w:val="28"/>
          <w:szCs w:val="28"/>
          <w:lang w:val="uk-UA"/>
        </w:rPr>
        <w:t>ТГ. Стосується це також місцевих пам’яток і традицій. Природна та культурна спадщина повинні стати завдяки цьому важливим елементом розвитку, який допоможе усунути демографічні, соціальні та економічні проблеми (еміграція, пасивність, безробіття, бідність тощо).</w:t>
      </w:r>
    </w:p>
    <w:p w14:paraId="19F75D85" w14:textId="77777777" w:rsidR="00312FAC" w:rsidRPr="00ED5D4D" w:rsidRDefault="00312FAC"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Передовим викликом для територіальної громади повинно стати розвиток комунальних послуг</w:t>
      </w:r>
      <w:r w:rsidR="00DB54C7" w:rsidRPr="00ED5D4D">
        <w:rPr>
          <w:rFonts w:ascii="Times New Roman" w:hAnsi="Times New Roman" w:cs="Times New Roman"/>
          <w:color w:val="0D0D0D" w:themeColor="text1" w:themeTint="F2"/>
          <w:sz w:val="28"/>
          <w:szCs w:val="28"/>
          <w:lang w:val="uk-UA"/>
        </w:rPr>
        <w:t xml:space="preserve">, у </w:t>
      </w:r>
      <w:proofErr w:type="spellStart"/>
      <w:r w:rsidR="00DB54C7" w:rsidRPr="00ED5D4D">
        <w:rPr>
          <w:rFonts w:ascii="Times New Roman" w:hAnsi="Times New Roman" w:cs="Times New Roman"/>
          <w:color w:val="0D0D0D" w:themeColor="text1" w:themeTint="F2"/>
          <w:sz w:val="28"/>
          <w:szCs w:val="28"/>
          <w:lang w:val="uk-UA"/>
        </w:rPr>
        <w:t>т.ч</w:t>
      </w:r>
      <w:proofErr w:type="spellEnd"/>
      <w:r w:rsidR="00DB54C7" w:rsidRPr="00ED5D4D">
        <w:rPr>
          <w:rFonts w:ascii="Times New Roman" w:hAnsi="Times New Roman" w:cs="Times New Roman"/>
          <w:color w:val="0D0D0D" w:themeColor="text1" w:themeTint="F2"/>
          <w:sz w:val="28"/>
          <w:szCs w:val="28"/>
          <w:lang w:val="uk-UA"/>
        </w:rPr>
        <w:t>. модернізація і розбудова систем технічної інфраструктури.</w:t>
      </w:r>
      <w:r w:rsidRPr="00ED5D4D">
        <w:rPr>
          <w:rFonts w:ascii="Times New Roman" w:hAnsi="Times New Roman" w:cs="Times New Roman"/>
          <w:color w:val="0D0D0D" w:themeColor="text1" w:themeTint="F2"/>
          <w:sz w:val="28"/>
          <w:szCs w:val="28"/>
          <w:lang w:val="uk-UA"/>
        </w:rPr>
        <w:t xml:space="preserve"> Це передбачено операційною ціллю 2.1 – раціональне </w:t>
      </w:r>
      <w:r w:rsidRPr="00ED5D4D">
        <w:rPr>
          <w:rFonts w:ascii="Times New Roman" w:hAnsi="Times New Roman" w:cs="Times New Roman"/>
          <w:color w:val="0D0D0D" w:themeColor="text1" w:themeTint="F2"/>
          <w:sz w:val="28"/>
          <w:szCs w:val="28"/>
          <w:lang w:val="uk-UA"/>
        </w:rPr>
        <w:lastRenderedPageBreak/>
        <w:t xml:space="preserve">використання природних ресурсів та розвиток системи охорони навколишнього середовища. </w:t>
      </w:r>
    </w:p>
    <w:p w14:paraId="41CB7D26" w14:textId="77777777" w:rsidR="00312FAC" w:rsidRPr="00ED5D4D" w:rsidRDefault="00312FAC"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 xml:space="preserve">Дуже шкода, що до </w:t>
      </w:r>
      <w:r w:rsidR="00DB54C7" w:rsidRPr="00ED5D4D">
        <w:rPr>
          <w:rFonts w:ascii="Times New Roman" w:hAnsi="Times New Roman" w:cs="Times New Roman"/>
          <w:color w:val="0D0D0D" w:themeColor="text1" w:themeTint="F2"/>
          <w:sz w:val="28"/>
          <w:szCs w:val="28"/>
          <w:lang w:val="uk-UA"/>
        </w:rPr>
        <w:t>водопровідної мережі приєднані лише мешканці адміністративного центру громади.</w:t>
      </w:r>
      <w:r w:rsidRPr="00ED5D4D">
        <w:rPr>
          <w:rFonts w:ascii="Times New Roman" w:hAnsi="Times New Roman" w:cs="Times New Roman"/>
          <w:color w:val="0D0D0D" w:themeColor="text1" w:themeTint="F2"/>
          <w:sz w:val="28"/>
          <w:szCs w:val="28"/>
          <w:lang w:val="uk-UA"/>
        </w:rPr>
        <w:t xml:space="preserve"> Необхідно щоб всі жителі територіальної громади були забезпечені таким благом. </w:t>
      </w:r>
      <w:r w:rsidR="00DB54C7" w:rsidRPr="00ED5D4D">
        <w:rPr>
          <w:rFonts w:ascii="Times New Roman" w:hAnsi="Times New Roman" w:cs="Times New Roman"/>
          <w:color w:val="0D0D0D" w:themeColor="text1" w:themeTint="F2"/>
          <w:sz w:val="28"/>
          <w:szCs w:val="28"/>
          <w:lang w:val="uk-UA"/>
        </w:rPr>
        <w:t>Одночасно послуги водопостачання безкоштовно надає ТзОВ «</w:t>
      </w:r>
      <w:proofErr w:type="spellStart"/>
      <w:r w:rsidR="00DB54C7" w:rsidRPr="00ED5D4D">
        <w:rPr>
          <w:rFonts w:ascii="Times New Roman" w:hAnsi="Times New Roman" w:cs="Times New Roman"/>
          <w:color w:val="0D0D0D" w:themeColor="text1" w:themeTint="F2"/>
          <w:sz w:val="28"/>
          <w:szCs w:val="28"/>
          <w:lang w:val="uk-UA"/>
        </w:rPr>
        <w:t>Уніплит</w:t>
      </w:r>
      <w:proofErr w:type="spellEnd"/>
      <w:r w:rsidR="00DB54C7" w:rsidRPr="00ED5D4D">
        <w:rPr>
          <w:rFonts w:ascii="Times New Roman" w:hAnsi="Times New Roman" w:cs="Times New Roman"/>
          <w:color w:val="0D0D0D" w:themeColor="text1" w:themeTint="F2"/>
          <w:sz w:val="28"/>
          <w:szCs w:val="28"/>
          <w:lang w:val="uk-UA"/>
        </w:rPr>
        <w:t>», а не громада. На території села Дзвиняч прокладено також каналізаційні труби, однак вони ведуть до не діючих очисних споруд, тому фактично не використовуються</w:t>
      </w:r>
      <w:r w:rsidR="00B375BD" w:rsidRPr="00ED5D4D">
        <w:rPr>
          <w:rStyle w:val="aa"/>
          <w:rFonts w:ascii="Times New Roman" w:hAnsi="Times New Roman" w:cs="Times New Roman"/>
          <w:color w:val="0D0D0D" w:themeColor="text1" w:themeTint="F2"/>
          <w:sz w:val="28"/>
          <w:szCs w:val="28"/>
          <w:lang w:val="uk-UA"/>
        </w:rPr>
        <w:footnoteReference w:id="37"/>
      </w:r>
      <w:r w:rsidR="00DB54C7" w:rsidRPr="00ED5D4D">
        <w:rPr>
          <w:rFonts w:ascii="Times New Roman" w:hAnsi="Times New Roman" w:cs="Times New Roman"/>
          <w:color w:val="0D0D0D" w:themeColor="text1" w:themeTint="F2"/>
          <w:sz w:val="28"/>
          <w:szCs w:val="28"/>
          <w:lang w:val="uk-UA"/>
        </w:rPr>
        <w:t xml:space="preserve">. </w:t>
      </w:r>
    </w:p>
    <w:p w14:paraId="368CFFBC" w14:textId="77777777" w:rsidR="00DB54C7" w:rsidRPr="00ED5D4D" w:rsidRDefault="00312FAC"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Жителями тери</w:t>
      </w:r>
      <w:r w:rsidR="00602BF9" w:rsidRPr="00ED5D4D">
        <w:rPr>
          <w:rFonts w:ascii="Times New Roman" w:hAnsi="Times New Roman" w:cs="Times New Roman"/>
          <w:color w:val="0D0D0D" w:themeColor="text1" w:themeTint="F2"/>
          <w:sz w:val="28"/>
          <w:szCs w:val="28"/>
          <w:lang w:val="uk-UA"/>
        </w:rPr>
        <w:t>торіальної громади і посадовими особами</w:t>
      </w:r>
      <w:r w:rsidRPr="00ED5D4D">
        <w:rPr>
          <w:rFonts w:ascii="Times New Roman" w:hAnsi="Times New Roman" w:cs="Times New Roman"/>
          <w:color w:val="0D0D0D" w:themeColor="text1" w:themeTint="F2"/>
          <w:sz w:val="28"/>
          <w:szCs w:val="28"/>
          <w:lang w:val="uk-UA"/>
        </w:rPr>
        <w:t xml:space="preserve"> ТГ </w:t>
      </w:r>
      <w:proofErr w:type="spellStart"/>
      <w:r w:rsidRPr="00ED5D4D">
        <w:rPr>
          <w:rFonts w:ascii="Times New Roman" w:hAnsi="Times New Roman" w:cs="Times New Roman"/>
          <w:color w:val="0D0D0D" w:themeColor="text1" w:themeTint="F2"/>
          <w:sz w:val="28"/>
          <w:szCs w:val="28"/>
          <w:lang w:val="uk-UA"/>
        </w:rPr>
        <w:t>звернуто</w:t>
      </w:r>
      <w:proofErr w:type="spellEnd"/>
      <w:r w:rsidRPr="00ED5D4D">
        <w:rPr>
          <w:rFonts w:ascii="Times New Roman" w:hAnsi="Times New Roman" w:cs="Times New Roman"/>
          <w:color w:val="0D0D0D" w:themeColor="text1" w:themeTint="F2"/>
          <w:sz w:val="28"/>
          <w:szCs w:val="28"/>
          <w:lang w:val="uk-UA"/>
        </w:rPr>
        <w:t xml:space="preserve"> увагу на те, що з</w:t>
      </w:r>
      <w:r w:rsidR="00DB54C7" w:rsidRPr="00ED5D4D">
        <w:rPr>
          <w:rFonts w:ascii="Times New Roman" w:hAnsi="Times New Roman" w:cs="Times New Roman"/>
          <w:color w:val="0D0D0D" w:themeColor="text1" w:themeTint="F2"/>
          <w:sz w:val="28"/>
          <w:szCs w:val="28"/>
          <w:lang w:val="uk-UA"/>
        </w:rPr>
        <w:t>ростатимуть проблеми, спричинені відсутністю каналізації у селах поза межами адміністративного центру г</w:t>
      </w:r>
      <w:r w:rsidRPr="00ED5D4D">
        <w:rPr>
          <w:rFonts w:ascii="Times New Roman" w:hAnsi="Times New Roman" w:cs="Times New Roman"/>
          <w:color w:val="0D0D0D" w:themeColor="text1" w:themeTint="F2"/>
          <w:sz w:val="28"/>
          <w:szCs w:val="28"/>
          <w:lang w:val="uk-UA"/>
        </w:rPr>
        <w:t>ромади</w:t>
      </w:r>
      <w:r w:rsidR="00DB54C7" w:rsidRPr="00ED5D4D">
        <w:rPr>
          <w:rFonts w:ascii="Times New Roman" w:hAnsi="Times New Roman" w:cs="Times New Roman"/>
          <w:color w:val="0D0D0D" w:themeColor="text1" w:themeTint="F2"/>
          <w:sz w:val="28"/>
          <w:szCs w:val="28"/>
          <w:lang w:val="uk-UA"/>
        </w:rPr>
        <w:t xml:space="preserve">. </w:t>
      </w:r>
      <w:r w:rsidRPr="00ED5D4D">
        <w:rPr>
          <w:rFonts w:ascii="Times New Roman" w:hAnsi="Times New Roman" w:cs="Times New Roman"/>
          <w:color w:val="0D0D0D" w:themeColor="text1" w:themeTint="F2"/>
          <w:sz w:val="28"/>
          <w:szCs w:val="28"/>
          <w:lang w:val="uk-UA"/>
        </w:rPr>
        <w:t xml:space="preserve">У зв’язку з цією проблемою, прийнято рішення запровадити чимало заходів </w:t>
      </w:r>
      <w:r w:rsidR="00DB54C7" w:rsidRPr="00ED5D4D">
        <w:rPr>
          <w:rFonts w:ascii="Times New Roman" w:hAnsi="Times New Roman" w:cs="Times New Roman"/>
          <w:color w:val="0D0D0D" w:themeColor="text1" w:themeTint="F2"/>
          <w:sz w:val="28"/>
          <w:szCs w:val="28"/>
          <w:lang w:val="uk-UA"/>
        </w:rPr>
        <w:t>з реконструкції і розширення водно-каналізаційної мережі. Істотною загрозою для довкілля і для мешканців і мешканок є й питання, пов’язані з управлінням тв</w:t>
      </w:r>
      <w:r w:rsidR="00583D8C" w:rsidRPr="00ED5D4D">
        <w:rPr>
          <w:rFonts w:ascii="Times New Roman" w:hAnsi="Times New Roman" w:cs="Times New Roman"/>
          <w:color w:val="0D0D0D" w:themeColor="text1" w:themeTint="F2"/>
          <w:sz w:val="28"/>
          <w:szCs w:val="28"/>
          <w:lang w:val="uk-UA"/>
        </w:rPr>
        <w:t xml:space="preserve">ердими побутовими відходами. В </w:t>
      </w:r>
      <w:r w:rsidR="00DB54C7" w:rsidRPr="00ED5D4D">
        <w:rPr>
          <w:rFonts w:ascii="Times New Roman" w:hAnsi="Times New Roman" w:cs="Times New Roman"/>
          <w:color w:val="0D0D0D" w:themeColor="text1" w:themeTint="F2"/>
          <w:sz w:val="28"/>
          <w:szCs w:val="28"/>
          <w:lang w:val="uk-UA"/>
        </w:rPr>
        <w:t>ТГ ді</w:t>
      </w:r>
      <w:r w:rsidR="00583D8C" w:rsidRPr="00ED5D4D">
        <w:rPr>
          <w:rFonts w:ascii="Times New Roman" w:hAnsi="Times New Roman" w:cs="Times New Roman"/>
          <w:color w:val="0D0D0D" w:themeColor="text1" w:themeTint="F2"/>
          <w:sz w:val="28"/>
          <w:szCs w:val="28"/>
          <w:lang w:val="uk-UA"/>
        </w:rPr>
        <w:t xml:space="preserve">є відповідна система, однак </w:t>
      </w:r>
      <w:proofErr w:type="spellStart"/>
      <w:r w:rsidR="00583D8C" w:rsidRPr="00ED5D4D">
        <w:rPr>
          <w:rFonts w:ascii="Times New Roman" w:hAnsi="Times New Roman" w:cs="Times New Roman"/>
          <w:color w:val="0D0D0D" w:themeColor="text1" w:themeTint="F2"/>
          <w:sz w:val="28"/>
          <w:szCs w:val="28"/>
          <w:lang w:val="uk-UA"/>
        </w:rPr>
        <w:t>проє</w:t>
      </w:r>
      <w:r w:rsidR="00DB54C7" w:rsidRPr="00ED5D4D">
        <w:rPr>
          <w:rFonts w:ascii="Times New Roman" w:hAnsi="Times New Roman" w:cs="Times New Roman"/>
          <w:color w:val="0D0D0D" w:themeColor="text1" w:themeTint="F2"/>
          <w:sz w:val="28"/>
          <w:szCs w:val="28"/>
          <w:lang w:val="uk-UA"/>
        </w:rPr>
        <w:t>кти</w:t>
      </w:r>
      <w:proofErr w:type="spellEnd"/>
      <w:r w:rsidR="00DB54C7" w:rsidRPr="00ED5D4D">
        <w:rPr>
          <w:rFonts w:ascii="Times New Roman" w:hAnsi="Times New Roman" w:cs="Times New Roman"/>
          <w:color w:val="0D0D0D" w:themeColor="text1" w:themeTint="F2"/>
          <w:sz w:val="28"/>
          <w:szCs w:val="28"/>
          <w:lang w:val="uk-UA"/>
        </w:rPr>
        <w:t xml:space="preserve"> сортування й утилізації ТПВ перебувають на початковій стадії реалізації. Їх планується розвивати та систематично впроваджувати. Поступово будуть ліквідуватися н</w:t>
      </w:r>
      <w:r w:rsidR="00583D8C" w:rsidRPr="00ED5D4D">
        <w:rPr>
          <w:rFonts w:ascii="Times New Roman" w:hAnsi="Times New Roman" w:cs="Times New Roman"/>
          <w:color w:val="0D0D0D" w:themeColor="text1" w:themeTint="F2"/>
          <w:sz w:val="28"/>
          <w:szCs w:val="28"/>
          <w:lang w:val="uk-UA"/>
        </w:rPr>
        <w:t xml:space="preserve">есанкціоновані сміттєзвалища в </w:t>
      </w:r>
      <w:r w:rsidR="00B375BD" w:rsidRPr="00ED5D4D">
        <w:rPr>
          <w:rFonts w:ascii="Times New Roman" w:hAnsi="Times New Roman" w:cs="Times New Roman"/>
          <w:color w:val="0D0D0D" w:themeColor="text1" w:themeTint="F2"/>
          <w:sz w:val="28"/>
          <w:szCs w:val="28"/>
          <w:lang w:val="uk-UA"/>
        </w:rPr>
        <w:t>ТГ, в тому числі</w:t>
      </w:r>
      <w:r w:rsidR="00DB54C7" w:rsidRPr="00ED5D4D">
        <w:rPr>
          <w:rFonts w:ascii="Times New Roman" w:hAnsi="Times New Roman" w:cs="Times New Roman"/>
          <w:color w:val="0D0D0D" w:themeColor="text1" w:themeTint="F2"/>
          <w:sz w:val="28"/>
          <w:szCs w:val="28"/>
          <w:lang w:val="uk-UA"/>
        </w:rPr>
        <w:t xml:space="preserve"> із залученням жителів.</w:t>
      </w:r>
    </w:p>
    <w:p w14:paraId="5A3B9C79" w14:textId="77777777" w:rsidR="00471902" w:rsidRPr="00ED5D4D" w:rsidRDefault="00471902" w:rsidP="00E66C6E">
      <w:pPr>
        <w:spacing w:after="0" w:line="360" w:lineRule="auto"/>
        <w:ind w:firstLine="709"/>
        <w:jc w:val="both"/>
        <w:rPr>
          <w:rFonts w:ascii="Times New Roman" w:hAnsi="Times New Roman" w:cs="Times New Roman"/>
          <w:color w:val="0D0D0D" w:themeColor="text1" w:themeTint="F2"/>
          <w:spacing w:val="-2"/>
          <w:sz w:val="28"/>
          <w:szCs w:val="28"/>
          <w:lang w:val="uk-UA"/>
        </w:rPr>
      </w:pPr>
      <w:r w:rsidRPr="00ED5D4D">
        <w:rPr>
          <w:rFonts w:ascii="Times New Roman" w:hAnsi="Times New Roman" w:cs="Times New Roman"/>
          <w:color w:val="0D0D0D" w:themeColor="text1" w:themeTint="F2"/>
          <w:sz w:val="28"/>
          <w:szCs w:val="28"/>
          <w:lang w:val="uk-UA"/>
        </w:rPr>
        <w:t xml:space="preserve">Ще одним важливим аспектом суспільного життя (особливо для молоді), є </w:t>
      </w:r>
      <w:r w:rsidR="00DB54C7" w:rsidRPr="00ED5D4D">
        <w:rPr>
          <w:rFonts w:ascii="Times New Roman" w:hAnsi="Times New Roman" w:cs="Times New Roman"/>
          <w:color w:val="0D0D0D" w:themeColor="text1" w:themeTint="F2"/>
          <w:spacing w:val="-2"/>
          <w:sz w:val="28"/>
          <w:szCs w:val="28"/>
          <w:lang w:val="uk-UA"/>
        </w:rPr>
        <w:t xml:space="preserve">можливість активного проведення вільного часу, тому наступні операційні цілі стосуються зміцнення цієї пропозиції. </w:t>
      </w:r>
      <w:r w:rsidRPr="00ED5D4D">
        <w:rPr>
          <w:rFonts w:ascii="Times New Roman" w:hAnsi="Times New Roman" w:cs="Times New Roman"/>
          <w:color w:val="0D0D0D" w:themeColor="text1" w:themeTint="F2"/>
          <w:spacing w:val="-2"/>
          <w:sz w:val="28"/>
          <w:szCs w:val="28"/>
          <w:lang w:val="uk-UA"/>
        </w:rPr>
        <w:t xml:space="preserve">Мова іде про розвиток пропозиції у сфері спорту, відпочинку та туризму. В розвитку даного аспекту допоможе операційна ціль 2.2 – розвиток пропозиції проведення вільного часу </w:t>
      </w:r>
      <w:proofErr w:type="spellStart"/>
      <w:r w:rsidRPr="00ED5D4D">
        <w:rPr>
          <w:rFonts w:ascii="Times New Roman" w:hAnsi="Times New Roman" w:cs="Times New Roman"/>
          <w:color w:val="0D0D0D" w:themeColor="text1" w:themeTint="F2"/>
          <w:spacing w:val="-2"/>
          <w:sz w:val="28"/>
          <w:szCs w:val="28"/>
          <w:lang w:val="uk-UA"/>
        </w:rPr>
        <w:t>тна</w:t>
      </w:r>
      <w:proofErr w:type="spellEnd"/>
      <w:r w:rsidRPr="00ED5D4D">
        <w:rPr>
          <w:rFonts w:ascii="Times New Roman" w:hAnsi="Times New Roman" w:cs="Times New Roman"/>
          <w:color w:val="0D0D0D" w:themeColor="text1" w:themeTint="F2"/>
          <w:spacing w:val="-2"/>
          <w:sz w:val="28"/>
          <w:szCs w:val="28"/>
          <w:lang w:val="uk-UA"/>
        </w:rPr>
        <w:t xml:space="preserve"> території громади</w:t>
      </w:r>
      <w:r w:rsidR="004917E0" w:rsidRPr="00ED5D4D">
        <w:rPr>
          <w:rFonts w:ascii="Times New Roman" w:hAnsi="Times New Roman" w:cs="Times New Roman"/>
          <w:color w:val="0D0D0D" w:themeColor="text1" w:themeTint="F2"/>
          <w:spacing w:val="-2"/>
          <w:sz w:val="28"/>
          <w:szCs w:val="28"/>
          <w:lang w:val="uk-UA"/>
        </w:rPr>
        <w:t>.</w:t>
      </w:r>
    </w:p>
    <w:p w14:paraId="3BEEAB3E" w14:textId="77777777" w:rsidR="0075761E" w:rsidRPr="00ED5D4D" w:rsidRDefault="004917E0" w:rsidP="00E66C6E">
      <w:pPr>
        <w:spacing w:after="0" w:line="360" w:lineRule="auto"/>
        <w:ind w:firstLine="709"/>
        <w:jc w:val="both"/>
        <w:rPr>
          <w:rFonts w:ascii="Times New Roman" w:hAnsi="Times New Roman" w:cs="Times New Roman"/>
          <w:color w:val="0D0D0D" w:themeColor="text1" w:themeTint="F2"/>
          <w:spacing w:val="-2"/>
          <w:sz w:val="28"/>
          <w:szCs w:val="28"/>
          <w:lang w:val="uk-UA"/>
        </w:rPr>
      </w:pPr>
      <w:r w:rsidRPr="00ED5D4D">
        <w:rPr>
          <w:rFonts w:ascii="Times New Roman" w:hAnsi="Times New Roman" w:cs="Times New Roman"/>
          <w:color w:val="0D0D0D" w:themeColor="text1" w:themeTint="F2"/>
          <w:spacing w:val="-2"/>
          <w:sz w:val="28"/>
          <w:szCs w:val="28"/>
          <w:lang w:val="uk-UA"/>
        </w:rPr>
        <w:t xml:space="preserve">Та не тільки за допомогою операційної цілі 2.2 можна розвивати активне проведення часу. Ще одним </w:t>
      </w:r>
      <w:proofErr w:type="spellStart"/>
      <w:r w:rsidRPr="00ED5D4D">
        <w:rPr>
          <w:rFonts w:ascii="Times New Roman" w:hAnsi="Times New Roman" w:cs="Times New Roman"/>
          <w:color w:val="0D0D0D" w:themeColor="text1" w:themeTint="F2"/>
          <w:spacing w:val="-2"/>
          <w:sz w:val="28"/>
          <w:szCs w:val="28"/>
          <w:lang w:val="uk-UA"/>
        </w:rPr>
        <w:t>підштовхом</w:t>
      </w:r>
      <w:proofErr w:type="spellEnd"/>
      <w:r w:rsidRPr="00ED5D4D">
        <w:rPr>
          <w:rFonts w:ascii="Times New Roman" w:hAnsi="Times New Roman" w:cs="Times New Roman"/>
          <w:color w:val="0D0D0D" w:themeColor="text1" w:themeTint="F2"/>
          <w:spacing w:val="-2"/>
          <w:sz w:val="28"/>
          <w:szCs w:val="28"/>
          <w:lang w:val="uk-UA"/>
        </w:rPr>
        <w:t xml:space="preserve"> повинна стати стратегічна ціль 2.3 – </w:t>
      </w:r>
      <w:r w:rsidRPr="00ED5D4D">
        <w:rPr>
          <w:rFonts w:ascii="Times New Roman" w:hAnsi="Times New Roman" w:cs="Times New Roman"/>
          <w:color w:val="0D0D0D" w:themeColor="text1" w:themeTint="F2"/>
          <w:spacing w:val="-2"/>
          <w:sz w:val="28"/>
          <w:szCs w:val="28"/>
          <w:lang w:val="uk-UA"/>
        </w:rPr>
        <w:lastRenderedPageBreak/>
        <w:t xml:space="preserve">розвиток розважальної та культурної </w:t>
      </w:r>
      <w:proofErr w:type="spellStart"/>
      <w:r w:rsidRPr="00ED5D4D">
        <w:rPr>
          <w:rFonts w:ascii="Times New Roman" w:hAnsi="Times New Roman" w:cs="Times New Roman"/>
          <w:color w:val="0D0D0D" w:themeColor="text1" w:themeTint="F2"/>
          <w:spacing w:val="-2"/>
          <w:sz w:val="28"/>
          <w:szCs w:val="28"/>
          <w:lang w:val="uk-UA"/>
        </w:rPr>
        <w:t>пропозиці</w:t>
      </w:r>
      <w:proofErr w:type="spellEnd"/>
      <w:r w:rsidR="00DB54C7" w:rsidRPr="00ED5D4D">
        <w:rPr>
          <w:rFonts w:ascii="Times New Roman" w:hAnsi="Times New Roman" w:cs="Times New Roman"/>
          <w:color w:val="0D0D0D" w:themeColor="text1" w:themeTint="F2"/>
          <w:spacing w:val="-2"/>
          <w:sz w:val="28"/>
          <w:szCs w:val="28"/>
          <w:lang w:val="uk-UA"/>
        </w:rPr>
        <w:t>, а також ефективне управління культурною</w:t>
      </w:r>
      <w:r w:rsidR="0075761E" w:rsidRPr="00ED5D4D">
        <w:rPr>
          <w:rFonts w:ascii="Times New Roman" w:hAnsi="Times New Roman" w:cs="Times New Roman"/>
          <w:color w:val="0D0D0D" w:themeColor="text1" w:themeTint="F2"/>
          <w:spacing w:val="-2"/>
          <w:sz w:val="28"/>
          <w:szCs w:val="28"/>
          <w:lang w:val="uk-UA"/>
        </w:rPr>
        <w:t xml:space="preserve"> спадщиною</w:t>
      </w:r>
      <w:r w:rsidR="00DB54C7" w:rsidRPr="00ED5D4D">
        <w:rPr>
          <w:rFonts w:ascii="Times New Roman" w:hAnsi="Times New Roman" w:cs="Times New Roman"/>
          <w:color w:val="0D0D0D" w:themeColor="text1" w:themeTint="F2"/>
          <w:spacing w:val="-2"/>
          <w:sz w:val="28"/>
          <w:szCs w:val="28"/>
          <w:lang w:val="uk-UA"/>
        </w:rPr>
        <w:t xml:space="preserve">. </w:t>
      </w:r>
    </w:p>
    <w:p w14:paraId="4E2C48D5" w14:textId="77777777" w:rsidR="00DB54C7" w:rsidRPr="00ED5D4D" w:rsidRDefault="0075761E" w:rsidP="00E66C6E">
      <w:pPr>
        <w:spacing w:after="0" w:line="360" w:lineRule="auto"/>
        <w:ind w:firstLine="709"/>
        <w:jc w:val="both"/>
        <w:rPr>
          <w:rFonts w:ascii="Times New Roman" w:hAnsi="Times New Roman" w:cs="Times New Roman"/>
          <w:color w:val="0D0D0D" w:themeColor="text1" w:themeTint="F2"/>
          <w:spacing w:val="-2"/>
          <w:sz w:val="28"/>
          <w:szCs w:val="28"/>
          <w:lang w:val="uk-UA"/>
        </w:rPr>
      </w:pPr>
      <w:r w:rsidRPr="00ED5D4D">
        <w:rPr>
          <w:rFonts w:ascii="Times New Roman" w:hAnsi="Times New Roman" w:cs="Times New Roman"/>
          <w:color w:val="0D0D0D" w:themeColor="text1" w:themeTint="F2"/>
          <w:spacing w:val="-2"/>
          <w:sz w:val="28"/>
          <w:szCs w:val="28"/>
          <w:lang w:val="uk-UA"/>
        </w:rPr>
        <w:t xml:space="preserve">Хочемо відзначити, що </w:t>
      </w:r>
      <w:r w:rsidR="00DB54C7" w:rsidRPr="00ED5D4D">
        <w:rPr>
          <w:rFonts w:ascii="Times New Roman" w:hAnsi="Times New Roman" w:cs="Times New Roman"/>
          <w:color w:val="0D0D0D" w:themeColor="text1" w:themeTint="F2"/>
          <w:spacing w:val="-2"/>
          <w:sz w:val="28"/>
          <w:szCs w:val="28"/>
          <w:lang w:val="uk-UA"/>
        </w:rPr>
        <w:t>першій сфері відповідно до потреб і очікувань громадян заплановані, зокрема, заходи, спрямовані на розвиток спортивної і відпочинкової інфраструктури, впорядкування зелених зон, в тому числі територію Дендропарку ім. 40-річчя перемоги, будівництво спортивних та ігрових майданчиків, організувати щ</w:t>
      </w:r>
      <w:r w:rsidR="0074288C" w:rsidRPr="00ED5D4D">
        <w:rPr>
          <w:rFonts w:ascii="Times New Roman" w:hAnsi="Times New Roman" w:cs="Times New Roman"/>
          <w:color w:val="0D0D0D" w:themeColor="text1" w:themeTint="F2"/>
          <w:spacing w:val="-2"/>
          <w:sz w:val="28"/>
          <w:szCs w:val="28"/>
          <w:lang w:val="uk-UA"/>
        </w:rPr>
        <w:t xml:space="preserve">орічні чемпіонати (змагання) в </w:t>
      </w:r>
      <w:r w:rsidR="00DB54C7" w:rsidRPr="00ED5D4D">
        <w:rPr>
          <w:rFonts w:ascii="Times New Roman" w:hAnsi="Times New Roman" w:cs="Times New Roman"/>
          <w:color w:val="0D0D0D" w:themeColor="text1" w:themeTint="F2"/>
          <w:spacing w:val="-2"/>
          <w:sz w:val="28"/>
          <w:szCs w:val="28"/>
          <w:lang w:val="uk-UA"/>
        </w:rPr>
        <w:t>ТГ для різних вікових груп. Все це створить можливість забезпечити краще самопочуття мешканцям і зменшити їхні проблеми зі здоров’ям. У контексті розвитку туризму, для туристів і гостей планується</w:t>
      </w:r>
      <w:r w:rsidR="0074288C" w:rsidRPr="00ED5D4D">
        <w:rPr>
          <w:rFonts w:ascii="Times New Roman" w:hAnsi="Times New Roman" w:cs="Times New Roman"/>
          <w:color w:val="0D0D0D" w:themeColor="text1" w:themeTint="F2"/>
          <w:spacing w:val="-2"/>
          <w:sz w:val="28"/>
          <w:szCs w:val="28"/>
          <w:lang w:val="uk-UA"/>
        </w:rPr>
        <w:t xml:space="preserve"> розробити туристичний маршрут «</w:t>
      </w:r>
      <w:r w:rsidR="00DB54C7" w:rsidRPr="00ED5D4D">
        <w:rPr>
          <w:rFonts w:ascii="Times New Roman" w:hAnsi="Times New Roman" w:cs="Times New Roman"/>
          <w:color w:val="0D0D0D" w:themeColor="text1" w:themeTint="F2"/>
          <w:spacing w:val="-2"/>
          <w:sz w:val="28"/>
          <w:szCs w:val="28"/>
          <w:lang w:val="uk-UA"/>
        </w:rPr>
        <w:t>Іст</w:t>
      </w:r>
      <w:r w:rsidR="00D721F7" w:rsidRPr="00ED5D4D">
        <w:rPr>
          <w:rFonts w:ascii="Times New Roman" w:hAnsi="Times New Roman" w:cs="Times New Roman"/>
          <w:color w:val="0D0D0D" w:themeColor="text1" w:themeTint="F2"/>
          <w:spacing w:val="-2"/>
          <w:sz w:val="28"/>
          <w:szCs w:val="28"/>
          <w:lang w:val="uk-UA"/>
        </w:rPr>
        <w:t xml:space="preserve">оричні пам’ятки </w:t>
      </w:r>
      <w:proofErr w:type="spellStart"/>
      <w:r w:rsidR="00D721F7" w:rsidRPr="00ED5D4D">
        <w:rPr>
          <w:rFonts w:ascii="Times New Roman" w:hAnsi="Times New Roman" w:cs="Times New Roman"/>
          <w:color w:val="0D0D0D" w:themeColor="text1" w:themeTint="F2"/>
          <w:spacing w:val="-2"/>
          <w:sz w:val="28"/>
          <w:szCs w:val="28"/>
          <w:lang w:val="uk-UA"/>
        </w:rPr>
        <w:t>Дзвиняцької</w:t>
      </w:r>
      <w:proofErr w:type="spellEnd"/>
      <w:r w:rsidR="00D721F7" w:rsidRPr="00ED5D4D">
        <w:rPr>
          <w:rFonts w:ascii="Times New Roman" w:hAnsi="Times New Roman" w:cs="Times New Roman"/>
          <w:color w:val="0D0D0D" w:themeColor="text1" w:themeTint="F2"/>
          <w:spacing w:val="-2"/>
          <w:sz w:val="28"/>
          <w:szCs w:val="28"/>
          <w:lang w:val="uk-UA"/>
        </w:rPr>
        <w:t xml:space="preserve"> </w:t>
      </w:r>
      <w:r w:rsidR="0074288C" w:rsidRPr="00ED5D4D">
        <w:rPr>
          <w:rFonts w:ascii="Times New Roman" w:hAnsi="Times New Roman" w:cs="Times New Roman"/>
          <w:color w:val="0D0D0D" w:themeColor="text1" w:themeTint="F2"/>
          <w:spacing w:val="-2"/>
          <w:sz w:val="28"/>
          <w:szCs w:val="28"/>
          <w:lang w:val="uk-UA"/>
        </w:rPr>
        <w:t>ТГ»</w:t>
      </w:r>
      <w:r w:rsidR="00DB54C7" w:rsidRPr="00ED5D4D">
        <w:rPr>
          <w:rFonts w:ascii="Times New Roman" w:hAnsi="Times New Roman" w:cs="Times New Roman"/>
          <w:color w:val="0D0D0D" w:themeColor="text1" w:themeTint="F2"/>
          <w:spacing w:val="-2"/>
          <w:sz w:val="28"/>
          <w:szCs w:val="28"/>
          <w:lang w:val="uk-UA"/>
        </w:rPr>
        <w:t>. Щоби посилити базу ночівлі, громада спробує забезпечити інформаційно-консультаційну допомогу особам, які прагнуть займатися або зай</w:t>
      </w:r>
      <w:r w:rsidR="00B375BD" w:rsidRPr="00ED5D4D">
        <w:rPr>
          <w:rFonts w:ascii="Times New Roman" w:hAnsi="Times New Roman" w:cs="Times New Roman"/>
          <w:color w:val="0D0D0D" w:themeColor="text1" w:themeTint="F2"/>
          <w:spacing w:val="-2"/>
          <w:sz w:val="28"/>
          <w:szCs w:val="28"/>
          <w:lang w:val="uk-UA"/>
        </w:rPr>
        <w:t>маються зеленим туризмом, в тому числі</w:t>
      </w:r>
      <w:r w:rsidR="00DB54C7" w:rsidRPr="00ED5D4D">
        <w:rPr>
          <w:rFonts w:ascii="Times New Roman" w:hAnsi="Times New Roman" w:cs="Times New Roman"/>
          <w:color w:val="0D0D0D" w:themeColor="text1" w:themeTint="F2"/>
          <w:spacing w:val="-2"/>
          <w:sz w:val="28"/>
          <w:szCs w:val="28"/>
          <w:lang w:val="uk-UA"/>
        </w:rPr>
        <w:t xml:space="preserve"> молоді, жінкам, мігрантам, особам з інвалідністю, учасникам АТО та старшим особам</w:t>
      </w:r>
      <w:r w:rsidR="00B375BD" w:rsidRPr="00ED5D4D">
        <w:rPr>
          <w:rStyle w:val="aa"/>
          <w:rFonts w:ascii="Times New Roman" w:hAnsi="Times New Roman" w:cs="Times New Roman"/>
          <w:color w:val="0D0D0D" w:themeColor="text1" w:themeTint="F2"/>
          <w:spacing w:val="-2"/>
          <w:sz w:val="28"/>
          <w:szCs w:val="28"/>
          <w:lang w:val="uk-UA"/>
        </w:rPr>
        <w:footnoteReference w:id="38"/>
      </w:r>
      <w:r w:rsidR="00DB54C7" w:rsidRPr="00ED5D4D">
        <w:rPr>
          <w:rFonts w:ascii="Times New Roman" w:hAnsi="Times New Roman" w:cs="Times New Roman"/>
          <w:color w:val="0D0D0D" w:themeColor="text1" w:themeTint="F2"/>
          <w:spacing w:val="-2"/>
          <w:sz w:val="28"/>
          <w:szCs w:val="28"/>
          <w:lang w:val="uk-UA"/>
        </w:rPr>
        <w:t>.</w:t>
      </w:r>
    </w:p>
    <w:p w14:paraId="13F2EF05" w14:textId="77777777" w:rsidR="00D755F9" w:rsidRPr="00ED5D4D" w:rsidRDefault="0074288C" w:rsidP="00E66C6E">
      <w:pPr>
        <w:spacing w:after="0" w:line="360" w:lineRule="auto"/>
        <w:ind w:firstLine="709"/>
        <w:jc w:val="both"/>
        <w:rPr>
          <w:rFonts w:ascii="Times New Roman" w:hAnsi="Times New Roman" w:cs="Times New Roman"/>
          <w:color w:val="0D0D0D" w:themeColor="text1" w:themeTint="F2"/>
          <w:spacing w:val="-2"/>
          <w:sz w:val="28"/>
          <w:szCs w:val="28"/>
          <w:lang w:val="uk-UA"/>
        </w:rPr>
      </w:pPr>
      <w:r w:rsidRPr="00ED5D4D">
        <w:rPr>
          <w:rFonts w:ascii="Times New Roman" w:hAnsi="Times New Roman" w:cs="Times New Roman"/>
          <w:color w:val="0D0D0D" w:themeColor="text1" w:themeTint="F2"/>
          <w:spacing w:val="-2"/>
          <w:sz w:val="28"/>
          <w:szCs w:val="28"/>
          <w:lang w:val="uk-UA"/>
        </w:rPr>
        <w:t xml:space="preserve">Схожі в іншій сфері будуть </w:t>
      </w:r>
      <w:proofErr w:type="spellStart"/>
      <w:r w:rsidRPr="00ED5D4D">
        <w:rPr>
          <w:rFonts w:ascii="Times New Roman" w:hAnsi="Times New Roman" w:cs="Times New Roman"/>
          <w:color w:val="0D0D0D" w:themeColor="text1" w:themeTint="F2"/>
          <w:spacing w:val="-2"/>
          <w:sz w:val="28"/>
          <w:szCs w:val="28"/>
          <w:lang w:val="uk-UA"/>
        </w:rPr>
        <w:t>здійснюватись</w:t>
      </w:r>
      <w:proofErr w:type="spellEnd"/>
      <w:r w:rsidRPr="00ED5D4D">
        <w:rPr>
          <w:rFonts w:ascii="Times New Roman" w:hAnsi="Times New Roman" w:cs="Times New Roman"/>
          <w:color w:val="0D0D0D" w:themeColor="text1" w:themeTint="F2"/>
          <w:spacing w:val="-2"/>
          <w:sz w:val="28"/>
          <w:szCs w:val="28"/>
          <w:lang w:val="uk-UA"/>
        </w:rPr>
        <w:t xml:space="preserve"> як інвестиції, іншими словами «м’які» </w:t>
      </w:r>
      <w:proofErr w:type="spellStart"/>
      <w:r w:rsidR="00D721F7" w:rsidRPr="00ED5D4D">
        <w:rPr>
          <w:rFonts w:ascii="Times New Roman" w:hAnsi="Times New Roman" w:cs="Times New Roman"/>
          <w:color w:val="0D0D0D" w:themeColor="text1" w:themeTint="F2"/>
          <w:spacing w:val="-2"/>
          <w:sz w:val="28"/>
          <w:szCs w:val="28"/>
          <w:lang w:val="uk-UA"/>
        </w:rPr>
        <w:t>проє</w:t>
      </w:r>
      <w:r w:rsidRPr="00ED5D4D">
        <w:rPr>
          <w:rFonts w:ascii="Times New Roman" w:hAnsi="Times New Roman" w:cs="Times New Roman"/>
          <w:color w:val="0D0D0D" w:themeColor="text1" w:themeTint="F2"/>
          <w:spacing w:val="-2"/>
          <w:sz w:val="28"/>
          <w:szCs w:val="28"/>
          <w:lang w:val="uk-UA"/>
        </w:rPr>
        <w:t>кти</w:t>
      </w:r>
      <w:proofErr w:type="spellEnd"/>
      <w:r w:rsidRPr="00ED5D4D">
        <w:rPr>
          <w:rFonts w:ascii="Times New Roman" w:hAnsi="Times New Roman" w:cs="Times New Roman"/>
          <w:color w:val="0D0D0D" w:themeColor="text1" w:themeTint="F2"/>
          <w:spacing w:val="-2"/>
          <w:sz w:val="28"/>
          <w:szCs w:val="28"/>
          <w:lang w:val="uk-UA"/>
        </w:rPr>
        <w:t xml:space="preserve">. </w:t>
      </w:r>
      <w:r w:rsidR="00DB54C7" w:rsidRPr="00ED5D4D">
        <w:rPr>
          <w:rFonts w:ascii="Times New Roman" w:hAnsi="Times New Roman" w:cs="Times New Roman"/>
          <w:color w:val="0D0D0D" w:themeColor="text1" w:themeTint="F2"/>
          <w:spacing w:val="-2"/>
          <w:sz w:val="28"/>
          <w:szCs w:val="28"/>
          <w:lang w:val="uk-UA"/>
        </w:rPr>
        <w:t>Проблемою сфери культури є насамперед поганий технічний стан будівель, у яких розташовані заклади культури. Майже всі будівлі потрібно ґрунтовно ремонтувати, проводити</w:t>
      </w:r>
      <w:r w:rsidRPr="00ED5D4D">
        <w:rPr>
          <w:rFonts w:ascii="Times New Roman" w:hAnsi="Times New Roman" w:cs="Times New Roman"/>
          <w:color w:val="0D0D0D" w:themeColor="text1" w:themeTint="F2"/>
          <w:spacing w:val="-2"/>
          <w:sz w:val="28"/>
          <w:szCs w:val="28"/>
          <w:lang w:val="uk-UA"/>
        </w:rPr>
        <w:t xml:space="preserve"> комплексну </w:t>
      </w:r>
      <w:proofErr w:type="spellStart"/>
      <w:r w:rsidRPr="00ED5D4D">
        <w:rPr>
          <w:rFonts w:ascii="Times New Roman" w:hAnsi="Times New Roman" w:cs="Times New Roman"/>
          <w:color w:val="0D0D0D" w:themeColor="text1" w:themeTint="F2"/>
          <w:spacing w:val="-2"/>
          <w:sz w:val="28"/>
          <w:szCs w:val="28"/>
          <w:lang w:val="uk-UA"/>
        </w:rPr>
        <w:t>термомодернізацію</w:t>
      </w:r>
      <w:proofErr w:type="spellEnd"/>
      <w:r w:rsidRPr="00ED5D4D">
        <w:rPr>
          <w:rFonts w:ascii="Times New Roman" w:hAnsi="Times New Roman" w:cs="Times New Roman"/>
          <w:color w:val="0D0D0D" w:themeColor="text1" w:themeTint="F2"/>
          <w:spacing w:val="-2"/>
          <w:sz w:val="28"/>
          <w:szCs w:val="28"/>
          <w:lang w:val="uk-UA"/>
        </w:rPr>
        <w:t xml:space="preserve"> і </w:t>
      </w:r>
      <w:r w:rsidR="00DB54C7" w:rsidRPr="00ED5D4D">
        <w:rPr>
          <w:rFonts w:ascii="Times New Roman" w:hAnsi="Times New Roman" w:cs="Times New Roman"/>
          <w:color w:val="0D0D0D" w:themeColor="text1" w:themeTint="F2"/>
          <w:spacing w:val="-2"/>
          <w:sz w:val="28"/>
          <w:szCs w:val="28"/>
          <w:lang w:val="uk-UA"/>
        </w:rPr>
        <w:t xml:space="preserve">встановити системи опалення. В усіх закладах культури відчувається недостатня кількість обладнання. </w:t>
      </w:r>
    </w:p>
    <w:p w14:paraId="69C84BE9" w14:textId="77777777" w:rsidR="00E01AE5" w:rsidRPr="00ED5D4D" w:rsidRDefault="00D755F9" w:rsidP="00E66C6E">
      <w:pPr>
        <w:spacing w:after="0" w:line="360" w:lineRule="auto"/>
        <w:ind w:firstLine="709"/>
        <w:jc w:val="both"/>
        <w:rPr>
          <w:rFonts w:ascii="Times New Roman" w:hAnsi="Times New Roman" w:cs="Times New Roman"/>
          <w:color w:val="0D0D0D" w:themeColor="text1" w:themeTint="F2"/>
          <w:spacing w:val="-2"/>
          <w:sz w:val="28"/>
          <w:szCs w:val="28"/>
          <w:lang w:val="uk-UA"/>
        </w:rPr>
      </w:pPr>
      <w:r w:rsidRPr="00ED5D4D">
        <w:rPr>
          <w:rFonts w:ascii="Times New Roman" w:hAnsi="Times New Roman" w:cs="Times New Roman"/>
          <w:color w:val="0D0D0D" w:themeColor="text1" w:themeTint="F2"/>
          <w:spacing w:val="-2"/>
          <w:sz w:val="28"/>
          <w:szCs w:val="28"/>
          <w:lang w:val="uk-UA"/>
        </w:rPr>
        <w:t>Слід наголосити на тому, що м</w:t>
      </w:r>
      <w:r w:rsidR="00DB54C7" w:rsidRPr="00ED5D4D">
        <w:rPr>
          <w:rFonts w:ascii="Times New Roman" w:hAnsi="Times New Roman" w:cs="Times New Roman"/>
          <w:color w:val="0D0D0D" w:themeColor="text1" w:themeTint="F2"/>
          <w:spacing w:val="-2"/>
          <w:sz w:val="28"/>
          <w:szCs w:val="28"/>
          <w:lang w:val="uk-UA"/>
        </w:rPr>
        <w:t xml:space="preserve">атеріально-технічні проблеми будуть поступово вирішуватися. Одним із важливих напрямів буде підвищення доступності закладів культури для людей з особливими потребами, включаючи осіб з інвалідністю. Пропозиція буде розширена, включаючи нові заняття, фестивалі (наприклад, музичні), заходи (наприклад, відкритий кінотеатр). Крім того, в рамках </w:t>
      </w:r>
      <w:proofErr w:type="spellStart"/>
      <w:r w:rsidR="00DB54C7" w:rsidRPr="00ED5D4D">
        <w:rPr>
          <w:rFonts w:ascii="Times New Roman" w:hAnsi="Times New Roman" w:cs="Times New Roman"/>
          <w:color w:val="0D0D0D" w:themeColor="text1" w:themeTint="F2"/>
          <w:spacing w:val="-2"/>
          <w:sz w:val="28"/>
          <w:szCs w:val="28"/>
          <w:lang w:val="uk-UA"/>
        </w:rPr>
        <w:t>промоційно</w:t>
      </w:r>
      <w:proofErr w:type="spellEnd"/>
      <w:r w:rsidR="00DB54C7" w:rsidRPr="00ED5D4D">
        <w:rPr>
          <w:rFonts w:ascii="Times New Roman" w:hAnsi="Times New Roman" w:cs="Times New Roman"/>
          <w:color w:val="0D0D0D" w:themeColor="text1" w:themeTint="F2"/>
          <w:spacing w:val="-2"/>
          <w:sz w:val="28"/>
          <w:szCs w:val="28"/>
          <w:lang w:val="uk-UA"/>
        </w:rPr>
        <w:t xml:space="preserve">-інформаційних заходів, передбачається розробити </w:t>
      </w:r>
      <w:r w:rsidR="00DB54C7" w:rsidRPr="00ED5D4D">
        <w:rPr>
          <w:rFonts w:ascii="Times New Roman" w:hAnsi="Times New Roman" w:cs="Times New Roman"/>
          <w:color w:val="0D0D0D" w:themeColor="text1" w:themeTint="F2"/>
          <w:spacing w:val="-2"/>
          <w:sz w:val="28"/>
          <w:szCs w:val="28"/>
          <w:lang w:val="uk-UA"/>
        </w:rPr>
        <w:lastRenderedPageBreak/>
        <w:t>рекламний буклет культурно-</w:t>
      </w:r>
      <w:r w:rsidR="00602BF9" w:rsidRPr="00ED5D4D">
        <w:rPr>
          <w:rFonts w:ascii="Times New Roman" w:hAnsi="Times New Roman" w:cs="Times New Roman"/>
          <w:color w:val="0D0D0D" w:themeColor="text1" w:themeTint="F2"/>
          <w:spacing w:val="-2"/>
          <w:sz w:val="28"/>
          <w:szCs w:val="28"/>
          <w:lang w:val="uk-UA"/>
        </w:rPr>
        <w:t xml:space="preserve">мистецьких заходів </w:t>
      </w:r>
      <w:proofErr w:type="spellStart"/>
      <w:r w:rsidR="00602BF9" w:rsidRPr="00ED5D4D">
        <w:rPr>
          <w:rFonts w:ascii="Times New Roman" w:hAnsi="Times New Roman" w:cs="Times New Roman"/>
          <w:color w:val="0D0D0D" w:themeColor="text1" w:themeTint="F2"/>
          <w:spacing w:val="-2"/>
          <w:sz w:val="28"/>
          <w:szCs w:val="28"/>
          <w:lang w:val="uk-UA"/>
        </w:rPr>
        <w:t>Дзвиняцької</w:t>
      </w:r>
      <w:proofErr w:type="spellEnd"/>
      <w:r w:rsidR="00602BF9" w:rsidRPr="00ED5D4D">
        <w:rPr>
          <w:rFonts w:ascii="Times New Roman" w:hAnsi="Times New Roman" w:cs="Times New Roman"/>
          <w:color w:val="0D0D0D" w:themeColor="text1" w:themeTint="F2"/>
          <w:spacing w:val="-2"/>
          <w:sz w:val="28"/>
          <w:szCs w:val="28"/>
          <w:lang w:val="uk-UA"/>
        </w:rPr>
        <w:t xml:space="preserve"> </w:t>
      </w:r>
      <w:r w:rsidR="00DB54C7" w:rsidRPr="00ED5D4D">
        <w:rPr>
          <w:rFonts w:ascii="Times New Roman" w:hAnsi="Times New Roman" w:cs="Times New Roman"/>
          <w:color w:val="0D0D0D" w:themeColor="text1" w:themeTint="F2"/>
          <w:spacing w:val="-2"/>
          <w:sz w:val="28"/>
          <w:szCs w:val="28"/>
          <w:lang w:val="uk-UA"/>
        </w:rPr>
        <w:t xml:space="preserve">ТГ, а також </w:t>
      </w:r>
      <w:proofErr w:type="spellStart"/>
      <w:r w:rsidR="00DB54C7" w:rsidRPr="00ED5D4D">
        <w:rPr>
          <w:rFonts w:ascii="Times New Roman" w:hAnsi="Times New Roman" w:cs="Times New Roman"/>
          <w:color w:val="0D0D0D" w:themeColor="text1" w:themeTint="F2"/>
          <w:spacing w:val="-2"/>
          <w:sz w:val="28"/>
          <w:szCs w:val="28"/>
          <w:lang w:val="uk-UA"/>
        </w:rPr>
        <w:t>брендову</w:t>
      </w:r>
      <w:proofErr w:type="spellEnd"/>
      <w:r w:rsidR="00DB54C7" w:rsidRPr="00ED5D4D">
        <w:rPr>
          <w:rFonts w:ascii="Times New Roman" w:hAnsi="Times New Roman" w:cs="Times New Roman"/>
          <w:color w:val="0D0D0D" w:themeColor="text1" w:themeTint="F2"/>
          <w:spacing w:val="-2"/>
          <w:sz w:val="28"/>
          <w:szCs w:val="28"/>
          <w:lang w:val="uk-UA"/>
        </w:rPr>
        <w:t xml:space="preserve"> сувенірну продукцію до </w:t>
      </w:r>
      <w:r w:rsidR="00602BF9" w:rsidRPr="00ED5D4D">
        <w:rPr>
          <w:rFonts w:ascii="Times New Roman" w:hAnsi="Times New Roman" w:cs="Times New Roman"/>
          <w:color w:val="0D0D0D" w:themeColor="text1" w:themeTint="F2"/>
          <w:spacing w:val="-2"/>
          <w:sz w:val="28"/>
          <w:szCs w:val="28"/>
          <w:lang w:val="uk-UA"/>
        </w:rPr>
        <w:t xml:space="preserve">культурно-мистецьких заходів в </w:t>
      </w:r>
      <w:r w:rsidR="00DB54C7" w:rsidRPr="00ED5D4D">
        <w:rPr>
          <w:rFonts w:ascii="Times New Roman" w:hAnsi="Times New Roman" w:cs="Times New Roman"/>
          <w:color w:val="0D0D0D" w:themeColor="text1" w:themeTint="F2"/>
          <w:spacing w:val="-2"/>
          <w:sz w:val="28"/>
          <w:szCs w:val="28"/>
          <w:lang w:val="uk-UA"/>
        </w:rPr>
        <w:t>ТГ.</w:t>
      </w:r>
    </w:p>
    <w:p w14:paraId="44151338" w14:textId="77777777" w:rsidR="007E56CD" w:rsidRPr="00ED5D4D" w:rsidRDefault="007E56CD" w:rsidP="00E66C6E">
      <w:pPr>
        <w:spacing w:after="0" w:line="360" w:lineRule="auto"/>
        <w:ind w:firstLine="709"/>
        <w:jc w:val="both"/>
        <w:rPr>
          <w:rFonts w:ascii="Times New Roman" w:hAnsi="Times New Roman" w:cs="Times New Roman"/>
          <w:color w:val="0D0D0D" w:themeColor="text1" w:themeTint="F2"/>
          <w:spacing w:val="-2"/>
          <w:sz w:val="28"/>
          <w:szCs w:val="28"/>
          <w:lang w:val="uk-UA"/>
        </w:rPr>
      </w:pPr>
      <w:r w:rsidRPr="00ED5D4D">
        <w:rPr>
          <w:rFonts w:ascii="Times New Roman" w:hAnsi="Times New Roman" w:cs="Times New Roman"/>
          <w:color w:val="0D0D0D" w:themeColor="text1" w:themeTint="F2"/>
          <w:sz w:val="28"/>
          <w:szCs w:val="28"/>
          <w:lang w:val="uk-UA"/>
        </w:rPr>
        <w:t>Проаналізувавши дану стратегічну ціль та операційні цілі щодо її реалізації, вважаємо за доцільне провести SWOT-аналі</w:t>
      </w:r>
      <w:r w:rsidR="003427E5" w:rsidRPr="00ED5D4D">
        <w:rPr>
          <w:rFonts w:ascii="Times New Roman" w:hAnsi="Times New Roman" w:cs="Times New Roman"/>
          <w:color w:val="0D0D0D" w:themeColor="text1" w:themeTint="F2"/>
          <w:sz w:val="28"/>
          <w:szCs w:val="28"/>
          <w:lang w:val="uk-UA"/>
        </w:rPr>
        <w:t xml:space="preserve">з, який </w:t>
      </w:r>
      <w:proofErr w:type="spellStart"/>
      <w:r w:rsidR="003427E5" w:rsidRPr="00ED5D4D">
        <w:rPr>
          <w:rFonts w:ascii="Times New Roman" w:hAnsi="Times New Roman" w:cs="Times New Roman"/>
          <w:color w:val="0D0D0D" w:themeColor="text1" w:themeTint="F2"/>
          <w:sz w:val="28"/>
          <w:szCs w:val="28"/>
          <w:lang w:val="uk-UA"/>
        </w:rPr>
        <w:t>зообразимо</w:t>
      </w:r>
      <w:proofErr w:type="spellEnd"/>
      <w:r w:rsidR="003427E5" w:rsidRPr="00ED5D4D">
        <w:rPr>
          <w:rFonts w:ascii="Times New Roman" w:hAnsi="Times New Roman" w:cs="Times New Roman"/>
          <w:color w:val="0D0D0D" w:themeColor="text1" w:themeTint="F2"/>
          <w:sz w:val="28"/>
          <w:szCs w:val="28"/>
          <w:lang w:val="uk-UA"/>
        </w:rPr>
        <w:t xml:space="preserve"> в таблиці 2.2</w:t>
      </w:r>
      <w:r w:rsidRPr="00ED5D4D">
        <w:rPr>
          <w:rFonts w:ascii="Times New Roman" w:hAnsi="Times New Roman" w:cs="Times New Roman"/>
          <w:color w:val="0D0D0D" w:themeColor="text1" w:themeTint="F2"/>
          <w:sz w:val="28"/>
          <w:szCs w:val="28"/>
          <w:lang w:val="uk-UA"/>
        </w:rPr>
        <w:t>.</w:t>
      </w:r>
    </w:p>
    <w:p w14:paraId="778F228F" w14:textId="77777777" w:rsidR="007E56CD" w:rsidRPr="00ED5D4D" w:rsidRDefault="007E56CD" w:rsidP="007E56CD">
      <w:pPr>
        <w:spacing w:after="0" w:line="360" w:lineRule="auto"/>
        <w:ind w:firstLine="709"/>
        <w:jc w:val="right"/>
        <w:rPr>
          <w:rFonts w:ascii="Times New Roman" w:hAnsi="Times New Roman" w:cs="Times New Roman"/>
          <w:i/>
          <w:color w:val="0D0D0D" w:themeColor="text1" w:themeTint="F2"/>
          <w:sz w:val="28"/>
          <w:szCs w:val="28"/>
          <w:lang w:val="uk-UA"/>
        </w:rPr>
      </w:pPr>
      <w:r w:rsidRPr="00ED5D4D">
        <w:rPr>
          <w:rFonts w:ascii="Times New Roman" w:hAnsi="Times New Roman" w:cs="Times New Roman"/>
          <w:i/>
          <w:color w:val="0D0D0D" w:themeColor="text1" w:themeTint="F2"/>
          <w:sz w:val="28"/>
          <w:szCs w:val="28"/>
          <w:lang w:val="uk-UA"/>
        </w:rPr>
        <w:t>Таблиця 2.2</w:t>
      </w:r>
    </w:p>
    <w:p w14:paraId="492DB246" w14:textId="77777777" w:rsidR="007E56CD" w:rsidRPr="00ED5D4D" w:rsidRDefault="007E56CD" w:rsidP="007E56CD">
      <w:pPr>
        <w:spacing w:after="0" w:line="360" w:lineRule="auto"/>
        <w:ind w:firstLine="709"/>
        <w:jc w:val="center"/>
        <w:rPr>
          <w:rFonts w:ascii="Times New Roman" w:hAnsi="Times New Roman" w:cs="Times New Roman"/>
          <w:b/>
          <w:color w:val="0D0D0D" w:themeColor="text1" w:themeTint="F2"/>
          <w:sz w:val="28"/>
          <w:szCs w:val="28"/>
          <w:lang w:val="uk-UA"/>
        </w:rPr>
      </w:pPr>
      <w:r w:rsidRPr="00ED5D4D">
        <w:rPr>
          <w:rFonts w:ascii="Times New Roman" w:hAnsi="Times New Roman" w:cs="Times New Roman"/>
          <w:b/>
          <w:color w:val="0D0D0D" w:themeColor="text1" w:themeTint="F2"/>
          <w:sz w:val="28"/>
          <w:szCs w:val="28"/>
          <w:lang w:val="uk-UA"/>
        </w:rPr>
        <w:t>SWOT-аналіз стратегічної цілі «</w:t>
      </w:r>
      <w:r w:rsidR="00121556" w:rsidRPr="00ED5D4D">
        <w:rPr>
          <w:rFonts w:ascii="Times New Roman" w:hAnsi="Times New Roman" w:cs="Times New Roman"/>
          <w:b/>
          <w:color w:val="0D0D0D" w:themeColor="text1" w:themeTint="F2"/>
          <w:sz w:val="28"/>
          <w:szCs w:val="28"/>
          <w:lang w:val="uk-UA"/>
        </w:rPr>
        <w:t>п</w:t>
      </w:r>
      <w:proofErr w:type="spellStart"/>
      <w:r w:rsidRPr="00ED5D4D">
        <w:rPr>
          <w:rFonts w:ascii="Times New Roman" w:hAnsi="Times New Roman" w:cs="Times New Roman"/>
          <w:b/>
          <w:color w:val="0D0D0D" w:themeColor="text1" w:themeTint="F2"/>
          <w:sz w:val="28"/>
          <w:szCs w:val="28"/>
        </w:rPr>
        <w:t>риродне</w:t>
      </w:r>
      <w:proofErr w:type="spellEnd"/>
      <w:r w:rsidRPr="00ED5D4D">
        <w:rPr>
          <w:rFonts w:ascii="Times New Roman" w:hAnsi="Times New Roman" w:cs="Times New Roman"/>
          <w:b/>
          <w:color w:val="0D0D0D" w:themeColor="text1" w:themeTint="F2"/>
          <w:sz w:val="28"/>
          <w:szCs w:val="28"/>
        </w:rPr>
        <w:t xml:space="preserve"> </w:t>
      </w:r>
      <w:proofErr w:type="spellStart"/>
      <w:r w:rsidRPr="00ED5D4D">
        <w:rPr>
          <w:rFonts w:ascii="Times New Roman" w:hAnsi="Times New Roman" w:cs="Times New Roman"/>
          <w:b/>
          <w:color w:val="0D0D0D" w:themeColor="text1" w:themeTint="F2"/>
          <w:sz w:val="28"/>
          <w:szCs w:val="28"/>
        </w:rPr>
        <w:t>середовище</w:t>
      </w:r>
      <w:proofErr w:type="spellEnd"/>
      <w:r w:rsidRPr="00ED5D4D">
        <w:rPr>
          <w:rFonts w:ascii="Times New Roman" w:hAnsi="Times New Roman" w:cs="Times New Roman"/>
          <w:b/>
          <w:color w:val="0D0D0D" w:themeColor="text1" w:themeTint="F2"/>
          <w:sz w:val="28"/>
          <w:szCs w:val="28"/>
        </w:rPr>
        <w:t xml:space="preserve"> і </w:t>
      </w:r>
      <w:proofErr w:type="spellStart"/>
      <w:r w:rsidRPr="00ED5D4D">
        <w:rPr>
          <w:rFonts w:ascii="Times New Roman" w:hAnsi="Times New Roman" w:cs="Times New Roman"/>
          <w:b/>
          <w:color w:val="0D0D0D" w:themeColor="text1" w:themeTint="F2"/>
          <w:sz w:val="28"/>
          <w:szCs w:val="28"/>
        </w:rPr>
        <w:t>пропозиція</w:t>
      </w:r>
      <w:proofErr w:type="spellEnd"/>
      <w:r w:rsidRPr="00ED5D4D">
        <w:rPr>
          <w:rFonts w:ascii="Times New Roman" w:hAnsi="Times New Roman" w:cs="Times New Roman"/>
          <w:b/>
          <w:color w:val="0D0D0D" w:themeColor="text1" w:themeTint="F2"/>
          <w:sz w:val="28"/>
          <w:szCs w:val="28"/>
        </w:rPr>
        <w:t xml:space="preserve"> </w:t>
      </w:r>
      <w:proofErr w:type="spellStart"/>
      <w:r w:rsidRPr="00ED5D4D">
        <w:rPr>
          <w:rFonts w:ascii="Times New Roman" w:hAnsi="Times New Roman" w:cs="Times New Roman"/>
          <w:b/>
          <w:color w:val="0D0D0D" w:themeColor="text1" w:themeTint="F2"/>
          <w:sz w:val="28"/>
          <w:szCs w:val="28"/>
        </w:rPr>
        <w:t>проведення</w:t>
      </w:r>
      <w:proofErr w:type="spellEnd"/>
      <w:r w:rsidRPr="00ED5D4D">
        <w:rPr>
          <w:rFonts w:ascii="Times New Roman" w:hAnsi="Times New Roman" w:cs="Times New Roman"/>
          <w:b/>
          <w:color w:val="0D0D0D" w:themeColor="text1" w:themeTint="F2"/>
          <w:sz w:val="28"/>
          <w:szCs w:val="28"/>
        </w:rPr>
        <w:t xml:space="preserve"> </w:t>
      </w:r>
      <w:proofErr w:type="spellStart"/>
      <w:r w:rsidRPr="00ED5D4D">
        <w:rPr>
          <w:rFonts w:ascii="Times New Roman" w:hAnsi="Times New Roman" w:cs="Times New Roman"/>
          <w:b/>
          <w:color w:val="0D0D0D" w:themeColor="text1" w:themeTint="F2"/>
          <w:sz w:val="28"/>
          <w:szCs w:val="28"/>
        </w:rPr>
        <w:t>вільного</w:t>
      </w:r>
      <w:proofErr w:type="spellEnd"/>
      <w:r w:rsidRPr="00ED5D4D">
        <w:rPr>
          <w:rFonts w:ascii="Times New Roman" w:hAnsi="Times New Roman" w:cs="Times New Roman"/>
          <w:b/>
          <w:color w:val="0D0D0D" w:themeColor="text1" w:themeTint="F2"/>
          <w:sz w:val="28"/>
          <w:szCs w:val="28"/>
        </w:rPr>
        <w:t xml:space="preserve"> часу</w:t>
      </w:r>
      <w:r w:rsidRPr="00ED5D4D">
        <w:rPr>
          <w:rFonts w:ascii="Times New Roman" w:hAnsi="Times New Roman" w:cs="Times New Roman"/>
          <w:b/>
          <w:color w:val="0D0D0D" w:themeColor="text1" w:themeTint="F2"/>
          <w:sz w:val="28"/>
          <w:szCs w:val="28"/>
          <w:lang w:val="uk-UA"/>
        </w:rPr>
        <w:t>»</w:t>
      </w:r>
      <w:r w:rsidR="00081723">
        <w:rPr>
          <w:rStyle w:val="aa"/>
          <w:rFonts w:ascii="Times New Roman" w:hAnsi="Times New Roman" w:cs="Times New Roman"/>
          <w:b/>
          <w:color w:val="0D0D0D" w:themeColor="text1" w:themeTint="F2"/>
          <w:sz w:val="28"/>
          <w:szCs w:val="28"/>
          <w:lang w:val="uk-UA"/>
        </w:rPr>
        <w:footnoteReference w:id="39"/>
      </w:r>
    </w:p>
    <w:tbl>
      <w:tblPr>
        <w:tblStyle w:val="ab"/>
        <w:tblW w:w="0" w:type="auto"/>
        <w:tblLook w:val="04A0" w:firstRow="1" w:lastRow="0" w:firstColumn="1" w:lastColumn="0" w:noHBand="0" w:noVBand="1"/>
      </w:tblPr>
      <w:tblGrid>
        <w:gridCol w:w="4675"/>
        <w:gridCol w:w="4669"/>
      </w:tblGrid>
      <w:tr w:rsidR="007E56CD" w:rsidRPr="00ED5D4D" w14:paraId="7FD08B31" w14:textId="77777777" w:rsidTr="00C61C24">
        <w:tc>
          <w:tcPr>
            <w:tcW w:w="4785" w:type="dxa"/>
          </w:tcPr>
          <w:p w14:paraId="791CF7AD" w14:textId="77777777" w:rsidR="007E56CD" w:rsidRPr="00ED5D4D" w:rsidRDefault="007E56CD" w:rsidP="0056777B">
            <w:pPr>
              <w:jc w:val="center"/>
              <w:rPr>
                <w:rFonts w:ascii="Times New Roman" w:eastAsia="Times New Roman" w:hAnsi="Times New Roman"/>
                <w:b/>
                <w:color w:val="0D0D0D" w:themeColor="text1" w:themeTint="F2"/>
                <w:sz w:val="24"/>
                <w:szCs w:val="24"/>
                <w:lang w:val="uk-UA"/>
              </w:rPr>
            </w:pPr>
            <w:r w:rsidRPr="00ED5D4D">
              <w:rPr>
                <w:rFonts w:ascii="Times New Roman" w:eastAsia="Times New Roman" w:hAnsi="Times New Roman"/>
                <w:b/>
                <w:color w:val="0D0D0D" w:themeColor="text1" w:themeTint="F2"/>
                <w:sz w:val="24"/>
                <w:szCs w:val="24"/>
                <w:lang w:val="uk-UA"/>
              </w:rPr>
              <w:t>Сильні сторони</w:t>
            </w:r>
          </w:p>
        </w:tc>
        <w:tc>
          <w:tcPr>
            <w:tcW w:w="4785" w:type="dxa"/>
          </w:tcPr>
          <w:p w14:paraId="6756964A" w14:textId="77777777" w:rsidR="007E56CD" w:rsidRPr="00ED5D4D" w:rsidRDefault="007E56CD" w:rsidP="0056777B">
            <w:pPr>
              <w:jc w:val="center"/>
              <w:rPr>
                <w:rFonts w:ascii="Times New Roman" w:eastAsia="Times New Roman" w:hAnsi="Times New Roman"/>
                <w:b/>
                <w:color w:val="0D0D0D" w:themeColor="text1" w:themeTint="F2"/>
                <w:sz w:val="24"/>
                <w:szCs w:val="24"/>
                <w:lang w:val="uk-UA"/>
              </w:rPr>
            </w:pPr>
            <w:r w:rsidRPr="00ED5D4D">
              <w:rPr>
                <w:rFonts w:ascii="Times New Roman" w:eastAsia="Times New Roman" w:hAnsi="Times New Roman"/>
                <w:b/>
                <w:color w:val="0D0D0D" w:themeColor="text1" w:themeTint="F2"/>
                <w:sz w:val="24"/>
                <w:szCs w:val="24"/>
                <w:lang w:val="uk-UA"/>
              </w:rPr>
              <w:t>Слабкі сторони</w:t>
            </w:r>
          </w:p>
        </w:tc>
      </w:tr>
      <w:tr w:rsidR="007E56CD" w:rsidRPr="00ED5D4D" w14:paraId="70D3F5F0" w14:textId="77777777" w:rsidTr="00C61C24">
        <w:tc>
          <w:tcPr>
            <w:tcW w:w="4785" w:type="dxa"/>
          </w:tcPr>
          <w:p w14:paraId="7E78CFBB" w14:textId="77777777" w:rsidR="007E56CD" w:rsidRPr="00ED5D4D" w:rsidRDefault="007E56CD" w:rsidP="0056777B">
            <w:pPr>
              <w:pStyle w:val="a5"/>
              <w:numPr>
                <w:ilvl w:val="0"/>
                <w:numId w:val="17"/>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Привабливі природні та культурні об’єкти, які формують рекреаційно-туристичний потенціал (наявність водойм і лісів, заповідних об’єктів, природних ландшафтних зон, історико-культурних пам’яток).</w:t>
            </w:r>
          </w:p>
          <w:p w14:paraId="7BC63FBA" w14:textId="77777777" w:rsidR="007E56CD" w:rsidRPr="00ED5D4D" w:rsidRDefault="007E56CD" w:rsidP="0056777B">
            <w:pPr>
              <w:pStyle w:val="a5"/>
              <w:numPr>
                <w:ilvl w:val="0"/>
                <w:numId w:val="17"/>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Відсутність підприємств, які здійснюють значне забруднення навколишнього середовища (крім Дзвиняча).</w:t>
            </w:r>
          </w:p>
          <w:p w14:paraId="7F87BA14" w14:textId="77777777" w:rsidR="007E56CD" w:rsidRPr="00ED5D4D" w:rsidRDefault="007E56CD" w:rsidP="0056777B">
            <w:pPr>
              <w:pStyle w:val="a5"/>
              <w:numPr>
                <w:ilvl w:val="0"/>
                <w:numId w:val="17"/>
              </w:numPr>
              <w:ind w:left="0" w:firstLine="0"/>
              <w:contextualSpacing w:val="0"/>
              <w:jc w:val="both"/>
              <w:rPr>
                <w:rFonts w:ascii="Cambria" w:hAnsi="Cambria" w:cstheme="minorHAnsi"/>
                <w:color w:val="0D0D0D" w:themeColor="text1" w:themeTint="F2"/>
                <w:sz w:val="24"/>
                <w:szCs w:val="24"/>
                <w:lang w:val="uk-UA"/>
              </w:rPr>
            </w:pPr>
            <w:r w:rsidRPr="00ED5D4D">
              <w:rPr>
                <w:rFonts w:ascii="Times New Roman" w:hAnsi="Times New Roman"/>
                <w:color w:val="0D0D0D" w:themeColor="text1" w:themeTint="F2"/>
                <w:sz w:val="24"/>
                <w:szCs w:val="24"/>
                <w:lang w:val="uk-UA"/>
              </w:rPr>
              <w:t>Пограниччя Бойківщини і Гуцульщини</w:t>
            </w:r>
          </w:p>
        </w:tc>
        <w:tc>
          <w:tcPr>
            <w:tcW w:w="4785" w:type="dxa"/>
          </w:tcPr>
          <w:p w14:paraId="14FA86AE" w14:textId="77777777" w:rsidR="007E56CD" w:rsidRPr="00ED5D4D" w:rsidRDefault="007E56CD" w:rsidP="0056777B">
            <w:pPr>
              <w:pStyle w:val="a5"/>
              <w:numPr>
                <w:ilvl w:val="0"/>
                <w:numId w:val="18"/>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Відсутність цілісної системи поводження з ТПВ, велика кількість стихійних сміттєзвалищ.</w:t>
            </w:r>
          </w:p>
          <w:p w14:paraId="6A0D8CF6" w14:textId="77777777" w:rsidR="007E56CD" w:rsidRPr="00ED5D4D" w:rsidRDefault="007E56CD" w:rsidP="0056777B">
            <w:pPr>
              <w:pStyle w:val="a5"/>
              <w:numPr>
                <w:ilvl w:val="0"/>
                <w:numId w:val="18"/>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Відсутність ефективної систем водовідведення та очистки стічних вод.</w:t>
            </w:r>
          </w:p>
          <w:p w14:paraId="24E5ABB6" w14:textId="77777777" w:rsidR="007E56CD" w:rsidRPr="00ED5D4D" w:rsidRDefault="007E56CD" w:rsidP="0056777B">
            <w:pPr>
              <w:pStyle w:val="a5"/>
              <w:numPr>
                <w:ilvl w:val="0"/>
                <w:numId w:val="18"/>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Недостатня туристична інфраструктура, зокрема транспортна і відсутність місць для ночівлі туристів.</w:t>
            </w:r>
          </w:p>
          <w:p w14:paraId="19F91FA4" w14:textId="77777777" w:rsidR="007E56CD" w:rsidRPr="00ED5D4D" w:rsidRDefault="007E56CD" w:rsidP="0056777B">
            <w:pPr>
              <w:pStyle w:val="a5"/>
              <w:numPr>
                <w:ilvl w:val="0"/>
                <w:numId w:val="18"/>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Відсутність сформованого туристичного продукту та маркетингових комунікацій.</w:t>
            </w:r>
          </w:p>
          <w:p w14:paraId="053F84BD" w14:textId="77777777" w:rsidR="007E56CD" w:rsidRPr="00ED5D4D" w:rsidRDefault="007E56CD" w:rsidP="0056777B">
            <w:pPr>
              <w:pStyle w:val="a5"/>
              <w:numPr>
                <w:ilvl w:val="0"/>
                <w:numId w:val="18"/>
              </w:numPr>
              <w:ind w:left="0" w:firstLine="0"/>
              <w:contextualSpacing w:val="0"/>
              <w:jc w:val="both"/>
              <w:rPr>
                <w:rFonts w:ascii="Cambria" w:hAnsi="Cambria" w:cstheme="minorHAnsi"/>
                <w:color w:val="0D0D0D" w:themeColor="text1" w:themeTint="F2"/>
                <w:sz w:val="24"/>
                <w:szCs w:val="24"/>
                <w:lang w:val="uk-UA"/>
              </w:rPr>
            </w:pPr>
            <w:r w:rsidRPr="00ED5D4D">
              <w:rPr>
                <w:rFonts w:ascii="Times New Roman" w:hAnsi="Times New Roman"/>
                <w:color w:val="0D0D0D" w:themeColor="text1" w:themeTint="F2"/>
                <w:sz w:val="24"/>
                <w:szCs w:val="24"/>
                <w:lang w:val="uk-UA"/>
              </w:rPr>
              <w:t>забруднення повітря і води найбільшим підприємством в с. Дзвиняч.</w:t>
            </w:r>
          </w:p>
        </w:tc>
      </w:tr>
      <w:tr w:rsidR="007E56CD" w:rsidRPr="00ED5D4D" w14:paraId="3BE9AAAC" w14:textId="77777777" w:rsidTr="00C61C24">
        <w:tc>
          <w:tcPr>
            <w:tcW w:w="4785" w:type="dxa"/>
          </w:tcPr>
          <w:p w14:paraId="0E8EE9A2" w14:textId="77777777" w:rsidR="007E56CD" w:rsidRPr="00ED5D4D" w:rsidRDefault="007E56CD" w:rsidP="0056777B">
            <w:pPr>
              <w:jc w:val="center"/>
              <w:rPr>
                <w:rFonts w:ascii="Times New Roman" w:eastAsia="Times New Roman" w:hAnsi="Times New Roman"/>
                <w:b/>
                <w:color w:val="0D0D0D" w:themeColor="text1" w:themeTint="F2"/>
                <w:sz w:val="24"/>
                <w:szCs w:val="24"/>
                <w:lang w:val="uk-UA"/>
              </w:rPr>
            </w:pPr>
            <w:r w:rsidRPr="00ED5D4D">
              <w:rPr>
                <w:rFonts w:ascii="Times New Roman" w:eastAsia="Times New Roman" w:hAnsi="Times New Roman"/>
                <w:b/>
                <w:color w:val="0D0D0D" w:themeColor="text1" w:themeTint="F2"/>
                <w:sz w:val="24"/>
                <w:szCs w:val="24"/>
                <w:lang w:val="uk-UA"/>
              </w:rPr>
              <w:t>Можливості</w:t>
            </w:r>
          </w:p>
        </w:tc>
        <w:tc>
          <w:tcPr>
            <w:tcW w:w="4785" w:type="dxa"/>
          </w:tcPr>
          <w:p w14:paraId="1BA59FA1" w14:textId="77777777" w:rsidR="007E56CD" w:rsidRPr="00ED5D4D" w:rsidRDefault="007E56CD" w:rsidP="0056777B">
            <w:pPr>
              <w:jc w:val="center"/>
              <w:rPr>
                <w:rFonts w:ascii="Times New Roman" w:eastAsia="Times New Roman" w:hAnsi="Times New Roman"/>
                <w:b/>
                <w:color w:val="0D0D0D" w:themeColor="text1" w:themeTint="F2"/>
                <w:sz w:val="24"/>
                <w:szCs w:val="24"/>
                <w:lang w:val="uk-UA"/>
              </w:rPr>
            </w:pPr>
            <w:r w:rsidRPr="00ED5D4D">
              <w:rPr>
                <w:rFonts w:ascii="Times New Roman" w:eastAsia="Times New Roman" w:hAnsi="Times New Roman"/>
                <w:b/>
                <w:color w:val="0D0D0D" w:themeColor="text1" w:themeTint="F2"/>
                <w:sz w:val="24"/>
                <w:szCs w:val="24"/>
                <w:lang w:val="uk-UA"/>
              </w:rPr>
              <w:t>Загрози</w:t>
            </w:r>
          </w:p>
        </w:tc>
      </w:tr>
      <w:tr w:rsidR="007E56CD" w:rsidRPr="00ED5D4D" w14:paraId="014A6F73" w14:textId="77777777" w:rsidTr="00C61C24">
        <w:tc>
          <w:tcPr>
            <w:tcW w:w="4785" w:type="dxa"/>
          </w:tcPr>
          <w:p w14:paraId="0E455165" w14:textId="77777777" w:rsidR="007E56CD" w:rsidRPr="00ED5D4D" w:rsidRDefault="007E56CD" w:rsidP="0056777B">
            <w:pPr>
              <w:pStyle w:val="a5"/>
              <w:numPr>
                <w:ilvl w:val="0"/>
                <w:numId w:val="19"/>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Співпраця з органами місцевого самоврядування та іншими секторами у сфері формування, інтеграції та спільного просування рекреаційно-туристичної пропозиції.</w:t>
            </w:r>
          </w:p>
          <w:p w14:paraId="1450390E" w14:textId="77777777" w:rsidR="007E56CD" w:rsidRPr="00ED5D4D" w:rsidRDefault="007E56CD" w:rsidP="0056777B">
            <w:pPr>
              <w:pStyle w:val="a5"/>
              <w:numPr>
                <w:ilvl w:val="0"/>
                <w:numId w:val="19"/>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Зростання популярності туризму.</w:t>
            </w:r>
          </w:p>
          <w:p w14:paraId="64A98BC0" w14:textId="77777777" w:rsidR="007E56CD" w:rsidRPr="00ED5D4D" w:rsidRDefault="007E56CD" w:rsidP="0056777B">
            <w:pPr>
              <w:pStyle w:val="a5"/>
              <w:numPr>
                <w:ilvl w:val="0"/>
                <w:numId w:val="19"/>
              </w:numPr>
              <w:ind w:left="0" w:firstLine="0"/>
              <w:contextualSpacing w:val="0"/>
              <w:jc w:val="both"/>
              <w:rPr>
                <w:rFonts w:ascii="Cambria" w:hAnsi="Cambria" w:cstheme="minorHAnsi"/>
                <w:color w:val="0D0D0D" w:themeColor="text1" w:themeTint="F2"/>
                <w:sz w:val="24"/>
                <w:szCs w:val="24"/>
                <w:lang w:val="uk-UA"/>
              </w:rPr>
            </w:pPr>
            <w:r w:rsidRPr="00ED5D4D">
              <w:rPr>
                <w:rFonts w:ascii="Times New Roman" w:hAnsi="Times New Roman"/>
                <w:color w:val="0D0D0D" w:themeColor="text1" w:themeTint="F2"/>
                <w:sz w:val="24"/>
                <w:szCs w:val="24"/>
                <w:lang w:val="uk-UA"/>
              </w:rPr>
              <w:t xml:space="preserve">Перетворення туризму на важливу галузь місцевої </w:t>
            </w:r>
            <w:r w:rsidR="003078EC">
              <w:rPr>
                <w:rFonts w:ascii="Times New Roman" w:hAnsi="Times New Roman"/>
                <w:color w:val="0D0D0D" w:themeColor="text1" w:themeTint="F2"/>
                <w:sz w:val="24"/>
                <w:szCs w:val="24"/>
                <w:lang w:val="uk-UA"/>
              </w:rPr>
              <w:t xml:space="preserve">економіки і разі приєднання до </w:t>
            </w:r>
            <w:r w:rsidRPr="00ED5D4D">
              <w:rPr>
                <w:rFonts w:ascii="Times New Roman" w:hAnsi="Times New Roman"/>
                <w:color w:val="0D0D0D" w:themeColor="text1" w:themeTint="F2"/>
                <w:sz w:val="24"/>
                <w:szCs w:val="24"/>
                <w:lang w:val="uk-UA"/>
              </w:rPr>
              <w:t xml:space="preserve">ТГ </w:t>
            </w:r>
            <w:proofErr w:type="spellStart"/>
            <w:r w:rsidRPr="00ED5D4D">
              <w:rPr>
                <w:rFonts w:ascii="Times New Roman" w:hAnsi="Times New Roman"/>
                <w:color w:val="0D0D0D" w:themeColor="text1" w:themeTint="F2"/>
                <w:sz w:val="24"/>
                <w:szCs w:val="24"/>
                <w:lang w:val="uk-UA"/>
              </w:rPr>
              <w:t>Луквицької</w:t>
            </w:r>
            <w:proofErr w:type="spellEnd"/>
            <w:r w:rsidRPr="00ED5D4D">
              <w:rPr>
                <w:rFonts w:ascii="Times New Roman" w:hAnsi="Times New Roman"/>
                <w:color w:val="0D0D0D" w:themeColor="text1" w:themeTint="F2"/>
                <w:sz w:val="24"/>
                <w:szCs w:val="24"/>
                <w:lang w:val="uk-UA"/>
              </w:rPr>
              <w:t xml:space="preserve"> сільської ради (аеродром, популярне місце для польотів на </w:t>
            </w:r>
            <w:proofErr w:type="spellStart"/>
            <w:r w:rsidRPr="00ED5D4D">
              <w:rPr>
                <w:rFonts w:ascii="Times New Roman" w:hAnsi="Times New Roman"/>
                <w:color w:val="0D0D0D" w:themeColor="text1" w:themeTint="F2"/>
                <w:sz w:val="24"/>
                <w:szCs w:val="24"/>
                <w:lang w:val="uk-UA"/>
              </w:rPr>
              <w:t>параплані</w:t>
            </w:r>
            <w:proofErr w:type="spellEnd"/>
            <w:r w:rsidRPr="00ED5D4D">
              <w:rPr>
                <w:rFonts w:ascii="Times New Roman" w:hAnsi="Times New Roman"/>
                <w:color w:val="0D0D0D" w:themeColor="text1" w:themeTint="F2"/>
                <w:sz w:val="24"/>
                <w:szCs w:val="24"/>
                <w:lang w:val="uk-UA"/>
              </w:rPr>
              <w:t>).</w:t>
            </w:r>
          </w:p>
        </w:tc>
        <w:tc>
          <w:tcPr>
            <w:tcW w:w="4785" w:type="dxa"/>
          </w:tcPr>
          <w:p w14:paraId="57633165" w14:textId="77777777" w:rsidR="007E56CD" w:rsidRPr="00ED5D4D" w:rsidRDefault="007E56CD" w:rsidP="0056777B">
            <w:pPr>
              <w:pStyle w:val="a5"/>
              <w:numPr>
                <w:ilvl w:val="0"/>
                <w:numId w:val="20"/>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Загроза природному середовищу, пов’язана з активним видобутком корисних копалин ресурсів та вирубуванням лісів.</w:t>
            </w:r>
          </w:p>
          <w:p w14:paraId="136AD812" w14:textId="77777777" w:rsidR="007E56CD" w:rsidRPr="00ED5D4D" w:rsidRDefault="007E56CD" w:rsidP="0056777B">
            <w:pPr>
              <w:pStyle w:val="a5"/>
              <w:numPr>
                <w:ilvl w:val="0"/>
                <w:numId w:val="20"/>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Погіршення якості і доступності питної води в криницях.</w:t>
            </w:r>
          </w:p>
          <w:p w14:paraId="04EFDEFE" w14:textId="77777777" w:rsidR="007E56CD" w:rsidRPr="00ED5D4D" w:rsidRDefault="007E56CD" w:rsidP="0056777B">
            <w:pPr>
              <w:pStyle w:val="a5"/>
              <w:numPr>
                <w:ilvl w:val="0"/>
                <w:numId w:val="20"/>
              </w:numPr>
              <w:ind w:left="0" w:firstLine="0"/>
              <w:contextualSpacing w:val="0"/>
              <w:jc w:val="both"/>
              <w:rPr>
                <w:rFonts w:ascii="Cambria" w:hAnsi="Cambria" w:cstheme="minorHAnsi"/>
                <w:color w:val="0D0D0D" w:themeColor="text1" w:themeTint="F2"/>
                <w:sz w:val="24"/>
                <w:szCs w:val="24"/>
                <w:lang w:val="uk-UA"/>
              </w:rPr>
            </w:pPr>
            <w:r w:rsidRPr="00ED5D4D">
              <w:rPr>
                <w:rFonts w:ascii="Times New Roman" w:hAnsi="Times New Roman"/>
                <w:color w:val="0D0D0D" w:themeColor="text1" w:themeTint="F2"/>
                <w:sz w:val="24"/>
                <w:szCs w:val="24"/>
                <w:lang w:val="uk-UA"/>
              </w:rPr>
              <w:t>Незначні повені, зсуви ґрунту, лавини.</w:t>
            </w:r>
          </w:p>
        </w:tc>
      </w:tr>
    </w:tbl>
    <w:p w14:paraId="1FA23298" w14:textId="77777777" w:rsidR="007E56CD" w:rsidRPr="00ED5D4D" w:rsidRDefault="007E56CD" w:rsidP="0056777B">
      <w:pPr>
        <w:spacing w:after="0" w:line="360" w:lineRule="auto"/>
        <w:ind w:firstLine="709"/>
        <w:jc w:val="both"/>
        <w:rPr>
          <w:rFonts w:ascii="Times New Roman" w:hAnsi="Times New Roman" w:cs="Times New Roman"/>
          <w:color w:val="0D0D0D" w:themeColor="text1" w:themeTint="F2"/>
          <w:spacing w:val="-2"/>
          <w:sz w:val="28"/>
          <w:szCs w:val="28"/>
          <w:lang w:val="uk-UA"/>
        </w:rPr>
      </w:pPr>
    </w:p>
    <w:p w14:paraId="2C7BC451" w14:textId="77777777" w:rsidR="004B6345" w:rsidRPr="00ED5D4D" w:rsidRDefault="004B6345" w:rsidP="004B6345">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eastAsia="Times New Roman" w:hAnsi="Times New Roman" w:cs="Times New Roman"/>
          <w:color w:val="0D0D0D" w:themeColor="text1" w:themeTint="F2"/>
          <w:sz w:val="28"/>
          <w:szCs w:val="28"/>
          <w:lang w:val="uk-UA"/>
        </w:rPr>
        <w:t xml:space="preserve">Провівши </w:t>
      </w:r>
      <w:r w:rsidRPr="00ED5D4D">
        <w:rPr>
          <w:rFonts w:ascii="Times New Roman" w:hAnsi="Times New Roman" w:cs="Times New Roman"/>
          <w:color w:val="0D0D0D" w:themeColor="text1" w:themeTint="F2"/>
          <w:sz w:val="28"/>
          <w:szCs w:val="28"/>
          <w:lang w:val="uk-UA"/>
        </w:rPr>
        <w:t xml:space="preserve">SWOT-аналіз досліджуваної стратегічної цілі, можемо підкреслити наступне, що в </w:t>
      </w:r>
      <w:r w:rsidR="005032F5" w:rsidRPr="00ED5D4D">
        <w:rPr>
          <w:rFonts w:ascii="Times New Roman" w:hAnsi="Times New Roman" w:cs="Times New Roman"/>
          <w:color w:val="0D0D0D" w:themeColor="text1" w:themeTint="F2"/>
          <w:sz w:val="28"/>
          <w:szCs w:val="28"/>
          <w:lang w:val="uk-UA"/>
        </w:rPr>
        <w:t>природному середовищі</w:t>
      </w:r>
      <w:r w:rsidR="003427E5" w:rsidRPr="00ED5D4D">
        <w:rPr>
          <w:rFonts w:ascii="Times New Roman" w:hAnsi="Times New Roman" w:cs="Times New Roman"/>
          <w:color w:val="0D0D0D" w:themeColor="text1" w:themeTint="F2"/>
          <w:sz w:val="28"/>
          <w:szCs w:val="28"/>
          <w:lang w:val="uk-UA"/>
        </w:rPr>
        <w:t xml:space="preserve"> і пропозиції</w:t>
      </w:r>
      <w:r w:rsidR="005032F5" w:rsidRPr="00ED5D4D">
        <w:rPr>
          <w:rFonts w:ascii="Times New Roman" w:hAnsi="Times New Roman" w:cs="Times New Roman"/>
          <w:color w:val="0D0D0D" w:themeColor="text1" w:themeTint="F2"/>
          <w:sz w:val="28"/>
          <w:szCs w:val="28"/>
          <w:lang w:val="uk-UA"/>
        </w:rPr>
        <w:t xml:space="preserve"> проведення </w:t>
      </w:r>
      <w:r w:rsidR="005032F5" w:rsidRPr="00ED5D4D">
        <w:rPr>
          <w:rFonts w:ascii="Times New Roman" w:hAnsi="Times New Roman" w:cs="Times New Roman"/>
          <w:color w:val="0D0D0D" w:themeColor="text1" w:themeTint="F2"/>
          <w:sz w:val="28"/>
          <w:szCs w:val="28"/>
          <w:lang w:val="uk-UA"/>
        </w:rPr>
        <w:lastRenderedPageBreak/>
        <w:t>вільного часу</w:t>
      </w:r>
      <w:r w:rsidRPr="00ED5D4D">
        <w:rPr>
          <w:rFonts w:ascii="Times New Roman" w:hAnsi="Times New Roman" w:cs="Times New Roman"/>
          <w:color w:val="0D0D0D" w:themeColor="text1" w:themeTint="F2"/>
          <w:sz w:val="28"/>
          <w:szCs w:val="28"/>
          <w:lang w:val="uk-UA"/>
        </w:rPr>
        <w:t xml:space="preserve"> є всі чотири структурні його елементи, а це свідчить про те, що</w:t>
      </w:r>
      <w:r w:rsidRPr="00ED5D4D">
        <w:rPr>
          <w:rFonts w:ascii="Times New Roman" w:hAnsi="Times New Roman" w:cs="Times New Roman"/>
          <w:b/>
          <w:color w:val="0D0D0D" w:themeColor="text1" w:themeTint="F2"/>
          <w:sz w:val="28"/>
          <w:szCs w:val="28"/>
          <w:lang w:val="uk-UA"/>
        </w:rPr>
        <w:t xml:space="preserve"> </w:t>
      </w:r>
      <w:r w:rsidRPr="00ED5D4D">
        <w:rPr>
          <w:rFonts w:ascii="Times New Roman" w:hAnsi="Times New Roman" w:cs="Times New Roman"/>
          <w:color w:val="0D0D0D" w:themeColor="text1" w:themeTint="F2"/>
          <w:sz w:val="28"/>
          <w:szCs w:val="28"/>
          <w:lang w:val="uk-UA"/>
        </w:rPr>
        <w:t>перспектива реалізації даної стратегії має шанс на успіх.</w:t>
      </w:r>
    </w:p>
    <w:p w14:paraId="23272744" w14:textId="77777777" w:rsidR="007E56CD" w:rsidRPr="00ED5D4D" w:rsidRDefault="004B6345" w:rsidP="004B6345">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Що ж до сильних сторін та можливостей, то можемо сказати, що ними є:</w:t>
      </w:r>
      <w:r w:rsidR="003427E5" w:rsidRPr="00ED5D4D">
        <w:rPr>
          <w:rFonts w:ascii="Times New Roman" w:hAnsi="Times New Roman" w:cs="Times New Roman"/>
          <w:color w:val="0D0D0D" w:themeColor="text1" w:themeTint="F2"/>
          <w:sz w:val="28"/>
          <w:szCs w:val="28"/>
          <w:lang w:val="uk-UA"/>
        </w:rPr>
        <w:t xml:space="preserve"> чудові ресурси природи </w:t>
      </w:r>
      <w:r w:rsidR="00C61C24" w:rsidRPr="00ED5D4D">
        <w:rPr>
          <w:rFonts w:ascii="Times New Roman" w:hAnsi="Times New Roman" w:cs="Times New Roman"/>
          <w:color w:val="0D0D0D" w:themeColor="text1" w:themeTint="F2"/>
          <w:sz w:val="28"/>
          <w:szCs w:val="28"/>
          <w:lang w:val="uk-UA"/>
        </w:rPr>
        <w:t xml:space="preserve">та об’єкти культури формують потенціал територіальної громади, що дає можливість в повній мірі співпрацювати з органами самоврядування в контексті </w:t>
      </w:r>
      <w:proofErr w:type="spellStart"/>
      <w:r w:rsidR="00C61C24" w:rsidRPr="00ED5D4D">
        <w:rPr>
          <w:rFonts w:ascii="Times New Roman" w:hAnsi="Times New Roman" w:cs="Times New Roman"/>
          <w:color w:val="0D0D0D" w:themeColor="text1" w:themeTint="F2"/>
          <w:sz w:val="28"/>
          <w:szCs w:val="28"/>
          <w:lang w:val="uk-UA"/>
        </w:rPr>
        <w:t>розрекламовування</w:t>
      </w:r>
      <w:proofErr w:type="spellEnd"/>
      <w:r w:rsidR="00C61C24" w:rsidRPr="00ED5D4D">
        <w:rPr>
          <w:rFonts w:ascii="Times New Roman" w:hAnsi="Times New Roman" w:cs="Times New Roman"/>
          <w:color w:val="0D0D0D" w:themeColor="text1" w:themeTint="F2"/>
          <w:sz w:val="28"/>
          <w:szCs w:val="28"/>
          <w:lang w:val="uk-UA"/>
        </w:rPr>
        <w:t xml:space="preserve"> туризму; </w:t>
      </w:r>
      <w:r w:rsidR="00EC19E3" w:rsidRPr="00ED5D4D">
        <w:rPr>
          <w:rFonts w:ascii="Times New Roman" w:hAnsi="Times New Roman" w:cs="Times New Roman"/>
          <w:color w:val="0D0D0D" w:themeColor="text1" w:themeTint="F2"/>
          <w:sz w:val="28"/>
          <w:szCs w:val="28"/>
          <w:lang w:val="uk-UA"/>
        </w:rPr>
        <w:t xml:space="preserve">фактично відсутність підприємств, що забруднюють середовище, що дає можливість зростати туризму за рахунок свіжого повітря; пограниччя, тобто можливість в подальшому приєднатися до більш спроможної </w:t>
      </w:r>
      <w:proofErr w:type="spellStart"/>
      <w:r w:rsidR="006A0D81" w:rsidRPr="00ED5D4D">
        <w:rPr>
          <w:rFonts w:ascii="Times New Roman" w:hAnsi="Times New Roman" w:cs="Times New Roman"/>
          <w:color w:val="0D0D0D" w:themeColor="text1" w:themeTint="F2"/>
          <w:sz w:val="28"/>
          <w:szCs w:val="28"/>
          <w:lang w:val="uk-UA"/>
        </w:rPr>
        <w:t>Луквицької</w:t>
      </w:r>
      <w:proofErr w:type="spellEnd"/>
      <w:r w:rsidR="006A0D81" w:rsidRPr="00ED5D4D">
        <w:rPr>
          <w:rFonts w:ascii="Times New Roman" w:hAnsi="Times New Roman" w:cs="Times New Roman"/>
          <w:color w:val="0D0D0D" w:themeColor="text1" w:themeTint="F2"/>
          <w:sz w:val="28"/>
          <w:szCs w:val="28"/>
          <w:lang w:val="uk-UA"/>
        </w:rPr>
        <w:t xml:space="preserve"> ТГ</w:t>
      </w:r>
      <w:r w:rsidR="00EC19E3" w:rsidRPr="00ED5D4D">
        <w:rPr>
          <w:rFonts w:ascii="Times New Roman" w:hAnsi="Times New Roman" w:cs="Times New Roman"/>
          <w:color w:val="0D0D0D" w:themeColor="text1" w:themeTint="F2"/>
          <w:sz w:val="28"/>
          <w:szCs w:val="28"/>
          <w:lang w:val="uk-UA"/>
        </w:rPr>
        <w:t>.</w:t>
      </w:r>
    </w:p>
    <w:p w14:paraId="301A10A4" w14:textId="77777777" w:rsidR="00EC19E3" w:rsidRPr="00ED5D4D" w:rsidRDefault="00EC19E3" w:rsidP="004B6345">
      <w:pPr>
        <w:spacing w:after="0" w:line="360" w:lineRule="auto"/>
        <w:ind w:firstLine="709"/>
        <w:jc w:val="both"/>
        <w:rPr>
          <w:rFonts w:ascii="Times New Roman" w:hAnsi="Times New Roman" w:cs="Times New Roman"/>
          <w:color w:val="0D0D0D" w:themeColor="text1" w:themeTint="F2"/>
          <w:spacing w:val="-2"/>
          <w:sz w:val="28"/>
          <w:szCs w:val="28"/>
          <w:lang w:val="uk-UA"/>
        </w:rPr>
      </w:pPr>
      <w:r w:rsidRPr="00ED5D4D">
        <w:rPr>
          <w:rFonts w:ascii="Times New Roman" w:hAnsi="Times New Roman" w:cs="Times New Roman"/>
          <w:color w:val="0D0D0D" w:themeColor="text1" w:themeTint="F2"/>
          <w:sz w:val="28"/>
          <w:szCs w:val="28"/>
          <w:lang w:val="uk-UA"/>
        </w:rPr>
        <w:t xml:space="preserve">Поряд із сильними </w:t>
      </w:r>
      <w:proofErr w:type="spellStart"/>
      <w:r w:rsidRPr="00ED5D4D">
        <w:rPr>
          <w:rFonts w:ascii="Times New Roman" w:hAnsi="Times New Roman" w:cs="Times New Roman"/>
          <w:color w:val="0D0D0D" w:themeColor="text1" w:themeTint="F2"/>
          <w:sz w:val="28"/>
          <w:szCs w:val="28"/>
          <w:lang w:val="uk-UA"/>
        </w:rPr>
        <w:t>стороними</w:t>
      </w:r>
      <w:proofErr w:type="spellEnd"/>
      <w:r w:rsidRPr="00ED5D4D">
        <w:rPr>
          <w:rFonts w:ascii="Times New Roman" w:hAnsi="Times New Roman" w:cs="Times New Roman"/>
          <w:color w:val="0D0D0D" w:themeColor="text1" w:themeTint="F2"/>
          <w:sz w:val="28"/>
          <w:szCs w:val="28"/>
          <w:lang w:val="uk-UA"/>
        </w:rPr>
        <w:t xml:space="preserve"> і можливостями є слабкі сторони та загрози</w:t>
      </w:r>
      <w:r w:rsidR="006A0D81" w:rsidRPr="00ED5D4D">
        <w:rPr>
          <w:rFonts w:ascii="Times New Roman" w:hAnsi="Times New Roman" w:cs="Times New Roman"/>
          <w:color w:val="0D0D0D" w:themeColor="text1" w:themeTint="F2"/>
          <w:sz w:val="28"/>
          <w:szCs w:val="28"/>
          <w:lang w:val="uk-UA"/>
        </w:rPr>
        <w:t xml:space="preserve">. </w:t>
      </w:r>
      <w:proofErr w:type="spellStart"/>
      <w:r w:rsidR="006A0D81" w:rsidRPr="00ED5D4D">
        <w:rPr>
          <w:rFonts w:ascii="Times New Roman" w:hAnsi="Times New Roman" w:cs="Times New Roman"/>
          <w:color w:val="0D0D0D" w:themeColor="text1" w:themeTint="F2"/>
          <w:sz w:val="28"/>
          <w:szCs w:val="28"/>
          <w:lang w:val="uk-UA"/>
        </w:rPr>
        <w:t>Їхх</w:t>
      </w:r>
      <w:proofErr w:type="spellEnd"/>
      <w:r w:rsidR="006A0D81" w:rsidRPr="00ED5D4D">
        <w:rPr>
          <w:rFonts w:ascii="Times New Roman" w:hAnsi="Times New Roman" w:cs="Times New Roman"/>
          <w:color w:val="0D0D0D" w:themeColor="text1" w:themeTint="F2"/>
          <w:sz w:val="28"/>
          <w:szCs w:val="28"/>
          <w:lang w:val="uk-UA"/>
        </w:rPr>
        <w:t xml:space="preserve"> в даному випадку більше</w:t>
      </w:r>
      <w:r w:rsidRPr="00ED5D4D">
        <w:rPr>
          <w:rFonts w:ascii="Times New Roman" w:hAnsi="Times New Roman" w:cs="Times New Roman"/>
          <w:color w:val="0D0D0D" w:themeColor="text1" w:themeTint="F2"/>
          <w:sz w:val="28"/>
          <w:szCs w:val="28"/>
          <w:lang w:val="uk-UA"/>
        </w:rPr>
        <w:t>. До слабких сторін</w:t>
      </w:r>
      <w:r w:rsidR="006A0D81" w:rsidRPr="00ED5D4D">
        <w:rPr>
          <w:rFonts w:ascii="Times New Roman" w:hAnsi="Times New Roman" w:cs="Times New Roman"/>
          <w:color w:val="0D0D0D" w:themeColor="text1" w:themeTint="F2"/>
          <w:sz w:val="28"/>
          <w:szCs w:val="28"/>
          <w:lang w:val="uk-UA"/>
        </w:rPr>
        <w:t xml:space="preserve"> та загроз</w:t>
      </w:r>
      <w:r w:rsidRPr="00ED5D4D">
        <w:rPr>
          <w:rFonts w:ascii="Times New Roman" w:hAnsi="Times New Roman" w:cs="Times New Roman"/>
          <w:color w:val="0D0D0D" w:themeColor="text1" w:themeTint="F2"/>
          <w:sz w:val="28"/>
          <w:szCs w:val="28"/>
          <w:lang w:val="uk-UA"/>
        </w:rPr>
        <w:t xml:space="preserve"> </w:t>
      </w:r>
      <w:proofErr w:type="spellStart"/>
      <w:r w:rsidRPr="00ED5D4D">
        <w:rPr>
          <w:rFonts w:ascii="Times New Roman" w:hAnsi="Times New Roman" w:cs="Times New Roman"/>
          <w:color w:val="0D0D0D" w:themeColor="text1" w:themeTint="F2"/>
          <w:sz w:val="28"/>
          <w:szCs w:val="28"/>
          <w:lang w:val="uk-UA"/>
        </w:rPr>
        <w:t>Дзвиняцької</w:t>
      </w:r>
      <w:proofErr w:type="spellEnd"/>
      <w:r w:rsidRPr="00ED5D4D">
        <w:rPr>
          <w:rFonts w:ascii="Times New Roman" w:hAnsi="Times New Roman" w:cs="Times New Roman"/>
          <w:color w:val="0D0D0D" w:themeColor="text1" w:themeTint="F2"/>
          <w:sz w:val="28"/>
          <w:szCs w:val="28"/>
          <w:lang w:val="uk-UA"/>
        </w:rPr>
        <w:t xml:space="preserve"> територіальної громади віднесено:</w:t>
      </w:r>
      <w:r w:rsidR="006A0D81" w:rsidRPr="00ED5D4D">
        <w:rPr>
          <w:rFonts w:ascii="Times New Roman" w:hAnsi="Times New Roman" w:cs="Times New Roman"/>
          <w:color w:val="0D0D0D" w:themeColor="text1" w:themeTint="F2"/>
          <w:sz w:val="28"/>
          <w:szCs w:val="28"/>
          <w:lang w:val="uk-UA"/>
        </w:rPr>
        <w:t xml:space="preserve"> велика кількість сміттєзвалищ, що створює загрозу навколишнього природного середовища; неналежне очищення води, що створює загрозу погіршення доступності питної води, що є </w:t>
      </w:r>
      <w:proofErr w:type="spellStart"/>
      <w:r w:rsidR="006A0D81" w:rsidRPr="00ED5D4D">
        <w:rPr>
          <w:rFonts w:ascii="Times New Roman" w:hAnsi="Times New Roman" w:cs="Times New Roman"/>
          <w:color w:val="0D0D0D" w:themeColor="text1" w:themeTint="F2"/>
          <w:sz w:val="28"/>
          <w:szCs w:val="28"/>
          <w:lang w:val="uk-UA"/>
        </w:rPr>
        <w:t>дщуже</w:t>
      </w:r>
      <w:proofErr w:type="spellEnd"/>
      <w:r w:rsidR="006A0D81" w:rsidRPr="00ED5D4D">
        <w:rPr>
          <w:rFonts w:ascii="Times New Roman" w:hAnsi="Times New Roman" w:cs="Times New Roman"/>
          <w:color w:val="0D0D0D" w:themeColor="text1" w:themeTint="F2"/>
          <w:sz w:val="28"/>
          <w:szCs w:val="28"/>
          <w:lang w:val="uk-UA"/>
        </w:rPr>
        <w:t xml:space="preserve"> важливим для людства загалом; нерозвинена туристична база.</w:t>
      </w:r>
    </w:p>
    <w:p w14:paraId="72FD36DC" w14:textId="77777777" w:rsidR="00D721F7" w:rsidRPr="00ED5D4D" w:rsidRDefault="00D721F7" w:rsidP="00E66C6E">
      <w:pPr>
        <w:spacing w:after="0" w:line="360" w:lineRule="auto"/>
        <w:ind w:firstLine="709"/>
        <w:jc w:val="both"/>
        <w:rPr>
          <w:rFonts w:ascii="Times New Roman" w:hAnsi="Times New Roman" w:cs="Times New Roman"/>
          <w:color w:val="0D0D0D" w:themeColor="text1" w:themeTint="F2"/>
          <w:spacing w:val="-2"/>
          <w:sz w:val="28"/>
          <w:szCs w:val="28"/>
          <w:lang w:val="uk-UA"/>
        </w:rPr>
      </w:pPr>
      <w:r w:rsidRPr="00ED5D4D">
        <w:rPr>
          <w:rFonts w:ascii="Times New Roman" w:hAnsi="Times New Roman" w:cs="Times New Roman"/>
          <w:color w:val="0D0D0D" w:themeColor="text1" w:themeTint="F2"/>
          <w:spacing w:val="-2"/>
          <w:sz w:val="28"/>
          <w:szCs w:val="28"/>
          <w:lang w:val="uk-UA"/>
        </w:rPr>
        <w:t>Слід підбити підсумок, що важливим у розвитку будь-якої територіальної громади є</w:t>
      </w:r>
      <w:r w:rsidRPr="00ED5D4D">
        <w:rPr>
          <w:rFonts w:ascii="Times New Roman" w:hAnsi="Times New Roman" w:cs="Times New Roman"/>
          <w:color w:val="0D0D0D" w:themeColor="text1" w:themeTint="F2"/>
          <w:sz w:val="28"/>
          <w:szCs w:val="28"/>
          <w:lang w:val="uk-UA"/>
        </w:rPr>
        <w:t xml:space="preserve"> природне середовище і пропозиція проведення вільного часу територіальної громади. Тому розвиток в даній сфері є перш за все важливим для молоді, для того, щоб на належному рівні мати можливість проводити дозвілля, зокрема: розвиток спорту, туризму та і просто відпочинку. Але важливим є не просто розвивати цю сферу в загальному, а і підлаштовуватись до потреб людей з обмеженими можливостями. Стратегія розвитку </w:t>
      </w:r>
      <w:proofErr w:type="spellStart"/>
      <w:r w:rsidRPr="00ED5D4D">
        <w:rPr>
          <w:rFonts w:ascii="Times New Roman" w:hAnsi="Times New Roman" w:cs="Times New Roman"/>
          <w:color w:val="0D0D0D" w:themeColor="text1" w:themeTint="F2"/>
          <w:sz w:val="28"/>
          <w:szCs w:val="28"/>
          <w:lang w:val="uk-UA"/>
        </w:rPr>
        <w:t>Дзвиняцької</w:t>
      </w:r>
      <w:proofErr w:type="spellEnd"/>
      <w:r w:rsidRPr="00ED5D4D">
        <w:rPr>
          <w:rFonts w:ascii="Times New Roman" w:hAnsi="Times New Roman" w:cs="Times New Roman"/>
          <w:color w:val="0D0D0D" w:themeColor="text1" w:themeTint="F2"/>
          <w:sz w:val="28"/>
          <w:szCs w:val="28"/>
          <w:lang w:val="uk-UA"/>
        </w:rPr>
        <w:t xml:space="preserve"> територіальної громади саме скоординована на вирішення проблем що існують на даний момент.</w:t>
      </w:r>
    </w:p>
    <w:p w14:paraId="772E7EDB" w14:textId="77777777" w:rsidR="00E34C5E" w:rsidRDefault="00E34C5E" w:rsidP="00E66C6E">
      <w:pPr>
        <w:pStyle w:val="a3"/>
        <w:spacing w:before="0" w:beforeAutospacing="0" w:after="0" w:afterAutospacing="0" w:line="360" w:lineRule="auto"/>
        <w:jc w:val="both"/>
        <w:rPr>
          <w:color w:val="0D0D0D" w:themeColor="text1" w:themeTint="F2"/>
          <w:sz w:val="28"/>
          <w:szCs w:val="28"/>
          <w:lang w:val="uk-UA"/>
        </w:rPr>
      </w:pPr>
    </w:p>
    <w:p w14:paraId="4DC59390" w14:textId="77777777" w:rsidR="005C406D" w:rsidRPr="00ED5D4D" w:rsidRDefault="005C406D" w:rsidP="00E66C6E">
      <w:pPr>
        <w:pStyle w:val="a3"/>
        <w:spacing w:before="0" w:beforeAutospacing="0" w:after="0" w:afterAutospacing="0" w:line="360" w:lineRule="auto"/>
        <w:ind w:firstLine="709"/>
        <w:jc w:val="both"/>
        <w:rPr>
          <w:b/>
          <w:color w:val="0D0D0D" w:themeColor="text1" w:themeTint="F2"/>
          <w:sz w:val="28"/>
          <w:szCs w:val="28"/>
          <w:lang w:val="uk-UA"/>
        </w:rPr>
      </w:pPr>
      <w:r w:rsidRPr="00ED5D4D">
        <w:rPr>
          <w:b/>
          <w:color w:val="0D0D0D" w:themeColor="text1" w:themeTint="F2"/>
          <w:sz w:val="28"/>
          <w:szCs w:val="28"/>
          <w:lang w:val="uk-UA"/>
        </w:rPr>
        <w:t>2.3 Комфорт життя мешканців</w:t>
      </w:r>
    </w:p>
    <w:p w14:paraId="2FBAECD5" w14:textId="77777777" w:rsidR="00D721F7" w:rsidRDefault="00D721F7" w:rsidP="00E66C6E">
      <w:pPr>
        <w:pStyle w:val="a3"/>
        <w:spacing w:before="0" w:beforeAutospacing="0" w:after="0" w:afterAutospacing="0" w:line="360" w:lineRule="auto"/>
        <w:ind w:firstLine="709"/>
        <w:jc w:val="both"/>
        <w:rPr>
          <w:color w:val="0D0D0D" w:themeColor="text1" w:themeTint="F2"/>
          <w:sz w:val="28"/>
          <w:szCs w:val="28"/>
          <w:lang w:val="uk-UA"/>
        </w:rPr>
      </w:pPr>
      <w:r w:rsidRPr="00ED5D4D">
        <w:rPr>
          <w:color w:val="0D0D0D" w:themeColor="text1" w:themeTint="F2"/>
          <w:sz w:val="28"/>
          <w:szCs w:val="28"/>
          <w:lang w:val="uk-UA"/>
        </w:rPr>
        <w:t xml:space="preserve">Одним з </w:t>
      </w:r>
      <w:proofErr w:type="spellStart"/>
      <w:r w:rsidRPr="00ED5D4D">
        <w:rPr>
          <w:color w:val="0D0D0D" w:themeColor="text1" w:themeTint="F2"/>
          <w:sz w:val="28"/>
          <w:szCs w:val="28"/>
          <w:lang w:val="uk-UA"/>
        </w:rPr>
        <w:t>найпріоритетніших</w:t>
      </w:r>
      <w:proofErr w:type="spellEnd"/>
      <w:r w:rsidRPr="00ED5D4D">
        <w:rPr>
          <w:color w:val="0D0D0D" w:themeColor="text1" w:themeTint="F2"/>
          <w:sz w:val="28"/>
          <w:szCs w:val="28"/>
          <w:lang w:val="uk-UA"/>
        </w:rPr>
        <w:t xml:space="preserve"> напрямів в розвитку територіальної громади є комфорт життя мешканців. </w:t>
      </w:r>
      <w:r w:rsidR="004A2565" w:rsidRPr="00ED5D4D">
        <w:rPr>
          <w:color w:val="0D0D0D" w:themeColor="text1" w:themeTint="F2"/>
          <w:sz w:val="28"/>
          <w:szCs w:val="28"/>
          <w:lang w:val="uk-UA"/>
        </w:rPr>
        <w:t xml:space="preserve">Саме тому однією з стратегічних цілей </w:t>
      </w:r>
      <w:r w:rsidR="004A2565" w:rsidRPr="00ED5D4D">
        <w:rPr>
          <w:color w:val="0D0D0D" w:themeColor="text1" w:themeTint="F2"/>
          <w:sz w:val="28"/>
          <w:szCs w:val="28"/>
          <w:lang w:val="uk-UA"/>
        </w:rPr>
        <w:lastRenderedPageBreak/>
        <w:t xml:space="preserve">розвитку і виступає посилення привабливості </w:t>
      </w:r>
      <w:proofErr w:type="spellStart"/>
      <w:r w:rsidR="004A2565" w:rsidRPr="00ED5D4D">
        <w:rPr>
          <w:color w:val="0D0D0D" w:themeColor="text1" w:themeTint="F2"/>
          <w:sz w:val="28"/>
          <w:szCs w:val="28"/>
          <w:lang w:val="uk-UA"/>
        </w:rPr>
        <w:t>Дзвиняцької</w:t>
      </w:r>
      <w:proofErr w:type="spellEnd"/>
      <w:r w:rsidR="004A2565" w:rsidRPr="00ED5D4D">
        <w:rPr>
          <w:color w:val="0D0D0D" w:themeColor="text1" w:themeTint="F2"/>
          <w:sz w:val="28"/>
          <w:szCs w:val="28"/>
          <w:lang w:val="uk-UA"/>
        </w:rPr>
        <w:t xml:space="preserve"> територіальної громади як місця проживання. На наш погляд, даний напрямок потребує багато уваги і зусиль для його повної </w:t>
      </w:r>
      <w:proofErr w:type="spellStart"/>
      <w:r w:rsidR="004A2565" w:rsidRPr="00ED5D4D">
        <w:rPr>
          <w:color w:val="0D0D0D" w:themeColor="text1" w:themeTint="F2"/>
          <w:sz w:val="28"/>
          <w:szCs w:val="28"/>
          <w:lang w:val="uk-UA"/>
        </w:rPr>
        <w:t>реалізаці</w:t>
      </w:r>
      <w:proofErr w:type="spellEnd"/>
      <w:r w:rsidR="004A2565" w:rsidRPr="00ED5D4D">
        <w:rPr>
          <w:color w:val="0D0D0D" w:themeColor="text1" w:themeTint="F2"/>
          <w:sz w:val="28"/>
          <w:szCs w:val="28"/>
          <w:lang w:val="uk-UA"/>
        </w:rPr>
        <w:t xml:space="preserve"> на належному рі</w:t>
      </w:r>
      <w:r w:rsidR="00602BF9" w:rsidRPr="00ED5D4D">
        <w:rPr>
          <w:color w:val="0D0D0D" w:themeColor="text1" w:themeTint="F2"/>
          <w:sz w:val="28"/>
          <w:szCs w:val="28"/>
          <w:lang w:val="uk-UA"/>
        </w:rPr>
        <w:t>вні. Для того, щоб життя населення</w:t>
      </w:r>
      <w:r w:rsidR="004A2565" w:rsidRPr="00ED5D4D">
        <w:rPr>
          <w:color w:val="0D0D0D" w:themeColor="text1" w:themeTint="F2"/>
          <w:sz w:val="28"/>
          <w:szCs w:val="28"/>
          <w:lang w:val="uk-UA"/>
        </w:rPr>
        <w:t xml:space="preserve"> територіальної громади зробити на достатньому рівні необхідно забезпечити</w:t>
      </w:r>
      <w:r w:rsidR="00721F2A" w:rsidRPr="00ED5D4D">
        <w:rPr>
          <w:color w:val="0D0D0D" w:themeColor="text1" w:themeTint="F2"/>
          <w:sz w:val="28"/>
          <w:szCs w:val="28"/>
          <w:lang w:val="uk-UA"/>
        </w:rPr>
        <w:t>,</w:t>
      </w:r>
      <w:r w:rsidR="004A2565" w:rsidRPr="00ED5D4D">
        <w:rPr>
          <w:color w:val="0D0D0D" w:themeColor="text1" w:themeTint="F2"/>
          <w:sz w:val="28"/>
          <w:szCs w:val="28"/>
          <w:lang w:val="uk-UA"/>
        </w:rPr>
        <w:t xml:space="preserve"> в перчу чергу</w:t>
      </w:r>
      <w:r w:rsidR="00721F2A" w:rsidRPr="00ED5D4D">
        <w:rPr>
          <w:color w:val="0D0D0D" w:themeColor="text1" w:themeTint="F2"/>
          <w:sz w:val="28"/>
          <w:szCs w:val="28"/>
          <w:lang w:val="uk-UA"/>
        </w:rPr>
        <w:t>,</w:t>
      </w:r>
      <w:r w:rsidR="004A2565" w:rsidRPr="00ED5D4D">
        <w:rPr>
          <w:color w:val="0D0D0D" w:themeColor="text1" w:themeTint="F2"/>
          <w:sz w:val="28"/>
          <w:szCs w:val="28"/>
          <w:lang w:val="uk-UA"/>
        </w:rPr>
        <w:t xml:space="preserve"> такі фактори як: освіта, медичне забезпечення та внутрішні дороги. Саме тому саме це стало основою для розроблення операційних цілей в даній сфері. На рисунку 2.3 ми </w:t>
      </w:r>
      <w:proofErr w:type="spellStart"/>
      <w:r w:rsidR="004A2565" w:rsidRPr="00ED5D4D">
        <w:rPr>
          <w:color w:val="0D0D0D" w:themeColor="text1" w:themeTint="F2"/>
          <w:sz w:val="28"/>
          <w:szCs w:val="28"/>
          <w:lang w:val="uk-UA"/>
        </w:rPr>
        <w:t>зообразимо</w:t>
      </w:r>
      <w:proofErr w:type="spellEnd"/>
      <w:r w:rsidR="004A2565" w:rsidRPr="00ED5D4D">
        <w:rPr>
          <w:color w:val="0D0D0D" w:themeColor="text1" w:themeTint="F2"/>
          <w:sz w:val="28"/>
          <w:szCs w:val="28"/>
          <w:lang w:val="uk-UA"/>
        </w:rPr>
        <w:t xml:space="preserve"> схематично операційні цілі для реалізації даної стратегії розвитку </w:t>
      </w:r>
      <w:proofErr w:type="spellStart"/>
      <w:r w:rsidR="004A2565" w:rsidRPr="00ED5D4D">
        <w:rPr>
          <w:color w:val="0D0D0D" w:themeColor="text1" w:themeTint="F2"/>
          <w:sz w:val="28"/>
          <w:szCs w:val="28"/>
          <w:lang w:val="uk-UA"/>
        </w:rPr>
        <w:t>Дзвиняцької</w:t>
      </w:r>
      <w:proofErr w:type="spellEnd"/>
      <w:r w:rsidR="004A2565" w:rsidRPr="00ED5D4D">
        <w:rPr>
          <w:color w:val="0D0D0D" w:themeColor="text1" w:themeTint="F2"/>
          <w:sz w:val="28"/>
          <w:szCs w:val="28"/>
          <w:lang w:val="uk-UA"/>
        </w:rPr>
        <w:t xml:space="preserve"> територіальної громади. </w:t>
      </w:r>
    </w:p>
    <w:p w14:paraId="311C61F9" w14:textId="77777777" w:rsidR="0062606B" w:rsidRPr="00ED5D4D" w:rsidRDefault="0062606B" w:rsidP="00E66C6E">
      <w:pPr>
        <w:pStyle w:val="a3"/>
        <w:spacing w:before="0" w:beforeAutospacing="0" w:after="0" w:afterAutospacing="0" w:line="360" w:lineRule="auto"/>
        <w:ind w:firstLine="709"/>
        <w:jc w:val="both"/>
        <w:rPr>
          <w:color w:val="0D0D0D" w:themeColor="text1" w:themeTint="F2"/>
          <w:sz w:val="28"/>
          <w:szCs w:val="28"/>
          <w:lang w:val="uk-UA"/>
        </w:rPr>
      </w:pPr>
      <w:r>
        <w:rPr>
          <w:noProof/>
          <w:color w:val="0D0D0D" w:themeColor="text1" w:themeTint="F2"/>
          <w:sz w:val="28"/>
          <w:szCs w:val="28"/>
          <w:lang w:val="uk-UA" w:eastAsia="uk-UA"/>
        </w:rPr>
        <w:drawing>
          <wp:inline distT="0" distB="0" distL="0" distR="0" wp14:anchorId="1F22C0BE" wp14:editId="1348F08C">
            <wp:extent cx="5486400" cy="3200400"/>
            <wp:effectExtent l="0" t="0" r="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28E768F2" w14:textId="77777777" w:rsidR="004A2565" w:rsidRPr="00ED5D4D" w:rsidRDefault="009A2BEB" w:rsidP="00E66C6E">
      <w:pPr>
        <w:spacing w:after="0" w:line="360" w:lineRule="auto"/>
        <w:jc w:val="center"/>
        <w:rPr>
          <w:rFonts w:ascii="Times New Roman" w:hAnsi="Times New Roman" w:cs="Times New Roman"/>
          <w:b/>
          <w:color w:val="0D0D0D" w:themeColor="text1" w:themeTint="F2"/>
          <w:lang w:val="uk-UA"/>
        </w:rPr>
      </w:pPr>
      <w:r w:rsidRPr="00ED5D4D">
        <w:rPr>
          <w:rFonts w:ascii="Times New Roman" w:hAnsi="Times New Roman" w:cs="Times New Roman"/>
          <w:b/>
          <w:color w:val="0D0D0D" w:themeColor="text1" w:themeTint="F2"/>
          <w:sz w:val="28"/>
          <w:szCs w:val="28"/>
          <w:shd w:val="clear" w:color="auto" w:fill="FFFFFF"/>
          <w:lang w:val="uk-UA"/>
        </w:rPr>
        <w:t>Рис. 2.3</w:t>
      </w:r>
      <w:r w:rsidR="004A2565" w:rsidRPr="00ED5D4D">
        <w:rPr>
          <w:rFonts w:ascii="Times New Roman" w:hAnsi="Times New Roman" w:cs="Times New Roman"/>
          <w:b/>
          <w:color w:val="0D0D0D" w:themeColor="text1" w:themeTint="F2"/>
          <w:sz w:val="28"/>
          <w:szCs w:val="28"/>
          <w:shd w:val="clear" w:color="auto" w:fill="FFFFFF"/>
          <w:lang w:val="uk-UA"/>
        </w:rPr>
        <w:t xml:space="preserve">. Операційні цілі розвитку </w:t>
      </w:r>
      <w:r w:rsidRPr="00ED5D4D">
        <w:rPr>
          <w:rFonts w:ascii="Times New Roman" w:hAnsi="Times New Roman" w:cs="Times New Roman"/>
          <w:b/>
          <w:color w:val="0D0D0D" w:themeColor="text1" w:themeTint="F2"/>
          <w:sz w:val="28"/>
          <w:szCs w:val="28"/>
          <w:lang w:val="uk-UA"/>
        </w:rPr>
        <w:t xml:space="preserve">посилення привабливості </w:t>
      </w:r>
      <w:proofErr w:type="spellStart"/>
      <w:r w:rsidRPr="00ED5D4D">
        <w:rPr>
          <w:rFonts w:ascii="Times New Roman" w:hAnsi="Times New Roman" w:cs="Times New Roman"/>
          <w:b/>
          <w:color w:val="0D0D0D" w:themeColor="text1" w:themeTint="F2"/>
          <w:sz w:val="28"/>
          <w:szCs w:val="28"/>
          <w:lang w:val="uk-UA"/>
        </w:rPr>
        <w:t>Дзвиняцької</w:t>
      </w:r>
      <w:proofErr w:type="spellEnd"/>
      <w:r w:rsidRPr="00ED5D4D">
        <w:rPr>
          <w:rFonts w:ascii="Times New Roman" w:hAnsi="Times New Roman" w:cs="Times New Roman"/>
          <w:b/>
          <w:color w:val="0D0D0D" w:themeColor="text1" w:themeTint="F2"/>
          <w:sz w:val="28"/>
          <w:szCs w:val="28"/>
          <w:lang w:val="uk-UA"/>
        </w:rPr>
        <w:t xml:space="preserve"> територіальної громади як місця проживання</w:t>
      </w:r>
      <w:r w:rsidR="00B375BD" w:rsidRPr="00ED5D4D">
        <w:rPr>
          <w:rStyle w:val="aa"/>
          <w:rFonts w:ascii="Times New Roman" w:hAnsi="Times New Roman" w:cs="Times New Roman"/>
          <w:b/>
          <w:color w:val="0D0D0D" w:themeColor="text1" w:themeTint="F2"/>
          <w:sz w:val="28"/>
          <w:szCs w:val="28"/>
          <w:lang w:val="uk-UA"/>
        </w:rPr>
        <w:footnoteReference w:id="40"/>
      </w:r>
    </w:p>
    <w:p w14:paraId="50B1DD6F" w14:textId="77777777" w:rsidR="004A2565" w:rsidRPr="00ED5D4D" w:rsidRDefault="004A2565" w:rsidP="00E66C6E">
      <w:pPr>
        <w:pStyle w:val="a3"/>
        <w:spacing w:before="0" w:beforeAutospacing="0" w:after="0" w:afterAutospacing="0" w:line="360" w:lineRule="auto"/>
        <w:ind w:firstLine="709"/>
        <w:jc w:val="both"/>
        <w:rPr>
          <w:color w:val="0D0D0D" w:themeColor="text1" w:themeTint="F2"/>
          <w:sz w:val="28"/>
          <w:szCs w:val="28"/>
          <w:lang w:val="uk-UA"/>
        </w:rPr>
      </w:pPr>
    </w:p>
    <w:p w14:paraId="5288DD24" w14:textId="77777777" w:rsidR="003F0D5A" w:rsidRPr="00ED5D4D" w:rsidRDefault="003F0D5A" w:rsidP="00E66C6E">
      <w:pPr>
        <w:pStyle w:val="a3"/>
        <w:spacing w:before="0" w:beforeAutospacing="0" w:after="0" w:afterAutospacing="0" w:line="360" w:lineRule="auto"/>
        <w:ind w:firstLine="709"/>
        <w:jc w:val="both"/>
        <w:rPr>
          <w:color w:val="0D0D0D" w:themeColor="text1" w:themeTint="F2"/>
          <w:sz w:val="28"/>
          <w:szCs w:val="28"/>
          <w:lang w:val="uk-UA"/>
        </w:rPr>
      </w:pPr>
      <w:r w:rsidRPr="00ED5D4D">
        <w:rPr>
          <w:color w:val="0D0D0D" w:themeColor="text1" w:themeTint="F2"/>
          <w:sz w:val="28"/>
          <w:szCs w:val="28"/>
          <w:lang w:val="uk-UA"/>
        </w:rPr>
        <w:t>Слід підкреслити те, що найбільше на рівень життя населення територіальної громади впливає:</w:t>
      </w:r>
    </w:p>
    <w:p w14:paraId="6798848B" w14:textId="77777777" w:rsidR="003F0D5A" w:rsidRPr="00ED5D4D" w:rsidRDefault="003F0D5A" w:rsidP="00E66C6E">
      <w:pPr>
        <w:pStyle w:val="a3"/>
        <w:numPr>
          <w:ilvl w:val="3"/>
          <w:numId w:val="1"/>
        </w:numPr>
        <w:spacing w:before="0" w:beforeAutospacing="0" w:after="0" w:afterAutospacing="0" w:line="360" w:lineRule="auto"/>
        <w:ind w:left="0" w:firstLine="709"/>
        <w:jc w:val="both"/>
        <w:rPr>
          <w:color w:val="0D0D0D" w:themeColor="text1" w:themeTint="F2"/>
          <w:sz w:val="28"/>
          <w:szCs w:val="28"/>
          <w:lang w:val="uk-UA"/>
        </w:rPr>
      </w:pPr>
      <w:r w:rsidRPr="00ED5D4D">
        <w:rPr>
          <w:color w:val="0D0D0D" w:themeColor="text1" w:themeTint="F2"/>
          <w:sz w:val="28"/>
          <w:szCs w:val="28"/>
          <w:lang w:val="uk-UA"/>
        </w:rPr>
        <w:t>Належний рівень якості освіти як і в школі, так і в садочку;</w:t>
      </w:r>
    </w:p>
    <w:p w14:paraId="6121B9DC" w14:textId="77777777" w:rsidR="003F0D5A" w:rsidRPr="00ED5D4D" w:rsidRDefault="003F0D5A" w:rsidP="00E66C6E">
      <w:pPr>
        <w:pStyle w:val="a3"/>
        <w:numPr>
          <w:ilvl w:val="3"/>
          <w:numId w:val="1"/>
        </w:numPr>
        <w:spacing w:before="0" w:beforeAutospacing="0" w:after="0" w:afterAutospacing="0" w:line="360" w:lineRule="auto"/>
        <w:ind w:left="0" w:firstLine="709"/>
        <w:jc w:val="both"/>
        <w:rPr>
          <w:color w:val="0D0D0D" w:themeColor="text1" w:themeTint="F2"/>
          <w:sz w:val="28"/>
          <w:szCs w:val="28"/>
          <w:lang w:val="uk-UA"/>
        </w:rPr>
      </w:pPr>
      <w:r w:rsidRPr="00ED5D4D">
        <w:rPr>
          <w:color w:val="0D0D0D" w:themeColor="text1" w:themeTint="F2"/>
          <w:sz w:val="28"/>
          <w:szCs w:val="28"/>
          <w:lang w:val="uk-UA"/>
        </w:rPr>
        <w:t>Соціальний захист населення в у сіх можливих сферах;</w:t>
      </w:r>
    </w:p>
    <w:p w14:paraId="65E4264E" w14:textId="77777777" w:rsidR="003F0D5A" w:rsidRPr="00ED5D4D" w:rsidRDefault="003F0D5A" w:rsidP="00E66C6E">
      <w:pPr>
        <w:pStyle w:val="a3"/>
        <w:numPr>
          <w:ilvl w:val="3"/>
          <w:numId w:val="1"/>
        </w:numPr>
        <w:spacing w:before="0" w:beforeAutospacing="0" w:after="0" w:afterAutospacing="0" w:line="360" w:lineRule="auto"/>
        <w:ind w:left="0" w:firstLine="709"/>
        <w:jc w:val="both"/>
        <w:rPr>
          <w:color w:val="0D0D0D" w:themeColor="text1" w:themeTint="F2"/>
          <w:sz w:val="28"/>
          <w:szCs w:val="28"/>
          <w:lang w:val="uk-UA"/>
        </w:rPr>
      </w:pPr>
      <w:r w:rsidRPr="00ED5D4D">
        <w:rPr>
          <w:color w:val="0D0D0D" w:themeColor="text1" w:themeTint="F2"/>
          <w:sz w:val="28"/>
          <w:szCs w:val="28"/>
          <w:lang w:val="uk-UA"/>
        </w:rPr>
        <w:lastRenderedPageBreak/>
        <w:t xml:space="preserve">Охорона </w:t>
      </w:r>
      <w:proofErr w:type="spellStart"/>
      <w:r w:rsidRPr="00ED5D4D">
        <w:rPr>
          <w:color w:val="0D0D0D" w:themeColor="text1" w:themeTint="F2"/>
          <w:sz w:val="28"/>
          <w:szCs w:val="28"/>
          <w:lang w:val="uk-UA"/>
        </w:rPr>
        <w:t>здоров</w:t>
      </w:r>
      <w:proofErr w:type="spellEnd"/>
      <w:r w:rsidRPr="00ED5D4D">
        <w:rPr>
          <w:color w:val="0D0D0D" w:themeColor="text1" w:themeTint="F2"/>
          <w:sz w:val="28"/>
          <w:szCs w:val="28"/>
        </w:rPr>
        <w:t xml:space="preserve">’я, яка </w:t>
      </w:r>
      <w:proofErr w:type="spellStart"/>
      <w:r w:rsidRPr="00ED5D4D">
        <w:rPr>
          <w:color w:val="0D0D0D" w:themeColor="text1" w:themeTint="F2"/>
          <w:sz w:val="28"/>
          <w:szCs w:val="28"/>
        </w:rPr>
        <w:t>поляга</w:t>
      </w:r>
      <w:proofErr w:type="spellEnd"/>
      <w:r w:rsidRPr="00ED5D4D">
        <w:rPr>
          <w:color w:val="0D0D0D" w:themeColor="text1" w:themeTint="F2"/>
          <w:sz w:val="28"/>
          <w:szCs w:val="28"/>
          <w:lang w:val="uk-UA"/>
        </w:rPr>
        <w:t>є в наявності в кожному населеному пункті медичного закладу з усім необхідним для надання медичної допомоги;</w:t>
      </w:r>
    </w:p>
    <w:p w14:paraId="7C9E6210" w14:textId="77777777" w:rsidR="003F0D5A" w:rsidRPr="00ED5D4D" w:rsidRDefault="003F0D5A" w:rsidP="00E66C6E">
      <w:pPr>
        <w:pStyle w:val="a3"/>
        <w:numPr>
          <w:ilvl w:val="3"/>
          <w:numId w:val="1"/>
        </w:numPr>
        <w:spacing w:before="0" w:beforeAutospacing="0" w:after="0" w:afterAutospacing="0" w:line="360" w:lineRule="auto"/>
        <w:ind w:left="0" w:firstLine="709"/>
        <w:jc w:val="both"/>
        <w:rPr>
          <w:color w:val="0D0D0D" w:themeColor="text1" w:themeTint="F2"/>
          <w:sz w:val="28"/>
          <w:szCs w:val="28"/>
          <w:lang w:val="uk-UA"/>
        </w:rPr>
      </w:pPr>
      <w:r w:rsidRPr="00ED5D4D">
        <w:rPr>
          <w:color w:val="0D0D0D" w:themeColor="text1" w:themeTint="F2"/>
          <w:sz w:val="28"/>
          <w:szCs w:val="28"/>
          <w:lang w:val="uk-UA"/>
        </w:rPr>
        <w:t>Громадський транспорт, який би курсував у зручний для населення час та головне регулярно.</w:t>
      </w:r>
    </w:p>
    <w:p w14:paraId="6324F6F2" w14:textId="77777777" w:rsidR="003F0D5A" w:rsidRPr="00ED5D4D" w:rsidRDefault="003F0D5A" w:rsidP="00E66C6E">
      <w:pPr>
        <w:pStyle w:val="a3"/>
        <w:spacing w:before="0" w:beforeAutospacing="0" w:after="0" w:afterAutospacing="0" w:line="360" w:lineRule="auto"/>
        <w:ind w:firstLine="709"/>
        <w:jc w:val="both"/>
        <w:rPr>
          <w:color w:val="0D0D0D" w:themeColor="text1" w:themeTint="F2"/>
          <w:sz w:val="28"/>
          <w:szCs w:val="28"/>
          <w:lang w:val="uk-UA"/>
        </w:rPr>
      </w:pPr>
      <w:r w:rsidRPr="00ED5D4D">
        <w:rPr>
          <w:color w:val="0D0D0D" w:themeColor="text1" w:themeTint="F2"/>
          <w:sz w:val="28"/>
          <w:szCs w:val="28"/>
          <w:lang w:val="uk-UA"/>
        </w:rPr>
        <w:t xml:space="preserve">Саме тому третьою стратегічною ціллю і, на наш погляд, найголовнішою є посилення привабливості </w:t>
      </w:r>
      <w:proofErr w:type="spellStart"/>
      <w:r w:rsidRPr="00ED5D4D">
        <w:rPr>
          <w:color w:val="0D0D0D" w:themeColor="text1" w:themeTint="F2"/>
          <w:sz w:val="28"/>
          <w:szCs w:val="28"/>
          <w:lang w:val="uk-UA"/>
        </w:rPr>
        <w:t>Дзвиняцької</w:t>
      </w:r>
      <w:proofErr w:type="spellEnd"/>
      <w:r w:rsidRPr="00ED5D4D">
        <w:rPr>
          <w:color w:val="0D0D0D" w:themeColor="text1" w:themeTint="F2"/>
          <w:sz w:val="28"/>
          <w:szCs w:val="28"/>
          <w:lang w:val="uk-UA"/>
        </w:rPr>
        <w:t xml:space="preserve"> територіальної громади як місця проживання.</w:t>
      </w:r>
      <w:r w:rsidR="00721F2A" w:rsidRPr="00ED5D4D">
        <w:rPr>
          <w:color w:val="0D0D0D" w:themeColor="text1" w:themeTint="F2"/>
          <w:sz w:val="28"/>
          <w:szCs w:val="28"/>
          <w:lang w:val="uk-UA"/>
        </w:rPr>
        <w:t xml:space="preserve"> З</w:t>
      </w:r>
      <w:r w:rsidRPr="00ED5D4D">
        <w:rPr>
          <w:color w:val="0D0D0D" w:themeColor="text1" w:themeTint="F2"/>
          <w:sz w:val="28"/>
          <w:szCs w:val="28"/>
          <w:lang w:val="uk-UA"/>
        </w:rPr>
        <w:t xml:space="preserve">а допомогою операційних цілей можливо досягти поставленої мети за вказаний період. </w:t>
      </w:r>
    </w:p>
    <w:p w14:paraId="1C229AED" w14:textId="77777777" w:rsidR="00DA27CA" w:rsidRPr="00ED5D4D" w:rsidRDefault="003F0D5A" w:rsidP="00E66C6E">
      <w:pPr>
        <w:pStyle w:val="a3"/>
        <w:spacing w:before="0" w:beforeAutospacing="0" w:after="0" w:afterAutospacing="0" w:line="360" w:lineRule="auto"/>
        <w:ind w:firstLine="709"/>
        <w:jc w:val="both"/>
        <w:rPr>
          <w:color w:val="0D0D0D" w:themeColor="text1" w:themeTint="F2"/>
          <w:sz w:val="28"/>
          <w:szCs w:val="28"/>
          <w:lang w:val="uk-UA"/>
        </w:rPr>
      </w:pPr>
      <w:r w:rsidRPr="00ED5D4D">
        <w:rPr>
          <w:color w:val="0D0D0D" w:themeColor="text1" w:themeTint="F2"/>
          <w:sz w:val="28"/>
          <w:szCs w:val="28"/>
          <w:lang w:val="uk-UA"/>
        </w:rPr>
        <w:t xml:space="preserve">Перша операційна ціль – розвиток системи освіти і виховання скоординована на </w:t>
      </w:r>
      <w:r w:rsidR="009A2BEB" w:rsidRPr="00ED5D4D">
        <w:rPr>
          <w:color w:val="0D0D0D" w:themeColor="text1" w:themeTint="F2"/>
          <w:sz w:val="28"/>
          <w:szCs w:val="28"/>
          <w:lang w:val="uk-UA"/>
        </w:rPr>
        <w:t>розвиток інтелектуального потенціалу мешканців і мешканок, особливо стосується освіти і виховання дітей та молоді. Людський чинник має вирішальне значення для втілення у життя даної Стратегії, як і різної іншої діяльності, спрямованої на розвиток. Завдання в рамках даної сфери мають гарантувати якнайкращий доступ до освіти, комфорт і якість навчання, і водночас, зменшення витрат</w:t>
      </w:r>
      <w:r w:rsidR="00DA27CA" w:rsidRPr="00ED5D4D">
        <w:rPr>
          <w:color w:val="0D0D0D" w:themeColor="text1" w:themeTint="F2"/>
          <w:sz w:val="28"/>
          <w:szCs w:val="28"/>
          <w:lang w:val="uk-UA"/>
        </w:rPr>
        <w:t>. Саме освіта є найбільш затратною для бюджету територіальної громади</w:t>
      </w:r>
      <w:r w:rsidR="009A2BEB" w:rsidRPr="00ED5D4D">
        <w:rPr>
          <w:color w:val="0D0D0D" w:themeColor="text1" w:themeTint="F2"/>
          <w:sz w:val="28"/>
          <w:szCs w:val="28"/>
          <w:lang w:val="uk-UA"/>
        </w:rPr>
        <w:t xml:space="preserve">. </w:t>
      </w:r>
    </w:p>
    <w:p w14:paraId="769E36FC" w14:textId="77777777" w:rsidR="00DA27CA" w:rsidRPr="00ED5D4D" w:rsidRDefault="00DA27CA" w:rsidP="00E66C6E">
      <w:pPr>
        <w:pStyle w:val="a3"/>
        <w:spacing w:before="0" w:beforeAutospacing="0" w:after="0" w:afterAutospacing="0" w:line="360" w:lineRule="auto"/>
        <w:ind w:firstLine="709"/>
        <w:jc w:val="both"/>
        <w:rPr>
          <w:color w:val="0D0D0D" w:themeColor="text1" w:themeTint="F2"/>
          <w:sz w:val="28"/>
          <w:szCs w:val="28"/>
          <w:lang w:val="uk-UA"/>
        </w:rPr>
      </w:pPr>
      <w:r w:rsidRPr="00ED5D4D">
        <w:rPr>
          <w:color w:val="0D0D0D" w:themeColor="text1" w:themeTint="F2"/>
          <w:sz w:val="28"/>
          <w:szCs w:val="28"/>
          <w:lang w:val="uk-UA"/>
        </w:rPr>
        <w:t xml:space="preserve">В рамках цієї операційної цілі заплановано кілька інвестиційних </w:t>
      </w:r>
      <w:proofErr w:type="spellStart"/>
      <w:r w:rsidRPr="00ED5D4D">
        <w:rPr>
          <w:color w:val="0D0D0D" w:themeColor="text1" w:themeTint="F2"/>
          <w:sz w:val="28"/>
          <w:szCs w:val="28"/>
          <w:lang w:val="uk-UA"/>
        </w:rPr>
        <w:t>проє</w:t>
      </w:r>
      <w:r w:rsidR="009A2BEB" w:rsidRPr="00ED5D4D">
        <w:rPr>
          <w:color w:val="0D0D0D" w:themeColor="text1" w:themeTint="F2"/>
          <w:sz w:val="28"/>
          <w:szCs w:val="28"/>
          <w:lang w:val="uk-UA"/>
        </w:rPr>
        <w:t>ктів</w:t>
      </w:r>
      <w:proofErr w:type="spellEnd"/>
      <w:r w:rsidR="009A2BEB" w:rsidRPr="00ED5D4D">
        <w:rPr>
          <w:color w:val="0D0D0D" w:themeColor="text1" w:themeTint="F2"/>
          <w:sz w:val="28"/>
          <w:szCs w:val="28"/>
          <w:lang w:val="uk-UA"/>
        </w:rPr>
        <w:t>, які стосуються як внутрішніх ремонтів, в тому числі їдальні, так і низку заходів, спрямованих на енергетичну реконструкцію будівель освітніх закладів або впровадження альтернативних джерел енергії, таких як сонячні батареї</w:t>
      </w:r>
      <w:r w:rsidRPr="00ED5D4D">
        <w:rPr>
          <w:color w:val="0D0D0D" w:themeColor="text1" w:themeTint="F2"/>
          <w:sz w:val="28"/>
          <w:szCs w:val="28"/>
          <w:lang w:val="uk-UA"/>
        </w:rPr>
        <w:t xml:space="preserve">, зокрема: </w:t>
      </w:r>
      <w:r w:rsidR="009A2BEB" w:rsidRPr="00ED5D4D">
        <w:rPr>
          <w:color w:val="0D0D0D" w:themeColor="text1" w:themeTint="F2"/>
          <w:sz w:val="28"/>
          <w:szCs w:val="28"/>
          <w:lang w:val="uk-UA"/>
        </w:rPr>
        <w:t>комфорт роботи та навч</w:t>
      </w:r>
      <w:r w:rsidRPr="00ED5D4D">
        <w:rPr>
          <w:color w:val="0D0D0D" w:themeColor="text1" w:themeTint="F2"/>
          <w:sz w:val="28"/>
          <w:szCs w:val="28"/>
          <w:lang w:val="uk-UA"/>
        </w:rPr>
        <w:t>ання, відчутна економія енергії</w:t>
      </w:r>
      <w:r w:rsidR="009A2BEB" w:rsidRPr="00ED5D4D">
        <w:rPr>
          <w:color w:val="0D0D0D" w:themeColor="text1" w:themeTint="F2"/>
          <w:sz w:val="28"/>
          <w:szCs w:val="28"/>
          <w:lang w:val="uk-UA"/>
        </w:rPr>
        <w:t>.</w:t>
      </w:r>
      <w:r w:rsidRPr="00ED5D4D">
        <w:rPr>
          <w:color w:val="0D0D0D" w:themeColor="text1" w:themeTint="F2"/>
          <w:sz w:val="28"/>
          <w:szCs w:val="28"/>
          <w:lang w:val="uk-UA"/>
        </w:rPr>
        <w:t xml:space="preserve"> Ці заходи також передбачають </w:t>
      </w:r>
      <w:r w:rsidR="009A2BEB" w:rsidRPr="00ED5D4D">
        <w:rPr>
          <w:color w:val="0D0D0D" w:themeColor="text1" w:themeTint="F2"/>
          <w:sz w:val="28"/>
          <w:szCs w:val="28"/>
          <w:lang w:val="uk-UA"/>
        </w:rPr>
        <w:t>розвиток спортивно-відпочинкової інфраструктури при школах. Важливими будуть роботи, спрямовані на адаптацію бази та навчальної пропозиції до можливостей дітей з особливими потребами, а також підвищення рівня безпеки</w:t>
      </w:r>
      <w:r w:rsidRPr="00ED5D4D">
        <w:rPr>
          <w:color w:val="0D0D0D" w:themeColor="text1" w:themeTint="F2"/>
          <w:sz w:val="28"/>
          <w:szCs w:val="28"/>
          <w:lang w:val="uk-UA"/>
        </w:rPr>
        <w:t>, таких як: відео нагляд у школах та посилення охорони</w:t>
      </w:r>
      <w:r w:rsidR="009A2BEB" w:rsidRPr="00ED5D4D">
        <w:rPr>
          <w:color w:val="0D0D0D" w:themeColor="text1" w:themeTint="F2"/>
          <w:sz w:val="28"/>
          <w:szCs w:val="28"/>
          <w:lang w:val="uk-UA"/>
        </w:rPr>
        <w:t xml:space="preserve">. </w:t>
      </w:r>
    </w:p>
    <w:p w14:paraId="2EB046ED" w14:textId="77777777" w:rsidR="009A2BEB" w:rsidRPr="00ED5D4D" w:rsidRDefault="009A2BEB" w:rsidP="00E66C6E">
      <w:pPr>
        <w:pStyle w:val="a3"/>
        <w:spacing w:before="0" w:beforeAutospacing="0" w:after="0" w:afterAutospacing="0" w:line="360" w:lineRule="auto"/>
        <w:ind w:firstLine="709"/>
        <w:jc w:val="both"/>
        <w:rPr>
          <w:color w:val="0D0D0D" w:themeColor="text1" w:themeTint="F2"/>
          <w:sz w:val="28"/>
          <w:szCs w:val="28"/>
          <w:lang w:val="uk-UA"/>
        </w:rPr>
      </w:pPr>
      <w:r w:rsidRPr="00ED5D4D">
        <w:rPr>
          <w:color w:val="0D0D0D" w:themeColor="text1" w:themeTint="F2"/>
          <w:sz w:val="28"/>
          <w:szCs w:val="28"/>
          <w:lang w:val="uk-UA"/>
        </w:rPr>
        <w:t>Інше важливе завдання – оснащення майстерень, ла</w:t>
      </w:r>
      <w:r w:rsidR="00721F2A" w:rsidRPr="00ED5D4D">
        <w:rPr>
          <w:color w:val="0D0D0D" w:themeColor="text1" w:themeTint="F2"/>
          <w:sz w:val="28"/>
          <w:szCs w:val="28"/>
          <w:lang w:val="uk-UA"/>
        </w:rPr>
        <w:t>бораторій та інших класів, у тому числі</w:t>
      </w:r>
      <w:r w:rsidRPr="00ED5D4D">
        <w:rPr>
          <w:color w:val="0D0D0D" w:themeColor="text1" w:themeTint="F2"/>
          <w:sz w:val="28"/>
          <w:szCs w:val="28"/>
          <w:lang w:val="uk-UA"/>
        </w:rPr>
        <w:t xml:space="preserve"> сучасними дидактичними матеріалами та комп’ютерним </w:t>
      </w:r>
      <w:r w:rsidRPr="00ED5D4D">
        <w:rPr>
          <w:color w:val="0D0D0D" w:themeColor="text1" w:themeTint="F2"/>
          <w:sz w:val="28"/>
          <w:szCs w:val="28"/>
          <w:lang w:val="uk-UA"/>
        </w:rPr>
        <w:lastRenderedPageBreak/>
        <w:t>обладнанням з доступом до Інтернету, необхідним для сучасного й ефективного навчання дітей і молоді.</w:t>
      </w:r>
      <w:r w:rsidR="00DA27CA" w:rsidRPr="00ED5D4D">
        <w:rPr>
          <w:color w:val="0D0D0D" w:themeColor="text1" w:themeTint="F2"/>
          <w:sz w:val="28"/>
          <w:szCs w:val="28"/>
          <w:lang w:val="uk-UA"/>
        </w:rPr>
        <w:t xml:space="preserve"> Оскільки без цих речей достатній процес навчання неможливо забезпечити.</w:t>
      </w:r>
      <w:r w:rsidRPr="00ED5D4D">
        <w:rPr>
          <w:color w:val="0D0D0D" w:themeColor="text1" w:themeTint="F2"/>
          <w:sz w:val="28"/>
          <w:szCs w:val="28"/>
          <w:lang w:val="uk-UA"/>
        </w:rPr>
        <w:t xml:space="preserve"> Під час анкетування, яке проводилось на одному з етапів опрацювання Стратегії, респонденти поставили нижчі оцінки пропозиції додаткових і позаурочних занять, а також різних форм цікавого проведення вільного часу для дітей та молоді. З огляду на це, активність громади буде скерована на розширення пропозиції позашкільної та неформальної освіти</w:t>
      </w:r>
      <w:r w:rsidR="00DA27CA" w:rsidRPr="00ED5D4D">
        <w:rPr>
          <w:color w:val="0D0D0D" w:themeColor="text1" w:themeTint="F2"/>
          <w:sz w:val="28"/>
          <w:szCs w:val="28"/>
          <w:lang w:val="uk-UA"/>
        </w:rPr>
        <w:t xml:space="preserve"> такі як:</w:t>
      </w:r>
      <w:r w:rsidRPr="00ED5D4D">
        <w:rPr>
          <w:color w:val="0D0D0D" w:themeColor="text1" w:themeTint="F2"/>
          <w:sz w:val="28"/>
          <w:szCs w:val="28"/>
          <w:lang w:val="uk-UA"/>
        </w:rPr>
        <w:t xml:space="preserve"> нові заняття, спрямовані на формування ключових </w:t>
      </w:r>
      <w:proofErr w:type="spellStart"/>
      <w:r w:rsidRPr="00ED5D4D">
        <w:rPr>
          <w:color w:val="0D0D0D" w:themeColor="text1" w:themeTint="F2"/>
          <w:sz w:val="28"/>
          <w:szCs w:val="28"/>
          <w:lang w:val="uk-UA"/>
        </w:rPr>
        <w:t>компетентностей</w:t>
      </w:r>
      <w:proofErr w:type="spellEnd"/>
      <w:r w:rsidRPr="00ED5D4D">
        <w:rPr>
          <w:color w:val="0D0D0D" w:themeColor="text1" w:themeTint="F2"/>
          <w:sz w:val="28"/>
          <w:szCs w:val="28"/>
          <w:lang w:val="uk-UA"/>
        </w:rPr>
        <w:t>, підп</w:t>
      </w:r>
      <w:r w:rsidR="00DA27CA" w:rsidRPr="00ED5D4D">
        <w:rPr>
          <w:color w:val="0D0D0D" w:themeColor="text1" w:themeTint="F2"/>
          <w:sz w:val="28"/>
          <w:szCs w:val="28"/>
          <w:lang w:val="uk-UA"/>
        </w:rPr>
        <w:t>риємливості, гендерної рівності</w:t>
      </w:r>
      <w:r w:rsidRPr="00ED5D4D">
        <w:rPr>
          <w:color w:val="0D0D0D" w:themeColor="text1" w:themeTint="F2"/>
          <w:sz w:val="28"/>
          <w:szCs w:val="28"/>
          <w:lang w:val="uk-UA"/>
        </w:rPr>
        <w:t>.</w:t>
      </w:r>
    </w:p>
    <w:p w14:paraId="3B9DC2CC" w14:textId="77777777" w:rsidR="00835DB2" w:rsidRPr="00ED5D4D" w:rsidRDefault="00DA27CA" w:rsidP="00E66C6E">
      <w:pPr>
        <w:pStyle w:val="a3"/>
        <w:spacing w:before="0" w:beforeAutospacing="0" w:after="0" w:afterAutospacing="0" w:line="360" w:lineRule="auto"/>
        <w:ind w:firstLine="709"/>
        <w:jc w:val="both"/>
        <w:rPr>
          <w:color w:val="0D0D0D" w:themeColor="text1" w:themeTint="F2"/>
          <w:sz w:val="28"/>
          <w:szCs w:val="28"/>
          <w:lang w:val="uk-UA"/>
        </w:rPr>
      </w:pPr>
      <w:r w:rsidRPr="00ED5D4D">
        <w:rPr>
          <w:color w:val="0D0D0D" w:themeColor="text1" w:themeTint="F2"/>
          <w:sz w:val="28"/>
          <w:szCs w:val="28"/>
          <w:lang w:val="uk-UA"/>
        </w:rPr>
        <w:t xml:space="preserve">Що ж до операційної цілі 3.2 – удосконалення якості послуг охорони </w:t>
      </w:r>
      <w:proofErr w:type="spellStart"/>
      <w:r w:rsidRPr="00ED5D4D">
        <w:rPr>
          <w:color w:val="0D0D0D" w:themeColor="text1" w:themeTint="F2"/>
          <w:sz w:val="28"/>
          <w:szCs w:val="28"/>
          <w:lang w:val="uk-UA"/>
        </w:rPr>
        <w:t>здоров</w:t>
      </w:r>
      <w:proofErr w:type="spellEnd"/>
      <w:r w:rsidRPr="00ED5D4D">
        <w:rPr>
          <w:color w:val="0D0D0D" w:themeColor="text1" w:themeTint="F2"/>
          <w:sz w:val="28"/>
          <w:szCs w:val="28"/>
        </w:rPr>
        <w:t xml:space="preserve">’я </w:t>
      </w:r>
      <w:r w:rsidRPr="00ED5D4D">
        <w:rPr>
          <w:color w:val="0D0D0D" w:themeColor="text1" w:themeTint="F2"/>
          <w:sz w:val="28"/>
          <w:szCs w:val="28"/>
          <w:lang w:val="uk-UA"/>
        </w:rPr>
        <w:t xml:space="preserve">та пропозиції допомоги потребуючим, то можемо сказати, що це є ще одним викликом. Саме ця ціль має забезпечити піклування про належний рівень безпеки населення територіальної громади у медичній і соціальній сферах. </w:t>
      </w:r>
      <w:r w:rsidR="001F652E" w:rsidRPr="00ED5D4D">
        <w:rPr>
          <w:color w:val="0D0D0D" w:themeColor="text1" w:themeTint="F2"/>
          <w:sz w:val="28"/>
          <w:szCs w:val="28"/>
          <w:lang w:val="uk-UA"/>
        </w:rPr>
        <w:t xml:space="preserve">В процесі проведення опитування, жителі на високому рівні </w:t>
      </w:r>
      <w:r w:rsidR="009A2BEB" w:rsidRPr="00ED5D4D">
        <w:rPr>
          <w:color w:val="0D0D0D" w:themeColor="text1" w:themeTint="F2"/>
          <w:sz w:val="28"/>
          <w:szCs w:val="28"/>
          <w:lang w:val="uk-UA"/>
        </w:rPr>
        <w:t xml:space="preserve">оцінили сферу охорони здоров’я, однак, будуть здійснюватися заходи в рамках подальшого розвитку пропозиції, її доступності та якості. Допоможе в цьому закупівля медичного обладнання та устаткування. Будівлі будуть відремонтовані та </w:t>
      </w:r>
      <w:proofErr w:type="spellStart"/>
      <w:r w:rsidR="009A2BEB" w:rsidRPr="00ED5D4D">
        <w:rPr>
          <w:color w:val="0D0D0D" w:themeColor="text1" w:themeTint="F2"/>
          <w:sz w:val="28"/>
          <w:szCs w:val="28"/>
          <w:lang w:val="uk-UA"/>
        </w:rPr>
        <w:t>термомодернізовані</w:t>
      </w:r>
      <w:proofErr w:type="spellEnd"/>
      <w:r w:rsidR="009A2BEB" w:rsidRPr="00ED5D4D">
        <w:rPr>
          <w:color w:val="0D0D0D" w:themeColor="text1" w:themeTint="F2"/>
          <w:sz w:val="28"/>
          <w:szCs w:val="28"/>
          <w:lang w:val="uk-UA"/>
        </w:rPr>
        <w:t xml:space="preserve">. </w:t>
      </w:r>
    </w:p>
    <w:p w14:paraId="2E46D7A3" w14:textId="77777777" w:rsidR="009A2BEB" w:rsidRPr="00ED5D4D" w:rsidRDefault="009A2BEB" w:rsidP="00E66C6E">
      <w:pPr>
        <w:pStyle w:val="a3"/>
        <w:spacing w:before="0" w:beforeAutospacing="0" w:after="0" w:afterAutospacing="0" w:line="360" w:lineRule="auto"/>
        <w:ind w:firstLine="709"/>
        <w:jc w:val="both"/>
        <w:rPr>
          <w:color w:val="0D0D0D" w:themeColor="text1" w:themeTint="F2"/>
          <w:sz w:val="28"/>
          <w:szCs w:val="28"/>
          <w:lang w:val="uk-UA"/>
        </w:rPr>
      </w:pPr>
      <w:r w:rsidRPr="00ED5D4D">
        <w:rPr>
          <w:color w:val="0D0D0D" w:themeColor="text1" w:themeTint="F2"/>
          <w:sz w:val="28"/>
          <w:szCs w:val="28"/>
          <w:lang w:val="uk-UA"/>
        </w:rPr>
        <w:t>В перспективі</w:t>
      </w:r>
      <w:r w:rsidR="00835DB2" w:rsidRPr="00ED5D4D">
        <w:rPr>
          <w:color w:val="0D0D0D" w:themeColor="text1" w:themeTint="F2"/>
          <w:sz w:val="28"/>
          <w:szCs w:val="28"/>
          <w:lang w:val="uk-UA"/>
        </w:rPr>
        <w:t xml:space="preserve"> до 2027 року</w:t>
      </w:r>
      <w:r w:rsidRPr="00ED5D4D">
        <w:rPr>
          <w:color w:val="0D0D0D" w:themeColor="text1" w:themeTint="F2"/>
          <w:sz w:val="28"/>
          <w:szCs w:val="28"/>
          <w:lang w:val="uk-UA"/>
        </w:rPr>
        <w:t xml:space="preserve">, на базі </w:t>
      </w:r>
      <w:proofErr w:type="spellStart"/>
      <w:r w:rsidRPr="00ED5D4D">
        <w:rPr>
          <w:color w:val="0D0D0D" w:themeColor="text1" w:themeTint="F2"/>
          <w:sz w:val="28"/>
          <w:szCs w:val="28"/>
          <w:lang w:val="uk-UA"/>
        </w:rPr>
        <w:t>Дзвиняцької</w:t>
      </w:r>
      <w:proofErr w:type="spellEnd"/>
      <w:r w:rsidRPr="00ED5D4D">
        <w:rPr>
          <w:color w:val="0D0D0D" w:themeColor="text1" w:themeTint="F2"/>
          <w:sz w:val="28"/>
          <w:szCs w:val="28"/>
          <w:lang w:val="uk-UA"/>
        </w:rPr>
        <w:t xml:space="preserve"> АЗПСМ, планується створення центру реабілітації для надання допомоги особам з інвалідністю та учасникам АТО. Громада ще не фінансує власних центрів соціальної допомоги, але сам та у співпраці з іншими суб'єктами розвиватиме підтримку людей та сімей, які опиняються у складній ситуації. У зв’язку зі старінням суспільства, природнім чином зростає попит на послуги у сфері допомоги людям похилого віку (водночас, необхідно проводити діяльність, спрямовану на комплексну активізацію цієї категорії населення)</w:t>
      </w:r>
      <w:r w:rsidR="00B375BD" w:rsidRPr="00ED5D4D">
        <w:rPr>
          <w:rStyle w:val="aa"/>
          <w:color w:val="0D0D0D" w:themeColor="text1" w:themeTint="F2"/>
          <w:sz w:val="28"/>
          <w:szCs w:val="28"/>
          <w:lang w:val="uk-UA"/>
        </w:rPr>
        <w:footnoteReference w:id="41"/>
      </w:r>
      <w:r w:rsidRPr="00ED5D4D">
        <w:rPr>
          <w:color w:val="0D0D0D" w:themeColor="text1" w:themeTint="F2"/>
          <w:sz w:val="28"/>
          <w:szCs w:val="28"/>
          <w:lang w:val="uk-UA"/>
        </w:rPr>
        <w:t>.</w:t>
      </w:r>
    </w:p>
    <w:p w14:paraId="6ECB65A6" w14:textId="77777777" w:rsidR="004A2565" w:rsidRPr="003A3504" w:rsidRDefault="00835DB2" w:rsidP="00E66C6E">
      <w:pPr>
        <w:pStyle w:val="a3"/>
        <w:spacing w:before="0" w:beforeAutospacing="0" w:after="0" w:afterAutospacing="0" w:line="360" w:lineRule="auto"/>
        <w:ind w:firstLine="709"/>
        <w:jc w:val="both"/>
        <w:rPr>
          <w:iCs/>
          <w:color w:val="0D0D0D" w:themeColor="text1" w:themeTint="F2"/>
          <w:sz w:val="28"/>
          <w:szCs w:val="28"/>
        </w:rPr>
      </w:pPr>
      <w:r w:rsidRPr="00ED5D4D">
        <w:rPr>
          <w:color w:val="0D0D0D" w:themeColor="text1" w:themeTint="F2"/>
          <w:sz w:val="28"/>
          <w:szCs w:val="28"/>
          <w:lang w:val="uk-UA"/>
        </w:rPr>
        <w:lastRenderedPageBreak/>
        <w:t xml:space="preserve">Ще одним важливим аспектом для забезпечення комфортного життя населення є </w:t>
      </w:r>
      <w:r w:rsidRPr="00ED5D4D">
        <w:rPr>
          <w:iCs/>
          <w:color w:val="0D0D0D" w:themeColor="text1" w:themeTint="F2"/>
          <w:sz w:val="28"/>
          <w:szCs w:val="28"/>
          <w:lang w:val="uk-UA"/>
        </w:rPr>
        <w:t xml:space="preserve">покращення внутрішніх і зовнішніх комунікаційних </w:t>
      </w:r>
      <w:proofErr w:type="spellStart"/>
      <w:r w:rsidRPr="00ED5D4D">
        <w:rPr>
          <w:iCs/>
          <w:color w:val="0D0D0D" w:themeColor="text1" w:themeTint="F2"/>
          <w:sz w:val="28"/>
          <w:szCs w:val="28"/>
          <w:lang w:val="uk-UA"/>
        </w:rPr>
        <w:t>зв’язків</w:t>
      </w:r>
      <w:proofErr w:type="spellEnd"/>
      <w:r w:rsidRPr="00ED5D4D">
        <w:rPr>
          <w:iCs/>
          <w:color w:val="0D0D0D" w:themeColor="text1" w:themeTint="F2"/>
          <w:sz w:val="28"/>
          <w:szCs w:val="28"/>
          <w:lang w:val="uk-UA"/>
        </w:rPr>
        <w:t xml:space="preserve"> та безпеки дорожнього руху. Для цього необхідно реалізувати операційну ціл</w:t>
      </w:r>
      <w:r w:rsidR="00721F2A" w:rsidRPr="00ED5D4D">
        <w:rPr>
          <w:iCs/>
          <w:color w:val="0D0D0D" w:themeColor="text1" w:themeTint="F2"/>
          <w:sz w:val="28"/>
          <w:szCs w:val="28"/>
          <w:lang w:val="uk-UA"/>
        </w:rPr>
        <w:t>ь</w:t>
      </w:r>
      <w:r w:rsidRPr="00ED5D4D">
        <w:rPr>
          <w:iCs/>
          <w:color w:val="0D0D0D" w:themeColor="text1" w:themeTint="F2"/>
          <w:sz w:val="28"/>
          <w:szCs w:val="28"/>
          <w:lang w:val="uk-UA"/>
        </w:rPr>
        <w:t xml:space="preserve"> 3.3. Це сприятиме формуванню привабливості території як місця проживання, а також економічного та інвестиційного потенціалу територіальної громади. </w:t>
      </w:r>
      <w:r w:rsidR="009A2BEB" w:rsidRPr="00ED5D4D">
        <w:rPr>
          <w:iCs/>
          <w:color w:val="0D0D0D" w:themeColor="text1" w:themeTint="F2"/>
          <w:sz w:val="28"/>
          <w:szCs w:val="28"/>
          <w:lang w:val="uk-UA"/>
        </w:rPr>
        <w:t xml:space="preserve">До цього призведуть інвестиції в дорожню і придорожню інфраструктуру: планується насамперед відремонтувати дороги між населеними пунктами громади, </w:t>
      </w:r>
      <w:r w:rsidR="009A2BEB" w:rsidRPr="00ED5D4D">
        <w:rPr>
          <w:color w:val="0D0D0D" w:themeColor="text1" w:themeTint="F2"/>
          <w:sz w:val="28"/>
          <w:szCs w:val="28"/>
          <w:lang w:val="uk-UA"/>
        </w:rPr>
        <w:t>також</w:t>
      </w:r>
      <w:r w:rsidR="009A2BEB" w:rsidRPr="00ED5D4D">
        <w:rPr>
          <w:iCs/>
          <w:color w:val="0D0D0D" w:themeColor="text1" w:themeTint="F2"/>
          <w:sz w:val="28"/>
          <w:szCs w:val="28"/>
          <w:lang w:val="uk-UA"/>
        </w:rPr>
        <w:t xml:space="preserve"> вулиці в населених пунктах громади. Самі мешканці пропонували такі заходи, надаючи цим інвестиціям найвищий пріоритет у рамках обстеження умов життя та якості державних послуг.</w:t>
      </w:r>
    </w:p>
    <w:p w14:paraId="0C077E8E" w14:textId="77777777" w:rsidR="00121556" w:rsidRPr="00ED5D4D" w:rsidRDefault="006A0D81" w:rsidP="00FF43B4">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 xml:space="preserve">Проаналізувавши дану стратегічну ціль та операційні цілі щодо її реалізації, вважаємо за доцільне провести SWOT-аналіз, який </w:t>
      </w:r>
      <w:proofErr w:type="spellStart"/>
      <w:r w:rsidRPr="00ED5D4D">
        <w:rPr>
          <w:rFonts w:ascii="Times New Roman" w:hAnsi="Times New Roman" w:cs="Times New Roman"/>
          <w:color w:val="0D0D0D" w:themeColor="text1" w:themeTint="F2"/>
          <w:sz w:val="28"/>
          <w:szCs w:val="28"/>
          <w:lang w:val="uk-UA"/>
        </w:rPr>
        <w:t>зообразимо</w:t>
      </w:r>
      <w:proofErr w:type="spellEnd"/>
      <w:r w:rsidRPr="00ED5D4D">
        <w:rPr>
          <w:rFonts w:ascii="Times New Roman" w:hAnsi="Times New Roman" w:cs="Times New Roman"/>
          <w:color w:val="0D0D0D" w:themeColor="text1" w:themeTint="F2"/>
          <w:sz w:val="28"/>
          <w:szCs w:val="28"/>
          <w:lang w:val="uk-UA"/>
        </w:rPr>
        <w:t xml:space="preserve"> в таблиці 2.3.</w:t>
      </w:r>
    </w:p>
    <w:p w14:paraId="168EBAC5" w14:textId="77777777" w:rsidR="006A0D81" w:rsidRPr="00ED5D4D" w:rsidRDefault="006A0D81" w:rsidP="006A0D81">
      <w:pPr>
        <w:spacing w:after="0" w:line="360" w:lineRule="auto"/>
        <w:ind w:firstLine="709"/>
        <w:jc w:val="right"/>
        <w:rPr>
          <w:rFonts w:ascii="Times New Roman" w:hAnsi="Times New Roman" w:cs="Times New Roman"/>
          <w:i/>
          <w:color w:val="0D0D0D" w:themeColor="text1" w:themeTint="F2"/>
          <w:sz w:val="28"/>
          <w:szCs w:val="28"/>
          <w:lang w:val="uk-UA"/>
        </w:rPr>
      </w:pPr>
      <w:r w:rsidRPr="00ED5D4D">
        <w:rPr>
          <w:rFonts w:ascii="Times New Roman" w:hAnsi="Times New Roman" w:cs="Times New Roman"/>
          <w:i/>
          <w:color w:val="0D0D0D" w:themeColor="text1" w:themeTint="F2"/>
          <w:sz w:val="28"/>
          <w:szCs w:val="28"/>
          <w:lang w:val="uk-UA"/>
        </w:rPr>
        <w:t>Таблиця 2.3</w:t>
      </w:r>
    </w:p>
    <w:p w14:paraId="7C9FDF58" w14:textId="77777777" w:rsidR="006A0D81" w:rsidRPr="00ED5D4D" w:rsidRDefault="006A0D81" w:rsidP="006A0D81">
      <w:pPr>
        <w:spacing w:after="0" w:line="360" w:lineRule="auto"/>
        <w:ind w:firstLine="709"/>
        <w:jc w:val="center"/>
        <w:rPr>
          <w:rFonts w:ascii="Times New Roman" w:hAnsi="Times New Roman" w:cs="Times New Roman"/>
          <w:b/>
          <w:color w:val="0D0D0D" w:themeColor="text1" w:themeTint="F2"/>
          <w:sz w:val="28"/>
          <w:szCs w:val="28"/>
          <w:lang w:val="uk-UA"/>
        </w:rPr>
      </w:pPr>
      <w:r w:rsidRPr="00ED5D4D">
        <w:rPr>
          <w:rFonts w:ascii="Times New Roman" w:hAnsi="Times New Roman" w:cs="Times New Roman"/>
          <w:b/>
          <w:color w:val="0D0D0D" w:themeColor="text1" w:themeTint="F2"/>
          <w:sz w:val="28"/>
          <w:szCs w:val="28"/>
          <w:lang w:val="uk-UA"/>
        </w:rPr>
        <w:t>SWOT-аналіз стратегічної цілі «комфорт життя мешканців»</w:t>
      </w:r>
      <w:r w:rsidR="00081723">
        <w:rPr>
          <w:rStyle w:val="aa"/>
          <w:rFonts w:ascii="Times New Roman" w:hAnsi="Times New Roman" w:cs="Times New Roman"/>
          <w:b/>
          <w:color w:val="0D0D0D" w:themeColor="text1" w:themeTint="F2"/>
          <w:sz w:val="28"/>
          <w:szCs w:val="28"/>
          <w:lang w:val="uk-UA"/>
        </w:rPr>
        <w:footnoteReference w:id="42"/>
      </w:r>
    </w:p>
    <w:tbl>
      <w:tblPr>
        <w:tblStyle w:val="ab"/>
        <w:tblW w:w="0" w:type="auto"/>
        <w:tblLook w:val="04A0" w:firstRow="1" w:lastRow="0" w:firstColumn="1" w:lastColumn="0" w:noHBand="0" w:noVBand="1"/>
      </w:tblPr>
      <w:tblGrid>
        <w:gridCol w:w="4661"/>
        <w:gridCol w:w="4683"/>
      </w:tblGrid>
      <w:tr w:rsidR="006A0D81" w:rsidRPr="00ED5D4D" w14:paraId="77C991A2" w14:textId="77777777" w:rsidTr="00496F2E">
        <w:tc>
          <w:tcPr>
            <w:tcW w:w="4785" w:type="dxa"/>
          </w:tcPr>
          <w:p w14:paraId="1C4833A0" w14:textId="77777777" w:rsidR="006A0D81" w:rsidRPr="00ED5D4D" w:rsidRDefault="006A0D81" w:rsidP="0056777B">
            <w:pPr>
              <w:jc w:val="center"/>
              <w:rPr>
                <w:rFonts w:ascii="Times New Roman" w:eastAsia="Times New Roman" w:hAnsi="Times New Roman"/>
                <w:b/>
                <w:color w:val="0D0D0D" w:themeColor="text1" w:themeTint="F2"/>
                <w:sz w:val="24"/>
                <w:szCs w:val="24"/>
                <w:lang w:val="uk-UA"/>
              </w:rPr>
            </w:pPr>
            <w:r w:rsidRPr="00ED5D4D">
              <w:rPr>
                <w:rFonts w:ascii="Times New Roman" w:eastAsia="Times New Roman" w:hAnsi="Times New Roman"/>
                <w:b/>
                <w:color w:val="0D0D0D" w:themeColor="text1" w:themeTint="F2"/>
                <w:sz w:val="24"/>
                <w:szCs w:val="24"/>
                <w:lang w:val="uk-UA"/>
              </w:rPr>
              <w:t>Сильні сторони</w:t>
            </w:r>
          </w:p>
        </w:tc>
        <w:tc>
          <w:tcPr>
            <w:tcW w:w="4785" w:type="dxa"/>
          </w:tcPr>
          <w:p w14:paraId="18F12FF5" w14:textId="77777777" w:rsidR="006A0D81" w:rsidRPr="00ED5D4D" w:rsidRDefault="006A0D81" w:rsidP="0056777B">
            <w:pPr>
              <w:jc w:val="center"/>
              <w:rPr>
                <w:rFonts w:ascii="Times New Roman" w:eastAsia="Times New Roman" w:hAnsi="Times New Roman"/>
                <w:b/>
                <w:color w:val="0D0D0D" w:themeColor="text1" w:themeTint="F2"/>
                <w:sz w:val="24"/>
                <w:szCs w:val="24"/>
                <w:lang w:val="uk-UA"/>
              </w:rPr>
            </w:pPr>
            <w:r w:rsidRPr="00ED5D4D">
              <w:rPr>
                <w:rFonts w:ascii="Times New Roman" w:eastAsia="Times New Roman" w:hAnsi="Times New Roman"/>
                <w:b/>
                <w:color w:val="0D0D0D" w:themeColor="text1" w:themeTint="F2"/>
                <w:sz w:val="24"/>
                <w:szCs w:val="24"/>
                <w:lang w:val="uk-UA"/>
              </w:rPr>
              <w:t>Слабкі сторони</w:t>
            </w:r>
          </w:p>
        </w:tc>
      </w:tr>
      <w:tr w:rsidR="006A0D81" w:rsidRPr="00ED5D4D" w14:paraId="2DAD10C1" w14:textId="77777777" w:rsidTr="00496F2E">
        <w:tc>
          <w:tcPr>
            <w:tcW w:w="4785" w:type="dxa"/>
          </w:tcPr>
          <w:p w14:paraId="0AE4E692" w14:textId="77777777" w:rsidR="00121556" w:rsidRPr="00ED5D4D" w:rsidRDefault="003078EC" w:rsidP="0056777B">
            <w:pPr>
              <w:pStyle w:val="a5"/>
              <w:numPr>
                <w:ilvl w:val="0"/>
                <w:numId w:val="21"/>
              </w:numPr>
              <w:ind w:left="0" w:firstLine="0"/>
              <w:contextualSpacing w:val="0"/>
              <w:jc w:val="both"/>
              <w:rPr>
                <w:rFonts w:ascii="Times New Roman" w:hAnsi="Times New Roman"/>
                <w:color w:val="0D0D0D" w:themeColor="text1" w:themeTint="F2"/>
                <w:sz w:val="24"/>
                <w:szCs w:val="24"/>
                <w:lang w:val="uk-UA"/>
              </w:rPr>
            </w:pPr>
            <w:r>
              <w:rPr>
                <w:rFonts w:ascii="Times New Roman" w:hAnsi="Times New Roman"/>
                <w:color w:val="0D0D0D" w:themeColor="text1" w:themeTint="F2"/>
                <w:sz w:val="24"/>
                <w:szCs w:val="24"/>
                <w:lang w:val="uk-UA"/>
              </w:rPr>
              <w:t xml:space="preserve">Перший в </w:t>
            </w:r>
            <w:r w:rsidR="00121556" w:rsidRPr="00ED5D4D">
              <w:rPr>
                <w:rFonts w:ascii="Times New Roman" w:hAnsi="Times New Roman"/>
                <w:color w:val="0D0D0D" w:themeColor="text1" w:themeTint="F2"/>
                <w:sz w:val="24"/>
                <w:szCs w:val="24"/>
                <w:lang w:val="uk-UA"/>
              </w:rPr>
              <w:t>ТГ заклад дошкільної освіти і процес формування нових дитячих садків.</w:t>
            </w:r>
          </w:p>
          <w:p w14:paraId="0A6E261D" w14:textId="77777777" w:rsidR="00121556" w:rsidRPr="00ED5D4D" w:rsidRDefault="00121556" w:rsidP="0056777B">
            <w:pPr>
              <w:pStyle w:val="a5"/>
              <w:numPr>
                <w:ilvl w:val="0"/>
                <w:numId w:val="21"/>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Розгалужена мережа освітніх закладів, закладів охорони здоров’я і культури.</w:t>
            </w:r>
          </w:p>
          <w:p w14:paraId="3EB8ED6B" w14:textId="77777777" w:rsidR="006A0D81" w:rsidRPr="00ED5D4D" w:rsidRDefault="00121556" w:rsidP="0056777B">
            <w:pPr>
              <w:pStyle w:val="a5"/>
              <w:numPr>
                <w:ilvl w:val="0"/>
                <w:numId w:val="21"/>
              </w:numPr>
              <w:ind w:left="0" w:firstLine="0"/>
              <w:contextualSpacing w:val="0"/>
              <w:jc w:val="both"/>
              <w:rPr>
                <w:rFonts w:ascii="Cambria" w:hAnsi="Cambria" w:cstheme="minorHAnsi"/>
                <w:color w:val="0D0D0D" w:themeColor="text1" w:themeTint="F2"/>
                <w:sz w:val="24"/>
                <w:szCs w:val="24"/>
                <w:lang w:val="uk-UA"/>
              </w:rPr>
            </w:pPr>
            <w:r w:rsidRPr="00ED5D4D">
              <w:rPr>
                <w:rFonts w:ascii="Times New Roman" w:hAnsi="Times New Roman"/>
                <w:color w:val="0D0D0D" w:themeColor="text1" w:themeTint="F2"/>
                <w:sz w:val="24"/>
                <w:szCs w:val="24"/>
                <w:lang w:val="uk-UA"/>
              </w:rPr>
              <w:t>Регулярний громадський транспорт до усіх сіл громади з районного і обласного центрів.</w:t>
            </w:r>
          </w:p>
        </w:tc>
        <w:tc>
          <w:tcPr>
            <w:tcW w:w="4785" w:type="dxa"/>
          </w:tcPr>
          <w:p w14:paraId="5778F544" w14:textId="77777777" w:rsidR="00121556" w:rsidRPr="00ED5D4D" w:rsidRDefault="00121556" w:rsidP="0056777B">
            <w:pPr>
              <w:pStyle w:val="a5"/>
              <w:numPr>
                <w:ilvl w:val="0"/>
                <w:numId w:val="22"/>
              </w:numPr>
              <w:ind w:left="35" w:hanging="35"/>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Поганий стан доріг, особливо до Міжгір’я.</w:t>
            </w:r>
          </w:p>
          <w:p w14:paraId="566611E9" w14:textId="77777777" w:rsidR="00121556" w:rsidRPr="00ED5D4D" w:rsidRDefault="00121556" w:rsidP="0056777B">
            <w:pPr>
              <w:pStyle w:val="a5"/>
              <w:numPr>
                <w:ilvl w:val="0"/>
                <w:numId w:val="22"/>
              </w:numPr>
              <w:ind w:left="35" w:hanging="35"/>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Відсутнє підприємство, яке би офіційно надавало комунальні послуги (насамперед у сфері утримання та ремонту доріг).</w:t>
            </w:r>
          </w:p>
          <w:p w14:paraId="24C9FA2D" w14:textId="77777777" w:rsidR="00121556" w:rsidRPr="00ED5D4D" w:rsidRDefault="00121556" w:rsidP="0056777B">
            <w:pPr>
              <w:pStyle w:val="a5"/>
              <w:numPr>
                <w:ilvl w:val="0"/>
                <w:numId w:val="22"/>
              </w:numPr>
              <w:ind w:left="35" w:hanging="35"/>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Централізоване водопостачання та каналізація доступні лише в центрі с. Дзвиняч.</w:t>
            </w:r>
          </w:p>
          <w:p w14:paraId="738F64B7" w14:textId="77777777" w:rsidR="00121556" w:rsidRPr="00ED5D4D" w:rsidRDefault="00121556" w:rsidP="0056777B">
            <w:pPr>
              <w:pStyle w:val="a5"/>
              <w:numPr>
                <w:ilvl w:val="0"/>
                <w:numId w:val="22"/>
              </w:numPr>
              <w:ind w:left="35" w:hanging="35"/>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Очисні споруди вимагають капітальної реконструкції.</w:t>
            </w:r>
          </w:p>
          <w:p w14:paraId="5F17AE8C" w14:textId="77777777" w:rsidR="00121556" w:rsidRPr="00ED5D4D" w:rsidRDefault="00121556" w:rsidP="0056777B">
            <w:pPr>
              <w:pStyle w:val="a5"/>
              <w:numPr>
                <w:ilvl w:val="0"/>
                <w:numId w:val="22"/>
              </w:numPr>
              <w:ind w:left="35" w:hanging="35"/>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Сезонна відсутність води у деяких криницях.</w:t>
            </w:r>
          </w:p>
          <w:p w14:paraId="2A902A9F" w14:textId="77777777" w:rsidR="00121556" w:rsidRPr="00ED5D4D" w:rsidRDefault="00121556" w:rsidP="0056777B">
            <w:pPr>
              <w:pStyle w:val="a5"/>
              <w:numPr>
                <w:ilvl w:val="0"/>
                <w:numId w:val="22"/>
              </w:numPr>
              <w:ind w:left="35" w:hanging="35"/>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Неактуальна або відсутня містобудівна документація.</w:t>
            </w:r>
          </w:p>
          <w:p w14:paraId="77BFCF9A" w14:textId="77777777" w:rsidR="00121556" w:rsidRPr="00ED5D4D" w:rsidRDefault="00121556" w:rsidP="0056777B">
            <w:pPr>
              <w:pStyle w:val="a5"/>
              <w:numPr>
                <w:ilvl w:val="0"/>
                <w:numId w:val="22"/>
              </w:numPr>
              <w:ind w:left="35" w:hanging="35"/>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Низька енергетична ефективність громадських будівель.</w:t>
            </w:r>
          </w:p>
          <w:p w14:paraId="148C4FD8" w14:textId="77777777" w:rsidR="00121556" w:rsidRPr="00ED5D4D" w:rsidRDefault="00121556" w:rsidP="0056777B">
            <w:pPr>
              <w:pStyle w:val="a5"/>
              <w:numPr>
                <w:ilvl w:val="0"/>
                <w:numId w:val="22"/>
              </w:numPr>
              <w:ind w:left="35" w:hanging="35"/>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 xml:space="preserve">Проблематичний через свою величину, відсутність в ньому опалення та </w:t>
            </w:r>
            <w:r w:rsidRPr="00ED5D4D">
              <w:rPr>
                <w:rFonts w:ascii="Times New Roman" w:hAnsi="Times New Roman"/>
                <w:color w:val="0D0D0D" w:themeColor="text1" w:themeTint="F2"/>
                <w:sz w:val="24"/>
                <w:szCs w:val="24"/>
                <w:lang w:val="uk-UA"/>
              </w:rPr>
              <w:lastRenderedPageBreak/>
              <w:t>вартість утримання Палац культури в с. Дзвиняч.</w:t>
            </w:r>
          </w:p>
          <w:p w14:paraId="65DFBF8C" w14:textId="77777777" w:rsidR="00121556" w:rsidRPr="00ED5D4D" w:rsidRDefault="00121556" w:rsidP="0056777B">
            <w:pPr>
              <w:pStyle w:val="a5"/>
              <w:numPr>
                <w:ilvl w:val="0"/>
                <w:numId w:val="22"/>
              </w:numPr>
              <w:ind w:left="35" w:hanging="35"/>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Окремі території важкодоступні взимку через гірську місцевість.</w:t>
            </w:r>
          </w:p>
          <w:p w14:paraId="53C452E5" w14:textId="77777777" w:rsidR="006A0D81" w:rsidRPr="00ED5D4D" w:rsidRDefault="00121556" w:rsidP="0056777B">
            <w:pPr>
              <w:pStyle w:val="a5"/>
              <w:numPr>
                <w:ilvl w:val="0"/>
                <w:numId w:val="22"/>
              </w:numPr>
              <w:ind w:left="35" w:hanging="35"/>
              <w:contextualSpacing w:val="0"/>
              <w:jc w:val="both"/>
              <w:rPr>
                <w:rFonts w:ascii="Cambria" w:hAnsi="Cambria" w:cstheme="minorHAnsi"/>
                <w:color w:val="0D0D0D" w:themeColor="text1" w:themeTint="F2"/>
                <w:sz w:val="24"/>
                <w:szCs w:val="24"/>
                <w:lang w:val="uk-UA"/>
              </w:rPr>
            </w:pPr>
            <w:r w:rsidRPr="00ED5D4D">
              <w:rPr>
                <w:rFonts w:ascii="Times New Roman" w:hAnsi="Times New Roman"/>
                <w:color w:val="0D0D0D" w:themeColor="text1" w:themeTint="F2"/>
                <w:sz w:val="24"/>
                <w:szCs w:val="24"/>
                <w:lang w:val="uk-UA"/>
              </w:rPr>
              <w:t>Недостатня кількість ігрових і спортивних майданчиків.</w:t>
            </w:r>
          </w:p>
        </w:tc>
      </w:tr>
      <w:tr w:rsidR="006A0D81" w:rsidRPr="00ED5D4D" w14:paraId="73E02FC7" w14:textId="77777777" w:rsidTr="00496F2E">
        <w:tc>
          <w:tcPr>
            <w:tcW w:w="4785" w:type="dxa"/>
          </w:tcPr>
          <w:p w14:paraId="636895BA" w14:textId="77777777" w:rsidR="006A0D81" w:rsidRPr="00ED5D4D" w:rsidRDefault="006A0D81" w:rsidP="0056777B">
            <w:pPr>
              <w:jc w:val="center"/>
              <w:rPr>
                <w:rFonts w:ascii="Times New Roman" w:eastAsia="Times New Roman" w:hAnsi="Times New Roman"/>
                <w:b/>
                <w:color w:val="0D0D0D" w:themeColor="text1" w:themeTint="F2"/>
                <w:sz w:val="24"/>
                <w:szCs w:val="24"/>
                <w:lang w:val="uk-UA"/>
              </w:rPr>
            </w:pPr>
            <w:r w:rsidRPr="00ED5D4D">
              <w:rPr>
                <w:rFonts w:ascii="Times New Roman" w:eastAsia="Times New Roman" w:hAnsi="Times New Roman"/>
                <w:b/>
                <w:color w:val="0D0D0D" w:themeColor="text1" w:themeTint="F2"/>
                <w:sz w:val="24"/>
                <w:szCs w:val="24"/>
                <w:lang w:val="uk-UA"/>
              </w:rPr>
              <w:lastRenderedPageBreak/>
              <w:t>Можливості</w:t>
            </w:r>
          </w:p>
        </w:tc>
        <w:tc>
          <w:tcPr>
            <w:tcW w:w="4785" w:type="dxa"/>
          </w:tcPr>
          <w:p w14:paraId="3E44E3B3" w14:textId="77777777" w:rsidR="006A0D81" w:rsidRPr="00ED5D4D" w:rsidRDefault="006A0D81" w:rsidP="0056777B">
            <w:pPr>
              <w:jc w:val="center"/>
              <w:rPr>
                <w:rFonts w:ascii="Times New Roman" w:eastAsia="Times New Roman" w:hAnsi="Times New Roman"/>
                <w:b/>
                <w:color w:val="0D0D0D" w:themeColor="text1" w:themeTint="F2"/>
                <w:sz w:val="24"/>
                <w:szCs w:val="24"/>
                <w:lang w:val="uk-UA"/>
              </w:rPr>
            </w:pPr>
            <w:r w:rsidRPr="00ED5D4D">
              <w:rPr>
                <w:rFonts w:ascii="Times New Roman" w:eastAsia="Times New Roman" w:hAnsi="Times New Roman"/>
                <w:b/>
                <w:color w:val="0D0D0D" w:themeColor="text1" w:themeTint="F2"/>
                <w:sz w:val="24"/>
                <w:szCs w:val="24"/>
                <w:lang w:val="uk-UA"/>
              </w:rPr>
              <w:t>Загрози</w:t>
            </w:r>
          </w:p>
        </w:tc>
      </w:tr>
      <w:tr w:rsidR="006A0D81" w:rsidRPr="00ED5D4D" w14:paraId="2001690F" w14:textId="77777777" w:rsidTr="00496F2E">
        <w:tc>
          <w:tcPr>
            <w:tcW w:w="4785" w:type="dxa"/>
          </w:tcPr>
          <w:p w14:paraId="7A95D8C1" w14:textId="77777777" w:rsidR="00121556" w:rsidRPr="00ED5D4D" w:rsidRDefault="00121556" w:rsidP="0056777B">
            <w:pPr>
              <w:pStyle w:val="a5"/>
              <w:numPr>
                <w:ilvl w:val="0"/>
                <w:numId w:val="23"/>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 xml:space="preserve">Відкриття у с. </w:t>
            </w:r>
            <w:proofErr w:type="spellStart"/>
            <w:r w:rsidRPr="00ED5D4D">
              <w:rPr>
                <w:rFonts w:ascii="Times New Roman" w:hAnsi="Times New Roman"/>
                <w:color w:val="0D0D0D" w:themeColor="text1" w:themeTint="F2"/>
                <w:sz w:val="24"/>
                <w:szCs w:val="24"/>
                <w:lang w:val="uk-UA"/>
              </w:rPr>
              <w:t>Росільна</w:t>
            </w:r>
            <w:proofErr w:type="spellEnd"/>
            <w:r w:rsidRPr="00ED5D4D">
              <w:rPr>
                <w:rFonts w:ascii="Times New Roman" w:hAnsi="Times New Roman"/>
                <w:color w:val="0D0D0D" w:themeColor="text1" w:themeTint="F2"/>
                <w:sz w:val="24"/>
                <w:szCs w:val="24"/>
                <w:lang w:val="uk-UA"/>
              </w:rPr>
              <w:t xml:space="preserve"> станції протипожежної охорони.</w:t>
            </w:r>
          </w:p>
          <w:p w14:paraId="61A960DE" w14:textId="77777777" w:rsidR="006A0D81" w:rsidRPr="00ED5D4D" w:rsidRDefault="003078EC" w:rsidP="0056777B">
            <w:pPr>
              <w:pStyle w:val="a5"/>
              <w:numPr>
                <w:ilvl w:val="0"/>
                <w:numId w:val="23"/>
              </w:numPr>
              <w:ind w:left="0" w:firstLine="0"/>
              <w:contextualSpacing w:val="0"/>
              <w:jc w:val="both"/>
              <w:rPr>
                <w:rFonts w:ascii="Cambria" w:hAnsi="Cambria" w:cstheme="minorHAnsi"/>
                <w:color w:val="0D0D0D" w:themeColor="text1" w:themeTint="F2"/>
                <w:sz w:val="24"/>
                <w:szCs w:val="24"/>
                <w:lang w:val="uk-UA"/>
              </w:rPr>
            </w:pPr>
            <w:r>
              <w:rPr>
                <w:rFonts w:ascii="Times New Roman" w:hAnsi="Times New Roman"/>
                <w:color w:val="0D0D0D" w:themeColor="text1" w:themeTint="F2"/>
                <w:sz w:val="24"/>
                <w:szCs w:val="24"/>
                <w:lang w:val="uk-UA"/>
              </w:rPr>
              <w:t xml:space="preserve">Приєднання до </w:t>
            </w:r>
            <w:r w:rsidR="00121556" w:rsidRPr="00ED5D4D">
              <w:rPr>
                <w:rFonts w:ascii="Times New Roman" w:hAnsi="Times New Roman"/>
                <w:color w:val="0D0D0D" w:themeColor="text1" w:themeTint="F2"/>
                <w:sz w:val="24"/>
                <w:szCs w:val="24"/>
                <w:lang w:val="uk-UA"/>
              </w:rPr>
              <w:t>ТГ нових сільських рад.</w:t>
            </w:r>
          </w:p>
        </w:tc>
        <w:tc>
          <w:tcPr>
            <w:tcW w:w="4785" w:type="dxa"/>
          </w:tcPr>
          <w:p w14:paraId="39F60F1F" w14:textId="77777777" w:rsidR="00121556" w:rsidRPr="00ED5D4D" w:rsidRDefault="00121556" w:rsidP="0056777B">
            <w:pPr>
              <w:pStyle w:val="a5"/>
              <w:numPr>
                <w:ilvl w:val="0"/>
                <w:numId w:val="24"/>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Зменшення обсягів або скасування субвенції на розвиток інфраструктури об‘єднаних територіальних громад.</w:t>
            </w:r>
          </w:p>
          <w:p w14:paraId="2FAEF65F" w14:textId="77777777" w:rsidR="00121556" w:rsidRPr="00ED5D4D" w:rsidRDefault="00121556" w:rsidP="0056777B">
            <w:pPr>
              <w:pStyle w:val="a5"/>
              <w:numPr>
                <w:ilvl w:val="0"/>
                <w:numId w:val="24"/>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Руйнування будинків громадського користування як наслідок поганого стану дахів.</w:t>
            </w:r>
          </w:p>
          <w:p w14:paraId="662E79BE" w14:textId="77777777" w:rsidR="006A0D81" w:rsidRPr="00ED5D4D" w:rsidRDefault="00121556" w:rsidP="0056777B">
            <w:pPr>
              <w:pStyle w:val="a5"/>
              <w:numPr>
                <w:ilvl w:val="0"/>
                <w:numId w:val="24"/>
              </w:numPr>
              <w:ind w:left="0" w:firstLine="0"/>
              <w:contextualSpacing w:val="0"/>
              <w:jc w:val="both"/>
              <w:rPr>
                <w:rFonts w:ascii="Cambria" w:hAnsi="Cambria" w:cstheme="minorHAnsi"/>
                <w:color w:val="0D0D0D" w:themeColor="text1" w:themeTint="F2"/>
                <w:sz w:val="24"/>
                <w:szCs w:val="24"/>
                <w:lang w:val="uk-UA"/>
              </w:rPr>
            </w:pPr>
            <w:r w:rsidRPr="00ED5D4D">
              <w:rPr>
                <w:rFonts w:ascii="Times New Roman" w:hAnsi="Times New Roman"/>
                <w:color w:val="0D0D0D" w:themeColor="text1" w:themeTint="F2"/>
                <w:sz w:val="24"/>
                <w:szCs w:val="24"/>
                <w:lang w:val="uk-UA"/>
              </w:rPr>
              <w:t>Великі витрати на будівництво та утримання інфраструктури.</w:t>
            </w:r>
          </w:p>
        </w:tc>
      </w:tr>
    </w:tbl>
    <w:p w14:paraId="712821AA" w14:textId="77777777" w:rsidR="008C77FF" w:rsidRPr="00ED5D4D" w:rsidRDefault="008C77FF" w:rsidP="0056777B">
      <w:pPr>
        <w:pStyle w:val="a3"/>
        <w:spacing w:before="0" w:beforeAutospacing="0" w:after="0" w:afterAutospacing="0" w:line="360" w:lineRule="auto"/>
        <w:ind w:firstLine="709"/>
        <w:jc w:val="both"/>
        <w:rPr>
          <w:color w:val="0D0D0D" w:themeColor="text1" w:themeTint="F2"/>
          <w:sz w:val="28"/>
          <w:szCs w:val="28"/>
          <w:lang w:val="uk-UA"/>
        </w:rPr>
      </w:pPr>
    </w:p>
    <w:p w14:paraId="2BA05FF5" w14:textId="77777777" w:rsidR="00121556" w:rsidRPr="00ED5D4D" w:rsidRDefault="00121556" w:rsidP="00121556">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eastAsia="Times New Roman" w:hAnsi="Times New Roman" w:cs="Times New Roman"/>
          <w:color w:val="0D0D0D" w:themeColor="text1" w:themeTint="F2"/>
          <w:sz w:val="28"/>
          <w:szCs w:val="28"/>
          <w:lang w:val="uk-UA"/>
        </w:rPr>
        <w:t xml:space="preserve">Провівши </w:t>
      </w:r>
      <w:r w:rsidRPr="00ED5D4D">
        <w:rPr>
          <w:rFonts w:ascii="Times New Roman" w:hAnsi="Times New Roman" w:cs="Times New Roman"/>
          <w:color w:val="0D0D0D" w:themeColor="text1" w:themeTint="F2"/>
          <w:sz w:val="28"/>
          <w:szCs w:val="28"/>
          <w:lang w:val="uk-UA"/>
        </w:rPr>
        <w:t>SWOT-аналіз досліджуваної стратегічної цілі, можемо підкреслити наступне, що в комфорті життя мешканців є всі чотири структурні його елементи, а це свідчить про те, що</w:t>
      </w:r>
      <w:r w:rsidRPr="00ED5D4D">
        <w:rPr>
          <w:rFonts w:ascii="Times New Roman" w:hAnsi="Times New Roman" w:cs="Times New Roman"/>
          <w:b/>
          <w:color w:val="0D0D0D" w:themeColor="text1" w:themeTint="F2"/>
          <w:sz w:val="28"/>
          <w:szCs w:val="28"/>
          <w:lang w:val="uk-UA"/>
        </w:rPr>
        <w:t xml:space="preserve"> </w:t>
      </w:r>
      <w:r w:rsidRPr="00ED5D4D">
        <w:rPr>
          <w:rFonts w:ascii="Times New Roman" w:hAnsi="Times New Roman" w:cs="Times New Roman"/>
          <w:color w:val="0D0D0D" w:themeColor="text1" w:themeTint="F2"/>
          <w:sz w:val="28"/>
          <w:szCs w:val="28"/>
          <w:lang w:val="uk-UA"/>
        </w:rPr>
        <w:t>перспектива реалізації даної стратегії має шанс на успіх.</w:t>
      </w:r>
    </w:p>
    <w:p w14:paraId="428E14BE" w14:textId="77777777" w:rsidR="00121556" w:rsidRPr="00ED5D4D" w:rsidRDefault="00121556" w:rsidP="00121556">
      <w:pPr>
        <w:pStyle w:val="a3"/>
        <w:spacing w:before="0" w:beforeAutospacing="0" w:after="0" w:afterAutospacing="0" w:line="360" w:lineRule="auto"/>
        <w:ind w:firstLine="709"/>
        <w:jc w:val="both"/>
        <w:rPr>
          <w:color w:val="0D0D0D" w:themeColor="text1" w:themeTint="F2"/>
          <w:sz w:val="28"/>
          <w:szCs w:val="28"/>
          <w:lang w:val="uk-UA"/>
        </w:rPr>
      </w:pPr>
      <w:r w:rsidRPr="00ED5D4D">
        <w:rPr>
          <w:color w:val="0D0D0D" w:themeColor="text1" w:themeTint="F2"/>
          <w:sz w:val="28"/>
          <w:szCs w:val="28"/>
          <w:lang w:val="uk-UA"/>
        </w:rPr>
        <w:t xml:space="preserve">Що ж до сильних сторін та можливостей, то можемо сказати, що ними є: </w:t>
      </w:r>
      <w:r w:rsidR="00496F2E" w:rsidRPr="00ED5D4D">
        <w:rPr>
          <w:color w:val="0D0D0D" w:themeColor="text1" w:themeTint="F2"/>
          <w:sz w:val="28"/>
          <w:szCs w:val="28"/>
          <w:lang w:val="uk-UA"/>
        </w:rPr>
        <w:t xml:space="preserve">відкриття </w:t>
      </w:r>
      <w:proofErr w:type="spellStart"/>
      <w:r w:rsidR="00496F2E" w:rsidRPr="00ED5D4D">
        <w:rPr>
          <w:color w:val="0D0D0D" w:themeColor="text1" w:themeTint="F2"/>
          <w:sz w:val="28"/>
          <w:szCs w:val="28"/>
          <w:lang w:val="uk-UA"/>
        </w:rPr>
        <w:t>заколаду</w:t>
      </w:r>
      <w:proofErr w:type="spellEnd"/>
      <w:r w:rsidR="00496F2E" w:rsidRPr="00ED5D4D">
        <w:rPr>
          <w:color w:val="0D0D0D" w:themeColor="text1" w:themeTint="F2"/>
          <w:sz w:val="28"/>
          <w:szCs w:val="28"/>
          <w:lang w:val="uk-UA"/>
        </w:rPr>
        <w:t xml:space="preserve"> дошкільної освіти, що дає можливість запустити процес формування дитячих садків в усіх інших </w:t>
      </w:r>
      <w:proofErr w:type="spellStart"/>
      <w:r w:rsidR="00496F2E" w:rsidRPr="00ED5D4D">
        <w:rPr>
          <w:color w:val="0D0D0D" w:themeColor="text1" w:themeTint="F2"/>
          <w:sz w:val="28"/>
          <w:szCs w:val="28"/>
          <w:lang w:val="uk-UA"/>
        </w:rPr>
        <w:t>наелених</w:t>
      </w:r>
      <w:proofErr w:type="spellEnd"/>
      <w:r w:rsidR="00496F2E" w:rsidRPr="00ED5D4D">
        <w:rPr>
          <w:color w:val="0D0D0D" w:themeColor="text1" w:themeTint="F2"/>
          <w:sz w:val="28"/>
          <w:szCs w:val="28"/>
          <w:lang w:val="uk-UA"/>
        </w:rPr>
        <w:t xml:space="preserve"> пунктах територіальної громади; розгалужена мережа базових закладів; регулярний розклад транспортних засобів, що дає можливість </w:t>
      </w:r>
      <w:proofErr w:type="spellStart"/>
      <w:r w:rsidR="00496F2E" w:rsidRPr="00ED5D4D">
        <w:rPr>
          <w:color w:val="0D0D0D" w:themeColor="text1" w:themeTint="F2"/>
          <w:sz w:val="28"/>
          <w:szCs w:val="28"/>
          <w:lang w:val="uk-UA"/>
        </w:rPr>
        <w:t>комфортно</w:t>
      </w:r>
      <w:proofErr w:type="spellEnd"/>
      <w:r w:rsidR="00496F2E" w:rsidRPr="00ED5D4D">
        <w:rPr>
          <w:color w:val="0D0D0D" w:themeColor="text1" w:themeTint="F2"/>
          <w:sz w:val="28"/>
          <w:szCs w:val="28"/>
          <w:lang w:val="uk-UA"/>
        </w:rPr>
        <w:t xml:space="preserve"> роз приділяти свій час та в зручний момент добратися до потрібного пункту призначення.</w:t>
      </w:r>
    </w:p>
    <w:p w14:paraId="5FBE9596" w14:textId="77777777" w:rsidR="00496F2E" w:rsidRPr="00ED5D4D" w:rsidRDefault="00496F2E" w:rsidP="00121556">
      <w:pPr>
        <w:pStyle w:val="a3"/>
        <w:spacing w:before="0" w:beforeAutospacing="0" w:after="0" w:afterAutospacing="0" w:line="360" w:lineRule="auto"/>
        <w:ind w:firstLine="709"/>
        <w:jc w:val="both"/>
        <w:rPr>
          <w:color w:val="0D0D0D" w:themeColor="text1" w:themeTint="F2"/>
          <w:sz w:val="28"/>
          <w:szCs w:val="28"/>
          <w:lang w:val="uk-UA"/>
        </w:rPr>
      </w:pPr>
      <w:r w:rsidRPr="00ED5D4D">
        <w:rPr>
          <w:color w:val="0D0D0D" w:themeColor="text1" w:themeTint="F2"/>
          <w:sz w:val="28"/>
          <w:szCs w:val="28"/>
          <w:lang w:val="uk-UA"/>
        </w:rPr>
        <w:t xml:space="preserve">Що ж до слабких сторін та загроз у даній сфері, то можемо сказати що їх є чимало. Саме тому ми вважаємо за доцільне їх охарактеризувати: відсутність нормальних доріг, що збільшує час </w:t>
      </w:r>
      <w:proofErr w:type="spellStart"/>
      <w:r w:rsidRPr="00ED5D4D">
        <w:rPr>
          <w:color w:val="0D0D0D" w:themeColor="text1" w:themeTint="F2"/>
          <w:sz w:val="28"/>
          <w:szCs w:val="28"/>
          <w:lang w:val="uk-UA"/>
        </w:rPr>
        <w:t>переування</w:t>
      </w:r>
      <w:proofErr w:type="spellEnd"/>
      <w:r w:rsidRPr="00ED5D4D">
        <w:rPr>
          <w:color w:val="0D0D0D" w:themeColor="text1" w:themeTint="F2"/>
          <w:sz w:val="28"/>
          <w:szCs w:val="28"/>
          <w:lang w:val="uk-UA"/>
        </w:rPr>
        <w:t xml:space="preserve"> в дорозі; відсутність єдиного підприємства, яке б надавало комунальні послуги, що створює </w:t>
      </w:r>
      <w:proofErr w:type="spellStart"/>
      <w:r w:rsidRPr="00ED5D4D">
        <w:rPr>
          <w:color w:val="0D0D0D" w:themeColor="text1" w:themeTint="F2"/>
          <w:sz w:val="28"/>
          <w:szCs w:val="28"/>
          <w:lang w:val="uk-UA"/>
        </w:rPr>
        <w:t>дикомфорт</w:t>
      </w:r>
      <w:proofErr w:type="spellEnd"/>
      <w:r w:rsidRPr="00ED5D4D">
        <w:rPr>
          <w:color w:val="0D0D0D" w:themeColor="text1" w:themeTint="F2"/>
          <w:sz w:val="28"/>
          <w:szCs w:val="28"/>
          <w:lang w:val="uk-UA"/>
        </w:rPr>
        <w:t xml:space="preserve"> для жителів ТГ; потрібність реконструкції очисних споруд, що створює загрозу для екології; важко доступність через </w:t>
      </w:r>
      <w:proofErr w:type="spellStart"/>
      <w:r w:rsidRPr="00ED5D4D">
        <w:rPr>
          <w:color w:val="0D0D0D" w:themeColor="text1" w:themeTint="F2"/>
          <w:sz w:val="28"/>
          <w:szCs w:val="28"/>
          <w:lang w:val="uk-UA"/>
        </w:rPr>
        <w:t>гврську</w:t>
      </w:r>
      <w:proofErr w:type="spellEnd"/>
      <w:r w:rsidRPr="00ED5D4D">
        <w:rPr>
          <w:color w:val="0D0D0D" w:themeColor="text1" w:themeTint="F2"/>
          <w:sz w:val="28"/>
          <w:szCs w:val="28"/>
          <w:lang w:val="uk-UA"/>
        </w:rPr>
        <w:t xml:space="preserve"> територію, особливо в зимовий період часу;</w:t>
      </w:r>
      <w:r w:rsidR="00FF43B4" w:rsidRPr="00ED5D4D">
        <w:rPr>
          <w:color w:val="0D0D0D" w:themeColor="text1" w:themeTint="F2"/>
          <w:sz w:val="28"/>
          <w:szCs w:val="28"/>
          <w:lang w:val="uk-UA"/>
        </w:rPr>
        <w:t xml:space="preserve"> недостатня кількість дитячих майданчиків, що створює загрозу незручності для батьків з дітьми.</w:t>
      </w:r>
      <w:r w:rsidRPr="00ED5D4D">
        <w:rPr>
          <w:color w:val="0D0D0D" w:themeColor="text1" w:themeTint="F2"/>
          <w:sz w:val="28"/>
          <w:szCs w:val="28"/>
          <w:lang w:val="uk-UA"/>
        </w:rPr>
        <w:t xml:space="preserve"> </w:t>
      </w:r>
    </w:p>
    <w:p w14:paraId="2D7D9028" w14:textId="77777777" w:rsidR="004A2565" w:rsidRPr="00ED5D4D" w:rsidRDefault="00835DB2" w:rsidP="00E66C6E">
      <w:pPr>
        <w:pStyle w:val="a3"/>
        <w:spacing w:before="0" w:beforeAutospacing="0" w:after="0" w:afterAutospacing="0" w:line="360" w:lineRule="auto"/>
        <w:ind w:firstLine="709"/>
        <w:jc w:val="both"/>
        <w:rPr>
          <w:color w:val="0D0D0D" w:themeColor="text1" w:themeTint="F2"/>
          <w:sz w:val="28"/>
          <w:szCs w:val="28"/>
          <w:lang w:val="uk-UA"/>
        </w:rPr>
      </w:pPr>
      <w:r w:rsidRPr="00ED5D4D">
        <w:rPr>
          <w:color w:val="0D0D0D" w:themeColor="text1" w:themeTint="F2"/>
          <w:sz w:val="28"/>
          <w:szCs w:val="28"/>
          <w:lang w:val="uk-UA"/>
        </w:rPr>
        <w:lastRenderedPageBreak/>
        <w:t xml:space="preserve">Беззаперечно, комфорт життя мешканців є основою потужної територіальної громади. Тому Стратегією розвитку </w:t>
      </w:r>
      <w:proofErr w:type="spellStart"/>
      <w:r w:rsidRPr="00ED5D4D">
        <w:rPr>
          <w:color w:val="0D0D0D" w:themeColor="text1" w:themeTint="F2"/>
          <w:sz w:val="28"/>
          <w:szCs w:val="28"/>
          <w:lang w:val="uk-UA"/>
        </w:rPr>
        <w:t>Дзвиняцької</w:t>
      </w:r>
      <w:proofErr w:type="spellEnd"/>
      <w:r w:rsidRPr="00ED5D4D">
        <w:rPr>
          <w:color w:val="0D0D0D" w:themeColor="text1" w:themeTint="F2"/>
          <w:sz w:val="28"/>
          <w:szCs w:val="28"/>
          <w:lang w:val="uk-UA"/>
        </w:rPr>
        <w:t xml:space="preserve"> територіальної громади чітко передбачена дана ціль, яка в перспективі повинна реалізуватись на належному рівні, а</w:t>
      </w:r>
      <w:r w:rsidR="00755865" w:rsidRPr="00ED5D4D">
        <w:rPr>
          <w:color w:val="0D0D0D" w:themeColor="text1" w:themeTint="F2"/>
          <w:sz w:val="28"/>
          <w:szCs w:val="28"/>
          <w:lang w:val="uk-UA"/>
        </w:rPr>
        <w:t xml:space="preserve"> </w:t>
      </w:r>
      <w:r w:rsidRPr="00ED5D4D">
        <w:rPr>
          <w:color w:val="0D0D0D" w:themeColor="text1" w:themeTint="F2"/>
          <w:sz w:val="28"/>
          <w:szCs w:val="28"/>
          <w:lang w:val="uk-UA"/>
        </w:rPr>
        <w:t xml:space="preserve">чіткість і послідовність в цьому процесі повинна тільки сприяти </w:t>
      </w:r>
      <w:r w:rsidR="00755865" w:rsidRPr="00ED5D4D">
        <w:rPr>
          <w:color w:val="0D0D0D" w:themeColor="text1" w:themeTint="F2"/>
          <w:sz w:val="28"/>
          <w:szCs w:val="28"/>
          <w:lang w:val="uk-UA"/>
        </w:rPr>
        <w:t>йому</w:t>
      </w:r>
      <w:r w:rsidRPr="00ED5D4D">
        <w:rPr>
          <w:color w:val="0D0D0D" w:themeColor="text1" w:themeTint="F2"/>
          <w:sz w:val="28"/>
          <w:szCs w:val="28"/>
          <w:lang w:val="uk-UA"/>
        </w:rPr>
        <w:t>. Зважаючи на актуальність досліджуваного питання, вважаємо, що його розгляд є необхідним і потрібним, особливо в процесі реалізації розвитку територіальної громади що нами розглядається.</w:t>
      </w:r>
    </w:p>
    <w:p w14:paraId="45102141" w14:textId="77777777" w:rsidR="00E34C5E" w:rsidRPr="00ED5D4D" w:rsidRDefault="00E34C5E" w:rsidP="00E66C6E">
      <w:pPr>
        <w:pStyle w:val="a3"/>
        <w:spacing w:before="0" w:beforeAutospacing="0" w:after="0" w:afterAutospacing="0" w:line="360" w:lineRule="auto"/>
        <w:jc w:val="both"/>
        <w:rPr>
          <w:color w:val="0D0D0D" w:themeColor="text1" w:themeTint="F2"/>
          <w:sz w:val="28"/>
          <w:szCs w:val="28"/>
          <w:lang w:val="uk-UA"/>
        </w:rPr>
      </w:pPr>
    </w:p>
    <w:p w14:paraId="16D88279" w14:textId="77777777" w:rsidR="00E34C5E" w:rsidRPr="00ED5D4D" w:rsidRDefault="00E34C5E" w:rsidP="00E66C6E">
      <w:pPr>
        <w:pStyle w:val="a3"/>
        <w:spacing w:before="0" w:beforeAutospacing="0" w:after="0" w:afterAutospacing="0" w:line="360" w:lineRule="auto"/>
        <w:jc w:val="both"/>
        <w:rPr>
          <w:color w:val="0D0D0D" w:themeColor="text1" w:themeTint="F2"/>
          <w:sz w:val="28"/>
          <w:szCs w:val="28"/>
          <w:lang w:val="uk-UA"/>
        </w:rPr>
      </w:pPr>
    </w:p>
    <w:p w14:paraId="0B1216DB" w14:textId="77777777" w:rsidR="005C406D" w:rsidRPr="00ED5D4D" w:rsidRDefault="005C406D" w:rsidP="00E66C6E">
      <w:pPr>
        <w:pStyle w:val="a3"/>
        <w:spacing w:before="0" w:beforeAutospacing="0" w:after="0" w:afterAutospacing="0" w:line="360" w:lineRule="auto"/>
        <w:ind w:firstLine="709"/>
        <w:jc w:val="both"/>
        <w:rPr>
          <w:b/>
          <w:color w:val="0D0D0D" w:themeColor="text1" w:themeTint="F2"/>
          <w:sz w:val="28"/>
          <w:szCs w:val="28"/>
          <w:lang w:val="uk-UA"/>
        </w:rPr>
      </w:pPr>
      <w:r w:rsidRPr="00ED5D4D">
        <w:rPr>
          <w:b/>
          <w:color w:val="0D0D0D" w:themeColor="text1" w:themeTint="F2"/>
          <w:sz w:val="28"/>
          <w:szCs w:val="28"/>
          <w:lang w:val="uk-UA"/>
        </w:rPr>
        <w:t>2.4 Механізм управління місцевим розвитком</w:t>
      </w:r>
    </w:p>
    <w:p w14:paraId="50037A31" w14:textId="77777777" w:rsidR="00FA760F" w:rsidRDefault="000A11C6" w:rsidP="00E66C6E">
      <w:pPr>
        <w:pStyle w:val="a3"/>
        <w:spacing w:before="0" w:beforeAutospacing="0" w:after="0" w:afterAutospacing="0" w:line="360" w:lineRule="auto"/>
        <w:ind w:firstLine="709"/>
        <w:jc w:val="both"/>
        <w:rPr>
          <w:color w:val="0D0D0D" w:themeColor="text1" w:themeTint="F2"/>
          <w:sz w:val="28"/>
          <w:szCs w:val="28"/>
          <w:lang w:val="uk-UA"/>
        </w:rPr>
      </w:pPr>
      <w:r w:rsidRPr="00ED5D4D">
        <w:rPr>
          <w:color w:val="0D0D0D" w:themeColor="text1" w:themeTint="F2"/>
          <w:sz w:val="28"/>
          <w:szCs w:val="28"/>
          <w:lang w:val="uk-UA"/>
        </w:rPr>
        <w:t xml:space="preserve">Ще одним </w:t>
      </w:r>
      <w:r w:rsidR="00FA760F" w:rsidRPr="00ED5D4D">
        <w:rPr>
          <w:color w:val="0D0D0D" w:themeColor="text1" w:themeTint="F2"/>
          <w:sz w:val="28"/>
          <w:szCs w:val="28"/>
          <w:lang w:val="uk-UA"/>
        </w:rPr>
        <w:t xml:space="preserve">важливим </w:t>
      </w:r>
      <w:proofErr w:type="spellStart"/>
      <w:r w:rsidR="00FA760F" w:rsidRPr="00ED5D4D">
        <w:rPr>
          <w:color w:val="0D0D0D" w:themeColor="text1" w:themeTint="F2"/>
          <w:sz w:val="28"/>
          <w:szCs w:val="28"/>
          <w:lang w:val="uk-UA"/>
        </w:rPr>
        <w:t>важилем</w:t>
      </w:r>
      <w:proofErr w:type="spellEnd"/>
      <w:r w:rsidR="00FA760F" w:rsidRPr="00ED5D4D">
        <w:rPr>
          <w:color w:val="0D0D0D" w:themeColor="text1" w:themeTint="F2"/>
          <w:sz w:val="28"/>
          <w:szCs w:val="28"/>
          <w:lang w:val="uk-UA"/>
        </w:rPr>
        <w:t xml:space="preserve"> для реалізації Стратегії розвитку </w:t>
      </w:r>
      <w:proofErr w:type="spellStart"/>
      <w:r w:rsidR="00FA760F" w:rsidRPr="00ED5D4D">
        <w:rPr>
          <w:color w:val="0D0D0D" w:themeColor="text1" w:themeTint="F2"/>
          <w:sz w:val="28"/>
          <w:szCs w:val="28"/>
          <w:lang w:val="uk-UA"/>
        </w:rPr>
        <w:t>Дзвиняцької</w:t>
      </w:r>
      <w:proofErr w:type="spellEnd"/>
      <w:r w:rsidR="00FA760F" w:rsidRPr="00ED5D4D">
        <w:rPr>
          <w:color w:val="0D0D0D" w:themeColor="text1" w:themeTint="F2"/>
          <w:sz w:val="28"/>
          <w:szCs w:val="28"/>
          <w:lang w:val="uk-UA"/>
        </w:rPr>
        <w:t xml:space="preserve"> територіальної громади є посилення конкурентоздатності економіки територіальної громади і підвищення </w:t>
      </w:r>
      <w:proofErr w:type="spellStart"/>
      <w:r w:rsidR="00FA760F" w:rsidRPr="00ED5D4D">
        <w:rPr>
          <w:color w:val="0D0D0D" w:themeColor="text1" w:themeTint="F2"/>
          <w:sz w:val="28"/>
          <w:szCs w:val="28"/>
          <w:lang w:val="uk-UA"/>
        </w:rPr>
        <w:t>добробуду</w:t>
      </w:r>
      <w:proofErr w:type="spellEnd"/>
      <w:r w:rsidR="00FA760F" w:rsidRPr="00ED5D4D">
        <w:rPr>
          <w:color w:val="0D0D0D" w:themeColor="text1" w:themeTint="F2"/>
          <w:sz w:val="28"/>
          <w:szCs w:val="28"/>
          <w:lang w:val="uk-UA"/>
        </w:rPr>
        <w:t xml:space="preserve"> її мешканців. Саме для реалізації цієї стратегічної цілі необхідно застосовувати такі операційні цілі, які ми схематично </w:t>
      </w:r>
      <w:proofErr w:type="spellStart"/>
      <w:r w:rsidR="00FA760F" w:rsidRPr="00ED5D4D">
        <w:rPr>
          <w:color w:val="0D0D0D" w:themeColor="text1" w:themeTint="F2"/>
          <w:sz w:val="28"/>
          <w:szCs w:val="28"/>
          <w:lang w:val="uk-UA"/>
        </w:rPr>
        <w:t>зообразимо</w:t>
      </w:r>
      <w:proofErr w:type="spellEnd"/>
      <w:r w:rsidR="00FA760F" w:rsidRPr="00ED5D4D">
        <w:rPr>
          <w:color w:val="0D0D0D" w:themeColor="text1" w:themeTint="F2"/>
          <w:sz w:val="28"/>
          <w:szCs w:val="28"/>
          <w:lang w:val="uk-UA"/>
        </w:rPr>
        <w:t xml:space="preserve"> на рис. 2.4:</w:t>
      </w:r>
    </w:p>
    <w:p w14:paraId="30739134" w14:textId="77777777" w:rsidR="004E6C0D" w:rsidRDefault="004E6C0D" w:rsidP="00E66C6E">
      <w:pPr>
        <w:pStyle w:val="a3"/>
        <w:spacing w:before="0" w:beforeAutospacing="0" w:after="0" w:afterAutospacing="0" w:line="360" w:lineRule="auto"/>
        <w:ind w:firstLine="709"/>
        <w:jc w:val="both"/>
        <w:rPr>
          <w:color w:val="0D0D0D" w:themeColor="text1" w:themeTint="F2"/>
          <w:sz w:val="28"/>
          <w:szCs w:val="28"/>
          <w:lang w:val="uk-UA"/>
        </w:rPr>
      </w:pPr>
      <w:r>
        <w:rPr>
          <w:noProof/>
          <w:color w:val="0D0D0D" w:themeColor="text1" w:themeTint="F2"/>
          <w:sz w:val="28"/>
          <w:szCs w:val="28"/>
          <w:lang w:val="uk-UA" w:eastAsia="uk-UA"/>
        </w:rPr>
        <w:drawing>
          <wp:inline distT="0" distB="0" distL="0" distR="0" wp14:anchorId="7040F530" wp14:editId="070B1379">
            <wp:extent cx="5474443" cy="1500996"/>
            <wp:effectExtent l="0" t="0" r="0" b="4445"/>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5C9644D7" w14:textId="77777777" w:rsidR="004E6C0D" w:rsidRDefault="005738B8" w:rsidP="004E6C0D">
      <w:pPr>
        <w:spacing w:after="60" w:line="360" w:lineRule="auto"/>
        <w:jc w:val="center"/>
        <w:rPr>
          <w:rFonts w:ascii="Times New Roman" w:hAnsi="Times New Roman" w:cs="Times New Roman"/>
          <w:b/>
          <w:color w:val="0D0D0D" w:themeColor="text1" w:themeTint="F2"/>
          <w:sz w:val="28"/>
          <w:szCs w:val="28"/>
          <w:lang w:val="uk-UA"/>
        </w:rPr>
      </w:pPr>
      <w:r w:rsidRPr="00ED5D4D">
        <w:rPr>
          <w:rFonts w:ascii="Times New Roman" w:hAnsi="Times New Roman" w:cs="Times New Roman"/>
          <w:b/>
          <w:color w:val="0D0D0D" w:themeColor="text1" w:themeTint="F2"/>
          <w:sz w:val="28"/>
          <w:szCs w:val="28"/>
          <w:shd w:val="clear" w:color="auto" w:fill="FFFFFF"/>
          <w:lang w:val="uk-UA"/>
        </w:rPr>
        <w:t xml:space="preserve">Рис. 2.4. Операційні цілі розвитку </w:t>
      </w:r>
      <w:r w:rsidR="000A11C6" w:rsidRPr="00ED5D4D">
        <w:rPr>
          <w:rFonts w:ascii="Times New Roman" w:hAnsi="Times New Roman" w:cs="Times New Roman"/>
          <w:b/>
          <w:color w:val="0D0D0D" w:themeColor="text1" w:themeTint="F2"/>
          <w:sz w:val="28"/>
          <w:szCs w:val="28"/>
          <w:lang w:val="uk-UA"/>
        </w:rPr>
        <w:t xml:space="preserve">посилення </w:t>
      </w:r>
    </w:p>
    <w:p w14:paraId="0BDBDADA" w14:textId="77777777" w:rsidR="000A11C6" w:rsidRPr="00ED5D4D" w:rsidRDefault="000A11C6" w:rsidP="004E6C0D">
      <w:pPr>
        <w:spacing w:after="60" w:line="360" w:lineRule="auto"/>
        <w:jc w:val="center"/>
        <w:rPr>
          <w:rFonts w:ascii="Times New Roman" w:hAnsi="Times New Roman" w:cs="Times New Roman"/>
          <w:b/>
          <w:color w:val="0D0D0D" w:themeColor="text1" w:themeTint="F2"/>
          <w:sz w:val="28"/>
          <w:szCs w:val="28"/>
          <w:lang w:val="uk-UA"/>
        </w:rPr>
      </w:pPr>
      <w:r w:rsidRPr="00ED5D4D">
        <w:rPr>
          <w:rFonts w:ascii="Times New Roman" w:hAnsi="Times New Roman" w:cs="Times New Roman"/>
          <w:b/>
          <w:color w:val="0D0D0D" w:themeColor="text1" w:themeTint="F2"/>
          <w:sz w:val="28"/>
          <w:szCs w:val="28"/>
          <w:lang w:val="uk-UA"/>
        </w:rPr>
        <w:t xml:space="preserve">конкурентоздатності економіки </w:t>
      </w:r>
      <w:proofErr w:type="spellStart"/>
      <w:r w:rsidRPr="00ED5D4D">
        <w:rPr>
          <w:rFonts w:ascii="Times New Roman" w:hAnsi="Times New Roman" w:cs="Times New Roman"/>
          <w:b/>
          <w:color w:val="0D0D0D" w:themeColor="text1" w:themeTint="F2"/>
          <w:sz w:val="28"/>
          <w:szCs w:val="28"/>
          <w:lang w:val="uk-UA"/>
        </w:rPr>
        <w:t>Дзвиняцької</w:t>
      </w:r>
      <w:proofErr w:type="spellEnd"/>
      <w:r w:rsidRPr="00ED5D4D">
        <w:rPr>
          <w:rFonts w:ascii="Times New Roman" w:hAnsi="Times New Roman" w:cs="Times New Roman"/>
          <w:b/>
          <w:color w:val="0D0D0D" w:themeColor="text1" w:themeTint="F2"/>
          <w:sz w:val="28"/>
          <w:szCs w:val="28"/>
          <w:lang w:val="uk-UA"/>
        </w:rPr>
        <w:t xml:space="preserve"> ТГ і підвищення добробуту її мешканців</w:t>
      </w:r>
      <w:r w:rsidR="00B375BD" w:rsidRPr="00ED5D4D">
        <w:rPr>
          <w:rStyle w:val="aa"/>
          <w:rFonts w:ascii="Times New Roman" w:hAnsi="Times New Roman" w:cs="Times New Roman"/>
          <w:b/>
          <w:color w:val="0D0D0D" w:themeColor="text1" w:themeTint="F2"/>
          <w:sz w:val="28"/>
          <w:szCs w:val="28"/>
          <w:lang w:val="uk-UA"/>
        </w:rPr>
        <w:footnoteReference w:id="43"/>
      </w:r>
    </w:p>
    <w:p w14:paraId="0C67A282" w14:textId="77777777" w:rsidR="005738B8" w:rsidRPr="00ED5D4D" w:rsidRDefault="00676F80"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 xml:space="preserve">Слід наголосити на тому, що </w:t>
      </w:r>
      <w:r w:rsidR="005B7160" w:rsidRPr="00ED5D4D">
        <w:rPr>
          <w:rFonts w:ascii="Times New Roman" w:hAnsi="Times New Roman" w:cs="Times New Roman"/>
          <w:color w:val="0D0D0D" w:themeColor="text1" w:themeTint="F2"/>
          <w:sz w:val="28"/>
          <w:szCs w:val="28"/>
          <w:lang w:val="uk-UA"/>
        </w:rPr>
        <w:t xml:space="preserve">на практиці </w:t>
      </w:r>
      <w:r w:rsidR="005738B8" w:rsidRPr="00ED5D4D">
        <w:rPr>
          <w:rFonts w:ascii="Times New Roman" w:hAnsi="Times New Roman" w:cs="Times New Roman"/>
          <w:color w:val="0D0D0D" w:themeColor="text1" w:themeTint="F2"/>
          <w:sz w:val="28"/>
          <w:szCs w:val="28"/>
          <w:lang w:val="uk-UA"/>
        </w:rPr>
        <w:t xml:space="preserve">більшість стратегій ніколи не виконуються повністю, на що впливають як внутрішні, так і зовнішні фактори. Однак ключовим фактором для досягнення найкращих результатів є належна </w:t>
      </w:r>
      <w:r w:rsidR="005738B8" w:rsidRPr="00ED5D4D">
        <w:rPr>
          <w:rFonts w:ascii="Times New Roman" w:hAnsi="Times New Roman" w:cs="Times New Roman"/>
          <w:color w:val="0D0D0D" w:themeColor="text1" w:themeTint="F2"/>
          <w:sz w:val="28"/>
          <w:szCs w:val="28"/>
          <w:lang w:val="uk-UA"/>
        </w:rPr>
        <w:lastRenderedPageBreak/>
        <w:t>підготовка</w:t>
      </w:r>
      <w:r w:rsidR="005B7160" w:rsidRPr="00ED5D4D">
        <w:rPr>
          <w:rFonts w:ascii="Times New Roman" w:hAnsi="Times New Roman" w:cs="Times New Roman"/>
          <w:color w:val="0D0D0D" w:themeColor="text1" w:themeTint="F2"/>
          <w:sz w:val="28"/>
          <w:szCs w:val="28"/>
          <w:lang w:val="uk-UA"/>
        </w:rPr>
        <w:t xml:space="preserve"> така як: наявність ресурсів – відповідних компетентних працівників та відповідного персоналу, організаційні, фінансові та матеріальні ресурси. А також доцільне та ефективне управління – постійне підвищення та удосконалення роботи персоналу і процес налагодження партнерських</w:t>
      </w:r>
      <w:r w:rsidR="00721F2A" w:rsidRPr="00ED5D4D">
        <w:rPr>
          <w:rFonts w:ascii="Times New Roman" w:hAnsi="Times New Roman" w:cs="Times New Roman"/>
          <w:color w:val="0D0D0D" w:themeColor="text1" w:themeTint="F2"/>
          <w:sz w:val="28"/>
          <w:szCs w:val="28"/>
          <w:lang w:val="uk-UA"/>
        </w:rPr>
        <w:t xml:space="preserve"> стосунків. Саме тому четверта с</w:t>
      </w:r>
      <w:r w:rsidR="005B7160" w:rsidRPr="00ED5D4D">
        <w:rPr>
          <w:rFonts w:ascii="Times New Roman" w:hAnsi="Times New Roman" w:cs="Times New Roman"/>
          <w:color w:val="0D0D0D" w:themeColor="text1" w:themeTint="F2"/>
          <w:sz w:val="28"/>
          <w:szCs w:val="28"/>
          <w:lang w:val="uk-UA"/>
        </w:rPr>
        <w:t xml:space="preserve">тратегічна ціль покликана спрямовувати </w:t>
      </w:r>
      <w:r w:rsidR="005738B8" w:rsidRPr="00ED5D4D">
        <w:rPr>
          <w:rFonts w:ascii="Times New Roman" w:hAnsi="Times New Roman" w:cs="Times New Roman"/>
          <w:color w:val="0D0D0D" w:themeColor="text1" w:themeTint="F2"/>
          <w:sz w:val="28"/>
          <w:szCs w:val="28"/>
          <w:lang w:val="uk-UA"/>
        </w:rPr>
        <w:t xml:space="preserve">на сучасне і партнерське управління розвитком </w:t>
      </w:r>
      <w:proofErr w:type="spellStart"/>
      <w:r w:rsidR="005738B8" w:rsidRPr="00ED5D4D">
        <w:rPr>
          <w:rFonts w:ascii="Times New Roman" w:hAnsi="Times New Roman" w:cs="Times New Roman"/>
          <w:color w:val="0D0D0D" w:themeColor="text1" w:themeTint="F2"/>
          <w:sz w:val="28"/>
          <w:szCs w:val="28"/>
          <w:lang w:val="uk-UA"/>
        </w:rPr>
        <w:t>Дзвиня</w:t>
      </w:r>
      <w:r w:rsidR="00AB4D68" w:rsidRPr="00ED5D4D">
        <w:rPr>
          <w:rFonts w:ascii="Times New Roman" w:hAnsi="Times New Roman" w:cs="Times New Roman"/>
          <w:color w:val="0D0D0D" w:themeColor="text1" w:themeTint="F2"/>
          <w:sz w:val="28"/>
          <w:szCs w:val="28"/>
          <w:lang w:val="uk-UA"/>
        </w:rPr>
        <w:t>цької</w:t>
      </w:r>
      <w:proofErr w:type="spellEnd"/>
      <w:r w:rsidR="00AB4D68" w:rsidRPr="00ED5D4D">
        <w:rPr>
          <w:rFonts w:ascii="Times New Roman" w:hAnsi="Times New Roman" w:cs="Times New Roman"/>
          <w:color w:val="0D0D0D" w:themeColor="text1" w:themeTint="F2"/>
          <w:sz w:val="28"/>
          <w:szCs w:val="28"/>
          <w:lang w:val="uk-UA"/>
        </w:rPr>
        <w:t xml:space="preserve"> </w:t>
      </w:r>
      <w:r w:rsidR="005738B8" w:rsidRPr="00ED5D4D">
        <w:rPr>
          <w:rFonts w:ascii="Times New Roman" w:hAnsi="Times New Roman" w:cs="Times New Roman"/>
          <w:color w:val="0D0D0D" w:themeColor="text1" w:themeTint="F2"/>
          <w:sz w:val="28"/>
          <w:szCs w:val="28"/>
          <w:lang w:val="uk-UA"/>
        </w:rPr>
        <w:t>ТГ.</w:t>
      </w:r>
    </w:p>
    <w:p w14:paraId="7ED20960" w14:textId="77777777" w:rsidR="00AB4D68" w:rsidRPr="00ED5D4D" w:rsidRDefault="00AB4D68"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 xml:space="preserve">Проте, для того, щоб реалізувати стратегічну ціль посилення конкурентоздатності економіки </w:t>
      </w:r>
      <w:proofErr w:type="spellStart"/>
      <w:r w:rsidRPr="00ED5D4D">
        <w:rPr>
          <w:rFonts w:ascii="Times New Roman" w:hAnsi="Times New Roman" w:cs="Times New Roman"/>
          <w:color w:val="0D0D0D" w:themeColor="text1" w:themeTint="F2"/>
          <w:sz w:val="28"/>
          <w:szCs w:val="28"/>
          <w:lang w:val="uk-UA"/>
        </w:rPr>
        <w:t>Дзвиняцької</w:t>
      </w:r>
      <w:proofErr w:type="spellEnd"/>
      <w:r w:rsidRPr="00ED5D4D">
        <w:rPr>
          <w:rFonts w:ascii="Times New Roman" w:hAnsi="Times New Roman" w:cs="Times New Roman"/>
          <w:color w:val="0D0D0D" w:themeColor="text1" w:themeTint="F2"/>
          <w:sz w:val="28"/>
          <w:szCs w:val="28"/>
          <w:lang w:val="uk-UA"/>
        </w:rPr>
        <w:t xml:space="preserve"> ТГ і підвищення добробуту її мешканців необхідно застосовувати операційні цілі, які були вище нами перелічені.</w:t>
      </w:r>
    </w:p>
    <w:p w14:paraId="5ABE91E6" w14:textId="77777777" w:rsidR="00920C08" w:rsidRPr="00ED5D4D" w:rsidRDefault="00AB4D68"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 xml:space="preserve">Перша операційна ціль – удосконалення системи адміністрування і управління, </w:t>
      </w:r>
      <w:r w:rsidR="005738B8" w:rsidRPr="00ED5D4D">
        <w:rPr>
          <w:rFonts w:ascii="Times New Roman" w:hAnsi="Times New Roman" w:cs="Times New Roman"/>
          <w:color w:val="0D0D0D" w:themeColor="text1" w:themeTint="F2"/>
          <w:sz w:val="28"/>
          <w:szCs w:val="28"/>
          <w:lang w:val="uk-UA"/>
        </w:rPr>
        <w:t xml:space="preserve">пов'язана зі зростаючими очікуваннями мешканців та мешканок щодо діяльності адміністрації громади. </w:t>
      </w:r>
      <w:r w:rsidRPr="00ED5D4D">
        <w:rPr>
          <w:rFonts w:ascii="Times New Roman" w:hAnsi="Times New Roman" w:cs="Times New Roman"/>
          <w:color w:val="0D0D0D" w:themeColor="text1" w:themeTint="F2"/>
          <w:sz w:val="28"/>
          <w:szCs w:val="28"/>
          <w:lang w:val="uk-UA"/>
        </w:rPr>
        <w:t>Безз</w:t>
      </w:r>
      <w:r w:rsidR="00721F2A" w:rsidRPr="00ED5D4D">
        <w:rPr>
          <w:rFonts w:ascii="Times New Roman" w:hAnsi="Times New Roman" w:cs="Times New Roman"/>
          <w:color w:val="0D0D0D" w:themeColor="text1" w:themeTint="F2"/>
          <w:sz w:val="28"/>
          <w:szCs w:val="28"/>
          <w:lang w:val="uk-UA"/>
        </w:rPr>
        <w:t>аперечно, соціальні потреби в у</w:t>
      </w:r>
      <w:r w:rsidRPr="00ED5D4D">
        <w:rPr>
          <w:rFonts w:ascii="Times New Roman" w:hAnsi="Times New Roman" w:cs="Times New Roman"/>
          <w:color w:val="0D0D0D" w:themeColor="text1" w:themeTint="F2"/>
          <w:sz w:val="28"/>
          <w:szCs w:val="28"/>
          <w:lang w:val="uk-UA"/>
        </w:rPr>
        <w:t xml:space="preserve">сі часи набиратимуть обертів, але ресурси не таким самим чином розвиваються. Саме це тільки </w:t>
      </w:r>
      <w:r w:rsidR="005738B8" w:rsidRPr="00ED5D4D">
        <w:rPr>
          <w:rFonts w:ascii="Times New Roman" w:hAnsi="Times New Roman" w:cs="Times New Roman"/>
          <w:color w:val="0D0D0D" w:themeColor="text1" w:themeTint="F2"/>
          <w:sz w:val="28"/>
          <w:szCs w:val="28"/>
          <w:lang w:val="uk-UA"/>
        </w:rPr>
        <w:t xml:space="preserve">посилює важливість усіх заходів на користь удосконалення системи адміністрування і управління. </w:t>
      </w:r>
    </w:p>
    <w:p w14:paraId="5BEFFF4B" w14:textId="77777777" w:rsidR="00920C08" w:rsidRPr="00ED5D4D" w:rsidRDefault="00920C08"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 xml:space="preserve">Стратегією заплановано відкрити Центр надання адміністративних послуг, а також запровадити електронне урядування. Слід наголосити на тому, що Центр надання адміністративних послуг вже відкрито, електронне урядування перебуває на етапі становлення, а навчання мешканців використовувати </w:t>
      </w:r>
      <w:proofErr w:type="spellStart"/>
      <w:r w:rsidRPr="00ED5D4D">
        <w:rPr>
          <w:rFonts w:ascii="Times New Roman" w:hAnsi="Times New Roman" w:cs="Times New Roman"/>
          <w:color w:val="0D0D0D" w:themeColor="text1" w:themeTint="F2"/>
          <w:sz w:val="28"/>
          <w:szCs w:val="28"/>
          <w:lang w:val="uk-UA"/>
        </w:rPr>
        <w:t>елетронні</w:t>
      </w:r>
      <w:proofErr w:type="spellEnd"/>
      <w:r w:rsidRPr="00ED5D4D">
        <w:rPr>
          <w:rFonts w:ascii="Times New Roman" w:hAnsi="Times New Roman" w:cs="Times New Roman"/>
          <w:color w:val="0D0D0D" w:themeColor="text1" w:themeTint="F2"/>
          <w:sz w:val="28"/>
          <w:szCs w:val="28"/>
          <w:lang w:val="uk-UA"/>
        </w:rPr>
        <w:t xml:space="preserve"> адміністративні послуги набирає тільки обертів. </w:t>
      </w:r>
    </w:p>
    <w:p w14:paraId="2121B8D0" w14:textId="77777777" w:rsidR="00920C08" w:rsidRPr="00ED5D4D" w:rsidRDefault="005738B8"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Діяльність буде</w:t>
      </w:r>
      <w:r w:rsidR="003078EC">
        <w:rPr>
          <w:rFonts w:ascii="Times New Roman" w:hAnsi="Times New Roman" w:cs="Times New Roman"/>
          <w:color w:val="0D0D0D" w:themeColor="text1" w:themeTint="F2"/>
          <w:sz w:val="28"/>
          <w:szCs w:val="28"/>
          <w:lang w:val="uk-UA"/>
        </w:rPr>
        <w:t>,</w:t>
      </w:r>
      <w:r w:rsidRPr="00ED5D4D">
        <w:rPr>
          <w:rFonts w:ascii="Times New Roman" w:hAnsi="Times New Roman" w:cs="Times New Roman"/>
          <w:color w:val="0D0D0D" w:themeColor="text1" w:themeTint="F2"/>
          <w:sz w:val="28"/>
          <w:szCs w:val="28"/>
          <w:lang w:val="uk-UA"/>
        </w:rPr>
        <w:t xml:space="preserve"> також</w:t>
      </w:r>
      <w:r w:rsidR="003078EC">
        <w:rPr>
          <w:rFonts w:ascii="Times New Roman" w:hAnsi="Times New Roman" w:cs="Times New Roman"/>
          <w:color w:val="0D0D0D" w:themeColor="text1" w:themeTint="F2"/>
          <w:sz w:val="28"/>
          <w:szCs w:val="28"/>
          <w:lang w:val="uk-UA"/>
        </w:rPr>
        <w:t>,</w:t>
      </w:r>
      <w:r w:rsidRPr="00ED5D4D">
        <w:rPr>
          <w:rFonts w:ascii="Times New Roman" w:hAnsi="Times New Roman" w:cs="Times New Roman"/>
          <w:color w:val="0D0D0D" w:themeColor="text1" w:themeTint="F2"/>
          <w:sz w:val="28"/>
          <w:szCs w:val="28"/>
          <w:lang w:val="uk-UA"/>
        </w:rPr>
        <w:t xml:space="preserve"> проводитися у напрямі модернізації матеріальної, в тому числі в галузі енергетичної модернізації. Сучасний державний менеджмент означає гнучкість, відкритість та здатність реагувати на зміни, що відбуваються, здатність скористатися можливостями розвитку.</w:t>
      </w:r>
    </w:p>
    <w:p w14:paraId="25BBD1DD" w14:textId="77777777" w:rsidR="005738B8" w:rsidRPr="00ED5D4D" w:rsidRDefault="005738B8"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 xml:space="preserve">Перш за все, це вимагає відповідних людських ресурсів. Проте, також необхідна відповідна організаційна структура та організація праці. Ось чому планується привести у відповідність організаційну структуру апарату </w:t>
      </w:r>
      <w:r w:rsidRPr="00ED5D4D">
        <w:rPr>
          <w:rFonts w:ascii="Times New Roman" w:hAnsi="Times New Roman" w:cs="Times New Roman"/>
          <w:color w:val="0D0D0D" w:themeColor="text1" w:themeTint="F2"/>
          <w:sz w:val="28"/>
          <w:szCs w:val="28"/>
          <w:lang w:val="uk-UA"/>
        </w:rPr>
        <w:lastRenderedPageBreak/>
        <w:t>сільської ради до поточних потреб. Успіху повинні сприяти також усі проекти, що здійснюються у співпраці з іншими громадами та дають ефект синергії. Передбачається, зокрема, організування міжмуніципал</w:t>
      </w:r>
      <w:r w:rsidR="00920C08" w:rsidRPr="00ED5D4D">
        <w:rPr>
          <w:rFonts w:ascii="Times New Roman" w:hAnsi="Times New Roman" w:cs="Times New Roman"/>
          <w:color w:val="0D0D0D" w:themeColor="text1" w:themeTint="F2"/>
          <w:sz w:val="28"/>
          <w:szCs w:val="28"/>
          <w:lang w:val="uk-UA"/>
        </w:rPr>
        <w:t xml:space="preserve">ьного співробітництва з іншими </w:t>
      </w:r>
      <w:r w:rsidRPr="00ED5D4D">
        <w:rPr>
          <w:rFonts w:ascii="Times New Roman" w:hAnsi="Times New Roman" w:cs="Times New Roman"/>
          <w:color w:val="0D0D0D" w:themeColor="text1" w:themeTint="F2"/>
          <w:sz w:val="28"/>
          <w:szCs w:val="28"/>
          <w:lang w:val="uk-UA"/>
        </w:rPr>
        <w:t>ТГ, особливо щодо спільного використання басейну</w:t>
      </w:r>
      <w:r w:rsidR="00801536" w:rsidRPr="00ED5D4D">
        <w:rPr>
          <w:rStyle w:val="aa"/>
          <w:rFonts w:ascii="Times New Roman" w:hAnsi="Times New Roman" w:cs="Times New Roman"/>
          <w:color w:val="0D0D0D" w:themeColor="text1" w:themeTint="F2"/>
          <w:sz w:val="28"/>
          <w:szCs w:val="28"/>
          <w:lang w:val="uk-UA"/>
        </w:rPr>
        <w:footnoteReference w:id="44"/>
      </w:r>
      <w:r w:rsidRPr="00ED5D4D">
        <w:rPr>
          <w:rFonts w:ascii="Times New Roman" w:hAnsi="Times New Roman" w:cs="Times New Roman"/>
          <w:color w:val="0D0D0D" w:themeColor="text1" w:themeTint="F2"/>
          <w:sz w:val="28"/>
          <w:szCs w:val="28"/>
          <w:lang w:val="uk-UA"/>
        </w:rPr>
        <w:t>.</w:t>
      </w:r>
    </w:p>
    <w:p w14:paraId="316EDE02" w14:textId="77777777" w:rsidR="000229D2" w:rsidRPr="00ED5D4D" w:rsidRDefault="00920C08" w:rsidP="00E66C6E">
      <w:pPr>
        <w:spacing w:after="0" w:line="360" w:lineRule="auto"/>
        <w:ind w:firstLine="709"/>
        <w:jc w:val="both"/>
        <w:rPr>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Що ж до другої операційної цілі – активізація і залучення мешканців до громадської діяльності та співпраці</w:t>
      </w:r>
      <w:r w:rsidR="000229D2" w:rsidRPr="00ED5D4D">
        <w:rPr>
          <w:rFonts w:ascii="Times New Roman" w:hAnsi="Times New Roman" w:cs="Times New Roman"/>
          <w:color w:val="0D0D0D" w:themeColor="text1" w:themeTint="F2"/>
          <w:sz w:val="28"/>
          <w:szCs w:val="28"/>
          <w:lang w:val="uk-UA"/>
        </w:rPr>
        <w:t xml:space="preserve">, </w:t>
      </w:r>
      <w:r w:rsidR="005738B8" w:rsidRPr="00ED5D4D">
        <w:rPr>
          <w:rFonts w:ascii="Times New Roman" w:hAnsi="Times New Roman" w:cs="Times New Roman"/>
          <w:color w:val="0D0D0D" w:themeColor="text1" w:themeTint="F2"/>
          <w:sz w:val="28"/>
          <w:szCs w:val="28"/>
          <w:lang w:val="uk-UA"/>
        </w:rPr>
        <w:t>охоплює завдання зі сфери активізування і залучення мешканців і мешканок до громадської діяльності, співпраці, ухвалення та виконання рішень. Співпраця буде мати між організаційний і між секторний характер. Зокрема, планується організувати співпрацю з місцевими підприємствами щодо реалізації спільних проектів в громаді. Акцент буде зроблено на залученні та інтеграції мешканців, у тому числі завдяки різним конкурсам.</w:t>
      </w:r>
      <w:r w:rsidR="005738B8" w:rsidRPr="00ED5D4D">
        <w:rPr>
          <w:color w:val="0D0D0D" w:themeColor="text1" w:themeTint="F2"/>
          <w:sz w:val="28"/>
          <w:szCs w:val="28"/>
          <w:lang w:val="uk-UA"/>
        </w:rPr>
        <w:t xml:space="preserve"> </w:t>
      </w:r>
    </w:p>
    <w:p w14:paraId="0547BA96" w14:textId="77777777" w:rsidR="000229D2" w:rsidRPr="00ED5D4D" w:rsidRDefault="000229D2"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В цьому плані п</w:t>
      </w:r>
      <w:r w:rsidR="005738B8" w:rsidRPr="00ED5D4D">
        <w:rPr>
          <w:rFonts w:ascii="Times New Roman" w:hAnsi="Times New Roman" w:cs="Times New Roman"/>
          <w:color w:val="0D0D0D" w:themeColor="text1" w:themeTint="F2"/>
          <w:sz w:val="28"/>
          <w:szCs w:val="28"/>
          <w:lang w:val="uk-UA"/>
        </w:rPr>
        <w:t>ропонується, наприклад, встановити щорічні почесні відзнаки ос</w:t>
      </w:r>
      <w:r w:rsidRPr="00ED5D4D">
        <w:rPr>
          <w:rFonts w:ascii="Times New Roman" w:hAnsi="Times New Roman" w:cs="Times New Roman"/>
          <w:color w:val="0D0D0D" w:themeColor="text1" w:themeTint="F2"/>
          <w:sz w:val="28"/>
          <w:szCs w:val="28"/>
          <w:lang w:val="uk-UA"/>
        </w:rPr>
        <w:t xml:space="preserve">обам, які діють задля розвитку </w:t>
      </w:r>
      <w:r w:rsidR="005738B8" w:rsidRPr="00ED5D4D">
        <w:rPr>
          <w:rFonts w:ascii="Times New Roman" w:hAnsi="Times New Roman" w:cs="Times New Roman"/>
          <w:color w:val="0D0D0D" w:themeColor="text1" w:themeTint="F2"/>
          <w:sz w:val="28"/>
          <w:szCs w:val="28"/>
          <w:lang w:val="uk-UA"/>
        </w:rPr>
        <w:t xml:space="preserve">ТГ або проводити конкурс на найкращий двір на території громади. Залучення мешканців повинно мати вимірний характер, тому буде впроваджений громадський. </w:t>
      </w:r>
    </w:p>
    <w:p w14:paraId="2BCDC763" w14:textId="77777777" w:rsidR="005738B8" w:rsidRPr="00ED5D4D" w:rsidRDefault="005738B8"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Процес прийняття спільних рішень – це найвищий рівень участі у місцевому самоврядуванні, тобто ситуація, в якій мешканці приймають рішення, які потім реалізуються владою. У той же час, завдяки залученню до процесу розподілу видатків бюджету, мешканці дізнаються більше про те, як створюється бюджет громади та його підрозділів, а також про те, звідки надходять кошти.</w:t>
      </w:r>
    </w:p>
    <w:p w14:paraId="1066F1F7" w14:textId="77777777" w:rsidR="00FF43B4" w:rsidRPr="00ED5D4D" w:rsidRDefault="00FF43B4" w:rsidP="00FF43B4">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 xml:space="preserve">Проаналізувавши дану стратегічну ціль та операційні цілі щодо її реалізації, вважаємо за доцільне провести SWOT-аналіз кожної операційної цілі, </w:t>
      </w:r>
      <w:proofErr w:type="spellStart"/>
      <w:r w:rsidRPr="00ED5D4D">
        <w:rPr>
          <w:rFonts w:ascii="Times New Roman" w:hAnsi="Times New Roman" w:cs="Times New Roman"/>
          <w:color w:val="0D0D0D" w:themeColor="text1" w:themeTint="F2"/>
          <w:sz w:val="28"/>
          <w:szCs w:val="28"/>
          <w:lang w:val="uk-UA"/>
        </w:rPr>
        <w:t>якиі</w:t>
      </w:r>
      <w:proofErr w:type="spellEnd"/>
      <w:r w:rsidRPr="00ED5D4D">
        <w:rPr>
          <w:rFonts w:ascii="Times New Roman" w:hAnsi="Times New Roman" w:cs="Times New Roman"/>
          <w:color w:val="0D0D0D" w:themeColor="text1" w:themeTint="F2"/>
          <w:sz w:val="28"/>
          <w:szCs w:val="28"/>
          <w:lang w:val="uk-UA"/>
        </w:rPr>
        <w:t xml:space="preserve"> </w:t>
      </w:r>
      <w:proofErr w:type="spellStart"/>
      <w:r w:rsidRPr="00ED5D4D">
        <w:rPr>
          <w:rFonts w:ascii="Times New Roman" w:hAnsi="Times New Roman" w:cs="Times New Roman"/>
          <w:color w:val="0D0D0D" w:themeColor="text1" w:themeTint="F2"/>
          <w:sz w:val="28"/>
          <w:szCs w:val="28"/>
          <w:lang w:val="uk-UA"/>
        </w:rPr>
        <w:t>зообразимо</w:t>
      </w:r>
      <w:proofErr w:type="spellEnd"/>
      <w:r w:rsidRPr="00ED5D4D">
        <w:rPr>
          <w:rFonts w:ascii="Times New Roman" w:hAnsi="Times New Roman" w:cs="Times New Roman"/>
          <w:color w:val="0D0D0D" w:themeColor="text1" w:themeTint="F2"/>
          <w:sz w:val="28"/>
          <w:szCs w:val="28"/>
          <w:lang w:val="uk-UA"/>
        </w:rPr>
        <w:t xml:space="preserve"> в таблицях 2.4 та 2.5.</w:t>
      </w:r>
    </w:p>
    <w:p w14:paraId="585D51C4" w14:textId="77777777" w:rsidR="00FF43B4" w:rsidRPr="00ED5D4D" w:rsidRDefault="00FF43B4" w:rsidP="00FF43B4">
      <w:pPr>
        <w:spacing w:after="0" w:line="360" w:lineRule="auto"/>
        <w:ind w:firstLine="709"/>
        <w:jc w:val="right"/>
        <w:rPr>
          <w:rFonts w:ascii="Times New Roman" w:hAnsi="Times New Roman" w:cs="Times New Roman"/>
          <w:i/>
          <w:color w:val="0D0D0D" w:themeColor="text1" w:themeTint="F2"/>
          <w:sz w:val="28"/>
          <w:szCs w:val="28"/>
          <w:lang w:val="uk-UA"/>
        </w:rPr>
      </w:pPr>
      <w:r w:rsidRPr="00ED5D4D">
        <w:rPr>
          <w:rFonts w:ascii="Times New Roman" w:hAnsi="Times New Roman" w:cs="Times New Roman"/>
          <w:i/>
          <w:color w:val="0D0D0D" w:themeColor="text1" w:themeTint="F2"/>
          <w:sz w:val="28"/>
          <w:szCs w:val="28"/>
          <w:lang w:val="uk-UA"/>
        </w:rPr>
        <w:t>Таблиця 2.4</w:t>
      </w:r>
    </w:p>
    <w:p w14:paraId="0F16BF85" w14:textId="77777777" w:rsidR="00FF43B4" w:rsidRPr="00ED5D4D" w:rsidRDefault="00FF43B4" w:rsidP="00FF43B4">
      <w:pPr>
        <w:spacing w:after="0" w:line="360" w:lineRule="auto"/>
        <w:ind w:firstLine="709"/>
        <w:jc w:val="center"/>
        <w:rPr>
          <w:rFonts w:ascii="Times New Roman" w:hAnsi="Times New Roman" w:cs="Times New Roman"/>
          <w:b/>
          <w:color w:val="0D0D0D" w:themeColor="text1" w:themeTint="F2"/>
          <w:sz w:val="28"/>
          <w:szCs w:val="28"/>
          <w:lang w:val="uk-UA"/>
        </w:rPr>
      </w:pPr>
      <w:r w:rsidRPr="00ED5D4D">
        <w:rPr>
          <w:rFonts w:ascii="Times New Roman" w:hAnsi="Times New Roman" w:cs="Times New Roman"/>
          <w:b/>
          <w:color w:val="0D0D0D" w:themeColor="text1" w:themeTint="F2"/>
          <w:sz w:val="28"/>
          <w:szCs w:val="28"/>
          <w:lang w:val="uk-UA"/>
        </w:rPr>
        <w:t xml:space="preserve">SWOT-аналіз операційної цілі «система адміністрування </w:t>
      </w:r>
    </w:p>
    <w:p w14:paraId="76BE19B2" w14:textId="77777777" w:rsidR="00FF43B4" w:rsidRPr="00ED5D4D" w:rsidRDefault="00FF43B4" w:rsidP="00FF43B4">
      <w:pPr>
        <w:spacing w:after="0" w:line="360" w:lineRule="auto"/>
        <w:ind w:firstLine="709"/>
        <w:jc w:val="center"/>
        <w:rPr>
          <w:rFonts w:ascii="Times New Roman" w:hAnsi="Times New Roman" w:cs="Times New Roman"/>
          <w:b/>
          <w:color w:val="0D0D0D" w:themeColor="text1" w:themeTint="F2"/>
          <w:sz w:val="28"/>
          <w:szCs w:val="28"/>
          <w:lang w:val="uk-UA"/>
        </w:rPr>
      </w:pPr>
      <w:r w:rsidRPr="00ED5D4D">
        <w:rPr>
          <w:rFonts w:ascii="Times New Roman" w:hAnsi="Times New Roman" w:cs="Times New Roman"/>
          <w:b/>
          <w:color w:val="0D0D0D" w:themeColor="text1" w:themeTint="F2"/>
          <w:sz w:val="28"/>
          <w:szCs w:val="28"/>
          <w:lang w:val="uk-UA"/>
        </w:rPr>
        <w:lastRenderedPageBreak/>
        <w:t>і управління»</w:t>
      </w:r>
      <w:r w:rsidR="00081723">
        <w:rPr>
          <w:rStyle w:val="aa"/>
          <w:rFonts w:ascii="Times New Roman" w:hAnsi="Times New Roman" w:cs="Times New Roman"/>
          <w:b/>
          <w:color w:val="0D0D0D" w:themeColor="text1" w:themeTint="F2"/>
          <w:sz w:val="28"/>
          <w:szCs w:val="28"/>
          <w:lang w:val="uk-UA"/>
        </w:rPr>
        <w:footnoteReference w:id="45"/>
      </w:r>
    </w:p>
    <w:tbl>
      <w:tblPr>
        <w:tblStyle w:val="ab"/>
        <w:tblW w:w="0" w:type="auto"/>
        <w:tblLook w:val="04A0" w:firstRow="1" w:lastRow="0" w:firstColumn="1" w:lastColumn="0" w:noHBand="0" w:noVBand="1"/>
      </w:tblPr>
      <w:tblGrid>
        <w:gridCol w:w="4673"/>
        <w:gridCol w:w="4671"/>
      </w:tblGrid>
      <w:tr w:rsidR="00FF43B4" w:rsidRPr="00ED5D4D" w14:paraId="2B213416" w14:textId="77777777" w:rsidTr="003C7CAE">
        <w:tc>
          <w:tcPr>
            <w:tcW w:w="4785" w:type="dxa"/>
          </w:tcPr>
          <w:p w14:paraId="75ECAD55" w14:textId="77777777" w:rsidR="00FF43B4" w:rsidRPr="00ED5D4D" w:rsidRDefault="00FF43B4" w:rsidP="0056777B">
            <w:pPr>
              <w:jc w:val="center"/>
              <w:rPr>
                <w:rFonts w:ascii="Times New Roman" w:eastAsia="Times New Roman" w:hAnsi="Times New Roman"/>
                <w:b/>
                <w:color w:val="0D0D0D" w:themeColor="text1" w:themeTint="F2"/>
                <w:sz w:val="24"/>
                <w:szCs w:val="24"/>
                <w:lang w:val="uk-UA"/>
              </w:rPr>
            </w:pPr>
            <w:r w:rsidRPr="00ED5D4D">
              <w:rPr>
                <w:rFonts w:ascii="Times New Roman" w:eastAsia="Times New Roman" w:hAnsi="Times New Roman"/>
                <w:b/>
                <w:color w:val="0D0D0D" w:themeColor="text1" w:themeTint="F2"/>
                <w:sz w:val="24"/>
                <w:szCs w:val="24"/>
                <w:lang w:val="uk-UA"/>
              </w:rPr>
              <w:t>Сильні сторони</w:t>
            </w:r>
          </w:p>
        </w:tc>
        <w:tc>
          <w:tcPr>
            <w:tcW w:w="4785" w:type="dxa"/>
          </w:tcPr>
          <w:p w14:paraId="13C296D5" w14:textId="77777777" w:rsidR="00FF43B4" w:rsidRPr="00ED5D4D" w:rsidRDefault="00FF43B4" w:rsidP="0056777B">
            <w:pPr>
              <w:jc w:val="center"/>
              <w:rPr>
                <w:rFonts w:ascii="Times New Roman" w:eastAsia="Times New Roman" w:hAnsi="Times New Roman"/>
                <w:b/>
                <w:color w:val="0D0D0D" w:themeColor="text1" w:themeTint="F2"/>
                <w:sz w:val="24"/>
                <w:szCs w:val="24"/>
                <w:lang w:val="uk-UA"/>
              </w:rPr>
            </w:pPr>
            <w:r w:rsidRPr="00ED5D4D">
              <w:rPr>
                <w:rFonts w:ascii="Times New Roman" w:eastAsia="Times New Roman" w:hAnsi="Times New Roman"/>
                <w:b/>
                <w:color w:val="0D0D0D" w:themeColor="text1" w:themeTint="F2"/>
                <w:sz w:val="24"/>
                <w:szCs w:val="24"/>
                <w:lang w:val="uk-UA"/>
              </w:rPr>
              <w:t>Слабкі сторони</w:t>
            </w:r>
          </w:p>
        </w:tc>
      </w:tr>
      <w:tr w:rsidR="00FF43B4" w:rsidRPr="00ED5D4D" w14:paraId="4699FD71" w14:textId="77777777" w:rsidTr="003C7CAE">
        <w:tc>
          <w:tcPr>
            <w:tcW w:w="4785" w:type="dxa"/>
          </w:tcPr>
          <w:p w14:paraId="33D7E724" w14:textId="77777777" w:rsidR="00FF43B4" w:rsidRPr="00ED5D4D" w:rsidRDefault="00FF43B4" w:rsidP="0056777B">
            <w:pPr>
              <w:pStyle w:val="a5"/>
              <w:numPr>
                <w:ilvl w:val="0"/>
                <w:numId w:val="25"/>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Хороша співпраця з районною, обласною владою, а також народним депутатом від даної території.</w:t>
            </w:r>
          </w:p>
          <w:p w14:paraId="7CCB1DED" w14:textId="77777777" w:rsidR="00FF43B4" w:rsidRPr="00ED5D4D" w:rsidRDefault="00FF43B4" w:rsidP="0056777B">
            <w:pPr>
              <w:pStyle w:val="a5"/>
              <w:numPr>
                <w:ilvl w:val="0"/>
                <w:numId w:val="25"/>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Досвід участі у проектах міжнародної технічної допомоги.</w:t>
            </w:r>
          </w:p>
          <w:p w14:paraId="174802BD" w14:textId="77777777" w:rsidR="00FF43B4" w:rsidRPr="00ED5D4D" w:rsidRDefault="00FF43B4" w:rsidP="0056777B">
            <w:pPr>
              <w:pStyle w:val="a5"/>
              <w:numPr>
                <w:ilvl w:val="0"/>
                <w:numId w:val="25"/>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Хороші результати і позитивне сприйняття першого періоду самоврядування в об’єднаній громаді.</w:t>
            </w:r>
          </w:p>
          <w:p w14:paraId="409DC708" w14:textId="77777777" w:rsidR="00FF43B4" w:rsidRPr="00ED5D4D" w:rsidRDefault="00FF43B4" w:rsidP="0056777B">
            <w:pPr>
              <w:pStyle w:val="a5"/>
              <w:numPr>
                <w:ilvl w:val="0"/>
                <w:numId w:val="25"/>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Успіхи у сфері збору податків.</w:t>
            </w:r>
          </w:p>
          <w:p w14:paraId="7FE9447C" w14:textId="77777777" w:rsidR="00FF43B4" w:rsidRPr="00ED5D4D" w:rsidRDefault="00FF43B4" w:rsidP="0056777B">
            <w:pPr>
              <w:pStyle w:val="a5"/>
              <w:numPr>
                <w:ilvl w:val="0"/>
                <w:numId w:val="25"/>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Активна молодіжна рада.</w:t>
            </w:r>
          </w:p>
          <w:p w14:paraId="32F54D4C" w14:textId="77777777" w:rsidR="00FF43B4" w:rsidRPr="00ED5D4D" w:rsidRDefault="00FF43B4" w:rsidP="0056777B">
            <w:pPr>
              <w:pStyle w:val="a5"/>
              <w:numPr>
                <w:ilvl w:val="0"/>
                <w:numId w:val="25"/>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Здатність депутатів співпрацювати і консолідувати інвестиції в стратегічно важливі об’єкти (ефективне використання коштів бюджету).</w:t>
            </w:r>
          </w:p>
          <w:p w14:paraId="07A32704" w14:textId="77777777" w:rsidR="00FF43B4" w:rsidRPr="00ED5D4D" w:rsidRDefault="00FF43B4" w:rsidP="0056777B">
            <w:pPr>
              <w:pStyle w:val="a5"/>
              <w:numPr>
                <w:ilvl w:val="0"/>
                <w:numId w:val="25"/>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Хороша співпраця з мешканцями і громадськими організаціями</w:t>
            </w:r>
          </w:p>
        </w:tc>
        <w:tc>
          <w:tcPr>
            <w:tcW w:w="4785" w:type="dxa"/>
          </w:tcPr>
          <w:p w14:paraId="191C8618" w14:textId="77777777" w:rsidR="00FF43B4" w:rsidRPr="00ED5D4D" w:rsidRDefault="00FF43B4" w:rsidP="0056777B">
            <w:pPr>
              <w:pStyle w:val="a5"/>
              <w:numPr>
                <w:ilvl w:val="0"/>
                <w:numId w:val="26"/>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Відсутність стратегії розвитку громади та генеральних планів населених пунктів.</w:t>
            </w:r>
          </w:p>
          <w:p w14:paraId="7650FEB0" w14:textId="77777777" w:rsidR="00FF43B4" w:rsidRPr="00ED5D4D" w:rsidRDefault="00FF43B4" w:rsidP="0056777B">
            <w:pPr>
              <w:pStyle w:val="a5"/>
              <w:numPr>
                <w:ilvl w:val="0"/>
                <w:numId w:val="26"/>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Ускладнений доступ до стат</w:t>
            </w:r>
            <w:r w:rsidR="003078EC">
              <w:rPr>
                <w:rFonts w:ascii="Times New Roman" w:hAnsi="Times New Roman"/>
                <w:color w:val="0D0D0D" w:themeColor="text1" w:themeTint="F2"/>
                <w:sz w:val="24"/>
                <w:szCs w:val="24"/>
                <w:lang w:val="uk-UA"/>
              </w:rPr>
              <w:t xml:space="preserve">истичних даних, які стосуються </w:t>
            </w:r>
            <w:r w:rsidRPr="00ED5D4D">
              <w:rPr>
                <w:rFonts w:ascii="Times New Roman" w:hAnsi="Times New Roman"/>
                <w:color w:val="0D0D0D" w:themeColor="text1" w:themeTint="F2"/>
                <w:sz w:val="24"/>
                <w:szCs w:val="24"/>
                <w:lang w:val="uk-UA"/>
              </w:rPr>
              <w:t>ТГ.</w:t>
            </w:r>
          </w:p>
          <w:p w14:paraId="1C479A14" w14:textId="77777777" w:rsidR="00FF43B4" w:rsidRPr="00ED5D4D" w:rsidRDefault="00FF43B4" w:rsidP="0056777B">
            <w:pPr>
              <w:pStyle w:val="a5"/>
              <w:numPr>
                <w:ilvl w:val="0"/>
                <w:numId w:val="26"/>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Застаріла матеріально-технічна база закладів бюджетної сфери.</w:t>
            </w:r>
          </w:p>
          <w:p w14:paraId="01EEB9BA" w14:textId="77777777" w:rsidR="00FF43B4" w:rsidRPr="00ED5D4D" w:rsidRDefault="00FF43B4" w:rsidP="0056777B">
            <w:pPr>
              <w:pStyle w:val="a5"/>
              <w:numPr>
                <w:ilvl w:val="0"/>
                <w:numId w:val="26"/>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Потреба у кваліфікованих кадрах та підвищенні кваліфікації наявних службовців.</w:t>
            </w:r>
          </w:p>
          <w:p w14:paraId="3E57BA7C" w14:textId="77777777" w:rsidR="00FF43B4" w:rsidRPr="00ED5D4D" w:rsidRDefault="00FF43B4" w:rsidP="0056777B">
            <w:pPr>
              <w:pStyle w:val="a5"/>
              <w:numPr>
                <w:ilvl w:val="0"/>
                <w:numId w:val="26"/>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Відсутність відповідальності та управління органом місце</w:t>
            </w:r>
            <w:r w:rsidR="003C7CAE" w:rsidRPr="00ED5D4D">
              <w:rPr>
                <w:rFonts w:ascii="Times New Roman" w:hAnsi="Times New Roman"/>
                <w:color w:val="0D0D0D" w:themeColor="text1" w:themeTint="F2"/>
                <w:sz w:val="24"/>
                <w:szCs w:val="24"/>
                <w:lang w:val="uk-UA"/>
              </w:rPr>
              <w:t xml:space="preserve">вого самоврядування послугами з </w:t>
            </w:r>
            <w:r w:rsidRPr="00ED5D4D">
              <w:rPr>
                <w:rFonts w:ascii="Times New Roman" w:hAnsi="Times New Roman"/>
                <w:color w:val="0D0D0D" w:themeColor="text1" w:themeTint="F2"/>
                <w:sz w:val="24"/>
                <w:szCs w:val="24"/>
                <w:lang w:val="uk-UA"/>
              </w:rPr>
              <w:t>водопостачання та водовідведення.</w:t>
            </w:r>
          </w:p>
        </w:tc>
      </w:tr>
      <w:tr w:rsidR="00FF43B4" w:rsidRPr="00ED5D4D" w14:paraId="0DB42B25" w14:textId="77777777" w:rsidTr="003C7CAE">
        <w:tc>
          <w:tcPr>
            <w:tcW w:w="4785" w:type="dxa"/>
          </w:tcPr>
          <w:p w14:paraId="1C9CB317" w14:textId="77777777" w:rsidR="00FF43B4" w:rsidRPr="00ED5D4D" w:rsidRDefault="00FF43B4" w:rsidP="0056777B">
            <w:pPr>
              <w:jc w:val="center"/>
              <w:rPr>
                <w:rFonts w:ascii="Times New Roman" w:eastAsia="Times New Roman" w:hAnsi="Times New Roman"/>
                <w:b/>
                <w:color w:val="0D0D0D" w:themeColor="text1" w:themeTint="F2"/>
                <w:sz w:val="24"/>
                <w:szCs w:val="24"/>
                <w:lang w:val="uk-UA"/>
              </w:rPr>
            </w:pPr>
            <w:r w:rsidRPr="00ED5D4D">
              <w:rPr>
                <w:rFonts w:ascii="Times New Roman" w:eastAsia="Times New Roman" w:hAnsi="Times New Roman"/>
                <w:b/>
                <w:color w:val="0D0D0D" w:themeColor="text1" w:themeTint="F2"/>
                <w:sz w:val="24"/>
                <w:szCs w:val="24"/>
                <w:lang w:val="uk-UA"/>
              </w:rPr>
              <w:t>Можливості</w:t>
            </w:r>
          </w:p>
        </w:tc>
        <w:tc>
          <w:tcPr>
            <w:tcW w:w="4785" w:type="dxa"/>
          </w:tcPr>
          <w:p w14:paraId="428F476E" w14:textId="77777777" w:rsidR="00FF43B4" w:rsidRPr="00ED5D4D" w:rsidRDefault="00FF43B4" w:rsidP="0056777B">
            <w:pPr>
              <w:jc w:val="center"/>
              <w:rPr>
                <w:rFonts w:ascii="Times New Roman" w:eastAsia="Times New Roman" w:hAnsi="Times New Roman"/>
                <w:b/>
                <w:color w:val="0D0D0D" w:themeColor="text1" w:themeTint="F2"/>
                <w:sz w:val="24"/>
                <w:szCs w:val="24"/>
                <w:lang w:val="uk-UA"/>
              </w:rPr>
            </w:pPr>
            <w:r w:rsidRPr="00ED5D4D">
              <w:rPr>
                <w:rFonts w:ascii="Times New Roman" w:eastAsia="Times New Roman" w:hAnsi="Times New Roman"/>
                <w:b/>
                <w:color w:val="0D0D0D" w:themeColor="text1" w:themeTint="F2"/>
                <w:sz w:val="24"/>
                <w:szCs w:val="24"/>
                <w:lang w:val="uk-UA"/>
              </w:rPr>
              <w:t>Загрози</w:t>
            </w:r>
          </w:p>
        </w:tc>
      </w:tr>
      <w:tr w:rsidR="00FF43B4" w:rsidRPr="007D489B" w14:paraId="69C25EAC" w14:textId="77777777" w:rsidTr="00FF43B4">
        <w:trPr>
          <w:trHeight w:val="2457"/>
        </w:trPr>
        <w:tc>
          <w:tcPr>
            <w:tcW w:w="4785" w:type="dxa"/>
          </w:tcPr>
          <w:p w14:paraId="53E7D84C" w14:textId="77777777" w:rsidR="00FF43B4" w:rsidRPr="00ED5D4D" w:rsidRDefault="00FF43B4" w:rsidP="0056777B">
            <w:pPr>
              <w:pStyle w:val="a5"/>
              <w:numPr>
                <w:ilvl w:val="0"/>
                <w:numId w:val="27"/>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 xml:space="preserve">Відкриття </w:t>
            </w:r>
            <w:proofErr w:type="spellStart"/>
            <w:r w:rsidRPr="00ED5D4D">
              <w:rPr>
                <w:rFonts w:ascii="Times New Roman" w:hAnsi="Times New Roman"/>
                <w:color w:val="0D0D0D" w:themeColor="text1" w:themeTint="F2"/>
                <w:sz w:val="24"/>
                <w:szCs w:val="24"/>
                <w:lang w:val="uk-UA"/>
              </w:rPr>
              <w:t>ЦНАПу</w:t>
            </w:r>
            <w:proofErr w:type="spellEnd"/>
            <w:r w:rsidRPr="00ED5D4D">
              <w:rPr>
                <w:rFonts w:ascii="Times New Roman" w:hAnsi="Times New Roman"/>
                <w:color w:val="0D0D0D" w:themeColor="text1" w:themeTint="F2"/>
                <w:sz w:val="24"/>
                <w:szCs w:val="24"/>
                <w:lang w:val="uk-UA"/>
              </w:rPr>
              <w:t>.</w:t>
            </w:r>
          </w:p>
          <w:p w14:paraId="0061BBBF" w14:textId="77777777" w:rsidR="00FF43B4" w:rsidRPr="00ED5D4D" w:rsidRDefault="00FF43B4" w:rsidP="0056777B">
            <w:pPr>
              <w:pStyle w:val="a5"/>
              <w:numPr>
                <w:ilvl w:val="0"/>
                <w:numId w:val="27"/>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 xml:space="preserve">Високий </w:t>
            </w:r>
            <w:r w:rsidR="003078EC">
              <w:rPr>
                <w:rFonts w:ascii="Times New Roman" w:hAnsi="Times New Roman"/>
                <w:color w:val="0D0D0D" w:themeColor="text1" w:themeTint="F2"/>
                <w:sz w:val="24"/>
                <w:szCs w:val="24"/>
                <w:lang w:val="uk-UA"/>
              </w:rPr>
              <w:t xml:space="preserve">рівень підтримки новостворених </w:t>
            </w:r>
            <w:r w:rsidRPr="00ED5D4D">
              <w:rPr>
                <w:rFonts w:ascii="Times New Roman" w:hAnsi="Times New Roman"/>
                <w:color w:val="0D0D0D" w:themeColor="text1" w:themeTint="F2"/>
                <w:sz w:val="24"/>
                <w:szCs w:val="24"/>
                <w:lang w:val="uk-UA"/>
              </w:rPr>
              <w:t>ТГ з боку міжнародних донорських організацій.</w:t>
            </w:r>
          </w:p>
          <w:p w14:paraId="406C4396" w14:textId="77777777" w:rsidR="00FF43B4" w:rsidRPr="00ED5D4D" w:rsidRDefault="00FF43B4" w:rsidP="0056777B">
            <w:pPr>
              <w:pStyle w:val="a5"/>
              <w:numPr>
                <w:ilvl w:val="0"/>
                <w:numId w:val="27"/>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Здача в оренду незадіяних приміщень комунальної власності.</w:t>
            </w:r>
          </w:p>
          <w:p w14:paraId="1469A9FD" w14:textId="77777777" w:rsidR="00FF43B4" w:rsidRPr="00ED5D4D" w:rsidRDefault="00FF43B4" w:rsidP="0056777B">
            <w:pPr>
              <w:pStyle w:val="a5"/>
              <w:numPr>
                <w:ilvl w:val="0"/>
                <w:numId w:val="27"/>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Налагодження співпраці з іншими ОТГ з метою спільного надання послуг.</w:t>
            </w:r>
          </w:p>
          <w:p w14:paraId="34AAFE44" w14:textId="77777777" w:rsidR="00FF43B4" w:rsidRPr="00ED5D4D" w:rsidRDefault="00FF43B4" w:rsidP="0056777B">
            <w:pPr>
              <w:pStyle w:val="a5"/>
              <w:numPr>
                <w:ilvl w:val="0"/>
                <w:numId w:val="27"/>
              </w:numPr>
              <w:ind w:left="0" w:firstLine="0"/>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Збільшення прозорості влади.</w:t>
            </w:r>
          </w:p>
        </w:tc>
        <w:tc>
          <w:tcPr>
            <w:tcW w:w="4785" w:type="dxa"/>
          </w:tcPr>
          <w:p w14:paraId="1EE948C0" w14:textId="77777777" w:rsidR="00FF43B4" w:rsidRPr="00ED5D4D" w:rsidRDefault="00FF43B4" w:rsidP="0056777B">
            <w:pPr>
              <w:pStyle w:val="a5"/>
              <w:numPr>
                <w:ilvl w:val="0"/>
                <w:numId w:val="28"/>
              </w:numPr>
              <w:ind w:left="35" w:hanging="35"/>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Перекладання на місцеве самоврядування державних зобов‘язань без відповідного фінансового забезпечення з боку держави.</w:t>
            </w:r>
          </w:p>
          <w:p w14:paraId="7698C39D" w14:textId="77777777" w:rsidR="00FF43B4" w:rsidRPr="00ED5D4D" w:rsidRDefault="00FF43B4" w:rsidP="0056777B">
            <w:pPr>
              <w:pStyle w:val="a5"/>
              <w:numPr>
                <w:ilvl w:val="0"/>
                <w:numId w:val="28"/>
              </w:numPr>
              <w:ind w:left="35" w:hanging="35"/>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Конфлікти, пов’язані з необхідністю оптимізації мережі освітніх закладів.</w:t>
            </w:r>
          </w:p>
          <w:p w14:paraId="5D956461" w14:textId="77777777" w:rsidR="00FF43B4" w:rsidRPr="00ED5D4D" w:rsidRDefault="00FF43B4" w:rsidP="0056777B">
            <w:pPr>
              <w:pStyle w:val="a5"/>
              <w:numPr>
                <w:ilvl w:val="0"/>
                <w:numId w:val="28"/>
              </w:numPr>
              <w:ind w:left="35" w:hanging="35"/>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Збільшення витрат на закупівлю енергії та інших комунальних послуг.</w:t>
            </w:r>
          </w:p>
          <w:p w14:paraId="4738D14D" w14:textId="77777777" w:rsidR="00FF43B4" w:rsidRPr="00ED5D4D" w:rsidRDefault="00FF43B4" w:rsidP="0056777B">
            <w:pPr>
              <w:pStyle w:val="a5"/>
              <w:numPr>
                <w:ilvl w:val="0"/>
                <w:numId w:val="28"/>
              </w:numPr>
              <w:ind w:left="35" w:hanging="35"/>
              <w:contextualSpacing w:val="0"/>
              <w:jc w:val="both"/>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Відсутність необ</w:t>
            </w:r>
            <w:r w:rsidR="003078EC">
              <w:rPr>
                <w:rFonts w:ascii="Times New Roman" w:hAnsi="Times New Roman"/>
                <w:color w:val="0D0D0D" w:themeColor="text1" w:themeTint="F2"/>
                <w:sz w:val="24"/>
                <w:szCs w:val="24"/>
                <w:lang w:val="uk-UA"/>
              </w:rPr>
              <w:t xml:space="preserve">хідної підтримки новостворених </w:t>
            </w:r>
            <w:r w:rsidRPr="00ED5D4D">
              <w:rPr>
                <w:rFonts w:ascii="Times New Roman" w:hAnsi="Times New Roman"/>
                <w:color w:val="0D0D0D" w:themeColor="text1" w:themeTint="F2"/>
                <w:sz w:val="24"/>
                <w:szCs w:val="24"/>
                <w:lang w:val="uk-UA"/>
              </w:rPr>
              <w:t>ТГ з боку центральної влади у сфері підготовки кадрів для органів місцевого самоврядування та реорганізації управління майном</w:t>
            </w:r>
          </w:p>
        </w:tc>
      </w:tr>
    </w:tbl>
    <w:p w14:paraId="60B6D54F" w14:textId="77777777" w:rsidR="00FF43B4" w:rsidRPr="00ED5D4D" w:rsidRDefault="00FF43B4" w:rsidP="0056777B">
      <w:pPr>
        <w:pStyle w:val="a3"/>
        <w:spacing w:before="0" w:beforeAutospacing="0" w:after="0" w:afterAutospacing="0" w:line="360" w:lineRule="auto"/>
        <w:ind w:firstLine="709"/>
        <w:jc w:val="both"/>
        <w:rPr>
          <w:color w:val="0D0D0D" w:themeColor="text1" w:themeTint="F2"/>
          <w:sz w:val="28"/>
          <w:szCs w:val="28"/>
          <w:lang w:val="uk-UA"/>
        </w:rPr>
      </w:pPr>
    </w:p>
    <w:p w14:paraId="612215F5" w14:textId="77777777" w:rsidR="00FF43B4" w:rsidRPr="00ED5D4D" w:rsidRDefault="00FF43B4" w:rsidP="00FF43B4">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eastAsia="Times New Roman" w:hAnsi="Times New Roman" w:cs="Times New Roman"/>
          <w:color w:val="0D0D0D" w:themeColor="text1" w:themeTint="F2"/>
          <w:sz w:val="28"/>
          <w:szCs w:val="28"/>
          <w:lang w:val="uk-UA"/>
        </w:rPr>
        <w:t xml:space="preserve">Провівши </w:t>
      </w:r>
      <w:r w:rsidRPr="00ED5D4D">
        <w:rPr>
          <w:rFonts w:ascii="Times New Roman" w:hAnsi="Times New Roman" w:cs="Times New Roman"/>
          <w:color w:val="0D0D0D" w:themeColor="text1" w:themeTint="F2"/>
          <w:sz w:val="28"/>
          <w:szCs w:val="28"/>
          <w:lang w:val="uk-UA"/>
        </w:rPr>
        <w:t>SWOT-аналіз досліджуваної операційної цілі, можемо підкреслити наступне, що в системі адміністрування і управління є всі чотири структурні його елементи, а це свідчить про те, що</w:t>
      </w:r>
      <w:r w:rsidRPr="00ED5D4D">
        <w:rPr>
          <w:rFonts w:ascii="Times New Roman" w:hAnsi="Times New Roman" w:cs="Times New Roman"/>
          <w:b/>
          <w:color w:val="0D0D0D" w:themeColor="text1" w:themeTint="F2"/>
          <w:sz w:val="28"/>
          <w:szCs w:val="28"/>
          <w:lang w:val="uk-UA"/>
        </w:rPr>
        <w:t xml:space="preserve"> </w:t>
      </w:r>
      <w:r w:rsidRPr="00ED5D4D">
        <w:rPr>
          <w:rFonts w:ascii="Times New Roman" w:hAnsi="Times New Roman" w:cs="Times New Roman"/>
          <w:color w:val="0D0D0D" w:themeColor="text1" w:themeTint="F2"/>
          <w:sz w:val="28"/>
          <w:szCs w:val="28"/>
          <w:lang w:val="uk-UA"/>
        </w:rPr>
        <w:t>перспектива реалізації даної стратегії має шанс на успіх.</w:t>
      </w:r>
    </w:p>
    <w:p w14:paraId="73B1452C" w14:textId="77777777" w:rsidR="00FF43B4" w:rsidRPr="00ED5D4D" w:rsidRDefault="00FF43B4" w:rsidP="00FF43B4">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Що ж до сильних сторін та можливостей, то можемо сказати</w:t>
      </w:r>
      <w:r w:rsidR="003C7CAE" w:rsidRPr="00ED5D4D">
        <w:rPr>
          <w:rFonts w:ascii="Times New Roman" w:hAnsi="Times New Roman" w:cs="Times New Roman"/>
          <w:color w:val="0D0D0D" w:themeColor="text1" w:themeTint="F2"/>
          <w:sz w:val="28"/>
          <w:szCs w:val="28"/>
          <w:lang w:val="uk-UA"/>
        </w:rPr>
        <w:t xml:space="preserve">, що ними є: достатня співпраця з владою, що дає можливість відкрити ЦНАП; участь у міжнародних проектах, що дає можливість залучити міжнародні донорські </w:t>
      </w:r>
      <w:r w:rsidR="003C7CAE" w:rsidRPr="00ED5D4D">
        <w:rPr>
          <w:rFonts w:ascii="Times New Roman" w:hAnsi="Times New Roman" w:cs="Times New Roman"/>
          <w:color w:val="0D0D0D" w:themeColor="text1" w:themeTint="F2"/>
          <w:sz w:val="28"/>
          <w:szCs w:val="28"/>
          <w:lang w:val="uk-UA"/>
        </w:rPr>
        <w:lastRenderedPageBreak/>
        <w:t xml:space="preserve">організації; успіх у сфері податків, </w:t>
      </w:r>
      <w:proofErr w:type="spellStart"/>
      <w:r w:rsidR="003C7CAE" w:rsidRPr="00ED5D4D">
        <w:rPr>
          <w:rFonts w:ascii="Times New Roman" w:hAnsi="Times New Roman" w:cs="Times New Roman"/>
          <w:color w:val="0D0D0D" w:themeColor="text1" w:themeTint="F2"/>
          <w:sz w:val="28"/>
          <w:szCs w:val="28"/>
          <w:lang w:val="uk-UA"/>
        </w:rPr>
        <w:t>щог</w:t>
      </w:r>
      <w:proofErr w:type="spellEnd"/>
      <w:r w:rsidR="003C7CAE" w:rsidRPr="00ED5D4D">
        <w:rPr>
          <w:rFonts w:ascii="Times New Roman" w:hAnsi="Times New Roman" w:cs="Times New Roman"/>
          <w:color w:val="0D0D0D" w:themeColor="text1" w:themeTint="F2"/>
          <w:sz w:val="28"/>
          <w:szCs w:val="28"/>
          <w:lang w:val="uk-UA"/>
        </w:rPr>
        <w:t xml:space="preserve"> реалізовується за рахунок здачі приміщень, які не використовувалися раніше, в оренду; співпраця депутатів, що дає змогу забезпечити прозорість влади.</w:t>
      </w:r>
    </w:p>
    <w:p w14:paraId="72B79BC6" w14:textId="77777777" w:rsidR="003C7CAE" w:rsidRPr="00ED5D4D" w:rsidRDefault="003C7CAE" w:rsidP="00FF43B4">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 xml:space="preserve">Поряд з цим є слабкі сторони та загрози: відсутність стратегії розвитку громади та генеральних планів населених пунктів, що створює загрозу обтяження місцевого самоврядування державними обов’язками; ускладнений доступ до статистичних даних, що створює загрозу конфліктів; застаріла матеріально-технічна база, що </w:t>
      </w:r>
      <w:proofErr w:type="spellStart"/>
      <w:r w:rsidRPr="00ED5D4D">
        <w:rPr>
          <w:rFonts w:ascii="Times New Roman" w:hAnsi="Times New Roman" w:cs="Times New Roman"/>
          <w:color w:val="0D0D0D" w:themeColor="text1" w:themeTint="F2"/>
          <w:sz w:val="28"/>
          <w:szCs w:val="28"/>
          <w:lang w:val="uk-UA"/>
        </w:rPr>
        <w:t>творює</w:t>
      </w:r>
      <w:proofErr w:type="spellEnd"/>
      <w:r w:rsidRPr="00ED5D4D">
        <w:rPr>
          <w:rFonts w:ascii="Times New Roman" w:hAnsi="Times New Roman" w:cs="Times New Roman"/>
          <w:color w:val="0D0D0D" w:themeColor="text1" w:themeTint="F2"/>
          <w:sz w:val="28"/>
          <w:szCs w:val="28"/>
          <w:lang w:val="uk-UA"/>
        </w:rPr>
        <w:t xml:space="preserve"> загрозу видатків з бюджету на закупівлю; потреба в кадрах, але </w:t>
      </w:r>
      <w:proofErr w:type="spellStart"/>
      <w:r w:rsidRPr="00ED5D4D">
        <w:rPr>
          <w:rFonts w:ascii="Times New Roman" w:hAnsi="Times New Roman" w:cs="Times New Roman"/>
          <w:color w:val="0D0D0D" w:themeColor="text1" w:themeTint="F2"/>
          <w:sz w:val="28"/>
          <w:szCs w:val="28"/>
          <w:lang w:val="uk-UA"/>
        </w:rPr>
        <w:t>квалікованих,що</w:t>
      </w:r>
      <w:proofErr w:type="spellEnd"/>
      <w:r w:rsidRPr="00ED5D4D">
        <w:rPr>
          <w:rFonts w:ascii="Times New Roman" w:hAnsi="Times New Roman" w:cs="Times New Roman"/>
          <w:color w:val="0D0D0D" w:themeColor="text1" w:themeTint="F2"/>
          <w:sz w:val="28"/>
          <w:szCs w:val="28"/>
          <w:lang w:val="uk-UA"/>
        </w:rPr>
        <w:t xml:space="preserve"> створює загрозу неналежного надання послуг для громадян.</w:t>
      </w:r>
    </w:p>
    <w:p w14:paraId="08DFDF43" w14:textId="77777777" w:rsidR="0056777B" w:rsidRPr="00ED5D4D" w:rsidRDefault="0056777B" w:rsidP="0056777B">
      <w:pPr>
        <w:spacing w:after="0" w:line="360" w:lineRule="auto"/>
        <w:ind w:firstLine="709"/>
        <w:jc w:val="right"/>
        <w:rPr>
          <w:rFonts w:ascii="Times New Roman" w:hAnsi="Times New Roman" w:cs="Times New Roman"/>
          <w:i/>
          <w:color w:val="0D0D0D" w:themeColor="text1" w:themeTint="F2"/>
          <w:sz w:val="28"/>
          <w:szCs w:val="28"/>
          <w:lang w:val="uk-UA"/>
        </w:rPr>
      </w:pPr>
      <w:r w:rsidRPr="00ED5D4D">
        <w:rPr>
          <w:rFonts w:ascii="Times New Roman" w:hAnsi="Times New Roman" w:cs="Times New Roman"/>
          <w:i/>
          <w:color w:val="0D0D0D" w:themeColor="text1" w:themeTint="F2"/>
          <w:sz w:val="28"/>
          <w:szCs w:val="28"/>
          <w:lang w:val="uk-UA"/>
        </w:rPr>
        <w:t>Таблиця 2.5</w:t>
      </w:r>
    </w:p>
    <w:p w14:paraId="0F84C936" w14:textId="77777777" w:rsidR="0056777B" w:rsidRPr="00ED5D4D" w:rsidRDefault="0056777B" w:rsidP="0056777B">
      <w:pPr>
        <w:spacing w:after="0" w:line="360" w:lineRule="auto"/>
        <w:ind w:firstLine="709"/>
        <w:jc w:val="center"/>
        <w:rPr>
          <w:rFonts w:ascii="Times New Roman" w:hAnsi="Times New Roman" w:cs="Times New Roman"/>
          <w:b/>
          <w:color w:val="0D0D0D" w:themeColor="text1" w:themeTint="F2"/>
          <w:sz w:val="28"/>
          <w:szCs w:val="28"/>
          <w:lang w:val="uk-UA"/>
        </w:rPr>
      </w:pPr>
      <w:r w:rsidRPr="00ED5D4D">
        <w:rPr>
          <w:rFonts w:ascii="Times New Roman" w:hAnsi="Times New Roman" w:cs="Times New Roman"/>
          <w:b/>
          <w:color w:val="0D0D0D" w:themeColor="text1" w:themeTint="F2"/>
          <w:sz w:val="28"/>
          <w:szCs w:val="28"/>
          <w:lang w:val="uk-UA"/>
        </w:rPr>
        <w:t>SWOT-аналіз операційної цілі «активізація і залучення мешканців до громадської діяльності та співпраці»</w:t>
      </w:r>
      <w:r w:rsidR="00081723">
        <w:rPr>
          <w:rStyle w:val="aa"/>
          <w:rFonts w:ascii="Times New Roman" w:hAnsi="Times New Roman" w:cs="Times New Roman"/>
          <w:b/>
          <w:color w:val="0D0D0D" w:themeColor="text1" w:themeTint="F2"/>
          <w:sz w:val="28"/>
          <w:szCs w:val="28"/>
          <w:lang w:val="uk-UA"/>
        </w:rPr>
        <w:footnoteReference w:id="46"/>
      </w:r>
    </w:p>
    <w:tbl>
      <w:tblPr>
        <w:tblStyle w:val="ab"/>
        <w:tblW w:w="0" w:type="auto"/>
        <w:tblLook w:val="04A0" w:firstRow="1" w:lastRow="0" w:firstColumn="1" w:lastColumn="0" w:noHBand="0" w:noVBand="1"/>
      </w:tblPr>
      <w:tblGrid>
        <w:gridCol w:w="4667"/>
        <w:gridCol w:w="4677"/>
      </w:tblGrid>
      <w:tr w:rsidR="0056777B" w:rsidRPr="00ED5D4D" w14:paraId="040E5E79" w14:textId="77777777" w:rsidTr="004504D4">
        <w:tc>
          <w:tcPr>
            <w:tcW w:w="4785" w:type="dxa"/>
          </w:tcPr>
          <w:p w14:paraId="7427D51C" w14:textId="77777777" w:rsidR="0056777B" w:rsidRPr="00635F86" w:rsidRDefault="0056777B" w:rsidP="0056777B">
            <w:pPr>
              <w:jc w:val="center"/>
              <w:rPr>
                <w:rFonts w:ascii="Times New Roman" w:eastAsia="Times New Roman" w:hAnsi="Times New Roman"/>
                <w:b/>
                <w:color w:val="0D0D0D" w:themeColor="text1" w:themeTint="F2"/>
                <w:sz w:val="22"/>
                <w:szCs w:val="22"/>
                <w:lang w:val="uk-UA"/>
              </w:rPr>
            </w:pPr>
            <w:r w:rsidRPr="00635F86">
              <w:rPr>
                <w:rFonts w:ascii="Times New Roman" w:eastAsia="Times New Roman" w:hAnsi="Times New Roman"/>
                <w:b/>
                <w:color w:val="0D0D0D" w:themeColor="text1" w:themeTint="F2"/>
                <w:sz w:val="22"/>
                <w:szCs w:val="22"/>
                <w:lang w:val="uk-UA"/>
              </w:rPr>
              <w:t>Сильні сторони</w:t>
            </w:r>
          </w:p>
        </w:tc>
        <w:tc>
          <w:tcPr>
            <w:tcW w:w="4785" w:type="dxa"/>
          </w:tcPr>
          <w:p w14:paraId="372791BA" w14:textId="77777777" w:rsidR="0056777B" w:rsidRPr="00635F86" w:rsidRDefault="0056777B" w:rsidP="0056777B">
            <w:pPr>
              <w:jc w:val="center"/>
              <w:rPr>
                <w:rFonts w:ascii="Times New Roman" w:eastAsia="Times New Roman" w:hAnsi="Times New Roman"/>
                <w:b/>
                <w:color w:val="0D0D0D" w:themeColor="text1" w:themeTint="F2"/>
                <w:sz w:val="22"/>
                <w:szCs w:val="22"/>
                <w:lang w:val="uk-UA"/>
              </w:rPr>
            </w:pPr>
            <w:r w:rsidRPr="00635F86">
              <w:rPr>
                <w:rFonts w:ascii="Times New Roman" w:eastAsia="Times New Roman" w:hAnsi="Times New Roman"/>
                <w:b/>
                <w:color w:val="0D0D0D" w:themeColor="text1" w:themeTint="F2"/>
                <w:sz w:val="22"/>
                <w:szCs w:val="22"/>
                <w:lang w:val="uk-UA"/>
              </w:rPr>
              <w:t>Слабкі сторони</w:t>
            </w:r>
          </w:p>
        </w:tc>
      </w:tr>
      <w:tr w:rsidR="0056777B" w:rsidRPr="00ED5D4D" w14:paraId="3A8BDE87" w14:textId="77777777" w:rsidTr="004504D4">
        <w:tc>
          <w:tcPr>
            <w:tcW w:w="4785" w:type="dxa"/>
          </w:tcPr>
          <w:p w14:paraId="364AE987" w14:textId="77777777" w:rsidR="0056777B" w:rsidRPr="00635F86" w:rsidRDefault="0056777B" w:rsidP="0056777B">
            <w:pPr>
              <w:pStyle w:val="a5"/>
              <w:numPr>
                <w:ilvl w:val="0"/>
                <w:numId w:val="29"/>
              </w:numPr>
              <w:ind w:left="0" w:firstLine="0"/>
              <w:contextualSpacing w:val="0"/>
              <w:jc w:val="both"/>
              <w:rPr>
                <w:rFonts w:ascii="Times New Roman" w:hAnsi="Times New Roman"/>
                <w:color w:val="0D0D0D" w:themeColor="text1" w:themeTint="F2"/>
                <w:sz w:val="22"/>
                <w:szCs w:val="22"/>
                <w:lang w:val="uk-UA"/>
              </w:rPr>
            </w:pPr>
            <w:r w:rsidRPr="00635F86">
              <w:rPr>
                <w:rFonts w:ascii="Times New Roman" w:hAnsi="Times New Roman"/>
                <w:color w:val="0D0D0D" w:themeColor="text1" w:themeTint="F2"/>
                <w:sz w:val="22"/>
                <w:szCs w:val="22"/>
                <w:lang w:val="uk-UA"/>
              </w:rPr>
              <w:t xml:space="preserve">Високий </w:t>
            </w:r>
            <w:r w:rsidR="003078EC">
              <w:rPr>
                <w:rFonts w:ascii="Times New Roman" w:hAnsi="Times New Roman"/>
                <w:color w:val="0D0D0D" w:themeColor="text1" w:themeTint="F2"/>
                <w:sz w:val="22"/>
                <w:szCs w:val="22"/>
                <w:lang w:val="uk-UA"/>
              </w:rPr>
              <w:t xml:space="preserve">рівень самоорганізації жителів </w:t>
            </w:r>
            <w:r w:rsidRPr="00635F86">
              <w:rPr>
                <w:rFonts w:ascii="Times New Roman" w:hAnsi="Times New Roman"/>
                <w:color w:val="0D0D0D" w:themeColor="text1" w:themeTint="F2"/>
                <w:sz w:val="22"/>
                <w:szCs w:val="22"/>
                <w:lang w:val="uk-UA"/>
              </w:rPr>
              <w:t>ТГ, залучення до вирішення місцевих проблем.</w:t>
            </w:r>
          </w:p>
          <w:p w14:paraId="72EDA1E7" w14:textId="77777777" w:rsidR="0056777B" w:rsidRPr="00635F86" w:rsidRDefault="0056777B" w:rsidP="0056777B">
            <w:pPr>
              <w:pStyle w:val="a5"/>
              <w:numPr>
                <w:ilvl w:val="0"/>
                <w:numId w:val="29"/>
              </w:numPr>
              <w:ind w:left="0" w:firstLine="0"/>
              <w:contextualSpacing w:val="0"/>
              <w:jc w:val="both"/>
              <w:rPr>
                <w:rFonts w:ascii="Times New Roman" w:hAnsi="Times New Roman"/>
                <w:color w:val="0D0D0D" w:themeColor="text1" w:themeTint="F2"/>
                <w:sz w:val="22"/>
                <w:szCs w:val="22"/>
                <w:lang w:val="uk-UA"/>
              </w:rPr>
            </w:pPr>
            <w:r w:rsidRPr="00635F86">
              <w:rPr>
                <w:rFonts w:ascii="Times New Roman" w:hAnsi="Times New Roman"/>
                <w:color w:val="0D0D0D" w:themeColor="text1" w:themeTint="F2"/>
                <w:sz w:val="22"/>
                <w:szCs w:val="22"/>
                <w:lang w:val="uk-UA"/>
              </w:rPr>
              <w:t xml:space="preserve">Готовність жителів </w:t>
            </w:r>
            <w:proofErr w:type="spellStart"/>
            <w:r w:rsidRPr="00635F86">
              <w:rPr>
                <w:rFonts w:ascii="Times New Roman" w:hAnsi="Times New Roman"/>
                <w:color w:val="0D0D0D" w:themeColor="text1" w:themeTint="F2"/>
                <w:sz w:val="22"/>
                <w:szCs w:val="22"/>
                <w:lang w:val="uk-UA"/>
              </w:rPr>
              <w:t>дофінансовувати</w:t>
            </w:r>
            <w:proofErr w:type="spellEnd"/>
            <w:r w:rsidRPr="00635F86">
              <w:rPr>
                <w:rFonts w:ascii="Times New Roman" w:hAnsi="Times New Roman"/>
                <w:color w:val="0D0D0D" w:themeColor="text1" w:themeTint="F2"/>
                <w:sz w:val="22"/>
                <w:szCs w:val="22"/>
                <w:lang w:val="uk-UA"/>
              </w:rPr>
              <w:t xml:space="preserve"> проекти, спрямовані на місцевий розвиток.</w:t>
            </w:r>
          </w:p>
          <w:p w14:paraId="21690E29" w14:textId="77777777" w:rsidR="0056777B" w:rsidRPr="00635F86" w:rsidRDefault="0056777B" w:rsidP="0056777B">
            <w:pPr>
              <w:pStyle w:val="a5"/>
              <w:numPr>
                <w:ilvl w:val="0"/>
                <w:numId w:val="29"/>
              </w:numPr>
              <w:ind w:left="0" w:firstLine="0"/>
              <w:contextualSpacing w:val="0"/>
              <w:jc w:val="both"/>
              <w:rPr>
                <w:rFonts w:ascii="Times New Roman" w:hAnsi="Times New Roman"/>
                <w:color w:val="0D0D0D" w:themeColor="text1" w:themeTint="F2"/>
                <w:sz w:val="22"/>
                <w:szCs w:val="22"/>
                <w:lang w:val="uk-UA"/>
              </w:rPr>
            </w:pPr>
            <w:r w:rsidRPr="00635F86">
              <w:rPr>
                <w:rFonts w:ascii="Times New Roman" w:hAnsi="Times New Roman"/>
                <w:color w:val="0D0D0D" w:themeColor="text1" w:themeTint="F2"/>
                <w:sz w:val="22"/>
                <w:szCs w:val="22"/>
                <w:lang w:val="uk-UA"/>
              </w:rPr>
              <w:t>Розвинутий аматорський спорт та відповідна інфраструктура (зокрема, критий басейн).</w:t>
            </w:r>
          </w:p>
          <w:p w14:paraId="5650FC75" w14:textId="77777777" w:rsidR="0056777B" w:rsidRPr="00635F86" w:rsidRDefault="0056777B" w:rsidP="0056777B">
            <w:pPr>
              <w:pStyle w:val="a5"/>
              <w:numPr>
                <w:ilvl w:val="0"/>
                <w:numId w:val="29"/>
              </w:numPr>
              <w:ind w:left="0" w:firstLine="0"/>
              <w:contextualSpacing w:val="0"/>
              <w:jc w:val="both"/>
              <w:rPr>
                <w:rFonts w:ascii="Times New Roman" w:hAnsi="Times New Roman"/>
                <w:color w:val="0D0D0D" w:themeColor="text1" w:themeTint="F2"/>
                <w:sz w:val="22"/>
                <w:szCs w:val="22"/>
                <w:lang w:val="uk-UA"/>
              </w:rPr>
            </w:pPr>
            <w:r w:rsidRPr="00635F86">
              <w:rPr>
                <w:rFonts w:ascii="Times New Roman" w:hAnsi="Times New Roman"/>
                <w:color w:val="0D0D0D" w:themeColor="text1" w:themeTint="F2"/>
                <w:sz w:val="22"/>
                <w:szCs w:val="22"/>
                <w:lang w:val="uk-UA"/>
              </w:rPr>
              <w:t>Трудова мобільність населення громади та прилеглих територій.</w:t>
            </w:r>
          </w:p>
          <w:p w14:paraId="7BF1EBDE" w14:textId="77777777" w:rsidR="0056777B" w:rsidRPr="00635F86" w:rsidRDefault="0056777B" w:rsidP="0056777B">
            <w:pPr>
              <w:pStyle w:val="a5"/>
              <w:numPr>
                <w:ilvl w:val="0"/>
                <w:numId w:val="29"/>
              </w:numPr>
              <w:ind w:left="0" w:firstLine="0"/>
              <w:contextualSpacing w:val="0"/>
              <w:jc w:val="both"/>
              <w:rPr>
                <w:rFonts w:ascii="Times New Roman" w:hAnsi="Times New Roman"/>
                <w:color w:val="0D0D0D" w:themeColor="text1" w:themeTint="F2"/>
                <w:sz w:val="22"/>
                <w:szCs w:val="22"/>
                <w:lang w:val="uk-UA"/>
              </w:rPr>
            </w:pPr>
            <w:r w:rsidRPr="00635F86">
              <w:rPr>
                <w:rFonts w:ascii="Times New Roman" w:hAnsi="Times New Roman"/>
                <w:color w:val="0D0D0D" w:themeColor="text1" w:themeTint="F2"/>
                <w:sz w:val="22"/>
                <w:szCs w:val="22"/>
                <w:lang w:val="uk-UA"/>
              </w:rPr>
              <w:t>Відсутність проблем з медичними працівниками, конкуренція на ринку праці.</w:t>
            </w:r>
          </w:p>
          <w:p w14:paraId="0AF29BE9" w14:textId="77777777" w:rsidR="0056777B" w:rsidRPr="00635F86" w:rsidRDefault="0056777B" w:rsidP="0056777B">
            <w:pPr>
              <w:pStyle w:val="a5"/>
              <w:numPr>
                <w:ilvl w:val="0"/>
                <w:numId w:val="29"/>
              </w:numPr>
              <w:ind w:left="0" w:firstLine="0"/>
              <w:contextualSpacing w:val="0"/>
              <w:jc w:val="both"/>
              <w:rPr>
                <w:rFonts w:ascii="Times New Roman" w:hAnsi="Times New Roman"/>
                <w:color w:val="0D0D0D" w:themeColor="text1" w:themeTint="F2"/>
                <w:sz w:val="22"/>
                <w:szCs w:val="22"/>
                <w:lang w:val="uk-UA"/>
              </w:rPr>
            </w:pPr>
            <w:r w:rsidRPr="00635F86">
              <w:rPr>
                <w:rFonts w:ascii="Times New Roman" w:hAnsi="Times New Roman"/>
                <w:color w:val="0D0D0D" w:themeColor="text1" w:themeTint="F2"/>
                <w:sz w:val="22"/>
                <w:szCs w:val="22"/>
                <w:lang w:val="uk-UA"/>
              </w:rPr>
              <w:t>Міцні родинні і сусідські зв’язки.</w:t>
            </w:r>
          </w:p>
          <w:p w14:paraId="185401A7" w14:textId="77777777" w:rsidR="0056777B" w:rsidRPr="00635F86" w:rsidRDefault="0056777B" w:rsidP="0056777B">
            <w:pPr>
              <w:pStyle w:val="a5"/>
              <w:numPr>
                <w:ilvl w:val="0"/>
                <w:numId w:val="29"/>
              </w:numPr>
              <w:ind w:left="0" w:firstLine="0"/>
              <w:contextualSpacing w:val="0"/>
              <w:jc w:val="both"/>
              <w:rPr>
                <w:rFonts w:ascii="Cambria" w:hAnsi="Cambria" w:cstheme="minorHAnsi"/>
                <w:color w:val="0D0D0D" w:themeColor="text1" w:themeTint="F2"/>
                <w:sz w:val="22"/>
                <w:szCs w:val="22"/>
                <w:lang w:val="uk-UA"/>
              </w:rPr>
            </w:pPr>
            <w:r w:rsidRPr="00635F86">
              <w:rPr>
                <w:rFonts w:ascii="Times New Roman" w:hAnsi="Times New Roman"/>
                <w:color w:val="0D0D0D" w:themeColor="text1" w:themeTint="F2"/>
                <w:sz w:val="22"/>
                <w:szCs w:val="22"/>
                <w:lang w:val="uk-UA"/>
              </w:rPr>
              <w:t>Хороші зв’язки з діаспорою (передали громаді автомобіль швидкої допомоги</w:t>
            </w:r>
          </w:p>
        </w:tc>
        <w:tc>
          <w:tcPr>
            <w:tcW w:w="4785" w:type="dxa"/>
          </w:tcPr>
          <w:p w14:paraId="69D02C7F" w14:textId="77777777" w:rsidR="0056777B" w:rsidRPr="00635F86" w:rsidRDefault="0056777B" w:rsidP="0056777B">
            <w:pPr>
              <w:pStyle w:val="a5"/>
              <w:numPr>
                <w:ilvl w:val="0"/>
                <w:numId w:val="30"/>
              </w:numPr>
              <w:ind w:left="35" w:firstLine="0"/>
              <w:contextualSpacing w:val="0"/>
              <w:jc w:val="both"/>
              <w:rPr>
                <w:rFonts w:ascii="Times New Roman" w:hAnsi="Times New Roman"/>
                <w:color w:val="0D0D0D" w:themeColor="text1" w:themeTint="F2"/>
                <w:sz w:val="22"/>
                <w:szCs w:val="22"/>
                <w:lang w:val="uk-UA"/>
              </w:rPr>
            </w:pPr>
            <w:r w:rsidRPr="00635F86">
              <w:rPr>
                <w:rFonts w:ascii="Times New Roman" w:hAnsi="Times New Roman"/>
                <w:color w:val="0D0D0D" w:themeColor="text1" w:themeTint="F2"/>
                <w:sz w:val="22"/>
                <w:szCs w:val="22"/>
                <w:lang w:val="uk-UA"/>
              </w:rPr>
              <w:t>Заробітчанська еміграція.</w:t>
            </w:r>
          </w:p>
          <w:p w14:paraId="7247F341" w14:textId="77777777" w:rsidR="0056777B" w:rsidRPr="00635F86" w:rsidRDefault="0056777B" w:rsidP="0056777B">
            <w:pPr>
              <w:pStyle w:val="a5"/>
              <w:numPr>
                <w:ilvl w:val="0"/>
                <w:numId w:val="30"/>
              </w:numPr>
              <w:ind w:left="35" w:firstLine="0"/>
              <w:contextualSpacing w:val="0"/>
              <w:jc w:val="both"/>
              <w:rPr>
                <w:rFonts w:ascii="Times New Roman" w:hAnsi="Times New Roman"/>
                <w:color w:val="0D0D0D" w:themeColor="text1" w:themeTint="F2"/>
                <w:sz w:val="22"/>
                <w:szCs w:val="22"/>
                <w:lang w:val="uk-UA"/>
              </w:rPr>
            </w:pPr>
            <w:r w:rsidRPr="00635F86">
              <w:rPr>
                <w:rFonts w:ascii="Times New Roman" w:hAnsi="Times New Roman"/>
                <w:color w:val="0D0D0D" w:themeColor="text1" w:themeTint="F2"/>
                <w:sz w:val="22"/>
                <w:szCs w:val="22"/>
                <w:lang w:val="uk-UA"/>
              </w:rPr>
              <w:t xml:space="preserve">Поганий технічний стан та </w:t>
            </w:r>
            <w:proofErr w:type="spellStart"/>
            <w:r w:rsidRPr="00635F86">
              <w:rPr>
                <w:rFonts w:ascii="Times New Roman" w:hAnsi="Times New Roman"/>
                <w:color w:val="0D0D0D" w:themeColor="text1" w:themeTint="F2"/>
                <w:sz w:val="22"/>
                <w:szCs w:val="22"/>
                <w:lang w:val="uk-UA"/>
              </w:rPr>
              <w:t>енергозатратність</w:t>
            </w:r>
            <w:proofErr w:type="spellEnd"/>
            <w:r w:rsidRPr="00635F86">
              <w:rPr>
                <w:rFonts w:ascii="Times New Roman" w:hAnsi="Times New Roman"/>
                <w:color w:val="0D0D0D" w:themeColor="text1" w:themeTint="F2"/>
                <w:sz w:val="22"/>
                <w:szCs w:val="22"/>
                <w:lang w:val="uk-UA"/>
              </w:rPr>
              <w:t xml:space="preserve"> об’єктів соціальної інфраструктури.</w:t>
            </w:r>
          </w:p>
          <w:p w14:paraId="4D4BECC3" w14:textId="77777777" w:rsidR="0056777B" w:rsidRPr="00635F86" w:rsidRDefault="0056777B" w:rsidP="0056777B">
            <w:pPr>
              <w:pStyle w:val="a5"/>
              <w:numPr>
                <w:ilvl w:val="0"/>
                <w:numId w:val="30"/>
              </w:numPr>
              <w:ind w:left="35" w:firstLine="0"/>
              <w:contextualSpacing w:val="0"/>
              <w:jc w:val="both"/>
              <w:rPr>
                <w:rFonts w:ascii="Times New Roman" w:hAnsi="Times New Roman"/>
                <w:color w:val="0D0D0D" w:themeColor="text1" w:themeTint="F2"/>
                <w:sz w:val="22"/>
                <w:szCs w:val="22"/>
                <w:lang w:val="uk-UA"/>
              </w:rPr>
            </w:pPr>
            <w:r w:rsidRPr="00635F86">
              <w:rPr>
                <w:rFonts w:ascii="Times New Roman" w:hAnsi="Times New Roman"/>
                <w:color w:val="0D0D0D" w:themeColor="text1" w:themeTint="F2"/>
                <w:sz w:val="22"/>
                <w:szCs w:val="22"/>
                <w:lang w:val="uk-UA"/>
              </w:rPr>
              <w:t>Відсутність сучасного медичного транспорту, який би міг ефективно працювати в гірській важкодоступній місцевості.</w:t>
            </w:r>
          </w:p>
          <w:p w14:paraId="74C6E142" w14:textId="77777777" w:rsidR="0056777B" w:rsidRPr="00635F86" w:rsidRDefault="0056777B" w:rsidP="0056777B">
            <w:pPr>
              <w:pStyle w:val="a5"/>
              <w:numPr>
                <w:ilvl w:val="0"/>
                <w:numId w:val="30"/>
              </w:numPr>
              <w:ind w:left="35" w:firstLine="0"/>
              <w:contextualSpacing w:val="0"/>
              <w:jc w:val="both"/>
              <w:rPr>
                <w:rFonts w:ascii="Times New Roman" w:hAnsi="Times New Roman"/>
                <w:color w:val="0D0D0D" w:themeColor="text1" w:themeTint="F2"/>
                <w:sz w:val="22"/>
                <w:szCs w:val="22"/>
                <w:lang w:val="uk-UA"/>
              </w:rPr>
            </w:pPr>
            <w:r w:rsidRPr="00635F86">
              <w:rPr>
                <w:rFonts w:ascii="Times New Roman" w:hAnsi="Times New Roman"/>
                <w:color w:val="0D0D0D" w:themeColor="text1" w:themeTint="F2"/>
                <w:sz w:val="22"/>
                <w:szCs w:val="22"/>
                <w:lang w:val="uk-UA"/>
              </w:rPr>
              <w:t>Відсутність сучасних спеціалізованих класів у школах, за винятком початкових.</w:t>
            </w:r>
          </w:p>
          <w:p w14:paraId="0CBC9AD0" w14:textId="77777777" w:rsidR="0056777B" w:rsidRPr="00635F86" w:rsidRDefault="0056777B" w:rsidP="0056777B">
            <w:pPr>
              <w:pStyle w:val="a5"/>
              <w:numPr>
                <w:ilvl w:val="0"/>
                <w:numId w:val="30"/>
              </w:numPr>
              <w:ind w:left="35" w:firstLine="0"/>
              <w:contextualSpacing w:val="0"/>
              <w:jc w:val="both"/>
              <w:rPr>
                <w:rFonts w:ascii="Cambria" w:hAnsi="Cambria" w:cstheme="minorHAnsi"/>
                <w:color w:val="0D0D0D" w:themeColor="text1" w:themeTint="F2"/>
                <w:sz w:val="22"/>
                <w:szCs w:val="22"/>
                <w:lang w:val="uk-UA"/>
              </w:rPr>
            </w:pPr>
            <w:r w:rsidRPr="00635F86">
              <w:rPr>
                <w:rFonts w:ascii="Times New Roman" w:hAnsi="Times New Roman"/>
                <w:color w:val="0D0D0D" w:themeColor="text1" w:themeTint="F2"/>
                <w:sz w:val="22"/>
                <w:szCs w:val="22"/>
                <w:lang w:val="uk-UA"/>
              </w:rPr>
              <w:t xml:space="preserve">Мінімальна пропозиція проведення вільного часу для дітей і молоді на території </w:t>
            </w:r>
            <w:proofErr w:type="spellStart"/>
            <w:r w:rsidRPr="00635F86">
              <w:rPr>
                <w:rFonts w:ascii="Times New Roman" w:hAnsi="Times New Roman"/>
                <w:color w:val="0D0D0D" w:themeColor="text1" w:themeTint="F2"/>
                <w:sz w:val="22"/>
                <w:szCs w:val="22"/>
                <w:lang w:val="uk-UA"/>
              </w:rPr>
              <w:t>громади.Свої</w:t>
            </w:r>
            <w:proofErr w:type="spellEnd"/>
            <w:r w:rsidRPr="00635F86">
              <w:rPr>
                <w:rFonts w:ascii="Times New Roman" w:hAnsi="Times New Roman"/>
                <w:color w:val="0D0D0D" w:themeColor="text1" w:themeTint="F2"/>
                <w:sz w:val="22"/>
                <w:szCs w:val="22"/>
                <w:lang w:val="uk-UA"/>
              </w:rPr>
              <w:t xml:space="preserve"> потреби у цій сфері місцеве населення задовольняє насамперед в сусідньому районному центр.</w:t>
            </w:r>
          </w:p>
        </w:tc>
      </w:tr>
      <w:tr w:rsidR="0056777B" w:rsidRPr="00ED5D4D" w14:paraId="4B1E854B" w14:textId="77777777" w:rsidTr="004504D4">
        <w:tc>
          <w:tcPr>
            <w:tcW w:w="4785" w:type="dxa"/>
          </w:tcPr>
          <w:p w14:paraId="22E4A707" w14:textId="77777777" w:rsidR="0056777B" w:rsidRPr="00635F86" w:rsidRDefault="0056777B" w:rsidP="0056777B">
            <w:pPr>
              <w:jc w:val="center"/>
              <w:rPr>
                <w:rFonts w:ascii="Times New Roman" w:eastAsia="Times New Roman" w:hAnsi="Times New Roman"/>
                <w:b/>
                <w:color w:val="0D0D0D" w:themeColor="text1" w:themeTint="F2"/>
                <w:sz w:val="22"/>
                <w:szCs w:val="22"/>
                <w:lang w:val="uk-UA"/>
              </w:rPr>
            </w:pPr>
            <w:r w:rsidRPr="00635F86">
              <w:rPr>
                <w:rFonts w:ascii="Times New Roman" w:eastAsia="Times New Roman" w:hAnsi="Times New Roman"/>
                <w:b/>
                <w:color w:val="0D0D0D" w:themeColor="text1" w:themeTint="F2"/>
                <w:sz w:val="22"/>
                <w:szCs w:val="22"/>
                <w:lang w:val="uk-UA"/>
              </w:rPr>
              <w:t>Можливості</w:t>
            </w:r>
          </w:p>
        </w:tc>
        <w:tc>
          <w:tcPr>
            <w:tcW w:w="4785" w:type="dxa"/>
          </w:tcPr>
          <w:p w14:paraId="38E8840C" w14:textId="77777777" w:rsidR="0056777B" w:rsidRPr="00635F86" w:rsidRDefault="0056777B" w:rsidP="0056777B">
            <w:pPr>
              <w:jc w:val="center"/>
              <w:rPr>
                <w:rFonts w:ascii="Times New Roman" w:eastAsia="Times New Roman" w:hAnsi="Times New Roman"/>
                <w:b/>
                <w:color w:val="0D0D0D" w:themeColor="text1" w:themeTint="F2"/>
                <w:sz w:val="22"/>
                <w:szCs w:val="22"/>
                <w:lang w:val="uk-UA"/>
              </w:rPr>
            </w:pPr>
            <w:r w:rsidRPr="00635F86">
              <w:rPr>
                <w:rFonts w:ascii="Times New Roman" w:eastAsia="Times New Roman" w:hAnsi="Times New Roman"/>
                <w:b/>
                <w:color w:val="0D0D0D" w:themeColor="text1" w:themeTint="F2"/>
                <w:sz w:val="22"/>
                <w:szCs w:val="22"/>
                <w:lang w:val="uk-UA"/>
              </w:rPr>
              <w:t>Загрози</w:t>
            </w:r>
          </w:p>
        </w:tc>
      </w:tr>
      <w:tr w:rsidR="0056777B" w:rsidRPr="00ED5D4D" w14:paraId="0293BC8B" w14:textId="77777777" w:rsidTr="0056777B">
        <w:trPr>
          <w:trHeight w:val="1692"/>
        </w:trPr>
        <w:tc>
          <w:tcPr>
            <w:tcW w:w="4785" w:type="dxa"/>
          </w:tcPr>
          <w:p w14:paraId="6CEC6C47" w14:textId="77777777" w:rsidR="0056777B" w:rsidRPr="00635F86" w:rsidRDefault="0056777B" w:rsidP="0056777B">
            <w:pPr>
              <w:pStyle w:val="a5"/>
              <w:numPr>
                <w:ilvl w:val="0"/>
                <w:numId w:val="31"/>
              </w:numPr>
              <w:ind w:left="0" w:firstLine="0"/>
              <w:contextualSpacing w:val="0"/>
              <w:jc w:val="both"/>
              <w:rPr>
                <w:rFonts w:ascii="Times New Roman" w:hAnsi="Times New Roman"/>
                <w:color w:val="0D0D0D" w:themeColor="text1" w:themeTint="F2"/>
                <w:sz w:val="22"/>
                <w:szCs w:val="22"/>
                <w:lang w:val="uk-UA"/>
              </w:rPr>
            </w:pPr>
            <w:r w:rsidRPr="00635F86">
              <w:rPr>
                <w:rFonts w:ascii="Times New Roman" w:hAnsi="Times New Roman"/>
                <w:color w:val="0D0D0D" w:themeColor="text1" w:themeTint="F2"/>
                <w:sz w:val="22"/>
                <w:szCs w:val="22"/>
                <w:lang w:val="uk-UA"/>
              </w:rPr>
              <w:t>Формування почуття єдності громади.</w:t>
            </w:r>
          </w:p>
          <w:p w14:paraId="4502DE6C" w14:textId="77777777" w:rsidR="0056777B" w:rsidRPr="00635F86" w:rsidRDefault="0056777B" w:rsidP="0056777B">
            <w:pPr>
              <w:pStyle w:val="a5"/>
              <w:numPr>
                <w:ilvl w:val="0"/>
                <w:numId w:val="31"/>
              </w:numPr>
              <w:ind w:left="0" w:firstLine="0"/>
              <w:contextualSpacing w:val="0"/>
              <w:jc w:val="both"/>
              <w:rPr>
                <w:rFonts w:ascii="Times New Roman" w:hAnsi="Times New Roman"/>
                <w:color w:val="0D0D0D" w:themeColor="text1" w:themeTint="F2"/>
                <w:sz w:val="22"/>
                <w:szCs w:val="22"/>
                <w:lang w:val="uk-UA"/>
              </w:rPr>
            </w:pPr>
            <w:r w:rsidRPr="00635F86">
              <w:rPr>
                <w:rFonts w:ascii="Times New Roman" w:hAnsi="Times New Roman"/>
                <w:color w:val="0D0D0D" w:themeColor="text1" w:themeTint="F2"/>
                <w:sz w:val="22"/>
                <w:szCs w:val="22"/>
                <w:lang w:val="uk-UA"/>
              </w:rPr>
              <w:t>Збільшення людського та інтелектуального потенціалу г</w:t>
            </w:r>
            <w:r w:rsidR="003078EC">
              <w:rPr>
                <w:rFonts w:ascii="Times New Roman" w:hAnsi="Times New Roman"/>
                <w:color w:val="0D0D0D" w:themeColor="text1" w:themeTint="F2"/>
                <w:sz w:val="22"/>
                <w:szCs w:val="22"/>
                <w:lang w:val="uk-UA"/>
              </w:rPr>
              <w:t xml:space="preserve">ромади в результаті розширення </w:t>
            </w:r>
            <w:r w:rsidRPr="00635F86">
              <w:rPr>
                <w:rFonts w:ascii="Times New Roman" w:hAnsi="Times New Roman"/>
                <w:color w:val="0D0D0D" w:themeColor="text1" w:themeTint="F2"/>
                <w:sz w:val="22"/>
                <w:szCs w:val="22"/>
                <w:lang w:val="uk-UA"/>
              </w:rPr>
              <w:t>ТГ.</w:t>
            </w:r>
          </w:p>
          <w:p w14:paraId="1A1BAE2D" w14:textId="77777777" w:rsidR="0056777B" w:rsidRPr="00635F86" w:rsidRDefault="0056777B" w:rsidP="0056777B">
            <w:pPr>
              <w:pStyle w:val="a5"/>
              <w:numPr>
                <w:ilvl w:val="0"/>
                <w:numId w:val="31"/>
              </w:numPr>
              <w:ind w:left="0" w:firstLine="0"/>
              <w:contextualSpacing w:val="0"/>
              <w:jc w:val="both"/>
              <w:rPr>
                <w:rFonts w:ascii="Cambria" w:hAnsi="Cambria" w:cstheme="minorHAnsi"/>
                <w:color w:val="0D0D0D" w:themeColor="text1" w:themeTint="F2"/>
                <w:sz w:val="22"/>
                <w:szCs w:val="22"/>
                <w:lang w:val="uk-UA"/>
              </w:rPr>
            </w:pPr>
            <w:r w:rsidRPr="00635F86">
              <w:rPr>
                <w:rFonts w:ascii="Times New Roman" w:hAnsi="Times New Roman"/>
                <w:color w:val="0D0D0D" w:themeColor="text1" w:themeTint="F2"/>
                <w:sz w:val="22"/>
                <w:szCs w:val="22"/>
                <w:lang w:val="uk-UA"/>
              </w:rPr>
              <w:t>Повернення мешканців з еміграції</w:t>
            </w:r>
          </w:p>
        </w:tc>
        <w:tc>
          <w:tcPr>
            <w:tcW w:w="4785" w:type="dxa"/>
          </w:tcPr>
          <w:p w14:paraId="32F5BF21" w14:textId="77777777" w:rsidR="0056777B" w:rsidRPr="00635F86" w:rsidRDefault="0056777B" w:rsidP="0056777B">
            <w:pPr>
              <w:pStyle w:val="a5"/>
              <w:numPr>
                <w:ilvl w:val="0"/>
                <w:numId w:val="34"/>
              </w:numPr>
              <w:ind w:left="35" w:firstLine="0"/>
              <w:jc w:val="both"/>
              <w:rPr>
                <w:rFonts w:ascii="Times New Roman" w:hAnsi="Times New Roman"/>
                <w:color w:val="0D0D0D" w:themeColor="text1" w:themeTint="F2"/>
                <w:sz w:val="22"/>
                <w:szCs w:val="22"/>
                <w:lang w:val="uk-UA"/>
              </w:rPr>
            </w:pPr>
            <w:r w:rsidRPr="00635F86">
              <w:rPr>
                <w:rFonts w:ascii="Times New Roman" w:hAnsi="Times New Roman"/>
                <w:color w:val="0D0D0D" w:themeColor="text1" w:themeTint="F2"/>
                <w:sz w:val="22"/>
                <w:szCs w:val="22"/>
                <w:lang w:val="uk-UA"/>
              </w:rPr>
              <w:t>Виїзд молоді на постійне проживання поза громадою.</w:t>
            </w:r>
          </w:p>
          <w:p w14:paraId="18B2131B" w14:textId="77777777" w:rsidR="0056777B" w:rsidRPr="00635F86" w:rsidRDefault="0056777B" w:rsidP="0056777B">
            <w:pPr>
              <w:pStyle w:val="a5"/>
              <w:numPr>
                <w:ilvl w:val="0"/>
                <w:numId w:val="34"/>
              </w:numPr>
              <w:ind w:left="35" w:firstLine="0"/>
              <w:jc w:val="both"/>
              <w:rPr>
                <w:rFonts w:ascii="Cambria" w:hAnsi="Cambria" w:cstheme="minorHAnsi"/>
                <w:color w:val="0D0D0D" w:themeColor="text1" w:themeTint="F2"/>
                <w:sz w:val="22"/>
                <w:szCs w:val="22"/>
                <w:lang w:val="uk-UA"/>
              </w:rPr>
            </w:pPr>
            <w:r w:rsidRPr="00635F86">
              <w:rPr>
                <w:rFonts w:ascii="Times New Roman" w:hAnsi="Times New Roman"/>
                <w:color w:val="0D0D0D" w:themeColor="text1" w:themeTint="F2"/>
                <w:sz w:val="22"/>
                <w:szCs w:val="22"/>
                <w:lang w:val="uk-UA"/>
              </w:rPr>
              <w:t>Збільшення кількості неповних сімей та розлучень, зокрема через тривалу відсутність дорослого населення на заробітках закордоном.</w:t>
            </w:r>
          </w:p>
        </w:tc>
      </w:tr>
    </w:tbl>
    <w:p w14:paraId="78B4C9C7" w14:textId="77777777" w:rsidR="00FF43B4" w:rsidRDefault="00FF43B4" w:rsidP="0056777B">
      <w:pPr>
        <w:spacing w:after="0" w:line="360" w:lineRule="auto"/>
        <w:ind w:firstLine="709"/>
        <w:jc w:val="both"/>
        <w:rPr>
          <w:rFonts w:ascii="Times New Roman" w:hAnsi="Times New Roman" w:cs="Times New Roman"/>
          <w:color w:val="0D0D0D" w:themeColor="text1" w:themeTint="F2"/>
          <w:sz w:val="28"/>
          <w:szCs w:val="28"/>
          <w:lang w:val="uk-UA"/>
        </w:rPr>
      </w:pPr>
    </w:p>
    <w:p w14:paraId="4AADDAB8" w14:textId="77777777" w:rsidR="00ED5D4D" w:rsidRDefault="00ED5D4D" w:rsidP="0056777B">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eastAsia="Times New Roman" w:hAnsi="Times New Roman" w:cs="Times New Roman"/>
          <w:color w:val="0D0D0D" w:themeColor="text1" w:themeTint="F2"/>
          <w:sz w:val="28"/>
          <w:szCs w:val="28"/>
          <w:lang w:val="uk-UA"/>
        </w:rPr>
        <w:lastRenderedPageBreak/>
        <w:t xml:space="preserve">Провівши </w:t>
      </w:r>
      <w:r w:rsidRPr="00ED5D4D">
        <w:rPr>
          <w:rFonts w:ascii="Times New Roman" w:hAnsi="Times New Roman" w:cs="Times New Roman"/>
          <w:color w:val="0D0D0D" w:themeColor="text1" w:themeTint="F2"/>
          <w:sz w:val="28"/>
          <w:szCs w:val="28"/>
          <w:lang w:val="uk-UA"/>
        </w:rPr>
        <w:t>SWOT-аналіз досліджуваної операційної цілі, м</w:t>
      </w:r>
      <w:r>
        <w:rPr>
          <w:rFonts w:ascii="Times New Roman" w:hAnsi="Times New Roman" w:cs="Times New Roman"/>
          <w:color w:val="0D0D0D" w:themeColor="text1" w:themeTint="F2"/>
          <w:sz w:val="28"/>
          <w:szCs w:val="28"/>
          <w:lang w:val="uk-UA"/>
        </w:rPr>
        <w:t xml:space="preserve">ожемо підкреслити наступне, що сильними сторонами та її можливостями є: </w:t>
      </w:r>
      <w:r w:rsidR="00B90546">
        <w:rPr>
          <w:rFonts w:ascii="Times New Roman" w:hAnsi="Times New Roman" w:cs="Times New Roman"/>
          <w:color w:val="0D0D0D" w:themeColor="text1" w:themeTint="F2"/>
          <w:sz w:val="28"/>
          <w:szCs w:val="28"/>
          <w:lang w:val="uk-UA"/>
        </w:rPr>
        <w:t>високий рівень організації жителів, що створює можливість формувати почуттями єдності громадян територіальної громади; на високому рівні аматорський спорт, що дає можливість збільшити людський потенціал; достатній зв'язок з діаспорами в різних країнах, що дає можливість повернути людей на Україну.</w:t>
      </w:r>
    </w:p>
    <w:p w14:paraId="0AACA654" w14:textId="77777777" w:rsidR="00B90546" w:rsidRPr="00ED5D4D" w:rsidRDefault="00B90546" w:rsidP="0056777B">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Що ж до слабких сторін та можливих загроз, то можемо перелічити наступне: еміграція людей на заробітки, що створює загрозу </w:t>
      </w:r>
      <w:proofErr w:type="spellStart"/>
      <w:r>
        <w:rPr>
          <w:rFonts w:ascii="Times New Roman" w:hAnsi="Times New Roman" w:cs="Times New Roman"/>
          <w:color w:val="0D0D0D" w:themeColor="text1" w:themeTint="F2"/>
          <w:sz w:val="28"/>
          <w:szCs w:val="28"/>
          <w:lang w:val="uk-UA"/>
        </w:rPr>
        <w:t>визду</w:t>
      </w:r>
      <w:proofErr w:type="spellEnd"/>
      <w:r>
        <w:rPr>
          <w:rFonts w:ascii="Times New Roman" w:hAnsi="Times New Roman" w:cs="Times New Roman"/>
          <w:color w:val="0D0D0D" w:themeColor="text1" w:themeTint="F2"/>
          <w:sz w:val="28"/>
          <w:szCs w:val="28"/>
          <w:lang w:val="uk-UA"/>
        </w:rPr>
        <w:t xml:space="preserve"> молоді за кордон; ненадання </w:t>
      </w:r>
      <w:proofErr w:type="spellStart"/>
      <w:r>
        <w:rPr>
          <w:rFonts w:ascii="Times New Roman" w:hAnsi="Times New Roman" w:cs="Times New Roman"/>
          <w:color w:val="0D0D0D" w:themeColor="text1" w:themeTint="F2"/>
          <w:sz w:val="28"/>
          <w:szCs w:val="28"/>
          <w:lang w:val="uk-UA"/>
        </w:rPr>
        <w:t>можливостц</w:t>
      </w:r>
      <w:proofErr w:type="spellEnd"/>
      <w:r>
        <w:rPr>
          <w:rFonts w:ascii="Times New Roman" w:hAnsi="Times New Roman" w:cs="Times New Roman"/>
          <w:color w:val="0D0D0D" w:themeColor="text1" w:themeTint="F2"/>
          <w:sz w:val="28"/>
          <w:szCs w:val="28"/>
          <w:lang w:val="uk-UA"/>
        </w:rPr>
        <w:t xml:space="preserve"> проведення вільного часу сім</w:t>
      </w:r>
      <w:r w:rsidRPr="00B90546">
        <w:rPr>
          <w:rFonts w:ascii="Times New Roman" w:hAnsi="Times New Roman" w:cs="Times New Roman"/>
          <w:color w:val="0D0D0D" w:themeColor="text1" w:themeTint="F2"/>
          <w:sz w:val="28"/>
          <w:szCs w:val="28"/>
          <w:lang w:val="uk-UA"/>
        </w:rPr>
        <w:t>’</w:t>
      </w:r>
      <w:r>
        <w:rPr>
          <w:rFonts w:ascii="Times New Roman" w:hAnsi="Times New Roman" w:cs="Times New Roman"/>
          <w:color w:val="0D0D0D" w:themeColor="text1" w:themeTint="F2"/>
          <w:sz w:val="28"/>
          <w:szCs w:val="28"/>
          <w:lang w:val="uk-UA"/>
        </w:rPr>
        <w:t>ям, що створює загрозу зростання неповних сімей.</w:t>
      </w:r>
    </w:p>
    <w:p w14:paraId="1C75A40F" w14:textId="77777777" w:rsidR="000229D2" w:rsidRPr="00ED5D4D" w:rsidRDefault="000229D2"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 xml:space="preserve">Отож, проаналізувавши </w:t>
      </w:r>
      <w:proofErr w:type="spellStart"/>
      <w:r w:rsidRPr="00ED5D4D">
        <w:rPr>
          <w:rFonts w:ascii="Times New Roman" w:hAnsi="Times New Roman" w:cs="Times New Roman"/>
          <w:color w:val="0D0D0D" w:themeColor="text1" w:themeTint="F2"/>
          <w:sz w:val="28"/>
          <w:szCs w:val="28"/>
          <w:lang w:val="uk-UA"/>
        </w:rPr>
        <w:t>остатанню</w:t>
      </w:r>
      <w:proofErr w:type="spellEnd"/>
      <w:r w:rsidRPr="00ED5D4D">
        <w:rPr>
          <w:rFonts w:ascii="Times New Roman" w:hAnsi="Times New Roman" w:cs="Times New Roman"/>
          <w:color w:val="0D0D0D" w:themeColor="text1" w:themeTint="F2"/>
          <w:sz w:val="28"/>
          <w:szCs w:val="28"/>
          <w:lang w:val="uk-UA"/>
        </w:rPr>
        <w:t xml:space="preserve"> стратегічну ціль </w:t>
      </w:r>
      <w:r w:rsidR="00555BEB" w:rsidRPr="00ED5D4D">
        <w:rPr>
          <w:rFonts w:ascii="Times New Roman" w:hAnsi="Times New Roman" w:cs="Times New Roman"/>
          <w:color w:val="0D0D0D" w:themeColor="text1" w:themeTint="F2"/>
          <w:sz w:val="28"/>
          <w:szCs w:val="28"/>
          <w:lang w:val="uk-UA"/>
        </w:rPr>
        <w:t>можемо сказати, що необхідно застосовувати такі операційні цілі:</w:t>
      </w:r>
    </w:p>
    <w:p w14:paraId="6823881F" w14:textId="77777777" w:rsidR="00555BEB" w:rsidRPr="00ED5D4D" w:rsidRDefault="00555BEB" w:rsidP="00E66C6E">
      <w:pPr>
        <w:pStyle w:val="a5"/>
        <w:numPr>
          <w:ilvl w:val="0"/>
          <w:numId w:val="8"/>
        </w:numPr>
        <w:spacing w:after="0" w:line="360" w:lineRule="auto"/>
        <w:ind w:left="0"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Удосконалення системи адміністрування і управління;</w:t>
      </w:r>
    </w:p>
    <w:p w14:paraId="362A01B4" w14:textId="77777777" w:rsidR="00555BEB" w:rsidRPr="00ED5D4D" w:rsidRDefault="00555BEB" w:rsidP="00E66C6E">
      <w:pPr>
        <w:pStyle w:val="a5"/>
        <w:numPr>
          <w:ilvl w:val="0"/>
          <w:numId w:val="8"/>
        </w:numPr>
        <w:spacing w:after="0" w:line="360" w:lineRule="auto"/>
        <w:ind w:left="0"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Активізування і залучення мешканців до громадської діяльності та співпраці.</w:t>
      </w:r>
    </w:p>
    <w:p w14:paraId="04901436" w14:textId="77777777" w:rsidR="00555BEB" w:rsidRPr="00ED5D4D" w:rsidRDefault="00555BEB" w:rsidP="00E66C6E">
      <w:pPr>
        <w:pStyle w:val="a5"/>
        <w:spacing w:after="0" w:line="360" w:lineRule="auto"/>
        <w:ind w:left="0"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 xml:space="preserve">Саме ці </w:t>
      </w:r>
      <w:proofErr w:type="spellStart"/>
      <w:r w:rsidRPr="00ED5D4D">
        <w:rPr>
          <w:rFonts w:ascii="Times New Roman" w:hAnsi="Times New Roman" w:cs="Times New Roman"/>
          <w:color w:val="0D0D0D" w:themeColor="text1" w:themeTint="F2"/>
          <w:sz w:val="28"/>
          <w:szCs w:val="28"/>
          <w:lang w:val="uk-UA"/>
        </w:rPr>
        <w:t>пераційні</w:t>
      </w:r>
      <w:proofErr w:type="spellEnd"/>
      <w:r w:rsidRPr="00ED5D4D">
        <w:rPr>
          <w:rFonts w:ascii="Times New Roman" w:hAnsi="Times New Roman" w:cs="Times New Roman"/>
          <w:color w:val="0D0D0D" w:themeColor="text1" w:themeTint="F2"/>
          <w:sz w:val="28"/>
          <w:szCs w:val="28"/>
          <w:lang w:val="uk-UA"/>
        </w:rPr>
        <w:t xml:space="preserve"> цілі допоможуть реалізувати Стратегію посилення конкурентоздатності економіки територіальної громади і підвищення </w:t>
      </w:r>
      <w:proofErr w:type="spellStart"/>
      <w:r w:rsidRPr="00ED5D4D">
        <w:rPr>
          <w:rFonts w:ascii="Times New Roman" w:hAnsi="Times New Roman" w:cs="Times New Roman"/>
          <w:color w:val="0D0D0D" w:themeColor="text1" w:themeTint="F2"/>
          <w:sz w:val="28"/>
          <w:szCs w:val="28"/>
          <w:lang w:val="uk-UA"/>
        </w:rPr>
        <w:t>добробуду</w:t>
      </w:r>
      <w:proofErr w:type="spellEnd"/>
      <w:r w:rsidRPr="00ED5D4D">
        <w:rPr>
          <w:rFonts w:ascii="Times New Roman" w:hAnsi="Times New Roman" w:cs="Times New Roman"/>
          <w:color w:val="0D0D0D" w:themeColor="text1" w:themeTint="F2"/>
          <w:sz w:val="28"/>
          <w:szCs w:val="28"/>
          <w:lang w:val="uk-UA"/>
        </w:rPr>
        <w:t xml:space="preserve"> її мешканців та вивести на належний рівень територіальну громаду.</w:t>
      </w:r>
    </w:p>
    <w:p w14:paraId="2664097A" w14:textId="77777777" w:rsidR="005C406D" w:rsidRPr="00ED5D4D" w:rsidRDefault="005C406D" w:rsidP="00E66C6E">
      <w:pPr>
        <w:rPr>
          <w:rFonts w:ascii="Times New Roman" w:eastAsia="Times New Roman" w:hAnsi="Times New Roman" w:cs="Times New Roman"/>
          <w:color w:val="0D0D0D" w:themeColor="text1" w:themeTint="F2"/>
          <w:sz w:val="24"/>
          <w:szCs w:val="24"/>
          <w:lang w:val="uk-UA" w:eastAsia="ru-RU"/>
        </w:rPr>
      </w:pPr>
      <w:r w:rsidRPr="00ED5D4D">
        <w:rPr>
          <w:color w:val="0D0D0D" w:themeColor="text1" w:themeTint="F2"/>
          <w:lang w:val="uk-UA"/>
        </w:rPr>
        <w:br w:type="page"/>
      </w:r>
    </w:p>
    <w:p w14:paraId="66CC4717" w14:textId="77777777" w:rsidR="00E34C5E" w:rsidRPr="00ED5D4D" w:rsidRDefault="00E34C5E" w:rsidP="00E66C6E">
      <w:pPr>
        <w:pStyle w:val="a3"/>
        <w:spacing w:before="0" w:beforeAutospacing="0" w:after="0" w:afterAutospacing="0" w:line="360" w:lineRule="auto"/>
        <w:jc w:val="center"/>
        <w:rPr>
          <w:b/>
          <w:bCs/>
          <w:color w:val="0D0D0D" w:themeColor="text1" w:themeTint="F2"/>
          <w:sz w:val="28"/>
          <w:szCs w:val="28"/>
        </w:rPr>
      </w:pPr>
      <w:r w:rsidRPr="00ED5D4D">
        <w:rPr>
          <w:b/>
          <w:bCs/>
          <w:color w:val="0D0D0D" w:themeColor="text1" w:themeTint="F2"/>
          <w:sz w:val="28"/>
          <w:szCs w:val="28"/>
        </w:rPr>
        <w:lastRenderedPageBreak/>
        <w:t>РОЗДІЛ 3</w:t>
      </w:r>
    </w:p>
    <w:p w14:paraId="45D018EB" w14:textId="77777777" w:rsidR="00F70AB0" w:rsidRPr="00ED5D4D" w:rsidRDefault="005C406D" w:rsidP="00E66C6E">
      <w:pPr>
        <w:pStyle w:val="a3"/>
        <w:spacing w:before="0" w:beforeAutospacing="0" w:after="0" w:afterAutospacing="0" w:line="360" w:lineRule="auto"/>
        <w:jc w:val="center"/>
        <w:rPr>
          <w:b/>
          <w:bCs/>
          <w:color w:val="0D0D0D" w:themeColor="text1" w:themeTint="F2"/>
          <w:sz w:val="28"/>
          <w:szCs w:val="28"/>
        </w:rPr>
      </w:pPr>
      <w:r w:rsidRPr="00ED5D4D">
        <w:rPr>
          <w:b/>
          <w:bCs/>
          <w:color w:val="0D0D0D" w:themeColor="text1" w:themeTint="F2"/>
          <w:sz w:val="28"/>
          <w:szCs w:val="28"/>
        </w:rPr>
        <w:t>ПЕРСПЕКТИВИ РОЗВИТКУ ДЗВИНЯЦЬКОЇ ТЕРИТОРІАЛЬНОЇ ГРОМАДИ ДО 2027 РОКУ</w:t>
      </w:r>
    </w:p>
    <w:p w14:paraId="5B58C7DC" w14:textId="77777777" w:rsidR="00F70AB0" w:rsidRPr="00ED5D4D" w:rsidRDefault="00F70AB0" w:rsidP="00E66C6E">
      <w:pPr>
        <w:pStyle w:val="a3"/>
        <w:spacing w:before="0" w:beforeAutospacing="0" w:after="0" w:afterAutospacing="0" w:line="360" w:lineRule="auto"/>
        <w:jc w:val="center"/>
        <w:rPr>
          <w:b/>
          <w:bCs/>
          <w:color w:val="0D0D0D" w:themeColor="text1" w:themeTint="F2"/>
          <w:sz w:val="28"/>
          <w:szCs w:val="28"/>
        </w:rPr>
      </w:pPr>
    </w:p>
    <w:p w14:paraId="77F8309D" w14:textId="77777777" w:rsidR="00F70AB0" w:rsidRPr="00ED5D4D" w:rsidRDefault="00F70AB0" w:rsidP="00E66C6E">
      <w:pPr>
        <w:pStyle w:val="a3"/>
        <w:spacing w:before="0" w:beforeAutospacing="0" w:after="0" w:afterAutospacing="0" w:line="360" w:lineRule="auto"/>
        <w:jc w:val="center"/>
        <w:rPr>
          <w:b/>
          <w:bCs/>
          <w:color w:val="0D0D0D" w:themeColor="text1" w:themeTint="F2"/>
          <w:sz w:val="28"/>
          <w:szCs w:val="28"/>
        </w:rPr>
      </w:pPr>
    </w:p>
    <w:p w14:paraId="076DF43E" w14:textId="77777777" w:rsidR="00F70AB0" w:rsidRPr="008D24FC" w:rsidRDefault="00F70AB0" w:rsidP="008D24FC">
      <w:pPr>
        <w:pStyle w:val="a3"/>
        <w:spacing w:before="0" w:beforeAutospacing="0" w:after="0" w:afterAutospacing="0" w:line="360" w:lineRule="auto"/>
        <w:ind w:firstLine="709"/>
        <w:jc w:val="both"/>
        <w:rPr>
          <w:b/>
          <w:color w:val="0D0D0D" w:themeColor="text1" w:themeTint="F2"/>
          <w:sz w:val="28"/>
          <w:szCs w:val="28"/>
          <w:lang w:val="uk-UA"/>
        </w:rPr>
      </w:pPr>
      <w:r w:rsidRPr="008D24FC">
        <w:rPr>
          <w:b/>
          <w:color w:val="0D0D0D" w:themeColor="text1" w:themeTint="F2"/>
          <w:sz w:val="28"/>
          <w:szCs w:val="28"/>
        </w:rPr>
        <w:t xml:space="preserve">3.1 План </w:t>
      </w:r>
      <w:proofErr w:type="spellStart"/>
      <w:r w:rsidRPr="008D24FC">
        <w:rPr>
          <w:b/>
          <w:color w:val="0D0D0D" w:themeColor="text1" w:themeTint="F2"/>
          <w:sz w:val="28"/>
          <w:szCs w:val="28"/>
        </w:rPr>
        <w:t>заходів</w:t>
      </w:r>
      <w:proofErr w:type="spellEnd"/>
      <w:r w:rsidRPr="008D24FC">
        <w:rPr>
          <w:b/>
          <w:color w:val="0D0D0D" w:themeColor="text1" w:themeTint="F2"/>
          <w:sz w:val="28"/>
          <w:szCs w:val="28"/>
        </w:rPr>
        <w:t xml:space="preserve"> на </w:t>
      </w:r>
      <w:proofErr w:type="spellStart"/>
      <w:r w:rsidRPr="008D24FC">
        <w:rPr>
          <w:b/>
          <w:color w:val="0D0D0D" w:themeColor="text1" w:themeTint="F2"/>
          <w:sz w:val="28"/>
          <w:szCs w:val="28"/>
        </w:rPr>
        <w:t>короткострокову</w:t>
      </w:r>
      <w:proofErr w:type="spellEnd"/>
      <w:r w:rsidRPr="008D24FC">
        <w:rPr>
          <w:b/>
          <w:color w:val="0D0D0D" w:themeColor="text1" w:themeTint="F2"/>
          <w:sz w:val="28"/>
          <w:szCs w:val="28"/>
        </w:rPr>
        <w:t xml:space="preserve"> перспективу</w:t>
      </w:r>
    </w:p>
    <w:p w14:paraId="203FB615" w14:textId="77777777" w:rsidR="00AA6588" w:rsidRPr="008D24FC" w:rsidRDefault="00A70E3B" w:rsidP="008D24FC">
      <w:pPr>
        <w:pStyle w:val="a3"/>
        <w:spacing w:before="0" w:beforeAutospacing="0" w:after="0" w:afterAutospacing="0" w:line="360" w:lineRule="auto"/>
        <w:ind w:firstLine="709"/>
        <w:jc w:val="both"/>
        <w:rPr>
          <w:color w:val="0D0D0D" w:themeColor="text1" w:themeTint="F2"/>
          <w:sz w:val="28"/>
          <w:szCs w:val="28"/>
          <w:lang w:val="uk-UA"/>
        </w:rPr>
      </w:pPr>
      <w:r w:rsidRPr="008D24FC">
        <w:rPr>
          <w:color w:val="0D0D0D" w:themeColor="text1" w:themeTint="F2"/>
          <w:sz w:val="28"/>
          <w:szCs w:val="28"/>
          <w:lang w:val="uk-UA"/>
        </w:rPr>
        <w:t xml:space="preserve">Ще одним важливим питанням для дослідження є аналіз плану заходів на короткострокову перспективу. Саме тому в рамках розгляду даного підрозділу ми постараємось чітко охарактеризувати заходи, які мають </w:t>
      </w:r>
      <w:r w:rsidR="00D840B5" w:rsidRPr="008D24FC">
        <w:rPr>
          <w:color w:val="0D0D0D" w:themeColor="text1" w:themeTint="F2"/>
          <w:sz w:val="28"/>
          <w:szCs w:val="28"/>
          <w:lang w:val="uk-UA"/>
        </w:rPr>
        <w:t>вжи</w:t>
      </w:r>
      <w:r w:rsidRPr="008D24FC">
        <w:rPr>
          <w:color w:val="0D0D0D" w:themeColor="text1" w:themeTint="F2"/>
          <w:sz w:val="28"/>
          <w:szCs w:val="28"/>
          <w:lang w:val="uk-UA"/>
        </w:rPr>
        <w:t>вати уповноважені на те органи, щоб виконати</w:t>
      </w:r>
      <w:r w:rsidR="00D840B5" w:rsidRPr="008D24FC">
        <w:rPr>
          <w:color w:val="0D0D0D" w:themeColor="text1" w:themeTint="F2"/>
          <w:sz w:val="28"/>
          <w:szCs w:val="28"/>
          <w:lang w:val="uk-UA"/>
        </w:rPr>
        <w:t xml:space="preserve"> всі стратегічні цілі розвитку</w:t>
      </w:r>
      <w:r w:rsidRPr="008D24FC">
        <w:rPr>
          <w:color w:val="0D0D0D" w:themeColor="text1" w:themeTint="F2"/>
          <w:sz w:val="28"/>
          <w:szCs w:val="28"/>
          <w:lang w:val="uk-UA"/>
        </w:rPr>
        <w:t xml:space="preserve"> в повному обсязі.</w:t>
      </w:r>
    </w:p>
    <w:p w14:paraId="47390903" w14:textId="77777777" w:rsidR="001F1F3D" w:rsidRPr="008D24FC" w:rsidRDefault="00A70E3B" w:rsidP="008D24FC">
      <w:pPr>
        <w:pStyle w:val="a3"/>
        <w:spacing w:before="0" w:beforeAutospacing="0" w:after="0" w:afterAutospacing="0" w:line="360" w:lineRule="auto"/>
        <w:ind w:firstLine="709"/>
        <w:jc w:val="both"/>
        <w:rPr>
          <w:color w:val="0D0D0D" w:themeColor="text1" w:themeTint="F2"/>
          <w:sz w:val="28"/>
          <w:szCs w:val="28"/>
          <w:lang w:val="uk-UA"/>
        </w:rPr>
      </w:pPr>
      <w:r w:rsidRPr="008D24FC">
        <w:rPr>
          <w:color w:val="0D0D0D" w:themeColor="text1" w:themeTint="F2"/>
          <w:sz w:val="28"/>
          <w:szCs w:val="28"/>
          <w:lang w:val="uk-UA"/>
        </w:rPr>
        <w:t xml:space="preserve">Як нам відомо, першою стратегічною ціллю є посилення конкурентоздатності економіки </w:t>
      </w:r>
      <w:proofErr w:type="spellStart"/>
      <w:r w:rsidRPr="008D24FC">
        <w:rPr>
          <w:color w:val="0D0D0D" w:themeColor="text1" w:themeTint="F2"/>
          <w:sz w:val="28"/>
          <w:szCs w:val="28"/>
          <w:lang w:val="uk-UA"/>
        </w:rPr>
        <w:t>Дзвиняцької</w:t>
      </w:r>
      <w:proofErr w:type="spellEnd"/>
      <w:r w:rsidRPr="008D24FC">
        <w:rPr>
          <w:color w:val="0D0D0D" w:themeColor="text1" w:themeTint="F2"/>
          <w:sz w:val="28"/>
          <w:szCs w:val="28"/>
          <w:lang w:val="uk-UA"/>
        </w:rPr>
        <w:t xml:space="preserve"> </w:t>
      </w:r>
      <w:r w:rsidR="00D840B5" w:rsidRPr="008D24FC">
        <w:rPr>
          <w:color w:val="0D0D0D" w:themeColor="text1" w:themeTint="F2"/>
          <w:sz w:val="28"/>
          <w:szCs w:val="28"/>
          <w:lang w:val="uk-UA"/>
        </w:rPr>
        <w:t xml:space="preserve">територіальної громади і підвищення добробуту її мешканців. Також встановлено, що для реалізації цієї стратегічної цілі необхідно виконувати такі операційні цілі, як: </w:t>
      </w:r>
    </w:p>
    <w:p w14:paraId="721B9992" w14:textId="77777777" w:rsidR="001F1F3D" w:rsidRPr="008D24FC" w:rsidRDefault="00D840B5"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розвиток системи залучення і обслуговування інвесторів</w:t>
      </w:r>
      <w:r w:rsidR="001F1F3D" w:rsidRPr="008D24FC">
        <w:rPr>
          <w:color w:val="0D0D0D" w:themeColor="text1" w:themeTint="F2"/>
          <w:sz w:val="28"/>
          <w:szCs w:val="28"/>
          <w:lang w:val="uk-UA"/>
        </w:rPr>
        <w:t>;</w:t>
      </w:r>
      <w:r w:rsidRPr="008D24FC">
        <w:rPr>
          <w:color w:val="0D0D0D" w:themeColor="text1" w:themeTint="F2"/>
          <w:sz w:val="28"/>
          <w:szCs w:val="28"/>
          <w:lang w:val="uk-UA"/>
        </w:rPr>
        <w:t xml:space="preserve"> </w:t>
      </w:r>
    </w:p>
    <w:p w14:paraId="27DF5BF1" w14:textId="77777777" w:rsidR="001F1F3D" w:rsidRPr="008D24FC" w:rsidRDefault="00D840B5"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підтримка підприємливості та економічної діяльності жителів</w:t>
      </w:r>
      <w:r w:rsidR="001F1F3D" w:rsidRPr="008D24FC">
        <w:rPr>
          <w:color w:val="0D0D0D" w:themeColor="text1" w:themeTint="F2"/>
          <w:sz w:val="28"/>
          <w:szCs w:val="28"/>
          <w:lang w:val="uk-UA"/>
        </w:rPr>
        <w:t>;</w:t>
      </w:r>
    </w:p>
    <w:p w14:paraId="3ED70797" w14:textId="77777777" w:rsidR="001F1F3D" w:rsidRPr="008D24FC" w:rsidRDefault="00D840B5"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підтримка розвитку сільського господарства і переробки сільгосппродукції</w:t>
      </w:r>
      <w:r w:rsidR="00081723" w:rsidRPr="008D24FC">
        <w:rPr>
          <w:rStyle w:val="aa"/>
          <w:color w:val="0D0D0D" w:themeColor="text1" w:themeTint="F2"/>
          <w:sz w:val="28"/>
          <w:szCs w:val="28"/>
          <w:lang w:val="uk-UA"/>
        </w:rPr>
        <w:footnoteReference w:id="47"/>
      </w:r>
      <w:r w:rsidRPr="008D24FC">
        <w:rPr>
          <w:color w:val="0D0D0D" w:themeColor="text1" w:themeTint="F2"/>
          <w:sz w:val="28"/>
          <w:szCs w:val="28"/>
          <w:lang w:val="uk-UA"/>
        </w:rPr>
        <w:t xml:space="preserve">. </w:t>
      </w:r>
    </w:p>
    <w:p w14:paraId="5A4AF9EE" w14:textId="77777777" w:rsidR="00A70E3B" w:rsidRPr="008D24FC" w:rsidRDefault="00BE18E0" w:rsidP="008D24FC">
      <w:pPr>
        <w:pStyle w:val="a3"/>
        <w:spacing w:before="0" w:beforeAutospacing="0" w:after="0" w:afterAutospacing="0" w:line="360" w:lineRule="auto"/>
        <w:ind w:firstLine="709"/>
        <w:jc w:val="both"/>
        <w:rPr>
          <w:color w:val="0D0D0D" w:themeColor="text1" w:themeTint="F2"/>
          <w:sz w:val="28"/>
          <w:szCs w:val="28"/>
          <w:lang w:val="uk-UA"/>
        </w:rPr>
      </w:pPr>
      <w:r w:rsidRPr="008D24FC">
        <w:rPr>
          <w:color w:val="0D0D0D" w:themeColor="text1" w:themeTint="F2"/>
          <w:sz w:val="28"/>
          <w:szCs w:val="28"/>
          <w:lang w:val="uk-UA"/>
        </w:rPr>
        <w:t xml:space="preserve">Вважаємо, що висвітлення операційних цілей дасть змогу більш повно зрозуміти всю сутність та необхідність її реалізації особливо на сучасному етапі розвитку і функціонування </w:t>
      </w:r>
      <w:proofErr w:type="spellStart"/>
      <w:r w:rsidRPr="008D24FC">
        <w:rPr>
          <w:color w:val="0D0D0D" w:themeColor="text1" w:themeTint="F2"/>
          <w:sz w:val="28"/>
          <w:szCs w:val="28"/>
          <w:lang w:val="uk-UA"/>
        </w:rPr>
        <w:t>Дзвиняцької</w:t>
      </w:r>
      <w:proofErr w:type="spellEnd"/>
      <w:r w:rsidRPr="008D24FC">
        <w:rPr>
          <w:color w:val="0D0D0D" w:themeColor="text1" w:themeTint="F2"/>
          <w:sz w:val="28"/>
          <w:szCs w:val="28"/>
          <w:lang w:val="uk-UA"/>
        </w:rPr>
        <w:t xml:space="preserve"> територіальної громади.</w:t>
      </w:r>
      <w:r w:rsidR="001F1F3D" w:rsidRPr="008D24FC">
        <w:rPr>
          <w:color w:val="0D0D0D" w:themeColor="text1" w:themeTint="F2"/>
          <w:sz w:val="28"/>
          <w:szCs w:val="28"/>
          <w:lang w:val="uk-UA"/>
        </w:rPr>
        <w:t xml:space="preserve"> </w:t>
      </w:r>
      <w:r w:rsidR="00B90546" w:rsidRPr="008D24FC">
        <w:rPr>
          <w:color w:val="0D0D0D" w:themeColor="text1" w:themeTint="F2"/>
          <w:sz w:val="28"/>
          <w:szCs w:val="28"/>
          <w:lang w:val="uk-UA"/>
        </w:rPr>
        <w:t>Тому в Додатках А, Б, В</w:t>
      </w:r>
      <w:r w:rsidR="00D40B7C" w:rsidRPr="008D24FC">
        <w:rPr>
          <w:color w:val="0D0D0D" w:themeColor="text1" w:themeTint="F2"/>
          <w:sz w:val="28"/>
          <w:szCs w:val="28"/>
          <w:lang w:val="uk-UA"/>
        </w:rPr>
        <w:t xml:space="preserve">, </w:t>
      </w:r>
      <w:r w:rsidR="00772929" w:rsidRPr="008D24FC">
        <w:rPr>
          <w:color w:val="0D0D0D" w:themeColor="text1" w:themeTint="F2"/>
          <w:sz w:val="28"/>
          <w:szCs w:val="28"/>
          <w:lang w:val="uk-UA"/>
        </w:rPr>
        <w:t xml:space="preserve">ми чітко </w:t>
      </w:r>
      <w:proofErr w:type="spellStart"/>
      <w:r w:rsidR="00702896" w:rsidRPr="008D24FC">
        <w:rPr>
          <w:color w:val="0D0D0D" w:themeColor="text1" w:themeTint="F2"/>
          <w:sz w:val="28"/>
          <w:szCs w:val="28"/>
          <w:lang w:val="uk-UA"/>
        </w:rPr>
        <w:t>зообразимо</w:t>
      </w:r>
      <w:proofErr w:type="spellEnd"/>
      <w:r w:rsidR="00702896" w:rsidRPr="008D24FC">
        <w:rPr>
          <w:color w:val="0D0D0D" w:themeColor="text1" w:themeTint="F2"/>
          <w:sz w:val="28"/>
          <w:szCs w:val="28"/>
          <w:lang w:val="uk-UA"/>
        </w:rPr>
        <w:t xml:space="preserve"> план заходів реалізації операційних цілей, які передбачені першою стратегічною ціллю.</w:t>
      </w:r>
      <w:r w:rsidR="00F47D4C" w:rsidRPr="008D24FC">
        <w:rPr>
          <w:color w:val="0D0D0D" w:themeColor="text1" w:themeTint="F2"/>
          <w:sz w:val="28"/>
          <w:szCs w:val="28"/>
          <w:lang w:val="uk-UA"/>
        </w:rPr>
        <w:t xml:space="preserve"> В дан</w:t>
      </w:r>
      <w:r w:rsidR="00B90546" w:rsidRPr="008D24FC">
        <w:rPr>
          <w:color w:val="0D0D0D" w:themeColor="text1" w:themeTint="F2"/>
          <w:sz w:val="28"/>
          <w:szCs w:val="28"/>
          <w:lang w:val="uk-UA"/>
        </w:rPr>
        <w:t xml:space="preserve">их додатках </w:t>
      </w:r>
      <w:r w:rsidR="00F47D4C" w:rsidRPr="008D24FC">
        <w:rPr>
          <w:color w:val="0D0D0D" w:themeColor="text1" w:themeTint="F2"/>
          <w:sz w:val="28"/>
          <w:szCs w:val="28"/>
          <w:lang w:val="uk-UA"/>
        </w:rPr>
        <w:t xml:space="preserve">буде чітко показано діяльність, яку необхідно здійснити, показники реалізації діяльності, результати, показник, джерела, відповідальну особу, джерела </w:t>
      </w:r>
      <w:r w:rsidR="00F47D4C" w:rsidRPr="008D24FC">
        <w:rPr>
          <w:color w:val="0D0D0D" w:themeColor="text1" w:themeTint="F2"/>
          <w:sz w:val="28"/>
          <w:szCs w:val="28"/>
          <w:lang w:val="uk-UA"/>
        </w:rPr>
        <w:lastRenderedPageBreak/>
        <w:t>фінансування, а також терміни виконання.</w:t>
      </w:r>
      <w:r w:rsidR="00B90546" w:rsidRPr="008D24FC">
        <w:rPr>
          <w:color w:val="0D0D0D" w:themeColor="text1" w:themeTint="F2"/>
          <w:sz w:val="28"/>
          <w:szCs w:val="28"/>
          <w:lang w:val="uk-UA"/>
        </w:rPr>
        <w:t xml:space="preserve"> Проте на даному етапі ми постараємось їх охарактеризувати. </w:t>
      </w:r>
    </w:p>
    <w:p w14:paraId="096303A5" w14:textId="77777777" w:rsidR="00B90546" w:rsidRPr="008D24FC" w:rsidRDefault="004504D4" w:rsidP="008D24FC">
      <w:pPr>
        <w:pStyle w:val="a3"/>
        <w:spacing w:before="0" w:beforeAutospacing="0" w:after="0" w:afterAutospacing="0" w:line="360" w:lineRule="auto"/>
        <w:ind w:firstLine="709"/>
        <w:jc w:val="both"/>
        <w:rPr>
          <w:color w:val="0D0D0D" w:themeColor="text1" w:themeTint="F2"/>
          <w:sz w:val="28"/>
          <w:szCs w:val="28"/>
          <w:lang w:val="uk-UA"/>
        </w:rPr>
      </w:pPr>
      <w:r w:rsidRPr="008D24FC">
        <w:rPr>
          <w:color w:val="0D0D0D" w:themeColor="text1" w:themeTint="F2"/>
          <w:sz w:val="28"/>
          <w:szCs w:val="28"/>
          <w:lang w:val="uk-UA"/>
        </w:rPr>
        <w:t>Що до першої операційної цілі - розвиток системи залучення і обслуговування інвесторів, то основними планами заходів її реалізації є:</w:t>
      </w:r>
    </w:p>
    <w:p w14:paraId="368F7ECC" w14:textId="77777777" w:rsidR="004504D4" w:rsidRPr="008D24FC" w:rsidRDefault="004504D4"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Розробити Генеральний план i детальні плани територій;</w:t>
      </w:r>
    </w:p>
    <w:p w14:paraId="3A00383E" w14:textId="77777777" w:rsidR="004504D4" w:rsidRPr="008D24FC" w:rsidRDefault="004504D4"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Підготувати фахівця апарату сільської ради для роботи з інвесторами;</w:t>
      </w:r>
    </w:p>
    <w:p w14:paraId="357A7E16" w14:textId="77777777" w:rsidR="004504D4" w:rsidRPr="008D24FC" w:rsidRDefault="004504D4"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Підготувати інвестиційну пропозицію щодо виробництва електроенергії з альтернативних джерел (сонячна, вітрова);</w:t>
      </w:r>
    </w:p>
    <w:p w14:paraId="3743EA7C" w14:textId="77777777" w:rsidR="004504D4" w:rsidRPr="008D24FC" w:rsidRDefault="004504D4"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Створити каталог інвестиційних пропозицій;</w:t>
      </w:r>
    </w:p>
    <w:p w14:paraId="43875E61" w14:textId="77777777" w:rsidR="00BE18E0" w:rsidRPr="008D24FC" w:rsidRDefault="004504D4"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Брати участь у інвестиційних форумах регіонального, національного і міжнародного масштабу</w:t>
      </w:r>
      <w:r w:rsidR="00081723" w:rsidRPr="008D24FC">
        <w:rPr>
          <w:rStyle w:val="aa"/>
          <w:color w:val="0D0D0D" w:themeColor="text1" w:themeTint="F2"/>
          <w:sz w:val="28"/>
          <w:szCs w:val="28"/>
          <w:lang w:val="uk-UA"/>
        </w:rPr>
        <w:footnoteReference w:id="48"/>
      </w:r>
      <w:r w:rsidRPr="008D24FC">
        <w:rPr>
          <w:color w:val="0D0D0D" w:themeColor="text1" w:themeTint="F2"/>
          <w:sz w:val="28"/>
          <w:szCs w:val="28"/>
          <w:lang w:val="uk-UA"/>
        </w:rPr>
        <w:t>.</w:t>
      </w:r>
    </w:p>
    <w:p w14:paraId="3B3C8615" w14:textId="77777777" w:rsidR="0086775F" w:rsidRPr="008D24FC" w:rsidRDefault="0086775F" w:rsidP="008D24FC">
      <w:pPr>
        <w:snapToGrid w:val="0"/>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Слід наголосити на тому, що згідно плану заходів максимальні терміни виконання – це до 2022 року та головним джерелом фінансування в усіх є бюджет територіальної громади. Результатом реалізації цих планів стане: генеральні плани включають вимоги щодо безпеки проживання населення, забезпечення санітарно-гігієнічних і екологічних вимог, раціонального визначення меж землекористувань, зон житлової, суспільної, промислової забудови, розвиток інженерно-транспортної інфраструктури, впорядкування територій, збереження історико-культурної спадщини і ландшафтів ТГ; професійне обслуговування інвесторів, забезпечення стабільних темпів економічного зростання, сприяння наповненню бюджету громади; збільшення потенціалу громади у сфері залучення інвестицій у сфері відновлювальної енергетики, збільшення частки </w:t>
      </w:r>
      <w:proofErr w:type="spellStart"/>
      <w:r w:rsidRPr="008D24FC">
        <w:rPr>
          <w:rFonts w:ascii="Times New Roman" w:hAnsi="Times New Roman" w:cs="Times New Roman"/>
          <w:color w:val="0D0D0D" w:themeColor="text1" w:themeTint="F2"/>
          <w:sz w:val="28"/>
          <w:szCs w:val="28"/>
          <w:lang w:val="uk-UA"/>
        </w:rPr>
        <w:t>виробоництва</w:t>
      </w:r>
      <w:proofErr w:type="spellEnd"/>
      <w:r w:rsidRPr="008D24FC">
        <w:rPr>
          <w:rFonts w:ascii="Times New Roman" w:hAnsi="Times New Roman" w:cs="Times New Roman"/>
          <w:color w:val="0D0D0D" w:themeColor="text1" w:themeTint="F2"/>
          <w:sz w:val="28"/>
          <w:szCs w:val="28"/>
          <w:lang w:val="uk-UA"/>
        </w:rPr>
        <w:t xml:space="preserve"> електроенергії з альтернативних джерел енергії в структурі місцевої економіки; формування пропозиції для інвесторів, спрощення налагодження контактів з інвесторами та </w:t>
      </w:r>
      <w:r w:rsidRPr="008D24FC">
        <w:rPr>
          <w:rFonts w:ascii="Times New Roman" w:hAnsi="Times New Roman" w:cs="Times New Roman"/>
          <w:color w:val="0D0D0D" w:themeColor="text1" w:themeTint="F2"/>
          <w:sz w:val="28"/>
          <w:szCs w:val="28"/>
          <w:lang w:val="uk-UA"/>
        </w:rPr>
        <w:lastRenderedPageBreak/>
        <w:t>представлення їм пропозицій ТГ; промоція ТГ як місця, привабливого для інвестування.</w:t>
      </w:r>
    </w:p>
    <w:p w14:paraId="1BF09B1D" w14:textId="77777777" w:rsidR="004504D4" w:rsidRPr="008D24FC" w:rsidRDefault="004504D4" w:rsidP="008D24FC">
      <w:pPr>
        <w:pStyle w:val="a3"/>
        <w:spacing w:before="0" w:beforeAutospacing="0" w:after="0" w:afterAutospacing="0" w:line="360" w:lineRule="auto"/>
        <w:ind w:firstLine="709"/>
        <w:jc w:val="both"/>
        <w:rPr>
          <w:color w:val="0D0D0D" w:themeColor="text1" w:themeTint="F2"/>
          <w:sz w:val="28"/>
          <w:szCs w:val="28"/>
          <w:lang w:val="uk-UA"/>
        </w:rPr>
      </w:pPr>
      <w:r w:rsidRPr="008D24FC">
        <w:rPr>
          <w:color w:val="0D0D0D" w:themeColor="text1" w:themeTint="F2"/>
          <w:sz w:val="28"/>
          <w:szCs w:val="28"/>
          <w:lang w:val="uk-UA"/>
        </w:rPr>
        <w:t>Що ж до другої операційної цілі - підтримка підприємливості та економічної діяльності жителів, то основними планами заходів її реалізації є:</w:t>
      </w:r>
    </w:p>
    <w:p w14:paraId="787B65F3" w14:textId="77777777" w:rsidR="004504D4" w:rsidRPr="008D24FC" w:rsidRDefault="004504D4"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 xml:space="preserve">Створити </w:t>
      </w:r>
      <w:proofErr w:type="spellStart"/>
      <w:r w:rsidRPr="008D24FC">
        <w:rPr>
          <w:color w:val="0D0D0D" w:themeColor="text1" w:themeTint="F2"/>
          <w:sz w:val="28"/>
          <w:szCs w:val="28"/>
          <w:lang w:val="uk-UA"/>
        </w:rPr>
        <w:t>промоційний</w:t>
      </w:r>
      <w:proofErr w:type="spellEnd"/>
      <w:r w:rsidRPr="008D24FC">
        <w:rPr>
          <w:color w:val="0D0D0D" w:themeColor="text1" w:themeTint="F2"/>
          <w:sz w:val="28"/>
          <w:szCs w:val="28"/>
          <w:lang w:val="uk-UA"/>
        </w:rPr>
        <w:t xml:space="preserve"> відео-ролик про громаду, де поміж іншого представлена діяльність підприєм</w:t>
      </w:r>
      <w:r w:rsidR="003078EC" w:rsidRPr="008D24FC">
        <w:rPr>
          <w:color w:val="0D0D0D" w:themeColor="text1" w:themeTint="F2"/>
          <w:sz w:val="28"/>
          <w:szCs w:val="28"/>
          <w:lang w:val="uk-UA"/>
        </w:rPr>
        <w:t xml:space="preserve">ств та підприємців </w:t>
      </w:r>
      <w:proofErr w:type="spellStart"/>
      <w:r w:rsidR="003078EC" w:rsidRPr="008D24FC">
        <w:rPr>
          <w:color w:val="0D0D0D" w:themeColor="text1" w:themeTint="F2"/>
          <w:sz w:val="28"/>
          <w:szCs w:val="28"/>
          <w:lang w:val="uk-UA"/>
        </w:rPr>
        <w:t>Дзвиняцької</w:t>
      </w:r>
      <w:proofErr w:type="spellEnd"/>
      <w:r w:rsidR="003078EC" w:rsidRPr="008D24FC">
        <w:rPr>
          <w:color w:val="0D0D0D" w:themeColor="text1" w:themeTint="F2"/>
          <w:sz w:val="28"/>
          <w:szCs w:val="28"/>
          <w:lang w:val="uk-UA"/>
        </w:rPr>
        <w:t xml:space="preserve"> </w:t>
      </w:r>
      <w:r w:rsidRPr="008D24FC">
        <w:rPr>
          <w:color w:val="0D0D0D" w:themeColor="text1" w:themeTint="F2"/>
          <w:sz w:val="28"/>
          <w:szCs w:val="28"/>
          <w:lang w:val="uk-UA"/>
        </w:rPr>
        <w:t>ТГ;</w:t>
      </w:r>
    </w:p>
    <w:p w14:paraId="310300E2" w14:textId="77777777" w:rsidR="004504D4" w:rsidRPr="008D24FC" w:rsidRDefault="004504D4"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 xml:space="preserve">Розробити спільні </w:t>
      </w:r>
      <w:proofErr w:type="spellStart"/>
      <w:r w:rsidRPr="008D24FC">
        <w:rPr>
          <w:color w:val="0D0D0D" w:themeColor="text1" w:themeTint="F2"/>
          <w:sz w:val="28"/>
          <w:szCs w:val="28"/>
          <w:lang w:val="uk-UA"/>
        </w:rPr>
        <w:t>промоційні</w:t>
      </w:r>
      <w:proofErr w:type="spellEnd"/>
      <w:r w:rsidRPr="008D24FC">
        <w:rPr>
          <w:color w:val="0D0D0D" w:themeColor="text1" w:themeTint="F2"/>
          <w:sz w:val="28"/>
          <w:szCs w:val="28"/>
          <w:lang w:val="uk-UA"/>
        </w:rPr>
        <w:t xml:space="preserve"> матеріали місцевих підприємців та громади;</w:t>
      </w:r>
    </w:p>
    <w:p w14:paraId="5B459D44" w14:textId="77777777" w:rsidR="004504D4" w:rsidRPr="008D24FC" w:rsidRDefault="004504D4"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Розробити розділ «Підприємництво та інвестиції» н</w:t>
      </w:r>
      <w:r w:rsidR="003078EC" w:rsidRPr="008D24FC">
        <w:rPr>
          <w:color w:val="0D0D0D" w:themeColor="text1" w:themeTint="F2"/>
          <w:sz w:val="28"/>
          <w:szCs w:val="28"/>
          <w:lang w:val="uk-UA"/>
        </w:rPr>
        <w:t xml:space="preserve">а офіційному сайті </w:t>
      </w:r>
      <w:proofErr w:type="spellStart"/>
      <w:r w:rsidR="003078EC" w:rsidRPr="008D24FC">
        <w:rPr>
          <w:color w:val="0D0D0D" w:themeColor="text1" w:themeTint="F2"/>
          <w:sz w:val="28"/>
          <w:szCs w:val="28"/>
          <w:lang w:val="uk-UA"/>
        </w:rPr>
        <w:t>Дзвиняцької</w:t>
      </w:r>
      <w:proofErr w:type="spellEnd"/>
      <w:r w:rsidR="003078EC" w:rsidRPr="008D24FC">
        <w:rPr>
          <w:color w:val="0D0D0D" w:themeColor="text1" w:themeTint="F2"/>
          <w:sz w:val="28"/>
          <w:szCs w:val="28"/>
          <w:lang w:val="uk-UA"/>
        </w:rPr>
        <w:t xml:space="preserve"> </w:t>
      </w:r>
      <w:r w:rsidRPr="008D24FC">
        <w:rPr>
          <w:color w:val="0D0D0D" w:themeColor="text1" w:themeTint="F2"/>
          <w:sz w:val="28"/>
          <w:szCs w:val="28"/>
          <w:lang w:val="uk-UA"/>
        </w:rPr>
        <w:t>ТГ;</w:t>
      </w:r>
    </w:p>
    <w:p w14:paraId="18AF1844" w14:textId="77777777" w:rsidR="004504D4" w:rsidRPr="008D24FC" w:rsidRDefault="004504D4"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Запровадити програму підтримки бізнесу в громаді.</w:t>
      </w:r>
    </w:p>
    <w:p w14:paraId="1042A506" w14:textId="77777777" w:rsidR="00BF1FCF" w:rsidRPr="008D24FC" w:rsidRDefault="00BF1FCF"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Даний план заходів на сьогоднішній день фактично виконано. Результатом цього стало: промоція ТГ як привабливого місця для започаткування і здійснення економічної діяльності, промоція місцевих виробників; промоція ТГ як привабливого місця для започаткування і здійснення економічної діяльності, промоція продукції місцевих виробників; збільшення, інформаційно-</w:t>
      </w:r>
      <w:proofErr w:type="spellStart"/>
      <w:r w:rsidRPr="008D24FC">
        <w:rPr>
          <w:rFonts w:ascii="Times New Roman" w:hAnsi="Times New Roman" w:cs="Times New Roman"/>
          <w:color w:val="0D0D0D" w:themeColor="text1" w:themeTint="F2"/>
          <w:sz w:val="28"/>
          <w:szCs w:val="28"/>
          <w:lang w:val="uk-UA"/>
        </w:rPr>
        <w:t>промоційних</w:t>
      </w:r>
      <w:proofErr w:type="spellEnd"/>
      <w:r w:rsidRPr="008D24FC">
        <w:rPr>
          <w:rFonts w:ascii="Times New Roman" w:hAnsi="Times New Roman" w:cs="Times New Roman"/>
          <w:color w:val="0D0D0D" w:themeColor="text1" w:themeTint="F2"/>
          <w:sz w:val="28"/>
          <w:szCs w:val="28"/>
          <w:lang w:val="uk-UA"/>
        </w:rPr>
        <w:t xml:space="preserve"> можливостей громади по відношенню до потенційних інвесторів збільшення зацікавлення територією громади серед потенційних інвесторів, промоція продукції місцевих виробників; зменшення рівня безробіття в громаді, збільшення економічної активності мешканців і мешканок громади, зокрема осіб з вразливих груп населення.</w:t>
      </w:r>
    </w:p>
    <w:p w14:paraId="67C1931F" w14:textId="77777777" w:rsidR="00F64285" w:rsidRPr="008D24FC" w:rsidRDefault="004504D4" w:rsidP="008D24FC">
      <w:pPr>
        <w:spacing w:after="0" w:line="360" w:lineRule="auto"/>
        <w:ind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eastAsia="Times New Roman" w:hAnsi="Times New Roman" w:cs="Times New Roman"/>
          <w:color w:val="0D0D0D" w:themeColor="text1" w:themeTint="F2"/>
          <w:sz w:val="28"/>
          <w:szCs w:val="28"/>
          <w:lang w:val="uk-UA"/>
        </w:rPr>
        <w:t xml:space="preserve">Що ж до третьої операційної цілі – підтримка розвитку </w:t>
      </w:r>
      <w:r w:rsidR="00F64285" w:rsidRPr="008D24FC">
        <w:rPr>
          <w:rFonts w:ascii="Times New Roman" w:eastAsia="Times New Roman" w:hAnsi="Times New Roman" w:cs="Times New Roman"/>
          <w:color w:val="0D0D0D" w:themeColor="text1" w:themeTint="F2"/>
          <w:sz w:val="28"/>
          <w:szCs w:val="28"/>
          <w:lang w:val="uk-UA"/>
        </w:rPr>
        <w:t xml:space="preserve">сільського господарства та переробки сільгосппродукції, то основними планами заходів реалізації є: </w:t>
      </w:r>
    </w:p>
    <w:p w14:paraId="0835F218" w14:textId="77777777" w:rsidR="00F64285" w:rsidRPr="008D24FC" w:rsidRDefault="00F64285"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Запровадити програму підтримки екологічного </w:t>
      </w:r>
      <w:proofErr w:type="spellStart"/>
      <w:r w:rsidRPr="008D24FC">
        <w:rPr>
          <w:rFonts w:ascii="Times New Roman" w:hAnsi="Times New Roman" w:cs="Times New Roman"/>
          <w:color w:val="0D0D0D" w:themeColor="text1" w:themeTint="F2"/>
          <w:sz w:val="28"/>
          <w:szCs w:val="28"/>
          <w:lang w:val="uk-UA"/>
        </w:rPr>
        <w:t>рослинництва,тваринництва</w:t>
      </w:r>
      <w:proofErr w:type="spellEnd"/>
      <w:r w:rsidRPr="008D24FC">
        <w:rPr>
          <w:rFonts w:ascii="Times New Roman" w:hAnsi="Times New Roman" w:cs="Times New Roman"/>
          <w:color w:val="0D0D0D" w:themeColor="text1" w:themeTint="F2"/>
          <w:sz w:val="28"/>
          <w:szCs w:val="28"/>
          <w:lang w:val="uk-UA"/>
        </w:rPr>
        <w:t xml:space="preserve"> та бджільництва;</w:t>
      </w:r>
    </w:p>
    <w:p w14:paraId="1895306E" w14:textId="77777777" w:rsidR="00F64285" w:rsidRPr="008D24FC" w:rsidRDefault="00F64285"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lastRenderedPageBreak/>
        <w:t>Орган</w:t>
      </w:r>
      <w:r w:rsidR="003078EC" w:rsidRPr="008D24FC">
        <w:rPr>
          <w:rFonts w:ascii="Times New Roman" w:hAnsi="Times New Roman" w:cs="Times New Roman"/>
          <w:color w:val="0D0D0D" w:themeColor="text1" w:themeTint="F2"/>
          <w:sz w:val="28"/>
          <w:szCs w:val="28"/>
          <w:lang w:val="uk-UA"/>
        </w:rPr>
        <w:t xml:space="preserve">ізувати вивчення досвіду інших </w:t>
      </w:r>
      <w:r w:rsidRPr="008D24FC">
        <w:rPr>
          <w:rFonts w:ascii="Times New Roman" w:hAnsi="Times New Roman" w:cs="Times New Roman"/>
          <w:color w:val="0D0D0D" w:themeColor="text1" w:themeTint="F2"/>
          <w:sz w:val="28"/>
          <w:szCs w:val="28"/>
          <w:lang w:val="uk-UA"/>
        </w:rPr>
        <w:t>Т</w:t>
      </w:r>
      <w:r w:rsidR="00081723" w:rsidRPr="008D24FC">
        <w:rPr>
          <w:rFonts w:ascii="Times New Roman" w:hAnsi="Times New Roman" w:cs="Times New Roman"/>
          <w:color w:val="0D0D0D" w:themeColor="text1" w:themeTint="F2"/>
          <w:sz w:val="28"/>
          <w:szCs w:val="28"/>
          <w:lang w:val="uk-UA"/>
        </w:rPr>
        <w:t>Г щодо створення підприємств та</w:t>
      </w:r>
      <w:r w:rsidRPr="008D24FC">
        <w:rPr>
          <w:rFonts w:ascii="Times New Roman" w:hAnsi="Times New Roman" w:cs="Times New Roman"/>
          <w:color w:val="0D0D0D" w:themeColor="text1" w:themeTint="F2"/>
          <w:sz w:val="28"/>
          <w:szCs w:val="28"/>
          <w:lang w:val="uk-UA"/>
        </w:rPr>
        <w:t xml:space="preserve"> кооперативів (малина, лохина) на їхній територіях</w:t>
      </w:r>
      <w:r w:rsidR="00081723" w:rsidRPr="008D24FC">
        <w:rPr>
          <w:rStyle w:val="aa"/>
          <w:rFonts w:ascii="Times New Roman" w:hAnsi="Times New Roman" w:cs="Times New Roman"/>
          <w:color w:val="0D0D0D" w:themeColor="text1" w:themeTint="F2"/>
          <w:sz w:val="28"/>
          <w:szCs w:val="28"/>
          <w:lang w:val="uk-UA"/>
        </w:rPr>
        <w:footnoteReference w:id="49"/>
      </w:r>
      <w:r w:rsidRPr="008D24FC">
        <w:rPr>
          <w:rFonts w:ascii="Times New Roman" w:hAnsi="Times New Roman" w:cs="Times New Roman"/>
          <w:color w:val="0D0D0D" w:themeColor="text1" w:themeTint="F2"/>
          <w:sz w:val="28"/>
          <w:szCs w:val="28"/>
          <w:lang w:val="uk-UA"/>
        </w:rPr>
        <w:t>.</w:t>
      </w:r>
    </w:p>
    <w:p w14:paraId="2E6F97CC" w14:textId="77777777" w:rsidR="00BF1FCF" w:rsidRPr="008D24FC" w:rsidRDefault="00BF1FCF" w:rsidP="008D24FC">
      <w:pPr>
        <w:snapToGrid w:val="0"/>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eastAsia="Times New Roman" w:hAnsi="Times New Roman" w:cs="Times New Roman"/>
          <w:color w:val="0D0D0D" w:themeColor="text1" w:themeTint="F2"/>
          <w:sz w:val="28"/>
          <w:szCs w:val="28"/>
          <w:lang w:val="uk-UA"/>
        </w:rPr>
        <w:t xml:space="preserve">Даний план перебуває в процесі реалізації. В результаті цього повинно бути: </w:t>
      </w:r>
      <w:r w:rsidRPr="008D24FC">
        <w:rPr>
          <w:rFonts w:ascii="Times New Roman" w:hAnsi="Times New Roman" w:cs="Times New Roman"/>
          <w:color w:val="0D0D0D" w:themeColor="text1" w:themeTint="F2"/>
          <w:sz w:val="28"/>
          <w:szCs w:val="28"/>
          <w:lang w:val="uk-UA"/>
        </w:rPr>
        <w:t>збільшення потенціалу громади у сфері екологічного рослинництва та бджільництва; кращі умови для започаткування і здійснення економічної діяльності, збільшення частки підприємств та кооперативів з вирощування ягід (малина, лохина) у місцевій економіці, використання сільськогосподарського потенціалу громади.</w:t>
      </w:r>
    </w:p>
    <w:p w14:paraId="0A1F2A8E" w14:textId="77777777" w:rsidR="001F1F3D" w:rsidRPr="008D24FC" w:rsidRDefault="00F47D4C" w:rsidP="008D24FC">
      <w:pPr>
        <w:spacing w:after="0" w:line="360" w:lineRule="auto"/>
        <w:ind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eastAsia="Times New Roman" w:hAnsi="Times New Roman" w:cs="Times New Roman"/>
          <w:color w:val="0D0D0D" w:themeColor="text1" w:themeTint="F2"/>
          <w:sz w:val="28"/>
          <w:szCs w:val="28"/>
          <w:lang w:val="uk-UA"/>
        </w:rPr>
        <w:t xml:space="preserve">Як ми бачимо, необхідно здійснити ще чимало </w:t>
      </w:r>
      <w:proofErr w:type="spellStart"/>
      <w:r w:rsidRPr="008D24FC">
        <w:rPr>
          <w:rFonts w:ascii="Times New Roman" w:eastAsia="Times New Roman" w:hAnsi="Times New Roman" w:cs="Times New Roman"/>
          <w:color w:val="0D0D0D" w:themeColor="text1" w:themeTint="F2"/>
          <w:sz w:val="28"/>
          <w:szCs w:val="28"/>
          <w:lang w:val="uk-UA"/>
        </w:rPr>
        <w:t>зходів</w:t>
      </w:r>
      <w:proofErr w:type="spellEnd"/>
      <w:r w:rsidRPr="008D24FC">
        <w:rPr>
          <w:rFonts w:ascii="Times New Roman" w:eastAsia="Times New Roman" w:hAnsi="Times New Roman" w:cs="Times New Roman"/>
          <w:color w:val="0D0D0D" w:themeColor="text1" w:themeTint="F2"/>
          <w:sz w:val="28"/>
          <w:szCs w:val="28"/>
          <w:lang w:val="uk-UA"/>
        </w:rPr>
        <w:t xml:space="preserve"> для повної реалізації першої стратегічної цілі, проте деякі з них вже реалізовані це такі як: </w:t>
      </w:r>
    </w:p>
    <w:p w14:paraId="68B03AF6" w14:textId="77777777" w:rsidR="00F47D4C" w:rsidRPr="008D24FC" w:rsidRDefault="00BF5B19"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Підготовлено</w:t>
      </w:r>
      <w:r w:rsidR="00F47D4C" w:rsidRPr="008D24FC">
        <w:rPr>
          <w:rFonts w:ascii="Times New Roman" w:hAnsi="Times New Roman" w:cs="Times New Roman"/>
          <w:color w:val="0D0D0D" w:themeColor="text1" w:themeTint="F2"/>
          <w:sz w:val="28"/>
          <w:szCs w:val="28"/>
          <w:lang w:val="uk-UA"/>
        </w:rPr>
        <w:t xml:space="preserve"> інвестиційну пропозицію щодо виробництва електроенергії з альтернативних джерел (сонячна, вітрова)</w:t>
      </w:r>
      <w:r w:rsidRPr="008D24FC">
        <w:rPr>
          <w:rFonts w:ascii="Times New Roman" w:hAnsi="Times New Roman" w:cs="Times New Roman"/>
          <w:color w:val="0D0D0D" w:themeColor="text1" w:themeTint="F2"/>
          <w:sz w:val="28"/>
          <w:szCs w:val="28"/>
          <w:lang w:val="uk-UA"/>
        </w:rPr>
        <w:t>;</w:t>
      </w:r>
    </w:p>
    <w:p w14:paraId="4BD2E41B" w14:textId="77777777" w:rsidR="00F47D4C" w:rsidRPr="008D24FC" w:rsidRDefault="00BF5B19"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Створено</w:t>
      </w:r>
      <w:r w:rsidR="00F47D4C" w:rsidRPr="008D24FC">
        <w:rPr>
          <w:rFonts w:ascii="Times New Roman" w:hAnsi="Times New Roman" w:cs="Times New Roman"/>
          <w:color w:val="0D0D0D" w:themeColor="text1" w:themeTint="F2"/>
          <w:sz w:val="28"/>
          <w:szCs w:val="28"/>
          <w:lang w:val="uk-UA"/>
        </w:rPr>
        <w:t xml:space="preserve"> каталог інвестиційних пропозицій</w:t>
      </w:r>
      <w:r w:rsidRPr="008D24FC">
        <w:rPr>
          <w:rFonts w:ascii="Times New Roman" w:hAnsi="Times New Roman" w:cs="Times New Roman"/>
          <w:color w:val="0D0D0D" w:themeColor="text1" w:themeTint="F2"/>
          <w:sz w:val="28"/>
          <w:szCs w:val="28"/>
          <w:lang w:val="uk-UA"/>
        </w:rPr>
        <w:t>;</w:t>
      </w:r>
    </w:p>
    <w:p w14:paraId="7485B97F" w14:textId="77777777" w:rsidR="00F47D4C" w:rsidRPr="008D24FC" w:rsidRDefault="00BF5B19"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Взято</w:t>
      </w:r>
      <w:r w:rsidR="00F47D4C" w:rsidRPr="008D24FC">
        <w:rPr>
          <w:rFonts w:ascii="Times New Roman" w:hAnsi="Times New Roman" w:cs="Times New Roman"/>
          <w:color w:val="0D0D0D" w:themeColor="text1" w:themeTint="F2"/>
          <w:sz w:val="28"/>
          <w:szCs w:val="28"/>
          <w:lang w:val="uk-UA"/>
        </w:rPr>
        <w:t xml:space="preserve"> участь у інвестиційних форумах регіонального, національного і міжнародного масштабу</w:t>
      </w:r>
      <w:r w:rsidRPr="008D24FC">
        <w:rPr>
          <w:rFonts w:ascii="Times New Roman" w:hAnsi="Times New Roman" w:cs="Times New Roman"/>
          <w:color w:val="0D0D0D" w:themeColor="text1" w:themeTint="F2"/>
          <w:sz w:val="28"/>
          <w:szCs w:val="28"/>
          <w:lang w:val="uk-UA"/>
        </w:rPr>
        <w:t>;</w:t>
      </w:r>
    </w:p>
    <w:p w14:paraId="492A273C" w14:textId="77777777" w:rsidR="00F47D4C" w:rsidRPr="008D24FC" w:rsidRDefault="00BF5B19"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Створено</w:t>
      </w:r>
      <w:r w:rsidR="00F47D4C" w:rsidRPr="008D24FC">
        <w:rPr>
          <w:rFonts w:ascii="Times New Roman" w:hAnsi="Times New Roman" w:cs="Times New Roman"/>
          <w:color w:val="0D0D0D" w:themeColor="text1" w:themeTint="F2"/>
          <w:sz w:val="28"/>
          <w:szCs w:val="28"/>
          <w:lang w:val="uk-UA"/>
        </w:rPr>
        <w:t xml:space="preserve"> </w:t>
      </w:r>
      <w:proofErr w:type="spellStart"/>
      <w:r w:rsidR="00F47D4C" w:rsidRPr="008D24FC">
        <w:rPr>
          <w:rFonts w:ascii="Times New Roman" w:hAnsi="Times New Roman" w:cs="Times New Roman"/>
          <w:color w:val="0D0D0D" w:themeColor="text1" w:themeTint="F2"/>
          <w:sz w:val="28"/>
          <w:szCs w:val="28"/>
          <w:lang w:val="uk-UA"/>
        </w:rPr>
        <w:t>промоційний</w:t>
      </w:r>
      <w:proofErr w:type="spellEnd"/>
      <w:r w:rsidR="00F47D4C" w:rsidRPr="008D24FC">
        <w:rPr>
          <w:rFonts w:ascii="Times New Roman" w:hAnsi="Times New Roman" w:cs="Times New Roman"/>
          <w:color w:val="0D0D0D" w:themeColor="text1" w:themeTint="F2"/>
          <w:sz w:val="28"/>
          <w:szCs w:val="28"/>
          <w:lang w:val="uk-UA"/>
        </w:rPr>
        <w:t xml:space="preserve"> відео-ролик про громаду, де поміж іншого представлена діяльність підприєм</w:t>
      </w:r>
      <w:r w:rsidRPr="008D24FC">
        <w:rPr>
          <w:rFonts w:ascii="Times New Roman" w:hAnsi="Times New Roman" w:cs="Times New Roman"/>
          <w:color w:val="0D0D0D" w:themeColor="text1" w:themeTint="F2"/>
          <w:sz w:val="28"/>
          <w:szCs w:val="28"/>
          <w:lang w:val="uk-UA"/>
        </w:rPr>
        <w:t xml:space="preserve">ств та підприємців </w:t>
      </w:r>
      <w:proofErr w:type="spellStart"/>
      <w:r w:rsidRPr="008D24FC">
        <w:rPr>
          <w:rFonts w:ascii="Times New Roman" w:hAnsi="Times New Roman" w:cs="Times New Roman"/>
          <w:color w:val="0D0D0D" w:themeColor="text1" w:themeTint="F2"/>
          <w:sz w:val="28"/>
          <w:szCs w:val="28"/>
          <w:lang w:val="uk-UA"/>
        </w:rPr>
        <w:t>Дзвиняцької</w:t>
      </w:r>
      <w:proofErr w:type="spellEnd"/>
      <w:r w:rsidRPr="008D24FC">
        <w:rPr>
          <w:rFonts w:ascii="Times New Roman" w:hAnsi="Times New Roman" w:cs="Times New Roman"/>
          <w:color w:val="0D0D0D" w:themeColor="text1" w:themeTint="F2"/>
          <w:sz w:val="28"/>
          <w:szCs w:val="28"/>
          <w:lang w:val="uk-UA"/>
        </w:rPr>
        <w:t xml:space="preserve"> </w:t>
      </w:r>
      <w:r w:rsidR="00F47D4C" w:rsidRPr="008D24FC">
        <w:rPr>
          <w:rFonts w:ascii="Times New Roman" w:hAnsi="Times New Roman" w:cs="Times New Roman"/>
          <w:color w:val="0D0D0D" w:themeColor="text1" w:themeTint="F2"/>
          <w:sz w:val="28"/>
          <w:szCs w:val="28"/>
          <w:lang w:val="uk-UA"/>
        </w:rPr>
        <w:t>ТГ</w:t>
      </w:r>
      <w:r w:rsidRPr="008D24FC">
        <w:rPr>
          <w:rFonts w:ascii="Times New Roman" w:hAnsi="Times New Roman" w:cs="Times New Roman"/>
          <w:color w:val="0D0D0D" w:themeColor="text1" w:themeTint="F2"/>
          <w:sz w:val="28"/>
          <w:szCs w:val="28"/>
          <w:lang w:val="uk-UA"/>
        </w:rPr>
        <w:t>;</w:t>
      </w:r>
    </w:p>
    <w:p w14:paraId="71300A6D" w14:textId="77777777" w:rsidR="00F47D4C" w:rsidRPr="008D24FC" w:rsidRDefault="00BF5B19"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Розроблено</w:t>
      </w:r>
      <w:r w:rsidR="00F47D4C" w:rsidRPr="008D24FC">
        <w:rPr>
          <w:rFonts w:ascii="Times New Roman" w:hAnsi="Times New Roman" w:cs="Times New Roman"/>
          <w:color w:val="0D0D0D" w:themeColor="text1" w:themeTint="F2"/>
          <w:sz w:val="28"/>
          <w:szCs w:val="28"/>
          <w:lang w:val="uk-UA"/>
        </w:rPr>
        <w:t xml:space="preserve"> розділ «Підприємництво та інвестиції» н</w:t>
      </w:r>
      <w:r w:rsidRPr="008D24FC">
        <w:rPr>
          <w:rFonts w:ascii="Times New Roman" w:hAnsi="Times New Roman" w:cs="Times New Roman"/>
          <w:color w:val="0D0D0D" w:themeColor="text1" w:themeTint="F2"/>
          <w:sz w:val="28"/>
          <w:szCs w:val="28"/>
          <w:lang w:val="uk-UA"/>
        </w:rPr>
        <w:t xml:space="preserve">а офіційному сайті </w:t>
      </w:r>
      <w:proofErr w:type="spellStart"/>
      <w:r w:rsidRPr="008D24FC">
        <w:rPr>
          <w:rFonts w:ascii="Times New Roman" w:hAnsi="Times New Roman" w:cs="Times New Roman"/>
          <w:color w:val="0D0D0D" w:themeColor="text1" w:themeTint="F2"/>
          <w:sz w:val="28"/>
          <w:szCs w:val="28"/>
          <w:lang w:val="uk-UA"/>
        </w:rPr>
        <w:t>Дзвиняцької</w:t>
      </w:r>
      <w:proofErr w:type="spellEnd"/>
      <w:r w:rsidRPr="008D24FC">
        <w:rPr>
          <w:rFonts w:ascii="Times New Roman" w:hAnsi="Times New Roman" w:cs="Times New Roman"/>
          <w:color w:val="0D0D0D" w:themeColor="text1" w:themeTint="F2"/>
          <w:sz w:val="28"/>
          <w:szCs w:val="28"/>
          <w:lang w:val="uk-UA"/>
        </w:rPr>
        <w:t xml:space="preserve"> </w:t>
      </w:r>
      <w:r w:rsidR="00F47D4C" w:rsidRPr="008D24FC">
        <w:rPr>
          <w:rFonts w:ascii="Times New Roman" w:hAnsi="Times New Roman" w:cs="Times New Roman"/>
          <w:color w:val="0D0D0D" w:themeColor="text1" w:themeTint="F2"/>
          <w:sz w:val="28"/>
          <w:szCs w:val="28"/>
          <w:lang w:val="uk-UA"/>
        </w:rPr>
        <w:t>ТГ</w:t>
      </w:r>
      <w:r w:rsidRPr="008D24FC">
        <w:rPr>
          <w:rFonts w:ascii="Times New Roman" w:hAnsi="Times New Roman" w:cs="Times New Roman"/>
          <w:color w:val="0D0D0D" w:themeColor="text1" w:themeTint="F2"/>
          <w:sz w:val="28"/>
          <w:szCs w:val="28"/>
          <w:lang w:val="uk-UA"/>
        </w:rPr>
        <w:t>;</w:t>
      </w:r>
    </w:p>
    <w:p w14:paraId="5B0CEB6F" w14:textId="77777777" w:rsidR="00F47D4C" w:rsidRPr="008D24FC" w:rsidRDefault="00BF5B19"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Запроваджено</w:t>
      </w:r>
      <w:r w:rsidR="00F47D4C" w:rsidRPr="008D24FC">
        <w:rPr>
          <w:rFonts w:ascii="Times New Roman" w:hAnsi="Times New Roman" w:cs="Times New Roman"/>
          <w:color w:val="0D0D0D" w:themeColor="text1" w:themeTint="F2"/>
          <w:sz w:val="28"/>
          <w:szCs w:val="28"/>
          <w:lang w:val="uk-UA"/>
        </w:rPr>
        <w:t xml:space="preserve"> програму підтримки бізнесу в громаді</w:t>
      </w:r>
      <w:r w:rsidRPr="008D24FC">
        <w:rPr>
          <w:rFonts w:ascii="Times New Roman" w:hAnsi="Times New Roman" w:cs="Times New Roman"/>
          <w:color w:val="0D0D0D" w:themeColor="text1" w:themeTint="F2"/>
          <w:sz w:val="28"/>
          <w:szCs w:val="28"/>
          <w:lang w:val="uk-UA"/>
        </w:rPr>
        <w:t>;</w:t>
      </w:r>
    </w:p>
    <w:p w14:paraId="19B0FAA3" w14:textId="77777777" w:rsidR="00F47D4C" w:rsidRPr="008D24FC" w:rsidRDefault="00BF5B19"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proofErr w:type="spellStart"/>
      <w:r w:rsidRPr="008D24FC">
        <w:rPr>
          <w:rFonts w:ascii="Times New Roman" w:hAnsi="Times New Roman" w:cs="Times New Roman"/>
          <w:color w:val="0D0D0D" w:themeColor="text1" w:themeTint="F2"/>
          <w:sz w:val="28"/>
          <w:szCs w:val="28"/>
          <w:lang w:val="uk-UA"/>
        </w:rPr>
        <w:t>Організувано</w:t>
      </w:r>
      <w:proofErr w:type="spellEnd"/>
      <w:r w:rsidRPr="008D24FC">
        <w:rPr>
          <w:rFonts w:ascii="Times New Roman" w:hAnsi="Times New Roman" w:cs="Times New Roman"/>
          <w:color w:val="0D0D0D" w:themeColor="text1" w:themeTint="F2"/>
          <w:sz w:val="28"/>
          <w:szCs w:val="28"/>
          <w:lang w:val="uk-UA"/>
        </w:rPr>
        <w:t xml:space="preserve"> вивчення досвіду інших </w:t>
      </w:r>
      <w:r w:rsidR="00F47D4C" w:rsidRPr="008D24FC">
        <w:rPr>
          <w:rFonts w:ascii="Times New Roman" w:hAnsi="Times New Roman" w:cs="Times New Roman"/>
          <w:color w:val="0D0D0D" w:themeColor="text1" w:themeTint="F2"/>
          <w:sz w:val="28"/>
          <w:szCs w:val="28"/>
          <w:lang w:val="uk-UA"/>
        </w:rPr>
        <w:t>ТГ щодо створення п</w:t>
      </w:r>
      <w:r w:rsidRPr="008D24FC">
        <w:rPr>
          <w:rFonts w:ascii="Times New Roman" w:hAnsi="Times New Roman" w:cs="Times New Roman"/>
          <w:color w:val="0D0D0D" w:themeColor="text1" w:themeTint="F2"/>
          <w:sz w:val="28"/>
          <w:szCs w:val="28"/>
          <w:lang w:val="uk-UA"/>
        </w:rPr>
        <w:t xml:space="preserve">ідприємств та </w:t>
      </w:r>
      <w:r w:rsidR="00F47D4C" w:rsidRPr="008D24FC">
        <w:rPr>
          <w:rFonts w:ascii="Times New Roman" w:hAnsi="Times New Roman" w:cs="Times New Roman"/>
          <w:color w:val="0D0D0D" w:themeColor="text1" w:themeTint="F2"/>
          <w:sz w:val="28"/>
          <w:szCs w:val="28"/>
          <w:lang w:val="uk-UA"/>
        </w:rPr>
        <w:t>кооперативів (малина, лохина) на їхній територіях</w:t>
      </w:r>
      <w:r w:rsidRPr="008D24FC">
        <w:rPr>
          <w:rFonts w:ascii="Times New Roman" w:hAnsi="Times New Roman" w:cs="Times New Roman"/>
          <w:color w:val="0D0D0D" w:themeColor="text1" w:themeTint="F2"/>
          <w:sz w:val="28"/>
          <w:szCs w:val="28"/>
          <w:lang w:val="uk-UA"/>
        </w:rPr>
        <w:t>.</w:t>
      </w:r>
    </w:p>
    <w:p w14:paraId="358BF59D" w14:textId="77777777" w:rsidR="001F1F3D" w:rsidRPr="008D24FC" w:rsidRDefault="00BF5B19" w:rsidP="008D24FC">
      <w:pPr>
        <w:spacing w:after="0" w:line="360" w:lineRule="auto"/>
        <w:ind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eastAsia="Times New Roman" w:hAnsi="Times New Roman" w:cs="Times New Roman"/>
          <w:color w:val="0D0D0D" w:themeColor="text1" w:themeTint="F2"/>
          <w:sz w:val="28"/>
          <w:szCs w:val="28"/>
          <w:lang w:val="uk-UA"/>
        </w:rPr>
        <w:t>Як ми бач</w:t>
      </w:r>
      <w:r w:rsidR="00721F2A" w:rsidRPr="008D24FC">
        <w:rPr>
          <w:rFonts w:ascii="Times New Roman" w:eastAsia="Times New Roman" w:hAnsi="Times New Roman" w:cs="Times New Roman"/>
          <w:color w:val="0D0D0D" w:themeColor="text1" w:themeTint="F2"/>
          <w:sz w:val="28"/>
          <w:szCs w:val="28"/>
          <w:lang w:val="uk-UA"/>
        </w:rPr>
        <w:t>имо здійснено вже багато</w:t>
      </w:r>
      <w:r w:rsidRPr="008D24FC">
        <w:rPr>
          <w:rFonts w:ascii="Times New Roman" w:eastAsia="Times New Roman" w:hAnsi="Times New Roman" w:cs="Times New Roman"/>
          <w:color w:val="0D0D0D" w:themeColor="text1" w:themeTint="F2"/>
          <w:sz w:val="28"/>
          <w:szCs w:val="28"/>
          <w:lang w:val="uk-UA"/>
        </w:rPr>
        <w:t>, проте для її повної реалізації необхідно ще виконати декілька заходів, які дозволять вивести на належний першу стратегічну ціль.</w:t>
      </w:r>
    </w:p>
    <w:p w14:paraId="555A5CEE" w14:textId="77777777" w:rsidR="001F1F3D" w:rsidRPr="008D24FC" w:rsidRDefault="00F64285" w:rsidP="008D24FC">
      <w:pPr>
        <w:spacing w:after="0" w:line="360" w:lineRule="auto"/>
        <w:ind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eastAsia="Times New Roman" w:hAnsi="Times New Roman" w:cs="Times New Roman"/>
          <w:color w:val="0D0D0D" w:themeColor="text1" w:themeTint="F2"/>
          <w:sz w:val="28"/>
          <w:szCs w:val="28"/>
          <w:lang w:val="uk-UA"/>
        </w:rPr>
        <w:lastRenderedPageBreak/>
        <w:t xml:space="preserve">Другою стратегічною ціллю </w:t>
      </w:r>
      <w:proofErr w:type="spellStart"/>
      <w:r w:rsidRPr="008D24FC">
        <w:rPr>
          <w:rFonts w:ascii="Times New Roman" w:eastAsia="Times New Roman" w:hAnsi="Times New Roman" w:cs="Times New Roman"/>
          <w:color w:val="0D0D0D" w:themeColor="text1" w:themeTint="F2"/>
          <w:sz w:val="28"/>
          <w:szCs w:val="28"/>
          <w:lang w:val="uk-UA"/>
        </w:rPr>
        <w:t>Дзвиня</w:t>
      </w:r>
      <w:r w:rsidR="00BF5B19" w:rsidRPr="008D24FC">
        <w:rPr>
          <w:rFonts w:ascii="Times New Roman" w:eastAsia="Times New Roman" w:hAnsi="Times New Roman" w:cs="Times New Roman"/>
          <w:color w:val="0D0D0D" w:themeColor="text1" w:themeTint="F2"/>
          <w:sz w:val="28"/>
          <w:szCs w:val="28"/>
          <w:lang w:val="uk-UA"/>
        </w:rPr>
        <w:t>цької</w:t>
      </w:r>
      <w:proofErr w:type="spellEnd"/>
      <w:r w:rsidR="00BF5B19" w:rsidRPr="008D24FC">
        <w:rPr>
          <w:rFonts w:ascii="Times New Roman" w:eastAsia="Times New Roman" w:hAnsi="Times New Roman" w:cs="Times New Roman"/>
          <w:color w:val="0D0D0D" w:themeColor="text1" w:themeTint="F2"/>
          <w:sz w:val="28"/>
          <w:szCs w:val="28"/>
          <w:lang w:val="uk-UA"/>
        </w:rPr>
        <w:t xml:space="preserve"> територіальної громади є охорона та зрівноважене використання природних ресурсів та культурної спадщини у соціально-економічному розвитку </w:t>
      </w:r>
      <w:proofErr w:type="spellStart"/>
      <w:r w:rsidR="00BF5B19" w:rsidRPr="008D24FC">
        <w:rPr>
          <w:rFonts w:ascii="Times New Roman" w:eastAsia="Times New Roman" w:hAnsi="Times New Roman" w:cs="Times New Roman"/>
          <w:color w:val="0D0D0D" w:themeColor="text1" w:themeTint="F2"/>
          <w:sz w:val="28"/>
          <w:szCs w:val="28"/>
          <w:lang w:val="uk-UA"/>
        </w:rPr>
        <w:t>Дзвиняцької</w:t>
      </w:r>
      <w:proofErr w:type="spellEnd"/>
      <w:r w:rsidR="00BF5B19" w:rsidRPr="008D24FC">
        <w:rPr>
          <w:rFonts w:ascii="Times New Roman" w:eastAsia="Times New Roman" w:hAnsi="Times New Roman" w:cs="Times New Roman"/>
          <w:color w:val="0D0D0D" w:themeColor="text1" w:themeTint="F2"/>
          <w:sz w:val="28"/>
          <w:szCs w:val="28"/>
          <w:lang w:val="uk-UA"/>
        </w:rPr>
        <w:t xml:space="preserve"> ТГ. Як нами вже зазначалось в попередніх розділах, для того, щоб реалізувати дану стратегію розвитку необхідно застосувати такі операційні цілі:</w:t>
      </w:r>
    </w:p>
    <w:p w14:paraId="06ABE896" w14:textId="77777777" w:rsidR="00BF5B19" w:rsidRPr="008D24FC" w:rsidRDefault="00BF5B19"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eastAsia="Times New Roman" w:hAnsi="Times New Roman" w:cs="Times New Roman"/>
          <w:color w:val="0D0D0D" w:themeColor="text1" w:themeTint="F2"/>
          <w:sz w:val="28"/>
          <w:szCs w:val="28"/>
          <w:lang w:val="uk-UA"/>
        </w:rPr>
        <w:t>Раціональне використання природних ресурсів та розвиток системи охорони навколишнього природного середовища;</w:t>
      </w:r>
    </w:p>
    <w:p w14:paraId="0C0678F8" w14:textId="77777777" w:rsidR="00BF5B19" w:rsidRPr="008D24FC" w:rsidRDefault="00BF5B19"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eastAsia="Times New Roman" w:hAnsi="Times New Roman" w:cs="Times New Roman"/>
          <w:color w:val="0D0D0D" w:themeColor="text1" w:themeTint="F2"/>
          <w:sz w:val="28"/>
          <w:szCs w:val="28"/>
          <w:lang w:val="uk-UA"/>
        </w:rPr>
        <w:t>Розвиток пропозиції проведення вільного часу на території громади;</w:t>
      </w:r>
    </w:p>
    <w:p w14:paraId="6F5B7797" w14:textId="77777777" w:rsidR="00D40B7C" w:rsidRPr="008D24FC" w:rsidRDefault="00D40B7C"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eastAsia="Times New Roman" w:hAnsi="Times New Roman" w:cs="Times New Roman"/>
          <w:color w:val="0D0D0D" w:themeColor="text1" w:themeTint="F2"/>
          <w:sz w:val="28"/>
          <w:szCs w:val="28"/>
          <w:lang w:val="uk-UA"/>
        </w:rPr>
        <w:t>Розвиток розважальної і культурної пропозиції.</w:t>
      </w:r>
    </w:p>
    <w:p w14:paraId="2307D039" w14:textId="77777777" w:rsidR="001F1F3D" w:rsidRPr="008D24FC" w:rsidRDefault="00D40B7C" w:rsidP="008D24FC">
      <w:pPr>
        <w:pStyle w:val="a3"/>
        <w:spacing w:before="0" w:beforeAutospacing="0" w:after="0" w:afterAutospacing="0" w:line="360" w:lineRule="auto"/>
        <w:ind w:firstLine="709"/>
        <w:jc w:val="both"/>
        <w:rPr>
          <w:color w:val="0D0D0D" w:themeColor="text1" w:themeTint="F2"/>
          <w:sz w:val="28"/>
          <w:szCs w:val="28"/>
          <w:lang w:val="uk-UA"/>
        </w:rPr>
      </w:pPr>
      <w:proofErr w:type="spellStart"/>
      <w:r w:rsidRPr="008D24FC">
        <w:rPr>
          <w:color w:val="0D0D0D" w:themeColor="text1" w:themeTint="F2"/>
          <w:sz w:val="28"/>
          <w:szCs w:val="28"/>
          <w:lang w:val="uk-UA"/>
        </w:rPr>
        <w:t>Беззаперечвно</w:t>
      </w:r>
      <w:proofErr w:type="spellEnd"/>
      <w:r w:rsidRPr="008D24FC">
        <w:rPr>
          <w:color w:val="0D0D0D" w:themeColor="text1" w:themeTint="F2"/>
          <w:sz w:val="28"/>
          <w:szCs w:val="28"/>
          <w:lang w:val="uk-UA"/>
        </w:rPr>
        <w:t xml:space="preserve">, висвітлення операційних цілей, так як і в попередній, дасть змогу більш повно зрозуміти всю сутність та необхідність її реалізації. </w:t>
      </w:r>
      <w:r w:rsidR="00F64285" w:rsidRPr="008D24FC">
        <w:rPr>
          <w:color w:val="0D0D0D" w:themeColor="text1" w:themeTint="F2"/>
          <w:sz w:val="28"/>
          <w:szCs w:val="28"/>
          <w:lang w:val="uk-UA"/>
        </w:rPr>
        <w:t>Тому в додатках Г, Д, Е</w:t>
      </w:r>
      <w:r w:rsidRPr="008D24FC">
        <w:rPr>
          <w:color w:val="0D0D0D" w:themeColor="text1" w:themeTint="F2"/>
          <w:sz w:val="28"/>
          <w:szCs w:val="28"/>
          <w:lang w:val="uk-UA"/>
        </w:rPr>
        <w:t xml:space="preserve"> ми чітко </w:t>
      </w:r>
      <w:proofErr w:type="spellStart"/>
      <w:r w:rsidRPr="008D24FC">
        <w:rPr>
          <w:color w:val="0D0D0D" w:themeColor="text1" w:themeTint="F2"/>
          <w:sz w:val="28"/>
          <w:szCs w:val="28"/>
          <w:lang w:val="uk-UA"/>
        </w:rPr>
        <w:t>зообразимо</w:t>
      </w:r>
      <w:proofErr w:type="spellEnd"/>
      <w:r w:rsidRPr="008D24FC">
        <w:rPr>
          <w:color w:val="0D0D0D" w:themeColor="text1" w:themeTint="F2"/>
          <w:sz w:val="28"/>
          <w:szCs w:val="28"/>
          <w:lang w:val="uk-UA"/>
        </w:rPr>
        <w:t xml:space="preserve"> план заходів реалізації операційних цілей, які передбачені другою стратегічною ціллю.</w:t>
      </w:r>
      <w:r w:rsidR="00F64285" w:rsidRPr="008D24FC">
        <w:rPr>
          <w:color w:val="0D0D0D" w:themeColor="text1" w:themeTint="F2"/>
          <w:sz w:val="28"/>
          <w:szCs w:val="28"/>
          <w:lang w:val="uk-UA"/>
        </w:rPr>
        <w:t xml:space="preserve"> В даних</w:t>
      </w:r>
      <w:r w:rsidR="00C11C1B" w:rsidRPr="008D24FC">
        <w:rPr>
          <w:color w:val="0D0D0D" w:themeColor="text1" w:themeTint="F2"/>
          <w:sz w:val="28"/>
          <w:szCs w:val="28"/>
          <w:lang w:val="uk-UA"/>
        </w:rPr>
        <w:t xml:space="preserve"> </w:t>
      </w:r>
      <w:r w:rsidR="00F64285" w:rsidRPr="008D24FC">
        <w:rPr>
          <w:color w:val="0D0D0D" w:themeColor="text1" w:themeTint="F2"/>
          <w:sz w:val="28"/>
          <w:szCs w:val="28"/>
          <w:lang w:val="uk-UA"/>
        </w:rPr>
        <w:t>додатках</w:t>
      </w:r>
      <w:r w:rsidRPr="008D24FC">
        <w:rPr>
          <w:color w:val="0D0D0D" w:themeColor="text1" w:themeTint="F2"/>
          <w:sz w:val="28"/>
          <w:szCs w:val="28"/>
          <w:lang w:val="uk-UA"/>
        </w:rPr>
        <w:t xml:space="preserve"> також буде чітко показано діяльність, яку необхідно здійснити, показники реалізації діяльності, результати, показник, джерела, відповідальну особу, джерела фінансування, а також терміни виконання.</w:t>
      </w:r>
    </w:p>
    <w:p w14:paraId="7DCBD1A0" w14:textId="77777777" w:rsidR="00F64285" w:rsidRPr="008D24FC" w:rsidRDefault="00F64285" w:rsidP="008D24FC">
      <w:pPr>
        <w:pStyle w:val="a3"/>
        <w:spacing w:before="0" w:beforeAutospacing="0" w:after="0" w:afterAutospacing="0" w:line="360" w:lineRule="auto"/>
        <w:ind w:firstLine="709"/>
        <w:jc w:val="both"/>
        <w:rPr>
          <w:color w:val="0D0D0D" w:themeColor="text1" w:themeTint="F2"/>
          <w:sz w:val="28"/>
          <w:szCs w:val="28"/>
          <w:lang w:val="uk-UA"/>
        </w:rPr>
      </w:pPr>
      <w:r w:rsidRPr="008D24FC">
        <w:rPr>
          <w:color w:val="0D0D0D" w:themeColor="text1" w:themeTint="F2"/>
          <w:sz w:val="28"/>
          <w:szCs w:val="28"/>
          <w:lang w:val="uk-UA"/>
        </w:rPr>
        <w:t>Що до першої операційної цілі - раціональне використання природніх ресурсів та розвиток системи охорони навколишнього середовища, то основними планами заходів її реалізації є:</w:t>
      </w:r>
    </w:p>
    <w:p w14:paraId="0F35ECCD" w14:textId="77777777" w:rsidR="00F64285" w:rsidRPr="008D24FC" w:rsidRDefault="00F64285"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rFonts w:eastAsia="SimSun"/>
          <w:color w:val="0D0D0D" w:themeColor="text1" w:themeTint="F2"/>
          <w:sz w:val="28"/>
          <w:szCs w:val="28"/>
          <w:lang w:val="uk-UA"/>
        </w:rPr>
        <w:t>Ліквіду</w:t>
      </w:r>
      <w:r w:rsidR="00D53820" w:rsidRPr="008D24FC">
        <w:rPr>
          <w:rFonts w:eastAsia="SimSun"/>
          <w:color w:val="0D0D0D" w:themeColor="text1" w:themeTint="F2"/>
          <w:sz w:val="28"/>
          <w:szCs w:val="28"/>
          <w:lang w:val="uk-UA"/>
        </w:rPr>
        <w:t>вати несанкціоновані сміттєзва</w:t>
      </w:r>
      <w:r w:rsidR="003078EC" w:rsidRPr="008D24FC">
        <w:rPr>
          <w:rFonts w:eastAsia="SimSun"/>
          <w:color w:val="0D0D0D" w:themeColor="text1" w:themeTint="F2"/>
          <w:sz w:val="28"/>
          <w:szCs w:val="28"/>
          <w:lang w:val="uk-UA"/>
        </w:rPr>
        <w:t xml:space="preserve">лища в </w:t>
      </w:r>
      <w:r w:rsidRPr="008D24FC">
        <w:rPr>
          <w:rFonts w:eastAsia="SimSun"/>
          <w:color w:val="0D0D0D" w:themeColor="text1" w:themeTint="F2"/>
          <w:sz w:val="28"/>
          <w:szCs w:val="28"/>
          <w:lang w:val="uk-UA"/>
        </w:rPr>
        <w:t xml:space="preserve">ТГ, в </w:t>
      </w:r>
      <w:proofErr w:type="spellStart"/>
      <w:r w:rsidRPr="008D24FC">
        <w:rPr>
          <w:rFonts w:eastAsia="SimSun"/>
          <w:color w:val="0D0D0D" w:themeColor="text1" w:themeTint="F2"/>
          <w:sz w:val="28"/>
          <w:szCs w:val="28"/>
          <w:lang w:val="uk-UA"/>
        </w:rPr>
        <w:t>т.ч</w:t>
      </w:r>
      <w:proofErr w:type="spellEnd"/>
      <w:r w:rsidRPr="008D24FC">
        <w:rPr>
          <w:rFonts w:eastAsia="SimSun"/>
          <w:color w:val="0D0D0D" w:themeColor="text1" w:themeTint="F2"/>
          <w:sz w:val="28"/>
          <w:szCs w:val="28"/>
          <w:lang w:val="uk-UA"/>
        </w:rPr>
        <w:t>. із залученням жителів</w:t>
      </w:r>
    </w:p>
    <w:p w14:paraId="22CA29C0" w14:textId="77777777" w:rsidR="00F64285" w:rsidRPr="008D24FC" w:rsidRDefault="00F64285"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Побудувати очисні споруди в с. Дзвиняч;</w:t>
      </w:r>
    </w:p>
    <w:p w14:paraId="40B063D8" w14:textId="77777777" w:rsidR="00F64285" w:rsidRPr="008D24FC" w:rsidRDefault="00F64285"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Модернізувати каналізаційні мережі в с. Дзвиняч;</w:t>
      </w:r>
    </w:p>
    <w:p w14:paraId="49F33F0B" w14:textId="77777777" w:rsidR="00F64285" w:rsidRPr="008D24FC" w:rsidRDefault="00F64285"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Провести реконструкцію системи водопостачання в селі Дзвиняч, підключити нові домогосподарства до мережі водопостачання;</w:t>
      </w:r>
    </w:p>
    <w:p w14:paraId="13C66037" w14:textId="77777777" w:rsidR="00F64285" w:rsidRPr="008D24FC" w:rsidRDefault="00F64285"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Впровадити селективний збір ТПВ у всіх селах громади;</w:t>
      </w:r>
    </w:p>
    <w:p w14:paraId="3C65E1F1" w14:textId="77777777" w:rsidR="00F64285" w:rsidRPr="008D24FC" w:rsidRDefault="00F64285"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Реконструювати очисні споруди освітніх закладів громади;</w:t>
      </w:r>
    </w:p>
    <w:p w14:paraId="2B99AABA" w14:textId="77777777" w:rsidR="00F64285" w:rsidRPr="008D24FC" w:rsidRDefault="00F64285"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lastRenderedPageBreak/>
        <w:t>Побудувати мережу водопостачання в с. Космач;</w:t>
      </w:r>
    </w:p>
    <w:p w14:paraId="413762AF" w14:textId="77777777" w:rsidR="00F64285" w:rsidRPr="008D24FC" w:rsidRDefault="00F64285"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Побудувати мережу водопостачання в с. Міжгір’я;</w:t>
      </w:r>
    </w:p>
    <w:p w14:paraId="04D1A77F" w14:textId="77777777" w:rsidR="00F64285" w:rsidRPr="008D24FC" w:rsidRDefault="00F64285"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 xml:space="preserve">Провести берегоукріплення потоків на </w:t>
      </w:r>
      <w:proofErr w:type="spellStart"/>
      <w:r w:rsidRPr="008D24FC">
        <w:rPr>
          <w:color w:val="0D0D0D" w:themeColor="text1" w:themeTint="F2"/>
          <w:sz w:val="28"/>
          <w:szCs w:val="28"/>
          <w:lang w:val="uk-UA"/>
        </w:rPr>
        <w:t>тереторії</w:t>
      </w:r>
      <w:proofErr w:type="spellEnd"/>
      <w:r w:rsidRPr="008D24FC">
        <w:rPr>
          <w:color w:val="0D0D0D" w:themeColor="text1" w:themeTint="F2"/>
          <w:sz w:val="28"/>
          <w:szCs w:val="28"/>
          <w:lang w:val="uk-UA"/>
        </w:rPr>
        <w:t xml:space="preserve"> громади</w:t>
      </w:r>
      <w:r w:rsidR="00081723" w:rsidRPr="008D24FC">
        <w:rPr>
          <w:rStyle w:val="aa"/>
          <w:color w:val="0D0D0D" w:themeColor="text1" w:themeTint="F2"/>
          <w:sz w:val="28"/>
          <w:szCs w:val="28"/>
          <w:lang w:val="uk-UA"/>
        </w:rPr>
        <w:footnoteReference w:id="50"/>
      </w:r>
      <w:r w:rsidRPr="008D24FC">
        <w:rPr>
          <w:color w:val="0D0D0D" w:themeColor="text1" w:themeTint="F2"/>
          <w:sz w:val="28"/>
          <w:szCs w:val="28"/>
          <w:lang w:val="uk-UA"/>
        </w:rPr>
        <w:t>.</w:t>
      </w:r>
    </w:p>
    <w:p w14:paraId="7A137765" w14:textId="77777777" w:rsidR="00043170" w:rsidRPr="008D24FC" w:rsidRDefault="00043170" w:rsidP="008D24FC">
      <w:pPr>
        <w:snapToGrid w:val="0"/>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Результатом даного </w:t>
      </w:r>
      <w:proofErr w:type="spellStart"/>
      <w:r w:rsidRPr="008D24FC">
        <w:rPr>
          <w:rFonts w:ascii="Times New Roman" w:hAnsi="Times New Roman" w:cs="Times New Roman"/>
          <w:color w:val="0D0D0D" w:themeColor="text1" w:themeTint="F2"/>
          <w:sz w:val="28"/>
          <w:szCs w:val="28"/>
          <w:lang w:val="uk-UA"/>
        </w:rPr>
        <w:t>плну</w:t>
      </w:r>
      <w:proofErr w:type="spellEnd"/>
      <w:r w:rsidRPr="008D24FC">
        <w:rPr>
          <w:rFonts w:ascii="Times New Roman" w:hAnsi="Times New Roman" w:cs="Times New Roman"/>
          <w:color w:val="0D0D0D" w:themeColor="text1" w:themeTint="F2"/>
          <w:sz w:val="28"/>
          <w:szCs w:val="28"/>
          <w:lang w:val="uk-UA"/>
        </w:rPr>
        <w:t xml:space="preserve"> повинно стати: зменшення забруднення побутовими відходами довкілля, охорона навколишнього середовища, зростання екологічної свідомості мешканців; збільшення доступності і покращання якості послуг каналізації; збільшення доступності і покращання якості послуг водопостачання.</w:t>
      </w:r>
    </w:p>
    <w:p w14:paraId="57D849BD" w14:textId="77777777" w:rsidR="00F64285" w:rsidRPr="008D24FC" w:rsidRDefault="00D53820" w:rsidP="008D24FC">
      <w:pPr>
        <w:pStyle w:val="a3"/>
        <w:spacing w:before="0" w:beforeAutospacing="0" w:after="0" w:afterAutospacing="0" w:line="360" w:lineRule="auto"/>
        <w:ind w:firstLine="709"/>
        <w:jc w:val="both"/>
        <w:rPr>
          <w:color w:val="0D0D0D" w:themeColor="text1" w:themeTint="F2"/>
          <w:sz w:val="28"/>
          <w:szCs w:val="28"/>
          <w:lang w:val="uk-UA"/>
        </w:rPr>
      </w:pPr>
      <w:r w:rsidRPr="008D24FC">
        <w:rPr>
          <w:color w:val="0D0D0D" w:themeColor="text1" w:themeTint="F2"/>
          <w:sz w:val="28"/>
          <w:szCs w:val="28"/>
          <w:lang w:val="uk-UA"/>
        </w:rPr>
        <w:t>Що до другої операційної цілі - розвиток пропозиції проведення вільного часу на території громади (спорт, рекреація, туризм), то основними планами заходів її реалізації є:</w:t>
      </w:r>
    </w:p>
    <w:p w14:paraId="1F91AECE" w14:textId="77777777" w:rsidR="00F64285" w:rsidRPr="008D24FC" w:rsidRDefault="00D53820"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Побудувати спортивні майданчики із штучним покриттям в селах Космач, Міжгір’я;</w:t>
      </w:r>
    </w:p>
    <w:p w14:paraId="32EBD1D4" w14:textId="77777777" w:rsidR="00D53820" w:rsidRPr="008D24FC" w:rsidRDefault="00D53820"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 xml:space="preserve">Побудувати  дитячі ігрові майданчики в селах Космач, Міжгір’я і </w:t>
      </w:r>
      <w:proofErr w:type="spellStart"/>
      <w:r w:rsidRPr="008D24FC">
        <w:rPr>
          <w:color w:val="0D0D0D" w:themeColor="text1" w:themeTint="F2"/>
          <w:sz w:val="28"/>
          <w:szCs w:val="28"/>
          <w:lang w:val="uk-UA"/>
        </w:rPr>
        <w:t>Росільна</w:t>
      </w:r>
      <w:proofErr w:type="spellEnd"/>
      <w:r w:rsidRPr="008D24FC">
        <w:rPr>
          <w:color w:val="0D0D0D" w:themeColor="text1" w:themeTint="F2"/>
          <w:sz w:val="28"/>
          <w:szCs w:val="28"/>
          <w:lang w:val="uk-UA"/>
        </w:rPr>
        <w:t>.;</w:t>
      </w:r>
    </w:p>
    <w:p w14:paraId="1BDD8650" w14:textId="77777777" w:rsidR="00D53820" w:rsidRPr="008D24FC" w:rsidRDefault="00D53820"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Організувати щорічні чемпіонати (зма</w:t>
      </w:r>
      <w:r w:rsidR="003078EC" w:rsidRPr="008D24FC">
        <w:rPr>
          <w:color w:val="0D0D0D" w:themeColor="text1" w:themeTint="F2"/>
          <w:sz w:val="28"/>
          <w:szCs w:val="28"/>
          <w:lang w:val="uk-UA"/>
        </w:rPr>
        <w:t xml:space="preserve">гання) в </w:t>
      </w:r>
      <w:r w:rsidRPr="008D24FC">
        <w:rPr>
          <w:color w:val="0D0D0D" w:themeColor="text1" w:themeTint="F2"/>
          <w:sz w:val="28"/>
          <w:szCs w:val="28"/>
          <w:lang w:val="uk-UA"/>
        </w:rPr>
        <w:t>ТГ для різних вікових груп;</w:t>
      </w:r>
    </w:p>
    <w:p w14:paraId="1C766BCE" w14:textId="77777777" w:rsidR="00D53820" w:rsidRPr="008D24FC" w:rsidRDefault="00D53820"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Облаштувати територію рекреаційних зон та місць відпочинку в громаді;</w:t>
      </w:r>
    </w:p>
    <w:p w14:paraId="06126EEB" w14:textId="77777777" w:rsidR="00D53820" w:rsidRPr="008D24FC" w:rsidRDefault="00D53820"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 xml:space="preserve">Надавати інформаційно-консультаційну допомогу особам, які прагнуть займатися або займаються зеленим туризмом, в </w:t>
      </w:r>
      <w:proofErr w:type="spellStart"/>
      <w:r w:rsidRPr="008D24FC">
        <w:rPr>
          <w:color w:val="0D0D0D" w:themeColor="text1" w:themeTint="F2"/>
          <w:sz w:val="28"/>
          <w:szCs w:val="28"/>
          <w:lang w:val="uk-UA"/>
        </w:rPr>
        <w:t>т.ч</w:t>
      </w:r>
      <w:proofErr w:type="spellEnd"/>
      <w:r w:rsidRPr="008D24FC">
        <w:rPr>
          <w:color w:val="0D0D0D" w:themeColor="text1" w:themeTint="F2"/>
          <w:sz w:val="28"/>
          <w:szCs w:val="28"/>
          <w:lang w:val="uk-UA"/>
        </w:rPr>
        <w:t xml:space="preserve">. </w:t>
      </w:r>
      <w:r w:rsidRPr="008D24FC">
        <w:rPr>
          <w:color w:val="0D0D0D" w:themeColor="text1" w:themeTint="F2"/>
          <w:kern w:val="2"/>
          <w:sz w:val="28"/>
          <w:szCs w:val="28"/>
          <w:lang w:val="uk-UA"/>
        </w:rPr>
        <w:t>молоді, жінкам, мігрантам, особам з інвалідністю, учасникам АТО та старшим особам;</w:t>
      </w:r>
    </w:p>
    <w:p w14:paraId="0C35DFE0" w14:textId="77777777" w:rsidR="00D53820" w:rsidRPr="008D24FC" w:rsidRDefault="00D53820"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Впорядкувати територію Дендропарку ім. 40-річчя перемоги;</w:t>
      </w:r>
    </w:p>
    <w:p w14:paraId="09DA5830" w14:textId="77777777" w:rsidR="00D53820" w:rsidRPr="008D24FC" w:rsidRDefault="00D53820"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Розробити туристичний маршрут «</w:t>
      </w:r>
      <w:r w:rsidR="003078EC" w:rsidRPr="008D24FC">
        <w:rPr>
          <w:color w:val="0D0D0D" w:themeColor="text1" w:themeTint="F2"/>
          <w:sz w:val="28"/>
          <w:szCs w:val="28"/>
          <w:lang w:val="uk-UA"/>
        </w:rPr>
        <w:t xml:space="preserve">Історичні пам’ятки </w:t>
      </w:r>
      <w:proofErr w:type="spellStart"/>
      <w:r w:rsidR="003078EC" w:rsidRPr="008D24FC">
        <w:rPr>
          <w:color w:val="0D0D0D" w:themeColor="text1" w:themeTint="F2"/>
          <w:sz w:val="28"/>
          <w:szCs w:val="28"/>
          <w:lang w:val="uk-UA"/>
        </w:rPr>
        <w:t>Дзвиняцької</w:t>
      </w:r>
      <w:proofErr w:type="spellEnd"/>
      <w:r w:rsidR="003078EC" w:rsidRPr="008D24FC">
        <w:rPr>
          <w:color w:val="0D0D0D" w:themeColor="text1" w:themeTint="F2"/>
          <w:sz w:val="28"/>
          <w:szCs w:val="28"/>
          <w:lang w:val="uk-UA"/>
        </w:rPr>
        <w:t xml:space="preserve"> </w:t>
      </w:r>
      <w:r w:rsidRPr="008D24FC">
        <w:rPr>
          <w:color w:val="0D0D0D" w:themeColor="text1" w:themeTint="F2"/>
          <w:sz w:val="28"/>
          <w:szCs w:val="28"/>
          <w:lang w:val="uk-UA"/>
        </w:rPr>
        <w:t>ТГ»;</w:t>
      </w:r>
    </w:p>
    <w:p w14:paraId="1875EBAD" w14:textId="77777777" w:rsidR="00D53820" w:rsidRPr="008D24FC" w:rsidRDefault="00D53820"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Отримати статус заказника для 30 гектарів лісового масиву в с. Космач вул. Тиха;</w:t>
      </w:r>
    </w:p>
    <w:p w14:paraId="7EDF1533" w14:textId="77777777" w:rsidR="00D53820" w:rsidRPr="008D24FC" w:rsidRDefault="00D53820"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lastRenderedPageBreak/>
        <w:t xml:space="preserve">Створити спортивний клуб в </w:t>
      </w:r>
      <w:proofErr w:type="spellStart"/>
      <w:r w:rsidRPr="008D24FC">
        <w:rPr>
          <w:color w:val="0D0D0D" w:themeColor="text1" w:themeTint="F2"/>
          <w:sz w:val="28"/>
          <w:szCs w:val="28"/>
          <w:lang w:val="uk-UA"/>
        </w:rPr>
        <w:t>с.Дзиняч</w:t>
      </w:r>
      <w:proofErr w:type="spellEnd"/>
      <w:r w:rsidRPr="008D24FC">
        <w:rPr>
          <w:color w:val="0D0D0D" w:themeColor="text1" w:themeTint="F2"/>
          <w:sz w:val="28"/>
          <w:szCs w:val="28"/>
          <w:lang w:val="uk-UA"/>
        </w:rPr>
        <w:t>;</w:t>
      </w:r>
    </w:p>
    <w:p w14:paraId="4F3D3F0F" w14:textId="77777777" w:rsidR="00D53820" w:rsidRPr="008D24FC" w:rsidRDefault="00D53820"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 xml:space="preserve">Облаштувати </w:t>
      </w:r>
      <w:proofErr w:type="spellStart"/>
      <w:r w:rsidRPr="008D24FC">
        <w:rPr>
          <w:color w:val="0D0D0D" w:themeColor="text1" w:themeTint="F2"/>
          <w:sz w:val="28"/>
          <w:szCs w:val="28"/>
          <w:lang w:val="uk-UA"/>
        </w:rPr>
        <w:t>веломаршрут</w:t>
      </w:r>
      <w:proofErr w:type="spellEnd"/>
      <w:r w:rsidRPr="008D24FC">
        <w:rPr>
          <w:color w:val="0D0D0D" w:themeColor="text1" w:themeTint="F2"/>
          <w:sz w:val="28"/>
          <w:szCs w:val="28"/>
          <w:lang w:val="uk-UA"/>
        </w:rPr>
        <w:t xml:space="preserve"> «Дзвиняч – Космач - </w:t>
      </w:r>
      <w:proofErr w:type="spellStart"/>
      <w:r w:rsidRPr="008D24FC">
        <w:rPr>
          <w:color w:val="0D0D0D" w:themeColor="text1" w:themeTint="F2"/>
          <w:sz w:val="28"/>
          <w:szCs w:val="28"/>
          <w:lang w:val="uk-UA"/>
        </w:rPr>
        <w:t>Росільна</w:t>
      </w:r>
      <w:proofErr w:type="spellEnd"/>
      <w:r w:rsidRPr="008D24FC">
        <w:rPr>
          <w:color w:val="0D0D0D" w:themeColor="text1" w:themeTint="F2"/>
          <w:sz w:val="28"/>
          <w:szCs w:val="28"/>
          <w:lang w:val="uk-UA"/>
        </w:rPr>
        <w:t xml:space="preserve"> – Міжгір’я»;</w:t>
      </w:r>
    </w:p>
    <w:p w14:paraId="7BA91443" w14:textId="77777777" w:rsidR="00D53820" w:rsidRPr="008D24FC" w:rsidRDefault="00D53820"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 xml:space="preserve">Облаштувати кемпінг в </w:t>
      </w:r>
      <w:proofErr w:type="spellStart"/>
      <w:r w:rsidRPr="008D24FC">
        <w:rPr>
          <w:color w:val="0D0D0D" w:themeColor="text1" w:themeTint="F2"/>
          <w:sz w:val="28"/>
          <w:szCs w:val="28"/>
          <w:lang w:val="uk-UA"/>
        </w:rPr>
        <w:t>ур</w:t>
      </w:r>
      <w:proofErr w:type="spellEnd"/>
      <w:r w:rsidRPr="008D24FC">
        <w:rPr>
          <w:color w:val="0D0D0D" w:themeColor="text1" w:themeTint="F2"/>
          <w:sz w:val="28"/>
          <w:szCs w:val="28"/>
          <w:lang w:val="uk-UA"/>
        </w:rPr>
        <w:t xml:space="preserve">. Кам’янисте в с. </w:t>
      </w:r>
      <w:proofErr w:type="spellStart"/>
      <w:r w:rsidRPr="008D24FC">
        <w:rPr>
          <w:color w:val="0D0D0D" w:themeColor="text1" w:themeTint="F2"/>
          <w:sz w:val="28"/>
          <w:szCs w:val="28"/>
          <w:lang w:val="uk-UA"/>
        </w:rPr>
        <w:t>Росільна</w:t>
      </w:r>
      <w:proofErr w:type="spellEnd"/>
      <w:r w:rsidRPr="008D24FC">
        <w:rPr>
          <w:color w:val="0D0D0D" w:themeColor="text1" w:themeTint="F2"/>
          <w:sz w:val="28"/>
          <w:szCs w:val="28"/>
          <w:lang w:val="uk-UA"/>
        </w:rPr>
        <w:t>;</w:t>
      </w:r>
    </w:p>
    <w:p w14:paraId="207B4B2C" w14:textId="77777777" w:rsidR="00D53820" w:rsidRPr="008D24FC" w:rsidRDefault="00D53820"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Упорядкувати територію біля будинку культури в с. Космач;</w:t>
      </w:r>
    </w:p>
    <w:p w14:paraId="34FFA223" w14:textId="77777777" w:rsidR="00D53820" w:rsidRPr="008D24FC" w:rsidRDefault="00D53820"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Упорядкувати територію біля сільського клубу в с. Міжгір’я</w:t>
      </w:r>
      <w:r w:rsidR="00081723" w:rsidRPr="008D24FC">
        <w:rPr>
          <w:rStyle w:val="aa"/>
          <w:color w:val="0D0D0D" w:themeColor="text1" w:themeTint="F2"/>
          <w:sz w:val="28"/>
          <w:szCs w:val="28"/>
          <w:lang w:val="uk-UA"/>
        </w:rPr>
        <w:footnoteReference w:id="51"/>
      </w:r>
      <w:r w:rsidRPr="008D24FC">
        <w:rPr>
          <w:color w:val="0D0D0D" w:themeColor="text1" w:themeTint="F2"/>
          <w:sz w:val="28"/>
          <w:szCs w:val="28"/>
          <w:lang w:val="uk-UA"/>
        </w:rPr>
        <w:t>.</w:t>
      </w:r>
    </w:p>
    <w:p w14:paraId="4DFBF9AC" w14:textId="77777777" w:rsidR="00043170" w:rsidRPr="008D24FC" w:rsidRDefault="00043170"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В результаті даного плану заходів буде реалізовано: </w:t>
      </w:r>
      <w:r w:rsidRPr="008D24FC">
        <w:rPr>
          <w:rFonts w:ascii="Times New Roman" w:eastAsia="SimSun" w:hAnsi="Times New Roman" w:cs="Times New Roman"/>
          <w:color w:val="0D0D0D" w:themeColor="text1" w:themeTint="F2"/>
          <w:kern w:val="1"/>
          <w:sz w:val="28"/>
          <w:szCs w:val="28"/>
          <w:lang w:val="uk-UA" w:eastAsia="hi-IN" w:bidi="hi-IN"/>
        </w:rPr>
        <w:t xml:space="preserve">розвиток інфраструктури для занять  спортом мешканців різного віку і статі; </w:t>
      </w:r>
      <w:r w:rsidRPr="008D24FC">
        <w:rPr>
          <w:rFonts w:ascii="Times New Roman" w:hAnsi="Times New Roman" w:cs="Times New Roman"/>
          <w:color w:val="0D0D0D" w:themeColor="text1" w:themeTint="F2"/>
          <w:sz w:val="28"/>
          <w:szCs w:val="28"/>
          <w:lang w:val="uk-UA"/>
        </w:rPr>
        <w:t>заохочення до занять спортом різних вікових груп мешканців і мешканок, збільшення можливості місцевих мешканців і мешканок занять спортом; збільшення туристичної та рекреаційної привабливості громади.</w:t>
      </w:r>
    </w:p>
    <w:p w14:paraId="56A616F9" w14:textId="77777777" w:rsidR="00D53820" w:rsidRPr="008D24FC" w:rsidRDefault="00D53820" w:rsidP="008D24FC">
      <w:pPr>
        <w:pStyle w:val="a3"/>
        <w:spacing w:before="0" w:beforeAutospacing="0" w:after="0" w:afterAutospacing="0" w:line="360" w:lineRule="auto"/>
        <w:ind w:firstLine="709"/>
        <w:jc w:val="both"/>
        <w:rPr>
          <w:color w:val="0D0D0D" w:themeColor="text1" w:themeTint="F2"/>
          <w:sz w:val="28"/>
          <w:szCs w:val="28"/>
          <w:lang w:val="uk-UA"/>
        </w:rPr>
      </w:pPr>
      <w:r w:rsidRPr="008D24FC">
        <w:rPr>
          <w:color w:val="0D0D0D" w:themeColor="text1" w:themeTint="F2"/>
          <w:sz w:val="28"/>
          <w:szCs w:val="28"/>
          <w:lang w:val="uk-UA"/>
        </w:rPr>
        <w:t xml:space="preserve">Що до третьої операційної цілі - </w:t>
      </w:r>
      <w:r w:rsidR="00E84E2F" w:rsidRPr="008D24FC">
        <w:rPr>
          <w:color w:val="0D0D0D" w:themeColor="text1" w:themeTint="F2"/>
          <w:sz w:val="28"/>
          <w:szCs w:val="28"/>
          <w:lang w:val="uk-UA"/>
        </w:rPr>
        <w:t>розвиток розважальної та культурної пропозиції, а також ефективне управління  культурною спадщиною</w:t>
      </w:r>
      <w:r w:rsidRPr="008D24FC">
        <w:rPr>
          <w:color w:val="0D0D0D" w:themeColor="text1" w:themeTint="F2"/>
          <w:sz w:val="28"/>
          <w:szCs w:val="28"/>
          <w:lang w:val="uk-UA"/>
        </w:rPr>
        <w:t xml:space="preserve">, то основними планами заходів її реалізації є: </w:t>
      </w:r>
    </w:p>
    <w:p w14:paraId="3CCC1FFB" w14:textId="77777777" w:rsidR="00E84E2F" w:rsidRPr="008D24FC" w:rsidRDefault="00E84E2F"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Організувати пр</w:t>
      </w:r>
      <w:r w:rsidR="003078EC" w:rsidRPr="008D24FC">
        <w:rPr>
          <w:color w:val="0D0D0D" w:themeColor="text1" w:themeTint="F2"/>
          <w:sz w:val="28"/>
          <w:szCs w:val="28"/>
          <w:lang w:val="uk-UA"/>
        </w:rPr>
        <w:t xml:space="preserve">оведення музичних фестивалів в </w:t>
      </w:r>
      <w:r w:rsidRPr="008D24FC">
        <w:rPr>
          <w:color w:val="0D0D0D" w:themeColor="text1" w:themeTint="F2"/>
          <w:sz w:val="28"/>
          <w:szCs w:val="28"/>
          <w:lang w:val="uk-UA"/>
        </w:rPr>
        <w:t>ТГ;</w:t>
      </w:r>
    </w:p>
    <w:p w14:paraId="7DF3ABA2" w14:textId="77777777" w:rsidR="001F1F3D" w:rsidRPr="008D24FC" w:rsidRDefault="00E84E2F"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Модернізувати матеріальну базу всіх закладів культури громади;</w:t>
      </w:r>
    </w:p>
    <w:p w14:paraId="080C62B0" w14:textId="77777777" w:rsidR="00E84E2F" w:rsidRPr="008D24FC" w:rsidRDefault="00E84E2F"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Розробити рекламний буклет культурно-</w:t>
      </w:r>
      <w:r w:rsidR="003078EC" w:rsidRPr="008D24FC">
        <w:rPr>
          <w:color w:val="0D0D0D" w:themeColor="text1" w:themeTint="F2"/>
          <w:sz w:val="28"/>
          <w:szCs w:val="28"/>
          <w:lang w:val="uk-UA"/>
        </w:rPr>
        <w:t xml:space="preserve">мистецьких заходів </w:t>
      </w:r>
      <w:proofErr w:type="spellStart"/>
      <w:r w:rsidR="003078EC" w:rsidRPr="008D24FC">
        <w:rPr>
          <w:color w:val="0D0D0D" w:themeColor="text1" w:themeTint="F2"/>
          <w:sz w:val="28"/>
          <w:szCs w:val="28"/>
          <w:lang w:val="uk-UA"/>
        </w:rPr>
        <w:t>Дзвиняцької</w:t>
      </w:r>
      <w:proofErr w:type="spellEnd"/>
      <w:r w:rsidR="003078EC" w:rsidRPr="008D24FC">
        <w:rPr>
          <w:color w:val="0D0D0D" w:themeColor="text1" w:themeTint="F2"/>
          <w:sz w:val="28"/>
          <w:szCs w:val="28"/>
          <w:lang w:val="uk-UA"/>
        </w:rPr>
        <w:t xml:space="preserve"> </w:t>
      </w:r>
      <w:r w:rsidRPr="008D24FC">
        <w:rPr>
          <w:color w:val="0D0D0D" w:themeColor="text1" w:themeTint="F2"/>
          <w:sz w:val="28"/>
          <w:szCs w:val="28"/>
          <w:lang w:val="uk-UA"/>
        </w:rPr>
        <w:t>ТГ;</w:t>
      </w:r>
    </w:p>
    <w:p w14:paraId="5E329EBA" w14:textId="77777777" w:rsidR="00E84E2F" w:rsidRPr="008D24FC" w:rsidRDefault="00E84E2F"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 xml:space="preserve">Розробити </w:t>
      </w:r>
      <w:proofErr w:type="spellStart"/>
      <w:r w:rsidRPr="008D24FC">
        <w:rPr>
          <w:color w:val="0D0D0D" w:themeColor="text1" w:themeTint="F2"/>
          <w:sz w:val="28"/>
          <w:szCs w:val="28"/>
          <w:lang w:val="uk-UA"/>
        </w:rPr>
        <w:t>брендову</w:t>
      </w:r>
      <w:proofErr w:type="spellEnd"/>
      <w:r w:rsidRPr="008D24FC">
        <w:rPr>
          <w:color w:val="0D0D0D" w:themeColor="text1" w:themeTint="F2"/>
          <w:sz w:val="28"/>
          <w:szCs w:val="28"/>
          <w:lang w:val="uk-UA"/>
        </w:rPr>
        <w:t xml:space="preserve"> сувенірну продукцію до </w:t>
      </w:r>
      <w:r w:rsidR="003078EC" w:rsidRPr="008D24FC">
        <w:rPr>
          <w:color w:val="0D0D0D" w:themeColor="text1" w:themeTint="F2"/>
          <w:sz w:val="28"/>
          <w:szCs w:val="28"/>
          <w:lang w:val="uk-UA"/>
        </w:rPr>
        <w:t xml:space="preserve">культурно-мистецьких заходів в </w:t>
      </w:r>
      <w:r w:rsidRPr="008D24FC">
        <w:rPr>
          <w:color w:val="0D0D0D" w:themeColor="text1" w:themeTint="F2"/>
          <w:sz w:val="28"/>
          <w:szCs w:val="28"/>
          <w:lang w:val="uk-UA"/>
        </w:rPr>
        <w:t>ТГ;</w:t>
      </w:r>
    </w:p>
    <w:p w14:paraId="57002687" w14:textId="77777777" w:rsidR="00E84E2F" w:rsidRPr="008D24FC" w:rsidRDefault="00E84E2F"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Організувати відкритий кінотеатр;</w:t>
      </w:r>
    </w:p>
    <w:p w14:paraId="3BD2E488" w14:textId="77777777" w:rsidR="00E84E2F" w:rsidRPr="008D24FC" w:rsidRDefault="00E84E2F"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 xml:space="preserve">Провести </w:t>
      </w:r>
      <w:proofErr w:type="spellStart"/>
      <w:r w:rsidRPr="008D24FC">
        <w:rPr>
          <w:color w:val="0D0D0D" w:themeColor="text1" w:themeTint="F2"/>
          <w:sz w:val="28"/>
          <w:szCs w:val="28"/>
          <w:lang w:val="uk-UA"/>
        </w:rPr>
        <w:t>термомодернізацію</w:t>
      </w:r>
      <w:proofErr w:type="spellEnd"/>
      <w:r w:rsidRPr="008D24FC">
        <w:rPr>
          <w:color w:val="0D0D0D" w:themeColor="text1" w:themeTint="F2"/>
          <w:sz w:val="28"/>
          <w:szCs w:val="28"/>
          <w:lang w:val="uk-UA"/>
        </w:rPr>
        <w:t xml:space="preserve"> закладів </w:t>
      </w:r>
      <w:proofErr w:type="spellStart"/>
      <w:r w:rsidRPr="008D24FC">
        <w:rPr>
          <w:color w:val="0D0D0D" w:themeColor="text1" w:themeTint="F2"/>
          <w:sz w:val="28"/>
          <w:szCs w:val="28"/>
          <w:lang w:val="uk-UA"/>
        </w:rPr>
        <w:t>кульутри</w:t>
      </w:r>
      <w:proofErr w:type="spellEnd"/>
      <w:r w:rsidRPr="008D24FC">
        <w:rPr>
          <w:color w:val="0D0D0D" w:themeColor="text1" w:themeTint="F2"/>
          <w:sz w:val="28"/>
          <w:szCs w:val="28"/>
          <w:lang w:val="uk-UA"/>
        </w:rPr>
        <w:t>;</w:t>
      </w:r>
    </w:p>
    <w:p w14:paraId="249606EE" w14:textId="77777777" w:rsidR="00E84E2F" w:rsidRPr="008D24FC" w:rsidRDefault="00E84E2F"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 xml:space="preserve">Організувати систему </w:t>
      </w:r>
      <w:proofErr w:type="spellStart"/>
      <w:r w:rsidRPr="008D24FC">
        <w:rPr>
          <w:color w:val="0D0D0D" w:themeColor="text1" w:themeTint="F2"/>
          <w:sz w:val="28"/>
          <w:szCs w:val="28"/>
          <w:lang w:val="uk-UA"/>
        </w:rPr>
        <w:t>відеонагляду</w:t>
      </w:r>
      <w:proofErr w:type="spellEnd"/>
      <w:r w:rsidRPr="008D24FC">
        <w:rPr>
          <w:color w:val="0D0D0D" w:themeColor="text1" w:themeTint="F2"/>
          <w:sz w:val="28"/>
          <w:szCs w:val="28"/>
          <w:lang w:val="uk-UA"/>
        </w:rPr>
        <w:t xml:space="preserve"> на території громади </w:t>
      </w:r>
      <w:proofErr w:type="spellStart"/>
      <w:r w:rsidRPr="008D24FC">
        <w:rPr>
          <w:color w:val="0D0D0D" w:themeColor="text1" w:themeTint="F2"/>
          <w:sz w:val="28"/>
          <w:szCs w:val="28"/>
          <w:lang w:val="uk-UA"/>
        </w:rPr>
        <w:t>Дзвиняцького</w:t>
      </w:r>
      <w:proofErr w:type="spellEnd"/>
      <w:r w:rsidRPr="008D24FC">
        <w:rPr>
          <w:color w:val="0D0D0D" w:themeColor="text1" w:themeTint="F2"/>
          <w:sz w:val="28"/>
          <w:szCs w:val="28"/>
          <w:lang w:val="uk-UA"/>
        </w:rPr>
        <w:t xml:space="preserve"> палацу культури;</w:t>
      </w:r>
    </w:p>
    <w:p w14:paraId="2A94A3EA" w14:textId="77777777" w:rsidR="001F1F3D" w:rsidRPr="008D24FC" w:rsidRDefault="00E84E2F" w:rsidP="008D24FC">
      <w:pPr>
        <w:pStyle w:val="a3"/>
        <w:numPr>
          <w:ilvl w:val="2"/>
          <w:numId w:val="1"/>
        </w:numPr>
        <w:spacing w:before="0" w:beforeAutospacing="0" w:after="0" w:afterAutospacing="0" w:line="360" w:lineRule="auto"/>
        <w:ind w:left="0" w:firstLine="709"/>
        <w:jc w:val="both"/>
        <w:rPr>
          <w:color w:val="0D0D0D" w:themeColor="text1" w:themeTint="F2"/>
          <w:sz w:val="28"/>
          <w:szCs w:val="28"/>
          <w:lang w:val="uk-UA"/>
        </w:rPr>
      </w:pPr>
      <w:r w:rsidRPr="008D24FC">
        <w:rPr>
          <w:color w:val="0D0D0D" w:themeColor="text1" w:themeTint="F2"/>
          <w:sz w:val="28"/>
          <w:szCs w:val="28"/>
          <w:lang w:val="uk-UA"/>
        </w:rPr>
        <w:t>Побудувати санвузли в закладах культури, адаптовані до потреб осіб з інвалідністю.</w:t>
      </w:r>
    </w:p>
    <w:p w14:paraId="23611E7A" w14:textId="77777777" w:rsidR="00043170" w:rsidRPr="008D24FC" w:rsidRDefault="00043170" w:rsidP="008D24FC">
      <w:pPr>
        <w:snapToGrid w:val="0"/>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lastRenderedPageBreak/>
        <w:t xml:space="preserve">В результаті реалізації даного плану буде: заохочення мешканців до культурного життя громади; покращення доступу до інформації про культурно-розважальні та рекреаційні можливості на території громади; збільшення якості та доступності до послуг у сфері культури; підвищення безпеки перебування на </w:t>
      </w:r>
      <w:proofErr w:type="spellStart"/>
      <w:r w:rsidRPr="008D24FC">
        <w:rPr>
          <w:rFonts w:ascii="Times New Roman" w:hAnsi="Times New Roman" w:cs="Times New Roman"/>
          <w:color w:val="0D0D0D" w:themeColor="text1" w:themeTint="F2"/>
          <w:sz w:val="28"/>
          <w:szCs w:val="28"/>
          <w:lang w:val="uk-UA"/>
        </w:rPr>
        <w:t>Дзвиняцького</w:t>
      </w:r>
      <w:proofErr w:type="spellEnd"/>
      <w:r w:rsidRPr="008D24FC">
        <w:rPr>
          <w:rFonts w:ascii="Times New Roman" w:hAnsi="Times New Roman" w:cs="Times New Roman"/>
          <w:color w:val="0D0D0D" w:themeColor="text1" w:themeTint="F2"/>
          <w:sz w:val="28"/>
          <w:szCs w:val="28"/>
          <w:lang w:val="uk-UA"/>
        </w:rPr>
        <w:t xml:space="preserve"> палацу культури.</w:t>
      </w:r>
    </w:p>
    <w:p w14:paraId="5FDAF952" w14:textId="77777777" w:rsidR="00C11C1B" w:rsidRPr="008D24FC" w:rsidRDefault="00C11C1B" w:rsidP="008D24FC">
      <w:pPr>
        <w:spacing w:after="0" w:line="360" w:lineRule="auto"/>
        <w:ind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eastAsia="Times New Roman" w:hAnsi="Times New Roman" w:cs="Times New Roman"/>
          <w:color w:val="0D0D0D" w:themeColor="text1" w:themeTint="F2"/>
          <w:sz w:val="28"/>
          <w:szCs w:val="28"/>
          <w:lang w:val="uk-UA"/>
        </w:rPr>
        <w:t>Як ми бачимо на даний момент здійснено вже багато заходів, проте для її повної реалізації необхідно ще виконати більшу половину заходів, які дозволять вивести на належний другу стратегічну ціль.</w:t>
      </w:r>
    </w:p>
    <w:p w14:paraId="6E9BB82C" w14:textId="77777777" w:rsidR="00C11C1B" w:rsidRPr="008D24FC" w:rsidRDefault="00C11C1B" w:rsidP="008D24FC">
      <w:pPr>
        <w:spacing w:after="0" w:line="360" w:lineRule="auto"/>
        <w:ind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eastAsia="Times New Roman" w:hAnsi="Times New Roman" w:cs="Times New Roman"/>
          <w:color w:val="0D0D0D" w:themeColor="text1" w:themeTint="F2"/>
          <w:sz w:val="28"/>
          <w:szCs w:val="28"/>
          <w:lang w:val="uk-UA"/>
        </w:rPr>
        <w:t xml:space="preserve">Третьою стратегічною ціллю </w:t>
      </w:r>
      <w:proofErr w:type="spellStart"/>
      <w:r w:rsidRPr="008D24FC">
        <w:rPr>
          <w:rFonts w:ascii="Times New Roman" w:eastAsia="Times New Roman" w:hAnsi="Times New Roman" w:cs="Times New Roman"/>
          <w:color w:val="0D0D0D" w:themeColor="text1" w:themeTint="F2"/>
          <w:sz w:val="28"/>
          <w:szCs w:val="28"/>
          <w:lang w:val="uk-UA"/>
        </w:rPr>
        <w:t>Дзвин</w:t>
      </w:r>
      <w:r w:rsidR="00F41E9C" w:rsidRPr="008D24FC">
        <w:rPr>
          <w:rFonts w:ascii="Times New Roman" w:eastAsia="Times New Roman" w:hAnsi="Times New Roman" w:cs="Times New Roman"/>
          <w:color w:val="0D0D0D" w:themeColor="text1" w:themeTint="F2"/>
          <w:sz w:val="28"/>
          <w:szCs w:val="28"/>
          <w:lang w:val="uk-UA"/>
        </w:rPr>
        <w:t>я</w:t>
      </w:r>
      <w:r w:rsidRPr="008D24FC">
        <w:rPr>
          <w:rFonts w:ascii="Times New Roman" w:eastAsia="Times New Roman" w:hAnsi="Times New Roman" w:cs="Times New Roman"/>
          <w:color w:val="0D0D0D" w:themeColor="text1" w:themeTint="F2"/>
          <w:sz w:val="28"/>
          <w:szCs w:val="28"/>
          <w:lang w:val="uk-UA"/>
        </w:rPr>
        <w:t>цької</w:t>
      </w:r>
      <w:proofErr w:type="spellEnd"/>
      <w:r w:rsidRPr="008D24FC">
        <w:rPr>
          <w:rFonts w:ascii="Times New Roman" w:eastAsia="Times New Roman" w:hAnsi="Times New Roman" w:cs="Times New Roman"/>
          <w:color w:val="0D0D0D" w:themeColor="text1" w:themeTint="F2"/>
          <w:sz w:val="28"/>
          <w:szCs w:val="28"/>
          <w:lang w:val="uk-UA"/>
        </w:rPr>
        <w:t xml:space="preserve"> територіальної громади є посилення привабливості </w:t>
      </w:r>
      <w:proofErr w:type="spellStart"/>
      <w:r w:rsidRPr="008D24FC">
        <w:rPr>
          <w:rFonts w:ascii="Times New Roman" w:eastAsia="Times New Roman" w:hAnsi="Times New Roman" w:cs="Times New Roman"/>
          <w:color w:val="0D0D0D" w:themeColor="text1" w:themeTint="F2"/>
          <w:sz w:val="28"/>
          <w:szCs w:val="28"/>
          <w:lang w:val="uk-UA"/>
        </w:rPr>
        <w:t>Дзвиняцької</w:t>
      </w:r>
      <w:proofErr w:type="spellEnd"/>
      <w:r w:rsidRPr="008D24FC">
        <w:rPr>
          <w:rFonts w:ascii="Times New Roman" w:eastAsia="Times New Roman" w:hAnsi="Times New Roman" w:cs="Times New Roman"/>
          <w:color w:val="0D0D0D" w:themeColor="text1" w:themeTint="F2"/>
          <w:sz w:val="28"/>
          <w:szCs w:val="28"/>
          <w:lang w:val="uk-UA"/>
        </w:rPr>
        <w:t xml:space="preserve"> ТГ як місця проживання. Як нами вже зазначалось в попередніх розділах, для того, щоб реалізувати дану стратегію розвитку необхідно застосувати такі операційні цілі:</w:t>
      </w:r>
    </w:p>
    <w:p w14:paraId="66F553B6" w14:textId="77777777" w:rsidR="00C11C1B" w:rsidRPr="008D24FC" w:rsidRDefault="00C11C1B"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proofErr w:type="spellStart"/>
      <w:r w:rsidRPr="008D24FC">
        <w:rPr>
          <w:rFonts w:ascii="Times New Roman" w:eastAsia="Times New Roman" w:hAnsi="Times New Roman" w:cs="Times New Roman"/>
          <w:color w:val="0D0D0D" w:themeColor="text1" w:themeTint="F2"/>
          <w:sz w:val="28"/>
          <w:szCs w:val="28"/>
          <w:lang w:val="uk-UA"/>
        </w:rPr>
        <w:t>Розвток</w:t>
      </w:r>
      <w:proofErr w:type="spellEnd"/>
      <w:r w:rsidRPr="008D24FC">
        <w:rPr>
          <w:rFonts w:ascii="Times New Roman" w:eastAsia="Times New Roman" w:hAnsi="Times New Roman" w:cs="Times New Roman"/>
          <w:color w:val="0D0D0D" w:themeColor="text1" w:themeTint="F2"/>
          <w:sz w:val="28"/>
          <w:szCs w:val="28"/>
          <w:lang w:val="uk-UA"/>
        </w:rPr>
        <w:t xml:space="preserve"> системи освіти і виховання;</w:t>
      </w:r>
    </w:p>
    <w:p w14:paraId="6C996453" w14:textId="77777777" w:rsidR="00C11C1B" w:rsidRPr="008D24FC" w:rsidRDefault="00C11C1B"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eastAsia="Times New Roman" w:hAnsi="Times New Roman" w:cs="Times New Roman"/>
          <w:color w:val="0D0D0D" w:themeColor="text1" w:themeTint="F2"/>
          <w:sz w:val="28"/>
          <w:szCs w:val="28"/>
          <w:lang w:val="uk-UA"/>
        </w:rPr>
        <w:t xml:space="preserve">Удосконалення якості послуг охорони </w:t>
      </w:r>
      <w:proofErr w:type="spellStart"/>
      <w:r w:rsidRPr="008D24FC">
        <w:rPr>
          <w:rFonts w:ascii="Times New Roman" w:eastAsia="Times New Roman" w:hAnsi="Times New Roman" w:cs="Times New Roman"/>
          <w:color w:val="0D0D0D" w:themeColor="text1" w:themeTint="F2"/>
          <w:sz w:val="28"/>
          <w:szCs w:val="28"/>
          <w:lang w:val="uk-UA"/>
        </w:rPr>
        <w:t>здоров</w:t>
      </w:r>
      <w:proofErr w:type="spellEnd"/>
      <w:r w:rsidRPr="008D24FC">
        <w:rPr>
          <w:rFonts w:ascii="Times New Roman" w:eastAsia="Times New Roman" w:hAnsi="Times New Roman" w:cs="Times New Roman"/>
          <w:color w:val="0D0D0D" w:themeColor="text1" w:themeTint="F2"/>
          <w:sz w:val="28"/>
          <w:szCs w:val="28"/>
        </w:rPr>
        <w:t>’</w:t>
      </w:r>
      <w:r w:rsidRPr="008D24FC">
        <w:rPr>
          <w:rFonts w:ascii="Times New Roman" w:eastAsia="Times New Roman" w:hAnsi="Times New Roman" w:cs="Times New Roman"/>
          <w:color w:val="0D0D0D" w:themeColor="text1" w:themeTint="F2"/>
          <w:sz w:val="28"/>
          <w:szCs w:val="28"/>
          <w:lang w:val="uk-UA"/>
        </w:rPr>
        <w:t>я та пропозиції допомоги потребуючим;</w:t>
      </w:r>
    </w:p>
    <w:p w14:paraId="53AAC3FB" w14:textId="77777777" w:rsidR="00C11C1B" w:rsidRPr="008D24FC" w:rsidRDefault="00C11C1B"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eastAsia="Times New Roman" w:hAnsi="Times New Roman" w:cs="Times New Roman"/>
          <w:color w:val="0D0D0D" w:themeColor="text1" w:themeTint="F2"/>
          <w:sz w:val="28"/>
          <w:szCs w:val="28"/>
          <w:lang w:val="uk-UA"/>
        </w:rPr>
        <w:t>Розвиток системи внутрішніх доріг.</w:t>
      </w:r>
    </w:p>
    <w:p w14:paraId="592D4987" w14:textId="77777777" w:rsidR="001F1F3D" w:rsidRPr="008D24FC" w:rsidRDefault="00E84E2F"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Тому в додатках Є, Ж</w:t>
      </w:r>
      <w:r w:rsidR="00C11C1B" w:rsidRPr="008D24FC">
        <w:rPr>
          <w:rFonts w:ascii="Times New Roman" w:hAnsi="Times New Roman" w:cs="Times New Roman"/>
          <w:color w:val="0D0D0D" w:themeColor="text1" w:themeTint="F2"/>
          <w:sz w:val="28"/>
          <w:szCs w:val="28"/>
          <w:lang w:val="uk-UA"/>
        </w:rPr>
        <w:t xml:space="preserve">, </w:t>
      </w:r>
      <w:r w:rsidRPr="008D24FC">
        <w:rPr>
          <w:rFonts w:ascii="Times New Roman" w:hAnsi="Times New Roman" w:cs="Times New Roman"/>
          <w:color w:val="0D0D0D" w:themeColor="text1" w:themeTint="F2"/>
          <w:sz w:val="28"/>
          <w:szCs w:val="28"/>
          <w:lang w:val="uk-UA"/>
        </w:rPr>
        <w:t>З</w:t>
      </w:r>
      <w:r w:rsidR="00C11C1B" w:rsidRPr="008D24FC">
        <w:rPr>
          <w:rFonts w:ascii="Times New Roman" w:hAnsi="Times New Roman" w:cs="Times New Roman"/>
          <w:color w:val="0D0D0D" w:themeColor="text1" w:themeTint="F2"/>
          <w:sz w:val="28"/>
          <w:szCs w:val="28"/>
          <w:lang w:val="uk-UA"/>
        </w:rPr>
        <w:t xml:space="preserve"> ми чітко </w:t>
      </w:r>
      <w:proofErr w:type="spellStart"/>
      <w:r w:rsidR="00C11C1B" w:rsidRPr="008D24FC">
        <w:rPr>
          <w:rFonts w:ascii="Times New Roman" w:hAnsi="Times New Roman" w:cs="Times New Roman"/>
          <w:color w:val="0D0D0D" w:themeColor="text1" w:themeTint="F2"/>
          <w:sz w:val="28"/>
          <w:szCs w:val="28"/>
          <w:lang w:val="uk-UA"/>
        </w:rPr>
        <w:t>зообразимо</w:t>
      </w:r>
      <w:proofErr w:type="spellEnd"/>
      <w:r w:rsidR="00C11C1B" w:rsidRPr="008D24FC">
        <w:rPr>
          <w:rFonts w:ascii="Times New Roman" w:hAnsi="Times New Roman" w:cs="Times New Roman"/>
          <w:color w:val="0D0D0D" w:themeColor="text1" w:themeTint="F2"/>
          <w:sz w:val="28"/>
          <w:szCs w:val="28"/>
          <w:lang w:val="uk-UA"/>
        </w:rPr>
        <w:t xml:space="preserve"> план заходів реалізації операційних цілей, які передбачені трет</w:t>
      </w:r>
      <w:r w:rsidRPr="008D24FC">
        <w:rPr>
          <w:rFonts w:ascii="Times New Roman" w:hAnsi="Times New Roman" w:cs="Times New Roman"/>
          <w:color w:val="0D0D0D" w:themeColor="text1" w:themeTint="F2"/>
          <w:sz w:val="28"/>
          <w:szCs w:val="28"/>
          <w:lang w:val="uk-UA"/>
        </w:rPr>
        <w:t>ьою стратегічною ціллю. В даних додатках</w:t>
      </w:r>
      <w:r w:rsidR="00C11C1B" w:rsidRPr="008D24FC">
        <w:rPr>
          <w:rFonts w:ascii="Times New Roman" w:hAnsi="Times New Roman" w:cs="Times New Roman"/>
          <w:color w:val="0D0D0D" w:themeColor="text1" w:themeTint="F2"/>
          <w:sz w:val="28"/>
          <w:szCs w:val="28"/>
          <w:lang w:val="uk-UA"/>
        </w:rPr>
        <w:t xml:space="preserve"> також буде чітко показано діяльність, яку необхідно здійснити, показники реалізації діяльності, результати, показник, джерела, відповідальну особу, джерела фінансування, а також терміни виконання.</w:t>
      </w:r>
    </w:p>
    <w:p w14:paraId="396A959D" w14:textId="77777777" w:rsidR="00E84E2F" w:rsidRPr="008D24FC" w:rsidRDefault="00E84E2F"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Що до першої операційної цілі - </w:t>
      </w:r>
      <w:r w:rsidRPr="008D24FC">
        <w:rPr>
          <w:rFonts w:ascii="Times New Roman" w:eastAsia="Times New Roman" w:hAnsi="Times New Roman" w:cs="Times New Roman"/>
          <w:color w:val="0D0D0D" w:themeColor="text1" w:themeTint="F2"/>
          <w:sz w:val="28"/>
          <w:szCs w:val="28"/>
          <w:lang w:val="uk-UA"/>
        </w:rPr>
        <w:t>розвиток системи освіти і виховання</w:t>
      </w:r>
      <w:r w:rsidRPr="008D24FC">
        <w:rPr>
          <w:rFonts w:ascii="Times New Roman" w:hAnsi="Times New Roman" w:cs="Times New Roman"/>
          <w:color w:val="0D0D0D" w:themeColor="text1" w:themeTint="F2"/>
          <w:sz w:val="28"/>
          <w:szCs w:val="28"/>
          <w:lang w:val="uk-UA"/>
        </w:rPr>
        <w:t>, то основними планами заходів її реалізації є:</w:t>
      </w:r>
    </w:p>
    <w:p w14:paraId="48FA6C25" w14:textId="77777777" w:rsidR="00E84E2F" w:rsidRPr="008D24FC" w:rsidRDefault="00E84E2F"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Облаштувати для навчання дітей з особливими потребами приміщення;</w:t>
      </w:r>
    </w:p>
    <w:p w14:paraId="4A13A58D" w14:textId="77777777" w:rsidR="00E84E2F" w:rsidRPr="008D24FC" w:rsidRDefault="00E84E2F"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Побудувати заклад дошкільної освіти у селі </w:t>
      </w:r>
      <w:proofErr w:type="spellStart"/>
      <w:r w:rsidRPr="008D24FC">
        <w:rPr>
          <w:rFonts w:ascii="Times New Roman" w:hAnsi="Times New Roman" w:cs="Times New Roman"/>
          <w:color w:val="0D0D0D" w:themeColor="text1" w:themeTint="F2"/>
          <w:sz w:val="28"/>
          <w:szCs w:val="28"/>
          <w:lang w:val="uk-UA"/>
        </w:rPr>
        <w:t>Росільна</w:t>
      </w:r>
      <w:proofErr w:type="spellEnd"/>
      <w:r w:rsidRPr="008D24FC">
        <w:rPr>
          <w:rFonts w:ascii="Times New Roman" w:hAnsi="Times New Roman" w:cs="Times New Roman"/>
          <w:color w:val="0D0D0D" w:themeColor="text1" w:themeTint="F2"/>
          <w:sz w:val="28"/>
          <w:szCs w:val="28"/>
          <w:lang w:val="uk-UA"/>
        </w:rPr>
        <w:t>;</w:t>
      </w:r>
    </w:p>
    <w:p w14:paraId="6EC2F174" w14:textId="77777777" w:rsidR="00E84E2F" w:rsidRPr="008D24FC" w:rsidRDefault="00E84E2F"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Збудувати шкільні їдальні у </w:t>
      </w:r>
      <w:proofErr w:type="spellStart"/>
      <w:r w:rsidRPr="008D24FC">
        <w:rPr>
          <w:rFonts w:ascii="Times New Roman" w:hAnsi="Times New Roman" w:cs="Times New Roman"/>
          <w:color w:val="0D0D0D" w:themeColor="text1" w:themeTint="F2"/>
          <w:sz w:val="28"/>
          <w:szCs w:val="28"/>
          <w:lang w:val="uk-UA"/>
        </w:rPr>
        <w:t>Дзвиняцькому</w:t>
      </w:r>
      <w:proofErr w:type="spellEnd"/>
      <w:r w:rsidRPr="008D24FC">
        <w:rPr>
          <w:rFonts w:ascii="Times New Roman" w:hAnsi="Times New Roman" w:cs="Times New Roman"/>
          <w:color w:val="0D0D0D" w:themeColor="text1" w:themeTint="F2"/>
          <w:sz w:val="28"/>
          <w:szCs w:val="28"/>
          <w:lang w:val="uk-UA"/>
        </w:rPr>
        <w:t xml:space="preserve"> та </w:t>
      </w:r>
      <w:proofErr w:type="spellStart"/>
      <w:r w:rsidRPr="008D24FC">
        <w:rPr>
          <w:rFonts w:ascii="Times New Roman" w:hAnsi="Times New Roman" w:cs="Times New Roman"/>
          <w:color w:val="0D0D0D" w:themeColor="text1" w:themeTint="F2"/>
          <w:sz w:val="28"/>
          <w:szCs w:val="28"/>
          <w:lang w:val="uk-UA"/>
        </w:rPr>
        <w:t>Росільнянському</w:t>
      </w:r>
      <w:proofErr w:type="spellEnd"/>
      <w:r w:rsidRPr="008D24FC">
        <w:rPr>
          <w:rFonts w:ascii="Times New Roman" w:hAnsi="Times New Roman" w:cs="Times New Roman"/>
          <w:color w:val="0D0D0D" w:themeColor="text1" w:themeTint="F2"/>
          <w:sz w:val="28"/>
          <w:szCs w:val="28"/>
          <w:lang w:val="uk-UA"/>
        </w:rPr>
        <w:t xml:space="preserve"> ліцеї;</w:t>
      </w:r>
    </w:p>
    <w:p w14:paraId="47B5EA2C" w14:textId="77777777" w:rsidR="00E84E2F" w:rsidRPr="008D24FC" w:rsidRDefault="00E84E2F"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lastRenderedPageBreak/>
        <w:t xml:space="preserve">Встановити сонячні панелі та </w:t>
      </w:r>
      <w:proofErr w:type="spellStart"/>
      <w:r w:rsidRPr="008D24FC">
        <w:rPr>
          <w:rFonts w:ascii="Times New Roman" w:hAnsi="Times New Roman" w:cs="Times New Roman"/>
          <w:color w:val="0D0D0D" w:themeColor="text1" w:themeTint="F2"/>
          <w:sz w:val="28"/>
          <w:szCs w:val="28"/>
          <w:lang w:val="uk-UA"/>
        </w:rPr>
        <w:t>геліоколектори</w:t>
      </w:r>
      <w:proofErr w:type="spellEnd"/>
      <w:r w:rsidRPr="008D24FC">
        <w:rPr>
          <w:rFonts w:ascii="Times New Roman" w:hAnsi="Times New Roman" w:cs="Times New Roman"/>
          <w:color w:val="0D0D0D" w:themeColor="text1" w:themeTint="F2"/>
          <w:sz w:val="28"/>
          <w:szCs w:val="28"/>
          <w:lang w:val="uk-UA"/>
        </w:rPr>
        <w:t xml:space="preserve"> на дахах закладу дошкільної освіти в селі Дзвиняч, а також, закладів середньої освіти в селах  Космач, </w:t>
      </w:r>
      <w:proofErr w:type="spellStart"/>
      <w:r w:rsidRPr="008D24FC">
        <w:rPr>
          <w:rFonts w:ascii="Times New Roman" w:hAnsi="Times New Roman" w:cs="Times New Roman"/>
          <w:color w:val="0D0D0D" w:themeColor="text1" w:themeTint="F2"/>
          <w:sz w:val="28"/>
          <w:szCs w:val="28"/>
          <w:lang w:val="uk-UA"/>
        </w:rPr>
        <w:t>Росільна</w:t>
      </w:r>
      <w:proofErr w:type="spellEnd"/>
      <w:r w:rsidRPr="008D24FC">
        <w:rPr>
          <w:rFonts w:ascii="Times New Roman" w:hAnsi="Times New Roman" w:cs="Times New Roman"/>
          <w:color w:val="0D0D0D" w:themeColor="text1" w:themeTint="F2"/>
          <w:sz w:val="28"/>
          <w:szCs w:val="28"/>
          <w:lang w:val="uk-UA"/>
        </w:rPr>
        <w:t xml:space="preserve"> та Міжгір’я;</w:t>
      </w:r>
    </w:p>
    <w:p w14:paraId="28E57DB7" w14:textId="77777777" w:rsidR="00E84E2F" w:rsidRPr="008D24FC" w:rsidRDefault="00E84E2F"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Організувати благоустрій тер</w:t>
      </w:r>
      <w:r w:rsidR="003078EC" w:rsidRPr="008D24FC">
        <w:rPr>
          <w:rFonts w:ascii="Times New Roman" w:hAnsi="Times New Roman" w:cs="Times New Roman"/>
          <w:color w:val="0D0D0D" w:themeColor="text1" w:themeTint="F2"/>
          <w:sz w:val="28"/>
          <w:szCs w:val="28"/>
          <w:lang w:val="uk-UA"/>
        </w:rPr>
        <w:t xml:space="preserve">иторій усіх освітніх закладів </w:t>
      </w:r>
      <w:r w:rsidRPr="008D24FC">
        <w:rPr>
          <w:rFonts w:ascii="Times New Roman" w:hAnsi="Times New Roman" w:cs="Times New Roman"/>
          <w:color w:val="0D0D0D" w:themeColor="text1" w:themeTint="F2"/>
          <w:sz w:val="28"/>
          <w:szCs w:val="28"/>
          <w:lang w:val="uk-UA"/>
        </w:rPr>
        <w:t>ТГ;</w:t>
      </w:r>
    </w:p>
    <w:p w14:paraId="0714A642" w14:textId="77777777" w:rsidR="00E84E2F" w:rsidRPr="008D24FC" w:rsidRDefault="00E84E2F"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Провести </w:t>
      </w:r>
      <w:proofErr w:type="spellStart"/>
      <w:r w:rsidRPr="008D24FC">
        <w:rPr>
          <w:rFonts w:ascii="Times New Roman" w:hAnsi="Times New Roman" w:cs="Times New Roman"/>
          <w:color w:val="0D0D0D" w:themeColor="text1" w:themeTint="F2"/>
          <w:sz w:val="28"/>
          <w:szCs w:val="28"/>
          <w:lang w:val="uk-UA"/>
        </w:rPr>
        <w:t>термо</w:t>
      </w:r>
      <w:r w:rsidR="003078EC" w:rsidRPr="008D24FC">
        <w:rPr>
          <w:rFonts w:ascii="Times New Roman" w:hAnsi="Times New Roman" w:cs="Times New Roman"/>
          <w:color w:val="0D0D0D" w:themeColor="text1" w:themeTint="F2"/>
          <w:sz w:val="28"/>
          <w:szCs w:val="28"/>
          <w:lang w:val="uk-UA"/>
        </w:rPr>
        <w:t>модернізацію</w:t>
      </w:r>
      <w:proofErr w:type="spellEnd"/>
      <w:r w:rsidR="003078EC" w:rsidRPr="008D24FC">
        <w:rPr>
          <w:rFonts w:ascii="Times New Roman" w:hAnsi="Times New Roman" w:cs="Times New Roman"/>
          <w:color w:val="0D0D0D" w:themeColor="text1" w:themeTint="F2"/>
          <w:sz w:val="28"/>
          <w:szCs w:val="28"/>
          <w:lang w:val="uk-UA"/>
        </w:rPr>
        <w:t xml:space="preserve"> освітніх закладів </w:t>
      </w:r>
      <w:r w:rsidRPr="008D24FC">
        <w:rPr>
          <w:rFonts w:ascii="Times New Roman" w:hAnsi="Times New Roman" w:cs="Times New Roman"/>
          <w:color w:val="0D0D0D" w:themeColor="text1" w:themeTint="F2"/>
          <w:sz w:val="28"/>
          <w:szCs w:val="28"/>
          <w:lang w:val="uk-UA"/>
        </w:rPr>
        <w:t>ТГ;</w:t>
      </w:r>
    </w:p>
    <w:p w14:paraId="3E3ADE1C" w14:textId="77777777" w:rsidR="00E84E2F" w:rsidRPr="008D24FC" w:rsidRDefault="00E84E2F"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proofErr w:type="spellStart"/>
      <w:r w:rsidRPr="008D24FC">
        <w:rPr>
          <w:rFonts w:ascii="Times New Roman" w:hAnsi="Times New Roman" w:cs="Times New Roman"/>
          <w:color w:val="0D0D0D" w:themeColor="text1" w:themeTint="F2"/>
          <w:sz w:val="28"/>
          <w:szCs w:val="28"/>
          <w:lang w:val="uk-UA"/>
        </w:rPr>
        <w:t>Рекоструювати</w:t>
      </w:r>
      <w:proofErr w:type="spellEnd"/>
      <w:r w:rsidRPr="008D24FC">
        <w:rPr>
          <w:rFonts w:ascii="Times New Roman" w:hAnsi="Times New Roman" w:cs="Times New Roman"/>
          <w:color w:val="0D0D0D" w:themeColor="text1" w:themeTint="F2"/>
          <w:sz w:val="28"/>
          <w:szCs w:val="28"/>
          <w:lang w:val="uk-UA"/>
        </w:rPr>
        <w:t xml:space="preserve"> актову залу у </w:t>
      </w:r>
      <w:proofErr w:type="spellStart"/>
      <w:r w:rsidRPr="008D24FC">
        <w:rPr>
          <w:rFonts w:ascii="Times New Roman" w:hAnsi="Times New Roman" w:cs="Times New Roman"/>
          <w:color w:val="0D0D0D" w:themeColor="text1" w:themeTint="F2"/>
          <w:sz w:val="28"/>
          <w:szCs w:val="28"/>
          <w:lang w:val="uk-UA"/>
        </w:rPr>
        <w:t>Дзвиняцькому</w:t>
      </w:r>
      <w:proofErr w:type="spellEnd"/>
      <w:r w:rsidRPr="008D24FC">
        <w:rPr>
          <w:rFonts w:ascii="Times New Roman" w:hAnsi="Times New Roman" w:cs="Times New Roman"/>
          <w:color w:val="0D0D0D" w:themeColor="text1" w:themeTint="F2"/>
          <w:sz w:val="28"/>
          <w:szCs w:val="28"/>
          <w:lang w:val="uk-UA"/>
        </w:rPr>
        <w:t xml:space="preserve"> ЗДО;</w:t>
      </w:r>
    </w:p>
    <w:p w14:paraId="7367B17C" w14:textId="77777777" w:rsidR="00E84E2F" w:rsidRPr="008D24FC" w:rsidRDefault="00E84E2F"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Здійснити реконструкцію їдальні з придбанням обладнанням в </w:t>
      </w:r>
      <w:proofErr w:type="spellStart"/>
      <w:r w:rsidRPr="008D24FC">
        <w:rPr>
          <w:rFonts w:ascii="Times New Roman" w:hAnsi="Times New Roman" w:cs="Times New Roman"/>
          <w:color w:val="0D0D0D" w:themeColor="text1" w:themeTint="F2"/>
          <w:sz w:val="28"/>
          <w:szCs w:val="28"/>
          <w:lang w:val="uk-UA"/>
        </w:rPr>
        <w:t>Космацькій</w:t>
      </w:r>
      <w:proofErr w:type="spellEnd"/>
      <w:r w:rsidRPr="008D24FC">
        <w:rPr>
          <w:rFonts w:ascii="Times New Roman" w:hAnsi="Times New Roman" w:cs="Times New Roman"/>
          <w:color w:val="0D0D0D" w:themeColor="text1" w:themeTint="F2"/>
          <w:sz w:val="28"/>
          <w:szCs w:val="28"/>
          <w:lang w:val="uk-UA"/>
        </w:rPr>
        <w:t xml:space="preserve"> гімназії;</w:t>
      </w:r>
    </w:p>
    <w:p w14:paraId="6C10CFAA" w14:textId="77777777" w:rsidR="00E84E2F" w:rsidRPr="008D24FC" w:rsidRDefault="00E84E2F"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Укомплектувати заклади середньої освіти сіл Дзвиняч, </w:t>
      </w:r>
      <w:proofErr w:type="spellStart"/>
      <w:r w:rsidRPr="008D24FC">
        <w:rPr>
          <w:rFonts w:ascii="Times New Roman" w:hAnsi="Times New Roman" w:cs="Times New Roman"/>
          <w:color w:val="0D0D0D" w:themeColor="text1" w:themeTint="F2"/>
          <w:sz w:val="28"/>
          <w:szCs w:val="28"/>
          <w:lang w:val="uk-UA"/>
        </w:rPr>
        <w:t>Росільна</w:t>
      </w:r>
      <w:proofErr w:type="spellEnd"/>
      <w:r w:rsidRPr="008D24FC">
        <w:rPr>
          <w:rFonts w:ascii="Times New Roman" w:hAnsi="Times New Roman" w:cs="Times New Roman"/>
          <w:color w:val="0D0D0D" w:themeColor="text1" w:themeTint="F2"/>
          <w:sz w:val="28"/>
          <w:szCs w:val="28"/>
          <w:lang w:val="uk-UA"/>
        </w:rPr>
        <w:t xml:space="preserve"> сучасними метод</w:t>
      </w:r>
      <w:r w:rsidR="00635F86" w:rsidRPr="008D24FC">
        <w:rPr>
          <w:rFonts w:ascii="Times New Roman" w:hAnsi="Times New Roman" w:cs="Times New Roman"/>
          <w:color w:val="0D0D0D" w:themeColor="text1" w:themeTint="F2"/>
          <w:sz w:val="28"/>
          <w:szCs w:val="28"/>
          <w:lang w:val="uk-UA"/>
        </w:rPr>
        <w:t>кабі</w:t>
      </w:r>
      <w:r w:rsidRPr="008D24FC">
        <w:rPr>
          <w:rFonts w:ascii="Times New Roman" w:hAnsi="Times New Roman" w:cs="Times New Roman"/>
          <w:color w:val="0D0D0D" w:themeColor="text1" w:themeTint="F2"/>
          <w:sz w:val="28"/>
          <w:szCs w:val="28"/>
          <w:lang w:val="uk-UA"/>
        </w:rPr>
        <w:t>нетами та обладнанням;</w:t>
      </w:r>
    </w:p>
    <w:p w14:paraId="5BFBA311" w14:textId="77777777" w:rsidR="00E84E2F" w:rsidRPr="008D24FC" w:rsidRDefault="00E84E2F"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Придбати новий сучасний кабінет інформатики закладам загальної середньої освіти сіл Дзвиняч, </w:t>
      </w:r>
      <w:proofErr w:type="spellStart"/>
      <w:r w:rsidRPr="008D24FC">
        <w:rPr>
          <w:rFonts w:ascii="Times New Roman" w:hAnsi="Times New Roman" w:cs="Times New Roman"/>
          <w:color w:val="0D0D0D" w:themeColor="text1" w:themeTint="F2"/>
          <w:sz w:val="28"/>
          <w:szCs w:val="28"/>
          <w:lang w:val="uk-UA"/>
        </w:rPr>
        <w:t>Росільна</w:t>
      </w:r>
      <w:proofErr w:type="spellEnd"/>
      <w:r w:rsidRPr="008D24FC">
        <w:rPr>
          <w:rFonts w:ascii="Times New Roman" w:hAnsi="Times New Roman" w:cs="Times New Roman"/>
          <w:color w:val="0D0D0D" w:themeColor="text1" w:themeTint="F2"/>
          <w:sz w:val="28"/>
          <w:szCs w:val="28"/>
          <w:lang w:val="uk-UA"/>
        </w:rPr>
        <w:t>, Космач, Міжгір’я;</w:t>
      </w:r>
    </w:p>
    <w:p w14:paraId="5FABBC2F" w14:textId="77777777" w:rsidR="00E84E2F" w:rsidRPr="008D24FC" w:rsidRDefault="006C5DAC"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Модернізувати матеріальну базу кабінетів хімії, біології та фізики в закладах середньої освіти сіл Дзвиняч, </w:t>
      </w:r>
      <w:proofErr w:type="spellStart"/>
      <w:r w:rsidRPr="008D24FC">
        <w:rPr>
          <w:rFonts w:ascii="Times New Roman" w:hAnsi="Times New Roman" w:cs="Times New Roman"/>
          <w:color w:val="0D0D0D" w:themeColor="text1" w:themeTint="F2"/>
          <w:sz w:val="28"/>
          <w:szCs w:val="28"/>
          <w:lang w:val="uk-UA"/>
        </w:rPr>
        <w:t>Росільна</w:t>
      </w:r>
      <w:proofErr w:type="spellEnd"/>
      <w:r w:rsidRPr="008D24FC">
        <w:rPr>
          <w:rFonts w:ascii="Times New Roman" w:hAnsi="Times New Roman" w:cs="Times New Roman"/>
          <w:color w:val="0D0D0D" w:themeColor="text1" w:themeTint="F2"/>
          <w:sz w:val="28"/>
          <w:szCs w:val="28"/>
          <w:lang w:val="uk-UA"/>
        </w:rPr>
        <w:t>, Космач, Міжгір’я;</w:t>
      </w:r>
    </w:p>
    <w:p w14:paraId="5A5F3E53" w14:textId="77777777" w:rsidR="006C5DAC" w:rsidRPr="008D24FC" w:rsidRDefault="006C5DAC"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Придбати інтерактивне обладнання для ЗЗСО громади;</w:t>
      </w:r>
    </w:p>
    <w:p w14:paraId="12E6DB89" w14:textId="77777777" w:rsidR="006C5DAC" w:rsidRPr="008D24FC" w:rsidRDefault="006C5DAC"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Завершити будівництво футбольного майданчика із штучним покриттям у </w:t>
      </w:r>
      <w:proofErr w:type="spellStart"/>
      <w:r w:rsidRPr="008D24FC">
        <w:rPr>
          <w:rFonts w:ascii="Times New Roman" w:hAnsi="Times New Roman" w:cs="Times New Roman"/>
          <w:color w:val="0D0D0D" w:themeColor="text1" w:themeTint="F2"/>
          <w:sz w:val="28"/>
          <w:szCs w:val="28"/>
          <w:lang w:val="uk-UA"/>
        </w:rPr>
        <w:t>Дзвиняцькому</w:t>
      </w:r>
      <w:proofErr w:type="spellEnd"/>
      <w:r w:rsidRPr="008D24FC">
        <w:rPr>
          <w:rFonts w:ascii="Times New Roman" w:hAnsi="Times New Roman" w:cs="Times New Roman"/>
          <w:color w:val="0D0D0D" w:themeColor="text1" w:themeTint="F2"/>
          <w:sz w:val="28"/>
          <w:szCs w:val="28"/>
          <w:lang w:val="uk-UA"/>
        </w:rPr>
        <w:t xml:space="preserve"> ліцеї;</w:t>
      </w:r>
    </w:p>
    <w:p w14:paraId="3D80C108" w14:textId="77777777" w:rsidR="006C5DAC" w:rsidRPr="008D24FC" w:rsidRDefault="006C5DAC"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Збудувати футбольні майданчики із штучним покриттям у </w:t>
      </w:r>
      <w:proofErr w:type="spellStart"/>
      <w:r w:rsidRPr="008D24FC">
        <w:rPr>
          <w:rFonts w:ascii="Times New Roman" w:hAnsi="Times New Roman" w:cs="Times New Roman"/>
          <w:color w:val="0D0D0D" w:themeColor="text1" w:themeTint="F2"/>
          <w:sz w:val="28"/>
          <w:szCs w:val="28"/>
          <w:lang w:val="uk-UA"/>
        </w:rPr>
        <w:t>Космацькій</w:t>
      </w:r>
      <w:proofErr w:type="spellEnd"/>
      <w:r w:rsidRPr="008D24FC">
        <w:rPr>
          <w:rFonts w:ascii="Times New Roman" w:hAnsi="Times New Roman" w:cs="Times New Roman"/>
          <w:color w:val="0D0D0D" w:themeColor="text1" w:themeTint="F2"/>
          <w:sz w:val="28"/>
          <w:szCs w:val="28"/>
          <w:lang w:val="uk-UA"/>
        </w:rPr>
        <w:t xml:space="preserve"> та </w:t>
      </w:r>
      <w:proofErr w:type="spellStart"/>
      <w:r w:rsidRPr="008D24FC">
        <w:rPr>
          <w:rFonts w:ascii="Times New Roman" w:hAnsi="Times New Roman" w:cs="Times New Roman"/>
          <w:color w:val="0D0D0D" w:themeColor="text1" w:themeTint="F2"/>
          <w:sz w:val="28"/>
          <w:szCs w:val="28"/>
          <w:lang w:val="uk-UA"/>
        </w:rPr>
        <w:t>Міжгірській</w:t>
      </w:r>
      <w:proofErr w:type="spellEnd"/>
      <w:r w:rsidRPr="008D24FC">
        <w:rPr>
          <w:rFonts w:ascii="Times New Roman" w:hAnsi="Times New Roman" w:cs="Times New Roman"/>
          <w:color w:val="0D0D0D" w:themeColor="text1" w:themeTint="F2"/>
          <w:sz w:val="28"/>
          <w:szCs w:val="28"/>
          <w:lang w:val="uk-UA"/>
        </w:rPr>
        <w:t xml:space="preserve"> гімназіях;</w:t>
      </w:r>
    </w:p>
    <w:p w14:paraId="0F7A1478" w14:textId="77777777" w:rsidR="006C5DAC" w:rsidRPr="008D24FC" w:rsidRDefault="006C5DAC"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Встановити дитячі майданчики у ЗЗСО;</w:t>
      </w:r>
    </w:p>
    <w:p w14:paraId="596FFAC9" w14:textId="77777777" w:rsidR="006C5DAC" w:rsidRPr="008D24FC" w:rsidRDefault="006C5DAC"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Встановити системи </w:t>
      </w:r>
      <w:proofErr w:type="spellStart"/>
      <w:r w:rsidRPr="008D24FC">
        <w:rPr>
          <w:rFonts w:ascii="Times New Roman" w:hAnsi="Times New Roman" w:cs="Times New Roman"/>
          <w:color w:val="0D0D0D" w:themeColor="text1" w:themeTint="F2"/>
          <w:sz w:val="28"/>
          <w:szCs w:val="28"/>
          <w:lang w:val="uk-UA"/>
        </w:rPr>
        <w:t>відеонагляду</w:t>
      </w:r>
      <w:proofErr w:type="spellEnd"/>
      <w:r w:rsidRPr="008D24FC">
        <w:rPr>
          <w:rFonts w:ascii="Times New Roman" w:hAnsi="Times New Roman" w:cs="Times New Roman"/>
          <w:color w:val="0D0D0D" w:themeColor="text1" w:themeTint="F2"/>
          <w:sz w:val="28"/>
          <w:szCs w:val="28"/>
          <w:lang w:val="uk-UA"/>
        </w:rPr>
        <w:t xml:space="preserve"> в освітніх закладах освіти;</w:t>
      </w:r>
    </w:p>
    <w:p w14:paraId="37F4DDE4" w14:textId="77777777" w:rsidR="006C5DAC" w:rsidRPr="008D24FC" w:rsidRDefault="006C5DAC"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Провести капітальний ремонт внутрішніх приміщень в </w:t>
      </w:r>
      <w:proofErr w:type="spellStart"/>
      <w:r w:rsidRPr="008D24FC">
        <w:rPr>
          <w:rFonts w:ascii="Times New Roman" w:hAnsi="Times New Roman" w:cs="Times New Roman"/>
          <w:color w:val="0D0D0D" w:themeColor="text1" w:themeTint="F2"/>
          <w:sz w:val="28"/>
          <w:szCs w:val="28"/>
          <w:lang w:val="uk-UA"/>
        </w:rPr>
        <w:t>Росільнянському</w:t>
      </w:r>
      <w:proofErr w:type="spellEnd"/>
      <w:r w:rsidRPr="008D24FC">
        <w:rPr>
          <w:rFonts w:ascii="Times New Roman" w:hAnsi="Times New Roman" w:cs="Times New Roman"/>
          <w:color w:val="0D0D0D" w:themeColor="text1" w:themeTint="F2"/>
          <w:sz w:val="28"/>
          <w:szCs w:val="28"/>
          <w:lang w:val="uk-UA"/>
        </w:rPr>
        <w:t xml:space="preserve"> ліцеї та </w:t>
      </w:r>
      <w:proofErr w:type="spellStart"/>
      <w:r w:rsidRPr="008D24FC">
        <w:rPr>
          <w:rFonts w:ascii="Times New Roman" w:hAnsi="Times New Roman" w:cs="Times New Roman"/>
          <w:color w:val="0D0D0D" w:themeColor="text1" w:themeTint="F2"/>
          <w:sz w:val="28"/>
          <w:szCs w:val="28"/>
          <w:lang w:val="uk-UA"/>
        </w:rPr>
        <w:t>Космацькій</w:t>
      </w:r>
      <w:proofErr w:type="spellEnd"/>
      <w:r w:rsidRPr="008D24FC">
        <w:rPr>
          <w:rFonts w:ascii="Times New Roman" w:hAnsi="Times New Roman" w:cs="Times New Roman"/>
          <w:color w:val="0D0D0D" w:themeColor="text1" w:themeTint="F2"/>
          <w:sz w:val="28"/>
          <w:szCs w:val="28"/>
          <w:lang w:val="uk-UA"/>
        </w:rPr>
        <w:t xml:space="preserve"> </w:t>
      </w:r>
      <w:proofErr w:type="spellStart"/>
      <w:r w:rsidRPr="008D24FC">
        <w:rPr>
          <w:rFonts w:ascii="Times New Roman" w:hAnsi="Times New Roman" w:cs="Times New Roman"/>
          <w:color w:val="0D0D0D" w:themeColor="text1" w:themeTint="F2"/>
          <w:sz w:val="28"/>
          <w:szCs w:val="28"/>
          <w:lang w:val="uk-UA"/>
        </w:rPr>
        <w:t>гімназі</w:t>
      </w:r>
      <w:proofErr w:type="spellEnd"/>
      <w:r w:rsidRPr="008D24FC">
        <w:rPr>
          <w:rFonts w:ascii="Times New Roman" w:hAnsi="Times New Roman" w:cs="Times New Roman"/>
          <w:color w:val="0D0D0D" w:themeColor="text1" w:themeTint="F2"/>
          <w:sz w:val="28"/>
          <w:szCs w:val="28"/>
          <w:lang w:val="uk-UA"/>
        </w:rPr>
        <w:t>;</w:t>
      </w:r>
    </w:p>
    <w:p w14:paraId="47F14ABF" w14:textId="77777777" w:rsidR="006C5DAC" w:rsidRPr="008D24FC" w:rsidRDefault="006C5DAC"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Розширення пропозиції позашкільної та неформальної освіти;</w:t>
      </w:r>
    </w:p>
    <w:p w14:paraId="0ECD4FD7" w14:textId="77777777" w:rsidR="00990CB9" w:rsidRPr="008D24FC" w:rsidRDefault="006C5DAC"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Зберегти мережу загально-освітніх закладів</w:t>
      </w:r>
      <w:r w:rsidR="00081723" w:rsidRPr="008D24FC">
        <w:rPr>
          <w:rStyle w:val="aa"/>
          <w:rFonts w:ascii="Times New Roman" w:hAnsi="Times New Roman" w:cs="Times New Roman"/>
          <w:color w:val="0D0D0D" w:themeColor="text1" w:themeTint="F2"/>
          <w:sz w:val="28"/>
          <w:szCs w:val="28"/>
          <w:lang w:val="uk-UA"/>
        </w:rPr>
        <w:footnoteReference w:id="52"/>
      </w:r>
      <w:r w:rsidRPr="008D24FC">
        <w:rPr>
          <w:rFonts w:ascii="Times New Roman" w:hAnsi="Times New Roman" w:cs="Times New Roman"/>
          <w:color w:val="0D0D0D" w:themeColor="text1" w:themeTint="F2"/>
          <w:sz w:val="28"/>
          <w:szCs w:val="28"/>
          <w:lang w:val="uk-UA"/>
        </w:rPr>
        <w:t>.</w:t>
      </w:r>
    </w:p>
    <w:p w14:paraId="757CA566" w14:textId="77777777" w:rsidR="007E64D1" w:rsidRPr="008D24FC" w:rsidRDefault="007E64D1" w:rsidP="008D24FC">
      <w:pPr>
        <w:pStyle w:val="HTML"/>
        <w:spacing w:line="360" w:lineRule="auto"/>
        <w:ind w:firstLine="709"/>
        <w:jc w:val="both"/>
        <w:rPr>
          <w:rFonts w:ascii="Times New Roman" w:eastAsia="SimSun" w:hAnsi="Times New Roman" w:cs="Times New Roman"/>
          <w:color w:val="0D0D0D" w:themeColor="text1" w:themeTint="F2"/>
          <w:kern w:val="1"/>
          <w:sz w:val="28"/>
          <w:szCs w:val="28"/>
          <w:lang w:val="uk-UA" w:eastAsia="hi-IN" w:bidi="hi-IN"/>
        </w:rPr>
      </w:pPr>
      <w:r w:rsidRPr="008D24FC">
        <w:rPr>
          <w:rFonts w:ascii="Times New Roman" w:hAnsi="Times New Roman" w:cs="Times New Roman"/>
          <w:color w:val="0D0D0D" w:themeColor="text1" w:themeTint="F2"/>
          <w:sz w:val="28"/>
          <w:szCs w:val="28"/>
          <w:lang w:val="uk-UA"/>
        </w:rPr>
        <w:t xml:space="preserve">В результаті реалізації даного плану заходів буде: вирівнювання можливостей доступу до освіти осіб з особливими потребами; забезпечення </w:t>
      </w:r>
      <w:r w:rsidRPr="008D24FC">
        <w:rPr>
          <w:rFonts w:ascii="Times New Roman" w:hAnsi="Times New Roman" w:cs="Times New Roman"/>
          <w:color w:val="0D0D0D" w:themeColor="text1" w:themeTint="F2"/>
          <w:sz w:val="28"/>
          <w:szCs w:val="28"/>
          <w:lang w:val="uk-UA"/>
        </w:rPr>
        <w:lastRenderedPageBreak/>
        <w:t xml:space="preserve">доступу дітей до дошкільної освіти; підвищення безпеки перебування на території освітніх закладів дітей; покращення умов праці працівників сфери освіти та, одночасно, комфорту учнів; забезпечення високої якості навчання на території громади; забезпечення високої якості навчання на території громади; </w:t>
      </w:r>
      <w:r w:rsidRPr="008D24FC">
        <w:rPr>
          <w:rFonts w:ascii="Times New Roman" w:eastAsia="SimSun" w:hAnsi="Times New Roman" w:cs="Times New Roman"/>
          <w:color w:val="0D0D0D" w:themeColor="text1" w:themeTint="F2"/>
          <w:kern w:val="1"/>
          <w:sz w:val="28"/>
          <w:szCs w:val="28"/>
          <w:lang w:val="uk-UA" w:eastAsia="hi-IN" w:bidi="hi-IN"/>
        </w:rPr>
        <w:t xml:space="preserve">розвиток інфраструктури для занять спортом школярів і школярок; </w:t>
      </w:r>
      <w:r w:rsidRPr="008D24FC">
        <w:rPr>
          <w:rFonts w:ascii="Times New Roman" w:hAnsi="Times New Roman" w:cs="Times New Roman"/>
          <w:color w:val="0D0D0D" w:themeColor="text1" w:themeTint="F2"/>
          <w:sz w:val="28"/>
          <w:szCs w:val="28"/>
          <w:lang w:val="uk-UA"/>
        </w:rPr>
        <w:t>забезпечення можливості навчання в продовж життя на території громади.</w:t>
      </w:r>
    </w:p>
    <w:p w14:paraId="49E22008" w14:textId="77777777" w:rsidR="00990CB9" w:rsidRPr="008D24FC" w:rsidRDefault="00990CB9"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Що до другої операційної цілі - удосконалення якості послуг охорони здоров’я та пропозиції допомоги потребуючим, то основними планами заходів її реалізації є:</w:t>
      </w:r>
    </w:p>
    <w:p w14:paraId="02F3B4FE" w14:textId="77777777" w:rsidR="00990CB9" w:rsidRPr="008D24FC" w:rsidRDefault="00990CB9"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Придбати медичне обладнання та устаткування для </w:t>
      </w:r>
      <w:proofErr w:type="spellStart"/>
      <w:r w:rsidRPr="008D24FC">
        <w:rPr>
          <w:rFonts w:ascii="Times New Roman" w:hAnsi="Times New Roman" w:cs="Times New Roman"/>
          <w:color w:val="0D0D0D" w:themeColor="text1" w:themeTint="F2"/>
          <w:sz w:val="28"/>
          <w:szCs w:val="28"/>
          <w:lang w:val="uk-UA"/>
        </w:rPr>
        <w:t>Дзвиняцького</w:t>
      </w:r>
      <w:proofErr w:type="spellEnd"/>
      <w:r w:rsidRPr="008D24FC">
        <w:rPr>
          <w:rFonts w:ascii="Times New Roman" w:hAnsi="Times New Roman" w:cs="Times New Roman"/>
          <w:color w:val="0D0D0D" w:themeColor="text1" w:themeTint="F2"/>
          <w:sz w:val="28"/>
          <w:szCs w:val="28"/>
          <w:lang w:val="uk-UA"/>
        </w:rPr>
        <w:t xml:space="preserve"> ЦПМСД;</w:t>
      </w:r>
    </w:p>
    <w:p w14:paraId="5A731ED5" w14:textId="77777777" w:rsidR="00990CB9" w:rsidRPr="008D24FC" w:rsidRDefault="00990CB9"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proofErr w:type="spellStart"/>
      <w:r w:rsidRPr="008D24FC">
        <w:rPr>
          <w:rFonts w:ascii="Times New Roman" w:hAnsi="Times New Roman" w:cs="Times New Roman"/>
          <w:color w:val="0D0D0D" w:themeColor="text1" w:themeTint="F2"/>
          <w:sz w:val="28"/>
          <w:szCs w:val="28"/>
          <w:lang w:val="uk-UA"/>
        </w:rPr>
        <w:t>Термомодернізувати</w:t>
      </w:r>
      <w:proofErr w:type="spellEnd"/>
      <w:r w:rsidRPr="008D24FC">
        <w:rPr>
          <w:rFonts w:ascii="Times New Roman" w:hAnsi="Times New Roman" w:cs="Times New Roman"/>
          <w:color w:val="0D0D0D" w:themeColor="text1" w:themeTint="F2"/>
          <w:sz w:val="28"/>
          <w:szCs w:val="28"/>
          <w:lang w:val="uk-UA"/>
        </w:rPr>
        <w:t xml:space="preserve"> будівлю АЗПМ в селі  Дзвиняч та зробити поточний ремонт приміщень;</w:t>
      </w:r>
    </w:p>
    <w:p w14:paraId="0D72B1D1" w14:textId="77777777" w:rsidR="00990CB9" w:rsidRPr="008D24FC" w:rsidRDefault="00990CB9"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proofErr w:type="spellStart"/>
      <w:r w:rsidRPr="008D24FC">
        <w:rPr>
          <w:rFonts w:ascii="Times New Roman" w:hAnsi="Times New Roman" w:cs="Times New Roman"/>
          <w:color w:val="0D0D0D" w:themeColor="text1" w:themeTint="F2"/>
          <w:sz w:val="28"/>
          <w:szCs w:val="28"/>
          <w:lang w:val="uk-UA"/>
        </w:rPr>
        <w:t>Те</w:t>
      </w:r>
      <w:r w:rsidR="003078EC" w:rsidRPr="008D24FC">
        <w:rPr>
          <w:rFonts w:ascii="Times New Roman" w:hAnsi="Times New Roman" w:cs="Times New Roman"/>
          <w:color w:val="0D0D0D" w:themeColor="text1" w:themeTint="F2"/>
          <w:sz w:val="28"/>
          <w:szCs w:val="28"/>
          <w:lang w:val="uk-UA"/>
        </w:rPr>
        <w:t>рмодернізувати</w:t>
      </w:r>
      <w:proofErr w:type="spellEnd"/>
      <w:r w:rsidR="003078EC" w:rsidRPr="008D24FC">
        <w:rPr>
          <w:rFonts w:ascii="Times New Roman" w:hAnsi="Times New Roman" w:cs="Times New Roman"/>
          <w:color w:val="0D0D0D" w:themeColor="text1" w:themeTint="F2"/>
          <w:sz w:val="28"/>
          <w:szCs w:val="28"/>
          <w:lang w:val="uk-UA"/>
        </w:rPr>
        <w:t xml:space="preserve"> будівлю </w:t>
      </w:r>
      <w:r w:rsidRPr="008D24FC">
        <w:rPr>
          <w:rFonts w:ascii="Times New Roman" w:hAnsi="Times New Roman" w:cs="Times New Roman"/>
          <w:color w:val="0D0D0D" w:themeColor="text1" w:themeTint="F2"/>
          <w:sz w:val="28"/>
          <w:szCs w:val="28"/>
          <w:lang w:val="uk-UA"/>
        </w:rPr>
        <w:t xml:space="preserve">та зробити капітальний ремонт приміщень АЗПС в селі </w:t>
      </w:r>
      <w:proofErr w:type="spellStart"/>
      <w:r w:rsidRPr="008D24FC">
        <w:rPr>
          <w:rFonts w:ascii="Times New Roman" w:hAnsi="Times New Roman" w:cs="Times New Roman"/>
          <w:color w:val="0D0D0D" w:themeColor="text1" w:themeTint="F2"/>
          <w:sz w:val="28"/>
          <w:szCs w:val="28"/>
          <w:lang w:val="uk-UA"/>
        </w:rPr>
        <w:t>Росільна</w:t>
      </w:r>
      <w:proofErr w:type="spellEnd"/>
      <w:r w:rsidRPr="008D24FC">
        <w:rPr>
          <w:rFonts w:ascii="Times New Roman" w:hAnsi="Times New Roman" w:cs="Times New Roman"/>
          <w:color w:val="0D0D0D" w:themeColor="text1" w:themeTint="F2"/>
          <w:sz w:val="28"/>
          <w:szCs w:val="28"/>
          <w:lang w:val="uk-UA"/>
        </w:rPr>
        <w:t>;</w:t>
      </w:r>
    </w:p>
    <w:p w14:paraId="041C60A4" w14:textId="77777777" w:rsidR="00990CB9" w:rsidRPr="008D24FC" w:rsidRDefault="00990CB9"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Створити центр реабілітації для надання допомоги особам з інвалідністю та учасникам АТО на базі </w:t>
      </w:r>
      <w:proofErr w:type="spellStart"/>
      <w:r w:rsidRPr="008D24FC">
        <w:rPr>
          <w:rFonts w:ascii="Times New Roman" w:hAnsi="Times New Roman" w:cs="Times New Roman"/>
          <w:color w:val="0D0D0D" w:themeColor="text1" w:themeTint="F2"/>
          <w:sz w:val="28"/>
          <w:szCs w:val="28"/>
          <w:lang w:val="uk-UA"/>
        </w:rPr>
        <w:t>Дзвиняцької</w:t>
      </w:r>
      <w:proofErr w:type="spellEnd"/>
      <w:r w:rsidRPr="008D24FC">
        <w:rPr>
          <w:rFonts w:ascii="Times New Roman" w:hAnsi="Times New Roman" w:cs="Times New Roman"/>
          <w:color w:val="0D0D0D" w:themeColor="text1" w:themeTint="F2"/>
          <w:sz w:val="28"/>
          <w:szCs w:val="28"/>
          <w:lang w:val="uk-UA"/>
        </w:rPr>
        <w:t xml:space="preserve"> АЗПСМ;</w:t>
      </w:r>
    </w:p>
    <w:p w14:paraId="4FB43284" w14:textId="77777777" w:rsidR="00990CB9" w:rsidRPr="008D24FC" w:rsidRDefault="00990CB9"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Проведений ремонт  в ФАП с. Космач;</w:t>
      </w:r>
    </w:p>
    <w:p w14:paraId="4F02E1F8" w14:textId="77777777" w:rsidR="00990CB9" w:rsidRPr="008D24FC" w:rsidRDefault="00990CB9"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Провести капітальний ремонт внутрішніх приміщень ФАП с. Міжгір’я;</w:t>
      </w:r>
    </w:p>
    <w:p w14:paraId="3CA3D623" w14:textId="77777777" w:rsidR="00990CB9" w:rsidRPr="008D24FC" w:rsidRDefault="00990CB9"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Запровадити систему матеріальної та фінансової допомоги особам, які перебувають у складній життєвій ситуації (в </w:t>
      </w:r>
      <w:proofErr w:type="spellStart"/>
      <w:r w:rsidRPr="008D24FC">
        <w:rPr>
          <w:rFonts w:ascii="Times New Roman" w:hAnsi="Times New Roman" w:cs="Times New Roman"/>
          <w:color w:val="0D0D0D" w:themeColor="text1" w:themeTint="F2"/>
          <w:sz w:val="28"/>
          <w:szCs w:val="28"/>
          <w:lang w:val="uk-UA"/>
        </w:rPr>
        <w:t>т.ч</w:t>
      </w:r>
      <w:proofErr w:type="spellEnd"/>
      <w:r w:rsidRPr="008D24FC">
        <w:rPr>
          <w:rFonts w:ascii="Times New Roman" w:hAnsi="Times New Roman" w:cs="Times New Roman"/>
          <w:color w:val="0D0D0D" w:themeColor="text1" w:themeTint="F2"/>
          <w:sz w:val="28"/>
          <w:szCs w:val="28"/>
          <w:lang w:val="uk-UA"/>
        </w:rPr>
        <w:t>., особи з інвалідністю, ВПО, багатодітні сім’ї, учасники АТО, старші особи)</w:t>
      </w:r>
      <w:r w:rsidR="00081723" w:rsidRPr="008D24FC">
        <w:rPr>
          <w:rStyle w:val="aa"/>
          <w:rFonts w:ascii="Times New Roman" w:hAnsi="Times New Roman" w:cs="Times New Roman"/>
          <w:color w:val="0D0D0D" w:themeColor="text1" w:themeTint="F2"/>
          <w:sz w:val="28"/>
          <w:szCs w:val="28"/>
          <w:lang w:val="uk-UA"/>
        </w:rPr>
        <w:footnoteReference w:id="53"/>
      </w:r>
      <w:r w:rsidRPr="008D24FC">
        <w:rPr>
          <w:rFonts w:ascii="Times New Roman" w:hAnsi="Times New Roman" w:cs="Times New Roman"/>
          <w:color w:val="0D0D0D" w:themeColor="text1" w:themeTint="F2"/>
          <w:sz w:val="28"/>
          <w:szCs w:val="28"/>
          <w:lang w:val="uk-UA"/>
        </w:rPr>
        <w:t>.</w:t>
      </w:r>
    </w:p>
    <w:p w14:paraId="745ADDE5" w14:textId="77777777" w:rsidR="007E64D1" w:rsidRPr="008D24FC" w:rsidRDefault="007E64D1"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В результаті реалізації даної операційної цілі буде: покращення якості i доступності медично-лікувальних послуг та ефективного; покращення умов праці працівників сфери охорони здоров’я та одночасно комфорту осіб, які користаються послугами сфери охорони здоров’я; покращення доступу до </w:t>
      </w:r>
      <w:r w:rsidRPr="008D24FC">
        <w:rPr>
          <w:rFonts w:ascii="Times New Roman" w:hAnsi="Times New Roman" w:cs="Times New Roman"/>
          <w:color w:val="0D0D0D" w:themeColor="text1" w:themeTint="F2"/>
          <w:sz w:val="28"/>
          <w:szCs w:val="28"/>
          <w:lang w:val="uk-UA"/>
        </w:rPr>
        <w:lastRenderedPageBreak/>
        <w:t>медичних послуг для особам з інвалідністю та учасникам АТО і туристів; зменшення масштабів соціальних проблем, зменшення соціальної нерівності.</w:t>
      </w:r>
    </w:p>
    <w:p w14:paraId="5CFF8A95" w14:textId="77777777" w:rsidR="007E64D1" w:rsidRPr="008D24FC" w:rsidRDefault="002D2709"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Що до третьої операційної цілі - розвиток системи внутрішніх доріг, то основними планами заходів її реалізації є:</w:t>
      </w:r>
      <w:r w:rsidR="007E64D1" w:rsidRPr="008D24FC">
        <w:rPr>
          <w:rFonts w:ascii="Times New Roman" w:hAnsi="Times New Roman" w:cs="Times New Roman"/>
          <w:color w:val="0D0D0D" w:themeColor="text1" w:themeTint="F2"/>
          <w:sz w:val="28"/>
          <w:szCs w:val="28"/>
          <w:lang w:val="uk-UA"/>
        </w:rPr>
        <w:t xml:space="preserve"> </w:t>
      </w:r>
    </w:p>
    <w:p w14:paraId="527461A6" w14:textId="77777777" w:rsidR="002D2709" w:rsidRPr="008D24FC" w:rsidRDefault="002D2709"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Відремонтувати дороги між населеними пунктами громади Міжгір’я – </w:t>
      </w:r>
      <w:proofErr w:type="spellStart"/>
      <w:r w:rsidRPr="008D24FC">
        <w:rPr>
          <w:rFonts w:ascii="Times New Roman" w:hAnsi="Times New Roman" w:cs="Times New Roman"/>
          <w:color w:val="0D0D0D" w:themeColor="text1" w:themeTint="F2"/>
          <w:sz w:val="28"/>
          <w:szCs w:val="28"/>
          <w:lang w:val="uk-UA"/>
        </w:rPr>
        <w:t>Росільна</w:t>
      </w:r>
      <w:proofErr w:type="spellEnd"/>
      <w:r w:rsidRPr="008D24FC">
        <w:rPr>
          <w:rFonts w:ascii="Times New Roman" w:hAnsi="Times New Roman" w:cs="Times New Roman"/>
          <w:color w:val="0D0D0D" w:themeColor="text1" w:themeTint="F2"/>
          <w:sz w:val="28"/>
          <w:szCs w:val="28"/>
          <w:lang w:val="uk-UA"/>
        </w:rPr>
        <w:t xml:space="preserve"> – Дзвиняч;</w:t>
      </w:r>
    </w:p>
    <w:p w14:paraId="55D3103E" w14:textId="77777777" w:rsidR="002D2709" w:rsidRPr="008D24FC" w:rsidRDefault="002D2709"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Відремонтувати дороги між населеними пунктами громади Космач – </w:t>
      </w:r>
      <w:proofErr w:type="spellStart"/>
      <w:r w:rsidRPr="008D24FC">
        <w:rPr>
          <w:rFonts w:ascii="Times New Roman" w:hAnsi="Times New Roman" w:cs="Times New Roman"/>
          <w:color w:val="0D0D0D" w:themeColor="text1" w:themeTint="F2"/>
          <w:sz w:val="28"/>
          <w:szCs w:val="28"/>
          <w:lang w:val="uk-UA"/>
        </w:rPr>
        <w:t>Росільна</w:t>
      </w:r>
      <w:proofErr w:type="spellEnd"/>
      <w:r w:rsidRPr="008D24FC">
        <w:rPr>
          <w:rFonts w:ascii="Times New Roman" w:hAnsi="Times New Roman" w:cs="Times New Roman"/>
          <w:color w:val="0D0D0D" w:themeColor="text1" w:themeTint="F2"/>
          <w:sz w:val="28"/>
          <w:szCs w:val="28"/>
          <w:lang w:val="uk-UA"/>
        </w:rPr>
        <w:t>;</w:t>
      </w:r>
    </w:p>
    <w:p w14:paraId="1D230CCB" w14:textId="77777777" w:rsidR="002D2709" w:rsidRPr="008D24FC" w:rsidRDefault="002D2709"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proofErr w:type="spellStart"/>
      <w:r w:rsidRPr="008D24FC">
        <w:rPr>
          <w:rFonts w:ascii="Times New Roman" w:hAnsi="Times New Roman" w:cs="Times New Roman"/>
          <w:color w:val="0D0D0D" w:themeColor="text1" w:themeTint="F2"/>
          <w:sz w:val="28"/>
          <w:szCs w:val="28"/>
          <w:lang w:val="uk-UA"/>
        </w:rPr>
        <w:t>Капітально</w:t>
      </w:r>
      <w:proofErr w:type="spellEnd"/>
      <w:r w:rsidRPr="008D24FC">
        <w:rPr>
          <w:rFonts w:ascii="Times New Roman" w:hAnsi="Times New Roman" w:cs="Times New Roman"/>
          <w:color w:val="0D0D0D" w:themeColor="text1" w:themeTint="F2"/>
          <w:sz w:val="28"/>
          <w:szCs w:val="28"/>
          <w:lang w:val="uk-UA"/>
        </w:rPr>
        <w:t xml:space="preserve"> відремонтувати вулиці в населених пунктах громади;</w:t>
      </w:r>
    </w:p>
    <w:p w14:paraId="64AE7B4B" w14:textId="77777777" w:rsidR="002D2709" w:rsidRPr="008D24FC" w:rsidRDefault="002D2709"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Здійснити поточний ремонт вулиць;</w:t>
      </w:r>
    </w:p>
    <w:p w14:paraId="14BCEB41" w14:textId="77777777" w:rsidR="002D2709" w:rsidRPr="008D24FC" w:rsidRDefault="002D2709"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Здійснити ямковий ремонт вулиць;</w:t>
      </w:r>
    </w:p>
    <w:p w14:paraId="2E99CB85" w14:textId="77777777" w:rsidR="002D2709" w:rsidRPr="008D24FC" w:rsidRDefault="002D2709"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Встановити вказівники вулиць та </w:t>
      </w:r>
      <w:proofErr w:type="spellStart"/>
      <w:r w:rsidRPr="008D24FC">
        <w:rPr>
          <w:rFonts w:ascii="Times New Roman" w:hAnsi="Times New Roman" w:cs="Times New Roman"/>
          <w:color w:val="0D0D0D" w:themeColor="text1" w:themeTint="F2"/>
          <w:sz w:val="28"/>
          <w:szCs w:val="28"/>
          <w:lang w:val="uk-UA"/>
        </w:rPr>
        <w:t>в’їздні</w:t>
      </w:r>
      <w:proofErr w:type="spellEnd"/>
      <w:r w:rsidRPr="008D24FC">
        <w:rPr>
          <w:rFonts w:ascii="Times New Roman" w:hAnsi="Times New Roman" w:cs="Times New Roman"/>
          <w:color w:val="0D0D0D" w:themeColor="text1" w:themeTint="F2"/>
          <w:sz w:val="28"/>
          <w:szCs w:val="28"/>
          <w:lang w:val="uk-UA"/>
        </w:rPr>
        <w:t xml:space="preserve"> </w:t>
      </w:r>
      <w:r w:rsidR="00081723" w:rsidRPr="008D24FC">
        <w:rPr>
          <w:rFonts w:ascii="Times New Roman" w:hAnsi="Times New Roman" w:cs="Times New Roman"/>
          <w:color w:val="0D0D0D" w:themeColor="text1" w:themeTint="F2"/>
          <w:sz w:val="28"/>
          <w:szCs w:val="28"/>
          <w:lang w:val="uk-UA"/>
        </w:rPr>
        <w:t>знаки</w:t>
      </w:r>
      <w:r w:rsidR="00081723" w:rsidRPr="008D24FC">
        <w:rPr>
          <w:rStyle w:val="aa"/>
          <w:rFonts w:ascii="Times New Roman" w:hAnsi="Times New Roman" w:cs="Times New Roman"/>
          <w:color w:val="0D0D0D" w:themeColor="text1" w:themeTint="F2"/>
          <w:sz w:val="28"/>
          <w:szCs w:val="28"/>
          <w:lang w:val="uk-UA"/>
        </w:rPr>
        <w:footnoteReference w:id="54"/>
      </w:r>
      <w:r w:rsidR="00081723" w:rsidRPr="008D24FC">
        <w:rPr>
          <w:rFonts w:ascii="Times New Roman" w:hAnsi="Times New Roman" w:cs="Times New Roman"/>
          <w:color w:val="0D0D0D" w:themeColor="text1" w:themeTint="F2"/>
          <w:sz w:val="28"/>
          <w:szCs w:val="28"/>
          <w:lang w:val="uk-UA"/>
        </w:rPr>
        <w:t>.</w:t>
      </w:r>
    </w:p>
    <w:p w14:paraId="5D217BEA" w14:textId="77777777" w:rsidR="00F51EC3" w:rsidRPr="008D24FC" w:rsidRDefault="00F51EC3" w:rsidP="008D24FC">
      <w:pPr>
        <w:snapToGrid w:val="0"/>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В результаті їх реалізації буде: покращення транспортного сполучення між окремими населеними пунктами громади; </w:t>
      </w:r>
      <w:proofErr w:type="spellStart"/>
      <w:r w:rsidRPr="008D24FC">
        <w:rPr>
          <w:rFonts w:ascii="Times New Roman" w:hAnsi="Times New Roman" w:cs="Times New Roman"/>
          <w:color w:val="0D0D0D" w:themeColor="text1" w:themeTint="F2"/>
          <w:sz w:val="28"/>
          <w:szCs w:val="28"/>
          <w:lang w:val="uk-UA"/>
        </w:rPr>
        <w:t>ідвищення</w:t>
      </w:r>
      <w:proofErr w:type="spellEnd"/>
      <w:r w:rsidRPr="008D24FC">
        <w:rPr>
          <w:rFonts w:ascii="Times New Roman" w:hAnsi="Times New Roman" w:cs="Times New Roman"/>
          <w:color w:val="0D0D0D" w:themeColor="text1" w:themeTint="F2"/>
          <w:sz w:val="28"/>
          <w:szCs w:val="28"/>
          <w:lang w:val="uk-UA"/>
        </w:rPr>
        <w:t xml:space="preserve"> рівня комфорту i безпеки пішоходів, автомобілістів та велосипедистів; підвищення рівня комфорту i безпеки пішоходів, автомобілістів та велосипедистів; підвищення рівня комфорту i безпеки пішоходів, автомобілістів та велосипедистів; полегшення роботи спеціальних служб (пожежна, швидка, пошта і </w:t>
      </w:r>
      <w:proofErr w:type="spellStart"/>
      <w:r w:rsidRPr="008D24FC">
        <w:rPr>
          <w:rFonts w:ascii="Times New Roman" w:hAnsi="Times New Roman" w:cs="Times New Roman"/>
          <w:color w:val="0D0D0D" w:themeColor="text1" w:themeTint="F2"/>
          <w:sz w:val="28"/>
          <w:szCs w:val="28"/>
          <w:lang w:val="uk-UA"/>
        </w:rPr>
        <w:t>т.п</w:t>
      </w:r>
      <w:proofErr w:type="spellEnd"/>
      <w:r w:rsidRPr="008D24FC">
        <w:rPr>
          <w:rFonts w:ascii="Times New Roman" w:hAnsi="Times New Roman" w:cs="Times New Roman"/>
          <w:color w:val="0D0D0D" w:themeColor="text1" w:themeTint="F2"/>
          <w:sz w:val="28"/>
          <w:szCs w:val="28"/>
          <w:lang w:val="uk-UA"/>
        </w:rPr>
        <w:t>.).</w:t>
      </w:r>
    </w:p>
    <w:p w14:paraId="689BAE9A" w14:textId="77777777" w:rsidR="001F1F3D" w:rsidRPr="008D24FC" w:rsidRDefault="0024488C" w:rsidP="008D24FC">
      <w:pPr>
        <w:spacing w:after="0" w:line="360" w:lineRule="auto"/>
        <w:ind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eastAsia="Times New Roman" w:hAnsi="Times New Roman" w:cs="Times New Roman"/>
          <w:color w:val="0D0D0D" w:themeColor="text1" w:themeTint="F2"/>
          <w:sz w:val="28"/>
          <w:szCs w:val="28"/>
          <w:lang w:val="uk-UA"/>
        </w:rPr>
        <w:t>Як ми бачимо з вищенаведено</w:t>
      </w:r>
      <w:r w:rsidR="002D2709" w:rsidRPr="008D24FC">
        <w:rPr>
          <w:rFonts w:ascii="Times New Roman" w:eastAsia="Times New Roman" w:hAnsi="Times New Roman" w:cs="Times New Roman"/>
          <w:color w:val="0D0D0D" w:themeColor="text1" w:themeTint="F2"/>
          <w:sz w:val="28"/>
          <w:szCs w:val="28"/>
          <w:lang w:val="uk-UA"/>
        </w:rPr>
        <w:t>го</w:t>
      </w:r>
      <w:r w:rsidRPr="008D24FC">
        <w:rPr>
          <w:rFonts w:ascii="Times New Roman" w:eastAsia="Times New Roman" w:hAnsi="Times New Roman" w:cs="Times New Roman"/>
          <w:color w:val="0D0D0D" w:themeColor="text1" w:themeTint="F2"/>
          <w:sz w:val="28"/>
          <w:szCs w:val="28"/>
          <w:lang w:val="uk-UA"/>
        </w:rPr>
        <w:t xml:space="preserve">, що дана стратегія перебуває в процесі своєї реалізації, і до 2023 року </w:t>
      </w:r>
      <w:r w:rsidR="00427F9E" w:rsidRPr="008D24FC">
        <w:rPr>
          <w:rFonts w:ascii="Times New Roman" w:eastAsia="Times New Roman" w:hAnsi="Times New Roman" w:cs="Times New Roman"/>
          <w:color w:val="0D0D0D" w:themeColor="text1" w:themeTint="F2"/>
          <w:sz w:val="28"/>
          <w:szCs w:val="28"/>
          <w:lang w:val="uk-UA"/>
        </w:rPr>
        <w:t xml:space="preserve">за прогнозами </w:t>
      </w:r>
      <w:r w:rsidRPr="008D24FC">
        <w:rPr>
          <w:rFonts w:ascii="Times New Roman" w:eastAsia="Times New Roman" w:hAnsi="Times New Roman" w:cs="Times New Roman"/>
          <w:color w:val="0D0D0D" w:themeColor="text1" w:themeTint="F2"/>
          <w:sz w:val="28"/>
          <w:szCs w:val="28"/>
          <w:lang w:val="uk-UA"/>
        </w:rPr>
        <w:t>має бути повністю виконана. План заходів, який ми продемонстрували тільки сприятиме належному виконанню третьої стратегічної цілі.</w:t>
      </w:r>
    </w:p>
    <w:p w14:paraId="378627AE" w14:textId="77777777" w:rsidR="00F41E9C" w:rsidRPr="008D24FC" w:rsidRDefault="00F41E9C" w:rsidP="008D24FC">
      <w:pPr>
        <w:spacing w:after="0" w:line="360" w:lineRule="auto"/>
        <w:ind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eastAsia="Times New Roman" w:hAnsi="Times New Roman" w:cs="Times New Roman"/>
          <w:color w:val="0D0D0D" w:themeColor="text1" w:themeTint="F2"/>
          <w:sz w:val="28"/>
          <w:szCs w:val="28"/>
          <w:lang w:val="uk-UA"/>
        </w:rPr>
        <w:t xml:space="preserve">Четвертою стратегічною ціллю </w:t>
      </w:r>
      <w:proofErr w:type="spellStart"/>
      <w:r w:rsidRPr="008D24FC">
        <w:rPr>
          <w:rFonts w:ascii="Times New Roman" w:eastAsia="Times New Roman" w:hAnsi="Times New Roman" w:cs="Times New Roman"/>
          <w:color w:val="0D0D0D" w:themeColor="text1" w:themeTint="F2"/>
          <w:sz w:val="28"/>
          <w:szCs w:val="28"/>
          <w:lang w:val="uk-UA"/>
        </w:rPr>
        <w:t>Дзвиняцької</w:t>
      </w:r>
      <w:proofErr w:type="spellEnd"/>
      <w:r w:rsidRPr="008D24FC">
        <w:rPr>
          <w:rFonts w:ascii="Times New Roman" w:eastAsia="Times New Roman" w:hAnsi="Times New Roman" w:cs="Times New Roman"/>
          <w:color w:val="0D0D0D" w:themeColor="text1" w:themeTint="F2"/>
          <w:sz w:val="28"/>
          <w:szCs w:val="28"/>
          <w:lang w:val="uk-UA"/>
        </w:rPr>
        <w:t xml:space="preserve"> територіальної громади є </w:t>
      </w:r>
      <w:r w:rsidR="00752A1B" w:rsidRPr="008D24FC">
        <w:rPr>
          <w:rFonts w:ascii="Times New Roman" w:eastAsia="Times New Roman" w:hAnsi="Times New Roman" w:cs="Times New Roman"/>
          <w:color w:val="0D0D0D" w:themeColor="text1" w:themeTint="F2"/>
          <w:sz w:val="28"/>
          <w:szCs w:val="28"/>
          <w:lang w:val="uk-UA"/>
        </w:rPr>
        <w:t xml:space="preserve">сучасне і партнерське управління розвитком </w:t>
      </w:r>
      <w:proofErr w:type="spellStart"/>
      <w:r w:rsidR="00752A1B" w:rsidRPr="008D24FC">
        <w:rPr>
          <w:rFonts w:ascii="Times New Roman" w:eastAsia="Times New Roman" w:hAnsi="Times New Roman" w:cs="Times New Roman"/>
          <w:color w:val="0D0D0D" w:themeColor="text1" w:themeTint="F2"/>
          <w:sz w:val="28"/>
          <w:szCs w:val="28"/>
          <w:lang w:val="uk-UA"/>
        </w:rPr>
        <w:t>Дзвиняцької</w:t>
      </w:r>
      <w:proofErr w:type="spellEnd"/>
      <w:r w:rsidR="00752A1B" w:rsidRPr="008D24FC">
        <w:rPr>
          <w:rFonts w:ascii="Times New Roman" w:eastAsia="Times New Roman" w:hAnsi="Times New Roman" w:cs="Times New Roman"/>
          <w:color w:val="0D0D0D" w:themeColor="text1" w:themeTint="F2"/>
          <w:sz w:val="28"/>
          <w:szCs w:val="28"/>
          <w:lang w:val="uk-UA"/>
        </w:rPr>
        <w:t xml:space="preserve"> ТГ</w:t>
      </w:r>
      <w:r w:rsidRPr="008D24FC">
        <w:rPr>
          <w:rFonts w:ascii="Times New Roman" w:eastAsia="Times New Roman" w:hAnsi="Times New Roman" w:cs="Times New Roman"/>
          <w:color w:val="0D0D0D" w:themeColor="text1" w:themeTint="F2"/>
          <w:sz w:val="28"/>
          <w:szCs w:val="28"/>
          <w:lang w:val="uk-UA"/>
        </w:rPr>
        <w:t>. Як нами вже зазначалось в попередніх розділах, для того, щоб реалізувати дану стратегію розвитку необхідно застосувати такі операційні цілі:</w:t>
      </w:r>
    </w:p>
    <w:p w14:paraId="30AD20F8" w14:textId="77777777" w:rsidR="00F41E9C" w:rsidRPr="008D24FC" w:rsidRDefault="00752A1B"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eastAsia="Times New Roman" w:hAnsi="Times New Roman" w:cs="Times New Roman"/>
          <w:color w:val="0D0D0D" w:themeColor="text1" w:themeTint="F2"/>
          <w:sz w:val="28"/>
          <w:szCs w:val="28"/>
          <w:lang w:val="uk-UA"/>
        </w:rPr>
        <w:t>Удосконалення системи адміністрування і управління</w:t>
      </w:r>
      <w:r w:rsidR="00F41E9C" w:rsidRPr="008D24FC">
        <w:rPr>
          <w:rFonts w:ascii="Times New Roman" w:eastAsia="Times New Roman" w:hAnsi="Times New Roman" w:cs="Times New Roman"/>
          <w:color w:val="0D0D0D" w:themeColor="text1" w:themeTint="F2"/>
          <w:sz w:val="28"/>
          <w:szCs w:val="28"/>
          <w:lang w:val="uk-UA"/>
        </w:rPr>
        <w:t>;</w:t>
      </w:r>
    </w:p>
    <w:p w14:paraId="7CD68D00" w14:textId="77777777" w:rsidR="00F41E9C" w:rsidRPr="008D24FC" w:rsidRDefault="00752A1B"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eastAsia="Times New Roman" w:hAnsi="Times New Roman" w:cs="Times New Roman"/>
          <w:color w:val="0D0D0D" w:themeColor="text1" w:themeTint="F2"/>
          <w:sz w:val="28"/>
          <w:szCs w:val="28"/>
          <w:lang w:val="uk-UA"/>
        </w:rPr>
        <w:lastRenderedPageBreak/>
        <w:t>Активізація і залучення мешканців до громадської діяльності та співпраці.</w:t>
      </w:r>
    </w:p>
    <w:p w14:paraId="4DEC4112" w14:textId="77777777" w:rsidR="00DB4CB8" w:rsidRPr="008D24FC" w:rsidRDefault="002D2709"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Тому в додатках И</w:t>
      </w:r>
      <w:r w:rsidR="00752A1B" w:rsidRPr="008D24FC">
        <w:rPr>
          <w:rFonts w:ascii="Times New Roman" w:hAnsi="Times New Roman" w:cs="Times New Roman"/>
          <w:color w:val="0D0D0D" w:themeColor="text1" w:themeTint="F2"/>
          <w:sz w:val="28"/>
          <w:szCs w:val="28"/>
          <w:lang w:val="uk-UA"/>
        </w:rPr>
        <w:t xml:space="preserve"> та</w:t>
      </w:r>
      <w:r w:rsidRPr="008D24FC">
        <w:rPr>
          <w:rFonts w:ascii="Times New Roman" w:hAnsi="Times New Roman" w:cs="Times New Roman"/>
          <w:color w:val="0D0D0D" w:themeColor="text1" w:themeTint="F2"/>
          <w:sz w:val="28"/>
          <w:szCs w:val="28"/>
          <w:lang w:val="uk-UA"/>
        </w:rPr>
        <w:t xml:space="preserve"> І</w:t>
      </w:r>
      <w:r w:rsidR="00752A1B" w:rsidRPr="008D24FC">
        <w:rPr>
          <w:rFonts w:ascii="Times New Roman" w:hAnsi="Times New Roman" w:cs="Times New Roman"/>
          <w:color w:val="0D0D0D" w:themeColor="text1" w:themeTint="F2"/>
          <w:sz w:val="28"/>
          <w:szCs w:val="28"/>
          <w:lang w:val="uk-UA"/>
        </w:rPr>
        <w:t xml:space="preserve"> </w:t>
      </w:r>
      <w:r w:rsidR="00F41E9C" w:rsidRPr="008D24FC">
        <w:rPr>
          <w:rFonts w:ascii="Times New Roman" w:hAnsi="Times New Roman" w:cs="Times New Roman"/>
          <w:color w:val="0D0D0D" w:themeColor="text1" w:themeTint="F2"/>
          <w:sz w:val="28"/>
          <w:szCs w:val="28"/>
          <w:lang w:val="uk-UA"/>
        </w:rPr>
        <w:t xml:space="preserve">ми </w:t>
      </w:r>
      <w:r w:rsidR="00752A1B" w:rsidRPr="008D24FC">
        <w:rPr>
          <w:rFonts w:ascii="Times New Roman" w:hAnsi="Times New Roman" w:cs="Times New Roman"/>
          <w:color w:val="0D0D0D" w:themeColor="text1" w:themeTint="F2"/>
          <w:sz w:val="28"/>
          <w:szCs w:val="28"/>
          <w:lang w:val="uk-UA"/>
        </w:rPr>
        <w:t xml:space="preserve">також </w:t>
      </w:r>
      <w:r w:rsidR="00F41E9C" w:rsidRPr="008D24FC">
        <w:rPr>
          <w:rFonts w:ascii="Times New Roman" w:hAnsi="Times New Roman" w:cs="Times New Roman"/>
          <w:color w:val="0D0D0D" w:themeColor="text1" w:themeTint="F2"/>
          <w:sz w:val="28"/>
          <w:szCs w:val="28"/>
          <w:lang w:val="uk-UA"/>
        </w:rPr>
        <w:t xml:space="preserve">чітко </w:t>
      </w:r>
      <w:proofErr w:type="spellStart"/>
      <w:r w:rsidR="00F41E9C" w:rsidRPr="008D24FC">
        <w:rPr>
          <w:rFonts w:ascii="Times New Roman" w:hAnsi="Times New Roman" w:cs="Times New Roman"/>
          <w:color w:val="0D0D0D" w:themeColor="text1" w:themeTint="F2"/>
          <w:sz w:val="28"/>
          <w:szCs w:val="28"/>
          <w:lang w:val="uk-UA"/>
        </w:rPr>
        <w:t>зообразимо</w:t>
      </w:r>
      <w:proofErr w:type="spellEnd"/>
      <w:r w:rsidR="00F41E9C" w:rsidRPr="008D24FC">
        <w:rPr>
          <w:rFonts w:ascii="Times New Roman" w:hAnsi="Times New Roman" w:cs="Times New Roman"/>
          <w:color w:val="0D0D0D" w:themeColor="text1" w:themeTint="F2"/>
          <w:sz w:val="28"/>
          <w:szCs w:val="28"/>
          <w:lang w:val="uk-UA"/>
        </w:rPr>
        <w:t xml:space="preserve"> план заходів реалізації операційних цілей, які передбачені третьою стратегічною ціллю. В даній таблиці також буде чітко показано діяльність, яку необхідно здійснити, показники реалізації діяльності, результати, показник, джерела, відповідальну особу, джерела фінансування, а також терміни виконання.</w:t>
      </w:r>
    </w:p>
    <w:p w14:paraId="7B8923FB" w14:textId="77777777" w:rsidR="002D2709" w:rsidRPr="008D24FC" w:rsidRDefault="002D2709" w:rsidP="008D24FC">
      <w:pPr>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Що до першої операційної цілі - </w:t>
      </w:r>
      <w:r w:rsidRPr="008D24FC">
        <w:rPr>
          <w:rFonts w:ascii="Times New Roman" w:eastAsia="Times New Roman" w:hAnsi="Times New Roman" w:cs="Times New Roman"/>
          <w:color w:val="0D0D0D" w:themeColor="text1" w:themeTint="F2"/>
          <w:sz w:val="28"/>
          <w:szCs w:val="28"/>
          <w:lang w:val="uk-UA"/>
        </w:rPr>
        <w:t>удосконалення системи адміністрування і управління</w:t>
      </w:r>
      <w:r w:rsidRPr="008D24FC">
        <w:rPr>
          <w:rFonts w:ascii="Times New Roman" w:hAnsi="Times New Roman" w:cs="Times New Roman"/>
          <w:color w:val="0D0D0D" w:themeColor="text1" w:themeTint="F2"/>
          <w:sz w:val="28"/>
          <w:szCs w:val="28"/>
          <w:lang w:val="uk-UA"/>
        </w:rPr>
        <w:t>, то основними планами заходів її реалізації є:</w:t>
      </w:r>
    </w:p>
    <w:p w14:paraId="57364938" w14:textId="77777777" w:rsidR="002D2709" w:rsidRPr="008D24FC" w:rsidRDefault="002D2709" w:rsidP="008D24FC">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 xml:space="preserve">Організувати міжмуніципальне співробітництво </w:t>
      </w:r>
      <w:r w:rsidR="003078EC" w:rsidRPr="008D24FC">
        <w:rPr>
          <w:rFonts w:ascii="Times New Roman" w:hAnsi="Times New Roman" w:cs="Times New Roman"/>
          <w:iCs/>
          <w:color w:val="0D0D0D" w:themeColor="text1" w:themeTint="F2"/>
          <w:sz w:val="28"/>
          <w:szCs w:val="28"/>
          <w:lang w:val="uk-UA"/>
        </w:rPr>
        <w:t xml:space="preserve">з іншими </w:t>
      </w:r>
      <w:r w:rsidRPr="008D24FC">
        <w:rPr>
          <w:rFonts w:ascii="Times New Roman" w:hAnsi="Times New Roman" w:cs="Times New Roman"/>
          <w:iCs/>
          <w:color w:val="0D0D0D" w:themeColor="text1" w:themeTint="F2"/>
          <w:sz w:val="28"/>
          <w:szCs w:val="28"/>
          <w:lang w:val="uk-UA"/>
        </w:rPr>
        <w:t xml:space="preserve">ТГ </w:t>
      </w:r>
      <w:r w:rsidRPr="008D24FC">
        <w:rPr>
          <w:rFonts w:ascii="Times New Roman" w:hAnsi="Times New Roman" w:cs="Times New Roman"/>
          <w:color w:val="0D0D0D" w:themeColor="text1" w:themeTint="F2"/>
          <w:sz w:val="28"/>
          <w:szCs w:val="28"/>
          <w:lang w:val="uk-UA"/>
        </w:rPr>
        <w:t xml:space="preserve">щодо </w:t>
      </w:r>
      <w:r w:rsidRPr="008D24FC">
        <w:rPr>
          <w:rFonts w:ascii="Times New Roman" w:hAnsi="Times New Roman" w:cs="Times New Roman"/>
          <w:iCs/>
          <w:color w:val="0D0D0D" w:themeColor="text1" w:themeTint="F2"/>
          <w:sz w:val="28"/>
          <w:szCs w:val="28"/>
          <w:lang w:val="uk-UA"/>
        </w:rPr>
        <w:t>спільного використання басейну;</w:t>
      </w:r>
    </w:p>
    <w:p w14:paraId="58A3DF0E" w14:textId="77777777" w:rsidR="002D2709" w:rsidRPr="008D24FC" w:rsidRDefault="002D2709" w:rsidP="008D24FC">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Модернізувати систему опалення адміністративного будинку в селі Космач;</w:t>
      </w:r>
    </w:p>
    <w:p w14:paraId="21B103A4" w14:textId="77777777" w:rsidR="002D2709" w:rsidRPr="008D24FC" w:rsidRDefault="002D2709" w:rsidP="008D24FC">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rPr>
      </w:pPr>
      <w:r w:rsidRPr="008D24FC">
        <w:rPr>
          <w:rFonts w:ascii="Times New Roman" w:eastAsia="SimSun" w:hAnsi="Times New Roman" w:cs="Times New Roman"/>
          <w:color w:val="0D0D0D" w:themeColor="text1" w:themeTint="F2"/>
          <w:sz w:val="28"/>
          <w:szCs w:val="28"/>
          <w:lang w:val="uk-UA"/>
        </w:rPr>
        <w:t>Впр</w:t>
      </w:r>
      <w:r w:rsidR="003078EC" w:rsidRPr="008D24FC">
        <w:rPr>
          <w:rFonts w:ascii="Times New Roman" w:eastAsia="SimSun" w:hAnsi="Times New Roman" w:cs="Times New Roman"/>
          <w:color w:val="0D0D0D" w:themeColor="text1" w:themeTint="F2"/>
          <w:sz w:val="28"/>
          <w:szCs w:val="28"/>
          <w:lang w:val="uk-UA"/>
        </w:rPr>
        <w:t xml:space="preserve">овадити систему e-врядування в </w:t>
      </w:r>
      <w:r w:rsidRPr="008D24FC">
        <w:rPr>
          <w:rFonts w:ascii="Times New Roman" w:eastAsia="SimSun" w:hAnsi="Times New Roman" w:cs="Times New Roman"/>
          <w:color w:val="0D0D0D" w:themeColor="text1" w:themeTint="F2"/>
          <w:sz w:val="28"/>
          <w:szCs w:val="28"/>
          <w:lang w:val="uk-UA"/>
        </w:rPr>
        <w:t>ТГ;</w:t>
      </w:r>
    </w:p>
    <w:p w14:paraId="1EE55F1B" w14:textId="77777777" w:rsidR="002D2709" w:rsidRPr="008D24FC" w:rsidRDefault="002D2709" w:rsidP="008D24FC">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Відкрити Центр надання адміністративних послуг (ЦНАП);</w:t>
      </w:r>
    </w:p>
    <w:p w14:paraId="607E4EF2" w14:textId="77777777" w:rsidR="002D2709" w:rsidRPr="008D24FC" w:rsidRDefault="002D2709" w:rsidP="008D24FC">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Запровадити систему навчання мешканців використанню електронних адміністративних послуг;</w:t>
      </w:r>
    </w:p>
    <w:p w14:paraId="68A78655" w14:textId="77777777" w:rsidR="002D2709" w:rsidRPr="008D24FC" w:rsidRDefault="002D2709" w:rsidP="008D24FC">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Привести у відповідність організаційну структуру апарату сільської ради до поточних потреб</w:t>
      </w:r>
      <w:r w:rsidR="00081723" w:rsidRPr="008D24FC">
        <w:rPr>
          <w:rStyle w:val="aa"/>
          <w:rFonts w:ascii="Times New Roman" w:hAnsi="Times New Roman" w:cs="Times New Roman"/>
          <w:color w:val="0D0D0D" w:themeColor="text1" w:themeTint="F2"/>
          <w:sz w:val="28"/>
          <w:szCs w:val="28"/>
          <w:lang w:val="uk-UA"/>
        </w:rPr>
        <w:footnoteReference w:id="55"/>
      </w:r>
      <w:r w:rsidRPr="008D24FC">
        <w:rPr>
          <w:rFonts w:ascii="Times New Roman" w:hAnsi="Times New Roman" w:cs="Times New Roman"/>
          <w:color w:val="0D0D0D" w:themeColor="text1" w:themeTint="F2"/>
          <w:sz w:val="28"/>
          <w:szCs w:val="28"/>
          <w:lang w:val="uk-UA"/>
        </w:rPr>
        <w:t>.</w:t>
      </w:r>
    </w:p>
    <w:p w14:paraId="7DD964B5" w14:textId="77777777" w:rsidR="00F51EC3" w:rsidRPr="008D24FC" w:rsidRDefault="00F51EC3" w:rsidP="008D24FC">
      <w:pPr>
        <w:snapToGrid w:val="0"/>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В результаті його реалізації буде: економія бюджетних коштів на енергію; покращення якості роботи органу місцевого самоврядування; ліквідування необхідності для мешканців безпосереднього контакту з службовцями сільської ради; підвищення якості і швидкості надання мешканцям адміністративних послуг; зменшення часу очікування залагодження справи; залучення додаткових зовнішніх ресурсів для вирішення місцевих проблем.</w:t>
      </w:r>
    </w:p>
    <w:p w14:paraId="17F9814C" w14:textId="77777777" w:rsidR="009864C4" w:rsidRPr="008D24FC" w:rsidRDefault="009864C4" w:rsidP="008D24FC">
      <w:pPr>
        <w:pStyle w:val="a5"/>
        <w:spacing w:after="0" w:line="360" w:lineRule="auto"/>
        <w:ind w:left="0" w:firstLine="709"/>
        <w:jc w:val="both"/>
        <w:rPr>
          <w:rFonts w:ascii="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lastRenderedPageBreak/>
        <w:t xml:space="preserve">Що до другої операційної цілі - </w:t>
      </w:r>
      <w:r w:rsidRPr="008D24FC">
        <w:rPr>
          <w:rFonts w:ascii="Times New Roman" w:eastAsia="Times New Roman" w:hAnsi="Times New Roman" w:cs="Times New Roman"/>
          <w:color w:val="0D0D0D" w:themeColor="text1" w:themeTint="F2"/>
          <w:sz w:val="28"/>
          <w:szCs w:val="28"/>
          <w:lang w:val="uk-UA"/>
        </w:rPr>
        <w:t>активізування і залучення мешканців до громадської діяльності та співпраці</w:t>
      </w:r>
      <w:r w:rsidRPr="008D24FC">
        <w:rPr>
          <w:rFonts w:ascii="Times New Roman" w:hAnsi="Times New Roman" w:cs="Times New Roman"/>
          <w:color w:val="0D0D0D" w:themeColor="text1" w:themeTint="F2"/>
          <w:sz w:val="28"/>
          <w:szCs w:val="28"/>
          <w:lang w:val="uk-UA"/>
        </w:rPr>
        <w:t>, то основними планами заходів її реалізації є:</w:t>
      </w:r>
    </w:p>
    <w:p w14:paraId="59E1F8BB" w14:textId="77777777" w:rsidR="00F41E9C" w:rsidRPr="008D24FC" w:rsidRDefault="009864C4"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eastAsia="SimSun" w:hAnsi="Times New Roman" w:cs="Times New Roman"/>
          <w:color w:val="0D0D0D" w:themeColor="text1" w:themeTint="F2"/>
          <w:sz w:val="28"/>
          <w:szCs w:val="28"/>
          <w:lang w:val="uk-UA"/>
        </w:rPr>
        <w:t>Організувати співпрацю з місцевими підприємствами щодо  реалізації спільних проектів в громаді;</w:t>
      </w:r>
    </w:p>
    <w:p w14:paraId="4D0FF9A5" w14:textId="77777777" w:rsidR="009864C4" w:rsidRPr="008D24FC" w:rsidRDefault="009864C4"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Встановити щорічні почесні відзнаки особам, які діють задля</w:t>
      </w:r>
      <w:r w:rsidR="003078EC" w:rsidRPr="008D24FC">
        <w:rPr>
          <w:rFonts w:ascii="Times New Roman" w:hAnsi="Times New Roman" w:cs="Times New Roman"/>
          <w:color w:val="0D0D0D" w:themeColor="text1" w:themeTint="F2"/>
          <w:sz w:val="28"/>
          <w:szCs w:val="28"/>
          <w:lang w:val="uk-UA"/>
        </w:rPr>
        <w:t xml:space="preserve"> розвитку </w:t>
      </w:r>
      <w:r w:rsidRPr="008D24FC">
        <w:rPr>
          <w:rFonts w:ascii="Times New Roman" w:hAnsi="Times New Roman" w:cs="Times New Roman"/>
          <w:color w:val="0D0D0D" w:themeColor="text1" w:themeTint="F2"/>
          <w:sz w:val="28"/>
          <w:szCs w:val="28"/>
          <w:lang w:val="uk-UA"/>
        </w:rPr>
        <w:t>ТГ;</w:t>
      </w:r>
    </w:p>
    <w:p w14:paraId="78E9155D" w14:textId="77777777" w:rsidR="009864C4" w:rsidRPr="008D24FC" w:rsidRDefault="009864C4"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Проводити конкурс на найкращий двір на території громади;</w:t>
      </w:r>
    </w:p>
    <w:p w14:paraId="20E59C9B" w14:textId="77777777" w:rsidR="009864C4" w:rsidRPr="008D24FC" w:rsidRDefault="009864C4" w:rsidP="008D24FC">
      <w:pPr>
        <w:pStyle w:val="a5"/>
        <w:numPr>
          <w:ilvl w:val="2"/>
          <w:numId w:val="1"/>
        </w:numPr>
        <w:spacing w:after="0" w:line="360" w:lineRule="auto"/>
        <w:ind w:left="0"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hAnsi="Times New Roman" w:cs="Times New Roman"/>
          <w:color w:val="0D0D0D" w:themeColor="text1" w:themeTint="F2"/>
          <w:sz w:val="28"/>
          <w:szCs w:val="28"/>
          <w:lang w:val="uk-UA"/>
        </w:rPr>
        <w:t>Впровадити громадський бюджет (бюджет участі)</w:t>
      </w:r>
      <w:r w:rsidR="00081723" w:rsidRPr="008D24FC">
        <w:rPr>
          <w:rStyle w:val="aa"/>
          <w:rFonts w:ascii="Times New Roman" w:hAnsi="Times New Roman" w:cs="Times New Roman"/>
          <w:color w:val="0D0D0D" w:themeColor="text1" w:themeTint="F2"/>
          <w:sz w:val="28"/>
          <w:szCs w:val="28"/>
          <w:lang w:val="uk-UA"/>
        </w:rPr>
        <w:footnoteReference w:id="56"/>
      </w:r>
      <w:r w:rsidRPr="008D24FC">
        <w:rPr>
          <w:rFonts w:ascii="Times New Roman" w:hAnsi="Times New Roman" w:cs="Times New Roman"/>
          <w:color w:val="0D0D0D" w:themeColor="text1" w:themeTint="F2"/>
          <w:sz w:val="28"/>
          <w:szCs w:val="28"/>
          <w:lang w:val="uk-UA"/>
        </w:rPr>
        <w:t>.</w:t>
      </w:r>
    </w:p>
    <w:p w14:paraId="23B597B0" w14:textId="77777777" w:rsidR="00F51EC3" w:rsidRPr="008D24FC" w:rsidRDefault="00F51EC3" w:rsidP="008D24FC">
      <w:pPr>
        <w:snapToGrid w:val="0"/>
        <w:spacing w:after="0" w:line="360" w:lineRule="auto"/>
        <w:ind w:firstLine="709"/>
        <w:jc w:val="both"/>
        <w:rPr>
          <w:rFonts w:ascii="Times New Roman" w:hAnsi="Times New Roman" w:cs="Times New Roman"/>
          <w:color w:val="0D0D0D" w:themeColor="text1" w:themeTint="F2"/>
          <w:sz w:val="28"/>
          <w:szCs w:val="28"/>
          <w:lang w:val="uk-UA"/>
        </w:rPr>
      </w:pPr>
      <w:r w:rsidRPr="008D24FC">
        <w:rPr>
          <w:rFonts w:ascii="Times New Roman" w:eastAsia="Times New Roman" w:hAnsi="Times New Roman" w:cs="Times New Roman"/>
          <w:color w:val="0D0D0D" w:themeColor="text1" w:themeTint="F2"/>
          <w:sz w:val="28"/>
          <w:szCs w:val="28"/>
          <w:lang w:val="uk-UA"/>
        </w:rPr>
        <w:t xml:space="preserve">В результаті реалізації даного плану заходів буде: </w:t>
      </w:r>
      <w:r w:rsidRPr="008D24FC">
        <w:rPr>
          <w:rFonts w:ascii="Times New Roman" w:hAnsi="Times New Roman" w:cs="Times New Roman"/>
          <w:color w:val="0D0D0D" w:themeColor="text1" w:themeTint="F2"/>
          <w:sz w:val="28"/>
          <w:szCs w:val="28"/>
          <w:lang w:val="uk-UA"/>
        </w:rPr>
        <w:t>зростання громадської активності підприємців; активізування та інтеграція мешканців громади; зростання рівня участі мешканців у формуванні бюджету громади.</w:t>
      </w:r>
    </w:p>
    <w:p w14:paraId="08890951" w14:textId="77777777" w:rsidR="00DB4CB8" w:rsidRPr="008D24FC" w:rsidRDefault="00DB4CB8" w:rsidP="008D24FC">
      <w:pPr>
        <w:spacing w:after="0" w:line="360" w:lineRule="auto"/>
        <w:ind w:firstLine="709"/>
        <w:jc w:val="both"/>
        <w:rPr>
          <w:rFonts w:ascii="Times New Roman" w:eastAsia="Times New Roman" w:hAnsi="Times New Roman" w:cs="Times New Roman"/>
          <w:color w:val="0D0D0D" w:themeColor="text1" w:themeTint="F2"/>
          <w:sz w:val="28"/>
          <w:szCs w:val="28"/>
          <w:lang w:val="uk-UA"/>
        </w:rPr>
      </w:pPr>
      <w:r w:rsidRPr="008D24FC">
        <w:rPr>
          <w:rFonts w:ascii="Times New Roman" w:eastAsia="Times New Roman" w:hAnsi="Times New Roman" w:cs="Times New Roman"/>
          <w:color w:val="0D0D0D" w:themeColor="text1" w:themeTint="F2"/>
          <w:sz w:val="28"/>
          <w:szCs w:val="28"/>
          <w:lang w:val="uk-UA"/>
        </w:rPr>
        <w:t xml:space="preserve">Як ми бачимо четверта стратегічна ціль розвитку </w:t>
      </w:r>
      <w:proofErr w:type="spellStart"/>
      <w:r w:rsidRPr="008D24FC">
        <w:rPr>
          <w:rFonts w:ascii="Times New Roman" w:eastAsia="Times New Roman" w:hAnsi="Times New Roman" w:cs="Times New Roman"/>
          <w:color w:val="0D0D0D" w:themeColor="text1" w:themeTint="F2"/>
          <w:sz w:val="28"/>
          <w:szCs w:val="28"/>
          <w:lang w:val="uk-UA"/>
        </w:rPr>
        <w:t>Дзвиняцької</w:t>
      </w:r>
      <w:proofErr w:type="spellEnd"/>
      <w:r w:rsidRPr="008D24FC">
        <w:rPr>
          <w:rFonts w:ascii="Times New Roman" w:eastAsia="Times New Roman" w:hAnsi="Times New Roman" w:cs="Times New Roman"/>
          <w:color w:val="0D0D0D" w:themeColor="text1" w:themeTint="F2"/>
          <w:sz w:val="28"/>
          <w:szCs w:val="28"/>
          <w:lang w:val="uk-UA"/>
        </w:rPr>
        <w:t xml:space="preserve"> територіальної громади, </w:t>
      </w:r>
      <w:proofErr w:type="spellStart"/>
      <w:r w:rsidRPr="008D24FC">
        <w:rPr>
          <w:rFonts w:ascii="Times New Roman" w:eastAsia="Times New Roman" w:hAnsi="Times New Roman" w:cs="Times New Roman"/>
          <w:color w:val="0D0D0D" w:themeColor="text1" w:themeTint="F2"/>
          <w:sz w:val="28"/>
          <w:szCs w:val="28"/>
          <w:lang w:val="uk-UA"/>
        </w:rPr>
        <w:t>впринципі</w:t>
      </w:r>
      <w:proofErr w:type="spellEnd"/>
      <w:r w:rsidRPr="008D24FC">
        <w:rPr>
          <w:rFonts w:ascii="Times New Roman" w:eastAsia="Times New Roman" w:hAnsi="Times New Roman" w:cs="Times New Roman"/>
          <w:color w:val="0D0D0D" w:themeColor="text1" w:themeTint="F2"/>
          <w:sz w:val="28"/>
          <w:szCs w:val="28"/>
          <w:lang w:val="uk-UA"/>
        </w:rPr>
        <w:t>, вже здійснена залишається тільки підтримувати реалізовані цілі на належному рівні. Позитивні зміни в розвитку територіальної громади відчутні</w:t>
      </w:r>
      <w:r w:rsidR="00427F9E" w:rsidRPr="008D24FC">
        <w:rPr>
          <w:rFonts w:ascii="Times New Roman" w:eastAsia="Times New Roman" w:hAnsi="Times New Roman" w:cs="Times New Roman"/>
          <w:color w:val="0D0D0D" w:themeColor="text1" w:themeTint="F2"/>
          <w:sz w:val="28"/>
          <w:szCs w:val="28"/>
          <w:lang w:val="uk-UA"/>
        </w:rPr>
        <w:t>,</w:t>
      </w:r>
      <w:r w:rsidRPr="008D24FC">
        <w:rPr>
          <w:rFonts w:ascii="Times New Roman" w:eastAsia="Times New Roman" w:hAnsi="Times New Roman" w:cs="Times New Roman"/>
          <w:color w:val="0D0D0D" w:themeColor="text1" w:themeTint="F2"/>
          <w:sz w:val="28"/>
          <w:szCs w:val="28"/>
          <w:lang w:val="uk-UA"/>
        </w:rPr>
        <w:t xml:space="preserve"> і це є дуже важливо, оскільки свідчить про те, що Стратегія розвитку </w:t>
      </w:r>
      <w:r w:rsidR="00700CED" w:rsidRPr="008D24FC">
        <w:rPr>
          <w:rFonts w:ascii="Times New Roman" w:eastAsia="Times New Roman" w:hAnsi="Times New Roman" w:cs="Times New Roman"/>
          <w:color w:val="0D0D0D" w:themeColor="text1" w:themeTint="F2"/>
          <w:sz w:val="28"/>
          <w:szCs w:val="28"/>
          <w:lang w:val="uk-UA"/>
        </w:rPr>
        <w:t xml:space="preserve">націлена в правильному напрямку і дає можливість покращити рівень життя населення, що проживає на території </w:t>
      </w:r>
      <w:proofErr w:type="spellStart"/>
      <w:r w:rsidR="00700CED" w:rsidRPr="008D24FC">
        <w:rPr>
          <w:rFonts w:ascii="Times New Roman" w:eastAsia="Times New Roman" w:hAnsi="Times New Roman" w:cs="Times New Roman"/>
          <w:color w:val="0D0D0D" w:themeColor="text1" w:themeTint="F2"/>
          <w:sz w:val="28"/>
          <w:szCs w:val="28"/>
          <w:lang w:val="uk-UA"/>
        </w:rPr>
        <w:t>Дзвиняцької</w:t>
      </w:r>
      <w:proofErr w:type="spellEnd"/>
      <w:r w:rsidR="00700CED" w:rsidRPr="008D24FC">
        <w:rPr>
          <w:rFonts w:ascii="Times New Roman" w:eastAsia="Times New Roman" w:hAnsi="Times New Roman" w:cs="Times New Roman"/>
          <w:color w:val="0D0D0D" w:themeColor="text1" w:themeTint="F2"/>
          <w:sz w:val="28"/>
          <w:szCs w:val="28"/>
          <w:lang w:val="uk-UA"/>
        </w:rPr>
        <w:t xml:space="preserve"> територіальної громади. </w:t>
      </w:r>
    </w:p>
    <w:p w14:paraId="0C371BC1" w14:textId="77777777" w:rsidR="001F1F3D" w:rsidRPr="00ED5D4D" w:rsidRDefault="001F1F3D" w:rsidP="00E66C6E">
      <w:pPr>
        <w:spacing w:after="0" w:line="360" w:lineRule="auto"/>
        <w:jc w:val="center"/>
        <w:rPr>
          <w:rFonts w:ascii="Times New Roman" w:eastAsia="Times New Roman" w:hAnsi="Times New Roman" w:cs="Times New Roman"/>
          <w:color w:val="0D0D0D" w:themeColor="text1" w:themeTint="F2"/>
          <w:sz w:val="28"/>
          <w:szCs w:val="28"/>
          <w:lang w:val="uk-UA"/>
        </w:rPr>
      </w:pPr>
    </w:p>
    <w:p w14:paraId="39307ED9" w14:textId="77777777" w:rsidR="00E66C6E" w:rsidRPr="00ED5D4D" w:rsidRDefault="00E66C6E" w:rsidP="00E66C6E">
      <w:pPr>
        <w:spacing w:after="0" w:line="360" w:lineRule="auto"/>
        <w:jc w:val="center"/>
        <w:rPr>
          <w:rFonts w:ascii="Times New Roman" w:eastAsia="Times New Roman" w:hAnsi="Times New Roman" w:cs="Times New Roman"/>
          <w:color w:val="0D0D0D" w:themeColor="text1" w:themeTint="F2"/>
          <w:sz w:val="28"/>
          <w:szCs w:val="28"/>
          <w:lang w:val="uk-UA"/>
        </w:rPr>
      </w:pPr>
    </w:p>
    <w:p w14:paraId="147F2C77" w14:textId="77777777" w:rsidR="00AD6EE3" w:rsidRPr="00ED5D4D" w:rsidRDefault="00AD6EE3" w:rsidP="00E66C6E">
      <w:pPr>
        <w:pStyle w:val="a3"/>
        <w:spacing w:before="0" w:beforeAutospacing="0" w:after="0" w:afterAutospacing="0" w:line="360" w:lineRule="auto"/>
        <w:ind w:firstLine="709"/>
        <w:jc w:val="both"/>
        <w:rPr>
          <w:b/>
          <w:color w:val="0D0D0D" w:themeColor="text1" w:themeTint="F2"/>
          <w:lang w:val="uk-UA"/>
        </w:rPr>
      </w:pPr>
      <w:r w:rsidRPr="00ED5D4D">
        <w:rPr>
          <w:b/>
          <w:color w:val="0D0D0D" w:themeColor="text1" w:themeTint="F2"/>
          <w:sz w:val="28"/>
          <w:szCs w:val="28"/>
          <w:lang w:val="uk-UA"/>
        </w:rPr>
        <w:t>3.2 Індикатор впливу на стратегію розвитку</w:t>
      </w:r>
    </w:p>
    <w:p w14:paraId="6DD99EB4" w14:textId="77777777" w:rsidR="00BF6DD0" w:rsidRPr="00ED5D4D" w:rsidRDefault="004D2B51"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 xml:space="preserve">Ще одним важливим питанням для розгляду є чітке визначення індикаторів впливу на стратегію розвитку </w:t>
      </w:r>
      <w:proofErr w:type="spellStart"/>
      <w:r w:rsidRPr="00ED5D4D">
        <w:rPr>
          <w:rFonts w:ascii="Times New Roman" w:hAnsi="Times New Roman" w:cs="Times New Roman"/>
          <w:color w:val="0D0D0D" w:themeColor="text1" w:themeTint="F2"/>
          <w:sz w:val="28"/>
          <w:szCs w:val="28"/>
          <w:lang w:val="uk-UA"/>
        </w:rPr>
        <w:t>Дзвиняцької</w:t>
      </w:r>
      <w:proofErr w:type="spellEnd"/>
      <w:r w:rsidRPr="00ED5D4D">
        <w:rPr>
          <w:rFonts w:ascii="Times New Roman" w:hAnsi="Times New Roman" w:cs="Times New Roman"/>
          <w:color w:val="0D0D0D" w:themeColor="text1" w:themeTint="F2"/>
          <w:sz w:val="28"/>
          <w:szCs w:val="28"/>
          <w:lang w:val="uk-UA"/>
        </w:rPr>
        <w:t xml:space="preserve"> територіальної громади. </w:t>
      </w:r>
      <w:r w:rsidR="00BF6DD0" w:rsidRPr="00ED5D4D">
        <w:rPr>
          <w:rFonts w:ascii="Times New Roman" w:hAnsi="Times New Roman" w:cs="Times New Roman"/>
          <w:color w:val="0D0D0D" w:themeColor="text1" w:themeTint="F2"/>
          <w:sz w:val="28"/>
          <w:szCs w:val="28"/>
          <w:lang w:val="uk-UA"/>
        </w:rPr>
        <w:t xml:space="preserve">Охарактеризовані в попередньому розділі цілі розвитку, містять чіткий опис стратегічних цілей, які обралися з метою </w:t>
      </w:r>
      <w:r w:rsidR="00AD6EE3" w:rsidRPr="00ED5D4D">
        <w:rPr>
          <w:rFonts w:ascii="Times New Roman" w:hAnsi="Times New Roman" w:cs="Times New Roman"/>
          <w:color w:val="0D0D0D" w:themeColor="text1" w:themeTint="F2"/>
          <w:sz w:val="28"/>
          <w:szCs w:val="28"/>
          <w:lang w:val="uk-UA"/>
        </w:rPr>
        <w:t xml:space="preserve">досягнення бачення майбутнього об’єднаної громади у 2027 році і комплекс операційних цілей, </w:t>
      </w:r>
      <w:r w:rsidR="00AD6EE3" w:rsidRPr="00ED5D4D">
        <w:rPr>
          <w:rFonts w:ascii="Times New Roman" w:hAnsi="Times New Roman" w:cs="Times New Roman"/>
          <w:color w:val="0D0D0D" w:themeColor="text1" w:themeTint="F2"/>
          <w:sz w:val="28"/>
          <w:szCs w:val="28"/>
          <w:lang w:val="uk-UA"/>
        </w:rPr>
        <w:lastRenderedPageBreak/>
        <w:t xml:space="preserve">досягнення яких гарантуватиме необхідні зміни в рамках визначених пріоритетів. </w:t>
      </w:r>
      <w:r w:rsidR="00602B65" w:rsidRPr="00ED5D4D">
        <w:rPr>
          <w:rFonts w:ascii="Times New Roman" w:hAnsi="Times New Roman" w:cs="Times New Roman"/>
          <w:color w:val="0D0D0D" w:themeColor="text1" w:themeTint="F2"/>
          <w:sz w:val="28"/>
          <w:szCs w:val="28"/>
          <w:lang w:val="uk-UA"/>
        </w:rPr>
        <w:t xml:space="preserve">Саме ці зміни мають вимірюватися </w:t>
      </w:r>
      <w:r w:rsidR="008E5A3C" w:rsidRPr="00ED5D4D">
        <w:rPr>
          <w:rFonts w:ascii="Times New Roman" w:hAnsi="Times New Roman" w:cs="Times New Roman"/>
          <w:color w:val="0D0D0D" w:themeColor="text1" w:themeTint="F2"/>
          <w:sz w:val="28"/>
          <w:szCs w:val="28"/>
          <w:lang w:val="uk-UA"/>
        </w:rPr>
        <w:t xml:space="preserve">чітко визначеною системою індикаторів впливу, яка дає можливість їх характеризувати на належному рівні. </w:t>
      </w:r>
    </w:p>
    <w:p w14:paraId="50AA588D" w14:textId="77777777" w:rsidR="008E5A3C" w:rsidRPr="00ED5D4D" w:rsidRDefault="008E5A3C"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 xml:space="preserve">Для того, що в повній мірі визначити сутність </w:t>
      </w:r>
      <w:proofErr w:type="spellStart"/>
      <w:r w:rsidRPr="00ED5D4D">
        <w:rPr>
          <w:rFonts w:ascii="Times New Roman" w:hAnsi="Times New Roman" w:cs="Times New Roman"/>
          <w:color w:val="0D0D0D" w:themeColor="text1" w:themeTint="F2"/>
          <w:sz w:val="28"/>
          <w:szCs w:val="28"/>
          <w:lang w:val="uk-UA"/>
        </w:rPr>
        <w:t>стратегічниї</w:t>
      </w:r>
      <w:proofErr w:type="spellEnd"/>
      <w:r w:rsidRPr="00ED5D4D">
        <w:rPr>
          <w:rFonts w:ascii="Times New Roman" w:hAnsi="Times New Roman" w:cs="Times New Roman"/>
          <w:color w:val="0D0D0D" w:themeColor="text1" w:themeTint="F2"/>
          <w:sz w:val="28"/>
          <w:szCs w:val="28"/>
          <w:lang w:val="uk-UA"/>
        </w:rPr>
        <w:t xml:space="preserve"> цілей, ми вважаємо за доцільне визначити індикатори впливу на кожну стратегію ро</w:t>
      </w:r>
      <w:r w:rsidR="00700CED" w:rsidRPr="00ED5D4D">
        <w:rPr>
          <w:rFonts w:ascii="Times New Roman" w:hAnsi="Times New Roman" w:cs="Times New Roman"/>
          <w:color w:val="0D0D0D" w:themeColor="text1" w:themeTint="F2"/>
          <w:sz w:val="28"/>
          <w:szCs w:val="28"/>
          <w:lang w:val="uk-UA"/>
        </w:rPr>
        <w:t>з</w:t>
      </w:r>
      <w:r w:rsidR="003078EC">
        <w:rPr>
          <w:rFonts w:ascii="Times New Roman" w:hAnsi="Times New Roman" w:cs="Times New Roman"/>
          <w:color w:val="0D0D0D" w:themeColor="text1" w:themeTint="F2"/>
          <w:sz w:val="28"/>
          <w:szCs w:val="28"/>
          <w:lang w:val="uk-UA"/>
        </w:rPr>
        <w:t>витку. Саме тому в таблицях 3.1, 3.2, 3.3, 3.4</w:t>
      </w:r>
      <w:r w:rsidRPr="00ED5D4D">
        <w:rPr>
          <w:rFonts w:ascii="Times New Roman" w:hAnsi="Times New Roman" w:cs="Times New Roman"/>
          <w:color w:val="0D0D0D" w:themeColor="text1" w:themeTint="F2"/>
          <w:sz w:val="28"/>
          <w:szCs w:val="28"/>
          <w:lang w:val="uk-UA"/>
        </w:rPr>
        <w:t xml:space="preserve"> ми дамо чіткий перелік індикаторів, та постараємось максимально їх охарактеризувати.</w:t>
      </w:r>
    </w:p>
    <w:p w14:paraId="3213E820" w14:textId="77777777" w:rsidR="00960585" w:rsidRPr="00ED5D4D" w:rsidRDefault="00960585" w:rsidP="00E66C6E">
      <w:pPr>
        <w:pStyle w:val="af8"/>
        <w:spacing w:after="0" w:line="360" w:lineRule="auto"/>
        <w:jc w:val="right"/>
        <w:rPr>
          <w:rFonts w:ascii="Times New Roman" w:hAnsi="Times New Roman"/>
          <w:b w:val="0"/>
          <w:i/>
          <w:color w:val="0D0D0D" w:themeColor="text1" w:themeTint="F2"/>
          <w:sz w:val="28"/>
          <w:szCs w:val="28"/>
          <w:lang w:val="uk-UA"/>
        </w:rPr>
      </w:pPr>
      <w:proofErr w:type="spellStart"/>
      <w:r w:rsidRPr="00ED5D4D">
        <w:rPr>
          <w:rFonts w:ascii="Times New Roman" w:hAnsi="Times New Roman"/>
          <w:b w:val="0"/>
          <w:i/>
          <w:color w:val="0D0D0D" w:themeColor="text1" w:themeTint="F2"/>
          <w:sz w:val="28"/>
          <w:szCs w:val="28"/>
          <w:lang w:val="ru-RU"/>
        </w:rPr>
        <w:t>Таблиця</w:t>
      </w:r>
      <w:proofErr w:type="spellEnd"/>
      <w:r w:rsidRPr="00ED5D4D">
        <w:rPr>
          <w:rFonts w:ascii="Times New Roman" w:hAnsi="Times New Roman"/>
          <w:b w:val="0"/>
          <w:i/>
          <w:color w:val="0D0D0D" w:themeColor="text1" w:themeTint="F2"/>
          <w:sz w:val="28"/>
          <w:szCs w:val="28"/>
          <w:lang w:val="ru-RU"/>
        </w:rPr>
        <w:t xml:space="preserve"> </w:t>
      </w:r>
      <w:r w:rsidR="00632D11" w:rsidRPr="00ED5D4D">
        <w:rPr>
          <w:rFonts w:ascii="Times New Roman" w:hAnsi="Times New Roman"/>
          <w:b w:val="0"/>
          <w:i/>
          <w:color w:val="0D0D0D" w:themeColor="text1" w:themeTint="F2"/>
          <w:sz w:val="28"/>
          <w:szCs w:val="28"/>
          <w:lang w:val="ru-RU"/>
        </w:rPr>
        <w:t>3</w:t>
      </w:r>
      <w:r w:rsidRPr="00ED5D4D">
        <w:rPr>
          <w:rFonts w:ascii="Times New Roman" w:hAnsi="Times New Roman"/>
          <w:b w:val="0"/>
          <w:i/>
          <w:color w:val="0D0D0D" w:themeColor="text1" w:themeTint="F2"/>
          <w:sz w:val="28"/>
          <w:szCs w:val="28"/>
          <w:lang w:val="uk-UA"/>
        </w:rPr>
        <w:t>.</w:t>
      </w:r>
      <w:r w:rsidR="00700CED" w:rsidRPr="00ED5D4D">
        <w:rPr>
          <w:rFonts w:ascii="Times New Roman" w:hAnsi="Times New Roman"/>
          <w:b w:val="0"/>
          <w:i/>
          <w:color w:val="0D0D0D" w:themeColor="text1" w:themeTint="F2"/>
          <w:sz w:val="28"/>
          <w:szCs w:val="28"/>
          <w:lang w:val="uk-UA"/>
        </w:rPr>
        <w:t>1</w:t>
      </w:r>
    </w:p>
    <w:p w14:paraId="40BCD15E" w14:textId="77777777" w:rsidR="00960585" w:rsidRPr="00ED5D4D" w:rsidRDefault="00960585" w:rsidP="00E66C6E">
      <w:pPr>
        <w:pStyle w:val="af8"/>
        <w:spacing w:after="0" w:line="360" w:lineRule="auto"/>
        <w:jc w:val="center"/>
        <w:rPr>
          <w:rFonts w:ascii="Times New Roman" w:hAnsi="Times New Roman"/>
          <w:color w:val="0D0D0D" w:themeColor="text1" w:themeTint="F2"/>
          <w:sz w:val="28"/>
          <w:szCs w:val="28"/>
          <w:lang w:val="uk-UA"/>
        </w:rPr>
      </w:pPr>
      <w:r w:rsidRPr="00ED5D4D">
        <w:rPr>
          <w:rFonts w:ascii="Times New Roman" w:hAnsi="Times New Roman"/>
          <w:color w:val="0D0D0D" w:themeColor="text1" w:themeTint="F2"/>
          <w:sz w:val="28"/>
          <w:szCs w:val="28"/>
          <w:lang w:val="uk-UA"/>
        </w:rPr>
        <w:t>Індикатори впливу та результату стратегічної цілі 1</w:t>
      </w:r>
      <w:r w:rsidR="00801536" w:rsidRPr="00ED5D4D">
        <w:rPr>
          <w:rStyle w:val="aa"/>
          <w:rFonts w:ascii="Times New Roman" w:hAnsi="Times New Roman"/>
          <w:color w:val="0D0D0D" w:themeColor="text1" w:themeTint="F2"/>
          <w:sz w:val="28"/>
          <w:szCs w:val="28"/>
          <w:lang w:val="uk-UA"/>
        </w:rPr>
        <w:footnoteReference w:id="57"/>
      </w:r>
    </w:p>
    <w:tbl>
      <w:tblPr>
        <w:tblpPr w:leftFromText="180" w:rightFromText="180" w:vertAnchor="text" w:tblpX="231" w:tblpY="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2"/>
        <w:gridCol w:w="5637"/>
      </w:tblGrid>
      <w:tr w:rsidR="008E5A3C" w:rsidRPr="007D489B" w14:paraId="2BAE5AE3" w14:textId="77777777" w:rsidTr="00960585">
        <w:trPr>
          <w:trHeight w:val="611"/>
        </w:trPr>
        <w:tc>
          <w:tcPr>
            <w:tcW w:w="8789" w:type="dxa"/>
            <w:gridSpan w:val="2"/>
          </w:tcPr>
          <w:p w14:paraId="26B8D067" w14:textId="77777777" w:rsidR="00960585" w:rsidRPr="00ED5D4D" w:rsidRDefault="00960585" w:rsidP="00E66C6E">
            <w:pPr>
              <w:spacing w:after="0"/>
              <w:jc w:val="center"/>
              <w:rPr>
                <w:rFonts w:ascii="Times New Roman" w:hAnsi="Times New Roman" w:cs="Times New Roman"/>
                <w:b/>
                <w:color w:val="0D0D0D" w:themeColor="text1" w:themeTint="F2"/>
                <w:sz w:val="24"/>
                <w:szCs w:val="24"/>
                <w:lang w:val="uk-UA" w:eastAsia="pl-PL"/>
              </w:rPr>
            </w:pPr>
            <w:r w:rsidRPr="00ED5D4D">
              <w:rPr>
                <w:rFonts w:ascii="Times New Roman" w:hAnsi="Times New Roman" w:cs="Times New Roman"/>
                <w:b/>
                <w:color w:val="0D0D0D" w:themeColor="text1" w:themeTint="F2"/>
                <w:sz w:val="24"/>
                <w:szCs w:val="24"/>
                <w:lang w:val="uk-UA" w:eastAsia="pl-PL"/>
              </w:rPr>
              <w:t>СТРАТЕГІЧНА ЦІЛЬ 1</w:t>
            </w:r>
          </w:p>
          <w:p w14:paraId="1B1FBD50" w14:textId="77777777" w:rsidR="008E5A3C" w:rsidRPr="00ED5D4D" w:rsidRDefault="00960585" w:rsidP="00E66C6E">
            <w:pPr>
              <w:spacing w:after="0"/>
              <w:jc w:val="center"/>
              <w:rPr>
                <w:rFonts w:ascii="Times New Roman" w:hAnsi="Times New Roman" w:cs="Times New Roman"/>
                <w:color w:val="0D0D0D" w:themeColor="text1" w:themeTint="F2"/>
                <w:sz w:val="24"/>
                <w:szCs w:val="24"/>
                <w:lang w:val="uk-UA"/>
              </w:rPr>
            </w:pPr>
            <w:r w:rsidRPr="00ED5D4D">
              <w:rPr>
                <w:rFonts w:ascii="Times New Roman" w:hAnsi="Times New Roman" w:cs="Times New Roman"/>
                <w:b/>
                <w:color w:val="0D0D0D" w:themeColor="text1" w:themeTint="F2"/>
                <w:sz w:val="24"/>
                <w:szCs w:val="24"/>
                <w:lang w:val="uk-UA" w:eastAsia="pl-PL"/>
              </w:rPr>
              <w:t>Посилення конкурентоз</w:t>
            </w:r>
            <w:r w:rsidR="003078EC">
              <w:rPr>
                <w:rFonts w:ascii="Times New Roman" w:hAnsi="Times New Roman" w:cs="Times New Roman"/>
                <w:b/>
                <w:color w:val="0D0D0D" w:themeColor="text1" w:themeTint="F2"/>
                <w:sz w:val="24"/>
                <w:szCs w:val="24"/>
                <w:lang w:val="uk-UA" w:eastAsia="pl-PL"/>
              </w:rPr>
              <w:t xml:space="preserve">датності економіки </w:t>
            </w:r>
            <w:proofErr w:type="spellStart"/>
            <w:r w:rsidR="003078EC">
              <w:rPr>
                <w:rFonts w:ascii="Times New Roman" w:hAnsi="Times New Roman" w:cs="Times New Roman"/>
                <w:b/>
                <w:color w:val="0D0D0D" w:themeColor="text1" w:themeTint="F2"/>
                <w:sz w:val="24"/>
                <w:szCs w:val="24"/>
                <w:lang w:val="uk-UA" w:eastAsia="pl-PL"/>
              </w:rPr>
              <w:t>Дзвиняцької</w:t>
            </w:r>
            <w:proofErr w:type="spellEnd"/>
            <w:r w:rsidR="003078EC">
              <w:rPr>
                <w:rFonts w:ascii="Times New Roman" w:hAnsi="Times New Roman" w:cs="Times New Roman"/>
                <w:b/>
                <w:color w:val="0D0D0D" w:themeColor="text1" w:themeTint="F2"/>
                <w:sz w:val="24"/>
                <w:szCs w:val="24"/>
                <w:lang w:val="uk-UA" w:eastAsia="pl-PL"/>
              </w:rPr>
              <w:t xml:space="preserve"> </w:t>
            </w:r>
            <w:r w:rsidRPr="00ED5D4D">
              <w:rPr>
                <w:rFonts w:ascii="Times New Roman" w:hAnsi="Times New Roman" w:cs="Times New Roman"/>
                <w:b/>
                <w:color w:val="0D0D0D" w:themeColor="text1" w:themeTint="F2"/>
                <w:sz w:val="24"/>
                <w:szCs w:val="24"/>
                <w:lang w:val="uk-UA" w:eastAsia="pl-PL"/>
              </w:rPr>
              <w:t>ТГ і підвищення добробуту її мешканців</w:t>
            </w:r>
          </w:p>
        </w:tc>
      </w:tr>
      <w:tr w:rsidR="00FB0EAE" w:rsidRPr="00ED5D4D" w14:paraId="1ABD2E43" w14:textId="77777777" w:rsidTr="00960585">
        <w:trPr>
          <w:trHeight w:val="353"/>
        </w:trPr>
        <w:tc>
          <w:tcPr>
            <w:tcW w:w="8789" w:type="dxa"/>
            <w:gridSpan w:val="2"/>
          </w:tcPr>
          <w:p w14:paraId="5AE1927A" w14:textId="77777777" w:rsidR="00FB0EAE" w:rsidRPr="00ED5D4D" w:rsidRDefault="00960585" w:rsidP="00E66C6E">
            <w:pPr>
              <w:spacing w:after="0"/>
              <w:jc w:val="center"/>
              <w:rPr>
                <w:rFonts w:ascii="Times New Roman" w:hAnsi="Times New Roman" w:cs="Times New Roman"/>
                <w:b/>
                <w:color w:val="0D0D0D" w:themeColor="text1" w:themeTint="F2"/>
                <w:sz w:val="24"/>
                <w:szCs w:val="24"/>
                <w:lang w:val="uk-UA"/>
              </w:rPr>
            </w:pPr>
            <w:proofErr w:type="spellStart"/>
            <w:r w:rsidRPr="00ED5D4D">
              <w:rPr>
                <w:rFonts w:ascii="Times New Roman" w:hAnsi="Times New Roman" w:cs="Times New Roman"/>
                <w:b/>
                <w:color w:val="0D0D0D" w:themeColor="text1" w:themeTint="F2"/>
                <w:sz w:val="24"/>
                <w:szCs w:val="24"/>
                <w:lang w:eastAsia="pl-PL"/>
              </w:rPr>
              <w:t>Індикатори</w:t>
            </w:r>
            <w:proofErr w:type="spellEnd"/>
            <w:r w:rsidRPr="00ED5D4D">
              <w:rPr>
                <w:rFonts w:ascii="Times New Roman" w:hAnsi="Times New Roman" w:cs="Times New Roman"/>
                <w:b/>
                <w:color w:val="0D0D0D" w:themeColor="text1" w:themeTint="F2"/>
                <w:sz w:val="24"/>
                <w:szCs w:val="24"/>
                <w:lang w:eastAsia="pl-PL"/>
              </w:rPr>
              <w:t xml:space="preserve"> </w:t>
            </w:r>
            <w:proofErr w:type="spellStart"/>
            <w:r w:rsidRPr="00ED5D4D">
              <w:rPr>
                <w:rFonts w:ascii="Times New Roman" w:hAnsi="Times New Roman" w:cs="Times New Roman"/>
                <w:b/>
                <w:color w:val="0D0D0D" w:themeColor="text1" w:themeTint="F2"/>
                <w:sz w:val="24"/>
                <w:szCs w:val="24"/>
                <w:lang w:eastAsia="pl-PL"/>
              </w:rPr>
              <w:t>впливу</w:t>
            </w:r>
            <w:proofErr w:type="spellEnd"/>
          </w:p>
        </w:tc>
      </w:tr>
      <w:tr w:rsidR="00FB0EAE" w:rsidRPr="00ED5D4D" w14:paraId="0FBFAC94" w14:textId="77777777" w:rsidTr="00960585">
        <w:trPr>
          <w:trHeight w:val="1154"/>
        </w:trPr>
        <w:tc>
          <w:tcPr>
            <w:tcW w:w="8789" w:type="dxa"/>
            <w:gridSpan w:val="2"/>
          </w:tcPr>
          <w:p w14:paraId="66A46EF1" w14:textId="77777777" w:rsidR="00960585" w:rsidRPr="00ED5D4D" w:rsidRDefault="00960585" w:rsidP="00E66C6E">
            <w:pPr>
              <w:pStyle w:val="a5"/>
              <w:numPr>
                <w:ilvl w:val="0"/>
                <w:numId w:val="5"/>
              </w:numPr>
              <w:tabs>
                <w:tab w:val="left" w:pos="505"/>
              </w:tabs>
              <w:spacing w:after="0"/>
              <w:ind w:left="80" w:hanging="80"/>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Зростання кількості зайнятого населення громади на місцевих підприємствах</w:t>
            </w:r>
          </w:p>
          <w:p w14:paraId="4D411301" w14:textId="77777777" w:rsidR="00960585" w:rsidRPr="00ED5D4D" w:rsidRDefault="00960585" w:rsidP="00E66C6E">
            <w:pPr>
              <w:pStyle w:val="a5"/>
              <w:numPr>
                <w:ilvl w:val="0"/>
                <w:numId w:val="5"/>
              </w:numPr>
              <w:tabs>
                <w:tab w:val="left" w:pos="505"/>
              </w:tabs>
              <w:spacing w:after="0"/>
              <w:ind w:left="80" w:hanging="80"/>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Збільшення частки молоді, жінок та осіб старшого віку, які беруть активну участь у економічних процесах на території громади</w:t>
            </w:r>
          </w:p>
          <w:p w14:paraId="5482E614" w14:textId="77777777" w:rsidR="00960585" w:rsidRPr="00ED5D4D" w:rsidRDefault="00960585" w:rsidP="00E66C6E">
            <w:pPr>
              <w:pStyle w:val="a5"/>
              <w:numPr>
                <w:ilvl w:val="0"/>
                <w:numId w:val="5"/>
              </w:numPr>
              <w:tabs>
                <w:tab w:val="left" w:pos="505"/>
              </w:tabs>
              <w:spacing w:after="0"/>
              <w:ind w:left="80" w:hanging="80"/>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Підвищення рівня середньої заробітної плати</w:t>
            </w:r>
          </w:p>
          <w:p w14:paraId="3CC16981" w14:textId="77777777" w:rsidR="008F0821" w:rsidRPr="00ED5D4D" w:rsidRDefault="00960585" w:rsidP="00E66C6E">
            <w:pPr>
              <w:pStyle w:val="a5"/>
              <w:numPr>
                <w:ilvl w:val="0"/>
                <w:numId w:val="5"/>
              </w:numPr>
              <w:tabs>
                <w:tab w:val="left" w:pos="505"/>
              </w:tabs>
              <w:spacing w:after="0"/>
              <w:ind w:left="80" w:hanging="80"/>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Збільшення власних надходжень бюджету громади</w:t>
            </w:r>
          </w:p>
          <w:p w14:paraId="62F94457" w14:textId="77777777" w:rsidR="00FB0EAE" w:rsidRPr="00ED5D4D" w:rsidRDefault="00960585" w:rsidP="00E66C6E">
            <w:pPr>
              <w:pStyle w:val="a5"/>
              <w:numPr>
                <w:ilvl w:val="0"/>
                <w:numId w:val="5"/>
              </w:numPr>
              <w:tabs>
                <w:tab w:val="left" w:pos="505"/>
              </w:tabs>
              <w:spacing w:after="0"/>
              <w:ind w:left="80" w:hanging="80"/>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Зменшення рівня безробіття</w:t>
            </w:r>
          </w:p>
        </w:tc>
      </w:tr>
      <w:tr w:rsidR="00960585" w:rsidRPr="00ED5D4D" w14:paraId="20429A02" w14:textId="77777777" w:rsidTr="00960585">
        <w:trPr>
          <w:trHeight w:val="312"/>
        </w:trPr>
        <w:tc>
          <w:tcPr>
            <w:tcW w:w="3152" w:type="dxa"/>
          </w:tcPr>
          <w:p w14:paraId="474C5D9E" w14:textId="77777777" w:rsidR="00960585" w:rsidRPr="00ED5D4D" w:rsidRDefault="00960585" w:rsidP="00E66C6E">
            <w:pPr>
              <w:spacing w:after="0"/>
              <w:jc w:val="center"/>
              <w:rPr>
                <w:rFonts w:ascii="Times New Roman" w:hAnsi="Times New Roman" w:cs="Times New Roman"/>
                <w:b/>
                <w:color w:val="0D0D0D" w:themeColor="text1" w:themeTint="F2"/>
                <w:sz w:val="24"/>
                <w:szCs w:val="24"/>
                <w:lang w:val="uk-UA"/>
              </w:rPr>
            </w:pPr>
            <w:r w:rsidRPr="00ED5D4D">
              <w:rPr>
                <w:rFonts w:ascii="Times New Roman" w:hAnsi="Times New Roman" w:cs="Times New Roman"/>
                <w:b/>
                <w:color w:val="0D0D0D" w:themeColor="text1" w:themeTint="F2"/>
                <w:sz w:val="24"/>
                <w:szCs w:val="24"/>
                <w:lang w:val="uk-UA"/>
              </w:rPr>
              <w:t>Операційна ціль</w:t>
            </w:r>
          </w:p>
        </w:tc>
        <w:tc>
          <w:tcPr>
            <w:tcW w:w="5637" w:type="dxa"/>
          </w:tcPr>
          <w:p w14:paraId="57B0448C" w14:textId="77777777" w:rsidR="00960585" w:rsidRPr="00ED5D4D" w:rsidRDefault="00960585" w:rsidP="00E66C6E">
            <w:pPr>
              <w:spacing w:after="0"/>
              <w:jc w:val="center"/>
              <w:rPr>
                <w:rFonts w:ascii="Times New Roman" w:hAnsi="Times New Roman" w:cs="Times New Roman"/>
                <w:b/>
                <w:color w:val="0D0D0D" w:themeColor="text1" w:themeTint="F2"/>
                <w:sz w:val="24"/>
                <w:szCs w:val="24"/>
                <w:lang w:val="uk-UA"/>
              </w:rPr>
            </w:pPr>
            <w:proofErr w:type="spellStart"/>
            <w:r w:rsidRPr="00ED5D4D">
              <w:rPr>
                <w:rFonts w:ascii="Times New Roman" w:hAnsi="Times New Roman" w:cs="Times New Roman"/>
                <w:b/>
                <w:color w:val="0D0D0D" w:themeColor="text1" w:themeTint="F2"/>
                <w:sz w:val="24"/>
                <w:szCs w:val="24"/>
                <w:lang w:eastAsia="pl-PL"/>
              </w:rPr>
              <w:t>Індикатори</w:t>
            </w:r>
            <w:proofErr w:type="spellEnd"/>
            <w:r w:rsidRPr="00ED5D4D">
              <w:rPr>
                <w:rFonts w:ascii="Times New Roman" w:hAnsi="Times New Roman" w:cs="Times New Roman"/>
                <w:b/>
                <w:color w:val="0D0D0D" w:themeColor="text1" w:themeTint="F2"/>
                <w:sz w:val="24"/>
                <w:szCs w:val="24"/>
                <w:lang w:eastAsia="pl-PL"/>
              </w:rPr>
              <w:t xml:space="preserve"> результату</w:t>
            </w:r>
          </w:p>
        </w:tc>
      </w:tr>
      <w:tr w:rsidR="00960585" w:rsidRPr="007D489B" w14:paraId="6EA84412" w14:textId="77777777" w:rsidTr="00960585">
        <w:trPr>
          <w:trHeight w:val="1480"/>
        </w:trPr>
        <w:tc>
          <w:tcPr>
            <w:tcW w:w="3152" w:type="dxa"/>
          </w:tcPr>
          <w:p w14:paraId="361B0ED3" w14:textId="77777777" w:rsidR="00960585" w:rsidRPr="00ED5D4D" w:rsidRDefault="00960585" w:rsidP="00E66C6E">
            <w:pPr>
              <w:spacing w:after="0"/>
              <w:rPr>
                <w:rFonts w:ascii="Times New Roman" w:hAnsi="Times New Roman" w:cs="Times New Roman"/>
                <w:i/>
                <w:color w:val="0D0D0D" w:themeColor="text1" w:themeTint="F2"/>
                <w:sz w:val="24"/>
                <w:szCs w:val="24"/>
                <w:lang w:val="uk-UA"/>
              </w:rPr>
            </w:pPr>
            <w:proofErr w:type="spellStart"/>
            <w:r w:rsidRPr="00ED5D4D">
              <w:rPr>
                <w:rFonts w:ascii="Times New Roman" w:hAnsi="Times New Roman" w:cs="Times New Roman"/>
                <w:i/>
                <w:color w:val="0D0D0D" w:themeColor="text1" w:themeTint="F2"/>
                <w:sz w:val="24"/>
                <w:szCs w:val="24"/>
                <w:lang w:eastAsia="pl-PL"/>
              </w:rPr>
              <w:t>Операційна</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ціль</w:t>
            </w:r>
            <w:proofErr w:type="spellEnd"/>
            <w:r w:rsidRPr="00ED5D4D">
              <w:rPr>
                <w:rFonts w:ascii="Times New Roman" w:hAnsi="Times New Roman" w:cs="Times New Roman"/>
                <w:i/>
                <w:color w:val="0D0D0D" w:themeColor="text1" w:themeTint="F2"/>
                <w:sz w:val="24"/>
                <w:szCs w:val="24"/>
                <w:lang w:eastAsia="pl-PL"/>
              </w:rPr>
              <w:t xml:space="preserve"> 1.1. </w:t>
            </w:r>
            <w:proofErr w:type="spellStart"/>
            <w:r w:rsidRPr="00ED5D4D">
              <w:rPr>
                <w:rFonts w:ascii="Times New Roman" w:hAnsi="Times New Roman" w:cs="Times New Roman"/>
                <w:i/>
                <w:color w:val="0D0D0D" w:themeColor="text1" w:themeTint="F2"/>
                <w:sz w:val="24"/>
                <w:szCs w:val="24"/>
                <w:lang w:eastAsia="pl-PL"/>
              </w:rPr>
              <w:t>Розвиток</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системи</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залучення</w:t>
            </w:r>
            <w:proofErr w:type="spellEnd"/>
            <w:r w:rsidRPr="00ED5D4D">
              <w:rPr>
                <w:rFonts w:ascii="Times New Roman" w:hAnsi="Times New Roman" w:cs="Times New Roman"/>
                <w:i/>
                <w:color w:val="0D0D0D" w:themeColor="text1" w:themeTint="F2"/>
                <w:sz w:val="24"/>
                <w:szCs w:val="24"/>
                <w:lang w:eastAsia="pl-PL"/>
              </w:rPr>
              <w:t xml:space="preserve"> і </w:t>
            </w:r>
            <w:proofErr w:type="spellStart"/>
            <w:r w:rsidRPr="00ED5D4D">
              <w:rPr>
                <w:rFonts w:ascii="Times New Roman" w:hAnsi="Times New Roman" w:cs="Times New Roman"/>
                <w:i/>
                <w:color w:val="0D0D0D" w:themeColor="text1" w:themeTint="F2"/>
                <w:sz w:val="24"/>
                <w:szCs w:val="24"/>
                <w:lang w:eastAsia="pl-PL"/>
              </w:rPr>
              <w:t>обслуговування</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інвесторів</w:t>
            </w:r>
            <w:proofErr w:type="spellEnd"/>
          </w:p>
        </w:tc>
        <w:tc>
          <w:tcPr>
            <w:tcW w:w="5637" w:type="dxa"/>
          </w:tcPr>
          <w:p w14:paraId="47149529" w14:textId="77777777" w:rsidR="00960585" w:rsidRPr="00ED5D4D" w:rsidRDefault="00960585" w:rsidP="00E66C6E">
            <w:pPr>
              <w:pStyle w:val="a5"/>
              <w:numPr>
                <w:ilvl w:val="0"/>
                <w:numId w:val="5"/>
              </w:numPr>
              <w:tabs>
                <w:tab w:val="left" w:pos="368"/>
              </w:tabs>
              <w:spacing w:before="20" w:after="6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Збільшення обсягу прямих інвестицій на території громади</w:t>
            </w:r>
          </w:p>
          <w:p w14:paraId="7BAB1DEF" w14:textId="77777777" w:rsidR="00960585" w:rsidRPr="00ED5D4D" w:rsidRDefault="00960585" w:rsidP="00E66C6E">
            <w:pPr>
              <w:pStyle w:val="a5"/>
              <w:numPr>
                <w:ilvl w:val="0"/>
                <w:numId w:val="5"/>
              </w:numPr>
              <w:tabs>
                <w:tab w:val="left" w:pos="368"/>
              </w:tabs>
              <w:spacing w:before="20" w:after="6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Збільшення кількості фізичних і юридичних осіб-суб’єктів підприємницької діяльності, що зареєстровані та/або здійснюють свою діяльність на території громади</w:t>
            </w:r>
          </w:p>
        </w:tc>
      </w:tr>
      <w:tr w:rsidR="00960585" w:rsidRPr="00ED5D4D" w14:paraId="7F272A97" w14:textId="77777777" w:rsidTr="00960585">
        <w:trPr>
          <w:trHeight w:val="1562"/>
        </w:trPr>
        <w:tc>
          <w:tcPr>
            <w:tcW w:w="3152" w:type="dxa"/>
          </w:tcPr>
          <w:p w14:paraId="48485642" w14:textId="77777777" w:rsidR="00960585" w:rsidRPr="00ED5D4D" w:rsidRDefault="00960585" w:rsidP="00E66C6E">
            <w:pPr>
              <w:spacing w:after="0"/>
              <w:rPr>
                <w:rFonts w:ascii="Times New Roman" w:hAnsi="Times New Roman" w:cs="Times New Roman"/>
                <w:i/>
                <w:color w:val="0D0D0D" w:themeColor="text1" w:themeTint="F2"/>
                <w:sz w:val="24"/>
                <w:szCs w:val="24"/>
                <w:lang w:val="uk-UA"/>
              </w:rPr>
            </w:pPr>
            <w:r w:rsidRPr="00ED5D4D">
              <w:rPr>
                <w:rFonts w:ascii="Times New Roman" w:hAnsi="Times New Roman" w:cs="Times New Roman"/>
                <w:i/>
                <w:color w:val="0D0D0D" w:themeColor="text1" w:themeTint="F2"/>
                <w:sz w:val="24"/>
                <w:szCs w:val="24"/>
                <w:lang w:val="uk-UA" w:eastAsia="pl-PL"/>
              </w:rPr>
              <w:t>Операційна ціль 1.2. Підтримка підприємливості та економічної діяльності жителів</w:t>
            </w:r>
          </w:p>
        </w:tc>
        <w:tc>
          <w:tcPr>
            <w:tcW w:w="5637" w:type="dxa"/>
          </w:tcPr>
          <w:p w14:paraId="1A21F539" w14:textId="77777777" w:rsidR="00960585" w:rsidRPr="00ED5D4D" w:rsidRDefault="00960585" w:rsidP="00E66C6E">
            <w:pPr>
              <w:pStyle w:val="a5"/>
              <w:numPr>
                <w:ilvl w:val="0"/>
                <w:numId w:val="5"/>
              </w:numPr>
              <w:tabs>
                <w:tab w:val="left" w:pos="368"/>
              </w:tabs>
              <w:spacing w:before="20" w:after="6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Збільшення обсягу реалізації продукції місцевими підприємцями</w:t>
            </w:r>
          </w:p>
          <w:p w14:paraId="23C95DFB" w14:textId="77777777" w:rsidR="00960585" w:rsidRPr="00ED5D4D" w:rsidRDefault="00960585" w:rsidP="00E66C6E">
            <w:pPr>
              <w:pStyle w:val="a5"/>
              <w:numPr>
                <w:ilvl w:val="0"/>
                <w:numId w:val="5"/>
              </w:numPr>
              <w:tabs>
                <w:tab w:val="left" w:pos="368"/>
              </w:tabs>
              <w:spacing w:before="20" w:after="6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Зростання кількості працевлаштованих осіб з вразливих груп населення на місцевих підприємствах</w:t>
            </w:r>
          </w:p>
        </w:tc>
      </w:tr>
      <w:tr w:rsidR="00960585" w:rsidRPr="007D489B" w14:paraId="66316210" w14:textId="77777777" w:rsidTr="00960585">
        <w:trPr>
          <w:trHeight w:val="1386"/>
        </w:trPr>
        <w:tc>
          <w:tcPr>
            <w:tcW w:w="3152" w:type="dxa"/>
          </w:tcPr>
          <w:p w14:paraId="1C99DCD7" w14:textId="77777777" w:rsidR="00960585" w:rsidRPr="00ED5D4D" w:rsidRDefault="00960585" w:rsidP="00E66C6E">
            <w:pPr>
              <w:spacing w:after="0"/>
              <w:rPr>
                <w:rFonts w:ascii="Times New Roman" w:hAnsi="Times New Roman" w:cs="Times New Roman"/>
                <w:i/>
                <w:color w:val="0D0D0D" w:themeColor="text1" w:themeTint="F2"/>
                <w:sz w:val="24"/>
                <w:szCs w:val="24"/>
                <w:lang w:val="uk-UA"/>
              </w:rPr>
            </w:pPr>
            <w:proofErr w:type="spellStart"/>
            <w:r w:rsidRPr="00ED5D4D">
              <w:rPr>
                <w:rFonts w:ascii="Times New Roman" w:hAnsi="Times New Roman" w:cs="Times New Roman"/>
                <w:i/>
                <w:color w:val="0D0D0D" w:themeColor="text1" w:themeTint="F2"/>
                <w:sz w:val="24"/>
                <w:szCs w:val="24"/>
                <w:lang w:eastAsia="pl-PL"/>
              </w:rPr>
              <w:lastRenderedPageBreak/>
              <w:t>Операційна</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ціль</w:t>
            </w:r>
            <w:proofErr w:type="spellEnd"/>
            <w:r w:rsidRPr="00ED5D4D">
              <w:rPr>
                <w:rFonts w:ascii="Times New Roman" w:hAnsi="Times New Roman" w:cs="Times New Roman"/>
                <w:i/>
                <w:color w:val="0D0D0D" w:themeColor="text1" w:themeTint="F2"/>
                <w:sz w:val="24"/>
                <w:szCs w:val="24"/>
                <w:lang w:eastAsia="pl-PL"/>
              </w:rPr>
              <w:t xml:space="preserve"> 1.3. </w:t>
            </w:r>
            <w:proofErr w:type="spellStart"/>
            <w:r w:rsidRPr="00ED5D4D">
              <w:rPr>
                <w:rFonts w:ascii="Times New Roman" w:hAnsi="Times New Roman" w:cs="Times New Roman"/>
                <w:i/>
                <w:color w:val="0D0D0D" w:themeColor="text1" w:themeTint="F2"/>
                <w:sz w:val="24"/>
                <w:szCs w:val="24"/>
                <w:lang w:eastAsia="pl-PL"/>
              </w:rPr>
              <w:t>Підтримка</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розвитку</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сільського</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господарства</w:t>
            </w:r>
            <w:proofErr w:type="spellEnd"/>
            <w:r w:rsidRPr="00ED5D4D">
              <w:rPr>
                <w:rFonts w:ascii="Times New Roman" w:hAnsi="Times New Roman" w:cs="Times New Roman"/>
                <w:i/>
                <w:color w:val="0D0D0D" w:themeColor="text1" w:themeTint="F2"/>
                <w:sz w:val="24"/>
                <w:szCs w:val="24"/>
                <w:lang w:eastAsia="pl-PL"/>
              </w:rPr>
              <w:t xml:space="preserve"> та </w:t>
            </w:r>
            <w:proofErr w:type="spellStart"/>
            <w:r w:rsidRPr="00ED5D4D">
              <w:rPr>
                <w:rFonts w:ascii="Times New Roman" w:hAnsi="Times New Roman" w:cs="Times New Roman"/>
                <w:i/>
                <w:color w:val="0D0D0D" w:themeColor="text1" w:themeTint="F2"/>
                <w:sz w:val="24"/>
                <w:szCs w:val="24"/>
                <w:lang w:eastAsia="pl-PL"/>
              </w:rPr>
              <w:t>переробки</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сільгосппродукції</w:t>
            </w:r>
            <w:proofErr w:type="spellEnd"/>
          </w:p>
        </w:tc>
        <w:tc>
          <w:tcPr>
            <w:tcW w:w="5637" w:type="dxa"/>
          </w:tcPr>
          <w:p w14:paraId="55B9F2DB" w14:textId="77777777" w:rsidR="00960585" w:rsidRPr="00ED5D4D" w:rsidRDefault="00960585" w:rsidP="00E66C6E">
            <w:pPr>
              <w:pStyle w:val="a5"/>
              <w:numPr>
                <w:ilvl w:val="0"/>
                <w:numId w:val="5"/>
              </w:numPr>
              <w:tabs>
                <w:tab w:val="left" w:pos="368"/>
              </w:tabs>
              <w:spacing w:before="20" w:after="6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Збільшення обсягу реалізації продукції місцевими виробниками сільськогосподарської продукції та підприємствами, які переробляють сільгосппродукцію</w:t>
            </w:r>
          </w:p>
          <w:p w14:paraId="59A691BA" w14:textId="77777777" w:rsidR="00960585" w:rsidRPr="00ED5D4D" w:rsidRDefault="00960585" w:rsidP="00E66C6E">
            <w:pPr>
              <w:pStyle w:val="a5"/>
              <w:numPr>
                <w:ilvl w:val="0"/>
                <w:numId w:val="5"/>
              </w:numPr>
              <w:tabs>
                <w:tab w:val="left" w:pos="368"/>
              </w:tabs>
              <w:spacing w:before="20" w:after="6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Збільшення кількості сільгоспвиробників та переробних підприємств</w:t>
            </w:r>
          </w:p>
        </w:tc>
      </w:tr>
    </w:tbl>
    <w:p w14:paraId="0F8BE352" w14:textId="77777777" w:rsidR="008F0821" w:rsidRPr="00ED5D4D" w:rsidRDefault="008F0821" w:rsidP="00E66C6E">
      <w:pPr>
        <w:spacing w:after="0"/>
        <w:ind w:firstLine="709"/>
        <w:jc w:val="both"/>
        <w:rPr>
          <w:rFonts w:ascii="Times New Roman" w:hAnsi="Times New Roman" w:cs="Times New Roman"/>
          <w:color w:val="0D0D0D" w:themeColor="text1" w:themeTint="F2"/>
          <w:sz w:val="28"/>
          <w:szCs w:val="28"/>
          <w:lang w:val="uk-UA"/>
        </w:rPr>
      </w:pPr>
    </w:p>
    <w:p w14:paraId="049C7CA9" w14:textId="77777777" w:rsidR="002F7F0B" w:rsidRPr="00ED5D4D" w:rsidRDefault="008F0821"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 xml:space="preserve">Як нами було з’ясовано в попередньому розділі, для </w:t>
      </w:r>
      <w:r w:rsidR="002F7F0B" w:rsidRPr="00ED5D4D">
        <w:rPr>
          <w:rFonts w:ascii="Times New Roman" w:hAnsi="Times New Roman" w:cs="Times New Roman"/>
          <w:color w:val="0D0D0D" w:themeColor="text1" w:themeTint="F2"/>
          <w:sz w:val="28"/>
          <w:szCs w:val="28"/>
          <w:lang w:val="uk-UA"/>
        </w:rPr>
        <w:t xml:space="preserve">того, щоб реалізувати стратегічні цілі, необхідно керуватися </w:t>
      </w:r>
      <w:r w:rsidR="004D63B0" w:rsidRPr="00ED5D4D">
        <w:rPr>
          <w:rFonts w:ascii="Times New Roman" w:hAnsi="Times New Roman" w:cs="Times New Roman"/>
          <w:color w:val="0D0D0D" w:themeColor="text1" w:themeTint="F2"/>
          <w:sz w:val="28"/>
          <w:szCs w:val="28"/>
          <w:lang w:val="uk-UA"/>
        </w:rPr>
        <w:t>операційними цілями, проте на</w:t>
      </w:r>
      <w:r w:rsidR="002F7F0B" w:rsidRPr="00ED5D4D">
        <w:rPr>
          <w:rFonts w:ascii="Times New Roman" w:hAnsi="Times New Roman" w:cs="Times New Roman"/>
          <w:color w:val="0D0D0D" w:themeColor="text1" w:themeTint="F2"/>
          <w:sz w:val="28"/>
          <w:szCs w:val="28"/>
          <w:lang w:val="uk-UA"/>
        </w:rPr>
        <w:t xml:space="preserve"> кожну операційну ціль є свої індикатори впливу:</w:t>
      </w:r>
    </w:p>
    <w:p w14:paraId="026717E5" w14:textId="77777777" w:rsidR="00D265A7" w:rsidRPr="00ED5D4D" w:rsidRDefault="002F7F0B" w:rsidP="00E66C6E">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eastAsia="pl-PL"/>
        </w:rPr>
      </w:pPr>
      <w:proofErr w:type="spellStart"/>
      <w:r w:rsidRPr="00ED5D4D">
        <w:rPr>
          <w:rFonts w:ascii="Times New Roman" w:hAnsi="Times New Roman" w:cs="Times New Roman"/>
          <w:color w:val="0D0D0D" w:themeColor="text1" w:themeTint="F2"/>
          <w:sz w:val="28"/>
          <w:szCs w:val="28"/>
          <w:lang w:eastAsia="pl-PL"/>
        </w:rPr>
        <w:t>Розвиток</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системи</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залучення</w:t>
      </w:r>
      <w:proofErr w:type="spellEnd"/>
      <w:r w:rsidRPr="00ED5D4D">
        <w:rPr>
          <w:rFonts w:ascii="Times New Roman" w:hAnsi="Times New Roman" w:cs="Times New Roman"/>
          <w:color w:val="0D0D0D" w:themeColor="text1" w:themeTint="F2"/>
          <w:sz w:val="28"/>
          <w:szCs w:val="28"/>
          <w:lang w:eastAsia="pl-PL"/>
        </w:rPr>
        <w:t xml:space="preserve"> і </w:t>
      </w:r>
      <w:proofErr w:type="spellStart"/>
      <w:r w:rsidRPr="00ED5D4D">
        <w:rPr>
          <w:rFonts w:ascii="Times New Roman" w:hAnsi="Times New Roman" w:cs="Times New Roman"/>
          <w:color w:val="0D0D0D" w:themeColor="text1" w:themeTint="F2"/>
          <w:sz w:val="28"/>
          <w:szCs w:val="28"/>
          <w:lang w:eastAsia="pl-PL"/>
        </w:rPr>
        <w:t>обслуговування</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інвесторів</w:t>
      </w:r>
      <w:proofErr w:type="spellEnd"/>
      <w:r w:rsidRPr="00ED5D4D">
        <w:rPr>
          <w:rFonts w:ascii="Times New Roman" w:hAnsi="Times New Roman" w:cs="Times New Roman"/>
          <w:color w:val="0D0D0D" w:themeColor="text1" w:themeTint="F2"/>
          <w:sz w:val="28"/>
          <w:szCs w:val="28"/>
          <w:lang w:val="uk-UA" w:eastAsia="pl-PL"/>
        </w:rPr>
        <w:t xml:space="preserve">. Для неї характерні такі </w:t>
      </w:r>
      <w:r w:rsidR="00827906" w:rsidRPr="00ED5D4D">
        <w:rPr>
          <w:rFonts w:ascii="Times New Roman" w:hAnsi="Times New Roman" w:cs="Times New Roman"/>
          <w:color w:val="0D0D0D" w:themeColor="text1" w:themeTint="F2"/>
          <w:sz w:val="28"/>
          <w:szCs w:val="28"/>
          <w:lang w:val="uk-UA" w:eastAsia="pl-PL"/>
        </w:rPr>
        <w:t xml:space="preserve">результати </w:t>
      </w:r>
      <w:r w:rsidRPr="00ED5D4D">
        <w:rPr>
          <w:rFonts w:ascii="Times New Roman" w:hAnsi="Times New Roman" w:cs="Times New Roman"/>
          <w:color w:val="0D0D0D" w:themeColor="text1" w:themeTint="F2"/>
          <w:sz w:val="28"/>
          <w:szCs w:val="28"/>
          <w:lang w:val="uk-UA" w:eastAsia="pl-PL"/>
        </w:rPr>
        <w:t>ін</w:t>
      </w:r>
      <w:r w:rsidR="00827906" w:rsidRPr="00ED5D4D">
        <w:rPr>
          <w:rFonts w:ascii="Times New Roman" w:hAnsi="Times New Roman" w:cs="Times New Roman"/>
          <w:color w:val="0D0D0D" w:themeColor="text1" w:themeTint="F2"/>
          <w:sz w:val="28"/>
          <w:szCs w:val="28"/>
          <w:lang w:val="uk-UA" w:eastAsia="pl-PL"/>
        </w:rPr>
        <w:t>дикаторів</w:t>
      </w:r>
      <w:r w:rsidRPr="00ED5D4D">
        <w:rPr>
          <w:rFonts w:ascii="Times New Roman" w:hAnsi="Times New Roman" w:cs="Times New Roman"/>
          <w:color w:val="0D0D0D" w:themeColor="text1" w:themeTint="F2"/>
          <w:sz w:val="28"/>
          <w:szCs w:val="28"/>
          <w:lang w:val="uk-UA" w:eastAsia="pl-PL"/>
        </w:rPr>
        <w:t xml:space="preserve"> впливу: збільшення обсягу прямих інвестицій на території громади збільшення кількості фізичних і юридичних осіб-суб’єктів підприємницької діяльності, що зареєстровані або здійснюють свою діяльність на території громади. Це дасть можливість вивести економіку територіальної громади на новий і більш передовий рівень.</w:t>
      </w:r>
    </w:p>
    <w:p w14:paraId="480C5E05" w14:textId="77777777" w:rsidR="00D265A7" w:rsidRPr="00ED5D4D" w:rsidRDefault="002F7F0B" w:rsidP="00E66C6E">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eastAsia="pl-PL"/>
        </w:rPr>
      </w:pPr>
      <w:r w:rsidRPr="00ED5D4D">
        <w:rPr>
          <w:rFonts w:ascii="Times New Roman" w:hAnsi="Times New Roman" w:cs="Times New Roman"/>
          <w:color w:val="0D0D0D" w:themeColor="text1" w:themeTint="F2"/>
          <w:sz w:val="28"/>
          <w:szCs w:val="28"/>
          <w:lang w:val="uk-UA" w:eastAsia="pl-PL"/>
        </w:rPr>
        <w:t xml:space="preserve">Підтримка підприємливості та економічної діяльності жителів. Для цієї стратегічної цілі характерні такі </w:t>
      </w:r>
      <w:r w:rsidR="00827906" w:rsidRPr="00ED5D4D">
        <w:rPr>
          <w:rFonts w:ascii="Times New Roman" w:hAnsi="Times New Roman" w:cs="Times New Roman"/>
          <w:color w:val="0D0D0D" w:themeColor="text1" w:themeTint="F2"/>
          <w:sz w:val="28"/>
          <w:szCs w:val="28"/>
          <w:lang w:val="uk-UA" w:eastAsia="pl-PL"/>
        </w:rPr>
        <w:t>результати індикаторів</w:t>
      </w:r>
      <w:r w:rsidRPr="00ED5D4D">
        <w:rPr>
          <w:rFonts w:ascii="Times New Roman" w:hAnsi="Times New Roman" w:cs="Times New Roman"/>
          <w:color w:val="0D0D0D" w:themeColor="text1" w:themeTint="F2"/>
          <w:sz w:val="28"/>
          <w:szCs w:val="28"/>
          <w:lang w:val="uk-UA" w:eastAsia="pl-PL"/>
        </w:rPr>
        <w:t xml:space="preserve"> впливу: збільшення обсягу реалізації продукції місцевими підприємцями, зростання кількості працевлаштованих осіб з вразливих груп населення на місцевих підприємствах</w:t>
      </w:r>
      <w:r w:rsidR="00D265A7" w:rsidRPr="00ED5D4D">
        <w:rPr>
          <w:rFonts w:ascii="Times New Roman" w:hAnsi="Times New Roman" w:cs="Times New Roman"/>
          <w:color w:val="0D0D0D" w:themeColor="text1" w:themeTint="F2"/>
          <w:sz w:val="28"/>
          <w:szCs w:val="28"/>
          <w:lang w:val="uk-UA" w:eastAsia="pl-PL"/>
        </w:rPr>
        <w:t>. Саме такі індикатори впливу дадуть можливість покращити рівень життя населення територіальної громади в частині зменшення безробіття.</w:t>
      </w:r>
    </w:p>
    <w:p w14:paraId="1D7FB7A5" w14:textId="77777777" w:rsidR="00D265A7" w:rsidRPr="00ED5D4D" w:rsidRDefault="00D265A7" w:rsidP="00E66C6E">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eastAsia="pl-PL"/>
        </w:rPr>
      </w:pPr>
      <w:proofErr w:type="spellStart"/>
      <w:r w:rsidRPr="00ED5D4D">
        <w:rPr>
          <w:rFonts w:ascii="Times New Roman" w:hAnsi="Times New Roman" w:cs="Times New Roman"/>
          <w:color w:val="0D0D0D" w:themeColor="text1" w:themeTint="F2"/>
          <w:sz w:val="28"/>
          <w:szCs w:val="28"/>
          <w:lang w:eastAsia="pl-PL"/>
        </w:rPr>
        <w:t>Підтримка</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розвитку</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сільського</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господарства</w:t>
      </w:r>
      <w:proofErr w:type="spellEnd"/>
      <w:r w:rsidRPr="00ED5D4D">
        <w:rPr>
          <w:rFonts w:ascii="Times New Roman" w:hAnsi="Times New Roman" w:cs="Times New Roman"/>
          <w:color w:val="0D0D0D" w:themeColor="text1" w:themeTint="F2"/>
          <w:sz w:val="28"/>
          <w:szCs w:val="28"/>
          <w:lang w:eastAsia="pl-PL"/>
        </w:rPr>
        <w:t xml:space="preserve"> та </w:t>
      </w:r>
      <w:proofErr w:type="spellStart"/>
      <w:r w:rsidRPr="00ED5D4D">
        <w:rPr>
          <w:rFonts w:ascii="Times New Roman" w:hAnsi="Times New Roman" w:cs="Times New Roman"/>
          <w:color w:val="0D0D0D" w:themeColor="text1" w:themeTint="F2"/>
          <w:sz w:val="28"/>
          <w:szCs w:val="28"/>
          <w:lang w:eastAsia="pl-PL"/>
        </w:rPr>
        <w:t>переробки</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сільгосппродукції</w:t>
      </w:r>
      <w:proofErr w:type="spellEnd"/>
      <w:r w:rsidRPr="00ED5D4D">
        <w:rPr>
          <w:rFonts w:ascii="Times New Roman" w:hAnsi="Times New Roman" w:cs="Times New Roman"/>
          <w:color w:val="0D0D0D" w:themeColor="text1" w:themeTint="F2"/>
          <w:sz w:val="28"/>
          <w:szCs w:val="28"/>
          <w:lang w:val="uk-UA" w:eastAsia="pl-PL"/>
        </w:rPr>
        <w:t xml:space="preserve">. Для цієї стратегічної цілі характерні такі </w:t>
      </w:r>
      <w:r w:rsidR="00827906" w:rsidRPr="00ED5D4D">
        <w:rPr>
          <w:rFonts w:ascii="Times New Roman" w:hAnsi="Times New Roman" w:cs="Times New Roman"/>
          <w:color w:val="0D0D0D" w:themeColor="text1" w:themeTint="F2"/>
          <w:sz w:val="28"/>
          <w:szCs w:val="28"/>
          <w:lang w:val="uk-UA" w:eastAsia="pl-PL"/>
        </w:rPr>
        <w:t>результати індикаторів</w:t>
      </w:r>
      <w:r w:rsidRPr="00ED5D4D">
        <w:rPr>
          <w:rFonts w:ascii="Times New Roman" w:hAnsi="Times New Roman" w:cs="Times New Roman"/>
          <w:color w:val="0D0D0D" w:themeColor="text1" w:themeTint="F2"/>
          <w:sz w:val="28"/>
          <w:szCs w:val="28"/>
          <w:lang w:val="uk-UA" w:eastAsia="pl-PL"/>
        </w:rPr>
        <w:t xml:space="preserve"> впливу: збільшення обсягу реалізації продукції місцевими виробниками сільськогосподарської продукції та підприємствами, які переробляють сільгосппродукцію, </w:t>
      </w:r>
      <w:proofErr w:type="spellStart"/>
      <w:r w:rsidRPr="00ED5D4D">
        <w:rPr>
          <w:rFonts w:ascii="Times New Roman" w:hAnsi="Times New Roman" w:cs="Times New Roman"/>
          <w:color w:val="0D0D0D" w:themeColor="text1" w:themeTint="F2"/>
          <w:sz w:val="28"/>
          <w:szCs w:val="28"/>
          <w:lang w:val="uk-UA" w:eastAsia="pl-PL"/>
        </w:rPr>
        <w:t>більшення</w:t>
      </w:r>
      <w:proofErr w:type="spellEnd"/>
      <w:r w:rsidRPr="00ED5D4D">
        <w:rPr>
          <w:rFonts w:ascii="Times New Roman" w:hAnsi="Times New Roman" w:cs="Times New Roman"/>
          <w:color w:val="0D0D0D" w:themeColor="text1" w:themeTint="F2"/>
          <w:sz w:val="28"/>
          <w:szCs w:val="28"/>
          <w:lang w:val="uk-UA" w:eastAsia="pl-PL"/>
        </w:rPr>
        <w:t xml:space="preserve"> кількості сільгоспвиробників та переробних підприємств. Саме реалізація сільськогосподарської продукції дасть можливість вивести економіку територіальної громади на достатній </w:t>
      </w:r>
      <w:r w:rsidRPr="00ED5D4D">
        <w:rPr>
          <w:rFonts w:ascii="Times New Roman" w:hAnsi="Times New Roman" w:cs="Times New Roman"/>
          <w:color w:val="0D0D0D" w:themeColor="text1" w:themeTint="F2"/>
          <w:sz w:val="28"/>
          <w:szCs w:val="28"/>
          <w:lang w:val="uk-UA" w:eastAsia="pl-PL"/>
        </w:rPr>
        <w:lastRenderedPageBreak/>
        <w:t>рівень</w:t>
      </w:r>
      <w:r w:rsidR="00827906" w:rsidRPr="00ED5D4D">
        <w:rPr>
          <w:rFonts w:ascii="Times New Roman" w:hAnsi="Times New Roman" w:cs="Times New Roman"/>
          <w:color w:val="0D0D0D" w:themeColor="text1" w:themeTint="F2"/>
          <w:sz w:val="28"/>
          <w:szCs w:val="28"/>
          <w:lang w:val="uk-UA" w:eastAsia="pl-PL"/>
        </w:rPr>
        <w:t>, шляхом наповнення її бюджету</w:t>
      </w:r>
      <w:r w:rsidRPr="00ED5D4D">
        <w:rPr>
          <w:rFonts w:ascii="Times New Roman" w:hAnsi="Times New Roman" w:cs="Times New Roman"/>
          <w:color w:val="0D0D0D" w:themeColor="text1" w:themeTint="F2"/>
          <w:sz w:val="28"/>
          <w:szCs w:val="28"/>
          <w:lang w:val="uk-UA" w:eastAsia="pl-PL"/>
        </w:rPr>
        <w:t xml:space="preserve"> і</w:t>
      </w:r>
      <w:r w:rsidR="00827906" w:rsidRPr="00ED5D4D">
        <w:rPr>
          <w:rFonts w:ascii="Times New Roman" w:hAnsi="Times New Roman" w:cs="Times New Roman"/>
          <w:color w:val="0D0D0D" w:themeColor="text1" w:themeTint="F2"/>
          <w:sz w:val="28"/>
          <w:szCs w:val="28"/>
          <w:lang w:val="uk-UA" w:eastAsia="pl-PL"/>
        </w:rPr>
        <w:t>,</w:t>
      </w:r>
      <w:r w:rsidRPr="00ED5D4D">
        <w:rPr>
          <w:rFonts w:ascii="Times New Roman" w:hAnsi="Times New Roman" w:cs="Times New Roman"/>
          <w:color w:val="0D0D0D" w:themeColor="text1" w:themeTint="F2"/>
          <w:sz w:val="28"/>
          <w:szCs w:val="28"/>
          <w:lang w:val="uk-UA" w:eastAsia="pl-PL"/>
        </w:rPr>
        <w:t xml:space="preserve"> одночасно</w:t>
      </w:r>
      <w:r w:rsidR="00827906" w:rsidRPr="00ED5D4D">
        <w:rPr>
          <w:rFonts w:ascii="Times New Roman" w:hAnsi="Times New Roman" w:cs="Times New Roman"/>
          <w:color w:val="0D0D0D" w:themeColor="text1" w:themeTint="F2"/>
          <w:sz w:val="28"/>
          <w:szCs w:val="28"/>
          <w:lang w:val="uk-UA" w:eastAsia="pl-PL"/>
        </w:rPr>
        <w:t>,</w:t>
      </w:r>
      <w:r w:rsidRPr="00ED5D4D">
        <w:rPr>
          <w:rFonts w:ascii="Times New Roman" w:hAnsi="Times New Roman" w:cs="Times New Roman"/>
          <w:color w:val="0D0D0D" w:themeColor="text1" w:themeTint="F2"/>
          <w:sz w:val="28"/>
          <w:szCs w:val="28"/>
          <w:lang w:val="uk-UA" w:eastAsia="pl-PL"/>
        </w:rPr>
        <w:t xml:space="preserve"> розвинути сільське господарство.</w:t>
      </w:r>
    </w:p>
    <w:p w14:paraId="47B4E68B" w14:textId="77777777" w:rsidR="00B56E9C" w:rsidRPr="00ED5D4D" w:rsidRDefault="00B56E9C" w:rsidP="00E66C6E">
      <w:pPr>
        <w:pStyle w:val="af8"/>
        <w:spacing w:after="0" w:line="360" w:lineRule="auto"/>
        <w:jc w:val="right"/>
        <w:rPr>
          <w:rFonts w:ascii="Times New Roman" w:hAnsi="Times New Roman"/>
          <w:b w:val="0"/>
          <w:i/>
          <w:color w:val="0D0D0D" w:themeColor="text1" w:themeTint="F2"/>
          <w:sz w:val="28"/>
          <w:szCs w:val="28"/>
          <w:lang w:val="uk-UA"/>
        </w:rPr>
      </w:pPr>
      <w:proofErr w:type="spellStart"/>
      <w:r w:rsidRPr="00ED5D4D">
        <w:rPr>
          <w:rFonts w:ascii="Times New Roman" w:hAnsi="Times New Roman"/>
          <w:b w:val="0"/>
          <w:i/>
          <w:color w:val="0D0D0D" w:themeColor="text1" w:themeTint="F2"/>
          <w:sz w:val="28"/>
          <w:szCs w:val="28"/>
          <w:lang w:val="ru-RU"/>
        </w:rPr>
        <w:t>Таблиця</w:t>
      </w:r>
      <w:proofErr w:type="spellEnd"/>
      <w:r w:rsidRPr="00ED5D4D">
        <w:rPr>
          <w:rFonts w:ascii="Times New Roman" w:hAnsi="Times New Roman"/>
          <w:b w:val="0"/>
          <w:i/>
          <w:color w:val="0D0D0D" w:themeColor="text1" w:themeTint="F2"/>
          <w:sz w:val="28"/>
          <w:szCs w:val="28"/>
          <w:lang w:val="ru-RU"/>
        </w:rPr>
        <w:t xml:space="preserve"> </w:t>
      </w:r>
      <w:r w:rsidR="00112D11" w:rsidRPr="00ED5D4D">
        <w:rPr>
          <w:rFonts w:ascii="Times New Roman" w:hAnsi="Times New Roman"/>
          <w:b w:val="0"/>
          <w:i/>
          <w:color w:val="0D0D0D" w:themeColor="text1" w:themeTint="F2"/>
          <w:sz w:val="28"/>
          <w:szCs w:val="28"/>
          <w:lang w:val="ru-RU"/>
        </w:rPr>
        <w:t>3</w:t>
      </w:r>
      <w:r w:rsidRPr="00ED5D4D">
        <w:rPr>
          <w:rFonts w:ascii="Times New Roman" w:hAnsi="Times New Roman"/>
          <w:b w:val="0"/>
          <w:i/>
          <w:color w:val="0D0D0D" w:themeColor="text1" w:themeTint="F2"/>
          <w:sz w:val="28"/>
          <w:szCs w:val="28"/>
          <w:lang w:val="uk-UA"/>
        </w:rPr>
        <w:t>.</w:t>
      </w:r>
      <w:r w:rsidR="00635F86">
        <w:rPr>
          <w:rFonts w:ascii="Times New Roman" w:hAnsi="Times New Roman"/>
          <w:b w:val="0"/>
          <w:i/>
          <w:color w:val="0D0D0D" w:themeColor="text1" w:themeTint="F2"/>
          <w:sz w:val="28"/>
          <w:szCs w:val="28"/>
          <w:lang w:val="uk-UA"/>
        </w:rPr>
        <w:t>2</w:t>
      </w:r>
    </w:p>
    <w:p w14:paraId="01FD45C8" w14:textId="77777777" w:rsidR="00B56E9C" w:rsidRPr="00ED5D4D" w:rsidRDefault="00B56E9C" w:rsidP="00E66C6E">
      <w:pPr>
        <w:pStyle w:val="af8"/>
        <w:spacing w:after="0" w:line="360" w:lineRule="auto"/>
        <w:jc w:val="center"/>
        <w:rPr>
          <w:rFonts w:ascii="Times New Roman" w:hAnsi="Times New Roman"/>
          <w:color w:val="0D0D0D" w:themeColor="text1" w:themeTint="F2"/>
          <w:sz w:val="28"/>
          <w:szCs w:val="28"/>
          <w:lang w:val="uk-UA"/>
        </w:rPr>
      </w:pPr>
      <w:r w:rsidRPr="00ED5D4D">
        <w:rPr>
          <w:rFonts w:ascii="Times New Roman" w:hAnsi="Times New Roman"/>
          <w:color w:val="0D0D0D" w:themeColor="text1" w:themeTint="F2"/>
          <w:sz w:val="28"/>
          <w:szCs w:val="28"/>
          <w:lang w:val="uk-UA"/>
        </w:rPr>
        <w:t>Індикатори впливу та результату стратегічної цілі 2</w:t>
      </w:r>
      <w:r w:rsidR="00801536" w:rsidRPr="00ED5D4D">
        <w:rPr>
          <w:rStyle w:val="aa"/>
          <w:rFonts w:ascii="Times New Roman" w:hAnsi="Times New Roman"/>
          <w:color w:val="0D0D0D" w:themeColor="text1" w:themeTint="F2"/>
          <w:sz w:val="28"/>
          <w:szCs w:val="28"/>
          <w:lang w:val="uk-UA"/>
        </w:rPr>
        <w:footnoteReference w:id="58"/>
      </w:r>
    </w:p>
    <w:tbl>
      <w:tblPr>
        <w:tblpPr w:leftFromText="180" w:rightFromText="180" w:vertAnchor="text" w:tblpX="231" w:tblpY="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2"/>
        <w:gridCol w:w="5637"/>
      </w:tblGrid>
      <w:tr w:rsidR="00B56E9C" w:rsidRPr="00ED5D4D" w14:paraId="19B429D6" w14:textId="77777777" w:rsidTr="00D265A7">
        <w:trPr>
          <w:trHeight w:val="611"/>
        </w:trPr>
        <w:tc>
          <w:tcPr>
            <w:tcW w:w="8789" w:type="dxa"/>
            <w:gridSpan w:val="2"/>
          </w:tcPr>
          <w:p w14:paraId="6C6AB09E" w14:textId="77777777" w:rsidR="00B56E9C" w:rsidRPr="00ED5D4D" w:rsidRDefault="00B56E9C" w:rsidP="00E66C6E">
            <w:pPr>
              <w:spacing w:after="0"/>
              <w:jc w:val="center"/>
              <w:rPr>
                <w:rFonts w:ascii="Times New Roman" w:hAnsi="Times New Roman" w:cs="Times New Roman"/>
                <w:b/>
                <w:color w:val="0D0D0D" w:themeColor="text1" w:themeTint="F2"/>
                <w:sz w:val="24"/>
                <w:szCs w:val="24"/>
                <w:lang w:eastAsia="pl-PL"/>
              </w:rPr>
            </w:pPr>
            <w:r w:rsidRPr="00ED5D4D">
              <w:rPr>
                <w:rFonts w:ascii="Times New Roman" w:hAnsi="Times New Roman" w:cs="Times New Roman"/>
                <w:b/>
                <w:color w:val="0D0D0D" w:themeColor="text1" w:themeTint="F2"/>
                <w:sz w:val="24"/>
                <w:szCs w:val="24"/>
                <w:lang w:eastAsia="pl-PL"/>
              </w:rPr>
              <w:t>СТРАТЕГІЧНА ЦІЛЬ 2</w:t>
            </w:r>
          </w:p>
          <w:p w14:paraId="5406889F" w14:textId="77777777" w:rsidR="00B56E9C" w:rsidRPr="00ED5D4D" w:rsidRDefault="00B56E9C" w:rsidP="00E66C6E">
            <w:pPr>
              <w:spacing w:after="0"/>
              <w:jc w:val="center"/>
              <w:rPr>
                <w:rFonts w:ascii="Times New Roman" w:hAnsi="Times New Roman" w:cs="Times New Roman"/>
                <w:color w:val="0D0D0D" w:themeColor="text1" w:themeTint="F2"/>
                <w:sz w:val="24"/>
                <w:szCs w:val="24"/>
                <w:lang w:val="uk-UA"/>
              </w:rPr>
            </w:pPr>
            <w:proofErr w:type="spellStart"/>
            <w:r w:rsidRPr="00ED5D4D">
              <w:rPr>
                <w:rFonts w:ascii="Times New Roman" w:hAnsi="Times New Roman" w:cs="Times New Roman"/>
                <w:b/>
                <w:color w:val="0D0D0D" w:themeColor="text1" w:themeTint="F2"/>
                <w:sz w:val="24"/>
                <w:szCs w:val="24"/>
                <w:lang w:eastAsia="pl-PL"/>
              </w:rPr>
              <w:t>Охорона</w:t>
            </w:r>
            <w:proofErr w:type="spellEnd"/>
            <w:r w:rsidRPr="00ED5D4D">
              <w:rPr>
                <w:rFonts w:ascii="Times New Roman" w:hAnsi="Times New Roman" w:cs="Times New Roman"/>
                <w:b/>
                <w:color w:val="0D0D0D" w:themeColor="text1" w:themeTint="F2"/>
                <w:sz w:val="24"/>
                <w:szCs w:val="24"/>
                <w:lang w:eastAsia="pl-PL"/>
              </w:rPr>
              <w:t xml:space="preserve"> та </w:t>
            </w:r>
            <w:proofErr w:type="spellStart"/>
            <w:r w:rsidRPr="00ED5D4D">
              <w:rPr>
                <w:rFonts w:ascii="Times New Roman" w:hAnsi="Times New Roman" w:cs="Times New Roman"/>
                <w:b/>
                <w:color w:val="0D0D0D" w:themeColor="text1" w:themeTint="F2"/>
                <w:sz w:val="24"/>
                <w:szCs w:val="24"/>
                <w:lang w:eastAsia="pl-PL"/>
              </w:rPr>
              <w:t>зрівноважене</w:t>
            </w:r>
            <w:proofErr w:type="spellEnd"/>
            <w:r w:rsidRPr="00ED5D4D">
              <w:rPr>
                <w:rFonts w:ascii="Times New Roman" w:hAnsi="Times New Roman" w:cs="Times New Roman"/>
                <w:b/>
                <w:color w:val="0D0D0D" w:themeColor="text1" w:themeTint="F2"/>
                <w:sz w:val="24"/>
                <w:szCs w:val="24"/>
                <w:lang w:eastAsia="pl-PL"/>
              </w:rPr>
              <w:t xml:space="preserve"> </w:t>
            </w:r>
            <w:proofErr w:type="spellStart"/>
            <w:r w:rsidRPr="00ED5D4D">
              <w:rPr>
                <w:rFonts w:ascii="Times New Roman" w:hAnsi="Times New Roman" w:cs="Times New Roman"/>
                <w:b/>
                <w:color w:val="0D0D0D" w:themeColor="text1" w:themeTint="F2"/>
                <w:sz w:val="24"/>
                <w:szCs w:val="24"/>
                <w:lang w:eastAsia="pl-PL"/>
              </w:rPr>
              <w:t>використання</w:t>
            </w:r>
            <w:proofErr w:type="spellEnd"/>
            <w:r w:rsidRPr="00ED5D4D">
              <w:rPr>
                <w:rFonts w:ascii="Times New Roman" w:hAnsi="Times New Roman" w:cs="Times New Roman"/>
                <w:b/>
                <w:color w:val="0D0D0D" w:themeColor="text1" w:themeTint="F2"/>
                <w:sz w:val="24"/>
                <w:szCs w:val="24"/>
                <w:lang w:eastAsia="pl-PL"/>
              </w:rPr>
              <w:t xml:space="preserve"> </w:t>
            </w:r>
            <w:proofErr w:type="spellStart"/>
            <w:r w:rsidRPr="00ED5D4D">
              <w:rPr>
                <w:rFonts w:ascii="Times New Roman" w:hAnsi="Times New Roman" w:cs="Times New Roman"/>
                <w:b/>
                <w:color w:val="0D0D0D" w:themeColor="text1" w:themeTint="F2"/>
                <w:sz w:val="24"/>
                <w:szCs w:val="24"/>
                <w:lang w:eastAsia="pl-PL"/>
              </w:rPr>
              <w:t>природніх</w:t>
            </w:r>
            <w:proofErr w:type="spellEnd"/>
            <w:r w:rsidRPr="00ED5D4D">
              <w:rPr>
                <w:rFonts w:ascii="Times New Roman" w:hAnsi="Times New Roman" w:cs="Times New Roman"/>
                <w:b/>
                <w:color w:val="0D0D0D" w:themeColor="text1" w:themeTint="F2"/>
                <w:sz w:val="24"/>
                <w:szCs w:val="24"/>
                <w:lang w:eastAsia="pl-PL"/>
              </w:rPr>
              <w:t xml:space="preserve"> </w:t>
            </w:r>
            <w:proofErr w:type="spellStart"/>
            <w:r w:rsidRPr="00ED5D4D">
              <w:rPr>
                <w:rFonts w:ascii="Times New Roman" w:hAnsi="Times New Roman" w:cs="Times New Roman"/>
                <w:b/>
                <w:color w:val="0D0D0D" w:themeColor="text1" w:themeTint="F2"/>
                <w:sz w:val="24"/>
                <w:szCs w:val="24"/>
                <w:lang w:eastAsia="pl-PL"/>
              </w:rPr>
              <w:t>ресурсів</w:t>
            </w:r>
            <w:proofErr w:type="spellEnd"/>
            <w:r w:rsidRPr="00ED5D4D">
              <w:rPr>
                <w:rFonts w:ascii="Times New Roman" w:hAnsi="Times New Roman" w:cs="Times New Roman"/>
                <w:b/>
                <w:color w:val="0D0D0D" w:themeColor="text1" w:themeTint="F2"/>
                <w:sz w:val="24"/>
                <w:szCs w:val="24"/>
                <w:lang w:eastAsia="pl-PL"/>
              </w:rPr>
              <w:t xml:space="preserve"> та </w:t>
            </w:r>
            <w:proofErr w:type="spellStart"/>
            <w:r w:rsidRPr="00ED5D4D">
              <w:rPr>
                <w:rFonts w:ascii="Times New Roman" w:hAnsi="Times New Roman" w:cs="Times New Roman"/>
                <w:b/>
                <w:color w:val="0D0D0D" w:themeColor="text1" w:themeTint="F2"/>
                <w:sz w:val="24"/>
                <w:szCs w:val="24"/>
                <w:lang w:eastAsia="pl-PL"/>
              </w:rPr>
              <w:t>культурної</w:t>
            </w:r>
            <w:proofErr w:type="spellEnd"/>
            <w:r w:rsidRPr="00ED5D4D">
              <w:rPr>
                <w:rFonts w:ascii="Times New Roman" w:hAnsi="Times New Roman" w:cs="Times New Roman"/>
                <w:b/>
                <w:color w:val="0D0D0D" w:themeColor="text1" w:themeTint="F2"/>
                <w:sz w:val="24"/>
                <w:szCs w:val="24"/>
                <w:lang w:eastAsia="pl-PL"/>
              </w:rPr>
              <w:t xml:space="preserve"> </w:t>
            </w:r>
            <w:proofErr w:type="spellStart"/>
            <w:r w:rsidRPr="00ED5D4D">
              <w:rPr>
                <w:rFonts w:ascii="Times New Roman" w:hAnsi="Times New Roman" w:cs="Times New Roman"/>
                <w:b/>
                <w:color w:val="0D0D0D" w:themeColor="text1" w:themeTint="F2"/>
                <w:sz w:val="24"/>
                <w:szCs w:val="24"/>
                <w:lang w:eastAsia="pl-PL"/>
              </w:rPr>
              <w:t>спадщини</w:t>
            </w:r>
            <w:proofErr w:type="spellEnd"/>
            <w:r w:rsidRPr="00ED5D4D">
              <w:rPr>
                <w:rFonts w:ascii="Times New Roman" w:hAnsi="Times New Roman" w:cs="Times New Roman"/>
                <w:b/>
                <w:color w:val="0D0D0D" w:themeColor="text1" w:themeTint="F2"/>
                <w:sz w:val="24"/>
                <w:szCs w:val="24"/>
                <w:lang w:eastAsia="pl-PL"/>
              </w:rPr>
              <w:t xml:space="preserve"> у </w:t>
            </w:r>
            <w:proofErr w:type="spellStart"/>
            <w:r w:rsidRPr="00ED5D4D">
              <w:rPr>
                <w:rFonts w:ascii="Times New Roman" w:hAnsi="Times New Roman" w:cs="Times New Roman"/>
                <w:b/>
                <w:color w:val="0D0D0D" w:themeColor="text1" w:themeTint="F2"/>
                <w:sz w:val="24"/>
                <w:szCs w:val="24"/>
                <w:lang w:eastAsia="pl-PL"/>
              </w:rPr>
              <w:t>соціально-еко</w:t>
            </w:r>
            <w:r w:rsidR="003078EC">
              <w:rPr>
                <w:rFonts w:ascii="Times New Roman" w:hAnsi="Times New Roman" w:cs="Times New Roman"/>
                <w:b/>
                <w:color w:val="0D0D0D" w:themeColor="text1" w:themeTint="F2"/>
                <w:sz w:val="24"/>
                <w:szCs w:val="24"/>
                <w:lang w:eastAsia="pl-PL"/>
              </w:rPr>
              <w:t>номічному</w:t>
            </w:r>
            <w:proofErr w:type="spellEnd"/>
            <w:r w:rsidR="003078EC">
              <w:rPr>
                <w:rFonts w:ascii="Times New Roman" w:hAnsi="Times New Roman" w:cs="Times New Roman"/>
                <w:b/>
                <w:color w:val="0D0D0D" w:themeColor="text1" w:themeTint="F2"/>
                <w:sz w:val="24"/>
                <w:szCs w:val="24"/>
                <w:lang w:eastAsia="pl-PL"/>
              </w:rPr>
              <w:t xml:space="preserve"> </w:t>
            </w:r>
            <w:proofErr w:type="spellStart"/>
            <w:r w:rsidR="003078EC">
              <w:rPr>
                <w:rFonts w:ascii="Times New Roman" w:hAnsi="Times New Roman" w:cs="Times New Roman"/>
                <w:b/>
                <w:color w:val="0D0D0D" w:themeColor="text1" w:themeTint="F2"/>
                <w:sz w:val="24"/>
                <w:szCs w:val="24"/>
                <w:lang w:eastAsia="pl-PL"/>
              </w:rPr>
              <w:t>розвитку</w:t>
            </w:r>
            <w:proofErr w:type="spellEnd"/>
            <w:r w:rsidR="003078EC">
              <w:rPr>
                <w:rFonts w:ascii="Times New Roman" w:hAnsi="Times New Roman" w:cs="Times New Roman"/>
                <w:b/>
                <w:color w:val="0D0D0D" w:themeColor="text1" w:themeTint="F2"/>
                <w:sz w:val="24"/>
                <w:szCs w:val="24"/>
                <w:lang w:eastAsia="pl-PL"/>
              </w:rPr>
              <w:t xml:space="preserve"> </w:t>
            </w:r>
            <w:proofErr w:type="spellStart"/>
            <w:r w:rsidR="003078EC">
              <w:rPr>
                <w:rFonts w:ascii="Times New Roman" w:hAnsi="Times New Roman" w:cs="Times New Roman"/>
                <w:b/>
                <w:color w:val="0D0D0D" w:themeColor="text1" w:themeTint="F2"/>
                <w:sz w:val="24"/>
                <w:szCs w:val="24"/>
                <w:lang w:eastAsia="pl-PL"/>
              </w:rPr>
              <w:t>Дзвиняцької</w:t>
            </w:r>
            <w:proofErr w:type="spellEnd"/>
            <w:r w:rsidR="003078EC">
              <w:rPr>
                <w:rFonts w:ascii="Times New Roman" w:hAnsi="Times New Roman" w:cs="Times New Roman"/>
                <w:b/>
                <w:color w:val="0D0D0D" w:themeColor="text1" w:themeTint="F2"/>
                <w:sz w:val="24"/>
                <w:szCs w:val="24"/>
                <w:lang w:eastAsia="pl-PL"/>
              </w:rPr>
              <w:t xml:space="preserve"> </w:t>
            </w:r>
            <w:r w:rsidRPr="00ED5D4D">
              <w:rPr>
                <w:rFonts w:ascii="Times New Roman" w:hAnsi="Times New Roman" w:cs="Times New Roman"/>
                <w:b/>
                <w:color w:val="0D0D0D" w:themeColor="text1" w:themeTint="F2"/>
                <w:sz w:val="24"/>
                <w:szCs w:val="24"/>
                <w:lang w:eastAsia="pl-PL"/>
              </w:rPr>
              <w:t>ТГ</w:t>
            </w:r>
          </w:p>
        </w:tc>
      </w:tr>
      <w:tr w:rsidR="00B56E9C" w:rsidRPr="00ED5D4D" w14:paraId="6655E344" w14:textId="77777777" w:rsidTr="00D265A7">
        <w:trPr>
          <w:trHeight w:val="353"/>
        </w:trPr>
        <w:tc>
          <w:tcPr>
            <w:tcW w:w="8789" w:type="dxa"/>
            <w:gridSpan w:val="2"/>
          </w:tcPr>
          <w:p w14:paraId="2FB5A3B3" w14:textId="77777777" w:rsidR="00B56E9C" w:rsidRPr="00ED5D4D" w:rsidRDefault="00B56E9C" w:rsidP="00E66C6E">
            <w:pPr>
              <w:spacing w:after="0"/>
              <w:jc w:val="center"/>
              <w:rPr>
                <w:rFonts w:ascii="Times New Roman" w:hAnsi="Times New Roman" w:cs="Times New Roman"/>
                <w:b/>
                <w:color w:val="0D0D0D" w:themeColor="text1" w:themeTint="F2"/>
                <w:sz w:val="24"/>
                <w:szCs w:val="24"/>
                <w:lang w:val="uk-UA"/>
              </w:rPr>
            </w:pPr>
            <w:proofErr w:type="spellStart"/>
            <w:r w:rsidRPr="00ED5D4D">
              <w:rPr>
                <w:rFonts w:ascii="Times New Roman" w:hAnsi="Times New Roman" w:cs="Times New Roman"/>
                <w:b/>
                <w:color w:val="0D0D0D" w:themeColor="text1" w:themeTint="F2"/>
                <w:sz w:val="24"/>
                <w:szCs w:val="24"/>
                <w:lang w:eastAsia="pl-PL"/>
              </w:rPr>
              <w:t>Індикатори</w:t>
            </w:r>
            <w:proofErr w:type="spellEnd"/>
            <w:r w:rsidRPr="00ED5D4D">
              <w:rPr>
                <w:rFonts w:ascii="Times New Roman" w:hAnsi="Times New Roman" w:cs="Times New Roman"/>
                <w:b/>
                <w:color w:val="0D0D0D" w:themeColor="text1" w:themeTint="F2"/>
                <w:sz w:val="24"/>
                <w:szCs w:val="24"/>
                <w:lang w:eastAsia="pl-PL"/>
              </w:rPr>
              <w:t xml:space="preserve"> </w:t>
            </w:r>
            <w:proofErr w:type="spellStart"/>
            <w:r w:rsidRPr="00ED5D4D">
              <w:rPr>
                <w:rFonts w:ascii="Times New Roman" w:hAnsi="Times New Roman" w:cs="Times New Roman"/>
                <w:b/>
                <w:color w:val="0D0D0D" w:themeColor="text1" w:themeTint="F2"/>
                <w:sz w:val="24"/>
                <w:szCs w:val="24"/>
                <w:lang w:eastAsia="pl-PL"/>
              </w:rPr>
              <w:t>впливу</w:t>
            </w:r>
            <w:proofErr w:type="spellEnd"/>
          </w:p>
        </w:tc>
      </w:tr>
      <w:tr w:rsidR="00B56E9C" w:rsidRPr="00ED5D4D" w14:paraId="29E8DA47" w14:textId="77777777" w:rsidTr="00D265A7">
        <w:trPr>
          <w:trHeight w:val="1154"/>
        </w:trPr>
        <w:tc>
          <w:tcPr>
            <w:tcW w:w="8789" w:type="dxa"/>
            <w:gridSpan w:val="2"/>
          </w:tcPr>
          <w:p w14:paraId="07FC8E5C" w14:textId="77777777" w:rsidR="00B56E9C" w:rsidRPr="00ED5D4D" w:rsidRDefault="00B56E9C" w:rsidP="00E66C6E">
            <w:pPr>
              <w:pStyle w:val="a5"/>
              <w:numPr>
                <w:ilvl w:val="0"/>
                <w:numId w:val="5"/>
              </w:numPr>
              <w:tabs>
                <w:tab w:val="left" w:pos="505"/>
              </w:tabs>
              <w:spacing w:after="0"/>
              <w:ind w:left="80" w:firstLine="80"/>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Збереження природного середовища</w:t>
            </w:r>
          </w:p>
          <w:p w14:paraId="7EEE0D0D" w14:textId="77777777" w:rsidR="00B56E9C" w:rsidRPr="00ED5D4D" w:rsidRDefault="00B56E9C" w:rsidP="00E66C6E">
            <w:pPr>
              <w:pStyle w:val="a5"/>
              <w:numPr>
                <w:ilvl w:val="0"/>
                <w:numId w:val="5"/>
              </w:numPr>
              <w:tabs>
                <w:tab w:val="left" w:pos="505"/>
              </w:tabs>
              <w:spacing w:after="0"/>
              <w:ind w:left="80" w:firstLine="80"/>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Зростання рівня задоволення мешканців і мешканок, туристів і гостей з культурної пропозицією на території громади</w:t>
            </w:r>
          </w:p>
          <w:p w14:paraId="0D779D51" w14:textId="77777777" w:rsidR="008F0821" w:rsidRPr="00ED5D4D" w:rsidRDefault="00B56E9C" w:rsidP="00E66C6E">
            <w:pPr>
              <w:pStyle w:val="a5"/>
              <w:numPr>
                <w:ilvl w:val="0"/>
                <w:numId w:val="5"/>
              </w:numPr>
              <w:tabs>
                <w:tab w:val="left" w:pos="505"/>
              </w:tabs>
              <w:spacing w:after="0"/>
              <w:ind w:left="80" w:firstLine="80"/>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Зростання рівня задоволення мешканців і мешканок, туристів і гостей з можливостей рекреації та відпочинку</w:t>
            </w:r>
          </w:p>
          <w:p w14:paraId="40DAEDFD" w14:textId="77777777" w:rsidR="00B56E9C" w:rsidRPr="00ED5D4D" w:rsidRDefault="00B56E9C" w:rsidP="00E66C6E">
            <w:pPr>
              <w:pStyle w:val="a5"/>
              <w:numPr>
                <w:ilvl w:val="0"/>
                <w:numId w:val="5"/>
              </w:numPr>
              <w:tabs>
                <w:tab w:val="left" w:pos="505"/>
              </w:tabs>
              <w:spacing w:after="0"/>
              <w:ind w:left="80" w:firstLine="80"/>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Збільшення кількості туристів</w:t>
            </w:r>
          </w:p>
        </w:tc>
      </w:tr>
      <w:tr w:rsidR="00B56E9C" w:rsidRPr="00ED5D4D" w14:paraId="199934A9" w14:textId="77777777" w:rsidTr="00D265A7">
        <w:trPr>
          <w:trHeight w:val="312"/>
        </w:trPr>
        <w:tc>
          <w:tcPr>
            <w:tcW w:w="3152" w:type="dxa"/>
          </w:tcPr>
          <w:p w14:paraId="650AA7B0" w14:textId="77777777" w:rsidR="00B56E9C" w:rsidRPr="00ED5D4D" w:rsidRDefault="00B56E9C" w:rsidP="00E66C6E">
            <w:pPr>
              <w:spacing w:after="0"/>
              <w:jc w:val="center"/>
              <w:rPr>
                <w:rFonts w:ascii="Times New Roman" w:hAnsi="Times New Roman" w:cs="Times New Roman"/>
                <w:b/>
                <w:color w:val="0D0D0D" w:themeColor="text1" w:themeTint="F2"/>
                <w:sz w:val="24"/>
                <w:szCs w:val="24"/>
                <w:lang w:val="uk-UA"/>
              </w:rPr>
            </w:pPr>
            <w:r w:rsidRPr="00ED5D4D">
              <w:rPr>
                <w:rFonts w:ascii="Times New Roman" w:hAnsi="Times New Roman" w:cs="Times New Roman"/>
                <w:b/>
                <w:color w:val="0D0D0D" w:themeColor="text1" w:themeTint="F2"/>
                <w:sz w:val="24"/>
                <w:szCs w:val="24"/>
                <w:lang w:val="uk-UA"/>
              </w:rPr>
              <w:t>Операційна ціль</w:t>
            </w:r>
          </w:p>
        </w:tc>
        <w:tc>
          <w:tcPr>
            <w:tcW w:w="5637" w:type="dxa"/>
          </w:tcPr>
          <w:p w14:paraId="64CFF93B" w14:textId="77777777" w:rsidR="00B56E9C" w:rsidRPr="00ED5D4D" w:rsidRDefault="00B56E9C" w:rsidP="00E66C6E">
            <w:pPr>
              <w:spacing w:after="0"/>
              <w:jc w:val="center"/>
              <w:rPr>
                <w:rFonts w:ascii="Times New Roman" w:hAnsi="Times New Roman" w:cs="Times New Roman"/>
                <w:b/>
                <w:color w:val="0D0D0D" w:themeColor="text1" w:themeTint="F2"/>
                <w:sz w:val="24"/>
                <w:szCs w:val="24"/>
                <w:lang w:val="uk-UA"/>
              </w:rPr>
            </w:pPr>
            <w:proofErr w:type="spellStart"/>
            <w:r w:rsidRPr="00ED5D4D">
              <w:rPr>
                <w:rFonts w:ascii="Times New Roman" w:hAnsi="Times New Roman" w:cs="Times New Roman"/>
                <w:b/>
                <w:color w:val="0D0D0D" w:themeColor="text1" w:themeTint="F2"/>
                <w:sz w:val="24"/>
                <w:szCs w:val="24"/>
                <w:lang w:eastAsia="pl-PL"/>
              </w:rPr>
              <w:t>Індикатори</w:t>
            </w:r>
            <w:proofErr w:type="spellEnd"/>
            <w:r w:rsidRPr="00ED5D4D">
              <w:rPr>
                <w:rFonts w:ascii="Times New Roman" w:hAnsi="Times New Roman" w:cs="Times New Roman"/>
                <w:b/>
                <w:color w:val="0D0D0D" w:themeColor="text1" w:themeTint="F2"/>
                <w:sz w:val="24"/>
                <w:szCs w:val="24"/>
                <w:lang w:eastAsia="pl-PL"/>
              </w:rPr>
              <w:t xml:space="preserve"> результату</w:t>
            </w:r>
          </w:p>
        </w:tc>
      </w:tr>
      <w:tr w:rsidR="00B56E9C" w:rsidRPr="00ED5D4D" w14:paraId="14CEC2BD" w14:textId="77777777" w:rsidTr="00D265A7">
        <w:trPr>
          <w:trHeight w:val="1480"/>
        </w:trPr>
        <w:tc>
          <w:tcPr>
            <w:tcW w:w="3152" w:type="dxa"/>
          </w:tcPr>
          <w:p w14:paraId="25860446" w14:textId="77777777" w:rsidR="00B56E9C" w:rsidRPr="00ED5D4D" w:rsidRDefault="00B56E9C" w:rsidP="00E66C6E">
            <w:pPr>
              <w:spacing w:after="0"/>
              <w:rPr>
                <w:rFonts w:ascii="Times New Roman" w:hAnsi="Times New Roman" w:cs="Times New Roman"/>
                <w:i/>
                <w:color w:val="0D0D0D" w:themeColor="text1" w:themeTint="F2"/>
                <w:sz w:val="24"/>
                <w:szCs w:val="24"/>
                <w:lang w:val="uk-UA"/>
              </w:rPr>
            </w:pPr>
            <w:proofErr w:type="spellStart"/>
            <w:r w:rsidRPr="00ED5D4D">
              <w:rPr>
                <w:rFonts w:ascii="Times New Roman" w:hAnsi="Times New Roman" w:cs="Times New Roman"/>
                <w:i/>
                <w:color w:val="0D0D0D" w:themeColor="text1" w:themeTint="F2"/>
                <w:sz w:val="24"/>
                <w:szCs w:val="24"/>
                <w:lang w:eastAsia="pl-PL"/>
              </w:rPr>
              <w:t>Операційна</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ціль</w:t>
            </w:r>
            <w:proofErr w:type="spellEnd"/>
            <w:r w:rsidRPr="00ED5D4D">
              <w:rPr>
                <w:rFonts w:ascii="Times New Roman" w:hAnsi="Times New Roman" w:cs="Times New Roman"/>
                <w:i/>
                <w:color w:val="0D0D0D" w:themeColor="text1" w:themeTint="F2"/>
                <w:sz w:val="24"/>
                <w:szCs w:val="24"/>
                <w:lang w:eastAsia="pl-PL"/>
              </w:rPr>
              <w:t xml:space="preserve"> 2.1. </w:t>
            </w:r>
            <w:proofErr w:type="spellStart"/>
            <w:r w:rsidRPr="00ED5D4D">
              <w:rPr>
                <w:rFonts w:ascii="Times New Roman" w:hAnsi="Times New Roman" w:cs="Times New Roman"/>
                <w:i/>
                <w:color w:val="0D0D0D" w:themeColor="text1" w:themeTint="F2"/>
                <w:sz w:val="24"/>
                <w:szCs w:val="24"/>
                <w:lang w:eastAsia="pl-PL"/>
              </w:rPr>
              <w:t>Раціональне</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використання</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природних</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ресурсів</w:t>
            </w:r>
            <w:proofErr w:type="spellEnd"/>
            <w:r w:rsidRPr="00ED5D4D">
              <w:rPr>
                <w:rFonts w:ascii="Times New Roman" w:hAnsi="Times New Roman" w:cs="Times New Roman"/>
                <w:i/>
                <w:color w:val="0D0D0D" w:themeColor="text1" w:themeTint="F2"/>
                <w:sz w:val="24"/>
                <w:szCs w:val="24"/>
                <w:lang w:eastAsia="pl-PL"/>
              </w:rPr>
              <w:t xml:space="preserve"> та </w:t>
            </w:r>
            <w:proofErr w:type="spellStart"/>
            <w:r w:rsidRPr="00ED5D4D">
              <w:rPr>
                <w:rFonts w:ascii="Times New Roman" w:hAnsi="Times New Roman" w:cs="Times New Roman"/>
                <w:i/>
                <w:color w:val="0D0D0D" w:themeColor="text1" w:themeTint="F2"/>
                <w:sz w:val="24"/>
                <w:szCs w:val="24"/>
                <w:lang w:eastAsia="pl-PL"/>
              </w:rPr>
              <w:t>розвиток</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системи</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охорони</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навколишнього</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середовища</w:t>
            </w:r>
            <w:proofErr w:type="spellEnd"/>
          </w:p>
        </w:tc>
        <w:tc>
          <w:tcPr>
            <w:tcW w:w="5637" w:type="dxa"/>
          </w:tcPr>
          <w:p w14:paraId="215EB2D8" w14:textId="77777777" w:rsidR="00B56E9C" w:rsidRPr="00ED5D4D" w:rsidRDefault="00B56E9C" w:rsidP="00E66C6E">
            <w:pPr>
              <w:pStyle w:val="a5"/>
              <w:numPr>
                <w:ilvl w:val="0"/>
                <w:numId w:val="5"/>
              </w:numPr>
              <w:tabs>
                <w:tab w:val="left" w:pos="368"/>
              </w:tabs>
              <w:spacing w:after="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Підвищення рівня задоволення мешканців і мешканок станом природного середовища</w:t>
            </w:r>
          </w:p>
          <w:p w14:paraId="48FFD1E6" w14:textId="77777777" w:rsidR="00B56E9C" w:rsidRPr="00ED5D4D" w:rsidRDefault="00B56E9C" w:rsidP="00E66C6E">
            <w:pPr>
              <w:pStyle w:val="a5"/>
              <w:numPr>
                <w:ilvl w:val="0"/>
                <w:numId w:val="5"/>
              </w:numPr>
              <w:tabs>
                <w:tab w:val="left" w:pos="368"/>
              </w:tabs>
              <w:spacing w:after="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Збільшення кількості юридичних і фізичних осіб, які мають доступ до системи якісного централізованого водопостачання</w:t>
            </w:r>
          </w:p>
          <w:p w14:paraId="19243EB2" w14:textId="77777777" w:rsidR="00B56E9C" w:rsidRPr="00ED5D4D" w:rsidRDefault="00B56E9C" w:rsidP="00E66C6E">
            <w:pPr>
              <w:pStyle w:val="a5"/>
              <w:numPr>
                <w:ilvl w:val="0"/>
                <w:numId w:val="5"/>
              </w:numPr>
              <w:tabs>
                <w:tab w:val="left" w:pos="368"/>
              </w:tabs>
              <w:spacing w:after="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Збільшення кількості юридичних і фізичних осіб, які мають доступ до централізованої каналізаційної системи</w:t>
            </w:r>
          </w:p>
          <w:p w14:paraId="1E85F9D9" w14:textId="77777777" w:rsidR="00B56E9C" w:rsidRPr="00ED5D4D" w:rsidRDefault="00B56E9C" w:rsidP="00E66C6E">
            <w:pPr>
              <w:pStyle w:val="a5"/>
              <w:numPr>
                <w:ilvl w:val="0"/>
                <w:numId w:val="5"/>
              </w:numPr>
              <w:tabs>
                <w:tab w:val="left" w:pos="368"/>
              </w:tabs>
              <w:spacing w:after="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Зменшення величини збитків, завданих повенями</w:t>
            </w:r>
          </w:p>
        </w:tc>
      </w:tr>
      <w:tr w:rsidR="00B56E9C" w:rsidRPr="007D489B" w14:paraId="200EB102" w14:textId="77777777" w:rsidTr="00827906">
        <w:trPr>
          <w:trHeight w:val="1260"/>
        </w:trPr>
        <w:tc>
          <w:tcPr>
            <w:tcW w:w="3152" w:type="dxa"/>
          </w:tcPr>
          <w:p w14:paraId="5B119C62" w14:textId="77777777" w:rsidR="00B56E9C" w:rsidRPr="00ED5D4D" w:rsidRDefault="00B56E9C" w:rsidP="00E66C6E">
            <w:pPr>
              <w:spacing w:after="0"/>
              <w:rPr>
                <w:rFonts w:ascii="Times New Roman" w:hAnsi="Times New Roman" w:cs="Times New Roman"/>
                <w:i/>
                <w:color w:val="0D0D0D" w:themeColor="text1" w:themeTint="F2"/>
                <w:sz w:val="24"/>
                <w:szCs w:val="24"/>
                <w:lang w:val="uk-UA"/>
              </w:rPr>
            </w:pPr>
            <w:proofErr w:type="spellStart"/>
            <w:r w:rsidRPr="00ED5D4D">
              <w:rPr>
                <w:rFonts w:ascii="Times New Roman" w:hAnsi="Times New Roman" w:cs="Times New Roman"/>
                <w:i/>
                <w:color w:val="0D0D0D" w:themeColor="text1" w:themeTint="F2"/>
                <w:sz w:val="24"/>
                <w:szCs w:val="24"/>
                <w:lang w:eastAsia="pl-PL"/>
              </w:rPr>
              <w:t>Операційна</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ціль</w:t>
            </w:r>
            <w:proofErr w:type="spellEnd"/>
            <w:r w:rsidRPr="00ED5D4D">
              <w:rPr>
                <w:rFonts w:ascii="Times New Roman" w:hAnsi="Times New Roman" w:cs="Times New Roman"/>
                <w:i/>
                <w:color w:val="0D0D0D" w:themeColor="text1" w:themeTint="F2"/>
                <w:sz w:val="24"/>
                <w:szCs w:val="24"/>
                <w:lang w:eastAsia="pl-PL"/>
              </w:rPr>
              <w:t xml:space="preserve"> 2.</w:t>
            </w:r>
            <w:r w:rsidRPr="00ED5D4D">
              <w:rPr>
                <w:rFonts w:ascii="Times New Roman" w:hAnsi="Times New Roman" w:cs="Times New Roman"/>
                <w:i/>
                <w:color w:val="0D0D0D" w:themeColor="text1" w:themeTint="F2"/>
                <w:sz w:val="24"/>
                <w:szCs w:val="24"/>
                <w:lang w:val="uk-UA" w:eastAsia="pl-PL"/>
              </w:rPr>
              <w:t>2</w:t>
            </w:r>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Розвиток</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пропозиції</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проведення</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вільного</w:t>
            </w:r>
            <w:proofErr w:type="spellEnd"/>
            <w:r w:rsidRPr="00ED5D4D">
              <w:rPr>
                <w:rFonts w:ascii="Times New Roman" w:hAnsi="Times New Roman" w:cs="Times New Roman"/>
                <w:i/>
                <w:color w:val="0D0D0D" w:themeColor="text1" w:themeTint="F2"/>
                <w:sz w:val="24"/>
                <w:szCs w:val="24"/>
                <w:lang w:eastAsia="pl-PL"/>
              </w:rPr>
              <w:t xml:space="preserve"> часу на </w:t>
            </w:r>
            <w:proofErr w:type="spellStart"/>
            <w:r w:rsidRPr="00ED5D4D">
              <w:rPr>
                <w:rFonts w:ascii="Times New Roman" w:hAnsi="Times New Roman" w:cs="Times New Roman"/>
                <w:i/>
                <w:color w:val="0D0D0D" w:themeColor="text1" w:themeTint="F2"/>
                <w:sz w:val="24"/>
                <w:szCs w:val="24"/>
                <w:lang w:eastAsia="pl-PL"/>
              </w:rPr>
              <w:t>території</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громади</w:t>
            </w:r>
            <w:proofErr w:type="spellEnd"/>
            <w:r w:rsidRPr="00ED5D4D">
              <w:rPr>
                <w:rFonts w:ascii="Times New Roman" w:hAnsi="Times New Roman" w:cs="Times New Roman"/>
                <w:i/>
                <w:color w:val="0D0D0D" w:themeColor="text1" w:themeTint="F2"/>
                <w:sz w:val="24"/>
                <w:szCs w:val="24"/>
                <w:lang w:eastAsia="pl-PL"/>
              </w:rPr>
              <w:t xml:space="preserve"> (спорт, </w:t>
            </w:r>
            <w:proofErr w:type="spellStart"/>
            <w:r w:rsidRPr="00ED5D4D">
              <w:rPr>
                <w:rFonts w:ascii="Times New Roman" w:hAnsi="Times New Roman" w:cs="Times New Roman"/>
                <w:i/>
                <w:color w:val="0D0D0D" w:themeColor="text1" w:themeTint="F2"/>
                <w:sz w:val="24"/>
                <w:szCs w:val="24"/>
                <w:lang w:eastAsia="pl-PL"/>
              </w:rPr>
              <w:t>рекреація</w:t>
            </w:r>
            <w:proofErr w:type="spellEnd"/>
            <w:r w:rsidRPr="00ED5D4D">
              <w:rPr>
                <w:rFonts w:ascii="Times New Roman" w:hAnsi="Times New Roman" w:cs="Times New Roman"/>
                <w:i/>
                <w:color w:val="0D0D0D" w:themeColor="text1" w:themeTint="F2"/>
                <w:sz w:val="24"/>
                <w:szCs w:val="24"/>
                <w:lang w:eastAsia="pl-PL"/>
              </w:rPr>
              <w:t>, туризм)</w:t>
            </w:r>
          </w:p>
        </w:tc>
        <w:tc>
          <w:tcPr>
            <w:tcW w:w="5637" w:type="dxa"/>
          </w:tcPr>
          <w:p w14:paraId="4DA93FA1" w14:textId="77777777" w:rsidR="00B56E9C" w:rsidRPr="00ED5D4D" w:rsidRDefault="00B56E9C" w:rsidP="00E66C6E">
            <w:pPr>
              <w:pStyle w:val="a5"/>
              <w:numPr>
                <w:ilvl w:val="0"/>
                <w:numId w:val="5"/>
              </w:numPr>
              <w:tabs>
                <w:tab w:val="left" w:pos="368"/>
              </w:tabs>
              <w:spacing w:after="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Збільшення кількості об’єктів для занять спортом і відпочинку</w:t>
            </w:r>
          </w:p>
          <w:p w14:paraId="70FAF022" w14:textId="77777777" w:rsidR="00B56E9C" w:rsidRPr="00ED5D4D" w:rsidRDefault="00B56E9C" w:rsidP="00E66C6E">
            <w:pPr>
              <w:pStyle w:val="a5"/>
              <w:numPr>
                <w:ilvl w:val="0"/>
                <w:numId w:val="5"/>
              </w:numPr>
              <w:tabs>
                <w:tab w:val="left" w:pos="368"/>
              </w:tabs>
              <w:spacing w:after="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 xml:space="preserve">Збільшення кількості мешканців і мешканок (в </w:t>
            </w:r>
            <w:proofErr w:type="spellStart"/>
            <w:r w:rsidRPr="00ED5D4D">
              <w:rPr>
                <w:rFonts w:ascii="Times New Roman" w:hAnsi="Times New Roman" w:cs="Times New Roman"/>
                <w:color w:val="0D0D0D" w:themeColor="text1" w:themeTint="F2"/>
                <w:sz w:val="24"/>
                <w:szCs w:val="24"/>
                <w:lang w:val="uk-UA" w:eastAsia="pl-PL"/>
              </w:rPr>
              <w:t>т.ч</w:t>
            </w:r>
            <w:proofErr w:type="spellEnd"/>
            <w:r w:rsidRPr="00ED5D4D">
              <w:rPr>
                <w:rFonts w:ascii="Times New Roman" w:hAnsi="Times New Roman" w:cs="Times New Roman"/>
                <w:color w:val="0D0D0D" w:themeColor="text1" w:themeTint="F2"/>
                <w:sz w:val="24"/>
                <w:szCs w:val="24"/>
                <w:lang w:val="uk-UA" w:eastAsia="pl-PL"/>
              </w:rPr>
              <w:t>. осіб з особливими потребами), які беруть участь у спортивних заходах</w:t>
            </w:r>
          </w:p>
          <w:p w14:paraId="65DB30BA" w14:textId="77777777" w:rsidR="00B56E9C" w:rsidRPr="00ED5D4D" w:rsidRDefault="00B56E9C" w:rsidP="00E66C6E">
            <w:pPr>
              <w:pStyle w:val="a5"/>
              <w:numPr>
                <w:ilvl w:val="0"/>
                <w:numId w:val="5"/>
              </w:numPr>
              <w:tabs>
                <w:tab w:val="left" w:pos="368"/>
              </w:tabs>
              <w:spacing w:after="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Підвищення рівня відомості громади як місця сімейного та рекреаційно-спортивного туризму</w:t>
            </w:r>
          </w:p>
          <w:p w14:paraId="24E92A76" w14:textId="77777777" w:rsidR="00B56E9C" w:rsidRPr="00ED5D4D" w:rsidRDefault="00B56E9C" w:rsidP="00E66C6E">
            <w:pPr>
              <w:pStyle w:val="a5"/>
              <w:numPr>
                <w:ilvl w:val="0"/>
                <w:numId w:val="5"/>
              </w:numPr>
              <w:tabs>
                <w:tab w:val="left" w:pos="368"/>
              </w:tabs>
              <w:spacing w:after="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Збільшення кількості фізичних і юридичних осіб-суб’єктів підприємницької діяльності, які працюють у сфері туризму на території громади</w:t>
            </w:r>
          </w:p>
        </w:tc>
      </w:tr>
      <w:tr w:rsidR="00B56E9C" w:rsidRPr="00ED5D4D" w14:paraId="079BCFB9" w14:textId="77777777" w:rsidTr="00D265A7">
        <w:trPr>
          <w:trHeight w:val="1386"/>
        </w:trPr>
        <w:tc>
          <w:tcPr>
            <w:tcW w:w="3152" w:type="dxa"/>
          </w:tcPr>
          <w:p w14:paraId="6EA95FC8" w14:textId="77777777" w:rsidR="00B56E9C" w:rsidRPr="00ED5D4D" w:rsidRDefault="00B56E9C" w:rsidP="00E66C6E">
            <w:pPr>
              <w:spacing w:after="0"/>
              <w:rPr>
                <w:rFonts w:ascii="Times New Roman" w:hAnsi="Times New Roman" w:cs="Times New Roman"/>
                <w:i/>
                <w:color w:val="0D0D0D" w:themeColor="text1" w:themeTint="F2"/>
                <w:sz w:val="24"/>
                <w:szCs w:val="24"/>
                <w:lang w:val="uk-UA"/>
              </w:rPr>
            </w:pPr>
            <w:proofErr w:type="spellStart"/>
            <w:r w:rsidRPr="00ED5D4D">
              <w:rPr>
                <w:rFonts w:ascii="Times New Roman" w:hAnsi="Times New Roman" w:cs="Times New Roman"/>
                <w:i/>
                <w:color w:val="0D0D0D" w:themeColor="text1" w:themeTint="F2"/>
                <w:sz w:val="24"/>
                <w:szCs w:val="24"/>
                <w:lang w:eastAsia="pl-PL"/>
              </w:rPr>
              <w:lastRenderedPageBreak/>
              <w:t>Операційна</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ціль</w:t>
            </w:r>
            <w:proofErr w:type="spellEnd"/>
            <w:r w:rsidRPr="00ED5D4D">
              <w:rPr>
                <w:rFonts w:ascii="Times New Roman" w:hAnsi="Times New Roman" w:cs="Times New Roman"/>
                <w:i/>
                <w:color w:val="0D0D0D" w:themeColor="text1" w:themeTint="F2"/>
                <w:sz w:val="24"/>
                <w:szCs w:val="24"/>
                <w:lang w:eastAsia="pl-PL"/>
              </w:rPr>
              <w:t xml:space="preserve"> 2.</w:t>
            </w:r>
            <w:r w:rsidRPr="00ED5D4D">
              <w:rPr>
                <w:rFonts w:ascii="Times New Roman" w:hAnsi="Times New Roman" w:cs="Times New Roman"/>
                <w:i/>
                <w:color w:val="0D0D0D" w:themeColor="text1" w:themeTint="F2"/>
                <w:sz w:val="24"/>
                <w:szCs w:val="24"/>
                <w:lang w:val="uk-UA" w:eastAsia="pl-PL"/>
              </w:rPr>
              <w:t>3</w:t>
            </w:r>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Розвиток</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розважальної</w:t>
            </w:r>
            <w:proofErr w:type="spellEnd"/>
            <w:r w:rsidRPr="00ED5D4D">
              <w:rPr>
                <w:rFonts w:ascii="Times New Roman" w:hAnsi="Times New Roman" w:cs="Times New Roman"/>
                <w:i/>
                <w:color w:val="0D0D0D" w:themeColor="text1" w:themeTint="F2"/>
                <w:sz w:val="24"/>
                <w:szCs w:val="24"/>
                <w:lang w:eastAsia="pl-PL"/>
              </w:rPr>
              <w:t xml:space="preserve"> та </w:t>
            </w:r>
            <w:proofErr w:type="spellStart"/>
            <w:r w:rsidRPr="00ED5D4D">
              <w:rPr>
                <w:rFonts w:ascii="Times New Roman" w:hAnsi="Times New Roman" w:cs="Times New Roman"/>
                <w:i/>
                <w:color w:val="0D0D0D" w:themeColor="text1" w:themeTint="F2"/>
                <w:sz w:val="24"/>
                <w:szCs w:val="24"/>
                <w:lang w:eastAsia="pl-PL"/>
              </w:rPr>
              <w:t>культурної</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пропозиції</w:t>
            </w:r>
            <w:proofErr w:type="spellEnd"/>
            <w:r w:rsidRPr="00ED5D4D">
              <w:rPr>
                <w:rFonts w:ascii="Times New Roman" w:hAnsi="Times New Roman" w:cs="Times New Roman"/>
                <w:i/>
                <w:color w:val="0D0D0D" w:themeColor="text1" w:themeTint="F2"/>
                <w:sz w:val="24"/>
                <w:szCs w:val="24"/>
                <w:lang w:eastAsia="pl-PL"/>
              </w:rPr>
              <w:t xml:space="preserve">, а також </w:t>
            </w:r>
            <w:proofErr w:type="spellStart"/>
            <w:r w:rsidRPr="00ED5D4D">
              <w:rPr>
                <w:rFonts w:ascii="Times New Roman" w:hAnsi="Times New Roman" w:cs="Times New Roman"/>
                <w:i/>
                <w:color w:val="0D0D0D" w:themeColor="text1" w:themeTint="F2"/>
                <w:sz w:val="24"/>
                <w:szCs w:val="24"/>
                <w:lang w:eastAsia="pl-PL"/>
              </w:rPr>
              <w:t>ефективне</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управління</w:t>
            </w:r>
            <w:proofErr w:type="spellEnd"/>
            <w:r w:rsidRPr="00ED5D4D">
              <w:rPr>
                <w:rFonts w:ascii="Times New Roman" w:hAnsi="Times New Roman" w:cs="Times New Roman"/>
                <w:i/>
                <w:color w:val="0D0D0D" w:themeColor="text1" w:themeTint="F2"/>
                <w:sz w:val="24"/>
                <w:szCs w:val="24"/>
                <w:lang w:eastAsia="pl-PL"/>
              </w:rPr>
              <w:t xml:space="preserve"> культурною </w:t>
            </w:r>
            <w:proofErr w:type="spellStart"/>
            <w:r w:rsidRPr="00ED5D4D">
              <w:rPr>
                <w:rFonts w:ascii="Times New Roman" w:hAnsi="Times New Roman" w:cs="Times New Roman"/>
                <w:i/>
                <w:color w:val="0D0D0D" w:themeColor="text1" w:themeTint="F2"/>
                <w:sz w:val="24"/>
                <w:szCs w:val="24"/>
                <w:lang w:eastAsia="pl-PL"/>
              </w:rPr>
              <w:t>спадщиною</w:t>
            </w:r>
            <w:proofErr w:type="spellEnd"/>
          </w:p>
        </w:tc>
        <w:tc>
          <w:tcPr>
            <w:tcW w:w="5637" w:type="dxa"/>
          </w:tcPr>
          <w:p w14:paraId="72CC757D" w14:textId="77777777" w:rsidR="00B56E9C" w:rsidRPr="00ED5D4D" w:rsidRDefault="00B56E9C" w:rsidP="00E66C6E">
            <w:pPr>
              <w:pStyle w:val="a5"/>
              <w:numPr>
                <w:ilvl w:val="0"/>
                <w:numId w:val="5"/>
              </w:numPr>
              <w:tabs>
                <w:tab w:val="left" w:pos="368"/>
              </w:tabs>
              <w:spacing w:after="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 xml:space="preserve">Збільшення кількості учасників культурних заходів, в </w:t>
            </w:r>
            <w:proofErr w:type="spellStart"/>
            <w:r w:rsidRPr="00ED5D4D">
              <w:rPr>
                <w:rFonts w:ascii="Times New Roman" w:hAnsi="Times New Roman" w:cs="Times New Roman"/>
                <w:color w:val="0D0D0D" w:themeColor="text1" w:themeTint="F2"/>
                <w:sz w:val="24"/>
                <w:szCs w:val="24"/>
                <w:lang w:val="uk-UA" w:eastAsia="pl-PL"/>
              </w:rPr>
              <w:t>т.ч</w:t>
            </w:r>
            <w:proofErr w:type="spellEnd"/>
            <w:r w:rsidRPr="00ED5D4D">
              <w:rPr>
                <w:rFonts w:ascii="Times New Roman" w:hAnsi="Times New Roman" w:cs="Times New Roman"/>
                <w:color w:val="0D0D0D" w:themeColor="text1" w:themeTint="F2"/>
                <w:sz w:val="24"/>
                <w:szCs w:val="24"/>
                <w:lang w:val="uk-UA" w:eastAsia="pl-PL"/>
              </w:rPr>
              <w:t>. осіб з інвалідністю</w:t>
            </w:r>
          </w:p>
          <w:p w14:paraId="28C423BD" w14:textId="77777777" w:rsidR="00B56E9C" w:rsidRPr="00ED5D4D" w:rsidRDefault="00B56E9C" w:rsidP="00E66C6E">
            <w:pPr>
              <w:pStyle w:val="a5"/>
              <w:numPr>
                <w:ilvl w:val="0"/>
                <w:numId w:val="5"/>
              </w:numPr>
              <w:tabs>
                <w:tab w:val="left" w:pos="368"/>
              </w:tabs>
              <w:spacing w:after="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Зменшення частки витрат на енергію у загальних витратах на утримання закладів культури</w:t>
            </w:r>
          </w:p>
        </w:tc>
      </w:tr>
    </w:tbl>
    <w:p w14:paraId="7F7C994F" w14:textId="77777777" w:rsidR="00827906" w:rsidRPr="00ED5D4D" w:rsidRDefault="00827906" w:rsidP="00E66C6E">
      <w:pPr>
        <w:pStyle w:val="af8"/>
        <w:spacing w:after="0" w:line="360" w:lineRule="auto"/>
        <w:jc w:val="both"/>
        <w:rPr>
          <w:rFonts w:ascii="Times New Roman" w:hAnsi="Times New Roman"/>
          <w:b w:val="0"/>
          <w:color w:val="0D0D0D" w:themeColor="text1" w:themeTint="F2"/>
          <w:sz w:val="28"/>
          <w:szCs w:val="28"/>
          <w:lang w:val="ru-RU"/>
        </w:rPr>
      </w:pPr>
    </w:p>
    <w:p w14:paraId="6A12793D" w14:textId="77777777" w:rsidR="004D63B0" w:rsidRPr="00ED5D4D" w:rsidRDefault="00737261"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eastAsia="pl-PL"/>
        </w:rPr>
        <w:t>Для реалізації стратегічної цілі о</w:t>
      </w:r>
      <w:proofErr w:type="spellStart"/>
      <w:r w:rsidRPr="00ED5D4D">
        <w:rPr>
          <w:rFonts w:ascii="Times New Roman" w:hAnsi="Times New Roman" w:cs="Times New Roman"/>
          <w:color w:val="0D0D0D" w:themeColor="text1" w:themeTint="F2"/>
          <w:sz w:val="28"/>
          <w:szCs w:val="28"/>
          <w:lang w:eastAsia="pl-PL"/>
        </w:rPr>
        <w:t>хорона</w:t>
      </w:r>
      <w:proofErr w:type="spellEnd"/>
      <w:r w:rsidRPr="00ED5D4D">
        <w:rPr>
          <w:rFonts w:ascii="Times New Roman" w:hAnsi="Times New Roman" w:cs="Times New Roman"/>
          <w:color w:val="0D0D0D" w:themeColor="text1" w:themeTint="F2"/>
          <w:sz w:val="28"/>
          <w:szCs w:val="28"/>
          <w:lang w:eastAsia="pl-PL"/>
        </w:rPr>
        <w:t xml:space="preserve"> та </w:t>
      </w:r>
      <w:proofErr w:type="spellStart"/>
      <w:r w:rsidRPr="00ED5D4D">
        <w:rPr>
          <w:rFonts w:ascii="Times New Roman" w:hAnsi="Times New Roman" w:cs="Times New Roman"/>
          <w:color w:val="0D0D0D" w:themeColor="text1" w:themeTint="F2"/>
          <w:sz w:val="28"/>
          <w:szCs w:val="28"/>
          <w:lang w:eastAsia="pl-PL"/>
        </w:rPr>
        <w:t>зрівноважене</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використання</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природніх</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ресурсів</w:t>
      </w:r>
      <w:proofErr w:type="spellEnd"/>
      <w:r w:rsidRPr="00ED5D4D">
        <w:rPr>
          <w:rFonts w:ascii="Times New Roman" w:hAnsi="Times New Roman" w:cs="Times New Roman"/>
          <w:color w:val="0D0D0D" w:themeColor="text1" w:themeTint="F2"/>
          <w:sz w:val="28"/>
          <w:szCs w:val="28"/>
          <w:lang w:eastAsia="pl-PL"/>
        </w:rPr>
        <w:t xml:space="preserve"> та </w:t>
      </w:r>
      <w:proofErr w:type="spellStart"/>
      <w:r w:rsidRPr="00ED5D4D">
        <w:rPr>
          <w:rFonts w:ascii="Times New Roman" w:hAnsi="Times New Roman" w:cs="Times New Roman"/>
          <w:color w:val="0D0D0D" w:themeColor="text1" w:themeTint="F2"/>
          <w:sz w:val="28"/>
          <w:szCs w:val="28"/>
          <w:lang w:eastAsia="pl-PL"/>
        </w:rPr>
        <w:t>культурної</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спадщини</w:t>
      </w:r>
      <w:proofErr w:type="spellEnd"/>
      <w:r w:rsidRPr="00ED5D4D">
        <w:rPr>
          <w:rFonts w:ascii="Times New Roman" w:hAnsi="Times New Roman" w:cs="Times New Roman"/>
          <w:color w:val="0D0D0D" w:themeColor="text1" w:themeTint="F2"/>
          <w:sz w:val="28"/>
          <w:szCs w:val="28"/>
          <w:lang w:eastAsia="pl-PL"/>
        </w:rPr>
        <w:t xml:space="preserve"> у </w:t>
      </w:r>
      <w:proofErr w:type="spellStart"/>
      <w:r w:rsidRPr="00ED5D4D">
        <w:rPr>
          <w:rFonts w:ascii="Times New Roman" w:hAnsi="Times New Roman" w:cs="Times New Roman"/>
          <w:color w:val="0D0D0D" w:themeColor="text1" w:themeTint="F2"/>
          <w:sz w:val="28"/>
          <w:szCs w:val="28"/>
          <w:lang w:eastAsia="pl-PL"/>
        </w:rPr>
        <w:t>соціально-економічному</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розвитку</w:t>
      </w:r>
      <w:proofErr w:type="spellEnd"/>
      <w:r w:rsidR="004D63B0" w:rsidRPr="00ED5D4D">
        <w:rPr>
          <w:rFonts w:ascii="Times New Roman" w:hAnsi="Times New Roman" w:cs="Times New Roman"/>
          <w:color w:val="0D0D0D" w:themeColor="text1" w:themeTint="F2"/>
          <w:sz w:val="28"/>
          <w:szCs w:val="28"/>
          <w:lang w:val="uk-UA" w:eastAsia="pl-PL"/>
        </w:rPr>
        <w:t xml:space="preserve">, так само як і в попередній, потрібно </w:t>
      </w:r>
      <w:r w:rsidR="004D63B0" w:rsidRPr="00ED5D4D">
        <w:rPr>
          <w:rFonts w:ascii="Times New Roman" w:hAnsi="Times New Roman" w:cs="Times New Roman"/>
          <w:color w:val="0D0D0D" w:themeColor="text1" w:themeTint="F2"/>
          <w:sz w:val="28"/>
          <w:szCs w:val="28"/>
          <w:lang w:val="uk-UA"/>
        </w:rPr>
        <w:t>керуватися операційними цілями, як</w:t>
      </w:r>
      <w:r w:rsidR="00E27EB9" w:rsidRPr="00ED5D4D">
        <w:rPr>
          <w:rFonts w:ascii="Times New Roman" w:hAnsi="Times New Roman" w:cs="Times New Roman"/>
          <w:color w:val="0D0D0D" w:themeColor="text1" w:themeTint="F2"/>
          <w:sz w:val="28"/>
          <w:szCs w:val="28"/>
          <w:lang w:val="uk-UA"/>
        </w:rPr>
        <w:t>і</w:t>
      </w:r>
      <w:r w:rsidR="004D63B0" w:rsidRPr="00ED5D4D">
        <w:rPr>
          <w:rFonts w:ascii="Times New Roman" w:hAnsi="Times New Roman" w:cs="Times New Roman"/>
          <w:color w:val="0D0D0D" w:themeColor="text1" w:themeTint="F2"/>
          <w:sz w:val="28"/>
          <w:szCs w:val="28"/>
          <w:lang w:val="uk-UA"/>
        </w:rPr>
        <w:t xml:space="preserve"> ма</w:t>
      </w:r>
      <w:r w:rsidR="00E27EB9" w:rsidRPr="00ED5D4D">
        <w:rPr>
          <w:rFonts w:ascii="Times New Roman" w:hAnsi="Times New Roman" w:cs="Times New Roman"/>
          <w:color w:val="0D0D0D" w:themeColor="text1" w:themeTint="F2"/>
          <w:sz w:val="28"/>
          <w:szCs w:val="28"/>
          <w:lang w:val="uk-UA"/>
        </w:rPr>
        <w:t>ють</w:t>
      </w:r>
      <w:r w:rsidR="004D63B0" w:rsidRPr="00ED5D4D">
        <w:rPr>
          <w:rFonts w:ascii="Times New Roman" w:hAnsi="Times New Roman" w:cs="Times New Roman"/>
          <w:color w:val="0D0D0D" w:themeColor="text1" w:themeTint="F2"/>
          <w:sz w:val="28"/>
          <w:szCs w:val="28"/>
          <w:lang w:val="uk-UA"/>
        </w:rPr>
        <w:t xml:space="preserve"> свої індикатори впливу: </w:t>
      </w:r>
    </w:p>
    <w:p w14:paraId="61C1F7A5" w14:textId="77777777" w:rsidR="0068156D" w:rsidRPr="00ED5D4D" w:rsidRDefault="004D63B0" w:rsidP="00E66C6E">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rPr>
      </w:pPr>
      <w:proofErr w:type="spellStart"/>
      <w:r w:rsidRPr="00ED5D4D">
        <w:rPr>
          <w:rFonts w:ascii="Times New Roman" w:hAnsi="Times New Roman" w:cs="Times New Roman"/>
          <w:color w:val="0D0D0D" w:themeColor="text1" w:themeTint="F2"/>
          <w:sz w:val="28"/>
          <w:szCs w:val="28"/>
          <w:lang w:eastAsia="pl-PL"/>
        </w:rPr>
        <w:t>Раціональне</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використання</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природних</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ресурсів</w:t>
      </w:r>
      <w:proofErr w:type="spellEnd"/>
      <w:r w:rsidRPr="00ED5D4D">
        <w:rPr>
          <w:rFonts w:ascii="Times New Roman" w:hAnsi="Times New Roman" w:cs="Times New Roman"/>
          <w:color w:val="0D0D0D" w:themeColor="text1" w:themeTint="F2"/>
          <w:sz w:val="28"/>
          <w:szCs w:val="28"/>
          <w:lang w:eastAsia="pl-PL"/>
        </w:rPr>
        <w:t xml:space="preserve"> та </w:t>
      </w:r>
      <w:proofErr w:type="spellStart"/>
      <w:r w:rsidRPr="00ED5D4D">
        <w:rPr>
          <w:rFonts w:ascii="Times New Roman" w:hAnsi="Times New Roman" w:cs="Times New Roman"/>
          <w:color w:val="0D0D0D" w:themeColor="text1" w:themeTint="F2"/>
          <w:sz w:val="28"/>
          <w:szCs w:val="28"/>
          <w:lang w:eastAsia="pl-PL"/>
        </w:rPr>
        <w:t>розвиток</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системи</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охорони</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навколишнього</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середовища</w:t>
      </w:r>
      <w:proofErr w:type="spellEnd"/>
      <w:r w:rsidRPr="00ED5D4D">
        <w:rPr>
          <w:rFonts w:ascii="Times New Roman" w:hAnsi="Times New Roman" w:cs="Times New Roman"/>
          <w:color w:val="0D0D0D" w:themeColor="text1" w:themeTint="F2"/>
          <w:sz w:val="28"/>
          <w:szCs w:val="28"/>
          <w:lang w:val="uk-UA" w:eastAsia="pl-PL"/>
        </w:rPr>
        <w:t>. Для неї характерні такі результати індикаторів впливу:</w:t>
      </w:r>
      <w:r w:rsidR="0068156D" w:rsidRPr="00ED5D4D">
        <w:rPr>
          <w:rFonts w:ascii="Times New Roman" w:hAnsi="Times New Roman" w:cs="Times New Roman"/>
          <w:color w:val="0D0D0D" w:themeColor="text1" w:themeTint="F2"/>
          <w:sz w:val="28"/>
          <w:szCs w:val="28"/>
          <w:lang w:val="uk-UA" w:eastAsia="pl-PL"/>
        </w:rPr>
        <w:t xml:space="preserve"> </w:t>
      </w:r>
      <w:r w:rsidRPr="00ED5D4D">
        <w:rPr>
          <w:rFonts w:ascii="Times New Roman" w:hAnsi="Times New Roman" w:cs="Times New Roman"/>
          <w:color w:val="0D0D0D" w:themeColor="text1" w:themeTint="F2"/>
          <w:sz w:val="28"/>
          <w:szCs w:val="28"/>
          <w:lang w:val="uk-UA" w:eastAsia="pl-PL"/>
        </w:rPr>
        <w:t xml:space="preserve">підвищення рівня задоволення мешканців і мешканок станом природного середовища, збільшення кількості юридичних і фізичних осіб, які мають доступ до системи якісного централізованого водопостачання, збільшення кількості юридичних і фізичних осіб, які мають доступ до централізованої каналізаційної системи, зменшення величини збитків, завданих повенями. Саме це дасть можливість зберегти природне середовище територіальної громади. </w:t>
      </w:r>
    </w:p>
    <w:p w14:paraId="694650A7" w14:textId="77777777" w:rsidR="005D55EE" w:rsidRPr="00ED5D4D" w:rsidRDefault="004D63B0" w:rsidP="00E66C6E">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rPr>
      </w:pPr>
      <w:proofErr w:type="spellStart"/>
      <w:r w:rsidRPr="00ED5D4D">
        <w:rPr>
          <w:rFonts w:ascii="Times New Roman" w:hAnsi="Times New Roman" w:cs="Times New Roman"/>
          <w:color w:val="0D0D0D" w:themeColor="text1" w:themeTint="F2"/>
          <w:sz w:val="28"/>
          <w:szCs w:val="28"/>
          <w:lang w:eastAsia="pl-PL"/>
        </w:rPr>
        <w:t>Розвиток</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пропозиції</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проведення</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вільного</w:t>
      </w:r>
      <w:proofErr w:type="spellEnd"/>
      <w:r w:rsidRPr="00ED5D4D">
        <w:rPr>
          <w:rFonts w:ascii="Times New Roman" w:hAnsi="Times New Roman" w:cs="Times New Roman"/>
          <w:color w:val="0D0D0D" w:themeColor="text1" w:themeTint="F2"/>
          <w:sz w:val="28"/>
          <w:szCs w:val="28"/>
          <w:lang w:eastAsia="pl-PL"/>
        </w:rPr>
        <w:t xml:space="preserve"> часу на </w:t>
      </w:r>
      <w:proofErr w:type="spellStart"/>
      <w:r w:rsidRPr="00ED5D4D">
        <w:rPr>
          <w:rFonts w:ascii="Times New Roman" w:hAnsi="Times New Roman" w:cs="Times New Roman"/>
          <w:color w:val="0D0D0D" w:themeColor="text1" w:themeTint="F2"/>
          <w:sz w:val="28"/>
          <w:szCs w:val="28"/>
          <w:lang w:eastAsia="pl-PL"/>
        </w:rPr>
        <w:t>території</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громади</w:t>
      </w:r>
      <w:proofErr w:type="spellEnd"/>
      <w:r w:rsidRPr="00ED5D4D">
        <w:rPr>
          <w:rFonts w:ascii="Times New Roman" w:hAnsi="Times New Roman" w:cs="Times New Roman"/>
          <w:color w:val="0D0D0D" w:themeColor="text1" w:themeTint="F2"/>
          <w:sz w:val="28"/>
          <w:szCs w:val="28"/>
          <w:lang w:eastAsia="pl-PL"/>
        </w:rPr>
        <w:t xml:space="preserve"> (спорт, </w:t>
      </w:r>
      <w:proofErr w:type="spellStart"/>
      <w:r w:rsidRPr="00ED5D4D">
        <w:rPr>
          <w:rFonts w:ascii="Times New Roman" w:hAnsi="Times New Roman" w:cs="Times New Roman"/>
          <w:color w:val="0D0D0D" w:themeColor="text1" w:themeTint="F2"/>
          <w:sz w:val="28"/>
          <w:szCs w:val="28"/>
          <w:lang w:eastAsia="pl-PL"/>
        </w:rPr>
        <w:t>рекреація</w:t>
      </w:r>
      <w:proofErr w:type="spellEnd"/>
      <w:r w:rsidRPr="00ED5D4D">
        <w:rPr>
          <w:rFonts w:ascii="Times New Roman" w:hAnsi="Times New Roman" w:cs="Times New Roman"/>
          <w:color w:val="0D0D0D" w:themeColor="text1" w:themeTint="F2"/>
          <w:sz w:val="28"/>
          <w:szCs w:val="28"/>
          <w:lang w:eastAsia="pl-PL"/>
        </w:rPr>
        <w:t>, туризм)</w:t>
      </w:r>
      <w:r w:rsidR="0068156D" w:rsidRPr="00ED5D4D">
        <w:rPr>
          <w:rFonts w:ascii="Times New Roman" w:hAnsi="Times New Roman" w:cs="Times New Roman"/>
          <w:color w:val="0D0D0D" w:themeColor="text1" w:themeTint="F2"/>
          <w:sz w:val="28"/>
          <w:szCs w:val="28"/>
          <w:lang w:val="uk-UA" w:eastAsia="pl-PL"/>
        </w:rPr>
        <w:t xml:space="preserve">. Для неї характерні такі результати індикаторів впливу: збільшення кількості об’єктів для занять спортом і відпочинку, збільшення кількості мешканців і мешканок (в </w:t>
      </w:r>
      <w:proofErr w:type="spellStart"/>
      <w:r w:rsidR="0068156D" w:rsidRPr="00ED5D4D">
        <w:rPr>
          <w:rFonts w:ascii="Times New Roman" w:hAnsi="Times New Roman" w:cs="Times New Roman"/>
          <w:color w:val="0D0D0D" w:themeColor="text1" w:themeTint="F2"/>
          <w:sz w:val="28"/>
          <w:szCs w:val="28"/>
          <w:lang w:val="uk-UA" w:eastAsia="pl-PL"/>
        </w:rPr>
        <w:t>т.ч</w:t>
      </w:r>
      <w:proofErr w:type="spellEnd"/>
      <w:r w:rsidR="0068156D" w:rsidRPr="00ED5D4D">
        <w:rPr>
          <w:rFonts w:ascii="Times New Roman" w:hAnsi="Times New Roman" w:cs="Times New Roman"/>
          <w:color w:val="0D0D0D" w:themeColor="text1" w:themeTint="F2"/>
          <w:sz w:val="28"/>
          <w:szCs w:val="28"/>
          <w:lang w:val="uk-UA" w:eastAsia="pl-PL"/>
        </w:rPr>
        <w:t xml:space="preserve">. осіб з особливими потребами), які беруть участь у спортивних заходах, підвищення рівня відомості громади як місця сімейного та рекреаційно-спортивного туризму, збільшення кількості фізичних і юридичних осіб-суб’єктів підприємницької діяльності, які працюють у сфері туризму на території громади. Саме це дасть можливість покращити рівень задоволення населення, </w:t>
      </w:r>
      <w:r w:rsidR="0068156D" w:rsidRPr="00ED5D4D">
        <w:rPr>
          <w:rFonts w:ascii="Times New Roman" w:hAnsi="Times New Roman" w:cs="Times New Roman"/>
          <w:color w:val="0D0D0D" w:themeColor="text1" w:themeTint="F2"/>
          <w:sz w:val="28"/>
          <w:szCs w:val="28"/>
          <w:lang w:val="uk-UA" w:eastAsia="pl-PL"/>
        </w:rPr>
        <w:lastRenderedPageBreak/>
        <w:t xml:space="preserve">туристів і гостей з можливостей рекреації та відпочинку, збільшити </w:t>
      </w:r>
      <w:proofErr w:type="spellStart"/>
      <w:r w:rsidR="0068156D" w:rsidRPr="00ED5D4D">
        <w:rPr>
          <w:rFonts w:ascii="Times New Roman" w:hAnsi="Times New Roman" w:cs="Times New Roman"/>
          <w:color w:val="0D0D0D" w:themeColor="text1" w:themeTint="F2"/>
          <w:sz w:val="28"/>
          <w:szCs w:val="28"/>
          <w:lang w:val="uk-UA" w:eastAsia="pl-PL"/>
        </w:rPr>
        <w:t>кількость</w:t>
      </w:r>
      <w:proofErr w:type="spellEnd"/>
      <w:r w:rsidR="0068156D" w:rsidRPr="00ED5D4D">
        <w:rPr>
          <w:rFonts w:ascii="Times New Roman" w:hAnsi="Times New Roman" w:cs="Times New Roman"/>
          <w:color w:val="0D0D0D" w:themeColor="text1" w:themeTint="F2"/>
          <w:sz w:val="28"/>
          <w:szCs w:val="28"/>
          <w:lang w:val="uk-UA" w:eastAsia="pl-PL"/>
        </w:rPr>
        <w:t xml:space="preserve"> туристів.</w:t>
      </w:r>
    </w:p>
    <w:p w14:paraId="4990FD18" w14:textId="77777777" w:rsidR="0068156D" w:rsidRPr="00ED5D4D" w:rsidRDefault="0068156D" w:rsidP="00E66C6E">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rPr>
      </w:pPr>
      <w:proofErr w:type="spellStart"/>
      <w:r w:rsidRPr="00ED5D4D">
        <w:rPr>
          <w:rFonts w:ascii="Times New Roman" w:hAnsi="Times New Roman" w:cs="Times New Roman"/>
          <w:color w:val="0D0D0D" w:themeColor="text1" w:themeTint="F2"/>
          <w:sz w:val="28"/>
          <w:szCs w:val="28"/>
          <w:lang w:eastAsia="pl-PL"/>
        </w:rPr>
        <w:t>Розвиток</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розважальної</w:t>
      </w:r>
      <w:proofErr w:type="spellEnd"/>
      <w:r w:rsidRPr="00ED5D4D">
        <w:rPr>
          <w:rFonts w:ascii="Times New Roman" w:hAnsi="Times New Roman" w:cs="Times New Roman"/>
          <w:color w:val="0D0D0D" w:themeColor="text1" w:themeTint="F2"/>
          <w:sz w:val="28"/>
          <w:szCs w:val="28"/>
          <w:lang w:eastAsia="pl-PL"/>
        </w:rPr>
        <w:t xml:space="preserve"> та </w:t>
      </w:r>
      <w:proofErr w:type="spellStart"/>
      <w:r w:rsidRPr="00ED5D4D">
        <w:rPr>
          <w:rFonts w:ascii="Times New Roman" w:hAnsi="Times New Roman" w:cs="Times New Roman"/>
          <w:color w:val="0D0D0D" w:themeColor="text1" w:themeTint="F2"/>
          <w:sz w:val="28"/>
          <w:szCs w:val="28"/>
          <w:lang w:eastAsia="pl-PL"/>
        </w:rPr>
        <w:t>культурної</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пропозиції</w:t>
      </w:r>
      <w:proofErr w:type="spellEnd"/>
      <w:r w:rsidRPr="00ED5D4D">
        <w:rPr>
          <w:rFonts w:ascii="Times New Roman" w:hAnsi="Times New Roman" w:cs="Times New Roman"/>
          <w:color w:val="0D0D0D" w:themeColor="text1" w:themeTint="F2"/>
          <w:sz w:val="28"/>
          <w:szCs w:val="28"/>
          <w:lang w:eastAsia="pl-PL"/>
        </w:rPr>
        <w:t xml:space="preserve">, а також </w:t>
      </w:r>
      <w:proofErr w:type="spellStart"/>
      <w:r w:rsidRPr="00ED5D4D">
        <w:rPr>
          <w:rFonts w:ascii="Times New Roman" w:hAnsi="Times New Roman" w:cs="Times New Roman"/>
          <w:color w:val="0D0D0D" w:themeColor="text1" w:themeTint="F2"/>
          <w:sz w:val="28"/>
          <w:szCs w:val="28"/>
          <w:lang w:eastAsia="pl-PL"/>
        </w:rPr>
        <w:t>ефективне</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управління</w:t>
      </w:r>
      <w:proofErr w:type="spellEnd"/>
      <w:r w:rsidRPr="00ED5D4D">
        <w:rPr>
          <w:rFonts w:ascii="Times New Roman" w:hAnsi="Times New Roman" w:cs="Times New Roman"/>
          <w:color w:val="0D0D0D" w:themeColor="text1" w:themeTint="F2"/>
          <w:sz w:val="28"/>
          <w:szCs w:val="28"/>
          <w:lang w:eastAsia="pl-PL"/>
        </w:rPr>
        <w:t xml:space="preserve"> культурною </w:t>
      </w:r>
      <w:proofErr w:type="spellStart"/>
      <w:r w:rsidRPr="00ED5D4D">
        <w:rPr>
          <w:rFonts w:ascii="Times New Roman" w:hAnsi="Times New Roman" w:cs="Times New Roman"/>
          <w:color w:val="0D0D0D" w:themeColor="text1" w:themeTint="F2"/>
          <w:sz w:val="28"/>
          <w:szCs w:val="28"/>
          <w:lang w:eastAsia="pl-PL"/>
        </w:rPr>
        <w:t>спадщиною</w:t>
      </w:r>
      <w:proofErr w:type="spellEnd"/>
      <w:r w:rsidR="005D55EE" w:rsidRPr="00ED5D4D">
        <w:rPr>
          <w:rFonts w:ascii="Times New Roman" w:hAnsi="Times New Roman" w:cs="Times New Roman"/>
          <w:color w:val="0D0D0D" w:themeColor="text1" w:themeTint="F2"/>
          <w:sz w:val="28"/>
          <w:szCs w:val="28"/>
          <w:lang w:val="uk-UA" w:eastAsia="pl-PL"/>
        </w:rPr>
        <w:t xml:space="preserve">. Для неї характерні такі результати індикаторів впливу: збільшення кількості учасників культурних заходів, в </w:t>
      </w:r>
      <w:proofErr w:type="spellStart"/>
      <w:r w:rsidR="005D55EE" w:rsidRPr="00ED5D4D">
        <w:rPr>
          <w:rFonts w:ascii="Times New Roman" w:hAnsi="Times New Roman" w:cs="Times New Roman"/>
          <w:color w:val="0D0D0D" w:themeColor="text1" w:themeTint="F2"/>
          <w:sz w:val="28"/>
          <w:szCs w:val="28"/>
          <w:lang w:val="uk-UA" w:eastAsia="pl-PL"/>
        </w:rPr>
        <w:t>т.ч</w:t>
      </w:r>
      <w:proofErr w:type="spellEnd"/>
      <w:r w:rsidR="005D55EE" w:rsidRPr="00ED5D4D">
        <w:rPr>
          <w:rFonts w:ascii="Times New Roman" w:hAnsi="Times New Roman" w:cs="Times New Roman"/>
          <w:color w:val="0D0D0D" w:themeColor="text1" w:themeTint="F2"/>
          <w:sz w:val="28"/>
          <w:szCs w:val="28"/>
          <w:lang w:val="uk-UA" w:eastAsia="pl-PL"/>
        </w:rPr>
        <w:t>. осіб з інвалідністю, зменшення частки витрат на енергію у загальних витратах на утримання закладів культури. Це дасть можливість покращити рівень задоволення жителів, туристів і гостей з культурною пропозицією на території громади.</w:t>
      </w:r>
    </w:p>
    <w:p w14:paraId="5A4A672C" w14:textId="77777777" w:rsidR="00B56E9C" w:rsidRPr="00ED5D4D" w:rsidRDefault="00B56E9C" w:rsidP="00E66C6E">
      <w:pPr>
        <w:pStyle w:val="af8"/>
        <w:spacing w:after="0" w:line="360" w:lineRule="auto"/>
        <w:jc w:val="right"/>
        <w:rPr>
          <w:rFonts w:ascii="Times New Roman" w:hAnsi="Times New Roman"/>
          <w:b w:val="0"/>
          <w:i/>
          <w:color w:val="0D0D0D" w:themeColor="text1" w:themeTint="F2"/>
          <w:sz w:val="28"/>
          <w:szCs w:val="28"/>
          <w:lang w:val="uk-UA"/>
        </w:rPr>
      </w:pPr>
      <w:proofErr w:type="spellStart"/>
      <w:r w:rsidRPr="00ED5D4D">
        <w:rPr>
          <w:rFonts w:ascii="Times New Roman" w:hAnsi="Times New Roman"/>
          <w:b w:val="0"/>
          <w:i/>
          <w:color w:val="0D0D0D" w:themeColor="text1" w:themeTint="F2"/>
          <w:sz w:val="28"/>
          <w:szCs w:val="28"/>
          <w:lang w:val="ru-RU"/>
        </w:rPr>
        <w:t>Таблиця</w:t>
      </w:r>
      <w:proofErr w:type="spellEnd"/>
      <w:r w:rsidRPr="00ED5D4D">
        <w:rPr>
          <w:rFonts w:ascii="Times New Roman" w:hAnsi="Times New Roman"/>
          <w:b w:val="0"/>
          <w:i/>
          <w:color w:val="0D0D0D" w:themeColor="text1" w:themeTint="F2"/>
          <w:sz w:val="28"/>
          <w:szCs w:val="28"/>
          <w:lang w:val="ru-RU"/>
        </w:rPr>
        <w:t xml:space="preserve"> </w:t>
      </w:r>
      <w:r w:rsidR="00112D11" w:rsidRPr="00ED5D4D">
        <w:rPr>
          <w:rFonts w:ascii="Times New Roman" w:hAnsi="Times New Roman"/>
          <w:b w:val="0"/>
          <w:i/>
          <w:color w:val="0D0D0D" w:themeColor="text1" w:themeTint="F2"/>
          <w:sz w:val="28"/>
          <w:szCs w:val="28"/>
          <w:lang w:val="ru-RU"/>
        </w:rPr>
        <w:t>3</w:t>
      </w:r>
      <w:r w:rsidRPr="00ED5D4D">
        <w:rPr>
          <w:rFonts w:ascii="Times New Roman" w:hAnsi="Times New Roman"/>
          <w:b w:val="0"/>
          <w:i/>
          <w:color w:val="0D0D0D" w:themeColor="text1" w:themeTint="F2"/>
          <w:sz w:val="28"/>
          <w:szCs w:val="28"/>
          <w:lang w:val="uk-UA"/>
        </w:rPr>
        <w:t>.</w:t>
      </w:r>
      <w:r w:rsidR="00635F86">
        <w:rPr>
          <w:rFonts w:ascii="Times New Roman" w:hAnsi="Times New Roman"/>
          <w:b w:val="0"/>
          <w:i/>
          <w:color w:val="0D0D0D" w:themeColor="text1" w:themeTint="F2"/>
          <w:sz w:val="28"/>
          <w:szCs w:val="28"/>
          <w:lang w:val="uk-UA"/>
        </w:rPr>
        <w:t>3</w:t>
      </w:r>
    </w:p>
    <w:p w14:paraId="7364DA93" w14:textId="77777777" w:rsidR="00B56E9C" w:rsidRPr="00ED5D4D" w:rsidRDefault="00B56E9C" w:rsidP="00E66C6E">
      <w:pPr>
        <w:pStyle w:val="af8"/>
        <w:spacing w:after="0" w:line="360" w:lineRule="auto"/>
        <w:jc w:val="center"/>
        <w:rPr>
          <w:rFonts w:ascii="Times New Roman" w:hAnsi="Times New Roman"/>
          <w:color w:val="0D0D0D" w:themeColor="text1" w:themeTint="F2"/>
          <w:sz w:val="28"/>
          <w:szCs w:val="28"/>
          <w:lang w:val="uk-UA"/>
        </w:rPr>
      </w:pPr>
      <w:r w:rsidRPr="00ED5D4D">
        <w:rPr>
          <w:rFonts w:ascii="Times New Roman" w:hAnsi="Times New Roman"/>
          <w:color w:val="0D0D0D" w:themeColor="text1" w:themeTint="F2"/>
          <w:sz w:val="28"/>
          <w:szCs w:val="28"/>
          <w:lang w:val="uk-UA"/>
        </w:rPr>
        <w:t>Індикатори впливу та результату стратегічної цілі 3</w:t>
      </w:r>
      <w:r w:rsidR="00801536" w:rsidRPr="00ED5D4D">
        <w:rPr>
          <w:rStyle w:val="aa"/>
          <w:rFonts w:ascii="Times New Roman" w:hAnsi="Times New Roman"/>
          <w:color w:val="0D0D0D" w:themeColor="text1" w:themeTint="F2"/>
          <w:sz w:val="28"/>
          <w:szCs w:val="28"/>
          <w:lang w:val="uk-UA"/>
        </w:rPr>
        <w:footnoteReference w:id="59"/>
      </w:r>
    </w:p>
    <w:tbl>
      <w:tblPr>
        <w:tblpPr w:leftFromText="180" w:rightFromText="180" w:vertAnchor="text" w:tblpX="231" w:tblpY="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2"/>
        <w:gridCol w:w="5637"/>
      </w:tblGrid>
      <w:tr w:rsidR="00B56E9C" w:rsidRPr="00ED5D4D" w14:paraId="66A1FDB6" w14:textId="77777777" w:rsidTr="00D265A7">
        <w:trPr>
          <w:trHeight w:val="611"/>
        </w:trPr>
        <w:tc>
          <w:tcPr>
            <w:tcW w:w="8789" w:type="dxa"/>
            <w:gridSpan w:val="2"/>
          </w:tcPr>
          <w:p w14:paraId="7F222033" w14:textId="77777777" w:rsidR="00B56E9C" w:rsidRPr="00ED5D4D" w:rsidRDefault="00B56E9C" w:rsidP="00E66C6E">
            <w:pPr>
              <w:spacing w:after="0"/>
              <w:jc w:val="center"/>
              <w:rPr>
                <w:rFonts w:ascii="Times New Roman" w:hAnsi="Times New Roman" w:cs="Times New Roman"/>
                <w:b/>
                <w:color w:val="0D0D0D" w:themeColor="text1" w:themeTint="F2"/>
                <w:sz w:val="24"/>
                <w:szCs w:val="24"/>
                <w:lang w:val="uk-UA" w:eastAsia="pl-PL"/>
              </w:rPr>
            </w:pPr>
            <w:r w:rsidRPr="00ED5D4D">
              <w:rPr>
                <w:rFonts w:ascii="Times New Roman" w:hAnsi="Times New Roman" w:cs="Times New Roman"/>
                <w:b/>
                <w:color w:val="0D0D0D" w:themeColor="text1" w:themeTint="F2"/>
                <w:sz w:val="24"/>
                <w:szCs w:val="24"/>
                <w:lang w:eastAsia="pl-PL"/>
              </w:rPr>
              <w:t xml:space="preserve">СТРАТЕГІЧНА ЦІЛЬ </w:t>
            </w:r>
            <w:r w:rsidRPr="00ED5D4D">
              <w:rPr>
                <w:rFonts w:ascii="Times New Roman" w:hAnsi="Times New Roman" w:cs="Times New Roman"/>
                <w:b/>
                <w:color w:val="0D0D0D" w:themeColor="text1" w:themeTint="F2"/>
                <w:sz w:val="24"/>
                <w:szCs w:val="24"/>
                <w:lang w:val="uk-UA" w:eastAsia="pl-PL"/>
              </w:rPr>
              <w:t>3</w:t>
            </w:r>
          </w:p>
          <w:p w14:paraId="5B3A4CD2" w14:textId="77777777" w:rsidR="00B56E9C" w:rsidRPr="00ED5D4D" w:rsidRDefault="00B56E9C" w:rsidP="00E66C6E">
            <w:pPr>
              <w:spacing w:after="0"/>
              <w:jc w:val="center"/>
              <w:rPr>
                <w:rFonts w:ascii="Times New Roman" w:hAnsi="Times New Roman" w:cs="Times New Roman"/>
                <w:color w:val="0D0D0D" w:themeColor="text1" w:themeTint="F2"/>
                <w:sz w:val="24"/>
                <w:szCs w:val="24"/>
                <w:lang w:val="uk-UA"/>
              </w:rPr>
            </w:pPr>
            <w:proofErr w:type="spellStart"/>
            <w:r w:rsidRPr="00ED5D4D">
              <w:rPr>
                <w:rFonts w:ascii="Times New Roman" w:hAnsi="Times New Roman" w:cs="Times New Roman"/>
                <w:b/>
                <w:color w:val="0D0D0D" w:themeColor="text1" w:themeTint="F2"/>
                <w:sz w:val="24"/>
                <w:szCs w:val="24"/>
                <w:lang w:eastAsia="pl-PL"/>
              </w:rPr>
              <w:t>Посил</w:t>
            </w:r>
            <w:r w:rsidR="003078EC">
              <w:rPr>
                <w:rFonts w:ascii="Times New Roman" w:hAnsi="Times New Roman" w:cs="Times New Roman"/>
                <w:b/>
                <w:color w:val="0D0D0D" w:themeColor="text1" w:themeTint="F2"/>
                <w:sz w:val="24"/>
                <w:szCs w:val="24"/>
                <w:lang w:eastAsia="pl-PL"/>
              </w:rPr>
              <w:t>ення</w:t>
            </w:r>
            <w:proofErr w:type="spellEnd"/>
            <w:r w:rsidR="003078EC">
              <w:rPr>
                <w:rFonts w:ascii="Times New Roman" w:hAnsi="Times New Roman" w:cs="Times New Roman"/>
                <w:b/>
                <w:color w:val="0D0D0D" w:themeColor="text1" w:themeTint="F2"/>
                <w:sz w:val="24"/>
                <w:szCs w:val="24"/>
                <w:lang w:eastAsia="pl-PL"/>
              </w:rPr>
              <w:t xml:space="preserve"> </w:t>
            </w:r>
            <w:proofErr w:type="spellStart"/>
            <w:r w:rsidR="003078EC">
              <w:rPr>
                <w:rFonts w:ascii="Times New Roman" w:hAnsi="Times New Roman" w:cs="Times New Roman"/>
                <w:b/>
                <w:color w:val="0D0D0D" w:themeColor="text1" w:themeTint="F2"/>
                <w:sz w:val="24"/>
                <w:szCs w:val="24"/>
                <w:lang w:eastAsia="pl-PL"/>
              </w:rPr>
              <w:t>привабливості</w:t>
            </w:r>
            <w:proofErr w:type="spellEnd"/>
            <w:r w:rsidR="003078EC">
              <w:rPr>
                <w:rFonts w:ascii="Times New Roman" w:hAnsi="Times New Roman" w:cs="Times New Roman"/>
                <w:b/>
                <w:color w:val="0D0D0D" w:themeColor="text1" w:themeTint="F2"/>
                <w:sz w:val="24"/>
                <w:szCs w:val="24"/>
                <w:lang w:eastAsia="pl-PL"/>
              </w:rPr>
              <w:t xml:space="preserve"> </w:t>
            </w:r>
            <w:proofErr w:type="spellStart"/>
            <w:r w:rsidR="003078EC">
              <w:rPr>
                <w:rFonts w:ascii="Times New Roman" w:hAnsi="Times New Roman" w:cs="Times New Roman"/>
                <w:b/>
                <w:color w:val="0D0D0D" w:themeColor="text1" w:themeTint="F2"/>
                <w:sz w:val="24"/>
                <w:szCs w:val="24"/>
                <w:lang w:eastAsia="pl-PL"/>
              </w:rPr>
              <w:t>Дзвиняцької</w:t>
            </w:r>
            <w:proofErr w:type="spellEnd"/>
            <w:r w:rsidR="003078EC">
              <w:rPr>
                <w:rFonts w:ascii="Times New Roman" w:hAnsi="Times New Roman" w:cs="Times New Roman"/>
                <w:b/>
                <w:color w:val="0D0D0D" w:themeColor="text1" w:themeTint="F2"/>
                <w:sz w:val="24"/>
                <w:szCs w:val="24"/>
                <w:lang w:eastAsia="pl-PL"/>
              </w:rPr>
              <w:t xml:space="preserve"> </w:t>
            </w:r>
            <w:r w:rsidRPr="00ED5D4D">
              <w:rPr>
                <w:rFonts w:ascii="Times New Roman" w:hAnsi="Times New Roman" w:cs="Times New Roman"/>
                <w:b/>
                <w:color w:val="0D0D0D" w:themeColor="text1" w:themeTint="F2"/>
                <w:sz w:val="24"/>
                <w:szCs w:val="24"/>
                <w:lang w:eastAsia="pl-PL"/>
              </w:rPr>
              <w:t xml:space="preserve">ТГ як </w:t>
            </w:r>
            <w:proofErr w:type="spellStart"/>
            <w:r w:rsidRPr="00ED5D4D">
              <w:rPr>
                <w:rFonts w:ascii="Times New Roman" w:hAnsi="Times New Roman" w:cs="Times New Roman"/>
                <w:b/>
                <w:color w:val="0D0D0D" w:themeColor="text1" w:themeTint="F2"/>
                <w:sz w:val="24"/>
                <w:szCs w:val="24"/>
                <w:lang w:eastAsia="pl-PL"/>
              </w:rPr>
              <w:t>місця</w:t>
            </w:r>
            <w:proofErr w:type="spellEnd"/>
            <w:r w:rsidRPr="00ED5D4D">
              <w:rPr>
                <w:rFonts w:ascii="Times New Roman" w:hAnsi="Times New Roman" w:cs="Times New Roman"/>
                <w:b/>
                <w:color w:val="0D0D0D" w:themeColor="text1" w:themeTint="F2"/>
                <w:sz w:val="24"/>
                <w:szCs w:val="24"/>
                <w:lang w:eastAsia="pl-PL"/>
              </w:rPr>
              <w:t xml:space="preserve"> </w:t>
            </w:r>
            <w:proofErr w:type="spellStart"/>
            <w:r w:rsidRPr="00ED5D4D">
              <w:rPr>
                <w:rFonts w:ascii="Times New Roman" w:hAnsi="Times New Roman" w:cs="Times New Roman"/>
                <w:b/>
                <w:color w:val="0D0D0D" w:themeColor="text1" w:themeTint="F2"/>
                <w:sz w:val="24"/>
                <w:szCs w:val="24"/>
                <w:lang w:eastAsia="pl-PL"/>
              </w:rPr>
              <w:t>проживання</w:t>
            </w:r>
            <w:proofErr w:type="spellEnd"/>
          </w:p>
        </w:tc>
      </w:tr>
      <w:tr w:rsidR="00B56E9C" w:rsidRPr="00ED5D4D" w14:paraId="609BEB0A" w14:textId="77777777" w:rsidTr="00D265A7">
        <w:trPr>
          <w:trHeight w:val="353"/>
        </w:trPr>
        <w:tc>
          <w:tcPr>
            <w:tcW w:w="8789" w:type="dxa"/>
            <w:gridSpan w:val="2"/>
          </w:tcPr>
          <w:p w14:paraId="6F8F1EC2" w14:textId="77777777" w:rsidR="00B56E9C" w:rsidRPr="00ED5D4D" w:rsidRDefault="00B56E9C" w:rsidP="00E66C6E">
            <w:pPr>
              <w:spacing w:after="0"/>
              <w:jc w:val="center"/>
              <w:rPr>
                <w:rFonts w:ascii="Times New Roman" w:hAnsi="Times New Roman" w:cs="Times New Roman"/>
                <w:b/>
                <w:color w:val="0D0D0D" w:themeColor="text1" w:themeTint="F2"/>
                <w:sz w:val="24"/>
                <w:szCs w:val="24"/>
                <w:lang w:val="uk-UA"/>
              </w:rPr>
            </w:pPr>
            <w:proofErr w:type="spellStart"/>
            <w:r w:rsidRPr="00ED5D4D">
              <w:rPr>
                <w:rFonts w:ascii="Times New Roman" w:hAnsi="Times New Roman" w:cs="Times New Roman"/>
                <w:b/>
                <w:color w:val="0D0D0D" w:themeColor="text1" w:themeTint="F2"/>
                <w:sz w:val="24"/>
                <w:szCs w:val="24"/>
                <w:lang w:eastAsia="pl-PL"/>
              </w:rPr>
              <w:t>Індикатори</w:t>
            </w:r>
            <w:proofErr w:type="spellEnd"/>
            <w:r w:rsidRPr="00ED5D4D">
              <w:rPr>
                <w:rFonts w:ascii="Times New Roman" w:hAnsi="Times New Roman" w:cs="Times New Roman"/>
                <w:b/>
                <w:color w:val="0D0D0D" w:themeColor="text1" w:themeTint="F2"/>
                <w:sz w:val="24"/>
                <w:szCs w:val="24"/>
                <w:lang w:eastAsia="pl-PL"/>
              </w:rPr>
              <w:t xml:space="preserve"> </w:t>
            </w:r>
            <w:proofErr w:type="spellStart"/>
            <w:r w:rsidRPr="00ED5D4D">
              <w:rPr>
                <w:rFonts w:ascii="Times New Roman" w:hAnsi="Times New Roman" w:cs="Times New Roman"/>
                <w:b/>
                <w:color w:val="0D0D0D" w:themeColor="text1" w:themeTint="F2"/>
                <w:sz w:val="24"/>
                <w:szCs w:val="24"/>
                <w:lang w:eastAsia="pl-PL"/>
              </w:rPr>
              <w:t>впливу</w:t>
            </w:r>
            <w:proofErr w:type="spellEnd"/>
          </w:p>
        </w:tc>
      </w:tr>
      <w:tr w:rsidR="00B56E9C" w:rsidRPr="00ED5D4D" w14:paraId="1A923C7D" w14:textId="77777777" w:rsidTr="00D265A7">
        <w:trPr>
          <w:trHeight w:val="1154"/>
        </w:trPr>
        <w:tc>
          <w:tcPr>
            <w:tcW w:w="8789" w:type="dxa"/>
            <w:gridSpan w:val="2"/>
          </w:tcPr>
          <w:p w14:paraId="5894D47E" w14:textId="77777777" w:rsidR="00B56E9C" w:rsidRPr="00ED5D4D" w:rsidRDefault="00B56E9C" w:rsidP="00E66C6E">
            <w:pPr>
              <w:pStyle w:val="a5"/>
              <w:numPr>
                <w:ilvl w:val="0"/>
                <w:numId w:val="5"/>
              </w:numPr>
              <w:tabs>
                <w:tab w:val="left" w:pos="505"/>
              </w:tabs>
              <w:spacing w:before="20" w:after="60"/>
              <w:ind w:left="80" w:firstLine="80"/>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Зростання середньої тривалості життя мешканців і мешканок</w:t>
            </w:r>
          </w:p>
          <w:p w14:paraId="60A8DB42" w14:textId="77777777" w:rsidR="00B56E9C" w:rsidRPr="00ED5D4D" w:rsidRDefault="00B56E9C" w:rsidP="00E66C6E">
            <w:pPr>
              <w:pStyle w:val="a5"/>
              <w:numPr>
                <w:ilvl w:val="0"/>
                <w:numId w:val="5"/>
              </w:numPr>
              <w:tabs>
                <w:tab w:val="left" w:pos="505"/>
              </w:tabs>
              <w:spacing w:before="20" w:after="60"/>
              <w:ind w:left="80" w:firstLine="80"/>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Зростання вар</w:t>
            </w:r>
            <w:r w:rsidR="000B67AA" w:rsidRPr="00ED5D4D">
              <w:rPr>
                <w:rFonts w:ascii="Times New Roman" w:hAnsi="Times New Roman" w:cs="Times New Roman"/>
                <w:color w:val="0D0D0D" w:themeColor="text1" w:themeTint="F2"/>
                <w:sz w:val="24"/>
                <w:szCs w:val="24"/>
                <w:lang w:val="uk-UA" w:eastAsia="pl-PL"/>
              </w:rPr>
              <w:t xml:space="preserve">тості нерухомості на території </w:t>
            </w:r>
            <w:r w:rsidRPr="00ED5D4D">
              <w:rPr>
                <w:rFonts w:ascii="Times New Roman" w:hAnsi="Times New Roman" w:cs="Times New Roman"/>
                <w:color w:val="0D0D0D" w:themeColor="text1" w:themeTint="F2"/>
                <w:sz w:val="24"/>
                <w:szCs w:val="24"/>
                <w:lang w:val="uk-UA" w:eastAsia="pl-PL"/>
              </w:rPr>
              <w:t>ТГ</w:t>
            </w:r>
          </w:p>
          <w:p w14:paraId="48F06BFC" w14:textId="77777777" w:rsidR="008F0821" w:rsidRPr="00ED5D4D" w:rsidRDefault="00B56E9C" w:rsidP="00E66C6E">
            <w:pPr>
              <w:pStyle w:val="a5"/>
              <w:numPr>
                <w:ilvl w:val="0"/>
                <w:numId w:val="5"/>
              </w:numPr>
              <w:tabs>
                <w:tab w:val="left" w:pos="505"/>
              </w:tabs>
              <w:spacing w:before="20" w:after="60"/>
              <w:ind w:left="80" w:firstLine="80"/>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Підвищення рівня задоволення мешканців і мешканок освітніми послугами</w:t>
            </w:r>
          </w:p>
          <w:p w14:paraId="4A6B89CC" w14:textId="77777777" w:rsidR="00B56E9C" w:rsidRPr="00ED5D4D" w:rsidRDefault="00B56E9C" w:rsidP="00E66C6E">
            <w:pPr>
              <w:pStyle w:val="a5"/>
              <w:numPr>
                <w:ilvl w:val="0"/>
                <w:numId w:val="5"/>
              </w:numPr>
              <w:tabs>
                <w:tab w:val="left" w:pos="505"/>
              </w:tabs>
              <w:spacing w:before="20" w:after="60"/>
              <w:ind w:left="80" w:firstLine="80"/>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Зменшення масштабів соціальних проблем</w:t>
            </w:r>
          </w:p>
        </w:tc>
      </w:tr>
      <w:tr w:rsidR="00B56E9C" w:rsidRPr="00ED5D4D" w14:paraId="497747A6" w14:textId="77777777" w:rsidTr="00D265A7">
        <w:trPr>
          <w:trHeight w:val="312"/>
        </w:trPr>
        <w:tc>
          <w:tcPr>
            <w:tcW w:w="3152" w:type="dxa"/>
          </w:tcPr>
          <w:p w14:paraId="77275808" w14:textId="77777777" w:rsidR="00B56E9C" w:rsidRPr="00ED5D4D" w:rsidRDefault="00B56E9C" w:rsidP="00E66C6E">
            <w:pPr>
              <w:spacing w:after="0"/>
              <w:jc w:val="center"/>
              <w:rPr>
                <w:rFonts w:ascii="Times New Roman" w:hAnsi="Times New Roman" w:cs="Times New Roman"/>
                <w:b/>
                <w:color w:val="0D0D0D" w:themeColor="text1" w:themeTint="F2"/>
                <w:sz w:val="24"/>
                <w:szCs w:val="24"/>
                <w:lang w:val="uk-UA"/>
              </w:rPr>
            </w:pPr>
            <w:r w:rsidRPr="00ED5D4D">
              <w:rPr>
                <w:rFonts w:ascii="Times New Roman" w:hAnsi="Times New Roman" w:cs="Times New Roman"/>
                <w:b/>
                <w:color w:val="0D0D0D" w:themeColor="text1" w:themeTint="F2"/>
                <w:sz w:val="24"/>
                <w:szCs w:val="24"/>
                <w:lang w:val="uk-UA"/>
              </w:rPr>
              <w:t>Операційна ціль</w:t>
            </w:r>
          </w:p>
        </w:tc>
        <w:tc>
          <w:tcPr>
            <w:tcW w:w="5637" w:type="dxa"/>
          </w:tcPr>
          <w:p w14:paraId="3B6915D4" w14:textId="77777777" w:rsidR="00B56E9C" w:rsidRPr="00ED5D4D" w:rsidRDefault="00B56E9C" w:rsidP="00E66C6E">
            <w:pPr>
              <w:spacing w:after="0"/>
              <w:jc w:val="center"/>
              <w:rPr>
                <w:rFonts w:ascii="Times New Roman" w:hAnsi="Times New Roman" w:cs="Times New Roman"/>
                <w:b/>
                <w:color w:val="0D0D0D" w:themeColor="text1" w:themeTint="F2"/>
                <w:sz w:val="24"/>
                <w:szCs w:val="24"/>
                <w:lang w:val="uk-UA"/>
              </w:rPr>
            </w:pPr>
            <w:proofErr w:type="spellStart"/>
            <w:r w:rsidRPr="00ED5D4D">
              <w:rPr>
                <w:rFonts w:ascii="Times New Roman" w:hAnsi="Times New Roman" w:cs="Times New Roman"/>
                <w:b/>
                <w:color w:val="0D0D0D" w:themeColor="text1" w:themeTint="F2"/>
                <w:sz w:val="24"/>
                <w:szCs w:val="24"/>
                <w:lang w:eastAsia="pl-PL"/>
              </w:rPr>
              <w:t>Індикатори</w:t>
            </w:r>
            <w:proofErr w:type="spellEnd"/>
            <w:r w:rsidRPr="00ED5D4D">
              <w:rPr>
                <w:rFonts w:ascii="Times New Roman" w:hAnsi="Times New Roman" w:cs="Times New Roman"/>
                <w:b/>
                <w:color w:val="0D0D0D" w:themeColor="text1" w:themeTint="F2"/>
                <w:sz w:val="24"/>
                <w:szCs w:val="24"/>
                <w:lang w:eastAsia="pl-PL"/>
              </w:rPr>
              <w:t xml:space="preserve"> результату</w:t>
            </w:r>
          </w:p>
        </w:tc>
      </w:tr>
      <w:tr w:rsidR="00B56E9C" w:rsidRPr="00ED5D4D" w14:paraId="611FDD18" w14:textId="77777777" w:rsidTr="00D265A7">
        <w:trPr>
          <w:trHeight w:val="1480"/>
        </w:trPr>
        <w:tc>
          <w:tcPr>
            <w:tcW w:w="3152" w:type="dxa"/>
          </w:tcPr>
          <w:p w14:paraId="000478C9" w14:textId="77777777" w:rsidR="00B56E9C" w:rsidRPr="00ED5D4D" w:rsidRDefault="00B56E9C" w:rsidP="00E66C6E">
            <w:pPr>
              <w:spacing w:after="0"/>
              <w:rPr>
                <w:rFonts w:ascii="Times New Roman" w:hAnsi="Times New Roman" w:cs="Times New Roman"/>
                <w:i/>
                <w:color w:val="0D0D0D" w:themeColor="text1" w:themeTint="F2"/>
                <w:sz w:val="24"/>
                <w:szCs w:val="24"/>
                <w:lang w:val="uk-UA"/>
              </w:rPr>
            </w:pPr>
            <w:proofErr w:type="spellStart"/>
            <w:r w:rsidRPr="00ED5D4D">
              <w:rPr>
                <w:rFonts w:ascii="Times New Roman" w:hAnsi="Times New Roman" w:cs="Times New Roman"/>
                <w:i/>
                <w:color w:val="0D0D0D" w:themeColor="text1" w:themeTint="F2"/>
                <w:sz w:val="24"/>
                <w:szCs w:val="24"/>
                <w:lang w:eastAsia="pl-PL"/>
              </w:rPr>
              <w:t>Операційна</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ціль</w:t>
            </w:r>
            <w:proofErr w:type="spellEnd"/>
            <w:r w:rsidRPr="00ED5D4D">
              <w:rPr>
                <w:rFonts w:ascii="Times New Roman" w:hAnsi="Times New Roman" w:cs="Times New Roman"/>
                <w:i/>
                <w:color w:val="0D0D0D" w:themeColor="text1" w:themeTint="F2"/>
                <w:sz w:val="24"/>
                <w:szCs w:val="24"/>
                <w:lang w:eastAsia="pl-PL"/>
              </w:rPr>
              <w:t xml:space="preserve"> 3.1. </w:t>
            </w:r>
            <w:proofErr w:type="spellStart"/>
            <w:r w:rsidRPr="00ED5D4D">
              <w:rPr>
                <w:rFonts w:ascii="Times New Roman" w:hAnsi="Times New Roman" w:cs="Times New Roman"/>
                <w:i/>
                <w:color w:val="0D0D0D" w:themeColor="text1" w:themeTint="F2"/>
                <w:sz w:val="24"/>
                <w:szCs w:val="24"/>
                <w:lang w:eastAsia="pl-PL"/>
              </w:rPr>
              <w:t>Розвиток</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системи</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освіти</w:t>
            </w:r>
            <w:proofErr w:type="spellEnd"/>
            <w:r w:rsidRPr="00ED5D4D">
              <w:rPr>
                <w:rFonts w:ascii="Times New Roman" w:hAnsi="Times New Roman" w:cs="Times New Roman"/>
                <w:i/>
                <w:color w:val="0D0D0D" w:themeColor="text1" w:themeTint="F2"/>
                <w:sz w:val="24"/>
                <w:szCs w:val="24"/>
                <w:lang w:eastAsia="pl-PL"/>
              </w:rPr>
              <w:t xml:space="preserve"> і </w:t>
            </w:r>
            <w:proofErr w:type="spellStart"/>
            <w:r w:rsidRPr="00ED5D4D">
              <w:rPr>
                <w:rFonts w:ascii="Times New Roman" w:hAnsi="Times New Roman" w:cs="Times New Roman"/>
                <w:i/>
                <w:color w:val="0D0D0D" w:themeColor="text1" w:themeTint="F2"/>
                <w:sz w:val="24"/>
                <w:szCs w:val="24"/>
                <w:lang w:eastAsia="pl-PL"/>
              </w:rPr>
              <w:t>виховання</w:t>
            </w:r>
            <w:proofErr w:type="spellEnd"/>
          </w:p>
        </w:tc>
        <w:tc>
          <w:tcPr>
            <w:tcW w:w="5637" w:type="dxa"/>
          </w:tcPr>
          <w:p w14:paraId="469A6374" w14:textId="77777777" w:rsidR="00094CC6" w:rsidRPr="00ED5D4D" w:rsidRDefault="00094CC6" w:rsidP="00E66C6E">
            <w:pPr>
              <w:pStyle w:val="a5"/>
              <w:numPr>
                <w:ilvl w:val="0"/>
                <w:numId w:val="5"/>
              </w:numPr>
              <w:tabs>
                <w:tab w:val="left" w:pos="368"/>
              </w:tabs>
              <w:spacing w:before="20" w:after="6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Підвищення рейтингу шкіл громади за результатами ЗНО</w:t>
            </w:r>
          </w:p>
          <w:p w14:paraId="2BE627F8" w14:textId="77777777" w:rsidR="00094CC6" w:rsidRPr="00ED5D4D" w:rsidRDefault="00094CC6" w:rsidP="00E66C6E">
            <w:pPr>
              <w:pStyle w:val="a5"/>
              <w:numPr>
                <w:ilvl w:val="0"/>
                <w:numId w:val="5"/>
              </w:numPr>
              <w:tabs>
                <w:tab w:val="left" w:pos="368"/>
              </w:tabs>
              <w:spacing w:before="20" w:after="6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Збільшення відсотку учнів, які є переможцями різноманітних конкурсів</w:t>
            </w:r>
          </w:p>
          <w:p w14:paraId="379819BB" w14:textId="77777777" w:rsidR="00B56E9C" w:rsidRPr="00ED5D4D" w:rsidRDefault="00094CC6" w:rsidP="00E66C6E">
            <w:pPr>
              <w:pStyle w:val="a5"/>
              <w:numPr>
                <w:ilvl w:val="0"/>
                <w:numId w:val="5"/>
              </w:numPr>
              <w:tabs>
                <w:tab w:val="left" w:pos="368"/>
              </w:tabs>
              <w:spacing w:after="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Зменшення частки витрат на енергію у загальних витратах на утримання закладів освіти</w:t>
            </w:r>
          </w:p>
        </w:tc>
      </w:tr>
      <w:tr w:rsidR="00B56E9C" w:rsidRPr="00ED5D4D" w14:paraId="060C61E1" w14:textId="77777777" w:rsidTr="00D265A7">
        <w:trPr>
          <w:trHeight w:val="1562"/>
        </w:trPr>
        <w:tc>
          <w:tcPr>
            <w:tcW w:w="3152" w:type="dxa"/>
          </w:tcPr>
          <w:p w14:paraId="1E71CA79" w14:textId="77777777" w:rsidR="00B56E9C" w:rsidRPr="00ED5D4D" w:rsidRDefault="00B56E9C" w:rsidP="00E66C6E">
            <w:pPr>
              <w:spacing w:after="0"/>
              <w:rPr>
                <w:rFonts w:ascii="Times New Roman" w:hAnsi="Times New Roman" w:cs="Times New Roman"/>
                <w:i/>
                <w:color w:val="0D0D0D" w:themeColor="text1" w:themeTint="F2"/>
                <w:sz w:val="24"/>
                <w:szCs w:val="24"/>
                <w:lang w:val="uk-UA"/>
              </w:rPr>
            </w:pPr>
            <w:proofErr w:type="spellStart"/>
            <w:r w:rsidRPr="00ED5D4D">
              <w:rPr>
                <w:rFonts w:ascii="Times New Roman" w:hAnsi="Times New Roman" w:cs="Times New Roman"/>
                <w:i/>
                <w:color w:val="0D0D0D" w:themeColor="text1" w:themeTint="F2"/>
                <w:sz w:val="24"/>
                <w:szCs w:val="24"/>
                <w:lang w:eastAsia="pl-PL"/>
              </w:rPr>
              <w:t>Операційна</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ціль</w:t>
            </w:r>
            <w:proofErr w:type="spellEnd"/>
            <w:r w:rsidRPr="00ED5D4D">
              <w:rPr>
                <w:rFonts w:ascii="Times New Roman" w:hAnsi="Times New Roman" w:cs="Times New Roman"/>
                <w:i/>
                <w:color w:val="0D0D0D" w:themeColor="text1" w:themeTint="F2"/>
                <w:sz w:val="24"/>
                <w:szCs w:val="24"/>
                <w:lang w:eastAsia="pl-PL"/>
              </w:rPr>
              <w:t xml:space="preserve"> 3.2. </w:t>
            </w:r>
            <w:proofErr w:type="spellStart"/>
            <w:r w:rsidRPr="00ED5D4D">
              <w:rPr>
                <w:rFonts w:ascii="Times New Roman" w:hAnsi="Times New Roman" w:cs="Times New Roman"/>
                <w:i/>
                <w:color w:val="0D0D0D" w:themeColor="text1" w:themeTint="F2"/>
                <w:sz w:val="24"/>
                <w:szCs w:val="24"/>
                <w:lang w:eastAsia="pl-PL"/>
              </w:rPr>
              <w:t>Удосконалення</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якості</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послуг</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охорони</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здоров’я</w:t>
            </w:r>
            <w:proofErr w:type="spellEnd"/>
            <w:r w:rsidRPr="00ED5D4D">
              <w:rPr>
                <w:rFonts w:ascii="Times New Roman" w:hAnsi="Times New Roman" w:cs="Times New Roman"/>
                <w:i/>
                <w:color w:val="0D0D0D" w:themeColor="text1" w:themeTint="F2"/>
                <w:sz w:val="24"/>
                <w:szCs w:val="24"/>
                <w:lang w:eastAsia="pl-PL"/>
              </w:rPr>
              <w:t xml:space="preserve"> та </w:t>
            </w:r>
            <w:proofErr w:type="spellStart"/>
            <w:r w:rsidRPr="00ED5D4D">
              <w:rPr>
                <w:rFonts w:ascii="Times New Roman" w:hAnsi="Times New Roman" w:cs="Times New Roman"/>
                <w:i/>
                <w:color w:val="0D0D0D" w:themeColor="text1" w:themeTint="F2"/>
                <w:sz w:val="24"/>
                <w:szCs w:val="24"/>
                <w:lang w:eastAsia="pl-PL"/>
              </w:rPr>
              <w:t>пропозиції</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допомоги</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потребуючим</w:t>
            </w:r>
            <w:proofErr w:type="spellEnd"/>
          </w:p>
        </w:tc>
        <w:tc>
          <w:tcPr>
            <w:tcW w:w="5637" w:type="dxa"/>
          </w:tcPr>
          <w:p w14:paraId="0E7134E3" w14:textId="77777777" w:rsidR="00094CC6" w:rsidRPr="00ED5D4D" w:rsidRDefault="00094CC6" w:rsidP="00E66C6E">
            <w:pPr>
              <w:pStyle w:val="a5"/>
              <w:keepNext/>
              <w:numPr>
                <w:ilvl w:val="0"/>
                <w:numId w:val="5"/>
              </w:numPr>
              <w:tabs>
                <w:tab w:val="left" w:pos="368"/>
              </w:tabs>
              <w:spacing w:before="20" w:after="6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Зменшення рівня хронічної захворюваності мешканців і мешканок</w:t>
            </w:r>
          </w:p>
          <w:p w14:paraId="2806B365" w14:textId="77777777" w:rsidR="00094CC6" w:rsidRPr="00ED5D4D" w:rsidRDefault="00094CC6" w:rsidP="00E66C6E">
            <w:pPr>
              <w:pStyle w:val="a5"/>
              <w:numPr>
                <w:ilvl w:val="0"/>
                <w:numId w:val="5"/>
              </w:numPr>
              <w:tabs>
                <w:tab w:val="left" w:pos="368"/>
              </w:tabs>
              <w:spacing w:before="20" w:after="6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Зменшення соціальної нерівності та кількості випадків соціальних патологій</w:t>
            </w:r>
          </w:p>
          <w:p w14:paraId="241CF5BF" w14:textId="77777777" w:rsidR="00B56E9C" w:rsidRPr="00ED5D4D" w:rsidRDefault="00094CC6" w:rsidP="00E66C6E">
            <w:pPr>
              <w:pStyle w:val="a5"/>
              <w:numPr>
                <w:ilvl w:val="0"/>
                <w:numId w:val="5"/>
              </w:numPr>
              <w:tabs>
                <w:tab w:val="left" w:pos="368"/>
              </w:tabs>
              <w:spacing w:after="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Зменшення частки витрат на енергію у загальних витратах на утримання закладів медицини</w:t>
            </w:r>
          </w:p>
        </w:tc>
      </w:tr>
      <w:tr w:rsidR="00B56E9C" w:rsidRPr="00ED5D4D" w14:paraId="0444C443" w14:textId="77777777" w:rsidTr="00D265A7">
        <w:trPr>
          <w:trHeight w:val="1386"/>
        </w:trPr>
        <w:tc>
          <w:tcPr>
            <w:tcW w:w="3152" w:type="dxa"/>
          </w:tcPr>
          <w:p w14:paraId="24139EC6" w14:textId="77777777" w:rsidR="00B56E9C" w:rsidRPr="00ED5D4D" w:rsidRDefault="00B56E9C" w:rsidP="00E66C6E">
            <w:pPr>
              <w:spacing w:after="0"/>
              <w:rPr>
                <w:rFonts w:ascii="Times New Roman" w:hAnsi="Times New Roman" w:cs="Times New Roman"/>
                <w:i/>
                <w:color w:val="0D0D0D" w:themeColor="text1" w:themeTint="F2"/>
                <w:sz w:val="24"/>
                <w:szCs w:val="24"/>
                <w:lang w:val="uk-UA"/>
              </w:rPr>
            </w:pPr>
            <w:proofErr w:type="spellStart"/>
            <w:r w:rsidRPr="00ED5D4D">
              <w:rPr>
                <w:rFonts w:ascii="Times New Roman" w:hAnsi="Times New Roman" w:cs="Times New Roman"/>
                <w:i/>
                <w:color w:val="0D0D0D" w:themeColor="text1" w:themeTint="F2"/>
                <w:sz w:val="24"/>
                <w:szCs w:val="24"/>
                <w:lang w:eastAsia="pl-PL"/>
              </w:rPr>
              <w:lastRenderedPageBreak/>
              <w:t>Операційна</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ціль</w:t>
            </w:r>
            <w:proofErr w:type="spellEnd"/>
            <w:r w:rsidRPr="00ED5D4D">
              <w:rPr>
                <w:rFonts w:ascii="Times New Roman" w:hAnsi="Times New Roman" w:cs="Times New Roman"/>
                <w:i/>
                <w:color w:val="0D0D0D" w:themeColor="text1" w:themeTint="F2"/>
                <w:sz w:val="24"/>
                <w:szCs w:val="24"/>
                <w:lang w:eastAsia="pl-PL"/>
              </w:rPr>
              <w:t xml:space="preserve"> 3.</w:t>
            </w:r>
            <w:r w:rsidRPr="00ED5D4D">
              <w:rPr>
                <w:rFonts w:ascii="Times New Roman" w:hAnsi="Times New Roman" w:cs="Times New Roman"/>
                <w:i/>
                <w:color w:val="0D0D0D" w:themeColor="text1" w:themeTint="F2"/>
                <w:sz w:val="24"/>
                <w:szCs w:val="24"/>
                <w:lang w:val="uk-UA" w:eastAsia="pl-PL"/>
              </w:rPr>
              <w:t>3</w:t>
            </w:r>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Розвиток</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системи</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внутрішніх</w:t>
            </w:r>
            <w:proofErr w:type="spellEnd"/>
            <w:r w:rsidRPr="00ED5D4D">
              <w:rPr>
                <w:rFonts w:ascii="Times New Roman" w:hAnsi="Times New Roman" w:cs="Times New Roman"/>
                <w:i/>
                <w:color w:val="0D0D0D" w:themeColor="text1" w:themeTint="F2"/>
                <w:sz w:val="24"/>
                <w:szCs w:val="24"/>
                <w:lang w:eastAsia="pl-PL"/>
              </w:rPr>
              <w:t xml:space="preserve"> </w:t>
            </w:r>
            <w:proofErr w:type="spellStart"/>
            <w:r w:rsidRPr="00ED5D4D">
              <w:rPr>
                <w:rFonts w:ascii="Times New Roman" w:hAnsi="Times New Roman" w:cs="Times New Roman"/>
                <w:i/>
                <w:color w:val="0D0D0D" w:themeColor="text1" w:themeTint="F2"/>
                <w:sz w:val="24"/>
                <w:szCs w:val="24"/>
                <w:lang w:eastAsia="pl-PL"/>
              </w:rPr>
              <w:t>доріг</w:t>
            </w:r>
            <w:proofErr w:type="spellEnd"/>
          </w:p>
        </w:tc>
        <w:tc>
          <w:tcPr>
            <w:tcW w:w="5637" w:type="dxa"/>
          </w:tcPr>
          <w:p w14:paraId="1FBEE7F3" w14:textId="77777777" w:rsidR="00094CC6" w:rsidRPr="00ED5D4D" w:rsidRDefault="00094CC6" w:rsidP="00E66C6E">
            <w:pPr>
              <w:pStyle w:val="a5"/>
              <w:numPr>
                <w:ilvl w:val="0"/>
                <w:numId w:val="5"/>
              </w:numPr>
              <w:tabs>
                <w:tab w:val="left" w:pos="368"/>
              </w:tabs>
              <w:spacing w:before="20" w:after="6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Підвищення рівня задоволеності мешканців і мешканок якістю місцевої дорожньої інфраструктури</w:t>
            </w:r>
          </w:p>
          <w:p w14:paraId="79D51CD5" w14:textId="77777777" w:rsidR="00094CC6" w:rsidRPr="00ED5D4D" w:rsidRDefault="00094CC6" w:rsidP="00E66C6E">
            <w:pPr>
              <w:pStyle w:val="a5"/>
              <w:numPr>
                <w:ilvl w:val="0"/>
                <w:numId w:val="5"/>
              </w:numPr>
              <w:tabs>
                <w:tab w:val="left" w:pos="505"/>
              </w:tabs>
              <w:spacing w:before="20" w:after="60"/>
              <w:ind w:left="0" w:firstLine="80"/>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Зменшення тривалості подорожі між населеними пунктами громади</w:t>
            </w:r>
          </w:p>
          <w:p w14:paraId="7FC0031F" w14:textId="77777777" w:rsidR="00B56E9C" w:rsidRPr="00ED5D4D" w:rsidRDefault="00094CC6" w:rsidP="00E66C6E">
            <w:pPr>
              <w:pStyle w:val="a5"/>
              <w:numPr>
                <w:ilvl w:val="0"/>
                <w:numId w:val="5"/>
              </w:numPr>
              <w:tabs>
                <w:tab w:val="left" w:pos="368"/>
              </w:tabs>
              <w:spacing w:after="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Зменшення кількості дорожньо-транспортних випадків</w:t>
            </w:r>
          </w:p>
        </w:tc>
      </w:tr>
    </w:tbl>
    <w:p w14:paraId="5D29E587" w14:textId="77777777" w:rsidR="00AD6EE3" w:rsidRPr="00ED5D4D" w:rsidRDefault="00AD6EE3" w:rsidP="00E66C6E">
      <w:pPr>
        <w:spacing w:after="0" w:line="360" w:lineRule="auto"/>
        <w:rPr>
          <w:rFonts w:ascii="Times New Roman" w:hAnsi="Times New Roman" w:cs="Times New Roman"/>
          <w:b/>
          <w:color w:val="0D0D0D" w:themeColor="text1" w:themeTint="F2"/>
          <w:sz w:val="28"/>
          <w:szCs w:val="28"/>
          <w:lang w:val="uk-UA"/>
        </w:rPr>
      </w:pPr>
    </w:p>
    <w:p w14:paraId="2B5745CF" w14:textId="77777777" w:rsidR="00E27EB9" w:rsidRPr="00ED5D4D" w:rsidRDefault="005D55EE"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eastAsia="pl-PL"/>
        </w:rPr>
        <w:t xml:space="preserve">Для реалізації стратегічної цілі посилення привабливості </w:t>
      </w:r>
      <w:proofErr w:type="spellStart"/>
      <w:r w:rsidRPr="00ED5D4D">
        <w:rPr>
          <w:rFonts w:ascii="Times New Roman" w:hAnsi="Times New Roman" w:cs="Times New Roman"/>
          <w:color w:val="0D0D0D" w:themeColor="text1" w:themeTint="F2"/>
          <w:sz w:val="28"/>
          <w:szCs w:val="28"/>
          <w:lang w:val="uk-UA" w:eastAsia="pl-PL"/>
        </w:rPr>
        <w:t>Дзвиняцької</w:t>
      </w:r>
      <w:proofErr w:type="spellEnd"/>
      <w:r w:rsidRPr="00ED5D4D">
        <w:rPr>
          <w:rFonts w:ascii="Times New Roman" w:hAnsi="Times New Roman" w:cs="Times New Roman"/>
          <w:color w:val="0D0D0D" w:themeColor="text1" w:themeTint="F2"/>
          <w:sz w:val="28"/>
          <w:szCs w:val="28"/>
          <w:lang w:val="uk-UA" w:eastAsia="pl-PL"/>
        </w:rPr>
        <w:t xml:space="preserve"> ТГ як місця проживання, так само як і в </w:t>
      </w:r>
      <w:r w:rsidR="00E27EB9" w:rsidRPr="00ED5D4D">
        <w:rPr>
          <w:rFonts w:ascii="Times New Roman" w:hAnsi="Times New Roman" w:cs="Times New Roman"/>
          <w:color w:val="0D0D0D" w:themeColor="text1" w:themeTint="F2"/>
          <w:sz w:val="28"/>
          <w:szCs w:val="28"/>
          <w:lang w:val="uk-UA" w:eastAsia="pl-PL"/>
        </w:rPr>
        <w:t>усіх інших</w:t>
      </w:r>
      <w:r w:rsidRPr="00ED5D4D">
        <w:rPr>
          <w:rFonts w:ascii="Times New Roman" w:hAnsi="Times New Roman" w:cs="Times New Roman"/>
          <w:color w:val="0D0D0D" w:themeColor="text1" w:themeTint="F2"/>
          <w:sz w:val="28"/>
          <w:szCs w:val="28"/>
          <w:lang w:val="uk-UA" w:eastAsia="pl-PL"/>
        </w:rPr>
        <w:t xml:space="preserve">, потрібно </w:t>
      </w:r>
      <w:r w:rsidRPr="00ED5D4D">
        <w:rPr>
          <w:rFonts w:ascii="Times New Roman" w:hAnsi="Times New Roman" w:cs="Times New Roman"/>
          <w:color w:val="0D0D0D" w:themeColor="text1" w:themeTint="F2"/>
          <w:sz w:val="28"/>
          <w:szCs w:val="28"/>
          <w:lang w:val="uk-UA"/>
        </w:rPr>
        <w:t>керуватися операційними цілями, як</w:t>
      </w:r>
      <w:r w:rsidR="00E27EB9" w:rsidRPr="00ED5D4D">
        <w:rPr>
          <w:rFonts w:ascii="Times New Roman" w:hAnsi="Times New Roman" w:cs="Times New Roman"/>
          <w:color w:val="0D0D0D" w:themeColor="text1" w:themeTint="F2"/>
          <w:sz w:val="28"/>
          <w:szCs w:val="28"/>
          <w:lang w:val="uk-UA"/>
        </w:rPr>
        <w:t>і</w:t>
      </w:r>
      <w:r w:rsidRPr="00ED5D4D">
        <w:rPr>
          <w:rFonts w:ascii="Times New Roman" w:hAnsi="Times New Roman" w:cs="Times New Roman"/>
          <w:color w:val="0D0D0D" w:themeColor="text1" w:themeTint="F2"/>
          <w:sz w:val="28"/>
          <w:szCs w:val="28"/>
          <w:lang w:val="uk-UA"/>
        </w:rPr>
        <w:t xml:space="preserve"> ма</w:t>
      </w:r>
      <w:r w:rsidR="00E27EB9" w:rsidRPr="00ED5D4D">
        <w:rPr>
          <w:rFonts w:ascii="Times New Roman" w:hAnsi="Times New Roman" w:cs="Times New Roman"/>
          <w:color w:val="0D0D0D" w:themeColor="text1" w:themeTint="F2"/>
          <w:sz w:val="28"/>
          <w:szCs w:val="28"/>
          <w:lang w:val="uk-UA"/>
        </w:rPr>
        <w:t>ють</w:t>
      </w:r>
      <w:r w:rsidRPr="00ED5D4D">
        <w:rPr>
          <w:rFonts w:ascii="Times New Roman" w:hAnsi="Times New Roman" w:cs="Times New Roman"/>
          <w:color w:val="0D0D0D" w:themeColor="text1" w:themeTint="F2"/>
          <w:sz w:val="28"/>
          <w:szCs w:val="28"/>
          <w:lang w:val="uk-UA"/>
        </w:rPr>
        <w:t xml:space="preserve"> свої індикатори впливу:</w:t>
      </w:r>
    </w:p>
    <w:p w14:paraId="4E1DE0E7" w14:textId="77777777" w:rsidR="00E27EB9" w:rsidRPr="00ED5D4D" w:rsidRDefault="00E27EB9" w:rsidP="00E66C6E">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rPr>
      </w:pPr>
      <w:proofErr w:type="spellStart"/>
      <w:r w:rsidRPr="00ED5D4D">
        <w:rPr>
          <w:rFonts w:ascii="Times New Roman" w:hAnsi="Times New Roman" w:cs="Times New Roman"/>
          <w:color w:val="0D0D0D" w:themeColor="text1" w:themeTint="F2"/>
          <w:sz w:val="28"/>
          <w:szCs w:val="28"/>
          <w:lang w:eastAsia="pl-PL"/>
        </w:rPr>
        <w:t>Розвиток</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системи</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освіти</w:t>
      </w:r>
      <w:proofErr w:type="spellEnd"/>
      <w:r w:rsidRPr="00ED5D4D">
        <w:rPr>
          <w:rFonts w:ascii="Times New Roman" w:hAnsi="Times New Roman" w:cs="Times New Roman"/>
          <w:color w:val="0D0D0D" w:themeColor="text1" w:themeTint="F2"/>
          <w:sz w:val="28"/>
          <w:szCs w:val="28"/>
          <w:lang w:eastAsia="pl-PL"/>
        </w:rPr>
        <w:t xml:space="preserve"> і </w:t>
      </w:r>
      <w:proofErr w:type="spellStart"/>
      <w:r w:rsidRPr="00ED5D4D">
        <w:rPr>
          <w:rFonts w:ascii="Times New Roman" w:hAnsi="Times New Roman" w:cs="Times New Roman"/>
          <w:color w:val="0D0D0D" w:themeColor="text1" w:themeTint="F2"/>
          <w:sz w:val="28"/>
          <w:szCs w:val="28"/>
          <w:lang w:eastAsia="pl-PL"/>
        </w:rPr>
        <w:t>виховання</w:t>
      </w:r>
      <w:proofErr w:type="spellEnd"/>
      <w:r w:rsidRPr="00ED5D4D">
        <w:rPr>
          <w:rFonts w:ascii="Times New Roman" w:hAnsi="Times New Roman" w:cs="Times New Roman"/>
          <w:color w:val="0D0D0D" w:themeColor="text1" w:themeTint="F2"/>
          <w:sz w:val="28"/>
          <w:szCs w:val="28"/>
          <w:lang w:val="uk-UA" w:eastAsia="pl-PL"/>
        </w:rPr>
        <w:t>. Для неї характерні такі результати індикаторів впливу: підвищення рейтингу шкіл громади за результатами ЗНО, збільшення відсотку учнів, які є переможцями різноманітних конкурсів, зменшення частки витрат на енергію у загальних витратах на утримання закладів освіти. Саме це дасть можливість підвищити рівень задоволення мешканців і мешканок освітніми послугами.</w:t>
      </w:r>
    </w:p>
    <w:p w14:paraId="6B49DB6D" w14:textId="77777777" w:rsidR="000B67AA" w:rsidRPr="00ED5D4D" w:rsidRDefault="00E27EB9" w:rsidP="00E66C6E">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eastAsia="pl-PL"/>
        </w:rPr>
        <w:t xml:space="preserve">Удосконалення якості послуг охорони здоров’я та пропозиції допомоги потребуючим. Для неї характерні такі результати індикаторів впливу: зменшення рівня хронічної захворюваності мешканців і мешканок, зменшення соціальної нерівності та кількості випадків соціальних патологій, зменшення частки витрат на енергію у загальних витратах на утримання закладів медицини. Це дає можливість збільшити </w:t>
      </w:r>
      <w:proofErr w:type="spellStart"/>
      <w:r w:rsidRPr="00ED5D4D">
        <w:rPr>
          <w:rFonts w:ascii="Times New Roman" w:hAnsi="Times New Roman" w:cs="Times New Roman"/>
          <w:color w:val="0D0D0D" w:themeColor="text1" w:themeTint="F2"/>
          <w:sz w:val="28"/>
          <w:szCs w:val="28"/>
          <w:lang w:val="uk-UA" w:eastAsia="pl-PL"/>
        </w:rPr>
        <w:t>середнью</w:t>
      </w:r>
      <w:proofErr w:type="spellEnd"/>
      <w:r w:rsidRPr="00ED5D4D">
        <w:rPr>
          <w:rFonts w:ascii="Times New Roman" w:hAnsi="Times New Roman" w:cs="Times New Roman"/>
          <w:color w:val="0D0D0D" w:themeColor="text1" w:themeTint="F2"/>
          <w:sz w:val="28"/>
          <w:szCs w:val="28"/>
          <w:lang w:val="uk-UA" w:eastAsia="pl-PL"/>
        </w:rPr>
        <w:t xml:space="preserve"> тривалість життя мешканців і мешканок</w:t>
      </w:r>
      <w:r w:rsidR="000B67AA" w:rsidRPr="00ED5D4D">
        <w:rPr>
          <w:rFonts w:ascii="Times New Roman" w:hAnsi="Times New Roman" w:cs="Times New Roman"/>
          <w:color w:val="0D0D0D" w:themeColor="text1" w:themeTint="F2"/>
          <w:sz w:val="28"/>
          <w:szCs w:val="28"/>
          <w:lang w:val="uk-UA" w:eastAsia="pl-PL"/>
        </w:rPr>
        <w:t>.</w:t>
      </w:r>
    </w:p>
    <w:p w14:paraId="0B73D8D1" w14:textId="77777777" w:rsidR="00E27EB9" w:rsidRPr="00ED5D4D" w:rsidRDefault="00E27EB9" w:rsidP="00E66C6E">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eastAsia="pl-PL"/>
        </w:rPr>
        <w:t>Розвиток системи внутрішніх доріг. Для неї характерні такі результати індикаторів впливу: підвищення рівня задоволеності мешканців і мешканок якістю місцевої дорожньої інфраструктури, зменшення тривалості подорожі між населеними пунктами громади, зменшення кількості дорожньо-транспортних випадків</w:t>
      </w:r>
      <w:r w:rsidR="000B67AA" w:rsidRPr="00ED5D4D">
        <w:rPr>
          <w:rFonts w:ascii="Times New Roman" w:hAnsi="Times New Roman" w:cs="Times New Roman"/>
          <w:color w:val="0D0D0D" w:themeColor="text1" w:themeTint="F2"/>
          <w:sz w:val="28"/>
          <w:szCs w:val="28"/>
          <w:lang w:val="uk-UA" w:eastAsia="pl-PL"/>
        </w:rPr>
        <w:t>. Як наслідок цього відбувається зростання вартості нерухомості на території ТГ та зменшення масштабів соціальних проблем.</w:t>
      </w:r>
    </w:p>
    <w:p w14:paraId="765172E9" w14:textId="77777777" w:rsidR="00A40077" w:rsidRPr="00ED5D4D" w:rsidRDefault="00A40077" w:rsidP="00E66C6E">
      <w:pPr>
        <w:pStyle w:val="af8"/>
        <w:spacing w:after="0" w:line="360" w:lineRule="auto"/>
        <w:jc w:val="right"/>
        <w:rPr>
          <w:rFonts w:ascii="Times New Roman" w:hAnsi="Times New Roman"/>
          <w:b w:val="0"/>
          <w:i/>
          <w:color w:val="0D0D0D" w:themeColor="text1" w:themeTint="F2"/>
          <w:sz w:val="28"/>
          <w:szCs w:val="28"/>
          <w:lang w:val="uk-UA"/>
        </w:rPr>
      </w:pPr>
      <w:proofErr w:type="spellStart"/>
      <w:r w:rsidRPr="00ED5D4D">
        <w:rPr>
          <w:rFonts w:ascii="Times New Roman" w:hAnsi="Times New Roman"/>
          <w:b w:val="0"/>
          <w:i/>
          <w:color w:val="0D0D0D" w:themeColor="text1" w:themeTint="F2"/>
          <w:sz w:val="28"/>
          <w:szCs w:val="28"/>
          <w:lang w:val="ru-RU"/>
        </w:rPr>
        <w:t>Таблиця</w:t>
      </w:r>
      <w:proofErr w:type="spellEnd"/>
      <w:r w:rsidRPr="00ED5D4D">
        <w:rPr>
          <w:rFonts w:ascii="Times New Roman" w:hAnsi="Times New Roman"/>
          <w:b w:val="0"/>
          <w:i/>
          <w:color w:val="0D0D0D" w:themeColor="text1" w:themeTint="F2"/>
          <w:sz w:val="28"/>
          <w:szCs w:val="28"/>
          <w:lang w:val="ru-RU"/>
        </w:rPr>
        <w:t xml:space="preserve"> </w:t>
      </w:r>
      <w:r w:rsidR="00112D11" w:rsidRPr="00ED5D4D">
        <w:rPr>
          <w:rFonts w:ascii="Times New Roman" w:hAnsi="Times New Roman"/>
          <w:b w:val="0"/>
          <w:i/>
          <w:color w:val="0D0D0D" w:themeColor="text1" w:themeTint="F2"/>
          <w:sz w:val="28"/>
          <w:szCs w:val="28"/>
          <w:lang w:val="ru-RU"/>
        </w:rPr>
        <w:t>3</w:t>
      </w:r>
      <w:r w:rsidRPr="00ED5D4D">
        <w:rPr>
          <w:rFonts w:ascii="Times New Roman" w:hAnsi="Times New Roman"/>
          <w:b w:val="0"/>
          <w:i/>
          <w:color w:val="0D0D0D" w:themeColor="text1" w:themeTint="F2"/>
          <w:sz w:val="28"/>
          <w:szCs w:val="28"/>
          <w:lang w:val="uk-UA"/>
        </w:rPr>
        <w:t>.</w:t>
      </w:r>
      <w:r w:rsidR="00635F86">
        <w:rPr>
          <w:rFonts w:ascii="Times New Roman" w:hAnsi="Times New Roman"/>
          <w:b w:val="0"/>
          <w:i/>
          <w:color w:val="0D0D0D" w:themeColor="text1" w:themeTint="F2"/>
          <w:sz w:val="28"/>
          <w:szCs w:val="28"/>
          <w:lang w:val="uk-UA"/>
        </w:rPr>
        <w:t>4</w:t>
      </w:r>
    </w:p>
    <w:p w14:paraId="2DB23C32" w14:textId="77777777" w:rsidR="00A40077" w:rsidRPr="00ED5D4D" w:rsidRDefault="00A40077" w:rsidP="00E66C6E">
      <w:pPr>
        <w:pStyle w:val="af8"/>
        <w:spacing w:after="0" w:line="360" w:lineRule="auto"/>
        <w:jc w:val="center"/>
        <w:rPr>
          <w:rFonts w:ascii="Times New Roman" w:hAnsi="Times New Roman"/>
          <w:color w:val="0D0D0D" w:themeColor="text1" w:themeTint="F2"/>
          <w:sz w:val="28"/>
          <w:szCs w:val="28"/>
          <w:lang w:val="uk-UA"/>
        </w:rPr>
      </w:pPr>
      <w:r w:rsidRPr="00ED5D4D">
        <w:rPr>
          <w:rFonts w:ascii="Times New Roman" w:hAnsi="Times New Roman"/>
          <w:color w:val="0D0D0D" w:themeColor="text1" w:themeTint="F2"/>
          <w:sz w:val="28"/>
          <w:szCs w:val="28"/>
          <w:lang w:val="uk-UA"/>
        </w:rPr>
        <w:lastRenderedPageBreak/>
        <w:t>Індикатори впливу та результату стратегічної цілі 4</w:t>
      </w:r>
      <w:r w:rsidR="00801536" w:rsidRPr="00ED5D4D">
        <w:rPr>
          <w:rStyle w:val="aa"/>
          <w:rFonts w:ascii="Times New Roman" w:hAnsi="Times New Roman"/>
          <w:color w:val="0D0D0D" w:themeColor="text1" w:themeTint="F2"/>
          <w:sz w:val="28"/>
          <w:szCs w:val="28"/>
          <w:lang w:val="uk-UA"/>
        </w:rPr>
        <w:footnoteReference w:id="60"/>
      </w:r>
    </w:p>
    <w:tbl>
      <w:tblPr>
        <w:tblpPr w:leftFromText="180" w:rightFromText="180" w:vertAnchor="text" w:tblpX="231" w:tblpY="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2"/>
        <w:gridCol w:w="5637"/>
      </w:tblGrid>
      <w:tr w:rsidR="00A40077" w:rsidRPr="00ED5D4D" w14:paraId="47472CE9" w14:textId="77777777" w:rsidTr="00D265A7">
        <w:trPr>
          <w:trHeight w:val="611"/>
        </w:trPr>
        <w:tc>
          <w:tcPr>
            <w:tcW w:w="8789" w:type="dxa"/>
            <w:gridSpan w:val="2"/>
          </w:tcPr>
          <w:p w14:paraId="29BC2534" w14:textId="77777777" w:rsidR="00A40077" w:rsidRPr="00ED5D4D" w:rsidRDefault="00A40077" w:rsidP="00E66C6E">
            <w:pPr>
              <w:spacing w:after="0"/>
              <w:jc w:val="center"/>
              <w:rPr>
                <w:rFonts w:ascii="Times New Roman" w:hAnsi="Times New Roman" w:cs="Times New Roman"/>
                <w:b/>
                <w:color w:val="0D0D0D" w:themeColor="text1" w:themeTint="F2"/>
                <w:sz w:val="24"/>
                <w:szCs w:val="24"/>
                <w:lang w:val="uk-UA" w:eastAsia="pl-PL"/>
              </w:rPr>
            </w:pPr>
            <w:r w:rsidRPr="00ED5D4D">
              <w:rPr>
                <w:rFonts w:ascii="Times New Roman" w:hAnsi="Times New Roman" w:cs="Times New Roman"/>
                <w:b/>
                <w:color w:val="0D0D0D" w:themeColor="text1" w:themeTint="F2"/>
                <w:sz w:val="24"/>
                <w:szCs w:val="24"/>
                <w:lang w:eastAsia="pl-PL"/>
              </w:rPr>
              <w:t xml:space="preserve">СТРАТЕГІЧНА ЦІЛЬ </w:t>
            </w:r>
            <w:r w:rsidRPr="00ED5D4D">
              <w:rPr>
                <w:rFonts w:ascii="Times New Roman" w:hAnsi="Times New Roman" w:cs="Times New Roman"/>
                <w:b/>
                <w:color w:val="0D0D0D" w:themeColor="text1" w:themeTint="F2"/>
                <w:sz w:val="24"/>
                <w:szCs w:val="24"/>
                <w:lang w:val="uk-UA" w:eastAsia="pl-PL"/>
              </w:rPr>
              <w:t>4</w:t>
            </w:r>
          </w:p>
          <w:p w14:paraId="31EC09F8" w14:textId="77777777" w:rsidR="00A40077" w:rsidRPr="00ED5D4D" w:rsidRDefault="00A40077" w:rsidP="00E66C6E">
            <w:pPr>
              <w:spacing w:after="0"/>
              <w:jc w:val="center"/>
              <w:rPr>
                <w:rFonts w:ascii="Times New Roman" w:hAnsi="Times New Roman" w:cs="Times New Roman"/>
                <w:color w:val="0D0D0D" w:themeColor="text1" w:themeTint="F2"/>
                <w:sz w:val="24"/>
                <w:szCs w:val="24"/>
                <w:lang w:val="uk-UA"/>
              </w:rPr>
            </w:pPr>
            <w:proofErr w:type="spellStart"/>
            <w:r w:rsidRPr="00ED5D4D">
              <w:rPr>
                <w:rFonts w:ascii="Times New Roman" w:hAnsi="Times New Roman" w:cs="Times New Roman"/>
                <w:b/>
                <w:color w:val="0D0D0D" w:themeColor="text1" w:themeTint="F2"/>
                <w:sz w:val="24"/>
                <w:szCs w:val="24"/>
                <w:lang w:eastAsia="pl-PL"/>
              </w:rPr>
              <w:t>Сучасне</w:t>
            </w:r>
            <w:proofErr w:type="spellEnd"/>
            <w:r w:rsidRPr="00ED5D4D">
              <w:rPr>
                <w:rFonts w:ascii="Times New Roman" w:hAnsi="Times New Roman" w:cs="Times New Roman"/>
                <w:b/>
                <w:color w:val="0D0D0D" w:themeColor="text1" w:themeTint="F2"/>
                <w:sz w:val="24"/>
                <w:szCs w:val="24"/>
                <w:lang w:eastAsia="pl-PL"/>
              </w:rPr>
              <w:t xml:space="preserve"> і </w:t>
            </w:r>
            <w:proofErr w:type="spellStart"/>
            <w:r w:rsidRPr="00ED5D4D">
              <w:rPr>
                <w:rFonts w:ascii="Times New Roman" w:hAnsi="Times New Roman" w:cs="Times New Roman"/>
                <w:b/>
                <w:color w:val="0D0D0D" w:themeColor="text1" w:themeTint="F2"/>
                <w:sz w:val="24"/>
                <w:szCs w:val="24"/>
                <w:lang w:eastAsia="pl-PL"/>
              </w:rPr>
              <w:t>партнерське</w:t>
            </w:r>
            <w:proofErr w:type="spellEnd"/>
            <w:r w:rsidRPr="00ED5D4D">
              <w:rPr>
                <w:rFonts w:ascii="Times New Roman" w:hAnsi="Times New Roman" w:cs="Times New Roman"/>
                <w:b/>
                <w:color w:val="0D0D0D" w:themeColor="text1" w:themeTint="F2"/>
                <w:sz w:val="24"/>
                <w:szCs w:val="24"/>
                <w:lang w:eastAsia="pl-PL"/>
              </w:rPr>
              <w:t xml:space="preserve"> </w:t>
            </w:r>
            <w:proofErr w:type="spellStart"/>
            <w:r w:rsidRPr="00ED5D4D">
              <w:rPr>
                <w:rFonts w:ascii="Times New Roman" w:hAnsi="Times New Roman" w:cs="Times New Roman"/>
                <w:b/>
                <w:color w:val="0D0D0D" w:themeColor="text1" w:themeTint="F2"/>
                <w:sz w:val="24"/>
                <w:szCs w:val="24"/>
                <w:lang w:eastAsia="pl-PL"/>
              </w:rPr>
              <w:t>уп</w:t>
            </w:r>
            <w:r w:rsidR="005D55EE" w:rsidRPr="00ED5D4D">
              <w:rPr>
                <w:rFonts w:ascii="Times New Roman" w:hAnsi="Times New Roman" w:cs="Times New Roman"/>
                <w:b/>
                <w:color w:val="0D0D0D" w:themeColor="text1" w:themeTint="F2"/>
                <w:sz w:val="24"/>
                <w:szCs w:val="24"/>
                <w:lang w:eastAsia="pl-PL"/>
              </w:rPr>
              <w:t>равління</w:t>
            </w:r>
            <w:proofErr w:type="spellEnd"/>
            <w:r w:rsidR="005D55EE" w:rsidRPr="00ED5D4D">
              <w:rPr>
                <w:rFonts w:ascii="Times New Roman" w:hAnsi="Times New Roman" w:cs="Times New Roman"/>
                <w:b/>
                <w:color w:val="0D0D0D" w:themeColor="text1" w:themeTint="F2"/>
                <w:sz w:val="24"/>
                <w:szCs w:val="24"/>
                <w:lang w:eastAsia="pl-PL"/>
              </w:rPr>
              <w:t xml:space="preserve"> </w:t>
            </w:r>
            <w:proofErr w:type="spellStart"/>
            <w:r w:rsidR="005D55EE" w:rsidRPr="00ED5D4D">
              <w:rPr>
                <w:rFonts w:ascii="Times New Roman" w:hAnsi="Times New Roman" w:cs="Times New Roman"/>
                <w:b/>
                <w:color w:val="0D0D0D" w:themeColor="text1" w:themeTint="F2"/>
                <w:sz w:val="24"/>
                <w:szCs w:val="24"/>
                <w:lang w:eastAsia="pl-PL"/>
              </w:rPr>
              <w:t>розвитком</w:t>
            </w:r>
            <w:proofErr w:type="spellEnd"/>
            <w:r w:rsidR="005D55EE" w:rsidRPr="00ED5D4D">
              <w:rPr>
                <w:rFonts w:ascii="Times New Roman" w:hAnsi="Times New Roman" w:cs="Times New Roman"/>
                <w:b/>
                <w:color w:val="0D0D0D" w:themeColor="text1" w:themeTint="F2"/>
                <w:sz w:val="24"/>
                <w:szCs w:val="24"/>
                <w:lang w:eastAsia="pl-PL"/>
              </w:rPr>
              <w:t xml:space="preserve"> </w:t>
            </w:r>
            <w:proofErr w:type="spellStart"/>
            <w:r w:rsidR="005D55EE" w:rsidRPr="00ED5D4D">
              <w:rPr>
                <w:rFonts w:ascii="Times New Roman" w:hAnsi="Times New Roman" w:cs="Times New Roman"/>
                <w:b/>
                <w:color w:val="0D0D0D" w:themeColor="text1" w:themeTint="F2"/>
                <w:sz w:val="24"/>
                <w:szCs w:val="24"/>
                <w:lang w:eastAsia="pl-PL"/>
              </w:rPr>
              <w:t>Дзвиняцької</w:t>
            </w:r>
            <w:proofErr w:type="spellEnd"/>
            <w:r w:rsidR="005D55EE" w:rsidRPr="00ED5D4D">
              <w:rPr>
                <w:rFonts w:ascii="Times New Roman" w:hAnsi="Times New Roman" w:cs="Times New Roman"/>
                <w:b/>
                <w:color w:val="0D0D0D" w:themeColor="text1" w:themeTint="F2"/>
                <w:sz w:val="24"/>
                <w:szCs w:val="24"/>
                <w:lang w:eastAsia="pl-PL"/>
              </w:rPr>
              <w:t xml:space="preserve"> </w:t>
            </w:r>
            <w:r w:rsidRPr="00ED5D4D">
              <w:rPr>
                <w:rFonts w:ascii="Times New Roman" w:hAnsi="Times New Roman" w:cs="Times New Roman"/>
                <w:b/>
                <w:color w:val="0D0D0D" w:themeColor="text1" w:themeTint="F2"/>
                <w:sz w:val="24"/>
                <w:szCs w:val="24"/>
                <w:lang w:eastAsia="pl-PL"/>
              </w:rPr>
              <w:t>ТГ</w:t>
            </w:r>
          </w:p>
        </w:tc>
      </w:tr>
      <w:tr w:rsidR="00A40077" w:rsidRPr="00ED5D4D" w14:paraId="6817906B" w14:textId="77777777" w:rsidTr="00D265A7">
        <w:trPr>
          <w:trHeight w:val="353"/>
        </w:trPr>
        <w:tc>
          <w:tcPr>
            <w:tcW w:w="8789" w:type="dxa"/>
            <w:gridSpan w:val="2"/>
          </w:tcPr>
          <w:p w14:paraId="1092BADE" w14:textId="77777777" w:rsidR="00A40077" w:rsidRPr="00ED5D4D" w:rsidRDefault="00A40077" w:rsidP="00E66C6E">
            <w:pPr>
              <w:spacing w:after="0"/>
              <w:jc w:val="center"/>
              <w:rPr>
                <w:rFonts w:ascii="Times New Roman" w:hAnsi="Times New Roman" w:cs="Times New Roman"/>
                <w:b/>
                <w:color w:val="0D0D0D" w:themeColor="text1" w:themeTint="F2"/>
                <w:sz w:val="24"/>
                <w:szCs w:val="24"/>
                <w:lang w:val="uk-UA"/>
              </w:rPr>
            </w:pPr>
            <w:proofErr w:type="spellStart"/>
            <w:r w:rsidRPr="00ED5D4D">
              <w:rPr>
                <w:rFonts w:ascii="Times New Roman" w:hAnsi="Times New Roman" w:cs="Times New Roman"/>
                <w:b/>
                <w:color w:val="0D0D0D" w:themeColor="text1" w:themeTint="F2"/>
                <w:sz w:val="24"/>
                <w:szCs w:val="24"/>
                <w:lang w:eastAsia="pl-PL"/>
              </w:rPr>
              <w:t>Індикатори</w:t>
            </w:r>
            <w:proofErr w:type="spellEnd"/>
            <w:r w:rsidRPr="00ED5D4D">
              <w:rPr>
                <w:rFonts w:ascii="Times New Roman" w:hAnsi="Times New Roman" w:cs="Times New Roman"/>
                <w:b/>
                <w:color w:val="0D0D0D" w:themeColor="text1" w:themeTint="F2"/>
                <w:sz w:val="24"/>
                <w:szCs w:val="24"/>
                <w:lang w:eastAsia="pl-PL"/>
              </w:rPr>
              <w:t xml:space="preserve"> </w:t>
            </w:r>
            <w:proofErr w:type="spellStart"/>
            <w:r w:rsidRPr="00ED5D4D">
              <w:rPr>
                <w:rFonts w:ascii="Times New Roman" w:hAnsi="Times New Roman" w:cs="Times New Roman"/>
                <w:b/>
                <w:color w:val="0D0D0D" w:themeColor="text1" w:themeTint="F2"/>
                <w:sz w:val="24"/>
                <w:szCs w:val="24"/>
                <w:lang w:eastAsia="pl-PL"/>
              </w:rPr>
              <w:t>впливу</w:t>
            </w:r>
            <w:proofErr w:type="spellEnd"/>
          </w:p>
        </w:tc>
      </w:tr>
      <w:tr w:rsidR="00A40077" w:rsidRPr="007D489B" w14:paraId="14E87DB1" w14:textId="77777777" w:rsidTr="00D265A7">
        <w:trPr>
          <w:trHeight w:val="1154"/>
        </w:trPr>
        <w:tc>
          <w:tcPr>
            <w:tcW w:w="8789" w:type="dxa"/>
            <w:gridSpan w:val="2"/>
          </w:tcPr>
          <w:p w14:paraId="6B0C346E" w14:textId="77777777" w:rsidR="00A40077" w:rsidRPr="00ED5D4D" w:rsidRDefault="00A40077" w:rsidP="00E66C6E">
            <w:pPr>
              <w:pStyle w:val="a5"/>
              <w:numPr>
                <w:ilvl w:val="0"/>
                <w:numId w:val="5"/>
              </w:numPr>
              <w:tabs>
                <w:tab w:val="left" w:pos="505"/>
              </w:tabs>
              <w:spacing w:before="20" w:after="60"/>
              <w:ind w:left="80" w:firstLine="80"/>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Збільшення рівня довіри між місцевою владою, бізнесом та населенням</w:t>
            </w:r>
          </w:p>
          <w:p w14:paraId="4E445ED0" w14:textId="77777777" w:rsidR="000B67AA" w:rsidRPr="00ED5D4D" w:rsidRDefault="00A40077" w:rsidP="00E66C6E">
            <w:pPr>
              <w:pStyle w:val="a5"/>
              <w:numPr>
                <w:ilvl w:val="0"/>
                <w:numId w:val="5"/>
              </w:numPr>
              <w:tabs>
                <w:tab w:val="left" w:pos="505"/>
              </w:tabs>
              <w:spacing w:before="20" w:after="60"/>
              <w:ind w:left="80" w:firstLine="80"/>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Зростання кількості місцевих ініціатив від молоді, старших осіб, вразливих груп населення, які підтримані місцевою владою</w:t>
            </w:r>
          </w:p>
          <w:p w14:paraId="2FF63F55" w14:textId="77777777" w:rsidR="00A40077" w:rsidRPr="00ED5D4D" w:rsidRDefault="00A40077" w:rsidP="00E66C6E">
            <w:pPr>
              <w:pStyle w:val="a5"/>
              <w:numPr>
                <w:ilvl w:val="0"/>
                <w:numId w:val="5"/>
              </w:numPr>
              <w:tabs>
                <w:tab w:val="left" w:pos="505"/>
              </w:tabs>
              <w:spacing w:before="20" w:after="60"/>
              <w:ind w:left="80" w:firstLine="80"/>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Збільшення відсотку мешканців і мешканок, що мають відчуття впливу на важливі рішення, які стосуються функціонування громади</w:t>
            </w:r>
          </w:p>
        </w:tc>
      </w:tr>
      <w:tr w:rsidR="00A40077" w:rsidRPr="00ED5D4D" w14:paraId="7F43F6F0" w14:textId="77777777" w:rsidTr="00D265A7">
        <w:trPr>
          <w:trHeight w:val="312"/>
        </w:trPr>
        <w:tc>
          <w:tcPr>
            <w:tcW w:w="3152" w:type="dxa"/>
          </w:tcPr>
          <w:p w14:paraId="362AB2AA" w14:textId="77777777" w:rsidR="00A40077" w:rsidRPr="00ED5D4D" w:rsidRDefault="00A40077" w:rsidP="00E66C6E">
            <w:pPr>
              <w:spacing w:after="0"/>
              <w:jc w:val="center"/>
              <w:rPr>
                <w:rFonts w:ascii="Times New Roman" w:hAnsi="Times New Roman" w:cs="Times New Roman"/>
                <w:b/>
                <w:color w:val="0D0D0D" w:themeColor="text1" w:themeTint="F2"/>
                <w:sz w:val="24"/>
                <w:szCs w:val="24"/>
                <w:lang w:val="uk-UA"/>
              </w:rPr>
            </w:pPr>
            <w:r w:rsidRPr="00ED5D4D">
              <w:rPr>
                <w:rFonts w:ascii="Times New Roman" w:hAnsi="Times New Roman" w:cs="Times New Roman"/>
                <w:b/>
                <w:color w:val="0D0D0D" w:themeColor="text1" w:themeTint="F2"/>
                <w:sz w:val="24"/>
                <w:szCs w:val="24"/>
                <w:lang w:val="uk-UA"/>
              </w:rPr>
              <w:t>Операційна ціль</w:t>
            </w:r>
          </w:p>
        </w:tc>
        <w:tc>
          <w:tcPr>
            <w:tcW w:w="5637" w:type="dxa"/>
          </w:tcPr>
          <w:p w14:paraId="1F14E28D" w14:textId="77777777" w:rsidR="00A40077" w:rsidRPr="00ED5D4D" w:rsidRDefault="00A40077" w:rsidP="00E66C6E">
            <w:pPr>
              <w:spacing w:after="0"/>
              <w:jc w:val="center"/>
              <w:rPr>
                <w:rFonts w:ascii="Times New Roman" w:hAnsi="Times New Roman" w:cs="Times New Roman"/>
                <w:b/>
                <w:color w:val="0D0D0D" w:themeColor="text1" w:themeTint="F2"/>
                <w:sz w:val="24"/>
                <w:szCs w:val="24"/>
                <w:lang w:val="uk-UA"/>
              </w:rPr>
            </w:pPr>
            <w:proofErr w:type="spellStart"/>
            <w:r w:rsidRPr="00ED5D4D">
              <w:rPr>
                <w:rFonts w:ascii="Times New Roman" w:hAnsi="Times New Roman" w:cs="Times New Roman"/>
                <w:b/>
                <w:color w:val="0D0D0D" w:themeColor="text1" w:themeTint="F2"/>
                <w:sz w:val="24"/>
                <w:szCs w:val="24"/>
                <w:lang w:eastAsia="pl-PL"/>
              </w:rPr>
              <w:t>Індикатори</w:t>
            </w:r>
            <w:proofErr w:type="spellEnd"/>
            <w:r w:rsidRPr="00ED5D4D">
              <w:rPr>
                <w:rFonts w:ascii="Times New Roman" w:hAnsi="Times New Roman" w:cs="Times New Roman"/>
                <w:b/>
                <w:color w:val="0D0D0D" w:themeColor="text1" w:themeTint="F2"/>
                <w:sz w:val="24"/>
                <w:szCs w:val="24"/>
                <w:lang w:eastAsia="pl-PL"/>
              </w:rPr>
              <w:t xml:space="preserve"> результату</w:t>
            </w:r>
          </w:p>
        </w:tc>
      </w:tr>
      <w:tr w:rsidR="00A40077" w:rsidRPr="00ED5D4D" w14:paraId="4D6C8E78" w14:textId="77777777" w:rsidTr="00D265A7">
        <w:trPr>
          <w:trHeight w:val="1480"/>
        </w:trPr>
        <w:tc>
          <w:tcPr>
            <w:tcW w:w="3152" w:type="dxa"/>
          </w:tcPr>
          <w:p w14:paraId="6D654C79" w14:textId="77777777" w:rsidR="00A40077" w:rsidRPr="00ED5D4D" w:rsidRDefault="00A40077" w:rsidP="00E66C6E">
            <w:pPr>
              <w:spacing w:after="0"/>
              <w:rPr>
                <w:rFonts w:ascii="Times New Roman" w:hAnsi="Times New Roman" w:cs="Times New Roman"/>
                <w:i/>
                <w:color w:val="0D0D0D" w:themeColor="text1" w:themeTint="F2"/>
                <w:sz w:val="24"/>
                <w:szCs w:val="24"/>
                <w:lang w:val="uk-UA"/>
              </w:rPr>
            </w:pPr>
            <w:proofErr w:type="spellStart"/>
            <w:r w:rsidRPr="00ED5D4D">
              <w:rPr>
                <w:rFonts w:ascii="Times New Roman" w:hAnsi="Times New Roman" w:cs="Times New Roman"/>
                <w:color w:val="0D0D0D" w:themeColor="text1" w:themeTint="F2"/>
                <w:sz w:val="24"/>
                <w:szCs w:val="24"/>
                <w:lang w:eastAsia="pl-PL"/>
              </w:rPr>
              <w:t>Операційна</w:t>
            </w:r>
            <w:proofErr w:type="spellEnd"/>
            <w:r w:rsidRPr="00ED5D4D">
              <w:rPr>
                <w:rFonts w:ascii="Times New Roman" w:hAnsi="Times New Roman" w:cs="Times New Roman"/>
                <w:color w:val="0D0D0D" w:themeColor="text1" w:themeTint="F2"/>
                <w:sz w:val="24"/>
                <w:szCs w:val="24"/>
                <w:lang w:eastAsia="pl-PL"/>
              </w:rPr>
              <w:t xml:space="preserve"> </w:t>
            </w:r>
            <w:proofErr w:type="spellStart"/>
            <w:r w:rsidRPr="00ED5D4D">
              <w:rPr>
                <w:rFonts w:ascii="Times New Roman" w:hAnsi="Times New Roman" w:cs="Times New Roman"/>
                <w:color w:val="0D0D0D" w:themeColor="text1" w:themeTint="F2"/>
                <w:sz w:val="24"/>
                <w:szCs w:val="24"/>
                <w:lang w:eastAsia="pl-PL"/>
              </w:rPr>
              <w:t>ціль</w:t>
            </w:r>
            <w:proofErr w:type="spellEnd"/>
            <w:r w:rsidRPr="00ED5D4D">
              <w:rPr>
                <w:rFonts w:ascii="Times New Roman" w:hAnsi="Times New Roman" w:cs="Times New Roman"/>
                <w:color w:val="0D0D0D" w:themeColor="text1" w:themeTint="F2"/>
                <w:sz w:val="24"/>
                <w:szCs w:val="24"/>
                <w:lang w:eastAsia="pl-PL"/>
              </w:rPr>
              <w:t xml:space="preserve"> 4.1. </w:t>
            </w:r>
            <w:proofErr w:type="spellStart"/>
            <w:r w:rsidRPr="00ED5D4D">
              <w:rPr>
                <w:rFonts w:ascii="Times New Roman" w:hAnsi="Times New Roman" w:cs="Times New Roman"/>
                <w:color w:val="0D0D0D" w:themeColor="text1" w:themeTint="F2"/>
                <w:sz w:val="24"/>
                <w:szCs w:val="24"/>
                <w:lang w:eastAsia="pl-PL"/>
              </w:rPr>
              <w:t>Удосконалення</w:t>
            </w:r>
            <w:proofErr w:type="spellEnd"/>
            <w:r w:rsidRPr="00ED5D4D">
              <w:rPr>
                <w:rFonts w:ascii="Times New Roman" w:hAnsi="Times New Roman" w:cs="Times New Roman"/>
                <w:color w:val="0D0D0D" w:themeColor="text1" w:themeTint="F2"/>
                <w:sz w:val="24"/>
                <w:szCs w:val="24"/>
                <w:lang w:eastAsia="pl-PL"/>
              </w:rPr>
              <w:t xml:space="preserve"> </w:t>
            </w:r>
            <w:proofErr w:type="spellStart"/>
            <w:r w:rsidRPr="00ED5D4D">
              <w:rPr>
                <w:rFonts w:ascii="Times New Roman" w:hAnsi="Times New Roman" w:cs="Times New Roman"/>
                <w:color w:val="0D0D0D" w:themeColor="text1" w:themeTint="F2"/>
                <w:sz w:val="24"/>
                <w:szCs w:val="24"/>
                <w:lang w:eastAsia="pl-PL"/>
              </w:rPr>
              <w:t>системи</w:t>
            </w:r>
            <w:proofErr w:type="spellEnd"/>
            <w:r w:rsidRPr="00ED5D4D">
              <w:rPr>
                <w:rFonts w:ascii="Times New Roman" w:hAnsi="Times New Roman" w:cs="Times New Roman"/>
                <w:color w:val="0D0D0D" w:themeColor="text1" w:themeTint="F2"/>
                <w:sz w:val="24"/>
                <w:szCs w:val="24"/>
                <w:lang w:eastAsia="pl-PL"/>
              </w:rPr>
              <w:t xml:space="preserve"> </w:t>
            </w:r>
            <w:proofErr w:type="spellStart"/>
            <w:r w:rsidRPr="00ED5D4D">
              <w:rPr>
                <w:rFonts w:ascii="Times New Roman" w:hAnsi="Times New Roman" w:cs="Times New Roman"/>
                <w:color w:val="0D0D0D" w:themeColor="text1" w:themeTint="F2"/>
                <w:sz w:val="24"/>
                <w:szCs w:val="24"/>
                <w:lang w:eastAsia="pl-PL"/>
              </w:rPr>
              <w:t>адміністрування</w:t>
            </w:r>
            <w:proofErr w:type="spellEnd"/>
            <w:r w:rsidRPr="00ED5D4D">
              <w:rPr>
                <w:rFonts w:ascii="Times New Roman" w:hAnsi="Times New Roman" w:cs="Times New Roman"/>
                <w:color w:val="0D0D0D" w:themeColor="text1" w:themeTint="F2"/>
                <w:sz w:val="24"/>
                <w:szCs w:val="24"/>
                <w:lang w:eastAsia="pl-PL"/>
              </w:rPr>
              <w:t xml:space="preserve"> і </w:t>
            </w:r>
            <w:proofErr w:type="spellStart"/>
            <w:r w:rsidRPr="00ED5D4D">
              <w:rPr>
                <w:rFonts w:ascii="Times New Roman" w:hAnsi="Times New Roman" w:cs="Times New Roman"/>
                <w:color w:val="0D0D0D" w:themeColor="text1" w:themeTint="F2"/>
                <w:sz w:val="24"/>
                <w:szCs w:val="24"/>
                <w:lang w:eastAsia="pl-PL"/>
              </w:rPr>
              <w:t>управління</w:t>
            </w:r>
            <w:proofErr w:type="spellEnd"/>
          </w:p>
        </w:tc>
        <w:tc>
          <w:tcPr>
            <w:tcW w:w="5637" w:type="dxa"/>
          </w:tcPr>
          <w:p w14:paraId="62339E63" w14:textId="77777777" w:rsidR="00A40077" w:rsidRPr="00ED5D4D" w:rsidRDefault="00A40077" w:rsidP="00E66C6E">
            <w:pPr>
              <w:pStyle w:val="a5"/>
              <w:numPr>
                <w:ilvl w:val="0"/>
                <w:numId w:val="5"/>
              </w:numPr>
              <w:tabs>
                <w:tab w:val="left" w:pos="368"/>
              </w:tabs>
              <w:spacing w:before="20" w:after="6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Збільшення кількості адміністративних послуг, що надаються з використанням сучасних інформаційних технологій</w:t>
            </w:r>
          </w:p>
          <w:p w14:paraId="71503379" w14:textId="77777777" w:rsidR="00A40077" w:rsidRPr="00ED5D4D" w:rsidRDefault="00A40077" w:rsidP="00E66C6E">
            <w:pPr>
              <w:pStyle w:val="a5"/>
              <w:numPr>
                <w:ilvl w:val="0"/>
                <w:numId w:val="5"/>
              </w:numPr>
              <w:tabs>
                <w:tab w:val="left" w:pos="505"/>
              </w:tabs>
              <w:spacing w:before="20" w:after="60"/>
              <w:ind w:left="80" w:firstLine="29"/>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Підвищення рівня задоволення мешканців і мешканок адміністративними послугами</w:t>
            </w:r>
          </w:p>
          <w:p w14:paraId="2CD39E4C" w14:textId="77777777" w:rsidR="00A40077" w:rsidRPr="00ED5D4D" w:rsidRDefault="00A40077" w:rsidP="00E66C6E">
            <w:pPr>
              <w:pStyle w:val="a5"/>
              <w:numPr>
                <w:ilvl w:val="0"/>
                <w:numId w:val="5"/>
              </w:numPr>
              <w:tabs>
                <w:tab w:val="left" w:pos="368"/>
              </w:tabs>
              <w:spacing w:after="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Підвищення</w:t>
            </w:r>
            <w:r w:rsidR="000B67AA" w:rsidRPr="00ED5D4D">
              <w:rPr>
                <w:rFonts w:ascii="Times New Roman" w:hAnsi="Times New Roman" w:cs="Times New Roman"/>
                <w:color w:val="0D0D0D" w:themeColor="text1" w:themeTint="F2"/>
                <w:sz w:val="24"/>
                <w:szCs w:val="24"/>
                <w:lang w:val="uk-UA" w:eastAsia="pl-PL"/>
              </w:rPr>
              <w:t xml:space="preserve"> швидкості залагодження справ у </w:t>
            </w:r>
            <w:r w:rsidRPr="00ED5D4D">
              <w:rPr>
                <w:rFonts w:ascii="Times New Roman" w:hAnsi="Times New Roman" w:cs="Times New Roman"/>
                <w:color w:val="0D0D0D" w:themeColor="text1" w:themeTint="F2"/>
                <w:sz w:val="24"/>
                <w:szCs w:val="24"/>
                <w:lang w:val="uk-UA" w:eastAsia="pl-PL"/>
              </w:rPr>
              <w:t>сільській раді</w:t>
            </w:r>
          </w:p>
        </w:tc>
      </w:tr>
      <w:tr w:rsidR="00A40077" w:rsidRPr="00ED5D4D" w14:paraId="3BBD7544" w14:textId="77777777" w:rsidTr="00D265A7">
        <w:trPr>
          <w:trHeight w:val="1562"/>
        </w:trPr>
        <w:tc>
          <w:tcPr>
            <w:tcW w:w="3152" w:type="dxa"/>
          </w:tcPr>
          <w:p w14:paraId="58A268A9" w14:textId="77777777" w:rsidR="00A40077" w:rsidRPr="00ED5D4D" w:rsidRDefault="00A40077" w:rsidP="00E66C6E">
            <w:pPr>
              <w:spacing w:after="0"/>
              <w:rPr>
                <w:rFonts w:ascii="Times New Roman" w:hAnsi="Times New Roman" w:cs="Times New Roman"/>
                <w:i/>
                <w:color w:val="0D0D0D" w:themeColor="text1" w:themeTint="F2"/>
                <w:sz w:val="24"/>
                <w:szCs w:val="24"/>
                <w:lang w:val="uk-UA"/>
              </w:rPr>
            </w:pPr>
            <w:r w:rsidRPr="00ED5D4D">
              <w:rPr>
                <w:rFonts w:ascii="Times New Roman" w:hAnsi="Times New Roman" w:cs="Times New Roman"/>
                <w:color w:val="0D0D0D" w:themeColor="text1" w:themeTint="F2"/>
                <w:sz w:val="24"/>
                <w:szCs w:val="24"/>
                <w:lang w:val="uk-UA" w:eastAsia="pl-PL"/>
              </w:rPr>
              <w:t>Операційна ціль 4.2. Активізування і залучення мешканців до громадської діяльності та співпраці</w:t>
            </w:r>
          </w:p>
        </w:tc>
        <w:tc>
          <w:tcPr>
            <w:tcW w:w="5637" w:type="dxa"/>
          </w:tcPr>
          <w:p w14:paraId="6995F7C7" w14:textId="77777777" w:rsidR="00A40077" w:rsidRPr="00ED5D4D" w:rsidRDefault="00A40077" w:rsidP="00E66C6E">
            <w:pPr>
              <w:pStyle w:val="a5"/>
              <w:numPr>
                <w:ilvl w:val="0"/>
                <w:numId w:val="5"/>
              </w:numPr>
              <w:tabs>
                <w:tab w:val="left" w:pos="368"/>
              </w:tabs>
              <w:spacing w:before="20" w:after="6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Збільшення кількості учасників заходів, на яких вирішуються питання використання майна громади</w:t>
            </w:r>
          </w:p>
          <w:p w14:paraId="394F8C13" w14:textId="77777777" w:rsidR="00A40077" w:rsidRPr="00ED5D4D" w:rsidRDefault="00A40077" w:rsidP="00E66C6E">
            <w:pPr>
              <w:pStyle w:val="a5"/>
              <w:numPr>
                <w:ilvl w:val="0"/>
                <w:numId w:val="5"/>
              </w:numPr>
              <w:tabs>
                <w:tab w:val="left" w:pos="368"/>
              </w:tabs>
              <w:spacing w:after="0"/>
              <w:ind w:left="0" w:firstLine="73"/>
              <w:jc w:val="both"/>
              <w:rPr>
                <w:rFonts w:ascii="Times New Roman" w:hAnsi="Times New Roman" w:cs="Times New Roman"/>
                <w:color w:val="0D0D0D" w:themeColor="text1" w:themeTint="F2"/>
                <w:sz w:val="24"/>
                <w:szCs w:val="24"/>
                <w:lang w:val="uk-UA" w:eastAsia="pl-PL"/>
              </w:rPr>
            </w:pPr>
            <w:r w:rsidRPr="00ED5D4D">
              <w:rPr>
                <w:rFonts w:ascii="Times New Roman" w:hAnsi="Times New Roman" w:cs="Times New Roman"/>
                <w:color w:val="0D0D0D" w:themeColor="text1" w:themeTint="F2"/>
                <w:sz w:val="24"/>
                <w:szCs w:val="24"/>
                <w:lang w:val="uk-UA" w:eastAsia="pl-PL"/>
              </w:rPr>
              <w:t xml:space="preserve">Зростання відсотку мешканців, які приймають участь у спільних заходах, в </w:t>
            </w:r>
            <w:proofErr w:type="spellStart"/>
            <w:r w:rsidRPr="00ED5D4D">
              <w:rPr>
                <w:rFonts w:ascii="Times New Roman" w:hAnsi="Times New Roman" w:cs="Times New Roman"/>
                <w:color w:val="0D0D0D" w:themeColor="text1" w:themeTint="F2"/>
                <w:sz w:val="24"/>
                <w:szCs w:val="24"/>
                <w:lang w:val="uk-UA" w:eastAsia="pl-PL"/>
              </w:rPr>
              <w:t>т.ч</w:t>
            </w:r>
            <w:proofErr w:type="spellEnd"/>
            <w:r w:rsidRPr="00ED5D4D">
              <w:rPr>
                <w:rFonts w:ascii="Times New Roman" w:hAnsi="Times New Roman" w:cs="Times New Roman"/>
                <w:color w:val="0D0D0D" w:themeColor="text1" w:themeTint="F2"/>
                <w:sz w:val="24"/>
                <w:szCs w:val="24"/>
                <w:lang w:val="uk-UA" w:eastAsia="pl-PL"/>
              </w:rPr>
              <w:t>. молоді, жінок, старших осіб, представників вразливих груп населення</w:t>
            </w:r>
          </w:p>
        </w:tc>
      </w:tr>
    </w:tbl>
    <w:p w14:paraId="6E488CAA" w14:textId="77777777" w:rsidR="0063269B" w:rsidRDefault="0063269B" w:rsidP="00E66C6E">
      <w:pPr>
        <w:spacing w:after="0" w:line="360" w:lineRule="auto"/>
        <w:ind w:firstLine="709"/>
        <w:jc w:val="both"/>
        <w:rPr>
          <w:rFonts w:ascii="Times New Roman" w:hAnsi="Times New Roman" w:cs="Times New Roman"/>
          <w:color w:val="0D0D0D" w:themeColor="text1" w:themeTint="F2"/>
          <w:sz w:val="28"/>
          <w:szCs w:val="28"/>
          <w:lang w:val="uk-UA"/>
        </w:rPr>
      </w:pPr>
    </w:p>
    <w:p w14:paraId="7049433A" w14:textId="77777777" w:rsidR="00DA6CEE" w:rsidRPr="00ED5D4D" w:rsidRDefault="000B67AA"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 xml:space="preserve">Як і в усіх інших </w:t>
      </w:r>
      <w:r w:rsidRPr="00ED5D4D">
        <w:rPr>
          <w:rFonts w:ascii="Times New Roman" w:hAnsi="Times New Roman" w:cs="Times New Roman"/>
          <w:color w:val="0D0D0D" w:themeColor="text1" w:themeTint="F2"/>
          <w:sz w:val="28"/>
          <w:szCs w:val="28"/>
          <w:lang w:val="uk-UA" w:eastAsia="pl-PL"/>
        </w:rPr>
        <w:t xml:space="preserve">для реалізації стратегічної цілі сучасне і партнерське управління розвитком </w:t>
      </w:r>
      <w:proofErr w:type="spellStart"/>
      <w:r w:rsidRPr="00ED5D4D">
        <w:rPr>
          <w:rFonts w:ascii="Times New Roman" w:hAnsi="Times New Roman" w:cs="Times New Roman"/>
          <w:color w:val="0D0D0D" w:themeColor="text1" w:themeTint="F2"/>
          <w:sz w:val="28"/>
          <w:szCs w:val="28"/>
          <w:lang w:val="uk-UA" w:eastAsia="pl-PL"/>
        </w:rPr>
        <w:t>Дзвиняцької</w:t>
      </w:r>
      <w:proofErr w:type="spellEnd"/>
      <w:r w:rsidRPr="00ED5D4D">
        <w:rPr>
          <w:rFonts w:ascii="Times New Roman" w:hAnsi="Times New Roman" w:cs="Times New Roman"/>
          <w:color w:val="0D0D0D" w:themeColor="text1" w:themeTint="F2"/>
          <w:sz w:val="28"/>
          <w:szCs w:val="28"/>
          <w:lang w:val="uk-UA" w:eastAsia="pl-PL"/>
        </w:rPr>
        <w:t xml:space="preserve"> ТГ, потрібно </w:t>
      </w:r>
      <w:r w:rsidRPr="00ED5D4D">
        <w:rPr>
          <w:rFonts w:ascii="Times New Roman" w:hAnsi="Times New Roman" w:cs="Times New Roman"/>
          <w:color w:val="0D0D0D" w:themeColor="text1" w:themeTint="F2"/>
          <w:sz w:val="28"/>
          <w:szCs w:val="28"/>
          <w:lang w:val="uk-UA"/>
        </w:rPr>
        <w:t>керуватися операційними цілями, які мають свої індикатори впливу:</w:t>
      </w:r>
    </w:p>
    <w:p w14:paraId="45A4F072" w14:textId="77777777" w:rsidR="00FC791D" w:rsidRPr="00ED5D4D" w:rsidRDefault="000B67AA" w:rsidP="00E66C6E">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rPr>
      </w:pPr>
      <w:proofErr w:type="spellStart"/>
      <w:r w:rsidRPr="00ED5D4D">
        <w:rPr>
          <w:rFonts w:ascii="Times New Roman" w:hAnsi="Times New Roman" w:cs="Times New Roman"/>
          <w:color w:val="0D0D0D" w:themeColor="text1" w:themeTint="F2"/>
          <w:sz w:val="28"/>
          <w:szCs w:val="28"/>
          <w:lang w:eastAsia="pl-PL"/>
        </w:rPr>
        <w:t>Удосконалення</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системи</w:t>
      </w:r>
      <w:proofErr w:type="spellEnd"/>
      <w:r w:rsidRPr="00ED5D4D">
        <w:rPr>
          <w:rFonts w:ascii="Times New Roman" w:hAnsi="Times New Roman" w:cs="Times New Roman"/>
          <w:color w:val="0D0D0D" w:themeColor="text1" w:themeTint="F2"/>
          <w:sz w:val="28"/>
          <w:szCs w:val="28"/>
          <w:lang w:eastAsia="pl-PL"/>
        </w:rPr>
        <w:t xml:space="preserve"> </w:t>
      </w:r>
      <w:proofErr w:type="spellStart"/>
      <w:r w:rsidRPr="00ED5D4D">
        <w:rPr>
          <w:rFonts w:ascii="Times New Roman" w:hAnsi="Times New Roman" w:cs="Times New Roman"/>
          <w:color w:val="0D0D0D" w:themeColor="text1" w:themeTint="F2"/>
          <w:sz w:val="28"/>
          <w:szCs w:val="28"/>
          <w:lang w:eastAsia="pl-PL"/>
        </w:rPr>
        <w:t>адміністрування</w:t>
      </w:r>
      <w:proofErr w:type="spellEnd"/>
      <w:r w:rsidRPr="00ED5D4D">
        <w:rPr>
          <w:rFonts w:ascii="Times New Roman" w:hAnsi="Times New Roman" w:cs="Times New Roman"/>
          <w:color w:val="0D0D0D" w:themeColor="text1" w:themeTint="F2"/>
          <w:sz w:val="28"/>
          <w:szCs w:val="28"/>
          <w:lang w:eastAsia="pl-PL"/>
        </w:rPr>
        <w:t xml:space="preserve"> і </w:t>
      </w:r>
      <w:proofErr w:type="spellStart"/>
      <w:r w:rsidRPr="00ED5D4D">
        <w:rPr>
          <w:rFonts w:ascii="Times New Roman" w:hAnsi="Times New Roman" w:cs="Times New Roman"/>
          <w:color w:val="0D0D0D" w:themeColor="text1" w:themeTint="F2"/>
          <w:sz w:val="28"/>
          <w:szCs w:val="28"/>
          <w:lang w:eastAsia="pl-PL"/>
        </w:rPr>
        <w:t>управління</w:t>
      </w:r>
      <w:proofErr w:type="spellEnd"/>
      <w:r w:rsidRPr="00ED5D4D">
        <w:rPr>
          <w:rFonts w:ascii="Times New Roman" w:hAnsi="Times New Roman" w:cs="Times New Roman"/>
          <w:color w:val="0D0D0D" w:themeColor="text1" w:themeTint="F2"/>
          <w:sz w:val="28"/>
          <w:szCs w:val="28"/>
          <w:lang w:val="uk-UA" w:eastAsia="pl-PL"/>
        </w:rPr>
        <w:t xml:space="preserve">. Для неї характерні такі результати індикаторів впливу: збільшення кількості адміністративних послуг, що надаються з використанням сучасних інформаційних технологій, підвищення рівня задоволення мешканців і мешканок адміністративними послугами, підвищення швидкості </w:t>
      </w:r>
      <w:r w:rsidRPr="00ED5D4D">
        <w:rPr>
          <w:rFonts w:ascii="Times New Roman" w:hAnsi="Times New Roman" w:cs="Times New Roman"/>
          <w:color w:val="0D0D0D" w:themeColor="text1" w:themeTint="F2"/>
          <w:sz w:val="28"/>
          <w:szCs w:val="28"/>
          <w:lang w:val="uk-UA" w:eastAsia="pl-PL"/>
        </w:rPr>
        <w:lastRenderedPageBreak/>
        <w:t xml:space="preserve">залагодження справ у сільській раді. </w:t>
      </w:r>
      <w:r w:rsidR="00DA6CEE" w:rsidRPr="00ED5D4D">
        <w:rPr>
          <w:rFonts w:ascii="Times New Roman" w:hAnsi="Times New Roman" w:cs="Times New Roman"/>
          <w:color w:val="0D0D0D" w:themeColor="text1" w:themeTint="F2"/>
          <w:sz w:val="28"/>
          <w:szCs w:val="28"/>
          <w:lang w:val="uk-UA" w:eastAsia="pl-PL"/>
        </w:rPr>
        <w:t>Це дає можливість збільшити рівень довіри між місцевою владою, бізнесом та населенням</w:t>
      </w:r>
      <w:r w:rsidR="00FC791D" w:rsidRPr="00ED5D4D">
        <w:rPr>
          <w:rFonts w:ascii="Times New Roman" w:hAnsi="Times New Roman" w:cs="Times New Roman"/>
          <w:color w:val="0D0D0D" w:themeColor="text1" w:themeTint="F2"/>
          <w:sz w:val="28"/>
          <w:szCs w:val="28"/>
          <w:lang w:val="uk-UA" w:eastAsia="pl-PL"/>
        </w:rPr>
        <w:t>.</w:t>
      </w:r>
    </w:p>
    <w:p w14:paraId="63A9204D" w14:textId="77777777" w:rsidR="00FC791D" w:rsidRPr="00ED5D4D" w:rsidRDefault="00FC791D" w:rsidP="00E66C6E">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eastAsia="pl-PL"/>
        </w:rPr>
        <w:t xml:space="preserve">Активізування і залучення мешканців до громадської діяльності та співпраці. Для неї характерні такі результати індикаторів впливу: збільшення кількості учасників заходів, на яких вирішуються питання використання майна громади, зростання відсотку мешканців, які приймають участь у спільних заходах, в </w:t>
      </w:r>
      <w:proofErr w:type="spellStart"/>
      <w:r w:rsidRPr="00ED5D4D">
        <w:rPr>
          <w:rFonts w:ascii="Times New Roman" w:hAnsi="Times New Roman" w:cs="Times New Roman"/>
          <w:color w:val="0D0D0D" w:themeColor="text1" w:themeTint="F2"/>
          <w:sz w:val="28"/>
          <w:szCs w:val="28"/>
          <w:lang w:val="uk-UA" w:eastAsia="pl-PL"/>
        </w:rPr>
        <w:t>т.ч</w:t>
      </w:r>
      <w:proofErr w:type="spellEnd"/>
      <w:r w:rsidRPr="00ED5D4D">
        <w:rPr>
          <w:rFonts w:ascii="Times New Roman" w:hAnsi="Times New Roman" w:cs="Times New Roman"/>
          <w:color w:val="0D0D0D" w:themeColor="text1" w:themeTint="F2"/>
          <w:sz w:val="28"/>
          <w:szCs w:val="28"/>
          <w:lang w:val="uk-UA" w:eastAsia="pl-PL"/>
        </w:rPr>
        <w:t xml:space="preserve">. молоді, жінок, старших осіб, представників вразливих груп населення. Це дає можливість збільшити кількість учасників заходів, на яких вирішуються питання використання майна громади, зростання відсотку мешканців, які приймають участь у спільних заходах, в </w:t>
      </w:r>
      <w:proofErr w:type="spellStart"/>
      <w:r w:rsidRPr="00ED5D4D">
        <w:rPr>
          <w:rFonts w:ascii="Times New Roman" w:hAnsi="Times New Roman" w:cs="Times New Roman"/>
          <w:color w:val="0D0D0D" w:themeColor="text1" w:themeTint="F2"/>
          <w:sz w:val="28"/>
          <w:szCs w:val="28"/>
          <w:lang w:val="uk-UA" w:eastAsia="pl-PL"/>
        </w:rPr>
        <w:t>т.ч</w:t>
      </w:r>
      <w:proofErr w:type="spellEnd"/>
      <w:r w:rsidRPr="00ED5D4D">
        <w:rPr>
          <w:rFonts w:ascii="Times New Roman" w:hAnsi="Times New Roman" w:cs="Times New Roman"/>
          <w:color w:val="0D0D0D" w:themeColor="text1" w:themeTint="F2"/>
          <w:sz w:val="28"/>
          <w:szCs w:val="28"/>
          <w:lang w:val="uk-UA" w:eastAsia="pl-PL"/>
        </w:rPr>
        <w:t>. молоді, жінок, старших осіб, представників вразливих груп населення</w:t>
      </w:r>
      <w:r w:rsidR="00884D2D" w:rsidRPr="00ED5D4D">
        <w:rPr>
          <w:rFonts w:ascii="Times New Roman" w:hAnsi="Times New Roman" w:cs="Times New Roman"/>
          <w:color w:val="0D0D0D" w:themeColor="text1" w:themeTint="F2"/>
          <w:sz w:val="28"/>
          <w:szCs w:val="28"/>
          <w:lang w:val="uk-UA" w:eastAsia="pl-PL"/>
        </w:rPr>
        <w:t>.</w:t>
      </w:r>
    </w:p>
    <w:p w14:paraId="6A491079" w14:textId="77777777" w:rsidR="008F0821" w:rsidRPr="00ED5D4D" w:rsidRDefault="00884D2D" w:rsidP="00E66C6E">
      <w:pPr>
        <w:pStyle w:val="a3"/>
        <w:spacing w:before="0" w:beforeAutospacing="0" w:after="0" w:afterAutospacing="0" w:line="360" w:lineRule="auto"/>
        <w:ind w:firstLine="709"/>
        <w:jc w:val="both"/>
        <w:rPr>
          <w:color w:val="0D0D0D" w:themeColor="text1" w:themeTint="F2"/>
          <w:sz w:val="28"/>
          <w:szCs w:val="28"/>
          <w:lang w:val="uk-UA"/>
        </w:rPr>
      </w:pPr>
      <w:r w:rsidRPr="00ED5D4D">
        <w:rPr>
          <w:color w:val="0D0D0D" w:themeColor="text1" w:themeTint="F2"/>
          <w:sz w:val="28"/>
          <w:szCs w:val="28"/>
          <w:lang w:val="uk-UA"/>
        </w:rPr>
        <w:t xml:space="preserve">Отож, в рамках розгляду даного підрозділу, ми постарались чітко охарактеризувати індикатори впливу на стратегію розвитку </w:t>
      </w:r>
      <w:proofErr w:type="spellStart"/>
      <w:r w:rsidR="00DE3E38" w:rsidRPr="00ED5D4D">
        <w:rPr>
          <w:color w:val="0D0D0D" w:themeColor="text1" w:themeTint="F2"/>
          <w:sz w:val="28"/>
          <w:szCs w:val="28"/>
          <w:lang w:val="uk-UA"/>
        </w:rPr>
        <w:t>Дзвиняцької</w:t>
      </w:r>
      <w:proofErr w:type="spellEnd"/>
      <w:r w:rsidR="00DE3E38" w:rsidRPr="00ED5D4D">
        <w:rPr>
          <w:color w:val="0D0D0D" w:themeColor="text1" w:themeTint="F2"/>
          <w:sz w:val="28"/>
          <w:szCs w:val="28"/>
          <w:lang w:val="uk-UA"/>
        </w:rPr>
        <w:t xml:space="preserve"> територіальної громади, що дає нам можливість чітко розуміти правильність вибраної стратегії розвитку.</w:t>
      </w:r>
    </w:p>
    <w:p w14:paraId="1009DE62" w14:textId="77777777" w:rsidR="00AB79E8" w:rsidRPr="00ED5D4D" w:rsidRDefault="00AB79E8" w:rsidP="00E66C6E">
      <w:pPr>
        <w:pStyle w:val="a3"/>
        <w:spacing w:before="0" w:beforeAutospacing="0" w:after="0" w:afterAutospacing="0" w:line="360" w:lineRule="auto"/>
        <w:ind w:firstLine="709"/>
        <w:jc w:val="both"/>
        <w:rPr>
          <w:color w:val="0D0D0D" w:themeColor="text1" w:themeTint="F2"/>
          <w:sz w:val="28"/>
          <w:szCs w:val="28"/>
          <w:lang w:val="uk-UA"/>
        </w:rPr>
      </w:pPr>
    </w:p>
    <w:p w14:paraId="65A502B5" w14:textId="77777777" w:rsidR="00801536" w:rsidRPr="00ED5D4D" w:rsidRDefault="00801536" w:rsidP="00E66C6E">
      <w:pPr>
        <w:pStyle w:val="a3"/>
        <w:spacing w:before="0" w:beforeAutospacing="0" w:after="0" w:afterAutospacing="0" w:line="360" w:lineRule="auto"/>
        <w:jc w:val="both"/>
        <w:rPr>
          <w:color w:val="0D0D0D" w:themeColor="text1" w:themeTint="F2"/>
          <w:sz w:val="28"/>
          <w:szCs w:val="28"/>
          <w:lang w:val="uk-UA"/>
        </w:rPr>
      </w:pPr>
    </w:p>
    <w:p w14:paraId="0665C0EF" w14:textId="77777777" w:rsidR="00EE5153" w:rsidRPr="00ED5D4D" w:rsidRDefault="00EE5153" w:rsidP="00E66C6E">
      <w:pPr>
        <w:pStyle w:val="a3"/>
        <w:spacing w:before="0" w:beforeAutospacing="0" w:after="0" w:afterAutospacing="0" w:line="360" w:lineRule="auto"/>
        <w:ind w:firstLine="709"/>
        <w:jc w:val="both"/>
        <w:rPr>
          <w:b/>
          <w:color w:val="0D0D0D" w:themeColor="text1" w:themeTint="F2"/>
          <w:lang w:val="uk-UA"/>
        </w:rPr>
      </w:pPr>
      <w:r w:rsidRPr="00ED5D4D">
        <w:rPr>
          <w:b/>
          <w:color w:val="0D0D0D" w:themeColor="text1" w:themeTint="F2"/>
          <w:sz w:val="28"/>
          <w:szCs w:val="28"/>
          <w:lang w:val="uk-UA"/>
        </w:rPr>
        <w:t xml:space="preserve">3.3 Джерела фінансування стратегії розвитку </w:t>
      </w:r>
    </w:p>
    <w:p w14:paraId="08A748E0" w14:textId="77777777" w:rsidR="00112D11" w:rsidRPr="00ED5D4D" w:rsidRDefault="003A5CBA"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 xml:space="preserve">Беззаперечним є той факт, що для </w:t>
      </w:r>
      <w:r w:rsidR="00A676AD" w:rsidRPr="00ED5D4D">
        <w:rPr>
          <w:rFonts w:ascii="Times New Roman" w:hAnsi="Times New Roman" w:cs="Times New Roman"/>
          <w:color w:val="0D0D0D" w:themeColor="text1" w:themeTint="F2"/>
          <w:sz w:val="28"/>
          <w:szCs w:val="28"/>
          <w:lang w:val="uk-UA"/>
        </w:rPr>
        <w:t>достатнього здійснення територіальною громадою своїх основних функцій</w:t>
      </w:r>
      <w:r w:rsidR="004A1F26" w:rsidRPr="00ED5D4D">
        <w:rPr>
          <w:rFonts w:ascii="Times New Roman" w:hAnsi="Times New Roman" w:cs="Times New Roman"/>
          <w:color w:val="0D0D0D" w:themeColor="text1" w:themeTint="F2"/>
          <w:sz w:val="28"/>
          <w:szCs w:val="28"/>
          <w:lang w:val="uk-UA"/>
        </w:rPr>
        <w:t>, котрі передбачаються стратегією розвитку</w:t>
      </w:r>
      <w:r w:rsidR="00A676AD" w:rsidRPr="00ED5D4D">
        <w:rPr>
          <w:rFonts w:ascii="Times New Roman" w:hAnsi="Times New Roman" w:cs="Times New Roman"/>
          <w:color w:val="0D0D0D" w:themeColor="text1" w:themeTint="F2"/>
          <w:sz w:val="28"/>
          <w:szCs w:val="28"/>
          <w:lang w:val="uk-UA"/>
        </w:rPr>
        <w:t xml:space="preserve">, необхідне належне </w:t>
      </w:r>
      <w:r w:rsidR="004A1F26" w:rsidRPr="00ED5D4D">
        <w:rPr>
          <w:rFonts w:ascii="Times New Roman" w:hAnsi="Times New Roman" w:cs="Times New Roman"/>
          <w:color w:val="0D0D0D" w:themeColor="text1" w:themeTint="F2"/>
          <w:sz w:val="28"/>
          <w:szCs w:val="28"/>
          <w:lang w:val="uk-UA"/>
        </w:rPr>
        <w:t xml:space="preserve">фінансування. Саме тому, в рамках розгляду даного питання ми маємо на меті визначити всі джерела фінансування </w:t>
      </w:r>
      <w:proofErr w:type="spellStart"/>
      <w:r w:rsidR="004A1F26" w:rsidRPr="00ED5D4D">
        <w:rPr>
          <w:rFonts w:ascii="Times New Roman" w:hAnsi="Times New Roman" w:cs="Times New Roman"/>
          <w:color w:val="0D0D0D" w:themeColor="text1" w:themeTint="F2"/>
          <w:sz w:val="28"/>
          <w:szCs w:val="28"/>
          <w:lang w:val="uk-UA"/>
        </w:rPr>
        <w:t>Дзвиняцької</w:t>
      </w:r>
      <w:proofErr w:type="spellEnd"/>
      <w:r w:rsidR="004A1F26" w:rsidRPr="00ED5D4D">
        <w:rPr>
          <w:rFonts w:ascii="Times New Roman" w:hAnsi="Times New Roman" w:cs="Times New Roman"/>
          <w:color w:val="0D0D0D" w:themeColor="text1" w:themeTint="F2"/>
          <w:sz w:val="28"/>
          <w:szCs w:val="28"/>
          <w:lang w:val="uk-UA"/>
        </w:rPr>
        <w:t xml:space="preserve"> територіальної громади.</w:t>
      </w:r>
    </w:p>
    <w:p w14:paraId="14A367C2" w14:textId="77777777" w:rsidR="00DA2A44" w:rsidRPr="00ED5D4D" w:rsidRDefault="00D04359"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 xml:space="preserve">Головними джерелами фінансування заходів, які передбачені Стратегією розвитку </w:t>
      </w:r>
      <w:proofErr w:type="spellStart"/>
      <w:r w:rsidRPr="00ED5D4D">
        <w:rPr>
          <w:rFonts w:ascii="Times New Roman" w:hAnsi="Times New Roman" w:cs="Times New Roman"/>
          <w:color w:val="0D0D0D" w:themeColor="text1" w:themeTint="F2"/>
          <w:sz w:val="28"/>
          <w:szCs w:val="28"/>
          <w:lang w:val="uk-UA"/>
        </w:rPr>
        <w:t>Дзвиняцької</w:t>
      </w:r>
      <w:proofErr w:type="spellEnd"/>
      <w:r w:rsidRPr="00ED5D4D">
        <w:rPr>
          <w:rFonts w:ascii="Times New Roman" w:hAnsi="Times New Roman" w:cs="Times New Roman"/>
          <w:color w:val="0D0D0D" w:themeColor="text1" w:themeTint="F2"/>
          <w:sz w:val="28"/>
          <w:szCs w:val="28"/>
          <w:lang w:val="uk-UA"/>
        </w:rPr>
        <w:t xml:space="preserve"> територіальної громади є безпосередньо сам бюджет громади та зовнішні джерела такі як: гранти, субвенції, кредити та позики. Також джерелами одержання коштів на забезпечення запланованих заходів можуть бути також фонди державних програм, котрі реалізуються </w:t>
      </w:r>
      <w:r w:rsidRPr="00ED5D4D">
        <w:rPr>
          <w:rFonts w:ascii="Times New Roman" w:hAnsi="Times New Roman" w:cs="Times New Roman"/>
          <w:color w:val="0D0D0D" w:themeColor="text1" w:themeTint="F2"/>
          <w:sz w:val="28"/>
          <w:szCs w:val="28"/>
          <w:lang w:val="uk-UA"/>
        </w:rPr>
        <w:lastRenderedPageBreak/>
        <w:t xml:space="preserve">міністерствами, </w:t>
      </w:r>
      <w:r w:rsidR="00EE5153" w:rsidRPr="00ED5D4D">
        <w:rPr>
          <w:rFonts w:ascii="Times New Roman" w:hAnsi="Times New Roman" w:cs="Times New Roman"/>
          <w:color w:val="0D0D0D" w:themeColor="text1" w:themeTint="F2"/>
          <w:sz w:val="28"/>
          <w:szCs w:val="28"/>
          <w:lang w:val="uk-UA"/>
        </w:rPr>
        <w:t>регіональними та національними установами і спрямовані на реалізацію проектів регіонального і місцевого розвитку</w:t>
      </w:r>
      <w:r w:rsidRPr="00ED5D4D">
        <w:rPr>
          <w:rFonts w:ascii="Times New Roman" w:hAnsi="Times New Roman" w:cs="Times New Roman"/>
          <w:color w:val="0D0D0D" w:themeColor="text1" w:themeTint="F2"/>
          <w:sz w:val="28"/>
          <w:szCs w:val="28"/>
          <w:lang w:val="uk-UA"/>
        </w:rPr>
        <w:t xml:space="preserve">, наприклад такі як: </w:t>
      </w:r>
    </w:p>
    <w:p w14:paraId="5BD041A9" w14:textId="77777777" w:rsidR="00DA2A44" w:rsidRPr="00ED5D4D" w:rsidRDefault="00EE5153" w:rsidP="00E66C6E">
      <w:pPr>
        <w:pStyle w:val="a5"/>
        <w:numPr>
          <w:ilvl w:val="2"/>
          <w:numId w:val="1"/>
        </w:numPr>
        <w:spacing w:after="0" w:line="360" w:lineRule="auto"/>
        <w:ind w:left="0" w:firstLine="710"/>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Держав</w:t>
      </w:r>
      <w:r w:rsidR="00DA2A44" w:rsidRPr="00ED5D4D">
        <w:rPr>
          <w:rFonts w:ascii="Times New Roman" w:hAnsi="Times New Roman" w:cs="Times New Roman"/>
          <w:color w:val="0D0D0D" w:themeColor="text1" w:themeTint="F2"/>
          <w:sz w:val="28"/>
          <w:szCs w:val="28"/>
          <w:lang w:val="uk-UA"/>
        </w:rPr>
        <w:t>ний фонд регіонального розвитку;</w:t>
      </w:r>
      <w:r w:rsidRPr="00ED5D4D">
        <w:rPr>
          <w:rFonts w:ascii="Times New Roman" w:hAnsi="Times New Roman" w:cs="Times New Roman"/>
          <w:color w:val="0D0D0D" w:themeColor="text1" w:themeTint="F2"/>
          <w:sz w:val="28"/>
          <w:szCs w:val="28"/>
          <w:lang w:val="uk-UA"/>
        </w:rPr>
        <w:t xml:space="preserve"> </w:t>
      </w:r>
    </w:p>
    <w:p w14:paraId="5F73D579" w14:textId="77777777" w:rsidR="00DA2A44" w:rsidRPr="00ED5D4D" w:rsidRDefault="00DA2A44" w:rsidP="00E66C6E">
      <w:pPr>
        <w:pStyle w:val="a5"/>
        <w:numPr>
          <w:ilvl w:val="2"/>
          <w:numId w:val="1"/>
        </w:numPr>
        <w:spacing w:after="0" w:line="360" w:lineRule="auto"/>
        <w:ind w:left="0" w:firstLine="710"/>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Фонд енергоефективності;</w:t>
      </w:r>
      <w:r w:rsidR="00EE5153" w:rsidRPr="00ED5D4D">
        <w:rPr>
          <w:rFonts w:ascii="Times New Roman" w:hAnsi="Times New Roman" w:cs="Times New Roman"/>
          <w:color w:val="0D0D0D" w:themeColor="text1" w:themeTint="F2"/>
          <w:sz w:val="28"/>
          <w:szCs w:val="28"/>
          <w:lang w:val="uk-UA"/>
        </w:rPr>
        <w:t xml:space="preserve"> </w:t>
      </w:r>
    </w:p>
    <w:p w14:paraId="79D15E11" w14:textId="77777777" w:rsidR="00DA2A44" w:rsidRPr="00ED5D4D" w:rsidRDefault="00EE5153" w:rsidP="00E66C6E">
      <w:pPr>
        <w:pStyle w:val="a5"/>
        <w:numPr>
          <w:ilvl w:val="2"/>
          <w:numId w:val="1"/>
        </w:numPr>
        <w:spacing w:after="0" w:line="360" w:lineRule="auto"/>
        <w:ind w:left="0" w:firstLine="710"/>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 xml:space="preserve">Державний </w:t>
      </w:r>
      <w:r w:rsidR="00DA2A44" w:rsidRPr="00ED5D4D">
        <w:rPr>
          <w:rFonts w:ascii="Times New Roman" w:hAnsi="Times New Roman" w:cs="Times New Roman"/>
          <w:color w:val="0D0D0D" w:themeColor="text1" w:themeTint="F2"/>
          <w:sz w:val="28"/>
          <w:szCs w:val="28"/>
          <w:lang w:val="uk-UA"/>
        </w:rPr>
        <w:t xml:space="preserve">дорожній фонд; </w:t>
      </w:r>
    </w:p>
    <w:p w14:paraId="7012AD94" w14:textId="77777777" w:rsidR="00DA2A44" w:rsidRPr="00ED5D4D" w:rsidRDefault="00DA2A44" w:rsidP="00E66C6E">
      <w:pPr>
        <w:pStyle w:val="a5"/>
        <w:numPr>
          <w:ilvl w:val="2"/>
          <w:numId w:val="1"/>
        </w:numPr>
        <w:spacing w:after="0" w:line="360" w:lineRule="auto"/>
        <w:ind w:left="0" w:firstLine="710"/>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екологічні фонди;</w:t>
      </w:r>
      <w:r w:rsidR="00EE5153" w:rsidRPr="00ED5D4D">
        <w:rPr>
          <w:rFonts w:ascii="Times New Roman" w:hAnsi="Times New Roman" w:cs="Times New Roman"/>
          <w:color w:val="0D0D0D" w:themeColor="text1" w:themeTint="F2"/>
          <w:sz w:val="28"/>
          <w:szCs w:val="28"/>
          <w:lang w:val="uk-UA"/>
        </w:rPr>
        <w:t xml:space="preserve"> </w:t>
      </w:r>
    </w:p>
    <w:p w14:paraId="179A0D44" w14:textId="77777777" w:rsidR="00DA2A44" w:rsidRPr="00ED5D4D" w:rsidRDefault="00EE5153" w:rsidP="00E66C6E">
      <w:pPr>
        <w:pStyle w:val="a5"/>
        <w:numPr>
          <w:ilvl w:val="2"/>
          <w:numId w:val="1"/>
        </w:numPr>
        <w:spacing w:after="0" w:line="360" w:lineRule="auto"/>
        <w:ind w:left="0" w:firstLine="710"/>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субвенція на формування інфраструктури о</w:t>
      </w:r>
      <w:r w:rsidR="00DA2A44" w:rsidRPr="00ED5D4D">
        <w:rPr>
          <w:rFonts w:ascii="Times New Roman" w:hAnsi="Times New Roman" w:cs="Times New Roman"/>
          <w:color w:val="0D0D0D" w:themeColor="text1" w:themeTint="F2"/>
          <w:sz w:val="28"/>
          <w:szCs w:val="28"/>
          <w:lang w:val="uk-UA"/>
        </w:rPr>
        <w:t>б’єднаних територіальних громад;</w:t>
      </w:r>
      <w:r w:rsidRPr="00ED5D4D">
        <w:rPr>
          <w:rFonts w:ascii="Times New Roman" w:hAnsi="Times New Roman" w:cs="Times New Roman"/>
          <w:color w:val="0D0D0D" w:themeColor="text1" w:themeTint="F2"/>
          <w:sz w:val="28"/>
          <w:szCs w:val="28"/>
          <w:lang w:val="uk-UA"/>
        </w:rPr>
        <w:t xml:space="preserve"> </w:t>
      </w:r>
    </w:p>
    <w:p w14:paraId="0BFB9EFB" w14:textId="77777777" w:rsidR="00DA2A44" w:rsidRPr="00ED5D4D" w:rsidRDefault="00DA2A44" w:rsidP="00E66C6E">
      <w:pPr>
        <w:pStyle w:val="a5"/>
        <w:numPr>
          <w:ilvl w:val="2"/>
          <w:numId w:val="1"/>
        </w:numPr>
        <w:spacing w:after="0" w:line="360" w:lineRule="auto"/>
        <w:ind w:left="0" w:firstLine="710"/>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 xml:space="preserve">конкурси </w:t>
      </w:r>
      <w:proofErr w:type="spellStart"/>
      <w:r w:rsidRPr="00ED5D4D">
        <w:rPr>
          <w:rFonts w:ascii="Times New Roman" w:hAnsi="Times New Roman" w:cs="Times New Roman"/>
          <w:color w:val="0D0D0D" w:themeColor="text1" w:themeTint="F2"/>
          <w:sz w:val="28"/>
          <w:szCs w:val="28"/>
          <w:lang w:val="uk-UA"/>
        </w:rPr>
        <w:t>проє</w:t>
      </w:r>
      <w:r w:rsidR="00EE5153" w:rsidRPr="00ED5D4D">
        <w:rPr>
          <w:rFonts w:ascii="Times New Roman" w:hAnsi="Times New Roman" w:cs="Times New Roman"/>
          <w:color w:val="0D0D0D" w:themeColor="text1" w:themeTint="F2"/>
          <w:sz w:val="28"/>
          <w:szCs w:val="28"/>
          <w:lang w:val="uk-UA"/>
        </w:rPr>
        <w:t>ктів</w:t>
      </w:r>
      <w:proofErr w:type="spellEnd"/>
      <w:r w:rsidR="00EE5153" w:rsidRPr="00ED5D4D">
        <w:rPr>
          <w:rFonts w:ascii="Times New Roman" w:hAnsi="Times New Roman" w:cs="Times New Roman"/>
          <w:color w:val="0D0D0D" w:themeColor="text1" w:themeTint="F2"/>
          <w:sz w:val="28"/>
          <w:szCs w:val="28"/>
          <w:lang w:val="uk-UA"/>
        </w:rPr>
        <w:t xml:space="preserve"> розвитку територіальних громад сіл, селищ, міст Ів</w:t>
      </w:r>
      <w:r w:rsidR="00D04359" w:rsidRPr="00ED5D4D">
        <w:rPr>
          <w:rFonts w:ascii="Times New Roman" w:hAnsi="Times New Roman" w:cs="Times New Roman"/>
          <w:color w:val="0D0D0D" w:themeColor="text1" w:themeTint="F2"/>
          <w:sz w:val="28"/>
          <w:szCs w:val="28"/>
          <w:lang w:val="uk-UA"/>
        </w:rPr>
        <w:t>ано-Фра</w:t>
      </w:r>
      <w:r w:rsidRPr="00ED5D4D">
        <w:rPr>
          <w:rFonts w:ascii="Times New Roman" w:hAnsi="Times New Roman" w:cs="Times New Roman"/>
          <w:color w:val="0D0D0D" w:themeColor="text1" w:themeTint="F2"/>
          <w:sz w:val="28"/>
          <w:szCs w:val="28"/>
          <w:lang w:val="uk-UA"/>
        </w:rPr>
        <w:t>нківської області;</w:t>
      </w:r>
    </w:p>
    <w:p w14:paraId="4F0EBC47" w14:textId="77777777" w:rsidR="00EE5153" w:rsidRPr="00ED5D4D" w:rsidRDefault="00EE5153" w:rsidP="00E66C6E">
      <w:pPr>
        <w:pStyle w:val="a5"/>
        <w:numPr>
          <w:ilvl w:val="2"/>
          <w:numId w:val="1"/>
        </w:numPr>
        <w:spacing w:after="0" w:line="360" w:lineRule="auto"/>
        <w:ind w:left="0" w:firstLine="710"/>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 xml:space="preserve">програми, що фінансуються міжнародними </w:t>
      </w:r>
      <w:r w:rsidR="00AB79E8" w:rsidRPr="00ED5D4D">
        <w:rPr>
          <w:rFonts w:ascii="Times New Roman" w:hAnsi="Times New Roman" w:cs="Times New Roman"/>
          <w:color w:val="0D0D0D" w:themeColor="text1" w:themeTint="F2"/>
          <w:sz w:val="28"/>
          <w:szCs w:val="28"/>
          <w:lang w:val="uk-UA"/>
        </w:rPr>
        <w:t>фо</w:t>
      </w:r>
      <w:r w:rsidR="00DA2A44" w:rsidRPr="00ED5D4D">
        <w:rPr>
          <w:rFonts w:ascii="Times New Roman" w:hAnsi="Times New Roman" w:cs="Times New Roman"/>
          <w:color w:val="0D0D0D" w:themeColor="text1" w:themeTint="F2"/>
          <w:sz w:val="28"/>
          <w:szCs w:val="28"/>
          <w:lang w:val="uk-UA"/>
        </w:rPr>
        <w:t>ндами та програмами</w:t>
      </w:r>
      <w:r w:rsidR="00801536" w:rsidRPr="00ED5D4D">
        <w:rPr>
          <w:rStyle w:val="aa"/>
          <w:rFonts w:ascii="Times New Roman" w:hAnsi="Times New Roman" w:cs="Times New Roman"/>
          <w:color w:val="0D0D0D" w:themeColor="text1" w:themeTint="F2"/>
          <w:sz w:val="28"/>
          <w:szCs w:val="28"/>
          <w:lang w:val="uk-UA"/>
        </w:rPr>
        <w:footnoteReference w:id="61"/>
      </w:r>
      <w:r w:rsidRPr="00ED5D4D">
        <w:rPr>
          <w:rFonts w:ascii="Times New Roman" w:hAnsi="Times New Roman" w:cs="Times New Roman"/>
          <w:color w:val="0D0D0D" w:themeColor="text1" w:themeTint="F2"/>
          <w:sz w:val="28"/>
          <w:szCs w:val="28"/>
          <w:lang w:val="uk-UA"/>
        </w:rPr>
        <w:t>.</w:t>
      </w:r>
    </w:p>
    <w:p w14:paraId="0359D95F" w14:textId="77777777" w:rsidR="001D2AA4" w:rsidRPr="00ED5D4D" w:rsidRDefault="00050528"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 xml:space="preserve">Слід наголосити на тому, що </w:t>
      </w:r>
      <w:r w:rsidR="001D2AA4" w:rsidRPr="00ED5D4D">
        <w:rPr>
          <w:rFonts w:ascii="Times New Roman" w:hAnsi="Times New Roman" w:cs="Times New Roman"/>
          <w:color w:val="0D0D0D" w:themeColor="text1" w:themeTint="F2"/>
          <w:sz w:val="28"/>
          <w:szCs w:val="28"/>
          <w:lang w:val="uk-UA"/>
        </w:rPr>
        <w:t xml:space="preserve">такий перелік міжнародних фондів, програм та </w:t>
      </w:r>
      <w:proofErr w:type="spellStart"/>
      <w:r w:rsidR="001D2AA4" w:rsidRPr="00ED5D4D">
        <w:rPr>
          <w:rFonts w:ascii="Times New Roman" w:hAnsi="Times New Roman" w:cs="Times New Roman"/>
          <w:color w:val="0D0D0D" w:themeColor="text1" w:themeTint="F2"/>
          <w:sz w:val="28"/>
          <w:szCs w:val="28"/>
          <w:lang w:val="uk-UA"/>
        </w:rPr>
        <w:t>проєктів</w:t>
      </w:r>
      <w:proofErr w:type="spellEnd"/>
      <w:r w:rsidR="001D2AA4" w:rsidRPr="00ED5D4D">
        <w:rPr>
          <w:rFonts w:ascii="Times New Roman" w:hAnsi="Times New Roman" w:cs="Times New Roman"/>
          <w:color w:val="0D0D0D" w:themeColor="text1" w:themeTint="F2"/>
          <w:sz w:val="28"/>
          <w:szCs w:val="28"/>
          <w:lang w:val="uk-UA"/>
        </w:rPr>
        <w:t xml:space="preserve"> не є вичерпний. Міжнародні фонди можуть змінювати свої пріоритети, </w:t>
      </w:r>
      <w:r w:rsidR="00EE5153" w:rsidRPr="00ED5D4D">
        <w:rPr>
          <w:rFonts w:ascii="Times New Roman" w:hAnsi="Times New Roman" w:cs="Times New Roman"/>
          <w:color w:val="0D0D0D" w:themeColor="text1" w:themeTint="F2"/>
          <w:sz w:val="28"/>
          <w:szCs w:val="28"/>
          <w:lang w:val="uk-UA"/>
        </w:rPr>
        <w:t>з’являються нові суб’є</w:t>
      </w:r>
      <w:r w:rsidR="00427F9E" w:rsidRPr="00ED5D4D">
        <w:rPr>
          <w:rFonts w:ascii="Times New Roman" w:hAnsi="Times New Roman" w:cs="Times New Roman"/>
          <w:color w:val="0D0D0D" w:themeColor="text1" w:themeTint="F2"/>
          <w:sz w:val="28"/>
          <w:szCs w:val="28"/>
          <w:lang w:val="uk-UA"/>
        </w:rPr>
        <w:t xml:space="preserve">кти, які готові фінансувати </w:t>
      </w:r>
      <w:proofErr w:type="spellStart"/>
      <w:r w:rsidR="00427F9E" w:rsidRPr="00ED5D4D">
        <w:rPr>
          <w:rFonts w:ascii="Times New Roman" w:hAnsi="Times New Roman" w:cs="Times New Roman"/>
          <w:color w:val="0D0D0D" w:themeColor="text1" w:themeTint="F2"/>
          <w:sz w:val="28"/>
          <w:szCs w:val="28"/>
          <w:lang w:val="uk-UA"/>
        </w:rPr>
        <w:t>проє</w:t>
      </w:r>
      <w:r w:rsidR="00EE5153" w:rsidRPr="00ED5D4D">
        <w:rPr>
          <w:rFonts w:ascii="Times New Roman" w:hAnsi="Times New Roman" w:cs="Times New Roman"/>
          <w:color w:val="0D0D0D" w:themeColor="text1" w:themeTint="F2"/>
          <w:sz w:val="28"/>
          <w:szCs w:val="28"/>
          <w:lang w:val="uk-UA"/>
        </w:rPr>
        <w:t>кти</w:t>
      </w:r>
      <w:proofErr w:type="spellEnd"/>
      <w:r w:rsidR="00EE5153" w:rsidRPr="00ED5D4D">
        <w:rPr>
          <w:rFonts w:ascii="Times New Roman" w:hAnsi="Times New Roman" w:cs="Times New Roman"/>
          <w:color w:val="0D0D0D" w:themeColor="text1" w:themeTint="F2"/>
          <w:sz w:val="28"/>
          <w:szCs w:val="28"/>
          <w:lang w:val="uk-UA"/>
        </w:rPr>
        <w:t xml:space="preserve"> місцевого розвитку. </w:t>
      </w:r>
      <w:r w:rsidR="001D2AA4" w:rsidRPr="00ED5D4D">
        <w:rPr>
          <w:rFonts w:ascii="Times New Roman" w:hAnsi="Times New Roman" w:cs="Times New Roman"/>
          <w:color w:val="0D0D0D" w:themeColor="text1" w:themeTint="F2"/>
          <w:sz w:val="28"/>
          <w:szCs w:val="28"/>
          <w:lang w:val="uk-UA"/>
        </w:rPr>
        <w:t xml:space="preserve">Для того щоб в подальшому отримати фінансову допомогу від багатьох фондів, програм чи </w:t>
      </w:r>
      <w:proofErr w:type="spellStart"/>
      <w:r w:rsidR="001D2AA4" w:rsidRPr="00ED5D4D">
        <w:rPr>
          <w:rFonts w:ascii="Times New Roman" w:hAnsi="Times New Roman" w:cs="Times New Roman"/>
          <w:color w:val="0D0D0D" w:themeColor="text1" w:themeTint="F2"/>
          <w:sz w:val="28"/>
          <w:szCs w:val="28"/>
          <w:lang w:val="uk-UA"/>
        </w:rPr>
        <w:t>проєктів</w:t>
      </w:r>
      <w:proofErr w:type="spellEnd"/>
      <w:r w:rsidR="001D2AA4" w:rsidRPr="00ED5D4D">
        <w:rPr>
          <w:rFonts w:ascii="Times New Roman" w:hAnsi="Times New Roman" w:cs="Times New Roman"/>
          <w:color w:val="0D0D0D" w:themeColor="text1" w:themeTint="F2"/>
          <w:sz w:val="28"/>
          <w:szCs w:val="28"/>
          <w:lang w:val="uk-UA"/>
        </w:rPr>
        <w:t xml:space="preserve"> потрібно передбачити власний внесок для його реалізації в </w:t>
      </w:r>
      <w:r w:rsidR="005448F2" w:rsidRPr="00ED5D4D">
        <w:rPr>
          <w:rFonts w:ascii="Times New Roman" w:hAnsi="Times New Roman" w:cs="Times New Roman"/>
          <w:color w:val="0D0D0D" w:themeColor="text1" w:themeTint="F2"/>
          <w:sz w:val="28"/>
          <w:szCs w:val="28"/>
          <w:lang w:val="uk-UA"/>
        </w:rPr>
        <w:t>подальшому. Дуже багато програм, за загальним правилом, передбачають, що фінансування отримають неприбуткові організації, а не самі органи місцевого самоврядування, які в подальшому будуть сприяти роботам на користь громади. За загальним правилом у реалізації заходів, що планувалися значну допомогу в першу чергу можуть надавати громадські організації, заклади освіти, фонди благодійності, безпосередня діяльність котрих скоординована на розвиток основної частини необхідних сфер.</w:t>
      </w:r>
    </w:p>
    <w:p w14:paraId="28F4C25E" w14:textId="77777777" w:rsidR="005448F2" w:rsidRPr="00ED5D4D" w:rsidRDefault="00DA2A44" w:rsidP="00E66C6E">
      <w:pPr>
        <w:spacing w:after="0" w:line="360" w:lineRule="auto"/>
        <w:ind w:firstLine="709"/>
        <w:jc w:val="both"/>
        <w:rPr>
          <w:rFonts w:ascii="Times New Roman" w:hAnsi="Times New Roman" w:cs="Times New Roman"/>
          <w:color w:val="0D0D0D" w:themeColor="text1" w:themeTint="F2"/>
          <w:sz w:val="28"/>
          <w:szCs w:val="28"/>
          <w:lang w:val="uk-UA"/>
        </w:rPr>
      </w:pPr>
      <w:r w:rsidRPr="00ED5D4D">
        <w:rPr>
          <w:rFonts w:ascii="Times New Roman" w:hAnsi="Times New Roman" w:cs="Times New Roman"/>
          <w:color w:val="0D0D0D" w:themeColor="text1" w:themeTint="F2"/>
          <w:sz w:val="28"/>
          <w:szCs w:val="28"/>
          <w:lang w:val="uk-UA"/>
        </w:rPr>
        <w:t>Зважаючи на все вищенаведене хочемо в таблиці 3.</w:t>
      </w:r>
      <w:r w:rsidR="003078EC">
        <w:rPr>
          <w:rFonts w:ascii="Times New Roman" w:hAnsi="Times New Roman" w:cs="Times New Roman"/>
          <w:color w:val="0D0D0D" w:themeColor="text1" w:themeTint="F2"/>
          <w:sz w:val="28"/>
          <w:szCs w:val="28"/>
          <w:lang w:val="uk-UA"/>
        </w:rPr>
        <w:t>5</w:t>
      </w:r>
      <w:r w:rsidRPr="00ED5D4D">
        <w:rPr>
          <w:rFonts w:ascii="Times New Roman" w:hAnsi="Times New Roman" w:cs="Times New Roman"/>
          <w:color w:val="0D0D0D" w:themeColor="text1" w:themeTint="F2"/>
          <w:sz w:val="28"/>
          <w:szCs w:val="28"/>
          <w:lang w:val="uk-UA"/>
        </w:rPr>
        <w:t xml:space="preserve"> представити діючі </w:t>
      </w:r>
      <w:r w:rsidRPr="00ED5D4D">
        <w:rPr>
          <w:rFonts w:ascii="Times New Roman" w:hAnsi="Times New Roman"/>
          <w:color w:val="0D0D0D" w:themeColor="text1" w:themeTint="F2"/>
          <w:sz w:val="28"/>
          <w:szCs w:val="28"/>
          <w:lang w:val="uk-UA"/>
        </w:rPr>
        <w:t xml:space="preserve">міжнародні фонди, програми та </w:t>
      </w:r>
      <w:proofErr w:type="spellStart"/>
      <w:r w:rsidRPr="00ED5D4D">
        <w:rPr>
          <w:rFonts w:ascii="Times New Roman" w:hAnsi="Times New Roman"/>
          <w:color w:val="0D0D0D" w:themeColor="text1" w:themeTint="F2"/>
          <w:sz w:val="28"/>
          <w:szCs w:val="28"/>
          <w:lang w:val="uk-UA"/>
        </w:rPr>
        <w:t>проєкти</w:t>
      </w:r>
      <w:proofErr w:type="spellEnd"/>
      <w:r w:rsidRPr="00ED5D4D">
        <w:rPr>
          <w:rFonts w:ascii="Times New Roman" w:hAnsi="Times New Roman"/>
          <w:color w:val="0D0D0D" w:themeColor="text1" w:themeTint="F2"/>
          <w:sz w:val="28"/>
          <w:szCs w:val="28"/>
          <w:lang w:val="uk-UA"/>
        </w:rPr>
        <w:t xml:space="preserve">, які можуть фінансувати та надавати </w:t>
      </w:r>
      <w:r w:rsidRPr="00ED5D4D">
        <w:rPr>
          <w:rFonts w:ascii="Times New Roman" w:hAnsi="Times New Roman"/>
          <w:color w:val="0D0D0D" w:themeColor="text1" w:themeTint="F2"/>
          <w:sz w:val="28"/>
          <w:szCs w:val="28"/>
          <w:lang w:val="uk-UA"/>
        </w:rPr>
        <w:lastRenderedPageBreak/>
        <w:t xml:space="preserve">технічну підтримку в реалізації проектів місцевого розвитку у Івано-Франківській </w:t>
      </w:r>
      <w:proofErr w:type="spellStart"/>
      <w:r w:rsidRPr="00ED5D4D">
        <w:rPr>
          <w:rFonts w:ascii="Times New Roman" w:hAnsi="Times New Roman"/>
          <w:color w:val="0D0D0D" w:themeColor="text1" w:themeTint="F2"/>
          <w:sz w:val="28"/>
          <w:szCs w:val="28"/>
          <w:lang w:val="uk-UA"/>
        </w:rPr>
        <w:t>області,їх</w:t>
      </w:r>
      <w:proofErr w:type="spellEnd"/>
      <w:r w:rsidRPr="00ED5D4D">
        <w:rPr>
          <w:rFonts w:ascii="Times New Roman" w:hAnsi="Times New Roman"/>
          <w:color w:val="0D0D0D" w:themeColor="text1" w:themeTint="F2"/>
          <w:sz w:val="28"/>
          <w:szCs w:val="28"/>
          <w:lang w:val="uk-UA"/>
        </w:rPr>
        <w:t xml:space="preserve"> основні напрями надання фінансової та технічної допомоги і </w:t>
      </w:r>
      <w:proofErr w:type="spellStart"/>
      <w:r w:rsidRPr="00ED5D4D">
        <w:rPr>
          <w:rFonts w:ascii="Times New Roman" w:hAnsi="Times New Roman"/>
          <w:color w:val="0D0D0D" w:themeColor="text1" w:themeTint="F2"/>
          <w:sz w:val="28"/>
          <w:szCs w:val="28"/>
          <w:lang w:val="uk-UA"/>
        </w:rPr>
        <w:t>і</w:t>
      </w:r>
      <w:proofErr w:type="spellEnd"/>
      <w:r w:rsidRPr="00ED5D4D">
        <w:rPr>
          <w:rFonts w:ascii="Times New Roman" w:hAnsi="Times New Roman"/>
          <w:color w:val="0D0D0D" w:themeColor="text1" w:themeTint="F2"/>
          <w:sz w:val="28"/>
          <w:szCs w:val="28"/>
          <w:lang w:val="uk-UA"/>
        </w:rPr>
        <w:t xml:space="preserve"> </w:t>
      </w:r>
      <w:proofErr w:type="spellStart"/>
      <w:r w:rsidRPr="00ED5D4D">
        <w:rPr>
          <w:rFonts w:ascii="Times New Roman" w:hAnsi="Times New Roman"/>
          <w:color w:val="0D0D0D" w:themeColor="text1" w:themeTint="F2"/>
          <w:sz w:val="28"/>
          <w:szCs w:val="28"/>
          <w:lang w:val="uk-UA"/>
        </w:rPr>
        <w:t>операціні</w:t>
      </w:r>
      <w:proofErr w:type="spellEnd"/>
      <w:r w:rsidRPr="00ED5D4D">
        <w:rPr>
          <w:rFonts w:ascii="Times New Roman" w:hAnsi="Times New Roman"/>
          <w:color w:val="0D0D0D" w:themeColor="text1" w:themeTint="F2"/>
          <w:sz w:val="28"/>
          <w:szCs w:val="28"/>
          <w:lang w:val="uk-UA"/>
        </w:rPr>
        <w:t xml:space="preserve"> цілі Стратегії розвитку </w:t>
      </w:r>
      <w:proofErr w:type="spellStart"/>
      <w:r w:rsidRPr="00ED5D4D">
        <w:rPr>
          <w:rFonts w:ascii="Times New Roman" w:hAnsi="Times New Roman"/>
          <w:color w:val="0D0D0D" w:themeColor="text1" w:themeTint="F2"/>
          <w:sz w:val="28"/>
          <w:szCs w:val="28"/>
          <w:lang w:val="uk-UA"/>
        </w:rPr>
        <w:t>Дзвиняцької</w:t>
      </w:r>
      <w:proofErr w:type="spellEnd"/>
      <w:r w:rsidRPr="00ED5D4D">
        <w:rPr>
          <w:rFonts w:ascii="Times New Roman" w:hAnsi="Times New Roman"/>
          <w:color w:val="0D0D0D" w:themeColor="text1" w:themeTint="F2"/>
          <w:sz w:val="28"/>
          <w:szCs w:val="28"/>
          <w:lang w:val="uk-UA"/>
        </w:rPr>
        <w:t xml:space="preserve"> територіальної громади.</w:t>
      </w:r>
    </w:p>
    <w:p w14:paraId="50D1541C" w14:textId="77777777" w:rsidR="00AB79E8" w:rsidRPr="00ED5D4D" w:rsidRDefault="00EE5153" w:rsidP="00E66C6E">
      <w:pPr>
        <w:pStyle w:val="af8"/>
        <w:spacing w:after="0" w:line="360" w:lineRule="auto"/>
        <w:jc w:val="right"/>
        <w:rPr>
          <w:rFonts w:ascii="Times New Roman" w:hAnsi="Times New Roman"/>
          <w:b w:val="0"/>
          <w:i/>
          <w:color w:val="0D0D0D" w:themeColor="text1" w:themeTint="F2"/>
          <w:sz w:val="28"/>
          <w:szCs w:val="28"/>
          <w:lang w:val="uk-UA"/>
        </w:rPr>
      </w:pPr>
      <w:bookmarkStart w:id="8" w:name="_Toc16215020"/>
      <w:r w:rsidRPr="00ED5D4D">
        <w:rPr>
          <w:rFonts w:ascii="Times New Roman" w:hAnsi="Times New Roman"/>
          <w:b w:val="0"/>
          <w:i/>
          <w:color w:val="0D0D0D" w:themeColor="text1" w:themeTint="F2"/>
          <w:sz w:val="28"/>
          <w:szCs w:val="28"/>
          <w:lang w:val="uk-UA"/>
        </w:rPr>
        <w:t xml:space="preserve">Таблиця </w:t>
      </w:r>
      <w:r w:rsidR="00112D11" w:rsidRPr="00ED5D4D">
        <w:rPr>
          <w:rFonts w:ascii="Times New Roman" w:hAnsi="Times New Roman"/>
          <w:b w:val="0"/>
          <w:i/>
          <w:color w:val="0D0D0D" w:themeColor="text1" w:themeTint="F2"/>
          <w:sz w:val="28"/>
          <w:szCs w:val="28"/>
          <w:lang w:val="uk-UA"/>
        </w:rPr>
        <w:t>3</w:t>
      </w:r>
      <w:r w:rsidR="00AB79E8" w:rsidRPr="00ED5D4D">
        <w:rPr>
          <w:rFonts w:ascii="Times New Roman" w:hAnsi="Times New Roman"/>
          <w:b w:val="0"/>
          <w:i/>
          <w:color w:val="0D0D0D" w:themeColor="text1" w:themeTint="F2"/>
          <w:sz w:val="28"/>
          <w:szCs w:val="28"/>
          <w:lang w:val="uk-UA"/>
        </w:rPr>
        <w:t>.</w:t>
      </w:r>
      <w:r w:rsidR="00635F86">
        <w:rPr>
          <w:rFonts w:ascii="Times New Roman" w:hAnsi="Times New Roman"/>
          <w:b w:val="0"/>
          <w:i/>
          <w:color w:val="0D0D0D" w:themeColor="text1" w:themeTint="F2"/>
          <w:sz w:val="28"/>
          <w:szCs w:val="28"/>
          <w:lang w:val="uk-UA"/>
        </w:rPr>
        <w:t>5</w:t>
      </w:r>
    </w:p>
    <w:p w14:paraId="09948659" w14:textId="77777777" w:rsidR="00ED1500" w:rsidRPr="00ED5D4D" w:rsidRDefault="00EE5153" w:rsidP="00E66C6E">
      <w:pPr>
        <w:pStyle w:val="af8"/>
        <w:spacing w:after="0" w:line="360" w:lineRule="auto"/>
        <w:jc w:val="center"/>
        <w:rPr>
          <w:rFonts w:ascii="Times New Roman" w:hAnsi="Times New Roman"/>
          <w:color w:val="0D0D0D" w:themeColor="text1" w:themeTint="F2"/>
          <w:sz w:val="28"/>
          <w:szCs w:val="28"/>
          <w:lang w:val="uk-UA"/>
        </w:rPr>
      </w:pPr>
      <w:r w:rsidRPr="00ED5D4D">
        <w:rPr>
          <w:rFonts w:ascii="Times New Roman" w:hAnsi="Times New Roman"/>
          <w:color w:val="0D0D0D" w:themeColor="text1" w:themeTint="F2"/>
          <w:sz w:val="28"/>
          <w:szCs w:val="28"/>
          <w:lang w:val="uk-UA"/>
        </w:rPr>
        <w:t>Діючі мі</w:t>
      </w:r>
      <w:r w:rsidR="00DA2A44" w:rsidRPr="00ED5D4D">
        <w:rPr>
          <w:rFonts w:ascii="Times New Roman" w:hAnsi="Times New Roman"/>
          <w:color w:val="0D0D0D" w:themeColor="text1" w:themeTint="F2"/>
          <w:sz w:val="28"/>
          <w:szCs w:val="28"/>
          <w:lang w:val="uk-UA"/>
        </w:rPr>
        <w:t xml:space="preserve">жнародні фонди, програми та </w:t>
      </w:r>
      <w:proofErr w:type="spellStart"/>
      <w:r w:rsidR="00DA2A44" w:rsidRPr="00ED5D4D">
        <w:rPr>
          <w:rFonts w:ascii="Times New Roman" w:hAnsi="Times New Roman"/>
          <w:color w:val="0D0D0D" w:themeColor="text1" w:themeTint="F2"/>
          <w:sz w:val="28"/>
          <w:szCs w:val="28"/>
          <w:lang w:val="uk-UA"/>
        </w:rPr>
        <w:t>проє</w:t>
      </w:r>
      <w:r w:rsidRPr="00ED5D4D">
        <w:rPr>
          <w:rFonts w:ascii="Times New Roman" w:hAnsi="Times New Roman"/>
          <w:color w:val="0D0D0D" w:themeColor="text1" w:themeTint="F2"/>
          <w:sz w:val="28"/>
          <w:szCs w:val="28"/>
          <w:lang w:val="uk-UA"/>
        </w:rPr>
        <w:t>кти</w:t>
      </w:r>
      <w:proofErr w:type="spellEnd"/>
      <w:r w:rsidRPr="00ED5D4D">
        <w:rPr>
          <w:rFonts w:ascii="Times New Roman" w:hAnsi="Times New Roman"/>
          <w:color w:val="0D0D0D" w:themeColor="text1" w:themeTint="F2"/>
          <w:sz w:val="28"/>
          <w:szCs w:val="28"/>
          <w:lang w:val="uk-UA"/>
        </w:rPr>
        <w:t xml:space="preserve">, які можуть фінансувати та надавати технічну підтримку в реалізації проектів місцевого розвитку у Івано-Франківській області </w:t>
      </w:r>
      <w:bookmarkEnd w:id="8"/>
      <w:r w:rsidR="00801536" w:rsidRPr="00ED5D4D">
        <w:rPr>
          <w:rStyle w:val="aa"/>
          <w:rFonts w:ascii="Times New Roman" w:hAnsi="Times New Roman"/>
          <w:color w:val="0D0D0D" w:themeColor="text1" w:themeTint="F2"/>
          <w:sz w:val="28"/>
          <w:szCs w:val="28"/>
          <w:lang w:val="uk-UA"/>
        </w:rPr>
        <w:footnoteReference w:id="62"/>
      </w:r>
    </w:p>
    <w:tbl>
      <w:tblPr>
        <w:tblStyle w:val="ab"/>
        <w:tblW w:w="10065" w:type="dxa"/>
        <w:tblInd w:w="-318" w:type="dxa"/>
        <w:tblLayout w:type="fixed"/>
        <w:tblLook w:val="04A0" w:firstRow="1" w:lastRow="0" w:firstColumn="1" w:lastColumn="0" w:noHBand="0" w:noVBand="1"/>
      </w:tblPr>
      <w:tblGrid>
        <w:gridCol w:w="3120"/>
        <w:gridCol w:w="4252"/>
        <w:gridCol w:w="2693"/>
      </w:tblGrid>
      <w:tr w:rsidR="00DE3E38" w:rsidRPr="007D489B" w14:paraId="2B628FA0" w14:textId="77777777" w:rsidTr="00DA2A44">
        <w:tc>
          <w:tcPr>
            <w:tcW w:w="3120" w:type="dxa"/>
            <w:vAlign w:val="center"/>
          </w:tcPr>
          <w:p w14:paraId="21F2C572" w14:textId="77777777" w:rsidR="00DE3E38" w:rsidRPr="00ED5D4D" w:rsidRDefault="00DE3E38" w:rsidP="00E66C6E">
            <w:pPr>
              <w:spacing w:line="276" w:lineRule="auto"/>
              <w:jc w:val="center"/>
              <w:rPr>
                <w:rFonts w:ascii="Times New Roman" w:hAnsi="Times New Roman"/>
                <w:b/>
                <w:color w:val="0D0D0D" w:themeColor="text1" w:themeTint="F2"/>
                <w:sz w:val="24"/>
                <w:szCs w:val="24"/>
                <w:lang w:val="uk-UA"/>
              </w:rPr>
            </w:pPr>
            <w:r w:rsidRPr="00ED5D4D">
              <w:rPr>
                <w:rFonts w:ascii="Times New Roman" w:hAnsi="Times New Roman"/>
                <w:b/>
                <w:color w:val="0D0D0D" w:themeColor="text1" w:themeTint="F2"/>
                <w:sz w:val="24"/>
                <w:szCs w:val="24"/>
                <w:lang w:val="uk-UA"/>
              </w:rPr>
              <w:t>Назва організації / джерела допомоги</w:t>
            </w:r>
          </w:p>
        </w:tc>
        <w:tc>
          <w:tcPr>
            <w:tcW w:w="4252" w:type="dxa"/>
            <w:vAlign w:val="center"/>
          </w:tcPr>
          <w:p w14:paraId="798D7A55" w14:textId="77777777" w:rsidR="00DE3E38" w:rsidRPr="00ED5D4D" w:rsidRDefault="00DE3E38" w:rsidP="00E66C6E">
            <w:pPr>
              <w:spacing w:line="276" w:lineRule="auto"/>
              <w:jc w:val="center"/>
              <w:rPr>
                <w:rFonts w:ascii="Times New Roman" w:hAnsi="Times New Roman"/>
                <w:b/>
                <w:color w:val="0D0D0D" w:themeColor="text1" w:themeTint="F2"/>
                <w:sz w:val="24"/>
                <w:szCs w:val="24"/>
                <w:lang w:val="uk-UA"/>
              </w:rPr>
            </w:pPr>
            <w:r w:rsidRPr="00ED5D4D">
              <w:rPr>
                <w:rFonts w:ascii="Times New Roman" w:hAnsi="Times New Roman"/>
                <w:b/>
                <w:color w:val="0D0D0D" w:themeColor="text1" w:themeTint="F2"/>
                <w:sz w:val="24"/>
                <w:szCs w:val="24"/>
                <w:lang w:val="uk-UA"/>
              </w:rPr>
              <w:t>Основні напрями надання фінансової і технічної допомоги</w:t>
            </w:r>
          </w:p>
        </w:tc>
        <w:tc>
          <w:tcPr>
            <w:tcW w:w="2693" w:type="dxa"/>
          </w:tcPr>
          <w:p w14:paraId="439AF981" w14:textId="77777777" w:rsidR="00DE3E38" w:rsidRPr="00ED5D4D" w:rsidRDefault="00DE3E38" w:rsidP="003078EC">
            <w:pPr>
              <w:spacing w:line="276" w:lineRule="auto"/>
              <w:jc w:val="center"/>
              <w:rPr>
                <w:rFonts w:ascii="Times New Roman" w:hAnsi="Times New Roman"/>
                <w:b/>
                <w:color w:val="0D0D0D" w:themeColor="text1" w:themeTint="F2"/>
                <w:sz w:val="24"/>
                <w:szCs w:val="24"/>
                <w:lang w:val="uk-UA"/>
              </w:rPr>
            </w:pPr>
            <w:r w:rsidRPr="00ED5D4D">
              <w:rPr>
                <w:rFonts w:ascii="Times New Roman" w:hAnsi="Times New Roman"/>
                <w:b/>
                <w:color w:val="0D0D0D" w:themeColor="text1" w:themeTint="F2"/>
                <w:sz w:val="24"/>
                <w:szCs w:val="24"/>
                <w:lang w:val="uk-UA"/>
              </w:rPr>
              <w:t xml:space="preserve">Операційні цілі Стратегії розвитку </w:t>
            </w:r>
            <w:proofErr w:type="spellStart"/>
            <w:r w:rsidRPr="00ED5D4D">
              <w:rPr>
                <w:rFonts w:ascii="Times New Roman" w:hAnsi="Times New Roman"/>
                <w:b/>
                <w:color w:val="0D0D0D" w:themeColor="text1" w:themeTint="F2"/>
                <w:sz w:val="24"/>
                <w:szCs w:val="24"/>
                <w:lang w:val="uk-UA"/>
              </w:rPr>
              <w:t>Дзвиняцької</w:t>
            </w:r>
            <w:proofErr w:type="spellEnd"/>
            <w:r w:rsidRPr="00ED5D4D">
              <w:rPr>
                <w:rFonts w:ascii="Times New Roman" w:hAnsi="Times New Roman"/>
                <w:b/>
                <w:color w:val="0D0D0D" w:themeColor="text1" w:themeTint="F2"/>
                <w:sz w:val="24"/>
                <w:szCs w:val="24"/>
                <w:lang w:val="uk-UA"/>
              </w:rPr>
              <w:t xml:space="preserve"> територіальної громади, завдання яких можуть фінансуватися з даного джерела</w:t>
            </w:r>
          </w:p>
        </w:tc>
      </w:tr>
      <w:tr w:rsidR="0086335F" w:rsidRPr="00ED5D4D" w14:paraId="0F497C6E" w14:textId="77777777" w:rsidTr="00DA2A44">
        <w:tc>
          <w:tcPr>
            <w:tcW w:w="3120" w:type="dxa"/>
          </w:tcPr>
          <w:p w14:paraId="7F2CA4B8" w14:textId="77777777" w:rsidR="0086335F" w:rsidRPr="00ED5D4D" w:rsidRDefault="0086335F"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Програма «Децентралізація приносить кращі результати та ефективність» (DOBRE)</w:t>
            </w:r>
          </w:p>
          <w:p w14:paraId="6EB81E80" w14:textId="77777777" w:rsidR="0086335F" w:rsidRPr="00ED5D4D" w:rsidRDefault="0086335F" w:rsidP="00E66C6E">
            <w:pPr>
              <w:spacing w:line="276" w:lineRule="auto"/>
              <w:rPr>
                <w:rFonts w:ascii="Times New Roman" w:hAnsi="Times New Roman"/>
                <w:color w:val="0D0D0D" w:themeColor="text1" w:themeTint="F2"/>
                <w:sz w:val="24"/>
                <w:szCs w:val="24"/>
                <w:lang w:val="uk-UA"/>
              </w:rPr>
            </w:pPr>
            <w:hyperlink r:id="rId30" w:history="1">
              <w:r w:rsidRPr="00ED5D4D">
                <w:rPr>
                  <w:rStyle w:val="a7"/>
                  <w:rFonts w:ascii="Times New Roman" w:hAnsi="Times New Roman"/>
                  <w:color w:val="0D0D0D" w:themeColor="text1" w:themeTint="F2"/>
                  <w:sz w:val="24"/>
                  <w:szCs w:val="24"/>
                  <w:u w:val="none"/>
                  <w:lang w:val="uk-UA"/>
                </w:rPr>
                <w:t>https://www.globalcommunities.org/dobre</w:t>
              </w:r>
            </w:hyperlink>
          </w:p>
        </w:tc>
        <w:tc>
          <w:tcPr>
            <w:tcW w:w="4252" w:type="dxa"/>
          </w:tcPr>
          <w:p w14:paraId="287717DA" w14:textId="77777777" w:rsidR="0086335F" w:rsidRPr="00ED5D4D" w:rsidRDefault="0086335F" w:rsidP="00E66C6E">
            <w:pPr>
              <w:tabs>
                <w:tab w:val="left" w:pos="3946"/>
              </w:tabs>
              <w:spacing w:line="276" w:lineRule="auto"/>
              <w:rPr>
                <w:rFonts w:ascii="Times New Roman" w:hAnsi="Times New Roman"/>
                <w:bCs/>
                <w:color w:val="0D0D0D" w:themeColor="text1" w:themeTint="F2"/>
                <w:sz w:val="24"/>
                <w:szCs w:val="24"/>
                <w:lang w:val="uk-UA"/>
              </w:rPr>
            </w:pPr>
            <w:r w:rsidRPr="00ED5D4D">
              <w:rPr>
                <w:rFonts w:ascii="Times New Roman" w:hAnsi="Times New Roman"/>
                <w:bCs/>
                <w:color w:val="0D0D0D" w:themeColor="text1" w:themeTint="F2"/>
                <w:sz w:val="24"/>
                <w:szCs w:val="24"/>
                <w:lang w:val="uk-UA"/>
              </w:rPr>
              <w:t>покращене стратегічне планування;</w:t>
            </w:r>
          </w:p>
          <w:p w14:paraId="7BDAC9B4" w14:textId="77777777" w:rsidR="0086335F" w:rsidRPr="00ED5D4D" w:rsidRDefault="0086335F" w:rsidP="00E66C6E">
            <w:pPr>
              <w:spacing w:line="276" w:lineRule="auto"/>
              <w:rPr>
                <w:rFonts w:ascii="Times New Roman" w:hAnsi="Times New Roman"/>
                <w:bCs/>
                <w:color w:val="0D0D0D" w:themeColor="text1" w:themeTint="F2"/>
                <w:sz w:val="24"/>
                <w:szCs w:val="24"/>
                <w:lang w:val="uk-UA"/>
              </w:rPr>
            </w:pPr>
            <w:r w:rsidRPr="00ED5D4D">
              <w:rPr>
                <w:rFonts w:ascii="Times New Roman" w:hAnsi="Times New Roman"/>
                <w:bCs/>
                <w:color w:val="0D0D0D" w:themeColor="text1" w:themeTint="F2"/>
                <w:sz w:val="24"/>
                <w:szCs w:val="24"/>
                <w:lang w:val="uk-UA"/>
              </w:rPr>
              <w:t>місцевий економічний розвиток</w:t>
            </w:r>
          </w:p>
          <w:p w14:paraId="1378F17C" w14:textId="77777777" w:rsidR="0086335F" w:rsidRPr="00ED5D4D" w:rsidRDefault="0086335F" w:rsidP="00E66C6E">
            <w:pPr>
              <w:spacing w:line="276" w:lineRule="auto"/>
              <w:rPr>
                <w:rFonts w:ascii="Times New Roman" w:hAnsi="Times New Roman"/>
                <w:bCs/>
                <w:color w:val="0D0D0D" w:themeColor="text1" w:themeTint="F2"/>
                <w:sz w:val="24"/>
                <w:szCs w:val="24"/>
                <w:lang w:val="uk-UA"/>
              </w:rPr>
            </w:pPr>
            <w:r w:rsidRPr="00ED5D4D">
              <w:rPr>
                <w:rFonts w:ascii="Times New Roman" w:hAnsi="Times New Roman"/>
                <w:bCs/>
                <w:color w:val="0D0D0D" w:themeColor="text1" w:themeTint="F2"/>
                <w:sz w:val="24"/>
                <w:szCs w:val="24"/>
                <w:lang w:val="uk-UA"/>
              </w:rPr>
              <w:t>покращення комунальних послуг;</w:t>
            </w:r>
          </w:p>
          <w:p w14:paraId="21D4D586" w14:textId="77777777" w:rsidR="0086335F" w:rsidRPr="00ED5D4D" w:rsidRDefault="0086335F" w:rsidP="00E66C6E">
            <w:pPr>
              <w:spacing w:line="276" w:lineRule="auto"/>
              <w:rPr>
                <w:rFonts w:ascii="Times New Roman" w:hAnsi="Times New Roman"/>
                <w:bCs/>
                <w:color w:val="0D0D0D" w:themeColor="text1" w:themeTint="F2"/>
                <w:sz w:val="24"/>
                <w:szCs w:val="24"/>
                <w:lang w:val="uk-UA"/>
              </w:rPr>
            </w:pPr>
            <w:r w:rsidRPr="00ED5D4D">
              <w:rPr>
                <w:rFonts w:ascii="Times New Roman" w:hAnsi="Times New Roman"/>
                <w:bCs/>
                <w:color w:val="0D0D0D" w:themeColor="text1" w:themeTint="F2"/>
                <w:sz w:val="24"/>
                <w:szCs w:val="24"/>
                <w:lang w:val="uk-UA"/>
              </w:rPr>
              <w:t>покращення роботи місцевих органів самоврядування;</w:t>
            </w:r>
          </w:p>
          <w:p w14:paraId="7D104759" w14:textId="77777777" w:rsidR="0086335F" w:rsidRPr="00ED5D4D" w:rsidRDefault="0086335F" w:rsidP="00E66C6E">
            <w:pPr>
              <w:spacing w:line="276" w:lineRule="auto"/>
              <w:rPr>
                <w:rFonts w:ascii="Times New Roman" w:hAnsi="Times New Roman"/>
                <w:bCs/>
                <w:color w:val="0D0D0D" w:themeColor="text1" w:themeTint="F2"/>
                <w:sz w:val="24"/>
                <w:szCs w:val="24"/>
                <w:lang w:val="uk-UA"/>
              </w:rPr>
            </w:pPr>
            <w:r w:rsidRPr="00ED5D4D">
              <w:rPr>
                <w:rFonts w:ascii="Times New Roman" w:hAnsi="Times New Roman"/>
                <w:bCs/>
                <w:color w:val="0D0D0D" w:themeColor="text1" w:themeTint="F2"/>
                <w:sz w:val="24"/>
                <w:szCs w:val="24"/>
                <w:lang w:val="uk-UA"/>
              </w:rPr>
              <w:t>бюджетування та управління фінансами;</w:t>
            </w:r>
          </w:p>
          <w:p w14:paraId="748E2115" w14:textId="77777777" w:rsidR="0086335F" w:rsidRPr="00ED5D4D" w:rsidRDefault="0086335F" w:rsidP="00E66C6E">
            <w:pPr>
              <w:spacing w:line="276" w:lineRule="auto"/>
              <w:rPr>
                <w:rFonts w:ascii="Times New Roman" w:hAnsi="Times New Roman"/>
                <w:iCs/>
                <w:color w:val="0D0D0D" w:themeColor="text1" w:themeTint="F2"/>
                <w:sz w:val="24"/>
                <w:szCs w:val="24"/>
                <w:lang w:val="uk-UA"/>
              </w:rPr>
            </w:pPr>
            <w:r w:rsidRPr="00ED5D4D">
              <w:rPr>
                <w:rFonts w:ascii="Times New Roman" w:hAnsi="Times New Roman"/>
                <w:iCs/>
                <w:color w:val="0D0D0D" w:themeColor="text1" w:themeTint="F2"/>
                <w:sz w:val="24"/>
                <w:szCs w:val="24"/>
                <w:lang w:val="uk-UA"/>
              </w:rPr>
              <w:t>покращення в залученні громадян;</w:t>
            </w:r>
          </w:p>
          <w:p w14:paraId="0B98174C" w14:textId="77777777" w:rsidR="0086335F" w:rsidRPr="00ED5D4D" w:rsidRDefault="0086335F" w:rsidP="00E66C6E">
            <w:pPr>
              <w:spacing w:line="276" w:lineRule="auto"/>
              <w:rPr>
                <w:rFonts w:ascii="Times New Roman" w:hAnsi="Times New Roman"/>
                <w:iCs/>
                <w:color w:val="0D0D0D" w:themeColor="text1" w:themeTint="F2"/>
                <w:sz w:val="24"/>
                <w:szCs w:val="24"/>
                <w:lang w:val="uk-UA"/>
              </w:rPr>
            </w:pPr>
            <w:r w:rsidRPr="00ED5D4D">
              <w:rPr>
                <w:rFonts w:ascii="Times New Roman" w:hAnsi="Times New Roman"/>
                <w:iCs/>
                <w:color w:val="0D0D0D" w:themeColor="text1" w:themeTint="F2"/>
                <w:sz w:val="24"/>
                <w:szCs w:val="24"/>
                <w:lang w:val="uk-UA"/>
              </w:rPr>
              <w:t>місцеві ради молоді;</w:t>
            </w:r>
          </w:p>
          <w:p w14:paraId="64C26B0A" w14:textId="77777777" w:rsidR="0086335F" w:rsidRPr="00ED5D4D" w:rsidRDefault="0086335F" w:rsidP="00E66C6E">
            <w:pPr>
              <w:spacing w:line="276" w:lineRule="auto"/>
              <w:rPr>
                <w:rFonts w:ascii="Times New Roman" w:hAnsi="Times New Roman"/>
                <w:color w:val="0D0D0D" w:themeColor="text1" w:themeTint="F2"/>
                <w:sz w:val="24"/>
                <w:szCs w:val="24"/>
                <w:shd w:val="clear" w:color="auto" w:fill="FFFFFF"/>
                <w:lang w:val="uk-UA"/>
              </w:rPr>
            </w:pPr>
            <w:r w:rsidRPr="00ED5D4D">
              <w:rPr>
                <w:rFonts w:ascii="Times New Roman" w:hAnsi="Times New Roman"/>
                <w:bCs/>
                <w:color w:val="0D0D0D" w:themeColor="text1" w:themeTint="F2"/>
                <w:sz w:val="24"/>
                <w:szCs w:val="24"/>
                <w:lang w:val="uk-UA"/>
              </w:rPr>
              <w:t>публічна інформація і</w:t>
            </w:r>
            <w:r w:rsidRPr="00ED5D4D">
              <w:rPr>
                <w:rFonts w:ascii="Times New Roman" w:hAnsi="Times New Roman"/>
                <w:color w:val="0D0D0D" w:themeColor="text1" w:themeTint="F2"/>
                <w:sz w:val="24"/>
                <w:szCs w:val="24"/>
                <w:lang w:val="uk-UA"/>
              </w:rPr>
              <w:t xml:space="preserve"> </w:t>
            </w:r>
            <w:r w:rsidRPr="00ED5D4D">
              <w:rPr>
                <w:rFonts w:ascii="Times New Roman" w:hAnsi="Times New Roman"/>
                <w:bCs/>
                <w:color w:val="0D0D0D" w:themeColor="text1" w:themeTint="F2"/>
                <w:sz w:val="24"/>
                <w:szCs w:val="24"/>
                <w:lang w:val="uk-UA"/>
              </w:rPr>
              <w:t>комунікація</w:t>
            </w:r>
          </w:p>
        </w:tc>
        <w:tc>
          <w:tcPr>
            <w:tcW w:w="2693" w:type="dxa"/>
          </w:tcPr>
          <w:p w14:paraId="119153D3" w14:textId="77777777" w:rsidR="0086335F" w:rsidRPr="00ED5D4D" w:rsidRDefault="0086335F" w:rsidP="00E66C6E">
            <w:pPr>
              <w:spacing w:line="276" w:lineRule="auto"/>
              <w:rPr>
                <w:rFonts w:ascii="Times New Roman" w:hAnsi="Times New Roman"/>
                <w:bCs/>
                <w:color w:val="0D0D0D" w:themeColor="text1" w:themeTint="F2"/>
                <w:sz w:val="24"/>
                <w:szCs w:val="24"/>
                <w:lang w:val="uk-UA"/>
              </w:rPr>
            </w:pPr>
            <w:r w:rsidRPr="00ED5D4D">
              <w:rPr>
                <w:rFonts w:ascii="Times New Roman" w:hAnsi="Times New Roman"/>
                <w:bCs/>
                <w:color w:val="0D0D0D" w:themeColor="text1" w:themeTint="F2"/>
                <w:sz w:val="24"/>
                <w:szCs w:val="24"/>
                <w:lang w:val="uk-UA"/>
              </w:rPr>
              <w:t>Усі</w:t>
            </w:r>
          </w:p>
        </w:tc>
      </w:tr>
      <w:tr w:rsidR="0086335F" w:rsidRPr="00ED5D4D" w14:paraId="3E239323" w14:textId="77777777" w:rsidTr="00DA2A44">
        <w:tc>
          <w:tcPr>
            <w:tcW w:w="3120" w:type="dxa"/>
          </w:tcPr>
          <w:p w14:paraId="113732F9" w14:textId="77777777" w:rsidR="0086335F" w:rsidRPr="007D489B" w:rsidRDefault="0086335F" w:rsidP="00E66C6E">
            <w:pPr>
              <w:spacing w:line="276" w:lineRule="auto"/>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Британська</w:t>
            </w:r>
            <w:proofErr w:type="spellEnd"/>
            <w:r w:rsidRPr="007D489B">
              <w:rPr>
                <w:rFonts w:ascii="Times New Roman" w:hAnsi="Times New Roman"/>
                <w:color w:val="0D0D0D" w:themeColor="text1" w:themeTint="F2"/>
                <w:sz w:val="24"/>
                <w:szCs w:val="24"/>
                <w:lang w:val="ru-RU"/>
              </w:rPr>
              <w:t xml:space="preserve"> Рада</w:t>
            </w:r>
          </w:p>
          <w:p w14:paraId="0DAB37FA" w14:textId="77777777" w:rsidR="0086335F" w:rsidRPr="007D489B" w:rsidRDefault="0086335F" w:rsidP="00E66C6E">
            <w:pPr>
              <w:spacing w:line="276" w:lineRule="auto"/>
              <w:rPr>
                <w:rFonts w:ascii="Times New Roman" w:hAnsi="Times New Roman"/>
                <w:color w:val="0D0D0D" w:themeColor="text1" w:themeTint="F2"/>
                <w:sz w:val="24"/>
                <w:szCs w:val="24"/>
                <w:lang w:val="ru-RU"/>
              </w:rPr>
            </w:pPr>
            <w:hyperlink r:id="rId31" w:history="1">
              <w:r w:rsidRPr="00ED5D4D">
                <w:rPr>
                  <w:rStyle w:val="a7"/>
                  <w:rFonts w:ascii="Times New Roman" w:hAnsi="Times New Roman"/>
                  <w:color w:val="0D0D0D" w:themeColor="text1" w:themeTint="F2"/>
                  <w:sz w:val="24"/>
                  <w:szCs w:val="24"/>
                  <w:u w:val="none"/>
                </w:rPr>
                <w:t>http</w:t>
              </w:r>
              <w:r w:rsidRPr="007D489B">
                <w:rPr>
                  <w:rStyle w:val="a7"/>
                  <w:rFonts w:ascii="Times New Roman" w:hAnsi="Times New Roman"/>
                  <w:color w:val="0D0D0D" w:themeColor="text1" w:themeTint="F2"/>
                  <w:sz w:val="24"/>
                  <w:szCs w:val="24"/>
                  <w:u w:val="none"/>
                  <w:lang w:val="ru-RU"/>
                </w:rPr>
                <w:t>://</w:t>
              </w:r>
              <w:r w:rsidRPr="00ED5D4D">
                <w:rPr>
                  <w:rStyle w:val="a7"/>
                  <w:rFonts w:ascii="Times New Roman" w:hAnsi="Times New Roman"/>
                  <w:color w:val="0D0D0D" w:themeColor="text1" w:themeTint="F2"/>
                  <w:sz w:val="24"/>
                  <w:szCs w:val="24"/>
                  <w:u w:val="none"/>
                </w:rPr>
                <w:t>www</w:t>
              </w:r>
              <w:r w:rsidRPr="007D489B">
                <w:rPr>
                  <w:rStyle w:val="a7"/>
                  <w:rFonts w:ascii="Times New Roman" w:hAnsi="Times New Roman"/>
                  <w:color w:val="0D0D0D" w:themeColor="text1" w:themeTint="F2"/>
                  <w:sz w:val="24"/>
                  <w:szCs w:val="24"/>
                  <w:u w:val="none"/>
                  <w:lang w:val="ru-RU"/>
                </w:rPr>
                <w:t>.</w:t>
              </w:r>
              <w:r w:rsidRPr="00ED5D4D">
                <w:rPr>
                  <w:rStyle w:val="a7"/>
                  <w:rFonts w:ascii="Times New Roman" w:hAnsi="Times New Roman"/>
                  <w:color w:val="0D0D0D" w:themeColor="text1" w:themeTint="F2"/>
                  <w:sz w:val="24"/>
                  <w:szCs w:val="24"/>
                  <w:u w:val="none"/>
                </w:rPr>
                <w:t>britishcouncil</w:t>
              </w:r>
              <w:r w:rsidRPr="007D489B">
                <w:rPr>
                  <w:rStyle w:val="a7"/>
                  <w:rFonts w:ascii="Times New Roman" w:hAnsi="Times New Roman"/>
                  <w:color w:val="0D0D0D" w:themeColor="text1" w:themeTint="F2"/>
                  <w:sz w:val="24"/>
                  <w:szCs w:val="24"/>
                  <w:u w:val="none"/>
                  <w:lang w:val="ru-RU"/>
                </w:rPr>
                <w:t>.</w:t>
              </w:r>
              <w:r w:rsidRPr="00ED5D4D">
                <w:rPr>
                  <w:rStyle w:val="a7"/>
                  <w:rFonts w:ascii="Times New Roman" w:hAnsi="Times New Roman"/>
                  <w:color w:val="0D0D0D" w:themeColor="text1" w:themeTint="F2"/>
                  <w:sz w:val="24"/>
                  <w:szCs w:val="24"/>
                  <w:u w:val="none"/>
                </w:rPr>
                <w:t>org</w:t>
              </w:r>
              <w:r w:rsidRPr="007D489B">
                <w:rPr>
                  <w:rStyle w:val="a7"/>
                  <w:rFonts w:ascii="Times New Roman" w:hAnsi="Times New Roman"/>
                  <w:color w:val="0D0D0D" w:themeColor="text1" w:themeTint="F2"/>
                  <w:sz w:val="24"/>
                  <w:szCs w:val="24"/>
                  <w:u w:val="none"/>
                  <w:lang w:val="ru-RU"/>
                </w:rPr>
                <w:t>.</w:t>
              </w:r>
              <w:r w:rsidRPr="00ED5D4D">
                <w:rPr>
                  <w:rStyle w:val="a7"/>
                  <w:rFonts w:ascii="Times New Roman" w:hAnsi="Times New Roman"/>
                  <w:color w:val="0D0D0D" w:themeColor="text1" w:themeTint="F2"/>
                  <w:sz w:val="24"/>
                  <w:szCs w:val="24"/>
                  <w:u w:val="none"/>
                </w:rPr>
                <w:t>ua</w:t>
              </w:r>
            </w:hyperlink>
          </w:p>
        </w:tc>
        <w:tc>
          <w:tcPr>
            <w:tcW w:w="4252" w:type="dxa"/>
          </w:tcPr>
          <w:p w14:paraId="7C8F2A2A"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освіта</w:t>
            </w:r>
            <w:proofErr w:type="spellEnd"/>
            <w:r w:rsidRPr="007D489B">
              <w:rPr>
                <w:rFonts w:ascii="Times New Roman" w:hAnsi="Times New Roman"/>
                <w:color w:val="0D0D0D" w:themeColor="text1" w:themeTint="F2"/>
                <w:sz w:val="24"/>
                <w:szCs w:val="24"/>
                <w:lang w:val="ru-RU"/>
              </w:rPr>
              <w:t>;</w:t>
            </w:r>
          </w:p>
          <w:p w14:paraId="1B517DE1"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надання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допомоги</w:t>
            </w:r>
            <w:proofErr w:type="spellEnd"/>
            <w:r w:rsidRPr="007D489B">
              <w:rPr>
                <w:rFonts w:ascii="Times New Roman" w:hAnsi="Times New Roman"/>
                <w:color w:val="0D0D0D" w:themeColor="text1" w:themeTint="F2"/>
                <w:sz w:val="24"/>
                <w:szCs w:val="24"/>
                <w:lang w:val="ru-RU"/>
              </w:rPr>
              <w:t xml:space="preserve"> в </w:t>
            </w:r>
            <w:proofErr w:type="spellStart"/>
            <w:r w:rsidRPr="007D489B">
              <w:rPr>
                <w:rFonts w:ascii="Times New Roman" w:hAnsi="Times New Roman"/>
                <w:color w:val="0D0D0D" w:themeColor="text1" w:themeTint="F2"/>
                <w:sz w:val="24"/>
                <w:szCs w:val="24"/>
                <w:lang w:val="ru-RU"/>
              </w:rPr>
              <w:t>реалізації</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соціальних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проектів</w:t>
            </w:r>
            <w:proofErr w:type="spellEnd"/>
            <w:r w:rsidRPr="007D489B">
              <w:rPr>
                <w:rFonts w:ascii="Times New Roman" w:hAnsi="Times New Roman"/>
                <w:color w:val="0D0D0D" w:themeColor="text1" w:themeTint="F2"/>
                <w:sz w:val="24"/>
                <w:szCs w:val="24"/>
                <w:lang w:val="ru-RU"/>
              </w:rPr>
              <w:t>.</w:t>
            </w:r>
          </w:p>
        </w:tc>
        <w:tc>
          <w:tcPr>
            <w:tcW w:w="2693" w:type="dxa"/>
          </w:tcPr>
          <w:p w14:paraId="2056D484" w14:textId="77777777" w:rsidR="0086335F" w:rsidRPr="00ED5D4D" w:rsidRDefault="0086335F" w:rsidP="00E66C6E">
            <w:pPr>
              <w:spacing w:line="276" w:lineRule="auto"/>
              <w:rPr>
                <w:rFonts w:ascii="Times New Roman" w:hAnsi="Times New Roman"/>
                <w:color w:val="0D0D0D" w:themeColor="text1" w:themeTint="F2"/>
                <w:sz w:val="24"/>
                <w:szCs w:val="24"/>
                <w:shd w:val="clear" w:color="auto" w:fill="FFFFFF"/>
                <w:lang w:val="uk-UA"/>
              </w:rPr>
            </w:pPr>
            <w:r w:rsidRPr="00ED5D4D">
              <w:rPr>
                <w:rFonts w:ascii="Times New Roman" w:hAnsi="Times New Roman"/>
                <w:color w:val="0D0D0D" w:themeColor="text1" w:themeTint="F2"/>
                <w:sz w:val="24"/>
                <w:szCs w:val="24"/>
                <w:shd w:val="clear" w:color="auto" w:fill="FFFFFF"/>
                <w:lang w:val="uk-UA"/>
              </w:rPr>
              <w:t>2.3, 3.1</w:t>
            </w:r>
          </w:p>
        </w:tc>
      </w:tr>
      <w:tr w:rsidR="0086335F" w:rsidRPr="00ED5D4D" w14:paraId="7A25EE6B" w14:textId="77777777" w:rsidTr="00DA2A44">
        <w:tc>
          <w:tcPr>
            <w:tcW w:w="3120" w:type="dxa"/>
          </w:tcPr>
          <w:p w14:paraId="75D06E9E"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Гранти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від</w:t>
            </w:r>
            <w:proofErr w:type="spellEnd"/>
            <w:r w:rsidRPr="007D489B">
              <w:rPr>
                <w:rFonts w:ascii="Times New Roman" w:hAnsi="Times New Roman"/>
                <w:color w:val="0D0D0D" w:themeColor="text1" w:themeTint="F2"/>
                <w:sz w:val="24"/>
                <w:szCs w:val="24"/>
                <w:lang w:val="ru-RU"/>
              </w:rPr>
              <w:t xml:space="preserve"> Фонду </w:t>
            </w:r>
            <w:proofErr w:type="spellStart"/>
            <w:r w:rsidRPr="007D489B">
              <w:rPr>
                <w:rFonts w:ascii="Times New Roman" w:hAnsi="Times New Roman"/>
                <w:color w:val="0D0D0D" w:themeColor="text1" w:themeTint="F2"/>
                <w:sz w:val="24"/>
                <w:szCs w:val="24"/>
                <w:lang w:val="ru-RU"/>
              </w:rPr>
              <w:t>демократії</w:t>
            </w:r>
            <w:proofErr w:type="spellEnd"/>
            <w:r w:rsidRPr="007D489B">
              <w:rPr>
                <w:rFonts w:ascii="Times New Roman" w:hAnsi="Times New Roman"/>
                <w:color w:val="0D0D0D" w:themeColor="text1" w:themeTint="F2"/>
                <w:sz w:val="24"/>
                <w:szCs w:val="24"/>
                <w:lang w:val="ru-RU"/>
              </w:rPr>
              <w:t xml:space="preserve"> посольства США</w:t>
            </w:r>
          </w:p>
          <w:p w14:paraId="5830997C"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ED5D4D">
              <w:rPr>
                <w:rFonts w:ascii="Times New Roman" w:hAnsi="Times New Roman"/>
                <w:color w:val="0D0D0D" w:themeColor="text1" w:themeTint="F2"/>
                <w:sz w:val="24"/>
                <w:szCs w:val="24"/>
              </w:rPr>
              <w:t>https</w:t>
            </w:r>
            <w:r w:rsidRPr="007D489B">
              <w:rPr>
                <w:rFonts w:ascii="Times New Roman" w:hAnsi="Times New Roman"/>
                <w:color w:val="0D0D0D" w:themeColor="text1" w:themeTint="F2"/>
                <w:sz w:val="24"/>
                <w:szCs w:val="24"/>
                <w:lang w:val="ru-RU"/>
              </w:rPr>
              <w:t>://</w:t>
            </w:r>
            <w:r w:rsidRPr="00ED5D4D">
              <w:rPr>
                <w:rFonts w:ascii="Times New Roman" w:hAnsi="Times New Roman"/>
                <w:color w:val="0D0D0D" w:themeColor="text1" w:themeTint="F2"/>
                <w:sz w:val="24"/>
                <w:szCs w:val="24"/>
              </w:rPr>
              <w:t>ua</w:t>
            </w:r>
            <w:r w:rsidRPr="007D489B">
              <w:rPr>
                <w:rFonts w:ascii="Times New Roman" w:hAnsi="Times New Roman"/>
                <w:color w:val="0D0D0D" w:themeColor="text1" w:themeTint="F2"/>
                <w:sz w:val="24"/>
                <w:szCs w:val="24"/>
                <w:lang w:val="ru-RU"/>
              </w:rPr>
              <w:t>.</w:t>
            </w:r>
            <w:r w:rsidRPr="00ED5D4D">
              <w:rPr>
                <w:rFonts w:ascii="Times New Roman" w:hAnsi="Times New Roman"/>
                <w:color w:val="0D0D0D" w:themeColor="text1" w:themeTint="F2"/>
                <w:sz w:val="24"/>
                <w:szCs w:val="24"/>
              </w:rPr>
              <w:t>usembassy</w:t>
            </w:r>
            <w:r w:rsidRPr="007D489B">
              <w:rPr>
                <w:rFonts w:ascii="Times New Roman" w:hAnsi="Times New Roman"/>
                <w:color w:val="0D0D0D" w:themeColor="text1" w:themeTint="F2"/>
                <w:sz w:val="24"/>
                <w:szCs w:val="24"/>
                <w:lang w:val="ru-RU"/>
              </w:rPr>
              <w:t>.</w:t>
            </w:r>
            <w:r w:rsidRPr="00ED5D4D">
              <w:rPr>
                <w:rFonts w:ascii="Times New Roman" w:hAnsi="Times New Roman"/>
                <w:color w:val="0D0D0D" w:themeColor="text1" w:themeTint="F2"/>
                <w:sz w:val="24"/>
                <w:szCs w:val="24"/>
              </w:rPr>
              <w:t>gov</w:t>
            </w:r>
            <w:r w:rsidRPr="007D489B">
              <w:rPr>
                <w:rFonts w:ascii="Times New Roman" w:hAnsi="Times New Roman"/>
                <w:color w:val="0D0D0D" w:themeColor="text1" w:themeTint="F2"/>
                <w:sz w:val="24"/>
                <w:szCs w:val="24"/>
                <w:lang w:val="ru-RU"/>
              </w:rPr>
              <w:t>/</w:t>
            </w:r>
            <w:r w:rsidRPr="00ED5D4D">
              <w:rPr>
                <w:rFonts w:ascii="Times New Roman" w:hAnsi="Times New Roman"/>
                <w:color w:val="0D0D0D" w:themeColor="text1" w:themeTint="F2"/>
                <w:sz w:val="24"/>
                <w:szCs w:val="24"/>
              </w:rPr>
              <w:t>uk</w:t>
            </w:r>
            <w:r w:rsidRPr="007D489B">
              <w:rPr>
                <w:rFonts w:ascii="Times New Roman" w:hAnsi="Times New Roman"/>
                <w:color w:val="0D0D0D" w:themeColor="text1" w:themeTint="F2"/>
                <w:sz w:val="24"/>
                <w:szCs w:val="24"/>
                <w:lang w:val="ru-RU"/>
              </w:rPr>
              <w:t>/</w:t>
            </w:r>
            <w:r w:rsidRPr="00ED5D4D">
              <w:rPr>
                <w:rFonts w:ascii="Times New Roman" w:hAnsi="Times New Roman"/>
                <w:color w:val="0D0D0D" w:themeColor="text1" w:themeTint="F2"/>
                <w:sz w:val="24"/>
                <w:szCs w:val="24"/>
              </w:rPr>
              <w:t>education</w:t>
            </w:r>
            <w:r w:rsidRPr="007D489B">
              <w:rPr>
                <w:rFonts w:ascii="Times New Roman" w:hAnsi="Times New Roman"/>
                <w:color w:val="0D0D0D" w:themeColor="text1" w:themeTint="F2"/>
                <w:sz w:val="24"/>
                <w:szCs w:val="24"/>
                <w:lang w:val="ru-RU"/>
              </w:rPr>
              <w:t>-</w:t>
            </w:r>
            <w:r w:rsidRPr="00ED5D4D">
              <w:rPr>
                <w:rFonts w:ascii="Times New Roman" w:hAnsi="Times New Roman"/>
                <w:color w:val="0D0D0D" w:themeColor="text1" w:themeTint="F2"/>
                <w:sz w:val="24"/>
                <w:szCs w:val="24"/>
              </w:rPr>
              <w:t>culture</w:t>
            </w:r>
            <w:r w:rsidRPr="007D489B">
              <w:rPr>
                <w:rFonts w:ascii="Times New Roman" w:hAnsi="Times New Roman"/>
                <w:color w:val="0D0D0D" w:themeColor="text1" w:themeTint="F2"/>
                <w:sz w:val="24"/>
                <w:szCs w:val="24"/>
                <w:lang w:val="ru-RU"/>
              </w:rPr>
              <w:t>-</w:t>
            </w:r>
            <w:r w:rsidRPr="00ED5D4D">
              <w:rPr>
                <w:rFonts w:ascii="Times New Roman" w:hAnsi="Times New Roman"/>
                <w:color w:val="0D0D0D" w:themeColor="text1" w:themeTint="F2"/>
                <w:sz w:val="24"/>
                <w:szCs w:val="24"/>
              </w:rPr>
              <w:t>uk</w:t>
            </w:r>
            <w:r w:rsidRPr="007D489B">
              <w:rPr>
                <w:rFonts w:ascii="Times New Roman" w:hAnsi="Times New Roman"/>
                <w:color w:val="0D0D0D" w:themeColor="text1" w:themeTint="F2"/>
                <w:sz w:val="24"/>
                <w:szCs w:val="24"/>
                <w:lang w:val="ru-RU"/>
              </w:rPr>
              <w:t>/</w:t>
            </w:r>
            <w:r w:rsidRPr="00ED5D4D">
              <w:rPr>
                <w:rFonts w:ascii="Times New Roman" w:hAnsi="Times New Roman"/>
                <w:color w:val="0D0D0D" w:themeColor="text1" w:themeTint="F2"/>
                <w:sz w:val="24"/>
                <w:szCs w:val="24"/>
              </w:rPr>
              <w:t>democracy</w:t>
            </w:r>
            <w:r w:rsidRPr="007D489B">
              <w:rPr>
                <w:rFonts w:ascii="Times New Roman" w:hAnsi="Times New Roman"/>
                <w:color w:val="0D0D0D" w:themeColor="text1" w:themeTint="F2"/>
                <w:sz w:val="24"/>
                <w:szCs w:val="24"/>
                <w:lang w:val="ru-RU"/>
              </w:rPr>
              <w:t>-</w:t>
            </w:r>
            <w:r w:rsidRPr="00ED5D4D">
              <w:rPr>
                <w:rFonts w:ascii="Times New Roman" w:hAnsi="Times New Roman"/>
                <w:color w:val="0D0D0D" w:themeColor="text1" w:themeTint="F2"/>
                <w:sz w:val="24"/>
                <w:szCs w:val="24"/>
              </w:rPr>
              <w:t>grants</w:t>
            </w:r>
            <w:r w:rsidRPr="007D489B">
              <w:rPr>
                <w:rFonts w:ascii="Times New Roman" w:hAnsi="Times New Roman"/>
                <w:color w:val="0D0D0D" w:themeColor="text1" w:themeTint="F2"/>
                <w:sz w:val="24"/>
                <w:szCs w:val="24"/>
                <w:lang w:val="ru-RU"/>
              </w:rPr>
              <w:t>-</w:t>
            </w:r>
            <w:r w:rsidRPr="00ED5D4D">
              <w:rPr>
                <w:rFonts w:ascii="Times New Roman" w:hAnsi="Times New Roman"/>
                <w:color w:val="0D0D0D" w:themeColor="text1" w:themeTint="F2"/>
                <w:sz w:val="24"/>
                <w:szCs w:val="24"/>
              </w:rPr>
              <w:t>uk</w:t>
            </w:r>
            <w:r w:rsidRPr="007D489B">
              <w:rPr>
                <w:rFonts w:ascii="Times New Roman" w:hAnsi="Times New Roman"/>
                <w:color w:val="0D0D0D" w:themeColor="text1" w:themeTint="F2"/>
                <w:sz w:val="24"/>
                <w:szCs w:val="24"/>
                <w:lang w:val="ru-RU"/>
              </w:rPr>
              <w:t>/</w:t>
            </w:r>
          </w:p>
        </w:tc>
        <w:tc>
          <w:tcPr>
            <w:tcW w:w="4252" w:type="dxa"/>
          </w:tcPr>
          <w:p w14:paraId="5B7D0E13"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сприяння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інноваціям</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розвиток</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культури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підприємництва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становлення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гендерної</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рівності</w:t>
            </w:r>
            <w:proofErr w:type="spellEnd"/>
            <w:r w:rsidRPr="007D489B">
              <w:rPr>
                <w:rFonts w:ascii="Times New Roman" w:hAnsi="Times New Roman"/>
                <w:color w:val="0D0D0D" w:themeColor="text1" w:themeTint="F2"/>
                <w:sz w:val="24"/>
                <w:szCs w:val="24"/>
                <w:lang w:val="ru-RU"/>
              </w:rPr>
              <w:t xml:space="preserve"> в </w:t>
            </w:r>
            <w:proofErr w:type="spellStart"/>
            <w:r w:rsidRPr="007D489B">
              <w:rPr>
                <w:rFonts w:ascii="Times New Roman" w:hAnsi="Times New Roman"/>
                <w:color w:val="0D0D0D" w:themeColor="text1" w:themeTint="F2"/>
                <w:sz w:val="24"/>
                <w:szCs w:val="24"/>
                <w:lang w:val="ru-RU"/>
              </w:rPr>
              <w:t>Україні</w:t>
            </w:r>
            <w:proofErr w:type="spellEnd"/>
            <w:r w:rsidRPr="007D489B">
              <w:rPr>
                <w:rFonts w:ascii="Times New Roman" w:hAnsi="Times New Roman"/>
                <w:color w:val="0D0D0D" w:themeColor="text1" w:themeTint="F2"/>
                <w:sz w:val="24"/>
                <w:szCs w:val="24"/>
                <w:lang w:val="ru-RU"/>
              </w:rPr>
              <w:t>;</w:t>
            </w:r>
          </w:p>
          <w:p w14:paraId="6791DB8C"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виховання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поваги</w:t>
            </w:r>
            <w:proofErr w:type="spellEnd"/>
            <w:r w:rsidRPr="007D489B">
              <w:rPr>
                <w:rFonts w:ascii="Times New Roman" w:hAnsi="Times New Roman"/>
                <w:color w:val="0D0D0D" w:themeColor="text1" w:themeTint="F2"/>
                <w:sz w:val="24"/>
                <w:szCs w:val="24"/>
                <w:lang w:val="ru-RU"/>
              </w:rPr>
              <w:t xml:space="preserve"> до </w:t>
            </w:r>
            <w:proofErr w:type="spellStart"/>
            <w:r w:rsidRPr="007D489B">
              <w:rPr>
                <w:rFonts w:ascii="Times New Roman" w:hAnsi="Times New Roman"/>
                <w:color w:val="0D0D0D" w:themeColor="text1" w:themeTint="F2"/>
                <w:sz w:val="24"/>
                <w:szCs w:val="24"/>
                <w:lang w:val="ru-RU"/>
              </w:rPr>
              <w:t>інтелектуальної</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власності</w:t>
            </w:r>
            <w:proofErr w:type="spellEnd"/>
            <w:r w:rsidRPr="007D489B">
              <w:rPr>
                <w:rFonts w:ascii="Times New Roman" w:hAnsi="Times New Roman"/>
                <w:color w:val="0D0D0D" w:themeColor="text1" w:themeTint="F2"/>
                <w:sz w:val="24"/>
                <w:szCs w:val="24"/>
                <w:lang w:val="ru-RU"/>
              </w:rPr>
              <w:t>;</w:t>
            </w:r>
          </w:p>
          <w:p w14:paraId="61A0723C"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покращення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бізнес-клімату</w:t>
            </w:r>
            <w:proofErr w:type="spellEnd"/>
            <w:r w:rsidRPr="007D489B">
              <w:rPr>
                <w:rFonts w:ascii="Times New Roman" w:hAnsi="Times New Roman"/>
                <w:color w:val="0D0D0D" w:themeColor="text1" w:themeTint="F2"/>
                <w:sz w:val="24"/>
                <w:szCs w:val="24"/>
                <w:lang w:val="ru-RU"/>
              </w:rPr>
              <w:t xml:space="preserve"> та </w:t>
            </w:r>
            <w:proofErr w:type="spellStart"/>
            <w:r w:rsidRPr="007D489B">
              <w:rPr>
                <w:rFonts w:ascii="Times New Roman" w:hAnsi="Times New Roman"/>
                <w:color w:val="0D0D0D" w:themeColor="text1" w:themeTint="F2"/>
                <w:sz w:val="24"/>
                <w:szCs w:val="24"/>
                <w:lang w:val="ru-RU"/>
              </w:rPr>
              <w:t>сприяння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розвиткові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малих</w:t>
            </w:r>
            <w:proofErr w:type="spellEnd"/>
            <w:r w:rsidRPr="007D489B">
              <w:rPr>
                <w:rFonts w:ascii="Times New Roman" w:hAnsi="Times New Roman"/>
                <w:color w:val="0D0D0D" w:themeColor="text1" w:themeTint="F2"/>
                <w:sz w:val="24"/>
                <w:szCs w:val="24"/>
                <w:lang w:val="ru-RU"/>
              </w:rPr>
              <w:t xml:space="preserve"> і </w:t>
            </w:r>
            <w:proofErr w:type="spellStart"/>
            <w:r w:rsidRPr="007D489B">
              <w:rPr>
                <w:rFonts w:ascii="Times New Roman" w:hAnsi="Times New Roman"/>
                <w:color w:val="0D0D0D" w:themeColor="text1" w:themeTint="F2"/>
                <w:sz w:val="24"/>
                <w:szCs w:val="24"/>
                <w:lang w:val="ru-RU"/>
              </w:rPr>
              <w:t>середніх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lastRenderedPageBreak/>
              <w:t>підприємств</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підвищення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енергоефективності</w:t>
            </w:r>
            <w:proofErr w:type="spellEnd"/>
            <w:r w:rsidRPr="007D489B">
              <w:rPr>
                <w:rFonts w:ascii="Times New Roman" w:hAnsi="Times New Roman"/>
                <w:color w:val="0D0D0D" w:themeColor="text1" w:themeTint="F2"/>
                <w:sz w:val="24"/>
                <w:szCs w:val="24"/>
                <w:lang w:val="ru-RU"/>
              </w:rPr>
              <w:t>;</w:t>
            </w:r>
          </w:p>
          <w:p w14:paraId="634B429C"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антикорупційні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програми</w:t>
            </w:r>
            <w:proofErr w:type="spellEnd"/>
            <w:r w:rsidRPr="007D489B">
              <w:rPr>
                <w:rFonts w:ascii="Times New Roman" w:hAnsi="Times New Roman"/>
                <w:color w:val="0D0D0D" w:themeColor="text1" w:themeTint="F2"/>
                <w:sz w:val="24"/>
                <w:szCs w:val="24"/>
                <w:lang w:val="ru-RU"/>
              </w:rPr>
              <w:t xml:space="preserve"> та </w:t>
            </w:r>
            <w:proofErr w:type="spellStart"/>
            <w:r w:rsidRPr="007D489B">
              <w:rPr>
                <w:rFonts w:ascii="Times New Roman" w:hAnsi="Times New Roman"/>
                <w:color w:val="0D0D0D" w:themeColor="text1" w:themeTint="F2"/>
                <w:sz w:val="24"/>
                <w:szCs w:val="24"/>
                <w:lang w:val="ru-RU"/>
              </w:rPr>
              <w:t>прозорість</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органів</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влади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просування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системи</w:t>
            </w:r>
            <w:proofErr w:type="spellEnd"/>
            <w:r w:rsidRPr="007D489B">
              <w:rPr>
                <w:rFonts w:ascii="Times New Roman" w:hAnsi="Times New Roman"/>
                <w:color w:val="0D0D0D" w:themeColor="text1" w:themeTint="F2"/>
                <w:sz w:val="24"/>
                <w:szCs w:val="24"/>
                <w:lang w:val="ru-RU"/>
              </w:rPr>
              <w:t xml:space="preserve"> е-</w:t>
            </w:r>
            <w:proofErr w:type="spellStart"/>
            <w:r w:rsidRPr="007D489B">
              <w:rPr>
                <w:rFonts w:ascii="Times New Roman" w:hAnsi="Times New Roman"/>
                <w:color w:val="0D0D0D" w:themeColor="text1" w:themeTint="F2"/>
                <w:sz w:val="24"/>
                <w:szCs w:val="24"/>
                <w:lang w:val="ru-RU"/>
              </w:rPr>
              <w:t>врядування</w:t>
            </w:r>
            <w:proofErr w:type="spellEnd"/>
            <w:r w:rsidRPr="007D489B">
              <w:rPr>
                <w:rFonts w:ascii="Times New Roman" w:hAnsi="Times New Roman"/>
                <w:color w:val="0D0D0D" w:themeColor="text1" w:themeTint="F2"/>
                <w:sz w:val="24"/>
                <w:szCs w:val="24"/>
                <w:lang w:val="ru-RU"/>
              </w:rPr>
              <w:t xml:space="preserve"> на </w:t>
            </w:r>
            <w:proofErr w:type="spellStart"/>
            <w:r w:rsidRPr="007D489B">
              <w:rPr>
                <w:rFonts w:ascii="Times New Roman" w:hAnsi="Times New Roman"/>
                <w:color w:val="0D0D0D" w:themeColor="text1" w:themeTint="F2"/>
                <w:sz w:val="24"/>
                <w:szCs w:val="24"/>
                <w:lang w:val="ru-RU"/>
              </w:rPr>
              <w:t>місцевому</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рівні</w:t>
            </w:r>
            <w:proofErr w:type="spellEnd"/>
            <w:r w:rsidRPr="007D489B">
              <w:rPr>
                <w:rFonts w:ascii="Times New Roman" w:hAnsi="Times New Roman"/>
                <w:color w:val="0D0D0D" w:themeColor="text1" w:themeTint="F2"/>
                <w:sz w:val="24"/>
                <w:szCs w:val="24"/>
                <w:lang w:val="ru-RU"/>
              </w:rPr>
              <w:t>;</w:t>
            </w:r>
          </w:p>
          <w:p w14:paraId="59473A34"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здійснення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регуляторної</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реформи</w:t>
            </w:r>
            <w:proofErr w:type="spellEnd"/>
            <w:r w:rsidRPr="007D489B">
              <w:rPr>
                <w:rFonts w:ascii="Times New Roman" w:hAnsi="Times New Roman"/>
                <w:color w:val="0D0D0D" w:themeColor="text1" w:themeTint="F2"/>
                <w:sz w:val="24"/>
                <w:szCs w:val="24"/>
                <w:lang w:val="ru-RU"/>
              </w:rPr>
              <w:t xml:space="preserve"> для </w:t>
            </w:r>
            <w:proofErr w:type="spellStart"/>
            <w:r w:rsidRPr="007D489B">
              <w:rPr>
                <w:rFonts w:ascii="Times New Roman" w:hAnsi="Times New Roman"/>
                <w:color w:val="0D0D0D" w:themeColor="text1" w:themeTint="F2"/>
                <w:sz w:val="24"/>
                <w:szCs w:val="24"/>
                <w:lang w:val="ru-RU"/>
              </w:rPr>
              <w:t>зменшення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можливостей</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застосування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корупційних</w:t>
            </w:r>
            <w:proofErr w:type="spellEnd"/>
            <w:r w:rsidRPr="007D489B">
              <w:rPr>
                <w:rFonts w:ascii="Times New Roman" w:hAnsi="Times New Roman"/>
                <w:color w:val="0D0D0D" w:themeColor="text1" w:themeTint="F2"/>
                <w:sz w:val="24"/>
                <w:szCs w:val="24"/>
                <w:lang w:val="ru-RU"/>
              </w:rPr>
              <w:t xml:space="preserve"> схем.</w:t>
            </w:r>
          </w:p>
        </w:tc>
        <w:tc>
          <w:tcPr>
            <w:tcW w:w="2693" w:type="dxa"/>
          </w:tcPr>
          <w:p w14:paraId="1C90CD6F" w14:textId="77777777" w:rsidR="0086335F" w:rsidRPr="00ED5D4D" w:rsidRDefault="0086335F"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lastRenderedPageBreak/>
              <w:t>1.1, 1.2, 1.3, 4.1, 4.2</w:t>
            </w:r>
          </w:p>
        </w:tc>
      </w:tr>
      <w:tr w:rsidR="0086335F" w:rsidRPr="00ED5D4D" w14:paraId="02408B73" w14:textId="77777777" w:rsidTr="00DA2A44">
        <w:tc>
          <w:tcPr>
            <w:tcW w:w="3120" w:type="dxa"/>
          </w:tcPr>
          <w:p w14:paraId="1C386992" w14:textId="77777777" w:rsidR="0086335F" w:rsidRPr="00ED5D4D" w:rsidRDefault="0086335F" w:rsidP="00E66C6E">
            <w:pPr>
              <w:spacing w:line="276" w:lineRule="auto"/>
              <w:rPr>
                <w:rFonts w:ascii="Times New Roman" w:hAnsi="Times New Roman"/>
                <w:color w:val="0D0D0D" w:themeColor="text1" w:themeTint="F2"/>
                <w:sz w:val="24"/>
                <w:szCs w:val="24"/>
                <w:lang w:val="en-US"/>
              </w:rPr>
            </w:pPr>
            <w:r w:rsidRPr="00ED5D4D">
              <w:rPr>
                <w:rFonts w:ascii="Times New Roman" w:hAnsi="Times New Roman"/>
                <w:color w:val="0D0D0D" w:themeColor="text1" w:themeTint="F2"/>
                <w:sz w:val="24"/>
                <w:szCs w:val="24"/>
              </w:rPr>
              <w:t>Європейський</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t>банк</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t>реконструкції</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t>і</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t>розвитку</w:t>
            </w:r>
            <w:r w:rsidRPr="00ED5D4D">
              <w:rPr>
                <w:rFonts w:ascii="Times New Roman" w:hAnsi="Times New Roman"/>
                <w:color w:val="0D0D0D" w:themeColor="text1" w:themeTint="F2"/>
                <w:sz w:val="24"/>
                <w:szCs w:val="24"/>
                <w:lang w:val="en-US"/>
              </w:rPr>
              <w:t xml:space="preserve"> (European Bank for Reconstruction and Development)</w:t>
            </w:r>
          </w:p>
          <w:p w14:paraId="3B36D2B1" w14:textId="77777777" w:rsidR="0086335F" w:rsidRPr="00ED5D4D" w:rsidRDefault="0086335F" w:rsidP="00E66C6E">
            <w:pPr>
              <w:spacing w:line="276" w:lineRule="auto"/>
              <w:rPr>
                <w:rFonts w:ascii="Times New Roman" w:hAnsi="Times New Roman"/>
                <w:color w:val="0D0D0D" w:themeColor="text1" w:themeTint="F2"/>
                <w:sz w:val="24"/>
                <w:szCs w:val="24"/>
                <w:lang w:val="en-US"/>
              </w:rPr>
            </w:pPr>
            <w:r w:rsidRPr="00ED5D4D">
              <w:rPr>
                <w:rFonts w:ascii="Times New Roman" w:hAnsi="Times New Roman"/>
                <w:color w:val="0D0D0D" w:themeColor="text1" w:themeTint="F2"/>
                <w:sz w:val="24"/>
                <w:szCs w:val="24"/>
                <w:lang w:val="en-US"/>
              </w:rPr>
              <w:t>https://www.ebrd.com/home</w:t>
            </w:r>
          </w:p>
        </w:tc>
        <w:tc>
          <w:tcPr>
            <w:tcW w:w="4252" w:type="dxa"/>
          </w:tcPr>
          <w:p w14:paraId="413DA32C"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сприяння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інвестиціям</w:t>
            </w:r>
            <w:proofErr w:type="spellEnd"/>
            <w:r w:rsidRPr="007D489B">
              <w:rPr>
                <w:rFonts w:ascii="Times New Roman" w:hAnsi="Times New Roman"/>
                <w:color w:val="0D0D0D" w:themeColor="text1" w:themeTint="F2"/>
                <w:sz w:val="24"/>
                <w:szCs w:val="24"/>
                <w:lang w:val="ru-RU"/>
              </w:rPr>
              <w:t xml:space="preserve"> у </w:t>
            </w:r>
            <w:proofErr w:type="spellStart"/>
            <w:r w:rsidRPr="007D489B">
              <w:rPr>
                <w:rFonts w:ascii="Times New Roman" w:hAnsi="Times New Roman"/>
                <w:color w:val="0D0D0D" w:themeColor="text1" w:themeTint="F2"/>
                <w:sz w:val="24"/>
                <w:szCs w:val="24"/>
                <w:lang w:val="ru-RU"/>
              </w:rPr>
              <w:t>виробництво</w:t>
            </w:r>
            <w:proofErr w:type="spellEnd"/>
            <w:r w:rsidRPr="007D489B">
              <w:rPr>
                <w:rFonts w:ascii="Times New Roman" w:hAnsi="Times New Roman"/>
                <w:color w:val="0D0D0D" w:themeColor="text1" w:themeTint="F2"/>
                <w:sz w:val="24"/>
                <w:szCs w:val="24"/>
                <w:lang w:val="ru-RU"/>
              </w:rPr>
              <w:t xml:space="preserve">, а також у сферу </w:t>
            </w:r>
            <w:proofErr w:type="spellStart"/>
            <w:r w:rsidRPr="007D489B">
              <w:rPr>
                <w:rFonts w:ascii="Times New Roman" w:hAnsi="Times New Roman"/>
                <w:color w:val="0D0D0D" w:themeColor="text1" w:themeTint="F2"/>
                <w:sz w:val="24"/>
                <w:szCs w:val="24"/>
                <w:lang w:val="ru-RU"/>
              </w:rPr>
              <w:t>послуг</w:t>
            </w:r>
            <w:proofErr w:type="spellEnd"/>
            <w:r w:rsidRPr="007D489B">
              <w:rPr>
                <w:rFonts w:ascii="Times New Roman" w:hAnsi="Times New Roman"/>
                <w:color w:val="0D0D0D" w:themeColor="text1" w:themeTint="F2"/>
                <w:sz w:val="24"/>
                <w:szCs w:val="24"/>
                <w:lang w:val="ru-RU"/>
              </w:rPr>
              <w:t xml:space="preserve"> і </w:t>
            </w:r>
            <w:proofErr w:type="spellStart"/>
            <w:r w:rsidRPr="007D489B">
              <w:rPr>
                <w:rFonts w:ascii="Times New Roman" w:hAnsi="Times New Roman"/>
                <w:color w:val="0D0D0D" w:themeColor="text1" w:themeTint="F2"/>
                <w:sz w:val="24"/>
                <w:szCs w:val="24"/>
                <w:lang w:val="ru-RU"/>
              </w:rPr>
              <w:t>фінансовий</w:t>
            </w:r>
            <w:proofErr w:type="spellEnd"/>
            <w:r w:rsidRPr="007D489B">
              <w:rPr>
                <w:rFonts w:ascii="Times New Roman" w:hAnsi="Times New Roman"/>
                <w:color w:val="0D0D0D" w:themeColor="text1" w:themeTint="F2"/>
                <w:sz w:val="24"/>
                <w:szCs w:val="24"/>
                <w:lang w:val="ru-RU"/>
              </w:rPr>
              <w:t xml:space="preserve"> сектор та </w:t>
            </w:r>
            <w:proofErr w:type="spellStart"/>
            <w:r w:rsidRPr="007D489B">
              <w:rPr>
                <w:rFonts w:ascii="Times New Roman" w:hAnsi="Times New Roman"/>
                <w:color w:val="0D0D0D" w:themeColor="text1" w:themeTint="F2"/>
                <w:sz w:val="24"/>
                <w:szCs w:val="24"/>
                <w:lang w:val="ru-RU"/>
              </w:rPr>
              <w:t>пов’язану</w:t>
            </w:r>
            <w:proofErr w:type="spellEnd"/>
            <w:r w:rsidRPr="007D489B">
              <w:rPr>
                <w:rFonts w:ascii="Times New Roman" w:hAnsi="Times New Roman"/>
                <w:color w:val="0D0D0D" w:themeColor="text1" w:themeTint="F2"/>
                <w:sz w:val="24"/>
                <w:szCs w:val="24"/>
                <w:lang w:val="ru-RU"/>
              </w:rPr>
              <w:t xml:space="preserve"> з ним </w:t>
            </w:r>
            <w:proofErr w:type="spellStart"/>
            <w:r w:rsidRPr="007D489B">
              <w:rPr>
                <w:rFonts w:ascii="Times New Roman" w:hAnsi="Times New Roman"/>
                <w:color w:val="0D0D0D" w:themeColor="text1" w:themeTint="F2"/>
                <w:sz w:val="24"/>
                <w:szCs w:val="24"/>
                <w:lang w:val="ru-RU"/>
              </w:rPr>
              <w:t>інфраструктуру</w:t>
            </w:r>
            <w:proofErr w:type="spellEnd"/>
            <w:r w:rsidRPr="007D489B">
              <w:rPr>
                <w:rFonts w:ascii="Times New Roman" w:hAnsi="Times New Roman"/>
                <w:color w:val="0D0D0D" w:themeColor="text1" w:themeTint="F2"/>
                <w:sz w:val="24"/>
                <w:szCs w:val="24"/>
                <w:lang w:val="ru-RU"/>
              </w:rPr>
              <w:t>;</w:t>
            </w:r>
          </w:p>
          <w:p w14:paraId="74A9A4C6"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стимулювання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ключових</w:t>
            </w:r>
            <w:proofErr w:type="spellEnd"/>
            <w:r w:rsidRPr="007D489B">
              <w:rPr>
                <w:rFonts w:ascii="Times New Roman" w:hAnsi="Times New Roman"/>
                <w:color w:val="0D0D0D" w:themeColor="text1" w:themeTint="F2"/>
                <w:sz w:val="24"/>
                <w:szCs w:val="24"/>
                <w:lang w:val="ru-RU"/>
              </w:rPr>
              <w:t xml:space="preserve"> і </w:t>
            </w:r>
            <w:proofErr w:type="spellStart"/>
            <w:r w:rsidRPr="007D489B">
              <w:rPr>
                <w:rFonts w:ascii="Times New Roman" w:hAnsi="Times New Roman"/>
                <w:color w:val="0D0D0D" w:themeColor="text1" w:themeTint="F2"/>
                <w:sz w:val="24"/>
                <w:szCs w:val="24"/>
                <w:lang w:val="ru-RU"/>
              </w:rPr>
              <w:t>економічно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обґрунтованих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проектів</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надання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технічної</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допомоги</w:t>
            </w:r>
            <w:proofErr w:type="spellEnd"/>
            <w:r w:rsidRPr="007D489B">
              <w:rPr>
                <w:rFonts w:ascii="Times New Roman" w:hAnsi="Times New Roman"/>
                <w:color w:val="0D0D0D" w:themeColor="text1" w:themeTint="F2"/>
                <w:sz w:val="24"/>
                <w:szCs w:val="24"/>
                <w:lang w:val="ru-RU"/>
              </w:rPr>
              <w:t xml:space="preserve"> для </w:t>
            </w:r>
            <w:proofErr w:type="spellStart"/>
            <w:r w:rsidRPr="007D489B">
              <w:rPr>
                <w:rFonts w:ascii="Times New Roman" w:hAnsi="Times New Roman"/>
                <w:color w:val="0D0D0D" w:themeColor="text1" w:themeTint="F2"/>
                <w:sz w:val="24"/>
                <w:szCs w:val="24"/>
                <w:lang w:val="ru-RU"/>
              </w:rPr>
              <w:t>підготовки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фінансування</w:t>
            </w:r>
            <w:proofErr w:type="spellEnd"/>
            <w:r w:rsidRPr="007D489B">
              <w:rPr>
                <w:rFonts w:ascii="Times New Roman" w:hAnsi="Times New Roman"/>
                <w:color w:val="0D0D0D" w:themeColor="text1" w:themeTint="F2"/>
                <w:sz w:val="24"/>
                <w:szCs w:val="24"/>
                <w:lang w:val="ru-RU"/>
              </w:rPr>
              <w:t xml:space="preserve"> і </w:t>
            </w:r>
            <w:proofErr w:type="spellStart"/>
            <w:r w:rsidRPr="007D489B">
              <w:rPr>
                <w:rFonts w:ascii="Times New Roman" w:hAnsi="Times New Roman"/>
                <w:color w:val="0D0D0D" w:themeColor="text1" w:themeTint="F2"/>
                <w:sz w:val="24"/>
                <w:szCs w:val="24"/>
                <w:lang w:val="ru-RU"/>
              </w:rPr>
              <w:t>реалізації</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проектів</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тощо</w:t>
            </w:r>
            <w:proofErr w:type="spellEnd"/>
            <w:r w:rsidRPr="007D489B">
              <w:rPr>
                <w:rFonts w:ascii="Times New Roman" w:hAnsi="Times New Roman"/>
                <w:color w:val="0D0D0D" w:themeColor="text1" w:themeTint="F2"/>
                <w:sz w:val="24"/>
                <w:szCs w:val="24"/>
                <w:lang w:val="ru-RU"/>
              </w:rPr>
              <w:t>.</w:t>
            </w:r>
          </w:p>
        </w:tc>
        <w:tc>
          <w:tcPr>
            <w:tcW w:w="2693" w:type="dxa"/>
          </w:tcPr>
          <w:p w14:paraId="2B233F4F" w14:textId="77777777" w:rsidR="0086335F" w:rsidRPr="00ED5D4D" w:rsidRDefault="0086335F"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1.1, 1.2, 1.3</w:t>
            </w:r>
          </w:p>
        </w:tc>
      </w:tr>
      <w:tr w:rsidR="0086335F" w:rsidRPr="00ED5D4D" w14:paraId="5BF93187" w14:textId="77777777" w:rsidTr="00DA2A44">
        <w:tc>
          <w:tcPr>
            <w:tcW w:w="3120" w:type="dxa"/>
          </w:tcPr>
          <w:p w14:paraId="013274C7" w14:textId="77777777" w:rsidR="0086335F" w:rsidRPr="007D489B" w:rsidRDefault="0086335F" w:rsidP="00E66C6E">
            <w:pPr>
              <w:spacing w:line="276" w:lineRule="auto"/>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Європейська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молодіжна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фундація</w:t>
            </w:r>
            <w:proofErr w:type="spellEnd"/>
            <w:r w:rsidRPr="007D489B">
              <w:rPr>
                <w:rFonts w:ascii="Times New Roman" w:hAnsi="Times New Roman"/>
                <w:color w:val="0D0D0D" w:themeColor="text1" w:themeTint="F2"/>
                <w:sz w:val="24"/>
                <w:szCs w:val="24"/>
                <w:lang w:val="ru-RU"/>
              </w:rPr>
              <w:t xml:space="preserve"> (</w:t>
            </w:r>
            <w:r w:rsidRPr="006118DB">
              <w:rPr>
                <w:rFonts w:ascii="Times New Roman" w:hAnsi="Times New Roman"/>
                <w:color w:val="0D0D0D" w:themeColor="text1" w:themeTint="F2"/>
                <w:sz w:val="24"/>
                <w:szCs w:val="24"/>
              </w:rPr>
              <w:t>European</w:t>
            </w:r>
            <w:r w:rsidRPr="007D489B">
              <w:rPr>
                <w:rFonts w:ascii="Times New Roman" w:hAnsi="Times New Roman"/>
                <w:color w:val="0D0D0D" w:themeColor="text1" w:themeTint="F2"/>
                <w:sz w:val="24"/>
                <w:szCs w:val="24"/>
                <w:lang w:val="ru-RU"/>
              </w:rPr>
              <w:t xml:space="preserve"> </w:t>
            </w:r>
            <w:r w:rsidRPr="006118DB">
              <w:rPr>
                <w:rFonts w:ascii="Times New Roman" w:hAnsi="Times New Roman"/>
                <w:color w:val="0D0D0D" w:themeColor="text1" w:themeTint="F2"/>
                <w:sz w:val="24"/>
                <w:szCs w:val="24"/>
              </w:rPr>
              <w:t>Youth</w:t>
            </w:r>
            <w:r w:rsidRPr="007D489B">
              <w:rPr>
                <w:rFonts w:ascii="Times New Roman" w:hAnsi="Times New Roman"/>
                <w:color w:val="0D0D0D" w:themeColor="text1" w:themeTint="F2"/>
                <w:sz w:val="24"/>
                <w:szCs w:val="24"/>
                <w:lang w:val="ru-RU"/>
              </w:rPr>
              <w:t xml:space="preserve"> </w:t>
            </w:r>
            <w:r w:rsidRPr="006118DB">
              <w:rPr>
                <w:rFonts w:ascii="Times New Roman" w:hAnsi="Times New Roman"/>
                <w:color w:val="0D0D0D" w:themeColor="text1" w:themeTint="F2"/>
                <w:sz w:val="24"/>
                <w:szCs w:val="24"/>
              </w:rPr>
              <w:t>Fondation</w:t>
            </w:r>
            <w:r w:rsidRPr="007D489B">
              <w:rPr>
                <w:rFonts w:ascii="Times New Roman" w:hAnsi="Times New Roman"/>
                <w:color w:val="0D0D0D" w:themeColor="text1" w:themeTint="F2"/>
                <w:sz w:val="24"/>
                <w:szCs w:val="24"/>
                <w:lang w:val="ru-RU"/>
              </w:rPr>
              <w:t>)</w:t>
            </w:r>
          </w:p>
          <w:p w14:paraId="07B69A0A" w14:textId="77777777" w:rsidR="0086335F" w:rsidRPr="007D489B" w:rsidRDefault="0086335F" w:rsidP="00E66C6E">
            <w:pPr>
              <w:spacing w:line="276" w:lineRule="auto"/>
              <w:rPr>
                <w:rFonts w:ascii="Times New Roman" w:hAnsi="Times New Roman"/>
                <w:color w:val="0D0D0D" w:themeColor="text1" w:themeTint="F2"/>
                <w:sz w:val="24"/>
                <w:szCs w:val="24"/>
                <w:lang w:val="ru-RU"/>
              </w:rPr>
            </w:pPr>
            <w:hyperlink r:id="rId32" w:history="1">
              <w:r w:rsidRPr="006118DB">
                <w:rPr>
                  <w:rStyle w:val="a7"/>
                  <w:rFonts w:ascii="Times New Roman" w:hAnsi="Times New Roman"/>
                  <w:color w:val="0D0D0D" w:themeColor="text1" w:themeTint="F2"/>
                  <w:sz w:val="24"/>
                  <w:szCs w:val="24"/>
                  <w:u w:val="none"/>
                </w:rPr>
                <w:t>https</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www</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coe</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int</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en</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web</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european</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youth</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foundation</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how</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to</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apply</w:t>
              </w:r>
            </w:hyperlink>
          </w:p>
        </w:tc>
        <w:tc>
          <w:tcPr>
            <w:tcW w:w="4252" w:type="dxa"/>
          </w:tcPr>
          <w:p w14:paraId="03402E66"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діяльність</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спрямована</w:t>
            </w:r>
            <w:proofErr w:type="spellEnd"/>
            <w:r w:rsidRPr="007D489B">
              <w:rPr>
                <w:rFonts w:ascii="Times New Roman" w:hAnsi="Times New Roman"/>
                <w:color w:val="0D0D0D" w:themeColor="text1" w:themeTint="F2"/>
                <w:sz w:val="24"/>
                <w:szCs w:val="24"/>
                <w:lang w:val="ru-RU"/>
              </w:rPr>
              <w:t xml:space="preserve"> на </w:t>
            </w:r>
            <w:proofErr w:type="spellStart"/>
            <w:r w:rsidRPr="007D489B">
              <w:rPr>
                <w:rFonts w:ascii="Times New Roman" w:hAnsi="Times New Roman"/>
                <w:color w:val="0D0D0D" w:themeColor="text1" w:themeTint="F2"/>
                <w:sz w:val="24"/>
                <w:szCs w:val="24"/>
                <w:lang w:val="ru-RU"/>
              </w:rPr>
              <w:t>соціальні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зміни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які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залучають</w:t>
            </w:r>
            <w:proofErr w:type="spellEnd"/>
            <w:r w:rsidRPr="007D489B">
              <w:rPr>
                <w:rFonts w:ascii="Times New Roman" w:hAnsi="Times New Roman"/>
                <w:color w:val="0D0D0D" w:themeColor="text1" w:themeTint="F2"/>
                <w:sz w:val="24"/>
                <w:szCs w:val="24"/>
                <w:lang w:val="ru-RU"/>
              </w:rPr>
              <w:t xml:space="preserve"> молодь на </w:t>
            </w:r>
            <w:proofErr w:type="spellStart"/>
            <w:r w:rsidRPr="007D489B">
              <w:rPr>
                <w:rFonts w:ascii="Times New Roman" w:hAnsi="Times New Roman"/>
                <w:color w:val="0D0D0D" w:themeColor="text1" w:themeTint="F2"/>
                <w:sz w:val="24"/>
                <w:szCs w:val="24"/>
                <w:lang w:val="ru-RU"/>
              </w:rPr>
              <w:t>місцевому</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рівні</w:t>
            </w:r>
            <w:proofErr w:type="spellEnd"/>
            <w:r w:rsidRPr="007D489B">
              <w:rPr>
                <w:rFonts w:ascii="Times New Roman" w:hAnsi="Times New Roman"/>
                <w:color w:val="0D0D0D" w:themeColor="text1" w:themeTint="F2"/>
                <w:sz w:val="24"/>
                <w:szCs w:val="24"/>
                <w:lang w:val="ru-RU"/>
              </w:rPr>
              <w:t>.</w:t>
            </w:r>
          </w:p>
        </w:tc>
        <w:tc>
          <w:tcPr>
            <w:tcW w:w="2693" w:type="dxa"/>
          </w:tcPr>
          <w:p w14:paraId="5040AB51" w14:textId="77777777" w:rsidR="0086335F" w:rsidRPr="00ED5D4D" w:rsidRDefault="0086335F"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4.2</w:t>
            </w:r>
          </w:p>
        </w:tc>
      </w:tr>
      <w:tr w:rsidR="0086335F" w:rsidRPr="00ED5D4D" w14:paraId="254AAD15" w14:textId="77777777" w:rsidTr="00DA2A44">
        <w:tc>
          <w:tcPr>
            <w:tcW w:w="3120" w:type="dxa"/>
          </w:tcPr>
          <w:p w14:paraId="01EDE8B4" w14:textId="77777777" w:rsidR="0086335F" w:rsidRPr="007D489B" w:rsidRDefault="0086335F" w:rsidP="00E66C6E">
            <w:pPr>
              <w:spacing w:line="276" w:lineRule="auto"/>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Міжнародний</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жіночий</w:t>
            </w:r>
            <w:proofErr w:type="spellEnd"/>
            <w:r w:rsidRPr="007D489B">
              <w:rPr>
                <w:rFonts w:ascii="Times New Roman" w:hAnsi="Times New Roman"/>
                <w:color w:val="0D0D0D" w:themeColor="text1" w:themeTint="F2"/>
                <w:sz w:val="24"/>
                <w:szCs w:val="24"/>
                <w:lang w:val="ru-RU"/>
              </w:rPr>
              <w:t xml:space="preserve"> фонд Мама Кеш (</w:t>
            </w:r>
            <w:proofErr w:type="gramStart"/>
            <w:r w:rsidRPr="006118DB">
              <w:rPr>
                <w:rFonts w:ascii="Times New Roman" w:hAnsi="Times New Roman"/>
                <w:color w:val="0D0D0D" w:themeColor="text1" w:themeTint="F2"/>
                <w:sz w:val="24"/>
                <w:szCs w:val="24"/>
              </w:rPr>
              <w:t>Mama</w:t>
            </w:r>
            <w:r w:rsidRPr="007D489B">
              <w:rPr>
                <w:rFonts w:ascii="Times New Roman" w:hAnsi="Times New Roman"/>
                <w:color w:val="0D0D0D" w:themeColor="text1" w:themeTint="F2"/>
                <w:sz w:val="24"/>
                <w:szCs w:val="24"/>
                <w:lang w:val="ru-RU"/>
              </w:rPr>
              <w:t xml:space="preserve">  </w:t>
            </w:r>
            <w:r w:rsidRPr="006118DB">
              <w:rPr>
                <w:rFonts w:ascii="Times New Roman" w:hAnsi="Times New Roman"/>
                <w:color w:val="0D0D0D" w:themeColor="text1" w:themeTint="F2"/>
                <w:sz w:val="24"/>
                <w:szCs w:val="24"/>
              </w:rPr>
              <w:t>Cash</w:t>
            </w:r>
            <w:proofErr w:type="gramEnd"/>
            <w:r w:rsidRPr="007D489B">
              <w:rPr>
                <w:rFonts w:ascii="Times New Roman" w:hAnsi="Times New Roman"/>
                <w:color w:val="0D0D0D" w:themeColor="text1" w:themeTint="F2"/>
                <w:sz w:val="24"/>
                <w:szCs w:val="24"/>
                <w:lang w:val="ru-RU"/>
              </w:rPr>
              <w:t>)</w:t>
            </w:r>
          </w:p>
          <w:p w14:paraId="1F050102" w14:textId="77777777" w:rsidR="0086335F" w:rsidRPr="007D489B" w:rsidRDefault="0032078B" w:rsidP="00E66C6E">
            <w:pPr>
              <w:spacing w:line="276" w:lineRule="auto"/>
              <w:rPr>
                <w:rFonts w:ascii="Times New Roman" w:hAnsi="Times New Roman"/>
                <w:color w:val="0D0D0D" w:themeColor="text1" w:themeTint="F2"/>
                <w:sz w:val="24"/>
                <w:szCs w:val="24"/>
                <w:lang w:val="ru-RU"/>
              </w:rPr>
            </w:pPr>
            <w:hyperlink r:id="rId33" w:history="1">
              <w:r w:rsidRPr="006118DB">
                <w:rPr>
                  <w:rStyle w:val="a7"/>
                  <w:rFonts w:ascii="Times New Roman" w:hAnsi="Times New Roman"/>
                  <w:color w:val="0D0D0D" w:themeColor="text1" w:themeTint="F2"/>
                  <w:sz w:val="24"/>
                  <w:szCs w:val="24"/>
                  <w:u w:val="none"/>
                </w:rPr>
                <w:t>https</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www</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mamacash</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org</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ru</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kogo</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my</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finansiruem</w:t>
              </w:r>
            </w:hyperlink>
          </w:p>
        </w:tc>
        <w:tc>
          <w:tcPr>
            <w:tcW w:w="4252" w:type="dxa"/>
          </w:tcPr>
          <w:p w14:paraId="1E046560"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ініціативи</w:t>
            </w:r>
            <w:proofErr w:type="spellEnd"/>
            <w:r w:rsidRPr="007D489B">
              <w:rPr>
                <w:rFonts w:ascii="Times New Roman" w:hAnsi="Times New Roman"/>
                <w:color w:val="0D0D0D" w:themeColor="text1" w:themeTint="F2"/>
                <w:sz w:val="24"/>
                <w:szCs w:val="24"/>
                <w:lang w:val="ru-RU"/>
              </w:rPr>
              <w:t xml:space="preserve"> в </w:t>
            </w:r>
            <w:proofErr w:type="spellStart"/>
            <w:r w:rsidRPr="007D489B">
              <w:rPr>
                <w:rFonts w:ascii="Times New Roman" w:hAnsi="Times New Roman"/>
                <w:color w:val="0D0D0D" w:themeColor="text1" w:themeTint="F2"/>
                <w:sz w:val="24"/>
                <w:szCs w:val="24"/>
                <w:lang w:val="ru-RU"/>
              </w:rPr>
              <w:t>сфері</w:t>
            </w:r>
            <w:proofErr w:type="spellEnd"/>
            <w:r w:rsidRPr="007D489B">
              <w:rPr>
                <w:rFonts w:ascii="Times New Roman" w:hAnsi="Times New Roman"/>
                <w:color w:val="0D0D0D" w:themeColor="text1" w:themeTint="F2"/>
                <w:sz w:val="24"/>
                <w:szCs w:val="24"/>
                <w:lang w:val="ru-RU"/>
              </w:rPr>
              <w:t xml:space="preserve"> прав </w:t>
            </w:r>
            <w:proofErr w:type="spellStart"/>
            <w:r w:rsidRPr="007D489B">
              <w:rPr>
                <w:rFonts w:ascii="Times New Roman" w:hAnsi="Times New Roman"/>
                <w:color w:val="0D0D0D" w:themeColor="text1" w:themeTint="F2"/>
                <w:sz w:val="24"/>
                <w:szCs w:val="24"/>
                <w:lang w:val="ru-RU"/>
              </w:rPr>
              <w:t>жінок</w:t>
            </w:r>
            <w:proofErr w:type="spellEnd"/>
            <w:r w:rsidRPr="007D489B">
              <w:rPr>
                <w:rFonts w:ascii="Times New Roman" w:hAnsi="Times New Roman"/>
                <w:color w:val="0D0D0D" w:themeColor="text1" w:themeTint="F2"/>
                <w:sz w:val="24"/>
                <w:szCs w:val="24"/>
                <w:lang w:val="ru-RU"/>
              </w:rPr>
              <w:t>.</w:t>
            </w:r>
          </w:p>
        </w:tc>
        <w:tc>
          <w:tcPr>
            <w:tcW w:w="2693" w:type="dxa"/>
          </w:tcPr>
          <w:p w14:paraId="29B1CE78" w14:textId="77777777" w:rsidR="0086335F" w:rsidRPr="00ED5D4D" w:rsidRDefault="0086335F"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2.2, 2.3</w:t>
            </w:r>
          </w:p>
        </w:tc>
      </w:tr>
      <w:tr w:rsidR="0086335F" w:rsidRPr="00ED5D4D" w14:paraId="78BBD09D" w14:textId="77777777" w:rsidTr="00DA2A44">
        <w:tc>
          <w:tcPr>
            <w:tcW w:w="3120" w:type="dxa"/>
          </w:tcPr>
          <w:p w14:paraId="3CDED027" w14:textId="77777777" w:rsidR="0086335F" w:rsidRPr="007D489B" w:rsidRDefault="0086335F" w:rsidP="00E66C6E">
            <w:pPr>
              <w:spacing w:line="276" w:lineRule="auto"/>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Міжнародний</w:t>
            </w:r>
            <w:proofErr w:type="spellEnd"/>
            <w:r w:rsidRPr="007D489B">
              <w:rPr>
                <w:rFonts w:ascii="Times New Roman" w:hAnsi="Times New Roman"/>
                <w:color w:val="0D0D0D" w:themeColor="text1" w:themeTint="F2"/>
                <w:sz w:val="24"/>
                <w:szCs w:val="24"/>
                <w:lang w:val="ru-RU"/>
              </w:rPr>
              <w:t xml:space="preserve"> фонд “</w:t>
            </w:r>
            <w:proofErr w:type="spellStart"/>
            <w:r w:rsidRPr="007D489B">
              <w:rPr>
                <w:rFonts w:ascii="Times New Roman" w:hAnsi="Times New Roman"/>
                <w:color w:val="0D0D0D" w:themeColor="text1" w:themeTint="F2"/>
                <w:sz w:val="24"/>
                <w:szCs w:val="24"/>
                <w:lang w:val="ru-RU"/>
              </w:rPr>
              <w:t>Відродження</w:t>
            </w:r>
            <w:proofErr w:type="spellEnd"/>
            <w:r w:rsidRPr="007D489B">
              <w:rPr>
                <w:rFonts w:ascii="Times New Roman" w:hAnsi="Times New Roman"/>
                <w:color w:val="0D0D0D" w:themeColor="text1" w:themeTint="F2"/>
                <w:sz w:val="24"/>
                <w:szCs w:val="24"/>
                <w:lang w:val="ru-RU"/>
              </w:rPr>
              <w:t>”</w:t>
            </w:r>
          </w:p>
          <w:p w14:paraId="4AE4339F"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6118DB">
              <w:rPr>
                <w:rFonts w:ascii="Times New Roman" w:hAnsi="Times New Roman"/>
                <w:color w:val="0D0D0D" w:themeColor="text1" w:themeTint="F2"/>
                <w:sz w:val="24"/>
                <w:szCs w:val="24"/>
              </w:rPr>
              <w:t>http</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www</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irf</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ua</w:t>
            </w:r>
          </w:p>
        </w:tc>
        <w:tc>
          <w:tcPr>
            <w:tcW w:w="4252" w:type="dxa"/>
          </w:tcPr>
          <w:p w14:paraId="2F9D313B"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боротьба</w:t>
            </w:r>
            <w:proofErr w:type="spellEnd"/>
            <w:r w:rsidRPr="007D489B">
              <w:rPr>
                <w:rFonts w:ascii="Times New Roman" w:hAnsi="Times New Roman"/>
                <w:color w:val="0D0D0D" w:themeColor="text1" w:themeTint="F2"/>
                <w:sz w:val="24"/>
                <w:szCs w:val="24"/>
                <w:lang w:val="ru-RU"/>
              </w:rPr>
              <w:t xml:space="preserve"> з </w:t>
            </w:r>
            <w:proofErr w:type="spellStart"/>
            <w:r w:rsidRPr="007D489B">
              <w:rPr>
                <w:rFonts w:ascii="Times New Roman" w:hAnsi="Times New Roman"/>
                <w:color w:val="0D0D0D" w:themeColor="text1" w:themeTint="F2"/>
                <w:sz w:val="24"/>
                <w:szCs w:val="24"/>
                <w:lang w:val="ru-RU"/>
              </w:rPr>
              <w:t>корупцією</w:t>
            </w:r>
            <w:proofErr w:type="spellEnd"/>
            <w:r w:rsidRPr="007D489B">
              <w:rPr>
                <w:rFonts w:ascii="Times New Roman" w:hAnsi="Times New Roman"/>
                <w:color w:val="0D0D0D" w:themeColor="text1" w:themeTint="F2"/>
                <w:sz w:val="24"/>
                <w:szCs w:val="24"/>
                <w:lang w:val="ru-RU"/>
              </w:rPr>
              <w:t xml:space="preserve"> у </w:t>
            </w:r>
            <w:proofErr w:type="spellStart"/>
            <w:r w:rsidRPr="007D489B">
              <w:rPr>
                <w:rFonts w:ascii="Times New Roman" w:hAnsi="Times New Roman"/>
                <w:color w:val="0D0D0D" w:themeColor="text1" w:themeTint="F2"/>
                <w:sz w:val="24"/>
                <w:szCs w:val="24"/>
                <w:lang w:val="ru-RU"/>
              </w:rPr>
              <w:t>владі</w:t>
            </w:r>
            <w:proofErr w:type="spellEnd"/>
            <w:r w:rsidRPr="007D489B">
              <w:rPr>
                <w:rFonts w:ascii="Times New Roman" w:hAnsi="Times New Roman"/>
                <w:color w:val="0D0D0D" w:themeColor="text1" w:themeTint="F2"/>
                <w:sz w:val="24"/>
                <w:szCs w:val="24"/>
                <w:lang w:val="ru-RU"/>
              </w:rPr>
              <w:t xml:space="preserve"> через </w:t>
            </w:r>
            <w:proofErr w:type="spellStart"/>
            <w:r w:rsidRPr="007D489B">
              <w:rPr>
                <w:rFonts w:ascii="Times New Roman" w:hAnsi="Times New Roman"/>
                <w:color w:val="0D0D0D" w:themeColor="text1" w:themeTint="F2"/>
                <w:sz w:val="24"/>
                <w:szCs w:val="24"/>
                <w:lang w:val="ru-RU"/>
              </w:rPr>
              <w:t>посилення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тиску</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громадськості</w:t>
            </w:r>
            <w:proofErr w:type="spellEnd"/>
            <w:r w:rsidRPr="007D489B">
              <w:rPr>
                <w:rFonts w:ascii="Times New Roman" w:hAnsi="Times New Roman"/>
                <w:color w:val="0D0D0D" w:themeColor="text1" w:themeTint="F2"/>
                <w:sz w:val="24"/>
                <w:szCs w:val="24"/>
                <w:lang w:val="ru-RU"/>
              </w:rPr>
              <w:t xml:space="preserve"> та </w:t>
            </w:r>
            <w:proofErr w:type="spellStart"/>
            <w:r w:rsidRPr="007D489B">
              <w:rPr>
                <w:rFonts w:ascii="Times New Roman" w:hAnsi="Times New Roman"/>
                <w:color w:val="0D0D0D" w:themeColor="text1" w:themeTint="F2"/>
                <w:sz w:val="24"/>
                <w:szCs w:val="24"/>
                <w:lang w:val="ru-RU"/>
              </w:rPr>
              <w:t>сприяння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антикорупційним</w:t>
            </w:r>
            <w:proofErr w:type="spellEnd"/>
            <w:r w:rsidRPr="007D489B">
              <w:rPr>
                <w:rFonts w:ascii="Times New Roman" w:hAnsi="Times New Roman"/>
                <w:color w:val="0D0D0D" w:themeColor="text1" w:themeTint="F2"/>
                <w:sz w:val="24"/>
                <w:szCs w:val="24"/>
                <w:lang w:val="ru-RU"/>
              </w:rPr>
              <w:t xml:space="preserve"> реформам;</w:t>
            </w:r>
          </w:p>
          <w:p w14:paraId="3C766F70"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моніторинг</w:t>
            </w:r>
            <w:proofErr w:type="spellEnd"/>
            <w:r w:rsidRPr="007D489B">
              <w:rPr>
                <w:rFonts w:ascii="Times New Roman" w:hAnsi="Times New Roman"/>
                <w:color w:val="0D0D0D" w:themeColor="text1" w:themeTint="F2"/>
                <w:sz w:val="24"/>
                <w:szCs w:val="24"/>
                <w:lang w:val="ru-RU"/>
              </w:rPr>
              <w:t xml:space="preserve"> і </w:t>
            </w:r>
            <w:proofErr w:type="spellStart"/>
            <w:r w:rsidRPr="007D489B">
              <w:rPr>
                <w:rFonts w:ascii="Times New Roman" w:hAnsi="Times New Roman"/>
                <w:color w:val="0D0D0D" w:themeColor="text1" w:themeTint="F2"/>
                <w:sz w:val="24"/>
                <w:szCs w:val="24"/>
                <w:lang w:val="ru-RU"/>
              </w:rPr>
              <w:t>документація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ситуації</w:t>
            </w:r>
            <w:proofErr w:type="spellEnd"/>
            <w:r w:rsidRPr="007D489B">
              <w:rPr>
                <w:rFonts w:ascii="Times New Roman" w:hAnsi="Times New Roman"/>
                <w:color w:val="0D0D0D" w:themeColor="text1" w:themeTint="F2"/>
                <w:sz w:val="24"/>
                <w:szCs w:val="24"/>
                <w:lang w:val="ru-RU"/>
              </w:rPr>
              <w:t xml:space="preserve"> з правами </w:t>
            </w:r>
            <w:proofErr w:type="spellStart"/>
            <w:r w:rsidRPr="007D489B">
              <w:rPr>
                <w:rFonts w:ascii="Times New Roman" w:hAnsi="Times New Roman"/>
                <w:color w:val="0D0D0D" w:themeColor="text1" w:themeTint="F2"/>
                <w:sz w:val="24"/>
                <w:szCs w:val="24"/>
                <w:lang w:val="ru-RU"/>
              </w:rPr>
              <w:t>людини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потрібна</w:t>
            </w:r>
            <w:proofErr w:type="spellEnd"/>
            <w:r w:rsidRPr="007D489B">
              <w:rPr>
                <w:rFonts w:ascii="Times New Roman" w:hAnsi="Times New Roman"/>
                <w:color w:val="0D0D0D" w:themeColor="text1" w:themeTint="F2"/>
                <w:sz w:val="24"/>
                <w:szCs w:val="24"/>
                <w:lang w:val="ru-RU"/>
              </w:rPr>
              <w:t xml:space="preserve"> для того, </w:t>
            </w:r>
            <w:proofErr w:type="spellStart"/>
            <w:r w:rsidRPr="007D489B">
              <w:rPr>
                <w:rFonts w:ascii="Times New Roman" w:hAnsi="Times New Roman"/>
                <w:color w:val="0D0D0D" w:themeColor="text1" w:themeTint="F2"/>
                <w:sz w:val="24"/>
                <w:szCs w:val="24"/>
                <w:lang w:val="ru-RU"/>
              </w:rPr>
              <w:t>щоб</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домогтися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запровадження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антидискримінаційного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законодавства</w:t>
            </w:r>
            <w:proofErr w:type="spellEnd"/>
            <w:r w:rsidRPr="007D489B">
              <w:rPr>
                <w:rFonts w:ascii="Times New Roman" w:hAnsi="Times New Roman"/>
                <w:color w:val="0D0D0D" w:themeColor="text1" w:themeTint="F2"/>
                <w:sz w:val="24"/>
                <w:szCs w:val="24"/>
                <w:lang w:val="ru-RU"/>
              </w:rPr>
              <w:t xml:space="preserve"> та практик і </w:t>
            </w:r>
            <w:proofErr w:type="spellStart"/>
            <w:r w:rsidRPr="007D489B">
              <w:rPr>
                <w:rFonts w:ascii="Times New Roman" w:hAnsi="Times New Roman"/>
                <w:color w:val="0D0D0D" w:themeColor="text1" w:themeTint="F2"/>
                <w:sz w:val="24"/>
                <w:szCs w:val="24"/>
                <w:lang w:val="ru-RU"/>
              </w:rPr>
              <w:t>зменшити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масштаби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зловживань</w:t>
            </w:r>
            <w:proofErr w:type="spellEnd"/>
            <w:r w:rsidRPr="007D489B">
              <w:rPr>
                <w:rFonts w:ascii="Times New Roman" w:hAnsi="Times New Roman"/>
                <w:color w:val="0D0D0D" w:themeColor="text1" w:themeTint="F2"/>
                <w:sz w:val="24"/>
                <w:szCs w:val="24"/>
                <w:lang w:val="ru-RU"/>
              </w:rPr>
              <w:t xml:space="preserve"> у </w:t>
            </w:r>
            <w:proofErr w:type="spellStart"/>
            <w:r w:rsidRPr="007D489B">
              <w:rPr>
                <w:rFonts w:ascii="Times New Roman" w:hAnsi="Times New Roman"/>
                <w:color w:val="0D0D0D" w:themeColor="text1" w:themeTint="F2"/>
                <w:sz w:val="24"/>
                <w:szCs w:val="24"/>
                <w:lang w:val="ru-RU"/>
              </w:rPr>
              <w:t>в'язницях</w:t>
            </w:r>
            <w:proofErr w:type="spellEnd"/>
            <w:r w:rsidRPr="007D489B">
              <w:rPr>
                <w:rFonts w:ascii="Times New Roman" w:hAnsi="Times New Roman"/>
                <w:color w:val="0D0D0D" w:themeColor="text1" w:themeTint="F2"/>
                <w:sz w:val="24"/>
                <w:szCs w:val="24"/>
                <w:lang w:val="ru-RU"/>
              </w:rPr>
              <w:t xml:space="preserve"> і СІЗО;</w:t>
            </w:r>
          </w:p>
          <w:p w14:paraId="269DEEB6"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забезпечення</w:t>
            </w:r>
            <w:proofErr w:type="spellEnd"/>
            <w:r w:rsidRPr="007D489B">
              <w:rPr>
                <w:rFonts w:ascii="Times New Roman" w:hAnsi="Times New Roman"/>
                <w:color w:val="0D0D0D" w:themeColor="text1" w:themeTint="F2"/>
                <w:sz w:val="24"/>
                <w:szCs w:val="24"/>
                <w:lang w:val="ru-RU"/>
              </w:rPr>
              <w:t xml:space="preserve"> доступу </w:t>
            </w:r>
            <w:proofErr w:type="spellStart"/>
            <w:r w:rsidRPr="007D489B">
              <w:rPr>
                <w:rFonts w:ascii="Times New Roman" w:hAnsi="Times New Roman"/>
                <w:color w:val="0D0D0D" w:themeColor="text1" w:themeTint="F2"/>
                <w:sz w:val="24"/>
                <w:szCs w:val="24"/>
                <w:lang w:val="ru-RU"/>
              </w:rPr>
              <w:t>бідних</w:t>
            </w:r>
            <w:proofErr w:type="spellEnd"/>
            <w:r w:rsidRPr="007D489B">
              <w:rPr>
                <w:rFonts w:ascii="Times New Roman" w:hAnsi="Times New Roman"/>
                <w:color w:val="0D0D0D" w:themeColor="text1" w:themeTint="F2"/>
                <w:sz w:val="24"/>
                <w:szCs w:val="24"/>
                <w:lang w:val="ru-RU"/>
              </w:rPr>
              <w:t xml:space="preserve"> і </w:t>
            </w:r>
            <w:proofErr w:type="spellStart"/>
            <w:r w:rsidRPr="007D489B">
              <w:rPr>
                <w:rFonts w:ascii="Times New Roman" w:hAnsi="Times New Roman"/>
                <w:color w:val="0D0D0D" w:themeColor="text1" w:themeTint="F2"/>
                <w:sz w:val="24"/>
                <w:szCs w:val="24"/>
                <w:lang w:val="ru-RU"/>
              </w:rPr>
              <w:t>вразливих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верств</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населення</w:t>
            </w:r>
            <w:proofErr w:type="spellEnd"/>
            <w:r w:rsidRPr="007D489B">
              <w:rPr>
                <w:rFonts w:ascii="Times New Roman" w:hAnsi="Times New Roman"/>
                <w:color w:val="0D0D0D" w:themeColor="text1" w:themeTint="F2"/>
                <w:sz w:val="24"/>
                <w:szCs w:val="24"/>
                <w:lang w:val="ru-RU"/>
              </w:rPr>
              <w:t xml:space="preserve"> до </w:t>
            </w:r>
            <w:proofErr w:type="spellStart"/>
            <w:r w:rsidRPr="007D489B">
              <w:rPr>
                <w:rFonts w:ascii="Times New Roman" w:hAnsi="Times New Roman"/>
                <w:color w:val="0D0D0D" w:themeColor="text1" w:themeTint="F2"/>
                <w:sz w:val="24"/>
                <w:szCs w:val="24"/>
                <w:lang w:val="ru-RU"/>
              </w:rPr>
              <w:t>правосуддя</w:t>
            </w:r>
            <w:proofErr w:type="spellEnd"/>
            <w:r w:rsidRPr="007D489B">
              <w:rPr>
                <w:rFonts w:ascii="Times New Roman" w:hAnsi="Times New Roman"/>
                <w:color w:val="0D0D0D" w:themeColor="text1" w:themeTint="F2"/>
                <w:sz w:val="24"/>
                <w:szCs w:val="24"/>
                <w:lang w:val="ru-RU"/>
              </w:rPr>
              <w:t xml:space="preserve"> та </w:t>
            </w:r>
            <w:proofErr w:type="spellStart"/>
            <w:r w:rsidRPr="007D489B">
              <w:rPr>
                <w:rFonts w:ascii="Times New Roman" w:hAnsi="Times New Roman"/>
                <w:color w:val="0D0D0D" w:themeColor="text1" w:themeTint="F2"/>
                <w:sz w:val="24"/>
                <w:szCs w:val="24"/>
                <w:lang w:val="ru-RU"/>
              </w:rPr>
              <w:t>посилення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їхніх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правових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можливостей</w:t>
            </w:r>
            <w:proofErr w:type="spellEnd"/>
            <w:r w:rsidRPr="007D489B">
              <w:rPr>
                <w:rFonts w:ascii="Times New Roman" w:hAnsi="Times New Roman"/>
                <w:color w:val="0D0D0D" w:themeColor="text1" w:themeTint="F2"/>
                <w:sz w:val="24"/>
                <w:szCs w:val="24"/>
                <w:lang w:val="ru-RU"/>
              </w:rPr>
              <w:t>;</w:t>
            </w:r>
          </w:p>
          <w:p w14:paraId="13DB797D"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lastRenderedPageBreak/>
              <w:t xml:space="preserve">• </w:t>
            </w:r>
            <w:proofErr w:type="spellStart"/>
            <w:r w:rsidRPr="007D489B">
              <w:rPr>
                <w:rFonts w:ascii="Times New Roman" w:hAnsi="Times New Roman"/>
                <w:color w:val="0D0D0D" w:themeColor="text1" w:themeTint="F2"/>
                <w:sz w:val="24"/>
                <w:szCs w:val="24"/>
                <w:lang w:val="ru-RU"/>
              </w:rPr>
              <w:t>посилення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правових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можливостей</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ромів</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розвиток</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інтеграційних</w:t>
            </w:r>
            <w:proofErr w:type="spellEnd"/>
            <w:r w:rsidRPr="007D489B">
              <w:rPr>
                <w:rFonts w:ascii="Times New Roman" w:hAnsi="Times New Roman"/>
                <w:color w:val="0D0D0D" w:themeColor="text1" w:themeTint="F2"/>
                <w:sz w:val="24"/>
                <w:szCs w:val="24"/>
                <w:lang w:val="ru-RU"/>
              </w:rPr>
              <w:t xml:space="preserve"> моделей, </w:t>
            </w:r>
            <w:proofErr w:type="spellStart"/>
            <w:r w:rsidRPr="007D489B">
              <w:rPr>
                <w:rFonts w:ascii="Times New Roman" w:hAnsi="Times New Roman"/>
                <w:color w:val="0D0D0D" w:themeColor="text1" w:themeTint="F2"/>
                <w:sz w:val="24"/>
                <w:szCs w:val="24"/>
                <w:lang w:val="ru-RU"/>
              </w:rPr>
              <w:t>які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запроваджуватимуть</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молоді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освічені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ромські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лідери</w:t>
            </w:r>
            <w:proofErr w:type="spellEnd"/>
            <w:r w:rsidRPr="007D489B">
              <w:rPr>
                <w:rFonts w:ascii="Times New Roman" w:hAnsi="Times New Roman"/>
                <w:color w:val="0D0D0D" w:themeColor="text1" w:themeTint="F2"/>
                <w:sz w:val="24"/>
                <w:szCs w:val="24"/>
                <w:lang w:val="ru-RU"/>
              </w:rPr>
              <w:t>;</w:t>
            </w:r>
          </w:p>
          <w:p w14:paraId="65D05AD1"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боротьбу</w:t>
            </w:r>
            <w:proofErr w:type="spellEnd"/>
            <w:r w:rsidRPr="007D489B">
              <w:rPr>
                <w:rFonts w:ascii="Times New Roman" w:hAnsi="Times New Roman"/>
                <w:color w:val="0D0D0D" w:themeColor="text1" w:themeTint="F2"/>
                <w:sz w:val="24"/>
                <w:szCs w:val="24"/>
                <w:lang w:val="ru-RU"/>
              </w:rPr>
              <w:t xml:space="preserve"> з </w:t>
            </w:r>
            <w:proofErr w:type="spellStart"/>
            <w:r w:rsidRPr="007D489B">
              <w:rPr>
                <w:rFonts w:ascii="Times New Roman" w:hAnsi="Times New Roman"/>
                <w:color w:val="0D0D0D" w:themeColor="text1" w:themeTint="F2"/>
                <w:sz w:val="24"/>
                <w:szCs w:val="24"/>
                <w:lang w:val="ru-RU"/>
              </w:rPr>
              <w:t>політичним</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популізмом</w:t>
            </w:r>
            <w:proofErr w:type="spellEnd"/>
            <w:r w:rsidRPr="007D489B">
              <w:rPr>
                <w:rFonts w:ascii="Times New Roman" w:hAnsi="Times New Roman"/>
                <w:color w:val="0D0D0D" w:themeColor="text1" w:themeTint="F2"/>
                <w:sz w:val="24"/>
                <w:szCs w:val="24"/>
                <w:lang w:val="ru-RU"/>
              </w:rPr>
              <w:t xml:space="preserve"> і </w:t>
            </w:r>
            <w:proofErr w:type="spellStart"/>
            <w:r w:rsidRPr="007D489B">
              <w:rPr>
                <w:rFonts w:ascii="Times New Roman" w:hAnsi="Times New Roman"/>
                <w:color w:val="0D0D0D" w:themeColor="text1" w:themeTint="F2"/>
                <w:sz w:val="24"/>
                <w:szCs w:val="24"/>
                <w:lang w:val="ru-RU"/>
              </w:rPr>
              <w:t>сприяння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усвідомленому</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вибору</w:t>
            </w:r>
            <w:proofErr w:type="spellEnd"/>
            <w:r w:rsidRPr="007D489B">
              <w:rPr>
                <w:rFonts w:ascii="Times New Roman" w:hAnsi="Times New Roman"/>
                <w:color w:val="0D0D0D" w:themeColor="text1" w:themeTint="F2"/>
                <w:sz w:val="24"/>
                <w:szCs w:val="24"/>
                <w:lang w:val="ru-RU"/>
              </w:rPr>
              <w:t>;</w:t>
            </w:r>
          </w:p>
          <w:p w14:paraId="0538FCCA"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запровадження</w:t>
            </w:r>
            <w:proofErr w:type="spellEnd"/>
            <w:r w:rsidRPr="007D489B">
              <w:rPr>
                <w:rFonts w:ascii="Times New Roman" w:hAnsi="Times New Roman"/>
                <w:color w:val="0D0D0D" w:themeColor="text1" w:themeTint="F2"/>
                <w:sz w:val="24"/>
                <w:szCs w:val="24"/>
                <w:lang w:val="ru-RU"/>
              </w:rPr>
              <w:t xml:space="preserve"> практик і </w:t>
            </w:r>
            <w:proofErr w:type="spellStart"/>
            <w:r w:rsidRPr="007D489B">
              <w:rPr>
                <w:rFonts w:ascii="Times New Roman" w:hAnsi="Times New Roman"/>
                <w:color w:val="0D0D0D" w:themeColor="text1" w:themeTint="F2"/>
                <w:sz w:val="24"/>
                <w:szCs w:val="24"/>
                <w:lang w:val="ru-RU"/>
              </w:rPr>
              <w:t>механізмів</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що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регулюють</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конфлікт</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інтересів</w:t>
            </w:r>
            <w:proofErr w:type="spellEnd"/>
            <w:r w:rsidRPr="007D489B">
              <w:rPr>
                <w:rFonts w:ascii="Times New Roman" w:hAnsi="Times New Roman"/>
                <w:color w:val="0D0D0D" w:themeColor="text1" w:themeTint="F2"/>
                <w:sz w:val="24"/>
                <w:szCs w:val="24"/>
                <w:lang w:val="ru-RU"/>
              </w:rPr>
              <w:t>;</w:t>
            </w:r>
          </w:p>
          <w:p w14:paraId="76468455"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просування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цінностей</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відкритого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суспільства</w:t>
            </w:r>
            <w:proofErr w:type="spellEnd"/>
            <w:r w:rsidRPr="007D489B">
              <w:rPr>
                <w:rFonts w:ascii="Times New Roman" w:hAnsi="Times New Roman"/>
                <w:color w:val="0D0D0D" w:themeColor="text1" w:themeTint="F2"/>
                <w:sz w:val="24"/>
                <w:szCs w:val="24"/>
                <w:lang w:val="ru-RU"/>
              </w:rPr>
              <w:t xml:space="preserve"> за </w:t>
            </w:r>
            <w:proofErr w:type="spellStart"/>
            <w:r w:rsidRPr="007D489B">
              <w:rPr>
                <w:rFonts w:ascii="Times New Roman" w:hAnsi="Times New Roman"/>
                <w:color w:val="0D0D0D" w:themeColor="text1" w:themeTint="F2"/>
                <w:sz w:val="24"/>
                <w:szCs w:val="24"/>
                <w:lang w:val="ru-RU"/>
              </w:rPr>
              <w:t>допомогою</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зобов'язань</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України</w:t>
            </w:r>
            <w:proofErr w:type="spellEnd"/>
            <w:r w:rsidRPr="007D489B">
              <w:rPr>
                <w:rFonts w:ascii="Times New Roman" w:hAnsi="Times New Roman"/>
                <w:color w:val="0D0D0D" w:themeColor="text1" w:themeTint="F2"/>
                <w:sz w:val="24"/>
                <w:szCs w:val="24"/>
                <w:lang w:val="ru-RU"/>
              </w:rPr>
              <w:t xml:space="preserve"> перед ЄС;</w:t>
            </w:r>
          </w:p>
          <w:p w14:paraId="0A4F9E81"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створення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прецедентів</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підзвітного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використання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коштів</w:t>
            </w:r>
            <w:proofErr w:type="spellEnd"/>
            <w:r w:rsidRPr="007D489B">
              <w:rPr>
                <w:rFonts w:ascii="Times New Roman" w:hAnsi="Times New Roman"/>
                <w:color w:val="0D0D0D" w:themeColor="text1" w:themeTint="F2"/>
                <w:sz w:val="24"/>
                <w:szCs w:val="24"/>
                <w:lang w:val="ru-RU"/>
              </w:rPr>
              <w:t xml:space="preserve"> у </w:t>
            </w:r>
            <w:proofErr w:type="spellStart"/>
            <w:r w:rsidRPr="007D489B">
              <w:rPr>
                <w:rFonts w:ascii="Times New Roman" w:hAnsi="Times New Roman"/>
                <w:color w:val="0D0D0D" w:themeColor="text1" w:themeTint="F2"/>
                <w:sz w:val="24"/>
                <w:szCs w:val="24"/>
                <w:lang w:val="ru-RU"/>
              </w:rPr>
              <w:t>сфері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охорони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здоров'я</w:t>
            </w:r>
            <w:proofErr w:type="spellEnd"/>
            <w:r w:rsidRPr="007D489B">
              <w:rPr>
                <w:rFonts w:ascii="Times New Roman" w:hAnsi="Times New Roman"/>
                <w:color w:val="0D0D0D" w:themeColor="text1" w:themeTint="F2"/>
                <w:sz w:val="24"/>
                <w:szCs w:val="24"/>
                <w:lang w:val="ru-RU"/>
              </w:rPr>
              <w:t>;</w:t>
            </w:r>
          </w:p>
          <w:p w14:paraId="2B806473"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вироблення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збалансованої</w:t>
            </w:r>
            <w:proofErr w:type="spellEnd"/>
            <w:r w:rsidRPr="007D489B">
              <w:rPr>
                <w:rFonts w:ascii="Times New Roman" w:hAnsi="Times New Roman"/>
                <w:color w:val="0D0D0D" w:themeColor="text1" w:themeTint="F2"/>
                <w:sz w:val="24"/>
                <w:szCs w:val="24"/>
                <w:lang w:val="ru-RU"/>
              </w:rPr>
              <w:t xml:space="preserve"> та </w:t>
            </w:r>
            <w:proofErr w:type="spellStart"/>
            <w:r w:rsidRPr="007D489B">
              <w:rPr>
                <w:rFonts w:ascii="Times New Roman" w:hAnsi="Times New Roman"/>
                <w:color w:val="0D0D0D" w:themeColor="text1" w:themeTint="F2"/>
                <w:sz w:val="24"/>
                <w:szCs w:val="24"/>
                <w:lang w:val="ru-RU"/>
              </w:rPr>
              <w:t>недискримінаційної</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наркополітики</w:t>
            </w:r>
            <w:proofErr w:type="spellEnd"/>
            <w:r w:rsidRPr="007D489B">
              <w:rPr>
                <w:rFonts w:ascii="Times New Roman" w:hAnsi="Times New Roman"/>
                <w:color w:val="0D0D0D" w:themeColor="text1" w:themeTint="F2"/>
                <w:sz w:val="24"/>
                <w:szCs w:val="24"/>
                <w:lang w:val="ru-RU"/>
              </w:rPr>
              <w:t>.</w:t>
            </w:r>
          </w:p>
        </w:tc>
        <w:tc>
          <w:tcPr>
            <w:tcW w:w="2693" w:type="dxa"/>
          </w:tcPr>
          <w:p w14:paraId="779A6258" w14:textId="77777777" w:rsidR="0086335F" w:rsidRPr="00ED5D4D" w:rsidRDefault="0086335F"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lastRenderedPageBreak/>
              <w:t>4.1, 4.2</w:t>
            </w:r>
          </w:p>
        </w:tc>
      </w:tr>
      <w:tr w:rsidR="0086335F" w:rsidRPr="00ED5D4D" w14:paraId="4B492E1A" w14:textId="77777777" w:rsidTr="00DA2A44">
        <w:tc>
          <w:tcPr>
            <w:tcW w:w="3120" w:type="dxa"/>
          </w:tcPr>
          <w:p w14:paraId="583F009C" w14:textId="77777777" w:rsidR="0086335F" w:rsidRPr="007D489B" w:rsidRDefault="0086335F" w:rsidP="00E66C6E">
            <w:pPr>
              <w:spacing w:line="276" w:lineRule="auto"/>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Міністерство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закордонних</w:t>
            </w:r>
            <w:proofErr w:type="spellEnd"/>
            <w:r w:rsidRPr="007D489B">
              <w:rPr>
                <w:rFonts w:ascii="Times New Roman" w:hAnsi="Times New Roman"/>
                <w:color w:val="0D0D0D" w:themeColor="text1" w:themeTint="F2"/>
                <w:sz w:val="24"/>
                <w:szCs w:val="24"/>
                <w:lang w:val="ru-RU"/>
              </w:rPr>
              <w:t xml:space="preserve"> справ </w:t>
            </w:r>
            <w:proofErr w:type="spellStart"/>
            <w:r w:rsidRPr="007D489B">
              <w:rPr>
                <w:rFonts w:ascii="Times New Roman" w:hAnsi="Times New Roman"/>
                <w:color w:val="0D0D0D" w:themeColor="text1" w:themeTint="F2"/>
                <w:sz w:val="24"/>
                <w:szCs w:val="24"/>
                <w:lang w:val="ru-RU"/>
              </w:rPr>
              <w:t>Естонії</w:t>
            </w:r>
            <w:proofErr w:type="spellEnd"/>
          </w:p>
          <w:p w14:paraId="040737F8" w14:textId="77777777" w:rsidR="0086335F" w:rsidRPr="007D489B" w:rsidRDefault="0086335F" w:rsidP="00E66C6E">
            <w:pPr>
              <w:spacing w:line="276" w:lineRule="auto"/>
              <w:rPr>
                <w:rFonts w:ascii="Times New Roman" w:hAnsi="Times New Roman"/>
                <w:color w:val="0D0D0D" w:themeColor="text1" w:themeTint="F2"/>
                <w:sz w:val="24"/>
                <w:szCs w:val="24"/>
                <w:lang w:val="ru-RU"/>
              </w:rPr>
            </w:pPr>
            <w:r w:rsidRPr="006118DB">
              <w:rPr>
                <w:rFonts w:ascii="Times New Roman" w:hAnsi="Times New Roman"/>
                <w:color w:val="0D0D0D" w:themeColor="text1" w:themeTint="F2"/>
                <w:sz w:val="24"/>
                <w:szCs w:val="24"/>
              </w:rPr>
              <w:t>https</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vm</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ee</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en</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activities</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objectives</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development</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cooperation</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and</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humanitarian</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aid</w:t>
            </w:r>
          </w:p>
          <w:p w14:paraId="23FAC9A9" w14:textId="77777777" w:rsidR="0086335F" w:rsidRPr="007D489B" w:rsidRDefault="006118DB" w:rsidP="00E66C6E">
            <w:pPr>
              <w:spacing w:line="276" w:lineRule="auto"/>
              <w:rPr>
                <w:rFonts w:ascii="Times New Roman" w:hAnsi="Times New Roman"/>
                <w:color w:val="0D0D0D" w:themeColor="text1" w:themeTint="F2"/>
                <w:sz w:val="24"/>
                <w:szCs w:val="24"/>
                <w:lang w:val="ru-RU"/>
              </w:rPr>
            </w:pPr>
            <w:hyperlink r:id="rId34" w:history="1">
              <w:r w:rsidRPr="006118DB">
                <w:rPr>
                  <w:rStyle w:val="a7"/>
                  <w:rFonts w:ascii="Times New Roman" w:hAnsi="Times New Roman"/>
                  <w:color w:val="0D0D0D" w:themeColor="text1" w:themeTint="F2"/>
                  <w:sz w:val="24"/>
                  <w:szCs w:val="24"/>
                  <w:u w:val="none"/>
                </w:rPr>
                <w:t>https</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kyiv</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mfa</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ee</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uk</w:t>
              </w:r>
            </w:hyperlink>
          </w:p>
        </w:tc>
        <w:tc>
          <w:tcPr>
            <w:tcW w:w="4252" w:type="dxa"/>
          </w:tcPr>
          <w:p w14:paraId="67172472"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підвищення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потенціалу</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урядових</w:t>
            </w:r>
            <w:proofErr w:type="spellEnd"/>
            <w:r w:rsidRPr="007D489B">
              <w:rPr>
                <w:rFonts w:ascii="Times New Roman" w:hAnsi="Times New Roman"/>
                <w:color w:val="0D0D0D" w:themeColor="text1" w:themeTint="F2"/>
                <w:sz w:val="24"/>
                <w:szCs w:val="24"/>
                <w:lang w:val="ru-RU"/>
              </w:rPr>
              <w:t xml:space="preserve"> та </w:t>
            </w:r>
            <w:proofErr w:type="spellStart"/>
            <w:r w:rsidRPr="007D489B">
              <w:rPr>
                <w:rFonts w:ascii="Times New Roman" w:hAnsi="Times New Roman"/>
                <w:color w:val="0D0D0D" w:themeColor="text1" w:themeTint="F2"/>
                <w:sz w:val="24"/>
                <w:szCs w:val="24"/>
                <w:lang w:val="ru-RU"/>
              </w:rPr>
              <w:t>муніципальних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установ</w:t>
            </w:r>
            <w:proofErr w:type="spellEnd"/>
            <w:r w:rsidRPr="007D489B">
              <w:rPr>
                <w:rFonts w:ascii="Times New Roman" w:hAnsi="Times New Roman"/>
                <w:color w:val="0D0D0D" w:themeColor="text1" w:themeTint="F2"/>
                <w:sz w:val="24"/>
                <w:szCs w:val="24"/>
                <w:lang w:val="ru-RU"/>
              </w:rPr>
              <w:t xml:space="preserve">, а також </w:t>
            </w:r>
            <w:proofErr w:type="spellStart"/>
            <w:r w:rsidRPr="007D489B">
              <w:rPr>
                <w:rFonts w:ascii="Times New Roman" w:hAnsi="Times New Roman"/>
                <w:color w:val="0D0D0D" w:themeColor="text1" w:themeTint="F2"/>
                <w:sz w:val="24"/>
                <w:szCs w:val="24"/>
                <w:lang w:val="ru-RU"/>
              </w:rPr>
              <w:t>неурядових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організацій</w:t>
            </w:r>
            <w:proofErr w:type="spellEnd"/>
            <w:r w:rsidRPr="007D489B">
              <w:rPr>
                <w:rFonts w:ascii="Times New Roman" w:hAnsi="Times New Roman"/>
                <w:color w:val="0D0D0D" w:themeColor="text1" w:themeTint="F2"/>
                <w:sz w:val="24"/>
                <w:szCs w:val="24"/>
                <w:lang w:val="ru-RU"/>
              </w:rPr>
              <w:t xml:space="preserve"> і </w:t>
            </w:r>
            <w:proofErr w:type="spellStart"/>
            <w:r w:rsidRPr="007D489B">
              <w:rPr>
                <w:rFonts w:ascii="Times New Roman" w:hAnsi="Times New Roman"/>
                <w:color w:val="0D0D0D" w:themeColor="text1" w:themeTint="F2"/>
                <w:sz w:val="24"/>
                <w:szCs w:val="24"/>
                <w:lang w:val="ru-RU"/>
              </w:rPr>
              <w:t>фондів</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що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діють</w:t>
            </w:r>
            <w:proofErr w:type="spellEnd"/>
            <w:r w:rsidRPr="007D489B">
              <w:rPr>
                <w:rFonts w:ascii="Times New Roman" w:hAnsi="Times New Roman"/>
                <w:color w:val="0D0D0D" w:themeColor="text1" w:themeTint="F2"/>
                <w:sz w:val="24"/>
                <w:szCs w:val="24"/>
                <w:lang w:val="ru-RU"/>
              </w:rPr>
              <w:t xml:space="preserve"> в </w:t>
            </w:r>
            <w:proofErr w:type="spellStart"/>
            <w:r w:rsidRPr="007D489B">
              <w:rPr>
                <w:rFonts w:ascii="Times New Roman" w:hAnsi="Times New Roman"/>
                <w:color w:val="0D0D0D" w:themeColor="text1" w:themeTint="F2"/>
                <w:sz w:val="24"/>
                <w:szCs w:val="24"/>
                <w:lang w:val="ru-RU"/>
              </w:rPr>
              <w:t>громадських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інтересах</w:t>
            </w:r>
            <w:proofErr w:type="spellEnd"/>
            <w:r w:rsidRPr="007D489B">
              <w:rPr>
                <w:rFonts w:ascii="Times New Roman" w:hAnsi="Times New Roman"/>
                <w:color w:val="0D0D0D" w:themeColor="text1" w:themeTint="F2"/>
                <w:sz w:val="24"/>
                <w:szCs w:val="24"/>
                <w:lang w:val="ru-RU"/>
              </w:rPr>
              <w:t>.</w:t>
            </w:r>
          </w:p>
        </w:tc>
        <w:tc>
          <w:tcPr>
            <w:tcW w:w="2693" w:type="dxa"/>
          </w:tcPr>
          <w:p w14:paraId="7DDE1143" w14:textId="77777777" w:rsidR="0086335F" w:rsidRPr="00ED5D4D" w:rsidRDefault="0086335F"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4.1, 4.2</w:t>
            </w:r>
          </w:p>
        </w:tc>
      </w:tr>
      <w:tr w:rsidR="0086335F" w:rsidRPr="00ED5D4D" w14:paraId="56811443" w14:textId="77777777" w:rsidTr="00DA2A44">
        <w:tc>
          <w:tcPr>
            <w:tcW w:w="3120" w:type="dxa"/>
          </w:tcPr>
          <w:p w14:paraId="517A718A" w14:textId="77777777" w:rsidR="0086335F" w:rsidRPr="007D489B" w:rsidRDefault="0086335F" w:rsidP="00E66C6E">
            <w:pPr>
              <w:spacing w:line="276" w:lineRule="auto"/>
              <w:rPr>
                <w:rFonts w:ascii="Times New Roman" w:hAnsi="Times New Roman"/>
                <w:color w:val="0D0D0D" w:themeColor="text1" w:themeTint="F2"/>
                <w:sz w:val="24"/>
                <w:szCs w:val="24"/>
                <w:lang w:val="ru-RU"/>
              </w:rPr>
            </w:pPr>
            <w:proofErr w:type="gramStart"/>
            <w:r w:rsidRPr="007D489B">
              <w:rPr>
                <w:rFonts w:ascii="Times New Roman" w:hAnsi="Times New Roman"/>
                <w:color w:val="0D0D0D" w:themeColor="text1" w:themeTint="F2"/>
                <w:sz w:val="24"/>
                <w:szCs w:val="24"/>
                <w:lang w:val="ru-RU"/>
              </w:rPr>
              <w:t xml:space="preserve">Монсанто  </w:t>
            </w:r>
            <w:proofErr w:type="spellStart"/>
            <w:r w:rsidRPr="007D489B">
              <w:rPr>
                <w:rFonts w:ascii="Times New Roman" w:hAnsi="Times New Roman"/>
                <w:color w:val="0D0D0D" w:themeColor="text1" w:themeTint="F2"/>
                <w:sz w:val="24"/>
                <w:szCs w:val="24"/>
                <w:lang w:val="ru-RU"/>
              </w:rPr>
              <w:t>Україна</w:t>
            </w:r>
            <w:proofErr w:type="spellEnd"/>
            <w:proofErr w:type="gramEnd"/>
          </w:p>
          <w:p w14:paraId="616289A8" w14:textId="77777777" w:rsidR="0086335F" w:rsidRPr="007D489B" w:rsidRDefault="006118DB" w:rsidP="00E66C6E">
            <w:pPr>
              <w:spacing w:line="276" w:lineRule="auto"/>
              <w:rPr>
                <w:rFonts w:ascii="Times New Roman" w:hAnsi="Times New Roman"/>
                <w:color w:val="0D0D0D" w:themeColor="text1" w:themeTint="F2"/>
                <w:sz w:val="24"/>
                <w:szCs w:val="24"/>
                <w:lang w:val="ru-RU"/>
              </w:rPr>
            </w:pPr>
            <w:hyperlink r:id="rId35" w:history="1">
              <w:r w:rsidRPr="006118DB">
                <w:rPr>
                  <w:rStyle w:val="a7"/>
                  <w:rFonts w:ascii="Times New Roman" w:hAnsi="Times New Roman"/>
                  <w:color w:val="0D0D0D" w:themeColor="text1" w:themeTint="F2"/>
                  <w:sz w:val="24"/>
                  <w:szCs w:val="24"/>
                  <w:u w:val="none"/>
                </w:rPr>
                <w:t>http</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www</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monsantoglobal</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com</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global</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ua</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ourcommitments</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pages</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default</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aspx</w:t>
              </w:r>
            </w:hyperlink>
          </w:p>
        </w:tc>
        <w:tc>
          <w:tcPr>
            <w:tcW w:w="4252" w:type="dxa"/>
          </w:tcPr>
          <w:p w14:paraId="1C47D9A9"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освітні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програми</w:t>
            </w:r>
            <w:proofErr w:type="spellEnd"/>
            <w:r w:rsidRPr="007D489B">
              <w:rPr>
                <w:rFonts w:ascii="Times New Roman" w:hAnsi="Times New Roman"/>
                <w:color w:val="0D0D0D" w:themeColor="text1" w:themeTint="F2"/>
                <w:sz w:val="24"/>
                <w:szCs w:val="24"/>
                <w:lang w:val="ru-RU"/>
              </w:rPr>
              <w:t xml:space="preserve"> для </w:t>
            </w:r>
            <w:proofErr w:type="spellStart"/>
            <w:r w:rsidRPr="007D489B">
              <w:rPr>
                <w:rFonts w:ascii="Times New Roman" w:hAnsi="Times New Roman"/>
                <w:color w:val="0D0D0D" w:themeColor="text1" w:themeTint="F2"/>
                <w:sz w:val="24"/>
                <w:szCs w:val="24"/>
                <w:lang w:val="ru-RU"/>
              </w:rPr>
              <w:t>сільської</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місцевості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підтримка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шкіл</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бібліотек</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наукових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центрів</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навчальних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програм</w:t>
            </w:r>
            <w:proofErr w:type="spellEnd"/>
            <w:r w:rsidRPr="007D489B">
              <w:rPr>
                <w:rFonts w:ascii="Times New Roman" w:hAnsi="Times New Roman"/>
                <w:color w:val="0D0D0D" w:themeColor="text1" w:themeTint="F2"/>
                <w:sz w:val="24"/>
                <w:szCs w:val="24"/>
                <w:lang w:val="ru-RU"/>
              </w:rPr>
              <w:t xml:space="preserve"> для </w:t>
            </w:r>
            <w:proofErr w:type="spellStart"/>
            <w:r w:rsidRPr="007D489B">
              <w:rPr>
                <w:rFonts w:ascii="Times New Roman" w:hAnsi="Times New Roman"/>
                <w:color w:val="0D0D0D" w:themeColor="text1" w:themeTint="F2"/>
                <w:sz w:val="24"/>
                <w:szCs w:val="24"/>
                <w:lang w:val="ru-RU"/>
              </w:rPr>
              <w:t>фермерів</w:t>
            </w:r>
            <w:proofErr w:type="spellEnd"/>
            <w:r w:rsidRPr="007D489B">
              <w:rPr>
                <w:rFonts w:ascii="Times New Roman" w:hAnsi="Times New Roman"/>
                <w:color w:val="0D0D0D" w:themeColor="text1" w:themeTint="F2"/>
                <w:sz w:val="24"/>
                <w:szCs w:val="24"/>
                <w:lang w:val="ru-RU"/>
              </w:rPr>
              <w:t>);</w:t>
            </w:r>
          </w:p>
          <w:p w14:paraId="0B75E3E4"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програми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сталого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розвитку</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середовища</w:t>
            </w:r>
            <w:proofErr w:type="spellEnd"/>
            <w:r w:rsidRPr="007D489B">
              <w:rPr>
                <w:rFonts w:ascii="Times New Roman" w:hAnsi="Times New Roman"/>
                <w:color w:val="0D0D0D" w:themeColor="text1" w:themeTint="F2"/>
                <w:sz w:val="24"/>
                <w:szCs w:val="24"/>
                <w:lang w:val="ru-RU"/>
              </w:rPr>
              <w:t xml:space="preserve"> громад, у тому </w:t>
            </w:r>
            <w:proofErr w:type="spellStart"/>
            <w:r w:rsidRPr="007D489B">
              <w:rPr>
                <w:rFonts w:ascii="Times New Roman" w:hAnsi="Times New Roman"/>
                <w:color w:val="0D0D0D" w:themeColor="text1" w:themeTint="F2"/>
                <w:sz w:val="24"/>
                <w:szCs w:val="24"/>
                <w:lang w:val="ru-RU"/>
              </w:rPr>
              <w:t>числі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підтримка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програм</w:t>
            </w:r>
            <w:proofErr w:type="spellEnd"/>
            <w:r w:rsidRPr="007D489B">
              <w:rPr>
                <w:rFonts w:ascii="Times New Roman" w:hAnsi="Times New Roman"/>
                <w:color w:val="0D0D0D" w:themeColor="text1" w:themeTint="F2"/>
                <w:sz w:val="24"/>
                <w:szCs w:val="24"/>
                <w:lang w:val="ru-RU"/>
              </w:rPr>
              <w:t xml:space="preserve"> з </w:t>
            </w:r>
            <w:proofErr w:type="spellStart"/>
            <w:r w:rsidRPr="007D489B">
              <w:rPr>
                <w:rFonts w:ascii="Times New Roman" w:hAnsi="Times New Roman"/>
                <w:color w:val="0D0D0D" w:themeColor="text1" w:themeTint="F2"/>
                <w:sz w:val="24"/>
                <w:szCs w:val="24"/>
                <w:lang w:val="ru-RU"/>
              </w:rPr>
              <w:t>покращення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енергоефективності</w:t>
            </w:r>
            <w:proofErr w:type="spellEnd"/>
            <w:r w:rsidRPr="007D489B">
              <w:rPr>
                <w:rFonts w:ascii="Times New Roman" w:hAnsi="Times New Roman"/>
                <w:color w:val="0D0D0D" w:themeColor="text1" w:themeTint="F2"/>
                <w:sz w:val="24"/>
                <w:szCs w:val="24"/>
                <w:lang w:val="ru-RU"/>
              </w:rPr>
              <w:t xml:space="preserve"> та доступу до </w:t>
            </w:r>
            <w:proofErr w:type="spellStart"/>
            <w:r w:rsidRPr="007D489B">
              <w:rPr>
                <w:rFonts w:ascii="Times New Roman" w:hAnsi="Times New Roman"/>
                <w:color w:val="0D0D0D" w:themeColor="text1" w:themeTint="F2"/>
                <w:sz w:val="24"/>
                <w:szCs w:val="24"/>
                <w:lang w:val="ru-RU"/>
              </w:rPr>
              <w:t>чистої</w:t>
            </w:r>
            <w:proofErr w:type="spellEnd"/>
            <w:r w:rsidRPr="007D489B">
              <w:rPr>
                <w:rFonts w:ascii="Times New Roman" w:hAnsi="Times New Roman"/>
                <w:color w:val="0D0D0D" w:themeColor="text1" w:themeTint="F2"/>
                <w:sz w:val="24"/>
                <w:szCs w:val="24"/>
                <w:lang w:val="ru-RU"/>
              </w:rPr>
              <w:t xml:space="preserve"> води, </w:t>
            </w:r>
            <w:proofErr w:type="spellStart"/>
            <w:r w:rsidRPr="007D489B">
              <w:rPr>
                <w:rFonts w:ascii="Times New Roman" w:hAnsi="Times New Roman"/>
                <w:color w:val="0D0D0D" w:themeColor="text1" w:themeTint="F2"/>
                <w:sz w:val="24"/>
                <w:szCs w:val="24"/>
                <w:lang w:val="ru-RU"/>
              </w:rPr>
              <w:t>підтримка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центрів</w:t>
            </w:r>
            <w:proofErr w:type="spellEnd"/>
            <w:r w:rsidRPr="007D489B">
              <w:rPr>
                <w:rFonts w:ascii="Times New Roman" w:hAnsi="Times New Roman"/>
                <w:color w:val="0D0D0D" w:themeColor="text1" w:themeTint="F2"/>
                <w:sz w:val="24"/>
                <w:szCs w:val="24"/>
                <w:lang w:val="ru-RU"/>
              </w:rPr>
              <w:t xml:space="preserve"> для людей з </w:t>
            </w:r>
            <w:proofErr w:type="spellStart"/>
            <w:r w:rsidRPr="007D489B">
              <w:rPr>
                <w:rFonts w:ascii="Times New Roman" w:hAnsi="Times New Roman"/>
                <w:color w:val="0D0D0D" w:themeColor="text1" w:themeTint="F2"/>
                <w:sz w:val="24"/>
                <w:szCs w:val="24"/>
                <w:lang w:val="ru-RU"/>
              </w:rPr>
              <w:t>особливими</w:t>
            </w:r>
            <w:proofErr w:type="spellEnd"/>
            <w:r w:rsidRPr="007D489B">
              <w:rPr>
                <w:rFonts w:ascii="Times New Roman" w:hAnsi="Times New Roman"/>
                <w:color w:val="0D0D0D" w:themeColor="text1" w:themeTint="F2"/>
                <w:sz w:val="24"/>
                <w:szCs w:val="24"/>
                <w:lang w:val="ru-RU"/>
              </w:rPr>
              <w:t xml:space="preserve"> потребами, </w:t>
            </w:r>
            <w:proofErr w:type="spellStart"/>
            <w:r w:rsidRPr="007D489B">
              <w:rPr>
                <w:rFonts w:ascii="Times New Roman" w:hAnsi="Times New Roman"/>
                <w:color w:val="0D0D0D" w:themeColor="text1" w:themeTint="F2"/>
                <w:sz w:val="24"/>
                <w:szCs w:val="24"/>
                <w:lang w:val="ru-RU"/>
              </w:rPr>
              <w:t>забезпечення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інших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місцевих</w:t>
            </w:r>
            <w:proofErr w:type="spellEnd"/>
            <w:r w:rsidRPr="007D489B">
              <w:rPr>
                <w:rFonts w:ascii="Times New Roman" w:hAnsi="Times New Roman"/>
                <w:color w:val="0D0D0D" w:themeColor="text1" w:themeTint="F2"/>
                <w:sz w:val="24"/>
                <w:szCs w:val="24"/>
                <w:lang w:val="ru-RU"/>
              </w:rPr>
              <w:t xml:space="preserve"> потреб.</w:t>
            </w:r>
          </w:p>
        </w:tc>
        <w:tc>
          <w:tcPr>
            <w:tcW w:w="2693" w:type="dxa"/>
          </w:tcPr>
          <w:p w14:paraId="44B45DD9" w14:textId="77777777" w:rsidR="0086335F" w:rsidRPr="00ED5D4D" w:rsidRDefault="0086335F"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1.3, 2.1, 3.2</w:t>
            </w:r>
          </w:p>
        </w:tc>
      </w:tr>
      <w:tr w:rsidR="0086335F" w:rsidRPr="00ED5D4D" w14:paraId="2F852E58" w14:textId="77777777" w:rsidTr="00DA2A44">
        <w:tc>
          <w:tcPr>
            <w:tcW w:w="3120" w:type="dxa"/>
          </w:tcPr>
          <w:p w14:paraId="30F344A7" w14:textId="77777777" w:rsidR="0086335F" w:rsidRPr="007D489B" w:rsidRDefault="0086335F" w:rsidP="00E66C6E">
            <w:pPr>
              <w:spacing w:line="276" w:lineRule="auto"/>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Німецька</w:t>
            </w:r>
            <w:proofErr w:type="spellEnd"/>
            <w:r w:rsidRPr="007D489B">
              <w:rPr>
                <w:rFonts w:ascii="Times New Roman" w:hAnsi="Times New Roman"/>
                <w:color w:val="0D0D0D" w:themeColor="text1" w:themeTint="F2"/>
                <w:sz w:val="24"/>
                <w:szCs w:val="24"/>
                <w:lang w:val="ru-RU"/>
              </w:rPr>
              <w:t xml:space="preserve"> служба старших </w:t>
            </w:r>
            <w:proofErr w:type="spellStart"/>
            <w:r w:rsidRPr="007D489B">
              <w:rPr>
                <w:rFonts w:ascii="Times New Roman" w:hAnsi="Times New Roman"/>
                <w:color w:val="0D0D0D" w:themeColor="text1" w:themeTint="F2"/>
                <w:sz w:val="24"/>
                <w:szCs w:val="24"/>
                <w:lang w:val="ru-RU"/>
              </w:rPr>
              <w:t>експертів</w:t>
            </w:r>
            <w:proofErr w:type="spellEnd"/>
            <w:r w:rsidRPr="007D489B">
              <w:rPr>
                <w:rFonts w:ascii="Times New Roman" w:hAnsi="Times New Roman"/>
                <w:color w:val="0D0D0D" w:themeColor="text1" w:themeTint="F2"/>
                <w:sz w:val="24"/>
                <w:szCs w:val="24"/>
                <w:lang w:val="ru-RU"/>
              </w:rPr>
              <w:t xml:space="preserve"> </w:t>
            </w:r>
            <w:r w:rsidRPr="006118DB">
              <w:rPr>
                <w:rFonts w:ascii="Times New Roman" w:hAnsi="Times New Roman"/>
                <w:color w:val="0D0D0D" w:themeColor="text1" w:themeTint="F2"/>
                <w:sz w:val="24"/>
                <w:szCs w:val="24"/>
              </w:rPr>
              <w:t>SES</w:t>
            </w:r>
          </w:p>
          <w:p w14:paraId="7F9D8D3C" w14:textId="77777777" w:rsidR="0086335F" w:rsidRPr="007D489B" w:rsidRDefault="0086335F" w:rsidP="00E66C6E">
            <w:pPr>
              <w:spacing w:line="276" w:lineRule="auto"/>
              <w:rPr>
                <w:rFonts w:ascii="Times New Roman" w:hAnsi="Times New Roman"/>
                <w:color w:val="0D0D0D" w:themeColor="text1" w:themeTint="F2"/>
                <w:sz w:val="24"/>
                <w:szCs w:val="24"/>
                <w:lang w:val="ru-RU"/>
              </w:rPr>
            </w:pPr>
            <w:hyperlink r:id="rId36" w:history="1">
              <w:r w:rsidRPr="006118DB">
                <w:rPr>
                  <w:rStyle w:val="a7"/>
                  <w:rFonts w:ascii="Times New Roman" w:hAnsi="Times New Roman"/>
                  <w:color w:val="0D0D0D" w:themeColor="text1" w:themeTint="F2"/>
                  <w:sz w:val="24"/>
                  <w:szCs w:val="24"/>
                  <w:u w:val="none"/>
                </w:rPr>
                <w:t>https</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dzentrum</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com</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ua</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biz</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ses</w:t>
              </w:r>
            </w:hyperlink>
          </w:p>
        </w:tc>
        <w:tc>
          <w:tcPr>
            <w:tcW w:w="4252" w:type="dxa"/>
          </w:tcPr>
          <w:p w14:paraId="5A403D71"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сприяння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професійно-технічної</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освіти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кваліфікації</w:t>
            </w:r>
            <w:proofErr w:type="spellEnd"/>
            <w:r w:rsidRPr="007D489B">
              <w:rPr>
                <w:rFonts w:ascii="Times New Roman" w:hAnsi="Times New Roman"/>
                <w:color w:val="0D0D0D" w:themeColor="text1" w:themeTint="F2"/>
                <w:sz w:val="24"/>
                <w:szCs w:val="24"/>
                <w:lang w:val="ru-RU"/>
              </w:rPr>
              <w:t xml:space="preserve"> та </w:t>
            </w:r>
            <w:proofErr w:type="spellStart"/>
            <w:r w:rsidRPr="007D489B">
              <w:rPr>
                <w:rFonts w:ascii="Times New Roman" w:hAnsi="Times New Roman"/>
                <w:color w:val="0D0D0D" w:themeColor="text1" w:themeTint="F2"/>
                <w:sz w:val="24"/>
                <w:szCs w:val="24"/>
                <w:lang w:val="ru-RU"/>
              </w:rPr>
              <w:t>підвищення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кваліфікації</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фахівців</w:t>
            </w:r>
            <w:proofErr w:type="spellEnd"/>
            <w:r w:rsidRPr="007D489B">
              <w:rPr>
                <w:rFonts w:ascii="Times New Roman" w:hAnsi="Times New Roman"/>
                <w:color w:val="0D0D0D" w:themeColor="text1" w:themeTint="F2"/>
                <w:sz w:val="24"/>
                <w:szCs w:val="24"/>
                <w:lang w:val="ru-RU"/>
              </w:rPr>
              <w:t xml:space="preserve"> і </w:t>
            </w:r>
            <w:proofErr w:type="spellStart"/>
            <w:r w:rsidRPr="007D489B">
              <w:rPr>
                <w:rFonts w:ascii="Times New Roman" w:hAnsi="Times New Roman"/>
                <w:color w:val="0D0D0D" w:themeColor="text1" w:themeTint="F2"/>
                <w:sz w:val="24"/>
                <w:szCs w:val="24"/>
                <w:lang w:val="ru-RU"/>
              </w:rPr>
              <w:t>керівних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працівників</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всередині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країни</w:t>
            </w:r>
            <w:proofErr w:type="spellEnd"/>
            <w:r w:rsidRPr="007D489B">
              <w:rPr>
                <w:rFonts w:ascii="Times New Roman" w:hAnsi="Times New Roman"/>
                <w:color w:val="0D0D0D" w:themeColor="text1" w:themeTint="F2"/>
                <w:sz w:val="24"/>
                <w:szCs w:val="24"/>
                <w:lang w:val="ru-RU"/>
              </w:rPr>
              <w:t xml:space="preserve"> і за кордоном, особливо в </w:t>
            </w:r>
            <w:proofErr w:type="spellStart"/>
            <w:r w:rsidRPr="007D489B">
              <w:rPr>
                <w:rFonts w:ascii="Times New Roman" w:hAnsi="Times New Roman"/>
                <w:color w:val="0D0D0D" w:themeColor="text1" w:themeTint="F2"/>
                <w:sz w:val="24"/>
                <w:szCs w:val="24"/>
                <w:lang w:val="ru-RU"/>
              </w:rPr>
              <w:t>країнах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що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розвиваються</w:t>
            </w:r>
            <w:proofErr w:type="spellEnd"/>
            <w:r w:rsidRPr="007D489B">
              <w:rPr>
                <w:rFonts w:ascii="Times New Roman" w:hAnsi="Times New Roman"/>
                <w:color w:val="0D0D0D" w:themeColor="text1" w:themeTint="F2"/>
                <w:sz w:val="24"/>
                <w:szCs w:val="24"/>
                <w:lang w:val="ru-RU"/>
              </w:rPr>
              <w:t xml:space="preserve">, і </w:t>
            </w:r>
            <w:proofErr w:type="spellStart"/>
            <w:r w:rsidRPr="007D489B">
              <w:rPr>
                <w:rFonts w:ascii="Times New Roman" w:hAnsi="Times New Roman"/>
                <w:color w:val="0D0D0D" w:themeColor="text1" w:themeTint="F2"/>
                <w:sz w:val="24"/>
                <w:szCs w:val="24"/>
                <w:lang w:val="ru-RU"/>
              </w:rPr>
              <w:t>країнах</w:t>
            </w:r>
            <w:proofErr w:type="spellEnd"/>
            <w:r w:rsidRPr="007D489B">
              <w:rPr>
                <w:rFonts w:ascii="Times New Roman" w:hAnsi="Times New Roman"/>
                <w:color w:val="0D0D0D" w:themeColor="text1" w:themeTint="F2"/>
                <w:sz w:val="24"/>
                <w:szCs w:val="24"/>
                <w:lang w:val="ru-RU"/>
              </w:rPr>
              <w:t xml:space="preserve"> з </w:t>
            </w:r>
            <w:proofErr w:type="spellStart"/>
            <w:r w:rsidRPr="007D489B">
              <w:rPr>
                <w:rFonts w:ascii="Times New Roman" w:hAnsi="Times New Roman"/>
                <w:color w:val="0D0D0D" w:themeColor="text1" w:themeTint="F2"/>
                <w:sz w:val="24"/>
                <w:szCs w:val="24"/>
                <w:lang w:val="ru-RU"/>
              </w:rPr>
              <w:t>перехідною</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економікою</w:t>
            </w:r>
            <w:proofErr w:type="spellEnd"/>
            <w:r w:rsidRPr="007D489B">
              <w:rPr>
                <w:rFonts w:ascii="Times New Roman" w:hAnsi="Times New Roman"/>
                <w:color w:val="0D0D0D" w:themeColor="text1" w:themeTint="F2"/>
                <w:sz w:val="24"/>
                <w:szCs w:val="24"/>
                <w:lang w:val="ru-RU"/>
              </w:rPr>
              <w:t>.</w:t>
            </w:r>
          </w:p>
        </w:tc>
        <w:tc>
          <w:tcPr>
            <w:tcW w:w="2693" w:type="dxa"/>
          </w:tcPr>
          <w:p w14:paraId="6D82019F" w14:textId="77777777" w:rsidR="0086335F" w:rsidRPr="00ED5D4D" w:rsidRDefault="0086335F"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4.1</w:t>
            </w:r>
          </w:p>
        </w:tc>
      </w:tr>
      <w:tr w:rsidR="0086335F" w:rsidRPr="00ED5D4D" w14:paraId="4C4A8CEA" w14:textId="77777777" w:rsidTr="00DA2A44">
        <w:tc>
          <w:tcPr>
            <w:tcW w:w="3120" w:type="dxa"/>
          </w:tcPr>
          <w:p w14:paraId="234FA9EE" w14:textId="77777777" w:rsidR="0086335F" w:rsidRPr="007D489B" w:rsidRDefault="0086335F" w:rsidP="00E66C6E">
            <w:pPr>
              <w:spacing w:line="276" w:lineRule="auto"/>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Німецьке</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товариство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міжнародного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співробітництва</w:t>
            </w:r>
            <w:proofErr w:type="spellEnd"/>
            <w:r w:rsidRPr="007D489B">
              <w:rPr>
                <w:rFonts w:ascii="Times New Roman" w:hAnsi="Times New Roman"/>
                <w:color w:val="0D0D0D" w:themeColor="text1" w:themeTint="F2"/>
                <w:sz w:val="24"/>
                <w:szCs w:val="24"/>
                <w:lang w:val="ru-RU"/>
              </w:rPr>
              <w:t xml:space="preserve"> (</w:t>
            </w:r>
            <w:r w:rsidRPr="006118DB">
              <w:rPr>
                <w:rFonts w:ascii="Times New Roman" w:hAnsi="Times New Roman"/>
                <w:color w:val="0D0D0D" w:themeColor="text1" w:themeTint="F2"/>
                <w:sz w:val="24"/>
                <w:szCs w:val="24"/>
              </w:rPr>
              <w:t>Deutsche</w:t>
            </w:r>
            <w:r w:rsidRPr="007D489B">
              <w:rPr>
                <w:rFonts w:ascii="Times New Roman" w:hAnsi="Times New Roman"/>
                <w:color w:val="0D0D0D" w:themeColor="text1" w:themeTint="F2"/>
                <w:sz w:val="24"/>
                <w:szCs w:val="24"/>
                <w:lang w:val="ru-RU"/>
              </w:rPr>
              <w:t xml:space="preserve"> </w:t>
            </w:r>
            <w:r w:rsidRPr="006118DB">
              <w:rPr>
                <w:rFonts w:ascii="Times New Roman" w:hAnsi="Times New Roman"/>
                <w:color w:val="0D0D0D" w:themeColor="text1" w:themeTint="F2"/>
                <w:sz w:val="24"/>
                <w:szCs w:val="24"/>
              </w:rPr>
              <w:lastRenderedPageBreak/>
              <w:t>Gesellschaft</w:t>
            </w:r>
            <w:r w:rsidRPr="007D489B">
              <w:rPr>
                <w:rFonts w:ascii="Times New Roman" w:hAnsi="Times New Roman"/>
                <w:color w:val="0D0D0D" w:themeColor="text1" w:themeTint="F2"/>
                <w:sz w:val="24"/>
                <w:szCs w:val="24"/>
                <w:lang w:val="ru-RU"/>
              </w:rPr>
              <w:t xml:space="preserve"> </w:t>
            </w:r>
            <w:r w:rsidRPr="006118DB">
              <w:rPr>
                <w:rFonts w:ascii="Times New Roman" w:hAnsi="Times New Roman"/>
                <w:color w:val="0D0D0D" w:themeColor="text1" w:themeTint="F2"/>
                <w:sz w:val="24"/>
                <w:szCs w:val="24"/>
              </w:rPr>
              <w:t>f</w:t>
            </w:r>
            <w:r w:rsidRPr="007D489B">
              <w:rPr>
                <w:rFonts w:ascii="Times New Roman" w:hAnsi="Times New Roman"/>
                <w:color w:val="0D0D0D" w:themeColor="text1" w:themeTint="F2"/>
                <w:sz w:val="24"/>
                <w:szCs w:val="24"/>
                <w:lang w:val="ru-RU"/>
              </w:rPr>
              <w:t>ü</w:t>
            </w:r>
            <w:r w:rsidRPr="006118DB">
              <w:rPr>
                <w:rFonts w:ascii="Times New Roman" w:hAnsi="Times New Roman"/>
                <w:color w:val="0D0D0D" w:themeColor="text1" w:themeTint="F2"/>
                <w:sz w:val="24"/>
                <w:szCs w:val="24"/>
              </w:rPr>
              <w:t>r</w:t>
            </w:r>
            <w:r w:rsidRPr="007D489B">
              <w:rPr>
                <w:rFonts w:ascii="Times New Roman" w:hAnsi="Times New Roman"/>
                <w:color w:val="0D0D0D" w:themeColor="text1" w:themeTint="F2"/>
                <w:sz w:val="24"/>
                <w:szCs w:val="24"/>
                <w:lang w:val="ru-RU"/>
              </w:rPr>
              <w:t xml:space="preserve"> </w:t>
            </w:r>
            <w:r w:rsidRPr="006118DB">
              <w:rPr>
                <w:rFonts w:ascii="Times New Roman" w:hAnsi="Times New Roman"/>
                <w:color w:val="0D0D0D" w:themeColor="text1" w:themeTint="F2"/>
                <w:sz w:val="24"/>
                <w:szCs w:val="24"/>
              </w:rPr>
              <w:t>Internationale</w:t>
            </w:r>
            <w:r w:rsidRPr="007D489B">
              <w:rPr>
                <w:rFonts w:ascii="Times New Roman" w:hAnsi="Times New Roman"/>
                <w:color w:val="0D0D0D" w:themeColor="text1" w:themeTint="F2"/>
                <w:sz w:val="24"/>
                <w:szCs w:val="24"/>
                <w:lang w:val="ru-RU"/>
              </w:rPr>
              <w:t xml:space="preserve"> </w:t>
            </w:r>
            <w:r w:rsidRPr="006118DB">
              <w:rPr>
                <w:rFonts w:ascii="Times New Roman" w:hAnsi="Times New Roman"/>
                <w:color w:val="0D0D0D" w:themeColor="text1" w:themeTint="F2"/>
                <w:sz w:val="24"/>
                <w:szCs w:val="24"/>
              </w:rPr>
              <w:t>Zusammenarbeit</w:t>
            </w:r>
            <w:r w:rsidRPr="007D489B">
              <w:rPr>
                <w:rFonts w:ascii="Times New Roman" w:hAnsi="Times New Roman"/>
                <w:color w:val="0D0D0D" w:themeColor="text1" w:themeTint="F2"/>
                <w:sz w:val="24"/>
                <w:szCs w:val="24"/>
                <w:lang w:val="ru-RU"/>
              </w:rPr>
              <w:t xml:space="preserve"> (</w:t>
            </w:r>
            <w:r w:rsidRPr="006118DB">
              <w:rPr>
                <w:rFonts w:ascii="Times New Roman" w:hAnsi="Times New Roman"/>
                <w:color w:val="0D0D0D" w:themeColor="text1" w:themeTint="F2"/>
                <w:sz w:val="24"/>
                <w:szCs w:val="24"/>
              </w:rPr>
              <w:t>GIZ</w:t>
            </w:r>
            <w:r w:rsidRPr="007D489B">
              <w:rPr>
                <w:rFonts w:ascii="Times New Roman" w:hAnsi="Times New Roman"/>
                <w:color w:val="0D0D0D" w:themeColor="text1" w:themeTint="F2"/>
                <w:sz w:val="24"/>
                <w:szCs w:val="24"/>
                <w:lang w:val="ru-RU"/>
              </w:rPr>
              <w:t>)</w:t>
            </w:r>
          </w:p>
          <w:p w14:paraId="4236DFA2" w14:textId="77777777" w:rsidR="0086335F" w:rsidRPr="006118DB" w:rsidRDefault="006118DB" w:rsidP="00E66C6E">
            <w:pPr>
              <w:spacing w:line="276" w:lineRule="auto"/>
              <w:rPr>
                <w:rFonts w:ascii="Times New Roman" w:hAnsi="Times New Roman"/>
                <w:color w:val="0D0D0D" w:themeColor="text1" w:themeTint="F2"/>
                <w:sz w:val="24"/>
                <w:szCs w:val="24"/>
              </w:rPr>
            </w:pPr>
            <w:hyperlink r:id="rId37" w:history="1">
              <w:r w:rsidRPr="006118DB">
                <w:rPr>
                  <w:rStyle w:val="a7"/>
                  <w:rFonts w:ascii="Times New Roman" w:hAnsi="Times New Roman"/>
                  <w:color w:val="0D0D0D" w:themeColor="text1" w:themeTint="F2"/>
                  <w:sz w:val="24"/>
                  <w:szCs w:val="24"/>
                  <w:u w:val="none"/>
                </w:rPr>
                <w:t>https://www.giz.de</w:t>
              </w:r>
            </w:hyperlink>
          </w:p>
        </w:tc>
        <w:tc>
          <w:tcPr>
            <w:tcW w:w="4252" w:type="dxa"/>
          </w:tcPr>
          <w:p w14:paraId="4E2E3154" w14:textId="77777777" w:rsidR="0086335F" w:rsidRPr="00ED5D4D" w:rsidRDefault="0086335F" w:rsidP="00E66C6E">
            <w:pPr>
              <w:spacing w:line="276" w:lineRule="auto"/>
              <w:jc w:val="both"/>
              <w:rPr>
                <w:rFonts w:ascii="Times New Roman" w:hAnsi="Times New Roman"/>
                <w:color w:val="0D0D0D" w:themeColor="text1" w:themeTint="F2"/>
                <w:sz w:val="24"/>
                <w:szCs w:val="24"/>
              </w:rPr>
            </w:pPr>
            <w:r w:rsidRPr="00ED5D4D">
              <w:rPr>
                <w:rFonts w:ascii="Times New Roman" w:hAnsi="Times New Roman"/>
                <w:color w:val="0D0D0D" w:themeColor="text1" w:themeTint="F2"/>
                <w:sz w:val="24"/>
                <w:szCs w:val="24"/>
              </w:rPr>
              <w:lastRenderedPageBreak/>
              <w:t>• енергоефективність у громадах, лікарнях;</w:t>
            </w:r>
          </w:p>
          <w:p w14:paraId="5D27376F" w14:textId="77777777" w:rsidR="0086335F" w:rsidRPr="00ED5D4D" w:rsidRDefault="0086335F" w:rsidP="00E66C6E">
            <w:pPr>
              <w:spacing w:line="276" w:lineRule="auto"/>
              <w:jc w:val="both"/>
              <w:rPr>
                <w:rFonts w:ascii="Times New Roman" w:hAnsi="Times New Roman"/>
                <w:color w:val="0D0D0D" w:themeColor="text1" w:themeTint="F2"/>
                <w:sz w:val="24"/>
                <w:szCs w:val="24"/>
              </w:rPr>
            </w:pPr>
            <w:r w:rsidRPr="00ED5D4D">
              <w:rPr>
                <w:rFonts w:ascii="Times New Roman" w:hAnsi="Times New Roman"/>
                <w:color w:val="0D0D0D" w:themeColor="text1" w:themeTint="F2"/>
                <w:sz w:val="24"/>
                <w:szCs w:val="24"/>
              </w:rPr>
              <w:lastRenderedPageBreak/>
              <w:t>• розвиток соціальної інфраструктури у зв’язку зі збільшенням кількості внутрішньо переміщених осіб;</w:t>
            </w:r>
          </w:p>
          <w:p w14:paraId="448687F2"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інтегрований</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розвиток</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міст</w:t>
            </w:r>
            <w:proofErr w:type="spellEnd"/>
            <w:r w:rsidRPr="007D489B">
              <w:rPr>
                <w:rFonts w:ascii="Times New Roman" w:hAnsi="Times New Roman"/>
                <w:color w:val="0D0D0D" w:themeColor="text1" w:themeTint="F2"/>
                <w:sz w:val="24"/>
                <w:szCs w:val="24"/>
                <w:lang w:val="ru-RU"/>
              </w:rPr>
              <w:t xml:space="preserve"> в </w:t>
            </w:r>
            <w:proofErr w:type="spellStart"/>
            <w:r w:rsidRPr="007D489B">
              <w:rPr>
                <w:rFonts w:ascii="Times New Roman" w:hAnsi="Times New Roman"/>
                <w:color w:val="0D0D0D" w:themeColor="text1" w:themeTint="F2"/>
                <w:sz w:val="24"/>
                <w:szCs w:val="24"/>
                <w:lang w:val="ru-RU"/>
              </w:rPr>
              <w:t>Україні</w:t>
            </w:r>
            <w:proofErr w:type="spellEnd"/>
            <w:r w:rsidRPr="007D489B">
              <w:rPr>
                <w:rFonts w:ascii="Times New Roman" w:hAnsi="Times New Roman"/>
                <w:color w:val="0D0D0D" w:themeColor="text1" w:themeTint="F2"/>
                <w:sz w:val="24"/>
                <w:szCs w:val="24"/>
                <w:lang w:val="ru-RU"/>
              </w:rPr>
              <w:t>;</w:t>
            </w:r>
          </w:p>
          <w:p w14:paraId="781A3AF5" w14:textId="77777777" w:rsidR="0086335F" w:rsidRPr="00ED5D4D" w:rsidRDefault="0086335F" w:rsidP="00E66C6E">
            <w:pPr>
              <w:spacing w:line="276" w:lineRule="auto"/>
              <w:jc w:val="both"/>
              <w:rPr>
                <w:rFonts w:ascii="Times New Roman" w:hAnsi="Times New Roman"/>
                <w:color w:val="0D0D0D" w:themeColor="text1" w:themeTint="F2"/>
                <w:sz w:val="24"/>
                <w:szCs w:val="24"/>
              </w:rPr>
            </w:pPr>
            <w:r w:rsidRPr="00ED5D4D">
              <w:rPr>
                <w:rFonts w:ascii="Times New Roman" w:hAnsi="Times New Roman"/>
                <w:color w:val="0D0D0D" w:themeColor="text1" w:themeTint="F2"/>
                <w:sz w:val="24"/>
                <w:szCs w:val="24"/>
              </w:rPr>
              <w:t>• підтримка реформи децентралізації.</w:t>
            </w:r>
          </w:p>
        </w:tc>
        <w:tc>
          <w:tcPr>
            <w:tcW w:w="2693" w:type="dxa"/>
          </w:tcPr>
          <w:p w14:paraId="2154C65C" w14:textId="77777777" w:rsidR="0086335F" w:rsidRPr="00ED5D4D" w:rsidRDefault="0086335F"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lastRenderedPageBreak/>
              <w:t>3.2</w:t>
            </w:r>
          </w:p>
        </w:tc>
      </w:tr>
      <w:tr w:rsidR="0086335F" w:rsidRPr="00ED5D4D" w14:paraId="18763B34" w14:textId="77777777" w:rsidTr="00DA2A44">
        <w:tc>
          <w:tcPr>
            <w:tcW w:w="3120" w:type="dxa"/>
          </w:tcPr>
          <w:p w14:paraId="630CD083" w14:textId="77777777" w:rsidR="0086335F" w:rsidRPr="007D489B" w:rsidRDefault="0086335F" w:rsidP="00E66C6E">
            <w:pPr>
              <w:spacing w:line="276" w:lineRule="auto"/>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Німецько-Український</w:t>
            </w:r>
            <w:proofErr w:type="spellEnd"/>
            <w:r w:rsidRPr="007D489B">
              <w:rPr>
                <w:rFonts w:ascii="Times New Roman" w:hAnsi="Times New Roman"/>
                <w:color w:val="0D0D0D" w:themeColor="text1" w:themeTint="F2"/>
                <w:sz w:val="24"/>
                <w:szCs w:val="24"/>
                <w:lang w:val="ru-RU"/>
              </w:rPr>
              <w:t xml:space="preserve"> фонд</w:t>
            </w:r>
          </w:p>
          <w:p w14:paraId="7DA813D1" w14:textId="77777777" w:rsidR="0086335F" w:rsidRPr="007D489B" w:rsidRDefault="00ED5D4D" w:rsidP="00E66C6E">
            <w:pPr>
              <w:spacing w:line="276" w:lineRule="auto"/>
              <w:rPr>
                <w:rFonts w:ascii="Times New Roman" w:hAnsi="Times New Roman"/>
                <w:color w:val="0D0D0D" w:themeColor="text1" w:themeTint="F2"/>
                <w:sz w:val="24"/>
                <w:szCs w:val="24"/>
                <w:lang w:val="ru-RU"/>
              </w:rPr>
            </w:pPr>
            <w:hyperlink r:id="rId38" w:history="1">
              <w:r w:rsidRPr="006118DB">
                <w:rPr>
                  <w:rStyle w:val="a7"/>
                  <w:rFonts w:ascii="Times New Roman" w:hAnsi="Times New Roman"/>
                  <w:color w:val="0D0D0D" w:themeColor="text1" w:themeTint="F2"/>
                  <w:sz w:val="24"/>
                  <w:szCs w:val="24"/>
                  <w:u w:val="none"/>
                </w:rPr>
                <w:t>http</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guf</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gov</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ua</w:t>
              </w:r>
            </w:hyperlink>
          </w:p>
        </w:tc>
        <w:tc>
          <w:tcPr>
            <w:tcW w:w="4252" w:type="dxa"/>
          </w:tcPr>
          <w:p w14:paraId="340D3E26" w14:textId="77777777" w:rsidR="0086335F" w:rsidRPr="00ED5D4D" w:rsidRDefault="0086335F" w:rsidP="00E66C6E">
            <w:pPr>
              <w:spacing w:line="276" w:lineRule="auto"/>
              <w:rPr>
                <w:rFonts w:ascii="Times New Roman" w:hAnsi="Times New Roman"/>
                <w:color w:val="0D0D0D" w:themeColor="text1" w:themeTint="F2"/>
                <w:sz w:val="24"/>
                <w:szCs w:val="24"/>
              </w:rPr>
            </w:pPr>
            <w:proofErr w:type="spellStart"/>
            <w:r w:rsidRPr="007D489B">
              <w:rPr>
                <w:rFonts w:ascii="Times New Roman" w:hAnsi="Times New Roman"/>
                <w:color w:val="0D0D0D" w:themeColor="text1" w:themeTint="F2"/>
                <w:sz w:val="24"/>
                <w:szCs w:val="24"/>
                <w:lang w:val="ru-RU"/>
              </w:rPr>
              <w:t>кредитування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малих</w:t>
            </w:r>
            <w:proofErr w:type="spellEnd"/>
            <w:r w:rsidRPr="007D489B">
              <w:rPr>
                <w:rFonts w:ascii="Times New Roman" w:hAnsi="Times New Roman"/>
                <w:color w:val="0D0D0D" w:themeColor="text1" w:themeTint="F2"/>
                <w:sz w:val="24"/>
                <w:szCs w:val="24"/>
                <w:lang w:val="ru-RU"/>
              </w:rPr>
              <w:t xml:space="preserve"> і </w:t>
            </w:r>
            <w:proofErr w:type="spellStart"/>
            <w:r w:rsidRPr="007D489B">
              <w:rPr>
                <w:rFonts w:ascii="Times New Roman" w:hAnsi="Times New Roman"/>
                <w:color w:val="0D0D0D" w:themeColor="text1" w:themeTint="F2"/>
                <w:sz w:val="24"/>
                <w:szCs w:val="24"/>
                <w:lang w:val="ru-RU"/>
              </w:rPr>
              <w:t>середніх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підприємств</w:t>
            </w:r>
            <w:proofErr w:type="spellEnd"/>
            <w:r w:rsidRPr="007D489B">
              <w:rPr>
                <w:rFonts w:ascii="Times New Roman" w:hAnsi="Times New Roman"/>
                <w:color w:val="0D0D0D" w:themeColor="text1" w:themeTint="F2"/>
                <w:sz w:val="24"/>
                <w:szCs w:val="24"/>
                <w:lang w:val="ru-RU"/>
              </w:rPr>
              <w:t xml:space="preserve"> у </w:t>
            </w:r>
            <w:proofErr w:type="spellStart"/>
            <w:r w:rsidRPr="007D489B">
              <w:rPr>
                <w:rFonts w:ascii="Times New Roman" w:hAnsi="Times New Roman"/>
                <w:color w:val="0D0D0D" w:themeColor="text1" w:themeTint="F2"/>
                <w:sz w:val="24"/>
                <w:szCs w:val="24"/>
                <w:lang w:val="ru-RU"/>
              </w:rPr>
              <w:t>сільській</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місцевості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тобто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населених</w:t>
            </w:r>
            <w:proofErr w:type="spellEnd"/>
            <w:r w:rsidRPr="007D489B">
              <w:rPr>
                <w:rFonts w:ascii="Times New Roman" w:hAnsi="Times New Roman"/>
                <w:color w:val="0D0D0D" w:themeColor="text1" w:themeTint="F2"/>
                <w:sz w:val="24"/>
                <w:szCs w:val="24"/>
                <w:lang w:val="ru-RU"/>
              </w:rPr>
              <w:t xml:space="preserve"> пунктах, </w:t>
            </w:r>
            <w:proofErr w:type="spellStart"/>
            <w:r w:rsidRPr="007D489B">
              <w:rPr>
                <w:rFonts w:ascii="Times New Roman" w:hAnsi="Times New Roman"/>
                <w:color w:val="0D0D0D" w:themeColor="text1" w:themeTint="F2"/>
                <w:sz w:val="24"/>
                <w:szCs w:val="24"/>
                <w:lang w:val="ru-RU"/>
              </w:rPr>
              <w:t>чисельність</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населення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яких</w:t>
            </w:r>
            <w:proofErr w:type="spellEnd"/>
            <w:r w:rsidRPr="007D489B">
              <w:rPr>
                <w:rFonts w:ascii="Times New Roman" w:hAnsi="Times New Roman"/>
                <w:color w:val="0D0D0D" w:themeColor="text1" w:themeTint="F2"/>
                <w:sz w:val="24"/>
                <w:szCs w:val="24"/>
                <w:lang w:val="ru-RU"/>
              </w:rPr>
              <w:t xml:space="preserve"> не </w:t>
            </w:r>
            <w:proofErr w:type="spellStart"/>
            <w:r w:rsidRPr="007D489B">
              <w:rPr>
                <w:rFonts w:ascii="Times New Roman" w:hAnsi="Times New Roman"/>
                <w:color w:val="0D0D0D" w:themeColor="text1" w:themeTint="F2"/>
                <w:sz w:val="24"/>
                <w:szCs w:val="24"/>
                <w:lang w:val="ru-RU"/>
              </w:rPr>
              <w:t>перевищує</w:t>
            </w:r>
            <w:proofErr w:type="spellEnd"/>
            <w:r w:rsidRPr="007D489B">
              <w:rPr>
                <w:rFonts w:ascii="Times New Roman" w:hAnsi="Times New Roman"/>
                <w:color w:val="0D0D0D" w:themeColor="text1" w:themeTint="F2"/>
                <w:sz w:val="24"/>
                <w:szCs w:val="24"/>
                <w:lang w:val="ru-RU"/>
              </w:rPr>
              <w:t xml:space="preserve"> 100 тис. </w:t>
            </w:r>
            <w:r w:rsidRPr="00ED5D4D">
              <w:rPr>
                <w:rFonts w:ascii="Times New Roman" w:hAnsi="Times New Roman"/>
                <w:color w:val="0D0D0D" w:themeColor="text1" w:themeTint="F2"/>
                <w:sz w:val="24"/>
                <w:szCs w:val="24"/>
              </w:rPr>
              <w:t>Мешканців</w:t>
            </w:r>
          </w:p>
        </w:tc>
        <w:tc>
          <w:tcPr>
            <w:tcW w:w="2693" w:type="dxa"/>
          </w:tcPr>
          <w:p w14:paraId="7B161024" w14:textId="77777777" w:rsidR="0086335F" w:rsidRPr="00ED5D4D" w:rsidRDefault="0086335F"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1.1, 1.2, 1.3, 2.2</w:t>
            </w:r>
          </w:p>
        </w:tc>
      </w:tr>
      <w:tr w:rsidR="0086335F" w:rsidRPr="00ED5D4D" w14:paraId="35AC8879" w14:textId="77777777" w:rsidTr="00DA2A44">
        <w:tc>
          <w:tcPr>
            <w:tcW w:w="3120" w:type="dxa"/>
          </w:tcPr>
          <w:p w14:paraId="0AC9F2C4" w14:textId="77777777" w:rsidR="0086335F" w:rsidRPr="007D489B" w:rsidRDefault="0086335F" w:rsidP="00E66C6E">
            <w:pPr>
              <w:spacing w:line="276" w:lineRule="auto"/>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Північна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екологічна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фінансова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корпорація</w:t>
            </w:r>
            <w:proofErr w:type="spellEnd"/>
            <w:r w:rsidRPr="007D489B">
              <w:rPr>
                <w:rFonts w:ascii="Times New Roman" w:hAnsi="Times New Roman"/>
                <w:color w:val="0D0D0D" w:themeColor="text1" w:themeTint="F2"/>
                <w:sz w:val="24"/>
                <w:szCs w:val="24"/>
                <w:lang w:val="ru-RU"/>
              </w:rPr>
              <w:t xml:space="preserve"> (НЕФКО)</w:t>
            </w:r>
          </w:p>
          <w:p w14:paraId="0072F783" w14:textId="77777777" w:rsidR="0086335F" w:rsidRPr="006118DB" w:rsidRDefault="006118DB" w:rsidP="00E66C6E">
            <w:pPr>
              <w:spacing w:line="276" w:lineRule="auto"/>
              <w:rPr>
                <w:rFonts w:ascii="Times New Roman" w:hAnsi="Times New Roman"/>
                <w:color w:val="0D0D0D" w:themeColor="text1" w:themeTint="F2"/>
                <w:sz w:val="24"/>
                <w:szCs w:val="24"/>
              </w:rPr>
            </w:pPr>
            <w:hyperlink r:id="rId39" w:history="1">
              <w:r w:rsidRPr="006118DB">
                <w:rPr>
                  <w:rStyle w:val="a7"/>
                  <w:rFonts w:ascii="Times New Roman" w:hAnsi="Times New Roman"/>
                  <w:color w:val="0D0D0D" w:themeColor="text1" w:themeTint="F2"/>
                  <w:sz w:val="24"/>
                  <w:szCs w:val="24"/>
                  <w:u w:val="none"/>
                </w:rPr>
                <w:t>http://www.nefco.org</w:t>
              </w:r>
            </w:hyperlink>
          </w:p>
        </w:tc>
        <w:tc>
          <w:tcPr>
            <w:tcW w:w="4252" w:type="dxa"/>
          </w:tcPr>
          <w:p w14:paraId="558E19CE" w14:textId="77777777" w:rsidR="0086335F" w:rsidRPr="00ED5D4D" w:rsidRDefault="0086335F" w:rsidP="00E66C6E">
            <w:pPr>
              <w:spacing w:line="276" w:lineRule="auto"/>
              <w:rPr>
                <w:rFonts w:ascii="Times New Roman" w:hAnsi="Times New Roman"/>
                <w:color w:val="0D0D0D" w:themeColor="text1" w:themeTint="F2"/>
                <w:sz w:val="24"/>
                <w:szCs w:val="24"/>
              </w:rPr>
            </w:pPr>
            <w:r w:rsidRPr="00ED5D4D">
              <w:rPr>
                <w:rFonts w:ascii="Times New Roman" w:hAnsi="Times New Roman"/>
                <w:color w:val="0D0D0D" w:themeColor="text1" w:themeTint="F2"/>
                <w:sz w:val="24"/>
                <w:szCs w:val="24"/>
              </w:rPr>
              <w:t>охорона довкілля.</w:t>
            </w:r>
          </w:p>
        </w:tc>
        <w:tc>
          <w:tcPr>
            <w:tcW w:w="2693" w:type="dxa"/>
          </w:tcPr>
          <w:p w14:paraId="4780DD09" w14:textId="77777777" w:rsidR="0086335F" w:rsidRPr="00ED5D4D" w:rsidRDefault="0086335F"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2.1</w:t>
            </w:r>
          </w:p>
        </w:tc>
      </w:tr>
      <w:tr w:rsidR="0086335F" w:rsidRPr="00ED5D4D" w14:paraId="5A208A7D" w14:textId="77777777" w:rsidTr="00DA2A44">
        <w:tc>
          <w:tcPr>
            <w:tcW w:w="3120" w:type="dxa"/>
          </w:tcPr>
          <w:p w14:paraId="36FC5A81" w14:textId="77777777" w:rsidR="0086335F" w:rsidRPr="007D489B" w:rsidRDefault="0086335F" w:rsidP="00E66C6E">
            <w:pPr>
              <w:spacing w:line="276" w:lineRule="auto"/>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Посольство </w:t>
            </w:r>
            <w:proofErr w:type="spellStart"/>
            <w:r w:rsidRPr="007D489B">
              <w:rPr>
                <w:rFonts w:ascii="Times New Roman" w:hAnsi="Times New Roman"/>
                <w:color w:val="0D0D0D" w:themeColor="text1" w:themeTint="F2"/>
                <w:sz w:val="24"/>
                <w:szCs w:val="24"/>
                <w:lang w:val="ru-RU"/>
              </w:rPr>
              <w:t>Норвегії</w:t>
            </w:r>
            <w:proofErr w:type="spellEnd"/>
            <w:r w:rsidRPr="007D489B">
              <w:rPr>
                <w:rFonts w:ascii="Times New Roman" w:hAnsi="Times New Roman"/>
                <w:color w:val="0D0D0D" w:themeColor="text1" w:themeTint="F2"/>
                <w:sz w:val="24"/>
                <w:szCs w:val="24"/>
                <w:lang w:val="ru-RU"/>
              </w:rPr>
              <w:t xml:space="preserve"> в </w:t>
            </w:r>
            <w:proofErr w:type="spellStart"/>
            <w:r w:rsidRPr="007D489B">
              <w:rPr>
                <w:rFonts w:ascii="Times New Roman" w:hAnsi="Times New Roman"/>
                <w:color w:val="0D0D0D" w:themeColor="text1" w:themeTint="F2"/>
                <w:sz w:val="24"/>
                <w:szCs w:val="24"/>
                <w:lang w:val="ru-RU"/>
              </w:rPr>
              <w:t>Україні</w:t>
            </w:r>
            <w:proofErr w:type="spellEnd"/>
          </w:p>
          <w:p w14:paraId="0A28EAD2" w14:textId="77777777" w:rsidR="0086335F" w:rsidRPr="007D489B" w:rsidRDefault="0086335F" w:rsidP="00E66C6E">
            <w:pPr>
              <w:spacing w:line="276" w:lineRule="auto"/>
              <w:rPr>
                <w:rFonts w:ascii="Times New Roman" w:hAnsi="Times New Roman"/>
                <w:color w:val="0D0D0D" w:themeColor="text1" w:themeTint="F2"/>
                <w:sz w:val="24"/>
                <w:szCs w:val="24"/>
                <w:lang w:val="ru-RU"/>
              </w:rPr>
            </w:pPr>
            <w:hyperlink r:id="rId40" w:history="1">
              <w:r w:rsidRPr="006118DB">
                <w:rPr>
                  <w:rStyle w:val="a7"/>
                  <w:rFonts w:ascii="Times New Roman" w:hAnsi="Times New Roman"/>
                  <w:color w:val="0D0D0D" w:themeColor="text1" w:themeTint="F2"/>
                  <w:sz w:val="24"/>
                  <w:szCs w:val="24"/>
                  <w:u w:val="none"/>
                </w:rPr>
                <w:t>https</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www</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norway</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no</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en</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ukraine</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norway</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ukraine</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grands</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and</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projects</w:t>
              </w:r>
            </w:hyperlink>
          </w:p>
        </w:tc>
        <w:tc>
          <w:tcPr>
            <w:tcW w:w="4252" w:type="dxa"/>
          </w:tcPr>
          <w:p w14:paraId="5EC5399A" w14:textId="77777777" w:rsidR="0086335F" w:rsidRPr="007D489B" w:rsidRDefault="0086335F" w:rsidP="00E66C6E">
            <w:pPr>
              <w:spacing w:line="276" w:lineRule="auto"/>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ефективне</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управління</w:t>
            </w:r>
            <w:proofErr w:type="spellEnd"/>
            <w:r w:rsidRPr="007D489B">
              <w:rPr>
                <w:rFonts w:ascii="Times New Roman" w:hAnsi="Times New Roman"/>
                <w:color w:val="0D0D0D" w:themeColor="text1" w:themeTint="F2"/>
                <w:sz w:val="24"/>
                <w:szCs w:val="24"/>
                <w:lang w:val="ru-RU"/>
              </w:rPr>
              <w:t xml:space="preserve">, права </w:t>
            </w:r>
            <w:proofErr w:type="spellStart"/>
            <w:r w:rsidRPr="007D489B">
              <w:rPr>
                <w:rFonts w:ascii="Times New Roman" w:hAnsi="Times New Roman"/>
                <w:color w:val="0D0D0D" w:themeColor="text1" w:themeTint="F2"/>
                <w:sz w:val="24"/>
                <w:szCs w:val="24"/>
                <w:lang w:val="ru-RU"/>
              </w:rPr>
              <w:t>людини</w:t>
            </w:r>
            <w:proofErr w:type="spellEnd"/>
            <w:r w:rsidRPr="007D489B">
              <w:rPr>
                <w:rFonts w:ascii="Times New Roman" w:hAnsi="Times New Roman"/>
                <w:color w:val="0D0D0D" w:themeColor="text1" w:themeTint="F2"/>
                <w:sz w:val="24"/>
                <w:szCs w:val="24"/>
                <w:lang w:val="ru-RU"/>
              </w:rPr>
              <w:t xml:space="preserve">, верховенство закону, заходи по </w:t>
            </w:r>
            <w:proofErr w:type="spellStart"/>
            <w:r w:rsidRPr="007D489B">
              <w:rPr>
                <w:rFonts w:ascii="Times New Roman" w:hAnsi="Times New Roman"/>
                <w:color w:val="0D0D0D" w:themeColor="text1" w:themeTint="F2"/>
                <w:sz w:val="24"/>
                <w:szCs w:val="24"/>
                <w:lang w:val="ru-RU"/>
              </w:rPr>
              <w:t>боротьбі</w:t>
            </w:r>
            <w:proofErr w:type="spellEnd"/>
            <w:r w:rsidRPr="007D489B">
              <w:rPr>
                <w:rFonts w:ascii="Times New Roman" w:hAnsi="Times New Roman"/>
                <w:color w:val="0D0D0D" w:themeColor="text1" w:themeTint="F2"/>
                <w:sz w:val="24"/>
                <w:szCs w:val="24"/>
                <w:lang w:val="ru-RU"/>
              </w:rPr>
              <w:t xml:space="preserve"> з </w:t>
            </w:r>
            <w:proofErr w:type="spellStart"/>
            <w:r w:rsidRPr="007D489B">
              <w:rPr>
                <w:rFonts w:ascii="Times New Roman" w:hAnsi="Times New Roman"/>
                <w:color w:val="0D0D0D" w:themeColor="text1" w:themeTint="F2"/>
                <w:sz w:val="24"/>
                <w:szCs w:val="24"/>
                <w:lang w:val="ru-RU"/>
              </w:rPr>
              <w:t>корупцією</w:t>
            </w:r>
            <w:proofErr w:type="spellEnd"/>
            <w:r w:rsidRPr="007D489B">
              <w:rPr>
                <w:rFonts w:ascii="Times New Roman" w:hAnsi="Times New Roman"/>
                <w:color w:val="0D0D0D" w:themeColor="text1" w:themeTint="F2"/>
                <w:sz w:val="24"/>
                <w:szCs w:val="24"/>
                <w:lang w:val="ru-RU"/>
              </w:rPr>
              <w:t xml:space="preserve"> та </w:t>
            </w:r>
            <w:proofErr w:type="spellStart"/>
            <w:r w:rsidRPr="007D489B">
              <w:rPr>
                <w:rFonts w:ascii="Times New Roman" w:hAnsi="Times New Roman"/>
                <w:color w:val="0D0D0D" w:themeColor="text1" w:themeTint="F2"/>
                <w:sz w:val="24"/>
                <w:szCs w:val="24"/>
                <w:lang w:val="ru-RU"/>
              </w:rPr>
              <w:t>енергоефективність</w:t>
            </w:r>
            <w:proofErr w:type="spellEnd"/>
            <w:r w:rsidRPr="007D489B">
              <w:rPr>
                <w:rFonts w:ascii="Times New Roman" w:hAnsi="Times New Roman"/>
                <w:color w:val="0D0D0D" w:themeColor="text1" w:themeTint="F2"/>
                <w:sz w:val="24"/>
                <w:szCs w:val="24"/>
                <w:lang w:val="ru-RU"/>
              </w:rPr>
              <w:t>.</w:t>
            </w:r>
          </w:p>
        </w:tc>
        <w:tc>
          <w:tcPr>
            <w:tcW w:w="2693" w:type="dxa"/>
          </w:tcPr>
          <w:p w14:paraId="4F3FB571" w14:textId="77777777" w:rsidR="0086335F" w:rsidRPr="00ED5D4D" w:rsidRDefault="0086335F"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2.3, 3.1, 3.2, 4.1, 4.2</w:t>
            </w:r>
          </w:p>
        </w:tc>
      </w:tr>
      <w:tr w:rsidR="0086335F" w:rsidRPr="00ED5D4D" w14:paraId="05ECAA63" w14:textId="77777777" w:rsidTr="00DA2A44">
        <w:tc>
          <w:tcPr>
            <w:tcW w:w="3120" w:type="dxa"/>
          </w:tcPr>
          <w:p w14:paraId="2D6DC078" w14:textId="77777777" w:rsidR="0086335F" w:rsidRPr="007D489B" w:rsidRDefault="0086335F" w:rsidP="00E66C6E">
            <w:pPr>
              <w:spacing w:line="276" w:lineRule="auto"/>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Посольство </w:t>
            </w:r>
            <w:proofErr w:type="spellStart"/>
            <w:r w:rsidRPr="007D489B">
              <w:rPr>
                <w:rFonts w:ascii="Times New Roman" w:hAnsi="Times New Roman"/>
                <w:color w:val="0D0D0D" w:themeColor="text1" w:themeTint="F2"/>
                <w:sz w:val="24"/>
                <w:szCs w:val="24"/>
                <w:lang w:val="ru-RU"/>
              </w:rPr>
              <w:t>Федеративної</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Республіки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Німеччини</w:t>
            </w:r>
            <w:proofErr w:type="spellEnd"/>
            <w:r w:rsidRPr="007D489B">
              <w:rPr>
                <w:rFonts w:ascii="Times New Roman" w:hAnsi="Times New Roman"/>
                <w:color w:val="0D0D0D" w:themeColor="text1" w:themeTint="F2"/>
                <w:sz w:val="24"/>
                <w:szCs w:val="24"/>
                <w:lang w:val="ru-RU"/>
              </w:rPr>
              <w:t xml:space="preserve"> в </w:t>
            </w:r>
            <w:proofErr w:type="spellStart"/>
            <w:r w:rsidRPr="007D489B">
              <w:rPr>
                <w:rFonts w:ascii="Times New Roman" w:hAnsi="Times New Roman"/>
                <w:color w:val="0D0D0D" w:themeColor="text1" w:themeTint="F2"/>
                <w:sz w:val="24"/>
                <w:szCs w:val="24"/>
                <w:lang w:val="ru-RU"/>
              </w:rPr>
              <w:t>Україні</w:t>
            </w:r>
            <w:proofErr w:type="spellEnd"/>
          </w:p>
          <w:p w14:paraId="667D7403" w14:textId="77777777" w:rsidR="0086335F" w:rsidRPr="007D489B" w:rsidRDefault="00D503D2" w:rsidP="00E66C6E">
            <w:pPr>
              <w:spacing w:line="276" w:lineRule="auto"/>
              <w:rPr>
                <w:rFonts w:ascii="Times New Roman" w:hAnsi="Times New Roman"/>
                <w:color w:val="0D0D0D" w:themeColor="text1" w:themeTint="F2"/>
                <w:sz w:val="24"/>
                <w:szCs w:val="24"/>
                <w:lang w:val="ru-RU"/>
              </w:rPr>
            </w:pPr>
            <w:hyperlink r:id="rId41" w:history="1">
              <w:r w:rsidRPr="00D503D2">
                <w:rPr>
                  <w:rStyle w:val="a7"/>
                  <w:rFonts w:ascii="Times New Roman" w:hAnsi="Times New Roman"/>
                  <w:color w:val="0D0D0D" w:themeColor="text1" w:themeTint="F2"/>
                  <w:sz w:val="24"/>
                  <w:szCs w:val="24"/>
                  <w:u w:val="none"/>
                </w:rPr>
                <w:t>https</w:t>
              </w:r>
              <w:r w:rsidRPr="007D489B">
                <w:rPr>
                  <w:rStyle w:val="a7"/>
                  <w:rFonts w:ascii="Times New Roman" w:hAnsi="Times New Roman"/>
                  <w:color w:val="0D0D0D" w:themeColor="text1" w:themeTint="F2"/>
                  <w:sz w:val="24"/>
                  <w:szCs w:val="24"/>
                  <w:u w:val="none"/>
                  <w:lang w:val="ru-RU"/>
                </w:rPr>
                <w:t>://</w:t>
              </w:r>
              <w:r w:rsidRPr="00D503D2">
                <w:rPr>
                  <w:rStyle w:val="a7"/>
                  <w:rFonts w:ascii="Times New Roman" w:hAnsi="Times New Roman"/>
                  <w:color w:val="0D0D0D" w:themeColor="text1" w:themeTint="F2"/>
                  <w:sz w:val="24"/>
                  <w:szCs w:val="24"/>
                  <w:u w:val="none"/>
                </w:rPr>
                <w:t>kiew</w:t>
              </w:r>
              <w:r w:rsidRPr="007D489B">
                <w:rPr>
                  <w:rStyle w:val="a7"/>
                  <w:rFonts w:ascii="Times New Roman" w:hAnsi="Times New Roman"/>
                  <w:color w:val="0D0D0D" w:themeColor="text1" w:themeTint="F2"/>
                  <w:sz w:val="24"/>
                  <w:szCs w:val="24"/>
                  <w:u w:val="none"/>
                  <w:lang w:val="ru-RU"/>
                </w:rPr>
                <w:t>.</w:t>
              </w:r>
              <w:r w:rsidRPr="00D503D2">
                <w:rPr>
                  <w:rStyle w:val="a7"/>
                  <w:rFonts w:ascii="Times New Roman" w:hAnsi="Times New Roman"/>
                  <w:color w:val="0D0D0D" w:themeColor="text1" w:themeTint="F2"/>
                  <w:sz w:val="24"/>
                  <w:szCs w:val="24"/>
                  <w:u w:val="none"/>
                </w:rPr>
                <w:t>diplo</w:t>
              </w:r>
              <w:r w:rsidRPr="007D489B">
                <w:rPr>
                  <w:rStyle w:val="a7"/>
                  <w:rFonts w:ascii="Times New Roman" w:hAnsi="Times New Roman"/>
                  <w:color w:val="0D0D0D" w:themeColor="text1" w:themeTint="F2"/>
                  <w:sz w:val="24"/>
                  <w:szCs w:val="24"/>
                  <w:u w:val="none"/>
                  <w:lang w:val="ru-RU"/>
                </w:rPr>
                <w:t>.</w:t>
              </w:r>
              <w:r w:rsidRPr="00D503D2">
                <w:rPr>
                  <w:rStyle w:val="a7"/>
                  <w:rFonts w:ascii="Times New Roman" w:hAnsi="Times New Roman"/>
                  <w:color w:val="0D0D0D" w:themeColor="text1" w:themeTint="F2"/>
                  <w:sz w:val="24"/>
                  <w:szCs w:val="24"/>
                  <w:u w:val="none"/>
                </w:rPr>
                <w:t>de</w:t>
              </w:r>
              <w:r w:rsidRPr="007D489B">
                <w:rPr>
                  <w:rStyle w:val="a7"/>
                  <w:rFonts w:ascii="Times New Roman" w:hAnsi="Times New Roman"/>
                  <w:color w:val="0D0D0D" w:themeColor="text1" w:themeTint="F2"/>
                  <w:sz w:val="24"/>
                  <w:szCs w:val="24"/>
                  <w:u w:val="none"/>
                  <w:lang w:val="ru-RU"/>
                </w:rPr>
                <w:t>/</w:t>
              </w:r>
              <w:r w:rsidRPr="00D503D2">
                <w:rPr>
                  <w:rStyle w:val="a7"/>
                  <w:rFonts w:ascii="Times New Roman" w:hAnsi="Times New Roman"/>
                  <w:color w:val="0D0D0D" w:themeColor="text1" w:themeTint="F2"/>
                  <w:sz w:val="24"/>
                  <w:szCs w:val="24"/>
                  <w:u w:val="none"/>
                </w:rPr>
                <w:t>ua</w:t>
              </w:r>
              <w:r w:rsidRPr="007D489B">
                <w:rPr>
                  <w:rStyle w:val="a7"/>
                  <w:rFonts w:ascii="Times New Roman" w:hAnsi="Times New Roman"/>
                  <w:color w:val="0D0D0D" w:themeColor="text1" w:themeTint="F2"/>
                  <w:sz w:val="24"/>
                  <w:szCs w:val="24"/>
                  <w:u w:val="none"/>
                  <w:lang w:val="ru-RU"/>
                </w:rPr>
                <w:t>-</w:t>
              </w:r>
              <w:r w:rsidRPr="00D503D2">
                <w:rPr>
                  <w:rStyle w:val="a7"/>
                  <w:rFonts w:ascii="Times New Roman" w:hAnsi="Times New Roman"/>
                  <w:color w:val="0D0D0D" w:themeColor="text1" w:themeTint="F2"/>
                  <w:sz w:val="24"/>
                  <w:szCs w:val="24"/>
                  <w:u w:val="none"/>
                </w:rPr>
                <w:t>uk</w:t>
              </w:r>
              <w:r w:rsidRPr="007D489B">
                <w:rPr>
                  <w:rStyle w:val="a7"/>
                  <w:rFonts w:ascii="Times New Roman" w:hAnsi="Times New Roman"/>
                  <w:color w:val="0D0D0D" w:themeColor="text1" w:themeTint="F2"/>
                  <w:sz w:val="24"/>
                  <w:szCs w:val="24"/>
                  <w:u w:val="none"/>
                  <w:lang w:val="ru-RU"/>
                </w:rPr>
                <w:t>/</w:t>
              </w:r>
              <w:r w:rsidRPr="00D503D2">
                <w:rPr>
                  <w:rStyle w:val="a7"/>
                  <w:rFonts w:ascii="Times New Roman" w:hAnsi="Times New Roman"/>
                  <w:color w:val="0D0D0D" w:themeColor="text1" w:themeTint="F2"/>
                  <w:sz w:val="24"/>
                  <w:szCs w:val="24"/>
                  <w:u w:val="none"/>
                </w:rPr>
                <w:t>themen</w:t>
              </w:r>
              <w:r w:rsidRPr="007D489B">
                <w:rPr>
                  <w:rStyle w:val="a7"/>
                  <w:rFonts w:ascii="Times New Roman" w:hAnsi="Times New Roman"/>
                  <w:color w:val="0D0D0D" w:themeColor="text1" w:themeTint="F2"/>
                  <w:sz w:val="24"/>
                  <w:szCs w:val="24"/>
                  <w:u w:val="none"/>
                  <w:lang w:val="ru-RU"/>
                </w:rPr>
                <w:t>/</w:t>
              </w:r>
              <w:r w:rsidRPr="00D503D2">
                <w:rPr>
                  <w:rStyle w:val="a7"/>
                  <w:rFonts w:ascii="Times New Roman" w:hAnsi="Times New Roman"/>
                  <w:color w:val="0D0D0D" w:themeColor="text1" w:themeTint="F2"/>
                  <w:sz w:val="24"/>
                  <w:szCs w:val="24"/>
                  <w:u w:val="none"/>
                </w:rPr>
                <w:t>wirtschaft</w:t>
              </w:r>
              <w:r w:rsidRPr="007D489B">
                <w:rPr>
                  <w:rStyle w:val="a7"/>
                  <w:rFonts w:ascii="Times New Roman" w:hAnsi="Times New Roman"/>
                  <w:color w:val="0D0D0D" w:themeColor="text1" w:themeTint="F2"/>
                  <w:sz w:val="24"/>
                  <w:szCs w:val="24"/>
                  <w:u w:val="none"/>
                  <w:lang w:val="ru-RU"/>
                </w:rPr>
                <w:t>/</w:t>
              </w:r>
              <w:r w:rsidRPr="00D503D2">
                <w:rPr>
                  <w:rStyle w:val="a7"/>
                  <w:rFonts w:ascii="Times New Roman" w:hAnsi="Times New Roman"/>
                  <w:color w:val="0D0D0D" w:themeColor="text1" w:themeTint="F2"/>
                  <w:sz w:val="24"/>
                  <w:szCs w:val="24"/>
                  <w:u w:val="none"/>
                </w:rPr>
                <w:t>kleinstprojekte</w:t>
              </w:r>
              <w:r w:rsidRPr="007D489B">
                <w:rPr>
                  <w:rStyle w:val="a7"/>
                  <w:rFonts w:ascii="Times New Roman" w:hAnsi="Times New Roman"/>
                  <w:color w:val="0D0D0D" w:themeColor="text1" w:themeTint="F2"/>
                  <w:sz w:val="24"/>
                  <w:szCs w:val="24"/>
                  <w:u w:val="none"/>
                  <w:lang w:val="ru-RU"/>
                </w:rPr>
                <w:t>-2018/1232284</w:t>
              </w:r>
            </w:hyperlink>
          </w:p>
        </w:tc>
        <w:tc>
          <w:tcPr>
            <w:tcW w:w="4252" w:type="dxa"/>
          </w:tcPr>
          <w:p w14:paraId="75D88EAC"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децентралізація</w:t>
            </w:r>
            <w:proofErr w:type="spellEnd"/>
            <w:r w:rsidRPr="007D489B">
              <w:rPr>
                <w:rFonts w:ascii="Times New Roman" w:hAnsi="Times New Roman"/>
                <w:color w:val="0D0D0D" w:themeColor="text1" w:themeTint="F2"/>
                <w:sz w:val="24"/>
                <w:szCs w:val="24"/>
                <w:lang w:val="ru-RU"/>
              </w:rPr>
              <w:t xml:space="preserve"> та </w:t>
            </w:r>
            <w:proofErr w:type="spellStart"/>
            <w:r w:rsidRPr="007D489B">
              <w:rPr>
                <w:rFonts w:ascii="Times New Roman" w:hAnsi="Times New Roman"/>
                <w:color w:val="0D0D0D" w:themeColor="text1" w:themeTint="F2"/>
                <w:sz w:val="24"/>
                <w:szCs w:val="24"/>
                <w:lang w:val="ru-RU"/>
              </w:rPr>
              <w:t>зміцнення</w:t>
            </w:r>
            <w:proofErr w:type="spellEnd"/>
            <w:r w:rsidRPr="007D489B">
              <w:rPr>
                <w:rFonts w:ascii="Times New Roman" w:hAnsi="Times New Roman"/>
                <w:color w:val="0D0D0D" w:themeColor="text1" w:themeTint="F2"/>
                <w:sz w:val="24"/>
                <w:szCs w:val="24"/>
                <w:lang w:val="ru-RU"/>
              </w:rPr>
              <w:t xml:space="preserve"> структур </w:t>
            </w:r>
            <w:proofErr w:type="spellStart"/>
            <w:r w:rsidRPr="007D489B">
              <w:rPr>
                <w:rFonts w:ascii="Times New Roman" w:hAnsi="Times New Roman"/>
                <w:color w:val="0D0D0D" w:themeColor="text1" w:themeTint="F2"/>
                <w:sz w:val="24"/>
                <w:szCs w:val="24"/>
                <w:lang w:val="ru-RU"/>
              </w:rPr>
              <w:t>громадянського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суспільства</w:t>
            </w:r>
            <w:proofErr w:type="spellEnd"/>
            <w:r w:rsidRPr="007D489B">
              <w:rPr>
                <w:rFonts w:ascii="Times New Roman" w:hAnsi="Times New Roman"/>
                <w:color w:val="0D0D0D" w:themeColor="text1" w:themeTint="F2"/>
                <w:sz w:val="24"/>
                <w:szCs w:val="24"/>
                <w:lang w:val="ru-RU"/>
              </w:rPr>
              <w:t>;</w:t>
            </w:r>
          </w:p>
          <w:p w14:paraId="0FE658CB"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енергетика</w:t>
            </w:r>
            <w:proofErr w:type="spellEnd"/>
            <w:r w:rsidRPr="007D489B">
              <w:rPr>
                <w:rFonts w:ascii="Times New Roman" w:hAnsi="Times New Roman"/>
                <w:color w:val="0D0D0D" w:themeColor="text1" w:themeTint="F2"/>
                <w:sz w:val="24"/>
                <w:szCs w:val="24"/>
                <w:lang w:val="ru-RU"/>
              </w:rPr>
              <w:t xml:space="preserve"> й </w:t>
            </w:r>
            <w:proofErr w:type="spellStart"/>
            <w:r w:rsidRPr="007D489B">
              <w:rPr>
                <w:rFonts w:ascii="Times New Roman" w:hAnsi="Times New Roman"/>
                <w:color w:val="0D0D0D" w:themeColor="text1" w:themeTint="F2"/>
                <w:sz w:val="24"/>
                <w:szCs w:val="24"/>
                <w:lang w:val="ru-RU"/>
              </w:rPr>
              <w:t>енергоефективність</w:t>
            </w:r>
            <w:proofErr w:type="spellEnd"/>
            <w:r w:rsidRPr="007D489B">
              <w:rPr>
                <w:rFonts w:ascii="Times New Roman" w:hAnsi="Times New Roman"/>
                <w:color w:val="0D0D0D" w:themeColor="text1" w:themeTint="F2"/>
                <w:sz w:val="24"/>
                <w:szCs w:val="24"/>
                <w:lang w:val="ru-RU"/>
              </w:rPr>
              <w:t>;</w:t>
            </w:r>
          </w:p>
          <w:p w14:paraId="12E9246A"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сприяння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сталій</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економічній</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політиці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зокрема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стосовно</w:t>
            </w:r>
            <w:proofErr w:type="spellEnd"/>
            <w:r w:rsidRPr="007D489B">
              <w:rPr>
                <w:rFonts w:ascii="Times New Roman" w:hAnsi="Times New Roman"/>
                <w:color w:val="0D0D0D" w:themeColor="text1" w:themeTint="F2"/>
                <w:sz w:val="24"/>
                <w:szCs w:val="24"/>
                <w:lang w:val="ru-RU"/>
              </w:rPr>
              <w:t xml:space="preserve"> малого та </w:t>
            </w:r>
            <w:proofErr w:type="spellStart"/>
            <w:proofErr w:type="gramStart"/>
            <w:r w:rsidRPr="007D489B">
              <w:rPr>
                <w:rFonts w:ascii="Times New Roman" w:hAnsi="Times New Roman"/>
                <w:color w:val="0D0D0D" w:themeColor="text1" w:themeTint="F2"/>
                <w:sz w:val="24"/>
                <w:szCs w:val="24"/>
                <w:lang w:val="ru-RU"/>
              </w:rPr>
              <w:t>середнього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підприємництва</w:t>
            </w:r>
            <w:proofErr w:type="spellEnd"/>
            <w:proofErr w:type="gramEnd"/>
            <w:r w:rsidRPr="007D489B">
              <w:rPr>
                <w:rFonts w:ascii="Times New Roman" w:hAnsi="Times New Roman"/>
                <w:color w:val="0D0D0D" w:themeColor="text1" w:themeTint="F2"/>
                <w:sz w:val="24"/>
                <w:szCs w:val="24"/>
                <w:lang w:val="ru-RU"/>
              </w:rPr>
              <w:t>).</w:t>
            </w:r>
          </w:p>
        </w:tc>
        <w:tc>
          <w:tcPr>
            <w:tcW w:w="2693" w:type="dxa"/>
          </w:tcPr>
          <w:p w14:paraId="1526A09F" w14:textId="77777777" w:rsidR="0086335F" w:rsidRPr="00ED5D4D" w:rsidRDefault="0086335F"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1.1, 1.2, 1.3, 2.3, 3.1, 3.2, 4.1, 4.2</w:t>
            </w:r>
          </w:p>
        </w:tc>
      </w:tr>
      <w:tr w:rsidR="0086335F" w:rsidRPr="00ED5D4D" w14:paraId="68D7BDDC" w14:textId="77777777" w:rsidTr="00DA2A44">
        <w:tc>
          <w:tcPr>
            <w:tcW w:w="3120" w:type="dxa"/>
          </w:tcPr>
          <w:p w14:paraId="63515B66"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Програма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Кусаноне</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Допомога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Японії</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Україні</w:t>
            </w:r>
            <w:proofErr w:type="spellEnd"/>
          </w:p>
          <w:p w14:paraId="432C442D"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hyperlink r:id="rId42" w:history="1">
              <w:r w:rsidRPr="006118DB">
                <w:rPr>
                  <w:rStyle w:val="a7"/>
                  <w:rFonts w:ascii="Times New Roman" w:hAnsi="Times New Roman"/>
                  <w:color w:val="0D0D0D" w:themeColor="text1" w:themeTint="F2"/>
                  <w:sz w:val="24"/>
                  <w:szCs w:val="24"/>
                  <w:u w:val="none"/>
                </w:rPr>
                <w:t>http</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www</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ua</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emb</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japan</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go</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jp</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itpr</w:t>
              </w:r>
              <w:r w:rsidRPr="007D489B">
                <w:rPr>
                  <w:rStyle w:val="a7"/>
                  <w:rFonts w:ascii="Times New Roman" w:hAnsi="Times New Roman"/>
                  <w:color w:val="0D0D0D" w:themeColor="text1" w:themeTint="F2"/>
                  <w:sz w:val="24"/>
                  <w:szCs w:val="24"/>
                  <w:u w:val="none"/>
                  <w:lang w:val="ru-RU"/>
                </w:rPr>
                <w:t>_</w:t>
              </w:r>
              <w:r w:rsidRPr="006118DB">
                <w:rPr>
                  <w:rStyle w:val="a7"/>
                  <w:rFonts w:ascii="Times New Roman" w:hAnsi="Times New Roman"/>
                  <w:color w:val="0D0D0D" w:themeColor="text1" w:themeTint="F2"/>
                  <w:sz w:val="24"/>
                  <w:szCs w:val="24"/>
                  <w:u w:val="none"/>
                </w:rPr>
                <w:t>uk</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ua</w:t>
              </w:r>
              <w:r w:rsidRPr="007D489B">
                <w:rPr>
                  <w:rStyle w:val="a7"/>
                  <w:rFonts w:ascii="Times New Roman" w:hAnsi="Times New Roman"/>
                  <w:color w:val="0D0D0D" w:themeColor="text1" w:themeTint="F2"/>
                  <w:sz w:val="24"/>
                  <w:szCs w:val="24"/>
                  <w:u w:val="none"/>
                  <w:lang w:val="ru-RU"/>
                </w:rPr>
                <w:t>_</w:t>
              </w:r>
              <w:r w:rsidRPr="006118DB">
                <w:rPr>
                  <w:rStyle w:val="a7"/>
                  <w:rFonts w:ascii="Times New Roman" w:hAnsi="Times New Roman"/>
                  <w:color w:val="0D0D0D" w:themeColor="text1" w:themeTint="F2"/>
                  <w:sz w:val="24"/>
                  <w:szCs w:val="24"/>
                  <w:u w:val="none"/>
                </w:rPr>
                <w:t>oda</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html</w:t>
              </w:r>
            </w:hyperlink>
          </w:p>
        </w:tc>
        <w:tc>
          <w:tcPr>
            <w:tcW w:w="4252" w:type="dxa"/>
          </w:tcPr>
          <w:p w14:paraId="14405050"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медична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допомога</w:t>
            </w:r>
            <w:proofErr w:type="spellEnd"/>
            <w:r w:rsidRPr="007D489B">
              <w:rPr>
                <w:rFonts w:ascii="Times New Roman" w:hAnsi="Times New Roman"/>
                <w:color w:val="0D0D0D" w:themeColor="text1" w:themeTint="F2"/>
                <w:sz w:val="24"/>
                <w:szCs w:val="24"/>
                <w:lang w:val="ru-RU"/>
              </w:rPr>
              <w:t>;</w:t>
            </w:r>
          </w:p>
          <w:p w14:paraId="0255B800"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освіта</w:t>
            </w:r>
            <w:proofErr w:type="spellEnd"/>
            <w:r w:rsidRPr="007D489B">
              <w:rPr>
                <w:rFonts w:ascii="Times New Roman" w:hAnsi="Times New Roman"/>
                <w:color w:val="0D0D0D" w:themeColor="text1" w:themeTint="F2"/>
                <w:sz w:val="24"/>
                <w:szCs w:val="24"/>
                <w:lang w:val="ru-RU"/>
              </w:rPr>
              <w:t>;</w:t>
            </w:r>
          </w:p>
          <w:p w14:paraId="2D808E8D"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надання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допомоги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вразливому</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прошарку</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населення</w:t>
            </w:r>
            <w:proofErr w:type="spellEnd"/>
            <w:r w:rsidRPr="007D489B">
              <w:rPr>
                <w:rFonts w:ascii="Times New Roman" w:hAnsi="Times New Roman"/>
                <w:color w:val="0D0D0D" w:themeColor="text1" w:themeTint="F2"/>
                <w:sz w:val="24"/>
                <w:szCs w:val="24"/>
                <w:lang w:val="ru-RU"/>
              </w:rPr>
              <w:t>;</w:t>
            </w:r>
          </w:p>
          <w:p w14:paraId="37E973B1" w14:textId="77777777" w:rsidR="0086335F" w:rsidRPr="00ED5D4D" w:rsidRDefault="0086335F" w:rsidP="00E66C6E">
            <w:pPr>
              <w:spacing w:line="276" w:lineRule="auto"/>
              <w:jc w:val="both"/>
              <w:rPr>
                <w:rFonts w:ascii="Times New Roman" w:hAnsi="Times New Roman"/>
                <w:color w:val="0D0D0D" w:themeColor="text1" w:themeTint="F2"/>
                <w:sz w:val="24"/>
                <w:szCs w:val="24"/>
              </w:rPr>
            </w:pPr>
            <w:r w:rsidRPr="00ED5D4D">
              <w:rPr>
                <w:rFonts w:ascii="Times New Roman" w:hAnsi="Times New Roman"/>
                <w:color w:val="0D0D0D" w:themeColor="text1" w:themeTint="F2"/>
                <w:sz w:val="24"/>
                <w:szCs w:val="24"/>
              </w:rPr>
              <w:t>• суспільний добробут;</w:t>
            </w:r>
          </w:p>
          <w:p w14:paraId="12082E30" w14:textId="77777777" w:rsidR="0086335F" w:rsidRPr="00ED5D4D" w:rsidRDefault="0086335F" w:rsidP="00E66C6E">
            <w:pPr>
              <w:spacing w:line="276" w:lineRule="auto"/>
              <w:jc w:val="both"/>
              <w:rPr>
                <w:rFonts w:ascii="Times New Roman" w:hAnsi="Times New Roman"/>
                <w:color w:val="0D0D0D" w:themeColor="text1" w:themeTint="F2"/>
                <w:sz w:val="24"/>
                <w:szCs w:val="24"/>
              </w:rPr>
            </w:pPr>
            <w:r w:rsidRPr="00ED5D4D">
              <w:rPr>
                <w:rFonts w:ascii="Times New Roman" w:hAnsi="Times New Roman"/>
                <w:color w:val="0D0D0D" w:themeColor="text1" w:themeTint="F2"/>
                <w:sz w:val="24"/>
                <w:szCs w:val="24"/>
              </w:rPr>
              <w:t>• навколишнє середовище.</w:t>
            </w:r>
          </w:p>
        </w:tc>
        <w:tc>
          <w:tcPr>
            <w:tcW w:w="2693" w:type="dxa"/>
          </w:tcPr>
          <w:p w14:paraId="5EE09597" w14:textId="77777777" w:rsidR="0086335F" w:rsidRPr="00ED5D4D" w:rsidRDefault="0086335F"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2.1, 3.1, 3.2</w:t>
            </w:r>
          </w:p>
        </w:tc>
      </w:tr>
      <w:tr w:rsidR="0086335F" w:rsidRPr="00ED5D4D" w14:paraId="3E70FE22" w14:textId="77777777" w:rsidTr="00DA2A44">
        <w:tc>
          <w:tcPr>
            <w:tcW w:w="3120" w:type="dxa"/>
          </w:tcPr>
          <w:p w14:paraId="379B925D" w14:textId="77777777" w:rsidR="0086335F" w:rsidRPr="007D489B" w:rsidRDefault="0086335F" w:rsidP="00E66C6E">
            <w:pPr>
              <w:spacing w:line="276" w:lineRule="auto"/>
              <w:rPr>
                <w:rFonts w:ascii="Times New Roman" w:hAnsi="Times New Roman"/>
                <w:color w:val="0D0D0D" w:themeColor="text1" w:themeTint="F2"/>
                <w:sz w:val="24"/>
                <w:szCs w:val="24"/>
                <w:lang w:val="ru-RU"/>
              </w:rPr>
            </w:pPr>
            <w:proofErr w:type="spellStart"/>
            <w:proofErr w:type="gramStart"/>
            <w:r w:rsidRPr="007D489B">
              <w:rPr>
                <w:rFonts w:ascii="Times New Roman" w:hAnsi="Times New Roman"/>
                <w:color w:val="0D0D0D" w:themeColor="text1" w:themeTint="F2"/>
                <w:sz w:val="24"/>
                <w:szCs w:val="24"/>
                <w:lang w:val="ru-RU"/>
              </w:rPr>
              <w:t>Програма</w:t>
            </w:r>
            <w:proofErr w:type="spellEnd"/>
            <w:proofErr w:type="gramEnd"/>
            <w:r w:rsidRPr="007D489B">
              <w:rPr>
                <w:rFonts w:ascii="Times New Roman" w:hAnsi="Times New Roman"/>
                <w:color w:val="0D0D0D" w:themeColor="text1" w:themeTint="F2"/>
                <w:sz w:val="24"/>
                <w:szCs w:val="24"/>
                <w:lang w:val="ru-RU"/>
              </w:rPr>
              <w:t xml:space="preserve"> Ради </w:t>
            </w:r>
            <w:proofErr w:type="spellStart"/>
            <w:r w:rsidRPr="007D489B">
              <w:rPr>
                <w:rFonts w:ascii="Times New Roman" w:hAnsi="Times New Roman"/>
                <w:color w:val="0D0D0D" w:themeColor="text1" w:themeTint="F2"/>
                <w:sz w:val="24"/>
                <w:szCs w:val="24"/>
                <w:lang w:val="ru-RU"/>
              </w:rPr>
              <w:t>Європи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Децентралізація</w:t>
            </w:r>
            <w:proofErr w:type="spellEnd"/>
            <w:r w:rsidRPr="007D489B">
              <w:rPr>
                <w:rFonts w:ascii="Times New Roman" w:hAnsi="Times New Roman"/>
                <w:color w:val="0D0D0D" w:themeColor="text1" w:themeTint="F2"/>
                <w:sz w:val="24"/>
                <w:szCs w:val="24"/>
                <w:lang w:val="ru-RU"/>
              </w:rPr>
              <w:t xml:space="preserve"> і </w:t>
            </w:r>
            <w:proofErr w:type="spellStart"/>
            <w:r w:rsidRPr="007D489B">
              <w:rPr>
                <w:rFonts w:ascii="Times New Roman" w:hAnsi="Times New Roman"/>
                <w:color w:val="0D0D0D" w:themeColor="text1" w:themeTint="F2"/>
                <w:sz w:val="24"/>
                <w:szCs w:val="24"/>
                <w:lang w:val="ru-RU"/>
              </w:rPr>
              <w:t>територіальна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консолідація</w:t>
            </w:r>
            <w:proofErr w:type="spellEnd"/>
            <w:r w:rsidRPr="007D489B">
              <w:rPr>
                <w:rFonts w:ascii="Times New Roman" w:hAnsi="Times New Roman"/>
                <w:color w:val="0D0D0D" w:themeColor="text1" w:themeTint="F2"/>
                <w:sz w:val="24"/>
                <w:szCs w:val="24"/>
                <w:lang w:val="ru-RU"/>
              </w:rPr>
              <w:t xml:space="preserve"> в </w:t>
            </w:r>
            <w:proofErr w:type="spellStart"/>
            <w:r w:rsidRPr="007D489B">
              <w:rPr>
                <w:rFonts w:ascii="Times New Roman" w:hAnsi="Times New Roman"/>
                <w:color w:val="0D0D0D" w:themeColor="text1" w:themeTint="F2"/>
                <w:sz w:val="24"/>
                <w:szCs w:val="24"/>
                <w:lang w:val="ru-RU"/>
              </w:rPr>
              <w:t>Україні</w:t>
            </w:r>
            <w:proofErr w:type="spellEnd"/>
            <w:r w:rsidRPr="007D489B">
              <w:rPr>
                <w:rFonts w:ascii="Times New Roman" w:hAnsi="Times New Roman"/>
                <w:color w:val="0D0D0D" w:themeColor="text1" w:themeTint="F2"/>
                <w:sz w:val="24"/>
                <w:szCs w:val="24"/>
                <w:lang w:val="ru-RU"/>
              </w:rPr>
              <w:t>"</w:t>
            </w:r>
          </w:p>
          <w:p w14:paraId="664AD3C6" w14:textId="77777777" w:rsidR="0086335F" w:rsidRPr="007D489B" w:rsidRDefault="00112D11" w:rsidP="00E66C6E">
            <w:pPr>
              <w:spacing w:line="276" w:lineRule="auto"/>
              <w:rPr>
                <w:rFonts w:ascii="Times New Roman" w:hAnsi="Times New Roman"/>
                <w:color w:val="0D0D0D" w:themeColor="text1" w:themeTint="F2"/>
                <w:sz w:val="24"/>
                <w:szCs w:val="24"/>
                <w:lang w:val="ru-RU"/>
              </w:rPr>
            </w:pPr>
            <w:hyperlink r:id="rId43" w:history="1">
              <w:r w:rsidRPr="006118DB">
                <w:rPr>
                  <w:rStyle w:val="a7"/>
                  <w:rFonts w:ascii="Times New Roman" w:hAnsi="Times New Roman"/>
                  <w:color w:val="0D0D0D" w:themeColor="text1" w:themeTint="F2"/>
                  <w:sz w:val="24"/>
                  <w:szCs w:val="24"/>
                  <w:u w:val="none"/>
                </w:rPr>
                <w:t>http</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www</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slg</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coe</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org</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ua</w:t>
              </w:r>
            </w:hyperlink>
          </w:p>
        </w:tc>
        <w:tc>
          <w:tcPr>
            <w:tcW w:w="4252" w:type="dxa"/>
          </w:tcPr>
          <w:p w14:paraId="5FAB3289" w14:textId="77777777" w:rsidR="0086335F" w:rsidRPr="007D489B" w:rsidRDefault="0086335F" w:rsidP="00E66C6E">
            <w:pPr>
              <w:spacing w:line="276" w:lineRule="auto"/>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підтримка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децентралізації</w:t>
            </w:r>
            <w:proofErr w:type="spellEnd"/>
            <w:r w:rsidRPr="007D489B">
              <w:rPr>
                <w:rFonts w:ascii="Times New Roman" w:hAnsi="Times New Roman"/>
                <w:color w:val="0D0D0D" w:themeColor="text1" w:themeTint="F2"/>
                <w:sz w:val="24"/>
                <w:szCs w:val="24"/>
                <w:lang w:val="ru-RU"/>
              </w:rPr>
              <w:t xml:space="preserve"> та </w:t>
            </w:r>
            <w:proofErr w:type="spellStart"/>
            <w:r w:rsidRPr="007D489B">
              <w:rPr>
                <w:rFonts w:ascii="Times New Roman" w:hAnsi="Times New Roman"/>
                <w:color w:val="0D0D0D" w:themeColor="text1" w:themeTint="F2"/>
                <w:sz w:val="24"/>
                <w:szCs w:val="24"/>
                <w:lang w:val="ru-RU"/>
              </w:rPr>
              <w:t>сталого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місцевого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управління</w:t>
            </w:r>
            <w:proofErr w:type="spellEnd"/>
            <w:r w:rsidRPr="007D489B">
              <w:rPr>
                <w:rFonts w:ascii="Times New Roman" w:hAnsi="Times New Roman"/>
                <w:color w:val="0D0D0D" w:themeColor="text1" w:themeTint="F2"/>
                <w:sz w:val="24"/>
                <w:szCs w:val="24"/>
                <w:lang w:val="ru-RU"/>
              </w:rPr>
              <w:t>.</w:t>
            </w:r>
          </w:p>
        </w:tc>
        <w:tc>
          <w:tcPr>
            <w:tcW w:w="2693" w:type="dxa"/>
          </w:tcPr>
          <w:p w14:paraId="45BEA948" w14:textId="77777777" w:rsidR="0086335F" w:rsidRPr="00ED5D4D" w:rsidRDefault="0086335F"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4.1, 4.2</w:t>
            </w:r>
          </w:p>
        </w:tc>
      </w:tr>
      <w:tr w:rsidR="0086335F" w:rsidRPr="00ED5D4D" w14:paraId="0902A7A6" w14:textId="77777777" w:rsidTr="00DA2A44">
        <w:tc>
          <w:tcPr>
            <w:tcW w:w="3120" w:type="dxa"/>
          </w:tcPr>
          <w:p w14:paraId="0FD22310" w14:textId="77777777" w:rsidR="0086335F" w:rsidRPr="007D489B" w:rsidRDefault="0086335F" w:rsidP="00E66C6E">
            <w:pPr>
              <w:spacing w:line="276" w:lineRule="auto"/>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Програма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розвитку</w:t>
            </w:r>
            <w:proofErr w:type="spellEnd"/>
            <w:r w:rsidRPr="007D489B">
              <w:rPr>
                <w:rFonts w:ascii="Times New Roman" w:hAnsi="Times New Roman"/>
                <w:color w:val="0D0D0D" w:themeColor="text1" w:themeTint="F2"/>
                <w:sz w:val="24"/>
                <w:szCs w:val="24"/>
                <w:lang w:val="ru-RU"/>
              </w:rPr>
              <w:t xml:space="preserve"> ООН в </w:t>
            </w:r>
            <w:proofErr w:type="spellStart"/>
            <w:r w:rsidRPr="007D489B">
              <w:rPr>
                <w:rFonts w:ascii="Times New Roman" w:hAnsi="Times New Roman"/>
                <w:color w:val="0D0D0D" w:themeColor="text1" w:themeTint="F2"/>
                <w:sz w:val="24"/>
                <w:szCs w:val="24"/>
                <w:lang w:val="ru-RU"/>
              </w:rPr>
              <w:t>Україні</w:t>
            </w:r>
            <w:proofErr w:type="spellEnd"/>
          </w:p>
          <w:p w14:paraId="0B97E5F2" w14:textId="77777777" w:rsidR="0086335F" w:rsidRPr="007D489B" w:rsidRDefault="0086335F" w:rsidP="00E66C6E">
            <w:pPr>
              <w:spacing w:line="276" w:lineRule="auto"/>
              <w:rPr>
                <w:rFonts w:ascii="Times New Roman" w:hAnsi="Times New Roman"/>
                <w:color w:val="0D0D0D" w:themeColor="text1" w:themeTint="F2"/>
                <w:sz w:val="24"/>
                <w:szCs w:val="24"/>
                <w:lang w:val="ru-RU"/>
              </w:rPr>
            </w:pPr>
            <w:r w:rsidRPr="006118DB">
              <w:rPr>
                <w:rFonts w:ascii="Times New Roman" w:hAnsi="Times New Roman"/>
                <w:color w:val="0D0D0D" w:themeColor="text1" w:themeTint="F2"/>
                <w:sz w:val="24"/>
                <w:szCs w:val="24"/>
              </w:rPr>
              <w:t>http</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www</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ua</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undp</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org</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content</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ukraine</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uk</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home</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html</w:t>
            </w:r>
          </w:p>
        </w:tc>
        <w:tc>
          <w:tcPr>
            <w:tcW w:w="4252" w:type="dxa"/>
          </w:tcPr>
          <w:p w14:paraId="5D5D332E"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налагодження</w:t>
            </w:r>
            <w:proofErr w:type="spellEnd"/>
            <w:r w:rsidRPr="007D489B">
              <w:rPr>
                <w:rFonts w:ascii="Times New Roman" w:hAnsi="Times New Roman"/>
                <w:color w:val="0D0D0D" w:themeColor="text1" w:themeTint="F2"/>
                <w:sz w:val="24"/>
                <w:szCs w:val="24"/>
                <w:lang w:val="ru-RU"/>
              </w:rPr>
              <w:t xml:space="preserve"> партнерство </w:t>
            </w:r>
            <w:proofErr w:type="gramStart"/>
            <w:r w:rsidRPr="007D489B">
              <w:rPr>
                <w:rFonts w:ascii="Times New Roman" w:hAnsi="Times New Roman"/>
                <w:color w:val="0D0D0D" w:themeColor="text1" w:themeTint="F2"/>
                <w:sz w:val="24"/>
                <w:szCs w:val="24"/>
                <w:lang w:val="ru-RU"/>
              </w:rPr>
              <w:t xml:space="preserve">з  </w:t>
            </w:r>
            <w:proofErr w:type="spellStart"/>
            <w:r w:rsidRPr="007D489B">
              <w:rPr>
                <w:rFonts w:ascii="Times New Roman" w:hAnsi="Times New Roman"/>
                <w:color w:val="0D0D0D" w:themeColor="text1" w:themeTint="F2"/>
                <w:sz w:val="24"/>
                <w:szCs w:val="24"/>
                <w:lang w:val="ru-RU"/>
              </w:rPr>
              <w:t>національними</w:t>
            </w:r>
            <w:proofErr w:type="spellEnd"/>
            <w:proofErr w:type="gramEnd"/>
            <w:r w:rsidRPr="007D489B">
              <w:rPr>
                <w:rFonts w:ascii="Times New Roman" w:hAnsi="Times New Roman"/>
                <w:color w:val="0D0D0D" w:themeColor="text1" w:themeTint="F2"/>
                <w:sz w:val="24"/>
                <w:szCs w:val="24"/>
                <w:lang w:val="ru-RU"/>
              </w:rPr>
              <w:t xml:space="preserve"> </w:t>
            </w:r>
            <w:proofErr w:type="gramStart"/>
            <w:r w:rsidRPr="007D489B">
              <w:rPr>
                <w:rFonts w:ascii="Times New Roman" w:hAnsi="Times New Roman"/>
                <w:color w:val="0D0D0D" w:themeColor="text1" w:themeTint="F2"/>
                <w:sz w:val="24"/>
                <w:szCs w:val="24"/>
                <w:lang w:val="ru-RU"/>
              </w:rPr>
              <w:t xml:space="preserve">та  </w:t>
            </w:r>
            <w:proofErr w:type="spellStart"/>
            <w:r w:rsidRPr="007D489B">
              <w:rPr>
                <w:rFonts w:ascii="Times New Roman" w:hAnsi="Times New Roman"/>
                <w:color w:val="0D0D0D" w:themeColor="text1" w:themeTint="F2"/>
                <w:sz w:val="24"/>
                <w:szCs w:val="24"/>
                <w:lang w:val="ru-RU"/>
              </w:rPr>
              <w:t>місцевими</w:t>
            </w:r>
            <w:proofErr w:type="spellEnd"/>
            <w:proofErr w:type="gramEnd"/>
            <w:r w:rsidRPr="007D489B">
              <w:rPr>
                <w:rFonts w:ascii="Times New Roman" w:hAnsi="Times New Roman"/>
                <w:color w:val="0D0D0D" w:themeColor="text1" w:themeTint="F2"/>
                <w:sz w:val="24"/>
                <w:szCs w:val="24"/>
                <w:lang w:val="ru-RU"/>
              </w:rPr>
              <w:t xml:space="preserve"> органами </w:t>
            </w:r>
            <w:proofErr w:type="spellStart"/>
            <w:r w:rsidRPr="007D489B">
              <w:rPr>
                <w:rFonts w:ascii="Times New Roman" w:hAnsi="Times New Roman"/>
                <w:color w:val="0D0D0D" w:themeColor="text1" w:themeTint="F2"/>
                <w:sz w:val="24"/>
                <w:szCs w:val="24"/>
                <w:lang w:val="ru-RU"/>
              </w:rPr>
              <w:t>влади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організаціями</w:t>
            </w:r>
            <w:proofErr w:type="spellEnd"/>
            <w:r w:rsidRPr="007D489B">
              <w:rPr>
                <w:rFonts w:ascii="Times New Roman" w:hAnsi="Times New Roman"/>
                <w:color w:val="0D0D0D" w:themeColor="text1" w:themeTint="F2"/>
                <w:sz w:val="24"/>
                <w:szCs w:val="24"/>
                <w:lang w:val="ru-RU"/>
              </w:rPr>
              <w:t xml:space="preserve"> громад, приватного сектору та </w:t>
            </w:r>
            <w:proofErr w:type="spellStart"/>
            <w:r w:rsidRPr="007D489B">
              <w:rPr>
                <w:rFonts w:ascii="Times New Roman" w:hAnsi="Times New Roman"/>
                <w:color w:val="0D0D0D" w:themeColor="text1" w:themeTint="F2"/>
                <w:sz w:val="24"/>
                <w:szCs w:val="24"/>
                <w:lang w:val="ru-RU"/>
              </w:rPr>
              <w:t>іншими</w:t>
            </w:r>
            <w:proofErr w:type="spellEnd"/>
            <w:r w:rsidRPr="007D489B">
              <w:rPr>
                <w:rFonts w:ascii="Times New Roman" w:hAnsi="Times New Roman"/>
                <w:color w:val="0D0D0D" w:themeColor="text1" w:themeTint="F2"/>
                <w:sz w:val="24"/>
                <w:szCs w:val="24"/>
                <w:lang w:val="ru-RU"/>
              </w:rPr>
              <w:t xml:space="preserve"> агентствами ООН для </w:t>
            </w:r>
            <w:proofErr w:type="spellStart"/>
            <w:r w:rsidRPr="007D489B">
              <w:rPr>
                <w:rFonts w:ascii="Times New Roman" w:hAnsi="Times New Roman"/>
                <w:color w:val="0D0D0D" w:themeColor="text1" w:themeTint="F2"/>
                <w:sz w:val="24"/>
                <w:szCs w:val="24"/>
                <w:lang w:val="ru-RU"/>
              </w:rPr>
              <w:t>відчутного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покращення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життя</w:t>
            </w:r>
            <w:proofErr w:type="spellEnd"/>
            <w:r w:rsidRPr="007D489B">
              <w:rPr>
                <w:rFonts w:ascii="Times New Roman" w:hAnsi="Times New Roman"/>
                <w:color w:val="0D0D0D" w:themeColor="text1" w:themeTint="F2"/>
                <w:sz w:val="24"/>
                <w:szCs w:val="24"/>
                <w:lang w:val="ru-RU"/>
              </w:rPr>
              <w:t xml:space="preserve"> людей (</w:t>
            </w:r>
            <w:proofErr w:type="spellStart"/>
            <w:r w:rsidRPr="007D489B">
              <w:rPr>
                <w:rFonts w:ascii="Times New Roman" w:hAnsi="Times New Roman"/>
                <w:color w:val="0D0D0D" w:themeColor="text1" w:themeTint="F2"/>
                <w:sz w:val="24"/>
                <w:szCs w:val="24"/>
                <w:lang w:val="ru-RU"/>
              </w:rPr>
              <w:t>викорінення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бідності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підвищення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потенціалу</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lastRenderedPageBreak/>
              <w:t>населення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забезпечення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рівного</w:t>
            </w:r>
            <w:proofErr w:type="spellEnd"/>
            <w:r w:rsidRPr="007D489B">
              <w:rPr>
                <w:rFonts w:ascii="Times New Roman" w:hAnsi="Times New Roman"/>
                <w:color w:val="0D0D0D" w:themeColor="text1" w:themeTint="F2"/>
                <w:sz w:val="24"/>
                <w:szCs w:val="24"/>
                <w:lang w:val="ru-RU"/>
              </w:rPr>
              <w:t xml:space="preserve"> доступу до </w:t>
            </w:r>
            <w:proofErr w:type="spellStart"/>
            <w:r w:rsidRPr="007D489B">
              <w:rPr>
                <w:rFonts w:ascii="Times New Roman" w:hAnsi="Times New Roman"/>
                <w:color w:val="0D0D0D" w:themeColor="text1" w:themeTint="F2"/>
                <w:sz w:val="24"/>
                <w:szCs w:val="24"/>
                <w:lang w:val="ru-RU"/>
              </w:rPr>
              <w:t>результатів</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розвитку</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збереження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навколишнього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середовища</w:t>
            </w:r>
            <w:proofErr w:type="spellEnd"/>
            <w:r w:rsidRPr="007D489B">
              <w:rPr>
                <w:rFonts w:ascii="Times New Roman" w:hAnsi="Times New Roman"/>
                <w:color w:val="0D0D0D" w:themeColor="text1" w:themeTint="F2"/>
                <w:sz w:val="24"/>
                <w:szCs w:val="24"/>
                <w:lang w:val="ru-RU"/>
              </w:rPr>
              <w:t xml:space="preserve"> та </w:t>
            </w:r>
            <w:proofErr w:type="spellStart"/>
            <w:r w:rsidRPr="007D489B">
              <w:rPr>
                <w:rFonts w:ascii="Times New Roman" w:hAnsi="Times New Roman"/>
                <w:color w:val="0D0D0D" w:themeColor="text1" w:themeTint="F2"/>
                <w:sz w:val="24"/>
                <w:szCs w:val="24"/>
                <w:lang w:val="ru-RU"/>
              </w:rPr>
              <w:t>сприяння</w:t>
            </w:r>
            <w:proofErr w:type="spellEnd"/>
            <w:r w:rsidRPr="007D489B">
              <w:rPr>
                <w:rFonts w:ascii="Times New Roman" w:hAnsi="Times New Roman"/>
                <w:color w:val="0D0D0D" w:themeColor="text1" w:themeTint="F2"/>
                <w:sz w:val="24"/>
                <w:szCs w:val="24"/>
                <w:lang w:val="ru-RU"/>
              </w:rPr>
              <w:t xml:space="preserve"> демократичному </w:t>
            </w:r>
            <w:proofErr w:type="spellStart"/>
            <w:r w:rsidRPr="007D489B">
              <w:rPr>
                <w:rFonts w:ascii="Times New Roman" w:hAnsi="Times New Roman"/>
                <w:color w:val="0D0D0D" w:themeColor="text1" w:themeTint="F2"/>
                <w:sz w:val="24"/>
                <w:szCs w:val="24"/>
                <w:lang w:val="ru-RU"/>
              </w:rPr>
              <w:t>врядуванню</w:t>
            </w:r>
            <w:proofErr w:type="spellEnd"/>
            <w:r w:rsidRPr="007D489B">
              <w:rPr>
                <w:rFonts w:ascii="Times New Roman" w:hAnsi="Times New Roman"/>
                <w:color w:val="0D0D0D" w:themeColor="text1" w:themeTint="F2"/>
                <w:sz w:val="24"/>
                <w:szCs w:val="24"/>
                <w:lang w:val="ru-RU"/>
              </w:rPr>
              <w:t>).</w:t>
            </w:r>
          </w:p>
        </w:tc>
        <w:tc>
          <w:tcPr>
            <w:tcW w:w="2693" w:type="dxa"/>
          </w:tcPr>
          <w:p w14:paraId="5B814360" w14:textId="77777777" w:rsidR="0086335F" w:rsidRPr="00ED5D4D" w:rsidRDefault="0086335F"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lastRenderedPageBreak/>
              <w:t>2.1, 4.1, 4.2</w:t>
            </w:r>
          </w:p>
        </w:tc>
      </w:tr>
      <w:tr w:rsidR="0086335F" w:rsidRPr="00ED5D4D" w14:paraId="30DC9E89" w14:textId="77777777" w:rsidTr="00DA2A44">
        <w:tc>
          <w:tcPr>
            <w:tcW w:w="3120" w:type="dxa"/>
          </w:tcPr>
          <w:p w14:paraId="45E642C0" w14:textId="77777777" w:rsidR="0086335F" w:rsidRPr="007D489B" w:rsidRDefault="0086335F" w:rsidP="00E66C6E">
            <w:pPr>
              <w:spacing w:line="276" w:lineRule="auto"/>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Програма</w:t>
            </w:r>
            <w:proofErr w:type="spellEnd"/>
            <w:r w:rsidRPr="007D489B">
              <w:rPr>
                <w:rFonts w:ascii="Times New Roman" w:hAnsi="Times New Roman"/>
                <w:color w:val="0D0D0D" w:themeColor="text1" w:themeTint="F2"/>
                <w:sz w:val="24"/>
                <w:szCs w:val="24"/>
                <w:lang w:val="ru-RU"/>
              </w:rPr>
              <w:t xml:space="preserve"> </w:t>
            </w:r>
            <w:r w:rsidRPr="006118DB">
              <w:rPr>
                <w:rFonts w:ascii="Times New Roman" w:hAnsi="Times New Roman"/>
                <w:color w:val="0D0D0D" w:themeColor="text1" w:themeTint="F2"/>
                <w:sz w:val="24"/>
                <w:szCs w:val="24"/>
              </w:rPr>
              <w:t>COSME</w:t>
            </w:r>
          </w:p>
          <w:p w14:paraId="2D9BA97A" w14:textId="77777777" w:rsidR="0086335F" w:rsidRPr="007D489B" w:rsidRDefault="00D503D2" w:rsidP="00E66C6E">
            <w:pPr>
              <w:spacing w:line="276" w:lineRule="auto"/>
              <w:rPr>
                <w:rFonts w:ascii="Times New Roman" w:hAnsi="Times New Roman"/>
                <w:color w:val="0D0D0D" w:themeColor="text1" w:themeTint="F2"/>
                <w:sz w:val="24"/>
                <w:szCs w:val="24"/>
                <w:lang w:val="ru-RU"/>
              </w:rPr>
            </w:pPr>
            <w:hyperlink r:id="rId44" w:history="1">
              <w:r w:rsidRPr="00D503D2">
                <w:rPr>
                  <w:rStyle w:val="a7"/>
                  <w:rFonts w:ascii="Times New Roman" w:hAnsi="Times New Roman"/>
                  <w:color w:val="0D0D0D" w:themeColor="text1" w:themeTint="F2"/>
                  <w:sz w:val="24"/>
                  <w:szCs w:val="24"/>
                  <w:u w:val="none"/>
                </w:rPr>
                <w:t>http</w:t>
              </w:r>
              <w:r w:rsidRPr="007D489B">
                <w:rPr>
                  <w:rStyle w:val="a7"/>
                  <w:rFonts w:ascii="Times New Roman" w:hAnsi="Times New Roman"/>
                  <w:color w:val="0D0D0D" w:themeColor="text1" w:themeTint="F2"/>
                  <w:sz w:val="24"/>
                  <w:szCs w:val="24"/>
                  <w:u w:val="none"/>
                  <w:lang w:val="ru-RU"/>
                </w:rPr>
                <w:t>://</w:t>
              </w:r>
              <w:r w:rsidRPr="00D503D2">
                <w:rPr>
                  <w:rStyle w:val="a7"/>
                  <w:rFonts w:ascii="Times New Roman" w:hAnsi="Times New Roman"/>
                  <w:color w:val="0D0D0D" w:themeColor="text1" w:themeTint="F2"/>
                  <w:sz w:val="24"/>
                  <w:szCs w:val="24"/>
                  <w:u w:val="none"/>
                </w:rPr>
                <w:t>cosme</w:t>
              </w:r>
              <w:r w:rsidRPr="007D489B">
                <w:rPr>
                  <w:rStyle w:val="a7"/>
                  <w:rFonts w:ascii="Times New Roman" w:hAnsi="Times New Roman"/>
                  <w:color w:val="0D0D0D" w:themeColor="text1" w:themeTint="F2"/>
                  <w:sz w:val="24"/>
                  <w:szCs w:val="24"/>
                  <w:u w:val="none"/>
                  <w:lang w:val="ru-RU"/>
                </w:rPr>
                <w:t>.</w:t>
              </w:r>
              <w:r w:rsidRPr="00D503D2">
                <w:rPr>
                  <w:rStyle w:val="a7"/>
                  <w:rFonts w:ascii="Times New Roman" w:hAnsi="Times New Roman"/>
                  <w:color w:val="0D0D0D" w:themeColor="text1" w:themeTint="F2"/>
                  <w:sz w:val="24"/>
                  <w:szCs w:val="24"/>
                  <w:u w:val="none"/>
                </w:rPr>
                <w:t>me</w:t>
              </w:r>
              <w:r w:rsidRPr="007D489B">
                <w:rPr>
                  <w:rStyle w:val="a7"/>
                  <w:rFonts w:ascii="Times New Roman" w:hAnsi="Times New Roman"/>
                  <w:color w:val="0D0D0D" w:themeColor="text1" w:themeTint="F2"/>
                  <w:sz w:val="24"/>
                  <w:szCs w:val="24"/>
                  <w:u w:val="none"/>
                  <w:lang w:val="ru-RU"/>
                </w:rPr>
                <w:t>.</w:t>
              </w:r>
              <w:r w:rsidRPr="00D503D2">
                <w:rPr>
                  <w:rStyle w:val="a7"/>
                  <w:rFonts w:ascii="Times New Roman" w:hAnsi="Times New Roman"/>
                  <w:color w:val="0D0D0D" w:themeColor="text1" w:themeTint="F2"/>
                  <w:sz w:val="24"/>
                  <w:szCs w:val="24"/>
                  <w:u w:val="none"/>
                </w:rPr>
                <w:t>gov</w:t>
              </w:r>
              <w:r w:rsidRPr="007D489B">
                <w:rPr>
                  <w:rStyle w:val="a7"/>
                  <w:rFonts w:ascii="Times New Roman" w:hAnsi="Times New Roman"/>
                  <w:color w:val="0D0D0D" w:themeColor="text1" w:themeTint="F2"/>
                  <w:sz w:val="24"/>
                  <w:szCs w:val="24"/>
                  <w:u w:val="none"/>
                  <w:lang w:val="ru-RU"/>
                </w:rPr>
                <w:t>.</w:t>
              </w:r>
              <w:r w:rsidRPr="00D503D2">
                <w:rPr>
                  <w:rStyle w:val="a7"/>
                  <w:rFonts w:ascii="Times New Roman" w:hAnsi="Times New Roman"/>
                  <w:color w:val="0D0D0D" w:themeColor="text1" w:themeTint="F2"/>
                  <w:sz w:val="24"/>
                  <w:szCs w:val="24"/>
                  <w:u w:val="none"/>
                </w:rPr>
                <w:t>ua</w:t>
              </w:r>
            </w:hyperlink>
          </w:p>
        </w:tc>
        <w:tc>
          <w:tcPr>
            <w:tcW w:w="4252" w:type="dxa"/>
          </w:tcPr>
          <w:p w14:paraId="47C16C1C" w14:textId="77777777" w:rsidR="0086335F" w:rsidRPr="007D489B" w:rsidRDefault="0086335F" w:rsidP="00E66C6E">
            <w:pPr>
              <w:spacing w:line="276" w:lineRule="auto"/>
              <w:jc w:val="both"/>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створення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сприятливих</w:t>
            </w:r>
            <w:proofErr w:type="spellEnd"/>
            <w:r w:rsidRPr="007D489B">
              <w:rPr>
                <w:rFonts w:ascii="Times New Roman" w:hAnsi="Times New Roman"/>
                <w:color w:val="0D0D0D" w:themeColor="text1" w:themeTint="F2"/>
                <w:sz w:val="24"/>
                <w:szCs w:val="24"/>
                <w:lang w:val="ru-RU"/>
              </w:rPr>
              <w:t xml:space="preserve"> умов для </w:t>
            </w:r>
            <w:proofErr w:type="spellStart"/>
            <w:r w:rsidRPr="007D489B">
              <w:rPr>
                <w:rFonts w:ascii="Times New Roman" w:hAnsi="Times New Roman"/>
                <w:color w:val="0D0D0D" w:themeColor="text1" w:themeTint="F2"/>
                <w:sz w:val="24"/>
                <w:szCs w:val="24"/>
                <w:lang w:val="ru-RU"/>
              </w:rPr>
              <w:t>розвитку</w:t>
            </w:r>
            <w:proofErr w:type="spellEnd"/>
            <w:r w:rsidRPr="007D489B">
              <w:rPr>
                <w:rFonts w:ascii="Times New Roman" w:hAnsi="Times New Roman"/>
                <w:color w:val="0D0D0D" w:themeColor="text1" w:themeTint="F2"/>
                <w:sz w:val="24"/>
                <w:szCs w:val="24"/>
                <w:lang w:val="ru-RU"/>
              </w:rPr>
              <w:t xml:space="preserve"> малого та </w:t>
            </w:r>
            <w:proofErr w:type="spellStart"/>
            <w:r w:rsidRPr="007D489B">
              <w:rPr>
                <w:rFonts w:ascii="Times New Roman" w:hAnsi="Times New Roman"/>
                <w:color w:val="0D0D0D" w:themeColor="text1" w:themeTint="F2"/>
                <w:sz w:val="24"/>
                <w:szCs w:val="24"/>
                <w:lang w:val="ru-RU"/>
              </w:rPr>
              <w:t>середнього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бізнесу</w:t>
            </w:r>
            <w:proofErr w:type="spellEnd"/>
            <w:r w:rsidRPr="007D489B">
              <w:rPr>
                <w:rFonts w:ascii="Times New Roman" w:hAnsi="Times New Roman"/>
                <w:color w:val="0D0D0D" w:themeColor="text1" w:themeTint="F2"/>
                <w:sz w:val="24"/>
                <w:szCs w:val="24"/>
                <w:lang w:val="ru-RU"/>
              </w:rPr>
              <w:t>.</w:t>
            </w:r>
          </w:p>
        </w:tc>
        <w:tc>
          <w:tcPr>
            <w:tcW w:w="2693" w:type="dxa"/>
          </w:tcPr>
          <w:p w14:paraId="625D5040" w14:textId="77777777" w:rsidR="0086335F" w:rsidRPr="00ED5D4D" w:rsidRDefault="0086335F"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1.1, 1.2, 1.3, 2.2</w:t>
            </w:r>
          </w:p>
        </w:tc>
      </w:tr>
      <w:tr w:rsidR="00ED1500" w:rsidRPr="00ED5D4D" w14:paraId="41EB1187" w14:textId="77777777" w:rsidTr="00DA2A44">
        <w:tc>
          <w:tcPr>
            <w:tcW w:w="3120" w:type="dxa"/>
          </w:tcPr>
          <w:p w14:paraId="1ABACE34" w14:textId="77777777" w:rsidR="00ED1500" w:rsidRPr="007D489B" w:rsidRDefault="00ED1500" w:rsidP="00E66C6E">
            <w:pPr>
              <w:spacing w:line="276" w:lineRule="auto"/>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Програма</w:t>
            </w:r>
            <w:proofErr w:type="spellEnd"/>
            <w:r w:rsidRPr="007D489B">
              <w:rPr>
                <w:rFonts w:ascii="Times New Roman" w:hAnsi="Times New Roman"/>
                <w:color w:val="0D0D0D" w:themeColor="text1" w:themeTint="F2"/>
                <w:sz w:val="24"/>
                <w:szCs w:val="24"/>
                <w:lang w:val="ru-RU"/>
              </w:rPr>
              <w:t xml:space="preserve"> </w:t>
            </w:r>
            <w:r w:rsidRPr="006118DB">
              <w:rPr>
                <w:rFonts w:ascii="Times New Roman" w:hAnsi="Times New Roman"/>
                <w:color w:val="0D0D0D" w:themeColor="text1" w:themeTint="F2"/>
                <w:sz w:val="24"/>
                <w:szCs w:val="24"/>
              </w:rPr>
              <w:t>U</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LEAD</w:t>
            </w:r>
          </w:p>
          <w:p w14:paraId="0B8571F7" w14:textId="77777777" w:rsidR="00ED1500" w:rsidRPr="007D489B" w:rsidRDefault="00ED1500" w:rsidP="00E66C6E">
            <w:pPr>
              <w:spacing w:line="276" w:lineRule="auto"/>
              <w:rPr>
                <w:rFonts w:ascii="Times New Roman" w:hAnsi="Times New Roman"/>
                <w:color w:val="0D0D0D" w:themeColor="text1" w:themeTint="F2"/>
                <w:sz w:val="24"/>
                <w:szCs w:val="24"/>
                <w:lang w:val="ru-RU"/>
              </w:rPr>
            </w:pPr>
            <w:r w:rsidRPr="006118DB">
              <w:rPr>
                <w:rFonts w:ascii="Times New Roman" w:hAnsi="Times New Roman"/>
                <w:color w:val="0D0D0D" w:themeColor="text1" w:themeTint="F2"/>
                <w:sz w:val="24"/>
                <w:szCs w:val="24"/>
              </w:rPr>
              <w:t>https</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tsnap</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ulead</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org</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ua</w:t>
            </w:r>
          </w:p>
        </w:tc>
        <w:tc>
          <w:tcPr>
            <w:tcW w:w="4252" w:type="dxa"/>
          </w:tcPr>
          <w:p w14:paraId="1971D8BD" w14:textId="77777777" w:rsidR="00ED1500" w:rsidRPr="007D489B" w:rsidRDefault="00ED1500" w:rsidP="00E66C6E">
            <w:pPr>
              <w:spacing w:line="276" w:lineRule="auto"/>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створення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прозорої</w:t>
            </w:r>
            <w:proofErr w:type="spellEnd"/>
            <w:r w:rsidRPr="007D489B">
              <w:rPr>
                <w:rFonts w:ascii="Times New Roman" w:hAnsi="Times New Roman"/>
                <w:color w:val="0D0D0D" w:themeColor="text1" w:themeTint="F2"/>
                <w:sz w:val="24"/>
                <w:szCs w:val="24"/>
                <w:lang w:val="ru-RU"/>
              </w:rPr>
              <w:t xml:space="preserve"> і </w:t>
            </w:r>
            <w:proofErr w:type="spellStart"/>
            <w:r w:rsidRPr="007D489B">
              <w:rPr>
                <w:rFonts w:ascii="Times New Roman" w:hAnsi="Times New Roman"/>
                <w:color w:val="0D0D0D" w:themeColor="text1" w:themeTint="F2"/>
                <w:sz w:val="24"/>
                <w:szCs w:val="24"/>
                <w:lang w:val="ru-RU"/>
              </w:rPr>
              <w:t>підзвітної</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багаторівневої</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системи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управління</w:t>
            </w:r>
            <w:proofErr w:type="spellEnd"/>
            <w:r w:rsidRPr="007D489B">
              <w:rPr>
                <w:rFonts w:ascii="Times New Roman" w:hAnsi="Times New Roman"/>
                <w:color w:val="0D0D0D" w:themeColor="text1" w:themeTint="F2"/>
                <w:sz w:val="24"/>
                <w:szCs w:val="24"/>
                <w:lang w:val="ru-RU"/>
              </w:rPr>
              <w:t xml:space="preserve">, яка </w:t>
            </w:r>
            <w:proofErr w:type="spellStart"/>
            <w:r w:rsidRPr="007D489B">
              <w:rPr>
                <w:rFonts w:ascii="Times New Roman" w:hAnsi="Times New Roman"/>
                <w:color w:val="0D0D0D" w:themeColor="text1" w:themeTint="F2"/>
                <w:sz w:val="24"/>
                <w:szCs w:val="24"/>
                <w:lang w:val="ru-RU"/>
              </w:rPr>
              <w:t>реагуватиме</w:t>
            </w:r>
            <w:proofErr w:type="spellEnd"/>
            <w:r w:rsidRPr="007D489B">
              <w:rPr>
                <w:rFonts w:ascii="Times New Roman" w:hAnsi="Times New Roman"/>
                <w:color w:val="0D0D0D" w:themeColor="text1" w:themeTint="F2"/>
                <w:sz w:val="24"/>
                <w:szCs w:val="24"/>
                <w:lang w:val="ru-RU"/>
              </w:rPr>
              <w:t xml:space="preserve"> на потреби </w:t>
            </w:r>
            <w:proofErr w:type="spellStart"/>
            <w:r w:rsidRPr="007D489B">
              <w:rPr>
                <w:rFonts w:ascii="Times New Roman" w:hAnsi="Times New Roman"/>
                <w:color w:val="0D0D0D" w:themeColor="text1" w:themeTint="F2"/>
                <w:sz w:val="24"/>
                <w:szCs w:val="24"/>
                <w:lang w:val="ru-RU"/>
              </w:rPr>
              <w:t>громадян</w:t>
            </w:r>
            <w:proofErr w:type="spellEnd"/>
            <w:r w:rsidRPr="007D489B">
              <w:rPr>
                <w:rFonts w:ascii="Times New Roman" w:hAnsi="Times New Roman"/>
                <w:color w:val="0D0D0D" w:themeColor="text1" w:themeTint="F2"/>
                <w:sz w:val="24"/>
                <w:szCs w:val="24"/>
                <w:lang w:val="ru-RU"/>
              </w:rPr>
              <w:t>.</w:t>
            </w:r>
          </w:p>
        </w:tc>
        <w:tc>
          <w:tcPr>
            <w:tcW w:w="2693" w:type="dxa"/>
          </w:tcPr>
          <w:p w14:paraId="3F94937E" w14:textId="77777777" w:rsidR="00ED1500" w:rsidRPr="00ED5D4D" w:rsidRDefault="00ED1500"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4.1, 4.2</w:t>
            </w:r>
          </w:p>
        </w:tc>
      </w:tr>
      <w:tr w:rsidR="00ED1500" w:rsidRPr="00ED5D4D" w14:paraId="685F1F93" w14:textId="77777777" w:rsidTr="00DA2A44">
        <w:tc>
          <w:tcPr>
            <w:tcW w:w="3120" w:type="dxa"/>
          </w:tcPr>
          <w:p w14:paraId="720C5031" w14:textId="77777777" w:rsidR="00ED1500" w:rsidRPr="007D489B" w:rsidRDefault="00ED1500" w:rsidP="00E66C6E">
            <w:pPr>
              <w:spacing w:line="276" w:lineRule="auto"/>
              <w:jc w:val="both"/>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Програма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Еразмус</w:t>
            </w:r>
            <w:proofErr w:type="spellEnd"/>
            <w:r w:rsidRPr="007D489B">
              <w:rPr>
                <w:rFonts w:ascii="Times New Roman" w:hAnsi="Times New Roman"/>
                <w:color w:val="0D0D0D" w:themeColor="text1" w:themeTint="F2"/>
                <w:sz w:val="24"/>
                <w:szCs w:val="24"/>
                <w:lang w:val="ru-RU"/>
              </w:rPr>
              <w:t xml:space="preserve"> для </w:t>
            </w:r>
            <w:proofErr w:type="spellStart"/>
            <w:r w:rsidRPr="007D489B">
              <w:rPr>
                <w:rFonts w:ascii="Times New Roman" w:hAnsi="Times New Roman"/>
                <w:color w:val="0D0D0D" w:themeColor="text1" w:themeTint="F2"/>
                <w:sz w:val="24"/>
                <w:szCs w:val="24"/>
                <w:lang w:val="ru-RU"/>
              </w:rPr>
              <w:t>молодих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підприємців</w:t>
            </w:r>
            <w:proofErr w:type="spellEnd"/>
          </w:p>
          <w:p w14:paraId="5D6D5412" w14:textId="77777777" w:rsidR="00ED1500" w:rsidRPr="007D489B" w:rsidRDefault="00ED5D4D" w:rsidP="00E66C6E">
            <w:pPr>
              <w:spacing w:line="276" w:lineRule="auto"/>
              <w:jc w:val="both"/>
              <w:rPr>
                <w:rFonts w:ascii="Times New Roman" w:hAnsi="Times New Roman"/>
                <w:color w:val="0D0D0D" w:themeColor="text1" w:themeTint="F2"/>
                <w:sz w:val="24"/>
                <w:szCs w:val="24"/>
                <w:lang w:val="ru-RU"/>
              </w:rPr>
            </w:pPr>
            <w:hyperlink r:id="rId45" w:history="1">
              <w:r w:rsidRPr="006118DB">
                <w:rPr>
                  <w:rStyle w:val="a7"/>
                  <w:rFonts w:ascii="Times New Roman" w:hAnsi="Times New Roman"/>
                  <w:color w:val="0D0D0D" w:themeColor="text1" w:themeTint="F2"/>
                  <w:sz w:val="24"/>
                  <w:szCs w:val="24"/>
                  <w:u w:val="none"/>
                </w:rPr>
                <w:t>https</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www</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erasmus</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entrepreneurs</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eu</w:t>
              </w:r>
            </w:hyperlink>
          </w:p>
        </w:tc>
        <w:tc>
          <w:tcPr>
            <w:tcW w:w="4252" w:type="dxa"/>
          </w:tcPr>
          <w:p w14:paraId="463F2283" w14:textId="77777777" w:rsidR="00ED1500" w:rsidRPr="007D489B" w:rsidRDefault="00ED1500" w:rsidP="00E66C6E">
            <w:pPr>
              <w:spacing w:line="276" w:lineRule="auto"/>
              <w:jc w:val="both"/>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програма</w:t>
            </w:r>
            <w:proofErr w:type="spellEnd"/>
            <w:r w:rsidRPr="007D489B">
              <w:rPr>
                <w:rFonts w:ascii="Times New Roman" w:hAnsi="Times New Roman"/>
                <w:color w:val="0D0D0D" w:themeColor="text1" w:themeTint="F2"/>
                <w:sz w:val="24"/>
                <w:szCs w:val="24"/>
                <w:lang w:val="ru-RU"/>
              </w:rPr>
              <w:t xml:space="preserve"> ЄС з </w:t>
            </w:r>
            <w:proofErr w:type="spellStart"/>
            <w:r w:rsidRPr="007D489B">
              <w:rPr>
                <w:rFonts w:ascii="Times New Roman" w:hAnsi="Times New Roman"/>
                <w:color w:val="0D0D0D" w:themeColor="text1" w:themeTint="F2"/>
                <w:sz w:val="24"/>
                <w:szCs w:val="24"/>
                <w:lang w:val="ru-RU"/>
              </w:rPr>
              <w:t>міжнародного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обміну</w:t>
            </w:r>
            <w:proofErr w:type="spellEnd"/>
            <w:r w:rsidRPr="007D489B">
              <w:rPr>
                <w:rFonts w:ascii="Times New Roman" w:hAnsi="Times New Roman"/>
                <w:color w:val="0D0D0D" w:themeColor="text1" w:themeTint="F2"/>
                <w:sz w:val="24"/>
                <w:szCs w:val="24"/>
                <w:lang w:val="ru-RU"/>
              </w:rPr>
              <w:t xml:space="preserve">, яка </w:t>
            </w:r>
            <w:proofErr w:type="spellStart"/>
            <w:r w:rsidRPr="007D489B">
              <w:rPr>
                <w:rFonts w:ascii="Times New Roman" w:hAnsi="Times New Roman"/>
                <w:color w:val="0D0D0D" w:themeColor="text1" w:themeTint="F2"/>
                <w:sz w:val="24"/>
                <w:szCs w:val="24"/>
                <w:lang w:val="ru-RU"/>
              </w:rPr>
              <w:t>дає</w:t>
            </w:r>
            <w:proofErr w:type="spellEnd"/>
            <w:r w:rsidRPr="007D489B">
              <w:rPr>
                <w:rFonts w:ascii="Times New Roman" w:hAnsi="Times New Roman"/>
                <w:color w:val="0D0D0D" w:themeColor="text1" w:themeTint="F2"/>
                <w:sz w:val="24"/>
                <w:szCs w:val="24"/>
                <w:lang w:val="ru-RU"/>
              </w:rPr>
              <w:t xml:space="preserve"> молодим </w:t>
            </w:r>
            <w:proofErr w:type="spellStart"/>
            <w:r w:rsidRPr="007D489B">
              <w:rPr>
                <w:rFonts w:ascii="Times New Roman" w:hAnsi="Times New Roman"/>
                <w:color w:val="0D0D0D" w:themeColor="text1" w:themeTint="F2"/>
                <w:sz w:val="24"/>
                <w:szCs w:val="24"/>
                <w:lang w:val="ru-RU"/>
              </w:rPr>
              <w:t>або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діючим</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підприємцям</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можливість</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навчатися</w:t>
            </w:r>
            <w:proofErr w:type="spellEnd"/>
            <w:r w:rsidRPr="007D489B">
              <w:rPr>
                <w:rFonts w:ascii="Times New Roman" w:hAnsi="Times New Roman"/>
                <w:color w:val="0D0D0D" w:themeColor="text1" w:themeTint="F2"/>
                <w:sz w:val="24"/>
                <w:szCs w:val="24"/>
                <w:lang w:val="ru-RU"/>
              </w:rPr>
              <w:t xml:space="preserve"> у </w:t>
            </w:r>
            <w:proofErr w:type="spellStart"/>
            <w:r w:rsidRPr="007D489B">
              <w:rPr>
                <w:rFonts w:ascii="Times New Roman" w:hAnsi="Times New Roman"/>
                <w:color w:val="0D0D0D" w:themeColor="text1" w:themeTint="F2"/>
                <w:sz w:val="24"/>
                <w:szCs w:val="24"/>
                <w:lang w:val="ru-RU"/>
              </w:rPr>
              <w:t>досвідчених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керівників</w:t>
            </w:r>
            <w:proofErr w:type="spellEnd"/>
            <w:r w:rsidRPr="007D489B">
              <w:rPr>
                <w:rFonts w:ascii="Times New Roman" w:hAnsi="Times New Roman"/>
                <w:color w:val="0D0D0D" w:themeColor="text1" w:themeTint="F2"/>
                <w:sz w:val="24"/>
                <w:szCs w:val="24"/>
                <w:lang w:val="ru-RU"/>
              </w:rPr>
              <w:t xml:space="preserve"> малого </w:t>
            </w:r>
            <w:proofErr w:type="spellStart"/>
            <w:r w:rsidRPr="007D489B">
              <w:rPr>
                <w:rFonts w:ascii="Times New Roman" w:hAnsi="Times New Roman"/>
                <w:color w:val="0D0D0D" w:themeColor="text1" w:themeTint="F2"/>
                <w:sz w:val="24"/>
                <w:szCs w:val="24"/>
                <w:lang w:val="ru-RU"/>
              </w:rPr>
              <w:t>бізнесу</w:t>
            </w:r>
            <w:proofErr w:type="spellEnd"/>
            <w:r w:rsidRPr="007D489B">
              <w:rPr>
                <w:rFonts w:ascii="Times New Roman" w:hAnsi="Times New Roman"/>
                <w:color w:val="0D0D0D" w:themeColor="text1" w:themeTint="F2"/>
                <w:sz w:val="24"/>
                <w:szCs w:val="24"/>
                <w:lang w:val="ru-RU"/>
              </w:rPr>
              <w:t xml:space="preserve"> в </w:t>
            </w:r>
            <w:proofErr w:type="spellStart"/>
            <w:r w:rsidRPr="007D489B">
              <w:rPr>
                <w:rFonts w:ascii="Times New Roman" w:hAnsi="Times New Roman"/>
                <w:color w:val="0D0D0D" w:themeColor="text1" w:themeTint="F2"/>
                <w:sz w:val="24"/>
                <w:szCs w:val="24"/>
                <w:lang w:val="ru-RU"/>
              </w:rPr>
              <w:t>інших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країнах-учасницях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Програми</w:t>
            </w:r>
            <w:proofErr w:type="spellEnd"/>
            <w:r w:rsidRPr="007D489B">
              <w:rPr>
                <w:rFonts w:ascii="Times New Roman" w:hAnsi="Times New Roman"/>
                <w:color w:val="0D0D0D" w:themeColor="text1" w:themeTint="F2"/>
                <w:sz w:val="24"/>
                <w:szCs w:val="24"/>
                <w:lang w:val="ru-RU"/>
              </w:rPr>
              <w:t>.</w:t>
            </w:r>
          </w:p>
        </w:tc>
        <w:tc>
          <w:tcPr>
            <w:tcW w:w="2693" w:type="dxa"/>
          </w:tcPr>
          <w:p w14:paraId="7F1BCB9C" w14:textId="77777777" w:rsidR="00ED1500" w:rsidRPr="00ED5D4D" w:rsidRDefault="00ED1500"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1.1, 1.2, 1.3</w:t>
            </w:r>
          </w:p>
        </w:tc>
      </w:tr>
      <w:tr w:rsidR="00ED1500" w:rsidRPr="00ED5D4D" w14:paraId="00BCD14E" w14:textId="77777777" w:rsidTr="00DA2A44">
        <w:tc>
          <w:tcPr>
            <w:tcW w:w="3120" w:type="dxa"/>
          </w:tcPr>
          <w:p w14:paraId="244B26A4" w14:textId="77777777" w:rsidR="00ED1500" w:rsidRPr="007D489B" w:rsidRDefault="00ED1500" w:rsidP="00E66C6E">
            <w:pPr>
              <w:spacing w:line="276" w:lineRule="auto"/>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Програми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соціальних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інвестицій</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Україна</w:t>
            </w:r>
            <w:proofErr w:type="spellEnd"/>
            <w:r w:rsidRPr="007D489B">
              <w:rPr>
                <w:rFonts w:ascii="Times New Roman" w:hAnsi="Times New Roman"/>
                <w:color w:val="0D0D0D" w:themeColor="text1" w:themeTint="F2"/>
                <w:sz w:val="24"/>
                <w:szCs w:val="24"/>
                <w:lang w:val="ru-RU"/>
              </w:rPr>
              <w:t xml:space="preserve"> – </w:t>
            </w:r>
            <w:proofErr w:type="spellStart"/>
            <w:r w:rsidRPr="007D489B">
              <w:rPr>
                <w:rFonts w:ascii="Times New Roman" w:hAnsi="Times New Roman"/>
                <w:color w:val="0D0D0D" w:themeColor="text1" w:themeTint="F2"/>
                <w:sz w:val="24"/>
                <w:szCs w:val="24"/>
                <w:lang w:val="ru-RU"/>
              </w:rPr>
              <w:t>житниця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майбутнього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від</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компанії</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Байєр</w:t>
            </w:r>
            <w:proofErr w:type="spellEnd"/>
            <w:r w:rsidRPr="007D489B">
              <w:rPr>
                <w:rFonts w:ascii="Times New Roman" w:hAnsi="Times New Roman"/>
                <w:color w:val="0D0D0D" w:themeColor="text1" w:themeTint="F2"/>
                <w:sz w:val="24"/>
                <w:szCs w:val="24"/>
                <w:lang w:val="ru-RU"/>
              </w:rPr>
              <w:t>”</w:t>
            </w:r>
          </w:p>
          <w:p w14:paraId="72162C0E" w14:textId="77777777" w:rsidR="00ED1500" w:rsidRPr="007D489B" w:rsidRDefault="00ED5D4D" w:rsidP="00E66C6E">
            <w:pPr>
              <w:spacing w:line="276" w:lineRule="auto"/>
              <w:rPr>
                <w:rFonts w:ascii="Times New Roman" w:hAnsi="Times New Roman"/>
                <w:color w:val="0D0D0D" w:themeColor="text1" w:themeTint="F2"/>
                <w:sz w:val="24"/>
                <w:szCs w:val="24"/>
                <w:lang w:val="ru-RU"/>
              </w:rPr>
            </w:pPr>
            <w:hyperlink r:id="rId46" w:history="1">
              <w:r w:rsidRPr="006118DB">
                <w:rPr>
                  <w:rStyle w:val="a7"/>
                  <w:rFonts w:ascii="Times New Roman" w:hAnsi="Times New Roman"/>
                  <w:color w:val="0D0D0D" w:themeColor="text1" w:themeTint="F2"/>
                  <w:sz w:val="24"/>
                  <w:szCs w:val="24"/>
                  <w:u w:val="none"/>
                </w:rPr>
                <w:t>http</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www</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bayer</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ua</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development</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reports</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grain</w:t>
              </w:r>
              <w:r w:rsidRPr="007D489B">
                <w:rPr>
                  <w:rStyle w:val="a7"/>
                  <w:rFonts w:ascii="Times New Roman" w:hAnsi="Times New Roman"/>
                  <w:color w:val="0D0D0D" w:themeColor="text1" w:themeTint="F2"/>
                  <w:sz w:val="24"/>
                  <w:szCs w:val="24"/>
                  <w:u w:val="none"/>
                  <w:lang w:val="ru-RU"/>
                </w:rPr>
                <w:t>_</w:t>
              </w:r>
              <w:r w:rsidRPr="006118DB">
                <w:rPr>
                  <w:rStyle w:val="a7"/>
                  <w:rFonts w:ascii="Times New Roman" w:hAnsi="Times New Roman"/>
                  <w:color w:val="0D0D0D" w:themeColor="text1" w:themeTint="F2"/>
                  <w:sz w:val="24"/>
                  <w:szCs w:val="24"/>
                  <w:u w:val="none"/>
                </w:rPr>
                <w:t>basket</w:t>
              </w:r>
              <w:r w:rsidRPr="007D489B">
                <w:rPr>
                  <w:rStyle w:val="a7"/>
                  <w:rFonts w:ascii="Times New Roman" w:hAnsi="Times New Roman"/>
                  <w:color w:val="0D0D0D" w:themeColor="text1" w:themeTint="F2"/>
                  <w:sz w:val="24"/>
                  <w:szCs w:val="24"/>
                  <w:u w:val="none"/>
                  <w:lang w:val="ru-RU"/>
                </w:rPr>
                <w:t>_</w:t>
              </w:r>
              <w:r w:rsidRPr="006118DB">
                <w:rPr>
                  <w:rStyle w:val="a7"/>
                  <w:rFonts w:ascii="Times New Roman" w:hAnsi="Times New Roman"/>
                  <w:color w:val="0D0D0D" w:themeColor="text1" w:themeTint="F2"/>
                  <w:sz w:val="24"/>
                  <w:szCs w:val="24"/>
                  <w:u w:val="none"/>
                </w:rPr>
                <w:t>of</w:t>
              </w:r>
              <w:r w:rsidRPr="007D489B">
                <w:rPr>
                  <w:rStyle w:val="a7"/>
                  <w:rFonts w:ascii="Times New Roman" w:hAnsi="Times New Roman"/>
                  <w:color w:val="0D0D0D" w:themeColor="text1" w:themeTint="F2"/>
                  <w:sz w:val="24"/>
                  <w:szCs w:val="24"/>
                  <w:u w:val="none"/>
                  <w:lang w:val="ru-RU"/>
                </w:rPr>
                <w:t>_</w:t>
              </w:r>
              <w:r w:rsidRPr="006118DB">
                <w:rPr>
                  <w:rStyle w:val="a7"/>
                  <w:rFonts w:ascii="Times New Roman" w:hAnsi="Times New Roman"/>
                  <w:color w:val="0D0D0D" w:themeColor="text1" w:themeTint="F2"/>
                  <w:sz w:val="24"/>
                  <w:szCs w:val="24"/>
                  <w:u w:val="none"/>
                </w:rPr>
                <w:t>the</w:t>
              </w:r>
              <w:r w:rsidRPr="007D489B">
                <w:rPr>
                  <w:rStyle w:val="a7"/>
                  <w:rFonts w:ascii="Times New Roman" w:hAnsi="Times New Roman"/>
                  <w:color w:val="0D0D0D" w:themeColor="text1" w:themeTint="F2"/>
                  <w:sz w:val="24"/>
                  <w:szCs w:val="24"/>
                  <w:u w:val="none"/>
                  <w:lang w:val="ru-RU"/>
                </w:rPr>
                <w:t>_</w:t>
              </w:r>
              <w:r w:rsidRPr="006118DB">
                <w:rPr>
                  <w:rStyle w:val="a7"/>
                  <w:rFonts w:ascii="Times New Roman" w:hAnsi="Times New Roman"/>
                  <w:color w:val="0D0D0D" w:themeColor="text1" w:themeTint="F2"/>
                  <w:sz w:val="24"/>
                  <w:szCs w:val="24"/>
                  <w:u w:val="none"/>
                </w:rPr>
                <w:t>future</w:t>
              </w:r>
            </w:hyperlink>
          </w:p>
        </w:tc>
        <w:tc>
          <w:tcPr>
            <w:tcW w:w="4252" w:type="dxa"/>
          </w:tcPr>
          <w:p w14:paraId="57A5040E" w14:textId="77777777" w:rsidR="00ED1500" w:rsidRPr="007D489B" w:rsidRDefault="00ED1500"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освітні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програми</w:t>
            </w:r>
            <w:proofErr w:type="spellEnd"/>
            <w:r w:rsidRPr="007D489B">
              <w:rPr>
                <w:rFonts w:ascii="Times New Roman" w:hAnsi="Times New Roman"/>
                <w:color w:val="0D0D0D" w:themeColor="text1" w:themeTint="F2"/>
                <w:sz w:val="24"/>
                <w:szCs w:val="24"/>
                <w:lang w:val="ru-RU"/>
              </w:rPr>
              <w:t xml:space="preserve"> для </w:t>
            </w:r>
            <w:proofErr w:type="spellStart"/>
            <w:r w:rsidRPr="007D489B">
              <w:rPr>
                <w:rFonts w:ascii="Times New Roman" w:hAnsi="Times New Roman"/>
                <w:color w:val="0D0D0D" w:themeColor="text1" w:themeTint="F2"/>
                <w:sz w:val="24"/>
                <w:szCs w:val="24"/>
                <w:lang w:val="ru-RU"/>
              </w:rPr>
              <w:t>сільської</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місцевості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зокрема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підтримка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шкіл</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бібліотек</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наукових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центрів</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навчальних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програм</w:t>
            </w:r>
            <w:proofErr w:type="spellEnd"/>
            <w:r w:rsidRPr="007D489B">
              <w:rPr>
                <w:rFonts w:ascii="Times New Roman" w:hAnsi="Times New Roman"/>
                <w:color w:val="0D0D0D" w:themeColor="text1" w:themeTint="F2"/>
                <w:sz w:val="24"/>
                <w:szCs w:val="24"/>
                <w:lang w:val="ru-RU"/>
              </w:rPr>
              <w:t xml:space="preserve"> для </w:t>
            </w:r>
            <w:proofErr w:type="spellStart"/>
            <w:r w:rsidRPr="007D489B">
              <w:rPr>
                <w:rFonts w:ascii="Times New Roman" w:hAnsi="Times New Roman"/>
                <w:color w:val="0D0D0D" w:themeColor="text1" w:themeTint="F2"/>
                <w:sz w:val="24"/>
                <w:szCs w:val="24"/>
                <w:lang w:val="ru-RU"/>
              </w:rPr>
              <w:t>фермерів</w:t>
            </w:r>
            <w:proofErr w:type="spellEnd"/>
            <w:r w:rsidRPr="007D489B">
              <w:rPr>
                <w:rFonts w:ascii="Times New Roman" w:hAnsi="Times New Roman"/>
                <w:color w:val="0D0D0D" w:themeColor="text1" w:themeTint="F2"/>
                <w:sz w:val="24"/>
                <w:szCs w:val="24"/>
                <w:lang w:val="ru-RU"/>
              </w:rPr>
              <w:t>;</w:t>
            </w:r>
          </w:p>
          <w:p w14:paraId="7099675F" w14:textId="77777777" w:rsidR="00ED1500" w:rsidRPr="007D489B" w:rsidRDefault="00ED1500"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програми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сталого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розвитку</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середовища</w:t>
            </w:r>
            <w:proofErr w:type="spellEnd"/>
            <w:r w:rsidRPr="007D489B">
              <w:rPr>
                <w:rFonts w:ascii="Times New Roman" w:hAnsi="Times New Roman"/>
                <w:color w:val="0D0D0D" w:themeColor="text1" w:themeTint="F2"/>
                <w:sz w:val="24"/>
                <w:szCs w:val="24"/>
                <w:lang w:val="ru-RU"/>
              </w:rPr>
              <w:t xml:space="preserve"> громад, у тому </w:t>
            </w:r>
            <w:proofErr w:type="spellStart"/>
            <w:r w:rsidRPr="007D489B">
              <w:rPr>
                <w:rFonts w:ascii="Times New Roman" w:hAnsi="Times New Roman"/>
                <w:color w:val="0D0D0D" w:themeColor="text1" w:themeTint="F2"/>
                <w:sz w:val="24"/>
                <w:szCs w:val="24"/>
                <w:lang w:val="ru-RU"/>
              </w:rPr>
              <w:t>числі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підтримка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програм</w:t>
            </w:r>
            <w:proofErr w:type="spellEnd"/>
            <w:r w:rsidRPr="007D489B">
              <w:rPr>
                <w:rFonts w:ascii="Times New Roman" w:hAnsi="Times New Roman"/>
                <w:color w:val="0D0D0D" w:themeColor="text1" w:themeTint="F2"/>
                <w:sz w:val="24"/>
                <w:szCs w:val="24"/>
                <w:lang w:val="ru-RU"/>
              </w:rPr>
              <w:t xml:space="preserve"> з </w:t>
            </w:r>
            <w:proofErr w:type="spellStart"/>
            <w:r w:rsidRPr="007D489B">
              <w:rPr>
                <w:rFonts w:ascii="Times New Roman" w:hAnsi="Times New Roman"/>
                <w:color w:val="0D0D0D" w:themeColor="text1" w:themeTint="F2"/>
                <w:sz w:val="24"/>
                <w:szCs w:val="24"/>
                <w:lang w:val="ru-RU"/>
              </w:rPr>
              <w:t>покращення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енергоефективності</w:t>
            </w:r>
            <w:proofErr w:type="spellEnd"/>
            <w:r w:rsidRPr="007D489B">
              <w:rPr>
                <w:rFonts w:ascii="Times New Roman" w:hAnsi="Times New Roman"/>
                <w:color w:val="0D0D0D" w:themeColor="text1" w:themeTint="F2"/>
                <w:sz w:val="24"/>
                <w:szCs w:val="24"/>
                <w:lang w:val="ru-RU"/>
              </w:rPr>
              <w:t xml:space="preserve"> та доступу до </w:t>
            </w:r>
            <w:proofErr w:type="spellStart"/>
            <w:r w:rsidRPr="007D489B">
              <w:rPr>
                <w:rFonts w:ascii="Times New Roman" w:hAnsi="Times New Roman"/>
                <w:color w:val="0D0D0D" w:themeColor="text1" w:themeTint="F2"/>
                <w:sz w:val="24"/>
                <w:szCs w:val="24"/>
                <w:lang w:val="ru-RU"/>
              </w:rPr>
              <w:t>чистої</w:t>
            </w:r>
            <w:proofErr w:type="spellEnd"/>
            <w:r w:rsidRPr="007D489B">
              <w:rPr>
                <w:rFonts w:ascii="Times New Roman" w:hAnsi="Times New Roman"/>
                <w:color w:val="0D0D0D" w:themeColor="text1" w:themeTint="F2"/>
                <w:sz w:val="24"/>
                <w:szCs w:val="24"/>
                <w:lang w:val="ru-RU"/>
              </w:rPr>
              <w:t xml:space="preserve"> води, </w:t>
            </w:r>
            <w:proofErr w:type="spellStart"/>
            <w:r w:rsidRPr="007D489B">
              <w:rPr>
                <w:rFonts w:ascii="Times New Roman" w:hAnsi="Times New Roman"/>
                <w:color w:val="0D0D0D" w:themeColor="text1" w:themeTint="F2"/>
                <w:sz w:val="24"/>
                <w:szCs w:val="24"/>
                <w:lang w:val="ru-RU"/>
              </w:rPr>
              <w:t>підтримка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центрів</w:t>
            </w:r>
            <w:proofErr w:type="spellEnd"/>
            <w:r w:rsidRPr="007D489B">
              <w:rPr>
                <w:rFonts w:ascii="Times New Roman" w:hAnsi="Times New Roman"/>
                <w:color w:val="0D0D0D" w:themeColor="text1" w:themeTint="F2"/>
                <w:sz w:val="24"/>
                <w:szCs w:val="24"/>
                <w:lang w:val="ru-RU"/>
              </w:rPr>
              <w:t xml:space="preserve"> для людей з </w:t>
            </w:r>
            <w:proofErr w:type="spellStart"/>
            <w:r w:rsidRPr="007D489B">
              <w:rPr>
                <w:rFonts w:ascii="Times New Roman" w:hAnsi="Times New Roman"/>
                <w:color w:val="0D0D0D" w:themeColor="text1" w:themeTint="F2"/>
                <w:sz w:val="24"/>
                <w:szCs w:val="24"/>
                <w:lang w:val="ru-RU"/>
              </w:rPr>
              <w:t>особливими</w:t>
            </w:r>
            <w:proofErr w:type="spellEnd"/>
            <w:r w:rsidRPr="007D489B">
              <w:rPr>
                <w:rFonts w:ascii="Times New Roman" w:hAnsi="Times New Roman"/>
                <w:color w:val="0D0D0D" w:themeColor="text1" w:themeTint="F2"/>
                <w:sz w:val="24"/>
                <w:szCs w:val="24"/>
                <w:lang w:val="ru-RU"/>
              </w:rPr>
              <w:t xml:space="preserve"> потребами, </w:t>
            </w:r>
            <w:proofErr w:type="spellStart"/>
            <w:r w:rsidRPr="007D489B">
              <w:rPr>
                <w:rFonts w:ascii="Times New Roman" w:hAnsi="Times New Roman"/>
                <w:color w:val="0D0D0D" w:themeColor="text1" w:themeTint="F2"/>
                <w:sz w:val="24"/>
                <w:szCs w:val="24"/>
                <w:lang w:val="ru-RU"/>
              </w:rPr>
              <w:t>забезпечення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інших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місцевих</w:t>
            </w:r>
            <w:proofErr w:type="spellEnd"/>
            <w:r w:rsidRPr="007D489B">
              <w:rPr>
                <w:rFonts w:ascii="Times New Roman" w:hAnsi="Times New Roman"/>
                <w:color w:val="0D0D0D" w:themeColor="text1" w:themeTint="F2"/>
                <w:sz w:val="24"/>
                <w:szCs w:val="24"/>
                <w:lang w:val="ru-RU"/>
              </w:rPr>
              <w:t xml:space="preserve"> потреб.</w:t>
            </w:r>
          </w:p>
        </w:tc>
        <w:tc>
          <w:tcPr>
            <w:tcW w:w="2693" w:type="dxa"/>
          </w:tcPr>
          <w:p w14:paraId="481FA2FE" w14:textId="77777777" w:rsidR="00ED1500" w:rsidRPr="00ED5D4D" w:rsidRDefault="00ED1500"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1.3, 2.1, 3.2</w:t>
            </w:r>
          </w:p>
        </w:tc>
      </w:tr>
      <w:tr w:rsidR="00ED1500" w:rsidRPr="00ED5D4D" w14:paraId="2CD35D93" w14:textId="77777777" w:rsidTr="00DA2A44">
        <w:tc>
          <w:tcPr>
            <w:tcW w:w="3120" w:type="dxa"/>
          </w:tcPr>
          <w:p w14:paraId="66B64772" w14:textId="77777777" w:rsidR="00ED1500" w:rsidRPr="006118DB" w:rsidRDefault="00ED1500" w:rsidP="00E66C6E">
            <w:pPr>
              <w:spacing w:line="276" w:lineRule="auto"/>
              <w:rPr>
                <w:rFonts w:ascii="Times New Roman" w:hAnsi="Times New Roman"/>
                <w:color w:val="0D0D0D" w:themeColor="text1" w:themeTint="F2"/>
                <w:sz w:val="24"/>
                <w:szCs w:val="24"/>
                <w:lang w:val="uk-UA"/>
              </w:rPr>
            </w:pPr>
            <w:r w:rsidRPr="006118DB">
              <w:rPr>
                <w:rFonts w:ascii="Times New Roman" w:hAnsi="Times New Roman"/>
                <w:color w:val="0D0D0D" w:themeColor="text1" w:themeTint="F2"/>
                <w:sz w:val="24"/>
                <w:szCs w:val="24"/>
                <w:lang w:val="uk-UA"/>
              </w:rPr>
              <w:t>Програма транскордонного співробітництва "Польща-Білорусь-Україна"</w:t>
            </w:r>
          </w:p>
          <w:p w14:paraId="79DFBD66" w14:textId="77777777" w:rsidR="00ED1500" w:rsidRPr="006118DB" w:rsidRDefault="00ED1500" w:rsidP="00E66C6E">
            <w:pPr>
              <w:spacing w:line="276" w:lineRule="auto"/>
              <w:rPr>
                <w:rFonts w:ascii="Times New Roman" w:hAnsi="Times New Roman"/>
                <w:color w:val="0D0D0D" w:themeColor="text1" w:themeTint="F2"/>
                <w:sz w:val="24"/>
                <w:szCs w:val="24"/>
                <w:lang w:val="uk-UA"/>
              </w:rPr>
            </w:pPr>
            <w:r w:rsidRPr="006118DB">
              <w:rPr>
                <w:rFonts w:ascii="Times New Roman" w:hAnsi="Times New Roman"/>
                <w:color w:val="0D0D0D" w:themeColor="text1" w:themeTint="F2"/>
                <w:sz w:val="24"/>
                <w:szCs w:val="24"/>
                <w:lang w:val="uk-UA"/>
              </w:rPr>
              <w:t>https://www.pbu2020.eu/ua</w:t>
            </w:r>
          </w:p>
        </w:tc>
        <w:tc>
          <w:tcPr>
            <w:tcW w:w="4252" w:type="dxa"/>
          </w:tcPr>
          <w:p w14:paraId="1771E752" w14:textId="77777777" w:rsidR="00ED1500" w:rsidRPr="00ED5D4D" w:rsidRDefault="00ED1500" w:rsidP="00E66C6E">
            <w:pPr>
              <w:spacing w:line="276" w:lineRule="auto"/>
              <w:jc w:val="both"/>
              <w:rPr>
                <w:rFonts w:ascii="Times New Roman" w:hAnsi="Times New Roman"/>
                <w:color w:val="0D0D0D" w:themeColor="text1" w:themeTint="F2"/>
                <w:sz w:val="24"/>
                <w:szCs w:val="24"/>
                <w:lang w:val="uk-UA"/>
              </w:rPr>
            </w:pPr>
            <w:r w:rsidRPr="007D489B">
              <w:rPr>
                <w:rFonts w:ascii="Times New Roman" w:hAnsi="Times New Roman"/>
                <w:color w:val="0D0D0D" w:themeColor="text1" w:themeTint="F2"/>
                <w:sz w:val="24"/>
                <w:szCs w:val="24"/>
                <w:lang w:val="ru-RU"/>
              </w:rPr>
              <w:t xml:space="preserve">• </w:t>
            </w:r>
            <w:r w:rsidRPr="00ED5D4D">
              <w:rPr>
                <w:rFonts w:ascii="Times New Roman" w:hAnsi="Times New Roman"/>
                <w:color w:val="0D0D0D" w:themeColor="text1" w:themeTint="F2"/>
                <w:sz w:val="24"/>
                <w:szCs w:val="24"/>
                <w:lang w:val="uk-UA"/>
              </w:rPr>
              <w:t>промоція місцевої культури та історії;</w:t>
            </w:r>
          </w:p>
          <w:p w14:paraId="07C3F29C" w14:textId="77777777" w:rsidR="00ED1500" w:rsidRPr="00ED5D4D" w:rsidRDefault="00ED1500" w:rsidP="00E66C6E">
            <w:pPr>
              <w:spacing w:line="276" w:lineRule="auto"/>
              <w:jc w:val="both"/>
              <w:rPr>
                <w:rFonts w:ascii="Times New Roman" w:hAnsi="Times New Roman"/>
                <w:color w:val="0D0D0D" w:themeColor="text1" w:themeTint="F2"/>
                <w:sz w:val="24"/>
                <w:szCs w:val="24"/>
                <w:lang w:val="uk-UA"/>
              </w:rPr>
            </w:pPr>
            <w:r w:rsidRPr="007D489B">
              <w:rPr>
                <w:rFonts w:ascii="Times New Roman" w:hAnsi="Times New Roman"/>
                <w:color w:val="0D0D0D" w:themeColor="text1" w:themeTint="F2"/>
                <w:sz w:val="24"/>
                <w:szCs w:val="24"/>
                <w:lang w:val="ru-RU"/>
              </w:rPr>
              <w:t xml:space="preserve">• </w:t>
            </w:r>
            <w:r w:rsidRPr="00ED5D4D">
              <w:rPr>
                <w:rFonts w:ascii="Times New Roman" w:hAnsi="Times New Roman"/>
                <w:color w:val="0D0D0D" w:themeColor="text1" w:themeTint="F2"/>
                <w:sz w:val="24"/>
                <w:szCs w:val="24"/>
                <w:lang w:val="uk-UA"/>
              </w:rPr>
              <w:t>промоція і збереження природної спадщини;</w:t>
            </w:r>
          </w:p>
          <w:p w14:paraId="033EF888" w14:textId="77777777" w:rsidR="00ED1500" w:rsidRPr="00ED5D4D" w:rsidRDefault="00ED1500" w:rsidP="00E66C6E">
            <w:pPr>
              <w:spacing w:line="276" w:lineRule="auto"/>
              <w:jc w:val="both"/>
              <w:rPr>
                <w:rFonts w:ascii="Times New Roman" w:hAnsi="Times New Roman"/>
                <w:color w:val="0D0D0D" w:themeColor="text1" w:themeTint="F2"/>
                <w:sz w:val="24"/>
                <w:szCs w:val="24"/>
                <w:lang w:val="uk-UA"/>
              </w:rPr>
            </w:pPr>
            <w:r w:rsidRPr="007D489B">
              <w:rPr>
                <w:rFonts w:ascii="Times New Roman" w:hAnsi="Times New Roman"/>
                <w:color w:val="0D0D0D" w:themeColor="text1" w:themeTint="F2"/>
                <w:sz w:val="24"/>
                <w:szCs w:val="24"/>
                <w:lang w:val="ru-RU"/>
              </w:rPr>
              <w:t xml:space="preserve">• </w:t>
            </w:r>
            <w:r w:rsidRPr="00ED5D4D">
              <w:rPr>
                <w:rFonts w:ascii="Times New Roman" w:hAnsi="Times New Roman"/>
                <w:color w:val="0D0D0D" w:themeColor="text1" w:themeTint="F2"/>
                <w:sz w:val="24"/>
                <w:szCs w:val="24"/>
                <w:lang w:val="uk-UA"/>
              </w:rPr>
              <w:t>покращення та розвиток транспортних послуг та інфраструктури;</w:t>
            </w:r>
          </w:p>
          <w:p w14:paraId="21D1332E" w14:textId="77777777" w:rsidR="00ED1500" w:rsidRPr="00ED5D4D" w:rsidRDefault="00ED1500" w:rsidP="00E66C6E">
            <w:pPr>
              <w:spacing w:line="276" w:lineRule="auto"/>
              <w:jc w:val="both"/>
              <w:rPr>
                <w:rFonts w:ascii="Times New Roman" w:hAnsi="Times New Roman"/>
                <w:color w:val="0D0D0D" w:themeColor="text1" w:themeTint="F2"/>
                <w:sz w:val="24"/>
                <w:szCs w:val="24"/>
                <w:lang w:val="uk-UA"/>
              </w:rPr>
            </w:pPr>
            <w:r w:rsidRPr="007D489B">
              <w:rPr>
                <w:rFonts w:ascii="Times New Roman" w:hAnsi="Times New Roman"/>
                <w:color w:val="0D0D0D" w:themeColor="text1" w:themeTint="F2"/>
                <w:sz w:val="24"/>
                <w:szCs w:val="24"/>
                <w:lang w:val="ru-RU"/>
              </w:rPr>
              <w:t xml:space="preserve">• </w:t>
            </w:r>
            <w:r w:rsidRPr="00ED5D4D">
              <w:rPr>
                <w:rFonts w:ascii="Times New Roman" w:hAnsi="Times New Roman"/>
                <w:color w:val="0D0D0D" w:themeColor="text1" w:themeTint="F2"/>
                <w:sz w:val="24"/>
                <w:szCs w:val="24"/>
                <w:lang w:val="uk-UA"/>
              </w:rPr>
              <w:t>розвиток інфраструктури ікт;</w:t>
            </w:r>
          </w:p>
          <w:p w14:paraId="71A520E9" w14:textId="77777777" w:rsidR="00ED1500" w:rsidRPr="00ED5D4D" w:rsidRDefault="00ED1500" w:rsidP="00E66C6E">
            <w:pPr>
              <w:spacing w:line="276" w:lineRule="auto"/>
              <w:jc w:val="both"/>
              <w:rPr>
                <w:rFonts w:ascii="Times New Roman" w:hAnsi="Times New Roman"/>
                <w:color w:val="0D0D0D" w:themeColor="text1" w:themeTint="F2"/>
                <w:sz w:val="24"/>
                <w:szCs w:val="24"/>
                <w:lang w:val="uk-UA"/>
              </w:rPr>
            </w:pPr>
            <w:r w:rsidRPr="007D489B">
              <w:rPr>
                <w:rFonts w:ascii="Times New Roman" w:hAnsi="Times New Roman"/>
                <w:color w:val="0D0D0D" w:themeColor="text1" w:themeTint="F2"/>
                <w:sz w:val="24"/>
                <w:szCs w:val="24"/>
                <w:lang w:val="ru-RU"/>
              </w:rPr>
              <w:t xml:space="preserve">• </w:t>
            </w:r>
            <w:r w:rsidRPr="00ED5D4D">
              <w:rPr>
                <w:rFonts w:ascii="Times New Roman" w:hAnsi="Times New Roman"/>
                <w:color w:val="0D0D0D" w:themeColor="text1" w:themeTint="F2"/>
                <w:sz w:val="24"/>
                <w:szCs w:val="24"/>
                <w:lang w:val="uk-UA"/>
              </w:rPr>
              <w:t>підтримка розвитку охорони здоров’я та соціальних послуг;</w:t>
            </w:r>
          </w:p>
          <w:p w14:paraId="66EC7A23" w14:textId="77777777" w:rsidR="00ED1500" w:rsidRPr="00ED5D4D" w:rsidRDefault="00ED1500" w:rsidP="00E66C6E">
            <w:pPr>
              <w:spacing w:line="276" w:lineRule="auto"/>
              <w:jc w:val="both"/>
              <w:rPr>
                <w:rFonts w:ascii="Times New Roman" w:hAnsi="Times New Roman"/>
                <w:color w:val="0D0D0D" w:themeColor="text1" w:themeTint="F2"/>
                <w:sz w:val="24"/>
                <w:szCs w:val="24"/>
                <w:lang w:val="uk-UA"/>
              </w:rPr>
            </w:pPr>
            <w:r w:rsidRPr="007D489B">
              <w:rPr>
                <w:rFonts w:ascii="Times New Roman" w:hAnsi="Times New Roman"/>
                <w:color w:val="0D0D0D" w:themeColor="text1" w:themeTint="F2"/>
                <w:sz w:val="24"/>
                <w:szCs w:val="24"/>
                <w:lang w:val="ru-RU"/>
              </w:rPr>
              <w:t xml:space="preserve">• </w:t>
            </w:r>
            <w:r w:rsidRPr="00ED5D4D">
              <w:rPr>
                <w:rFonts w:ascii="Times New Roman" w:hAnsi="Times New Roman"/>
                <w:color w:val="0D0D0D" w:themeColor="text1" w:themeTint="F2"/>
                <w:sz w:val="24"/>
                <w:szCs w:val="24"/>
                <w:lang w:val="uk-UA"/>
              </w:rPr>
              <w:t>вирішення спільних проблем безпеки;</w:t>
            </w:r>
          </w:p>
          <w:p w14:paraId="19167559" w14:textId="77777777" w:rsidR="00ED1500" w:rsidRPr="00ED5D4D" w:rsidRDefault="00ED1500" w:rsidP="00E66C6E">
            <w:pPr>
              <w:spacing w:line="276" w:lineRule="auto"/>
              <w:jc w:val="both"/>
              <w:rPr>
                <w:rFonts w:ascii="Times New Roman" w:hAnsi="Times New Roman"/>
                <w:color w:val="0D0D0D" w:themeColor="text1" w:themeTint="F2"/>
                <w:sz w:val="24"/>
                <w:szCs w:val="24"/>
                <w:lang w:val="uk-UA"/>
              </w:rPr>
            </w:pPr>
            <w:r w:rsidRPr="007D489B">
              <w:rPr>
                <w:rFonts w:ascii="Times New Roman" w:hAnsi="Times New Roman"/>
                <w:color w:val="0D0D0D" w:themeColor="text1" w:themeTint="F2"/>
                <w:sz w:val="24"/>
                <w:szCs w:val="24"/>
                <w:lang w:val="ru-RU"/>
              </w:rPr>
              <w:t xml:space="preserve">• </w:t>
            </w:r>
            <w:r w:rsidRPr="00ED5D4D">
              <w:rPr>
                <w:rFonts w:ascii="Times New Roman" w:hAnsi="Times New Roman"/>
                <w:color w:val="0D0D0D" w:themeColor="text1" w:themeTint="F2"/>
                <w:sz w:val="24"/>
                <w:szCs w:val="24"/>
                <w:lang w:val="uk-UA"/>
              </w:rPr>
              <w:t>сприяння ефективності та безпеці кордонів;</w:t>
            </w:r>
          </w:p>
          <w:p w14:paraId="0DA088A3" w14:textId="77777777" w:rsidR="00ED1500" w:rsidRPr="00ED5D4D" w:rsidRDefault="00ED1500" w:rsidP="00E66C6E">
            <w:pPr>
              <w:spacing w:line="276" w:lineRule="auto"/>
              <w:jc w:val="both"/>
              <w:rPr>
                <w:rFonts w:ascii="Times New Roman" w:hAnsi="Times New Roman"/>
                <w:color w:val="0D0D0D" w:themeColor="text1" w:themeTint="F2"/>
                <w:sz w:val="24"/>
                <w:szCs w:val="24"/>
                <w:lang w:val="uk-UA"/>
              </w:rPr>
            </w:pPr>
            <w:r w:rsidRPr="007D489B">
              <w:rPr>
                <w:rFonts w:ascii="Times New Roman" w:hAnsi="Times New Roman"/>
                <w:color w:val="0D0D0D" w:themeColor="text1" w:themeTint="F2"/>
                <w:sz w:val="24"/>
                <w:szCs w:val="24"/>
                <w:lang w:val="ru-RU"/>
              </w:rPr>
              <w:t xml:space="preserve">• </w:t>
            </w:r>
            <w:r w:rsidRPr="00ED5D4D">
              <w:rPr>
                <w:rFonts w:ascii="Times New Roman" w:hAnsi="Times New Roman"/>
                <w:color w:val="0D0D0D" w:themeColor="text1" w:themeTint="F2"/>
                <w:sz w:val="24"/>
                <w:szCs w:val="24"/>
                <w:lang w:val="uk-UA"/>
              </w:rPr>
              <w:t>покращення діяльності з управління кордонами, митних і візових процедур.</w:t>
            </w:r>
          </w:p>
        </w:tc>
        <w:tc>
          <w:tcPr>
            <w:tcW w:w="2693" w:type="dxa"/>
          </w:tcPr>
          <w:p w14:paraId="62A69C9F" w14:textId="77777777" w:rsidR="00ED1500" w:rsidRPr="00ED5D4D" w:rsidRDefault="00ED1500"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2.3, 3.2</w:t>
            </w:r>
          </w:p>
        </w:tc>
      </w:tr>
      <w:tr w:rsidR="00ED1500" w:rsidRPr="00ED5D4D" w14:paraId="412BD9F7" w14:textId="77777777" w:rsidTr="00DA2A44">
        <w:tc>
          <w:tcPr>
            <w:tcW w:w="3120" w:type="dxa"/>
          </w:tcPr>
          <w:p w14:paraId="43B993C3" w14:textId="77777777" w:rsidR="00ED1500" w:rsidRPr="007D489B" w:rsidRDefault="00ED1500" w:rsidP="00E66C6E">
            <w:pPr>
              <w:spacing w:line="276" w:lineRule="auto"/>
              <w:rPr>
                <w:rStyle w:val="aff"/>
                <w:rFonts w:ascii="Times New Roman" w:hAnsi="Times New Roman"/>
                <w:b w:val="0"/>
                <w:color w:val="0D0D0D" w:themeColor="text1" w:themeTint="F2"/>
                <w:sz w:val="24"/>
                <w:szCs w:val="24"/>
                <w:shd w:val="clear" w:color="auto" w:fill="FFFFFF"/>
                <w:lang w:val="ru-RU"/>
              </w:rPr>
            </w:pPr>
            <w:r w:rsidRPr="007D489B">
              <w:rPr>
                <w:rStyle w:val="aff"/>
                <w:rFonts w:ascii="Times New Roman" w:hAnsi="Times New Roman"/>
                <w:b w:val="0"/>
                <w:color w:val="0D0D0D" w:themeColor="text1" w:themeTint="F2"/>
                <w:sz w:val="24"/>
                <w:szCs w:val="24"/>
                <w:shd w:val="clear" w:color="auto" w:fill="FFFFFF"/>
                <w:lang w:val="ru-RU"/>
              </w:rPr>
              <w:t xml:space="preserve">Проект </w:t>
            </w:r>
            <w:proofErr w:type="spellStart"/>
            <w:r w:rsidRPr="007D489B">
              <w:rPr>
                <w:rStyle w:val="aff"/>
                <w:rFonts w:ascii="Times New Roman" w:hAnsi="Times New Roman"/>
                <w:b w:val="0"/>
                <w:color w:val="0D0D0D" w:themeColor="text1" w:themeTint="F2"/>
                <w:sz w:val="24"/>
                <w:szCs w:val="24"/>
                <w:shd w:val="clear" w:color="auto" w:fill="FFFFFF"/>
                <w:lang w:val="ru-RU"/>
              </w:rPr>
              <w:t>міжнародної</w:t>
            </w:r>
            <w:proofErr w:type="spellEnd"/>
            <w:r w:rsidRPr="007D489B">
              <w:rPr>
                <w:rStyle w:val="aff"/>
                <w:rFonts w:ascii="Times New Roman" w:hAnsi="Times New Roman"/>
                <w:b w:val="0"/>
                <w:color w:val="0D0D0D" w:themeColor="text1" w:themeTint="F2"/>
                <w:sz w:val="24"/>
                <w:szCs w:val="24"/>
                <w:shd w:val="clear" w:color="auto" w:fill="FFFFFF"/>
                <w:lang w:val="ru-RU"/>
              </w:rPr>
              <w:t xml:space="preserve"> </w:t>
            </w:r>
            <w:proofErr w:type="spellStart"/>
            <w:r w:rsidRPr="007D489B">
              <w:rPr>
                <w:rStyle w:val="aff"/>
                <w:rFonts w:ascii="Times New Roman" w:hAnsi="Times New Roman"/>
                <w:b w:val="0"/>
                <w:color w:val="0D0D0D" w:themeColor="text1" w:themeTint="F2"/>
                <w:sz w:val="24"/>
                <w:szCs w:val="24"/>
                <w:shd w:val="clear" w:color="auto" w:fill="FFFFFF"/>
                <w:lang w:val="ru-RU"/>
              </w:rPr>
              <w:t>технічної</w:t>
            </w:r>
            <w:proofErr w:type="spellEnd"/>
            <w:r w:rsidRPr="007D489B">
              <w:rPr>
                <w:rStyle w:val="aff"/>
                <w:rFonts w:ascii="Times New Roman" w:hAnsi="Times New Roman"/>
                <w:b w:val="0"/>
                <w:color w:val="0D0D0D" w:themeColor="text1" w:themeTint="F2"/>
                <w:sz w:val="24"/>
                <w:szCs w:val="24"/>
                <w:shd w:val="clear" w:color="auto" w:fill="FFFFFF"/>
                <w:lang w:val="ru-RU"/>
              </w:rPr>
              <w:t xml:space="preserve"> </w:t>
            </w:r>
            <w:proofErr w:type="spellStart"/>
            <w:r w:rsidRPr="007D489B">
              <w:rPr>
                <w:rStyle w:val="aff"/>
                <w:rFonts w:ascii="Times New Roman" w:hAnsi="Times New Roman"/>
                <w:b w:val="0"/>
                <w:color w:val="0D0D0D" w:themeColor="text1" w:themeTint="F2"/>
                <w:sz w:val="24"/>
                <w:szCs w:val="24"/>
                <w:shd w:val="clear" w:color="auto" w:fill="FFFFFF"/>
                <w:lang w:val="ru-RU"/>
              </w:rPr>
              <w:t>допомоги</w:t>
            </w:r>
            <w:proofErr w:type="spellEnd"/>
            <w:r w:rsidRPr="007D489B">
              <w:rPr>
                <w:rStyle w:val="aff"/>
                <w:rFonts w:ascii="Times New Roman" w:hAnsi="Times New Roman"/>
                <w:b w:val="0"/>
                <w:color w:val="0D0D0D" w:themeColor="text1" w:themeTint="F2"/>
                <w:sz w:val="24"/>
                <w:szCs w:val="24"/>
                <w:shd w:val="clear" w:color="auto" w:fill="FFFFFF"/>
                <w:lang w:val="ru-RU"/>
              </w:rPr>
              <w:t xml:space="preserve"> </w:t>
            </w:r>
            <w:r w:rsidRPr="007D489B">
              <w:rPr>
                <w:rFonts w:ascii="Times New Roman" w:hAnsi="Times New Roman"/>
                <w:color w:val="0D0D0D" w:themeColor="text1" w:themeTint="F2"/>
                <w:sz w:val="24"/>
                <w:szCs w:val="24"/>
                <w:lang w:val="ru-RU"/>
              </w:rPr>
              <w:lastRenderedPageBreak/>
              <w:t>“</w:t>
            </w:r>
            <w:r w:rsidRPr="007D489B">
              <w:rPr>
                <w:rStyle w:val="aff"/>
                <w:rFonts w:ascii="Times New Roman" w:hAnsi="Times New Roman"/>
                <w:b w:val="0"/>
                <w:color w:val="0D0D0D" w:themeColor="text1" w:themeTint="F2"/>
                <w:sz w:val="24"/>
                <w:szCs w:val="24"/>
                <w:shd w:val="clear" w:color="auto" w:fill="FFFFFF"/>
                <w:lang w:val="ru-RU"/>
              </w:rPr>
              <w:t xml:space="preserve">Партнерство для </w:t>
            </w:r>
            <w:proofErr w:type="spellStart"/>
            <w:r w:rsidRPr="007D489B">
              <w:rPr>
                <w:rStyle w:val="aff"/>
                <w:rFonts w:ascii="Times New Roman" w:hAnsi="Times New Roman"/>
                <w:b w:val="0"/>
                <w:color w:val="0D0D0D" w:themeColor="text1" w:themeTint="F2"/>
                <w:sz w:val="24"/>
                <w:szCs w:val="24"/>
                <w:shd w:val="clear" w:color="auto" w:fill="FFFFFF"/>
                <w:lang w:val="ru-RU"/>
              </w:rPr>
              <w:t>розвитку</w:t>
            </w:r>
            <w:proofErr w:type="spellEnd"/>
            <w:r w:rsidRPr="007D489B">
              <w:rPr>
                <w:rStyle w:val="aff"/>
                <w:rFonts w:ascii="Times New Roman" w:hAnsi="Times New Roman"/>
                <w:b w:val="0"/>
                <w:color w:val="0D0D0D" w:themeColor="text1" w:themeTint="F2"/>
                <w:sz w:val="24"/>
                <w:szCs w:val="24"/>
                <w:shd w:val="clear" w:color="auto" w:fill="FFFFFF"/>
                <w:lang w:val="ru-RU"/>
              </w:rPr>
              <w:t xml:space="preserve"> </w:t>
            </w:r>
            <w:proofErr w:type="spellStart"/>
            <w:r w:rsidRPr="007D489B">
              <w:rPr>
                <w:rStyle w:val="aff"/>
                <w:rFonts w:ascii="Times New Roman" w:hAnsi="Times New Roman"/>
                <w:b w:val="0"/>
                <w:color w:val="0D0D0D" w:themeColor="text1" w:themeTint="F2"/>
                <w:sz w:val="24"/>
                <w:szCs w:val="24"/>
                <w:shd w:val="clear" w:color="auto" w:fill="FFFFFF"/>
                <w:lang w:val="ru-RU"/>
              </w:rPr>
              <w:t>міст</w:t>
            </w:r>
            <w:proofErr w:type="spellEnd"/>
            <w:r w:rsidRPr="007D489B">
              <w:rPr>
                <w:rFonts w:ascii="Times New Roman" w:hAnsi="Times New Roman"/>
                <w:color w:val="0D0D0D" w:themeColor="text1" w:themeTint="F2"/>
                <w:sz w:val="24"/>
                <w:szCs w:val="24"/>
                <w:lang w:val="ru-RU"/>
              </w:rPr>
              <w:t>”</w:t>
            </w:r>
            <w:r w:rsidRPr="007D489B">
              <w:rPr>
                <w:rStyle w:val="aff"/>
                <w:rFonts w:ascii="Times New Roman" w:hAnsi="Times New Roman"/>
                <w:b w:val="0"/>
                <w:color w:val="0D0D0D" w:themeColor="text1" w:themeTint="F2"/>
                <w:sz w:val="24"/>
                <w:szCs w:val="24"/>
                <w:shd w:val="clear" w:color="auto" w:fill="FFFFFF"/>
                <w:lang w:val="ru-RU"/>
              </w:rPr>
              <w:t xml:space="preserve"> (Проект ПРОМІС)</w:t>
            </w:r>
          </w:p>
          <w:p w14:paraId="416684FE" w14:textId="77777777" w:rsidR="00ED1500" w:rsidRPr="006118DB" w:rsidRDefault="00ED1500" w:rsidP="00E66C6E">
            <w:pPr>
              <w:spacing w:line="276" w:lineRule="auto"/>
              <w:rPr>
                <w:rFonts w:ascii="Times New Roman" w:hAnsi="Times New Roman"/>
                <w:color w:val="0D0D0D" w:themeColor="text1" w:themeTint="F2"/>
                <w:sz w:val="24"/>
                <w:szCs w:val="24"/>
              </w:rPr>
            </w:pPr>
            <w:r w:rsidRPr="006118DB">
              <w:rPr>
                <w:rFonts w:ascii="Times New Roman" w:hAnsi="Times New Roman"/>
                <w:color w:val="0D0D0D" w:themeColor="text1" w:themeTint="F2"/>
                <w:sz w:val="24"/>
                <w:szCs w:val="24"/>
              </w:rPr>
              <w:t>http://pleddg.org.ua</w:t>
            </w:r>
          </w:p>
        </w:tc>
        <w:tc>
          <w:tcPr>
            <w:tcW w:w="4252" w:type="dxa"/>
          </w:tcPr>
          <w:p w14:paraId="1508E65C" w14:textId="77777777" w:rsidR="00ED1500" w:rsidRPr="007D489B" w:rsidRDefault="00ED1500" w:rsidP="00E66C6E">
            <w:pPr>
              <w:spacing w:line="276" w:lineRule="auto"/>
              <w:jc w:val="both"/>
              <w:rPr>
                <w:rFonts w:ascii="Times New Roman" w:hAnsi="Times New Roman"/>
                <w:color w:val="0D0D0D" w:themeColor="text1" w:themeTint="F2"/>
                <w:sz w:val="24"/>
                <w:szCs w:val="24"/>
                <w:shd w:val="clear" w:color="auto" w:fill="FFFFFF"/>
                <w:lang w:val="ru-RU"/>
              </w:rPr>
            </w:pPr>
            <w:r w:rsidRPr="007D489B">
              <w:rPr>
                <w:rFonts w:ascii="Times New Roman" w:hAnsi="Times New Roman"/>
                <w:color w:val="0D0D0D" w:themeColor="text1" w:themeTint="F2"/>
                <w:sz w:val="24"/>
                <w:szCs w:val="24"/>
                <w:lang w:val="ru-RU"/>
              </w:rPr>
              <w:lastRenderedPageBreak/>
              <w:t xml:space="preserve">• </w:t>
            </w:r>
            <w:proofErr w:type="spellStart"/>
            <w:r w:rsidRPr="007D489B">
              <w:rPr>
                <w:rFonts w:ascii="Times New Roman" w:hAnsi="Times New Roman"/>
                <w:color w:val="0D0D0D" w:themeColor="text1" w:themeTint="F2"/>
                <w:sz w:val="24"/>
                <w:szCs w:val="24"/>
                <w:shd w:val="clear" w:color="auto" w:fill="FFFFFF"/>
                <w:lang w:val="ru-RU"/>
              </w:rPr>
              <w:t>підвищення</w:t>
            </w:r>
            <w:proofErr w:type="spellEnd"/>
            <w:r w:rsidRPr="007D489B">
              <w:rPr>
                <w:rFonts w:ascii="Times New Roman" w:hAnsi="Times New Roman"/>
                <w:color w:val="0D0D0D" w:themeColor="text1" w:themeTint="F2"/>
                <w:sz w:val="24"/>
                <w:szCs w:val="24"/>
                <w:shd w:val="clear" w:color="auto" w:fill="FFFFFF"/>
                <w:lang w:val="ru-RU"/>
              </w:rPr>
              <w:t xml:space="preserve"> </w:t>
            </w:r>
            <w:proofErr w:type="spellStart"/>
            <w:r w:rsidRPr="007D489B">
              <w:rPr>
                <w:rFonts w:ascii="Times New Roman" w:hAnsi="Times New Roman"/>
                <w:color w:val="0D0D0D" w:themeColor="text1" w:themeTint="F2"/>
                <w:sz w:val="24"/>
                <w:szCs w:val="24"/>
                <w:shd w:val="clear" w:color="auto" w:fill="FFFFFF"/>
                <w:lang w:val="ru-RU"/>
              </w:rPr>
              <w:t>спроможності</w:t>
            </w:r>
            <w:proofErr w:type="spellEnd"/>
            <w:r w:rsidRPr="007D489B">
              <w:rPr>
                <w:rFonts w:ascii="Times New Roman" w:hAnsi="Times New Roman"/>
                <w:color w:val="0D0D0D" w:themeColor="text1" w:themeTint="F2"/>
                <w:sz w:val="24"/>
                <w:szCs w:val="24"/>
                <w:shd w:val="clear" w:color="auto" w:fill="FFFFFF"/>
                <w:lang w:val="ru-RU"/>
              </w:rPr>
              <w:t xml:space="preserve"> </w:t>
            </w:r>
            <w:proofErr w:type="spellStart"/>
            <w:r w:rsidRPr="007D489B">
              <w:rPr>
                <w:rFonts w:ascii="Times New Roman" w:hAnsi="Times New Roman"/>
                <w:color w:val="0D0D0D" w:themeColor="text1" w:themeTint="F2"/>
                <w:sz w:val="24"/>
                <w:szCs w:val="24"/>
                <w:shd w:val="clear" w:color="auto" w:fill="FFFFFF"/>
                <w:lang w:val="ru-RU"/>
              </w:rPr>
              <w:t>українських</w:t>
            </w:r>
            <w:proofErr w:type="spellEnd"/>
            <w:r w:rsidRPr="007D489B">
              <w:rPr>
                <w:rFonts w:ascii="Times New Roman" w:hAnsi="Times New Roman"/>
                <w:color w:val="0D0D0D" w:themeColor="text1" w:themeTint="F2"/>
                <w:sz w:val="24"/>
                <w:szCs w:val="24"/>
                <w:shd w:val="clear" w:color="auto" w:fill="FFFFFF"/>
                <w:lang w:val="ru-RU"/>
              </w:rPr>
              <w:t xml:space="preserve"> </w:t>
            </w:r>
            <w:proofErr w:type="spellStart"/>
            <w:r w:rsidRPr="007D489B">
              <w:rPr>
                <w:rFonts w:ascii="Times New Roman" w:hAnsi="Times New Roman"/>
                <w:color w:val="0D0D0D" w:themeColor="text1" w:themeTint="F2"/>
                <w:sz w:val="24"/>
                <w:szCs w:val="24"/>
                <w:shd w:val="clear" w:color="auto" w:fill="FFFFFF"/>
                <w:lang w:val="ru-RU"/>
              </w:rPr>
              <w:t>міст</w:t>
            </w:r>
            <w:proofErr w:type="spellEnd"/>
            <w:r w:rsidRPr="007D489B">
              <w:rPr>
                <w:rFonts w:ascii="Times New Roman" w:hAnsi="Times New Roman"/>
                <w:color w:val="0D0D0D" w:themeColor="text1" w:themeTint="F2"/>
                <w:sz w:val="24"/>
                <w:szCs w:val="24"/>
                <w:shd w:val="clear" w:color="auto" w:fill="FFFFFF"/>
                <w:lang w:val="ru-RU"/>
              </w:rPr>
              <w:t xml:space="preserve"> у </w:t>
            </w:r>
            <w:proofErr w:type="spellStart"/>
            <w:r w:rsidRPr="007D489B">
              <w:rPr>
                <w:rFonts w:ascii="Times New Roman" w:hAnsi="Times New Roman"/>
                <w:color w:val="0D0D0D" w:themeColor="text1" w:themeTint="F2"/>
                <w:sz w:val="24"/>
                <w:szCs w:val="24"/>
                <w:shd w:val="clear" w:color="auto" w:fill="FFFFFF"/>
                <w:lang w:val="ru-RU"/>
              </w:rPr>
              <w:t>сфері</w:t>
            </w:r>
            <w:proofErr w:type="spellEnd"/>
            <w:r w:rsidRPr="007D489B">
              <w:rPr>
                <w:rFonts w:ascii="Times New Roman" w:hAnsi="Times New Roman"/>
                <w:color w:val="0D0D0D" w:themeColor="text1" w:themeTint="F2"/>
                <w:sz w:val="24"/>
                <w:szCs w:val="24"/>
                <w:shd w:val="clear" w:color="auto" w:fill="FFFFFF"/>
                <w:lang w:val="ru-RU"/>
              </w:rPr>
              <w:t xml:space="preserve"> </w:t>
            </w:r>
            <w:proofErr w:type="spellStart"/>
            <w:r w:rsidRPr="007D489B">
              <w:rPr>
                <w:rFonts w:ascii="Times New Roman" w:hAnsi="Times New Roman"/>
                <w:color w:val="0D0D0D" w:themeColor="text1" w:themeTint="F2"/>
                <w:sz w:val="24"/>
                <w:szCs w:val="24"/>
                <w:shd w:val="clear" w:color="auto" w:fill="FFFFFF"/>
                <w:lang w:val="ru-RU"/>
              </w:rPr>
              <w:lastRenderedPageBreak/>
              <w:t>демократизації</w:t>
            </w:r>
            <w:proofErr w:type="spellEnd"/>
            <w:r w:rsidRPr="007D489B">
              <w:rPr>
                <w:rFonts w:ascii="Times New Roman" w:hAnsi="Times New Roman"/>
                <w:color w:val="0D0D0D" w:themeColor="text1" w:themeTint="F2"/>
                <w:sz w:val="24"/>
                <w:szCs w:val="24"/>
                <w:shd w:val="clear" w:color="auto" w:fill="FFFFFF"/>
                <w:lang w:val="ru-RU"/>
              </w:rPr>
              <w:t xml:space="preserve"> </w:t>
            </w:r>
            <w:proofErr w:type="spellStart"/>
            <w:r w:rsidRPr="007D489B">
              <w:rPr>
                <w:rFonts w:ascii="Times New Roman" w:hAnsi="Times New Roman"/>
                <w:color w:val="0D0D0D" w:themeColor="text1" w:themeTint="F2"/>
                <w:sz w:val="24"/>
                <w:szCs w:val="24"/>
                <w:shd w:val="clear" w:color="auto" w:fill="FFFFFF"/>
                <w:lang w:val="ru-RU"/>
              </w:rPr>
              <w:t>врядування</w:t>
            </w:r>
            <w:proofErr w:type="spellEnd"/>
            <w:r w:rsidRPr="007D489B">
              <w:rPr>
                <w:rFonts w:ascii="Times New Roman" w:hAnsi="Times New Roman"/>
                <w:color w:val="0D0D0D" w:themeColor="text1" w:themeTint="F2"/>
                <w:sz w:val="24"/>
                <w:szCs w:val="24"/>
                <w:shd w:val="clear" w:color="auto" w:fill="FFFFFF"/>
                <w:lang w:val="ru-RU"/>
              </w:rPr>
              <w:t xml:space="preserve"> та </w:t>
            </w:r>
            <w:proofErr w:type="spellStart"/>
            <w:r w:rsidRPr="007D489B">
              <w:rPr>
                <w:rFonts w:ascii="Times New Roman" w:hAnsi="Times New Roman"/>
                <w:color w:val="0D0D0D" w:themeColor="text1" w:themeTint="F2"/>
                <w:sz w:val="24"/>
                <w:szCs w:val="24"/>
                <w:shd w:val="clear" w:color="auto" w:fill="FFFFFF"/>
                <w:lang w:val="ru-RU"/>
              </w:rPr>
              <w:t>місцевого</w:t>
            </w:r>
            <w:proofErr w:type="spellEnd"/>
            <w:r w:rsidRPr="007D489B">
              <w:rPr>
                <w:rFonts w:ascii="Times New Roman" w:hAnsi="Times New Roman"/>
                <w:color w:val="0D0D0D" w:themeColor="text1" w:themeTint="F2"/>
                <w:sz w:val="24"/>
                <w:szCs w:val="24"/>
                <w:shd w:val="clear" w:color="auto" w:fill="FFFFFF"/>
                <w:lang w:val="ru-RU"/>
              </w:rPr>
              <w:t xml:space="preserve"> </w:t>
            </w:r>
            <w:proofErr w:type="spellStart"/>
            <w:r w:rsidRPr="007D489B">
              <w:rPr>
                <w:rFonts w:ascii="Times New Roman" w:hAnsi="Times New Roman"/>
                <w:color w:val="0D0D0D" w:themeColor="text1" w:themeTint="F2"/>
                <w:sz w:val="24"/>
                <w:szCs w:val="24"/>
                <w:shd w:val="clear" w:color="auto" w:fill="FFFFFF"/>
                <w:lang w:val="ru-RU"/>
              </w:rPr>
              <w:t>економічного</w:t>
            </w:r>
            <w:proofErr w:type="spellEnd"/>
            <w:r w:rsidRPr="007D489B">
              <w:rPr>
                <w:rFonts w:ascii="Times New Roman" w:hAnsi="Times New Roman"/>
                <w:color w:val="0D0D0D" w:themeColor="text1" w:themeTint="F2"/>
                <w:sz w:val="24"/>
                <w:szCs w:val="24"/>
                <w:shd w:val="clear" w:color="auto" w:fill="FFFFFF"/>
                <w:lang w:val="ru-RU"/>
              </w:rPr>
              <w:t xml:space="preserve"> </w:t>
            </w:r>
            <w:proofErr w:type="spellStart"/>
            <w:r w:rsidRPr="007D489B">
              <w:rPr>
                <w:rFonts w:ascii="Times New Roman" w:hAnsi="Times New Roman"/>
                <w:color w:val="0D0D0D" w:themeColor="text1" w:themeTint="F2"/>
                <w:sz w:val="24"/>
                <w:szCs w:val="24"/>
                <w:shd w:val="clear" w:color="auto" w:fill="FFFFFF"/>
                <w:lang w:val="ru-RU"/>
              </w:rPr>
              <w:t>розвитку</w:t>
            </w:r>
            <w:proofErr w:type="spellEnd"/>
            <w:r w:rsidRPr="007D489B">
              <w:rPr>
                <w:rFonts w:ascii="Times New Roman" w:hAnsi="Times New Roman"/>
                <w:color w:val="0D0D0D" w:themeColor="text1" w:themeTint="F2"/>
                <w:sz w:val="24"/>
                <w:szCs w:val="24"/>
                <w:shd w:val="clear" w:color="auto" w:fill="FFFFFF"/>
                <w:lang w:val="ru-RU"/>
              </w:rPr>
              <w:t>;</w:t>
            </w:r>
          </w:p>
          <w:p w14:paraId="117A01FC" w14:textId="77777777" w:rsidR="00ED1500" w:rsidRPr="007D489B" w:rsidRDefault="00ED1500" w:rsidP="00E66C6E">
            <w:pPr>
              <w:spacing w:line="276" w:lineRule="auto"/>
              <w:jc w:val="both"/>
              <w:rPr>
                <w:rFonts w:ascii="Times New Roman" w:hAnsi="Times New Roman"/>
                <w:color w:val="0D0D0D" w:themeColor="text1" w:themeTint="F2"/>
                <w:sz w:val="24"/>
                <w:szCs w:val="24"/>
                <w:shd w:val="clear" w:color="auto" w:fill="FFFFFF"/>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shd w:val="clear" w:color="auto" w:fill="FFFFFF"/>
                <w:lang w:val="ru-RU"/>
              </w:rPr>
              <w:t>створення</w:t>
            </w:r>
            <w:proofErr w:type="spellEnd"/>
            <w:r w:rsidRPr="007D489B">
              <w:rPr>
                <w:rFonts w:ascii="Times New Roman" w:hAnsi="Times New Roman"/>
                <w:color w:val="0D0D0D" w:themeColor="text1" w:themeTint="F2"/>
                <w:sz w:val="24"/>
                <w:szCs w:val="24"/>
                <w:shd w:val="clear" w:color="auto" w:fill="FFFFFF"/>
                <w:lang w:val="ru-RU"/>
              </w:rPr>
              <w:t xml:space="preserve"> </w:t>
            </w:r>
            <w:proofErr w:type="spellStart"/>
            <w:r w:rsidRPr="007D489B">
              <w:rPr>
                <w:rFonts w:ascii="Times New Roman" w:hAnsi="Times New Roman"/>
                <w:color w:val="0D0D0D" w:themeColor="text1" w:themeTint="F2"/>
                <w:sz w:val="24"/>
                <w:szCs w:val="24"/>
                <w:shd w:val="clear" w:color="auto" w:fill="FFFFFF"/>
                <w:lang w:val="ru-RU"/>
              </w:rPr>
              <w:t>сприятливого</w:t>
            </w:r>
            <w:proofErr w:type="spellEnd"/>
            <w:r w:rsidRPr="007D489B">
              <w:rPr>
                <w:rFonts w:ascii="Times New Roman" w:hAnsi="Times New Roman"/>
                <w:color w:val="0D0D0D" w:themeColor="text1" w:themeTint="F2"/>
                <w:sz w:val="24"/>
                <w:szCs w:val="24"/>
                <w:shd w:val="clear" w:color="auto" w:fill="FFFFFF"/>
                <w:lang w:val="ru-RU"/>
              </w:rPr>
              <w:t xml:space="preserve"> </w:t>
            </w:r>
            <w:proofErr w:type="spellStart"/>
            <w:r w:rsidRPr="007D489B">
              <w:rPr>
                <w:rFonts w:ascii="Times New Roman" w:hAnsi="Times New Roman"/>
                <w:color w:val="0D0D0D" w:themeColor="text1" w:themeTint="F2"/>
                <w:sz w:val="24"/>
                <w:szCs w:val="24"/>
                <w:shd w:val="clear" w:color="auto" w:fill="FFFFFF"/>
                <w:lang w:val="ru-RU"/>
              </w:rPr>
              <w:t>середовища</w:t>
            </w:r>
            <w:proofErr w:type="spellEnd"/>
            <w:r w:rsidRPr="007D489B">
              <w:rPr>
                <w:rFonts w:ascii="Times New Roman" w:hAnsi="Times New Roman"/>
                <w:color w:val="0D0D0D" w:themeColor="text1" w:themeTint="F2"/>
                <w:sz w:val="24"/>
                <w:szCs w:val="24"/>
                <w:shd w:val="clear" w:color="auto" w:fill="FFFFFF"/>
                <w:lang w:val="ru-RU"/>
              </w:rPr>
              <w:t xml:space="preserve"> для </w:t>
            </w:r>
            <w:proofErr w:type="spellStart"/>
            <w:r w:rsidRPr="007D489B">
              <w:rPr>
                <w:rFonts w:ascii="Times New Roman" w:hAnsi="Times New Roman"/>
                <w:color w:val="0D0D0D" w:themeColor="text1" w:themeTint="F2"/>
                <w:sz w:val="24"/>
                <w:szCs w:val="24"/>
                <w:shd w:val="clear" w:color="auto" w:fill="FFFFFF"/>
                <w:lang w:val="ru-RU"/>
              </w:rPr>
              <w:t>розвитку</w:t>
            </w:r>
            <w:proofErr w:type="spellEnd"/>
            <w:r w:rsidRPr="007D489B">
              <w:rPr>
                <w:rFonts w:ascii="Times New Roman" w:hAnsi="Times New Roman"/>
                <w:color w:val="0D0D0D" w:themeColor="text1" w:themeTint="F2"/>
                <w:sz w:val="24"/>
                <w:szCs w:val="24"/>
                <w:shd w:val="clear" w:color="auto" w:fill="FFFFFF"/>
                <w:lang w:val="ru-RU"/>
              </w:rPr>
              <w:t xml:space="preserve"> малого та </w:t>
            </w:r>
            <w:proofErr w:type="spellStart"/>
            <w:r w:rsidRPr="007D489B">
              <w:rPr>
                <w:rFonts w:ascii="Times New Roman" w:hAnsi="Times New Roman"/>
                <w:color w:val="0D0D0D" w:themeColor="text1" w:themeTint="F2"/>
                <w:sz w:val="24"/>
                <w:szCs w:val="24"/>
                <w:shd w:val="clear" w:color="auto" w:fill="FFFFFF"/>
                <w:lang w:val="ru-RU"/>
              </w:rPr>
              <w:t>середнього</w:t>
            </w:r>
            <w:proofErr w:type="spellEnd"/>
            <w:r w:rsidRPr="007D489B">
              <w:rPr>
                <w:rFonts w:ascii="Times New Roman" w:hAnsi="Times New Roman"/>
                <w:color w:val="0D0D0D" w:themeColor="text1" w:themeTint="F2"/>
                <w:sz w:val="24"/>
                <w:szCs w:val="24"/>
                <w:shd w:val="clear" w:color="auto" w:fill="FFFFFF"/>
                <w:lang w:val="ru-RU"/>
              </w:rPr>
              <w:t xml:space="preserve"> </w:t>
            </w:r>
            <w:proofErr w:type="spellStart"/>
            <w:r w:rsidRPr="007D489B">
              <w:rPr>
                <w:rFonts w:ascii="Times New Roman" w:hAnsi="Times New Roman"/>
                <w:color w:val="0D0D0D" w:themeColor="text1" w:themeTint="F2"/>
                <w:sz w:val="24"/>
                <w:szCs w:val="24"/>
                <w:shd w:val="clear" w:color="auto" w:fill="FFFFFF"/>
                <w:lang w:val="ru-RU"/>
              </w:rPr>
              <w:t>бізнесу</w:t>
            </w:r>
            <w:proofErr w:type="spellEnd"/>
            <w:r w:rsidRPr="007D489B">
              <w:rPr>
                <w:rFonts w:ascii="Times New Roman" w:hAnsi="Times New Roman"/>
                <w:color w:val="0D0D0D" w:themeColor="text1" w:themeTint="F2"/>
                <w:sz w:val="24"/>
                <w:szCs w:val="24"/>
                <w:shd w:val="clear" w:color="auto" w:fill="FFFFFF"/>
                <w:lang w:val="ru-RU"/>
              </w:rPr>
              <w:t>;</w:t>
            </w:r>
          </w:p>
          <w:p w14:paraId="10AADA9F" w14:textId="77777777" w:rsidR="00ED1500" w:rsidRPr="007D489B" w:rsidRDefault="00ED1500"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shd w:val="clear" w:color="auto" w:fill="FFFFFF"/>
                <w:lang w:val="ru-RU"/>
              </w:rPr>
              <w:t>підтримку</w:t>
            </w:r>
            <w:proofErr w:type="spellEnd"/>
            <w:r w:rsidRPr="007D489B">
              <w:rPr>
                <w:rFonts w:ascii="Times New Roman" w:hAnsi="Times New Roman"/>
                <w:color w:val="0D0D0D" w:themeColor="text1" w:themeTint="F2"/>
                <w:sz w:val="24"/>
                <w:szCs w:val="24"/>
                <w:shd w:val="clear" w:color="auto" w:fill="FFFFFF"/>
                <w:lang w:val="ru-RU"/>
              </w:rPr>
              <w:t xml:space="preserve"> </w:t>
            </w:r>
            <w:proofErr w:type="spellStart"/>
            <w:r w:rsidRPr="007D489B">
              <w:rPr>
                <w:rFonts w:ascii="Times New Roman" w:hAnsi="Times New Roman"/>
                <w:color w:val="0D0D0D" w:themeColor="text1" w:themeTint="F2"/>
                <w:sz w:val="24"/>
                <w:szCs w:val="24"/>
                <w:shd w:val="clear" w:color="auto" w:fill="FFFFFF"/>
                <w:lang w:val="ru-RU"/>
              </w:rPr>
              <w:t>процесу</w:t>
            </w:r>
            <w:proofErr w:type="spellEnd"/>
            <w:r w:rsidRPr="007D489B">
              <w:rPr>
                <w:rFonts w:ascii="Times New Roman" w:hAnsi="Times New Roman"/>
                <w:color w:val="0D0D0D" w:themeColor="text1" w:themeTint="F2"/>
                <w:sz w:val="24"/>
                <w:szCs w:val="24"/>
                <w:shd w:val="clear" w:color="auto" w:fill="FFFFFF"/>
                <w:lang w:val="ru-RU"/>
              </w:rPr>
              <w:t xml:space="preserve"> </w:t>
            </w:r>
            <w:proofErr w:type="spellStart"/>
            <w:r w:rsidRPr="007D489B">
              <w:rPr>
                <w:rFonts w:ascii="Times New Roman" w:hAnsi="Times New Roman"/>
                <w:color w:val="0D0D0D" w:themeColor="text1" w:themeTint="F2"/>
                <w:sz w:val="24"/>
                <w:szCs w:val="24"/>
                <w:shd w:val="clear" w:color="auto" w:fill="FFFFFF"/>
                <w:lang w:val="ru-RU"/>
              </w:rPr>
              <w:t>децентралізації</w:t>
            </w:r>
            <w:proofErr w:type="spellEnd"/>
            <w:r w:rsidRPr="007D489B">
              <w:rPr>
                <w:rFonts w:ascii="Times New Roman" w:hAnsi="Times New Roman"/>
                <w:color w:val="0D0D0D" w:themeColor="text1" w:themeTint="F2"/>
                <w:sz w:val="24"/>
                <w:szCs w:val="24"/>
                <w:shd w:val="clear" w:color="auto" w:fill="FFFFFF"/>
                <w:lang w:val="ru-RU"/>
              </w:rPr>
              <w:t xml:space="preserve"> та </w:t>
            </w:r>
            <w:proofErr w:type="spellStart"/>
            <w:r w:rsidRPr="007D489B">
              <w:rPr>
                <w:rFonts w:ascii="Times New Roman" w:hAnsi="Times New Roman"/>
                <w:color w:val="0D0D0D" w:themeColor="text1" w:themeTint="F2"/>
                <w:sz w:val="24"/>
                <w:szCs w:val="24"/>
                <w:shd w:val="clear" w:color="auto" w:fill="FFFFFF"/>
                <w:lang w:val="ru-RU"/>
              </w:rPr>
              <w:t>інтегрованого</w:t>
            </w:r>
            <w:proofErr w:type="spellEnd"/>
            <w:r w:rsidRPr="007D489B">
              <w:rPr>
                <w:rFonts w:ascii="Times New Roman" w:hAnsi="Times New Roman"/>
                <w:color w:val="0D0D0D" w:themeColor="text1" w:themeTint="F2"/>
                <w:sz w:val="24"/>
                <w:szCs w:val="24"/>
                <w:shd w:val="clear" w:color="auto" w:fill="FFFFFF"/>
                <w:lang w:val="ru-RU"/>
              </w:rPr>
              <w:t xml:space="preserve"> </w:t>
            </w:r>
            <w:proofErr w:type="spellStart"/>
            <w:r w:rsidRPr="007D489B">
              <w:rPr>
                <w:rFonts w:ascii="Times New Roman" w:hAnsi="Times New Roman"/>
                <w:color w:val="0D0D0D" w:themeColor="text1" w:themeTint="F2"/>
                <w:sz w:val="24"/>
                <w:szCs w:val="24"/>
                <w:shd w:val="clear" w:color="auto" w:fill="FFFFFF"/>
                <w:lang w:val="ru-RU"/>
              </w:rPr>
              <w:t>планування</w:t>
            </w:r>
            <w:proofErr w:type="spellEnd"/>
            <w:r w:rsidRPr="007D489B">
              <w:rPr>
                <w:rFonts w:ascii="Times New Roman" w:hAnsi="Times New Roman"/>
                <w:color w:val="0D0D0D" w:themeColor="text1" w:themeTint="F2"/>
                <w:sz w:val="24"/>
                <w:szCs w:val="24"/>
                <w:shd w:val="clear" w:color="auto" w:fill="FFFFFF"/>
                <w:lang w:val="ru-RU"/>
              </w:rPr>
              <w:t xml:space="preserve"> </w:t>
            </w:r>
            <w:proofErr w:type="spellStart"/>
            <w:r w:rsidRPr="007D489B">
              <w:rPr>
                <w:rFonts w:ascii="Times New Roman" w:hAnsi="Times New Roman"/>
                <w:color w:val="0D0D0D" w:themeColor="text1" w:themeTint="F2"/>
                <w:sz w:val="24"/>
                <w:szCs w:val="24"/>
                <w:shd w:val="clear" w:color="auto" w:fill="FFFFFF"/>
                <w:lang w:val="ru-RU"/>
              </w:rPr>
              <w:t>розвитку</w:t>
            </w:r>
            <w:proofErr w:type="spellEnd"/>
            <w:r w:rsidRPr="007D489B">
              <w:rPr>
                <w:rFonts w:ascii="Times New Roman" w:hAnsi="Times New Roman"/>
                <w:color w:val="0D0D0D" w:themeColor="text1" w:themeTint="F2"/>
                <w:sz w:val="24"/>
                <w:szCs w:val="24"/>
                <w:shd w:val="clear" w:color="auto" w:fill="FFFFFF"/>
                <w:lang w:val="ru-RU"/>
              </w:rPr>
              <w:t xml:space="preserve"> на </w:t>
            </w:r>
            <w:proofErr w:type="spellStart"/>
            <w:r w:rsidRPr="007D489B">
              <w:rPr>
                <w:rFonts w:ascii="Times New Roman" w:hAnsi="Times New Roman"/>
                <w:color w:val="0D0D0D" w:themeColor="text1" w:themeTint="F2"/>
                <w:sz w:val="24"/>
                <w:szCs w:val="24"/>
                <w:shd w:val="clear" w:color="auto" w:fill="FFFFFF"/>
                <w:lang w:val="ru-RU"/>
              </w:rPr>
              <w:t>місцевому</w:t>
            </w:r>
            <w:proofErr w:type="spellEnd"/>
            <w:r w:rsidRPr="007D489B">
              <w:rPr>
                <w:rFonts w:ascii="Times New Roman" w:hAnsi="Times New Roman"/>
                <w:color w:val="0D0D0D" w:themeColor="text1" w:themeTint="F2"/>
                <w:sz w:val="24"/>
                <w:szCs w:val="24"/>
                <w:shd w:val="clear" w:color="auto" w:fill="FFFFFF"/>
                <w:lang w:val="ru-RU"/>
              </w:rPr>
              <w:t xml:space="preserve">, </w:t>
            </w:r>
            <w:proofErr w:type="spellStart"/>
            <w:r w:rsidRPr="007D489B">
              <w:rPr>
                <w:rFonts w:ascii="Times New Roman" w:hAnsi="Times New Roman"/>
                <w:color w:val="0D0D0D" w:themeColor="text1" w:themeTint="F2"/>
                <w:sz w:val="24"/>
                <w:szCs w:val="24"/>
                <w:shd w:val="clear" w:color="auto" w:fill="FFFFFF"/>
                <w:lang w:val="ru-RU"/>
              </w:rPr>
              <w:t>регіональному</w:t>
            </w:r>
            <w:proofErr w:type="spellEnd"/>
            <w:r w:rsidRPr="007D489B">
              <w:rPr>
                <w:rFonts w:ascii="Times New Roman" w:hAnsi="Times New Roman"/>
                <w:color w:val="0D0D0D" w:themeColor="text1" w:themeTint="F2"/>
                <w:sz w:val="24"/>
                <w:szCs w:val="24"/>
                <w:shd w:val="clear" w:color="auto" w:fill="FFFFFF"/>
                <w:lang w:val="ru-RU"/>
              </w:rPr>
              <w:t xml:space="preserve"> та </w:t>
            </w:r>
            <w:proofErr w:type="spellStart"/>
            <w:r w:rsidRPr="007D489B">
              <w:rPr>
                <w:rFonts w:ascii="Times New Roman" w:hAnsi="Times New Roman"/>
                <w:color w:val="0D0D0D" w:themeColor="text1" w:themeTint="F2"/>
                <w:sz w:val="24"/>
                <w:szCs w:val="24"/>
                <w:shd w:val="clear" w:color="auto" w:fill="FFFFFF"/>
                <w:lang w:val="ru-RU"/>
              </w:rPr>
              <w:t>національному</w:t>
            </w:r>
            <w:proofErr w:type="spellEnd"/>
            <w:r w:rsidRPr="007D489B">
              <w:rPr>
                <w:rFonts w:ascii="Times New Roman" w:hAnsi="Times New Roman"/>
                <w:color w:val="0D0D0D" w:themeColor="text1" w:themeTint="F2"/>
                <w:sz w:val="24"/>
                <w:szCs w:val="24"/>
                <w:shd w:val="clear" w:color="auto" w:fill="FFFFFF"/>
                <w:lang w:val="ru-RU"/>
              </w:rPr>
              <w:t xml:space="preserve"> </w:t>
            </w:r>
            <w:proofErr w:type="spellStart"/>
            <w:r w:rsidRPr="007D489B">
              <w:rPr>
                <w:rFonts w:ascii="Times New Roman" w:hAnsi="Times New Roman"/>
                <w:color w:val="0D0D0D" w:themeColor="text1" w:themeTint="F2"/>
                <w:sz w:val="24"/>
                <w:szCs w:val="24"/>
                <w:shd w:val="clear" w:color="auto" w:fill="FFFFFF"/>
                <w:lang w:val="ru-RU"/>
              </w:rPr>
              <w:t>рівнях</w:t>
            </w:r>
            <w:proofErr w:type="spellEnd"/>
            <w:r w:rsidRPr="007D489B">
              <w:rPr>
                <w:rFonts w:ascii="Times New Roman" w:hAnsi="Times New Roman"/>
                <w:color w:val="0D0D0D" w:themeColor="text1" w:themeTint="F2"/>
                <w:sz w:val="24"/>
                <w:szCs w:val="24"/>
                <w:shd w:val="clear" w:color="auto" w:fill="FFFFFF"/>
                <w:lang w:val="ru-RU"/>
              </w:rPr>
              <w:t>.</w:t>
            </w:r>
          </w:p>
        </w:tc>
        <w:tc>
          <w:tcPr>
            <w:tcW w:w="2693" w:type="dxa"/>
          </w:tcPr>
          <w:p w14:paraId="0591B07A" w14:textId="77777777" w:rsidR="00ED1500" w:rsidRPr="00ED5D4D" w:rsidRDefault="00ED1500"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lastRenderedPageBreak/>
              <w:t>1.1, 1.2, 1.3, 4.1, 4.2</w:t>
            </w:r>
          </w:p>
        </w:tc>
      </w:tr>
      <w:tr w:rsidR="00ED1500" w:rsidRPr="00ED5D4D" w14:paraId="012C8BD8" w14:textId="77777777" w:rsidTr="00DA2A44">
        <w:tc>
          <w:tcPr>
            <w:tcW w:w="3120" w:type="dxa"/>
          </w:tcPr>
          <w:p w14:paraId="4A55A18F" w14:textId="77777777" w:rsidR="00ED1500" w:rsidRPr="006118DB" w:rsidRDefault="00ED1500" w:rsidP="00E66C6E">
            <w:pPr>
              <w:spacing w:line="276" w:lineRule="auto"/>
              <w:rPr>
                <w:rFonts w:ascii="Times New Roman" w:hAnsi="Times New Roman"/>
                <w:color w:val="0D0D0D" w:themeColor="text1" w:themeTint="F2"/>
                <w:sz w:val="24"/>
                <w:szCs w:val="24"/>
              </w:rPr>
            </w:pPr>
            <w:proofErr w:type="spellStart"/>
            <w:r w:rsidRPr="007D489B">
              <w:rPr>
                <w:rFonts w:ascii="Times New Roman" w:hAnsi="Times New Roman"/>
                <w:color w:val="0D0D0D" w:themeColor="text1" w:themeTint="F2"/>
                <w:sz w:val="24"/>
                <w:szCs w:val="24"/>
                <w:lang w:val="ru-RU"/>
              </w:rPr>
              <w:t>Розробка</w:t>
            </w:r>
            <w:proofErr w:type="spellEnd"/>
            <w:r w:rsidRPr="007D489B">
              <w:rPr>
                <w:rFonts w:ascii="Times New Roman" w:hAnsi="Times New Roman"/>
                <w:color w:val="0D0D0D" w:themeColor="text1" w:themeTint="F2"/>
                <w:sz w:val="24"/>
                <w:szCs w:val="24"/>
                <w:lang w:val="ru-RU"/>
              </w:rPr>
              <w:t xml:space="preserve"> курсу на </w:t>
            </w:r>
            <w:proofErr w:type="spellStart"/>
            <w:r w:rsidRPr="007D489B">
              <w:rPr>
                <w:rFonts w:ascii="Times New Roman" w:hAnsi="Times New Roman"/>
                <w:color w:val="0D0D0D" w:themeColor="text1" w:themeTint="F2"/>
                <w:sz w:val="24"/>
                <w:szCs w:val="24"/>
                <w:lang w:val="ru-RU"/>
              </w:rPr>
              <w:t>зміцнення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місцевого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самоврядування</w:t>
            </w:r>
            <w:proofErr w:type="spellEnd"/>
            <w:r w:rsidRPr="007D489B">
              <w:rPr>
                <w:rFonts w:ascii="Times New Roman" w:hAnsi="Times New Roman"/>
                <w:color w:val="0D0D0D" w:themeColor="text1" w:themeTint="F2"/>
                <w:sz w:val="24"/>
                <w:szCs w:val="24"/>
                <w:lang w:val="ru-RU"/>
              </w:rPr>
              <w:t xml:space="preserve"> в </w:t>
            </w:r>
            <w:proofErr w:type="spellStart"/>
            <w:r w:rsidRPr="007D489B">
              <w:rPr>
                <w:rFonts w:ascii="Times New Roman" w:hAnsi="Times New Roman"/>
                <w:color w:val="0D0D0D" w:themeColor="text1" w:themeTint="F2"/>
                <w:sz w:val="24"/>
                <w:szCs w:val="24"/>
                <w:lang w:val="ru-RU"/>
              </w:rPr>
              <w:t>Україні</w:t>
            </w:r>
            <w:proofErr w:type="spellEnd"/>
            <w:r w:rsidRPr="007D489B">
              <w:rPr>
                <w:rFonts w:ascii="Times New Roman" w:hAnsi="Times New Roman"/>
                <w:color w:val="0D0D0D" w:themeColor="text1" w:themeTint="F2"/>
                <w:sz w:val="24"/>
                <w:szCs w:val="24"/>
                <w:lang w:val="ru-RU"/>
              </w:rPr>
              <w:t xml:space="preserve"> (ПУЛЬС). </w:t>
            </w:r>
            <w:r w:rsidRPr="006118DB">
              <w:rPr>
                <w:rFonts w:ascii="Times New Roman" w:hAnsi="Times New Roman"/>
                <w:color w:val="0D0D0D" w:themeColor="text1" w:themeTint="F2"/>
                <w:sz w:val="24"/>
                <w:szCs w:val="24"/>
              </w:rPr>
              <w:t>Адмініструється Асоціацією міст України</w:t>
            </w:r>
          </w:p>
          <w:p w14:paraId="5223DA11" w14:textId="77777777" w:rsidR="00ED1500" w:rsidRPr="006118DB" w:rsidRDefault="00ED1500" w:rsidP="00E66C6E">
            <w:pPr>
              <w:spacing w:line="276" w:lineRule="auto"/>
              <w:rPr>
                <w:rFonts w:ascii="Times New Roman" w:hAnsi="Times New Roman"/>
                <w:color w:val="0D0D0D" w:themeColor="text1" w:themeTint="F2"/>
                <w:sz w:val="24"/>
                <w:szCs w:val="24"/>
              </w:rPr>
            </w:pPr>
            <w:r w:rsidRPr="006118DB">
              <w:rPr>
                <w:rFonts w:ascii="Times New Roman" w:hAnsi="Times New Roman"/>
                <w:color w:val="0D0D0D" w:themeColor="text1" w:themeTint="F2"/>
                <w:sz w:val="24"/>
                <w:szCs w:val="24"/>
              </w:rPr>
              <w:t>https://www.auc.org.ua</w:t>
            </w:r>
          </w:p>
        </w:tc>
        <w:tc>
          <w:tcPr>
            <w:tcW w:w="4252" w:type="dxa"/>
          </w:tcPr>
          <w:p w14:paraId="4471A653" w14:textId="77777777" w:rsidR="00ED1500" w:rsidRPr="007D489B" w:rsidRDefault="00ED1500"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удосконалення</w:t>
            </w:r>
            <w:proofErr w:type="spellEnd"/>
            <w:r w:rsidRPr="007D489B">
              <w:rPr>
                <w:rFonts w:ascii="Times New Roman" w:hAnsi="Times New Roman"/>
                <w:color w:val="0D0D0D" w:themeColor="text1" w:themeTint="F2"/>
                <w:sz w:val="24"/>
                <w:szCs w:val="24"/>
                <w:lang w:val="ru-RU"/>
              </w:rPr>
              <w:t xml:space="preserve"> правового поля </w:t>
            </w:r>
            <w:proofErr w:type="spellStart"/>
            <w:r w:rsidRPr="007D489B">
              <w:rPr>
                <w:rFonts w:ascii="Times New Roman" w:hAnsi="Times New Roman"/>
                <w:color w:val="0D0D0D" w:themeColor="text1" w:themeTint="F2"/>
                <w:sz w:val="24"/>
                <w:szCs w:val="24"/>
                <w:lang w:val="ru-RU"/>
              </w:rPr>
              <w:t>щодо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проведення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децентралізації</w:t>
            </w:r>
            <w:proofErr w:type="spellEnd"/>
            <w:r w:rsidRPr="007D489B">
              <w:rPr>
                <w:rFonts w:ascii="Times New Roman" w:hAnsi="Times New Roman"/>
                <w:color w:val="0D0D0D" w:themeColor="text1" w:themeTint="F2"/>
                <w:sz w:val="24"/>
                <w:szCs w:val="24"/>
                <w:lang w:val="ru-RU"/>
              </w:rPr>
              <w:t xml:space="preserve"> в </w:t>
            </w:r>
            <w:proofErr w:type="spellStart"/>
            <w:r w:rsidRPr="007D489B">
              <w:rPr>
                <w:rFonts w:ascii="Times New Roman" w:hAnsi="Times New Roman"/>
                <w:color w:val="0D0D0D" w:themeColor="text1" w:themeTint="F2"/>
                <w:sz w:val="24"/>
                <w:szCs w:val="24"/>
                <w:lang w:val="ru-RU"/>
              </w:rPr>
              <w:t>Україні</w:t>
            </w:r>
            <w:proofErr w:type="spellEnd"/>
            <w:r w:rsidRPr="007D489B">
              <w:rPr>
                <w:rFonts w:ascii="Times New Roman" w:hAnsi="Times New Roman"/>
                <w:color w:val="0D0D0D" w:themeColor="text1" w:themeTint="F2"/>
                <w:sz w:val="24"/>
                <w:szCs w:val="24"/>
                <w:lang w:val="ru-RU"/>
              </w:rPr>
              <w:t>;</w:t>
            </w:r>
          </w:p>
          <w:p w14:paraId="5706AA6C" w14:textId="77777777" w:rsidR="00ED1500" w:rsidRPr="007D489B" w:rsidRDefault="00ED1500"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забезпечення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внеску</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органів</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місцевого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самоврядування</w:t>
            </w:r>
            <w:proofErr w:type="spellEnd"/>
            <w:r w:rsidRPr="007D489B">
              <w:rPr>
                <w:rFonts w:ascii="Times New Roman" w:hAnsi="Times New Roman"/>
                <w:color w:val="0D0D0D" w:themeColor="text1" w:themeTint="F2"/>
                <w:sz w:val="24"/>
                <w:szCs w:val="24"/>
                <w:lang w:val="ru-RU"/>
              </w:rPr>
              <w:t xml:space="preserve"> у </w:t>
            </w:r>
            <w:proofErr w:type="spellStart"/>
            <w:r w:rsidRPr="007D489B">
              <w:rPr>
                <w:rFonts w:ascii="Times New Roman" w:hAnsi="Times New Roman"/>
                <w:color w:val="0D0D0D" w:themeColor="text1" w:themeTint="F2"/>
                <w:sz w:val="24"/>
                <w:szCs w:val="24"/>
                <w:lang w:val="ru-RU"/>
              </w:rPr>
              <w:t>формування</w:t>
            </w:r>
            <w:proofErr w:type="spellEnd"/>
            <w:r w:rsidRPr="007D489B">
              <w:rPr>
                <w:rFonts w:ascii="Times New Roman" w:hAnsi="Times New Roman"/>
                <w:color w:val="0D0D0D" w:themeColor="text1" w:themeTint="F2"/>
                <w:sz w:val="24"/>
                <w:szCs w:val="24"/>
                <w:lang w:val="ru-RU"/>
              </w:rPr>
              <w:t xml:space="preserve"> та </w:t>
            </w:r>
            <w:proofErr w:type="spellStart"/>
            <w:r w:rsidRPr="007D489B">
              <w:rPr>
                <w:rFonts w:ascii="Times New Roman" w:hAnsi="Times New Roman"/>
                <w:color w:val="0D0D0D" w:themeColor="text1" w:themeTint="F2"/>
                <w:sz w:val="24"/>
                <w:szCs w:val="24"/>
                <w:lang w:val="ru-RU"/>
              </w:rPr>
              <w:t>впровадження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політики</w:t>
            </w:r>
            <w:proofErr w:type="spellEnd"/>
            <w:r w:rsidRPr="007D489B">
              <w:rPr>
                <w:rFonts w:ascii="Times New Roman" w:hAnsi="Times New Roman"/>
                <w:color w:val="0D0D0D" w:themeColor="text1" w:themeTint="F2"/>
                <w:sz w:val="24"/>
                <w:szCs w:val="24"/>
                <w:lang w:val="ru-RU"/>
              </w:rPr>
              <w:t xml:space="preserve"> у </w:t>
            </w:r>
            <w:proofErr w:type="spellStart"/>
            <w:r w:rsidRPr="007D489B">
              <w:rPr>
                <w:rFonts w:ascii="Times New Roman" w:hAnsi="Times New Roman"/>
                <w:color w:val="0D0D0D" w:themeColor="text1" w:themeTint="F2"/>
                <w:sz w:val="24"/>
                <w:szCs w:val="24"/>
                <w:lang w:val="ru-RU"/>
              </w:rPr>
              <w:t>сфері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децентралізації</w:t>
            </w:r>
            <w:proofErr w:type="spellEnd"/>
            <w:r w:rsidRPr="007D489B">
              <w:rPr>
                <w:rFonts w:ascii="Times New Roman" w:hAnsi="Times New Roman"/>
                <w:color w:val="0D0D0D" w:themeColor="text1" w:themeTint="F2"/>
                <w:sz w:val="24"/>
                <w:szCs w:val="24"/>
                <w:lang w:val="ru-RU"/>
              </w:rPr>
              <w:t>;</w:t>
            </w:r>
          </w:p>
          <w:p w14:paraId="35C4DD22" w14:textId="77777777" w:rsidR="00ED1500" w:rsidRPr="007D489B" w:rsidRDefault="00ED1500"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збільшення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ресурсів</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місцевого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самоврядування</w:t>
            </w:r>
            <w:proofErr w:type="spellEnd"/>
            <w:r w:rsidRPr="007D489B">
              <w:rPr>
                <w:rFonts w:ascii="Times New Roman" w:hAnsi="Times New Roman"/>
                <w:color w:val="0D0D0D" w:themeColor="text1" w:themeTint="F2"/>
                <w:sz w:val="24"/>
                <w:szCs w:val="24"/>
                <w:lang w:val="ru-RU"/>
              </w:rPr>
              <w:t xml:space="preserve"> та </w:t>
            </w:r>
            <w:proofErr w:type="spellStart"/>
            <w:r w:rsidRPr="007D489B">
              <w:rPr>
                <w:rFonts w:ascii="Times New Roman" w:hAnsi="Times New Roman"/>
                <w:color w:val="0D0D0D" w:themeColor="text1" w:themeTint="F2"/>
                <w:sz w:val="24"/>
                <w:szCs w:val="24"/>
                <w:lang w:val="ru-RU"/>
              </w:rPr>
              <w:t>посилення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здатності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органів</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місцевого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самоврядування</w:t>
            </w:r>
            <w:proofErr w:type="spellEnd"/>
            <w:r w:rsidRPr="007D489B">
              <w:rPr>
                <w:rFonts w:ascii="Times New Roman" w:hAnsi="Times New Roman"/>
                <w:color w:val="0D0D0D" w:themeColor="text1" w:themeTint="F2"/>
                <w:sz w:val="24"/>
                <w:szCs w:val="24"/>
                <w:lang w:val="ru-RU"/>
              </w:rPr>
              <w:t xml:space="preserve"> ними </w:t>
            </w:r>
            <w:proofErr w:type="spellStart"/>
            <w:r w:rsidRPr="007D489B">
              <w:rPr>
                <w:rFonts w:ascii="Times New Roman" w:hAnsi="Times New Roman"/>
                <w:color w:val="0D0D0D" w:themeColor="text1" w:themeTint="F2"/>
                <w:sz w:val="24"/>
                <w:szCs w:val="24"/>
                <w:lang w:val="ru-RU"/>
              </w:rPr>
              <w:t>ефективно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розпоряджатись</w:t>
            </w:r>
            <w:proofErr w:type="spellEnd"/>
            <w:r w:rsidRPr="007D489B">
              <w:rPr>
                <w:rFonts w:ascii="Times New Roman" w:hAnsi="Times New Roman"/>
                <w:color w:val="0D0D0D" w:themeColor="text1" w:themeTint="F2"/>
                <w:sz w:val="24"/>
                <w:szCs w:val="24"/>
                <w:lang w:val="ru-RU"/>
              </w:rPr>
              <w:t>;</w:t>
            </w:r>
          </w:p>
          <w:p w14:paraId="5C642A68" w14:textId="77777777" w:rsidR="00ED1500" w:rsidRPr="007D489B" w:rsidRDefault="00ED1500"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посилення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спроможності</w:t>
            </w:r>
            <w:proofErr w:type="spellEnd"/>
            <w:r w:rsidRPr="007D489B">
              <w:rPr>
                <w:rFonts w:ascii="Times New Roman" w:hAnsi="Times New Roman"/>
                <w:color w:val="0D0D0D" w:themeColor="text1" w:themeTint="F2"/>
                <w:sz w:val="24"/>
                <w:szCs w:val="24"/>
                <w:lang w:val="ru-RU"/>
              </w:rPr>
              <w:t xml:space="preserve"> та </w:t>
            </w:r>
            <w:proofErr w:type="spellStart"/>
            <w:r w:rsidRPr="007D489B">
              <w:rPr>
                <w:rFonts w:ascii="Times New Roman" w:hAnsi="Times New Roman"/>
                <w:color w:val="0D0D0D" w:themeColor="text1" w:themeTint="F2"/>
                <w:sz w:val="24"/>
                <w:szCs w:val="24"/>
                <w:lang w:val="ru-RU"/>
              </w:rPr>
              <w:t>професійного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рівня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усіх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долучених</w:t>
            </w:r>
            <w:proofErr w:type="spellEnd"/>
            <w:r w:rsidRPr="007D489B">
              <w:rPr>
                <w:rFonts w:ascii="Times New Roman" w:hAnsi="Times New Roman"/>
                <w:color w:val="0D0D0D" w:themeColor="text1" w:themeTint="F2"/>
                <w:sz w:val="24"/>
                <w:szCs w:val="24"/>
                <w:lang w:val="ru-RU"/>
              </w:rPr>
              <w:t xml:space="preserve"> до </w:t>
            </w:r>
            <w:proofErr w:type="spellStart"/>
            <w:r w:rsidRPr="007D489B">
              <w:rPr>
                <w:rFonts w:ascii="Times New Roman" w:hAnsi="Times New Roman"/>
                <w:color w:val="0D0D0D" w:themeColor="text1" w:themeTint="F2"/>
                <w:sz w:val="24"/>
                <w:szCs w:val="24"/>
                <w:lang w:val="ru-RU"/>
              </w:rPr>
              <w:t>реформи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груп</w:t>
            </w:r>
            <w:proofErr w:type="spellEnd"/>
            <w:r w:rsidRPr="007D489B">
              <w:rPr>
                <w:rFonts w:ascii="Times New Roman" w:hAnsi="Times New Roman"/>
                <w:color w:val="0D0D0D" w:themeColor="text1" w:themeTint="F2"/>
                <w:sz w:val="24"/>
                <w:szCs w:val="24"/>
                <w:lang w:val="ru-RU"/>
              </w:rPr>
              <w:t>.</w:t>
            </w:r>
          </w:p>
        </w:tc>
        <w:tc>
          <w:tcPr>
            <w:tcW w:w="2693" w:type="dxa"/>
          </w:tcPr>
          <w:p w14:paraId="09BBB572" w14:textId="77777777" w:rsidR="00ED1500" w:rsidRPr="00ED5D4D" w:rsidRDefault="00ED1500"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4.1, 4.2</w:t>
            </w:r>
          </w:p>
        </w:tc>
      </w:tr>
      <w:tr w:rsidR="00ED1500" w:rsidRPr="00ED5D4D" w14:paraId="3F6E56E8" w14:textId="77777777" w:rsidTr="00DA2A44">
        <w:tc>
          <w:tcPr>
            <w:tcW w:w="3120" w:type="dxa"/>
          </w:tcPr>
          <w:p w14:paraId="24FD7E24" w14:textId="77777777" w:rsidR="00ED1500" w:rsidRPr="007D489B" w:rsidRDefault="00ED1500"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Фонд </w:t>
            </w:r>
            <w:proofErr w:type="spellStart"/>
            <w:r w:rsidRPr="007D489B">
              <w:rPr>
                <w:rFonts w:ascii="Times New Roman" w:hAnsi="Times New Roman"/>
                <w:color w:val="0D0D0D" w:themeColor="text1" w:themeTint="F2"/>
                <w:sz w:val="24"/>
                <w:szCs w:val="24"/>
                <w:lang w:val="ru-RU"/>
              </w:rPr>
              <w:t>Братів</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Кличків</w:t>
            </w:r>
            <w:proofErr w:type="spellEnd"/>
          </w:p>
          <w:p w14:paraId="2BDCE60D" w14:textId="77777777" w:rsidR="00ED1500" w:rsidRPr="007D489B" w:rsidRDefault="004E6C0D" w:rsidP="00E66C6E">
            <w:pPr>
              <w:spacing w:line="276" w:lineRule="auto"/>
              <w:jc w:val="both"/>
              <w:rPr>
                <w:rFonts w:ascii="Times New Roman" w:hAnsi="Times New Roman"/>
                <w:color w:val="0D0D0D" w:themeColor="text1" w:themeTint="F2"/>
                <w:sz w:val="24"/>
                <w:szCs w:val="24"/>
                <w:lang w:val="ru-RU"/>
              </w:rPr>
            </w:pPr>
            <w:hyperlink r:id="rId47" w:history="1">
              <w:r w:rsidRPr="004E6C0D">
                <w:rPr>
                  <w:rStyle w:val="a7"/>
                  <w:rFonts w:ascii="Times New Roman" w:hAnsi="Times New Roman"/>
                  <w:color w:val="0D0D0D" w:themeColor="text1" w:themeTint="F2"/>
                  <w:sz w:val="24"/>
                  <w:szCs w:val="24"/>
                  <w:u w:val="none"/>
                </w:rPr>
                <w:t>http</w:t>
              </w:r>
              <w:r w:rsidRPr="007D489B">
                <w:rPr>
                  <w:rStyle w:val="a7"/>
                  <w:rFonts w:ascii="Times New Roman" w:hAnsi="Times New Roman"/>
                  <w:color w:val="0D0D0D" w:themeColor="text1" w:themeTint="F2"/>
                  <w:sz w:val="24"/>
                  <w:szCs w:val="24"/>
                  <w:u w:val="none"/>
                  <w:lang w:val="ru-RU"/>
                </w:rPr>
                <w:t>://</w:t>
              </w:r>
              <w:r w:rsidRPr="004E6C0D">
                <w:rPr>
                  <w:rStyle w:val="a7"/>
                  <w:rFonts w:ascii="Times New Roman" w:hAnsi="Times New Roman"/>
                  <w:color w:val="0D0D0D" w:themeColor="text1" w:themeTint="F2"/>
                  <w:sz w:val="24"/>
                  <w:szCs w:val="24"/>
                  <w:u w:val="none"/>
                </w:rPr>
                <w:t>www</w:t>
              </w:r>
              <w:r w:rsidRPr="007D489B">
                <w:rPr>
                  <w:rStyle w:val="a7"/>
                  <w:rFonts w:ascii="Times New Roman" w:hAnsi="Times New Roman"/>
                  <w:color w:val="0D0D0D" w:themeColor="text1" w:themeTint="F2"/>
                  <w:sz w:val="24"/>
                  <w:szCs w:val="24"/>
                  <w:u w:val="none"/>
                  <w:lang w:val="ru-RU"/>
                </w:rPr>
                <w:t>.</w:t>
              </w:r>
              <w:r w:rsidRPr="004E6C0D">
                <w:rPr>
                  <w:rStyle w:val="a7"/>
                  <w:rFonts w:ascii="Times New Roman" w:hAnsi="Times New Roman"/>
                  <w:color w:val="0D0D0D" w:themeColor="text1" w:themeTint="F2"/>
                  <w:sz w:val="24"/>
                  <w:szCs w:val="24"/>
                  <w:u w:val="none"/>
                </w:rPr>
                <w:t>klitschkofoundation</w:t>
              </w:r>
              <w:r w:rsidRPr="007D489B">
                <w:rPr>
                  <w:rStyle w:val="a7"/>
                  <w:rFonts w:ascii="Times New Roman" w:hAnsi="Times New Roman"/>
                  <w:color w:val="0D0D0D" w:themeColor="text1" w:themeTint="F2"/>
                  <w:sz w:val="24"/>
                  <w:szCs w:val="24"/>
                  <w:u w:val="none"/>
                  <w:lang w:val="ru-RU"/>
                </w:rPr>
                <w:t>.</w:t>
              </w:r>
              <w:r w:rsidRPr="004E6C0D">
                <w:rPr>
                  <w:rStyle w:val="a7"/>
                  <w:rFonts w:ascii="Times New Roman" w:hAnsi="Times New Roman"/>
                  <w:color w:val="0D0D0D" w:themeColor="text1" w:themeTint="F2"/>
                  <w:sz w:val="24"/>
                  <w:szCs w:val="24"/>
                  <w:u w:val="none"/>
                </w:rPr>
                <w:t>org</w:t>
              </w:r>
            </w:hyperlink>
          </w:p>
        </w:tc>
        <w:tc>
          <w:tcPr>
            <w:tcW w:w="4252" w:type="dxa"/>
          </w:tcPr>
          <w:p w14:paraId="54723DD3" w14:textId="77777777" w:rsidR="00ED1500" w:rsidRPr="007D489B" w:rsidRDefault="00ED1500" w:rsidP="00E66C6E">
            <w:pPr>
              <w:spacing w:line="276" w:lineRule="auto"/>
              <w:jc w:val="both"/>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всеукраїнські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благодійні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проекти</w:t>
            </w:r>
            <w:proofErr w:type="spellEnd"/>
            <w:r w:rsidRPr="007D489B">
              <w:rPr>
                <w:rFonts w:ascii="Times New Roman" w:hAnsi="Times New Roman"/>
                <w:color w:val="0D0D0D" w:themeColor="text1" w:themeTint="F2"/>
                <w:sz w:val="24"/>
                <w:szCs w:val="24"/>
                <w:lang w:val="ru-RU"/>
              </w:rPr>
              <w:t xml:space="preserve"> у </w:t>
            </w:r>
            <w:proofErr w:type="spellStart"/>
            <w:r w:rsidRPr="007D489B">
              <w:rPr>
                <w:rFonts w:ascii="Times New Roman" w:hAnsi="Times New Roman"/>
                <w:color w:val="0D0D0D" w:themeColor="text1" w:themeTint="F2"/>
                <w:sz w:val="24"/>
                <w:szCs w:val="24"/>
                <w:lang w:val="ru-RU"/>
              </w:rPr>
              <w:t>сфері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освіти</w:t>
            </w:r>
            <w:proofErr w:type="spellEnd"/>
            <w:r w:rsidRPr="007D489B">
              <w:rPr>
                <w:rFonts w:ascii="Times New Roman" w:hAnsi="Times New Roman"/>
                <w:color w:val="0D0D0D" w:themeColor="text1" w:themeTint="F2"/>
                <w:sz w:val="24"/>
                <w:szCs w:val="24"/>
                <w:lang w:val="ru-RU"/>
              </w:rPr>
              <w:t>, спорту та науки.</w:t>
            </w:r>
          </w:p>
        </w:tc>
        <w:tc>
          <w:tcPr>
            <w:tcW w:w="2693" w:type="dxa"/>
          </w:tcPr>
          <w:p w14:paraId="3DBAB995" w14:textId="77777777" w:rsidR="00ED1500" w:rsidRPr="00ED5D4D" w:rsidRDefault="00ED1500"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2.2, 3.1</w:t>
            </w:r>
          </w:p>
        </w:tc>
      </w:tr>
      <w:tr w:rsidR="00ED1500" w:rsidRPr="00ED5D4D" w14:paraId="1DB0E484" w14:textId="77777777" w:rsidTr="00DA2A44">
        <w:tc>
          <w:tcPr>
            <w:tcW w:w="3120" w:type="dxa"/>
          </w:tcPr>
          <w:p w14:paraId="0708CA97" w14:textId="77777777" w:rsidR="00ED1500" w:rsidRPr="007D489B" w:rsidRDefault="00ED1500" w:rsidP="00E66C6E">
            <w:pPr>
              <w:spacing w:line="276" w:lineRule="auto"/>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Фонд Джона і </w:t>
            </w:r>
            <w:proofErr w:type="spellStart"/>
            <w:r w:rsidRPr="007D489B">
              <w:rPr>
                <w:rFonts w:ascii="Times New Roman" w:hAnsi="Times New Roman"/>
                <w:color w:val="0D0D0D" w:themeColor="text1" w:themeTint="F2"/>
                <w:sz w:val="24"/>
                <w:szCs w:val="24"/>
                <w:lang w:val="ru-RU"/>
              </w:rPr>
              <w:t>Кетрін</w:t>
            </w:r>
            <w:proofErr w:type="spellEnd"/>
            <w:r w:rsidRPr="007D489B">
              <w:rPr>
                <w:rFonts w:ascii="Times New Roman" w:hAnsi="Times New Roman"/>
                <w:color w:val="0D0D0D" w:themeColor="text1" w:themeTint="F2"/>
                <w:sz w:val="24"/>
                <w:szCs w:val="24"/>
                <w:lang w:val="ru-RU"/>
              </w:rPr>
              <w:t xml:space="preserve"> Макартур</w:t>
            </w:r>
          </w:p>
          <w:p w14:paraId="7750C131" w14:textId="77777777" w:rsidR="00ED1500" w:rsidRPr="007D489B" w:rsidRDefault="005847AA" w:rsidP="00E66C6E">
            <w:pPr>
              <w:spacing w:line="276" w:lineRule="auto"/>
              <w:rPr>
                <w:rFonts w:ascii="Times New Roman" w:hAnsi="Times New Roman"/>
                <w:color w:val="0D0D0D" w:themeColor="text1" w:themeTint="F2"/>
                <w:sz w:val="24"/>
                <w:szCs w:val="24"/>
                <w:lang w:val="ru-RU"/>
              </w:rPr>
            </w:pPr>
            <w:hyperlink r:id="rId48" w:history="1">
              <w:r w:rsidRPr="006118DB">
                <w:rPr>
                  <w:rStyle w:val="a7"/>
                  <w:rFonts w:ascii="Times New Roman" w:hAnsi="Times New Roman"/>
                  <w:color w:val="0D0D0D" w:themeColor="text1" w:themeTint="F2"/>
                  <w:sz w:val="24"/>
                  <w:szCs w:val="24"/>
                  <w:u w:val="none"/>
                </w:rPr>
                <w:t>https</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www</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macfound</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org</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about</w:t>
              </w:r>
            </w:hyperlink>
          </w:p>
        </w:tc>
        <w:tc>
          <w:tcPr>
            <w:tcW w:w="4252" w:type="dxa"/>
          </w:tcPr>
          <w:p w14:paraId="701079CC" w14:textId="77777777" w:rsidR="00ED1500" w:rsidRPr="007D489B" w:rsidRDefault="00ED1500"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права </w:t>
            </w:r>
            <w:proofErr w:type="spellStart"/>
            <w:r w:rsidRPr="007D489B">
              <w:rPr>
                <w:rFonts w:ascii="Times New Roman" w:hAnsi="Times New Roman"/>
                <w:color w:val="0D0D0D" w:themeColor="text1" w:themeTint="F2"/>
                <w:sz w:val="24"/>
                <w:szCs w:val="24"/>
                <w:lang w:val="ru-RU"/>
              </w:rPr>
              <w:t>людини</w:t>
            </w:r>
            <w:proofErr w:type="spellEnd"/>
            <w:r w:rsidRPr="007D489B">
              <w:rPr>
                <w:rFonts w:ascii="Times New Roman" w:hAnsi="Times New Roman"/>
                <w:color w:val="0D0D0D" w:themeColor="text1" w:themeTint="F2"/>
                <w:sz w:val="24"/>
                <w:szCs w:val="24"/>
                <w:lang w:val="ru-RU"/>
              </w:rPr>
              <w:t xml:space="preserve"> та </w:t>
            </w:r>
            <w:proofErr w:type="spellStart"/>
            <w:r w:rsidRPr="007D489B">
              <w:rPr>
                <w:rFonts w:ascii="Times New Roman" w:hAnsi="Times New Roman"/>
                <w:color w:val="0D0D0D" w:themeColor="text1" w:themeTint="F2"/>
                <w:sz w:val="24"/>
                <w:szCs w:val="24"/>
                <w:lang w:val="ru-RU"/>
              </w:rPr>
              <w:t>міжнародне</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правосуддя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безпека</w:t>
            </w:r>
            <w:proofErr w:type="spellEnd"/>
            <w:r w:rsidRPr="007D489B">
              <w:rPr>
                <w:rFonts w:ascii="Times New Roman" w:hAnsi="Times New Roman"/>
                <w:color w:val="0D0D0D" w:themeColor="text1" w:themeTint="F2"/>
                <w:sz w:val="24"/>
                <w:szCs w:val="24"/>
                <w:lang w:val="ru-RU"/>
              </w:rPr>
              <w:t>;</w:t>
            </w:r>
          </w:p>
          <w:p w14:paraId="431D70D5" w14:textId="77777777" w:rsidR="00ED1500" w:rsidRPr="007D489B" w:rsidRDefault="00ED1500"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збереження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стійкого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розвитку</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міграції</w:t>
            </w:r>
            <w:proofErr w:type="spellEnd"/>
            <w:r w:rsidRPr="007D489B">
              <w:rPr>
                <w:rFonts w:ascii="Times New Roman" w:hAnsi="Times New Roman"/>
                <w:color w:val="0D0D0D" w:themeColor="text1" w:themeTint="F2"/>
                <w:sz w:val="24"/>
                <w:szCs w:val="24"/>
                <w:lang w:val="ru-RU"/>
              </w:rPr>
              <w:t>;</w:t>
            </w:r>
          </w:p>
          <w:p w14:paraId="5B7E809B" w14:textId="77777777" w:rsidR="00ED1500" w:rsidRPr="007D489B" w:rsidRDefault="00ED1500"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середня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освіти</w:t>
            </w:r>
            <w:proofErr w:type="spellEnd"/>
            <w:r w:rsidRPr="007D489B">
              <w:rPr>
                <w:rFonts w:ascii="Times New Roman" w:hAnsi="Times New Roman"/>
                <w:color w:val="0D0D0D" w:themeColor="text1" w:themeTint="F2"/>
                <w:sz w:val="24"/>
                <w:szCs w:val="24"/>
                <w:lang w:val="ru-RU"/>
              </w:rPr>
              <w:t xml:space="preserve"> для </w:t>
            </w:r>
            <w:proofErr w:type="spellStart"/>
            <w:r w:rsidRPr="007D489B">
              <w:rPr>
                <w:rFonts w:ascii="Times New Roman" w:hAnsi="Times New Roman"/>
                <w:color w:val="0D0D0D" w:themeColor="text1" w:themeTint="F2"/>
                <w:sz w:val="24"/>
                <w:szCs w:val="24"/>
                <w:lang w:val="ru-RU"/>
              </w:rPr>
              <w:t>дівчаток</w:t>
            </w:r>
            <w:proofErr w:type="spellEnd"/>
            <w:r w:rsidRPr="007D489B">
              <w:rPr>
                <w:rFonts w:ascii="Times New Roman" w:hAnsi="Times New Roman"/>
                <w:color w:val="0D0D0D" w:themeColor="text1" w:themeTint="F2"/>
                <w:sz w:val="24"/>
                <w:szCs w:val="24"/>
                <w:lang w:val="ru-RU"/>
              </w:rPr>
              <w:t xml:space="preserve"> в </w:t>
            </w:r>
            <w:proofErr w:type="spellStart"/>
            <w:r w:rsidRPr="007D489B">
              <w:rPr>
                <w:rFonts w:ascii="Times New Roman" w:hAnsi="Times New Roman"/>
                <w:color w:val="0D0D0D" w:themeColor="text1" w:themeTint="F2"/>
                <w:sz w:val="24"/>
                <w:szCs w:val="24"/>
                <w:lang w:val="ru-RU"/>
              </w:rPr>
              <w:t>країнах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що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розвиваються</w:t>
            </w:r>
            <w:proofErr w:type="spellEnd"/>
            <w:r w:rsidRPr="007D489B">
              <w:rPr>
                <w:rFonts w:ascii="Times New Roman" w:hAnsi="Times New Roman"/>
                <w:color w:val="0D0D0D" w:themeColor="text1" w:themeTint="F2"/>
                <w:sz w:val="24"/>
                <w:szCs w:val="24"/>
                <w:lang w:val="ru-RU"/>
              </w:rPr>
              <w:t>;</w:t>
            </w:r>
          </w:p>
          <w:p w14:paraId="1F18A35C" w14:textId="77777777" w:rsidR="00ED1500" w:rsidRPr="00ED5D4D" w:rsidRDefault="00ED1500" w:rsidP="00E66C6E">
            <w:pPr>
              <w:spacing w:line="276" w:lineRule="auto"/>
              <w:jc w:val="both"/>
              <w:rPr>
                <w:rFonts w:ascii="Times New Roman" w:hAnsi="Times New Roman"/>
                <w:color w:val="0D0D0D" w:themeColor="text1" w:themeTint="F2"/>
                <w:sz w:val="24"/>
                <w:szCs w:val="24"/>
              </w:rPr>
            </w:pPr>
            <w:r w:rsidRPr="00ED5D4D">
              <w:rPr>
                <w:rFonts w:ascii="Times New Roman" w:hAnsi="Times New Roman"/>
                <w:color w:val="0D0D0D" w:themeColor="text1" w:themeTint="F2"/>
                <w:sz w:val="24"/>
                <w:szCs w:val="24"/>
              </w:rPr>
              <w:t>• репродуктивне здоров’я.</w:t>
            </w:r>
          </w:p>
        </w:tc>
        <w:tc>
          <w:tcPr>
            <w:tcW w:w="2693" w:type="dxa"/>
          </w:tcPr>
          <w:p w14:paraId="0F3FCD3A" w14:textId="77777777" w:rsidR="00ED1500" w:rsidRPr="00ED5D4D" w:rsidRDefault="00ED1500"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3.1, 3.2</w:t>
            </w:r>
          </w:p>
        </w:tc>
      </w:tr>
      <w:tr w:rsidR="00ED1500" w:rsidRPr="00ED5D4D" w14:paraId="2B1A2DEA" w14:textId="77777777" w:rsidTr="00DA2A44">
        <w:tc>
          <w:tcPr>
            <w:tcW w:w="3120" w:type="dxa"/>
          </w:tcPr>
          <w:p w14:paraId="263B6981" w14:textId="77777777" w:rsidR="00ED1500" w:rsidRPr="007D489B" w:rsidRDefault="00ED1500" w:rsidP="00E66C6E">
            <w:pPr>
              <w:spacing w:line="276" w:lineRule="auto"/>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Фонд </w:t>
            </w:r>
            <w:proofErr w:type="spellStart"/>
            <w:r w:rsidRPr="007D489B">
              <w:rPr>
                <w:rFonts w:ascii="Times New Roman" w:hAnsi="Times New Roman"/>
                <w:color w:val="0D0D0D" w:themeColor="text1" w:themeTint="F2"/>
                <w:sz w:val="24"/>
                <w:szCs w:val="24"/>
                <w:lang w:val="ru-RU"/>
              </w:rPr>
              <w:t>досліджень</w:t>
            </w:r>
            <w:proofErr w:type="spellEnd"/>
            <w:r w:rsidRPr="007D489B">
              <w:rPr>
                <w:rFonts w:ascii="Times New Roman" w:hAnsi="Times New Roman"/>
                <w:color w:val="0D0D0D" w:themeColor="text1" w:themeTint="F2"/>
                <w:sz w:val="24"/>
                <w:szCs w:val="24"/>
                <w:lang w:val="ru-RU"/>
              </w:rPr>
              <w:t xml:space="preserve"> та </w:t>
            </w:r>
            <w:proofErr w:type="spellStart"/>
            <w:r w:rsidRPr="007D489B">
              <w:rPr>
                <w:rFonts w:ascii="Times New Roman" w:hAnsi="Times New Roman"/>
                <w:color w:val="0D0D0D" w:themeColor="text1" w:themeTint="F2"/>
                <w:sz w:val="24"/>
                <w:szCs w:val="24"/>
                <w:lang w:val="ru-RU"/>
              </w:rPr>
              <w:t>допомоги</w:t>
            </w:r>
            <w:proofErr w:type="spellEnd"/>
            <w:r w:rsidRPr="007D489B">
              <w:rPr>
                <w:rFonts w:ascii="Times New Roman" w:hAnsi="Times New Roman"/>
                <w:color w:val="0D0D0D" w:themeColor="text1" w:themeTint="F2"/>
                <w:sz w:val="24"/>
                <w:szCs w:val="24"/>
                <w:lang w:val="ru-RU"/>
              </w:rPr>
              <w:t xml:space="preserve"> приватному сектору (</w:t>
            </w:r>
            <w:r w:rsidRPr="006118DB">
              <w:rPr>
                <w:rFonts w:ascii="Times New Roman" w:hAnsi="Times New Roman"/>
                <w:color w:val="0D0D0D" w:themeColor="text1" w:themeTint="F2"/>
                <w:sz w:val="24"/>
                <w:szCs w:val="24"/>
              </w:rPr>
              <w:t>FASEP</w:t>
            </w:r>
            <w:r w:rsidRPr="007D489B">
              <w:rPr>
                <w:rFonts w:ascii="Times New Roman" w:hAnsi="Times New Roman"/>
                <w:color w:val="0D0D0D" w:themeColor="text1" w:themeTint="F2"/>
                <w:sz w:val="24"/>
                <w:szCs w:val="24"/>
                <w:lang w:val="ru-RU"/>
              </w:rPr>
              <w:t>)</w:t>
            </w:r>
          </w:p>
          <w:p w14:paraId="504B53A0" w14:textId="77777777" w:rsidR="00ED1500" w:rsidRPr="007D489B" w:rsidRDefault="00ED1500" w:rsidP="00E66C6E">
            <w:pPr>
              <w:spacing w:line="276" w:lineRule="auto"/>
              <w:rPr>
                <w:rFonts w:ascii="Times New Roman" w:hAnsi="Times New Roman"/>
                <w:color w:val="0D0D0D" w:themeColor="text1" w:themeTint="F2"/>
                <w:sz w:val="24"/>
                <w:szCs w:val="24"/>
                <w:lang w:val="ru-RU"/>
              </w:rPr>
            </w:pPr>
            <w:r w:rsidRPr="006118DB">
              <w:rPr>
                <w:rFonts w:ascii="Times New Roman" w:hAnsi="Times New Roman"/>
                <w:color w:val="0D0D0D" w:themeColor="text1" w:themeTint="F2"/>
                <w:sz w:val="24"/>
                <w:szCs w:val="24"/>
              </w:rPr>
              <w:t>http</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region</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kname</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edu</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ua</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index</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php</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ru</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granti</w:t>
            </w:r>
            <w:r w:rsidRPr="007D489B">
              <w:rPr>
                <w:rFonts w:ascii="Times New Roman" w:hAnsi="Times New Roman"/>
                <w:color w:val="0D0D0D" w:themeColor="text1" w:themeTint="F2"/>
                <w:sz w:val="24"/>
                <w:szCs w:val="24"/>
                <w:lang w:val="ru-RU"/>
              </w:rPr>
              <w:t>/165-</w:t>
            </w:r>
            <w:r w:rsidRPr="006118DB">
              <w:rPr>
                <w:rFonts w:ascii="Times New Roman" w:hAnsi="Times New Roman"/>
                <w:color w:val="0D0D0D" w:themeColor="text1" w:themeTint="F2"/>
                <w:sz w:val="24"/>
                <w:szCs w:val="24"/>
              </w:rPr>
              <w:t>fond</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doslidzhen</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tadopomogi</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privatnomu</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sektoru</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fasep</w:t>
            </w:r>
            <w:r w:rsidRPr="007D489B">
              <w:rPr>
                <w:rFonts w:ascii="Times New Roman" w:hAnsi="Times New Roman"/>
                <w:color w:val="0D0D0D" w:themeColor="text1" w:themeTint="F2"/>
                <w:sz w:val="24"/>
                <w:szCs w:val="24"/>
                <w:lang w:val="ru-RU"/>
              </w:rPr>
              <w:t>-3</w:t>
            </w:r>
          </w:p>
        </w:tc>
        <w:tc>
          <w:tcPr>
            <w:tcW w:w="4252" w:type="dxa"/>
          </w:tcPr>
          <w:p w14:paraId="74D41230" w14:textId="77777777" w:rsidR="00ED1500" w:rsidRPr="007D489B" w:rsidRDefault="00ED1500" w:rsidP="00E66C6E">
            <w:pPr>
              <w:spacing w:line="276" w:lineRule="auto"/>
              <w:jc w:val="both"/>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інфраструктурні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проекти</w:t>
            </w:r>
            <w:proofErr w:type="spellEnd"/>
            <w:r w:rsidRPr="007D489B">
              <w:rPr>
                <w:rFonts w:ascii="Times New Roman" w:hAnsi="Times New Roman"/>
                <w:color w:val="0D0D0D" w:themeColor="text1" w:themeTint="F2"/>
                <w:sz w:val="24"/>
                <w:szCs w:val="24"/>
                <w:lang w:val="ru-RU"/>
              </w:rPr>
              <w:t xml:space="preserve"> в рамках </w:t>
            </w:r>
            <w:proofErr w:type="spellStart"/>
            <w:r w:rsidRPr="007D489B">
              <w:rPr>
                <w:rFonts w:ascii="Times New Roman" w:hAnsi="Times New Roman"/>
                <w:color w:val="0D0D0D" w:themeColor="text1" w:themeTint="F2"/>
                <w:sz w:val="24"/>
                <w:szCs w:val="24"/>
                <w:lang w:val="ru-RU"/>
              </w:rPr>
              <w:t>стратегій</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розвитку</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громадський</w:t>
            </w:r>
            <w:proofErr w:type="spellEnd"/>
            <w:r w:rsidRPr="007D489B">
              <w:rPr>
                <w:rFonts w:ascii="Times New Roman" w:hAnsi="Times New Roman"/>
                <w:color w:val="0D0D0D" w:themeColor="text1" w:themeTint="F2"/>
                <w:sz w:val="24"/>
                <w:szCs w:val="24"/>
                <w:lang w:val="ru-RU"/>
              </w:rPr>
              <w:t xml:space="preserve"> транспорт (</w:t>
            </w:r>
            <w:proofErr w:type="spellStart"/>
            <w:r w:rsidRPr="007D489B">
              <w:rPr>
                <w:rFonts w:ascii="Times New Roman" w:hAnsi="Times New Roman"/>
                <w:color w:val="0D0D0D" w:themeColor="text1" w:themeTint="F2"/>
                <w:sz w:val="24"/>
                <w:szCs w:val="24"/>
                <w:lang w:val="ru-RU"/>
              </w:rPr>
              <w:t>трамваї</w:t>
            </w:r>
            <w:proofErr w:type="spellEnd"/>
            <w:r w:rsidRPr="007D489B">
              <w:rPr>
                <w:rFonts w:ascii="Times New Roman" w:hAnsi="Times New Roman"/>
                <w:color w:val="0D0D0D" w:themeColor="text1" w:themeTint="F2"/>
                <w:sz w:val="24"/>
                <w:szCs w:val="24"/>
                <w:lang w:val="ru-RU"/>
              </w:rPr>
              <w:t xml:space="preserve">, метро, потяги, </w:t>
            </w:r>
            <w:proofErr w:type="spellStart"/>
            <w:r w:rsidRPr="007D489B">
              <w:rPr>
                <w:rFonts w:ascii="Times New Roman" w:hAnsi="Times New Roman"/>
                <w:color w:val="0D0D0D" w:themeColor="text1" w:themeTint="F2"/>
                <w:sz w:val="24"/>
                <w:szCs w:val="24"/>
                <w:lang w:val="ru-RU"/>
              </w:rPr>
              <w:t>аеропорти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охорона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навколишнього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середовища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питна</w:t>
            </w:r>
            <w:proofErr w:type="spellEnd"/>
            <w:r w:rsidRPr="007D489B">
              <w:rPr>
                <w:rFonts w:ascii="Times New Roman" w:hAnsi="Times New Roman"/>
                <w:color w:val="0D0D0D" w:themeColor="text1" w:themeTint="F2"/>
                <w:sz w:val="24"/>
                <w:szCs w:val="24"/>
                <w:lang w:val="ru-RU"/>
              </w:rPr>
              <w:t xml:space="preserve"> вода, </w:t>
            </w:r>
            <w:proofErr w:type="spellStart"/>
            <w:r w:rsidRPr="007D489B">
              <w:rPr>
                <w:rFonts w:ascii="Times New Roman" w:hAnsi="Times New Roman"/>
                <w:color w:val="0D0D0D" w:themeColor="text1" w:themeTint="F2"/>
                <w:sz w:val="24"/>
                <w:szCs w:val="24"/>
                <w:lang w:val="ru-RU"/>
              </w:rPr>
              <w:t>очищення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каналізаційних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відходів</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управління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водними</w:t>
            </w:r>
            <w:proofErr w:type="spellEnd"/>
            <w:r w:rsidRPr="007D489B">
              <w:rPr>
                <w:rFonts w:ascii="Times New Roman" w:hAnsi="Times New Roman"/>
                <w:color w:val="0D0D0D" w:themeColor="text1" w:themeTint="F2"/>
                <w:sz w:val="24"/>
                <w:szCs w:val="24"/>
                <w:lang w:val="ru-RU"/>
              </w:rPr>
              <w:t xml:space="preserve"> ресурсами, </w:t>
            </w:r>
            <w:proofErr w:type="spellStart"/>
            <w:r w:rsidRPr="007D489B">
              <w:rPr>
                <w:rFonts w:ascii="Times New Roman" w:hAnsi="Times New Roman"/>
                <w:color w:val="0D0D0D" w:themeColor="text1" w:themeTint="F2"/>
                <w:sz w:val="24"/>
                <w:szCs w:val="24"/>
                <w:lang w:val="ru-RU"/>
              </w:rPr>
              <w:t>твердими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відходами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проекти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передбачені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Кіотським</w:t>
            </w:r>
            <w:proofErr w:type="spellEnd"/>
            <w:r w:rsidRPr="007D489B">
              <w:rPr>
                <w:rFonts w:ascii="Times New Roman" w:hAnsi="Times New Roman"/>
                <w:color w:val="0D0D0D" w:themeColor="text1" w:themeTint="F2"/>
                <w:sz w:val="24"/>
                <w:szCs w:val="24"/>
                <w:lang w:val="ru-RU"/>
              </w:rPr>
              <w:t xml:space="preserve"> протоколом), </w:t>
            </w:r>
            <w:proofErr w:type="spellStart"/>
            <w:r w:rsidRPr="007D489B">
              <w:rPr>
                <w:rFonts w:ascii="Times New Roman" w:hAnsi="Times New Roman"/>
                <w:color w:val="0D0D0D" w:themeColor="text1" w:themeTint="F2"/>
                <w:sz w:val="24"/>
                <w:szCs w:val="24"/>
                <w:lang w:val="ru-RU"/>
              </w:rPr>
              <w:t>енергетика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зокрема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відновлювана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енергетика</w:t>
            </w:r>
            <w:proofErr w:type="spellEnd"/>
            <w:r w:rsidRPr="007D489B">
              <w:rPr>
                <w:rFonts w:ascii="Times New Roman" w:hAnsi="Times New Roman"/>
                <w:color w:val="0D0D0D" w:themeColor="text1" w:themeTint="F2"/>
                <w:sz w:val="24"/>
                <w:szCs w:val="24"/>
                <w:lang w:val="ru-RU"/>
              </w:rPr>
              <w:t xml:space="preserve"> та </w:t>
            </w:r>
            <w:proofErr w:type="spellStart"/>
            <w:r w:rsidRPr="007D489B">
              <w:rPr>
                <w:rFonts w:ascii="Times New Roman" w:hAnsi="Times New Roman"/>
                <w:color w:val="0D0D0D" w:themeColor="text1" w:themeTint="F2"/>
                <w:sz w:val="24"/>
                <w:szCs w:val="24"/>
                <w:lang w:val="ru-RU"/>
              </w:rPr>
              <w:lastRenderedPageBreak/>
              <w:t>підвищення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енергоефективності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охорона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здоров’я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агропромисловість</w:t>
            </w:r>
            <w:proofErr w:type="spellEnd"/>
            <w:r w:rsidRPr="007D489B">
              <w:rPr>
                <w:rFonts w:ascii="Times New Roman" w:hAnsi="Times New Roman"/>
                <w:color w:val="0D0D0D" w:themeColor="text1" w:themeTint="F2"/>
                <w:sz w:val="24"/>
                <w:szCs w:val="24"/>
                <w:lang w:val="ru-RU"/>
              </w:rPr>
              <w:t xml:space="preserve"> та </w:t>
            </w:r>
            <w:proofErr w:type="spellStart"/>
            <w:r w:rsidRPr="007D489B">
              <w:rPr>
                <w:rFonts w:ascii="Times New Roman" w:hAnsi="Times New Roman"/>
                <w:color w:val="0D0D0D" w:themeColor="text1" w:themeTint="F2"/>
                <w:sz w:val="24"/>
                <w:szCs w:val="24"/>
                <w:lang w:val="ru-RU"/>
              </w:rPr>
              <w:t>іригація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що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реалізуються</w:t>
            </w:r>
            <w:proofErr w:type="spellEnd"/>
            <w:r w:rsidRPr="007D489B">
              <w:rPr>
                <w:rFonts w:ascii="Times New Roman" w:hAnsi="Times New Roman"/>
                <w:color w:val="0D0D0D" w:themeColor="text1" w:themeTint="F2"/>
                <w:sz w:val="24"/>
                <w:szCs w:val="24"/>
                <w:lang w:val="ru-RU"/>
              </w:rPr>
              <w:t xml:space="preserve"> органами </w:t>
            </w:r>
            <w:proofErr w:type="spellStart"/>
            <w:r w:rsidRPr="007D489B">
              <w:rPr>
                <w:rFonts w:ascii="Times New Roman" w:hAnsi="Times New Roman"/>
                <w:color w:val="0D0D0D" w:themeColor="text1" w:themeTint="F2"/>
                <w:sz w:val="24"/>
                <w:szCs w:val="24"/>
                <w:lang w:val="ru-RU"/>
              </w:rPr>
              <w:t>місцевої</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влади</w:t>
            </w:r>
            <w:proofErr w:type="spellEnd"/>
            <w:r w:rsidRPr="007D489B">
              <w:rPr>
                <w:rFonts w:ascii="Times New Roman" w:hAnsi="Times New Roman"/>
                <w:color w:val="0D0D0D" w:themeColor="text1" w:themeTint="F2"/>
                <w:sz w:val="24"/>
                <w:szCs w:val="24"/>
                <w:lang w:val="ru-RU"/>
              </w:rPr>
              <w:t xml:space="preserve">, та до </w:t>
            </w:r>
            <w:proofErr w:type="spellStart"/>
            <w:r w:rsidRPr="007D489B">
              <w:rPr>
                <w:rFonts w:ascii="Times New Roman" w:hAnsi="Times New Roman"/>
                <w:color w:val="0D0D0D" w:themeColor="text1" w:themeTint="F2"/>
                <w:sz w:val="24"/>
                <w:szCs w:val="24"/>
                <w:lang w:val="ru-RU"/>
              </w:rPr>
              <w:t>яких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можуть</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залучатися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французькі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підприємства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виробники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обладнання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інженери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розробники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тощо</w:t>
            </w:r>
            <w:proofErr w:type="spellEnd"/>
            <w:r w:rsidRPr="007D489B">
              <w:rPr>
                <w:rFonts w:ascii="Times New Roman" w:hAnsi="Times New Roman"/>
                <w:color w:val="0D0D0D" w:themeColor="text1" w:themeTint="F2"/>
                <w:sz w:val="24"/>
                <w:szCs w:val="24"/>
                <w:lang w:val="ru-RU"/>
              </w:rPr>
              <w:t>).</w:t>
            </w:r>
          </w:p>
        </w:tc>
        <w:tc>
          <w:tcPr>
            <w:tcW w:w="2693" w:type="dxa"/>
          </w:tcPr>
          <w:p w14:paraId="06CABF51" w14:textId="77777777" w:rsidR="00ED1500" w:rsidRPr="00ED5D4D" w:rsidRDefault="00ED1500"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lastRenderedPageBreak/>
              <w:t>1.3, 2.1</w:t>
            </w:r>
          </w:p>
        </w:tc>
      </w:tr>
      <w:tr w:rsidR="00ED1500" w:rsidRPr="00ED5D4D" w14:paraId="0AA3770D" w14:textId="77777777" w:rsidTr="00DA2A44">
        <w:tc>
          <w:tcPr>
            <w:tcW w:w="3120" w:type="dxa"/>
          </w:tcPr>
          <w:p w14:paraId="26603949" w14:textId="77777777" w:rsidR="00ED1500" w:rsidRPr="007D489B" w:rsidRDefault="00ED1500"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Фонд «</w:t>
            </w:r>
            <w:proofErr w:type="spellStart"/>
            <w:r w:rsidRPr="007D489B">
              <w:rPr>
                <w:rFonts w:ascii="Times New Roman" w:hAnsi="Times New Roman"/>
                <w:color w:val="0D0D0D" w:themeColor="text1" w:themeTint="F2"/>
                <w:sz w:val="24"/>
                <w:szCs w:val="24"/>
                <w:lang w:val="ru-RU"/>
              </w:rPr>
              <w:t>Східна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Європа</w:t>
            </w:r>
            <w:proofErr w:type="spellEnd"/>
            <w:r w:rsidRPr="007D489B">
              <w:rPr>
                <w:rFonts w:ascii="Times New Roman" w:hAnsi="Times New Roman"/>
                <w:color w:val="0D0D0D" w:themeColor="text1" w:themeTint="F2"/>
                <w:sz w:val="24"/>
                <w:szCs w:val="24"/>
                <w:lang w:val="ru-RU"/>
              </w:rPr>
              <w:t>»</w:t>
            </w:r>
          </w:p>
          <w:p w14:paraId="54825FBD" w14:textId="77777777" w:rsidR="00ED1500" w:rsidRPr="007D489B" w:rsidRDefault="00ED1500" w:rsidP="00E66C6E">
            <w:pPr>
              <w:spacing w:line="276" w:lineRule="auto"/>
              <w:jc w:val="both"/>
              <w:rPr>
                <w:rFonts w:ascii="Times New Roman" w:hAnsi="Times New Roman"/>
                <w:color w:val="0D0D0D" w:themeColor="text1" w:themeTint="F2"/>
                <w:sz w:val="24"/>
                <w:szCs w:val="24"/>
                <w:lang w:val="ru-RU"/>
              </w:rPr>
            </w:pPr>
            <w:r w:rsidRPr="006118DB">
              <w:rPr>
                <w:rFonts w:ascii="Times New Roman" w:hAnsi="Times New Roman"/>
                <w:color w:val="0D0D0D" w:themeColor="text1" w:themeTint="F2"/>
                <w:sz w:val="24"/>
                <w:szCs w:val="24"/>
              </w:rPr>
              <w:t>http</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eef</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org</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ua</w:t>
            </w:r>
          </w:p>
        </w:tc>
        <w:tc>
          <w:tcPr>
            <w:tcW w:w="4252" w:type="dxa"/>
          </w:tcPr>
          <w:p w14:paraId="289FB4AC" w14:textId="77777777" w:rsidR="00ED1500" w:rsidRPr="007D489B" w:rsidRDefault="00ED1500"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hyperlink r:id="rId49" w:history="1">
              <w:proofErr w:type="spellStart"/>
              <w:r w:rsidRPr="007D489B">
                <w:rPr>
                  <w:rFonts w:ascii="Times New Roman" w:hAnsi="Times New Roman"/>
                  <w:color w:val="0D0D0D" w:themeColor="text1" w:themeTint="F2"/>
                  <w:sz w:val="24"/>
                  <w:szCs w:val="24"/>
                  <w:lang w:val="ru-RU"/>
                </w:rPr>
                <w:t>місцевий</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соціальний</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розвиток</w:t>
              </w:r>
              <w:proofErr w:type="spellEnd"/>
            </w:hyperlink>
            <w:r w:rsidRPr="007D489B">
              <w:rPr>
                <w:rFonts w:ascii="Times New Roman" w:hAnsi="Times New Roman"/>
                <w:color w:val="0D0D0D" w:themeColor="text1" w:themeTint="F2"/>
                <w:sz w:val="24"/>
                <w:szCs w:val="24"/>
                <w:lang w:val="ru-RU"/>
              </w:rPr>
              <w:t>;</w:t>
            </w:r>
          </w:p>
          <w:p w14:paraId="11E2EA40" w14:textId="77777777" w:rsidR="00ED1500" w:rsidRPr="007D489B" w:rsidRDefault="00ED1500"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hyperlink r:id="rId50" w:history="1">
              <w:proofErr w:type="spellStart"/>
              <w:r w:rsidRPr="007D489B">
                <w:rPr>
                  <w:rFonts w:ascii="Times New Roman" w:hAnsi="Times New Roman"/>
                  <w:color w:val="0D0D0D" w:themeColor="text1" w:themeTint="F2"/>
                  <w:sz w:val="24"/>
                  <w:szCs w:val="24"/>
                  <w:lang w:val="ru-RU"/>
                </w:rPr>
                <w:t>місцевий</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економічний</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розвиток</w:t>
              </w:r>
              <w:proofErr w:type="spellEnd"/>
            </w:hyperlink>
            <w:r w:rsidRPr="007D489B">
              <w:rPr>
                <w:rFonts w:ascii="Times New Roman" w:hAnsi="Times New Roman"/>
                <w:color w:val="0D0D0D" w:themeColor="text1" w:themeTint="F2"/>
                <w:sz w:val="24"/>
                <w:szCs w:val="24"/>
                <w:lang w:val="ru-RU"/>
              </w:rPr>
              <w:t>;</w:t>
            </w:r>
          </w:p>
          <w:p w14:paraId="494162D4" w14:textId="77777777" w:rsidR="00ED1500" w:rsidRPr="007D489B" w:rsidRDefault="00ED1500"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hyperlink r:id="rId51" w:history="1">
              <w:proofErr w:type="spellStart"/>
              <w:r w:rsidRPr="007D489B">
                <w:rPr>
                  <w:rFonts w:ascii="Times New Roman" w:hAnsi="Times New Roman"/>
                  <w:color w:val="0D0D0D" w:themeColor="text1" w:themeTint="F2"/>
                  <w:sz w:val="24"/>
                  <w:szCs w:val="24"/>
                  <w:lang w:val="ru-RU"/>
                </w:rPr>
                <w:t>ефективне</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управління</w:t>
              </w:r>
              <w:proofErr w:type="spellEnd"/>
              <w:r w:rsidRPr="007D489B">
                <w:rPr>
                  <w:rFonts w:ascii="Times New Roman" w:hAnsi="Times New Roman"/>
                  <w:color w:val="0D0D0D" w:themeColor="text1" w:themeTint="F2"/>
                  <w:sz w:val="24"/>
                  <w:szCs w:val="24"/>
                  <w:lang w:val="ru-RU"/>
                </w:rPr>
                <w:t xml:space="preserve"> та </w:t>
              </w:r>
              <w:proofErr w:type="spellStart"/>
              <w:r w:rsidRPr="007D489B">
                <w:rPr>
                  <w:rFonts w:ascii="Times New Roman" w:hAnsi="Times New Roman"/>
                  <w:color w:val="0D0D0D" w:themeColor="text1" w:themeTint="F2"/>
                  <w:sz w:val="24"/>
                  <w:szCs w:val="24"/>
                  <w:lang w:val="ru-RU"/>
                </w:rPr>
                <w:t>громадянське</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суспільство</w:t>
              </w:r>
              <w:proofErr w:type="spellEnd"/>
            </w:hyperlink>
            <w:r w:rsidRPr="007D489B">
              <w:rPr>
                <w:rFonts w:ascii="Times New Roman" w:hAnsi="Times New Roman"/>
                <w:color w:val="0D0D0D" w:themeColor="text1" w:themeTint="F2"/>
                <w:sz w:val="24"/>
                <w:szCs w:val="24"/>
                <w:lang w:val="ru-RU"/>
              </w:rPr>
              <w:t>;</w:t>
            </w:r>
          </w:p>
          <w:p w14:paraId="6C794717" w14:textId="77777777" w:rsidR="00ED1500" w:rsidRPr="00ED5D4D" w:rsidRDefault="00ED1500" w:rsidP="00E66C6E">
            <w:pPr>
              <w:spacing w:line="276" w:lineRule="auto"/>
              <w:jc w:val="both"/>
              <w:rPr>
                <w:rFonts w:ascii="Times New Roman" w:hAnsi="Times New Roman"/>
                <w:color w:val="0D0D0D" w:themeColor="text1" w:themeTint="F2"/>
                <w:sz w:val="24"/>
                <w:szCs w:val="24"/>
              </w:rPr>
            </w:pPr>
            <w:r w:rsidRPr="00ED5D4D">
              <w:rPr>
                <w:rFonts w:ascii="Times New Roman" w:hAnsi="Times New Roman"/>
                <w:color w:val="0D0D0D" w:themeColor="text1" w:themeTint="F2"/>
                <w:sz w:val="24"/>
                <w:szCs w:val="24"/>
              </w:rPr>
              <w:t xml:space="preserve">• </w:t>
            </w:r>
            <w:r>
              <w:fldChar w:fldCharType="begin"/>
            </w:r>
            <w:r>
              <w:instrText>HYPERLINK "http://eef.org.ua/programi/energoefektivnist-ta-ekologiya/"</w:instrText>
            </w:r>
            <w:r>
              <w:fldChar w:fldCharType="separate"/>
            </w:r>
            <w:r w:rsidRPr="00ED5D4D">
              <w:rPr>
                <w:rFonts w:ascii="Times New Roman" w:hAnsi="Times New Roman"/>
                <w:color w:val="0D0D0D" w:themeColor="text1" w:themeTint="F2"/>
                <w:sz w:val="24"/>
                <w:szCs w:val="24"/>
              </w:rPr>
              <w:t>енергоефективність та екологія</w:t>
            </w:r>
            <w:r>
              <w:fldChar w:fldCharType="end"/>
            </w:r>
            <w:r w:rsidRPr="00ED5D4D">
              <w:rPr>
                <w:rFonts w:ascii="Times New Roman" w:hAnsi="Times New Roman"/>
                <w:color w:val="0D0D0D" w:themeColor="text1" w:themeTint="F2"/>
                <w:sz w:val="24"/>
                <w:szCs w:val="24"/>
              </w:rPr>
              <w:t>.</w:t>
            </w:r>
          </w:p>
        </w:tc>
        <w:tc>
          <w:tcPr>
            <w:tcW w:w="2693" w:type="dxa"/>
          </w:tcPr>
          <w:p w14:paraId="03A922AA" w14:textId="77777777" w:rsidR="00ED1500" w:rsidRPr="00ED5D4D" w:rsidRDefault="00ED1500"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1.1, 1.2, 1.3, 2.1, 4.1, 4.2</w:t>
            </w:r>
          </w:p>
        </w:tc>
      </w:tr>
      <w:tr w:rsidR="00ED1500" w:rsidRPr="00ED5D4D" w14:paraId="4C55DBBE" w14:textId="77777777" w:rsidTr="00DA2A44">
        <w:tc>
          <w:tcPr>
            <w:tcW w:w="3120" w:type="dxa"/>
          </w:tcPr>
          <w:p w14:paraId="3C1AF667" w14:textId="77777777" w:rsidR="00ED1500" w:rsidRPr="007D489B" w:rsidRDefault="00ED1500" w:rsidP="00E66C6E">
            <w:pPr>
              <w:spacing w:line="276" w:lineRule="auto"/>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Фонд </w:t>
            </w:r>
            <w:proofErr w:type="spellStart"/>
            <w:r w:rsidRPr="007D489B">
              <w:rPr>
                <w:rFonts w:ascii="Times New Roman" w:hAnsi="Times New Roman"/>
                <w:color w:val="0D0D0D" w:themeColor="text1" w:themeTint="F2"/>
                <w:sz w:val="24"/>
                <w:szCs w:val="24"/>
                <w:lang w:val="ru-RU"/>
              </w:rPr>
              <w:t>Фрідріха</w:t>
            </w:r>
            <w:proofErr w:type="spellEnd"/>
            <w:r w:rsidRPr="007D489B">
              <w:rPr>
                <w:rFonts w:ascii="Times New Roman" w:hAnsi="Times New Roman"/>
                <w:color w:val="0D0D0D" w:themeColor="text1" w:themeTint="F2"/>
                <w:sz w:val="24"/>
                <w:szCs w:val="24"/>
                <w:lang w:val="ru-RU"/>
              </w:rPr>
              <w:t xml:space="preserve"> Науманна</w:t>
            </w:r>
          </w:p>
          <w:p w14:paraId="716BAE99" w14:textId="77777777" w:rsidR="00ED1500" w:rsidRPr="007D489B" w:rsidRDefault="00ED1500" w:rsidP="00E66C6E">
            <w:pPr>
              <w:spacing w:line="276" w:lineRule="auto"/>
              <w:rPr>
                <w:rFonts w:ascii="Times New Roman" w:hAnsi="Times New Roman"/>
                <w:color w:val="0D0D0D" w:themeColor="text1" w:themeTint="F2"/>
                <w:sz w:val="24"/>
                <w:szCs w:val="24"/>
                <w:lang w:val="ru-RU"/>
              </w:rPr>
            </w:pPr>
            <w:r w:rsidRPr="006118DB">
              <w:rPr>
                <w:rFonts w:ascii="Times New Roman" w:hAnsi="Times New Roman"/>
                <w:color w:val="0D0D0D" w:themeColor="text1" w:themeTint="F2"/>
                <w:sz w:val="24"/>
                <w:szCs w:val="24"/>
              </w:rPr>
              <w:t>https</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ukrajina</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fnst</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org</w:t>
            </w:r>
          </w:p>
        </w:tc>
        <w:tc>
          <w:tcPr>
            <w:tcW w:w="4252" w:type="dxa"/>
          </w:tcPr>
          <w:p w14:paraId="4B1613F9" w14:textId="77777777" w:rsidR="00ED1500" w:rsidRPr="007D489B" w:rsidRDefault="00ED1500" w:rsidP="00E66C6E">
            <w:pPr>
              <w:spacing w:line="276" w:lineRule="auto"/>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місцеве</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самоврядування</w:t>
            </w:r>
            <w:proofErr w:type="spellEnd"/>
            <w:r w:rsidRPr="007D489B">
              <w:rPr>
                <w:rFonts w:ascii="Times New Roman" w:hAnsi="Times New Roman"/>
                <w:color w:val="0D0D0D" w:themeColor="text1" w:themeTint="F2"/>
                <w:sz w:val="24"/>
                <w:szCs w:val="24"/>
                <w:lang w:val="ru-RU"/>
              </w:rPr>
              <w:t xml:space="preserve"> й </w:t>
            </w:r>
            <w:proofErr w:type="spellStart"/>
            <w:r w:rsidRPr="007D489B">
              <w:rPr>
                <w:rFonts w:ascii="Times New Roman" w:hAnsi="Times New Roman"/>
                <w:color w:val="0D0D0D" w:themeColor="text1" w:themeTint="F2"/>
                <w:sz w:val="24"/>
                <w:szCs w:val="24"/>
                <w:lang w:val="ru-RU"/>
              </w:rPr>
              <w:t>орієнтована</w:t>
            </w:r>
            <w:proofErr w:type="spellEnd"/>
            <w:r w:rsidRPr="007D489B">
              <w:rPr>
                <w:rFonts w:ascii="Times New Roman" w:hAnsi="Times New Roman"/>
                <w:color w:val="0D0D0D" w:themeColor="text1" w:themeTint="F2"/>
                <w:sz w:val="24"/>
                <w:szCs w:val="24"/>
                <w:lang w:val="ru-RU"/>
              </w:rPr>
              <w:t xml:space="preserve"> на </w:t>
            </w:r>
            <w:proofErr w:type="spellStart"/>
            <w:r w:rsidRPr="007D489B">
              <w:rPr>
                <w:rFonts w:ascii="Times New Roman" w:hAnsi="Times New Roman"/>
                <w:color w:val="0D0D0D" w:themeColor="text1" w:themeTint="F2"/>
                <w:sz w:val="24"/>
                <w:szCs w:val="24"/>
                <w:lang w:val="ru-RU"/>
              </w:rPr>
              <w:t>громадян</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муніципальна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політика</w:t>
            </w:r>
            <w:proofErr w:type="spellEnd"/>
            <w:r w:rsidRPr="007D489B">
              <w:rPr>
                <w:rFonts w:ascii="Times New Roman" w:hAnsi="Times New Roman"/>
                <w:color w:val="0D0D0D" w:themeColor="text1" w:themeTint="F2"/>
                <w:sz w:val="24"/>
                <w:szCs w:val="24"/>
                <w:lang w:val="ru-RU"/>
              </w:rPr>
              <w:t>;</w:t>
            </w:r>
          </w:p>
          <w:p w14:paraId="290922FB" w14:textId="77777777" w:rsidR="00ED1500" w:rsidRPr="00ED5D4D" w:rsidRDefault="00ED1500" w:rsidP="00E66C6E">
            <w:pPr>
              <w:spacing w:line="276" w:lineRule="auto"/>
              <w:rPr>
                <w:rFonts w:ascii="Times New Roman" w:hAnsi="Times New Roman"/>
                <w:color w:val="0D0D0D" w:themeColor="text1" w:themeTint="F2"/>
                <w:sz w:val="24"/>
                <w:szCs w:val="24"/>
              </w:rPr>
            </w:pPr>
            <w:r w:rsidRPr="00ED5D4D">
              <w:rPr>
                <w:rFonts w:ascii="Times New Roman" w:hAnsi="Times New Roman"/>
                <w:color w:val="0D0D0D" w:themeColor="text1" w:themeTint="F2"/>
                <w:sz w:val="24"/>
                <w:szCs w:val="24"/>
              </w:rPr>
              <w:t>• сучасна політика підтримки МСП.</w:t>
            </w:r>
          </w:p>
        </w:tc>
        <w:tc>
          <w:tcPr>
            <w:tcW w:w="2693" w:type="dxa"/>
          </w:tcPr>
          <w:p w14:paraId="5E8FC3C2" w14:textId="77777777" w:rsidR="00ED1500" w:rsidRPr="00ED5D4D" w:rsidRDefault="00ED1500"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1.1, 1.2, 1.3, 4.1, 4.2</w:t>
            </w:r>
          </w:p>
        </w:tc>
      </w:tr>
      <w:tr w:rsidR="00ED1500" w:rsidRPr="00ED5D4D" w14:paraId="74182E35" w14:textId="77777777" w:rsidTr="00DA2A44">
        <w:tc>
          <w:tcPr>
            <w:tcW w:w="3120" w:type="dxa"/>
          </w:tcPr>
          <w:p w14:paraId="14DBE1F1" w14:textId="77777777" w:rsidR="00ED1500" w:rsidRPr="007D489B" w:rsidRDefault="00ED1500" w:rsidP="00E66C6E">
            <w:pPr>
              <w:spacing w:line="276" w:lineRule="auto"/>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Швейцарська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агенція</w:t>
            </w:r>
            <w:proofErr w:type="spellEnd"/>
            <w:r w:rsidRPr="007D489B">
              <w:rPr>
                <w:rFonts w:ascii="Times New Roman" w:hAnsi="Times New Roman"/>
                <w:color w:val="0D0D0D" w:themeColor="text1" w:themeTint="F2"/>
                <w:sz w:val="24"/>
                <w:szCs w:val="24"/>
                <w:lang w:val="ru-RU"/>
              </w:rPr>
              <w:t xml:space="preserve"> з </w:t>
            </w:r>
            <w:proofErr w:type="spellStart"/>
            <w:r w:rsidRPr="007D489B">
              <w:rPr>
                <w:rFonts w:ascii="Times New Roman" w:hAnsi="Times New Roman"/>
                <w:color w:val="0D0D0D" w:themeColor="text1" w:themeTint="F2"/>
                <w:sz w:val="24"/>
                <w:szCs w:val="24"/>
                <w:lang w:val="ru-RU"/>
              </w:rPr>
              <w:t>розвитку</w:t>
            </w:r>
            <w:proofErr w:type="spellEnd"/>
            <w:r w:rsidRPr="007D489B">
              <w:rPr>
                <w:rFonts w:ascii="Times New Roman" w:hAnsi="Times New Roman"/>
                <w:color w:val="0D0D0D" w:themeColor="text1" w:themeTint="F2"/>
                <w:sz w:val="24"/>
                <w:szCs w:val="24"/>
                <w:lang w:val="ru-RU"/>
              </w:rPr>
              <w:t xml:space="preserve"> та </w:t>
            </w:r>
            <w:proofErr w:type="spellStart"/>
            <w:r w:rsidRPr="007D489B">
              <w:rPr>
                <w:rFonts w:ascii="Times New Roman" w:hAnsi="Times New Roman"/>
                <w:color w:val="0D0D0D" w:themeColor="text1" w:themeTint="F2"/>
                <w:sz w:val="24"/>
                <w:szCs w:val="24"/>
                <w:lang w:val="ru-RU"/>
              </w:rPr>
              <w:t>співробітництва</w:t>
            </w:r>
            <w:proofErr w:type="spellEnd"/>
            <w:r w:rsidRPr="007D489B">
              <w:rPr>
                <w:rFonts w:ascii="Times New Roman" w:hAnsi="Times New Roman"/>
                <w:color w:val="0D0D0D" w:themeColor="text1" w:themeTint="F2"/>
                <w:sz w:val="24"/>
                <w:szCs w:val="24"/>
                <w:lang w:val="ru-RU"/>
              </w:rPr>
              <w:t xml:space="preserve"> (</w:t>
            </w:r>
            <w:r w:rsidRPr="006118DB">
              <w:rPr>
                <w:rFonts w:ascii="Times New Roman" w:hAnsi="Times New Roman"/>
                <w:color w:val="0D0D0D" w:themeColor="text1" w:themeTint="F2"/>
                <w:sz w:val="24"/>
                <w:szCs w:val="24"/>
                <w:lang w:val="en-US"/>
              </w:rPr>
              <w:t>Swiss</w:t>
            </w:r>
            <w:r w:rsidRPr="007D489B">
              <w:rPr>
                <w:rFonts w:ascii="Times New Roman" w:hAnsi="Times New Roman"/>
                <w:color w:val="0D0D0D" w:themeColor="text1" w:themeTint="F2"/>
                <w:sz w:val="24"/>
                <w:szCs w:val="24"/>
                <w:lang w:val="ru-RU"/>
              </w:rPr>
              <w:t xml:space="preserve"> </w:t>
            </w:r>
            <w:r w:rsidRPr="006118DB">
              <w:rPr>
                <w:rFonts w:ascii="Times New Roman" w:hAnsi="Times New Roman"/>
                <w:color w:val="0D0D0D" w:themeColor="text1" w:themeTint="F2"/>
                <w:sz w:val="24"/>
                <w:szCs w:val="24"/>
                <w:lang w:val="en-US"/>
              </w:rPr>
              <w:t>Agency</w:t>
            </w:r>
            <w:r w:rsidRPr="007D489B">
              <w:rPr>
                <w:rFonts w:ascii="Times New Roman" w:hAnsi="Times New Roman"/>
                <w:color w:val="0D0D0D" w:themeColor="text1" w:themeTint="F2"/>
                <w:sz w:val="24"/>
                <w:szCs w:val="24"/>
                <w:lang w:val="ru-RU"/>
              </w:rPr>
              <w:t xml:space="preserve"> </w:t>
            </w:r>
            <w:r w:rsidRPr="006118DB">
              <w:rPr>
                <w:rFonts w:ascii="Times New Roman" w:hAnsi="Times New Roman"/>
                <w:color w:val="0D0D0D" w:themeColor="text1" w:themeTint="F2"/>
                <w:sz w:val="24"/>
                <w:szCs w:val="24"/>
                <w:lang w:val="en-US"/>
              </w:rPr>
              <w:t>for</w:t>
            </w:r>
            <w:r w:rsidRPr="007D489B">
              <w:rPr>
                <w:rFonts w:ascii="Times New Roman" w:hAnsi="Times New Roman"/>
                <w:color w:val="0D0D0D" w:themeColor="text1" w:themeTint="F2"/>
                <w:sz w:val="24"/>
                <w:szCs w:val="24"/>
                <w:lang w:val="ru-RU"/>
              </w:rPr>
              <w:t xml:space="preserve"> </w:t>
            </w:r>
            <w:r w:rsidRPr="006118DB">
              <w:rPr>
                <w:rFonts w:ascii="Times New Roman" w:hAnsi="Times New Roman"/>
                <w:color w:val="0D0D0D" w:themeColor="text1" w:themeTint="F2"/>
                <w:sz w:val="24"/>
                <w:szCs w:val="24"/>
                <w:lang w:val="en-US"/>
              </w:rPr>
              <w:t>Development</w:t>
            </w:r>
            <w:r w:rsidRPr="007D489B">
              <w:rPr>
                <w:rFonts w:ascii="Times New Roman" w:hAnsi="Times New Roman"/>
                <w:color w:val="0D0D0D" w:themeColor="text1" w:themeTint="F2"/>
                <w:sz w:val="24"/>
                <w:szCs w:val="24"/>
                <w:lang w:val="ru-RU"/>
              </w:rPr>
              <w:t xml:space="preserve"> </w:t>
            </w:r>
            <w:r w:rsidRPr="006118DB">
              <w:rPr>
                <w:rFonts w:ascii="Times New Roman" w:hAnsi="Times New Roman"/>
                <w:color w:val="0D0D0D" w:themeColor="text1" w:themeTint="F2"/>
                <w:sz w:val="24"/>
                <w:szCs w:val="24"/>
                <w:lang w:val="en-US"/>
              </w:rPr>
              <w:t>and</w:t>
            </w:r>
            <w:r w:rsidRPr="007D489B">
              <w:rPr>
                <w:rFonts w:ascii="Times New Roman" w:hAnsi="Times New Roman"/>
                <w:color w:val="0D0D0D" w:themeColor="text1" w:themeTint="F2"/>
                <w:sz w:val="24"/>
                <w:szCs w:val="24"/>
                <w:lang w:val="ru-RU"/>
              </w:rPr>
              <w:t xml:space="preserve"> </w:t>
            </w:r>
            <w:r w:rsidRPr="006118DB">
              <w:rPr>
                <w:rFonts w:ascii="Times New Roman" w:hAnsi="Times New Roman"/>
                <w:color w:val="0D0D0D" w:themeColor="text1" w:themeTint="F2"/>
                <w:sz w:val="24"/>
                <w:szCs w:val="24"/>
                <w:lang w:val="en-US"/>
              </w:rPr>
              <w:t>Cooperation</w:t>
            </w:r>
            <w:r w:rsidRPr="007D489B">
              <w:rPr>
                <w:rFonts w:ascii="Times New Roman" w:hAnsi="Times New Roman"/>
                <w:color w:val="0D0D0D" w:themeColor="text1" w:themeTint="F2"/>
                <w:sz w:val="24"/>
                <w:szCs w:val="24"/>
                <w:lang w:val="ru-RU"/>
              </w:rPr>
              <w:t xml:space="preserve"> </w:t>
            </w:r>
            <w:r w:rsidRPr="006118DB">
              <w:rPr>
                <w:rFonts w:ascii="Times New Roman" w:hAnsi="Times New Roman"/>
                <w:color w:val="0D0D0D" w:themeColor="text1" w:themeTint="F2"/>
                <w:sz w:val="24"/>
                <w:szCs w:val="24"/>
                <w:lang w:val="en-US"/>
              </w:rPr>
              <w:t>SDC</w:t>
            </w:r>
            <w:r w:rsidRPr="007D489B">
              <w:rPr>
                <w:rFonts w:ascii="Times New Roman" w:hAnsi="Times New Roman"/>
                <w:color w:val="0D0D0D" w:themeColor="text1" w:themeTint="F2"/>
                <w:sz w:val="24"/>
                <w:szCs w:val="24"/>
                <w:lang w:val="ru-RU"/>
              </w:rPr>
              <w:t>)</w:t>
            </w:r>
          </w:p>
          <w:p w14:paraId="52778CD4" w14:textId="77777777" w:rsidR="00ED1500" w:rsidRPr="007D489B" w:rsidRDefault="006118DB" w:rsidP="00E66C6E">
            <w:pPr>
              <w:spacing w:line="276" w:lineRule="auto"/>
              <w:rPr>
                <w:rFonts w:ascii="Times New Roman" w:hAnsi="Times New Roman"/>
                <w:color w:val="0D0D0D" w:themeColor="text1" w:themeTint="F2"/>
                <w:sz w:val="24"/>
                <w:szCs w:val="24"/>
                <w:lang w:val="ru-RU"/>
              </w:rPr>
            </w:pPr>
            <w:hyperlink r:id="rId52" w:history="1">
              <w:r w:rsidRPr="006118DB">
                <w:rPr>
                  <w:rStyle w:val="a7"/>
                  <w:rFonts w:ascii="Times New Roman" w:hAnsi="Times New Roman"/>
                  <w:color w:val="0D0D0D" w:themeColor="text1" w:themeTint="F2"/>
                  <w:sz w:val="24"/>
                  <w:szCs w:val="24"/>
                  <w:u w:val="none"/>
                  <w:lang w:val="en-US"/>
                </w:rPr>
                <w:t>https</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lang w:val="en-US"/>
                </w:rPr>
                <w:t>www</w:t>
              </w:r>
              <w:r w:rsidRPr="007D489B">
                <w:rPr>
                  <w:rStyle w:val="a7"/>
                  <w:rFonts w:ascii="Times New Roman" w:hAnsi="Times New Roman"/>
                  <w:color w:val="0D0D0D" w:themeColor="text1" w:themeTint="F2"/>
                  <w:sz w:val="24"/>
                  <w:szCs w:val="24"/>
                  <w:u w:val="none"/>
                  <w:lang w:val="ru-RU"/>
                </w:rPr>
                <w:t>.</w:t>
              </w:r>
              <w:proofErr w:type="spellStart"/>
              <w:r w:rsidRPr="006118DB">
                <w:rPr>
                  <w:rStyle w:val="a7"/>
                  <w:rFonts w:ascii="Times New Roman" w:hAnsi="Times New Roman"/>
                  <w:color w:val="0D0D0D" w:themeColor="text1" w:themeTint="F2"/>
                  <w:sz w:val="24"/>
                  <w:szCs w:val="24"/>
                  <w:u w:val="none"/>
                  <w:lang w:val="en-US"/>
                </w:rPr>
                <w:t>eda</w:t>
              </w:r>
              <w:proofErr w:type="spellEnd"/>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lang w:val="en-US"/>
                </w:rPr>
                <w:t>admin</w:t>
              </w:r>
              <w:r w:rsidRPr="007D489B">
                <w:rPr>
                  <w:rStyle w:val="a7"/>
                  <w:rFonts w:ascii="Times New Roman" w:hAnsi="Times New Roman"/>
                  <w:color w:val="0D0D0D" w:themeColor="text1" w:themeTint="F2"/>
                  <w:sz w:val="24"/>
                  <w:szCs w:val="24"/>
                  <w:u w:val="none"/>
                  <w:lang w:val="ru-RU"/>
                </w:rPr>
                <w:t>.</w:t>
              </w:r>
              <w:proofErr w:type="spellStart"/>
              <w:r w:rsidRPr="006118DB">
                <w:rPr>
                  <w:rStyle w:val="a7"/>
                  <w:rFonts w:ascii="Times New Roman" w:hAnsi="Times New Roman"/>
                  <w:color w:val="0D0D0D" w:themeColor="text1" w:themeTint="F2"/>
                  <w:sz w:val="24"/>
                  <w:szCs w:val="24"/>
                  <w:u w:val="none"/>
                  <w:lang w:val="en-US"/>
                </w:rPr>
                <w:t>ch</w:t>
              </w:r>
              <w:proofErr w:type="spellEnd"/>
              <w:r w:rsidRPr="007D489B">
                <w:rPr>
                  <w:rStyle w:val="a7"/>
                  <w:rFonts w:ascii="Times New Roman" w:hAnsi="Times New Roman"/>
                  <w:color w:val="0D0D0D" w:themeColor="text1" w:themeTint="F2"/>
                  <w:sz w:val="24"/>
                  <w:szCs w:val="24"/>
                  <w:u w:val="none"/>
                  <w:lang w:val="ru-RU"/>
                </w:rPr>
                <w:t>/</w:t>
              </w:r>
              <w:proofErr w:type="spellStart"/>
              <w:r w:rsidRPr="006118DB">
                <w:rPr>
                  <w:rStyle w:val="a7"/>
                  <w:rFonts w:ascii="Times New Roman" w:hAnsi="Times New Roman"/>
                  <w:color w:val="0D0D0D" w:themeColor="text1" w:themeTint="F2"/>
                  <w:sz w:val="24"/>
                  <w:szCs w:val="24"/>
                  <w:u w:val="none"/>
                  <w:lang w:val="en-US"/>
                </w:rPr>
                <w:t>deza</w:t>
              </w:r>
              <w:proofErr w:type="spellEnd"/>
              <w:r w:rsidRPr="007D489B">
                <w:rPr>
                  <w:rStyle w:val="a7"/>
                  <w:rFonts w:ascii="Times New Roman" w:hAnsi="Times New Roman"/>
                  <w:color w:val="0D0D0D" w:themeColor="text1" w:themeTint="F2"/>
                  <w:sz w:val="24"/>
                  <w:szCs w:val="24"/>
                  <w:u w:val="none"/>
                  <w:lang w:val="ru-RU"/>
                </w:rPr>
                <w:t>/</w:t>
              </w:r>
              <w:proofErr w:type="spellStart"/>
              <w:r w:rsidRPr="006118DB">
                <w:rPr>
                  <w:rStyle w:val="a7"/>
                  <w:rFonts w:ascii="Times New Roman" w:hAnsi="Times New Roman"/>
                  <w:color w:val="0D0D0D" w:themeColor="text1" w:themeTint="F2"/>
                  <w:sz w:val="24"/>
                  <w:szCs w:val="24"/>
                  <w:u w:val="none"/>
                  <w:lang w:val="en-US"/>
                </w:rPr>
                <w:t>en</w:t>
              </w:r>
              <w:proofErr w:type="spellEnd"/>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lang w:val="en-US"/>
                </w:rPr>
                <w:t>home</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lang w:val="en-US"/>
                </w:rPr>
                <w:t>countries</w:t>
              </w:r>
              <w:r w:rsidRPr="007D489B">
                <w:rPr>
                  <w:rStyle w:val="a7"/>
                  <w:rFonts w:ascii="Times New Roman" w:hAnsi="Times New Roman"/>
                  <w:color w:val="0D0D0D" w:themeColor="text1" w:themeTint="F2"/>
                  <w:sz w:val="24"/>
                  <w:szCs w:val="24"/>
                  <w:u w:val="none"/>
                  <w:lang w:val="ru-RU"/>
                </w:rPr>
                <w:t>/</w:t>
              </w:r>
              <w:proofErr w:type="spellStart"/>
              <w:r w:rsidRPr="006118DB">
                <w:rPr>
                  <w:rStyle w:val="a7"/>
                  <w:rFonts w:ascii="Times New Roman" w:hAnsi="Times New Roman"/>
                  <w:color w:val="0D0D0D" w:themeColor="text1" w:themeTint="F2"/>
                  <w:sz w:val="24"/>
                  <w:szCs w:val="24"/>
                  <w:u w:val="none"/>
                  <w:lang w:val="en-US"/>
                </w:rPr>
                <w:t>ukraine</w:t>
              </w:r>
              <w:proofErr w:type="spellEnd"/>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lang w:val="en-US"/>
                </w:rPr>
                <w:t>html</w:t>
              </w:r>
            </w:hyperlink>
          </w:p>
        </w:tc>
        <w:tc>
          <w:tcPr>
            <w:tcW w:w="4252" w:type="dxa"/>
          </w:tcPr>
          <w:p w14:paraId="4F627649" w14:textId="77777777" w:rsidR="00ED1500" w:rsidRPr="007D489B" w:rsidRDefault="00ED1500"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місцеве</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самоврядування</w:t>
            </w:r>
            <w:proofErr w:type="spellEnd"/>
            <w:r w:rsidRPr="007D489B">
              <w:rPr>
                <w:rFonts w:ascii="Times New Roman" w:hAnsi="Times New Roman"/>
                <w:color w:val="0D0D0D" w:themeColor="text1" w:themeTint="F2"/>
                <w:sz w:val="24"/>
                <w:szCs w:val="24"/>
                <w:lang w:val="ru-RU"/>
              </w:rPr>
              <w:t xml:space="preserve"> </w:t>
            </w:r>
            <w:proofErr w:type="gramStart"/>
            <w:r w:rsidRPr="007D489B">
              <w:rPr>
                <w:rFonts w:ascii="Times New Roman" w:hAnsi="Times New Roman"/>
                <w:color w:val="0D0D0D" w:themeColor="text1" w:themeTint="F2"/>
                <w:sz w:val="24"/>
                <w:szCs w:val="24"/>
                <w:lang w:val="ru-RU"/>
              </w:rPr>
              <w:t xml:space="preserve">та  </w:t>
            </w:r>
            <w:proofErr w:type="spellStart"/>
            <w:r w:rsidRPr="007D489B">
              <w:rPr>
                <w:rFonts w:ascii="Times New Roman" w:hAnsi="Times New Roman"/>
                <w:color w:val="0D0D0D" w:themeColor="text1" w:themeTint="F2"/>
                <w:sz w:val="24"/>
                <w:szCs w:val="24"/>
                <w:lang w:val="ru-RU"/>
              </w:rPr>
              <w:t>децентралізація</w:t>
            </w:r>
            <w:proofErr w:type="spellEnd"/>
            <w:proofErr w:type="gramEnd"/>
            <w:r w:rsidRPr="007D489B">
              <w:rPr>
                <w:rFonts w:ascii="Times New Roman" w:hAnsi="Times New Roman"/>
                <w:color w:val="0D0D0D" w:themeColor="text1" w:themeTint="F2"/>
                <w:sz w:val="24"/>
                <w:szCs w:val="24"/>
                <w:lang w:val="ru-RU"/>
              </w:rPr>
              <w:t>;</w:t>
            </w:r>
          </w:p>
          <w:p w14:paraId="0F609D1F" w14:textId="77777777" w:rsidR="00ED1500" w:rsidRPr="007D489B" w:rsidRDefault="00ED1500"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здоров’я</w:t>
            </w:r>
            <w:proofErr w:type="spellEnd"/>
            <w:r w:rsidRPr="007D489B">
              <w:rPr>
                <w:rFonts w:ascii="Times New Roman" w:hAnsi="Times New Roman"/>
                <w:color w:val="0D0D0D" w:themeColor="text1" w:themeTint="F2"/>
                <w:sz w:val="24"/>
                <w:szCs w:val="24"/>
                <w:lang w:val="ru-RU"/>
              </w:rPr>
              <w:t>;</w:t>
            </w:r>
          </w:p>
          <w:p w14:paraId="0878767F" w14:textId="77777777" w:rsidR="00ED1500" w:rsidRPr="007D489B" w:rsidRDefault="00ED1500"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стала </w:t>
            </w:r>
            <w:proofErr w:type="spellStart"/>
            <w:r w:rsidRPr="007D489B">
              <w:rPr>
                <w:rFonts w:ascii="Times New Roman" w:hAnsi="Times New Roman"/>
                <w:color w:val="0D0D0D" w:themeColor="text1" w:themeTint="F2"/>
                <w:sz w:val="24"/>
                <w:szCs w:val="24"/>
                <w:lang w:val="ru-RU"/>
              </w:rPr>
              <w:t>енергетика</w:t>
            </w:r>
            <w:proofErr w:type="spellEnd"/>
            <w:r w:rsidRPr="007D489B">
              <w:rPr>
                <w:rFonts w:ascii="Times New Roman" w:hAnsi="Times New Roman"/>
                <w:color w:val="0D0D0D" w:themeColor="text1" w:themeTint="F2"/>
                <w:sz w:val="24"/>
                <w:szCs w:val="24"/>
                <w:lang w:val="ru-RU"/>
              </w:rPr>
              <w:t xml:space="preserve">, </w:t>
            </w:r>
            <w:proofErr w:type="gramStart"/>
            <w:r w:rsidRPr="007D489B">
              <w:rPr>
                <w:rFonts w:ascii="Times New Roman" w:hAnsi="Times New Roman"/>
                <w:color w:val="0D0D0D" w:themeColor="text1" w:themeTint="F2"/>
                <w:sz w:val="24"/>
                <w:szCs w:val="24"/>
                <w:lang w:val="ru-RU"/>
              </w:rPr>
              <w:t xml:space="preserve">вода,  </w:t>
            </w:r>
            <w:proofErr w:type="spellStart"/>
            <w:r w:rsidRPr="007D489B">
              <w:rPr>
                <w:rFonts w:ascii="Times New Roman" w:hAnsi="Times New Roman"/>
                <w:color w:val="0D0D0D" w:themeColor="text1" w:themeTint="F2"/>
                <w:sz w:val="24"/>
                <w:szCs w:val="24"/>
                <w:lang w:val="ru-RU"/>
              </w:rPr>
              <w:t>навколишнє</w:t>
            </w:r>
            <w:proofErr w:type="spellEnd"/>
            <w:proofErr w:type="gram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середовище</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містобудування</w:t>
            </w:r>
            <w:proofErr w:type="spellEnd"/>
            <w:r w:rsidRPr="007D489B">
              <w:rPr>
                <w:rFonts w:ascii="Times New Roman" w:hAnsi="Times New Roman"/>
                <w:color w:val="0D0D0D" w:themeColor="text1" w:themeTint="F2"/>
                <w:sz w:val="24"/>
                <w:szCs w:val="24"/>
                <w:lang w:val="ru-RU"/>
              </w:rPr>
              <w:t>;</w:t>
            </w:r>
          </w:p>
          <w:p w14:paraId="10669D83" w14:textId="77777777" w:rsidR="00ED1500" w:rsidRPr="007D489B" w:rsidRDefault="00ED1500"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соціальні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послуги</w:t>
            </w:r>
            <w:proofErr w:type="spellEnd"/>
            <w:r w:rsidRPr="007D489B">
              <w:rPr>
                <w:rFonts w:ascii="Times New Roman" w:hAnsi="Times New Roman"/>
                <w:color w:val="0D0D0D" w:themeColor="text1" w:themeTint="F2"/>
                <w:sz w:val="24"/>
                <w:szCs w:val="24"/>
                <w:lang w:val="ru-RU"/>
              </w:rPr>
              <w:t>;</w:t>
            </w:r>
          </w:p>
          <w:p w14:paraId="4BB566FB" w14:textId="77777777" w:rsidR="00ED1500" w:rsidRPr="007D489B" w:rsidRDefault="00ED1500"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розвиток</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торгівлі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розвитку</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малих</w:t>
            </w:r>
            <w:proofErr w:type="spellEnd"/>
            <w:r w:rsidRPr="007D489B">
              <w:rPr>
                <w:rFonts w:ascii="Times New Roman" w:hAnsi="Times New Roman"/>
                <w:color w:val="0D0D0D" w:themeColor="text1" w:themeTint="F2"/>
                <w:sz w:val="24"/>
                <w:szCs w:val="24"/>
                <w:lang w:val="ru-RU"/>
              </w:rPr>
              <w:t xml:space="preserve"> та </w:t>
            </w:r>
            <w:proofErr w:type="spellStart"/>
            <w:r w:rsidRPr="007D489B">
              <w:rPr>
                <w:rFonts w:ascii="Times New Roman" w:hAnsi="Times New Roman"/>
                <w:color w:val="0D0D0D" w:themeColor="text1" w:themeTint="F2"/>
                <w:sz w:val="24"/>
                <w:szCs w:val="24"/>
                <w:lang w:val="ru-RU"/>
              </w:rPr>
              <w:t>середніх</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підприємств</w:t>
            </w:r>
            <w:proofErr w:type="spellEnd"/>
            <w:r w:rsidRPr="007D489B">
              <w:rPr>
                <w:rFonts w:ascii="Times New Roman" w:hAnsi="Times New Roman"/>
                <w:color w:val="0D0D0D" w:themeColor="text1" w:themeTint="F2"/>
                <w:sz w:val="24"/>
                <w:szCs w:val="24"/>
                <w:lang w:val="ru-RU"/>
              </w:rPr>
              <w:t xml:space="preserve"> (МСП).</w:t>
            </w:r>
          </w:p>
        </w:tc>
        <w:tc>
          <w:tcPr>
            <w:tcW w:w="2693" w:type="dxa"/>
          </w:tcPr>
          <w:p w14:paraId="093C9476" w14:textId="77777777" w:rsidR="00ED1500" w:rsidRPr="00ED5D4D" w:rsidRDefault="00ED1500"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1.1, 1.2, 1.3, 2.1, 3.2, 4.1, 4.2</w:t>
            </w:r>
          </w:p>
        </w:tc>
      </w:tr>
      <w:tr w:rsidR="00ED1500" w:rsidRPr="00ED5D4D" w14:paraId="30EDD5DB" w14:textId="77777777" w:rsidTr="00DA2A44">
        <w:trPr>
          <w:trHeight w:val="2197"/>
        </w:trPr>
        <w:tc>
          <w:tcPr>
            <w:tcW w:w="3120" w:type="dxa"/>
          </w:tcPr>
          <w:p w14:paraId="5EB1A20F" w14:textId="77777777" w:rsidR="00ED1500" w:rsidRPr="007D489B" w:rsidRDefault="00ED1500" w:rsidP="00E66C6E">
            <w:pPr>
              <w:spacing w:line="276" w:lineRule="auto"/>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Швейцарсько-український</w:t>
            </w:r>
            <w:proofErr w:type="spellEnd"/>
            <w:r w:rsidRPr="007D489B">
              <w:rPr>
                <w:rFonts w:ascii="Times New Roman" w:hAnsi="Times New Roman"/>
                <w:color w:val="0D0D0D" w:themeColor="text1" w:themeTint="F2"/>
                <w:sz w:val="24"/>
                <w:szCs w:val="24"/>
                <w:lang w:val="ru-RU"/>
              </w:rPr>
              <w:t xml:space="preserve"> проект "</w:t>
            </w:r>
            <w:proofErr w:type="spellStart"/>
            <w:r w:rsidRPr="007D489B">
              <w:rPr>
                <w:rFonts w:ascii="Times New Roman" w:hAnsi="Times New Roman"/>
                <w:color w:val="0D0D0D" w:themeColor="text1" w:themeTint="F2"/>
                <w:sz w:val="24"/>
                <w:szCs w:val="24"/>
                <w:lang w:val="ru-RU"/>
              </w:rPr>
              <w:t>Підтримка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децентралізації</w:t>
            </w:r>
            <w:proofErr w:type="spellEnd"/>
            <w:r w:rsidRPr="007D489B">
              <w:rPr>
                <w:rFonts w:ascii="Times New Roman" w:hAnsi="Times New Roman"/>
                <w:color w:val="0D0D0D" w:themeColor="text1" w:themeTint="F2"/>
                <w:sz w:val="24"/>
                <w:szCs w:val="24"/>
                <w:lang w:val="ru-RU"/>
              </w:rPr>
              <w:t xml:space="preserve"> в </w:t>
            </w:r>
            <w:proofErr w:type="spellStart"/>
            <w:r w:rsidRPr="007D489B">
              <w:rPr>
                <w:rFonts w:ascii="Times New Roman" w:hAnsi="Times New Roman"/>
                <w:color w:val="0D0D0D" w:themeColor="text1" w:themeTint="F2"/>
                <w:sz w:val="24"/>
                <w:szCs w:val="24"/>
                <w:lang w:val="ru-RU"/>
              </w:rPr>
              <w:t>Україні</w:t>
            </w:r>
            <w:proofErr w:type="spellEnd"/>
            <w:r w:rsidRPr="007D489B">
              <w:rPr>
                <w:rFonts w:ascii="Times New Roman" w:hAnsi="Times New Roman"/>
                <w:color w:val="0D0D0D" w:themeColor="text1" w:themeTint="F2"/>
                <w:sz w:val="24"/>
                <w:szCs w:val="24"/>
                <w:lang w:val="ru-RU"/>
              </w:rPr>
              <w:t xml:space="preserve">" </w:t>
            </w:r>
            <w:r w:rsidRPr="006118DB">
              <w:rPr>
                <w:rFonts w:ascii="Times New Roman" w:hAnsi="Times New Roman"/>
                <w:color w:val="0D0D0D" w:themeColor="text1" w:themeTint="F2"/>
                <w:sz w:val="24"/>
                <w:szCs w:val="24"/>
              </w:rPr>
              <w:t>DESPRO</w:t>
            </w:r>
          </w:p>
          <w:p w14:paraId="5FA30E8F" w14:textId="77777777" w:rsidR="00ED1500" w:rsidRPr="006118DB" w:rsidRDefault="00ED1500" w:rsidP="00E66C6E">
            <w:pPr>
              <w:spacing w:line="276" w:lineRule="auto"/>
              <w:rPr>
                <w:rFonts w:ascii="Times New Roman" w:hAnsi="Times New Roman"/>
                <w:color w:val="0D0D0D" w:themeColor="text1" w:themeTint="F2"/>
                <w:sz w:val="24"/>
                <w:szCs w:val="24"/>
              </w:rPr>
            </w:pPr>
            <w:r w:rsidRPr="006118DB">
              <w:rPr>
                <w:rFonts w:ascii="Times New Roman" w:hAnsi="Times New Roman"/>
                <w:color w:val="0D0D0D" w:themeColor="text1" w:themeTint="F2"/>
                <w:sz w:val="24"/>
                <w:szCs w:val="24"/>
              </w:rPr>
              <w:t>http://despro.org.ua/</w:t>
            </w:r>
          </w:p>
        </w:tc>
        <w:tc>
          <w:tcPr>
            <w:tcW w:w="4252" w:type="dxa"/>
          </w:tcPr>
          <w:p w14:paraId="0D72807C" w14:textId="77777777" w:rsidR="00ED1500" w:rsidRPr="007D489B" w:rsidRDefault="00ED1500" w:rsidP="00E66C6E">
            <w:pPr>
              <w:spacing w:line="276" w:lineRule="auto"/>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допомога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об’єднаним</w:t>
            </w:r>
            <w:proofErr w:type="spellEnd"/>
            <w:r w:rsidRPr="007D489B">
              <w:rPr>
                <w:rFonts w:ascii="Times New Roman" w:hAnsi="Times New Roman"/>
                <w:color w:val="0D0D0D" w:themeColor="text1" w:themeTint="F2"/>
                <w:sz w:val="24"/>
                <w:szCs w:val="24"/>
                <w:lang w:val="ru-RU"/>
              </w:rPr>
              <w:t xml:space="preserve"> громадам, </w:t>
            </w:r>
            <w:proofErr w:type="spellStart"/>
            <w:r w:rsidRPr="007D489B">
              <w:rPr>
                <w:rFonts w:ascii="Times New Roman" w:hAnsi="Times New Roman"/>
                <w:color w:val="0D0D0D" w:themeColor="text1" w:themeTint="F2"/>
                <w:sz w:val="24"/>
                <w:szCs w:val="24"/>
                <w:lang w:val="ru-RU"/>
              </w:rPr>
              <w:t>водопостачання</w:t>
            </w:r>
            <w:proofErr w:type="spellEnd"/>
            <w:r w:rsidRPr="007D489B">
              <w:rPr>
                <w:rFonts w:ascii="Times New Roman" w:hAnsi="Times New Roman"/>
                <w:color w:val="0D0D0D" w:themeColor="text1" w:themeTint="F2"/>
                <w:sz w:val="24"/>
                <w:szCs w:val="24"/>
                <w:lang w:val="ru-RU"/>
              </w:rPr>
              <w:t>,</w:t>
            </w:r>
            <w:r w:rsidRPr="00ED5D4D">
              <w:rPr>
                <w:rFonts w:ascii="Times New Roman" w:hAnsi="Times New Roman"/>
                <w:color w:val="0D0D0D" w:themeColor="text1" w:themeTint="F2"/>
                <w:sz w:val="24"/>
                <w:szCs w:val="24"/>
                <w:lang w:val="uk-UA"/>
              </w:rPr>
              <w:t xml:space="preserve"> </w:t>
            </w:r>
            <w:proofErr w:type="spellStart"/>
            <w:r w:rsidRPr="007D489B">
              <w:rPr>
                <w:rFonts w:ascii="Times New Roman" w:hAnsi="Times New Roman"/>
                <w:color w:val="0D0D0D" w:themeColor="text1" w:themeTint="F2"/>
                <w:sz w:val="24"/>
                <w:szCs w:val="24"/>
                <w:lang w:val="ru-RU"/>
              </w:rPr>
              <w:t>поводження</w:t>
            </w:r>
            <w:proofErr w:type="spellEnd"/>
            <w:r w:rsidRPr="007D489B">
              <w:rPr>
                <w:rFonts w:ascii="Times New Roman" w:hAnsi="Times New Roman"/>
                <w:color w:val="0D0D0D" w:themeColor="text1" w:themeTint="F2"/>
                <w:sz w:val="24"/>
                <w:szCs w:val="24"/>
                <w:lang w:val="ru-RU"/>
              </w:rPr>
              <w:t xml:space="preserve"> з </w:t>
            </w:r>
            <w:proofErr w:type="spellStart"/>
            <w:r w:rsidRPr="007D489B">
              <w:rPr>
                <w:rFonts w:ascii="Times New Roman" w:hAnsi="Times New Roman"/>
                <w:color w:val="0D0D0D" w:themeColor="text1" w:themeTint="F2"/>
                <w:sz w:val="24"/>
                <w:szCs w:val="24"/>
                <w:lang w:val="ru-RU"/>
              </w:rPr>
              <w:t>твердими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побутовими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відходами</w:t>
            </w:r>
            <w:proofErr w:type="spellEnd"/>
            <w:r w:rsidRPr="007D489B">
              <w:rPr>
                <w:rFonts w:ascii="Times New Roman" w:hAnsi="Times New Roman"/>
                <w:color w:val="0D0D0D" w:themeColor="text1" w:themeTint="F2"/>
                <w:sz w:val="24"/>
                <w:szCs w:val="24"/>
                <w:lang w:val="ru-RU"/>
              </w:rPr>
              <w:t>.</w:t>
            </w:r>
          </w:p>
        </w:tc>
        <w:tc>
          <w:tcPr>
            <w:tcW w:w="2693" w:type="dxa"/>
          </w:tcPr>
          <w:p w14:paraId="7CB7C42C" w14:textId="77777777" w:rsidR="00ED1500" w:rsidRPr="00ED5D4D" w:rsidRDefault="00ED1500"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2.1, 4.1, 4.2</w:t>
            </w:r>
          </w:p>
        </w:tc>
      </w:tr>
      <w:tr w:rsidR="00AB79E8" w:rsidRPr="00ED5D4D" w14:paraId="3F9CF460" w14:textId="77777777" w:rsidTr="00DA2A44">
        <w:trPr>
          <w:trHeight w:val="584"/>
        </w:trPr>
        <w:tc>
          <w:tcPr>
            <w:tcW w:w="3120" w:type="dxa"/>
          </w:tcPr>
          <w:p w14:paraId="2F31EE6D" w14:textId="77777777" w:rsidR="00AB79E8" w:rsidRPr="007D489B" w:rsidRDefault="00AB79E8" w:rsidP="00E66C6E">
            <w:pPr>
              <w:spacing w:line="276" w:lineRule="auto"/>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Шведсько-український</w:t>
            </w:r>
            <w:proofErr w:type="spellEnd"/>
            <w:r w:rsidRPr="007D489B">
              <w:rPr>
                <w:rFonts w:ascii="Times New Roman" w:hAnsi="Times New Roman"/>
                <w:color w:val="0D0D0D" w:themeColor="text1" w:themeTint="F2"/>
                <w:sz w:val="24"/>
                <w:szCs w:val="24"/>
                <w:lang w:val="ru-RU"/>
              </w:rPr>
              <w:t xml:space="preserve"> проект “</w:t>
            </w:r>
            <w:proofErr w:type="spellStart"/>
            <w:r w:rsidRPr="007D489B">
              <w:rPr>
                <w:rFonts w:ascii="Times New Roman" w:hAnsi="Times New Roman"/>
                <w:color w:val="0D0D0D" w:themeColor="text1" w:themeTint="F2"/>
                <w:sz w:val="24"/>
                <w:szCs w:val="24"/>
                <w:lang w:val="ru-RU"/>
              </w:rPr>
              <w:t>Підтримка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децентралізації</w:t>
            </w:r>
            <w:proofErr w:type="spellEnd"/>
            <w:r w:rsidRPr="007D489B">
              <w:rPr>
                <w:rFonts w:ascii="Times New Roman" w:hAnsi="Times New Roman"/>
                <w:color w:val="0D0D0D" w:themeColor="text1" w:themeTint="F2"/>
                <w:sz w:val="24"/>
                <w:szCs w:val="24"/>
                <w:lang w:val="ru-RU"/>
              </w:rPr>
              <w:t xml:space="preserve"> в </w:t>
            </w:r>
            <w:proofErr w:type="spellStart"/>
            <w:r w:rsidRPr="007D489B">
              <w:rPr>
                <w:rFonts w:ascii="Times New Roman" w:hAnsi="Times New Roman"/>
                <w:color w:val="0D0D0D" w:themeColor="text1" w:themeTint="F2"/>
                <w:sz w:val="24"/>
                <w:szCs w:val="24"/>
                <w:lang w:val="ru-RU"/>
              </w:rPr>
              <w:t>Україні</w:t>
            </w:r>
            <w:proofErr w:type="spellEnd"/>
            <w:r w:rsidRPr="007D489B">
              <w:rPr>
                <w:rFonts w:ascii="Times New Roman" w:hAnsi="Times New Roman"/>
                <w:color w:val="0D0D0D" w:themeColor="text1" w:themeTint="F2"/>
                <w:sz w:val="24"/>
                <w:szCs w:val="24"/>
                <w:lang w:val="ru-RU"/>
              </w:rPr>
              <w:t>”</w:t>
            </w:r>
          </w:p>
          <w:p w14:paraId="2994AA75" w14:textId="77777777" w:rsidR="00AB79E8" w:rsidRPr="007D489B" w:rsidRDefault="00112D11" w:rsidP="00E66C6E">
            <w:pPr>
              <w:spacing w:line="276" w:lineRule="auto"/>
              <w:rPr>
                <w:rFonts w:ascii="Times New Roman" w:hAnsi="Times New Roman"/>
                <w:color w:val="0D0D0D" w:themeColor="text1" w:themeTint="F2"/>
                <w:sz w:val="24"/>
                <w:szCs w:val="24"/>
                <w:lang w:val="ru-RU"/>
              </w:rPr>
            </w:pPr>
            <w:hyperlink r:id="rId53" w:history="1">
              <w:r w:rsidRPr="006118DB">
                <w:rPr>
                  <w:rStyle w:val="a7"/>
                  <w:rFonts w:ascii="Times New Roman" w:hAnsi="Times New Roman"/>
                  <w:color w:val="0D0D0D" w:themeColor="text1" w:themeTint="F2"/>
                  <w:sz w:val="24"/>
                  <w:szCs w:val="24"/>
                  <w:u w:val="none"/>
                </w:rPr>
                <w:t>http</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sklinternational</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org</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ua</w:t>
              </w:r>
              <w:r w:rsidRPr="007D489B">
                <w:rPr>
                  <w:rStyle w:val="a7"/>
                  <w:rFonts w:ascii="Times New Roman" w:hAnsi="Times New Roman"/>
                  <w:color w:val="0D0D0D" w:themeColor="text1" w:themeTint="F2"/>
                  <w:sz w:val="24"/>
                  <w:szCs w:val="24"/>
                  <w:u w:val="none"/>
                  <w:lang w:val="ru-RU"/>
                </w:rPr>
                <w:t>/</w:t>
              </w:r>
              <w:r w:rsidRPr="006118DB">
                <w:rPr>
                  <w:rStyle w:val="a7"/>
                  <w:rFonts w:ascii="Times New Roman" w:hAnsi="Times New Roman"/>
                  <w:color w:val="0D0D0D" w:themeColor="text1" w:themeTint="F2"/>
                  <w:sz w:val="24"/>
                  <w:szCs w:val="24"/>
                  <w:u w:val="none"/>
                </w:rPr>
                <w:t>ua</w:t>
              </w:r>
            </w:hyperlink>
          </w:p>
        </w:tc>
        <w:tc>
          <w:tcPr>
            <w:tcW w:w="4252" w:type="dxa"/>
          </w:tcPr>
          <w:p w14:paraId="475C22B2" w14:textId="77777777" w:rsidR="00AB79E8" w:rsidRPr="007D489B" w:rsidRDefault="00AB79E8" w:rsidP="00E66C6E">
            <w:pPr>
              <w:spacing w:line="276" w:lineRule="auto"/>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фінансова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децентралізація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децентралізація</w:t>
            </w:r>
            <w:proofErr w:type="spellEnd"/>
            <w:r w:rsidRPr="007D489B">
              <w:rPr>
                <w:rFonts w:ascii="Times New Roman" w:hAnsi="Times New Roman"/>
                <w:color w:val="0D0D0D" w:themeColor="text1" w:themeTint="F2"/>
                <w:sz w:val="24"/>
                <w:szCs w:val="24"/>
                <w:lang w:val="ru-RU"/>
              </w:rPr>
              <w:t xml:space="preserve"> у </w:t>
            </w:r>
            <w:proofErr w:type="spellStart"/>
            <w:r w:rsidRPr="007D489B">
              <w:rPr>
                <w:rFonts w:ascii="Times New Roman" w:hAnsi="Times New Roman"/>
                <w:color w:val="0D0D0D" w:themeColor="text1" w:themeTint="F2"/>
                <w:sz w:val="24"/>
                <w:szCs w:val="24"/>
                <w:lang w:val="ru-RU"/>
              </w:rPr>
              <w:t>сфері</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освіти</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комунікація</w:t>
            </w:r>
            <w:proofErr w:type="spellEnd"/>
            <w:r w:rsidRPr="007D489B">
              <w:rPr>
                <w:rFonts w:ascii="Times New Roman" w:hAnsi="Times New Roman"/>
                <w:color w:val="0D0D0D" w:themeColor="text1" w:themeTint="F2"/>
                <w:sz w:val="24"/>
                <w:szCs w:val="24"/>
                <w:lang w:val="ru-RU"/>
              </w:rPr>
              <w:t xml:space="preserve"> реформ.</w:t>
            </w:r>
          </w:p>
        </w:tc>
        <w:tc>
          <w:tcPr>
            <w:tcW w:w="2693" w:type="dxa"/>
          </w:tcPr>
          <w:p w14:paraId="34ABD87D" w14:textId="77777777" w:rsidR="00AB79E8" w:rsidRPr="00ED5D4D" w:rsidRDefault="00AB79E8"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3.1, 4.2</w:t>
            </w:r>
          </w:p>
        </w:tc>
      </w:tr>
      <w:tr w:rsidR="00AB79E8" w:rsidRPr="00ED5D4D" w14:paraId="745D7463" w14:textId="77777777" w:rsidTr="00DA2A44">
        <w:trPr>
          <w:trHeight w:val="597"/>
        </w:trPr>
        <w:tc>
          <w:tcPr>
            <w:tcW w:w="3120" w:type="dxa"/>
          </w:tcPr>
          <w:p w14:paraId="0357CCDD" w14:textId="77777777" w:rsidR="00AB79E8" w:rsidRPr="006118DB" w:rsidRDefault="00AB79E8" w:rsidP="00E66C6E">
            <w:pPr>
              <w:spacing w:line="276" w:lineRule="auto"/>
              <w:rPr>
                <w:rFonts w:ascii="Times New Roman" w:hAnsi="Times New Roman"/>
                <w:color w:val="0D0D0D" w:themeColor="text1" w:themeTint="F2"/>
                <w:sz w:val="24"/>
                <w:szCs w:val="24"/>
                <w:lang w:val="en-US"/>
              </w:rPr>
            </w:pPr>
            <w:proofErr w:type="gramStart"/>
            <w:r w:rsidRPr="006118DB">
              <w:rPr>
                <w:rFonts w:ascii="Times New Roman" w:hAnsi="Times New Roman"/>
                <w:color w:val="0D0D0D" w:themeColor="text1" w:themeTint="F2"/>
                <w:sz w:val="24"/>
                <w:szCs w:val="24"/>
                <w:lang w:val="en-US"/>
              </w:rPr>
              <w:t>PUM  Netherlands</w:t>
            </w:r>
            <w:proofErr w:type="gramEnd"/>
            <w:r w:rsidRPr="006118DB">
              <w:rPr>
                <w:rFonts w:ascii="Times New Roman" w:hAnsi="Times New Roman"/>
                <w:color w:val="0D0D0D" w:themeColor="text1" w:themeTint="F2"/>
                <w:sz w:val="24"/>
                <w:szCs w:val="24"/>
                <w:lang w:val="en-US"/>
              </w:rPr>
              <w:t xml:space="preserve">  </w:t>
            </w:r>
            <w:proofErr w:type="gramStart"/>
            <w:r w:rsidRPr="006118DB">
              <w:rPr>
                <w:rFonts w:ascii="Times New Roman" w:hAnsi="Times New Roman"/>
                <w:color w:val="0D0D0D" w:themeColor="text1" w:themeTint="F2"/>
                <w:sz w:val="24"/>
                <w:szCs w:val="24"/>
                <w:lang w:val="en-US"/>
              </w:rPr>
              <w:t>Senior  Experts</w:t>
            </w:r>
            <w:proofErr w:type="gramEnd"/>
          </w:p>
          <w:p w14:paraId="5A5AE06C" w14:textId="77777777" w:rsidR="00AB79E8" w:rsidRPr="006118DB" w:rsidRDefault="00AB79E8" w:rsidP="00E66C6E">
            <w:pPr>
              <w:spacing w:line="276" w:lineRule="auto"/>
              <w:rPr>
                <w:rFonts w:ascii="Times New Roman" w:hAnsi="Times New Roman"/>
                <w:color w:val="0D0D0D" w:themeColor="text1" w:themeTint="F2"/>
                <w:sz w:val="24"/>
                <w:szCs w:val="24"/>
                <w:lang w:val="en-US"/>
              </w:rPr>
            </w:pPr>
            <w:r w:rsidRPr="006118DB">
              <w:rPr>
                <w:rFonts w:ascii="Times New Roman" w:hAnsi="Times New Roman"/>
                <w:color w:val="0D0D0D" w:themeColor="text1" w:themeTint="F2"/>
                <w:sz w:val="24"/>
                <w:szCs w:val="24"/>
                <w:lang w:val="en-US"/>
              </w:rPr>
              <w:t>https://www.pum.nl/ru</w:t>
            </w:r>
          </w:p>
        </w:tc>
        <w:tc>
          <w:tcPr>
            <w:tcW w:w="4252" w:type="dxa"/>
          </w:tcPr>
          <w:p w14:paraId="6B607A88" w14:textId="77777777" w:rsidR="00AB79E8" w:rsidRPr="00ED5D4D" w:rsidRDefault="00AB79E8" w:rsidP="00E66C6E">
            <w:pPr>
              <w:spacing w:line="276" w:lineRule="auto"/>
              <w:jc w:val="both"/>
              <w:rPr>
                <w:rFonts w:ascii="Times New Roman" w:hAnsi="Times New Roman"/>
                <w:color w:val="0D0D0D" w:themeColor="text1" w:themeTint="F2"/>
                <w:sz w:val="24"/>
                <w:szCs w:val="24"/>
                <w:lang w:val="en-US"/>
              </w:rPr>
            </w:pPr>
            <w:r w:rsidRPr="00ED5D4D">
              <w:rPr>
                <w:rFonts w:ascii="Times New Roman" w:hAnsi="Times New Roman"/>
                <w:color w:val="0D0D0D" w:themeColor="text1" w:themeTint="F2"/>
                <w:sz w:val="24"/>
                <w:szCs w:val="24"/>
              </w:rPr>
              <w:t>допомагати</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t>комунальним</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t>підприємствам</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t>та</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t>органам</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t>місцевого</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t>самоврядування</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t>стосовно</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t>проблем</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t>які</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t>стосуються</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t>збереження</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t>довкілля</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t>енергозбереження</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t>та</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t>відновлювальної</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t>енергетики</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t>очищення</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t>стоків</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lastRenderedPageBreak/>
              <w:t>побутових</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t>відходів</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t>постачання</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t>питної</w:t>
            </w:r>
            <w:r w:rsidRPr="00ED5D4D">
              <w:rPr>
                <w:rFonts w:ascii="Times New Roman" w:hAnsi="Times New Roman"/>
                <w:color w:val="0D0D0D" w:themeColor="text1" w:themeTint="F2"/>
                <w:sz w:val="24"/>
                <w:szCs w:val="24"/>
                <w:lang w:val="en-US"/>
              </w:rPr>
              <w:t xml:space="preserve"> </w:t>
            </w:r>
            <w:r w:rsidRPr="00ED5D4D">
              <w:rPr>
                <w:rFonts w:ascii="Times New Roman" w:hAnsi="Times New Roman"/>
                <w:color w:val="0D0D0D" w:themeColor="text1" w:themeTint="F2"/>
                <w:sz w:val="24"/>
                <w:szCs w:val="24"/>
              </w:rPr>
              <w:t>води</w:t>
            </w:r>
            <w:r w:rsidRPr="00ED5D4D">
              <w:rPr>
                <w:rFonts w:ascii="Times New Roman" w:hAnsi="Times New Roman"/>
                <w:color w:val="0D0D0D" w:themeColor="text1" w:themeTint="F2"/>
                <w:sz w:val="24"/>
                <w:szCs w:val="24"/>
                <w:lang w:val="en-US"/>
              </w:rPr>
              <w:t>.</w:t>
            </w:r>
          </w:p>
        </w:tc>
        <w:tc>
          <w:tcPr>
            <w:tcW w:w="2693" w:type="dxa"/>
          </w:tcPr>
          <w:p w14:paraId="6F499170" w14:textId="77777777" w:rsidR="00AB79E8" w:rsidRPr="00ED5D4D" w:rsidRDefault="00AB79E8"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lastRenderedPageBreak/>
              <w:t>2.1</w:t>
            </w:r>
          </w:p>
        </w:tc>
      </w:tr>
      <w:tr w:rsidR="00AB79E8" w:rsidRPr="00ED5D4D" w14:paraId="21633645" w14:textId="77777777" w:rsidTr="00DA2A44">
        <w:trPr>
          <w:trHeight w:val="910"/>
        </w:trPr>
        <w:tc>
          <w:tcPr>
            <w:tcW w:w="3120" w:type="dxa"/>
          </w:tcPr>
          <w:p w14:paraId="40470029" w14:textId="77777777" w:rsidR="00AB79E8" w:rsidRPr="006118DB" w:rsidRDefault="00AB79E8" w:rsidP="00E66C6E">
            <w:pPr>
              <w:spacing w:line="276" w:lineRule="auto"/>
              <w:rPr>
                <w:rFonts w:ascii="Times New Roman" w:hAnsi="Times New Roman"/>
                <w:color w:val="0D0D0D" w:themeColor="text1" w:themeTint="F2"/>
                <w:sz w:val="24"/>
                <w:szCs w:val="24"/>
                <w:lang w:val="en-US"/>
              </w:rPr>
            </w:pPr>
            <w:proofErr w:type="gramStart"/>
            <w:r w:rsidRPr="006118DB">
              <w:rPr>
                <w:rFonts w:ascii="Times New Roman" w:hAnsi="Times New Roman"/>
                <w:color w:val="0D0D0D" w:themeColor="text1" w:themeTint="F2"/>
                <w:sz w:val="24"/>
                <w:szCs w:val="24"/>
                <w:lang w:val="en-US"/>
              </w:rPr>
              <w:t>Western  NIS</w:t>
            </w:r>
            <w:proofErr w:type="gramEnd"/>
            <w:r w:rsidRPr="006118DB">
              <w:rPr>
                <w:rFonts w:ascii="Times New Roman" w:hAnsi="Times New Roman"/>
                <w:color w:val="0D0D0D" w:themeColor="text1" w:themeTint="F2"/>
                <w:sz w:val="24"/>
                <w:szCs w:val="24"/>
                <w:lang w:val="en-US"/>
              </w:rPr>
              <w:t xml:space="preserve">  </w:t>
            </w:r>
            <w:proofErr w:type="gramStart"/>
            <w:r w:rsidRPr="006118DB">
              <w:rPr>
                <w:rFonts w:ascii="Times New Roman" w:hAnsi="Times New Roman"/>
                <w:color w:val="0D0D0D" w:themeColor="text1" w:themeTint="F2"/>
                <w:sz w:val="24"/>
                <w:szCs w:val="24"/>
                <w:lang w:val="en-US"/>
              </w:rPr>
              <w:t>Enterprise  Fund</w:t>
            </w:r>
            <w:proofErr w:type="gramEnd"/>
            <w:r w:rsidRPr="006118DB">
              <w:rPr>
                <w:rFonts w:ascii="Times New Roman" w:hAnsi="Times New Roman"/>
                <w:color w:val="0D0D0D" w:themeColor="text1" w:themeTint="F2"/>
                <w:sz w:val="24"/>
                <w:szCs w:val="24"/>
                <w:lang w:val="en-US"/>
              </w:rPr>
              <w:t xml:space="preserve">  (WNISEF)</w:t>
            </w:r>
          </w:p>
          <w:p w14:paraId="7EDE0B05" w14:textId="77777777" w:rsidR="00AB79E8" w:rsidRPr="006118DB" w:rsidRDefault="00AB79E8" w:rsidP="00E66C6E">
            <w:pPr>
              <w:spacing w:line="276" w:lineRule="auto"/>
              <w:rPr>
                <w:rFonts w:ascii="Times New Roman" w:hAnsi="Times New Roman"/>
                <w:color w:val="0D0D0D" w:themeColor="text1" w:themeTint="F2"/>
                <w:sz w:val="24"/>
                <w:szCs w:val="24"/>
              </w:rPr>
            </w:pPr>
            <w:r w:rsidRPr="006118DB">
              <w:rPr>
                <w:rFonts w:ascii="Times New Roman" w:hAnsi="Times New Roman"/>
                <w:color w:val="0D0D0D" w:themeColor="text1" w:themeTint="F2"/>
                <w:sz w:val="24"/>
                <w:szCs w:val="24"/>
              </w:rPr>
              <w:t>http://wnisef.org/uk</w:t>
            </w:r>
          </w:p>
        </w:tc>
        <w:tc>
          <w:tcPr>
            <w:tcW w:w="4252" w:type="dxa"/>
          </w:tcPr>
          <w:p w14:paraId="2759AEC3" w14:textId="77777777" w:rsidR="00AB79E8" w:rsidRPr="007D489B" w:rsidRDefault="00AB79E8" w:rsidP="00E66C6E">
            <w:pPr>
              <w:spacing w:line="276" w:lineRule="auto"/>
              <w:jc w:val="both"/>
              <w:rPr>
                <w:rFonts w:ascii="Times New Roman" w:hAnsi="Times New Roman"/>
                <w:color w:val="0D0D0D" w:themeColor="text1" w:themeTint="F2"/>
                <w:sz w:val="24"/>
                <w:szCs w:val="24"/>
                <w:lang w:val="ru-RU"/>
              </w:rPr>
            </w:pPr>
            <w:proofErr w:type="spellStart"/>
            <w:r w:rsidRPr="007D489B">
              <w:rPr>
                <w:rFonts w:ascii="Times New Roman" w:hAnsi="Times New Roman"/>
                <w:color w:val="0D0D0D" w:themeColor="text1" w:themeTint="F2"/>
                <w:sz w:val="24"/>
                <w:szCs w:val="24"/>
                <w:lang w:val="ru-RU"/>
              </w:rPr>
              <w:t>розвиток</w:t>
            </w:r>
            <w:proofErr w:type="spellEnd"/>
            <w:r w:rsidRPr="007D489B">
              <w:rPr>
                <w:rFonts w:ascii="Times New Roman" w:hAnsi="Times New Roman"/>
                <w:color w:val="0D0D0D" w:themeColor="text1" w:themeTint="F2"/>
                <w:sz w:val="24"/>
                <w:szCs w:val="24"/>
                <w:lang w:val="ru-RU"/>
              </w:rPr>
              <w:t xml:space="preserve"> </w:t>
            </w:r>
            <w:proofErr w:type="spellStart"/>
            <w:proofErr w:type="gramStart"/>
            <w:r w:rsidRPr="007D489B">
              <w:rPr>
                <w:rFonts w:ascii="Times New Roman" w:hAnsi="Times New Roman"/>
                <w:color w:val="0D0D0D" w:themeColor="text1" w:themeTint="F2"/>
                <w:sz w:val="24"/>
                <w:szCs w:val="24"/>
                <w:lang w:val="ru-RU"/>
              </w:rPr>
              <w:t>підприємства</w:t>
            </w:r>
            <w:proofErr w:type="spellEnd"/>
            <w:r w:rsidRPr="007D489B">
              <w:rPr>
                <w:rFonts w:ascii="Times New Roman" w:hAnsi="Times New Roman"/>
                <w:color w:val="0D0D0D" w:themeColor="text1" w:themeTint="F2"/>
                <w:sz w:val="24"/>
                <w:szCs w:val="24"/>
                <w:lang w:val="ru-RU"/>
              </w:rPr>
              <w:t>,  малого</w:t>
            </w:r>
            <w:proofErr w:type="gramEnd"/>
            <w:r w:rsidRPr="007D489B">
              <w:rPr>
                <w:rFonts w:ascii="Times New Roman" w:hAnsi="Times New Roman"/>
                <w:color w:val="0D0D0D" w:themeColor="text1" w:themeTint="F2"/>
                <w:sz w:val="24"/>
                <w:szCs w:val="24"/>
                <w:lang w:val="ru-RU"/>
              </w:rPr>
              <w:t xml:space="preserve">  </w:t>
            </w:r>
            <w:proofErr w:type="gramStart"/>
            <w:r w:rsidRPr="007D489B">
              <w:rPr>
                <w:rFonts w:ascii="Times New Roman" w:hAnsi="Times New Roman"/>
                <w:color w:val="0D0D0D" w:themeColor="text1" w:themeTint="F2"/>
                <w:sz w:val="24"/>
                <w:szCs w:val="24"/>
                <w:lang w:val="ru-RU"/>
              </w:rPr>
              <w:t xml:space="preserve">та  </w:t>
            </w:r>
            <w:proofErr w:type="spellStart"/>
            <w:r w:rsidRPr="007D489B">
              <w:rPr>
                <w:rFonts w:ascii="Times New Roman" w:hAnsi="Times New Roman"/>
                <w:color w:val="0D0D0D" w:themeColor="text1" w:themeTint="F2"/>
                <w:sz w:val="24"/>
                <w:szCs w:val="24"/>
                <w:lang w:val="ru-RU"/>
              </w:rPr>
              <w:t>середнього</w:t>
            </w:r>
            <w:proofErr w:type="spellEnd"/>
            <w:proofErr w:type="gram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бізнесу</w:t>
            </w:r>
            <w:proofErr w:type="spellEnd"/>
            <w:r w:rsidRPr="007D489B">
              <w:rPr>
                <w:rFonts w:ascii="Times New Roman" w:hAnsi="Times New Roman"/>
                <w:color w:val="0D0D0D" w:themeColor="text1" w:themeTint="F2"/>
                <w:sz w:val="24"/>
                <w:szCs w:val="24"/>
                <w:lang w:val="ru-RU"/>
              </w:rPr>
              <w:t>.</w:t>
            </w:r>
          </w:p>
        </w:tc>
        <w:tc>
          <w:tcPr>
            <w:tcW w:w="2693" w:type="dxa"/>
          </w:tcPr>
          <w:p w14:paraId="369230B4" w14:textId="77777777" w:rsidR="00AB79E8" w:rsidRPr="00ED5D4D" w:rsidRDefault="00AB79E8" w:rsidP="00E66C6E">
            <w:pPr>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1.1, 1.2, 1.3</w:t>
            </w:r>
          </w:p>
        </w:tc>
      </w:tr>
      <w:tr w:rsidR="00AB79E8" w:rsidRPr="00ED5D4D" w14:paraId="0C8F84E9" w14:textId="77777777" w:rsidTr="00DA2A44">
        <w:trPr>
          <w:trHeight w:val="1250"/>
        </w:trPr>
        <w:tc>
          <w:tcPr>
            <w:tcW w:w="3120" w:type="dxa"/>
          </w:tcPr>
          <w:p w14:paraId="7625B67A" w14:textId="77777777" w:rsidR="00AB79E8" w:rsidRPr="007D489B" w:rsidRDefault="00AB79E8" w:rsidP="00E66C6E">
            <w:pPr>
              <w:spacing w:line="276" w:lineRule="auto"/>
              <w:rPr>
                <w:rFonts w:ascii="Times New Roman" w:hAnsi="Times New Roman"/>
                <w:color w:val="0D0D0D" w:themeColor="text1" w:themeTint="F2"/>
                <w:sz w:val="24"/>
                <w:szCs w:val="24"/>
                <w:lang w:val="ru-RU"/>
              </w:rPr>
            </w:pPr>
            <w:r w:rsidRPr="006118DB">
              <w:rPr>
                <w:rFonts w:ascii="Times New Roman" w:hAnsi="Times New Roman"/>
                <w:color w:val="0D0D0D" w:themeColor="text1" w:themeTint="F2"/>
                <w:sz w:val="24"/>
                <w:szCs w:val="24"/>
              </w:rPr>
              <w:t>USAID</w:t>
            </w:r>
            <w:r w:rsidRPr="007D489B">
              <w:rPr>
                <w:rFonts w:ascii="Times New Roman" w:hAnsi="Times New Roman"/>
                <w:color w:val="0D0D0D" w:themeColor="text1" w:themeTint="F2"/>
                <w:sz w:val="24"/>
                <w:szCs w:val="24"/>
                <w:lang w:val="ru-RU"/>
              </w:rPr>
              <w:t xml:space="preserve">: агентство США з </w:t>
            </w:r>
            <w:proofErr w:type="spellStart"/>
            <w:r w:rsidRPr="007D489B">
              <w:rPr>
                <w:rFonts w:ascii="Times New Roman" w:hAnsi="Times New Roman"/>
                <w:color w:val="0D0D0D" w:themeColor="text1" w:themeTint="F2"/>
                <w:sz w:val="24"/>
                <w:szCs w:val="24"/>
                <w:lang w:val="ru-RU"/>
              </w:rPr>
              <w:t>міжнародного</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розвитку</w:t>
            </w:r>
            <w:proofErr w:type="spellEnd"/>
          </w:p>
          <w:p w14:paraId="1FD6561E" w14:textId="77777777" w:rsidR="00AB79E8" w:rsidRPr="007D489B" w:rsidRDefault="00AB79E8" w:rsidP="00E66C6E">
            <w:pPr>
              <w:spacing w:line="276" w:lineRule="auto"/>
              <w:rPr>
                <w:rFonts w:ascii="Times New Roman" w:hAnsi="Times New Roman"/>
                <w:color w:val="0D0D0D" w:themeColor="text1" w:themeTint="F2"/>
                <w:sz w:val="24"/>
                <w:szCs w:val="24"/>
                <w:lang w:val="ru-RU"/>
              </w:rPr>
            </w:pPr>
            <w:r w:rsidRPr="006118DB">
              <w:rPr>
                <w:rFonts w:ascii="Times New Roman" w:hAnsi="Times New Roman"/>
                <w:color w:val="0D0D0D" w:themeColor="text1" w:themeTint="F2"/>
                <w:sz w:val="24"/>
                <w:szCs w:val="24"/>
              </w:rPr>
              <w:t>https</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www</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usaid</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gov</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where</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we</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work</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europe</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and</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eurasia</w:t>
            </w:r>
            <w:r w:rsidRPr="007D489B">
              <w:rPr>
                <w:rFonts w:ascii="Times New Roman" w:hAnsi="Times New Roman"/>
                <w:color w:val="0D0D0D" w:themeColor="text1" w:themeTint="F2"/>
                <w:sz w:val="24"/>
                <w:szCs w:val="24"/>
                <w:lang w:val="ru-RU"/>
              </w:rPr>
              <w:t>/</w:t>
            </w:r>
            <w:r w:rsidRPr="006118DB">
              <w:rPr>
                <w:rFonts w:ascii="Times New Roman" w:hAnsi="Times New Roman"/>
                <w:color w:val="0D0D0D" w:themeColor="text1" w:themeTint="F2"/>
                <w:sz w:val="24"/>
                <w:szCs w:val="24"/>
              </w:rPr>
              <w:t>ukraine</w:t>
            </w:r>
          </w:p>
        </w:tc>
        <w:tc>
          <w:tcPr>
            <w:tcW w:w="4252" w:type="dxa"/>
          </w:tcPr>
          <w:p w14:paraId="7CB270AC" w14:textId="77777777" w:rsidR="00AB79E8" w:rsidRPr="007D489B" w:rsidRDefault="003078EC"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w:t>
            </w:r>
            <w:r>
              <w:rPr>
                <w:rFonts w:ascii="Times New Roman" w:hAnsi="Times New Roman"/>
                <w:color w:val="0D0D0D" w:themeColor="text1" w:themeTint="F2"/>
                <w:sz w:val="24"/>
                <w:szCs w:val="24"/>
                <w:lang w:val="uk-UA"/>
              </w:rPr>
              <w:t xml:space="preserve"> </w:t>
            </w:r>
            <w:proofErr w:type="spellStart"/>
            <w:r w:rsidR="00AB79E8" w:rsidRPr="007D489B">
              <w:rPr>
                <w:rFonts w:ascii="Times New Roman" w:hAnsi="Times New Roman"/>
                <w:color w:val="0D0D0D" w:themeColor="text1" w:themeTint="F2"/>
                <w:sz w:val="24"/>
                <w:szCs w:val="24"/>
                <w:lang w:val="ru-RU"/>
              </w:rPr>
              <w:t>демократія</w:t>
            </w:r>
            <w:proofErr w:type="spellEnd"/>
            <w:r w:rsidR="00AB79E8" w:rsidRPr="007D489B">
              <w:rPr>
                <w:rFonts w:ascii="Times New Roman" w:hAnsi="Times New Roman"/>
                <w:color w:val="0D0D0D" w:themeColor="text1" w:themeTint="F2"/>
                <w:sz w:val="24"/>
                <w:szCs w:val="24"/>
                <w:lang w:val="ru-RU"/>
              </w:rPr>
              <w:t xml:space="preserve">, права </w:t>
            </w:r>
            <w:proofErr w:type="spellStart"/>
            <w:r w:rsidR="00AB79E8" w:rsidRPr="007D489B">
              <w:rPr>
                <w:rFonts w:ascii="Times New Roman" w:hAnsi="Times New Roman"/>
                <w:color w:val="0D0D0D" w:themeColor="text1" w:themeTint="F2"/>
                <w:sz w:val="24"/>
                <w:szCs w:val="24"/>
                <w:lang w:val="ru-RU"/>
              </w:rPr>
              <w:t>людини</w:t>
            </w:r>
            <w:proofErr w:type="spellEnd"/>
            <w:r w:rsidR="00AB79E8" w:rsidRPr="007D489B">
              <w:rPr>
                <w:rFonts w:ascii="Times New Roman" w:hAnsi="Times New Roman"/>
                <w:color w:val="0D0D0D" w:themeColor="text1" w:themeTint="F2"/>
                <w:sz w:val="24"/>
                <w:szCs w:val="24"/>
                <w:lang w:val="ru-RU"/>
              </w:rPr>
              <w:t xml:space="preserve"> та </w:t>
            </w:r>
            <w:proofErr w:type="spellStart"/>
            <w:r w:rsidR="00AB79E8" w:rsidRPr="007D489B">
              <w:rPr>
                <w:rFonts w:ascii="Times New Roman" w:hAnsi="Times New Roman"/>
                <w:color w:val="0D0D0D" w:themeColor="text1" w:themeTint="F2"/>
                <w:sz w:val="24"/>
                <w:szCs w:val="24"/>
                <w:lang w:val="ru-RU"/>
              </w:rPr>
              <w:t>врядування</w:t>
            </w:r>
            <w:proofErr w:type="spellEnd"/>
            <w:r w:rsidR="00AB79E8" w:rsidRPr="007D489B">
              <w:rPr>
                <w:rFonts w:ascii="Times New Roman" w:hAnsi="Times New Roman"/>
                <w:color w:val="0D0D0D" w:themeColor="text1" w:themeTint="F2"/>
                <w:sz w:val="24"/>
                <w:szCs w:val="24"/>
                <w:lang w:val="ru-RU"/>
              </w:rPr>
              <w:t>;</w:t>
            </w:r>
          </w:p>
          <w:p w14:paraId="64996407" w14:textId="77777777" w:rsidR="00AB79E8" w:rsidRPr="007D489B" w:rsidRDefault="003078EC"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00AB79E8" w:rsidRPr="007D489B">
              <w:rPr>
                <w:rFonts w:ascii="Times New Roman" w:hAnsi="Times New Roman"/>
                <w:color w:val="0D0D0D" w:themeColor="text1" w:themeTint="F2"/>
                <w:sz w:val="24"/>
                <w:szCs w:val="24"/>
                <w:lang w:val="ru-RU"/>
              </w:rPr>
              <w:t>сільське</w:t>
            </w:r>
            <w:proofErr w:type="spellEnd"/>
            <w:r w:rsidR="00AB79E8" w:rsidRPr="007D489B">
              <w:rPr>
                <w:rFonts w:ascii="Times New Roman" w:hAnsi="Times New Roman"/>
                <w:color w:val="0D0D0D" w:themeColor="text1" w:themeTint="F2"/>
                <w:sz w:val="24"/>
                <w:szCs w:val="24"/>
                <w:lang w:val="ru-RU"/>
              </w:rPr>
              <w:t xml:space="preserve"> </w:t>
            </w:r>
            <w:proofErr w:type="spellStart"/>
            <w:r w:rsidR="00AB79E8" w:rsidRPr="007D489B">
              <w:rPr>
                <w:rFonts w:ascii="Times New Roman" w:hAnsi="Times New Roman"/>
                <w:color w:val="0D0D0D" w:themeColor="text1" w:themeTint="F2"/>
                <w:sz w:val="24"/>
                <w:szCs w:val="24"/>
                <w:lang w:val="ru-RU"/>
              </w:rPr>
              <w:t>господарство</w:t>
            </w:r>
            <w:proofErr w:type="spellEnd"/>
            <w:r w:rsidR="00AB79E8" w:rsidRPr="007D489B">
              <w:rPr>
                <w:rFonts w:ascii="Times New Roman" w:hAnsi="Times New Roman"/>
                <w:color w:val="0D0D0D" w:themeColor="text1" w:themeTint="F2"/>
                <w:sz w:val="24"/>
                <w:szCs w:val="24"/>
                <w:lang w:val="ru-RU"/>
              </w:rPr>
              <w:t>;</w:t>
            </w:r>
          </w:p>
          <w:p w14:paraId="6B9F4FF6" w14:textId="77777777" w:rsidR="00AB79E8" w:rsidRPr="007D489B" w:rsidRDefault="00AB79E8" w:rsidP="00E66C6E">
            <w:pPr>
              <w:spacing w:line="276" w:lineRule="auto"/>
              <w:jc w:val="both"/>
              <w:rPr>
                <w:rFonts w:ascii="Times New Roman" w:hAnsi="Times New Roman"/>
                <w:color w:val="0D0D0D" w:themeColor="text1" w:themeTint="F2"/>
                <w:sz w:val="24"/>
                <w:szCs w:val="24"/>
                <w:lang w:val="ru-RU"/>
              </w:rPr>
            </w:pPr>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охорона</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довкілля</w:t>
            </w:r>
            <w:proofErr w:type="spellEnd"/>
            <w:r w:rsidRPr="007D489B">
              <w:rPr>
                <w:rFonts w:ascii="Times New Roman" w:hAnsi="Times New Roman"/>
                <w:color w:val="0D0D0D" w:themeColor="text1" w:themeTint="F2"/>
                <w:sz w:val="24"/>
                <w:szCs w:val="24"/>
                <w:lang w:val="ru-RU"/>
              </w:rPr>
              <w:t xml:space="preserve"> та </w:t>
            </w:r>
            <w:proofErr w:type="spellStart"/>
            <w:r w:rsidRPr="007D489B">
              <w:rPr>
                <w:rFonts w:ascii="Times New Roman" w:hAnsi="Times New Roman"/>
                <w:color w:val="0D0D0D" w:themeColor="text1" w:themeTint="F2"/>
                <w:sz w:val="24"/>
                <w:szCs w:val="24"/>
                <w:lang w:val="ru-RU"/>
              </w:rPr>
              <w:t>протидія</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змін</w:t>
            </w:r>
            <w:proofErr w:type="spellEnd"/>
            <w:r w:rsidRPr="007D489B">
              <w:rPr>
                <w:rFonts w:ascii="Times New Roman" w:hAnsi="Times New Roman"/>
                <w:color w:val="0D0D0D" w:themeColor="text1" w:themeTint="F2"/>
                <w:sz w:val="24"/>
                <w:szCs w:val="24"/>
                <w:lang w:val="ru-RU"/>
              </w:rPr>
              <w:t xml:space="preserve"> </w:t>
            </w:r>
            <w:proofErr w:type="spellStart"/>
            <w:r w:rsidRPr="007D489B">
              <w:rPr>
                <w:rFonts w:ascii="Times New Roman" w:hAnsi="Times New Roman"/>
                <w:color w:val="0D0D0D" w:themeColor="text1" w:themeTint="F2"/>
                <w:sz w:val="24"/>
                <w:szCs w:val="24"/>
                <w:lang w:val="ru-RU"/>
              </w:rPr>
              <w:t>клімату</w:t>
            </w:r>
            <w:proofErr w:type="spellEnd"/>
            <w:r w:rsidRPr="007D489B">
              <w:rPr>
                <w:rFonts w:ascii="Times New Roman" w:hAnsi="Times New Roman"/>
                <w:color w:val="0D0D0D" w:themeColor="text1" w:themeTint="F2"/>
                <w:sz w:val="24"/>
                <w:szCs w:val="24"/>
                <w:lang w:val="ru-RU"/>
              </w:rPr>
              <w:t>;</w:t>
            </w:r>
          </w:p>
          <w:p w14:paraId="59CB6E07" w14:textId="77777777" w:rsidR="00AB79E8" w:rsidRPr="00ED5D4D" w:rsidRDefault="003078EC" w:rsidP="00E66C6E">
            <w:pPr>
              <w:spacing w:line="276"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AB79E8" w:rsidRPr="00ED5D4D">
              <w:rPr>
                <w:rFonts w:ascii="Times New Roman" w:hAnsi="Times New Roman"/>
                <w:color w:val="0D0D0D" w:themeColor="text1" w:themeTint="F2"/>
                <w:sz w:val="24"/>
                <w:szCs w:val="24"/>
              </w:rPr>
              <w:t>економічний розвиток;</w:t>
            </w:r>
          </w:p>
          <w:p w14:paraId="6C48DE7A" w14:textId="77777777" w:rsidR="00AB79E8" w:rsidRPr="00ED5D4D" w:rsidRDefault="003078EC" w:rsidP="00E66C6E">
            <w:pPr>
              <w:spacing w:line="276"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AB79E8" w:rsidRPr="00ED5D4D">
              <w:rPr>
                <w:rFonts w:ascii="Times New Roman" w:hAnsi="Times New Roman"/>
                <w:color w:val="0D0D0D" w:themeColor="text1" w:themeTint="F2"/>
                <w:sz w:val="24"/>
                <w:szCs w:val="24"/>
              </w:rPr>
              <w:t>охорона здоров’я.</w:t>
            </w:r>
          </w:p>
        </w:tc>
        <w:tc>
          <w:tcPr>
            <w:tcW w:w="2693" w:type="dxa"/>
          </w:tcPr>
          <w:p w14:paraId="428BE9A7" w14:textId="77777777" w:rsidR="00AB79E8" w:rsidRPr="00ED5D4D" w:rsidRDefault="00AB79E8" w:rsidP="00E66C6E">
            <w:pPr>
              <w:keepNext/>
              <w:spacing w:line="276" w:lineRule="auto"/>
              <w:rPr>
                <w:rFonts w:ascii="Times New Roman" w:hAnsi="Times New Roman"/>
                <w:color w:val="0D0D0D" w:themeColor="text1" w:themeTint="F2"/>
                <w:sz w:val="24"/>
                <w:szCs w:val="24"/>
                <w:lang w:val="uk-UA"/>
              </w:rPr>
            </w:pPr>
            <w:r w:rsidRPr="00ED5D4D">
              <w:rPr>
                <w:rFonts w:ascii="Times New Roman" w:hAnsi="Times New Roman"/>
                <w:color w:val="0D0D0D" w:themeColor="text1" w:themeTint="F2"/>
                <w:sz w:val="24"/>
                <w:szCs w:val="24"/>
                <w:lang w:val="uk-UA"/>
              </w:rPr>
              <w:t>1.3, 2.1, 3.2, 4.1, 4.2</w:t>
            </w:r>
          </w:p>
        </w:tc>
      </w:tr>
    </w:tbl>
    <w:p w14:paraId="78EA9EEE" w14:textId="77777777" w:rsidR="00AB79E8" w:rsidRPr="00ED5D4D" w:rsidRDefault="00AB79E8" w:rsidP="00E66C6E">
      <w:pPr>
        <w:pStyle w:val="a3"/>
        <w:spacing w:before="0" w:beforeAutospacing="0" w:after="0" w:afterAutospacing="0" w:line="360" w:lineRule="auto"/>
        <w:jc w:val="center"/>
        <w:rPr>
          <w:b/>
          <w:bCs/>
          <w:color w:val="0D0D0D" w:themeColor="text1" w:themeTint="F2"/>
          <w:sz w:val="28"/>
          <w:szCs w:val="28"/>
          <w:lang w:val="uk-UA"/>
        </w:rPr>
      </w:pPr>
    </w:p>
    <w:p w14:paraId="5BE00AD1" w14:textId="77777777" w:rsidR="00700CED" w:rsidRPr="00ED5D4D" w:rsidRDefault="00700CED" w:rsidP="00E66C6E">
      <w:pPr>
        <w:spacing w:after="0" w:line="360" w:lineRule="auto"/>
        <w:ind w:firstLine="709"/>
        <w:jc w:val="both"/>
        <w:rPr>
          <w:bCs/>
          <w:color w:val="0D0D0D" w:themeColor="text1" w:themeTint="F2"/>
          <w:sz w:val="28"/>
          <w:szCs w:val="28"/>
          <w:lang w:val="uk-UA"/>
        </w:rPr>
      </w:pPr>
      <w:r w:rsidRPr="00ED5D4D">
        <w:rPr>
          <w:rFonts w:ascii="Times New Roman" w:hAnsi="Times New Roman" w:cs="Times New Roman"/>
          <w:bCs/>
          <w:color w:val="0D0D0D" w:themeColor="text1" w:themeTint="F2"/>
          <w:sz w:val="28"/>
          <w:szCs w:val="28"/>
          <w:lang w:val="uk-UA"/>
        </w:rPr>
        <w:t>Проаналізувавши дане питання, вважаємо за доцільне зробити висновки.</w:t>
      </w:r>
      <w:r w:rsidRPr="00ED5D4D">
        <w:rPr>
          <w:bCs/>
          <w:color w:val="0D0D0D" w:themeColor="text1" w:themeTint="F2"/>
          <w:sz w:val="28"/>
          <w:szCs w:val="28"/>
          <w:lang w:val="uk-UA"/>
        </w:rPr>
        <w:t xml:space="preserve"> </w:t>
      </w:r>
      <w:r w:rsidRPr="00ED5D4D">
        <w:rPr>
          <w:rFonts w:ascii="Times New Roman" w:hAnsi="Times New Roman" w:cs="Times New Roman"/>
          <w:bCs/>
          <w:color w:val="0D0D0D" w:themeColor="text1" w:themeTint="F2"/>
          <w:sz w:val="28"/>
          <w:szCs w:val="28"/>
          <w:lang w:val="uk-UA"/>
        </w:rPr>
        <w:t xml:space="preserve">Як нами встановлено, що для того, щоб виконати свої основні функції, територіальній громаді необхідно достатнє фінансове забезпечення. Що ж до </w:t>
      </w:r>
      <w:proofErr w:type="spellStart"/>
      <w:r w:rsidRPr="00ED5D4D">
        <w:rPr>
          <w:rFonts w:ascii="Times New Roman" w:hAnsi="Times New Roman" w:cs="Times New Roman"/>
          <w:bCs/>
          <w:color w:val="0D0D0D" w:themeColor="text1" w:themeTint="F2"/>
          <w:sz w:val="28"/>
          <w:szCs w:val="28"/>
          <w:lang w:val="uk-UA"/>
        </w:rPr>
        <w:t>Дзвиняцької</w:t>
      </w:r>
      <w:proofErr w:type="spellEnd"/>
      <w:r w:rsidRPr="00ED5D4D">
        <w:rPr>
          <w:rFonts w:ascii="Times New Roman" w:hAnsi="Times New Roman" w:cs="Times New Roman"/>
          <w:bCs/>
          <w:color w:val="0D0D0D" w:themeColor="text1" w:themeTint="F2"/>
          <w:sz w:val="28"/>
          <w:szCs w:val="28"/>
          <w:lang w:val="uk-UA"/>
        </w:rPr>
        <w:t xml:space="preserve"> територіальної громади, то можемо сказати, що джерелами її фінансування є </w:t>
      </w:r>
      <w:r w:rsidRPr="00ED5D4D">
        <w:rPr>
          <w:rFonts w:ascii="Times New Roman" w:hAnsi="Times New Roman" w:cs="Times New Roman"/>
          <w:color w:val="0D0D0D" w:themeColor="text1" w:themeTint="F2"/>
          <w:sz w:val="28"/>
          <w:szCs w:val="28"/>
          <w:lang w:val="uk-UA"/>
        </w:rPr>
        <w:t xml:space="preserve">безпосередньо сам бюджет громади та зовнішні джерела такі як: гранти, субвенції, кредити та позики. Також джерелами одержання коштів на забезпечення запланованих заходів можуть бути також фонди державних програм, котрі реалізуються міністерствами, регіональними та національними установами і спрямовані на реалізацію </w:t>
      </w:r>
      <w:proofErr w:type="spellStart"/>
      <w:r w:rsidRPr="00ED5D4D">
        <w:rPr>
          <w:rFonts w:ascii="Times New Roman" w:hAnsi="Times New Roman" w:cs="Times New Roman"/>
          <w:color w:val="0D0D0D" w:themeColor="text1" w:themeTint="F2"/>
          <w:sz w:val="28"/>
          <w:szCs w:val="28"/>
          <w:lang w:val="uk-UA"/>
        </w:rPr>
        <w:t>проєктів</w:t>
      </w:r>
      <w:proofErr w:type="spellEnd"/>
      <w:r w:rsidRPr="00ED5D4D">
        <w:rPr>
          <w:rFonts w:ascii="Times New Roman" w:hAnsi="Times New Roman" w:cs="Times New Roman"/>
          <w:color w:val="0D0D0D" w:themeColor="text1" w:themeTint="F2"/>
          <w:sz w:val="28"/>
          <w:szCs w:val="28"/>
          <w:lang w:val="uk-UA"/>
        </w:rPr>
        <w:t xml:space="preserve"> регіонального і місцевого розвитку, які ми</w:t>
      </w:r>
      <w:r w:rsidR="003078EC">
        <w:rPr>
          <w:rFonts w:ascii="Times New Roman" w:hAnsi="Times New Roman" w:cs="Times New Roman"/>
          <w:color w:val="0D0D0D" w:themeColor="text1" w:themeTint="F2"/>
          <w:sz w:val="28"/>
          <w:szCs w:val="28"/>
          <w:lang w:val="uk-UA"/>
        </w:rPr>
        <w:t xml:space="preserve"> чітко висвітлили в таблиці 3.5</w:t>
      </w:r>
      <w:r w:rsidRPr="00ED5D4D">
        <w:rPr>
          <w:rFonts w:ascii="Times New Roman" w:hAnsi="Times New Roman" w:cs="Times New Roman"/>
          <w:color w:val="0D0D0D" w:themeColor="text1" w:themeTint="F2"/>
          <w:sz w:val="28"/>
          <w:szCs w:val="28"/>
          <w:lang w:val="uk-UA"/>
        </w:rPr>
        <w:t>. Чіткий аналіз джерел фінансування дає нам комплексне уявлення про можливості реалізації розвитку Стратегії.</w:t>
      </w:r>
    </w:p>
    <w:p w14:paraId="3D0BE598" w14:textId="77777777" w:rsidR="00AB79E8" w:rsidRPr="00ED5D4D" w:rsidRDefault="00AB79E8" w:rsidP="00E66C6E">
      <w:pPr>
        <w:rPr>
          <w:rFonts w:ascii="Times New Roman" w:eastAsia="Times New Roman" w:hAnsi="Times New Roman" w:cs="Times New Roman"/>
          <w:b/>
          <w:bCs/>
          <w:color w:val="0D0D0D" w:themeColor="text1" w:themeTint="F2"/>
          <w:sz w:val="28"/>
          <w:szCs w:val="28"/>
          <w:lang w:val="uk-UA" w:eastAsia="ru-RU"/>
        </w:rPr>
      </w:pPr>
      <w:r w:rsidRPr="00ED5D4D">
        <w:rPr>
          <w:b/>
          <w:bCs/>
          <w:color w:val="0D0D0D" w:themeColor="text1" w:themeTint="F2"/>
          <w:sz w:val="28"/>
          <w:szCs w:val="28"/>
          <w:lang w:val="uk-UA"/>
        </w:rPr>
        <w:br w:type="page"/>
      </w:r>
    </w:p>
    <w:p w14:paraId="0C73C0C1" w14:textId="77777777" w:rsidR="00AB79E8" w:rsidRPr="00ED5D4D" w:rsidRDefault="00AB79E8" w:rsidP="00E66C6E">
      <w:pPr>
        <w:pStyle w:val="a3"/>
        <w:spacing w:before="0" w:beforeAutospacing="0" w:after="0" w:afterAutospacing="0" w:line="360" w:lineRule="auto"/>
        <w:jc w:val="center"/>
        <w:rPr>
          <w:b/>
          <w:bCs/>
          <w:color w:val="0D0D0D" w:themeColor="text1" w:themeTint="F2"/>
          <w:sz w:val="28"/>
          <w:szCs w:val="28"/>
          <w:lang w:val="uk-UA"/>
        </w:rPr>
      </w:pPr>
      <w:r w:rsidRPr="00ED5D4D">
        <w:rPr>
          <w:b/>
          <w:bCs/>
          <w:color w:val="0D0D0D" w:themeColor="text1" w:themeTint="F2"/>
          <w:sz w:val="28"/>
          <w:szCs w:val="28"/>
          <w:lang w:val="uk-UA"/>
        </w:rPr>
        <w:lastRenderedPageBreak/>
        <w:t>ВИСНОВКИ</w:t>
      </w:r>
    </w:p>
    <w:p w14:paraId="4FB658FF" w14:textId="77777777" w:rsidR="00AB79E8" w:rsidRPr="00ED5D4D" w:rsidRDefault="00AB79E8" w:rsidP="00E66C6E">
      <w:pPr>
        <w:pStyle w:val="a3"/>
        <w:spacing w:before="0" w:beforeAutospacing="0" w:after="0" w:afterAutospacing="0" w:line="360" w:lineRule="auto"/>
        <w:jc w:val="center"/>
        <w:rPr>
          <w:b/>
          <w:bCs/>
          <w:color w:val="0D0D0D" w:themeColor="text1" w:themeTint="F2"/>
          <w:sz w:val="28"/>
          <w:szCs w:val="28"/>
          <w:lang w:val="uk-UA"/>
        </w:rPr>
      </w:pPr>
    </w:p>
    <w:p w14:paraId="218100E9" w14:textId="77777777" w:rsidR="00AB79E8" w:rsidRPr="00ED5D4D" w:rsidRDefault="00AB79E8" w:rsidP="00E66C6E">
      <w:pPr>
        <w:pStyle w:val="a3"/>
        <w:spacing w:before="0" w:beforeAutospacing="0" w:after="0" w:afterAutospacing="0" w:line="360" w:lineRule="auto"/>
        <w:jc w:val="center"/>
        <w:rPr>
          <w:b/>
          <w:bCs/>
          <w:color w:val="0D0D0D" w:themeColor="text1" w:themeTint="F2"/>
          <w:sz w:val="28"/>
          <w:szCs w:val="28"/>
          <w:lang w:val="uk-UA"/>
        </w:rPr>
      </w:pPr>
    </w:p>
    <w:p w14:paraId="6D0CAF0D" w14:textId="77777777" w:rsidR="00700CED" w:rsidRPr="00DA5D21" w:rsidRDefault="008A4AB1" w:rsidP="00DA5D21">
      <w:pPr>
        <w:tabs>
          <w:tab w:val="left" w:pos="1170"/>
        </w:tabs>
        <w:spacing w:after="0" w:line="360" w:lineRule="auto"/>
        <w:ind w:firstLine="709"/>
        <w:jc w:val="both"/>
        <w:rPr>
          <w:rFonts w:ascii="Times New Roman" w:hAnsi="Times New Roman" w:cs="Times New Roman"/>
          <w:color w:val="0D0D0D" w:themeColor="text1" w:themeTint="F2"/>
          <w:sz w:val="28"/>
          <w:szCs w:val="28"/>
          <w:lang w:val="uk-UA"/>
        </w:rPr>
      </w:pPr>
      <w:r w:rsidRPr="00DA5D21">
        <w:rPr>
          <w:rFonts w:ascii="Times New Roman" w:hAnsi="Times New Roman" w:cs="Times New Roman"/>
          <w:color w:val="0D0D0D" w:themeColor="text1" w:themeTint="F2"/>
          <w:sz w:val="28"/>
          <w:szCs w:val="28"/>
          <w:lang w:val="uk-UA"/>
        </w:rPr>
        <w:t>Аналіз</w:t>
      </w:r>
      <w:r w:rsidR="00700CED" w:rsidRPr="00DA5D21">
        <w:rPr>
          <w:rFonts w:ascii="Times New Roman" w:hAnsi="Times New Roman" w:cs="Times New Roman"/>
          <w:color w:val="0D0D0D" w:themeColor="text1" w:themeTint="F2"/>
          <w:sz w:val="28"/>
          <w:szCs w:val="28"/>
          <w:lang w:val="uk-UA"/>
        </w:rPr>
        <w:t xml:space="preserve"> даної теми магістерської роботи є дуже важливим, особливо на сучасному етапі розвитку та функціонування</w:t>
      </w:r>
      <w:r w:rsidRPr="00DA5D21">
        <w:rPr>
          <w:rFonts w:ascii="Times New Roman" w:hAnsi="Times New Roman" w:cs="Times New Roman"/>
          <w:color w:val="0D0D0D" w:themeColor="text1" w:themeTint="F2"/>
          <w:sz w:val="28"/>
          <w:szCs w:val="28"/>
          <w:lang w:val="uk-UA"/>
        </w:rPr>
        <w:t xml:space="preserve"> нашої держави. Тому дослідження</w:t>
      </w:r>
      <w:r w:rsidR="00700CED" w:rsidRPr="00DA5D21">
        <w:rPr>
          <w:rFonts w:ascii="Times New Roman" w:hAnsi="Times New Roman" w:cs="Times New Roman"/>
          <w:color w:val="0D0D0D" w:themeColor="text1" w:themeTint="F2"/>
          <w:sz w:val="28"/>
          <w:szCs w:val="28"/>
          <w:lang w:val="uk-UA"/>
        </w:rPr>
        <w:t>, які проведено нами можуть бути використані на практиці для реалізації.</w:t>
      </w:r>
    </w:p>
    <w:p w14:paraId="1AA47FB5" w14:textId="77777777" w:rsidR="00AF1527" w:rsidRPr="00DA5D21" w:rsidRDefault="00AF1527" w:rsidP="00DA5D21">
      <w:pPr>
        <w:tabs>
          <w:tab w:val="left" w:pos="1170"/>
        </w:tabs>
        <w:spacing w:after="0" w:line="360" w:lineRule="auto"/>
        <w:ind w:firstLine="709"/>
        <w:jc w:val="both"/>
        <w:rPr>
          <w:rFonts w:ascii="Times New Roman" w:hAnsi="Times New Roman" w:cs="Times New Roman"/>
          <w:color w:val="0D0D0D" w:themeColor="text1" w:themeTint="F2"/>
          <w:sz w:val="28"/>
          <w:szCs w:val="28"/>
          <w:lang w:val="uk-UA"/>
        </w:rPr>
      </w:pPr>
      <w:r w:rsidRPr="00DA5D21">
        <w:rPr>
          <w:rFonts w:ascii="Times New Roman" w:hAnsi="Times New Roman" w:cs="Times New Roman"/>
          <w:color w:val="0D0D0D" w:themeColor="text1" w:themeTint="F2"/>
          <w:sz w:val="28"/>
          <w:szCs w:val="28"/>
          <w:lang w:val="uk-UA"/>
        </w:rPr>
        <w:t xml:space="preserve">З проведеного дослідження можна зробити наступні висновки: </w:t>
      </w:r>
    </w:p>
    <w:p w14:paraId="33C41181" w14:textId="77777777" w:rsidR="00AF1527" w:rsidRPr="00DA5D21" w:rsidRDefault="00AF1527" w:rsidP="00DA5D21">
      <w:pPr>
        <w:pStyle w:val="a5"/>
        <w:numPr>
          <w:ilvl w:val="0"/>
          <w:numId w:val="37"/>
        </w:numPr>
        <w:spacing w:after="0" w:line="360" w:lineRule="auto"/>
        <w:ind w:left="0" w:firstLine="709"/>
        <w:jc w:val="both"/>
        <w:rPr>
          <w:rFonts w:ascii="Times New Roman" w:hAnsi="Times New Roman" w:cs="Times New Roman"/>
          <w:color w:val="0D0D0D" w:themeColor="text1" w:themeTint="F2"/>
          <w:sz w:val="28"/>
          <w:szCs w:val="28"/>
          <w:lang w:val="uk-UA"/>
        </w:rPr>
      </w:pPr>
      <w:r w:rsidRPr="00DA5D21">
        <w:rPr>
          <w:rFonts w:ascii="Times New Roman" w:hAnsi="Times New Roman" w:cs="Times New Roman"/>
          <w:color w:val="0D0D0D" w:themeColor="text1" w:themeTint="F2"/>
          <w:sz w:val="28"/>
          <w:szCs w:val="28"/>
          <w:lang w:val="uk-UA"/>
        </w:rPr>
        <w:t>Першим завданням, що стояло перед нами - розкрити с</w:t>
      </w:r>
      <w:proofErr w:type="spellStart"/>
      <w:r w:rsidRPr="00DA5D21">
        <w:rPr>
          <w:rFonts w:ascii="Times New Roman" w:hAnsi="Times New Roman" w:cs="Times New Roman"/>
          <w:color w:val="0D0D0D" w:themeColor="text1" w:themeTint="F2"/>
          <w:sz w:val="28"/>
          <w:szCs w:val="28"/>
        </w:rPr>
        <w:t>утність</w:t>
      </w:r>
      <w:proofErr w:type="spellEnd"/>
      <w:r w:rsidRPr="00DA5D21">
        <w:rPr>
          <w:rFonts w:ascii="Times New Roman" w:hAnsi="Times New Roman" w:cs="Times New Roman"/>
          <w:color w:val="0D0D0D" w:themeColor="text1" w:themeTint="F2"/>
          <w:sz w:val="28"/>
          <w:szCs w:val="28"/>
        </w:rPr>
        <w:t xml:space="preserve"> </w:t>
      </w:r>
      <w:proofErr w:type="spellStart"/>
      <w:r w:rsidRPr="00DA5D21">
        <w:rPr>
          <w:rFonts w:ascii="Times New Roman" w:hAnsi="Times New Roman" w:cs="Times New Roman"/>
          <w:color w:val="0D0D0D" w:themeColor="text1" w:themeTint="F2"/>
          <w:sz w:val="28"/>
          <w:szCs w:val="28"/>
        </w:rPr>
        <w:t>стратегічного</w:t>
      </w:r>
      <w:proofErr w:type="spellEnd"/>
      <w:r w:rsidRPr="00DA5D21">
        <w:rPr>
          <w:rFonts w:ascii="Times New Roman" w:hAnsi="Times New Roman" w:cs="Times New Roman"/>
          <w:color w:val="0D0D0D" w:themeColor="text1" w:themeTint="F2"/>
          <w:sz w:val="28"/>
          <w:szCs w:val="28"/>
        </w:rPr>
        <w:t xml:space="preserve"> </w:t>
      </w:r>
      <w:proofErr w:type="spellStart"/>
      <w:r w:rsidRPr="00DA5D21">
        <w:rPr>
          <w:rFonts w:ascii="Times New Roman" w:hAnsi="Times New Roman" w:cs="Times New Roman"/>
          <w:color w:val="0D0D0D" w:themeColor="text1" w:themeTint="F2"/>
          <w:sz w:val="28"/>
          <w:szCs w:val="28"/>
        </w:rPr>
        <w:t>планування</w:t>
      </w:r>
      <w:proofErr w:type="spellEnd"/>
      <w:r w:rsidRPr="00DA5D21">
        <w:rPr>
          <w:rFonts w:ascii="Times New Roman" w:hAnsi="Times New Roman" w:cs="Times New Roman"/>
          <w:color w:val="0D0D0D" w:themeColor="text1" w:themeTint="F2"/>
          <w:sz w:val="28"/>
          <w:szCs w:val="28"/>
        </w:rPr>
        <w:t xml:space="preserve"> та </w:t>
      </w:r>
      <w:proofErr w:type="spellStart"/>
      <w:r w:rsidRPr="00DA5D21">
        <w:rPr>
          <w:rFonts w:ascii="Times New Roman" w:hAnsi="Times New Roman" w:cs="Times New Roman"/>
          <w:color w:val="0D0D0D" w:themeColor="text1" w:themeTint="F2"/>
          <w:sz w:val="28"/>
          <w:szCs w:val="28"/>
        </w:rPr>
        <w:t>його</w:t>
      </w:r>
      <w:proofErr w:type="spellEnd"/>
      <w:r w:rsidRPr="00DA5D21">
        <w:rPr>
          <w:rFonts w:ascii="Times New Roman" w:hAnsi="Times New Roman" w:cs="Times New Roman"/>
          <w:color w:val="0D0D0D" w:themeColor="text1" w:themeTint="F2"/>
          <w:sz w:val="28"/>
          <w:szCs w:val="28"/>
        </w:rPr>
        <w:t xml:space="preserve"> </w:t>
      </w:r>
      <w:proofErr w:type="spellStart"/>
      <w:r w:rsidRPr="00DA5D21">
        <w:rPr>
          <w:rFonts w:ascii="Times New Roman" w:hAnsi="Times New Roman" w:cs="Times New Roman"/>
          <w:color w:val="0D0D0D" w:themeColor="text1" w:themeTint="F2"/>
          <w:sz w:val="28"/>
          <w:szCs w:val="28"/>
        </w:rPr>
        <w:t>місце</w:t>
      </w:r>
      <w:proofErr w:type="spellEnd"/>
      <w:r w:rsidRPr="00DA5D21">
        <w:rPr>
          <w:rFonts w:ascii="Times New Roman" w:hAnsi="Times New Roman" w:cs="Times New Roman"/>
          <w:color w:val="0D0D0D" w:themeColor="text1" w:themeTint="F2"/>
          <w:sz w:val="28"/>
          <w:szCs w:val="28"/>
        </w:rPr>
        <w:t xml:space="preserve"> в </w:t>
      </w:r>
      <w:proofErr w:type="spellStart"/>
      <w:r w:rsidRPr="00DA5D21">
        <w:rPr>
          <w:rFonts w:ascii="Times New Roman" w:hAnsi="Times New Roman" w:cs="Times New Roman"/>
          <w:color w:val="0D0D0D" w:themeColor="text1" w:themeTint="F2"/>
          <w:sz w:val="28"/>
          <w:szCs w:val="28"/>
        </w:rPr>
        <w:t>загальній</w:t>
      </w:r>
      <w:proofErr w:type="spellEnd"/>
      <w:r w:rsidRPr="00DA5D21">
        <w:rPr>
          <w:rFonts w:ascii="Times New Roman" w:hAnsi="Times New Roman" w:cs="Times New Roman"/>
          <w:color w:val="0D0D0D" w:themeColor="text1" w:themeTint="F2"/>
          <w:sz w:val="28"/>
          <w:szCs w:val="28"/>
        </w:rPr>
        <w:t xml:space="preserve"> </w:t>
      </w:r>
      <w:proofErr w:type="spellStart"/>
      <w:r w:rsidRPr="00DA5D21">
        <w:rPr>
          <w:rFonts w:ascii="Times New Roman" w:hAnsi="Times New Roman" w:cs="Times New Roman"/>
          <w:color w:val="0D0D0D" w:themeColor="text1" w:themeTint="F2"/>
          <w:sz w:val="28"/>
          <w:szCs w:val="28"/>
        </w:rPr>
        <w:t>системі</w:t>
      </w:r>
      <w:proofErr w:type="spellEnd"/>
      <w:r w:rsidRPr="00DA5D21">
        <w:rPr>
          <w:rFonts w:ascii="Times New Roman" w:hAnsi="Times New Roman" w:cs="Times New Roman"/>
          <w:color w:val="0D0D0D" w:themeColor="text1" w:themeTint="F2"/>
          <w:sz w:val="28"/>
          <w:szCs w:val="28"/>
        </w:rPr>
        <w:t xml:space="preserve"> </w:t>
      </w:r>
      <w:proofErr w:type="spellStart"/>
      <w:r w:rsidRPr="00DA5D21">
        <w:rPr>
          <w:rFonts w:ascii="Times New Roman" w:hAnsi="Times New Roman" w:cs="Times New Roman"/>
          <w:color w:val="0D0D0D" w:themeColor="text1" w:themeTint="F2"/>
          <w:sz w:val="28"/>
          <w:szCs w:val="28"/>
        </w:rPr>
        <w:t>планування</w:t>
      </w:r>
      <w:proofErr w:type="spellEnd"/>
      <w:r w:rsidRPr="00DA5D21">
        <w:rPr>
          <w:rFonts w:ascii="Times New Roman" w:hAnsi="Times New Roman" w:cs="Times New Roman"/>
          <w:color w:val="0D0D0D" w:themeColor="text1" w:themeTint="F2"/>
          <w:sz w:val="28"/>
          <w:szCs w:val="28"/>
        </w:rPr>
        <w:t xml:space="preserve"> </w:t>
      </w:r>
      <w:r w:rsidRPr="00DA5D21">
        <w:rPr>
          <w:rFonts w:ascii="Times New Roman" w:hAnsi="Times New Roman" w:cs="Times New Roman"/>
          <w:color w:val="0D0D0D" w:themeColor="text1" w:themeTint="F2"/>
          <w:sz w:val="28"/>
          <w:szCs w:val="28"/>
          <w:lang w:val="uk-UA"/>
        </w:rPr>
        <w:t xml:space="preserve">розвитку територіальних громад. В процесі аналізу програмного розвитку територій, на </w:t>
      </w:r>
      <w:proofErr w:type="spellStart"/>
      <w:r w:rsidRPr="00DA5D21">
        <w:rPr>
          <w:rFonts w:ascii="Times New Roman" w:hAnsi="Times New Roman" w:cs="Times New Roman"/>
          <w:color w:val="0D0D0D" w:themeColor="text1" w:themeTint="F2"/>
          <w:sz w:val="28"/>
          <w:szCs w:val="28"/>
          <w:lang w:val="uk-UA"/>
        </w:rPr>
        <w:t>привеликий</w:t>
      </w:r>
      <w:proofErr w:type="spellEnd"/>
      <w:r w:rsidRPr="00DA5D21">
        <w:rPr>
          <w:rFonts w:ascii="Times New Roman" w:hAnsi="Times New Roman" w:cs="Times New Roman"/>
          <w:color w:val="0D0D0D" w:themeColor="text1" w:themeTint="F2"/>
          <w:sz w:val="28"/>
          <w:szCs w:val="28"/>
          <w:lang w:val="uk-UA"/>
        </w:rPr>
        <w:t xml:space="preserve"> жаль, свідчить, що є певні вади в наявному процесі опрацьовування програм розвитку територіальної громади, поміж яких такі:</w:t>
      </w:r>
    </w:p>
    <w:p w14:paraId="03E05809" w14:textId="77777777" w:rsidR="00AF1527" w:rsidRPr="00DA5D21" w:rsidRDefault="00AF1527" w:rsidP="00DA5D21">
      <w:pPr>
        <w:pStyle w:val="a5"/>
        <w:spacing w:after="0" w:line="360" w:lineRule="auto"/>
        <w:ind w:left="0" w:firstLine="709"/>
        <w:jc w:val="both"/>
        <w:rPr>
          <w:rFonts w:ascii="Times New Roman" w:hAnsi="Times New Roman" w:cs="Times New Roman"/>
          <w:color w:val="0D0D0D" w:themeColor="text1" w:themeTint="F2"/>
          <w:sz w:val="28"/>
          <w:szCs w:val="28"/>
          <w:lang w:val="uk-UA"/>
        </w:rPr>
      </w:pPr>
      <w:r w:rsidRPr="00DA5D21">
        <w:rPr>
          <w:rFonts w:ascii="Times New Roman" w:hAnsi="Times New Roman" w:cs="Times New Roman"/>
          <w:color w:val="0D0D0D" w:themeColor="text1" w:themeTint="F2"/>
          <w:sz w:val="28"/>
          <w:szCs w:val="28"/>
          <w:lang w:val="uk-UA"/>
        </w:rPr>
        <w:t xml:space="preserve">- недостатньо глибокий аналіз соціально-економічної ситуації та наявних ресурсів території. За загальним правилом, аналітичні розділи програм розміщають тільки опис соціально-економічної ситуації, рідше у них ідентифікуються перспективи розвитку, ще рідше перестріває аналіз економічного потенціалу, майже відсутній аналіз переваг і недоліків територіального розвитку, зовнішніх факторів, які на нього впливають; </w:t>
      </w:r>
    </w:p>
    <w:p w14:paraId="509E0066" w14:textId="77777777" w:rsidR="00AF1527" w:rsidRPr="00DA5D21" w:rsidRDefault="00AF1527" w:rsidP="00DA5D21">
      <w:pPr>
        <w:pStyle w:val="a5"/>
        <w:spacing w:after="0" w:line="360" w:lineRule="auto"/>
        <w:ind w:left="0" w:firstLine="709"/>
        <w:jc w:val="both"/>
        <w:rPr>
          <w:rFonts w:ascii="Times New Roman" w:hAnsi="Times New Roman" w:cs="Times New Roman"/>
          <w:color w:val="0D0D0D" w:themeColor="text1" w:themeTint="F2"/>
          <w:sz w:val="28"/>
          <w:szCs w:val="28"/>
          <w:lang w:val="uk-UA"/>
        </w:rPr>
      </w:pPr>
      <w:r w:rsidRPr="00DA5D21">
        <w:rPr>
          <w:rFonts w:ascii="Times New Roman" w:hAnsi="Times New Roman" w:cs="Times New Roman"/>
          <w:color w:val="0D0D0D" w:themeColor="text1" w:themeTint="F2"/>
          <w:sz w:val="28"/>
          <w:szCs w:val="28"/>
          <w:lang w:val="uk-UA"/>
        </w:rPr>
        <w:t xml:space="preserve">- слабка розробка блоку основних цілей. </w:t>
      </w:r>
      <w:r w:rsidRPr="00DA5D21">
        <w:rPr>
          <w:rFonts w:ascii="Times New Roman" w:hAnsi="Times New Roman" w:cs="Times New Roman"/>
          <w:color w:val="0D0D0D" w:themeColor="text1" w:themeTint="F2"/>
          <w:sz w:val="28"/>
          <w:szCs w:val="28"/>
        </w:rPr>
        <w:t xml:space="preserve">Часто </w:t>
      </w:r>
      <w:proofErr w:type="spellStart"/>
      <w:r w:rsidRPr="00DA5D21">
        <w:rPr>
          <w:rFonts w:ascii="Times New Roman" w:hAnsi="Times New Roman" w:cs="Times New Roman"/>
          <w:color w:val="0D0D0D" w:themeColor="text1" w:themeTint="F2"/>
          <w:sz w:val="28"/>
          <w:szCs w:val="28"/>
        </w:rPr>
        <w:t>цілі</w:t>
      </w:r>
      <w:proofErr w:type="spellEnd"/>
      <w:r w:rsidRPr="00DA5D21">
        <w:rPr>
          <w:rFonts w:ascii="Times New Roman" w:hAnsi="Times New Roman" w:cs="Times New Roman"/>
          <w:color w:val="0D0D0D" w:themeColor="text1" w:themeTint="F2"/>
          <w:sz w:val="28"/>
          <w:szCs w:val="28"/>
        </w:rPr>
        <w:t xml:space="preserve"> </w:t>
      </w:r>
      <w:proofErr w:type="spellStart"/>
      <w:r w:rsidRPr="00DA5D21">
        <w:rPr>
          <w:rFonts w:ascii="Times New Roman" w:hAnsi="Times New Roman" w:cs="Times New Roman"/>
          <w:color w:val="0D0D0D" w:themeColor="text1" w:themeTint="F2"/>
          <w:sz w:val="28"/>
          <w:szCs w:val="28"/>
        </w:rPr>
        <w:t>розвитку</w:t>
      </w:r>
      <w:proofErr w:type="spellEnd"/>
      <w:r w:rsidRPr="00DA5D21">
        <w:rPr>
          <w:rFonts w:ascii="Times New Roman" w:hAnsi="Times New Roman" w:cs="Times New Roman"/>
          <w:color w:val="0D0D0D" w:themeColor="text1" w:themeTint="F2"/>
          <w:sz w:val="28"/>
          <w:szCs w:val="28"/>
        </w:rPr>
        <w:t xml:space="preserve"> </w:t>
      </w:r>
      <w:proofErr w:type="spellStart"/>
      <w:r w:rsidRPr="00DA5D21">
        <w:rPr>
          <w:rFonts w:ascii="Times New Roman" w:hAnsi="Times New Roman" w:cs="Times New Roman"/>
          <w:color w:val="0D0D0D" w:themeColor="text1" w:themeTint="F2"/>
          <w:sz w:val="28"/>
          <w:szCs w:val="28"/>
        </w:rPr>
        <w:t>території</w:t>
      </w:r>
      <w:proofErr w:type="spellEnd"/>
      <w:r w:rsidRPr="00DA5D21">
        <w:rPr>
          <w:rFonts w:ascii="Times New Roman" w:hAnsi="Times New Roman" w:cs="Times New Roman"/>
          <w:color w:val="0D0D0D" w:themeColor="text1" w:themeTint="F2"/>
          <w:sz w:val="28"/>
          <w:szCs w:val="28"/>
        </w:rPr>
        <w:t xml:space="preserve"> </w:t>
      </w:r>
      <w:proofErr w:type="spellStart"/>
      <w:r w:rsidRPr="00DA5D21">
        <w:rPr>
          <w:rFonts w:ascii="Times New Roman" w:hAnsi="Times New Roman" w:cs="Times New Roman"/>
          <w:color w:val="0D0D0D" w:themeColor="text1" w:themeTint="F2"/>
          <w:sz w:val="28"/>
          <w:szCs w:val="28"/>
        </w:rPr>
        <w:t>навіть</w:t>
      </w:r>
      <w:proofErr w:type="spellEnd"/>
      <w:r w:rsidRPr="00DA5D21">
        <w:rPr>
          <w:rFonts w:ascii="Times New Roman" w:hAnsi="Times New Roman" w:cs="Times New Roman"/>
          <w:color w:val="0D0D0D" w:themeColor="text1" w:themeTint="F2"/>
          <w:sz w:val="28"/>
          <w:szCs w:val="28"/>
        </w:rPr>
        <w:t xml:space="preserve"> </w:t>
      </w:r>
      <w:proofErr w:type="spellStart"/>
      <w:r w:rsidRPr="00DA5D21">
        <w:rPr>
          <w:rFonts w:ascii="Times New Roman" w:hAnsi="Times New Roman" w:cs="Times New Roman"/>
          <w:color w:val="0D0D0D" w:themeColor="text1" w:themeTint="F2"/>
          <w:sz w:val="28"/>
          <w:szCs w:val="28"/>
        </w:rPr>
        <w:t>якісно</w:t>
      </w:r>
      <w:proofErr w:type="spellEnd"/>
      <w:r w:rsidRPr="00DA5D21">
        <w:rPr>
          <w:rFonts w:ascii="Times New Roman" w:hAnsi="Times New Roman" w:cs="Times New Roman"/>
          <w:color w:val="0D0D0D" w:themeColor="text1" w:themeTint="F2"/>
          <w:sz w:val="28"/>
          <w:szCs w:val="28"/>
        </w:rPr>
        <w:t xml:space="preserve"> </w:t>
      </w:r>
      <w:proofErr w:type="spellStart"/>
      <w:r w:rsidRPr="00DA5D21">
        <w:rPr>
          <w:rFonts w:ascii="Times New Roman" w:hAnsi="Times New Roman" w:cs="Times New Roman"/>
          <w:color w:val="0D0D0D" w:themeColor="text1" w:themeTint="F2"/>
          <w:sz w:val="28"/>
          <w:szCs w:val="28"/>
        </w:rPr>
        <w:t>нечітко</w:t>
      </w:r>
      <w:proofErr w:type="spellEnd"/>
      <w:r w:rsidRPr="00DA5D21">
        <w:rPr>
          <w:rFonts w:ascii="Times New Roman" w:hAnsi="Times New Roman" w:cs="Times New Roman"/>
          <w:color w:val="0D0D0D" w:themeColor="text1" w:themeTint="F2"/>
          <w:sz w:val="28"/>
          <w:szCs w:val="28"/>
        </w:rPr>
        <w:t xml:space="preserve"> </w:t>
      </w:r>
      <w:proofErr w:type="spellStart"/>
      <w:r w:rsidRPr="00DA5D21">
        <w:rPr>
          <w:rFonts w:ascii="Times New Roman" w:hAnsi="Times New Roman" w:cs="Times New Roman"/>
          <w:color w:val="0D0D0D" w:themeColor="text1" w:themeTint="F2"/>
          <w:sz w:val="28"/>
          <w:szCs w:val="28"/>
        </w:rPr>
        <w:t>визначені</w:t>
      </w:r>
      <w:proofErr w:type="spellEnd"/>
      <w:r w:rsidRPr="00DA5D21">
        <w:rPr>
          <w:rFonts w:ascii="Times New Roman" w:hAnsi="Times New Roman" w:cs="Times New Roman"/>
          <w:color w:val="0D0D0D" w:themeColor="text1" w:themeTint="F2"/>
          <w:sz w:val="28"/>
          <w:szCs w:val="28"/>
        </w:rPr>
        <w:t xml:space="preserve">, не </w:t>
      </w:r>
      <w:proofErr w:type="spellStart"/>
      <w:r w:rsidRPr="00DA5D21">
        <w:rPr>
          <w:rFonts w:ascii="Times New Roman" w:hAnsi="Times New Roman" w:cs="Times New Roman"/>
          <w:color w:val="0D0D0D" w:themeColor="text1" w:themeTint="F2"/>
          <w:sz w:val="28"/>
          <w:szCs w:val="28"/>
        </w:rPr>
        <w:t>говорячи</w:t>
      </w:r>
      <w:proofErr w:type="spellEnd"/>
      <w:r w:rsidRPr="00DA5D21">
        <w:rPr>
          <w:rFonts w:ascii="Times New Roman" w:hAnsi="Times New Roman" w:cs="Times New Roman"/>
          <w:color w:val="0D0D0D" w:themeColor="text1" w:themeTint="F2"/>
          <w:sz w:val="28"/>
          <w:szCs w:val="28"/>
        </w:rPr>
        <w:t xml:space="preserve"> </w:t>
      </w:r>
      <w:proofErr w:type="spellStart"/>
      <w:r w:rsidRPr="00DA5D21">
        <w:rPr>
          <w:rFonts w:ascii="Times New Roman" w:hAnsi="Times New Roman" w:cs="Times New Roman"/>
          <w:color w:val="0D0D0D" w:themeColor="text1" w:themeTint="F2"/>
          <w:sz w:val="28"/>
          <w:szCs w:val="28"/>
        </w:rPr>
        <w:t>вже</w:t>
      </w:r>
      <w:proofErr w:type="spellEnd"/>
      <w:r w:rsidRPr="00DA5D21">
        <w:rPr>
          <w:rFonts w:ascii="Times New Roman" w:hAnsi="Times New Roman" w:cs="Times New Roman"/>
          <w:color w:val="0D0D0D" w:themeColor="text1" w:themeTint="F2"/>
          <w:sz w:val="28"/>
          <w:szCs w:val="28"/>
        </w:rPr>
        <w:t xml:space="preserve"> про </w:t>
      </w:r>
      <w:proofErr w:type="spellStart"/>
      <w:r w:rsidRPr="00DA5D21">
        <w:rPr>
          <w:rFonts w:ascii="Times New Roman" w:hAnsi="Times New Roman" w:cs="Times New Roman"/>
          <w:color w:val="0D0D0D" w:themeColor="text1" w:themeTint="F2"/>
          <w:sz w:val="28"/>
          <w:szCs w:val="28"/>
        </w:rPr>
        <w:t>їх</w:t>
      </w:r>
      <w:proofErr w:type="spellEnd"/>
      <w:r w:rsidRPr="00DA5D21">
        <w:rPr>
          <w:rFonts w:ascii="Times New Roman" w:hAnsi="Times New Roman" w:cs="Times New Roman"/>
          <w:color w:val="0D0D0D" w:themeColor="text1" w:themeTint="F2"/>
          <w:sz w:val="28"/>
          <w:szCs w:val="28"/>
        </w:rPr>
        <w:t xml:space="preserve"> </w:t>
      </w:r>
      <w:proofErr w:type="spellStart"/>
      <w:r w:rsidRPr="00DA5D21">
        <w:rPr>
          <w:rFonts w:ascii="Times New Roman" w:hAnsi="Times New Roman" w:cs="Times New Roman"/>
          <w:color w:val="0D0D0D" w:themeColor="text1" w:themeTint="F2"/>
          <w:sz w:val="28"/>
          <w:szCs w:val="28"/>
        </w:rPr>
        <w:t>кількісний</w:t>
      </w:r>
      <w:proofErr w:type="spellEnd"/>
      <w:r w:rsidRPr="00DA5D21">
        <w:rPr>
          <w:rFonts w:ascii="Times New Roman" w:hAnsi="Times New Roman" w:cs="Times New Roman"/>
          <w:color w:val="0D0D0D" w:themeColor="text1" w:themeTint="F2"/>
          <w:sz w:val="28"/>
          <w:szCs w:val="28"/>
        </w:rPr>
        <w:t xml:space="preserve"> </w:t>
      </w:r>
      <w:proofErr w:type="spellStart"/>
      <w:r w:rsidRPr="00DA5D21">
        <w:rPr>
          <w:rFonts w:ascii="Times New Roman" w:hAnsi="Times New Roman" w:cs="Times New Roman"/>
          <w:color w:val="0D0D0D" w:themeColor="text1" w:themeTint="F2"/>
          <w:sz w:val="28"/>
          <w:szCs w:val="28"/>
        </w:rPr>
        <w:t>вираз</w:t>
      </w:r>
      <w:proofErr w:type="spellEnd"/>
      <w:r w:rsidRPr="00DA5D21">
        <w:rPr>
          <w:rFonts w:ascii="Times New Roman" w:hAnsi="Times New Roman" w:cs="Times New Roman"/>
          <w:color w:val="0D0D0D" w:themeColor="text1" w:themeTint="F2"/>
          <w:sz w:val="28"/>
          <w:szCs w:val="28"/>
        </w:rPr>
        <w:t xml:space="preserve">. </w:t>
      </w:r>
      <w:proofErr w:type="spellStart"/>
      <w:r w:rsidRPr="00DA5D21">
        <w:rPr>
          <w:rFonts w:ascii="Times New Roman" w:hAnsi="Times New Roman" w:cs="Times New Roman"/>
          <w:color w:val="0D0D0D" w:themeColor="text1" w:themeTint="F2"/>
          <w:sz w:val="28"/>
          <w:szCs w:val="28"/>
        </w:rPr>
        <w:t>Відсутня</w:t>
      </w:r>
      <w:proofErr w:type="spellEnd"/>
      <w:r w:rsidRPr="00DA5D21">
        <w:rPr>
          <w:rFonts w:ascii="Times New Roman" w:hAnsi="Times New Roman" w:cs="Times New Roman"/>
          <w:color w:val="0D0D0D" w:themeColor="text1" w:themeTint="F2"/>
          <w:sz w:val="28"/>
          <w:szCs w:val="28"/>
        </w:rPr>
        <w:t xml:space="preserve"> </w:t>
      </w:r>
      <w:proofErr w:type="spellStart"/>
      <w:r w:rsidRPr="00DA5D21">
        <w:rPr>
          <w:rFonts w:ascii="Times New Roman" w:hAnsi="Times New Roman" w:cs="Times New Roman"/>
          <w:color w:val="0D0D0D" w:themeColor="text1" w:themeTint="F2"/>
          <w:sz w:val="28"/>
          <w:szCs w:val="28"/>
        </w:rPr>
        <w:t>наукова</w:t>
      </w:r>
      <w:proofErr w:type="spellEnd"/>
      <w:r w:rsidRPr="00DA5D21">
        <w:rPr>
          <w:rFonts w:ascii="Times New Roman" w:hAnsi="Times New Roman" w:cs="Times New Roman"/>
          <w:color w:val="0D0D0D" w:themeColor="text1" w:themeTint="F2"/>
          <w:sz w:val="28"/>
          <w:szCs w:val="28"/>
        </w:rPr>
        <w:t xml:space="preserve"> </w:t>
      </w:r>
      <w:proofErr w:type="spellStart"/>
      <w:r w:rsidRPr="00DA5D21">
        <w:rPr>
          <w:rFonts w:ascii="Times New Roman" w:hAnsi="Times New Roman" w:cs="Times New Roman"/>
          <w:color w:val="0D0D0D" w:themeColor="text1" w:themeTint="F2"/>
          <w:sz w:val="28"/>
          <w:szCs w:val="28"/>
        </w:rPr>
        <w:t>обґрунтованість</w:t>
      </w:r>
      <w:proofErr w:type="spellEnd"/>
      <w:r w:rsidRPr="00DA5D21">
        <w:rPr>
          <w:rFonts w:ascii="Times New Roman" w:hAnsi="Times New Roman" w:cs="Times New Roman"/>
          <w:color w:val="0D0D0D" w:themeColor="text1" w:themeTint="F2"/>
          <w:sz w:val="28"/>
          <w:szCs w:val="28"/>
        </w:rPr>
        <w:t xml:space="preserve"> таких </w:t>
      </w:r>
      <w:proofErr w:type="spellStart"/>
      <w:r w:rsidRPr="00DA5D21">
        <w:rPr>
          <w:rFonts w:ascii="Times New Roman" w:hAnsi="Times New Roman" w:cs="Times New Roman"/>
          <w:color w:val="0D0D0D" w:themeColor="text1" w:themeTint="F2"/>
          <w:sz w:val="28"/>
          <w:szCs w:val="28"/>
        </w:rPr>
        <w:t>цілей</w:t>
      </w:r>
      <w:proofErr w:type="spellEnd"/>
      <w:r w:rsidRPr="00DA5D21">
        <w:rPr>
          <w:rFonts w:ascii="Times New Roman" w:hAnsi="Times New Roman" w:cs="Times New Roman"/>
          <w:color w:val="0D0D0D" w:themeColor="text1" w:themeTint="F2"/>
          <w:sz w:val="28"/>
          <w:szCs w:val="28"/>
        </w:rPr>
        <w:t xml:space="preserve">; </w:t>
      </w:r>
    </w:p>
    <w:p w14:paraId="58822C8F" w14:textId="77777777" w:rsidR="00AF1527" w:rsidRPr="00DA5D21" w:rsidRDefault="00AF1527" w:rsidP="00DA5D21">
      <w:pPr>
        <w:pStyle w:val="a5"/>
        <w:spacing w:after="0" w:line="360" w:lineRule="auto"/>
        <w:ind w:left="0" w:firstLine="709"/>
        <w:jc w:val="both"/>
        <w:rPr>
          <w:rFonts w:ascii="Times New Roman" w:hAnsi="Times New Roman" w:cs="Times New Roman"/>
          <w:color w:val="0D0D0D" w:themeColor="text1" w:themeTint="F2"/>
          <w:sz w:val="28"/>
          <w:szCs w:val="28"/>
          <w:lang w:val="uk-UA"/>
        </w:rPr>
      </w:pPr>
      <w:r w:rsidRPr="00DA5D21">
        <w:rPr>
          <w:rFonts w:ascii="Times New Roman" w:hAnsi="Times New Roman" w:cs="Times New Roman"/>
          <w:color w:val="0D0D0D" w:themeColor="text1" w:themeTint="F2"/>
          <w:sz w:val="28"/>
          <w:szCs w:val="28"/>
          <w:lang w:val="uk-UA"/>
        </w:rPr>
        <w:t xml:space="preserve">- у місцевих програмах складно знайти чітке формулювання і наукове обґрунтування стратегічного вибору; </w:t>
      </w:r>
    </w:p>
    <w:p w14:paraId="14F44C2F" w14:textId="77777777" w:rsidR="00AF1527" w:rsidRPr="00DA5D21" w:rsidRDefault="00AF1527" w:rsidP="00DA5D21">
      <w:pPr>
        <w:pStyle w:val="a5"/>
        <w:spacing w:after="0" w:line="360" w:lineRule="auto"/>
        <w:ind w:left="0" w:firstLine="709"/>
        <w:jc w:val="both"/>
        <w:rPr>
          <w:rFonts w:ascii="Times New Roman" w:hAnsi="Times New Roman" w:cs="Times New Roman"/>
          <w:color w:val="0D0D0D" w:themeColor="text1" w:themeTint="F2"/>
          <w:sz w:val="28"/>
          <w:szCs w:val="28"/>
          <w:lang w:val="uk-UA"/>
        </w:rPr>
      </w:pPr>
      <w:r w:rsidRPr="00DA5D21">
        <w:rPr>
          <w:rFonts w:ascii="Times New Roman" w:hAnsi="Times New Roman" w:cs="Times New Roman"/>
          <w:color w:val="0D0D0D" w:themeColor="text1" w:themeTint="F2"/>
          <w:sz w:val="28"/>
          <w:szCs w:val="28"/>
          <w:lang w:val="uk-UA"/>
        </w:rPr>
        <w:t xml:space="preserve">- важливим недоліком програм є слабка підтримка програмних заходів дієвим механізмом їх реалізації; </w:t>
      </w:r>
    </w:p>
    <w:p w14:paraId="7B1B5F91" w14:textId="77777777" w:rsidR="00AF1527" w:rsidRPr="00DA5D21" w:rsidRDefault="00AF1527" w:rsidP="00DA5D21">
      <w:pPr>
        <w:pStyle w:val="a5"/>
        <w:spacing w:after="0" w:line="360" w:lineRule="auto"/>
        <w:ind w:left="0" w:firstLine="709"/>
        <w:jc w:val="both"/>
        <w:rPr>
          <w:rFonts w:ascii="Times New Roman" w:hAnsi="Times New Roman" w:cs="Times New Roman"/>
          <w:color w:val="0D0D0D" w:themeColor="text1" w:themeTint="F2"/>
          <w:sz w:val="28"/>
          <w:szCs w:val="28"/>
          <w:lang w:val="uk-UA"/>
        </w:rPr>
      </w:pPr>
      <w:r w:rsidRPr="00DA5D21">
        <w:rPr>
          <w:rFonts w:ascii="Times New Roman" w:hAnsi="Times New Roman" w:cs="Times New Roman"/>
          <w:color w:val="0D0D0D" w:themeColor="text1" w:themeTint="F2"/>
          <w:sz w:val="28"/>
          <w:szCs w:val="28"/>
          <w:lang w:val="uk-UA"/>
        </w:rPr>
        <w:lastRenderedPageBreak/>
        <w:t xml:space="preserve">- недостатня ув’язка різних програм, комплексних та галузевих, які діють на відповідній території між собою, відсутня єдина методологічна база для їх підготовки; </w:t>
      </w:r>
    </w:p>
    <w:p w14:paraId="642E3C3A" w14:textId="77777777" w:rsidR="00AF1527" w:rsidRPr="00DA5D21" w:rsidRDefault="00AF1527" w:rsidP="00DA5D21">
      <w:pPr>
        <w:pStyle w:val="a5"/>
        <w:spacing w:after="0" w:line="360" w:lineRule="auto"/>
        <w:ind w:left="0" w:firstLine="709"/>
        <w:jc w:val="both"/>
        <w:rPr>
          <w:rFonts w:ascii="Times New Roman" w:hAnsi="Times New Roman" w:cs="Times New Roman"/>
          <w:color w:val="0D0D0D" w:themeColor="text1" w:themeTint="F2"/>
          <w:sz w:val="28"/>
          <w:szCs w:val="28"/>
          <w:lang w:val="uk-UA"/>
        </w:rPr>
      </w:pPr>
      <w:r w:rsidRPr="00DA5D21">
        <w:rPr>
          <w:rFonts w:ascii="Times New Roman" w:hAnsi="Times New Roman" w:cs="Times New Roman"/>
          <w:color w:val="0D0D0D" w:themeColor="text1" w:themeTint="F2"/>
          <w:sz w:val="28"/>
          <w:szCs w:val="28"/>
          <w:lang w:val="uk-UA"/>
        </w:rPr>
        <w:t xml:space="preserve">- не завжди програмні заходи належним чином ув’язані з відповідним фінансуванням; </w:t>
      </w:r>
    </w:p>
    <w:p w14:paraId="5CC97554" w14:textId="77777777" w:rsidR="00AF1527" w:rsidRPr="00DA5D21" w:rsidRDefault="00AF1527" w:rsidP="00DA5D21">
      <w:pPr>
        <w:pStyle w:val="a5"/>
        <w:spacing w:after="0" w:line="360" w:lineRule="auto"/>
        <w:ind w:left="0" w:firstLine="709"/>
        <w:jc w:val="both"/>
        <w:rPr>
          <w:rFonts w:ascii="Times New Roman" w:hAnsi="Times New Roman" w:cs="Times New Roman"/>
          <w:color w:val="0D0D0D" w:themeColor="text1" w:themeTint="F2"/>
          <w:sz w:val="28"/>
          <w:szCs w:val="28"/>
          <w:lang w:val="uk-UA"/>
        </w:rPr>
      </w:pPr>
      <w:r w:rsidRPr="00DA5D21">
        <w:rPr>
          <w:rFonts w:ascii="Times New Roman" w:hAnsi="Times New Roman" w:cs="Times New Roman"/>
          <w:color w:val="0D0D0D" w:themeColor="text1" w:themeTint="F2"/>
          <w:sz w:val="28"/>
          <w:szCs w:val="28"/>
          <w:lang w:val="uk-UA"/>
        </w:rPr>
        <w:t>- через брак коштів на розвиток щорічні програми спрямовані, передусім, на латання дірок без послідовної роботи на перспективу, що не сприяє належній ефективності використання обмежених бюджетних коштів;</w:t>
      </w:r>
    </w:p>
    <w:p w14:paraId="37A705D0" w14:textId="77777777" w:rsidR="00AF1527" w:rsidRPr="00DA5D21" w:rsidRDefault="00AF1527" w:rsidP="00DA5D21">
      <w:pPr>
        <w:pStyle w:val="a5"/>
        <w:spacing w:after="0" w:line="360" w:lineRule="auto"/>
        <w:ind w:left="0" w:firstLine="709"/>
        <w:jc w:val="both"/>
        <w:rPr>
          <w:rFonts w:ascii="Times New Roman" w:hAnsi="Times New Roman" w:cs="Times New Roman"/>
          <w:color w:val="0D0D0D" w:themeColor="text1" w:themeTint="F2"/>
          <w:sz w:val="28"/>
          <w:szCs w:val="28"/>
          <w:lang w:val="uk-UA"/>
        </w:rPr>
      </w:pPr>
      <w:r w:rsidRPr="00DA5D21">
        <w:rPr>
          <w:rFonts w:ascii="Times New Roman" w:hAnsi="Times New Roman" w:cs="Times New Roman"/>
          <w:color w:val="0D0D0D" w:themeColor="text1" w:themeTint="F2"/>
          <w:sz w:val="28"/>
          <w:szCs w:val="28"/>
          <w:lang w:val="uk-UA"/>
        </w:rPr>
        <w:t>- відсутні механізми моніторингу, завдяки яким можна було б відслідковувати процес реалізації програми соціально-економічного розвитку території та корегувати її при зміні зовнішніх чи внутрішніх факторів.</w:t>
      </w:r>
    </w:p>
    <w:p w14:paraId="1D96BE6D" w14:textId="77777777" w:rsidR="00094A65" w:rsidRPr="00DA5D21" w:rsidRDefault="00E24788" w:rsidP="00DA5D21">
      <w:pPr>
        <w:pStyle w:val="a5"/>
        <w:tabs>
          <w:tab w:val="left" w:pos="1170"/>
        </w:tabs>
        <w:spacing w:after="0" w:line="360" w:lineRule="auto"/>
        <w:ind w:left="0" w:firstLine="709"/>
        <w:jc w:val="both"/>
        <w:rPr>
          <w:rFonts w:ascii="Times New Roman" w:hAnsi="Times New Roman" w:cs="Times New Roman"/>
          <w:color w:val="0D0D0D" w:themeColor="text1" w:themeTint="F2"/>
          <w:sz w:val="28"/>
          <w:szCs w:val="28"/>
          <w:lang w:val="uk-UA"/>
        </w:rPr>
      </w:pPr>
      <w:r w:rsidRPr="00DA5D21">
        <w:rPr>
          <w:rFonts w:ascii="Times New Roman" w:hAnsi="Times New Roman" w:cs="Times New Roman"/>
          <w:color w:val="0D0D0D" w:themeColor="text1" w:themeTint="F2"/>
          <w:sz w:val="28"/>
          <w:szCs w:val="28"/>
          <w:lang w:val="uk-UA"/>
        </w:rPr>
        <w:t xml:space="preserve">Нейтралізація вище зазначених </w:t>
      </w:r>
      <w:proofErr w:type="spellStart"/>
      <w:r w:rsidRPr="00DA5D21">
        <w:rPr>
          <w:rFonts w:ascii="Times New Roman" w:hAnsi="Times New Roman" w:cs="Times New Roman"/>
          <w:color w:val="0D0D0D" w:themeColor="text1" w:themeTint="F2"/>
          <w:sz w:val="28"/>
          <w:szCs w:val="28"/>
          <w:lang w:val="uk-UA"/>
        </w:rPr>
        <w:t>недоопрацювань</w:t>
      </w:r>
      <w:proofErr w:type="spellEnd"/>
      <w:r w:rsidRPr="00DA5D21">
        <w:rPr>
          <w:rFonts w:ascii="Times New Roman" w:hAnsi="Times New Roman" w:cs="Times New Roman"/>
          <w:color w:val="0D0D0D" w:themeColor="text1" w:themeTint="F2"/>
          <w:sz w:val="28"/>
          <w:szCs w:val="28"/>
          <w:lang w:val="uk-UA"/>
        </w:rPr>
        <w:t>, беззаперечно, буде допомагати вживання стратегічного планування розросту територіальної громади</w:t>
      </w:r>
      <w:r w:rsidR="00094A65" w:rsidRPr="00DA5D21">
        <w:rPr>
          <w:rFonts w:ascii="Times New Roman" w:hAnsi="Times New Roman" w:cs="Times New Roman"/>
          <w:color w:val="0D0D0D" w:themeColor="text1" w:themeTint="F2"/>
          <w:sz w:val="28"/>
          <w:szCs w:val="28"/>
          <w:lang w:val="uk-UA"/>
        </w:rPr>
        <w:t xml:space="preserve"> загалом.</w:t>
      </w:r>
    </w:p>
    <w:p w14:paraId="3B14287A" w14:textId="77777777" w:rsidR="00094A65" w:rsidRPr="00DA5D21" w:rsidRDefault="00E24788" w:rsidP="00DA5D21">
      <w:pPr>
        <w:pStyle w:val="a5"/>
        <w:numPr>
          <w:ilvl w:val="0"/>
          <w:numId w:val="37"/>
        </w:numPr>
        <w:tabs>
          <w:tab w:val="left" w:pos="1170"/>
        </w:tabs>
        <w:spacing w:after="0" w:line="360" w:lineRule="auto"/>
        <w:ind w:left="0" w:firstLine="709"/>
        <w:jc w:val="both"/>
        <w:rPr>
          <w:rFonts w:ascii="Times New Roman" w:hAnsi="Times New Roman" w:cs="Times New Roman"/>
          <w:color w:val="0D0D0D" w:themeColor="text1" w:themeTint="F2"/>
          <w:sz w:val="28"/>
          <w:szCs w:val="28"/>
          <w:lang w:val="uk-UA"/>
        </w:rPr>
      </w:pPr>
      <w:r w:rsidRPr="00DA5D21">
        <w:rPr>
          <w:rFonts w:ascii="Times New Roman" w:hAnsi="Times New Roman" w:cs="Times New Roman"/>
          <w:color w:val="0D0D0D" w:themeColor="text1" w:themeTint="F2"/>
          <w:sz w:val="28"/>
          <w:szCs w:val="28"/>
          <w:lang w:val="uk-UA"/>
        </w:rPr>
        <w:t xml:space="preserve">Другим завданням, що стояло перед нами - проаналізувати існуючі нормативно-правові засади здійснення стратегічного планування. Слід наголосити на тому, що </w:t>
      </w:r>
      <w:r w:rsidR="008232B0" w:rsidRPr="00DA5D21">
        <w:rPr>
          <w:rFonts w:ascii="Times New Roman" w:hAnsi="Times New Roman" w:cs="Times New Roman"/>
          <w:color w:val="0D0D0D" w:themeColor="text1" w:themeTint="F2"/>
          <w:sz w:val="28"/>
          <w:szCs w:val="28"/>
          <w:lang w:val="uk-UA"/>
        </w:rPr>
        <w:t>є чимало нормативно-правових актів, котрі регулюють відносини у дан</w:t>
      </w:r>
      <w:r w:rsidR="00094A65" w:rsidRPr="00DA5D21">
        <w:rPr>
          <w:rFonts w:ascii="Times New Roman" w:hAnsi="Times New Roman" w:cs="Times New Roman"/>
          <w:color w:val="0D0D0D" w:themeColor="text1" w:themeTint="F2"/>
          <w:sz w:val="28"/>
          <w:szCs w:val="28"/>
          <w:lang w:val="uk-UA"/>
        </w:rPr>
        <w:t>ій сфері, які ми охарактеризувал</w:t>
      </w:r>
      <w:r w:rsidR="008232B0" w:rsidRPr="00DA5D21">
        <w:rPr>
          <w:rFonts w:ascii="Times New Roman" w:hAnsi="Times New Roman" w:cs="Times New Roman"/>
          <w:color w:val="0D0D0D" w:themeColor="text1" w:themeTint="F2"/>
          <w:sz w:val="28"/>
          <w:szCs w:val="28"/>
          <w:lang w:val="uk-UA"/>
        </w:rPr>
        <w:t xml:space="preserve">и в рамках розгляду даної теми магістерської: </w:t>
      </w:r>
      <w:r w:rsidR="00094A65" w:rsidRPr="00DA5D21">
        <w:rPr>
          <w:rFonts w:ascii="Times New Roman" w:hAnsi="Times New Roman" w:cs="Times New Roman"/>
          <w:color w:val="0D0D0D" w:themeColor="text1" w:themeTint="F2"/>
          <w:sz w:val="28"/>
          <w:szCs w:val="28"/>
          <w:lang w:val="uk-UA"/>
        </w:rPr>
        <w:t xml:space="preserve">Конституція України, Закони України «Про місцеве самоврядування в Україні», «Про місцеві державні адміністрації», Законів України «Про державне прогнозування та розроблення програм економічного і соціального розвитку України», «Про державні цільові програми», «Про стимулювання розвитку регіонів», «Про засади державної регіональної політики», «Про затвердження Порядку розроблення регіональних стратегій розвитку і планів заходів з їх реалізації, а також проведення моніторингу та оцінки результативності реалізації зазначених регіональних стратегій і планів заходів», «Деякі питання державного фонду регіонального розвитку», «Про утворення Міжвідомчої координаційної комісії з питань регіонального </w:t>
      </w:r>
      <w:r w:rsidR="00094A65" w:rsidRPr="00DA5D21">
        <w:rPr>
          <w:rFonts w:ascii="Times New Roman" w:hAnsi="Times New Roman" w:cs="Times New Roman"/>
          <w:color w:val="0D0D0D" w:themeColor="text1" w:themeTint="F2"/>
          <w:sz w:val="28"/>
          <w:szCs w:val="28"/>
          <w:lang w:val="uk-UA"/>
        </w:rPr>
        <w:lastRenderedPageBreak/>
        <w:t xml:space="preserve">розвитку», «Про затвердження Типового положення про агенцію регіонального розвитку», Наказу Міністерства регіонального розвитку, будівництва та житлово-комунального господарства України «Про затвердження Методики розроблення, проведення моніторингу та оцінки результативності реалізації регіональних стратегій розвитку та планів заходів з їх реалізації», Закони України: «Про звернення громадян», «Про доступ до публічної інформації», Постанови Кабінету Міністрів України «Про деякі питання щодо забезпечення участі громадськості у формуванні та реалізації державної політики», «Про Порядок оприлюднення у мережі Інтернет інформації про діяльність органів виконавчої влади», Розпорядження Кабінету Міністрів України «Про роботу центральних і місцевих органів виконавчої влади щодо забезпечення відкритості у своїй діяльності, </w:t>
      </w:r>
      <w:proofErr w:type="spellStart"/>
      <w:r w:rsidR="00094A65" w:rsidRPr="00DA5D21">
        <w:rPr>
          <w:rFonts w:ascii="Times New Roman" w:hAnsi="Times New Roman" w:cs="Times New Roman"/>
          <w:color w:val="0D0D0D" w:themeColor="text1" w:themeTint="F2"/>
          <w:sz w:val="28"/>
          <w:szCs w:val="28"/>
          <w:lang w:val="uk-UA"/>
        </w:rPr>
        <w:t>зв’язків</w:t>
      </w:r>
      <w:proofErr w:type="spellEnd"/>
      <w:r w:rsidR="00094A65" w:rsidRPr="00DA5D21">
        <w:rPr>
          <w:rFonts w:ascii="Times New Roman" w:hAnsi="Times New Roman" w:cs="Times New Roman"/>
          <w:color w:val="0D0D0D" w:themeColor="text1" w:themeTint="F2"/>
          <w:sz w:val="28"/>
          <w:szCs w:val="28"/>
          <w:lang w:val="uk-UA"/>
        </w:rPr>
        <w:t xml:space="preserve"> з громадськістю та взаємодії із засобами масової інформації», Бюджетний кодекс України, </w:t>
      </w:r>
      <w:r w:rsidR="00094A65" w:rsidRPr="00DA5D21">
        <w:rPr>
          <w:rFonts w:ascii="Times New Roman" w:hAnsi="Times New Roman" w:cs="Times New Roman"/>
          <w:color w:val="0D0D0D" w:themeColor="text1" w:themeTint="F2"/>
          <w:sz w:val="28"/>
          <w:szCs w:val="28"/>
          <w:shd w:val="clear" w:color="auto" w:fill="FFFFFF"/>
          <w:lang w:val="uk-UA"/>
        </w:rPr>
        <w:t xml:space="preserve">Наказ </w:t>
      </w:r>
      <w:proofErr w:type="spellStart"/>
      <w:r w:rsidR="00094A65" w:rsidRPr="00DA5D21">
        <w:rPr>
          <w:rFonts w:ascii="Times New Roman" w:hAnsi="Times New Roman" w:cs="Times New Roman"/>
          <w:color w:val="0D0D0D" w:themeColor="text1" w:themeTint="F2"/>
          <w:sz w:val="28"/>
          <w:szCs w:val="28"/>
          <w:shd w:val="clear" w:color="auto" w:fill="FFFFFF"/>
          <w:lang w:val="uk-UA"/>
        </w:rPr>
        <w:t>Мінрегіону</w:t>
      </w:r>
      <w:proofErr w:type="spellEnd"/>
      <w:r w:rsidR="00094A65" w:rsidRPr="00DA5D21">
        <w:rPr>
          <w:rFonts w:ascii="Times New Roman" w:hAnsi="Times New Roman" w:cs="Times New Roman"/>
          <w:color w:val="0D0D0D" w:themeColor="text1" w:themeTint="F2"/>
          <w:sz w:val="28"/>
          <w:szCs w:val="28"/>
          <w:shd w:val="clear" w:color="auto" w:fill="FFFFFF"/>
          <w:lang w:val="uk-UA"/>
        </w:rPr>
        <w:t xml:space="preserve"> України від 30.03.2016</w:t>
      </w:r>
      <w:r w:rsidR="00094A65" w:rsidRPr="00DA5D21">
        <w:rPr>
          <w:rStyle w:val="apple-converted-space"/>
          <w:rFonts w:ascii="Times New Roman" w:hAnsi="Times New Roman" w:cs="Times New Roman"/>
          <w:color w:val="0D0D0D" w:themeColor="text1" w:themeTint="F2"/>
          <w:sz w:val="28"/>
          <w:szCs w:val="28"/>
          <w:shd w:val="clear" w:color="auto" w:fill="FFFFFF"/>
          <w:lang w:val="uk-UA"/>
        </w:rPr>
        <w:t xml:space="preserve"> </w:t>
      </w:r>
      <w:r w:rsidR="00094A65" w:rsidRPr="00DA5D21">
        <w:rPr>
          <w:rFonts w:ascii="Times New Roman" w:hAnsi="Times New Roman" w:cs="Times New Roman"/>
          <w:color w:val="0D0D0D" w:themeColor="text1" w:themeTint="F2"/>
          <w:sz w:val="28"/>
          <w:szCs w:val="28"/>
          <w:shd w:val="clear" w:color="auto" w:fill="FFFFFF"/>
          <w:lang w:val="uk-UA"/>
        </w:rPr>
        <w:t>№ 75 «Про затвердження Методичних рекомендацій щодо формування і реалізації прогнозних та програмних документів соціально-економічного розвитку об’єднаної територіальної громади».</w:t>
      </w:r>
    </w:p>
    <w:p w14:paraId="0F6191BC" w14:textId="77777777" w:rsidR="00E24788" w:rsidRPr="00DA5D21" w:rsidRDefault="00094A65" w:rsidP="00DA5D21">
      <w:pPr>
        <w:pStyle w:val="a5"/>
        <w:numPr>
          <w:ilvl w:val="0"/>
          <w:numId w:val="37"/>
        </w:numPr>
        <w:tabs>
          <w:tab w:val="left" w:pos="1170"/>
        </w:tabs>
        <w:spacing w:after="0" w:line="360" w:lineRule="auto"/>
        <w:ind w:left="0" w:firstLine="709"/>
        <w:jc w:val="both"/>
        <w:rPr>
          <w:rFonts w:ascii="Times New Roman" w:hAnsi="Times New Roman" w:cs="Times New Roman"/>
          <w:color w:val="0D0D0D" w:themeColor="text1" w:themeTint="F2"/>
          <w:sz w:val="28"/>
          <w:szCs w:val="28"/>
          <w:lang w:val="uk-UA"/>
        </w:rPr>
      </w:pPr>
      <w:r w:rsidRPr="00DA5D21">
        <w:rPr>
          <w:rFonts w:ascii="Times New Roman" w:hAnsi="Times New Roman" w:cs="Times New Roman"/>
          <w:color w:val="0D0D0D" w:themeColor="text1" w:themeTint="F2"/>
          <w:sz w:val="28"/>
          <w:szCs w:val="28"/>
          <w:lang w:val="uk-UA"/>
        </w:rPr>
        <w:t xml:space="preserve">Третім завданням, яке було нами розкрито - </w:t>
      </w:r>
      <w:r w:rsidRPr="00DA5D21">
        <w:rPr>
          <w:rFonts w:ascii="Times New Roman" w:hAnsi="Times New Roman" w:cs="Times New Roman"/>
          <w:bCs/>
          <w:color w:val="0D0D0D" w:themeColor="text1" w:themeTint="F2"/>
          <w:sz w:val="28"/>
          <w:szCs w:val="28"/>
          <w:lang w:val="uk-UA"/>
        </w:rPr>
        <w:t xml:space="preserve">стратегічні та операційні цілі Стратегії розвитку </w:t>
      </w:r>
      <w:proofErr w:type="spellStart"/>
      <w:r w:rsidRPr="00DA5D21">
        <w:rPr>
          <w:rFonts w:ascii="Times New Roman" w:hAnsi="Times New Roman" w:cs="Times New Roman"/>
          <w:bCs/>
          <w:color w:val="0D0D0D" w:themeColor="text1" w:themeTint="F2"/>
          <w:sz w:val="28"/>
          <w:szCs w:val="28"/>
          <w:lang w:val="uk-UA"/>
        </w:rPr>
        <w:t>Дзвиняцької</w:t>
      </w:r>
      <w:proofErr w:type="spellEnd"/>
      <w:r w:rsidRPr="00DA5D21">
        <w:rPr>
          <w:rFonts w:ascii="Times New Roman" w:hAnsi="Times New Roman" w:cs="Times New Roman"/>
          <w:bCs/>
          <w:color w:val="0D0D0D" w:themeColor="text1" w:themeTint="F2"/>
          <w:sz w:val="28"/>
          <w:szCs w:val="28"/>
          <w:lang w:val="uk-UA"/>
        </w:rPr>
        <w:t xml:space="preserve"> територіальної громади. З проведеного аналізу випливає, що Стратегія розвитку </w:t>
      </w:r>
      <w:proofErr w:type="spellStart"/>
      <w:r w:rsidRPr="00DA5D21">
        <w:rPr>
          <w:rFonts w:ascii="Times New Roman" w:hAnsi="Times New Roman" w:cs="Times New Roman"/>
          <w:bCs/>
          <w:color w:val="0D0D0D" w:themeColor="text1" w:themeTint="F2"/>
          <w:sz w:val="28"/>
          <w:szCs w:val="28"/>
          <w:lang w:val="uk-UA"/>
        </w:rPr>
        <w:t>Дзвиняцької</w:t>
      </w:r>
      <w:proofErr w:type="spellEnd"/>
      <w:r w:rsidRPr="00DA5D21">
        <w:rPr>
          <w:rFonts w:ascii="Times New Roman" w:hAnsi="Times New Roman" w:cs="Times New Roman"/>
          <w:bCs/>
          <w:color w:val="0D0D0D" w:themeColor="text1" w:themeTint="F2"/>
          <w:sz w:val="28"/>
          <w:szCs w:val="28"/>
          <w:lang w:val="uk-UA"/>
        </w:rPr>
        <w:t xml:space="preserve"> територіальної громади передбачає чотири стратегічні цілі розвитку: </w:t>
      </w:r>
    </w:p>
    <w:p w14:paraId="2D20A2BA" w14:textId="77777777" w:rsidR="00606F22" w:rsidRPr="00DA5D21" w:rsidRDefault="008A4AB1" w:rsidP="00DA5D21">
      <w:pPr>
        <w:pStyle w:val="a3"/>
        <w:numPr>
          <w:ilvl w:val="2"/>
          <w:numId w:val="10"/>
        </w:numPr>
        <w:spacing w:before="0" w:beforeAutospacing="0" w:after="0" w:afterAutospacing="0" w:line="360" w:lineRule="auto"/>
        <w:ind w:left="0" w:firstLine="709"/>
        <w:jc w:val="both"/>
        <w:rPr>
          <w:color w:val="0D0D0D" w:themeColor="text1" w:themeTint="F2"/>
          <w:sz w:val="28"/>
          <w:szCs w:val="28"/>
          <w:lang w:val="uk-UA"/>
        </w:rPr>
      </w:pPr>
      <w:r w:rsidRPr="00DA5D21">
        <w:rPr>
          <w:color w:val="0D0D0D" w:themeColor="text1" w:themeTint="F2"/>
          <w:sz w:val="28"/>
          <w:szCs w:val="28"/>
          <w:lang w:val="uk-UA"/>
        </w:rPr>
        <w:t xml:space="preserve">Посилення конкурентоздатності економіки </w:t>
      </w:r>
      <w:proofErr w:type="spellStart"/>
      <w:r w:rsidRPr="00DA5D21">
        <w:rPr>
          <w:color w:val="0D0D0D" w:themeColor="text1" w:themeTint="F2"/>
          <w:sz w:val="28"/>
          <w:szCs w:val="28"/>
          <w:lang w:val="uk-UA"/>
        </w:rPr>
        <w:t>Дзвиняцької</w:t>
      </w:r>
      <w:proofErr w:type="spellEnd"/>
      <w:r w:rsidRPr="00DA5D21">
        <w:rPr>
          <w:color w:val="0D0D0D" w:themeColor="text1" w:themeTint="F2"/>
          <w:sz w:val="28"/>
          <w:szCs w:val="28"/>
          <w:lang w:val="uk-UA"/>
        </w:rPr>
        <w:t xml:space="preserve"> ТГ і підвищення добробуту її мешканців;</w:t>
      </w:r>
    </w:p>
    <w:p w14:paraId="580F93B5" w14:textId="77777777" w:rsidR="00606F22" w:rsidRPr="00DA5D21" w:rsidRDefault="008A4AB1" w:rsidP="00DA5D21">
      <w:pPr>
        <w:pStyle w:val="a3"/>
        <w:numPr>
          <w:ilvl w:val="2"/>
          <w:numId w:val="10"/>
        </w:numPr>
        <w:spacing w:before="0" w:beforeAutospacing="0" w:after="0" w:afterAutospacing="0" w:line="360" w:lineRule="auto"/>
        <w:ind w:left="0" w:firstLine="709"/>
        <w:jc w:val="both"/>
        <w:rPr>
          <w:color w:val="0D0D0D" w:themeColor="text1" w:themeTint="F2"/>
          <w:sz w:val="28"/>
          <w:szCs w:val="28"/>
          <w:lang w:val="uk-UA"/>
        </w:rPr>
      </w:pPr>
      <w:r w:rsidRPr="00DA5D21">
        <w:rPr>
          <w:color w:val="0D0D0D" w:themeColor="text1" w:themeTint="F2"/>
          <w:sz w:val="28"/>
          <w:szCs w:val="28"/>
          <w:lang w:val="uk-UA"/>
        </w:rPr>
        <w:t xml:space="preserve">Охорона та зрівноважене використання природних ресурсів </w:t>
      </w:r>
      <w:r w:rsidR="00606F22" w:rsidRPr="00DA5D21">
        <w:rPr>
          <w:color w:val="0D0D0D" w:themeColor="text1" w:themeTint="F2"/>
          <w:sz w:val="28"/>
          <w:szCs w:val="28"/>
          <w:lang w:val="uk-UA"/>
        </w:rPr>
        <w:t xml:space="preserve">та культурної спадщини у соціально-економічному </w:t>
      </w:r>
      <w:proofErr w:type="spellStart"/>
      <w:r w:rsidR="00606F22" w:rsidRPr="00DA5D21">
        <w:rPr>
          <w:color w:val="0D0D0D" w:themeColor="text1" w:themeTint="F2"/>
          <w:sz w:val="28"/>
          <w:szCs w:val="28"/>
          <w:lang w:val="uk-UA"/>
        </w:rPr>
        <w:t>Дзвиняцької</w:t>
      </w:r>
      <w:proofErr w:type="spellEnd"/>
      <w:r w:rsidR="00606F22" w:rsidRPr="00DA5D21">
        <w:rPr>
          <w:color w:val="0D0D0D" w:themeColor="text1" w:themeTint="F2"/>
          <w:sz w:val="28"/>
          <w:szCs w:val="28"/>
          <w:lang w:val="uk-UA"/>
        </w:rPr>
        <w:t xml:space="preserve"> ТГ;</w:t>
      </w:r>
    </w:p>
    <w:p w14:paraId="68A2744C" w14:textId="77777777" w:rsidR="00606F22" w:rsidRPr="00DA5D21" w:rsidRDefault="00606F22" w:rsidP="00DA5D21">
      <w:pPr>
        <w:pStyle w:val="a3"/>
        <w:numPr>
          <w:ilvl w:val="2"/>
          <w:numId w:val="10"/>
        </w:numPr>
        <w:spacing w:before="0" w:beforeAutospacing="0" w:after="0" w:afterAutospacing="0" w:line="360" w:lineRule="auto"/>
        <w:ind w:left="0" w:firstLine="709"/>
        <w:jc w:val="both"/>
        <w:rPr>
          <w:color w:val="0D0D0D" w:themeColor="text1" w:themeTint="F2"/>
          <w:sz w:val="28"/>
          <w:szCs w:val="28"/>
          <w:lang w:val="uk-UA"/>
        </w:rPr>
      </w:pPr>
      <w:r w:rsidRPr="00DA5D21">
        <w:rPr>
          <w:color w:val="0D0D0D" w:themeColor="text1" w:themeTint="F2"/>
          <w:sz w:val="28"/>
          <w:szCs w:val="28"/>
          <w:lang w:val="uk-UA"/>
        </w:rPr>
        <w:t xml:space="preserve">Посилення привабливості </w:t>
      </w:r>
      <w:proofErr w:type="spellStart"/>
      <w:r w:rsidRPr="00DA5D21">
        <w:rPr>
          <w:color w:val="0D0D0D" w:themeColor="text1" w:themeTint="F2"/>
          <w:sz w:val="28"/>
          <w:szCs w:val="28"/>
          <w:lang w:val="uk-UA"/>
        </w:rPr>
        <w:t>Дзвиняцької</w:t>
      </w:r>
      <w:proofErr w:type="spellEnd"/>
      <w:r w:rsidRPr="00DA5D21">
        <w:rPr>
          <w:color w:val="0D0D0D" w:themeColor="text1" w:themeTint="F2"/>
          <w:sz w:val="28"/>
          <w:szCs w:val="28"/>
          <w:lang w:val="uk-UA"/>
        </w:rPr>
        <w:t xml:space="preserve"> ТГ як місця проживання;</w:t>
      </w:r>
    </w:p>
    <w:p w14:paraId="3B5476E1" w14:textId="77777777" w:rsidR="00606F22" w:rsidRPr="00DA5D21" w:rsidRDefault="00606F22" w:rsidP="00DA5D21">
      <w:pPr>
        <w:pStyle w:val="a3"/>
        <w:numPr>
          <w:ilvl w:val="2"/>
          <w:numId w:val="10"/>
        </w:numPr>
        <w:spacing w:before="0" w:beforeAutospacing="0" w:after="0" w:afterAutospacing="0" w:line="360" w:lineRule="auto"/>
        <w:ind w:left="0" w:firstLine="709"/>
        <w:jc w:val="both"/>
        <w:rPr>
          <w:color w:val="0D0D0D" w:themeColor="text1" w:themeTint="F2"/>
          <w:sz w:val="28"/>
          <w:szCs w:val="28"/>
          <w:lang w:val="uk-UA"/>
        </w:rPr>
      </w:pPr>
      <w:r w:rsidRPr="00DA5D21">
        <w:rPr>
          <w:color w:val="0D0D0D" w:themeColor="text1" w:themeTint="F2"/>
          <w:sz w:val="28"/>
          <w:szCs w:val="28"/>
          <w:lang w:val="uk-UA"/>
        </w:rPr>
        <w:t xml:space="preserve">Сучасне і партнерське управління розвитком </w:t>
      </w:r>
      <w:proofErr w:type="spellStart"/>
      <w:r w:rsidRPr="00DA5D21">
        <w:rPr>
          <w:color w:val="0D0D0D" w:themeColor="text1" w:themeTint="F2"/>
          <w:sz w:val="28"/>
          <w:szCs w:val="28"/>
          <w:lang w:val="uk-UA"/>
        </w:rPr>
        <w:t>Дзвиняцької</w:t>
      </w:r>
      <w:proofErr w:type="spellEnd"/>
      <w:r w:rsidRPr="00DA5D21">
        <w:rPr>
          <w:color w:val="0D0D0D" w:themeColor="text1" w:themeTint="F2"/>
          <w:sz w:val="28"/>
          <w:szCs w:val="28"/>
          <w:lang w:val="uk-UA"/>
        </w:rPr>
        <w:t xml:space="preserve"> ТГ.</w:t>
      </w:r>
    </w:p>
    <w:p w14:paraId="32616577" w14:textId="77777777" w:rsidR="008A4AB1" w:rsidRPr="00DA5D21" w:rsidRDefault="00606F22" w:rsidP="00DA5D21">
      <w:pPr>
        <w:pStyle w:val="a3"/>
        <w:spacing w:before="0" w:beforeAutospacing="0" w:after="0" w:afterAutospacing="0" w:line="360" w:lineRule="auto"/>
        <w:ind w:firstLine="709"/>
        <w:jc w:val="both"/>
        <w:rPr>
          <w:color w:val="0D0D0D" w:themeColor="text1" w:themeTint="F2"/>
          <w:sz w:val="28"/>
          <w:szCs w:val="28"/>
          <w:lang w:val="uk-UA"/>
        </w:rPr>
      </w:pPr>
      <w:r w:rsidRPr="00DA5D21">
        <w:rPr>
          <w:bCs/>
          <w:color w:val="0D0D0D" w:themeColor="text1" w:themeTint="F2"/>
          <w:sz w:val="28"/>
          <w:szCs w:val="28"/>
          <w:lang w:val="uk-UA"/>
        </w:rPr>
        <w:lastRenderedPageBreak/>
        <w:t xml:space="preserve">Перша стратегічна ціль - </w:t>
      </w:r>
      <w:r w:rsidRPr="00DA5D21">
        <w:rPr>
          <w:color w:val="0D0D0D" w:themeColor="text1" w:themeTint="F2"/>
          <w:sz w:val="28"/>
          <w:szCs w:val="28"/>
          <w:lang w:val="uk-UA"/>
        </w:rPr>
        <w:t xml:space="preserve">посилення конкурентоздатності економіки </w:t>
      </w:r>
      <w:proofErr w:type="spellStart"/>
      <w:r w:rsidRPr="00DA5D21">
        <w:rPr>
          <w:color w:val="0D0D0D" w:themeColor="text1" w:themeTint="F2"/>
          <w:sz w:val="28"/>
          <w:szCs w:val="28"/>
          <w:lang w:val="uk-UA"/>
        </w:rPr>
        <w:t>Дзвиняцької</w:t>
      </w:r>
      <w:proofErr w:type="spellEnd"/>
      <w:r w:rsidRPr="00DA5D21">
        <w:rPr>
          <w:color w:val="0D0D0D" w:themeColor="text1" w:themeTint="F2"/>
          <w:sz w:val="28"/>
          <w:szCs w:val="28"/>
          <w:lang w:val="uk-UA"/>
        </w:rPr>
        <w:t xml:space="preserve"> ТГ і підвищення добробуту її мешканців передбачає такі операційні цілі:</w:t>
      </w:r>
    </w:p>
    <w:p w14:paraId="5D7E43E5" w14:textId="77777777" w:rsidR="00606F22" w:rsidRPr="00DA5D21" w:rsidRDefault="00606F22" w:rsidP="00DA5D21">
      <w:pPr>
        <w:pStyle w:val="a3"/>
        <w:numPr>
          <w:ilvl w:val="2"/>
          <w:numId w:val="10"/>
        </w:numPr>
        <w:spacing w:before="0" w:beforeAutospacing="0" w:after="0" w:afterAutospacing="0" w:line="360" w:lineRule="auto"/>
        <w:ind w:left="0" w:firstLine="709"/>
        <w:jc w:val="both"/>
        <w:rPr>
          <w:bCs/>
          <w:color w:val="0D0D0D" w:themeColor="text1" w:themeTint="F2"/>
          <w:sz w:val="28"/>
          <w:szCs w:val="28"/>
          <w:lang w:val="uk-UA"/>
        </w:rPr>
      </w:pPr>
      <w:r w:rsidRPr="00DA5D21">
        <w:rPr>
          <w:color w:val="0D0D0D" w:themeColor="text1" w:themeTint="F2"/>
          <w:sz w:val="28"/>
          <w:szCs w:val="28"/>
          <w:lang w:val="uk-UA"/>
        </w:rPr>
        <w:t>Розвиток системи залучення і обслуговування інвесторів;</w:t>
      </w:r>
    </w:p>
    <w:p w14:paraId="4FFF94D6" w14:textId="77777777" w:rsidR="00606F22" w:rsidRPr="00DA5D21" w:rsidRDefault="00606F22" w:rsidP="00DA5D21">
      <w:pPr>
        <w:pStyle w:val="a3"/>
        <w:numPr>
          <w:ilvl w:val="2"/>
          <w:numId w:val="10"/>
        </w:numPr>
        <w:spacing w:before="0" w:beforeAutospacing="0" w:after="0" w:afterAutospacing="0" w:line="360" w:lineRule="auto"/>
        <w:ind w:left="0" w:firstLine="709"/>
        <w:jc w:val="both"/>
        <w:rPr>
          <w:bCs/>
          <w:color w:val="0D0D0D" w:themeColor="text1" w:themeTint="F2"/>
          <w:sz w:val="28"/>
          <w:szCs w:val="28"/>
          <w:lang w:val="uk-UA"/>
        </w:rPr>
      </w:pPr>
      <w:r w:rsidRPr="00DA5D21">
        <w:rPr>
          <w:color w:val="0D0D0D" w:themeColor="text1" w:themeTint="F2"/>
          <w:sz w:val="28"/>
          <w:szCs w:val="28"/>
          <w:lang w:val="uk-UA"/>
        </w:rPr>
        <w:t>Підтримка підприємливості та економічної діяльності жителів;</w:t>
      </w:r>
    </w:p>
    <w:p w14:paraId="1AFDBE1F" w14:textId="77777777" w:rsidR="00762E9C" w:rsidRPr="00DA5D21" w:rsidRDefault="00606F22" w:rsidP="00DA5D21">
      <w:pPr>
        <w:pStyle w:val="a3"/>
        <w:numPr>
          <w:ilvl w:val="2"/>
          <w:numId w:val="10"/>
        </w:numPr>
        <w:spacing w:before="0" w:beforeAutospacing="0" w:after="0" w:afterAutospacing="0" w:line="360" w:lineRule="auto"/>
        <w:ind w:left="0" w:firstLine="709"/>
        <w:jc w:val="both"/>
        <w:rPr>
          <w:bCs/>
          <w:color w:val="0D0D0D" w:themeColor="text1" w:themeTint="F2"/>
          <w:sz w:val="28"/>
          <w:szCs w:val="28"/>
          <w:lang w:val="uk-UA"/>
        </w:rPr>
      </w:pPr>
      <w:r w:rsidRPr="00DA5D21">
        <w:rPr>
          <w:color w:val="0D0D0D" w:themeColor="text1" w:themeTint="F2"/>
          <w:sz w:val="28"/>
          <w:szCs w:val="28"/>
          <w:lang w:val="uk-UA"/>
        </w:rPr>
        <w:t>Підтримка розвитку сільського господарства та переробки сільгосппродукції.</w:t>
      </w:r>
    </w:p>
    <w:p w14:paraId="13735FB7" w14:textId="77777777" w:rsidR="00762E9C" w:rsidRPr="00DA5D21" w:rsidRDefault="00762E9C" w:rsidP="00DA5D21">
      <w:pPr>
        <w:pStyle w:val="a3"/>
        <w:spacing w:before="0" w:beforeAutospacing="0" w:after="0" w:afterAutospacing="0" w:line="360" w:lineRule="auto"/>
        <w:ind w:firstLine="709"/>
        <w:jc w:val="both"/>
        <w:rPr>
          <w:bCs/>
          <w:color w:val="0D0D0D" w:themeColor="text1" w:themeTint="F2"/>
          <w:sz w:val="28"/>
          <w:szCs w:val="28"/>
          <w:lang w:val="uk-UA"/>
        </w:rPr>
      </w:pPr>
      <w:r w:rsidRPr="00DA5D21">
        <w:rPr>
          <w:color w:val="0D0D0D" w:themeColor="text1" w:themeTint="F2"/>
          <w:sz w:val="28"/>
          <w:szCs w:val="28"/>
          <w:lang w:val="uk-UA"/>
        </w:rPr>
        <w:t xml:space="preserve">Можемо впевнено сказати, що стратегічна ціль - конкурентна місцева економіка може бути реалізована виключно за умови дотримання цих трьох операційних цілей. Саме ці операційні цілі допоможуть вивести економіку </w:t>
      </w:r>
      <w:proofErr w:type="spellStart"/>
      <w:r w:rsidRPr="00DA5D21">
        <w:rPr>
          <w:color w:val="0D0D0D" w:themeColor="text1" w:themeTint="F2"/>
          <w:sz w:val="28"/>
          <w:szCs w:val="28"/>
          <w:lang w:val="uk-UA"/>
        </w:rPr>
        <w:t>Дзвиняцької</w:t>
      </w:r>
      <w:proofErr w:type="spellEnd"/>
      <w:r w:rsidRPr="00DA5D21">
        <w:rPr>
          <w:color w:val="0D0D0D" w:themeColor="text1" w:themeTint="F2"/>
          <w:sz w:val="28"/>
          <w:szCs w:val="28"/>
          <w:lang w:val="uk-UA"/>
        </w:rPr>
        <w:t xml:space="preserve"> територіальної громади на новий рівень та відчутно покращити життя населення, що проживає на її території.</w:t>
      </w:r>
    </w:p>
    <w:p w14:paraId="4C2BA8A6" w14:textId="77777777" w:rsidR="00606F22" w:rsidRPr="00DA5D21" w:rsidRDefault="00606F22" w:rsidP="00DA5D21">
      <w:pPr>
        <w:pStyle w:val="a3"/>
        <w:spacing w:before="0" w:beforeAutospacing="0" w:after="0" w:afterAutospacing="0" w:line="360" w:lineRule="auto"/>
        <w:ind w:firstLine="709"/>
        <w:jc w:val="both"/>
        <w:rPr>
          <w:color w:val="0D0D0D" w:themeColor="text1" w:themeTint="F2"/>
          <w:sz w:val="28"/>
          <w:szCs w:val="28"/>
          <w:lang w:val="uk-UA"/>
        </w:rPr>
      </w:pPr>
      <w:r w:rsidRPr="00DA5D21">
        <w:rPr>
          <w:bCs/>
          <w:color w:val="0D0D0D" w:themeColor="text1" w:themeTint="F2"/>
          <w:sz w:val="28"/>
          <w:szCs w:val="28"/>
          <w:lang w:val="uk-UA"/>
        </w:rPr>
        <w:t xml:space="preserve">Друга стратегічна ціль - </w:t>
      </w:r>
      <w:r w:rsidRPr="00DA5D21">
        <w:rPr>
          <w:color w:val="0D0D0D" w:themeColor="text1" w:themeTint="F2"/>
          <w:sz w:val="28"/>
          <w:szCs w:val="28"/>
          <w:lang w:val="uk-UA"/>
        </w:rPr>
        <w:t xml:space="preserve">охорона та зрівноважене використання природних ресурсів та культурної спадщини у соціально-економічному </w:t>
      </w:r>
      <w:proofErr w:type="spellStart"/>
      <w:r w:rsidRPr="00DA5D21">
        <w:rPr>
          <w:color w:val="0D0D0D" w:themeColor="text1" w:themeTint="F2"/>
          <w:sz w:val="28"/>
          <w:szCs w:val="28"/>
          <w:lang w:val="uk-UA"/>
        </w:rPr>
        <w:t>Дзвиняцької</w:t>
      </w:r>
      <w:proofErr w:type="spellEnd"/>
      <w:r w:rsidRPr="00DA5D21">
        <w:rPr>
          <w:color w:val="0D0D0D" w:themeColor="text1" w:themeTint="F2"/>
          <w:sz w:val="28"/>
          <w:szCs w:val="28"/>
          <w:lang w:val="uk-UA"/>
        </w:rPr>
        <w:t xml:space="preserve"> ТГ</w:t>
      </w:r>
      <w:r w:rsidR="00762E9C" w:rsidRPr="00DA5D21">
        <w:rPr>
          <w:color w:val="0D0D0D" w:themeColor="text1" w:themeTint="F2"/>
          <w:sz w:val="28"/>
          <w:szCs w:val="28"/>
          <w:lang w:val="uk-UA"/>
        </w:rPr>
        <w:t xml:space="preserve"> передбачає такі операційні цілі:</w:t>
      </w:r>
    </w:p>
    <w:p w14:paraId="41F1D8D9" w14:textId="77777777" w:rsidR="00606F22" w:rsidRPr="00DA5D21" w:rsidRDefault="00606F22" w:rsidP="00DA5D21">
      <w:pPr>
        <w:pStyle w:val="a3"/>
        <w:numPr>
          <w:ilvl w:val="2"/>
          <w:numId w:val="10"/>
        </w:numPr>
        <w:spacing w:before="0" w:beforeAutospacing="0" w:after="0" w:afterAutospacing="0" w:line="360" w:lineRule="auto"/>
        <w:ind w:left="0" w:firstLine="709"/>
        <w:jc w:val="both"/>
        <w:rPr>
          <w:color w:val="0D0D0D" w:themeColor="text1" w:themeTint="F2"/>
          <w:sz w:val="28"/>
          <w:szCs w:val="28"/>
          <w:lang w:val="uk-UA"/>
        </w:rPr>
      </w:pPr>
      <w:r w:rsidRPr="00DA5D21">
        <w:rPr>
          <w:color w:val="0D0D0D" w:themeColor="text1" w:themeTint="F2"/>
          <w:sz w:val="28"/>
          <w:szCs w:val="28"/>
          <w:lang w:val="uk-UA"/>
        </w:rPr>
        <w:t>Раціональне використання природніх ресурсів та розвиток системи охорони навколишнього середовища;</w:t>
      </w:r>
    </w:p>
    <w:p w14:paraId="7618CFED" w14:textId="77777777" w:rsidR="00606F22" w:rsidRPr="00DA5D21" w:rsidRDefault="00762E9C" w:rsidP="00DA5D21">
      <w:pPr>
        <w:pStyle w:val="a3"/>
        <w:numPr>
          <w:ilvl w:val="2"/>
          <w:numId w:val="10"/>
        </w:numPr>
        <w:spacing w:before="0" w:beforeAutospacing="0" w:after="0" w:afterAutospacing="0" w:line="360" w:lineRule="auto"/>
        <w:ind w:left="0" w:firstLine="709"/>
        <w:jc w:val="both"/>
        <w:rPr>
          <w:bCs/>
          <w:color w:val="0D0D0D" w:themeColor="text1" w:themeTint="F2"/>
          <w:sz w:val="28"/>
          <w:szCs w:val="28"/>
          <w:lang w:val="uk-UA"/>
        </w:rPr>
      </w:pPr>
      <w:r w:rsidRPr="00DA5D21">
        <w:rPr>
          <w:color w:val="0D0D0D" w:themeColor="text1" w:themeTint="F2"/>
          <w:sz w:val="28"/>
          <w:szCs w:val="28"/>
          <w:lang w:val="uk-UA"/>
        </w:rPr>
        <w:t>Розвиток пропозиції проведення вільного часу на території громади (спорт, рекреація, туризм);</w:t>
      </w:r>
    </w:p>
    <w:p w14:paraId="30EDA1CC" w14:textId="77777777" w:rsidR="00762E9C" w:rsidRPr="00DA5D21" w:rsidRDefault="00762E9C" w:rsidP="00DA5D21">
      <w:pPr>
        <w:pStyle w:val="a3"/>
        <w:numPr>
          <w:ilvl w:val="2"/>
          <w:numId w:val="10"/>
        </w:numPr>
        <w:spacing w:before="0" w:beforeAutospacing="0" w:after="0" w:afterAutospacing="0" w:line="360" w:lineRule="auto"/>
        <w:ind w:left="0" w:firstLine="709"/>
        <w:jc w:val="both"/>
        <w:rPr>
          <w:bCs/>
          <w:color w:val="0D0D0D" w:themeColor="text1" w:themeTint="F2"/>
          <w:sz w:val="28"/>
          <w:szCs w:val="28"/>
          <w:lang w:val="uk-UA"/>
        </w:rPr>
      </w:pPr>
      <w:r w:rsidRPr="00DA5D21">
        <w:rPr>
          <w:color w:val="0D0D0D" w:themeColor="text1" w:themeTint="F2"/>
          <w:sz w:val="28"/>
          <w:szCs w:val="28"/>
          <w:lang w:val="uk-UA"/>
        </w:rPr>
        <w:t>Розвиток розважальної та культурної пропозиції, а також ефективне управління  культурною спадщиною.</w:t>
      </w:r>
    </w:p>
    <w:p w14:paraId="2764DBC3" w14:textId="77777777" w:rsidR="00762E9C" w:rsidRPr="00DA5D21" w:rsidRDefault="00762E9C" w:rsidP="00DA5D21">
      <w:pPr>
        <w:pStyle w:val="a3"/>
        <w:spacing w:before="0" w:beforeAutospacing="0" w:after="0" w:afterAutospacing="0" w:line="360" w:lineRule="auto"/>
        <w:ind w:firstLine="709"/>
        <w:jc w:val="both"/>
        <w:rPr>
          <w:bCs/>
          <w:color w:val="0D0D0D" w:themeColor="text1" w:themeTint="F2"/>
          <w:sz w:val="28"/>
          <w:szCs w:val="28"/>
          <w:lang w:val="uk-UA"/>
        </w:rPr>
      </w:pPr>
      <w:r w:rsidRPr="00DA5D21">
        <w:rPr>
          <w:color w:val="0D0D0D" w:themeColor="text1" w:themeTint="F2"/>
          <w:spacing w:val="-2"/>
          <w:sz w:val="28"/>
          <w:szCs w:val="28"/>
          <w:lang w:val="uk-UA"/>
        </w:rPr>
        <w:t>Важливим у розвитку будь-якої територіальної громади є</w:t>
      </w:r>
      <w:r w:rsidRPr="00DA5D21">
        <w:rPr>
          <w:color w:val="0D0D0D" w:themeColor="text1" w:themeTint="F2"/>
          <w:sz w:val="28"/>
          <w:szCs w:val="28"/>
          <w:lang w:val="uk-UA"/>
        </w:rPr>
        <w:t xml:space="preserve"> природне середовище і пропозиція проведення вільного часу територіальної громади. Тому розвиток в даній сфері є перш за все важливим для молоді, для того, щоб на належному рівні мати можливість проводити дозвілля, зокрема: розвиток спорту, туризму та і просто відпочинку. Але важливим є не просто розвивати цю сферу в загальному, а і підлаштовуватись до потреб людей з обмеженими можливостями.</w:t>
      </w:r>
    </w:p>
    <w:p w14:paraId="634F9AB5" w14:textId="77777777" w:rsidR="00762E9C" w:rsidRPr="00DA5D21" w:rsidRDefault="00762E9C" w:rsidP="00DA5D21">
      <w:pPr>
        <w:pStyle w:val="a3"/>
        <w:spacing w:before="0" w:beforeAutospacing="0" w:after="0" w:afterAutospacing="0" w:line="360" w:lineRule="auto"/>
        <w:ind w:firstLine="709"/>
        <w:jc w:val="both"/>
        <w:rPr>
          <w:color w:val="0D0D0D" w:themeColor="text1" w:themeTint="F2"/>
          <w:sz w:val="28"/>
          <w:szCs w:val="28"/>
          <w:lang w:val="uk-UA"/>
        </w:rPr>
      </w:pPr>
      <w:r w:rsidRPr="00DA5D21">
        <w:rPr>
          <w:color w:val="0D0D0D" w:themeColor="text1" w:themeTint="F2"/>
          <w:sz w:val="28"/>
          <w:szCs w:val="28"/>
          <w:lang w:val="uk-UA"/>
        </w:rPr>
        <w:lastRenderedPageBreak/>
        <w:t xml:space="preserve">Третя стратегічна ціль - посилення привабливості </w:t>
      </w:r>
      <w:proofErr w:type="spellStart"/>
      <w:r w:rsidRPr="00DA5D21">
        <w:rPr>
          <w:color w:val="0D0D0D" w:themeColor="text1" w:themeTint="F2"/>
          <w:sz w:val="28"/>
          <w:szCs w:val="28"/>
          <w:lang w:val="uk-UA"/>
        </w:rPr>
        <w:t>Дзвиняцької</w:t>
      </w:r>
      <w:proofErr w:type="spellEnd"/>
      <w:r w:rsidRPr="00DA5D21">
        <w:rPr>
          <w:color w:val="0D0D0D" w:themeColor="text1" w:themeTint="F2"/>
          <w:sz w:val="28"/>
          <w:szCs w:val="28"/>
          <w:lang w:val="uk-UA"/>
        </w:rPr>
        <w:t xml:space="preserve"> ТГ як місця проживання передбачає такі операційні цілі:</w:t>
      </w:r>
    </w:p>
    <w:p w14:paraId="7FEF0DE8" w14:textId="77777777" w:rsidR="00762E9C" w:rsidRPr="00DA5D21" w:rsidRDefault="00762E9C" w:rsidP="00DA5D21">
      <w:pPr>
        <w:pStyle w:val="a3"/>
        <w:numPr>
          <w:ilvl w:val="2"/>
          <w:numId w:val="10"/>
        </w:numPr>
        <w:spacing w:before="0" w:beforeAutospacing="0" w:after="0" w:afterAutospacing="0" w:line="360" w:lineRule="auto"/>
        <w:ind w:left="0" w:firstLine="709"/>
        <w:jc w:val="both"/>
        <w:rPr>
          <w:bCs/>
          <w:color w:val="0D0D0D" w:themeColor="text1" w:themeTint="F2"/>
          <w:sz w:val="28"/>
          <w:szCs w:val="28"/>
          <w:lang w:val="uk-UA"/>
        </w:rPr>
      </w:pPr>
      <w:r w:rsidRPr="00DA5D21">
        <w:rPr>
          <w:color w:val="0D0D0D" w:themeColor="text1" w:themeTint="F2"/>
          <w:sz w:val="28"/>
          <w:szCs w:val="28"/>
          <w:lang w:val="uk-UA"/>
        </w:rPr>
        <w:t>Розвиток системи освіти і виховання;</w:t>
      </w:r>
    </w:p>
    <w:p w14:paraId="10F57CAA" w14:textId="77777777" w:rsidR="00762E9C" w:rsidRPr="00DA5D21" w:rsidRDefault="00762E9C" w:rsidP="00DA5D21">
      <w:pPr>
        <w:pStyle w:val="a3"/>
        <w:numPr>
          <w:ilvl w:val="2"/>
          <w:numId w:val="10"/>
        </w:numPr>
        <w:spacing w:before="0" w:beforeAutospacing="0" w:after="0" w:afterAutospacing="0" w:line="360" w:lineRule="auto"/>
        <w:ind w:left="0" w:firstLine="709"/>
        <w:jc w:val="both"/>
        <w:rPr>
          <w:bCs/>
          <w:color w:val="0D0D0D" w:themeColor="text1" w:themeTint="F2"/>
          <w:sz w:val="28"/>
          <w:szCs w:val="28"/>
          <w:lang w:val="uk-UA"/>
        </w:rPr>
      </w:pPr>
      <w:r w:rsidRPr="00DA5D21">
        <w:rPr>
          <w:color w:val="0D0D0D" w:themeColor="text1" w:themeTint="F2"/>
          <w:sz w:val="28"/>
          <w:szCs w:val="28"/>
          <w:lang w:val="uk-UA"/>
        </w:rPr>
        <w:t>Удосконалення якості послуг охорони здоров’я та пропозиції допомоги потребуючим;</w:t>
      </w:r>
    </w:p>
    <w:p w14:paraId="34BC3124" w14:textId="77777777" w:rsidR="00762E9C" w:rsidRPr="00DA5D21" w:rsidRDefault="00762E9C" w:rsidP="00DA5D21">
      <w:pPr>
        <w:pStyle w:val="a3"/>
        <w:numPr>
          <w:ilvl w:val="2"/>
          <w:numId w:val="10"/>
        </w:numPr>
        <w:spacing w:before="0" w:beforeAutospacing="0" w:after="0" w:afterAutospacing="0" w:line="360" w:lineRule="auto"/>
        <w:ind w:left="0" w:firstLine="709"/>
        <w:jc w:val="both"/>
        <w:rPr>
          <w:bCs/>
          <w:color w:val="0D0D0D" w:themeColor="text1" w:themeTint="F2"/>
          <w:sz w:val="28"/>
          <w:szCs w:val="28"/>
          <w:lang w:val="uk-UA"/>
        </w:rPr>
      </w:pPr>
      <w:r w:rsidRPr="00DA5D21">
        <w:rPr>
          <w:color w:val="0D0D0D" w:themeColor="text1" w:themeTint="F2"/>
          <w:sz w:val="28"/>
          <w:szCs w:val="28"/>
          <w:lang w:val="uk-UA"/>
        </w:rPr>
        <w:t>Розвиток системи внутрішніх доріг.</w:t>
      </w:r>
    </w:p>
    <w:p w14:paraId="32B61270" w14:textId="77777777" w:rsidR="0035737D" w:rsidRPr="00DA5D21" w:rsidRDefault="0035737D" w:rsidP="00DA5D21">
      <w:pPr>
        <w:pStyle w:val="a3"/>
        <w:spacing w:before="0" w:beforeAutospacing="0" w:after="0" w:afterAutospacing="0" w:line="360" w:lineRule="auto"/>
        <w:ind w:firstLine="709"/>
        <w:jc w:val="both"/>
        <w:rPr>
          <w:bCs/>
          <w:color w:val="0D0D0D" w:themeColor="text1" w:themeTint="F2"/>
          <w:sz w:val="28"/>
          <w:szCs w:val="28"/>
          <w:lang w:val="uk-UA"/>
        </w:rPr>
      </w:pPr>
      <w:r w:rsidRPr="00DA5D21">
        <w:rPr>
          <w:color w:val="0D0D0D" w:themeColor="text1" w:themeTint="F2"/>
          <w:sz w:val="28"/>
          <w:szCs w:val="28"/>
          <w:lang w:val="uk-UA"/>
        </w:rPr>
        <w:t xml:space="preserve">Беззаперечно, комфорт життя мешканців є основою потужної територіальної громади. Тому Стратегією розвитку </w:t>
      </w:r>
      <w:proofErr w:type="spellStart"/>
      <w:r w:rsidRPr="00DA5D21">
        <w:rPr>
          <w:color w:val="0D0D0D" w:themeColor="text1" w:themeTint="F2"/>
          <w:sz w:val="28"/>
          <w:szCs w:val="28"/>
          <w:lang w:val="uk-UA"/>
        </w:rPr>
        <w:t>Дзвиняцької</w:t>
      </w:r>
      <w:proofErr w:type="spellEnd"/>
      <w:r w:rsidRPr="00DA5D21">
        <w:rPr>
          <w:color w:val="0D0D0D" w:themeColor="text1" w:themeTint="F2"/>
          <w:sz w:val="28"/>
          <w:szCs w:val="28"/>
          <w:lang w:val="uk-UA"/>
        </w:rPr>
        <w:t xml:space="preserve"> територіальної громади чітко передбачена дана ціль, яка в перспективі повинна реалізуватись на належному рівні, а чіткість і послідовність в цьому процесі повинна тільки сприяти йому.</w:t>
      </w:r>
    </w:p>
    <w:p w14:paraId="0DEE1CCC" w14:textId="77777777" w:rsidR="00762E9C" w:rsidRPr="00DA5D21" w:rsidRDefault="00762E9C" w:rsidP="00DA5D21">
      <w:pPr>
        <w:pStyle w:val="a3"/>
        <w:spacing w:before="0" w:beforeAutospacing="0" w:after="0" w:afterAutospacing="0" w:line="360" w:lineRule="auto"/>
        <w:ind w:firstLine="709"/>
        <w:jc w:val="both"/>
        <w:rPr>
          <w:color w:val="0D0D0D" w:themeColor="text1" w:themeTint="F2"/>
          <w:sz w:val="28"/>
          <w:szCs w:val="28"/>
          <w:lang w:val="uk-UA"/>
        </w:rPr>
      </w:pPr>
      <w:r w:rsidRPr="00DA5D21">
        <w:rPr>
          <w:color w:val="0D0D0D" w:themeColor="text1" w:themeTint="F2"/>
          <w:sz w:val="28"/>
          <w:szCs w:val="28"/>
          <w:lang w:val="uk-UA"/>
        </w:rPr>
        <w:t xml:space="preserve">Четверта стратегічна ціль - </w:t>
      </w:r>
      <w:r w:rsidR="0035737D" w:rsidRPr="00DA5D21">
        <w:rPr>
          <w:color w:val="0D0D0D" w:themeColor="text1" w:themeTint="F2"/>
          <w:sz w:val="28"/>
          <w:szCs w:val="28"/>
          <w:lang w:val="uk-UA"/>
        </w:rPr>
        <w:t>с</w:t>
      </w:r>
      <w:r w:rsidRPr="00DA5D21">
        <w:rPr>
          <w:color w:val="0D0D0D" w:themeColor="text1" w:themeTint="F2"/>
          <w:sz w:val="28"/>
          <w:szCs w:val="28"/>
          <w:lang w:val="uk-UA"/>
        </w:rPr>
        <w:t xml:space="preserve">учасне і партнерське управління розвитком </w:t>
      </w:r>
      <w:proofErr w:type="spellStart"/>
      <w:r w:rsidRPr="00DA5D21">
        <w:rPr>
          <w:color w:val="0D0D0D" w:themeColor="text1" w:themeTint="F2"/>
          <w:sz w:val="28"/>
          <w:szCs w:val="28"/>
          <w:lang w:val="uk-UA"/>
        </w:rPr>
        <w:t>Дзвиняцької</w:t>
      </w:r>
      <w:proofErr w:type="spellEnd"/>
      <w:r w:rsidRPr="00DA5D21">
        <w:rPr>
          <w:color w:val="0D0D0D" w:themeColor="text1" w:themeTint="F2"/>
          <w:sz w:val="28"/>
          <w:szCs w:val="28"/>
          <w:lang w:val="uk-UA"/>
        </w:rPr>
        <w:t xml:space="preserve"> ТГ передбачає такі операційні цілі:</w:t>
      </w:r>
    </w:p>
    <w:p w14:paraId="02D363E1" w14:textId="77777777" w:rsidR="00762E9C" w:rsidRPr="00DA5D21" w:rsidRDefault="00762E9C" w:rsidP="00DA5D21">
      <w:pPr>
        <w:pStyle w:val="a3"/>
        <w:numPr>
          <w:ilvl w:val="2"/>
          <w:numId w:val="10"/>
        </w:numPr>
        <w:spacing w:before="0" w:beforeAutospacing="0" w:after="0" w:afterAutospacing="0" w:line="360" w:lineRule="auto"/>
        <w:ind w:left="0" w:firstLine="710"/>
        <w:jc w:val="both"/>
        <w:rPr>
          <w:bCs/>
          <w:color w:val="0D0D0D" w:themeColor="text1" w:themeTint="F2"/>
          <w:sz w:val="28"/>
          <w:szCs w:val="28"/>
          <w:lang w:val="uk-UA"/>
        </w:rPr>
      </w:pPr>
      <w:r w:rsidRPr="00DA5D21">
        <w:rPr>
          <w:color w:val="0D0D0D" w:themeColor="text1" w:themeTint="F2"/>
          <w:sz w:val="28"/>
          <w:szCs w:val="28"/>
          <w:lang w:val="uk-UA"/>
        </w:rPr>
        <w:t>Удосконалення системи адміністрування і управління;</w:t>
      </w:r>
    </w:p>
    <w:p w14:paraId="02AB50D6" w14:textId="77777777" w:rsidR="0035737D" w:rsidRPr="00DA5D21" w:rsidRDefault="00762E9C" w:rsidP="00DA5D21">
      <w:pPr>
        <w:pStyle w:val="a3"/>
        <w:numPr>
          <w:ilvl w:val="2"/>
          <w:numId w:val="10"/>
        </w:numPr>
        <w:spacing w:before="0" w:beforeAutospacing="0" w:after="0" w:afterAutospacing="0" w:line="360" w:lineRule="auto"/>
        <w:ind w:left="0" w:firstLine="710"/>
        <w:jc w:val="both"/>
        <w:rPr>
          <w:bCs/>
          <w:color w:val="0D0D0D" w:themeColor="text1" w:themeTint="F2"/>
          <w:sz w:val="28"/>
          <w:szCs w:val="28"/>
          <w:lang w:val="uk-UA"/>
        </w:rPr>
      </w:pPr>
      <w:r w:rsidRPr="00DA5D21">
        <w:rPr>
          <w:color w:val="0D0D0D" w:themeColor="text1" w:themeTint="F2"/>
          <w:sz w:val="28"/>
          <w:szCs w:val="28"/>
          <w:lang w:val="uk-UA"/>
        </w:rPr>
        <w:t>Активізування і залучення мешканців до громадської діяльності та співпраці.</w:t>
      </w:r>
    </w:p>
    <w:p w14:paraId="0148C7AA" w14:textId="77777777" w:rsidR="009E3E05" w:rsidRPr="00DA5D21" w:rsidRDefault="0035737D" w:rsidP="00DA5D21">
      <w:pPr>
        <w:pStyle w:val="a3"/>
        <w:spacing w:before="0" w:beforeAutospacing="0" w:after="0" w:afterAutospacing="0" w:line="360" w:lineRule="auto"/>
        <w:ind w:firstLine="710"/>
        <w:jc w:val="both"/>
        <w:rPr>
          <w:color w:val="0D0D0D" w:themeColor="text1" w:themeTint="F2"/>
          <w:sz w:val="28"/>
          <w:szCs w:val="28"/>
          <w:lang w:val="uk-UA"/>
        </w:rPr>
      </w:pPr>
      <w:r w:rsidRPr="00DA5D21">
        <w:rPr>
          <w:color w:val="0D0D0D" w:themeColor="text1" w:themeTint="F2"/>
          <w:sz w:val="28"/>
          <w:szCs w:val="28"/>
          <w:lang w:val="uk-UA"/>
        </w:rPr>
        <w:t xml:space="preserve">Саме ці </w:t>
      </w:r>
      <w:proofErr w:type="spellStart"/>
      <w:r w:rsidRPr="00DA5D21">
        <w:rPr>
          <w:color w:val="0D0D0D" w:themeColor="text1" w:themeTint="F2"/>
          <w:sz w:val="28"/>
          <w:szCs w:val="28"/>
          <w:lang w:val="uk-UA"/>
        </w:rPr>
        <w:t>пераційні</w:t>
      </w:r>
      <w:proofErr w:type="spellEnd"/>
      <w:r w:rsidRPr="00DA5D21">
        <w:rPr>
          <w:color w:val="0D0D0D" w:themeColor="text1" w:themeTint="F2"/>
          <w:sz w:val="28"/>
          <w:szCs w:val="28"/>
          <w:lang w:val="uk-UA"/>
        </w:rPr>
        <w:t xml:space="preserve"> цілі допоможуть реалізувати Стратегію посилення конкурентоздатності економіки територіальної громади і підвищення </w:t>
      </w:r>
      <w:proofErr w:type="spellStart"/>
      <w:r w:rsidRPr="00DA5D21">
        <w:rPr>
          <w:color w:val="0D0D0D" w:themeColor="text1" w:themeTint="F2"/>
          <w:sz w:val="28"/>
          <w:szCs w:val="28"/>
          <w:lang w:val="uk-UA"/>
        </w:rPr>
        <w:t>добробуду</w:t>
      </w:r>
      <w:proofErr w:type="spellEnd"/>
      <w:r w:rsidRPr="00DA5D21">
        <w:rPr>
          <w:color w:val="0D0D0D" w:themeColor="text1" w:themeTint="F2"/>
          <w:sz w:val="28"/>
          <w:szCs w:val="28"/>
          <w:lang w:val="uk-UA"/>
        </w:rPr>
        <w:t xml:space="preserve"> її мешканців, та вивести на належний рівень територіальну громаду.</w:t>
      </w:r>
    </w:p>
    <w:p w14:paraId="6020656C" w14:textId="77777777" w:rsidR="009E3E05" w:rsidRPr="00DA5D21" w:rsidRDefault="00094A65" w:rsidP="00DA5D21">
      <w:pPr>
        <w:pStyle w:val="a3"/>
        <w:spacing w:before="0" w:beforeAutospacing="0" w:after="0" w:afterAutospacing="0" w:line="360" w:lineRule="auto"/>
        <w:ind w:firstLine="710"/>
        <w:jc w:val="both"/>
        <w:rPr>
          <w:color w:val="0D0D0D" w:themeColor="text1" w:themeTint="F2"/>
          <w:sz w:val="28"/>
          <w:szCs w:val="28"/>
          <w:lang w:val="uk-UA"/>
        </w:rPr>
      </w:pPr>
      <w:r w:rsidRPr="00DA5D21">
        <w:rPr>
          <w:color w:val="0D0D0D" w:themeColor="text1" w:themeTint="F2"/>
          <w:sz w:val="28"/>
          <w:szCs w:val="28"/>
          <w:lang w:val="uk-UA"/>
        </w:rPr>
        <w:t xml:space="preserve">Одночасно в процесі дослідження встановлено, що </w:t>
      </w:r>
      <w:r w:rsidR="0035737D" w:rsidRPr="00DA5D21">
        <w:rPr>
          <w:bCs/>
          <w:color w:val="0D0D0D" w:themeColor="text1" w:themeTint="F2"/>
          <w:sz w:val="28"/>
          <w:szCs w:val="28"/>
          <w:lang w:val="uk-UA"/>
        </w:rPr>
        <w:t xml:space="preserve">на кожну стратегічну ціль є індикатори впливу. Для першої стратегічної цілі притаманні наступні: </w:t>
      </w:r>
      <w:r w:rsidR="0035737D" w:rsidRPr="00DA5D21">
        <w:rPr>
          <w:color w:val="0D0D0D" w:themeColor="text1" w:themeTint="F2"/>
          <w:sz w:val="28"/>
          <w:szCs w:val="28"/>
          <w:lang w:val="uk-UA" w:eastAsia="pl-PL"/>
        </w:rPr>
        <w:t xml:space="preserve">зростання кількості зайнятого населення громади на місцевих підприємствах, збільшення частки молоді, жінок та осіб старшого віку, які беруть активну участь у економічних процесах на території громади, підвищення рівня середньої заробітної плати, </w:t>
      </w:r>
      <w:r w:rsidR="009E3E05" w:rsidRPr="00DA5D21">
        <w:rPr>
          <w:color w:val="0D0D0D" w:themeColor="text1" w:themeTint="F2"/>
          <w:sz w:val="28"/>
          <w:szCs w:val="28"/>
          <w:lang w:val="uk-UA" w:eastAsia="pl-PL"/>
        </w:rPr>
        <w:t>збільшення власних надходжень бюджету громади, зменшення рівня безробіття.</w:t>
      </w:r>
    </w:p>
    <w:p w14:paraId="55DFB9F0" w14:textId="77777777" w:rsidR="009E3E05" w:rsidRPr="00DA5D21" w:rsidRDefault="009E3E05" w:rsidP="00DA5D21">
      <w:pPr>
        <w:pStyle w:val="a3"/>
        <w:spacing w:before="0" w:beforeAutospacing="0" w:after="0" w:afterAutospacing="0" w:line="360" w:lineRule="auto"/>
        <w:ind w:firstLine="710"/>
        <w:jc w:val="both"/>
        <w:rPr>
          <w:color w:val="0D0D0D" w:themeColor="text1" w:themeTint="F2"/>
          <w:sz w:val="28"/>
          <w:szCs w:val="28"/>
          <w:lang w:val="uk-UA" w:eastAsia="pl-PL"/>
        </w:rPr>
      </w:pPr>
      <w:r w:rsidRPr="00DA5D21">
        <w:rPr>
          <w:color w:val="0D0D0D" w:themeColor="text1" w:themeTint="F2"/>
          <w:sz w:val="28"/>
          <w:szCs w:val="28"/>
          <w:lang w:val="uk-UA" w:eastAsia="pl-PL"/>
        </w:rPr>
        <w:lastRenderedPageBreak/>
        <w:t>Для другої стратегічної цілі притаманні наступні індикатори впливу: збереження природного середовища, зростання рівня задоволення мешканців і мешканок, туристів і гостей з культурної пропозицією на території громади, зростання рівня задоволення мешканців і мешканок, туристів і гостей з можливостей рекреації та відпочинку, збільшення кількості туристів.</w:t>
      </w:r>
    </w:p>
    <w:p w14:paraId="02ED1252" w14:textId="77777777" w:rsidR="009E3E05" w:rsidRPr="00DA5D21" w:rsidRDefault="009E3E05" w:rsidP="00DA5D21">
      <w:pPr>
        <w:pStyle w:val="a3"/>
        <w:spacing w:before="0" w:beforeAutospacing="0" w:after="0" w:afterAutospacing="0" w:line="360" w:lineRule="auto"/>
        <w:ind w:firstLine="710"/>
        <w:jc w:val="both"/>
        <w:rPr>
          <w:color w:val="0D0D0D" w:themeColor="text1" w:themeTint="F2"/>
          <w:sz w:val="28"/>
          <w:szCs w:val="28"/>
          <w:lang w:val="uk-UA" w:eastAsia="pl-PL"/>
        </w:rPr>
      </w:pPr>
      <w:r w:rsidRPr="00DA5D21">
        <w:rPr>
          <w:color w:val="0D0D0D" w:themeColor="text1" w:themeTint="F2"/>
          <w:sz w:val="28"/>
          <w:szCs w:val="28"/>
          <w:lang w:val="uk-UA" w:eastAsia="pl-PL"/>
        </w:rPr>
        <w:t>Для третьої стратегічної цілі характерні такі індикатори: зростання середньої тривалості життя мешканців і мешканок, зростання вартості нерухомості на території ТГ, підвищення рівня задоволення мешканців і мешканок освітніми послугами, зменшення масштабів соціальних проблем.</w:t>
      </w:r>
    </w:p>
    <w:p w14:paraId="5BE47701" w14:textId="77777777" w:rsidR="00AA32CB" w:rsidRPr="00DA5D21" w:rsidRDefault="00AA32CB" w:rsidP="00DA5D21">
      <w:pPr>
        <w:pStyle w:val="a3"/>
        <w:spacing w:before="0" w:beforeAutospacing="0" w:after="0" w:afterAutospacing="0" w:line="360" w:lineRule="auto"/>
        <w:ind w:firstLine="710"/>
        <w:jc w:val="both"/>
        <w:rPr>
          <w:color w:val="0D0D0D" w:themeColor="text1" w:themeTint="F2"/>
          <w:sz w:val="28"/>
          <w:szCs w:val="28"/>
          <w:lang w:val="uk-UA" w:eastAsia="pl-PL"/>
        </w:rPr>
      </w:pPr>
      <w:r w:rsidRPr="00DA5D21">
        <w:rPr>
          <w:color w:val="0D0D0D" w:themeColor="text1" w:themeTint="F2"/>
          <w:sz w:val="28"/>
          <w:szCs w:val="28"/>
          <w:lang w:val="uk-UA" w:eastAsia="pl-PL"/>
        </w:rPr>
        <w:t>Четверта стратегічна ціль має такі індикатори впливу: збільшення рівня довіри між місцевою владою, бізнесом та населенням, зростання кількості місцевих ініціатив від молоді, старших осіб, вразливих груп населення, які підтримані місцевою владою, збільшення відсотку мешканців і мешканок, що мають відчуття впливу на важливі рішення, які стосуються функціонування громади.</w:t>
      </w:r>
    </w:p>
    <w:p w14:paraId="66B64970" w14:textId="77777777" w:rsidR="00AA32CB" w:rsidRPr="00DA5D21" w:rsidRDefault="00094A65" w:rsidP="00DA5D21">
      <w:pPr>
        <w:pStyle w:val="a3"/>
        <w:numPr>
          <w:ilvl w:val="0"/>
          <w:numId w:val="37"/>
        </w:numPr>
        <w:spacing w:before="0" w:beforeAutospacing="0" w:after="0" w:afterAutospacing="0" w:line="360" w:lineRule="auto"/>
        <w:ind w:left="0" w:firstLine="709"/>
        <w:jc w:val="both"/>
        <w:rPr>
          <w:color w:val="0D0D0D" w:themeColor="text1" w:themeTint="F2"/>
          <w:sz w:val="28"/>
          <w:szCs w:val="28"/>
          <w:lang w:val="uk-UA" w:eastAsia="pl-PL"/>
        </w:rPr>
      </w:pPr>
      <w:r w:rsidRPr="00DA5D21">
        <w:rPr>
          <w:color w:val="0D0D0D" w:themeColor="text1" w:themeTint="F2"/>
          <w:sz w:val="28"/>
          <w:szCs w:val="28"/>
          <w:lang w:val="uk-UA" w:eastAsia="pl-PL"/>
        </w:rPr>
        <w:t xml:space="preserve">Ще одним завданням що стояло перед нами - </w:t>
      </w:r>
      <w:r w:rsidRPr="00DA5D21">
        <w:rPr>
          <w:color w:val="0D0D0D" w:themeColor="text1" w:themeTint="F2"/>
          <w:sz w:val="28"/>
          <w:szCs w:val="28"/>
          <w:lang w:val="uk-UA"/>
        </w:rPr>
        <w:t xml:space="preserve">провести дослідження перспектив розвитку </w:t>
      </w:r>
      <w:proofErr w:type="spellStart"/>
      <w:r w:rsidRPr="00DA5D21">
        <w:rPr>
          <w:color w:val="0D0D0D" w:themeColor="text1" w:themeTint="F2"/>
          <w:sz w:val="28"/>
          <w:szCs w:val="28"/>
          <w:lang w:val="uk-UA"/>
        </w:rPr>
        <w:t>Дзвиняцької</w:t>
      </w:r>
      <w:proofErr w:type="spellEnd"/>
      <w:r w:rsidRPr="00DA5D21">
        <w:rPr>
          <w:color w:val="0D0D0D" w:themeColor="text1" w:themeTint="F2"/>
          <w:sz w:val="28"/>
          <w:szCs w:val="28"/>
          <w:lang w:val="uk-UA"/>
        </w:rPr>
        <w:t xml:space="preserve"> територіальної громади до 2027 року</w:t>
      </w:r>
      <w:r w:rsidR="007A210C" w:rsidRPr="00DA5D21">
        <w:rPr>
          <w:color w:val="0D0D0D" w:themeColor="text1" w:themeTint="F2"/>
          <w:sz w:val="28"/>
          <w:szCs w:val="28"/>
          <w:lang w:val="uk-UA"/>
        </w:rPr>
        <w:t xml:space="preserve">. </w:t>
      </w:r>
      <w:r w:rsidR="00AA32CB" w:rsidRPr="00DA5D21">
        <w:rPr>
          <w:bCs/>
          <w:color w:val="0D0D0D" w:themeColor="text1" w:themeTint="F2"/>
          <w:sz w:val="28"/>
          <w:szCs w:val="28"/>
          <w:lang w:val="uk-UA"/>
        </w:rPr>
        <w:t xml:space="preserve">Слід наголосити на тому, </w:t>
      </w:r>
      <w:r w:rsidR="00AA32CB" w:rsidRPr="00DA5D21">
        <w:rPr>
          <w:color w:val="0D0D0D" w:themeColor="text1" w:themeTint="F2"/>
          <w:sz w:val="28"/>
          <w:szCs w:val="28"/>
          <w:lang w:val="uk-UA"/>
        </w:rPr>
        <w:t xml:space="preserve">що для достатнього здійснення територіальною громадою своїх основних функцій, котрі передбачаються стратегією розвитку, необхідне належне фінансування. Головними джерелами фінансування заходів, які передбачені Стратегією розвитку </w:t>
      </w:r>
      <w:proofErr w:type="spellStart"/>
      <w:r w:rsidR="00AA32CB" w:rsidRPr="00DA5D21">
        <w:rPr>
          <w:color w:val="0D0D0D" w:themeColor="text1" w:themeTint="F2"/>
          <w:sz w:val="28"/>
          <w:szCs w:val="28"/>
          <w:lang w:val="uk-UA"/>
        </w:rPr>
        <w:t>Дзвиняцької</w:t>
      </w:r>
      <w:proofErr w:type="spellEnd"/>
      <w:r w:rsidR="00AA32CB" w:rsidRPr="00DA5D21">
        <w:rPr>
          <w:color w:val="0D0D0D" w:themeColor="text1" w:themeTint="F2"/>
          <w:sz w:val="28"/>
          <w:szCs w:val="28"/>
          <w:lang w:val="uk-UA"/>
        </w:rPr>
        <w:t xml:space="preserve"> територіальної громади є безпосередньо сам бюджет громади та зовнішні джерела такі як: гранти, субвенції, кредити та позики. Також джерелами одержання коштів на забезпечення запланованих заходів можуть бути також фонди державних програм, котрі реалізуються міністерствами, регіональними та національними установами</w:t>
      </w:r>
      <w:r w:rsidR="007A210C" w:rsidRPr="00DA5D21">
        <w:rPr>
          <w:color w:val="0D0D0D" w:themeColor="text1" w:themeTint="F2"/>
          <w:sz w:val="28"/>
          <w:szCs w:val="28"/>
          <w:lang w:val="uk-UA"/>
        </w:rPr>
        <w:t xml:space="preserve"> і спрямовані на реалізацію </w:t>
      </w:r>
      <w:proofErr w:type="spellStart"/>
      <w:r w:rsidR="007A210C" w:rsidRPr="00DA5D21">
        <w:rPr>
          <w:color w:val="0D0D0D" w:themeColor="text1" w:themeTint="F2"/>
          <w:sz w:val="28"/>
          <w:szCs w:val="28"/>
          <w:lang w:val="uk-UA"/>
        </w:rPr>
        <w:t>проє</w:t>
      </w:r>
      <w:r w:rsidR="00AA32CB" w:rsidRPr="00DA5D21">
        <w:rPr>
          <w:color w:val="0D0D0D" w:themeColor="text1" w:themeTint="F2"/>
          <w:sz w:val="28"/>
          <w:szCs w:val="28"/>
          <w:lang w:val="uk-UA"/>
        </w:rPr>
        <w:t>ктів</w:t>
      </w:r>
      <w:proofErr w:type="spellEnd"/>
      <w:r w:rsidR="00AA32CB" w:rsidRPr="00DA5D21">
        <w:rPr>
          <w:color w:val="0D0D0D" w:themeColor="text1" w:themeTint="F2"/>
          <w:sz w:val="28"/>
          <w:szCs w:val="28"/>
          <w:lang w:val="uk-UA"/>
        </w:rPr>
        <w:t xml:space="preserve"> регіонального і місцевого розвитку, наприклад такі як: Державний фонд регіонального розвитку; Фонд енергоефективності; Державний дорожній </w:t>
      </w:r>
      <w:r w:rsidR="00AA32CB" w:rsidRPr="00DA5D21">
        <w:rPr>
          <w:color w:val="0D0D0D" w:themeColor="text1" w:themeTint="F2"/>
          <w:sz w:val="28"/>
          <w:szCs w:val="28"/>
          <w:lang w:val="uk-UA"/>
        </w:rPr>
        <w:lastRenderedPageBreak/>
        <w:t xml:space="preserve">фонд; екологічні фонди; субвенція на формування інфраструктури об’єднаних територіальних громад; конкурси </w:t>
      </w:r>
      <w:proofErr w:type="spellStart"/>
      <w:r w:rsidR="00AA32CB" w:rsidRPr="00DA5D21">
        <w:rPr>
          <w:color w:val="0D0D0D" w:themeColor="text1" w:themeTint="F2"/>
          <w:sz w:val="28"/>
          <w:szCs w:val="28"/>
          <w:lang w:val="uk-UA"/>
        </w:rPr>
        <w:t>проєктів</w:t>
      </w:r>
      <w:proofErr w:type="spellEnd"/>
      <w:r w:rsidR="00AA32CB" w:rsidRPr="00DA5D21">
        <w:rPr>
          <w:color w:val="0D0D0D" w:themeColor="text1" w:themeTint="F2"/>
          <w:sz w:val="28"/>
          <w:szCs w:val="28"/>
          <w:lang w:val="uk-UA"/>
        </w:rPr>
        <w:t xml:space="preserve"> розвитку територіальних громад сіл, селищ, міст Івано-Франківської області; програми, що фінансуються міжнародними фондами та програмами.</w:t>
      </w:r>
    </w:p>
    <w:p w14:paraId="7A2C49FE" w14:textId="77777777" w:rsidR="00DA5D21" w:rsidRPr="00DA5D21" w:rsidRDefault="00DA5D21" w:rsidP="00DA5D21">
      <w:pPr>
        <w:spacing w:after="0" w:line="360" w:lineRule="auto"/>
        <w:ind w:firstLine="709"/>
        <w:jc w:val="both"/>
        <w:rPr>
          <w:rFonts w:ascii="Times New Roman" w:hAnsi="Times New Roman" w:cs="Times New Roman"/>
          <w:color w:val="0D0D0D" w:themeColor="text1" w:themeTint="F2"/>
          <w:sz w:val="28"/>
          <w:szCs w:val="28"/>
          <w:lang w:val="uk-UA"/>
        </w:rPr>
      </w:pPr>
      <w:r w:rsidRPr="00DA5D21">
        <w:rPr>
          <w:rFonts w:ascii="Times New Roman" w:hAnsi="Times New Roman" w:cs="Times New Roman"/>
          <w:color w:val="0D0D0D" w:themeColor="text1" w:themeTint="F2"/>
          <w:sz w:val="28"/>
          <w:szCs w:val="28"/>
          <w:lang w:val="uk-UA"/>
        </w:rPr>
        <w:t>Як нами було з’ясовано в рамках розгляду теми, для того, щоб реалізувати стратегічні цілі, необхідно керуватися операційними цілями, проте на кожну операційну ціль є свої індикатори впливу. Тому для реалізації першої стратегічної цілі характерні наступні індикатори впливу:</w:t>
      </w:r>
    </w:p>
    <w:p w14:paraId="101F7C3A" w14:textId="77777777" w:rsidR="00DA5D21" w:rsidRPr="00DA5D21" w:rsidRDefault="00DA5D21" w:rsidP="00DA5D21">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eastAsia="pl-PL"/>
        </w:rPr>
      </w:pPr>
      <w:proofErr w:type="spellStart"/>
      <w:r w:rsidRPr="00DA5D21">
        <w:rPr>
          <w:rFonts w:ascii="Times New Roman" w:hAnsi="Times New Roman" w:cs="Times New Roman"/>
          <w:color w:val="0D0D0D" w:themeColor="text1" w:themeTint="F2"/>
          <w:sz w:val="28"/>
          <w:szCs w:val="28"/>
          <w:lang w:eastAsia="pl-PL"/>
        </w:rPr>
        <w:t>Розвиток</w:t>
      </w:r>
      <w:proofErr w:type="spellEnd"/>
      <w:r w:rsidRPr="00DA5D21">
        <w:rPr>
          <w:rFonts w:ascii="Times New Roman" w:hAnsi="Times New Roman" w:cs="Times New Roman"/>
          <w:color w:val="0D0D0D" w:themeColor="text1" w:themeTint="F2"/>
          <w:sz w:val="28"/>
          <w:szCs w:val="28"/>
          <w:lang w:eastAsia="pl-PL"/>
        </w:rPr>
        <w:t xml:space="preserve"> </w:t>
      </w:r>
      <w:proofErr w:type="spellStart"/>
      <w:r w:rsidRPr="00DA5D21">
        <w:rPr>
          <w:rFonts w:ascii="Times New Roman" w:hAnsi="Times New Roman" w:cs="Times New Roman"/>
          <w:color w:val="0D0D0D" w:themeColor="text1" w:themeTint="F2"/>
          <w:sz w:val="28"/>
          <w:szCs w:val="28"/>
          <w:lang w:eastAsia="pl-PL"/>
        </w:rPr>
        <w:t>системи</w:t>
      </w:r>
      <w:proofErr w:type="spellEnd"/>
      <w:r w:rsidRPr="00DA5D21">
        <w:rPr>
          <w:rFonts w:ascii="Times New Roman" w:hAnsi="Times New Roman" w:cs="Times New Roman"/>
          <w:color w:val="0D0D0D" w:themeColor="text1" w:themeTint="F2"/>
          <w:sz w:val="28"/>
          <w:szCs w:val="28"/>
          <w:lang w:eastAsia="pl-PL"/>
        </w:rPr>
        <w:t xml:space="preserve"> </w:t>
      </w:r>
      <w:proofErr w:type="spellStart"/>
      <w:r w:rsidRPr="00DA5D21">
        <w:rPr>
          <w:rFonts w:ascii="Times New Roman" w:hAnsi="Times New Roman" w:cs="Times New Roman"/>
          <w:color w:val="0D0D0D" w:themeColor="text1" w:themeTint="F2"/>
          <w:sz w:val="28"/>
          <w:szCs w:val="28"/>
          <w:lang w:eastAsia="pl-PL"/>
        </w:rPr>
        <w:t>залучення</w:t>
      </w:r>
      <w:proofErr w:type="spellEnd"/>
      <w:r w:rsidRPr="00DA5D21">
        <w:rPr>
          <w:rFonts w:ascii="Times New Roman" w:hAnsi="Times New Roman" w:cs="Times New Roman"/>
          <w:color w:val="0D0D0D" w:themeColor="text1" w:themeTint="F2"/>
          <w:sz w:val="28"/>
          <w:szCs w:val="28"/>
          <w:lang w:eastAsia="pl-PL"/>
        </w:rPr>
        <w:t xml:space="preserve"> і </w:t>
      </w:r>
      <w:proofErr w:type="spellStart"/>
      <w:r w:rsidRPr="00DA5D21">
        <w:rPr>
          <w:rFonts w:ascii="Times New Roman" w:hAnsi="Times New Roman" w:cs="Times New Roman"/>
          <w:color w:val="0D0D0D" w:themeColor="text1" w:themeTint="F2"/>
          <w:sz w:val="28"/>
          <w:szCs w:val="28"/>
          <w:lang w:eastAsia="pl-PL"/>
        </w:rPr>
        <w:t>обслуговування</w:t>
      </w:r>
      <w:proofErr w:type="spellEnd"/>
      <w:r w:rsidRPr="00DA5D21">
        <w:rPr>
          <w:rFonts w:ascii="Times New Roman" w:hAnsi="Times New Roman" w:cs="Times New Roman"/>
          <w:color w:val="0D0D0D" w:themeColor="text1" w:themeTint="F2"/>
          <w:sz w:val="28"/>
          <w:szCs w:val="28"/>
          <w:lang w:eastAsia="pl-PL"/>
        </w:rPr>
        <w:t xml:space="preserve"> </w:t>
      </w:r>
      <w:proofErr w:type="spellStart"/>
      <w:r w:rsidRPr="00DA5D21">
        <w:rPr>
          <w:rFonts w:ascii="Times New Roman" w:hAnsi="Times New Roman" w:cs="Times New Roman"/>
          <w:color w:val="0D0D0D" w:themeColor="text1" w:themeTint="F2"/>
          <w:sz w:val="28"/>
          <w:szCs w:val="28"/>
          <w:lang w:eastAsia="pl-PL"/>
        </w:rPr>
        <w:t>інвесторів</w:t>
      </w:r>
      <w:proofErr w:type="spellEnd"/>
      <w:r w:rsidRPr="00DA5D21">
        <w:rPr>
          <w:rFonts w:ascii="Times New Roman" w:hAnsi="Times New Roman" w:cs="Times New Roman"/>
          <w:color w:val="0D0D0D" w:themeColor="text1" w:themeTint="F2"/>
          <w:sz w:val="28"/>
          <w:szCs w:val="28"/>
          <w:lang w:val="uk-UA" w:eastAsia="pl-PL"/>
        </w:rPr>
        <w:t>. Для неї характерні такі результати індикаторів впливу: збільшення обсягу прямих інвестицій на території громади збільшення кількості фізичних і юридичних осіб-суб’єктів підприємницької діяльності, що зареєстровані або здійснюють свою діяльність на території громади. Це дасть можливість вивести економіку територіальної громади на новий і більш передовий рівень.</w:t>
      </w:r>
    </w:p>
    <w:p w14:paraId="22ED86BA" w14:textId="77777777" w:rsidR="00DA5D21" w:rsidRPr="00DA5D21" w:rsidRDefault="00DA5D21" w:rsidP="00DA5D21">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eastAsia="pl-PL"/>
        </w:rPr>
      </w:pPr>
      <w:r w:rsidRPr="00DA5D21">
        <w:rPr>
          <w:rFonts w:ascii="Times New Roman" w:hAnsi="Times New Roman" w:cs="Times New Roman"/>
          <w:color w:val="0D0D0D" w:themeColor="text1" w:themeTint="F2"/>
          <w:sz w:val="28"/>
          <w:szCs w:val="28"/>
          <w:lang w:val="uk-UA" w:eastAsia="pl-PL"/>
        </w:rPr>
        <w:t>Підтримка підприємливості та економічної діяльності жителів. Для цієї стратегічної цілі характерні такі результати індикаторів впливу: збільшення обсягу реалізації продукції місцевими підприємцями, зростання кількості працевлаштованих осіб з вразливих груп населення на місцевих підприємствах. Саме такі індикатори впливу дадуть можливість покращити рівень життя населення територіальної громади в частині зменшення безробіття.</w:t>
      </w:r>
    </w:p>
    <w:p w14:paraId="0D565641" w14:textId="77777777" w:rsidR="00DA5D21" w:rsidRPr="00DA5D21" w:rsidRDefault="00DA5D21" w:rsidP="00DA5D21">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eastAsia="pl-PL"/>
        </w:rPr>
      </w:pPr>
      <w:proofErr w:type="spellStart"/>
      <w:r w:rsidRPr="00DA5D21">
        <w:rPr>
          <w:rFonts w:ascii="Times New Roman" w:hAnsi="Times New Roman" w:cs="Times New Roman"/>
          <w:color w:val="0D0D0D" w:themeColor="text1" w:themeTint="F2"/>
          <w:sz w:val="28"/>
          <w:szCs w:val="28"/>
          <w:lang w:eastAsia="pl-PL"/>
        </w:rPr>
        <w:t>Підтримка</w:t>
      </w:r>
      <w:proofErr w:type="spellEnd"/>
      <w:r w:rsidRPr="00DA5D21">
        <w:rPr>
          <w:rFonts w:ascii="Times New Roman" w:hAnsi="Times New Roman" w:cs="Times New Roman"/>
          <w:color w:val="0D0D0D" w:themeColor="text1" w:themeTint="F2"/>
          <w:sz w:val="28"/>
          <w:szCs w:val="28"/>
          <w:lang w:eastAsia="pl-PL"/>
        </w:rPr>
        <w:t xml:space="preserve"> </w:t>
      </w:r>
      <w:proofErr w:type="spellStart"/>
      <w:r w:rsidRPr="00DA5D21">
        <w:rPr>
          <w:rFonts w:ascii="Times New Roman" w:hAnsi="Times New Roman" w:cs="Times New Roman"/>
          <w:color w:val="0D0D0D" w:themeColor="text1" w:themeTint="F2"/>
          <w:sz w:val="28"/>
          <w:szCs w:val="28"/>
          <w:lang w:eastAsia="pl-PL"/>
        </w:rPr>
        <w:t>розвитку</w:t>
      </w:r>
      <w:proofErr w:type="spellEnd"/>
      <w:r w:rsidRPr="00DA5D21">
        <w:rPr>
          <w:rFonts w:ascii="Times New Roman" w:hAnsi="Times New Roman" w:cs="Times New Roman"/>
          <w:color w:val="0D0D0D" w:themeColor="text1" w:themeTint="F2"/>
          <w:sz w:val="28"/>
          <w:szCs w:val="28"/>
          <w:lang w:eastAsia="pl-PL"/>
        </w:rPr>
        <w:t xml:space="preserve"> </w:t>
      </w:r>
      <w:proofErr w:type="spellStart"/>
      <w:r w:rsidRPr="00DA5D21">
        <w:rPr>
          <w:rFonts w:ascii="Times New Roman" w:hAnsi="Times New Roman" w:cs="Times New Roman"/>
          <w:color w:val="0D0D0D" w:themeColor="text1" w:themeTint="F2"/>
          <w:sz w:val="28"/>
          <w:szCs w:val="28"/>
          <w:lang w:eastAsia="pl-PL"/>
        </w:rPr>
        <w:t>сільського</w:t>
      </w:r>
      <w:proofErr w:type="spellEnd"/>
      <w:r w:rsidRPr="00DA5D21">
        <w:rPr>
          <w:rFonts w:ascii="Times New Roman" w:hAnsi="Times New Roman" w:cs="Times New Roman"/>
          <w:color w:val="0D0D0D" w:themeColor="text1" w:themeTint="F2"/>
          <w:sz w:val="28"/>
          <w:szCs w:val="28"/>
          <w:lang w:eastAsia="pl-PL"/>
        </w:rPr>
        <w:t xml:space="preserve"> </w:t>
      </w:r>
      <w:proofErr w:type="spellStart"/>
      <w:r w:rsidRPr="00DA5D21">
        <w:rPr>
          <w:rFonts w:ascii="Times New Roman" w:hAnsi="Times New Roman" w:cs="Times New Roman"/>
          <w:color w:val="0D0D0D" w:themeColor="text1" w:themeTint="F2"/>
          <w:sz w:val="28"/>
          <w:szCs w:val="28"/>
          <w:lang w:eastAsia="pl-PL"/>
        </w:rPr>
        <w:t>господарства</w:t>
      </w:r>
      <w:proofErr w:type="spellEnd"/>
      <w:r w:rsidRPr="00DA5D21">
        <w:rPr>
          <w:rFonts w:ascii="Times New Roman" w:hAnsi="Times New Roman" w:cs="Times New Roman"/>
          <w:color w:val="0D0D0D" w:themeColor="text1" w:themeTint="F2"/>
          <w:sz w:val="28"/>
          <w:szCs w:val="28"/>
          <w:lang w:eastAsia="pl-PL"/>
        </w:rPr>
        <w:t xml:space="preserve"> та </w:t>
      </w:r>
      <w:proofErr w:type="spellStart"/>
      <w:r w:rsidRPr="00DA5D21">
        <w:rPr>
          <w:rFonts w:ascii="Times New Roman" w:hAnsi="Times New Roman" w:cs="Times New Roman"/>
          <w:color w:val="0D0D0D" w:themeColor="text1" w:themeTint="F2"/>
          <w:sz w:val="28"/>
          <w:szCs w:val="28"/>
          <w:lang w:eastAsia="pl-PL"/>
        </w:rPr>
        <w:t>переробки</w:t>
      </w:r>
      <w:proofErr w:type="spellEnd"/>
      <w:r w:rsidRPr="00DA5D21">
        <w:rPr>
          <w:rFonts w:ascii="Times New Roman" w:hAnsi="Times New Roman" w:cs="Times New Roman"/>
          <w:color w:val="0D0D0D" w:themeColor="text1" w:themeTint="F2"/>
          <w:sz w:val="28"/>
          <w:szCs w:val="28"/>
          <w:lang w:eastAsia="pl-PL"/>
        </w:rPr>
        <w:t xml:space="preserve"> </w:t>
      </w:r>
      <w:proofErr w:type="spellStart"/>
      <w:r w:rsidRPr="00DA5D21">
        <w:rPr>
          <w:rFonts w:ascii="Times New Roman" w:hAnsi="Times New Roman" w:cs="Times New Roman"/>
          <w:color w:val="0D0D0D" w:themeColor="text1" w:themeTint="F2"/>
          <w:sz w:val="28"/>
          <w:szCs w:val="28"/>
          <w:lang w:eastAsia="pl-PL"/>
        </w:rPr>
        <w:t>сільгосппродукції</w:t>
      </w:r>
      <w:proofErr w:type="spellEnd"/>
      <w:r w:rsidRPr="00DA5D21">
        <w:rPr>
          <w:rFonts w:ascii="Times New Roman" w:hAnsi="Times New Roman" w:cs="Times New Roman"/>
          <w:color w:val="0D0D0D" w:themeColor="text1" w:themeTint="F2"/>
          <w:sz w:val="28"/>
          <w:szCs w:val="28"/>
          <w:lang w:val="uk-UA" w:eastAsia="pl-PL"/>
        </w:rPr>
        <w:t xml:space="preserve">. Для цієї стратегічної цілі характерні такі результати індикаторів впливу: збільшення обсягу реалізації продукції місцевими виробниками сільськогосподарської продукції та підприємствами, які переробляють сільгосппродукцію, </w:t>
      </w:r>
      <w:proofErr w:type="spellStart"/>
      <w:r w:rsidRPr="00DA5D21">
        <w:rPr>
          <w:rFonts w:ascii="Times New Roman" w:hAnsi="Times New Roman" w:cs="Times New Roman"/>
          <w:color w:val="0D0D0D" w:themeColor="text1" w:themeTint="F2"/>
          <w:sz w:val="28"/>
          <w:szCs w:val="28"/>
          <w:lang w:val="uk-UA" w:eastAsia="pl-PL"/>
        </w:rPr>
        <w:t>більшення</w:t>
      </w:r>
      <w:proofErr w:type="spellEnd"/>
      <w:r w:rsidRPr="00DA5D21">
        <w:rPr>
          <w:rFonts w:ascii="Times New Roman" w:hAnsi="Times New Roman" w:cs="Times New Roman"/>
          <w:color w:val="0D0D0D" w:themeColor="text1" w:themeTint="F2"/>
          <w:sz w:val="28"/>
          <w:szCs w:val="28"/>
          <w:lang w:val="uk-UA" w:eastAsia="pl-PL"/>
        </w:rPr>
        <w:t xml:space="preserve"> кількості сільгоспвиробників та переробних підприємств. Саме реалізація сільськогосподарської продукції дасть можливість вивести економіку територіальної громади на достатній </w:t>
      </w:r>
      <w:r w:rsidRPr="00DA5D21">
        <w:rPr>
          <w:rFonts w:ascii="Times New Roman" w:hAnsi="Times New Roman" w:cs="Times New Roman"/>
          <w:color w:val="0D0D0D" w:themeColor="text1" w:themeTint="F2"/>
          <w:sz w:val="28"/>
          <w:szCs w:val="28"/>
          <w:lang w:val="uk-UA" w:eastAsia="pl-PL"/>
        </w:rPr>
        <w:lastRenderedPageBreak/>
        <w:t>рівень, шляхом наповнення її бюджету і, одночасно, розвинути сільське господарство.</w:t>
      </w:r>
    </w:p>
    <w:p w14:paraId="4437B66F" w14:textId="77777777" w:rsidR="00DA5D21" w:rsidRPr="00DA5D21" w:rsidRDefault="00DA5D21" w:rsidP="00DA5D21">
      <w:pPr>
        <w:spacing w:after="0" w:line="360" w:lineRule="auto"/>
        <w:ind w:firstLine="709"/>
        <w:jc w:val="both"/>
        <w:rPr>
          <w:rFonts w:ascii="Times New Roman" w:hAnsi="Times New Roman" w:cs="Times New Roman"/>
          <w:color w:val="0D0D0D" w:themeColor="text1" w:themeTint="F2"/>
          <w:sz w:val="28"/>
          <w:szCs w:val="28"/>
          <w:lang w:val="uk-UA"/>
        </w:rPr>
      </w:pPr>
      <w:r w:rsidRPr="00DA5D21">
        <w:rPr>
          <w:rFonts w:ascii="Times New Roman" w:hAnsi="Times New Roman" w:cs="Times New Roman"/>
          <w:color w:val="0D0D0D" w:themeColor="text1" w:themeTint="F2"/>
          <w:sz w:val="28"/>
          <w:szCs w:val="28"/>
          <w:lang w:val="uk-UA" w:eastAsia="pl-PL"/>
        </w:rPr>
        <w:t xml:space="preserve">Для реалізації стратегічної цілі охорона та зрівноважене використання природних ресурсів та культурної спадщини у соціально-економічному розвитку, так само як і в попередній, потрібно </w:t>
      </w:r>
      <w:r w:rsidRPr="00DA5D21">
        <w:rPr>
          <w:rFonts w:ascii="Times New Roman" w:hAnsi="Times New Roman" w:cs="Times New Roman"/>
          <w:color w:val="0D0D0D" w:themeColor="text1" w:themeTint="F2"/>
          <w:sz w:val="28"/>
          <w:szCs w:val="28"/>
          <w:lang w:val="uk-UA"/>
        </w:rPr>
        <w:t xml:space="preserve">керуватися операційними цілями, які мають свої індикатори впливу: </w:t>
      </w:r>
    </w:p>
    <w:p w14:paraId="285E8A5B" w14:textId="77777777" w:rsidR="00DA5D21" w:rsidRPr="00DA5D21" w:rsidRDefault="00DA5D21" w:rsidP="00DA5D21">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rPr>
      </w:pPr>
      <w:proofErr w:type="spellStart"/>
      <w:r w:rsidRPr="00DA5D21">
        <w:rPr>
          <w:rFonts w:ascii="Times New Roman" w:hAnsi="Times New Roman" w:cs="Times New Roman"/>
          <w:color w:val="0D0D0D" w:themeColor="text1" w:themeTint="F2"/>
          <w:sz w:val="28"/>
          <w:szCs w:val="28"/>
          <w:lang w:eastAsia="pl-PL"/>
        </w:rPr>
        <w:t>Раціональне</w:t>
      </w:r>
      <w:proofErr w:type="spellEnd"/>
      <w:r w:rsidRPr="00DA5D21">
        <w:rPr>
          <w:rFonts w:ascii="Times New Roman" w:hAnsi="Times New Roman" w:cs="Times New Roman"/>
          <w:color w:val="0D0D0D" w:themeColor="text1" w:themeTint="F2"/>
          <w:sz w:val="28"/>
          <w:szCs w:val="28"/>
          <w:lang w:eastAsia="pl-PL"/>
        </w:rPr>
        <w:t xml:space="preserve"> </w:t>
      </w:r>
      <w:proofErr w:type="spellStart"/>
      <w:r w:rsidRPr="00DA5D21">
        <w:rPr>
          <w:rFonts w:ascii="Times New Roman" w:hAnsi="Times New Roman" w:cs="Times New Roman"/>
          <w:color w:val="0D0D0D" w:themeColor="text1" w:themeTint="F2"/>
          <w:sz w:val="28"/>
          <w:szCs w:val="28"/>
          <w:lang w:eastAsia="pl-PL"/>
        </w:rPr>
        <w:t>використання</w:t>
      </w:r>
      <w:proofErr w:type="spellEnd"/>
      <w:r w:rsidRPr="00DA5D21">
        <w:rPr>
          <w:rFonts w:ascii="Times New Roman" w:hAnsi="Times New Roman" w:cs="Times New Roman"/>
          <w:color w:val="0D0D0D" w:themeColor="text1" w:themeTint="F2"/>
          <w:sz w:val="28"/>
          <w:szCs w:val="28"/>
          <w:lang w:eastAsia="pl-PL"/>
        </w:rPr>
        <w:t xml:space="preserve"> </w:t>
      </w:r>
      <w:proofErr w:type="spellStart"/>
      <w:r w:rsidRPr="00DA5D21">
        <w:rPr>
          <w:rFonts w:ascii="Times New Roman" w:hAnsi="Times New Roman" w:cs="Times New Roman"/>
          <w:color w:val="0D0D0D" w:themeColor="text1" w:themeTint="F2"/>
          <w:sz w:val="28"/>
          <w:szCs w:val="28"/>
          <w:lang w:eastAsia="pl-PL"/>
        </w:rPr>
        <w:t>природних</w:t>
      </w:r>
      <w:proofErr w:type="spellEnd"/>
      <w:r w:rsidRPr="00DA5D21">
        <w:rPr>
          <w:rFonts w:ascii="Times New Roman" w:hAnsi="Times New Roman" w:cs="Times New Roman"/>
          <w:color w:val="0D0D0D" w:themeColor="text1" w:themeTint="F2"/>
          <w:sz w:val="28"/>
          <w:szCs w:val="28"/>
          <w:lang w:eastAsia="pl-PL"/>
        </w:rPr>
        <w:t xml:space="preserve"> </w:t>
      </w:r>
      <w:proofErr w:type="spellStart"/>
      <w:r w:rsidRPr="00DA5D21">
        <w:rPr>
          <w:rFonts w:ascii="Times New Roman" w:hAnsi="Times New Roman" w:cs="Times New Roman"/>
          <w:color w:val="0D0D0D" w:themeColor="text1" w:themeTint="F2"/>
          <w:sz w:val="28"/>
          <w:szCs w:val="28"/>
          <w:lang w:eastAsia="pl-PL"/>
        </w:rPr>
        <w:t>ресурсів</w:t>
      </w:r>
      <w:proofErr w:type="spellEnd"/>
      <w:r w:rsidRPr="00DA5D21">
        <w:rPr>
          <w:rFonts w:ascii="Times New Roman" w:hAnsi="Times New Roman" w:cs="Times New Roman"/>
          <w:color w:val="0D0D0D" w:themeColor="text1" w:themeTint="F2"/>
          <w:sz w:val="28"/>
          <w:szCs w:val="28"/>
          <w:lang w:eastAsia="pl-PL"/>
        </w:rPr>
        <w:t xml:space="preserve"> та </w:t>
      </w:r>
      <w:proofErr w:type="spellStart"/>
      <w:r w:rsidRPr="00DA5D21">
        <w:rPr>
          <w:rFonts w:ascii="Times New Roman" w:hAnsi="Times New Roman" w:cs="Times New Roman"/>
          <w:color w:val="0D0D0D" w:themeColor="text1" w:themeTint="F2"/>
          <w:sz w:val="28"/>
          <w:szCs w:val="28"/>
          <w:lang w:eastAsia="pl-PL"/>
        </w:rPr>
        <w:t>розвиток</w:t>
      </w:r>
      <w:proofErr w:type="spellEnd"/>
      <w:r w:rsidRPr="00DA5D21">
        <w:rPr>
          <w:rFonts w:ascii="Times New Roman" w:hAnsi="Times New Roman" w:cs="Times New Roman"/>
          <w:color w:val="0D0D0D" w:themeColor="text1" w:themeTint="F2"/>
          <w:sz w:val="28"/>
          <w:szCs w:val="28"/>
          <w:lang w:eastAsia="pl-PL"/>
        </w:rPr>
        <w:t xml:space="preserve"> </w:t>
      </w:r>
      <w:proofErr w:type="spellStart"/>
      <w:r w:rsidRPr="00DA5D21">
        <w:rPr>
          <w:rFonts w:ascii="Times New Roman" w:hAnsi="Times New Roman" w:cs="Times New Roman"/>
          <w:color w:val="0D0D0D" w:themeColor="text1" w:themeTint="F2"/>
          <w:sz w:val="28"/>
          <w:szCs w:val="28"/>
          <w:lang w:eastAsia="pl-PL"/>
        </w:rPr>
        <w:t>системи</w:t>
      </w:r>
      <w:proofErr w:type="spellEnd"/>
      <w:r w:rsidRPr="00DA5D21">
        <w:rPr>
          <w:rFonts w:ascii="Times New Roman" w:hAnsi="Times New Roman" w:cs="Times New Roman"/>
          <w:color w:val="0D0D0D" w:themeColor="text1" w:themeTint="F2"/>
          <w:sz w:val="28"/>
          <w:szCs w:val="28"/>
          <w:lang w:eastAsia="pl-PL"/>
        </w:rPr>
        <w:t xml:space="preserve"> </w:t>
      </w:r>
      <w:proofErr w:type="spellStart"/>
      <w:r w:rsidRPr="00DA5D21">
        <w:rPr>
          <w:rFonts w:ascii="Times New Roman" w:hAnsi="Times New Roman" w:cs="Times New Roman"/>
          <w:color w:val="0D0D0D" w:themeColor="text1" w:themeTint="F2"/>
          <w:sz w:val="28"/>
          <w:szCs w:val="28"/>
          <w:lang w:eastAsia="pl-PL"/>
        </w:rPr>
        <w:t>охорони</w:t>
      </w:r>
      <w:proofErr w:type="spellEnd"/>
      <w:r w:rsidRPr="00DA5D21">
        <w:rPr>
          <w:rFonts w:ascii="Times New Roman" w:hAnsi="Times New Roman" w:cs="Times New Roman"/>
          <w:color w:val="0D0D0D" w:themeColor="text1" w:themeTint="F2"/>
          <w:sz w:val="28"/>
          <w:szCs w:val="28"/>
          <w:lang w:eastAsia="pl-PL"/>
        </w:rPr>
        <w:t xml:space="preserve"> </w:t>
      </w:r>
      <w:proofErr w:type="spellStart"/>
      <w:r w:rsidRPr="00DA5D21">
        <w:rPr>
          <w:rFonts w:ascii="Times New Roman" w:hAnsi="Times New Roman" w:cs="Times New Roman"/>
          <w:color w:val="0D0D0D" w:themeColor="text1" w:themeTint="F2"/>
          <w:sz w:val="28"/>
          <w:szCs w:val="28"/>
          <w:lang w:eastAsia="pl-PL"/>
        </w:rPr>
        <w:t>навколишнього</w:t>
      </w:r>
      <w:proofErr w:type="spellEnd"/>
      <w:r w:rsidRPr="00DA5D21">
        <w:rPr>
          <w:rFonts w:ascii="Times New Roman" w:hAnsi="Times New Roman" w:cs="Times New Roman"/>
          <w:color w:val="0D0D0D" w:themeColor="text1" w:themeTint="F2"/>
          <w:sz w:val="28"/>
          <w:szCs w:val="28"/>
          <w:lang w:eastAsia="pl-PL"/>
        </w:rPr>
        <w:t xml:space="preserve"> </w:t>
      </w:r>
      <w:proofErr w:type="spellStart"/>
      <w:r w:rsidRPr="00DA5D21">
        <w:rPr>
          <w:rFonts w:ascii="Times New Roman" w:hAnsi="Times New Roman" w:cs="Times New Roman"/>
          <w:color w:val="0D0D0D" w:themeColor="text1" w:themeTint="F2"/>
          <w:sz w:val="28"/>
          <w:szCs w:val="28"/>
          <w:lang w:eastAsia="pl-PL"/>
        </w:rPr>
        <w:t>середовища</w:t>
      </w:r>
      <w:proofErr w:type="spellEnd"/>
      <w:r w:rsidRPr="00DA5D21">
        <w:rPr>
          <w:rFonts w:ascii="Times New Roman" w:hAnsi="Times New Roman" w:cs="Times New Roman"/>
          <w:color w:val="0D0D0D" w:themeColor="text1" w:themeTint="F2"/>
          <w:sz w:val="28"/>
          <w:szCs w:val="28"/>
          <w:lang w:val="uk-UA" w:eastAsia="pl-PL"/>
        </w:rPr>
        <w:t xml:space="preserve">. Для неї характерні такі результати індикаторів впливу: підвищення рівня задоволення мешканців і мешканок станом природного середовища, збільшення кількості юридичних і фізичних осіб, які мають доступ до системи якісного централізованого водопостачання, збільшення кількості юридичних і фізичних осіб, які мають доступ до централізованої каналізаційної системи, зменшення величини збитків, завданих повенями. Саме це дасть можливість зберегти природне середовище територіальної громади. </w:t>
      </w:r>
    </w:p>
    <w:p w14:paraId="4DEE8A38" w14:textId="77777777" w:rsidR="00DA5D21" w:rsidRPr="00DA5D21" w:rsidRDefault="00DA5D21" w:rsidP="00DA5D21">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rPr>
      </w:pPr>
      <w:proofErr w:type="spellStart"/>
      <w:r w:rsidRPr="00DA5D21">
        <w:rPr>
          <w:rFonts w:ascii="Times New Roman" w:hAnsi="Times New Roman" w:cs="Times New Roman"/>
          <w:color w:val="0D0D0D" w:themeColor="text1" w:themeTint="F2"/>
          <w:sz w:val="28"/>
          <w:szCs w:val="28"/>
          <w:lang w:eastAsia="pl-PL"/>
        </w:rPr>
        <w:t>Розвиток</w:t>
      </w:r>
      <w:proofErr w:type="spellEnd"/>
      <w:r w:rsidRPr="00DA5D21">
        <w:rPr>
          <w:rFonts w:ascii="Times New Roman" w:hAnsi="Times New Roman" w:cs="Times New Roman"/>
          <w:color w:val="0D0D0D" w:themeColor="text1" w:themeTint="F2"/>
          <w:sz w:val="28"/>
          <w:szCs w:val="28"/>
          <w:lang w:eastAsia="pl-PL"/>
        </w:rPr>
        <w:t xml:space="preserve"> </w:t>
      </w:r>
      <w:proofErr w:type="spellStart"/>
      <w:r w:rsidRPr="00DA5D21">
        <w:rPr>
          <w:rFonts w:ascii="Times New Roman" w:hAnsi="Times New Roman" w:cs="Times New Roman"/>
          <w:color w:val="0D0D0D" w:themeColor="text1" w:themeTint="F2"/>
          <w:sz w:val="28"/>
          <w:szCs w:val="28"/>
          <w:lang w:eastAsia="pl-PL"/>
        </w:rPr>
        <w:t>пропозиції</w:t>
      </w:r>
      <w:proofErr w:type="spellEnd"/>
      <w:r w:rsidRPr="00DA5D21">
        <w:rPr>
          <w:rFonts w:ascii="Times New Roman" w:hAnsi="Times New Roman" w:cs="Times New Roman"/>
          <w:color w:val="0D0D0D" w:themeColor="text1" w:themeTint="F2"/>
          <w:sz w:val="28"/>
          <w:szCs w:val="28"/>
          <w:lang w:eastAsia="pl-PL"/>
        </w:rPr>
        <w:t xml:space="preserve"> </w:t>
      </w:r>
      <w:proofErr w:type="spellStart"/>
      <w:r w:rsidRPr="00DA5D21">
        <w:rPr>
          <w:rFonts w:ascii="Times New Roman" w:hAnsi="Times New Roman" w:cs="Times New Roman"/>
          <w:color w:val="0D0D0D" w:themeColor="text1" w:themeTint="F2"/>
          <w:sz w:val="28"/>
          <w:szCs w:val="28"/>
          <w:lang w:eastAsia="pl-PL"/>
        </w:rPr>
        <w:t>проведення</w:t>
      </w:r>
      <w:proofErr w:type="spellEnd"/>
      <w:r w:rsidRPr="00DA5D21">
        <w:rPr>
          <w:rFonts w:ascii="Times New Roman" w:hAnsi="Times New Roman" w:cs="Times New Roman"/>
          <w:color w:val="0D0D0D" w:themeColor="text1" w:themeTint="F2"/>
          <w:sz w:val="28"/>
          <w:szCs w:val="28"/>
          <w:lang w:eastAsia="pl-PL"/>
        </w:rPr>
        <w:t xml:space="preserve"> </w:t>
      </w:r>
      <w:proofErr w:type="spellStart"/>
      <w:r w:rsidRPr="00DA5D21">
        <w:rPr>
          <w:rFonts w:ascii="Times New Roman" w:hAnsi="Times New Roman" w:cs="Times New Roman"/>
          <w:color w:val="0D0D0D" w:themeColor="text1" w:themeTint="F2"/>
          <w:sz w:val="28"/>
          <w:szCs w:val="28"/>
          <w:lang w:eastAsia="pl-PL"/>
        </w:rPr>
        <w:t>вільного</w:t>
      </w:r>
      <w:proofErr w:type="spellEnd"/>
      <w:r w:rsidRPr="00DA5D21">
        <w:rPr>
          <w:rFonts w:ascii="Times New Roman" w:hAnsi="Times New Roman" w:cs="Times New Roman"/>
          <w:color w:val="0D0D0D" w:themeColor="text1" w:themeTint="F2"/>
          <w:sz w:val="28"/>
          <w:szCs w:val="28"/>
          <w:lang w:eastAsia="pl-PL"/>
        </w:rPr>
        <w:t xml:space="preserve"> часу на </w:t>
      </w:r>
      <w:proofErr w:type="spellStart"/>
      <w:r w:rsidRPr="00DA5D21">
        <w:rPr>
          <w:rFonts w:ascii="Times New Roman" w:hAnsi="Times New Roman" w:cs="Times New Roman"/>
          <w:color w:val="0D0D0D" w:themeColor="text1" w:themeTint="F2"/>
          <w:sz w:val="28"/>
          <w:szCs w:val="28"/>
          <w:lang w:eastAsia="pl-PL"/>
        </w:rPr>
        <w:t>території</w:t>
      </w:r>
      <w:proofErr w:type="spellEnd"/>
      <w:r w:rsidRPr="00DA5D21">
        <w:rPr>
          <w:rFonts w:ascii="Times New Roman" w:hAnsi="Times New Roman" w:cs="Times New Roman"/>
          <w:color w:val="0D0D0D" w:themeColor="text1" w:themeTint="F2"/>
          <w:sz w:val="28"/>
          <w:szCs w:val="28"/>
          <w:lang w:eastAsia="pl-PL"/>
        </w:rPr>
        <w:t xml:space="preserve"> </w:t>
      </w:r>
      <w:proofErr w:type="spellStart"/>
      <w:r w:rsidRPr="00DA5D21">
        <w:rPr>
          <w:rFonts w:ascii="Times New Roman" w:hAnsi="Times New Roman" w:cs="Times New Roman"/>
          <w:color w:val="0D0D0D" w:themeColor="text1" w:themeTint="F2"/>
          <w:sz w:val="28"/>
          <w:szCs w:val="28"/>
          <w:lang w:eastAsia="pl-PL"/>
        </w:rPr>
        <w:t>громади</w:t>
      </w:r>
      <w:proofErr w:type="spellEnd"/>
      <w:r w:rsidRPr="00DA5D21">
        <w:rPr>
          <w:rFonts w:ascii="Times New Roman" w:hAnsi="Times New Roman" w:cs="Times New Roman"/>
          <w:color w:val="0D0D0D" w:themeColor="text1" w:themeTint="F2"/>
          <w:sz w:val="28"/>
          <w:szCs w:val="28"/>
          <w:lang w:eastAsia="pl-PL"/>
        </w:rPr>
        <w:t xml:space="preserve"> (спорт, </w:t>
      </w:r>
      <w:proofErr w:type="spellStart"/>
      <w:r w:rsidRPr="00DA5D21">
        <w:rPr>
          <w:rFonts w:ascii="Times New Roman" w:hAnsi="Times New Roman" w:cs="Times New Roman"/>
          <w:color w:val="0D0D0D" w:themeColor="text1" w:themeTint="F2"/>
          <w:sz w:val="28"/>
          <w:szCs w:val="28"/>
          <w:lang w:eastAsia="pl-PL"/>
        </w:rPr>
        <w:t>рекреація</w:t>
      </w:r>
      <w:proofErr w:type="spellEnd"/>
      <w:r w:rsidRPr="00DA5D21">
        <w:rPr>
          <w:rFonts w:ascii="Times New Roman" w:hAnsi="Times New Roman" w:cs="Times New Roman"/>
          <w:color w:val="0D0D0D" w:themeColor="text1" w:themeTint="F2"/>
          <w:sz w:val="28"/>
          <w:szCs w:val="28"/>
          <w:lang w:eastAsia="pl-PL"/>
        </w:rPr>
        <w:t>, туризм)</w:t>
      </w:r>
      <w:r w:rsidRPr="00DA5D21">
        <w:rPr>
          <w:rFonts w:ascii="Times New Roman" w:hAnsi="Times New Roman" w:cs="Times New Roman"/>
          <w:color w:val="0D0D0D" w:themeColor="text1" w:themeTint="F2"/>
          <w:sz w:val="28"/>
          <w:szCs w:val="28"/>
          <w:lang w:val="uk-UA" w:eastAsia="pl-PL"/>
        </w:rPr>
        <w:t xml:space="preserve">. Для неї характерні такі результати індикаторів впливу: збільшення кількості об’єктів для занять спортом і відпочинку, збільшення кількості мешканців і мешканок (в </w:t>
      </w:r>
      <w:proofErr w:type="spellStart"/>
      <w:r w:rsidRPr="00DA5D21">
        <w:rPr>
          <w:rFonts w:ascii="Times New Roman" w:hAnsi="Times New Roman" w:cs="Times New Roman"/>
          <w:color w:val="0D0D0D" w:themeColor="text1" w:themeTint="F2"/>
          <w:sz w:val="28"/>
          <w:szCs w:val="28"/>
          <w:lang w:val="uk-UA" w:eastAsia="pl-PL"/>
        </w:rPr>
        <w:t>т.ч</w:t>
      </w:r>
      <w:proofErr w:type="spellEnd"/>
      <w:r w:rsidRPr="00DA5D21">
        <w:rPr>
          <w:rFonts w:ascii="Times New Roman" w:hAnsi="Times New Roman" w:cs="Times New Roman"/>
          <w:color w:val="0D0D0D" w:themeColor="text1" w:themeTint="F2"/>
          <w:sz w:val="28"/>
          <w:szCs w:val="28"/>
          <w:lang w:val="uk-UA" w:eastAsia="pl-PL"/>
        </w:rPr>
        <w:t xml:space="preserve">. осіб з особливими потребами), які беруть участь у спортивних заходах, підвищення рівня відомості громади як місця сімейного та рекреаційно-спортивного туризму, збільшення кількості фізичних і юридичних осіб-суб’єктів підприємницької діяльності, які працюють у сфері туризму на території громади. Саме це дасть можливість покращити рівень задоволення населення, туристів і гостей з можливостей рекреації та відпочинку, збільшити </w:t>
      </w:r>
      <w:proofErr w:type="spellStart"/>
      <w:r w:rsidRPr="00DA5D21">
        <w:rPr>
          <w:rFonts w:ascii="Times New Roman" w:hAnsi="Times New Roman" w:cs="Times New Roman"/>
          <w:color w:val="0D0D0D" w:themeColor="text1" w:themeTint="F2"/>
          <w:sz w:val="28"/>
          <w:szCs w:val="28"/>
          <w:lang w:val="uk-UA" w:eastAsia="pl-PL"/>
        </w:rPr>
        <w:t>кількость</w:t>
      </w:r>
      <w:proofErr w:type="spellEnd"/>
      <w:r w:rsidRPr="00DA5D21">
        <w:rPr>
          <w:rFonts w:ascii="Times New Roman" w:hAnsi="Times New Roman" w:cs="Times New Roman"/>
          <w:color w:val="0D0D0D" w:themeColor="text1" w:themeTint="F2"/>
          <w:sz w:val="28"/>
          <w:szCs w:val="28"/>
          <w:lang w:val="uk-UA" w:eastAsia="pl-PL"/>
        </w:rPr>
        <w:t xml:space="preserve"> туристів.</w:t>
      </w:r>
    </w:p>
    <w:p w14:paraId="533952EB" w14:textId="77777777" w:rsidR="00DA5D21" w:rsidRPr="00DA5D21" w:rsidRDefault="00DA5D21" w:rsidP="00DA5D21">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rPr>
      </w:pPr>
      <w:proofErr w:type="spellStart"/>
      <w:r w:rsidRPr="00DA5D21">
        <w:rPr>
          <w:rFonts w:ascii="Times New Roman" w:hAnsi="Times New Roman" w:cs="Times New Roman"/>
          <w:color w:val="0D0D0D" w:themeColor="text1" w:themeTint="F2"/>
          <w:sz w:val="28"/>
          <w:szCs w:val="28"/>
          <w:lang w:eastAsia="pl-PL"/>
        </w:rPr>
        <w:t>Розвиток</w:t>
      </w:r>
      <w:proofErr w:type="spellEnd"/>
      <w:r w:rsidRPr="00DA5D21">
        <w:rPr>
          <w:rFonts w:ascii="Times New Roman" w:hAnsi="Times New Roman" w:cs="Times New Roman"/>
          <w:color w:val="0D0D0D" w:themeColor="text1" w:themeTint="F2"/>
          <w:sz w:val="28"/>
          <w:szCs w:val="28"/>
          <w:lang w:eastAsia="pl-PL"/>
        </w:rPr>
        <w:t xml:space="preserve"> </w:t>
      </w:r>
      <w:proofErr w:type="spellStart"/>
      <w:r w:rsidRPr="00DA5D21">
        <w:rPr>
          <w:rFonts w:ascii="Times New Roman" w:hAnsi="Times New Roman" w:cs="Times New Roman"/>
          <w:color w:val="0D0D0D" w:themeColor="text1" w:themeTint="F2"/>
          <w:sz w:val="28"/>
          <w:szCs w:val="28"/>
          <w:lang w:eastAsia="pl-PL"/>
        </w:rPr>
        <w:t>розважальної</w:t>
      </w:r>
      <w:proofErr w:type="spellEnd"/>
      <w:r w:rsidRPr="00DA5D21">
        <w:rPr>
          <w:rFonts w:ascii="Times New Roman" w:hAnsi="Times New Roman" w:cs="Times New Roman"/>
          <w:color w:val="0D0D0D" w:themeColor="text1" w:themeTint="F2"/>
          <w:sz w:val="28"/>
          <w:szCs w:val="28"/>
          <w:lang w:eastAsia="pl-PL"/>
        </w:rPr>
        <w:t xml:space="preserve"> та </w:t>
      </w:r>
      <w:proofErr w:type="spellStart"/>
      <w:r w:rsidRPr="00DA5D21">
        <w:rPr>
          <w:rFonts w:ascii="Times New Roman" w:hAnsi="Times New Roman" w:cs="Times New Roman"/>
          <w:color w:val="0D0D0D" w:themeColor="text1" w:themeTint="F2"/>
          <w:sz w:val="28"/>
          <w:szCs w:val="28"/>
          <w:lang w:eastAsia="pl-PL"/>
        </w:rPr>
        <w:t>культурної</w:t>
      </w:r>
      <w:proofErr w:type="spellEnd"/>
      <w:r w:rsidRPr="00DA5D21">
        <w:rPr>
          <w:rFonts w:ascii="Times New Roman" w:hAnsi="Times New Roman" w:cs="Times New Roman"/>
          <w:color w:val="0D0D0D" w:themeColor="text1" w:themeTint="F2"/>
          <w:sz w:val="28"/>
          <w:szCs w:val="28"/>
          <w:lang w:eastAsia="pl-PL"/>
        </w:rPr>
        <w:t xml:space="preserve"> </w:t>
      </w:r>
      <w:proofErr w:type="spellStart"/>
      <w:r w:rsidRPr="00DA5D21">
        <w:rPr>
          <w:rFonts w:ascii="Times New Roman" w:hAnsi="Times New Roman" w:cs="Times New Roman"/>
          <w:color w:val="0D0D0D" w:themeColor="text1" w:themeTint="F2"/>
          <w:sz w:val="28"/>
          <w:szCs w:val="28"/>
          <w:lang w:eastAsia="pl-PL"/>
        </w:rPr>
        <w:t>пропозиції</w:t>
      </w:r>
      <w:proofErr w:type="spellEnd"/>
      <w:r w:rsidRPr="00DA5D21">
        <w:rPr>
          <w:rFonts w:ascii="Times New Roman" w:hAnsi="Times New Roman" w:cs="Times New Roman"/>
          <w:color w:val="0D0D0D" w:themeColor="text1" w:themeTint="F2"/>
          <w:sz w:val="28"/>
          <w:szCs w:val="28"/>
          <w:lang w:eastAsia="pl-PL"/>
        </w:rPr>
        <w:t xml:space="preserve">, а також </w:t>
      </w:r>
      <w:proofErr w:type="spellStart"/>
      <w:r w:rsidRPr="00DA5D21">
        <w:rPr>
          <w:rFonts w:ascii="Times New Roman" w:hAnsi="Times New Roman" w:cs="Times New Roman"/>
          <w:color w:val="0D0D0D" w:themeColor="text1" w:themeTint="F2"/>
          <w:sz w:val="28"/>
          <w:szCs w:val="28"/>
          <w:lang w:eastAsia="pl-PL"/>
        </w:rPr>
        <w:t>ефективне</w:t>
      </w:r>
      <w:proofErr w:type="spellEnd"/>
      <w:r w:rsidRPr="00DA5D21">
        <w:rPr>
          <w:rFonts w:ascii="Times New Roman" w:hAnsi="Times New Roman" w:cs="Times New Roman"/>
          <w:color w:val="0D0D0D" w:themeColor="text1" w:themeTint="F2"/>
          <w:sz w:val="28"/>
          <w:szCs w:val="28"/>
          <w:lang w:eastAsia="pl-PL"/>
        </w:rPr>
        <w:t xml:space="preserve"> </w:t>
      </w:r>
      <w:proofErr w:type="spellStart"/>
      <w:r w:rsidRPr="00DA5D21">
        <w:rPr>
          <w:rFonts w:ascii="Times New Roman" w:hAnsi="Times New Roman" w:cs="Times New Roman"/>
          <w:color w:val="0D0D0D" w:themeColor="text1" w:themeTint="F2"/>
          <w:sz w:val="28"/>
          <w:szCs w:val="28"/>
          <w:lang w:eastAsia="pl-PL"/>
        </w:rPr>
        <w:t>управління</w:t>
      </w:r>
      <w:proofErr w:type="spellEnd"/>
      <w:r w:rsidRPr="00DA5D21">
        <w:rPr>
          <w:rFonts w:ascii="Times New Roman" w:hAnsi="Times New Roman" w:cs="Times New Roman"/>
          <w:color w:val="0D0D0D" w:themeColor="text1" w:themeTint="F2"/>
          <w:sz w:val="28"/>
          <w:szCs w:val="28"/>
          <w:lang w:eastAsia="pl-PL"/>
        </w:rPr>
        <w:t xml:space="preserve"> культурною </w:t>
      </w:r>
      <w:proofErr w:type="spellStart"/>
      <w:r w:rsidRPr="00DA5D21">
        <w:rPr>
          <w:rFonts w:ascii="Times New Roman" w:hAnsi="Times New Roman" w:cs="Times New Roman"/>
          <w:color w:val="0D0D0D" w:themeColor="text1" w:themeTint="F2"/>
          <w:sz w:val="28"/>
          <w:szCs w:val="28"/>
          <w:lang w:eastAsia="pl-PL"/>
        </w:rPr>
        <w:t>спадщиною</w:t>
      </w:r>
      <w:proofErr w:type="spellEnd"/>
      <w:r w:rsidRPr="00DA5D21">
        <w:rPr>
          <w:rFonts w:ascii="Times New Roman" w:hAnsi="Times New Roman" w:cs="Times New Roman"/>
          <w:color w:val="0D0D0D" w:themeColor="text1" w:themeTint="F2"/>
          <w:sz w:val="28"/>
          <w:szCs w:val="28"/>
          <w:lang w:val="uk-UA" w:eastAsia="pl-PL"/>
        </w:rPr>
        <w:t xml:space="preserve">. Для неї характерні такі </w:t>
      </w:r>
      <w:r w:rsidRPr="00DA5D21">
        <w:rPr>
          <w:rFonts w:ascii="Times New Roman" w:hAnsi="Times New Roman" w:cs="Times New Roman"/>
          <w:color w:val="0D0D0D" w:themeColor="text1" w:themeTint="F2"/>
          <w:sz w:val="28"/>
          <w:szCs w:val="28"/>
          <w:lang w:val="uk-UA" w:eastAsia="pl-PL"/>
        </w:rPr>
        <w:lastRenderedPageBreak/>
        <w:t xml:space="preserve">результати індикаторів впливу: збільшення кількості учасників культурних заходів, в </w:t>
      </w:r>
      <w:proofErr w:type="spellStart"/>
      <w:r w:rsidRPr="00DA5D21">
        <w:rPr>
          <w:rFonts w:ascii="Times New Roman" w:hAnsi="Times New Roman" w:cs="Times New Roman"/>
          <w:color w:val="0D0D0D" w:themeColor="text1" w:themeTint="F2"/>
          <w:sz w:val="28"/>
          <w:szCs w:val="28"/>
          <w:lang w:val="uk-UA" w:eastAsia="pl-PL"/>
        </w:rPr>
        <w:t>т.ч</w:t>
      </w:r>
      <w:proofErr w:type="spellEnd"/>
      <w:r w:rsidRPr="00DA5D21">
        <w:rPr>
          <w:rFonts w:ascii="Times New Roman" w:hAnsi="Times New Roman" w:cs="Times New Roman"/>
          <w:color w:val="0D0D0D" w:themeColor="text1" w:themeTint="F2"/>
          <w:sz w:val="28"/>
          <w:szCs w:val="28"/>
          <w:lang w:val="uk-UA" w:eastAsia="pl-PL"/>
        </w:rPr>
        <w:t>. осіб з інвалідністю, зменшення частки витрат на енергію у загальних витратах на утримання закладів культури. Це дасть можливість покращити рівень задоволення жителів, туристів і гостей з культурною пропозицією на території громади</w:t>
      </w:r>
    </w:p>
    <w:p w14:paraId="592EF3A3" w14:textId="77777777" w:rsidR="00DA5D21" w:rsidRPr="00DA5D21" w:rsidRDefault="00DA5D21" w:rsidP="00DA5D21">
      <w:pPr>
        <w:spacing w:after="0" w:line="360" w:lineRule="auto"/>
        <w:ind w:firstLine="709"/>
        <w:jc w:val="both"/>
        <w:rPr>
          <w:rFonts w:ascii="Times New Roman" w:hAnsi="Times New Roman" w:cs="Times New Roman"/>
          <w:color w:val="0D0D0D" w:themeColor="text1" w:themeTint="F2"/>
          <w:sz w:val="28"/>
          <w:szCs w:val="28"/>
          <w:lang w:val="uk-UA"/>
        </w:rPr>
      </w:pPr>
      <w:r w:rsidRPr="00DA5D21">
        <w:rPr>
          <w:rFonts w:ascii="Times New Roman" w:hAnsi="Times New Roman" w:cs="Times New Roman"/>
          <w:color w:val="0D0D0D" w:themeColor="text1" w:themeTint="F2"/>
          <w:sz w:val="28"/>
          <w:szCs w:val="28"/>
          <w:lang w:val="uk-UA" w:eastAsia="pl-PL"/>
        </w:rPr>
        <w:t xml:space="preserve">Для реалізації стратегічної цілі посилення привабливості </w:t>
      </w:r>
      <w:proofErr w:type="spellStart"/>
      <w:r w:rsidRPr="00DA5D21">
        <w:rPr>
          <w:rFonts w:ascii="Times New Roman" w:hAnsi="Times New Roman" w:cs="Times New Roman"/>
          <w:color w:val="0D0D0D" w:themeColor="text1" w:themeTint="F2"/>
          <w:sz w:val="28"/>
          <w:szCs w:val="28"/>
          <w:lang w:val="uk-UA" w:eastAsia="pl-PL"/>
        </w:rPr>
        <w:t>Дзвиняцької</w:t>
      </w:r>
      <w:proofErr w:type="spellEnd"/>
      <w:r w:rsidRPr="00DA5D21">
        <w:rPr>
          <w:rFonts w:ascii="Times New Roman" w:hAnsi="Times New Roman" w:cs="Times New Roman"/>
          <w:color w:val="0D0D0D" w:themeColor="text1" w:themeTint="F2"/>
          <w:sz w:val="28"/>
          <w:szCs w:val="28"/>
          <w:lang w:val="uk-UA" w:eastAsia="pl-PL"/>
        </w:rPr>
        <w:t xml:space="preserve"> ТГ як місця проживання, так само як і в усіх інших, потрібно </w:t>
      </w:r>
      <w:r w:rsidRPr="00DA5D21">
        <w:rPr>
          <w:rFonts w:ascii="Times New Roman" w:hAnsi="Times New Roman" w:cs="Times New Roman"/>
          <w:color w:val="0D0D0D" w:themeColor="text1" w:themeTint="F2"/>
          <w:sz w:val="28"/>
          <w:szCs w:val="28"/>
          <w:lang w:val="uk-UA"/>
        </w:rPr>
        <w:t>керуватися операційними цілями, які мають свої індикатори впливу:</w:t>
      </w:r>
    </w:p>
    <w:p w14:paraId="79458E20" w14:textId="77777777" w:rsidR="00DA5D21" w:rsidRPr="00DA5D21" w:rsidRDefault="00DA5D21" w:rsidP="00DA5D21">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rPr>
      </w:pPr>
      <w:proofErr w:type="spellStart"/>
      <w:r w:rsidRPr="00DA5D21">
        <w:rPr>
          <w:rFonts w:ascii="Times New Roman" w:hAnsi="Times New Roman" w:cs="Times New Roman"/>
          <w:color w:val="0D0D0D" w:themeColor="text1" w:themeTint="F2"/>
          <w:sz w:val="28"/>
          <w:szCs w:val="28"/>
          <w:lang w:eastAsia="pl-PL"/>
        </w:rPr>
        <w:t>Розвиток</w:t>
      </w:r>
      <w:proofErr w:type="spellEnd"/>
      <w:r w:rsidRPr="00DA5D21">
        <w:rPr>
          <w:rFonts w:ascii="Times New Roman" w:hAnsi="Times New Roman" w:cs="Times New Roman"/>
          <w:color w:val="0D0D0D" w:themeColor="text1" w:themeTint="F2"/>
          <w:sz w:val="28"/>
          <w:szCs w:val="28"/>
          <w:lang w:eastAsia="pl-PL"/>
        </w:rPr>
        <w:t xml:space="preserve"> </w:t>
      </w:r>
      <w:proofErr w:type="spellStart"/>
      <w:r w:rsidRPr="00DA5D21">
        <w:rPr>
          <w:rFonts w:ascii="Times New Roman" w:hAnsi="Times New Roman" w:cs="Times New Roman"/>
          <w:color w:val="0D0D0D" w:themeColor="text1" w:themeTint="F2"/>
          <w:sz w:val="28"/>
          <w:szCs w:val="28"/>
          <w:lang w:eastAsia="pl-PL"/>
        </w:rPr>
        <w:t>системи</w:t>
      </w:r>
      <w:proofErr w:type="spellEnd"/>
      <w:r w:rsidRPr="00DA5D21">
        <w:rPr>
          <w:rFonts w:ascii="Times New Roman" w:hAnsi="Times New Roman" w:cs="Times New Roman"/>
          <w:color w:val="0D0D0D" w:themeColor="text1" w:themeTint="F2"/>
          <w:sz w:val="28"/>
          <w:szCs w:val="28"/>
          <w:lang w:eastAsia="pl-PL"/>
        </w:rPr>
        <w:t xml:space="preserve"> </w:t>
      </w:r>
      <w:proofErr w:type="spellStart"/>
      <w:r w:rsidRPr="00DA5D21">
        <w:rPr>
          <w:rFonts w:ascii="Times New Roman" w:hAnsi="Times New Roman" w:cs="Times New Roman"/>
          <w:color w:val="0D0D0D" w:themeColor="text1" w:themeTint="F2"/>
          <w:sz w:val="28"/>
          <w:szCs w:val="28"/>
          <w:lang w:eastAsia="pl-PL"/>
        </w:rPr>
        <w:t>освіти</w:t>
      </w:r>
      <w:proofErr w:type="spellEnd"/>
      <w:r w:rsidRPr="00DA5D21">
        <w:rPr>
          <w:rFonts w:ascii="Times New Roman" w:hAnsi="Times New Roman" w:cs="Times New Roman"/>
          <w:color w:val="0D0D0D" w:themeColor="text1" w:themeTint="F2"/>
          <w:sz w:val="28"/>
          <w:szCs w:val="28"/>
          <w:lang w:eastAsia="pl-PL"/>
        </w:rPr>
        <w:t xml:space="preserve"> і </w:t>
      </w:r>
      <w:proofErr w:type="spellStart"/>
      <w:r w:rsidRPr="00DA5D21">
        <w:rPr>
          <w:rFonts w:ascii="Times New Roman" w:hAnsi="Times New Roman" w:cs="Times New Roman"/>
          <w:color w:val="0D0D0D" w:themeColor="text1" w:themeTint="F2"/>
          <w:sz w:val="28"/>
          <w:szCs w:val="28"/>
          <w:lang w:eastAsia="pl-PL"/>
        </w:rPr>
        <w:t>виховання</w:t>
      </w:r>
      <w:proofErr w:type="spellEnd"/>
      <w:r w:rsidRPr="00DA5D21">
        <w:rPr>
          <w:rFonts w:ascii="Times New Roman" w:hAnsi="Times New Roman" w:cs="Times New Roman"/>
          <w:color w:val="0D0D0D" w:themeColor="text1" w:themeTint="F2"/>
          <w:sz w:val="28"/>
          <w:szCs w:val="28"/>
          <w:lang w:val="uk-UA" w:eastAsia="pl-PL"/>
        </w:rPr>
        <w:t>. Для неї характерні такі результати індикаторів впливу: підвищення рейтингу шкіл громади за результатами ЗНО, збільшення відсотку учнів, які є переможцями різноманітних конкурсів, зменшення частки витрат на енергію у загальних витратах на утримання закладів освіти. Саме це дасть можливість підвищити рівень задоволення мешканців і мешканок освітніми послугами.</w:t>
      </w:r>
    </w:p>
    <w:p w14:paraId="7C6A60A0" w14:textId="77777777" w:rsidR="00DA5D21" w:rsidRPr="00DA5D21" w:rsidRDefault="00DA5D21" w:rsidP="00DA5D21">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rPr>
      </w:pPr>
      <w:r w:rsidRPr="00DA5D21">
        <w:rPr>
          <w:rFonts w:ascii="Times New Roman" w:hAnsi="Times New Roman" w:cs="Times New Roman"/>
          <w:color w:val="0D0D0D" w:themeColor="text1" w:themeTint="F2"/>
          <w:sz w:val="28"/>
          <w:szCs w:val="28"/>
          <w:lang w:val="uk-UA" w:eastAsia="pl-PL"/>
        </w:rPr>
        <w:t xml:space="preserve">Удосконалення якості послуг охорони здоров’я та пропозиції допомоги потребуючим. Для неї характерні такі результати індикаторів впливу: зменшення рівня хронічної захворюваності мешканців і мешканок, зменшення соціальної нерівності та кількості випадків соціальних патологій, зменшення частки витрат на енергію у загальних витратах на утримання закладів медицини. Це дає можливість збільшити </w:t>
      </w:r>
      <w:proofErr w:type="spellStart"/>
      <w:r w:rsidRPr="00DA5D21">
        <w:rPr>
          <w:rFonts w:ascii="Times New Roman" w:hAnsi="Times New Roman" w:cs="Times New Roman"/>
          <w:color w:val="0D0D0D" w:themeColor="text1" w:themeTint="F2"/>
          <w:sz w:val="28"/>
          <w:szCs w:val="28"/>
          <w:lang w:val="uk-UA" w:eastAsia="pl-PL"/>
        </w:rPr>
        <w:t>середнью</w:t>
      </w:r>
      <w:proofErr w:type="spellEnd"/>
      <w:r w:rsidRPr="00DA5D21">
        <w:rPr>
          <w:rFonts w:ascii="Times New Roman" w:hAnsi="Times New Roman" w:cs="Times New Roman"/>
          <w:color w:val="0D0D0D" w:themeColor="text1" w:themeTint="F2"/>
          <w:sz w:val="28"/>
          <w:szCs w:val="28"/>
          <w:lang w:val="uk-UA" w:eastAsia="pl-PL"/>
        </w:rPr>
        <w:t xml:space="preserve"> тривалість життя мешканців і мешканок.</w:t>
      </w:r>
    </w:p>
    <w:p w14:paraId="1809D5D6" w14:textId="77777777" w:rsidR="00DA5D21" w:rsidRPr="00DA5D21" w:rsidRDefault="00DA5D21" w:rsidP="00DA5D21">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rPr>
      </w:pPr>
      <w:r w:rsidRPr="00DA5D21">
        <w:rPr>
          <w:rFonts w:ascii="Times New Roman" w:hAnsi="Times New Roman" w:cs="Times New Roman"/>
          <w:color w:val="0D0D0D" w:themeColor="text1" w:themeTint="F2"/>
          <w:sz w:val="28"/>
          <w:szCs w:val="28"/>
          <w:lang w:val="uk-UA" w:eastAsia="pl-PL"/>
        </w:rPr>
        <w:t>Розвиток системи внутрішніх доріг. Для неї характерні такі результати індикаторів впливу: підвищення рівня задоволеності мешканців і мешканок якістю місцевої дорожньої інфраструктури, зменшення тривалості подорожі між населеними пунктами громади, зменшення кількості дорожньо-транспортних випадків. Як наслідок цього відбувається зростання вартості нерухомості на території ТГ та зменшення масштабів соціальних проблем.</w:t>
      </w:r>
    </w:p>
    <w:p w14:paraId="4C5D2206" w14:textId="77777777" w:rsidR="00DA5D21" w:rsidRPr="00DA5D21" w:rsidRDefault="00DA5D21" w:rsidP="00DA5D21">
      <w:pPr>
        <w:spacing w:after="0" w:line="360" w:lineRule="auto"/>
        <w:ind w:firstLine="709"/>
        <w:jc w:val="both"/>
        <w:rPr>
          <w:rFonts w:ascii="Times New Roman" w:hAnsi="Times New Roman" w:cs="Times New Roman"/>
          <w:color w:val="0D0D0D" w:themeColor="text1" w:themeTint="F2"/>
          <w:sz w:val="28"/>
          <w:szCs w:val="28"/>
          <w:lang w:val="uk-UA"/>
        </w:rPr>
      </w:pPr>
      <w:r w:rsidRPr="00DA5D21">
        <w:rPr>
          <w:rFonts w:ascii="Times New Roman" w:hAnsi="Times New Roman" w:cs="Times New Roman"/>
          <w:color w:val="0D0D0D" w:themeColor="text1" w:themeTint="F2"/>
          <w:sz w:val="28"/>
          <w:szCs w:val="28"/>
          <w:lang w:val="uk-UA"/>
        </w:rPr>
        <w:lastRenderedPageBreak/>
        <w:t xml:space="preserve">Як і в усіх інших, </w:t>
      </w:r>
      <w:r w:rsidRPr="00DA5D21">
        <w:rPr>
          <w:rFonts w:ascii="Times New Roman" w:hAnsi="Times New Roman" w:cs="Times New Roman"/>
          <w:color w:val="0D0D0D" w:themeColor="text1" w:themeTint="F2"/>
          <w:sz w:val="28"/>
          <w:szCs w:val="28"/>
          <w:lang w:val="uk-UA" w:eastAsia="pl-PL"/>
        </w:rPr>
        <w:t xml:space="preserve">для реалізації стратегічної цілі сучасне і партнерське управління розвитком </w:t>
      </w:r>
      <w:proofErr w:type="spellStart"/>
      <w:r w:rsidRPr="00DA5D21">
        <w:rPr>
          <w:rFonts w:ascii="Times New Roman" w:hAnsi="Times New Roman" w:cs="Times New Roman"/>
          <w:color w:val="0D0D0D" w:themeColor="text1" w:themeTint="F2"/>
          <w:sz w:val="28"/>
          <w:szCs w:val="28"/>
          <w:lang w:val="uk-UA" w:eastAsia="pl-PL"/>
        </w:rPr>
        <w:t>Дзвиняцької</w:t>
      </w:r>
      <w:proofErr w:type="spellEnd"/>
      <w:r w:rsidRPr="00DA5D21">
        <w:rPr>
          <w:rFonts w:ascii="Times New Roman" w:hAnsi="Times New Roman" w:cs="Times New Roman"/>
          <w:color w:val="0D0D0D" w:themeColor="text1" w:themeTint="F2"/>
          <w:sz w:val="28"/>
          <w:szCs w:val="28"/>
          <w:lang w:val="uk-UA" w:eastAsia="pl-PL"/>
        </w:rPr>
        <w:t xml:space="preserve"> ТГ, потрібно </w:t>
      </w:r>
      <w:r w:rsidRPr="00DA5D21">
        <w:rPr>
          <w:rFonts w:ascii="Times New Roman" w:hAnsi="Times New Roman" w:cs="Times New Roman"/>
          <w:color w:val="0D0D0D" w:themeColor="text1" w:themeTint="F2"/>
          <w:sz w:val="28"/>
          <w:szCs w:val="28"/>
          <w:lang w:val="uk-UA"/>
        </w:rPr>
        <w:t>керуватися операційними цілями, які мають свої індикатори впливу:</w:t>
      </w:r>
    </w:p>
    <w:p w14:paraId="2BEF0B42" w14:textId="77777777" w:rsidR="00DA5D21" w:rsidRPr="00DA5D21" w:rsidRDefault="00DA5D21" w:rsidP="00DA5D21">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rPr>
      </w:pPr>
      <w:proofErr w:type="spellStart"/>
      <w:r w:rsidRPr="00DA5D21">
        <w:rPr>
          <w:rFonts w:ascii="Times New Roman" w:hAnsi="Times New Roman" w:cs="Times New Roman"/>
          <w:color w:val="0D0D0D" w:themeColor="text1" w:themeTint="F2"/>
          <w:sz w:val="28"/>
          <w:szCs w:val="28"/>
          <w:lang w:eastAsia="pl-PL"/>
        </w:rPr>
        <w:t>Удосконалення</w:t>
      </w:r>
      <w:proofErr w:type="spellEnd"/>
      <w:r w:rsidRPr="00DA5D21">
        <w:rPr>
          <w:rFonts w:ascii="Times New Roman" w:hAnsi="Times New Roman" w:cs="Times New Roman"/>
          <w:color w:val="0D0D0D" w:themeColor="text1" w:themeTint="F2"/>
          <w:sz w:val="28"/>
          <w:szCs w:val="28"/>
          <w:lang w:eastAsia="pl-PL"/>
        </w:rPr>
        <w:t xml:space="preserve"> </w:t>
      </w:r>
      <w:proofErr w:type="spellStart"/>
      <w:r w:rsidRPr="00DA5D21">
        <w:rPr>
          <w:rFonts w:ascii="Times New Roman" w:hAnsi="Times New Roman" w:cs="Times New Roman"/>
          <w:color w:val="0D0D0D" w:themeColor="text1" w:themeTint="F2"/>
          <w:sz w:val="28"/>
          <w:szCs w:val="28"/>
          <w:lang w:eastAsia="pl-PL"/>
        </w:rPr>
        <w:t>системи</w:t>
      </w:r>
      <w:proofErr w:type="spellEnd"/>
      <w:r w:rsidRPr="00DA5D21">
        <w:rPr>
          <w:rFonts w:ascii="Times New Roman" w:hAnsi="Times New Roman" w:cs="Times New Roman"/>
          <w:color w:val="0D0D0D" w:themeColor="text1" w:themeTint="F2"/>
          <w:sz w:val="28"/>
          <w:szCs w:val="28"/>
          <w:lang w:eastAsia="pl-PL"/>
        </w:rPr>
        <w:t xml:space="preserve"> </w:t>
      </w:r>
      <w:proofErr w:type="spellStart"/>
      <w:r w:rsidRPr="00DA5D21">
        <w:rPr>
          <w:rFonts w:ascii="Times New Roman" w:hAnsi="Times New Roman" w:cs="Times New Roman"/>
          <w:color w:val="0D0D0D" w:themeColor="text1" w:themeTint="F2"/>
          <w:sz w:val="28"/>
          <w:szCs w:val="28"/>
          <w:lang w:eastAsia="pl-PL"/>
        </w:rPr>
        <w:t>адміністрування</w:t>
      </w:r>
      <w:proofErr w:type="spellEnd"/>
      <w:r w:rsidRPr="00DA5D21">
        <w:rPr>
          <w:rFonts w:ascii="Times New Roman" w:hAnsi="Times New Roman" w:cs="Times New Roman"/>
          <w:color w:val="0D0D0D" w:themeColor="text1" w:themeTint="F2"/>
          <w:sz w:val="28"/>
          <w:szCs w:val="28"/>
          <w:lang w:eastAsia="pl-PL"/>
        </w:rPr>
        <w:t xml:space="preserve"> і </w:t>
      </w:r>
      <w:proofErr w:type="spellStart"/>
      <w:r w:rsidRPr="00DA5D21">
        <w:rPr>
          <w:rFonts w:ascii="Times New Roman" w:hAnsi="Times New Roman" w:cs="Times New Roman"/>
          <w:color w:val="0D0D0D" w:themeColor="text1" w:themeTint="F2"/>
          <w:sz w:val="28"/>
          <w:szCs w:val="28"/>
          <w:lang w:eastAsia="pl-PL"/>
        </w:rPr>
        <w:t>управління</w:t>
      </w:r>
      <w:proofErr w:type="spellEnd"/>
      <w:r w:rsidRPr="00DA5D21">
        <w:rPr>
          <w:rFonts w:ascii="Times New Roman" w:hAnsi="Times New Roman" w:cs="Times New Roman"/>
          <w:color w:val="0D0D0D" w:themeColor="text1" w:themeTint="F2"/>
          <w:sz w:val="28"/>
          <w:szCs w:val="28"/>
          <w:lang w:val="uk-UA" w:eastAsia="pl-PL"/>
        </w:rPr>
        <w:t>. Для неї характерні такі результати індикаторів впливу: збільшення кількості адміністративних послуг, що надаються з використанням сучасних інформаційних технологій, підвищення рівня задоволення мешканців і мешканок адміністративними послугами, підвищення швидкості залагодження справ у сільській раді. Це дає можливість збільшити рівень довіри між місцевою владою, бізнесом та населенням.</w:t>
      </w:r>
    </w:p>
    <w:p w14:paraId="0C8FBCF8" w14:textId="77777777" w:rsidR="00DA5D21" w:rsidRPr="00DA5D21" w:rsidRDefault="00DA5D21" w:rsidP="00DA5D21">
      <w:pPr>
        <w:pStyle w:val="a5"/>
        <w:numPr>
          <w:ilvl w:val="2"/>
          <w:numId w:val="1"/>
        </w:numPr>
        <w:spacing w:after="0" w:line="360" w:lineRule="auto"/>
        <w:ind w:left="0" w:firstLine="709"/>
        <w:jc w:val="both"/>
        <w:rPr>
          <w:rFonts w:ascii="Times New Roman" w:hAnsi="Times New Roman" w:cs="Times New Roman"/>
          <w:color w:val="0D0D0D" w:themeColor="text1" w:themeTint="F2"/>
          <w:sz w:val="28"/>
          <w:szCs w:val="28"/>
          <w:lang w:val="uk-UA"/>
        </w:rPr>
      </w:pPr>
      <w:r w:rsidRPr="00DA5D21">
        <w:rPr>
          <w:rFonts w:ascii="Times New Roman" w:hAnsi="Times New Roman" w:cs="Times New Roman"/>
          <w:color w:val="0D0D0D" w:themeColor="text1" w:themeTint="F2"/>
          <w:sz w:val="28"/>
          <w:szCs w:val="28"/>
          <w:lang w:val="uk-UA" w:eastAsia="pl-PL"/>
        </w:rPr>
        <w:t xml:space="preserve">Активізування і залучення мешканців до громадської діяльності та співпраці. Для неї характерні такі результати індикаторів впливу: збільшення кількості учасників заходів, на яких вирішуються питання використання майна громади, зростання відсотку мешканців, які приймають участь у спільних заходах, в </w:t>
      </w:r>
      <w:proofErr w:type="spellStart"/>
      <w:r w:rsidRPr="00DA5D21">
        <w:rPr>
          <w:rFonts w:ascii="Times New Roman" w:hAnsi="Times New Roman" w:cs="Times New Roman"/>
          <w:color w:val="0D0D0D" w:themeColor="text1" w:themeTint="F2"/>
          <w:sz w:val="28"/>
          <w:szCs w:val="28"/>
          <w:lang w:val="uk-UA" w:eastAsia="pl-PL"/>
        </w:rPr>
        <w:t>т.ч</w:t>
      </w:r>
      <w:proofErr w:type="spellEnd"/>
      <w:r w:rsidRPr="00DA5D21">
        <w:rPr>
          <w:rFonts w:ascii="Times New Roman" w:hAnsi="Times New Roman" w:cs="Times New Roman"/>
          <w:color w:val="0D0D0D" w:themeColor="text1" w:themeTint="F2"/>
          <w:sz w:val="28"/>
          <w:szCs w:val="28"/>
          <w:lang w:val="uk-UA" w:eastAsia="pl-PL"/>
        </w:rPr>
        <w:t xml:space="preserve">. молоді, жінок, старших осіб, представників вразливих груп населення. Це дає можливість збільшити кількість учасників заходів, на яких вирішуються питання використання майна громади, зростання відсотку мешканців, які приймають участь у спільних заходах, в </w:t>
      </w:r>
      <w:proofErr w:type="spellStart"/>
      <w:r w:rsidRPr="00DA5D21">
        <w:rPr>
          <w:rFonts w:ascii="Times New Roman" w:hAnsi="Times New Roman" w:cs="Times New Roman"/>
          <w:color w:val="0D0D0D" w:themeColor="text1" w:themeTint="F2"/>
          <w:sz w:val="28"/>
          <w:szCs w:val="28"/>
          <w:lang w:val="uk-UA" w:eastAsia="pl-PL"/>
        </w:rPr>
        <w:t>т.ч</w:t>
      </w:r>
      <w:proofErr w:type="spellEnd"/>
      <w:r w:rsidRPr="00DA5D21">
        <w:rPr>
          <w:rFonts w:ascii="Times New Roman" w:hAnsi="Times New Roman" w:cs="Times New Roman"/>
          <w:color w:val="0D0D0D" w:themeColor="text1" w:themeTint="F2"/>
          <w:sz w:val="28"/>
          <w:szCs w:val="28"/>
          <w:lang w:val="uk-UA" w:eastAsia="pl-PL"/>
        </w:rPr>
        <w:t>. молоді, жінок, старших осіб, представників вразливих груп населення.</w:t>
      </w:r>
    </w:p>
    <w:p w14:paraId="01512F58" w14:textId="77777777" w:rsidR="00AA32CB" w:rsidRPr="00DA5D21" w:rsidRDefault="00AA32CB" w:rsidP="00DA5D21">
      <w:pPr>
        <w:pStyle w:val="a3"/>
        <w:spacing w:before="0" w:beforeAutospacing="0" w:after="0" w:afterAutospacing="0" w:line="360" w:lineRule="auto"/>
        <w:ind w:firstLine="710"/>
        <w:jc w:val="both"/>
        <w:rPr>
          <w:bCs/>
          <w:color w:val="0D0D0D" w:themeColor="text1" w:themeTint="F2"/>
          <w:sz w:val="28"/>
          <w:szCs w:val="28"/>
          <w:lang w:val="uk-UA"/>
        </w:rPr>
      </w:pPr>
      <w:r w:rsidRPr="00DA5D21">
        <w:rPr>
          <w:bCs/>
          <w:color w:val="0D0D0D" w:themeColor="text1" w:themeTint="F2"/>
          <w:sz w:val="28"/>
          <w:szCs w:val="28"/>
          <w:lang w:val="uk-UA"/>
        </w:rPr>
        <w:t xml:space="preserve">Проаналізувавши дану тему магістерської роботи, можемо сказати, що Стратегія розвитку </w:t>
      </w:r>
      <w:proofErr w:type="spellStart"/>
      <w:r w:rsidRPr="00DA5D21">
        <w:rPr>
          <w:bCs/>
          <w:color w:val="0D0D0D" w:themeColor="text1" w:themeTint="F2"/>
          <w:sz w:val="28"/>
          <w:szCs w:val="28"/>
          <w:lang w:val="uk-UA"/>
        </w:rPr>
        <w:t>Дзвиняцької</w:t>
      </w:r>
      <w:proofErr w:type="spellEnd"/>
      <w:r w:rsidRPr="00DA5D21">
        <w:rPr>
          <w:bCs/>
          <w:color w:val="0D0D0D" w:themeColor="text1" w:themeTint="F2"/>
          <w:sz w:val="28"/>
          <w:szCs w:val="28"/>
          <w:lang w:val="uk-UA"/>
        </w:rPr>
        <w:t xml:space="preserve"> територіальної громади</w:t>
      </w:r>
      <w:r w:rsidR="00F31E4D" w:rsidRPr="00DA5D21">
        <w:rPr>
          <w:bCs/>
          <w:color w:val="0D0D0D" w:themeColor="text1" w:themeTint="F2"/>
          <w:sz w:val="28"/>
          <w:szCs w:val="28"/>
          <w:lang w:val="uk-UA"/>
        </w:rPr>
        <w:t xml:space="preserve"> 2019-2027 роки</w:t>
      </w:r>
      <w:r w:rsidRPr="00DA5D21">
        <w:rPr>
          <w:bCs/>
          <w:color w:val="0D0D0D" w:themeColor="text1" w:themeTint="F2"/>
          <w:sz w:val="28"/>
          <w:szCs w:val="28"/>
          <w:lang w:val="uk-UA"/>
        </w:rPr>
        <w:t xml:space="preserve"> спрямована в правильне русло та </w:t>
      </w:r>
      <w:r w:rsidR="00F31E4D" w:rsidRPr="00DA5D21">
        <w:rPr>
          <w:bCs/>
          <w:color w:val="0D0D0D" w:themeColor="text1" w:themeTint="F2"/>
          <w:sz w:val="28"/>
          <w:szCs w:val="28"/>
          <w:lang w:val="uk-UA"/>
        </w:rPr>
        <w:t>сприяє належному розвитку територіальної громади на сучасному етапі її функціонування.</w:t>
      </w:r>
    </w:p>
    <w:p w14:paraId="2291EDC1" w14:textId="77777777" w:rsidR="00F31E4D" w:rsidRPr="00ED5D4D" w:rsidRDefault="00F31E4D" w:rsidP="00E66C6E">
      <w:pPr>
        <w:rPr>
          <w:rFonts w:ascii="Times New Roman" w:eastAsia="Times New Roman" w:hAnsi="Times New Roman" w:cs="Times New Roman"/>
          <w:bCs/>
          <w:color w:val="0D0D0D" w:themeColor="text1" w:themeTint="F2"/>
          <w:sz w:val="28"/>
          <w:szCs w:val="28"/>
          <w:lang w:val="uk-UA" w:eastAsia="ru-RU"/>
        </w:rPr>
      </w:pPr>
      <w:r w:rsidRPr="00ED5D4D">
        <w:rPr>
          <w:bCs/>
          <w:color w:val="0D0D0D" w:themeColor="text1" w:themeTint="F2"/>
          <w:sz w:val="28"/>
          <w:szCs w:val="28"/>
          <w:lang w:val="uk-UA"/>
        </w:rPr>
        <w:br w:type="page"/>
      </w:r>
    </w:p>
    <w:p w14:paraId="535AD417" w14:textId="77777777" w:rsidR="00081723" w:rsidRPr="00ED5D4D" w:rsidRDefault="00081723" w:rsidP="00081723">
      <w:pPr>
        <w:pStyle w:val="a3"/>
        <w:spacing w:before="0" w:beforeAutospacing="0" w:after="0" w:afterAutospacing="0" w:line="360" w:lineRule="auto"/>
        <w:jc w:val="center"/>
        <w:rPr>
          <w:b/>
          <w:bCs/>
          <w:color w:val="0D0D0D" w:themeColor="text1" w:themeTint="F2"/>
          <w:sz w:val="28"/>
          <w:szCs w:val="28"/>
          <w:lang w:val="uk-UA"/>
        </w:rPr>
      </w:pPr>
      <w:r w:rsidRPr="00ED5D4D">
        <w:rPr>
          <w:b/>
          <w:bCs/>
          <w:color w:val="0D0D0D" w:themeColor="text1" w:themeTint="F2"/>
          <w:sz w:val="28"/>
          <w:szCs w:val="28"/>
        </w:rPr>
        <w:lastRenderedPageBreak/>
        <w:t>СПИСОК ВИКОРИСТАНИХ ДЖЕРЕЛ</w:t>
      </w:r>
    </w:p>
    <w:p w14:paraId="5E874691" w14:textId="77777777" w:rsidR="00081723" w:rsidRPr="00ED5D4D" w:rsidRDefault="00081723" w:rsidP="00081723">
      <w:pPr>
        <w:pStyle w:val="a3"/>
        <w:spacing w:before="0" w:beforeAutospacing="0" w:after="0" w:afterAutospacing="0" w:line="360" w:lineRule="auto"/>
        <w:jc w:val="center"/>
        <w:rPr>
          <w:b/>
          <w:bCs/>
          <w:color w:val="0D0D0D" w:themeColor="text1" w:themeTint="F2"/>
          <w:sz w:val="28"/>
          <w:szCs w:val="28"/>
          <w:lang w:val="uk-UA"/>
        </w:rPr>
      </w:pPr>
    </w:p>
    <w:p w14:paraId="06AB007F" w14:textId="77777777" w:rsidR="00081723" w:rsidRPr="00ED5D4D" w:rsidRDefault="00081723" w:rsidP="00081723">
      <w:pPr>
        <w:pStyle w:val="a3"/>
        <w:spacing w:before="0" w:beforeAutospacing="0" w:after="0" w:afterAutospacing="0" w:line="360" w:lineRule="auto"/>
        <w:jc w:val="center"/>
        <w:rPr>
          <w:b/>
          <w:bCs/>
          <w:color w:val="0D0D0D" w:themeColor="text1" w:themeTint="F2"/>
          <w:sz w:val="28"/>
          <w:szCs w:val="28"/>
          <w:lang w:val="uk-UA"/>
        </w:rPr>
      </w:pPr>
    </w:p>
    <w:p w14:paraId="693EB71D" w14:textId="77777777" w:rsidR="00081723" w:rsidRPr="00453285" w:rsidRDefault="00081723" w:rsidP="00081723">
      <w:pPr>
        <w:pStyle w:val="a3"/>
        <w:numPr>
          <w:ilvl w:val="0"/>
          <w:numId w:val="35"/>
        </w:numPr>
        <w:tabs>
          <w:tab w:val="left" w:pos="1170"/>
        </w:tabs>
        <w:spacing w:before="0" w:beforeAutospacing="0" w:after="0" w:afterAutospacing="0" w:line="360" w:lineRule="auto"/>
        <w:ind w:left="0" w:firstLine="709"/>
        <w:jc w:val="both"/>
        <w:rPr>
          <w:color w:val="0D0D0D" w:themeColor="text1" w:themeTint="F2"/>
          <w:sz w:val="28"/>
          <w:szCs w:val="28"/>
        </w:rPr>
      </w:pPr>
      <w:proofErr w:type="spellStart"/>
      <w:r w:rsidRPr="00DF353A">
        <w:rPr>
          <w:color w:val="0D0D0D" w:themeColor="text1" w:themeTint="F2"/>
          <w:sz w:val="28"/>
          <w:szCs w:val="28"/>
        </w:rPr>
        <w:t>Брайловський</w:t>
      </w:r>
      <w:proofErr w:type="spellEnd"/>
      <w:r w:rsidRPr="00DF353A">
        <w:rPr>
          <w:color w:val="0D0D0D" w:themeColor="text1" w:themeTint="F2"/>
          <w:sz w:val="28"/>
          <w:szCs w:val="28"/>
        </w:rPr>
        <w:t xml:space="preserve"> І. А. </w:t>
      </w:r>
      <w:proofErr w:type="spellStart"/>
      <w:r w:rsidRPr="00DF353A">
        <w:rPr>
          <w:color w:val="0D0D0D" w:themeColor="text1" w:themeTint="F2"/>
          <w:sz w:val="28"/>
          <w:szCs w:val="28"/>
        </w:rPr>
        <w:t>Інтереси</w:t>
      </w:r>
      <w:proofErr w:type="spellEnd"/>
      <w:r w:rsidRPr="00DF353A">
        <w:rPr>
          <w:color w:val="0D0D0D" w:themeColor="text1" w:themeTint="F2"/>
          <w:sz w:val="28"/>
          <w:szCs w:val="28"/>
        </w:rPr>
        <w:t xml:space="preserve"> та </w:t>
      </w:r>
      <w:proofErr w:type="spellStart"/>
      <w:r w:rsidRPr="00DF353A">
        <w:rPr>
          <w:color w:val="0D0D0D" w:themeColor="text1" w:themeTint="F2"/>
          <w:sz w:val="28"/>
          <w:szCs w:val="28"/>
        </w:rPr>
        <w:t>переваги</w:t>
      </w:r>
      <w:proofErr w:type="spellEnd"/>
      <w:r w:rsidRPr="00DF353A">
        <w:rPr>
          <w:color w:val="0D0D0D" w:themeColor="text1" w:themeTint="F2"/>
          <w:sz w:val="28"/>
          <w:szCs w:val="28"/>
        </w:rPr>
        <w:t xml:space="preserve"> в про</w:t>
      </w:r>
      <w:r w:rsidRPr="00DF353A">
        <w:rPr>
          <w:color w:val="0D0D0D" w:themeColor="text1" w:themeTint="F2"/>
          <w:sz w:val="28"/>
          <w:szCs w:val="28"/>
          <w:lang w:val="uk-UA"/>
        </w:rPr>
        <w:t>є</w:t>
      </w:r>
      <w:proofErr w:type="spellStart"/>
      <w:r w:rsidRPr="00DF353A">
        <w:rPr>
          <w:color w:val="0D0D0D" w:themeColor="text1" w:themeTint="F2"/>
          <w:sz w:val="28"/>
          <w:szCs w:val="28"/>
        </w:rPr>
        <w:t>ктах</w:t>
      </w:r>
      <w:proofErr w:type="spellEnd"/>
      <w:r w:rsidRPr="00DF353A">
        <w:rPr>
          <w:color w:val="0D0D0D" w:themeColor="text1" w:themeTint="F2"/>
          <w:sz w:val="28"/>
          <w:szCs w:val="28"/>
        </w:rPr>
        <w:t xml:space="preserve"> державно-приватного партнерства [Текст] / І. А. </w:t>
      </w:r>
      <w:proofErr w:type="spellStart"/>
      <w:r w:rsidRPr="00DF353A">
        <w:rPr>
          <w:color w:val="0D0D0D" w:themeColor="text1" w:themeTint="F2"/>
          <w:sz w:val="28"/>
          <w:szCs w:val="28"/>
        </w:rPr>
        <w:t>Брайловський</w:t>
      </w:r>
      <w:proofErr w:type="spellEnd"/>
      <w:r w:rsidRPr="00DF353A">
        <w:rPr>
          <w:color w:val="0D0D0D" w:themeColor="text1" w:themeTint="F2"/>
          <w:sz w:val="28"/>
          <w:szCs w:val="28"/>
        </w:rPr>
        <w:t xml:space="preserve"> // </w:t>
      </w:r>
      <w:proofErr w:type="spellStart"/>
      <w:r w:rsidRPr="00DF353A">
        <w:rPr>
          <w:color w:val="0D0D0D" w:themeColor="text1" w:themeTint="F2"/>
          <w:sz w:val="28"/>
          <w:szCs w:val="28"/>
        </w:rPr>
        <w:t>Економічний</w:t>
      </w:r>
      <w:proofErr w:type="spellEnd"/>
      <w:r w:rsidRPr="00DF353A">
        <w:rPr>
          <w:color w:val="0D0D0D" w:themeColor="text1" w:themeTint="F2"/>
          <w:sz w:val="28"/>
          <w:szCs w:val="28"/>
        </w:rPr>
        <w:t xml:space="preserve"> </w:t>
      </w:r>
      <w:proofErr w:type="spellStart"/>
      <w:proofErr w:type="gramStart"/>
      <w:r w:rsidRPr="00DF353A">
        <w:rPr>
          <w:color w:val="0D0D0D" w:themeColor="text1" w:themeTint="F2"/>
          <w:sz w:val="28"/>
          <w:szCs w:val="28"/>
        </w:rPr>
        <w:t>аналіз</w:t>
      </w:r>
      <w:proofErr w:type="spellEnd"/>
      <w:r w:rsidRPr="00DF353A">
        <w:rPr>
          <w:color w:val="0D0D0D" w:themeColor="text1" w:themeTint="F2"/>
          <w:sz w:val="28"/>
          <w:szCs w:val="28"/>
        </w:rPr>
        <w:t xml:space="preserve"> :</w:t>
      </w:r>
      <w:proofErr w:type="gramEnd"/>
      <w:r w:rsidRPr="00DF353A">
        <w:rPr>
          <w:color w:val="0D0D0D" w:themeColor="text1" w:themeTint="F2"/>
          <w:sz w:val="28"/>
          <w:szCs w:val="28"/>
        </w:rPr>
        <w:t xml:space="preserve"> </w:t>
      </w:r>
      <w:proofErr w:type="spellStart"/>
      <w:r w:rsidRPr="00DF353A">
        <w:rPr>
          <w:color w:val="0D0D0D" w:themeColor="text1" w:themeTint="F2"/>
          <w:sz w:val="28"/>
          <w:szCs w:val="28"/>
        </w:rPr>
        <w:t>зб</w:t>
      </w:r>
      <w:proofErr w:type="spellEnd"/>
      <w:r w:rsidRPr="00DF353A">
        <w:rPr>
          <w:color w:val="0D0D0D" w:themeColor="text1" w:themeTint="F2"/>
          <w:sz w:val="28"/>
          <w:szCs w:val="28"/>
        </w:rPr>
        <w:t xml:space="preserve">. наук. </w:t>
      </w:r>
      <w:proofErr w:type="spellStart"/>
      <w:r w:rsidRPr="00DF353A">
        <w:rPr>
          <w:color w:val="0D0D0D" w:themeColor="text1" w:themeTint="F2"/>
          <w:sz w:val="28"/>
          <w:szCs w:val="28"/>
        </w:rPr>
        <w:t>праць</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Тернопіль</w:t>
      </w:r>
      <w:proofErr w:type="spellEnd"/>
      <w:r w:rsidRPr="00DF353A">
        <w:rPr>
          <w:color w:val="0D0D0D" w:themeColor="text1" w:themeTint="F2"/>
          <w:sz w:val="28"/>
          <w:szCs w:val="28"/>
        </w:rPr>
        <w:t xml:space="preserve">, 2013. Т. 14. </w:t>
      </w:r>
      <w:proofErr w:type="spellStart"/>
      <w:r w:rsidRPr="00DF353A">
        <w:rPr>
          <w:color w:val="0D0D0D" w:themeColor="text1" w:themeTint="F2"/>
          <w:sz w:val="28"/>
          <w:szCs w:val="28"/>
          <w:lang w:val="uk-UA"/>
        </w:rPr>
        <w:t>Вип</w:t>
      </w:r>
      <w:proofErr w:type="spellEnd"/>
      <w:r w:rsidRPr="00DF353A">
        <w:rPr>
          <w:color w:val="0D0D0D" w:themeColor="text1" w:themeTint="F2"/>
          <w:sz w:val="28"/>
          <w:szCs w:val="28"/>
          <w:lang w:val="uk-UA"/>
        </w:rPr>
        <w:t>.</w:t>
      </w:r>
      <w:r w:rsidRPr="00DF353A">
        <w:rPr>
          <w:color w:val="0D0D0D" w:themeColor="text1" w:themeTint="F2"/>
          <w:sz w:val="28"/>
          <w:szCs w:val="28"/>
        </w:rPr>
        <w:t xml:space="preserve"> № 2. С. 52–57.</w:t>
      </w:r>
    </w:p>
    <w:p w14:paraId="2603CF78" w14:textId="77777777" w:rsidR="00081723" w:rsidRPr="00453285" w:rsidRDefault="00081723" w:rsidP="00081723">
      <w:pPr>
        <w:pStyle w:val="a3"/>
        <w:numPr>
          <w:ilvl w:val="0"/>
          <w:numId w:val="35"/>
        </w:numPr>
        <w:tabs>
          <w:tab w:val="left" w:pos="1170"/>
        </w:tabs>
        <w:spacing w:before="0" w:beforeAutospacing="0" w:after="0" w:afterAutospacing="0" w:line="360" w:lineRule="auto"/>
        <w:ind w:left="0" w:firstLine="709"/>
        <w:jc w:val="both"/>
        <w:rPr>
          <w:color w:val="0D0D0D" w:themeColor="text1" w:themeTint="F2"/>
          <w:sz w:val="28"/>
          <w:szCs w:val="28"/>
        </w:rPr>
      </w:pPr>
      <w:proofErr w:type="spellStart"/>
      <w:r w:rsidRPr="00453285">
        <w:rPr>
          <w:sz w:val="28"/>
          <w:szCs w:val="28"/>
        </w:rPr>
        <w:t>Берданова</w:t>
      </w:r>
      <w:proofErr w:type="spellEnd"/>
      <w:r w:rsidRPr="00453285">
        <w:rPr>
          <w:sz w:val="28"/>
          <w:szCs w:val="28"/>
        </w:rPr>
        <w:t xml:space="preserve"> О. В., Вакуленко В. М., </w:t>
      </w:r>
      <w:proofErr w:type="spellStart"/>
      <w:r w:rsidRPr="00453285">
        <w:rPr>
          <w:sz w:val="28"/>
          <w:szCs w:val="28"/>
        </w:rPr>
        <w:t>Валентюк</w:t>
      </w:r>
      <w:proofErr w:type="spellEnd"/>
      <w:r w:rsidRPr="00453285">
        <w:rPr>
          <w:sz w:val="28"/>
          <w:szCs w:val="28"/>
        </w:rPr>
        <w:t xml:space="preserve"> І. В., Ткачук А. Ф. </w:t>
      </w:r>
      <w:proofErr w:type="spellStart"/>
      <w:r w:rsidRPr="00453285">
        <w:rPr>
          <w:sz w:val="28"/>
          <w:szCs w:val="28"/>
        </w:rPr>
        <w:t>Стратегічне</w:t>
      </w:r>
      <w:proofErr w:type="spellEnd"/>
      <w:r w:rsidRPr="00453285">
        <w:rPr>
          <w:sz w:val="28"/>
          <w:szCs w:val="28"/>
        </w:rPr>
        <w:t xml:space="preserve"> </w:t>
      </w:r>
      <w:proofErr w:type="spellStart"/>
      <w:r w:rsidRPr="00453285">
        <w:rPr>
          <w:sz w:val="28"/>
          <w:szCs w:val="28"/>
        </w:rPr>
        <w:t>планування</w:t>
      </w:r>
      <w:proofErr w:type="spellEnd"/>
      <w:r w:rsidRPr="00453285">
        <w:rPr>
          <w:sz w:val="28"/>
          <w:szCs w:val="28"/>
        </w:rPr>
        <w:t xml:space="preserve"> </w:t>
      </w:r>
      <w:proofErr w:type="spellStart"/>
      <w:r w:rsidRPr="00453285">
        <w:rPr>
          <w:sz w:val="28"/>
          <w:szCs w:val="28"/>
        </w:rPr>
        <w:t>розвитку</w:t>
      </w:r>
      <w:proofErr w:type="spellEnd"/>
      <w:r w:rsidRPr="00453285">
        <w:rPr>
          <w:sz w:val="28"/>
          <w:szCs w:val="28"/>
        </w:rPr>
        <w:t xml:space="preserve"> </w:t>
      </w:r>
      <w:proofErr w:type="spellStart"/>
      <w:r w:rsidRPr="00453285">
        <w:rPr>
          <w:sz w:val="28"/>
          <w:szCs w:val="28"/>
        </w:rPr>
        <w:t>об’єднаної</w:t>
      </w:r>
      <w:proofErr w:type="spellEnd"/>
      <w:r w:rsidRPr="00453285">
        <w:rPr>
          <w:sz w:val="28"/>
          <w:szCs w:val="28"/>
        </w:rPr>
        <w:t xml:space="preserve"> </w:t>
      </w:r>
      <w:proofErr w:type="spellStart"/>
      <w:r w:rsidRPr="00453285">
        <w:rPr>
          <w:sz w:val="28"/>
          <w:szCs w:val="28"/>
        </w:rPr>
        <w:t>територіальної</w:t>
      </w:r>
      <w:proofErr w:type="spellEnd"/>
      <w:r w:rsidRPr="00453285">
        <w:rPr>
          <w:sz w:val="28"/>
          <w:szCs w:val="28"/>
        </w:rPr>
        <w:t xml:space="preserve"> </w:t>
      </w:r>
      <w:proofErr w:type="spellStart"/>
      <w:r w:rsidRPr="00453285">
        <w:rPr>
          <w:sz w:val="28"/>
          <w:szCs w:val="28"/>
        </w:rPr>
        <w:t>громади</w:t>
      </w:r>
      <w:proofErr w:type="spellEnd"/>
      <w:r w:rsidRPr="00453285">
        <w:rPr>
          <w:sz w:val="28"/>
          <w:szCs w:val="28"/>
        </w:rPr>
        <w:t xml:space="preserve">: </w:t>
      </w:r>
      <w:proofErr w:type="spellStart"/>
      <w:r w:rsidRPr="00453285">
        <w:rPr>
          <w:sz w:val="28"/>
          <w:szCs w:val="28"/>
        </w:rPr>
        <w:t>навч</w:t>
      </w:r>
      <w:proofErr w:type="spellEnd"/>
      <w:r w:rsidRPr="00453285">
        <w:rPr>
          <w:sz w:val="28"/>
          <w:szCs w:val="28"/>
        </w:rPr>
        <w:t xml:space="preserve">. </w:t>
      </w:r>
      <w:proofErr w:type="spellStart"/>
      <w:r w:rsidRPr="00453285">
        <w:rPr>
          <w:sz w:val="28"/>
          <w:szCs w:val="28"/>
        </w:rPr>
        <w:t>посіб</w:t>
      </w:r>
      <w:proofErr w:type="spellEnd"/>
      <w:r w:rsidRPr="00453285">
        <w:rPr>
          <w:sz w:val="28"/>
          <w:szCs w:val="28"/>
        </w:rPr>
        <w:t xml:space="preserve">. / [О. В. </w:t>
      </w:r>
      <w:proofErr w:type="spellStart"/>
      <w:r w:rsidRPr="00453285">
        <w:rPr>
          <w:sz w:val="28"/>
          <w:szCs w:val="28"/>
        </w:rPr>
        <w:t>Берданова</w:t>
      </w:r>
      <w:proofErr w:type="spellEnd"/>
      <w:r w:rsidRPr="00453285">
        <w:rPr>
          <w:sz w:val="28"/>
          <w:szCs w:val="28"/>
        </w:rPr>
        <w:t xml:space="preserve">, В. М. Вакуленко, І. В. </w:t>
      </w:r>
      <w:proofErr w:type="spellStart"/>
      <w:r w:rsidRPr="00453285">
        <w:rPr>
          <w:sz w:val="28"/>
          <w:szCs w:val="28"/>
        </w:rPr>
        <w:t>Валентюк</w:t>
      </w:r>
      <w:proofErr w:type="spellEnd"/>
      <w:r w:rsidRPr="00453285">
        <w:rPr>
          <w:sz w:val="28"/>
          <w:szCs w:val="28"/>
        </w:rPr>
        <w:t>, А. Ф. Ткачук] К.: 2017. 121 с.</w:t>
      </w:r>
    </w:p>
    <w:p w14:paraId="7B3AF2B3" w14:textId="77777777" w:rsidR="00DA5D21" w:rsidRPr="00DA5D21" w:rsidRDefault="00081723" w:rsidP="00DA5D21">
      <w:pPr>
        <w:pStyle w:val="a3"/>
        <w:numPr>
          <w:ilvl w:val="0"/>
          <w:numId w:val="35"/>
        </w:numPr>
        <w:spacing w:before="0" w:beforeAutospacing="0" w:after="0" w:afterAutospacing="0" w:line="360" w:lineRule="auto"/>
        <w:ind w:left="0" w:firstLine="709"/>
        <w:jc w:val="both"/>
        <w:rPr>
          <w:color w:val="0D0D0D" w:themeColor="text1" w:themeTint="F2"/>
          <w:sz w:val="28"/>
          <w:szCs w:val="28"/>
        </w:rPr>
      </w:pPr>
      <w:proofErr w:type="spellStart"/>
      <w:r w:rsidRPr="00DF353A">
        <w:rPr>
          <w:color w:val="0D0D0D" w:themeColor="text1" w:themeTint="F2"/>
          <w:sz w:val="28"/>
          <w:szCs w:val="28"/>
        </w:rPr>
        <w:t>Бутирська</w:t>
      </w:r>
      <w:proofErr w:type="spellEnd"/>
      <w:r w:rsidRPr="00DF353A">
        <w:rPr>
          <w:color w:val="0D0D0D" w:themeColor="text1" w:themeTint="F2"/>
          <w:sz w:val="28"/>
          <w:szCs w:val="28"/>
        </w:rPr>
        <w:t xml:space="preserve"> Т. О. </w:t>
      </w:r>
      <w:proofErr w:type="spellStart"/>
      <w:r w:rsidRPr="00DF353A">
        <w:rPr>
          <w:color w:val="0D0D0D" w:themeColor="text1" w:themeTint="F2"/>
          <w:sz w:val="28"/>
          <w:szCs w:val="28"/>
        </w:rPr>
        <w:t>Взаємовідносини</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публічного</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управління</w:t>
      </w:r>
      <w:proofErr w:type="spellEnd"/>
      <w:r w:rsidRPr="00DF353A">
        <w:rPr>
          <w:color w:val="0D0D0D" w:themeColor="text1" w:themeTint="F2"/>
          <w:sz w:val="28"/>
          <w:szCs w:val="28"/>
        </w:rPr>
        <w:t xml:space="preserve"> та державного </w:t>
      </w:r>
      <w:proofErr w:type="spellStart"/>
      <w:r w:rsidRPr="00DF353A">
        <w:rPr>
          <w:color w:val="0D0D0D" w:themeColor="text1" w:themeTint="F2"/>
          <w:sz w:val="28"/>
          <w:szCs w:val="28"/>
        </w:rPr>
        <w:t>будівництва</w:t>
      </w:r>
      <w:proofErr w:type="spellEnd"/>
      <w:r w:rsidRPr="00DF353A">
        <w:rPr>
          <w:color w:val="0D0D0D" w:themeColor="text1" w:themeTint="F2"/>
          <w:sz w:val="28"/>
          <w:szCs w:val="28"/>
        </w:rPr>
        <w:t xml:space="preserve"> в рамках науки державного </w:t>
      </w:r>
      <w:proofErr w:type="spellStart"/>
      <w:r w:rsidRPr="00DF353A">
        <w:rPr>
          <w:color w:val="0D0D0D" w:themeColor="text1" w:themeTint="F2"/>
          <w:sz w:val="28"/>
          <w:szCs w:val="28"/>
        </w:rPr>
        <w:t>управління</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Вісник</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Національної</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академії</w:t>
      </w:r>
      <w:proofErr w:type="spellEnd"/>
      <w:r w:rsidRPr="00DF353A">
        <w:rPr>
          <w:color w:val="0D0D0D" w:themeColor="text1" w:themeTint="F2"/>
          <w:sz w:val="28"/>
          <w:szCs w:val="28"/>
        </w:rPr>
        <w:t xml:space="preserve"> державного </w:t>
      </w:r>
      <w:proofErr w:type="spellStart"/>
      <w:r w:rsidRPr="00DF353A">
        <w:rPr>
          <w:color w:val="0D0D0D" w:themeColor="text1" w:themeTint="F2"/>
          <w:sz w:val="28"/>
          <w:szCs w:val="28"/>
        </w:rPr>
        <w:t>управління</w:t>
      </w:r>
      <w:proofErr w:type="spellEnd"/>
      <w:r w:rsidRPr="00DF353A">
        <w:rPr>
          <w:color w:val="0D0D0D" w:themeColor="text1" w:themeTint="F2"/>
          <w:sz w:val="28"/>
          <w:szCs w:val="28"/>
        </w:rPr>
        <w:t xml:space="preserve"> при </w:t>
      </w:r>
      <w:proofErr w:type="spellStart"/>
      <w:r w:rsidRPr="00DF353A">
        <w:rPr>
          <w:color w:val="0D0D0D" w:themeColor="text1" w:themeTint="F2"/>
          <w:sz w:val="28"/>
          <w:szCs w:val="28"/>
        </w:rPr>
        <w:t>Президентові</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України</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Серія</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Державне</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управління</w:t>
      </w:r>
      <w:proofErr w:type="spellEnd"/>
      <w:r w:rsidRPr="00DF353A">
        <w:rPr>
          <w:color w:val="0D0D0D" w:themeColor="text1" w:themeTint="F2"/>
          <w:sz w:val="28"/>
          <w:szCs w:val="28"/>
        </w:rPr>
        <w:t>»</w:t>
      </w:r>
      <w:r w:rsidRPr="00DF353A">
        <w:rPr>
          <w:color w:val="0D0D0D" w:themeColor="text1" w:themeTint="F2"/>
          <w:sz w:val="28"/>
          <w:szCs w:val="28"/>
          <w:lang w:val="uk-UA"/>
        </w:rPr>
        <w:t>,</w:t>
      </w:r>
      <w:r w:rsidRPr="00DF353A">
        <w:rPr>
          <w:color w:val="0D0D0D" w:themeColor="text1" w:themeTint="F2"/>
          <w:sz w:val="28"/>
          <w:szCs w:val="28"/>
        </w:rPr>
        <w:t xml:space="preserve"> 2015. №4(79). С. 31-38.</w:t>
      </w:r>
    </w:p>
    <w:p w14:paraId="1F7DC181" w14:textId="77777777" w:rsidR="00DA5D21" w:rsidRPr="00DA5D21" w:rsidRDefault="00DA5D21" w:rsidP="00DA5D21">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DA5D21">
        <w:rPr>
          <w:color w:val="0D0D0D" w:themeColor="text1" w:themeTint="F2"/>
          <w:sz w:val="28"/>
          <w:szCs w:val="28"/>
          <w:lang w:val="uk-UA"/>
        </w:rPr>
        <w:t xml:space="preserve">Бюджетний кодекс України. </w:t>
      </w:r>
      <w:proofErr w:type="spellStart"/>
      <w:r w:rsidRPr="00DA5D21">
        <w:rPr>
          <w:rStyle w:val="rvts44"/>
          <w:bCs/>
          <w:color w:val="0D0D0D" w:themeColor="text1" w:themeTint="F2"/>
          <w:sz w:val="28"/>
          <w:szCs w:val="28"/>
          <w:shd w:val="clear" w:color="auto" w:fill="FFFFFF"/>
        </w:rPr>
        <w:t>Відомості</w:t>
      </w:r>
      <w:proofErr w:type="spellEnd"/>
      <w:r w:rsidRPr="00DA5D21">
        <w:rPr>
          <w:rStyle w:val="rvts44"/>
          <w:bCs/>
          <w:color w:val="0D0D0D" w:themeColor="text1" w:themeTint="F2"/>
          <w:sz w:val="28"/>
          <w:szCs w:val="28"/>
          <w:shd w:val="clear" w:color="auto" w:fill="FFFFFF"/>
        </w:rPr>
        <w:t xml:space="preserve"> </w:t>
      </w:r>
      <w:proofErr w:type="spellStart"/>
      <w:proofErr w:type="gramStart"/>
      <w:r w:rsidRPr="00DA5D21">
        <w:rPr>
          <w:rStyle w:val="rvts44"/>
          <w:bCs/>
          <w:color w:val="0D0D0D" w:themeColor="text1" w:themeTint="F2"/>
          <w:sz w:val="28"/>
          <w:szCs w:val="28"/>
          <w:shd w:val="clear" w:color="auto" w:fill="FFFFFF"/>
        </w:rPr>
        <w:t>Верховної</w:t>
      </w:r>
      <w:proofErr w:type="spellEnd"/>
      <w:proofErr w:type="gramEnd"/>
      <w:r w:rsidRPr="00DA5D21">
        <w:rPr>
          <w:rStyle w:val="rvts44"/>
          <w:bCs/>
          <w:color w:val="0D0D0D" w:themeColor="text1" w:themeTint="F2"/>
          <w:sz w:val="28"/>
          <w:szCs w:val="28"/>
          <w:shd w:val="clear" w:color="auto" w:fill="FFFFFF"/>
        </w:rPr>
        <w:t xml:space="preserve"> Ради </w:t>
      </w:r>
      <w:proofErr w:type="spellStart"/>
      <w:r w:rsidRPr="00DA5D21">
        <w:rPr>
          <w:rStyle w:val="rvts44"/>
          <w:bCs/>
          <w:color w:val="0D0D0D" w:themeColor="text1" w:themeTint="F2"/>
          <w:sz w:val="28"/>
          <w:szCs w:val="28"/>
          <w:shd w:val="clear" w:color="auto" w:fill="FFFFFF"/>
        </w:rPr>
        <w:t>України</w:t>
      </w:r>
      <w:proofErr w:type="spellEnd"/>
      <w:r w:rsidRPr="00DA5D21">
        <w:rPr>
          <w:rStyle w:val="rvts44"/>
          <w:bCs/>
          <w:color w:val="0D0D0D" w:themeColor="text1" w:themeTint="F2"/>
          <w:sz w:val="28"/>
          <w:szCs w:val="28"/>
          <w:shd w:val="clear" w:color="auto" w:fill="FFFFFF"/>
        </w:rPr>
        <w:t xml:space="preserve"> (ВВР), 2010, № 50-51</w:t>
      </w:r>
      <w:r>
        <w:rPr>
          <w:rStyle w:val="rvts44"/>
          <w:bCs/>
          <w:color w:val="0D0D0D" w:themeColor="text1" w:themeTint="F2"/>
          <w:sz w:val="28"/>
          <w:szCs w:val="28"/>
          <w:shd w:val="clear" w:color="auto" w:fill="FFFFFF"/>
          <w:lang w:val="uk-UA"/>
        </w:rPr>
        <w:t xml:space="preserve">. </w:t>
      </w:r>
      <w:r w:rsidRPr="00DF353A">
        <w:rPr>
          <w:color w:val="0D0D0D" w:themeColor="text1" w:themeTint="F2"/>
          <w:sz w:val="28"/>
          <w:szCs w:val="28"/>
        </w:rPr>
        <w:t>[</w:t>
      </w:r>
      <w:proofErr w:type="spellStart"/>
      <w:r w:rsidRPr="00DF353A">
        <w:rPr>
          <w:color w:val="0D0D0D" w:themeColor="text1" w:themeTint="F2"/>
          <w:sz w:val="28"/>
          <w:szCs w:val="28"/>
        </w:rPr>
        <w:t>Електронний</w:t>
      </w:r>
      <w:proofErr w:type="spellEnd"/>
      <w:r w:rsidRPr="00DF353A">
        <w:rPr>
          <w:color w:val="0D0D0D" w:themeColor="text1" w:themeTint="F2"/>
          <w:sz w:val="28"/>
          <w:szCs w:val="28"/>
        </w:rPr>
        <w:t xml:space="preserve"> ресурс]. –</w:t>
      </w:r>
      <w:r>
        <w:rPr>
          <w:color w:val="0D0D0D" w:themeColor="text1" w:themeTint="F2"/>
          <w:sz w:val="28"/>
          <w:szCs w:val="28"/>
          <w:lang w:val="uk-UA"/>
        </w:rPr>
        <w:t xml:space="preserve"> </w:t>
      </w:r>
      <w:r w:rsidRPr="00DF353A">
        <w:rPr>
          <w:color w:val="0D0D0D" w:themeColor="text1" w:themeTint="F2"/>
          <w:sz w:val="28"/>
          <w:szCs w:val="28"/>
        </w:rPr>
        <w:t xml:space="preserve">Режим доступу: </w:t>
      </w:r>
      <w:r w:rsidRPr="00DA5D21">
        <w:rPr>
          <w:color w:val="0D0D0D" w:themeColor="text1" w:themeTint="F2"/>
          <w:sz w:val="28"/>
          <w:szCs w:val="28"/>
          <w:lang w:val="uk-UA"/>
        </w:rPr>
        <w:t>https://zakon.rada.gov.ua/laws/show/2456-17#Text</w:t>
      </w:r>
      <w:r>
        <w:rPr>
          <w:color w:val="0D0D0D" w:themeColor="text1" w:themeTint="F2"/>
          <w:sz w:val="28"/>
          <w:szCs w:val="28"/>
          <w:lang w:val="uk-UA"/>
        </w:rPr>
        <w:t>.</w:t>
      </w:r>
    </w:p>
    <w:p w14:paraId="36752ABC" w14:textId="77777777" w:rsidR="00081723" w:rsidRPr="00DF353A" w:rsidRDefault="00081723" w:rsidP="00081723">
      <w:pPr>
        <w:pStyle w:val="a3"/>
        <w:numPr>
          <w:ilvl w:val="0"/>
          <w:numId w:val="35"/>
        </w:numPr>
        <w:tabs>
          <w:tab w:val="left" w:pos="1170"/>
        </w:tabs>
        <w:spacing w:before="0" w:beforeAutospacing="0" w:after="0" w:afterAutospacing="0" w:line="360" w:lineRule="auto"/>
        <w:ind w:left="0" w:firstLine="709"/>
        <w:jc w:val="both"/>
        <w:rPr>
          <w:color w:val="0D0D0D" w:themeColor="text1" w:themeTint="F2"/>
          <w:sz w:val="28"/>
          <w:szCs w:val="28"/>
        </w:rPr>
      </w:pPr>
      <w:r w:rsidRPr="00DF353A">
        <w:rPr>
          <w:color w:val="0D0D0D" w:themeColor="text1" w:themeTint="F2"/>
          <w:sz w:val="28"/>
          <w:szCs w:val="28"/>
        </w:rPr>
        <w:t xml:space="preserve">Вайсман Е. Я. </w:t>
      </w:r>
      <w:proofErr w:type="spellStart"/>
      <w:r w:rsidRPr="00DF353A">
        <w:rPr>
          <w:color w:val="0D0D0D" w:themeColor="text1" w:themeTint="F2"/>
          <w:sz w:val="28"/>
          <w:szCs w:val="28"/>
        </w:rPr>
        <w:t>Механізм</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залучення</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інвестицій</w:t>
      </w:r>
      <w:proofErr w:type="spellEnd"/>
      <w:r w:rsidRPr="00DF353A">
        <w:rPr>
          <w:color w:val="0D0D0D" w:themeColor="text1" w:themeTint="F2"/>
          <w:sz w:val="28"/>
          <w:szCs w:val="28"/>
        </w:rPr>
        <w:t xml:space="preserve"> в </w:t>
      </w:r>
      <w:proofErr w:type="spellStart"/>
      <w:r w:rsidRPr="00DF353A">
        <w:rPr>
          <w:color w:val="0D0D0D" w:themeColor="text1" w:themeTint="F2"/>
          <w:sz w:val="28"/>
          <w:szCs w:val="28"/>
        </w:rPr>
        <w:t>економіку</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регіону</w:t>
      </w:r>
      <w:proofErr w:type="spellEnd"/>
      <w:r w:rsidRPr="00DF353A">
        <w:rPr>
          <w:color w:val="0D0D0D" w:themeColor="text1" w:themeTint="F2"/>
          <w:sz w:val="28"/>
          <w:szCs w:val="28"/>
        </w:rPr>
        <w:t xml:space="preserve"> на </w:t>
      </w:r>
      <w:proofErr w:type="spellStart"/>
      <w:r w:rsidRPr="00DF353A">
        <w:rPr>
          <w:color w:val="0D0D0D" w:themeColor="text1" w:themeTint="F2"/>
          <w:sz w:val="28"/>
          <w:szCs w:val="28"/>
        </w:rPr>
        <w:t>основі</w:t>
      </w:r>
      <w:proofErr w:type="spellEnd"/>
      <w:r w:rsidRPr="00DF353A">
        <w:rPr>
          <w:color w:val="0D0D0D" w:themeColor="text1" w:themeTint="F2"/>
          <w:sz w:val="28"/>
          <w:szCs w:val="28"/>
        </w:rPr>
        <w:t xml:space="preserve"> державно-приватного партнерства [Текст] / Е. Я. Вайсман // </w:t>
      </w:r>
      <w:proofErr w:type="spellStart"/>
      <w:r w:rsidRPr="00DF353A">
        <w:rPr>
          <w:color w:val="0D0D0D" w:themeColor="text1" w:themeTint="F2"/>
          <w:sz w:val="28"/>
          <w:szCs w:val="28"/>
        </w:rPr>
        <w:t>Інвестиції</w:t>
      </w:r>
      <w:proofErr w:type="spellEnd"/>
      <w:r w:rsidRPr="00DF353A">
        <w:rPr>
          <w:color w:val="0D0D0D" w:themeColor="text1" w:themeTint="F2"/>
          <w:sz w:val="28"/>
          <w:szCs w:val="28"/>
        </w:rPr>
        <w:t xml:space="preserve">: практика та </w:t>
      </w:r>
      <w:proofErr w:type="spellStart"/>
      <w:r w:rsidRPr="00DF353A">
        <w:rPr>
          <w:color w:val="0D0D0D" w:themeColor="text1" w:themeTint="F2"/>
          <w:sz w:val="28"/>
          <w:szCs w:val="28"/>
        </w:rPr>
        <w:t>досвід</w:t>
      </w:r>
      <w:proofErr w:type="spellEnd"/>
      <w:r w:rsidRPr="00DF353A">
        <w:rPr>
          <w:color w:val="0D0D0D" w:themeColor="text1" w:themeTint="F2"/>
          <w:sz w:val="28"/>
          <w:szCs w:val="28"/>
          <w:lang w:val="uk-UA"/>
        </w:rPr>
        <w:t xml:space="preserve">, </w:t>
      </w:r>
      <w:r w:rsidRPr="00DF353A">
        <w:rPr>
          <w:color w:val="0D0D0D" w:themeColor="text1" w:themeTint="F2"/>
          <w:sz w:val="28"/>
          <w:szCs w:val="28"/>
        </w:rPr>
        <w:t>2014. № 6. С. 149–153.</w:t>
      </w:r>
    </w:p>
    <w:p w14:paraId="47F542F7" w14:textId="77777777" w:rsidR="00081723" w:rsidRPr="00DF353A" w:rsidRDefault="00081723" w:rsidP="00081723">
      <w:pPr>
        <w:pStyle w:val="a3"/>
        <w:numPr>
          <w:ilvl w:val="0"/>
          <w:numId w:val="35"/>
        </w:numPr>
        <w:tabs>
          <w:tab w:val="left" w:pos="1170"/>
        </w:tabs>
        <w:spacing w:before="0" w:beforeAutospacing="0" w:after="0" w:afterAutospacing="0" w:line="360" w:lineRule="auto"/>
        <w:ind w:left="0" w:firstLine="709"/>
        <w:jc w:val="both"/>
        <w:rPr>
          <w:color w:val="0D0D0D" w:themeColor="text1" w:themeTint="F2"/>
          <w:sz w:val="28"/>
          <w:szCs w:val="28"/>
        </w:rPr>
      </w:pPr>
      <w:proofErr w:type="spellStart"/>
      <w:r w:rsidRPr="00DF353A">
        <w:rPr>
          <w:color w:val="0D0D0D" w:themeColor="text1" w:themeTint="F2"/>
          <w:sz w:val="28"/>
          <w:szCs w:val="28"/>
        </w:rPr>
        <w:t>Васильєва</w:t>
      </w:r>
      <w:proofErr w:type="spellEnd"/>
      <w:r w:rsidRPr="00DF353A">
        <w:rPr>
          <w:color w:val="0D0D0D" w:themeColor="text1" w:themeTint="F2"/>
          <w:sz w:val="28"/>
          <w:szCs w:val="28"/>
        </w:rPr>
        <w:t xml:space="preserve"> Н. В. </w:t>
      </w:r>
      <w:proofErr w:type="spellStart"/>
      <w:r w:rsidRPr="00DF353A">
        <w:rPr>
          <w:color w:val="0D0D0D" w:themeColor="text1" w:themeTint="F2"/>
          <w:sz w:val="28"/>
          <w:szCs w:val="28"/>
        </w:rPr>
        <w:t>Залучення</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громадськості</w:t>
      </w:r>
      <w:proofErr w:type="spellEnd"/>
      <w:r w:rsidRPr="00DF353A">
        <w:rPr>
          <w:color w:val="0D0D0D" w:themeColor="text1" w:themeTint="F2"/>
          <w:sz w:val="28"/>
          <w:szCs w:val="28"/>
        </w:rPr>
        <w:t xml:space="preserve"> в </w:t>
      </w:r>
      <w:proofErr w:type="spellStart"/>
      <w:r w:rsidRPr="00DF353A">
        <w:rPr>
          <w:color w:val="0D0D0D" w:themeColor="text1" w:themeTint="F2"/>
          <w:sz w:val="28"/>
          <w:szCs w:val="28"/>
        </w:rPr>
        <w:t>українських</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містах</w:t>
      </w:r>
      <w:proofErr w:type="spellEnd"/>
      <w:r w:rsidRPr="00DF353A">
        <w:rPr>
          <w:color w:val="0D0D0D" w:themeColor="text1" w:themeTint="F2"/>
          <w:sz w:val="28"/>
          <w:szCs w:val="28"/>
        </w:rPr>
        <w:t xml:space="preserve"> (на </w:t>
      </w:r>
      <w:proofErr w:type="spellStart"/>
      <w:r w:rsidRPr="00DF353A">
        <w:rPr>
          <w:color w:val="0D0D0D" w:themeColor="text1" w:themeTint="F2"/>
          <w:sz w:val="28"/>
          <w:szCs w:val="28"/>
        </w:rPr>
        <w:t>прикладі</w:t>
      </w:r>
      <w:proofErr w:type="spellEnd"/>
      <w:r w:rsidRPr="00DF353A">
        <w:rPr>
          <w:color w:val="0D0D0D" w:themeColor="text1" w:themeTint="F2"/>
          <w:sz w:val="28"/>
          <w:szCs w:val="28"/>
        </w:rPr>
        <w:t xml:space="preserve"> бюджету </w:t>
      </w:r>
      <w:proofErr w:type="spellStart"/>
      <w:r w:rsidRPr="00DF353A">
        <w:rPr>
          <w:color w:val="0D0D0D" w:themeColor="text1" w:themeTint="F2"/>
          <w:sz w:val="28"/>
          <w:szCs w:val="28"/>
        </w:rPr>
        <w:t>участі</w:t>
      </w:r>
      <w:proofErr w:type="spellEnd"/>
      <w:r w:rsidRPr="00DF353A">
        <w:rPr>
          <w:color w:val="0D0D0D" w:themeColor="text1" w:themeTint="F2"/>
          <w:sz w:val="28"/>
          <w:szCs w:val="28"/>
        </w:rPr>
        <w:t>) [</w:t>
      </w:r>
      <w:proofErr w:type="spellStart"/>
      <w:r w:rsidRPr="00DF353A">
        <w:rPr>
          <w:color w:val="0D0D0D" w:themeColor="text1" w:themeTint="F2"/>
          <w:sz w:val="28"/>
          <w:szCs w:val="28"/>
        </w:rPr>
        <w:t>Електронний</w:t>
      </w:r>
      <w:proofErr w:type="spellEnd"/>
      <w:r w:rsidRPr="00DF353A">
        <w:rPr>
          <w:color w:val="0D0D0D" w:themeColor="text1" w:themeTint="F2"/>
          <w:sz w:val="28"/>
          <w:szCs w:val="28"/>
        </w:rPr>
        <w:t xml:space="preserve"> ресурс] / Н. В. </w:t>
      </w:r>
      <w:proofErr w:type="spellStart"/>
      <w:r w:rsidRPr="00DF353A">
        <w:rPr>
          <w:color w:val="0D0D0D" w:themeColor="text1" w:themeTint="F2"/>
          <w:sz w:val="28"/>
          <w:szCs w:val="28"/>
        </w:rPr>
        <w:t>Васильєва</w:t>
      </w:r>
      <w:proofErr w:type="spellEnd"/>
      <w:r w:rsidRPr="00DF353A">
        <w:rPr>
          <w:color w:val="0D0D0D" w:themeColor="text1" w:themeTint="F2"/>
          <w:sz w:val="28"/>
          <w:szCs w:val="28"/>
        </w:rPr>
        <w:t xml:space="preserve">. – Режим </w:t>
      </w:r>
      <w:proofErr w:type="gramStart"/>
      <w:r w:rsidRPr="00DF353A">
        <w:rPr>
          <w:color w:val="0D0D0D" w:themeColor="text1" w:themeTint="F2"/>
          <w:sz w:val="28"/>
          <w:szCs w:val="28"/>
        </w:rPr>
        <w:t>доступу :</w:t>
      </w:r>
      <w:proofErr w:type="gramEnd"/>
      <w:r w:rsidRPr="00DF353A">
        <w:rPr>
          <w:color w:val="0D0D0D" w:themeColor="text1" w:themeTint="F2"/>
          <w:sz w:val="28"/>
          <w:szCs w:val="28"/>
        </w:rPr>
        <w:t xml:space="preserve"> file:///C:/Users/user/Downloads/pubm_2016_4_14.pdf. (Актуально на 23.12.2018 р.). </w:t>
      </w:r>
    </w:p>
    <w:p w14:paraId="2716E150" w14:textId="77777777" w:rsidR="00081723" w:rsidRPr="00DF353A"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DF353A">
        <w:rPr>
          <w:color w:val="0D0D0D" w:themeColor="text1" w:themeTint="F2"/>
          <w:sz w:val="28"/>
          <w:szCs w:val="28"/>
        </w:rPr>
        <w:t xml:space="preserve">Власюк О.С. Шляхом </w:t>
      </w:r>
      <w:proofErr w:type="spellStart"/>
      <w:r w:rsidRPr="00DF353A">
        <w:rPr>
          <w:color w:val="0D0D0D" w:themeColor="text1" w:themeTint="F2"/>
          <w:sz w:val="28"/>
          <w:szCs w:val="28"/>
        </w:rPr>
        <w:t>децентралізації</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виклики</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ризики</w:t>
      </w:r>
      <w:proofErr w:type="spellEnd"/>
      <w:r w:rsidRPr="00DF353A">
        <w:rPr>
          <w:color w:val="0D0D0D" w:themeColor="text1" w:themeTint="F2"/>
          <w:sz w:val="28"/>
          <w:szCs w:val="28"/>
        </w:rPr>
        <w:t xml:space="preserve"> та </w:t>
      </w:r>
      <w:proofErr w:type="spellStart"/>
      <w:r w:rsidRPr="00DF353A">
        <w:rPr>
          <w:color w:val="0D0D0D" w:themeColor="text1" w:themeTint="F2"/>
          <w:sz w:val="28"/>
          <w:szCs w:val="28"/>
        </w:rPr>
        <w:t>пріорітети</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реформування</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регіонального</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розвитку</w:t>
      </w:r>
      <w:proofErr w:type="spellEnd"/>
      <w:r w:rsidRPr="00DF353A">
        <w:rPr>
          <w:color w:val="0D0D0D" w:themeColor="text1" w:themeTint="F2"/>
          <w:sz w:val="28"/>
          <w:szCs w:val="28"/>
        </w:rPr>
        <w:t xml:space="preserve"> в </w:t>
      </w:r>
      <w:proofErr w:type="spellStart"/>
      <w:r w:rsidRPr="00DF353A">
        <w:rPr>
          <w:color w:val="0D0D0D" w:themeColor="text1" w:themeTint="F2"/>
          <w:sz w:val="28"/>
          <w:szCs w:val="28"/>
        </w:rPr>
        <w:t>Україні</w:t>
      </w:r>
      <w:proofErr w:type="spellEnd"/>
      <w:r w:rsidRPr="00DF353A">
        <w:rPr>
          <w:color w:val="0D0D0D" w:themeColor="text1" w:themeTint="F2"/>
          <w:sz w:val="28"/>
          <w:szCs w:val="28"/>
        </w:rPr>
        <w:t xml:space="preserve"> / О.С. Власюк // </w:t>
      </w:r>
      <w:proofErr w:type="spellStart"/>
      <w:r w:rsidRPr="00DF353A">
        <w:rPr>
          <w:color w:val="0D0D0D" w:themeColor="text1" w:themeTint="F2"/>
          <w:sz w:val="28"/>
          <w:szCs w:val="28"/>
        </w:rPr>
        <w:t>Регіональна</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економіка</w:t>
      </w:r>
      <w:proofErr w:type="spellEnd"/>
      <w:r w:rsidRPr="00DF353A">
        <w:rPr>
          <w:color w:val="0D0D0D" w:themeColor="text1" w:themeTint="F2"/>
          <w:sz w:val="28"/>
          <w:szCs w:val="28"/>
          <w:lang w:val="uk-UA"/>
        </w:rPr>
        <w:t>,</w:t>
      </w:r>
      <w:r w:rsidRPr="00DF353A">
        <w:rPr>
          <w:color w:val="0D0D0D" w:themeColor="text1" w:themeTint="F2"/>
          <w:sz w:val="28"/>
          <w:szCs w:val="28"/>
        </w:rPr>
        <w:t xml:space="preserve"> 2015. №1. С. 5-18.</w:t>
      </w:r>
    </w:p>
    <w:p w14:paraId="33CE7CE6" w14:textId="77777777" w:rsidR="00081723" w:rsidRPr="00DF353A"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DF353A">
        <w:rPr>
          <w:color w:val="0D0D0D" w:themeColor="text1" w:themeTint="F2"/>
          <w:sz w:val="28"/>
          <w:szCs w:val="28"/>
        </w:rPr>
        <w:lastRenderedPageBreak/>
        <w:t>Ворона П. В. Теоретико-</w:t>
      </w:r>
      <w:proofErr w:type="spellStart"/>
      <w:r w:rsidRPr="00DF353A">
        <w:rPr>
          <w:color w:val="0D0D0D" w:themeColor="text1" w:themeTint="F2"/>
          <w:sz w:val="28"/>
          <w:szCs w:val="28"/>
        </w:rPr>
        <w:t>методологічні</w:t>
      </w:r>
      <w:proofErr w:type="spellEnd"/>
      <w:r w:rsidRPr="00DF353A">
        <w:rPr>
          <w:color w:val="0D0D0D" w:themeColor="text1" w:themeTint="F2"/>
          <w:sz w:val="28"/>
          <w:szCs w:val="28"/>
        </w:rPr>
        <w:t xml:space="preserve"> засади </w:t>
      </w:r>
      <w:proofErr w:type="spellStart"/>
      <w:r w:rsidRPr="00DF353A">
        <w:rPr>
          <w:color w:val="0D0D0D" w:themeColor="text1" w:themeTint="F2"/>
          <w:sz w:val="28"/>
          <w:szCs w:val="28"/>
        </w:rPr>
        <w:t>організації</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місцевого</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самоврядування</w:t>
      </w:r>
      <w:proofErr w:type="spellEnd"/>
      <w:r w:rsidRPr="00DF353A">
        <w:rPr>
          <w:color w:val="0D0D0D" w:themeColor="text1" w:themeTint="F2"/>
          <w:sz w:val="28"/>
          <w:szCs w:val="28"/>
        </w:rPr>
        <w:t xml:space="preserve"> в </w:t>
      </w:r>
      <w:proofErr w:type="spellStart"/>
      <w:proofErr w:type="gramStart"/>
      <w:r w:rsidRPr="00DF353A">
        <w:rPr>
          <w:color w:val="0D0D0D" w:themeColor="text1" w:themeTint="F2"/>
          <w:sz w:val="28"/>
          <w:szCs w:val="28"/>
        </w:rPr>
        <w:t>Україні</w:t>
      </w:r>
      <w:proofErr w:type="spellEnd"/>
      <w:r w:rsidRPr="00DF353A">
        <w:rPr>
          <w:color w:val="0D0D0D" w:themeColor="text1" w:themeTint="F2"/>
          <w:sz w:val="28"/>
          <w:szCs w:val="28"/>
        </w:rPr>
        <w:t xml:space="preserve"> :</w:t>
      </w:r>
      <w:proofErr w:type="gramEnd"/>
      <w:r w:rsidRPr="00DF353A">
        <w:rPr>
          <w:color w:val="0D0D0D" w:themeColor="text1" w:themeTint="F2"/>
          <w:sz w:val="28"/>
          <w:szCs w:val="28"/>
        </w:rPr>
        <w:t xml:space="preserve"> </w:t>
      </w:r>
      <w:proofErr w:type="spellStart"/>
      <w:r w:rsidRPr="00DF353A">
        <w:rPr>
          <w:color w:val="0D0D0D" w:themeColor="text1" w:themeTint="F2"/>
          <w:sz w:val="28"/>
          <w:szCs w:val="28"/>
        </w:rPr>
        <w:t>автореф</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дис</w:t>
      </w:r>
      <w:proofErr w:type="spellEnd"/>
      <w:r w:rsidRPr="00DF353A">
        <w:rPr>
          <w:color w:val="0D0D0D" w:themeColor="text1" w:themeTint="F2"/>
          <w:sz w:val="28"/>
          <w:szCs w:val="28"/>
        </w:rPr>
        <w:t xml:space="preserve">. на </w:t>
      </w:r>
      <w:proofErr w:type="spellStart"/>
      <w:r w:rsidRPr="00DF353A">
        <w:rPr>
          <w:color w:val="0D0D0D" w:themeColor="text1" w:themeTint="F2"/>
          <w:sz w:val="28"/>
          <w:szCs w:val="28"/>
        </w:rPr>
        <w:t>здобуття</w:t>
      </w:r>
      <w:proofErr w:type="spellEnd"/>
      <w:r w:rsidRPr="00DF353A">
        <w:rPr>
          <w:color w:val="0D0D0D" w:themeColor="text1" w:themeTint="F2"/>
          <w:sz w:val="28"/>
          <w:szCs w:val="28"/>
        </w:rPr>
        <w:t xml:space="preserve"> наук. </w:t>
      </w:r>
      <w:proofErr w:type="spellStart"/>
      <w:r w:rsidRPr="00DF353A">
        <w:rPr>
          <w:color w:val="0D0D0D" w:themeColor="text1" w:themeTint="F2"/>
          <w:sz w:val="28"/>
          <w:szCs w:val="28"/>
        </w:rPr>
        <w:t>ступеня</w:t>
      </w:r>
      <w:proofErr w:type="spellEnd"/>
      <w:r w:rsidRPr="00DF353A">
        <w:rPr>
          <w:color w:val="0D0D0D" w:themeColor="text1" w:themeTint="F2"/>
          <w:sz w:val="28"/>
          <w:szCs w:val="28"/>
        </w:rPr>
        <w:t xml:space="preserve"> д-ра наук з </w:t>
      </w:r>
      <w:proofErr w:type="spellStart"/>
      <w:r w:rsidRPr="00DF353A">
        <w:rPr>
          <w:color w:val="0D0D0D" w:themeColor="text1" w:themeTint="F2"/>
          <w:sz w:val="28"/>
          <w:szCs w:val="28"/>
        </w:rPr>
        <w:t>держ</w:t>
      </w:r>
      <w:proofErr w:type="spellEnd"/>
      <w:r w:rsidRPr="00DF353A">
        <w:rPr>
          <w:color w:val="0D0D0D" w:themeColor="text1" w:themeTint="F2"/>
          <w:sz w:val="28"/>
          <w:szCs w:val="28"/>
        </w:rPr>
        <w:t xml:space="preserve">. </w:t>
      </w:r>
      <w:proofErr w:type="gramStart"/>
      <w:r w:rsidRPr="00DF353A">
        <w:rPr>
          <w:color w:val="0D0D0D" w:themeColor="text1" w:themeTint="F2"/>
          <w:sz w:val="28"/>
          <w:szCs w:val="28"/>
        </w:rPr>
        <w:t>упр. :</w:t>
      </w:r>
      <w:proofErr w:type="gramEnd"/>
      <w:r w:rsidRPr="00DF353A">
        <w:rPr>
          <w:color w:val="0D0D0D" w:themeColor="text1" w:themeTint="F2"/>
          <w:sz w:val="28"/>
          <w:szCs w:val="28"/>
        </w:rPr>
        <w:t xml:space="preserve"> спец. 25.00.04 </w:t>
      </w:r>
      <w:r w:rsidRPr="00DF353A">
        <w:rPr>
          <w:color w:val="0D0D0D" w:themeColor="text1" w:themeTint="F2"/>
          <w:sz w:val="28"/>
          <w:szCs w:val="28"/>
          <w:lang w:val="uk-UA"/>
        </w:rPr>
        <w:t>«</w:t>
      </w:r>
      <w:proofErr w:type="spellStart"/>
      <w:r w:rsidRPr="00DF353A">
        <w:rPr>
          <w:color w:val="0D0D0D" w:themeColor="text1" w:themeTint="F2"/>
          <w:sz w:val="28"/>
          <w:szCs w:val="28"/>
        </w:rPr>
        <w:t>Місцеве</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самоврядування</w:t>
      </w:r>
      <w:proofErr w:type="spellEnd"/>
      <w:r w:rsidRPr="00DF353A">
        <w:rPr>
          <w:color w:val="0D0D0D" w:themeColor="text1" w:themeTint="F2"/>
          <w:sz w:val="28"/>
          <w:szCs w:val="28"/>
          <w:lang w:val="uk-UA"/>
        </w:rPr>
        <w:t>»</w:t>
      </w:r>
      <w:r w:rsidRPr="00DF353A">
        <w:rPr>
          <w:color w:val="0D0D0D" w:themeColor="text1" w:themeTint="F2"/>
          <w:sz w:val="28"/>
          <w:szCs w:val="28"/>
        </w:rPr>
        <w:t xml:space="preserve"> / Петро </w:t>
      </w:r>
      <w:proofErr w:type="spellStart"/>
      <w:r w:rsidRPr="00DF353A">
        <w:rPr>
          <w:color w:val="0D0D0D" w:themeColor="text1" w:themeTint="F2"/>
          <w:sz w:val="28"/>
          <w:szCs w:val="28"/>
        </w:rPr>
        <w:t>Васильович</w:t>
      </w:r>
      <w:proofErr w:type="spellEnd"/>
      <w:r w:rsidRPr="00DF353A">
        <w:rPr>
          <w:color w:val="0D0D0D" w:themeColor="text1" w:themeTint="F2"/>
          <w:sz w:val="28"/>
          <w:szCs w:val="28"/>
        </w:rPr>
        <w:t xml:space="preserve"> </w:t>
      </w:r>
      <w:proofErr w:type="gramStart"/>
      <w:r w:rsidRPr="00DF353A">
        <w:rPr>
          <w:color w:val="0D0D0D" w:themeColor="text1" w:themeTint="F2"/>
          <w:sz w:val="28"/>
          <w:szCs w:val="28"/>
        </w:rPr>
        <w:t>Ворона ;</w:t>
      </w:r>
      <w:proofErr w:type="gramEnd"/>
      <w:r w:rsidRPr="00DF353A">
        <w:rPr>
          <w:color w:val="0D0D0D" w:themeColor="text1" w:themeTint="F2"/>
          <w:sz w:val="28"/>
          <w:szCs w:val="28"/>
        </w:rPr>
        <w:t xml:space="preserve"> Нац. акад. </w:t>
      </w:r>
      <w:proofErr w:type="spellStart"/>
      <w:r w:rsidRPr="00DF353A">
        <w:rPr>
          <w:color w:val="0D0D0D" w:themeColor="text1" w:themeTint="F2"/>
          <w:sz w:val="28"/>
          <w:szCs w:val="28"/>
        </w:rPr>
        <w:t>держ</w:t>
      </w:r>
      <w:proofErr w:type="spellEnd"/>
      <w:r w:rsidRPr="00DF353A">
        <w:rPr>
          <w:color w:val="0D0D0D" w:themeColor="text1" w:themeTint="F2"/>
          <w:sz w:val="28"/>
          <w:szCs w:val="28"/>
        </w:rPr>
        <w:t xml:space="preserve">. упр. при </w:t>
      </w:r>
      <w:proofErr w:type="spellStart"/>
      <w:r w:rsidRPr="00DF353A">
        <w:rPr>
          <w:color w:val="0D0D0D" w:themeColor="text1" w:themeTint="F2"/>
          <w:sz w:val="28"/>
          <w:szCs w:val="28"/>
        </w:rPr>
        <w:t>Президентові</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України</w:t>
      </w:r>
      <w:proofErr w:type="spellEnd"/>
      <w:r w:rsidRPr="00DF353A">
        <w:rPr>
          <w:color w:val="0D0D0D" w:themeColor="text1" w:themeTint="F2"/>
          <w:sz w:val="28"/>
          <w:szCs w:val="28"/>
        </w:rPr>
        <w:t>. К., 2013. 36 с</w:t>
      </w:r>
    </w:p>
    <w:p w14:paraId="139A5E4C" w14:textId="77777777" w:rsidR="00081723" w:rsidRPr="00DF353A"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proofErr w:type="spellStart"/>
      <w:r w:rsidRPr="00DF353A">
        <w:rPr>
          <w:color w:val="0D0D0D" w:themeColor="text1" w:themeTint="F2"/>
          <w:sz w:val="28"/>
          <w:szCs w:val="28"/>
        </w:rPr>
        <w:t>Гурне</w:t>
      </w:r>
      <w:proofErr w:type="spellEnd"/>
      <w:r w:rsidRPr="00DF353A">
        <w:rPr>
          <w:color w:val="0D0D0D" w:themeColor="text1" w:themeTint="F2"/>
          <w:sz w:val="28"/>
          <w:szCs w:val="28"/>
        </w:rPr>
        <w:t xml:space="preserve"> Б. </w:t>
      </w:r>
      <w:proofErr w:type="spellStart"/>
      <w:r w:rsidRPr="00DF353A">
        <w:rPr>
          <w:color w:val="0D0D0D" w:themeColor="text1" w:themeTint="F2"/>
          <w:sz w:val="28"/>
          <w:szCs w:val="28"/>
        </w:rPr>
        <w:t>Державне</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управління</w:t>
      </w:r>
      <w:proofErr w:type="spellEnd"/>
      <w:r w:rsidRPr="00DF353A">
        <w:rPr>
          <w:color w:val="0D0D0D" w:themeColor="text1" w:themeTint="F2"/>
          <w:sz w:val="28"/>
          <w:szCs w:val="28"/>
        </w:rPr>
        <w:t xml:space="preserve"> / Б. </w:t>
      </w:r>
      <w:proofErr w:type="spellStart"/>
      <w:r w:rsidRPr="00DF353A">
        <w:rPr>
          <w:color w:val="0D0D0D" w:themeColor="text1" w:themeTint="F2"/>
          <w:sz w:val="28"/>
          <w:szCs w:val="28"/>
        </w:rPr>
        <w:t>Гурне</w:t>
      </w:r>
      <w:proofErr w:type="spellEnd"/>
      <w:r w:rsidRPr="00DF353A">
        <w:rPr>
          <w:color w:val="0D0D0D" w:themeColor="text1" w:themeTint="F2"/>
          <w:sz w:val="28"/>
          <w:szCs w:val="28"/>
        </w:rPr>
        <w:t xml:space="preserve">. </w:t>
      </w:r>
      <w:proofErr w:type="gramStart"/>
      <w:r w:rsidRPr="00DF353A">
        <w:rPr>
          <w:color w:val="0D0D0D" w:themeColor="text1" w:themeTint="F2"/>
          <w:sz w:val="28"/>
          <w:szCs w:val="28"/>
        </w:rPr>
        <w:t>К. :</w:t>
      </w:r>
      <w:proofErr w:type="gramEnd"/>
      <w:r w:rsidRPr="00DF353A">
        <w:rPr>
          <w:color w:val="0D0D0D" w:themeColor="text1" w:themeTint="F2"/>
          <w:sz w:val="28"/>
          <w:szCs w:val="28"/>
        </w:rPr>
        <w:t xml:space="preserve"> </w:t>
      </w:r>
      <w:proofErr w:type="spellStart"/>
      <w:r w:rsidRPr="00DF353A">
        <w:rPr>
          <w:color w:val="0D0D0D" w:themeColor="text1" w:themeTint="F2"/>
          <w:sz w:val="28"/>
          <w:szCs w:val="28"/>
        </w:rPr>
        <w:t>Основи</w:t>
      </w:r>
      <w:proofErr w:type="spellEnd"/>
      <w:r w:rsidRPr="00DF353A">
        <w:rPr>
          <w:color w:val="0D0D0D" w:themeColor="text1" w:themeTint="F2"/>
          <w:sz w:val="28"/>
          <w:szCs w:val="28"/>
        </w:rPr>
        <w:t>, 1994. 165 с</w:t>
      </w:r>
      <w:r w:rsidRPr="00DF353A">
        <w:rPr>
          <w:color w:val="0D0D0D" w:themeColor="text1" w:themeTint="F2"/>
          <w:sz w:val="28"/>
          <w:szCs w:val="28"/>
          <w:lang w:val="uk-UA"/>
        </w:rPr>
        <w:t>.</w:t>
      </w:r>
    </w:p>
    <w:p w14:paraId="24203BD0" w14:textId="77777777" w:rsidR="00081723" w:rsidRPr="00DF353A" w:rsidRDefault="00081723" w:rsidP="00081723">
      <w:pPr>
        <w:pStyle w:val="a3"/>
        <w:numPr>
          <w:ilvl w:val="0"/>
          <w:numId w:val="35"/>
        </w:numPr>
        <w:tabs>
          <w:tab w:val="left" w:pos="1170"/>
        </w:tabs>
        <w:spacing w:before="0" w:beforeAutospacing="0" w:after="0" w:afterAutospacing="0" w:line="360" w:lineRule="auto"/>
        <w:ind w:left="0" w:firstLine="709"/>
        <w:jc w:val="both"/>
        <w:rPr>
          <w:color w:val="0D0D0D" w:themeColor="text1" w:themeTint="F2"/>
          <w:sz w:val="28"/>
          <w:szCs w:val="28"/>
        </w:rPr>
      </w:pPr>
      <w:proofErr w:type="spellStart"/>
      <w:r w:rsidRPr="00DF353A">
        <w:rPr>
          <w:color w:val="0D0D0D" w:themeColor="text1" w:themeTint="F2"/>
          <w:sz w:val="28"/>
          <w:szCs w:val="28"/>
        </w:rPr>
        <w:t>Демократія</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участі</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механізми</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громадської</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участі</w:t>
      </w:r>
      <w:proofErr w:type="spellEnd"/>
      <w:r w:rsidRPr="00DF353A">
        <w:rPr>
          <w:color w:val="0D0D0D" w:themeColor="text1" w:themeTint="F2"/>
          <w:sz w:val="28"/>
          <w:szCs w:val="28"/>
        </w:rPr>
        <w:t xml:space="preserve"> на </w:t>
      </w:r>
      <w:proofErr w:type="spellStart"/>
      <w:r w:rsidRPr="00DF353A">
        <w:rPr>
          <w:color w:val="0D0D0D" w:themeColor="text1" w:themeTint="F2"/>
          <w:sz w:val="28"/>
          <w:szCs w:val="28"/>
        </w:rPr>
        <w:t>місцевому</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регіональному</w:t>
      </w:r>
      <w:proofErr w:type="spellEnd"/>
      <w:r w:rsidRPr="00DF353A">
        <w:rPr>
          <w:color w:val="0D0D0D" w:themeColor="text1" w:themeTint="F2"/>
          <w:sz w:val="28"/>
          <w:szCs w:val="28"/>
        </w:rPr>
        <w:t xml:space="preserve"> та </w:t>
      </w:r>
      <w:proofErr w:type="spellStart"/>
      <w:r w:rsidRPr="00DF353A">
        <w:rPr>
          <w:color w:val="0D0D0D" w:themeColor="text1" w:themeTint="F2"/>
          <w:sz w:val="28"/>
          <w:szCs w:val="28"/>
        </w:rPr>
        <w:t>національному</w:t>
      </w:r>
      <w:proofErr w:type="spellEnd"/>
      <w:r w:rsidRPr="00DF353A">
        <w:rPr>
          <w:color w:val="0D0D0D" w:themeColor="text1" w:themeTint="F2"/>
          <w:sz w:val="28"/>
          <w:szCs w:val="28"/>
        </w:rPr>
        <w:t xml:space="preserve"> </w:t>
      </w:r>
      <w:proofErr w:type="spellStart"/>
      <w:proofErr w:type="gramStart"/>
      <w:r w:rsidRPr="00DF353A">
        <w:rPr>
          <w:color w:val="0D0D0D" w:themeColor="text1" w:themeTint="F2"/>
          <w:sz w:val="28"/>
          <w:szCs w:val="28"/>
        </w:rPr>
        <w:t>рівнях</w:t>
      </w:r>
      <w:proofErr w:type="spellEnd"/>
      <w:r w:rsidRPr="00DF353A">
        <w:rPr>
          <w:color w:val="0D0D0D" w:themeColor="text1" w:themeTint="F2"/>
          <w:sz w:val="28"/>
          <w:szCs w:val="28"/>
        </w:rPr>
        <w:t xml:space="preserve"> .</w:t>
      </w:r>
      <w:proofErr w:type="gramEnd"/>
      <w:r w:rsidRPr="00DF353A">
        <w:rPr>
          <w:color w:val="0D0D0D" w:themeColor="text1" w:themeTint="F2"/>
          <w:sz w:val="28"/>
          <w:szCs w:val="28"/>
        </w:rPr>
        <w:t xml:space="preserve"> / І. </w:t>
      </w:r>
      <w:proofErr w:type="spellStart"/>
      <w:r w:rsidRPr="00DF353A">
        <w:rPr>
          <w:color w:val="0D0D0D" w:themeColor="text1" w:themeTint="F2"/>
          <w:sz w:val="28"/>
          <w:szCs w:val="28"/>
        </w:rPr>
        <w:t>Абрамюк</w:t>
      </w:r>
      <w:proofErr w:type="spellEnd"/>
      <w:r w:rsidRPr="00DF353A">
        <w:rPr>
          <w:color w:val="0D0D0D" w:themeColor="text1" w:themeTint="F2"/>
          <w:sz w:val="28"/>
          <w:szCs w:val="28"/>
        </w:rPr>
        <w:t xml:space="preserve"> / </w:t>
      </w:r>
      <w:proofErr w:type="spellStart"/>
      <w:r w:rsidRPr="00DF353A">
        <w:rPr>
          <w:color w:val="0D0D0D" w:themeColor="text1" w:themeTint="F2"/>
          <w:sz w:val="28"/>
          <w:szCs w:val="28"/>
        </w:rPr>
        <w:t>Київ</w:t>
      </w:r>
      <w:proofErr w:type="spellEnd"/>
      <w:r w:rsidRPr="00DF353A">
        <w:rPr>
          <w:color w:val="0D0D0D" w:themeColor="text1" w:themeTint="F2"/>
          <w:sz w:val="28"/>
          <w:szCs w:val="28"/>
        </w:rPr>
        <w:t xml:space="preserve">, 2014. 50 с. </w:t>
      </w:r>
    </w:p>
    <w:p w14:paraId="03A368DE" w14:textId="77777777" w:rsidR="00081723" w:rsidRPr="00DF353A"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proofErr w:type="spellStart"/>
      <w:r w:rsidRPr="00DF353A">
        <w:rPr>
          <w:color w:val="0D0D0D" w:themeColor="text1" w:themeTint="F2"/>
          <w:sz w:val="28"/>
          <w:szCs w:val="28"/>
        </w:rPr>
        <w:t>Децентралізація</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Місцеві</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бюджети</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об’єднаних</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територіальних</w:t>
      </w:r>
      <w:proofErr w:type="spellEnd"/>
      <w:r w:rsidRPr="00DF353A">
        <w:rPr>
          <w:color w:val="0D0D0D" w:themeColor="text1" w:themeTint="F2"/>
          <w:sz w:val="28"/>
          <w:szCs w:val="28"/>
        </w:rPr>
        <w:t xml:space="preserve"> громад. Перше </w:t>
      </w:r>
      <w:proofErr w:type="spellStart"/>
      <w:r w:rsidRPr="00DF353A">
        <w:rPr>
          <w:color w:val="0D0D0D" w:themeColor="text1" w:themeTint="F2"/>
          <w:sz w:val="28"/>
          <w:szCs w:val="28"/>
        </w:rPr>
        <w:t>півріччя</w:t>
      </w:r>
      <w:proofErr w:type="spellEnd"/>
      <w:r w:rsidRPr="00DF353A">
        <w:rPr>
          <w:color w:val="0D0D0D" w:themeColor="text1" w:themeTint="F2"/>
          <w:sz w:val="28"/>
          <w:szCs w:val="28"/>
        </w:rPr>
        <w:t xml:space="preserve"> 2016 року [</w:t>
      </w:r>
      <w:proofErr w:type="spellStart"/>
      <w:r w:rsidRPr="00DF353A">
        <w:rPr>
          <w:color w:val="0D0D0D" w:themeColor="text1" w:themeTint="F2"/>
          <w:sz w:val="28"/>
          <w:szCs w:val="28"/>
        </w:rPr>
        <w:t>фінанс</w:t>
      </w:r>
      <w:proofErr w:type="spellEnd"/>
      <w:r w:rsidRPr="00DF353A">
        <w:rPr>
          <w:color w:val="0D0D0D" w:themeColor="text1" w:themeTint="F2"/>
          <w:sz w:val="28"/>
          <w:szCs w:val="28"/>
        </w:rPr>
        <w:t xml:space="preserve">.-анал. </w:t>
      </w:r>
      <w:proofErr w:type="spellStart"/>
      <w:r w:rsidRPr="00DF353A">
        <w:rPr>
          <w:color w:val="0D0D0D" w:themeColor="text1" w:themeTint="F2"/>
          <w:sz w:val="28"/>
          <w:szCs w:val="28"/>
        </w:rPr>
        <w:t>матеріали</w:t>
      </w:r>
      <w:proofErr w:type="spellEnd"/>
      <w:r w:rsidRPr="00DF353A">
        <w:rPr>
          <w:color w:val="0D0D0D" w:themeColor="text1" w:themeTint="F2"/>
          <w:sz w:val="28"/>
          <w:szCs w:val="28"/>
        </w:rPr>
        <w:t>] [</w:t>
      </w:r>
      <w:proofErr w:type="spellStart"/>
      <w:r w:rsidRPr="00DF353A">
        <w:rPr>
          <w:color w:val="0D0D0D" w:themeColor="text1" w:themeTint="F2"/>
          <w:sz w:val="28"/>
          <w:szCs w:val="28"/>
        </w:rPr>
        <w:t>Електронний</w:t>
      </w:r>
      <w:proofErr w:type="spellEnd"/>
      <w:r w:rsidRPr="00DF353A">
        <w:rPr>
          <w:color w:val="0D0D0D" w:themeColor="text1" w:themeTint="F2"/>
          <w:sz w:val="28"/>
          <w:szCs w:val="28"/>
        </w:rPr>
        <w:t xml:space="preserve"> ресурс]. – Режим доступу: http:// decentralization.gov.ua/</w:t>
      </w:r>
      <w:proofErr w:type="spellStart"/>
      <w:r w:rsidRPr="00DF353A">
        <w:rPr>
          <w:color w:val="0D0D0D" w:themeColor="text1" w:themeTint="F2"/>
          <w:sz w:val="28"/>
          <w:szCs w:val="28"/>
        </w:rPr>
        <w:t>pics</w:t>
      </w:r>
      <w:proofErr w:type="spellEnd"/>
      <w:r w:rsidRPr="00DF353A">
        <w:rPr>
          <w:color w:val="0D0D0D" w:themeColor="text1" w:themeTint="F2"/>
          <w:sz w:val="28"/>
          <w:szCs w:val="28"/>
        </w:rPr>
        <w:t>/</w:t>
      </w:r>
      <w:proofErr w:type="spellStart"/>
      <w:r w:rsidRPr="00DF353A">
        <w:rPr>
          <w:color w:val="0D0D0D" w:themeColor="text1" w:themeTint="F2"/>
          <w:sz w:val="28"/>
          <w:szCs w:val="28"/>
        </w:rPr>
        <w:t>attachments</w:t>
      </w:r>
      <w:proofErr w:type="spellEnd"/>
      <w:r w:rsidRPr="00DF353A">
        <w:rPr>
          <w:color w:val="0D0D0D" w:themeColor="text1" w:themeTint="F2"/>
          <w:sz w:val="28"/>
          <w:szCs w:val="28"/>
        </w:rPr>
        <w:t>/Monitoriing_OTG.pdf</w:t>
      </w:r>
    </w:p>
    <w:p w14:paraId="2EFAB902" w14:textId="77777777" w:rsidR="00081723" w:rsidRPr="00DF353A"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DF353A">
        <w:rPr>
          <w:color w:val="0D0D0D" w:themeColor="text1" w:themeTint="F2"/>
          <w:sz w:val="28"/>
          <w:szCs w:val="28"/>
          <w:lang w:val="uk-UA"/>
        </w:rPr>
        <w:t xml:space="preserve">Деякі питання державного фонду регіонального розвитку. Постанова КМУ від 18.03.2015. </w:t>
      </w:r>
      <w:r w:rsidRPr="00DF353A">
        <w:rPr>
          <w:color w:val="0D0D0D" w:themeColor="text1" w:themeTint="F2"/>
          <w:sz w:val="28"/>
          <w:szCs w:val="28"/>
        </w:rPr>
        <w:t>[</w:t>
      </w:r>
      <w:proofErr w:type="spellStart"/>
      <w:r w:rsidRPr="00DF353A">
        <w:rPr>
          <w:color w:val="0D0D0D" w:themeColor="text1" w:themeTint="F2"/>
          <w:sz w:val="28"/>
          <w:szCs w:val="28"/>
        </w:rPr>
        <w:t>Електронний</w:t>
      </w:r>
      <w:proofErr w:type="spellEnd"/>
      <w:r w:rsidRPr="00DF353A">
        <w:rPr>
          <w:color w:val="0D0D0D" w:themeColor="text1" w:themeTint="F2"/>
          <w:sz w:val="28"/>
          <w:szCs w:val="28"/>
        </w:rPr>
        <w:t xml:space="preserve"> ресурс]. –</w:t>
      </w:r>
      <w:r w:rsidRPr="00DF353A">
        <w:rPr>
          <w:color w:val="0D0D0D" w:themeColor="text1" w:themeTint="F2"/>
          <w:sz w:val="28"/>
          <w:szCs w:val="28"/>
          <w:lang w:val="uk-UA"/>
        </w:rPr>
        <w:t xml:space="preserve"> </w:t>
      </w:r>
      <w:hyperlink r:id="rId54" w:anchor="Text" w:history="1">
        <w:r w:rsidRPr="00635F86">
          <w:rPr>
            <w:rStyle w:val="a7"/>
            <w:color w:val="0D0D0D" w:themeColor="text1" w:themeTint="F2"/>
            <w:sz w:val="28"/>
            <w:szCs w:val="28"/>
            <w:u w:val="none"/>
            <w:lang w:val="uk-UA"/>
          </w:rPr>
          <w:t>https://zakon.rada.gov.ua/laws/show/196-2015-%D0%BF#Text</w:t>
        </w:r>
      </w:hyperlink>
      <w:r w:rsidRPr="00635F86">
        <w:rPr>
          <w:color w:val="0D0D0D" w:themeColor="text1" w:themeTint="F2"/>
          <w:sz w:val="28"/>
          <w:szCs w:val="28"/>
          <w:lang w:val="uk-UA"/>
        </w:rPr>
        <w:t>.</w:t>
      </w:r>
    </w:p>
    <w:p w14:paraId="63984995" w14:textId="77777777" w:rsidR="00081723" w:rsidRPr="00DF353A"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proofErr w:type="spellStart"/>
      <w:r w:rsidRPr="00DF353A">
        <w:rPr>
          <w:color w:val="0D0D0D" w:themeColor="text1" w:themeTint="F2"/>
          <w:sz w:val="28"/>
          <w:szCs w:val="28"/>
        </w:rPr>
        <w:t>Деякі</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питання</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надання</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субвенції</w:t>
      </w:r>
      <w:proofErr w:type="spellEnd"/>
      <w:r w:rsidRPr="00DF353A">
        <w:rPr>
          <w:color w:val="0D0D0D" w:themeColor="text1" w:themeTint="F2"/>
          <w:sz w:val="28"/>
          <w:szCs w:val="28"/>
        </w:rPr>
        <w:t xml:space="preserve"> з державного бюджету </w:t>
      </w:r>
      <w:proofErr w:type="spellStart"/>
      <w:r w:rsidRPr="00DF353A">
        <w:rPr>
          <w:color w:val="0D0D0D" w:themeColor="text1" w:themeTint="F2"/>
          <w:sz w:val="28"/>
          <w:szCs w:val="28"/>
        </w:rPr>
        <w:t>місцевим</w:t>
      </w:r>
      <w:proofErr w:type="spellEnd"/>
      <w:r w:rsidRPr="00DF353A">
        <w:rPr>
          <w:color w:val="0D0D0D" w:themeColor="text1" w:themeTint="F2"/>
          <w:sz w:val="28"/>
          <w:szCs w:val="28"/>
        </w:rPr>
        <w:t xml:space="preserve"> бюджетам на </w:t>
      </w:r>
      <w:proofErr w:type="spellStart"/>
      <w:r w:rsidRPr="00DF353A">
        <w:rPr>
          <w:color w:val="0D0D0D" w:themeColor="text1" w:themeTint="F2"/>
          <w:sz w:val="28"/>
          <w:szCs w:val="28"/>
        </w:rPr>
        <w:t>формування</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інфраструктури</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об’єднаних</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територіальних</w:t>
      </w:r>
      <w:proofErr w:type="spellEnd"/>
      <w:r w:rsidRPr="00DF353A">
        <w:rPr>
          <w:color w:val="0D0D0D" w:themeColor="text1" w:themeTint="F2"/>
          <w:sz w:val="28"/>
          <w:szCs w:val="28"/>
        </w:rPr>
        <w:t xml:space="preserve"> громад [</w:t>
      </w:r>
      <w:proofErr w:type="spellStart"/>
      <w:r w:rsidRPr="00DF353A">
        <w:rPr>
          <w:color w:val="0D0D0D" w:themeColor="text1" w:themeTint="F2"/>
          <w:sz w:val="28"/>
          <w:szCs w:val="28"/>
        </w:rPr>
        <w:t>Електронний</w:t>
      </w:r>
      <w:proofErr w:type="spellEnd"/>
      <w:r w:rsidRPr="00DF353A">
        <w:rPr>
          <w:color w:val="0D0D0D" w:themeColor="text1" w:themeTint="F2"/>
          <w:sz w:val="28"/>
          <w:szCs w:val="28"/>
        </w:rPr>
        <w:t xml:space="preserve"> ресурс</w:t>
      </w:r>
      <w:proofErr w:type="gramStart"/>
      <w:r w:rsidRPr="00DF353A">
        <w:rPr>
          <w:color w:val="0D0D0D" w:themeColor="text1" w:themeTint="F2"/>
          <w:sz w:val="28"/>
          <w:szCs w:val="28"/>
        </w:rPr>
        <w:t>] :</w:t>
      </w:r>
      <w:proofErr w:type="gramEnd"/>
      <w:r w:rsidRPr="00DF353A">
        <w:rPr>
          <w:color w:val="0D0D0D" w:themeColor="text1" w:themeTint="F2"/>
          <w:sz w:val="28"/>
          <w:szCs w:val="28"/>
        </w:rPr>
        <w:t xml:space="preserve"> Постанова </w:t>
      </w:r>
      <w:proofErr w:type="spellStart"/>
      <w:r w:rsidRPr="00DF353A">
        <w:rPr>
          <w:color w:val="0D0D0D" w:themeColor="text1" w:themeTint="F2"/>
          <w:sz w:val="28"/>
          <w:szCs w:val="28"/>
        </w:rPr>
        <w:t>Кабінету</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Міністрів</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України</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від</w:t>
      </w:r>
      <w:proofErr w:type="spellEnd"/>
      <w:r w:rsidRPr="00DF353A">
        <w:rPr>
          <w:color w:val="0D0D0D" w:themeColor="text1" w:themeTint="F2"/>
          <w:sz w:val="28"/>
          <w:szCs w:val="28"/>
        </w:rPr>
        <w:t xml:space="preserve"> 16 берез. 2016 р. № 200. – Режим </w:t>
      </w:r>
      <w:proofErr w:type="gramStart"/>
      <w:r w:rsidRPr="00DF353A">
        <w:rPr>
          <w:color w:val="0D0D0D" w:themeColor="text1" w:themeTint="F2"/>
          <w:sz w:val="28"/>
          <w:szCs w:val="28"/>
        </w:rPr>
        <w:t>доступу :</w:t>
      </w:r>
      <w:proofErr w:type="gramEnd"/>
      <w:r w:rsidRPr="00DF353A">
        <w:rPr>
          <w:color w:val="0D0D0D" w:themeColor="text1" w:themeTint="F2"/>
          <w:sz w:val="28"/>
          <w:szCs w:val="28"/>
        </w:rPr>
        <w:t xml:space="preserve"> </w:t>
      </w:r>
      <w:hyperlink r:id="rId55" w:history="1">
        <w:r w:rsidRPr="00635F86">
          <w:rPr>
            <w:rStyle w:val="a7"/>
            <w:color w:val="0D0D0D" w:themeColor="text1" w:themeTint="F2"/>
            <w:sz w:val="28"/>
            <w:szCs w:val="28"/>
            <w:u w:val="none"/>
          </w:rPr>
          <w:t>http://zakon.rada.gov.ua</w:t>
        </w:r>
      </w:hyperlink>
      <w:r w:rsidRPr="00635F86">
        <w:rPr>
          <w:color w:val="0D0D0D" w:themeColor="text1" w:themeTint="F2"/>
          <w:sz w:val="28"/>
          <w:szCs w:val="28"/>
        </w:rPr>
        <w:t>.</w:t>
      </w:r>
    </w:p>
    <w:p w14:paraId="644BBA62" w14:textId="77777777" w:rsidR="00081723" w:rsidRPr="00DF353A"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DF353A">
        <w:rPr>
          <w:color w:val="0D0D0D" w:themeColor="text1" w:themeTint="F2"/>
          <w:sz w:val="28"/>
          <w:szCs w:val="28"/>
        </w:rPr>
        <w:t xml:space="preserve">Донченко К. </w:t>
      </w:r>
      <w:proofErr w:type="spellStart"/>
      <w:r w:rsidRPr="00DF353A">
        <w:rPr>
          <w:color w:val="0D0D0D" w:themeColor="text1" w:themeTint="F2"/>
          <w:sz w:val="28"/>
          <w:szCs w:val="28"/>
        </w:rPr>
        <w:t>Сценарії</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децентралізації</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Що</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очікує</w:t>
      </w:r>
      <w:proofErr w:type="spellEnd"/>
      <w:r w:rsidRPr="00DF353A">
        <w:rPr>
          <w:color w:val="0D0D0D" w:themeColor="text1" w:themeTint="F2"/>
          <w:sz w:val="28"/>
          <w:szCs w:val="28"/>
        </w:rPr>
        <w:t xml:space="preserve"> ОТГ </w:t>
      </w:r>
      <w:proofErr w:type="spellStart"/>
      <w:r w:rsidRPr="00DF353A">
        <w:rPr>
          <w:color w:val="0D0D0D" w:themeColor="text1" w:themeTint="F2"/>
          <w:sz w:val="28"/>
          <w:szCs w:val="28"/>
        </w:rPr>
        <w:t>після</w:t>
      </w:r>
      <w:proofErr w:type="spellEnd"/>
      <w:r w:rsidRPr="00DF353A">
        <w:rPr>
          <w:color w:val="0D0D0D" w:themeColor="text1" w:themeTint="F2"/>
          <w:sz w:val="28"/>
          <w:szCs w:val="28"/>
        </w:rPr>
        <w:t xml:space="preserve"> 2020 року: [</w:t>
      </w:r>
      <w:proofErr w:type="spellStart"/>
      <w:r w:rsidRPr="00DF353A">
        <w:rPr>
          <w:color w:val="0D0D0D" w:themeColor="text1" w:themeTint="F2"/>
          <w:sz w:val="28"/>
          <w:szCs w:val="28"/>
        </w:rPr>
        <w:t>Електронний</w:t>
      </w:r>
      <w:proofErr w:type="spellEnd"/>
      <w:r w:rsidRPr="00DF353A">
        <w:rPr>
          <w:color w:val="0D0D0D" w:themeColor="text1" w:themeTint="F2"/>
          <w:sz w:val="28"/>
          <w:szCs w:val="28"/>
        </w:rPr>
        <w:t xml:space="preserve"> ресурс]. – Режим доступу: https://biz.censor.net.ua/ resonance/3074295/stsenar_detsentralzats_scho_ochku_otg_pslya_2020_roku</w:t>
      </w:r>
    </w:p>
    <w:p w14:paraId="483A38F6" w14:textId="77777777" w:rsidR="00081723" w:rsidRPr="007D489B"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DF353A">
        <w:rPr>
          <w:color w:val="0D0D0D" w:themeColor="text1" w:themeTint="F2"/>
          <w:sz w:val="28"/>
          <w:szCs w:val="28"/>
        </w:rPr>
        <w:t>За</w:t>
      </w:r>
      <w:r w:rsidRPr="00DF353A">
        <w:rPr>
          <w:color w:val="0D0D0D" w:themeColor="text1" w:themeTint="F2"/>
          <w:sz w:val="28"/>
          <w:szCs w:val="28"/>
          <w:lang w:val="uk-UA"/>
        </w:rPr>
        <w:t xml:space="preserve"> </w:t>
      </w:r>
      <w:proofErr w:type="spellStart"/>
      <w:r w:rsidRPr="00DF353A">
        <w:rPr>
          <w:color w:val="0D0D0D" w:themeColor="text1" w:themeTint="F2"/>
          <w:sz w:val="28"/>
          <w:szCs w:val="28"/>
        </w:rPr>
        <w:t>даними</w:t>
      </w:r>
      <w:proofErr w:type="spellEnd"/>
      <w:r w:rsidRPr="00DF353A">
        <w:rPr>
          <w:color w:val="0D0D0D" w:themeColor="text1" w:themeTint="F2"/>
          <w:sz w:val="28"/>
          <w:szCs w:val="28"/>
          <w:lang w:val="uk-UA"/>
        </w:rPr>
        <w:t xml:space="preserve"> </w:t>
      </w:r>
      <w:r w:rsidRPr="00DF353A">
        <w:rPr>
          <w:color w:val="0D0D0D" w:themeColor="text1" w:themeTint="F2"/>
          <w:sz w:val="28"/>
          <w:szCs w:val="28"/>
        </w:rPr>
        <w:t>сайту</w:t>
      </w:r>
      <w:r w:rsidRPr="007D489B">
        <w:rPr>
          <w:color w:val="0D0D0D" w:themeColor="text1" w:themeTint="F2"/>
          <w:sz w:val="28"/>
          <w:szCs w:val="28"/>
        </w:rPr>
        <w:t xml:space="preserve"> </w:t>
      </w:r>
      <w:r w:rsidRPr="00DF353A">
        <w:rPr>
          <w:color w:val="0D0D0D" w:themeColor="text1" w:themeTint="F2"/>
          <w:sz w:val="28"/>
          <w:szCs w:val="28"/>
          <w:lang w:val="en-US"/>
        </w:rPr>
        <w:t>decentralization</w:t>
      </w:r>
      <w:r w:rsidRPr="007D489B">
        <w:rPr>
          <w:color w:val="0D0D0D" w:themeColor="text1" w:themeTint="F2"/>
          <w:sz w:val="28"/>
          <w:szCs w:val="28"/>
        </w:rPr>
        <w:t>.</w:t>
      </w:r>
      <w:r w:rsidRPr="00DF353A">
        <w:rPr>
          <w:color w:val="0D0D0D" w:themeColor="text1" w:themeTint="F2"/>
          <w:sz w:val="28"/>
          <w:szCs w:val="28"/>
          <w:lang w:val="en-US"/>
        </w:rPr>
        <w:t>gov</w:t>
      </w:r>
      <w:r w:rsidRPr="007D489B">
        <w:rPr>
          <w:color w:val="0D0D0D" w:themeColor="text1" w:themeTint="F2"/>
          <w:sz w:val="28"/>
          <w:szCs w:val="28"/>
        </w:rPr>
        <w:t>.</w:t>
      </w:r>
      <w:proofErr w:type="spellStart"/>
      <w:r w:rsidRPr="00DF353A">
        <w:rPr>
          <w:color w:val="0D0D0D" w:themeColor="text1" w:themeTint="F2"/>
          <w:sz w:val="28"/>
          <w:szCs w:val="28"/>
          <w:lang w:val="en-US"/>
        </w:rPr>
        <w:t>ua</w:t>
      </w:r>
      <w:proofErr w:type="spellEnd"/>
      <w:r w:rsidRPr="007D489B">
        <w:rPr>
          <w:color w:val="0D0D0D" w:themeColor="text1" w:themeTint="F2"/>
          <w:sz w:val="28"/>
          <w:szCs w:val="28"/>
        </w:rPr>
        <w:t xml:space="preserve">, </w:t>
      </w:r>
      <w:r w:rsidRPr="00DF353A">
        <w:rPr>
          <w:color w:val="0D0D0D" w:themeColor="text1" w:themeTint="F2"/>
          <w:sz w:val="28"/>
          <w:szCs w:val="28"/>
        </w:rPr>
        <w:t>режим</w:t>
      </w:r>
      <w:r w:rsidRPr="00DF353A">
        <w:rPr>
          <w:color w:val="0D0D0D" w:themeColor="text1" w:themeTint="F2"/>
          <w:sz w:val="28"/>
          <w:szCs w:val="28"/>
          <w:lang w:val="uk-UA"/>
        </w:rPr>
        <w:t xml:space="preserve"> </w:t>
      </w:r>
      <w:r w:rsidRPr="00DF353A">
        <w:rPr>
          <w:color w:val="0D0D0D" w:themeColor="text1" w:themeTint="F2"/>
          <w:sz w:val="28"/>
          <w:szCs w:val="28"/>
        </w:rPr>
        <w:t>доступу</w:t>
      </w:r>
      <w:r w:rsidRPr="007D489B">
        <w:rPr>
          <w:color w:val="0D0D0D" w:themeColor="text1" w:themeTint="F2"/>
          <w:sz w:val="28"/>
          <w:szCs w:val="28"/>
        </w:rPr>
        <w:t xml:space="preserve">: </w:t>
      </w:r>
      <w:r w:rsidRPr="00DF353A">
        <w:rPr>
          <w:color w:val="0D0D0D" w:themeColor="text1" w:themeTint="F2"/>
          <w:sz w:val="28"/>
          <w:szCs w:val="28"/>
          <w:lang w:val="en-US"/>
        </w:rPr>
        <w:t>storage</w:t>
      </w:r>
      <w:r w:rsidRPr="007D489B">
        <w:rPr>
          <w:color w:val="0D0D0D" w:themeColor="text1" w:themeTint="F2"/>
          <w:sz w:val="28"/>
          <w:szCs w:val="28"/>
        </w:rPr>
        <w:t>.</w:t>
      </w:r>
      <w:r w:rsidRPr="00DF353A">
        <w:rPr>
          <w:color w:val="0D0D0D" w:themeColor="text1" w:themeTint="F2"/>
          <w:sz w:val="28"/>
          <w:szCs w:val="28"/>
          <w:lang w:val="en-US"/>
        </w:rPr>
        <w:t>decentralization</w:t>
      </w:r>
      <w:r w:rsidRPr="007D489B">
        <w:rPr>
          <w:color w:val="0D0D0D" w:themeColor="text1" w:themeTint="F2"/>
          <w:sz w:val="28"/>
          <w:szCs w:val="28"/>
        </w:rPr>
        <w:t>.</w:t>
      </w:r>
      <w:r w:rsidRPr="00DF353A">
        <w:rPr>
          <w:color w:val="0D0D0D" w:themeColor="text1" w:themeTint="F2"/>
          <w:sz w:val="28"/>
          <w:szCs w:val="28"/>
          <w:lang w:val="en-US"/>
        </w:rPr>
        <w:t>gov</w:t>
      </w:r>
      <w:r w:rsidRPr="007D489B">
        <w:rPr>
          <w:color w:val="0D0D0D" w:themeColor="text1" w:themeTint="F2"/>
          <w:sz w:val="28"/>
          <w:szCs w:val="28"/>
        </w:rPr>
        <w:t>.</w:t>
      </w:r>
      <w:proofErr w:type="spellStart"/>
      <w:r w:rsidRPr="00DF353A">
        <w:rPr>
          <w:color w:val="0D0D0D" w:themeColor="text1" w:themeTint="F2"/>
          <w:sz w:val="28"/>
          <w:szCs w:val="28"/>
          <w:lang w:val="en-US"/>
        </w:rPr>
        <w:t>ua</w:t>
      </w:r>
      <w:proofErr w:type="spellEnd"/>
      <w:r w:rsidRPr="007D489B">
        <w:rPr>
          <w:color w:val="0D0D0D" w:themeColor="text1" w:themeTint="F2"/>
          <w:sz w:val="28"/>
          <w:szCs w:val="28"/>
        </w:rPr>
        <w:t>/</w:t>
      </w:r>
      <w:r w:rsidRPr="00DF353A">
        <w:rPr>
          <w:color w:val="0D0D0D" w:themeColor="text1" w:themeTint="F2"/>
          <w:sz w:val="28"/>
          <w:szCs w:val="28"/>
          <w:lang w:val="en-US"/>
        </w:rPr>
        <w:t>uploads</w:t>
      </w:r>
      <w:r w:rsidRPr="007D489B">
        <w:rPr>
          <w:color w:val="0D0D0D" w:themeColor="text1" w:themeTint="F2"/>
          <w:sz w:val="28"/>
          <w:szCs w:val="28"/>
        </w:rPr>
        <w:t>/</w:t>
      </w:r>
      <w:r w:rsidRPr="00DF353A">
        <w:rPr>
          <w:color w:val="0D0D0D" w:themeColor="text1" w:themeTint="F2"/>
          <w:sz w:val="28"/>
          <w:szCs w:val="28"/>
          <w:lang w:val="en-US"/>
        </w:rPr>
        <w:t>library</w:t>
      </w:r>
      <w:r w:rsidRPr="007D489B">
        <w:rPr>
          <w:color w:val="0D0D0D" w:themeColor="text1" w:themeTint="F2"/>
          <w:sz w:val="28"/>
          <w:szCs w:val="28"/>
        </w:rPr>
        <w:t>/</w:t>
      </w:r>
      <w:r w:rsidRPr="00DF353A">
        <w:rPr>
          <w:color w:val="0D0D0D" w:themeColor="text1" w:themeTint="F2"/>
          <w:sz w:val="28"/>
          <w:szCs w:val="28"/>
          <w:lang w:val="en-US"/>
        </w:rPr>
        <w:t>file</w:t>
      </w:r>
      <w:r w:rsidRPr="007D489B">
        <w:rPr>
          <w:color w:val="0D0D0D" w:themeColor="text1" w:themeTint="F2"/>
          <w:sz w:val="28"/>
          <w:szCs w:val="28"/>
        </w:rPr>
        <w:t>/389/10.03.2019.</w:t>
      </w:r>
      <w:r w:rsidRPr="00DF353A">
        <w:rPr>
          <w:color w:val="0D0D0D" w:themeColor="text1" w:themeTint="F2"/>
          <w:sz w:val="28"/>
          <w:szCs w:val="28"/>
          <w:lang w:val="en-US"/>
        </w:rPr>
        <w:t>pdf</w:t>
      </w:r>
    </w:p>
    <w:p w14:paraId="7CA81CC4" w14:textId="77777777" w:rsidR="00081723" w:rsidRPr="00C2786A"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proofErr w:type="spellStart"/>
      <w:r w:rsidRPr="00DF353A">
        <w:rPr>
          <w:color w:val="0D0D0D" w:themeColor="text1" w:themeTint="F2"/>
          <w:sz w:val="28"/>
          <w:szCs w:val="28"/>
        </w:rPr>
        <w:t>Закіров</w:t>
      </w:r>
      <w:proofErr w:type="spellEnd"/>
      <w:r w:rsidRPr="007D489B">
        <w:rPr>
          <w:color w:val="0D0D0D" w:themeColor="text1" w:themeTint="F2"/>
          <w:sz w:val="28"/>
          <w:szCs w:val="28"/>
        </w:rPr>
        <w:t xml:space="preserve"> </w:t>
      </w:r>
      <w:r w:rsidRPr="00DF353A">
        <w:rPr>
          <w:color w:val="0D0D0D" w:themeColor="text1" w:themeTint="F2"/>
          <w:sz w:val="28"/>
          <w:szCs w:val="28"/>
        </w:rPr>
        <w:t>М</w:t>
      </w:r>
      <w:r w:rsidRPr="007D489B">
        <w:rPr>
          <w:color w:val="0D0D0D" w:themeColor="text1" w:themeTint="F2"/>
          <w:sz w:val="28"/>
          <w:szCs w:val="28"/>
        </w:rPr>
        <w:t xml:space="preserve">. </w:t>
      </w:r>
      <w:proofErr w:type="spellStart"/>
      <w:r w:rsidRPr="00DF353A">
        <w:rPr>
          <w:color w:val="0D0D0D" w:themeColor="text1" w:themeTint="F2"/>
          <w:sz w:val="28"/>
          <w:szCs w:val="28"/>
        </w:rPr>
        <w:t>Децентралізація</w:t>
      </w:r>
      <w:proofErr w:type="spellEnd"/>
      <w:r w:rsidRPr="007D489B">
        <w:rPr>
          <w:color w:val="0D0D0D" w:themeColor="text1" w:themeTint="F2"/>
          <w:sz w:val="28"/>
          <w:szCs w:val="28"/>
        </w:rPr>
        <w:t xml:space="preserve">: </w:t>
      </w:r>
      <w:proofErr w:type="spellStart"/>
      <w:r w:rsidRPr="00DF353A">
        <w:rPr>
          <w:color w:val="0D0D0D" w:themeColor="text1" w:themeTint="F2"/>
          <w:sz w:val="28"/>
          <w:szCs w:val="28"/>
        </w:rPr>
        <w:t>завдання</w:t>
      </w:r>
      <w:proofErr w:type="spellEnd"/>
      <w:r w:rsidRPr="007D489B">
        <w:rPr>
          <w:color w:val="0D0D0D" w:themeColor="text1" w:themeTint="F2"/>
          <w:sz w:val="28"/>
          <w:szCs w:val="28"/>
        </w:rPr>
        <w:t xml:space="preserve">, </w:t>
      </w:r>
      <w:proofErr w:type="spellStart"/>
      <w:r w:rsidRPr="00DF353A">
        <w:rPr>
          <w:color w:val="0D0D0D" w:themeColor="text1" w:themeTint="F2"/>
          <w:sz w:val="28"/>
          <w:szCs w:val="28"/>
        </w:rPr>
        <w:t>перші</w:t>
      </w:r>
      <w:proofErr w:type="spellEnd"/>
      <w:r w:rsidRPr="007D489B">
        <w:rPr>
          <w:color w:val="0D0D0D" w:themeColor="text1" w:themeTint="F2"/>
          <w:sz w:val="28"/>
          <w:szCs w:val="28"/>
        </w:rPr>
        <w:t xml:space="preserve"> </w:t>
      </w:r>
      <w:proofErr w:type="spellStart"/>
      <w:r w:rsidRPr="00DF353A">
        <w:rPr>
          <w:color w:val="0D0D0D" w:themeColor="text1" w:themeTint="F2"/>
          <w:sz w:val="28"/>
          <w:szCs w:val="28"/>
        </w:rPr>
        <w:t>успіхи</w:t>
      </w:r>
      <w:proofErr w:type="spellEnd"/>
      <w:r w:rsidRPr="007D489B">
        <w:rPr>
          <w:color w:val="0D0D0D" w:themeColor="text1" w:themeTint="F2"/>
          <w:sz w:val="28"/>
          <w:szCs w:val="28"/>
        </w:rPr>
        <w:t xml:space="preserve"> </w:t>
      </w:r>
      <w:r w:rsidRPr="00DF353A">
        <w:rPr>
          <w:color w:val="0D0D0D" w:themeColor="text1" w:themeTint="F2"/>
          <w:sz w:val="28"/>
          <w:szCs w:val="28"/>
        </w:rPr>
        <w:t>і</w:t>
      </w:r>
      <w:r w:rsidRPr="007D489B">
        <w:rPr>
          <w:color w:val="0D0D0D" w:themeColor="text1" w:themeTint="F2"/>
          <w:sz w:val="28"/>
          <w:szCs w:val="28"/>
        </w:rPr>
        <w:t xml:space="preserve"> </w:t>
      </w:r>
      <w:proofErr w:type="spellStart"/>
      <w:r w:rsidRPr="00DF353A">
        <w:rPr>
          <w:color w:val="0D0D0D" w:themeColor="text1" w:themeTint="F2"/>
          <w:sz w:val="28"/>
          <w:szCs w:val="28"/>
        </w:rPr>
        <w:t>сподівання</w:t>
      </w:r>
      <w:proofErr w:type="spellEnd"/>
      <w:r w:rsidRPr="007D489B">
        <w:rPr>
          <w:color w:val="0D0D0D" w:themeColor="text1" w:themeTint="F2"/>
          <w:sz w:val="28"/>
          <w:szCs w:val="28"/>
        </w:rPr>
        <w:t xml:space="preserve"> [</w:t>
      </w:r>
      <w:proofErr w:type="spellStart"/>
      <w:r w:rsidRPr="00DF353A">
        <w:rPr>
          <w:color w:val="0D0D0D" w:themeColor="text1" w:themeTint="F2"/>
          <w:sz w:val="28"/>
          <w:szCs w:val="28"/>
        </w:rPr>
        <w:t>Електронний</w:t>
      </w:r>
      <w:proofErr w:type="spellEnd"/>
      <w:r w:rsidRPr="007D489B">
        <w:rPr>
          <w:color w:val="0D0D0D" w:themeColor="text1" w:themeTint="F2"/>
          <w:sz w:val="28"/>
          <w:szCs w:val="28"/>
        </w:rPr>
        <w:t xml:space="preserve"> </w:t>
      </w:r>
      <w:r w:rsidRPr="00DF353A">
        <w:rPr>
          <w:color w:val="0D0D0D" w:themeColor="text1" w:themeTint="F2"/>
          <w:sz w:val="28"/>
          <w:szCs w:val="28"/>
        </w:rPr>
        <w:t>ресурс</w:t>
      </w:r>
      <w:r w:rsidRPr="007D489B">
        <w:rPr>
          <w:color w:val="0D0D0D" w:themeColor="text1" w:themeTint="F2"/>
          <w:sz w:val="28"/>
          <w:szCs w:val="28"/>
        </w:rPr>
        <w:t xml:space="preserve">] / </w:t>
      </w:r>
      <w:r w:rsidRPr="00DF353A">
        <w:rPr>
          <w:color w:val="0D0D0D" w:themeColor="text1" w:themeTint="F2"/>
          <w:sz w:val="28"/>
          <w:szCs w:val="28"/>
        </w:rPr>
        <w:t>М</w:t>
      </w:r>
      <w:r w:rsidRPr="007D489B">
        <w:rPr>
          <w:color w:val="0D0D0D" w:themeColor="text1" w:themeTint="F2"/>
          <w:sz w:val="28"/>
          <w:szCs w:val="28"/>
        </w:rPr>
        <w:t xml:space="preserve">. </w:t>
      </w:r>
      <w:proofErr w:type="spellStart"/>
      <w:r w:rsidRPr="00DF353A">
        <w:rPr>
          <w:color w:val="0D0D0D" w:themeColor="text1" w:themeTint="F2"/>
          <w:sz w:val="28"/>
          <w:szCs w:val="28"/>
        </w:rPr>
        <w:t>Закіров</w:t>
      </w:r>
      <w:proofErr w:type="spellEnd"/>
      <w:r w:rsidRPr="007D489B">
        <w:rPr>
          <w:color w:val="0D0D0D" w:themeColor="text1" w:themeTint="F2"/>
          <w:sz w:val="28"/>
          <w:szCs w:val="28"/>
        </w:rPr>
        <w:t xml:space="preserve"> // </w:t>
      </w:r>
      <w:proofErr w:type="spellStart"/>
      <w:r w:rsidRPr="00DF353A">
        <w:rPr>
          <w:color w:val="0D0D0D" w:themeColor="text1" w:themeTint="F2"/>
          <w:sz w:val="28"/>
          <w:szCs w:val="28"/>
        </w:rPr>
        <w:t>Україна</w:t>
      </w:r>
      <w:proofErr w:type="spellEnd"/>
      <w:r w:rsidRPr="007D489B">
        <w:rPr>
          <w:color w:val="0D0D0D" w:themeColor="text1" w:themeTint="F2"/>
          <w:sz w:val="28"/>
          <w:szCs w:val="28"/>
        </w:rPr>
        <w:t xml:space="preserve">: </w:t>
      </w:r>
      <w:proofErr w:type="spellStart"/>
      <w:r w:rsidRPr="00DF353A">
        <w:rPr>
          <w:color w:val="0D0D0D" w:themeColor="text1" w:themeTint="F2"/>
          <w:sz w:val="28"/>
          <w:szCs w:val="28"/>
        </w:rPr>
        <w:t>події</w:t>
      </w:r>
      <w:proofErr w:type="spellEnd"/>
      <w:r w:rsidRPr="007D489B">
        <w:rPr>
          <w:color w:val="0D0D0D" w:themeColor="text1" w:themeTint="F2"/>
          <w:sz w:val="28"/>
          <w:szCs w:val="28"/>
        </w:rPr>
        <w:t xml:space="preserve">, </w:t>
      </w:r>
      <w:proofErr w:type="spellStart"/>
      <w:r w:rsidRPr="00DF353A">
        <w:rPr>
          <w:color w:val="0D0D0D" w:themeColor="text1" w:themeTint="F2"/>
          <w:sz w:val="28"/>
          <w:szCs w:val="28"/>
        </w:rPr>
        <w:t>факти</w:t>
      </w:r>
      <w:proofErr w:type="spellEnd"/>
      <w:r w:rsidRPr="007D489B">
        <w:rPr>
          <w:color w:val="0D0D0D" w:themeColor="text1" w:themeTint="F2"/>
          <w:sz w:val="28"/>
          <w:szCs w:val="28"/>
        </w:rPr>
        <w:t xml:space="preserve">, </w:t>
      </w:r>
      <w:proofErr w:type="spellStart"/>
      <w:r w:rsidRPr="00DF353A">
        <w:rPr>
          <w:color w:val="0D0D0D" w:themeColor="text1" w:themeTint="F2"/>
          <w:sz w:val="28"/>
          <w:szCs w:val="28"/>
        </w:rPr>
        <w:t>коментарі</w:t>
      </w:r>
      <w:proofErr w:type="spellEnd"/>
      <w:r w:rsidRPr="007D489B">
        <w:rPr>
          <w:color w:val="0D0D0D" w:themeColor="text1" w:themeTint="F2"/>
          <w:sz w:val="28"/>
          <w:szCs w:val="28"/>
        </w:rPr>
        <w:t xml:space="preserve">. 2016. </w:t>
      </w:r>
      <w:proofErr w:type="spellStart"/>
      <w:r w:rsidRPr="00DF353A">
        <w:rPr>
          <w:color w:val="0D0D0D" w:themeColor="text1" w:themeTint="F2"/>
          <w:sz w:val="28"/>
          <w:szCs w:val="28"/>
          <w:lang w:val="uk-UA"/>
        </w:rPr>
        <w:t>Вип</w:t>
      </w:r>
      <w:proofErr w:type="spellEnd"/>
      <w:r w:rsidRPr="00DF353A">
        <w:rPr>
          <w:color w:val="0D0D0D" w:themeColor="text1" w:themeTint="F2"/>
          <w:sz w:val="28"/>
          <w:szCs w:val="28"/>
          <w:lang w:val="uk-UA"/>
        </w:rPr>
        <w:t xml:space="preserve">. </w:t>
      </w:r>
      <w:r w:rsidRPr="007D489B">
        <w:rPr>
          <w:color w:val="0D0D0D" w:themeColor="text1" w:themeTint="F2"/>
          <w:sz w:val="28"/>
          <w:szCs w:val="28"/>
        </w:rPr>
        <w:t xml:space="preserve">№ 5. </w:t>
      </w:r>
      <w:r w:rsidRPr="00DF353A">
        <w:rPr>
          <w:color w:val="0D0D0D" w:themeColor="text1" w:themeTint="F2"/>
          <w:sz w:val="28"/>
          <w:szCs w:val="28"/>
        </w:rPr>
        <w:t>С</w:t>
      </w:r>
      <w:r w:rsidRPr="00C2786A">
        <w:rPr>
          <w:color w:val="0D0D0D" w:themeColor="text1" w:themeTint="F2"/>
          <w:sz w:val="28"/>
          <w:szCs w:val="28"/>
        </w:rPr>
        <w:t xml:space="preserve">. 6–11. – </w:t>
      </w:r>
      <w:r w:rsidRPr="00DF353A">
        <w:rPr>
          <w:color w:val="0D0D0D" w:themeColor="text1" w:themeTint="F2"/>
          <w:sz w:val="28"/>
          <w:szCs w:val="28"/>
        </w:rPr>
        <w:t>Режим</w:t>
      </w:r>
      <w:r w:rsidRPr="00C2786A">
        <w:rPr>
          <w:color w:val="0D0D0D" w:themeColor="text1" w:themeTint="F2"/>
          <w:sz w:val="28"/>
          <w:szCs w:val="28"/>
        </w:rPr>
        <w:t xml:space="preserve"> </w:t>
      </w:r>
      <w:r w:rsidRPr="00DF353A">
        <w:rPr>
          <w:color w:val="0D0D0D" w:themeColor="text1" w:themeTint="F2"/>
          <w:sz w:val="28"/>
          <w:szCs w:val="28"/>
        </w:rPr>
        <w:t>доступу</w:t>
      </w:r>
      <w:r w:rsidRPr="00C2786A">
        <w:rPr>
          <w:color w:val="0D0D0D" w:themeColor="text1" w:themeTint="F2"/>
          <w:sz w:val="28"/>
          <w:szCs w:val="28"/>
        </w:rPr>
        <w:t xml:space="preserve">: </w:t>
      </w:r>
      <w:r w:rsidRPr="00DF353A">
        <w:rPr>
          <w:color w:val="0D0D0D" w:themeColor="text1" w:themeTint="F2"/>
          <w:sz w:val="28"/>
          <w:szCs w:val="28"/>
          <w:lang w:val="en-US"/>
        </w:rPr>
        <w:t>http</w:t>
      </w:r>
      <w:r w:rsidRPr="00C2786A">
        <w:rPr>
          <w:color w:val="0D0D0D" w:themeColor="text1" w:themeTint="F2"/>
          <w:sz w:val="28"/>
          <w:szCs w:val="28"/>
        </w:rPr>
        <w:t>://</w:t>
      </w:r>
      <w:proofErr w:type="spellStart"/>
      <w:r w:rsidRPr="00DF353A">
        <w:rPr>
          <w:color w:val="0D0D0D" w:themeColor="text1" w:themeTint="F2"/>
          <w:sz w:val="28"/>
          <w:szCs w:val="28"/>
          <w:lang w:val="en-US"/>
        </w:rPr>
        <w:t>nbuviap</w:t>
      </w:r>
      <w:proofErr w:type="spellEnd"/>
      <w:r w:rsidRPr="00C2786A">
        <w:rPr>
          <w:color w:val="0D0D0D" w:themeColor="text1" w:themeTint="F2"/>
          <w:sz w:val="28"/>
          <w:szCs w:val="28"/>
        </w:rPr>
        <w:t>.</w:t>
      </w:r>
      <w:r w:rsidRPr="00DF353A">
        <w:rPr>
          <w:color w:val="0D0D0D" w:themeColor="text1" w:themeTint="F2"/>
          <w:sz w:val="28"/>
          <w:szCs w:val="28"/>
          <w:lang w:val="en-US"/>
        </w:rPr>
        <w:t>gov</w:t>
      </w:r>
      <w:r w:rsidRPr="00C2786A">
        <w:rPr>
          <w:color w:val="0D0D0D" w:themeColor="text1" w:themeTint="F2"/>
          <w:sz w:val="28"/>
          <w:szCs w:val="28"/>
        </w:rPr>
        <w:t>.</w:t>
      </w:r>
      <w:proofErr w:type="spellStart"/>
      <w:r w:rsidRPr="00DF353A">
        <w:rPr>
          <w:color w:val="0D0D0D" w:themeColor="text1" w:themeTint="F2"/>
          <w:sz w:val="28"/>
          <w:szCs w:val="28"/>
          <w:lang w:val="en-US"/>
        </w:rPr>
        <w:t>ua</w:t>
      </w:r>
      <w:proofErr w:type="spellEnd"/>
      <w:r w:rsidRPr="00C2786A">
        <w:rPr>
          <w:color w:val="0D0D0D" w:themeColor="text1" w:themeTint="F2"/>
          <w:sz w:val="28"/>
          <w:szCs w:val="28"/>
        </w:rPr>
        <w:t>/</w:t>
      </w:r>
      <w:r w:rsidRPr="00DF353A">
        <w:rPr>
          <w:color w:val="0D0D0D" w:themeColor="text1" w:themeTint="F2"/>
          <w:sz w:val="28"/>
          <w:szCs w:val="28"/>
          <w:lang w:val="en-US"/>
        </w:rPr>
        <w:t>images</w:t>
      </w:r>
      <w:r w:rsidRPr="00C2786A">
        <w:rPr>
          <w:color w:val="0D0D0D" w:themeColor="text1" w:themeTint="F2"/>
          <w:sz w:val="28"/>
          <w:szCs w:val="28"/>
        </w:rPr>
        <w:t xml:space="preserve">/ </w:t>
      </w:r>
      <w:proofErr w:type="spellStart"/>
      <w:r w:rsidRPr="00DF353A">
        <w:rPr>
          <w:color w:val="0D0D0D" w:themeColor="text1" w:themeTint="F2"/>
          <w:sz w:val="28"/>
          <w:szCs w:val="28"/>
          <w:lang w:val="en-US"/>
        </w:rPr>
        <w:t>ukraine</w:t>
      </w:r>
      <w:proofErr w:type="spellEnd"/>
      <w:r w:rsidRPr="00C2786A">
        <w:rPr>
          <w:color w:val="0D0D0D" w:themeColor="text1" w:themeTint="F2"/>
          <w:sz w:val="28"/>
          <w:szCs w:val="28"/>
        </w:rPr>
        <w:t>/2016/</w:t>
      </w:r>
      <w:proofErr w:type="spellStart"/>
      <w:r w:rsidRPr="00DF353A">
        <w:rPr>
          <w:color w:val="0D0D0D" w:themeColor="text1" w:themeTint="F2"/>
          <w:sz w:val="28"/>
          <w:szCs w:val="28"/>
          <w:lang w:val="en-US"/>
        </w:rPr>
        <w:t>ukr</w:t>
      </w:r>
      <w:proofErr w:type="spellEnd"/>
      <w:r w:rsidRPr="00C2786A">
        <w:rPr>
          <w:color w:val="0D0D0D" w:themeColor="text1" w:themeTint="F2"/>
          <w:sz w:val="28"/>
          <w:szCs w:val="28"/>
        </w:rPr>
        <w:t>5.</w:t>
      </w:r>
      <w:r w:rsidRPr="00DF353A">
        <w:rPr>
          <w:color w:val="0D0D0D" w:themeColor="text1" w:themeTint="F2"/>
          <w:sz w:val="28"/>
          <w:szCs w:val="28"/>
          <w:lang w:val="en-US"/>
        </w:rPr>
        <w:t>pdf</w:t>
      </w:r>
      <w:r w:rsidRPr="00C2786A">
        <w:rPr>
          <w:color w:val="0D0D0D" w:themeColor="text1" w:themeTint="F2"/>
          <w:sz w:val="28"/>
          <w:szCs w:val="28"/>
        </w:rPr>
        <w:t>.</w:t>
      </w:r>
    </w:p>
    <w:p w14:paraId="58647E84" w14:textId="77777777" w:rsidR="00081723" w:rsidRPr="00DF353A"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proofErr w:type="spellStart"/>
      <w:r w:rsidRPr="00DF353A">
        <w:rPr>
          <w:color w:val="0D0D0D" w:themeColor="text1" w:themeTint="F2"/>
          <w:sz w:val="28"/>
          <w:szCs w:val="28"/>
        </w:rPr>
        <w:lastRenderedPageBreak/>
        <w:t>Звіздай</w:t>
      </w:r>
      <w:proofErr w:type="spellEnd"/>
      <w:r w:rsidRPr="00DF353A">
        <w:rPr>
          <w:color w:val="0D0D0D" w:themeColor="text1" w:themeTint="F2"/>
          <w:sz w:val="28"/>
          <w:szCs w:val="28"/>
        </w:rPr>
        <w:t xml:space="preserve"> О. В. Нормативно-</w:t>
      </w:r>
      <w:proofErr w:type="spellStart"/>
      <w:r w:rsidRPr="00DF353A">
        <w:rPr>
          <w:color w:val="0D0D0D" w:themeColor="text1" w:themeTint="F2"/>
          <w:sz w:val="28"/>
          <w:szCs w:val="28"/>
        </w:rPr>
        <w:t>правові</w:t>
      </w:r>
      <w:proofErr w:type="spellEnd"/>
      <w:r w:rsidRPr="00DF353A">
        <w:rPr>
          <w:color w:val="0D0D0D" w:themeColor="text1" w:themeTint="F2"/>
          <w:sz w:val="28"/>
          <w:szCs w:val="28"/>
        </w:rPr>
        <w:t xml:space="preserve"> засади </w:t>
      </w:r>
      <w:proofErr w:type="spellStart"/>
      <w:r w:rsidRPr="00DF353A">
        <w:rPr>
          <w:color w:val="0D0D0D" w:themeColor="text1" w:themeTint="F2"/>
          <w:sz w:val="28"/>
          <w:szCs w:val="28"/>
        </w:rPr>
        <w:t>розвитку</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місцевого</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самоврядування</w:t>
      </w:r>
      <w:proofErr w:type="spellEnd"/>
      <w:r w:rsidRPr="00DF353A">
        <w:rPr>
          <w:color w:val="0D0D0D" w:themeColor="text1" w:themeTint="F2"/>
          <w:sz w:val="28"/>
          <w:szCs w:val="28"/>
        </w:rPr>
        <w:t xml:space="preserve"> в </w:t>
      </w:r>
      <w:proofErr w:type="spellStart"/>
      <w:r w:rsidRPr="00DF353A">
        <w:rPr>
          <w:color w:val="0D0D0D" w:themeColor="text1" w:themeTint="F2"/>
          <w:sz w:val="28"/>
          <w:szCs w:val="28"/>
        </w:rPr>
        <w:t>Україні</w:t>
      </w:r>
      <w:proofErr w:type="spellEnd"/>
      <w:r w:rsidRPr="00DF353A">
        <w:rPr>
          <w:color w:val="0D0D0D" w:themeColor="text1" w:themeTint="F2"/>
          <w:sz w:val="28"/>
          <w:szCs w:val="28"/>
        </w:rPr>
        <w:t xml:space="preserve"> / </w:t>
      </w:r>
      <w:proofErr w:type="spellStart"/>
      <w:r w:rsidRPr="00DF353A">
        <w:rPr>
          <w:color w:val="0D0D0D" w:themeColor="text1" w:themeTint="F2"/>
          <w:sz w:val="28"/>
          <w:szCs w:val="28"/>
        </w:rPr>
        <w:t>Звіздай</w:t>
      </w:r>
      <w:proofErr w:type="spellEnd"/>
      <w:r w:rsidRPr="00DF353A">
        <w:rPr>
          <w:color w:val="0D0D0D" w:themeColor="text1" w:themeTint="F2"/>
          <w:sz w:val="28"/>
          <w:szCs w:val="28"/>
        </w:rPr>
        <w:t xml:space="preserve"> О. В. [</w:t>
      </w:r>
      <w:proofErr w:type="spellStart"/>
      <w:r w:rsidRPr="00DF353A">
        <w:rPr>
          <w:color w:val="0D0D0D" w:themeColor="text1" w:themeTint="F2"/>
          <w:sz w:val="28"/>
          <w:szCs w:val="28"/>
        </w:rPr>
        <w:t>Електронний</w:t>
      </w:r>
      <w:proofErr w:type="spellEnd"/>
      <w:r w:rsidRPr="00DF353A">
        <w:rPr>
          <w:color w:val="0D0D0D" w:themeColor="text1" w:themeTint="F2"/>
          <w:sz w:val="28"/>
          <w:szCs w:val="28"/>
        </w:rPr>
        <w:t xml:space="preserve"> ресурс]. - Режим </w:t>
      </w:r>
      <w:proofErr w:type="gramStart"/>
      <w:r w:rsidRPr="00DF353A">
        <w:rPr>
          <w:color w:val="0D0D0D" w:themeColor="text1" w:themeTint="F2"/>
          <w:sz w:val="28"/>
          <w:szCs w:val="28"/>
        </w:rPr>
        <w:t>доступу :</w:t>
      </w:r>
      <w:proofErr w:type="gramEnd"/>
      <w:r w:rsidRPr="00DF353A">
        <w:rPr>
          <w:color w:val="0D0D0D" w:themeColor="text1" w:themeTint="F2"/>
          <w:sz w:val="28"/>
          <w:szCs w:val="28"/>
        </w:rPr>
        <w:t xml:space="preserve"> </w:t>
      </w:r>
      <w:hyperlink r:id="rId56" w:history="1">
        <w:r w:rsidRPr="00635F86">
          <w:rPr>
            <w:rStyle w:val="a7"/>
            <w:color w:val="0D0D0D" w:themeColor="text1" w:themeTint="F2"/>
            <w:sz w:val="28"/>
            <w:szCs w:val="28"/>
            <w:u w:val="none"/>
          </w:rPr>
          <w:t>http://www.kbuapa.kharkov.ua/e-book/apdu/2015-1/doc/3/07.pdf</w:t>
        </w:r>
      </w:hyperlink>
    </w:p>
    <w:p w14:paraId="22567CC6" w14:textId="77777777" w:rsidR="00081723" w:rsidRPr="00DF353A"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DF353A">
        <w:rPr>
          <w:color w:val="0D0D0D" w:themeColor="text1" w:themeTint="F2"/>
          <w:sz w:val="28"/>
          <w:szCs w:val="28"/>
        </w:rPr>
        <w:t xml:space="preserve">Зубко Г. До 2020 року </w:t>
      </w:r>
      <w:proofErr w:type="spellStart"/>
      <w:r w:rsidRPr="00DF353A">
        <w:rPr>
          <w:color w:val="0D0D0D" w:themeColor="text1" w:themeTint="F2"/>
          <w:sz w:val="28"/>
          <w:szCs w:val="28"/>
        </w:rPr>
        <w:t>Україна</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має</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завершити</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процес</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об’єднання</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гро</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мад</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Електронний</w:t>
      </w:r>
      <w:proofErr w:type="spellEnd"/>
      <w:r w:rsidRPr="00DF353A">
        <w:rPr>
          <w:color w:val="0D0D0D" w:themeColor="text1" w:themeTint="F2"/>
          <w:sz w:val="28"/>
          <w:szCs w:val="28"/>
        </w:rPr>
        <w:t xml:space="preserve"> ресурс]. – Режим доступу: https://www.kmu.gov.ua/ua/ news/do-2020-roku-ukrayina-maye-zavershiti-proces-obyednannya-gromadgennadij-zubko</w:t>
      </w:r>
    </w:p>
    <w:p w14:paraId="6AFD8434" w14:textId="77777777" w:rsidR="00081723" w:rsidRPr="00DF353A"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proofErr w:type="spellStart"/>
      <w:r w:rsidRPr="00DF353A">
        <w:rPr>
          <w:color w:val="0D0D0D" w:themeColor="text1" w:themeTint="F2"/>
          <w:sz w:val="28"/>
          <w:szCs w:val="28"/>
        </w:rPr>
        <w:t>Іванський</w:t>
      </w:r>
      <w:proofErr w:type="spellEnd"/>
      <w:r w:rsidRPr="00DF353A">
        <w:rPr>
          <w:color w:val="0D0D0D" w:themeColor="text1" w:themeTint="F2"/>
          <w:sz w:val="28"/>
          <w:szCs w:val="28"/>
        </w:rPr>
        <w:t xml:space="preserve"> А. Й. </w:t>
      </w:r>
      <w:proofErr w:type="spellStart"/>
      <w:r w:rsidRPr="00DF353A">
        <w:rPr>
          <w:color w:val="0D0D0D" w:themeColor="text1" w:themeTint="F2"/>
          <w:sz w:val="28"/>
          <w:szCs w:val="28"/>
        </w:rPr>
        <w:t>Місцеве</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самоврядування</w:t>
      </w:r>
      <w:proofErr w:type="spellEnd"/>
      <w:r w:rsidRPr="00DF353A">
        <w:rPr>
          <w:color w:val="0D0D0D" w:themeColor="text1" w:themeTint="F2"/>
          <w:sz w:val="28"/>
          <w:szCs w:val="28"/>
        </w:rPr>
        <w:t xml:space="preserve"> та </w:t>
      </w:r>
      <w:proofErr w:type="spellStart"/>
      <w:r w:rsidRPr="00DF353A">
        <w:rPr>
          <w:color w:val="0D0D0D" w:themeColor="text1" w:themeTint="F2"/>
          <w:sz w:val="28"/>
          <w:szCs w:val="28"/>
        </w:rPr>
        <w:t>захист</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майнових</w:t>
      </w:r>
      <w:proofErr w:type="spellEnd"/>
      <w:r w:rsidRPr="00DF353A">
        <w:rPr>
          <w:color w:val="0D0D0D" w:themeColor="text1" w:themeTint="F2"/>
          <w:sz w:val="28"/>
          <w:szCs w:val="28"/>
        </w:rPr>
        <w:t xml:space="preserve"> прав </w:t>
      </w:r>
      <w:proofErr w:type="spellStart"/>
      <w:r w:rsidRPr="00DF353A">
        <w:rPr>
          <w:color w:val="0D0D0D" w:themeColor="text1" w:themeTint="F2"/>
          <w:sz w:val="28"/>
          <w:szCs w:val="28"/>
        </w:rPr>
        <w:t>територіальної</w:t>
      </w:r>
      <w:proofErr w:type="spellEnd"/>
      <w:r w:rsidRPr="00DF353A">
        <w:rPr>
          <w:color w:val="0D0D0D" w:themeColor="text1" w:themeTint="F2"/>
          <w:sz w:val="28"/>
          <w:szCs w:val="28"/>
        </w:rPr>
        <w:t xml:space="preserve"> </w:t>
      </w:r>
      <w:proofErr w:type="spellStart"/>
      <w:proofErr w:type="gramStart"/>
      <w:r w:rsidRPr="00DF353A">
        <w:rPr>
          <w:color w:val="0D0D0D" w:themeColor="text1" w:themeTint="F2"/>
          <w:sz w:val="28"/>
          <w:szCs w:val="28"/>
        </w:rPr>
        <w:t>громади</w:t>
      </w:r>
      <w:proofErr w:type="spellEnd"/>
      <w:r w:rsidRPr="00DF353A">
        <w:rPr>
          <w:color w:val="0D0D0D" w:themeColor="text1" w:themeTint="F2"/>
          <w:sz w:val="28"/>
          <w:szCs w:val="28"/>
        </w:rPr>
        <w:t xml:space="preserve"> :</w:t>
      </w:r>
      <w:proofErr w:type="gramEnd"/>
      <w:r w:rsidRPr="00DF353A">
        <w:rPr>
          <w:color w:val="0D0D0D" w:themeColor="text1" w:themeTint="F2"/>
          <w:sz w:val="28"/>
          <w:szCs w:val="28"/>
        </w:rPr>
        <w:t xml:space="preserve"> </w:t>
      </w:r>
      <w:proofErr w:type="spellStart"/>
      <w:r w:rsidRPr="00DF353A">
        <w:rPr>
          <w:color w:val="0D0D0D" w:themeColor="text1" w:themeTint="F2"/>
          <w:sz w:val="28"/>
          <w:szCs w:val="28"/>
        </w:rPr>
        <w:t>монографія</w:t>
      </w:r>
      <w:proofErr w:type="spellEnd"/>
      <w:r w:rsidRPr="00DF353A">
        <w:rPr>
          <w:color w:val="0D0D0D" w:themeColor="text1" w:themeTint="F2"/>
          <w:sz w:val="28"/>
          <w:szCs w:val="28"/>
        </w:rPr>
        <w:t xml:space="preserve">. </w:t>
      </w:r>
      <w:proofErr w:type="gramStart"/>
      <w:r w:rsidRPr="00DF353A">
        <w:rPr>
          <w:color w:val="0D0D0D" w:themeColor="text1" w:themeTint="F2"/>
          <w:sz w:val="28"/>
          <w:szCs w:val="28"/>
        </w:rPr>
        <w:t>Одеса :</w:t>
      </w:r>
      <w:proofErr w:type="gramEnd"/>
      <w:r w:rsidRPr="00DF353A">
        <w:rPr>
          <w:color w:val="0D0D0D" w:themeColor="text1" w:themeTint="F2"/>
          <w:sz w:val="28"/>
          <w:szCs w:val="28"/>
        </w:rPr>
        <w:t xml:space="preserve"> Гельветика, 2019. 232 с.</w:t>
      </w:r>
    </w:p>
    <w:p w14:paraId="1AC5BBA6" w14:textId="77777777" w:rsidR="00081723" w:rsidRPr="00DF353A"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proofErr w:type="spellStart"/>
      <w:r w:rsidRPr="00DF353A">
        <w:rPr>
          <w:color w:val="0D0D0D" w:themeColor="text1" w:themeTint="F2"/>
          <w:sz w:val="28"/>
          <w:szCs w:val="28"/>
        </w:rPr>
        <w:t>Інституціональне</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забезпечення</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розвитку</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публічної</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влади</w:t>
      </w:r>
      <w:proofErr w:type="spellEnd"/>
      <w:r w:rsidRPr="00DF353A">
        <w:rPr>
          <w:color w:val="0D0D0D" w:themeColor="text1" w:themeTint="F2"/>
          <w:sz w:val="28"/>
          <w:szCs w:val="28"/>
        </w:rPr>
        <w:t xml:space="preserve"> на </w:t>
      </w:r>
      <w:proofErr w:type="spellStart"/>
      <w:r w:rsidRPr="00DF353A">
        <w:rPr>
          <w:color w:val="0D0D0D" w:themeColor="text1" w:themeTint="F2"/>
          <w:sz w:val="28"/>
          <w:szCs w:val="28"/>
        </w:rPr>
        <w:t>місцевому</w:t>
      </w:r>
      <w:proofErr w:type="spellEnd"/>
      <w:r w:rsidRPr="00DF353A">
        <w:rPr>
          <w:color w:val="0D0D0D" w:themeColor="text1" w:themeTint="F2"/>
          <w:sz w:val="28"/>
          <w:szCs w:val="28"/>
        </w:rPr>
        <w:t xml:space="preserve"> </w:t>
      </w:r>
      <w:proofErr w:type="spellStart"/>
      <w:proofErr w:type="gramStart"/>
      <w:r w:rsidRPr="00DF353A">
        <w:rPr>
          <w:color w:val="0D0D0D" w:themeColor="text1" w:themeTint="F2"/>
          <w:sz w:val="28"/>
          <w:szCs w:val="28"/>
        </w:rPr>
        <w:t>рівні</w:t>
      </w:r>
      <w:proofErr w:type="spellEnd"/>
      <w:r w:rsidRPr="00DF353A">
        <w:rPr>
          <w:color w:val="0D0D0D" w:themeColor="text1" w:themeTint="F2"/>
          <w:sz w:val="28"/>
          <w:szCs w:val="28"/>
        </w:rPr>
        <w:t xml:space="preserve"> :</w:t>
      </w:r>
      <w:proofErr w:type="gramEnd"/>
      <w:r w:rsidRPr="00DF353A">
        <w:rPr>
          <w:color w:val="0D0D0D" w:themeColor="text1" w:themeTint="F2"/>
          <w:sz w:val="28"/>
          <w:szCs w:val="28"/>
        </w:rPr>
        <w:t xml:space="preserve"> </w:t>
      </w:r>
      <w:proofErr w:type="spellStart"/>
      <w:r w:rsidRPr="00DF353A">
        <w:rPr>
          <w:color w:val="0D0D0D" w:themeColor="text1" w:themeTint="F2"/>
          <w:sz w:val="28"/>
          <w:szCs w:val="28"/>
        </w:rPr>
        <w:t>звіт</w:t>
      </w:r>
      <w:proofErr w:type="spellEnd"/>
      <w:r w:rsidRPr="00DF353A">
        <w:rPr>
          <w:color w:val="0D0D0D" w:themeColor="text1" w:themeTint="F2"/>
          <w:sz w:val="28"/>
          <w:szCs w:val="28"/>
        </w:rPr>
        <w:t xml:space="preserve"> про НДР (</w:t>
      </w:r>
      <w:proofErr w:type="spellStart"/>
      <w:r w:rsidRPr="00DF353A">
        <w:rPr>
          <w:color w:val="0D0D0D" w:themeColor="text1" w:themeTint="F2"/>
          <w:sz w:val="28"/>
          <w:szCs w:val="28"/>
        </w:rPr>
        <w:t>заключний</w:t>
      </w:r>
      <w:proofErr w:type="spellEnd"/>
      <w:r w:rsidRPr="00DF353A">
        <w:rPr>
          <w:color w:val="0D0D0D" w:themeColor="text1" w:themeTint="F2"/>
          <w:sz w:val="28"/>
          <w:szCs w:val="28"/>
        </w:rPr>
        <w:t xml:space="preserve">) / </w:t>
      </w:r>
      <w:proofErr w:type="spellStart"/>
      <w:r w:rsidRPr="00DF353A">
        <w:rPr>
          <w:color w:val="0D0D0D" w:themeColor="text1" w:themeTint="F2"/>
          <w:sz w:val="28"/>
          <w:szCs w:val="28"/>
        </w:rPr>
        <w:t>Науково-дослідний</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економічний</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інститут</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Міністерства</w:t>
      </w:r>
      <w:proofErr w:type="spellEnd"/>
      <w:r w:rsidRPr="00DF353A">
        <w:rPr>
          <w:color w:val="0D0D0D" w:themeColor="text1" w:themeTint="F2"/>
          <w:sz w:val="28"/>
          <w:szCs w:val="28"/>
        </w:rPr>
        <w:t xml:space="preserve"> </w:t>
      </w:r>
      <w:proofErr w:type="spellStart"/>
      <w:r w:rsidRPr="00DF353A">
        <w:rPr>
          <w:color w:val="0D0D0D" w:themeColor="text1" w:themeTint="F2"/>
          <w:sz w:val="28"/>
          <w:szCs w:val="28"/>
        </w:rPr>
        <w:t>економіки</w:t>
      </w:r>
      <w:proofErr w:type="spellEnd"/>
      <w:r w:rsidRPr="00DF353A">
        <w:rPr>
          <w:color w:val="0D0D0D" w:themeColor="text1" w:themeTint="F2"/>
          <w:sz w:val="28"/>
          <w:szCs w:val="28"/>
        </w:rPr>
        <w:t xml:space="preserve"> </w:t>
      </w:r>
      <w:proofErr w:type="spellStart"/>
      <w:proofErr w:type="gramStart"/>
      <w:r w:rsidRPr="00DF353A">
        <w:rPr>
          <w:color w:val="0D0D0D" w:themeColor="text1" w:themeTint="F2"/>
          <w:sz w:val="28"/>
          <w:szCs w:val="28"/>
        </w:rPr>
        <w:t>України</w:t>
      </w:r>
      <w:proofErr w:type="spellEnd"/>
      <w:r w:rsidRPr="00DF353A">
        <w:rPr>
          <w:color w:val="0D0D0D" w:themeColor="text1" w:themeTint="F2"/>
          <w:sz w:val="28"/>
          <w:szCs w:val="28"/>
        </w:rPr>
        <w:t xml:space="preserve"> ;</w:t>
      </w:r>
      <w:proofErr w:type="gramEnd"/>
      <w:r w:rsidRPr="00DF353A">
        <w:rPr>
          <w:color w:val="0D0D0D" w:themeColor="text1" w:themeTint="F2"/>
          <w:sz w:val="28"/>
          <w:szCs w:val="28"/>
        </w:rPr>
        <w:t xml:space="preserve"> О. Б. Коротич; Л. В. Набока та </w:t>
      </w:r>
      <w:proofErr w:type="spellStart"/>
      <w:r w:rsidRPr="00DF353A">
        <w:rPr>
          <w:color w:val="0D0D0D" w:themeColor="text1" w:themeTint="F2"/>
          <w:sz w:val="28"/>
          <w:szCs w:val="28"/>
        </w:rPr>
        <w:t>ін</w:t>
      </w:r>
      <w:proofErr w:type="spellEnd"/>
      <w:r w:rsidRPr="00DF353A">
        <w:rPr>
          <w:color w:val="0D0D0D" w:themeColor="text1" w:themeTint="F2"/>
          <w:sz w:val="28"/>
          <w:szCs w:val="28"/>
          <w:lang w:val="uk-UA"/>
        </w:rPr>
        <w:t xml:space="preserve">, </w:t>
      </w:r>
      <w:r w:rsidRPr="00DF353A">
        <w:rPr>
          <w:color w:val="0D0D0D" w:themeColor="text1" w:themeTint="F2"/>
          <w:sz w:val="28"/>
          <w:szCs w:val="28"/>
        </w:rPr>
        <w:t xml:space="preserve">2017. 176 с. </w:t>
      </w:r>
    </w:p>
    <w:p w14:paraId="2EBC936A"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hyperlink r:id="rId57" w:tooltip="Пошук за автором" w:history="1">
        <w:r w:rsidRPr="00635F86">
          <w:rPr>
            <w:rStyle w:val="a7"/>
            <w:color w:val="0D0D0D" w:themeColor="text1" w:themeTint="F2"/>
            <w:sz w:val="28"/>
            <w:szCs w:val="28"/>
            <w:u w:val="none"/>
          </w:rPr>
          <w:t>Камінська Н. В.</w:t>
        </w:r>
      </w:hyperlink>
      <w:r w:rsidRPr="00635F86">
        <w:rPr>
          <w:color w:val="0D0D0D" w:themeColor="text1" w:themeTint="F2"/>
          <w:sz w:val="28"/>
          <w:szCs w:val="28"/>
          <w:shd w:val="clear" w:color="auto" w:fill="F9F9F9"/>
        </w:rPr>
        <w:t> </w:t>
      </w:r>
      <w:proofErr w:type="spellStart"/>
      <w:r w:rsidRPr="00635F86">
        <w:rPr>
          <w:color w:val="0D0D0D" w:themeColor="text1" w:themeTint="F2"/>
          <w:sz w:val="28"/>
          <w:szCs w:val="28"/>
        </w:rPr>
        <w:t>Децентралізація</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влади</w:t>
      </w:r>
      <w:proofErr w:type="spellEnd"/>
      <w:r w:rsidRPr="00635F86">
        <w:rPr>
          <w:color w:val="0D0D0D" w:themeColor="text1" w:themeTint="F2"/>
          <w:sz w:val="28"/>
          <w:szCs w:val="28"/>
        </w:rPr>
        <w:t xml:space="preserve"> і </w:t>
      </w:r>
      <w:proofErr w:type="spellStart"/>
      <w:r w:rsidRPr="00635F86">
        <w:rPr>
          <w:color w:val="0D0D0D" w:themeColor="text1" w:themeTint="F2"/>
          <w:sz w:val="28"/>
          <w:szCs w:val="28"/>
        </w:rPr>
        <w:t>досвід</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її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проведення</w:t>
      </w:r>
      <w:proofErr w:type="spellEnd"/>
      <w:r w:rsidRPr="00635F86">
        <w:rPr>
          <w:color w:val="0D0D0D" w:themeColor="text1" w:themeTint="F2"/>
          <w:sz w:val="28"/>
          <w:szCs w:val="28"/>
        </w:rPr>
        <w:t xml:space="preserve"> у </w:t>
      </w:r>
      <w:proofErr w:type="spellStart"/>
      <w:r w:rsidRPr="00635F86">
        <w:rPr>
          <w:color w:val="0D0D0D" w:themeColor="text1" w:themeTint="F2"/>
          <w:sz w:val="28"/>
          <w:szCs w:val="28"/>
        </w:rPr>
        <w:t>зарубіжних</w:t>
      </w:r>
      <w:proofErr w:type="spellEnd"/>
      <w:r w:rsidRPr="00635F86">
        <w:rPr>
          <w:color w:val="0D0D0D" w:themeColor="text1" w:themeTint="F2"/>
          <w:sz w:val="28"/>
          <w:szCs w:val="28"/>
        </w:rPr>
        <w:t xml:space="preserve"> державах / Н. В. </w:t>
      </w:r>
      <w:proofErr w:type="spellStart"/>
      <w:r w:rsidRPr="00635F86">
        <w:rPr>
          <w:color w:val="0D0D0D" w:themeColor="text1" w:themeTint="F2"/>
          <w:sz w:val="28"/>
          <w:szCs w:val="28"/>
        </w:rPr>
        <w:t>Камінська</w:t>
      </w:r>
      <w:proofErr w:type="spellEnd"/>
      <w:r w:rsidRPr="00635F86">
        <w:rPr>
          <w:color w:val="0D0D0D" w:themeColor="text1" w:themeTint="F2"/>
          <w:sz w:val="28"/>
          <w:szCs w:val="28"/>
        </w:rPr>
        <w:t xml:space="preserve"> // </w:t>
      </w:r>
      <w:hyperlink r:id="rId58" w:tooltip="Періодичне видання" w:history="1">
        <w:r w:rsidRPr="00635F86">
          <w:rPr>
            <w:rStyle w:val="a7"/>
            <w:color w:val="0D0D0D" w:themeColor="text1" w:themeTint="F2"/>
            <w:sz w:val="28"/>
            <w:szCs w:val="28"/>
            <w:u w:val="none"/>
          </w:rPr>
          <w:t>Наукові записки Інституту законодавства Верховної Ради України</w:t>
        </w:r>
      </w:hyperlink>
      <w:r w:rsidRPr="00635F86">
        <w:rPr>
          <w:color w:val="0D0D0D" w:themeColor="text1" w:themeTint="F2"/>
          <w:sz w:val="28"/>
          <w:szCs w:val="28"/>
          <w:lang w:val="uk-UA"/>
        </w:rPr>
        <w:t xml:space="preserve">, </w:t>
      </w:r>
      <w:r w:rsidRPr="00635F86">
        <w:rPr>
          <w:color w:val="0D0D0D" w:themeColor="text1" w:themeTint="F2"/>
          <w:sz w:val="28"/>
          <w:szCs w:val="28"/>
        </w:rPr>
        <w:t>2014. № 4. С. 35-40. -</w:t>
      </w:r>
      <w:r w:rsidRPr="00635F86">
        <w:rPr>
          <w:color w:val="0D0D0D" w:themeColor="text1" w:themeTint="F2"/>
          <w:sz w:val="28"/>
          <w:szCs w:val="28"/>
          <w:shd w:val="clear" w:color="auto" w:fill="F9F9F9"/>
        </w:rPr>
        <w:t xml:space="preserve"> </w:t>
      </w:r>
      <w:r w:rsidRPr="00635F86">
        <w:rPr>
          <w:color w:val="0D0D0D" w:themeColor="text1" w:themeTint="F2"/>
          <w:sz w:val="28"/>
          <w:szCs w:val="28"/>
        </w:rPr>
        <w:t>Режим доступу: </w:t>
      </w:r>
      <w:hyperlink r:id="rId59" w:history="1">
        <w:r w:rsidRPr="00635F86">
          <w:rPr>
            <w:rStyle w:val="a7"/>
            <w:color w:val="0D0D0D" w:themeColor="text1" w:themeTint="F2"/>
            <w:sz w:val="28"/>
            <w:szCs w:val="28"/>
            <w:u w:val="none"/>
          </w:rPr>
          <w:t>http://nbuv.gov.ua/UJRN/Nzizvru_2014_4_9</w:t>
        </w:r>
      </w:hyperlink>
    </w:p>
    <w:p w14:paraId="1370279F"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rPr>
        <w:t xml:space="preserve">Кириченко Ю. М. </w:t>
      </w:r>
      <w:proofErr w:type="spellStart"/>
      <w:r w:rsidRPr="00635F86">
        <w:rPr>
          <w:color w:val="0D0D0D" w:themeColor="text1" w:themeTint="F2"/>
          <w:sz w:val="28"/>
          <w:szCs w:val="28"/>
        </w:rPr>
        <w:t>Адміністративно-правові</w:t>
      </w:r>
      <w:proofErr w:type="spellEnd"/>
      <w:r w:rsidRPr="00635F86">
        <w:rPr>
          <w:color w:val="0D0D0D" w:themeColor="text1" w:themeTint="F2"/>
          <w:sz w:val="28"/>
          <w:szCs w:val="28"/>
        </w:rPr>
        <w:t xml:space="preserve"> засади </w:t>
      </w:r>
      <w:proofErr w:type="spellStart"/>
      <w:r w:rsidRPr="00635F86">
        <w:rPr>
          <w:color w:val="0D0D0D" w:themeColor="text1" w:themeTint="F2"/>
          <w:sz w:val="28"/>
          <w:szCs w:val="28"/>
        </w:rPr>
        <w:t>діяльності</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органів</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місцевого</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самоврядування</w:t>
      </w:r>
      <w:proofErr w:type="spellEnd"/>
      <w:r w:rsidRPr="00635F86">
        <w:rPr>
          <w:color w:val="0D0D0D" w:themeColor="text1" w:themeTint="F2"/>
          <w:sz w:val="28"/>
          <w:szCs w:val="28"/>
        </w:rPr>
        <w:t xml:space="preserve"> в </w:t>
      </w:r>
      <w:proofErr w:type="spellStart"/>
      <w:proofErr w:type="gramStart"/>
      <w:r w:rsidRPr="00635F86">
        <w:rPr>
          <w:color w:val="0D0D0D" w:themeColor="text1" w:themeTint="F2"/>
          <w:sz w:val="28"/>
          <w:szCs w:val="28"/>
        </w:rPr>
        <w:t>Україні</w:t>
      </w:r>
      <w:proofErr w:type="spellEnd"/>
      <w:r w:rsidRPr="00635F86">
        <w:rPr>
          <w:color w:val="0D0D0D" w:themeColor="text1" w:themeTint="F2"/>
          <w:sz w:val="28"/>
          <w:szCs w:val="28"/>
        </w:rPr>
        <w:t xml:space="preserve"> :</w:t>
      </w:r>
      <w:proofErr w:type="gramEnd"/>
      <w:r w:rsidRPr="00635F86">
        <w:rPr>
          <w:color w:val="0D0D0D" w:themeColor="text1" w:themeTint="F2"/>
          <w:sz w:val="28"/>
          <w:szCs w:val="28"/>
        </w:rPr>
        <w:t xml:space="preserve"> </w:t>
      </w:r>
      <w:proofErr w:type="spellStart"/>
      <w:r w:rsidRPr="00635F86">
        <w:rPr>
          <w:color w:val="0D0D0D" w:themeColor="text1" w:themeTint="F2"/>
          <w:sz w:val="28"/>
          <w:szCs w:val="28"/>
        </w:rPr>
        <w:t>автореф</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дис</w:t>
      </w:r>
      <w:proofErr w:type="spellEnd"/>
      <w:r w:rsidRPr="00635F86">
        <w:rPr>
          <w:color w:val="0D0D0D" w:themeColor="text1" w:themeTint="F2"/>
          <w:sz w:val="28"/>
          <w:szCs w:val="28"/>
        </w:rPr>
        <w:t xml:space="preserve">. … д-ра юрид. </w:t>
      </w:r>
      <w:proofErr w:type="gramStart"/>
      <w:r w:rsidRPr="00635F86">
        <w:rPr>
          <w:color w:val="0D0D0D" w:themeColor="text1" w:themeTint="F2"/>
          <w:sz w:val="28"/>
          <w:szCs w:val="28"/>
        </w:rPr>
        <w:t>наук :</w:t>
      </w:r>
      <w:proofErr w:type="gramEnd"/>
      <w:r w:rsidRPr="00635F86">
        <w:rPr>
          <w:color w:val="0D0D0D" w:themeColor="text1" w:themeTint="F2"/>
          <w:sz w:val="28"/>
          <w:szCs w:val="28"/>
        </w:rPr>
        <w:t xml:space="preserve"> 12.00.07. </w:t>
      </w:r>
      <w:proofErr w:type="spellStart"/>
      <w:r w:rsidRPr="00635F86">
        <w:rPr>
          <w:color w:val="0D0D0D" w:themeColor="text1" w:themeTint="F2"/>
          <w:sz w:val="28"/>
          <w:szCs w:val="28"/>
        </w:rPr>
        <w:t>Харків</w:t>
      </w:r>
      <w:proofErr w:type="spellEnd"/>
      <w:r w:rsidRPr="00635F86">
        <w:rPr>
          <w:color w:val="0D0D0D" w:themeColor="text1" w:themeTint="F2"/>
          <w:sz w:val="28"/>
          <w:szCs w:val="28"/>
        </w:rPr>
        <w:t>, 2019. 44 с.</w:t>
      </w:r>
    </w:p>
    <w:p w14:paraId="50ACB7A2"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rPr>
        <w:t xml:space="preserve">Кириченко Ю. М. Адміністративно-правові1 засади </w:t>
      </w:r>
      <w:proofErr w:type="spellStart"/>
      <w:r w:rsidRPr="00635F86">
        <w:rPr>
          <w:color w:val="0D0D0D" w:themeColor="text1" w:themeTint="F2"/>
          <w:sz w:val="28"/>
          <w:szCs w:val="28"/>
        </w:rPr>
        <w:t>діяльності</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органів</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місцевого</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самоврядування</w:t>
      </w:r>
      <w:proofErr w:type="spellEnd"/>
      <w:r w:rsidRPr="00635F86">
        <w:rPr>
          <w:color w:val="0D0D0D" w:themeColor="text1" w:themeTint="F2"/>
          <w:sz w:val="28"/>
          <w:szCs w:val="28"/>
        </w:rPr>
        <w:t xml:space="preserve"> в </w:t>
      </w:r>
      <w:proofErr w:type="spellStart"/>
      <w:proofErr w:type="gramStart"/>
      <w:r w:rsidRPr="00635F86">
        <w:rPr>
          <w:color w:val="0D0D0D" w:themeColor="text1" w:themeTint="F2"/>
          <w:sz w:val="28"/>
          <w:szCs w:val="28"/>
        </w:rPr>
        <w:t>Україні</w:t>
      </w:r>
      <w:proofErr w:type="spellEnd"/>
      <w:r w:rsidRPr="00635F86">
        <w:rPr>
          <w:color w:val="0D0D0D" w:themeColor="text1" w:themeTint="F2"/>
          <w:sz w:val="28"/>
          <w:szCs w:val="28"/>
        </w:rPr>
        <w:t xml:space="preserve"> :</w:t>
      </w:r>
      <w:proofErr w:type="gramEnd"/>
      <w:r w:rsidRPr="00635F86">
        <w:rPr>
          <w:color w:val="0D0D0D" w:themeColor="text1" w:themeTint="F2"/>
          <w:sz w:val="28"/>
          <w:szCs w:val="28"/>
        </w:rPr>
        <w:t xml:space="preserve"> </w:t>
      </w:r>
      <w:proofErr w:type="spellStart"/>
      <w:r w:rsidRPr="00635F86">
        <w:rPr>
          <w:color w:val="0D0D0D" w:themeColor="text1" w:themeTint="F2"/>
          <w:sz w:val="28"/>
          <w:szCs w:val="28"/>
        </w:rPr>
        <w:t>автореф</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дис</w:t>
      </w:r>
      <w:proofErr w:type="spellEnd"/>
      <w:r w:rsidRPr="00635F86">
        <w:rPr>
          <w:color w:val="0D0D0D" w:themeColor="text1" w:themeTint="F2"/>
          <w:sz w:val="28"/>
          <w:szCs w:val="28"/>
        </w:rPr>
        <w:t xml:space="preserve">. … д-ра юрид. </w:t>
      </w:r>
      <w:proofErr w:type="gramStart"/>
      <w:r w:rsidRPr="00635F86">
        <w:rPr>
          <w:color w:val="0D0D0D" w:themeColor="text1" w:themeTint="F2"/>
          <w:sz w:val="28"/>
          <w:szCs w:val="28"/>
        </w:rPr>
        <w:t>наук :</w:t>
      </w:r>
      <w:proofErr w:type="gramEnd"/>
      <w:r w:rsidRPr="00635F86">
        <w:rPr>
          <w:color w:val="0D0D0D" w:themeColor="text1" w:themeTint="F2"/>
          <w:sz w:val="28"/>
          <w:szCs w:val="28"/>
        </w:rPr>
        <w:t xml:space="preserve"> 12.00.07. </w:t>
      </w:r>
      <w:proofErr w:type="spellStart"/>
      <w:r w:rsidRPr="00635F86">
        <w:rPr>
          <w:color w:val="0D0D0D" w:themeColor="text1" w:themeTint="F2"/>
          <w:sz w:val="28"/>
          <w:szCs w:val="28"/>
        </w:rPr>
        <w:t>Харків</w:t>
      </w:r>
      <w:proofErr w:type="spellEnd"/>
      <w:r w:rsidRPr="00635F86">
        <w:rPr>
          <w:color w:val="0D0D0D" w:themeColor="text1" w:themeTint="F2"/>
          <w:sz w:val="28"/>
          <w:szCs w:val="28"/>
        </w:rPr>
        <w:t>, 2019. 44 с.</w:t>
      </w:r>
    </w:p>
    <w:p w14:paraId="0D0D9686" w14:textId="77777777" w:rsidR="00081723" w:rsidRPr="00635F86" w:rsidRDefault="00081723" w:rsidP="00081723">
      <w:pPr>
        <w:pStyle w:val="a3"/>
        <w:numPr>
          <w:ilvl w:val="0"/>
          <w:numId w:val="35"/>
        </w:numPr>
        <w:tabs>
          <w:tab w:val="left" w:pos="0"/>
        </w:tabs>
        <w:spacing w:before="0" w:beforeAutospacing="0" w:after="0" w:afterAutospacing="0" w:line="360" w:lineRule="auto"/>
        <w:ind w:left="0" w:firstLine="709"/>
        <w:jc w:val="both"/>
        <w:rPr>
          <w:color w:val="0D0D0D" w:themeColor="text1" w:themeTint="F2"/>
          <w:sz w:val="28"/>
          <w:szCs w:val="28"/>
        </w:rPr>
      </w:pPr>
      <w:proofErr w:type="spellStart"/>
      <w:r w:rsidRPr="00635F86">
        <w:rPr>
          <w:color w:val="0D0D0D" w:themeColor="text1" w:themeTint="F2"/>
          <w:sz w:val="28"/>
          <w:szCs w:val="28"/>
        </w:rPr>
        <w:t>Конституція</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України</w:t>
      </w:r>
      <w:proofErr w:type="spellEnd"/>
      <w:r w:rsidRPr="00635F86">
        <w:rPr>
          <w:color w:val="0D0D0D" w:themeColor="text1" w:themeTint="F2"/>
          <w:sz w:val="28"/>
          <w:szCs w:val="28"/>
        </w:rPr>
        <w:t xml:space="preserve"> [</w:t>
      </w:r>
      <w:r w:rsidRPr="00635F86">
        <w:rPr>
          <w:color w:val="0D0D0D" w:themeColor="text1" w:themeTint="F2"/>
          <w:sz w:val="28"/>
          <w:szCs w:val="28"/>
          <w:lang w:val="uk-UA"/>
        </w:rPr>
        <w:t>е</w:t>
      </w:r>
      <w:proofErr w:type="spellStart"/>
      <w:r w:rsidRPr="00635F86">
        <w:rPr>
          <w:color w:val="0D0D0D" w:themeColor="text1" w:themeTint="F2"/>
          <w:sz w:val="28"/>
          <w:szCs w:val="28"/>
        </w:rPr>
        <w:t>лектронний</w:t>
      </w:r>
      <w:proofErr w:type="spellEnd"/>
      <w:r w:rsidRPr="00635F86">
        <w:rPr>
          <w:color w:val="0D0D0D" w:themeColor="text1" w:themeTint="F2"/>
          <w:sz w:val="28"/>
          <w:szCs w:val="28"/>
        </w:rPr>
        <w:t xml:space="preserve"> ресурс]. – Режим доступу: </w:t>
      </w:r>
      <w:hyperlink r:id="rId60" w:history="1">
        <w:r w:rsidRPr="00635F86">
          <w:rPr>
            <w:rStyle w:val="a7"/>
            <w:color w:val="0D0D0D" w:themeColor="text1" w:themeTint="F2"/>
            <w:sz w:val="28"/>
            <w:szCs w:val="28"/>
            <w:u w:val="none"/>
          </w:rPr>
          <w:t>http://zakon4.rada.gov.ua/laws/show/254%D0%BA/96-%D0%B2%D1%80</w:t>
        </w:r>
      </w:hyperlink>
      <w:r w:rsidRPr="00635F86">
        <w:rPr>
          <w:color w:val="0D0D0D" w:themeColor="text1" w:themeTint="F2"/>
          <w:sz w:val="28"/>
          <w:szCs w:val="28"/>
          <w:lang w:val="uk-UA"/>
        </w:rPr>
        <w:t>.</w:t>
      </w:r>
    </w:p>
    <w:p w14:paraId="5D544FE5"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proofErr w:type="spellStart"/>
      <w:r w:rsidRPr="00635F86">
        <w:rPr>
          <w:color w:val="0D0D0D" w:themeColor="text1" w:themeTint="F2"/>
          <w:sz w:val="28"/>
          <w:szCs w:val="28"/>
        </w:rPr>
        <w:t>Корнієнко</w:t>
      </w:r>
      <w:proofErr w:type="spellEnd"/>
      <w:r w:rsidRPr="00635F86">
        <w:rPr>
          <w:color w:val="0D0D0D" w:themeColor="text1" w:themeTint="F2"/>
          <w:sz w:val="28"/>
          <w:szCs w:val="28"/>
        </w:rPr>
        <w:t> М. </w:t>
      </w:r>
      <w:proofErr w:type="spellStart"/>
      <w:r w:rsidRPr="00635F86">
        <w:rPr>
          <w:color w:val="0D0D0D" w:themeColor="text1" w:themeTint="F2"/>
          <w:sz w:val="28"/>
          <w:szCs w:val="28"/>
        </w:rPr>
        <w:t>Місцеве</w:t>
      </w:r>
      <w:proofErr w:type="spellEnd"/>
      <w:r w:rsidRPr="00635F86">
        <w:rPr>
          <w:color w:val="0D0D0D" w:themeColor="text1" w:themeTint="F2"/>
          <w:sz w:val="28"/>
          <w:szCs w:val="28"/>
        </w:rPr>
        <w:t> </w:t>
      </w:r>
      <w:proofErr w:type="spellStart"/>
      <w:r w:rsidRPr="00635F86">
        <w:rPr>
          <w:color w:val="0D0D0D" w:themeColor="text1" w:themeTint="F2"/>
          <w:sz w:val="28"/>
          <w:szCs w:val="28"/>
        </w:rPr>
        <w:t>самоврядування</w:t>
      </w:r>
      <w:proofErr w:type="spellEnd"/>
      <w:r w:rsidRPr="00635F86">
        <w:rPr>
          <w:color w:val="0D0D0D" w:themeColor="text1" w:themeTint="F2"/>
          <w:sz w:val="28"/>
          <w:szCs w:val="28"/>
        </w:rPr>
        <w:t> та </w:t>
      </w:r>
      <w:r w:rsidRPr="00635F86">
        <w:rPr>
          <w:color w:val="0D0D0D" w:themeColor="text1" w:themeTint="F2"/>
          <w:sz w:val="28"/>
          <w:szCs w:val="28"/>
          <w:lang w:val="uk-UA"/>
        </w:rPr>
        <w:t>«</w:t>
      </w:r>
      <w:proofErr w:type="spellStart"/>
      <w:r w:rsidRPr="00635F86">
        <w:rPr>
          <w:color w:val="0D0D0D" w:themeColor="text1" w:themeTint="F2"/>
          <w:sz w:val="28"/>
          <w:szCs w:val="28"/>
        </w:rPr>
        <w:t>урядова</w:t>
      </w:r>
      <w:proofErr w:type="spellEnd"/>
      <w:r w:rsidRPr="00635F86">
        <w:rPr>
          <w:color w:val="0D0D0D" w:themeColor="text1" w:themeTint="F2"/>
          <w:sz w:val="28"/>
          <w:szCs w:val="28"/>
        </w:rPr>
        <w:t> вертикаль</w:t>
      </w:r>
      <w:r w:rsidRPr="00635F86">
        <w:rPr>
          <w:color w:val="0D0D0D" w:themeColor="text1" w:themeTint="F2"/>
          <w:sz w:val="28"/>
          <w:szCs w:val="28"/>
          <w:lang w:val="uk-UA"/>
        </w:rPr>
        <w:t>»</w:t>
      </w:r>
      <w:r w:rsidRPr="00635F86">
        <w:rPr>
          <w:color w:val="0D0D0D" w:themeColor="text1" w:themeTint="F2"/>
          <w:sz w:val="28"/>
          <w:szCs w:val="28"/>
        </w:rPr>
        <w:t> // </w:t>
      </w:r>
      <w:proofErr w:type="spellStart"/>
      <w:r w:rsidRPr="00635F86">
        <w:rPr>
          <w:color w:val="0D0D0D" w:themeColor="text1" w:themeTint="F2"/>
          <w:sz w:val="28"/>
          <w:szCs w:val="28"/>
        </w:rPr>
        <w:t>Місцеве</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самоврядування</w:t>
      </w:r>
      <w:proofErr w:type="spellEnd"/>
      <w:r w:rsidRPr="00635F86">
        <w:rPr>
          <w:color w:val="0D0D0D" w:themeColor="text1" w:themeTint="F2"/>
          <w:sz w:val="28"/>
          <w:szCs w:val="28"/>
          <w:lang w:val="uk-UA"/>
        </w:rPr>
        <w:t xml:space="preserve">, </w:t>
      </w:r>
      <w:r w:rsidRPr="00635F86">
        <w:rPr>
          <w:color w:val="0D0D0D" w:themeColor="text1" w:themeTint="F2"/>
          <w:sz w:val="28"/>
          <w:szCs w:val="28"/>
        </w:rPr>
        <w:t>1997. №</w:t>
      </w:r>
      <w:r w:rsidRPr="00635F86">
        <w:rPr>
          <w:color w:val="0D0D0D" w:themeColor="text1" w:themeTint="F2"/>
          <w:sz w:val="28"/>
          <w:szCs w:val="28"/>
          <w:lang w:val="uk-UA"/>
        </w:rPr>
        <w:t xml:space="preserve"> </w:t>
      </w:r>
      <w:r w:rsidRPr="00635F86">
        <w:rPr>
          <w:color w:val="0D0D0D" w:themeColor="text1" w:themeTint="F2"/>
          <w:sz w:val="28"/>
          <w:szCs w:val="28"/>
        </w:rPr>
        <w:t>5. С. 37—43.</w:t>
      </w:r>
    </w:p>
    <w:p w14:paraId="0689ED65"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proofErr w:type="spellStart"/>
      <w:r w:rsidRPr="00635F86">
        <w:rPr>
          <w:color w:val="0D0D0D" w:themeColor="text1" w:themeTint="F2"/>
          <w:sz w:val="28"/>
          <w:szCs w:val="28"/>
        </w:rPr>
        <w:lastRenderedPageBreak/>
        <w:t>Кубай</w:t>
      </w:r>
      <w:proofErr w:type="spellEnd"/>
      <w:r w:rsidRPr="00635F86">
        <w:rPr>
          <w:color w:val="0D0D0D" w:themeColor="text1" w:themeTint="F2"/>
          <w:sz w:val="28"/>
          <w:szCs w:val="28"/>
        </w:rPr>
        <w:t xml:space="preserve"> Тарас </w:t>
      </w:r>
      <w:proofErr w:type="spellStart"/>
      <w:r w:rsidRPr="00635F86">
        <w:rPr>
          <w:color w:val="0D0D0D" w:themeColor="text1" w:themeTint="F2"/>
          <w:sz w:val="28"/>
          <w:szCs w:val="28"/>
        </w:rPr>
        <w:t>Євгенович</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Актуальні</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проблеми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становлення</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системи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місцевого</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самоврядування</w:t>
      </w:r>
      <w:proofErr w:type="spellEnd"/>
      <w:r w:rsidRPr="00635F86">
        <w:rPr>
          <w:color w:val="0D0D0D" w:themeColor="text1" w:themeTint="F2"/>
          <w:sz w:val="28"/>
          <w:szCs w:val="28"/>
        </w:rPr>
        <w:t xml:space="preserve"> в </w:t>
      </w:r>
      <w:proofErr w:type="spellStart"/>
      <w:r w:rsidRPr="00635F86">
        <w:rPr>
          <w:color w:val="0D0D0D" w:themeColor="text1" w:themeTint="F2"/>
          <w:sz w:val="28"/>
          <w:szCs w:val="28"/>
        </w:rPr>
        <w:t>Україні</w:t>
      </w:r>
      <w:proofErr w:type="spellEnd"/>
      <w:r w:rsidRPr="00635F86">
        <w:rPr>
          <w:color w:val="0D0D0D" w:themeColor="text1" w:themeTint="F2"/>
          <w:sz w:val="28"/>
          <w:szCs w:val="28"/>
        </w:rPr>
        <w:t>/</w:t>
      </w:r>
      <w:proofErr w:type="spellStart"/>
      <w:r w:rsidRPr="00635F86">
        <w:rPr>
          <w:color w:val="0D0D0D" w:themeColor="text1" w:themeTint="F2"/>
          <w:sz w:val="28"/>
          <w:szCs w:val="28"/>
        </w:rPr>
        <w:t>Т.Є.Кубай</w:t>
      </w:r>
      <w:proofErr w:type="spellEnd"/>
      <w:r w:rsidRPr="00635F86">
        <w:rPr>
          <w:color w:val="0D0D0D" w:themeColor="text1" w:themeTint="F2"/>
          <w:sz w:val="28"/>
          <w:szCs w:val="28"/>
        </w:rPr>
        <w:t>//</w:t>
      </w:r>
      <w:proofErr w:type="spellStart"/>
      <w:r w:rsidRPr="00635F86">
        <w:rPr>
          <w:color w:val="0D0D0D" w:themeColor="text1" w:themeTint="F2"/>
          <w:sz w:val="28"/>
          <w:szCs w:val="28"/>
        </w:rPr>
        <w:t>Теорія</w:t>
      </w:r>
      <w:proofErr w:type="spellEnd"/>
      <w:r w:rsidRPr="00635F86">
        <w:rPr>
          <w:color w:val="0D0D0D" w:themeColor="text1" w:themeTint="F2"/>
          <w:sz w:val="28"/>
          <w:szCs w:val="28"/>
        </w:rPr>
        <w:t xml:space="preserve"> та практика державного </w:t>
      </w:r>
      <w:proofErr w:type="spellStart"/>
      <w:r w:rsidRPr="00635F86">
        <w:rPr>
          <w:color w:val="0D0D0D" w:themeColor="text1" w:themeTint="F2"/>
          <w:sz w:val="28"/>
          <w:szCs w:val="28"/>
        </w:rPr>
        <w:t>управління</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імісцевого</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самоврядування</w:t>
      </w:r>
      <w:proofErr w:type="spellEnd"/>
      <w:r w:rsidRPr="00635F86">
        <w:rPr>
          <w:color w:val="0D0D0D" w:themeColor="text1" w:themeTint="F2"/>
          <w:sz w:val="28"/>
          <w:szCs w:val="28"/>
          <w:lang w:val="uk-UA"/>
        </w:rPr>
        <w:t xml:space="preserve">, </w:t>
      </w:r>
      <w:r w:rsidRPr="00635F86">
        <w:rPr>
          <w:color w:val="0D0D0D" w:themeColor="text1" w:themeTint="F2"/>
          <w:sz w:val="28"/>
          <w:szCs w:val="28"/>
        </w:rPr>
        <w:t>2014. №2. С.7</w:t>
      </w:r>
    </w:p>
    <w:p w14:paraId="7464F010"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hyperlink r:id="rId61" w:tooltip="Пошук за автором" w:history="1">
        <w:r w:rsidRPr="00635F86">
          <w:rPr>
            <w:rStyle w:val="a7"/>
            <w:color w:val="0D0D0D" w:themeColor="text1" w:themeTint="F2"/>
            <w:sz w:val="28"/>
            <w:szCs w:val="28"/>
            <w:u w:val="none"/>
          </w:rPr>
          <w:t>Кукарцев О.</w:t>
        </w:r>
      </w:hyperlink>
      <w:r w:rsidRPr="00635F86">
        <w:rPr>
          <w:color w:val="0D0D0D" w:themeColor="text1" w:themeTint="F2"/>
          <w:sz w:val="28"/>
          <w:szCs w:val="28"/>
          <w:shd w:val="clear" w:color="auto" w:fill="F9F9F9"/>
        </w:rPr>
        <w:t> </w:t>
      </w:r>
      <w:proofErr w:type="spellStart"/>
      <w:r w:rsidRPr="00635F86">
        <w:rPr>
          <w:color w:val="0D0D0D" w:themeColor="text1" w:themeTint="F2"/>
          <w:sz w:val="28"/>
          <w:szCs w:val="28"/>
        </w:rPr>
        <w:t>Дослідження</w:t>
      </w:r>
      <w:proofErr w:type="spellEnd"/>
      <w:r w:rsidRPr="00635F86">
        <w:rPr>
          <w:color w:val="0D0D0D" w:themeColor="text1" w:themeTint="F2"/>
          <w:sz w:val="28"/>
          <w:szCs w:val="28"/>
        </w:rPr>
        <w:t xml:space="preserve"> і </w:t>
      </w:r>
      <w:proofErr w:type="spellStart"/>
      <w:r w:rsidRPr="00635F86">
        <w:rPr>
          <w:color w:val="0D0D0D" w:themeColor="text1" w:themeTint="F2"/>
          <w:sz w:val="28"/>
          <w:szCs w:val="28"/>
        </w:rPr>
        <w:t>теоретизування</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глобалізації</w:t>
      </w:r>
      <w:proofErr w:type="spellEnd"/>
      <w:r w:rsidRPr="00635F86">
        <w:rPr>
          <w:color w:val="0D0D0D" w:themeColor="text1" w:themeTint="F2"/>
          <w:sz w:val="28"/>
          <w:szCs w:val="28"/>
        </w:rPr>
        <w:t xml:space="preserve">: до </w:t>
      </w:r>
      <w:proofErr w:type="spellStart"/>
      <w:r w:rsidRPr="00635F86">
        <w:rPr>
          <w:color w:val="0D0D0D" w:themeColor="text1" w:themeTint="F2"/>
          <w:sz w:val="28"/>
          <w:szCs w:val="28"/>
        </w:rPr>
        <w:t>історії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питання</w:t>
      </w:r>
      <w:proofErr w:type="spellEnd"/>
      <w:r w:rsidRPr="00635F86">
        <w:rPr>
          <w:color w:val="0D0D0D" w:themeColor="text1" w:themeTint="F2"/>
          <w:sz w:val="28"/>
          <w:szCs w:val="28"/>
        </w:rPr>
        <w:t xml:space="preserve"> / О. </w:t>
      </w:r>
      <w:proofErr w:type="spellStart"/>
      <w:r w:rsidRPr="00635F86">
        <w:rPr>
          <w:color w:val="0D0D0D" w:themeColor="text1" w:themeTint="F2"/>
          <w:sz w:val="28"/>
          <w:szCs w:val="28"/>
        </w:rPr>
        <w:t>Кукарцев</w:t>
      </w:r>
      <w:proofErr w:type="spellEnd"/>
      <w:r w:rsidRPr="00635F86">
        <w:rPr>
          <w:color w:val="0D0D0D" w:themeColor="text1" w:themeTint="F2"/>
          <w:sz w:val="28"/>
          <w:szCs w:val="28"/>
        </w:rPr>
        <w:t xml:space="preserve"> // </w:t>
      </w:r>
      <w:hyperlink r:id="rId62" w:tooltip="Періодичне видання" w:history="1">
        <w:r w:rsidRPr="00635F86">
          <w:rPr>
            <w:rStyle w:val="a7"/>
            <w:color w:val="0D0D0D" w:themeColor="text1" w:themeTint="F2"/>
            <w:sz w:val="28"/>
            <w:szCs w:val="28"/>
            <w:u w:val="none"/>
          </w:rPr>
          <w:t>Українська національна ідея: реалії та перспективи розвитку</w:t>
        </w:r>
      </w:hyperlink>
      <w:r w:rsidRPr="00635F86">
        <w:rPr>
          <w:color w:val="0D0D0D" w:themeColor="text1" w:themeTint="F2"/>
          <w:sz w:val="28"/>
          <w:szCs w:val="28"/>
          <w:lang w:val="uk-UA"/>
        </w:rPr>
        <w:t>, 2</w:t>
      </w:r>
      <w:r w:rsidRPr="00635F86">
        <w:rPr>
          <w:color w:val="0D0D0D" w:themeColor="text1" w:themeTint="F2"/>
          <w:sz w:val="28"/>
          <w:szCs w:val="28"/>
        </w:rPr>
        <w:t>014. Вип. 26. С. 27-31. - Режим</w:t>
      </w:r>
      <w:r w:rsidRPr="00635F86">
        <w:rPr>
          <w:color w:val="0D0D0D" w:themeColor="text1" w:themeTint="F2"/>
          <w:sz w:val="28"/>
          <w:szCs w:val="28"/>
          <w:shd w:val="clear" w:color="auto" w:fill="F9F9F9"/>
        </w:rPr>
        <w:t xml:space="preserve"> доступу: </w:t>
      </w:r>
      <w:hyperlink r:id="rId63" w:history="1">
        <w:r w:rsidRPr="00635F86">
          <w:rPr>
            <w:rStyle w:val="a7"/>
            <w:color w:val="0D0D0D" w:themeColor="text1" w:themeTint="F2"/>
            <w:sz w:val="28"/>
            <w:szCs w:val="28"/>
            <w:u w:val="none"/>
          </w:rPr>
          <w:t>http://nbuv.gov.ua/UJRN/Unir_2014_26_7</w:t>
        </w:r>
      </w:hyperlink>
      <w:r w:rsidRPr="00635F86">
        <w:rPr>
          <w:color w:val="0D0D0D" w:themeColor="text1" w:themeTint="F2"/>
          <w:sz w:val="28"/>
          <w:szCs w:val="28"/>
          <w:lang w:val="uk-UA"/>
        </w:rPr>
        <w:t>.</w:t>
      </w:r>
    </w:p>
    <w:p w14:paraId="5F5A94BD"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rPr>
        <w:t xml:space="preserve">Кулинич О. І. </w:t>
      </w:r>
      <w:proofErr w:type="spellStart"/>
      <w:r w:rsidRPr="00635F86">
        <w:rPr>
          <w:color w:val="0D0D0D" w:themeColor="text1" w:themeTint="F2"/>
          <w:sz w:val="28"/>
          <w:szCs w:val="28"/>
        </w:rPr>
        <w:t>Теорія</w:t>
      </w:r>
      <w:proofErr w:type="spellEnd"/>
      <w:r w:rsidRPr="00635F86">
        <w:rPr>
          <w:color w:val="0D0D0D" w:themeColor="text1" w:themeTint="F2"/>
          <w:sz w:val="28"/>
          <w:szCs w:val="28"/>
        </w:rPr>
        <w:t xml:space="preserve"> </w:t>
      </w:r>
      <w:proofErr w:type="gramStart"/>
      <w:r w:rsidRPr="00635F86">
        <w:rPr>
          <w:color w:val="0D0D0D" w:themeColor="text1" w:themeTint="F2"/>
          <w:sz w:val="28"/>
          <w:szCs w:val="28"/>
        </w:rPr>
        <w:t>статистики :</w:t>
      </w:r>
      <w:proofErr w:type="gramEnd"/>
      <w:r w:rsidRPr="00635F86">
        <w:rPr>
          <w:color w:val="0D0D0D" w:themeColor="text1" w:themeTint="F2"/>
          <w:sz w:val="28"/>
          <w:szCs w:val="28"/>
        </w:rPr>
        <w:t xml:space="preserve"> [</w:t>
      </w:r>
      <w:proofErr w:type="spellStart"/>
      <w:r w:rsidRPr="00635F86">
        <w:rPr>
          <w:color w:val="0D0D0D" w:themeColor="text1" w:themeTint="F2"/>
          <w:sz w:val="28"/>
          <w:szCs w:val="28"/>
        </w:rPr>
        <w:t>підруч</w:t>
      </w:r>
      <w:proofErr w:type="spellEnd"/>
      <w:r w:rsidRPr="00635F86">
        <w:rPr>
          <w:color w:val="0D0D0D" w:themeColor="text1" w:themeTint="F2"/>
          <w:sz w:val="28"/>
          <w:szCs w:val="28"/>
        </w:rPr>
        <w:t>.] / О. І. Кулинич, Р. О. Кулинич. – [7-ме вид</w:t>
      </w:r>
      <w:proofErr w:type="gramStart"/>
      <w:r w:rsidRPr="00635F86">
        <w:rPr>
          <w:color w:val="0D0D0D" w:themeColor="text1" w:themeTint="F2"/>
          <w:sz w:val="28"/>
          <w:szCs w:val="28"/>
        </w:rPr>
        <w:t>. ,</w:t>
      </w:r>
      <w:proofErr w:type="gramEnd"/>
      <w:r w:rsidRPr="00635F86">
        <w:rPr>
          <w:color w:val="0D0D0D" w:themeColor="text1" w:themeTint="F2"/>
          <w:sz w:val="28"/>
          <w:szCs w:val="28"/>
        </w:rPr>
        <w:t xml:space="preserve"> </w:t>
      </w:r>
      <w:proofErr w:type="spellStart"/>
      <w:r w:rsidRPr="00635F86">
        <w:rPr>
          <w:color w:val="0D0D0D" w:themeColor="text1" w:themeTint="F2"/>
          <w:sz w:val="28"/>
          <w:szCs w:val="28"/>
        </w:rPr>
        <w:t>перероб</w:t>
      </w:r>
      <w:proofErr w:type="spellEnd"/>
      <w:r w:rsidRPr="00635F86">
        <w:rPr>
          <w:color w:val="0D0D0D" w:themeColor="text1" w:themeTint="F2"/>
          <w:sz w:val="28"/>
          <w:szCs w:val="28"/>
        </w:rPr>
        <w:t xml:space="preserve">. і доп.]. К.: </w:t>
      </w:r>
      <w:proofErr w:type="spellStart"/>
      <w:r w:rsidRPr="00635F86">
        <w:rPr>
          <w:color w:val="0D0D0D" w:themeColor="text1" w:themeTint="F2"/>
          <w:sz w:val="28"/>
          <w:szCs w:val="28"/>
        </w:rPr>
        <w:t>Знання</w:t>
      </w:r>
      <w:proofErr w:type="spellEnd"/>
      <w:r w:rsidRPr="00635F86">
        <w:rPr>
          <w:color w:val="0D0D0D" w:themeColor="text1" w:themeTint="F2"/>
          <w:sz w:val="28"/>
          <w:szCs w:val="28"/>
        </w:rPr>
        <w:t>, 2015. 311 с.</w:t>
      </w:r>
    </w:p>
    <w:p w14:paraId="31090B79"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rPr>
        <w:t xml:space="preserve">Кулинич П. Право </w:t>
      </w:r>
      <w:proofErr w:type="spellStart"/>
      <w:r w:rsidRPr="00635F86">
        <w:rPr>
          <w:color w:val="0D0D0D" w:themeColor="text1" w:themeTint="F2"/>
          <w:sz w:val="28"/>
          <w:szCs w:val="28"/>
        </w:rPr>
        <w:t>сільської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громади</w:t>
      </w:r>
      <w:proofErr w:type="spellEnd"/>
      <w:r w:rsidRPr="00635F86">
        <w:rPr>
          <w:color w:val="0D0D0D" w:themeColor="text1" w:themeTint="F2"/>
          <w:sz w:val="28"/>
          <w:szCs w:val="28"/>
        </w:rPr>
        <w:t xml:space="preserve"> на землю в </w:t>
      </w:r>
      <w:proofErr w:type="spellStart"/>
      <w:r w:rsidRPr="00635F86">
        <w:rPr>
          <w:color w:val="0D0D0D" w:themeColor="text1" w:themeTint="F2"/>
          <w:sz w:val="28"/>
          <w:szCs w:val="28"/>
        </w:rPr>
        <w:t>контексті</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адміністративно-територіальної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реформи</w:t>
      </w:r>
      <w:proofErr w:type="spellEnd"/>
      <w:r w:rsidRPr="00635F86">
        <w:rPr>
          <w:color w:val="0D0D0D" w:themeColor="text1" w:themeTint="F2"/>
          <w:sz w:val="28"/>
          <w:szCs w:val="28"/>
        </w:rPr>
        <w:t xml:space="preserve"> / П. Кулинич // </w:t>
      </w:r>
      <w:proofErr w:type="spellStart"/>
      <w:r w:rsidRPr="00635F86">
        <w:rPr>
          <w:color w:val="0D0D0D" w:themeColor="text1" w:themeTint="F2"/>
          <w:sz w:val="28"/>
          <w:szCs w:val="28"/>
        </w:rPr>
        <w:t>Віче</w:t>
      </w:r>
      <w:proofErr w:type="spellEnd"/>
      <w:r w:rsidRPr="00635F86">
        <w:rPr>
          <w:color w:val="0D0D0D" w:themeColor="text1" w:themeTint="F2"/>
          <w:sz w:val="28"/>
          <w:szCs w:val="28"/>
          <w:lang w:val="uk-UA"/>
        </w:rPr>
        <w:t xml:space="preserve">, </w:t>
      </w:r>
      <w:r w:rsidRPr="00635F86">
        <w:rPr>
          <w:color w:val="0D0D0D" w:themeColor="text1" w:themeTint="F2"/>
          <w:sz w:val="28"/>
          <w:szCs w:val="28"/>
        </w:rPr>
        <w:t>2015. № 14. С. 11–15.</w:t>
      </w:r>
    </w:p>
    <w:p w14:paraId="430A019D"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rPr>
        <w:t xml:space="preserve">Луценко П. П. </w:t>
      </w:r>
      <w:proofErr w:type="spellStart"/>
      <w:r w:rsidRPr="00635F86">
        <w:rPr>
          <w:color w:val="0D0D0D" w:themeColor="text1" w:themeTint="F2"/>
          <w:sz w:val="28"/>
          <w:szCs w:val="28"/>
        </w:rPr>
        <w:t>Особливості</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становлення</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інституту</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місцевого</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самовря</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дування</w:t>
      </w:r>
      <w:proofErr w:type="spellEnd"/>
      <w:r w:rsidRPr="00635F86">
        <w:rPr>
          <w:color w:val="0D0D0D" w:themeColor="text1" w:themeTint="F2"/>
          <w:sz w:val="28"/>
          <w:szCs w:val="28"/>
        </w:rPr>
        <w:t xml:space="preserve"> в </w:t>
      </w:r>
      <w:proofErr w:type="spellStart"/>
      <w:r w:rsidRPr="00635F86">
        <w:rPr>
          <w:color w:val="0D0D0D" w:themeColor="text1" w:themeTint="F2"/>
          <w:sz w:val="28"/>
          <w:szCs w:val="28"/>
        </w:rPr>
        <w:t>європейських</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країнах</w:t>
      </w:r>
      <w:proofErr w:type="spellEnd"/>
      <w:r w:rsidRPr="00635F86">
        <w:rPr>
          <w:color w:val="0D0D0D" w:themeColor="text1" w:themeTint="F2"/>
          <w:sz w:val="28"/>
          <w:szCs w:val="28"/>
        </w:rPr>
        <w:t xml:space="preserve"> / Луценко П. П.// </w:t>
      </w:r>
      <w:proofErr w:type="spellStart"/>
      <w:r w:rsidRPr="00635F86">
        <w:rPr>
          <w:color w:val="0D0D0D" w:themeColor="text1" w:themeTint="F2"/>
          <w:sz w:val="28"/>
          <w:szCs w:val="28"/>
        </w:rPr>
        <w:t>Теорія</w:t>
      </w:r>
      <w:proofErr w:type="spellEnd"/>
      <w:r w:rsidRPr="00635F86">
        <w:rPr>
          <w:color w:val="0D0D0D" w:themeColor="text1" w:themeTint="F2"/>
          <w:sz w:val="28"/>
          <w:szCs w:val="28"/>
        </w:rPr>
        <w:t xml:space="preserve"> та практика державного </w:t>
      </w:r>
      <w:proofErr w:type="spellStart"/>
      <w:r w:rsidRPr="00635F86">
        <w:rPr>
          <w:color w:val="0D0D0D" w:themeColor="text1" w:themeTint="F2"/>
          <w:sz w:val="28"/>
          <w:szCs w:val="28"/>
        </w:rPr>
        <w:t>управління</w:t>
      </w:r>
      <w:proofErr w:type="spellEnd"/>
      <w:r w:rsidRPr="00635F86">
        <w:rPr>
          <w:color w:val="0D0D0D" w:themeColor="text1" w:themeTint="F2"/>
          <w:sz w:val="28"/>
          <w:szCs w:val="28"/>
          <w:lang w:val="uk-UA"/>
        </w:rPr>
        <w:t xml:space="preserve">, </w:t>
      </w:r>
      <w:r w:rsidRPr="00635F86">
        <w:rPr>
          <w:color w:val="0D0D0D" w:themeColor="text1" w:themeTint="F2"/>
          <w:sz w:val="28"/>
          <w:szCs w:val="28"/>
        </w:rPr>
        <w:t>2015. № 4 (51). С. 1-9</w:t>
      </w:r>
    </w:p>
    <w:p w14:paraId="71ECCA03" w14:textId="77777777" w:rsidR="00081723" w:rsidRPr="003E412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proofErr w:type="spellStart"/>
      <w:r w:rsidRPr="00635F86">
        <w:rPr>
          <w:color w:val="0D0D0D" w:themeColor="text1" w:themeTint="F2"/>
          <w:sz w:val="28"/>
          <w:szCs w:val="28"/>
        </w:rPr>
        <w:t>Лялюк</w:t>
      </w:r>
      <w:proofErr w:type="spellEnd"/>
      <w:r w:rsidRPr="00635F86">
        <w:rPr>
          <w:color w:val="0D0D0D" w:themeColor="text1" w:themeTint="F2"/>
          <w:sz w:val="28"/>
          <w:szCs w:val="28"/>
        </w:rPr>
        <w:t xml:space="preserve"> О.Ю. </w:t>
      </w:r>
      <w:proofErr w:type="spellStart"/>
      <w:r w:rsidRPr="00635F86">
        <w:rPr>
          <w:color w:val="0D0D0D" w:themeColor="text1" w:themeTint="F2"/>
          <w:sz w:val="28"/>
          <w:szCs w:val="28"/>
        </w:rPr>
        <w:t>Деякі</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питання</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взаємовідносин</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органів</w:t>
      </w:r>
      <w:proofErr w:type="spellEnd"/>
      <w:r w:rsidRPr="00635F86">
        <w:rPr>
          <w:color w:val="0D0D0D" w:themeColor="text1" w:themeTint="F2"/>
          <w:sz w:val="28"/>
          <w:szCs w:val="28"/>
        </w:rPr>
        <w:t xml:space="preserve"> та </w:t>
      </w:r>
      <w:proofErr w:type="spellStart"/>
      <w:r w:rsidRPr="00635F86">
        <w:rPr>
          <w:color w:val="0D0D0D" w:themeColor="text1" w:themeTint="F2"/>
          <w:sz w:val="28"/>
          <w:szCs w:val="28"/>
        </w:rPr>
        <w:t>посадових</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осіб</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місцевого</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самоврядування</w:t>
      </w:r>
      <w:proofErr w:type="spellEnd"/>
      <w:r w:rsidRPr="00635F86">
        <w:rPr>
          <w:color w:val="0D0D0D" w:themeColor="text1" w:themeTint="F2"/>
          <w:sz w:val="28"/>
          <w:szCs w:val="28"/>
        </w:rPr>
        <w:t xml:space="preserve"> з органами </w:t>
      </w:r>
      <w:proofErr w:type="spellStart"/>
      <w:r w:rsidRPr="00635F86">
        <w:rPr>
          <w:color w:val="0D0D0D" w:themeColor="text1" w:themeTint="F2"/>
          <w:sz w:val="28"/>
          <w:szCs w:val="28"/>
        </w:rPr>
        <w:t>внутрішніх</w:t>
      </w:r>
      <w:proofErr w:type="spellEnd"/>
      <w:r w:rsidRPr="00635F86">
        <w:rPr>
          <w:color w:val="0D0D0D" w:themeColor="text1" w:themeTint="F2"/>
          <w:sz w:val="28"/>
          <w:szCs w:val="28"/>
        </w:rPr>
        <w:t xml:space="preserve"> справ, </w:t>
      </w:r>
      <w:proofErr w:type="spellStart"/>
      <w:r w:rsidRPr="00635F86">
        <w:rPr>
          <w:color w:val="0D0D0D" w:themeColor="text1" w:themeTint="F2"/>
          <w:sz w:val="28"/>
          <w:szCs w:val="28"/>
        </w:rPr>
        <w:t>прокуратури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Служби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безпеки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судовими</w:t>
      </w:r>
      <w:proofErr w:type="spellEnd"/>
      <w:r w:rsidRPr="00635F86">
        <w:rPr>
          <w:color w:val="0D0D0D" w:themeColor="text1" w:themeTint="F2"/>
          <w:sz w:val="28"/>
          <w:szCs w:val="28"/>
        </w:rPr>
        <w:t xml:space="preserve"> органами та органами </w:t>
      </w:r>
      <w:proofErr w:type="spellStart"/>
      <w:r w:rsidRPr="00635F86">
        <w:rPr>
          <w:color w:val="0D0D0D" w:themeColor="text1" w:themeTint="F2"/>
          <w:sz w:val="28"/>
          <w:szCs w:val="28"/>
        </w:rPr>
        <w:t>юстиції</w:t>
      </w:r>
      <w:proofErr w:type="spellEnd"/>
      <w:r w:rsidRPr="00635F86">
        <w:rPr>
          <w:color w:val="0D0D0D" w:themeColor="text1" w:themeTint="F2"/>
          <w:sz w:val="28"/>
          <w:szCs w:val="28"/>
        </w:rPr>
        <w:t xml:space="preserve"> // </w:t>
      </w:r>
      <w:proofErr w:type="spellStart"/>
      <w:r w:rsidRPr="00635F86">
        <w:rPr>
          <w:color w:val="0D0D0D" w:themeColor="text1" w:themeTint="F2"/>
          <w:sz w:val="28"/>
          <w:szCs w:val="28"/>
        </w:rPr>
        <w:t>Державне</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будівництво</w:t>
      </w:r>
      <w:proofErr w:type="spellEnd"/>
      <w:r w:rsidRPr="00635F86">
        <w:rPr>
          <w:color w:val="0D0D0D" w:themeColor="text1" w:themeTint="F2"/>
          <w:sz w:val="28"/>
          <w:szCs w:val="28"/>
        </w:rPr>
        <w:t xml:space="preserve"> та </w:t>
      </w:r>
      <w:proofErr w:type="spellStart"/>
      <w:r w:rsidRPr="00635F86">
        <w:rPr>
          <w:color w:val="0D0D0D" w:themeColor="text1" w:themeTint="F2"/>
          <w:sz w:val="28"/>
          <w:szCs w:val="28"/>
        </w:rPr>
        <w:t>місцеве</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самоврядування</w:t>
      </w:r>
      <w:proofErr w:type="spellEnd"/>
      <w:r w:rsidRPr="00635F86">
        <w:rPr>
          <w:color w:val="0D0D0D" w:themeColor="text1" w:themeTint="F2"/>
          <w:sz w:val="28"/>
          <w:szCs w:val="28"/>
        </w:rPr>
        <w:t>. № 31</w:t>
      </w:r>
      <w:r w:rsidRPr="00635F86">
        <w:rPr>
          <w:color w:val="0D0D0D" w:themeColor="text1" w:themeTint="F2"/>
          <w:sz w:val="28"/>
          <w:szCs w:val="28"/>
          <w:lang w:val="uk-UA"/>
        </w:rPr>
        <w:t xml:space="preserve">, </w:t>
      </w:r>
      <w:r w:rsidRPr="00635F86">
        <w:rPr>
          <w:color w:val="0D0D0D" w:themeColor="text1" w:themeTint="F2"/>
          <w:sz w:val="28"/>
          <w:szCs w:val="28"/>
        </w:rPr>
        <w:t xml:space="preserve">2016. </w:t>
      </w:r>
      <w:r w:rsidRPr="00635F86">
        <w:rPr>
          <w:color w:val="0D0D0D" w:themeColor="text1" w:themeTint="F2"/>
          <w:sz w:val="28"/>
          <w:szCs w:val="28"/>
          <w:lang w:val="uk-UA"/>
        </w:rPr>
        <w:t>С</w:t>
      </w:r>
      <w:r w:rsidRPr="00635F86">
        <w:rPr>
          <w:color w:val="0D0D0D" w:themeColor="text1" w:themeTint="F2"/>
          <w:sz w:val="28"/>
          <w:szCs w:val="28"/>
        </w:rPr>
        <w:t>. 61-71.</w:t>
      </w:r>
    </w:p>
    <w:p w14:paraId="240EB719" w14:textId="77777777" w:rsidR="003E4126" w:rsidRPr="003E4126" w:rsidRDefault="003E4126"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3E4126">
        <w:rPr>
          <w:color w:val="0D0D0D" w:themeColor="text1" w:themeTint="F2"/>
          <w:sz w:val="28"/>
          <w:szCs w:val="28"/>
          <w:shd w:val="clear" w:color="auto" w:fill="FFFFFF"/>
        </w:rPr>
        <w:t xml:space="preserve">Наказ </w:t>
      </w:r>
      <w:proofErr w:type="spellStart"/>
      <w:r w:rsidRPr="003E4126">
        <w:rPr>
          <w:color w:val="0D0D0D" w:themeColor="text1" w:themeTint="F2"/>
          <w:sz w:val="28"/>
          <w:szCs w:val="28"/>
          <w:shd w:val="clear" w:color="auto" w:fill="FFFFFF"/>
        </w:rPr>
        <w:t>Мінрегіону</w:t>
      </w:r>
      <w:proofErr w:type="spellEnd"/>
      <w:r w:rsidRPr="003E4126">
        <w:rPr>
          <w:color w:val="0D0D0D" w:themeColor="text1" w:themeTint="F2"/>
          <w:sz w:val="28"/>
          <w:szCs w:val="28"/>
          <w:shd w:val="clear" w:color="auto" w:fill="FFFFFF"/>
        </w:rPr>
        <w:t xml:space="preserve"> </w:t>
      </w:r>
      <w:proofErr w:type="spellStart"/>
      <w:r w:rsidRPr="003E4126">
        <w:rPr>
          <w:color w:val="0D0D0D" w:themeColor="text1" w:themeTint="F2"/>
          <w:sz w:val="28"/>
          <w:szCs w:val="28"/>
          <w:shd w:val="clear" w:color="auto" w:fill="FFFFFF"/>
        </w:rPr>
        <w:t>України</w:t>
      </w:r>
      <w:proofErr w:type="spellEnd"/>
      <w:r w:rsidRPr="003E4126">
        <w:rPr>
          <w:color w:val="0D0D0D" w:themeColor="text1" w:themeTint="F2"/>
          <w:sz w:val="28"/>
          <w:szCs w:val="28"/>
          <w:shd w:val="clear" w:color="auto" w:fill="FFFFFF"/>
        </w:rPr>
        <w:t xml:space="preserve"> </w:t>
      </w:r>
      <w:proofErr w:type="spellStart"/>
      <w:r w:rsidRPr="003E4126">
        <w:rPr>
          <w:color w:val="0D0D0D" w:themeColor="text1" w:themeTint="F2"/>
          <w:sz w:val="28"/>
          <w:szCs w:val="28"/>
          <w:shd w:val="clear" w:color="auto" w:fill="FFFFFF"/>
        </w:rPr>
        <w:t>від</w:t>
      </w:r>
      <w:proofErr w:type="spellEnd"/>
      <w:r w:rsidRPr="003E4126">
        <w:rPr>
          <w:color w:val="0D0D0D" w:themeColor="text1" w:themeTint="F2"/>
          <w:sz w:val="28"/>
          <w:szCs w:val="28"/>
          <w:shd w:val="clear" w:color="auto" w:fill="FFFFFF"/>
        </w:rPr>
        <w:t xml:space="preserve"> 30.03.2016</w:t>
      </w:r>
      <w:r>
        <w:rPr>
          <w:rStyle w:val="apple-converted-space"/>
          <w:rFonts w:eastAsiaTheme="majorEastAsia"/>
          <w:color w:val="0D0D0D" w:themeColor="text1" w:themeTint="F2"/>
          <w:sz w:val="28"/>
          <w:szCs w:val="28"/>
          <w:shd w:val="clear" w:color="auto" w:fill="FFFFFF"/>
          <w:lang w:val="uk-UA"/>
        </w:rPr>
        <w:t xml:space="preserve"> </w:t>
      </w:r>
      <w:r w:rsidRPr="003E4126">
        <w:rPr>
          <w:color w:val="0D0D0D" w:themeColor="text1" w:themeTint="F2"/>
          <w:sz w:val="28"/>
          <w:szCs w:val="28"/>
          <w:shd w:val="clear" w:color="auto" w:fill="FFFFFF"/>
        </w:rPr>
        <w:t xml:space="preserve">№ 75 «Про </w:t>
      </w:r>
      <w:proofErr w:type="spellStart"/>
      <w:r w:rsidRPr="003E4126">
        <w:rPr>
          <w:color w:val="0D0D0D" w:themeColor="text1" w:themeTint="F2"/>
          <w:sz w:val="28"/>
          <w:szCs w:val="28"/>
          <w:shd w:val="clear" w:color="auto" w:fill="FFFFFF"/>
        </w:rPr>
        <w:t>затвердження</w:t>
      </w:r>
      <w:proofErr w:type="spellEnd"/>
      <w:r w:rsidRPr="003E4126">
        <w:rPr>
          <w:color w:val="0D0D0D" w:themeColor="text1" w:themeTint="F2"/>
          <w:sz w:val="28"/>
          <w:szCs w:val="28"/>
          <w:shd w:val="clear" w:color="auto" w:fill="FFFFFF"/>
        </w:rPr>
        <w:t xml:space="preserve"> </w:t>
      </w:r>
      <w:proofErr w:type="spellStart"/>
      <w:r w:rsidRPr="003E4126">
        <w:rPr>
          <w:color w:val="0D0D0D" w:themeColor="text1" w:themeTint="F2"/>
          <w:sz w:val="28"/>
          <w:szCs w:val="28"/>
          <w:shd w:val="clear" w:color="auto" w:fill="FFFFFF"/>
        </w:rPr>
        <w:t>Методичних</w:t>
      </w:r>
      <w:proofErr w:type="spellEnd"/>
      <w:r w:rsidRPr="003E4126">
        <w:rPr>
          <w:color w:val="0D0D0D" w:themeColor="text1" w:themeTint="F2"/>
          <w:sz w:val="28"/>
          <w:szCs w:val="28"/>
          <w:shd w:val="clear" w:color="auto" w:fill="FFFFFF"/>
        </w:rPr>
        <w:t xml:space="preserve"> </w:t>
      </w:r>
      <w:proofErr w:type="spellStart"/>
      <w:r w:rsidRPr="003E4126">
        <w:rPr>
          <w:color w:val="0D0D0D" w:themeColor="text1" w:themeTint="F2"/>
          <w:sz w:val="28"/>
          <w:szCs w:val="28"/>
          <w:shd w:val="clear" w:color="auto" w:fill="FFFFFF"/>
        </w:rPr>
        <w:t>рекомендацій</w:t>
      </w:r>
      <w:proofErr w:type="spellEnd"/>
      <w:r w:rsidRPr="003E4126">
        <w:rPr>
          <w:color w:val="0D0D0D" w:themeColor="text1" w:themeTint="F2"/>
          <w:sz w:val="28"/>
          <w:szCs w:val="28"/>
          <w:shd w:val="clear" w:color="auto" w:fill="FFFFFF"/>
        </w:rPr>
        <w:t xml:space="preserve"> </w:t>
      </w:r>
      <w:proofErr w:type="spellStart"/>
      <w:r w:rsidRPr="003E4126">
        <w:rPr>
          <w:color w:val="0D0D0D" w:themeColor="text1" w:themeTint="F2"/>
          <w:sz w:val="28"/>
          <w:szCs w:val="28"/>
          <w:shd w:val="clear" w:color="auto" w:fill="FFFFFF"/>
        </w:rPr>
        <w:t>щодо</w:t>
      </w:r>
      <w:proofErr w:type="spellEnd"/>
      <w:r w:rsidRPr="003E4126">
        <w:rPr>
          <w:color w:val="0D0D0D" w:themeColor="text1" w:themeTint="F2"/>
          <w:sz w:val="28"/>
          <w:szCs w:val="28"/>
          <w:shd w:val="clear" w:color="auto" w:fill="FFFFFF"/>
        </w:rPr>
        <w:t xml:space="preserve"> </w:t>
      </w:r>
      <w:proofErr w:type="spellStart"/>
      <w:r w:rsidRPr="003E4126">
        <w:rPr>
          <w:color w:val="0D0D0D" w:themeColor="text1" w:themeTint="F2"/>
          <w:sz w:val="28"/>
          <w:szCs w:val="28"/>
          <w:shd w:val="clear" w:color="auto" w:fill="FFFFFF"/>
        </w:rPr>
        <w:t>формування</w:t>
      </w:r>
      <w:proofErr w:type="spellEnd"/>
      <w:r w:rsidRPr="003E4126">
        <w:rPr>
          <w:color w:val="0D0D0D" w:themeColor="text1" w:themeTint="F2"/>
          <w:sz w:val="28"/>
          <w:szCs w:val="28"/>
          <w:shd w:val="clear" w:color="auto" w:fill="FFFFFF"/>
        </w:rPr>
        <w:t xml:space="preserve"> і </w:t>
      </w:r>
      <w:proofErr w:type="spellStart"/>
      <w:r w:rsidRPr="003E4126">
        <w:rPr>
          <w:color w:val="0D0D0D" w:themeColor="text1" w:themeTint="F2"/>
          <w:sz w:val="28"/>
          <w:szCs w:val="28"/>
          <w:shd w:val="clear" w:color="auto" w:fill="FFFFFF"/>
        </w:rPr>
        <w:t>реалізації</w:t>
      </w:r>
      <w:proofErr w:type="spellEnd"/>
      <w:r w:rsidRPr="003E4126">
        <w:rPr>
          <w:color w:val="0D0D0D" w:themeColor="text1" w:themeTint="F2"/>
          <w:sz w:val="28"/>
          <w:szCs w:val="28"/>
          <w:shd w:val="clear" w:color="auto" w:fill="FFFFFF"/>
        </w:rPr>
        <w:t xml:space="preserve"> </w:t>
      </w:r>
      <w:proofErr w:type="spellStart"/>
      <w:r w:rsidRPr="003E4126">
        <w:rPr>
          <w:color w:val="0D0D0D" w:themeColor="text1" w:themeTint="F2"/>
          <w:sz w:val="28"/>
          <w:szCs w:val="28"/>
          <w:shd w:val="clear" w:color="auto" w:fill="FFFFFF"/>
        </w:rPr>
        <w:t>прогнозних</w:t>
      </w:r>
      <w:proofErr w:type="spellEnd"/>
      <w:r w:rsidRPr="003E4126">
        <w:rPr>
          <w:color w:val="0D0D0D" w:themeColor="text1" w:themeTint="F2"/>
          <w:sz w:val="28"/>
          <w:szCs w:val="28"/>
          <w:shd w:val="clear" w:color="auto" w:fill="FFFFFF"/>
        </w:rPr>
        <w:t xml:space="preserve"> та </w:t>
      </w:r>
      <w:proofErr w:type="spellStart"/>
      <w:r w:rsidRPr="003E4126">
        <w:rPr>
          <w:color w:val="0D0D0D" w:themeColor="text1" w:themeTint="F2"/>
          <w:sz w:val="28"/>
          <w:szCs w:val="28"/>
          <w:shd w:val="clear" w:color="auto" w:fill="FFFFFF"/>
        </w:rPr>
        <w:t>програмних</w:t>
      </w:r>
      <w:proofErr w:type="spellEnd"/>
      <w:r w:rsidRPr="003E4126">
        <w:rPr>
          <w:color w:val="0D0D0D" w:themeColor="text1" w:themeTint="F2"/>
          <w:sz w:val="28"/>
          <w:szCs w:val="28"/>
          <w:shd w:val="clear" w:color="auto" w:fill="FFFFFF"/>
        </w:rPr>
        <w:t xml:space="preserve"> </w:t>
      </w:r>
      <w:proofErr w:type="spellStart"/>
      <w:r w:rsidRPr="003E4126">
        <w:rPr>
          <w:color w:val="0D0D0D" w:themeColor="text1" w:themeTint="F2"/>
          <w:sz w:val="28"/>
          <w:szCs w:val="28"/>
          <w:shd w:val="clear" w:color="auto" w:fill="FFFFFF"/>
        </w:rPr>
        <w:t>документів</w:t>
      </w:r>
      <w:proofErr w:type="spellEnd"/>
      <w:r w:rsidRPr="003E4126">
        <w:rPr>
          <w:color w:val="0D0D0D" w:themeColor="text1" w:themeTint="F2"/>
          <w:sz w:val="28"/>
          <w:szCs w:val="28"/>
          <w:shd w:val="clear" w:color="auto" w:fill="FFFFFF"/>
        </w:rPr>
        <w:t xml:space="preserve"> </w:t>
      </w:r>
      <w:proofErr w:type="spellStart"/>
      <w:r w:rsidRPr="003E4126">
        <w:rPr>
          <w:color w:val="0D0D0D" w:themeColor="text1" w:themeTint="F2"/>
          <w:sz w:val="28"/>
          <w:szCs w:val="28"/>
          <w:shd w:val="clear" w:color="auto" w:fill="FFFFFF"/>
        </w:rPr>
        <w:t>соціально-економічного</w:t>
      </w:r>
      <w:proofErr w:type="spellEnd"/>
      <w:r w:rsidRPr="003E4126">
        <w:rPr>
          <w:color w:val="0D0D0D" w:themeColor="text1" w:themeTint="F2"/>
          <w:sz w:val="28"/>
          <w:szCs w:val="28"/>
          <w:shd w:val="clear" w:color="auto" w:fill="FFFFFF"/>
        </w:rPr>
        <w:t xml:space="preserve"> </w:t>
      </w:r>
      <w:proofErr w:type="spellStart"/>
      <w:r w:rsidRPr="003E4126">
        <w:rPr>
          <w:color w:val="0D0D0D" w:themeColor="text1" w:themeTint="F2"/>
          <w:sz w:val="28"/>
          <w:szCs w:val="28"/>
          <w:shd w:val="clear" w:color="auto" w:fill="FFFFFF"/>
        </w:rPr>
        <w:t>розвитку</w:t>
      </w:r>
      <w:proofErr w:type="spellEnd"/>
      <w:r>
        <w:rPr>
          <w:color w:val="0D0D0D" w:themeColor="text1" w:themeTint="F2"/>
          <w:sz w:val="28"/>
          <w:szCs w:val="28"/>
          <w:shd w:val="clear" w:color="auto" w:fill="FFFFFF"/>
          <w:lang w:val="uk-UA"/>
        </w:rPr>
        <w:t xml:space="preserve"> </w:t>
      </w:r>
      <w:proofErr w:type="spellStart"/>
      <w:r w:rsidRPr="003E4126">
        <w:rPr>
          <w:color w:val="0D0D0D" w:themeColor="text1" w:themeTint="F2"/>
          <w:sz w:val="28"/>
          <w:szCs w:val="28"/>
          <w:shd w:val="clear" w:color="auto" w:fill="FFFFFF"/>
        </w:rPr>
        <w:t>об’єднаної</w:t>
      </w:r>
      <w:proofErr w:type="spellEnd"/>
      <w:r w:rsidRPr="003E4126">
        <w:rPr>
          <w:color w:val="0D0D0D" w:themeColor="text1" w:themeTint="F2"/>
          <w:sz w:val="28"/>
          <w:szCs w:val="28"/>
          <w:shd w:val="clear" w:color="auto" w:fill="FFFFFF"/>
        </w:rPr>
        <w:t xml:space="preserve"> </w:t>
      </w:r>
      <w:proofErr w:type="spellStart"/>
      <w:r w:rsidRPr="003E4126">
        <w:rPr>
          <w:color w:val="0D0D0D" w:themeColor="text1" w:themeTint="F2"/>
          <w:sz w:val="28"/>
          <w:szCs w:val="28"/>
          <w:shd w:val="clear" w:color="auto" w:fill="FFFFFF"/>
        </w:rPr>
        <w:t>територіальної</w:t>
      </w:r>
      <w:proofErr w:type="spellEnd"/>
      <w:r w:rsidRPr="003E4126">
        <w:rPr>
          <w:color w:val="0D0D0D" w:themeColor="text1" w:themeTint="F2"/>
          <w:sz w:val="28"/>
          <w:szCs w:val="28"/>
          <w:shd w:val="clear" w:color="auto" w:fill="FFFFFF"/>
        </w:rPr>
        <w:t xml:space="preserve"> </w:t>
      </w:r>
      <w:proofErr w:type="spellStart"/>
      <w:r w:rsidRPr="003E4126">
        <w:rPr>
          <w:color w:val="0D0D0D" w:themeColor="text1" w:themeTint="F2"/>
          <w:sz w:val="28"/>
          <w:szCs w:val="28"/>
          <w:shd w:val="clear" w:color="auto" w:fill="FFFFFF"/>
        </w:rPr>
        <w:t>громади</w:t>
      </w:r>
      <w:proofErr w:type="spellEnd"/>
      <w:r w:rsidRPr="003E4126">
        <w:rPr>
          <w:color w:val="0D0D0D" w:themeColor="text1" w:themeTint="F2"/>
          <w:sz w:val="28"/>
          <w:szCs w:val="28"/>
          <w:shd w:val="clear" w:color="auto" w:fill="FFFFFF"/>
        </w:rPr>
        <w:t>»</w:t>
      </w:r>
      <w:r>
        <w:rPr>
          <w:color w:val="0D0D0D" w:themeColor="text1" w:themeTint="F2"/>
          <w:sz w:val="28"/>
          <w:szCs w:val="28"/>
          <w:shd w:val="clear" w:color="auto" w:fill="FFFFFF"/>
          <w:lang w:val="uk-UA"/>
        </w:rPr>
        <w:t xml:space="preserve">. </w:t>
      </w:r>
      <w:r w:rsidRPr="00635F86">
        <w:rPr>
          <w:color w:val="0D0D0D" w:themeColor="text1" w:themeTint="F2"/>
          <w:sz w:val="28"/>
          <w:szCs w:val="28"/>
        </w:rPr>
        <w:t>[</w:t>
      </w:r>
      <w:proofErr w:type="spellStart"/>
      <w:r w:rsidRPr="00635F86">
        <w:rPr>
          <w:color w:val="0D0D0D" w:themeColor="text1" w:themeTint="F2"/>
          <w:sz w:val="28"/>
          <w:szCs w:val="28"/>
        </w:rPr>
        <w:t>Електронний</w:t>
      </w:r>
      <w:proofErr w:type="spellEnd"/>
      <w:r w:rsidRPr="00635F86">
        <w:rPr>
          <w:color w:val="0D0D0D" w:themeColor="text1" w:themeTint="F2"/>
          <w:sz w:val="28"/>
          <w:szCs w:val="28"/>
        </w:rPr>
        <w:t xml:space="preserve"> ресурс] – Режим </w:t>
      </w:r>
      <w:proofErr w:type="gramStart"/>
      <w:r w:rsidRPr="00635F86">
        <w:rPr>
          <w:color w:val="0D0D0D" w:themeColor="text1" w:themeTint="F2"/>
          <w:sz w:val="28"/>
          <w:szCs w:val="28"/>
        </w:rPr>
        <w:t>доступу :</w:t>
      </w:r>
      <w:proofErr w:type="gramEnd"/>
      <w:r>
        <w:rPr>
          <w:color w:val="0D0D0D" w:themeColor="text1" w:themeTint="F2"/>
          <w:sz w:val="28"/>
          <w:szCs w:val="28"/>
          <w:lang w:val="uk-UA"/>
        </w:rPr>
        <w:t xml:space="preserve"> </w:t>
      </w:r>
      <w:r w:rsidRPr="003E4126">
        <w:rPr>
          <w:color w:val="0D0D0D" w:themeColor="text1" w:themeTint="F2"/>
          <w:sz w:val="28"/>
          <w:szCs w:val="28"/>
          <w:lang w:val="uk-UA"/>
        </w:rPr>
        <w:t>https://zakon.rada.gov.ua/rada/show/v0075858-16#Text</w:t>
      </w:r>
      <w:r>
        <w:rPr>
          <w:color w:val="0D0D0D" w:themeColor="text1" w:themeTint="F2"/>
          <w:sz w:val="28"/>
          <w:szCs w:val="28"/>
          <w:lang w:val="uk-UA"/>
        </w:rPr>
        <w:t>.</w:t>
      </w:r>
    </w:p>
    <w:p w14:paraId="63930409"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rPr>
        <w:t xml:space="preserve">Негода В. Нова </w:t>
      </w:r>
      <w:proofErr w:type="spellStart"/>
      <w:r w:rsidRPr="00635F86">
        <w:rPr>
          <w:color w:val="0D0D0D" w:themeColor="text1" w:themeTint="F2"/>
          <w:sz w:val="28"/>
          <w:szCs w:val="28"/>
        </w:rPr>
        <w:t>державна</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регіональна</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політика</w:t>
      </w:r>
      <w:proofErr w:type="spellEnd"/>
      <w:r w:rsidRPr="00635F86">
        <w:rPr>
          <w:color w:val="0D0D0D" w:themeColor="text1" w:themeTint="F2"/>
          <w:sz w:val="28"/>
          <w:szCs w:val="28"/>
        </w:rPr>
        <w:t xml:space="preserve"> в </w:t>
      </w:r>
      <w:proofErr w:type="spellStart"/>
      <w:r w:rsidRPr="00635F86">
        <w:rPr>
          <w:color w:val="0D0D0D" w:themeColor="text1" w:themeTint="F2"/>
          <w:sz w:val="28"/>
          <w:szCs w:val="28"/>
        </w:rPr>
        <w:t>Україні</w:t>
      </w:r>
      <w:proofErr w:type="spellEnd"/>
      <w:r w:rsidRPr="00635F86">
        <w:rPr>
          <w:color w:val="0D0D0D" w:themeColor="text1" w:themeTint="F2"/>
          <w:sz w:val="28"/>
          <w:szCs w:val="28"/>
        </w:rPr>
        <w:t xml:space="preserve"> – шлях до </w:t>
      </w:r>
      <w:proofErr w:type="spellStart"/>
      <w:r w:rsidRPr="00635F86">
        <w:rPr>
          <w:color w:val="0D0D0D" w:themeColor="text1" w:themeTint="F2"/>
          <w:sz w:val="28"/>
          <w:szCs w:val="28"/>
        </w:rPr>
        <w:t>успіху</w:t>
      </w:r>
      <w:proofErr w:type="spellEnd"/>
      <w:r w:rsidRPr="00635F86">
        <w:rPr>
          <w:color w:val="0D0D0D" w:themeColor="text1" w:themeTint="F2"/>
          <w:sz w:val="28"/>
          <w:szCs w:val="28"/>
        </w:rPr>
        <w:t xml:space="preserve"> / В. Негода // </w:t>
      </w:r>
      <w:proofErr w:type="spellStart"/>
      <w:r w:rsidRPr="00635F86">
        <w:rPr>
          <w:color w:val="0D0D0D" w:themeColor="text1" w:themeTint="F2"/>
          <w:sz w:val="28"/>
          <w:szCs w:val="28"/>
        </w:rPr>
        <w:t>Стратегія</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розвитку</w:t>
      </w:r>
      <w:proofErr w:type="spellEnd"/>
      <w:r w:rsidRPr="00635F86">
        <w:rPr>
          <w:color w:val="0D0D0D" w:themeColor="text1" w:themeTint="F2"/>
          <w:sz w:val="28"/>
          <w:szCs w:val="28"/>
        </w:rPr>
        <w:t>. №2, 2017. С.4-8</w:t>
      </w:r>
    </w:p>
    <w:p w14:paraId="1A0EB1D3"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hyperlink r:id="rId64" w:tooltip="Пошук за автором" w:history="1">
        <w:r w:rsidRPr="00635F86">
          <w:rPr>
            <w:rStyle w:val="a7"/>
            <w:color w:val="0D0D0D" w:themeColor="text1" w:themeTint="F2"/>
            <w:sz w:val="28"/>
            <w:szCs w:val="28"/>
            <w:u w:val="none"/>
          </w:rPr>
          <w:t>Нижник Н. Р.</w:t>
        </w:r>
      </w:hyperlink>
      <w:r w:rsidR="003E4126">
        <w:rPr>
          <w:color w:val="0D0D0D" w:themeColor="text1" w:themeTint="F2"/>
          <w:sz w:val="28"/>
          <w:szCs w:val="28"/>
          <w:shd w:val="clear" w:color="auto" w:fill="F9F9F9"/>
          <w:lang w:val="uk-UA"/>
        </w:rPr>
        <w:t xml:space="preserve"> </w:t>
      </w:r>
      <w:proofErr w:type="spellStart"/>
      <w:r w:rsidRPr="00635F86">
        <w:rPr>
          <w:color w:val="0D0D0D" w:themeColor="text1" w:themeTint="F2"/>
          <w:sz w:val="28"/>
          <w:szCs w:val="28"/>
        </w:rPr>
        <w:t>Державне</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управління</w:t>
      </w:r>
      <w:proofErr w:type="spellEnd"/>
      <w:r w:rsidRPr="00635F86">
        <w:rPr>
          <w:color w:val="0D0D0D" w:themeColor="text1" w:themeTint="F2"/>
          <w:sz w:val="28"/>
          <w:szCs w:val="28"/>
        </w:rPr>
        <w:t xml:space="preserve"> в </w:t>
      </w:r>
      <w:proofErr w:type="spellStart"/>
      <w:r w:rsidRPr="00635F86">
        <w:rPr>
          <w:color w:val="0D0D0D" w:themeColor="text1" w:themeTint="F2"/>
          <w:sz w:val="28"/>
          <w:szCs w:val="28"/>
        </w:rPr>
        <w:t>Україні</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функція</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координування</w:t>
      </w:r>
      <w:proofErr w:type="spellEnd"/>
      <w:r w:rsidRPr="00635F86">
        <w:rPr>
          <w:color w:val="0D0D0D" w:themeColor="text1" w:themeTint="F2"/>
          <w:sz w:val="28"/>
          <w:szCs w:val="28"/>
          <w:shd w:val="clear" w:color="auto" w:fill="F9F9F9"/>
        </w:rPr>
        <w:t xml:space="preserve"> / Н. Р. Нижник, С. П. </w:t>
      </w:r>
      <w:proofErr w:type="spellStart"/>
      <w:r w:rsidRPr="00635F86">
        <w:rPr>
          <w:color w:val="0D0D0D" w:themeColor="text1" w:themeTint="F2"/>
          <w:sz w:val="28"/>
          <w:szCs w:val="28"/>
          <w:shd w:val="clear" w:color="auto" w:fill="F9F9F9"/>
        </w:rPr>
        <w:t>Мосов</w:t>
      </w:r>
      <w:proofErr w:type="spellEnd"/>
      <w:r w:rsidRPr="00635F86">
        <w:rPr>
          <w:color w:val="0D0D0D" w:themeColor="text1" w:themeTint="F2"/>
          <w:sz w:val="28"/>
          <w:szCs w:val="28"/>
          <w:shd w:val="clear" w:color="auto" w:fill="F9F9F9"/>
        </w:rPr>
        <w:t xml:space="preserve"> // </w:t>
      </w:r>
      <w:hyperlink r:id="rId65" w:tooltip="Періодичне видання" w:history="1">
        <w:r w:rsidRPr="00635F86">
          <w:rPr>
            <w:rStyle w:val="a7"/>
            <w:color w:val="0D0D0D" w:themeColor="text1" w:themeTint="F2"/>
            <w:sz w:val="28"/>
            <w:szCs w:val="28"/>
            <w:u w:val="none"/>
          </w:rPr>
          <w:t xml:space="preserve">Наукові записки Інституту </w:t>
        </w:r>
        <w:r w:rsidRPr="00635F86">
          <w:rPr>
            <w:rStyle w:val="a7"/>
            <w:color w:val="0D0D0D" w:themeColor="text1" w:themeTint="F2"/>
            <w:sz w:val="28"/>
            <w:szCs w:val="28"/>
            <w:u w:val="none"/>
          </w:rPr>
          <w:lastRenderedPageBreak/>
          <w:t>законодавства Верховної Ради України</w:t>
        </w:r>
      </w:hyperlink>
      <w:r w:rsidRPr="00635F86">
        <w:rPr>
          <w:color w:val="0D0D0D" w:themeColor="text1" w:themeTint="F2"/>
          <w:sz w:val="28"/>
          <w:szCs w:val="28"/>
          <w:shd w:val="clear" w:color="auto" w:fill="F9F9F9"/>
          <w:lang w:val="uk-UA"/>
        </w:rPr>
        <w:t xml:space="preserve">, </w:t>
      </w:r>
      <w:r w:rsidRPr="00635F86">
        <w:rPr>
          <w:color w:val="0D0D0D" w:themeColor="text1" w:themeTint="F2"/>
          <w:sz w:val="28"/>
          <w:szCs w:val="28"/>
        </w:rPr>
        <w:t>2014. № 6. С. 111-116.</w:t>
      </w:r>
      <w:r w:rsidRPr="00635F86">
        <w:rPr>
          <w:color w:val="0D0D0D" w:themeColor="text1" w:themeTint="F2"/>
          <w:sz w:val="28"/>
          <w:szCs w:val="28"/>
          <w:shd w:val="clear" w:color="auto" w:fill="F9F9F9"/>
        </w:rPr>
        <w:t xml:space="preserve"> - Режим доступу: </w:t>
      </w:r>
      <w:hyperlink r:id="rId66" w:history="1">
        <w:r w:rsidRPr="00635F86">
          <w:rPr>
            <w:rStyle w:val="a7"/>
            <w:color w:val="0D0D0D" w:themeColor="text1" w:themeTint="F2"/>
            <w:sz w:val="28"/>
            <w:szCs w:val="28"/>
            <w:u w:val="none"/>
          </w:rPr>
          <w:t>http://nbuv.gov.ua/UJRN/Nzizvru_2014_6_24</w:t>
        </w:r>
      </w:hyperlink>
    </w:p>
    <w:p w14:paraId="40C8BC5A"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hyperlink r:id="rId67" w:tooltip="Пошук за автором" w:history="1">
        <w:r w:rsidRPr="00635F86">
          <w:rPr>
            <w:rStyle w:val="a7"/>
            <w:color w:val="0D0D0D" w:themeColor="text1" w:themeTint="F2"/>
            <w:sz w:val="28"/>
            <w:szCs w:val="28"/>
            <w:u w:val="none"/>
          </w:rPr>
          <w:t>Носова О. В.</w:t>
        </w:r>
      </w:hyperlink>
      <w:r w:rsidRPr="00635F86">
        <w:rPr>
          <w:color w:val="0D0D0D" w:themeColor="text1" w:themeTint="F2"/>
          <w:sz w:val="28"/>
          <w:szCs w:val="28"/>
        </w:rPr>
        <w:t> </w:t>
      </w:r>
      <w:proofErr w:type="spellStart"/>
      <w:r w:rsidRPr="00635F86">
        <w:rPr>
          <w:color w:val="0D0D0D" w:themeColor="text1" w:themeTint="F2"/>
          <w:sz w:val="28"/>
          <w:szCs w:val="28"/>
        </w:rPr>
        <w:t>Інституціональні</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основи</w:t>
      </w:r>
      <w:proofErr w:type="spellEnd"/>
      <w:r w:rsidRPr="00635F86">
        <w:rPr>
          <w:color w:val="0D0D0D" w:themeColor="text1" w:themeTint="F2"/>
          <w:sz w:val="28"/>
          <w:szCs w:val="28"/>
        </w:rPr>
        <w:t xml:space="preserve"> та </w:t>
      </w:r>
      <w:proofErr w:type="spellStart"/>
      <w:r w:rsidRPr="00635F86">
        <w:rPr>
          <w:color w:val="0D0D0D" w:themeColor="text1" w:themeTint="F2"/>
          <w:sz w:val="28"/>
          <w:szCs w:val="28"/>
        </w:rPr>
        <w:t>форми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стимулювання</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економічного</w:t>
      </w:r>
      <w:proofErr w:type="spellEnd"/>
      <w:r w:rsidRPr="00635F86">
        <w:rPr>
          <w:color w:val="0D0D0D" w:themeColor="text1" w:themeTint="F2"/>
          <w:sz w:val="28"/>
          <w:szCs w:val="28"/>
        </w:rPr>
        <w:t xml:space="preserve"> </w:t>
      </w:r>
      <w:proofErr w:type="spellStart"/>
      <w:proofErr w:type="gramStart"/>
      <w:r w:rsidRPr="00635F86">
        <w:rPr>
          <w:color w:val="0D0D0D" w:themeColor="text1" w:themeTint="F2"/>
          <w:sz w:val="28"/>
          <w:szCs w:val="28"/>
        </w:rPr>
        <w:t>розвитку</w:t>
      </w:r>
      <w:proofErr w:type="spellEnd"/>
      <w:r w:rsidRPr="00635F86">
        <w:rPr>
          <w:color w:val="0D0D0D" w:themeColor="text1" w:themeTint="F2"/>
          <w:sz w:val="28"/>
          <w:szCs w:val="28"/>
        </w:rPr>
        <w:t> :</w:t>
      </w:r>
      <w:proofErr w:type="gramEnd"/>
      <w:r w:rsidRPr="00635F86">
        <w:rPr>
          <w:color w:val="0D0D0D" w:themeColor="text1" w:themeTint="F2"/>
          <w:sz w:val="28"/>
          <w:szCs w:val="28"/>
        </w:rPr>
        <w:t xml:space="preserve"> </w:t>
      </w:r>
      <w:proofErr w:type="spellStart"/>
      <w:r w:rsidRPr="00635F86">
        <w:rPr>
          <w:color w:val="0D0D0D" w:themeColor="text1" w:themeTint="F2"/>
          <w:sz w:val="28"/>
          <w:szCs w:val="28"/>
        </w:rPr>
        <w:t>автореф</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дис</w:t>
      </w:r>
      <w:proofErr w:type="spellEnd"/>
      <w:r w:rsidRPr="00635F86">
        <w:rPr>
          <w:color w:val="0D0D0D" w:themeColor="text1" w:themeTint="F2"/>
          <w:sz w:val="28"/>
          <w:szCs w:val="28"/>
        </w:rPr>
        <w:t xml:space="preserve">... канд. </w:t>
      </w:r>
      <w:proofErr w:type="spellStart"/>
      <w:r w:rsidRPr="00635F86">
        <w:rPr>
          <w:color w:val="0D0D0D" w:themeColor="text1" w:themeTint="F2"/>
          <w:sz w:val="28"/>
          <w:szCs w:val="28"/>
        </w:rPr>
        <w:t>екон</w:t>
      </w:r>
      <w:proofErr w:type="spellEnd"/>
      <w:r w:rsidRPr="00635F86">
        <w:rPr>
          <w:color w:val="0D0D0D" w:themeColor="text1" w:themeTint="F2"/>
          <w:sz w:val="28"/>
          <w:szCs w:val="28"/>
        </w:rPr>
        <w:t xml:space="preserve">. наук / О. В. Носова; Харк. нац. ун-т </w:t>
      </w:r>
      <w:proofErr w:type="spellStart"/>
      <w:r w:rsidRPr="00635F86">
        <w:rPr>
          <w:color w:val="0D0D0D" w:themeColor="text1" w:themeTint="F2"/>
          <w:sz w:val="28"/>
          <w:szCs w:val="28"/>
        </w:rPr>
        <w:t>ім</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В.Н.Каразіна</w:t>
      </w:r>
      <w:proofErr w:type="spellEnd"/>
      <w:r w:rsidRPr="00635F86">
        <w:rPr>
          <w:color w:val="0D0D0D" w:themeColor="text1" w:themeTint="F2"/>
          <w:sz w:val="28"/>
          <w:szCs w:val="28"/>
        </w:rPr>
        <w:t xml:space="preserve">. - Х., 2007. 17 c. </w:t>
      </w:r>
    </w:p>
    <w:p w14:paraId="6FEE9438"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proofErr w:type="spellStart"/>
      <w:r w:rsidRPr="00635F86">
        <w:rPr>
          <w:color w:val="0D0D0D" w:themeColor="text1" w:themeTint="F2"/>
          <w:sz w:val="28"/>
          <w:szCs w:val="28"/>
        </w:rPr>
        <w:t>Перелік</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проектів</w:t>
      </w:r>
      <w:proofErr w:type="spellEnd"/>
      <w:r w:rsidRPr="00635F86">
        <w:rPr>
          <w:color w:val="0D0D0D" w:themeColor="text1" w:themeTint="F2"/>
          <w:sz w:val="28"/>
          <w:szCs w:val="28"/>
        </w:rPr>
        <w:t xml:space="preserve"> Державного фонду </w:t>
      </w:r>
      <w:proofErr w:type="spellStart"/>
      <w:r w:rsidRPr="00635F86">
        <w:rPr>
          <w:color w:val="0D0D0D" w:themeColor="text1" w:themeTint="F2"/>
          <w:sz w:val="28"/>
          <w:szCs w:val="28"/>
        </w:rPr>
        <w:t>регіонального</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розвитку</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Електронний</w:t>
      </w:r>
      <w:proofErr w:type="spellEnd"/>
      <w:r w:rsidRPr="00635F86">
        <w:rPr>
          <w:color w:val="0D0D0D" w:themeColor="text1" w:themeTint="F2"/>
          <w:sz w:val="28"/>
          <w:szCs w:val="28"/>
        </w:rPr>
        <w:t xml:space="preserve"> ресурс]. – Режим </w:t>
      </w:r>
      <w:proofErr w:type="gramStart"/>
      <w:r w:rsidRPr="00635F86">
        <w:rPr>
          <w:color w:val="0D0D0D" w:themeColor="text1" w:themeTint="F2"/>
          <w:sz w:val="28"/>
          <w:szCs w:val="28"/>
        </w:rPr>
        <w:t>доступу :</w:t>
      </w:r>
      <w:proofErr w:type="gramEnd"/>
      <w:r w:rsidRPr="00635F86">
        <w:rPr>
          <w:color w:val="0D0D0D" w:themeColor="text1" w:themeTint="F2"/>
          <w:sz w:val="28"/>
          <w:szCs w:val="28"/>
        </w:rPr>
        <w:t xml:space="preserve"> http://dfrr.minregion.gov.ua/</w:t>
      </w:r>
    </w:p>
    <w:p w14:paraId="2EB92C25"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proofErr w:type="spellStart"/>
      <w:r w:rsidRPr="00635F86">
        <w:rPr>
          <w:color w:val="0D0D0D" w:themeColor="text1" w:themeTint="F2"/>
          <w:sz w:val="28"/>
          <w:szCs w:val="28"/>
        </w:rPr>
        <w:t>Письменний</w:t>
      </w:r>
      <w:proofErr w:type="spellEnd"/>
      <w:r w:rsidRPr="00635F86">
        <w:rPr>
          <w:color w:val="0D0D0D" w:themeColor="text1" w:themeTint="F2"/>
          <w:sz w:val="28"/>
          <w:szCs w:val="28"/>
        </w:rPr>
        <w:t xml:space="preserve"> І.В. </w:t>
      </w:r>
      <w:proofErr w:type="spellStart"/>
      <w:r w:rsidRPr="00635F86">
        <w:rPr>
          <w:color w:val="0D0D0D" w:themeColor="text1" w:themeTint="F2"/>
          <w:sz w:val="28"/>
          <w:szCs w:val="28"/>
        </w:rPr>
        <w:t>Лідери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територіальних</w:t>
      </w:r>
      <w:proofErr w:type="spellEnd"/>
      <w:r w:rsidRPr="00635F86">
        <w:rPr>
          <w:color w:val="0D0D0D" w:themeColor="text1" w:themeTint="F2"/>
          <w:sz w:val="28"/>
          <w:szCs w:val="28"/>
        </w:rPr>
        <w:t xml:space="preserve"> громад як </w:t>
      </w:r>
      <w:proofErr w:type="spellStart"/>
      <w:r w:rsidRPr="00635F86">
        <w:rPr>
          <w:color w:val="0D0D0D" w:themeColor="text1" w:themeTint="F2"/>
          <w:sz w:val="28"/>
          <w:szCs w:val="28"/>
        </w:rPr>
        <w:t>атрактори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ефективного</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суспільного</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розвитку</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І.В.Письменний</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Аспекти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публічного</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управління</w:t>
      </w:r>
      <w:proofErr w:type="spellEnd"/>
      <w:r w:rsidRPr="00635F86">
        <w:rPr>
          <w:color w:val="0D0D0D" w:themeColor="text1" w:themeTint="F2"/>
          <w:sz w:val="28"/>
          <w:szCs w:val="28"/>
        </w:rPr>
        <w:t>. Т</w:t>
      </w:r>
      <w:r w:rsidRPr="00635F86">
        <w:rPr>
          <w:color w:val="0D0D0D" w:themeColor="text1" w:themeTint="F2"/>
          <w:sz w:val="28"/>
          <w:szCs w:val="28"/>
          <w:lang w:val="uk-UA"/>
        </w:rPr>
        <w:t>.</w:t>
      </w:r>
      <w:r w:rsidRPr="00635F86">
        <w:rPr>
          <w:color w:val="0D0D0D" w:themeColor="text1" w:themeTint="F2"/>
          <w:sz w:val="28"/>
          <w:szCs w:val="28"/>
        </w:rPr>
        <w:t xml:space="preserve"> 5. №11</w:t>
      </w:r>
      <w:r w:rsidRPr="00635F86">
        <w:rPr>
          <w:color w:val="0D0D0D" w:themeColor="text1" w:themeTint="F2"/>
          <w:sz w:val="28"/>
          <w:szCs w:val="28"/>
          <w:lang w:val="uk-UA"/>
        </w:rPr>
        <w:t xml:space="preserve">, </w:t>
      </w:r>
      <w:r w:rsidRPr="00635F86">
        <w:rPr>
          <w:color w:val="0D0D0D" w:themeColor="text1" w:themeTint="F2"/>
          <w:sz w:val="28"/>
          <w:szCs w:val="28"/>
        </w:rPr>
        <w:t>2017. С.53-59.</w:t>
      </w:r>
    </w:p>
    <w:p w14:paraId="10DF4E67" w14:textId="77777777" w:rsidR="00081723" w:rsidRPr="00635F86" w:rsidRDefault="00081723" w:rsidP="00081723">
      <w:pPr>
        <w:pStyle w:val="a3"/>
        <w:numPr>
          <w:ilvl w:val="0"/>
          <w:numId w:val="35"/>
        </w:numPr>
        <w:tabs>
          <w:tab w:val="left" w:pos="1170"/>
        </w:tabs>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rPr>
        <w:t xml:space="preserve">Платформа </w:t>
      </w:r>
      <w:proofErr w:type="spellStart"/>
      <w:r w:rsidRPr="00635F86">
        <w:rPr>
          <w:color w:val="0D0D0D" w:themeColor="text1" w:themeTint="F2"/>
          <w:sz w:val="28"/>
          <w:szCs w:val="28"/>
        </w:rPr>
        <w:t>громадський</w:t>
      </w:r>
      <w:proofErr w:type="spellEnd"/>
      <w:r w:rsidRPr="00635F86">
        <w:rPr>
          <w:color w:val="0D0D0D" w:themeColor="text1" w:themeTint="F2"/>
          <w:sz w:val="28"/>
          <w:szCs w:val="28"/>
        </w:rPr>
        <w:t xml:space="preserve"> бюджет [</w:t>
      </w:r>
      <w:proofErr w:type="spellStart"/>
      <w:r w:rsidRPr="00635F86">
        <w:rPr>
          <w:color w:val="0D0D0D" w:themeColor="text1" w:themeTint="F2"/>
          <w:sz w:val="28"/>
          <w:szCs w:val="28"/>
        </w:rPr>
        <w:t>Електронний</w:t>
      </w:r>
      <w:proofErr w:type="spellEnd"/>
      <w:r w:rsidRPr="00635F86">
        <w:rPr>
          <w:color w:val="0D0D0D" w:themeColor="text1" w:themeTint="F2"/>
          <w:sz w:val="28"/>
          <w:szCs w:val="28"/>
        </w:rPr>
        <w:t xml:space="preserve"> ресурс] – Режим </w:t>
      </w:r>
      <w:proofErr w:type="gramStart"/>
      <w:r w:rsidRPr="00635F86">
        <w:rPr>
          <w:color w:val="0D0D0D" w:themeColor="text1" w:themeTint="F2"/>
          <w:sz w:val="28"/>
          <w:szCs w:val="28"/>
        </w:rPr>
        <w:t>доступу :</w:t>
      </w:r>
      <w:proofErr w:type="gramEnd"/>
      <w:r w:rsidRPr="00635F86">
        <w:rPr>
          <w:color w:val="0D0D0D" w:themeColor="text1" w:themeTint="F2"/>
          <w:sz w:val="28"/>
          <w:szCs w:val="28"/>
        </w:rPr>
        <w:t xml:space="preserve"> </w:t>
      </w:r>
      <w:hyperlink r:id="rId68" w:history="1">
        <w:r w:rsidRPr="00635F86">
          <w:rPr>
            <w:rStyle w:val="a7"/>
            <w:color w:val="0D0D0D" w:themeColor="text1" w:themeTint="F2"/>
            <w:sz w:val="28"/>
            <w:szCs w:val="28"/>
            <w:u w:val="none"/>
          </w:rPr>
          <w:t>https://pb.org.ua/</w:t>
        </w:r>
      </w:hyperlink>
    </w:p>
    <w:p w14:paraId="61CF796B"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proofErr w:type="spellStart"/>
      <w:r w:rsidRPr="00635F86">
        <w:rPr>
          <w:color w:val="0D0D0D" w:themeColor="text1" w:themeTint="F2"/>
          <w:sz w:val="28"/>
          <w:szCs w:val="28"/>
        </w:rPr>
        <w:t>Покатаєв</w:t>
      </w:r>
      <w:proofErr w:type="spellEnd"/>
      <w:r w:rsidRPr="00635F86">
        <w:rPr>
          <w:color w:val="0D0D0D" w:themeColor="text1" w:themeTint="F2"/>
          <w:sz w:val="28"/>
          <w:szCs w:val="28"/>
        </w:rPr>
        <w:t xml:space="preserve"> П.С. </w:t>
      </w:r>
      <w:proofErr w:type="spellStart"/>
      <w:r w:rsidRPr="00635F86">
        <w:rPr>
          <w:color w:val="0D0D0D" w:themeColor="text1" w:themeTint="F2"/>
          <w:sz w:val="28"/>
          <w:szCs w:val="28"/>
        </w:rPr>
        <w:t>Організаційно-економічні</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аспекти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сучасного</w:t>
      </w:r>
      <w:proofErr w:type="spellEnd"/>
      <w:r w:rsidRPr="00635F86">
        <w:rPr>
          <w:color w:val="0D0D0D" w:themeColor="text1" w:themeTint="F2"/>
          <w:sz w:val="28"/>
          <w:szCs w:val="28"/>
        </w:rPr>
        <w:t xml:space="preserve"> стану </w:t>
      </w:r>
      <w:proofErr w:type="spellStart"/>
      <w:r w:rsidRPr="00635F86">
        <w:rPr>
          <w:color w:val="0D0D0D" w:themeColor="text1" w:themeTint="F2"/>
          <w:sz w:val="28"/>
          <w:szCs w:val="28"/>
        </w:rPr>
        <w:t>місцевого</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самоврядування</w:t>
      </w:r>
      <w:proofErr w:type="spellEnd"/>
      <w:r w:rsidRPr="00635F86">
        <w:rPr>
          <w:color w:val="0D0D0D" w:themeColor="text1" w:themeTint="F2"/>
          <w:sz w:val="28"/>
          <w:szCs w:val="28"/>
        </w:rPr>
        <w:t xml:space="preserve"> в </w:t>
      </w:r>
      <w:proofErr w:type="spellStart"/>
      <w:r w:rsidRPr="00635F86">
        <w:rPr>
          <w:color w:val="0D0D0D" w:themeColor="text1" w:themeTint="F2"/>
          <w:sz w:val="28"/>
          <w:szCs w:val="28"/>
        </w:rPr>
        <w:t>Україні</w:t>
      </w:r>
      <w:proofErr w:type="spellEnd"/>
      <w:r w:rsidRPr="00635F86">
        <w:rPr>
          <w:color w:val="0D0D0D" w:themeColor="text1" w:themeTint="F2"/>
          <w:sz w:val="28"/>
          <w:szCs w:val="28"/>
        </w:rPr>
        <w:t xml:space="preserve"> / П.С. </w:t>
      </w:r>
      <w:proofErr w:type="spellStart"/>
      <w:r w:rsidRPr="00635F86">
        <w:rPr>
          <w:color w:val="0D0D0D" w:themeColor="text1" w:themeTint="F2"/>
          <w:sz w:val="28"/>
          <w:szCs w:val="28"/>
        </w:rPr>
        <w:t>Покатаєв</w:t>
      </w:r>
      <w:proofErr w:type="spellEnd"/>
      <w:r w:rsidRPr="00635F86">
        <w:rPr>
          <w:color w:val="0D0D0D" w:themeColor="text1" w:themeTint="F2"/>
          <w:sz w:val="28"/>
          <w:szCs w:val="28"/>
        </w:rPr>
        <w:t xml:space="preserve">, Ю.П. Козаченко // </w:t>
      </w:r>
      <w:proofErr w:type="spellStart"/>
      <w:r w:rsidRPr="00635F86">
        <w:rPr>
          <w:color w:val="0D0D0D" w:themeColor="text1" w:themeTint="F2"/>
          <w:sz w:val="28"/>
          <w:szCs w:val="28"/>
        </w:rPr>
        <w:t>Інвестиції</w:t>
      </w:r>
      <w:proofErr w:type="spellEnd"/>
      <w:r w:rsidRPr="00635F86">
        <w:rPr>
          <w:color w:val="0D0D0D" w:themeColor="text1" w:themeTint="F2"/>
          <w:sz w:val="28"/>
          <w:szCs w:val="28"/>
        </w:rPr>
        <w:t xml:space="preserve">: практика і </w:t>
      </w:r>
      <w:proofErr w:type="spellStart"/>
      <w:r w:rsidRPr="00635F86">
        <w:rPr>
          <w:color w:val="0D0D0D" w:themeColor="text1" w:themeTint="F2"/>
          <w:sz w:val="28"/>
          <w:szCs w:val="28"/>
        </w:rPr>
        <w:t>досвід</w:t>
      </w:r>
      <w:proofErr w:type="spellEnd"/>
      <w:r w:rsidRPr="00635F86">
        <w:rPr>
          <w:color w:val="0D0D0D" w:themeColor="text1" w:themeTint="F2"/>
          <w:sz w:val="28"/>
          <w:szCs w:val="28"/>
          <w:lang w:val="uk-UA"/>
        </w:rPr>
        <w:t xml:space="preserve">, </w:t>
      </w:r>
      <w:r w:rsidRPr="00635F86">
        <w:rPr>
          <w:color w:val="0D0D0D" w:themeColor="text1" w:themeTint="F2"/>
          <w:sz w:val="28"/>
          <w:szCs w:val="28"/>
        </w:rPr>
        <w:t>2014.</w:t>
      </w:r>
      <w:r w:rsidRPr="00635F86">
        <w:rPr>
          <w:color w:val="0D0D0D" w:themeColor="text1" w:themeTint="F2"/>
          <w:sz w:val="28"/>
          <w:szCs w:val="28"/>
          <w:lang w:val="uk-UA"/>
        </w:rPr>
        <w:t xml:space="preserve"> </w:t>
      </w:r>
      <w:proofErr w:type="spellStart"/>
      <w:r w:rsidRPr="00635F86">
        <w:rPr>
          <w:color w:val="0D0D0D" w:themeColor="text1" w:themeTint="F2"/>
          <w:sz w:val="28"/>
          <w:szCs w:val="28"/>
          <w:lang w:val="uk-UA"/>
        </w:rPr>
        <w:t>Вип</w:t>
      </w:r>
      <w:proofErr w:type="spellEnd"/>
      <w:r w:rsidRPr="00635F86">
        <w:rPr>
          <w:color w:val="0D0D0D" w:themeColor="text1" w:themeTint="F2"/>
          <w:sz w:val="28"/>
          <w:szCs w:val="28"/>
          <w:lang w:val="uk-UA"/>
        </w:rPr>
        <w:t xml:space="preserve">. </w:t>
      </w:r>
      <w:r w:rsidRPr="00635F86">
        <w:rPr>
          <w:color w:val="0D0D0D" w:themeColor="text1" w:themeTint="F2"/>
          <w:sz w:val="28"/>
          <w:szCs w:val="28"/>
        </w:rPr>
        <w:t>№11. С. 116-120.</w:t>
      </w:r>
    </w:p>
    <w:p w14:paraId="6F71D9F5"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rPr>
        <w:t xml:space="preserve">Потапенко С.А. </w:t>
      </w:r>
      <w:proofErr w:type="spellStart"/>
      <w:r w:rsidRPr="00635F86">
        <w:rPr>
          <w:color w:val="0D0D0D" w:themeColor="text1" w:themeTint="F2"/>
          <w:sz w:val="28"/>
          <w:szCs w:val="28"/>
        </w:rPr>
        <w:t>Проблеми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визначення</w:t>
      </w:r>
      <w:proofErr w:type="spellEnd"/>
      <w:r w:rsidRPr="00635F86">
        <w:rPr>
          <w:color w:val="0D0D0D" w:themeColor="text1" w:themeTint="F2"/>
          <w:sz w:val="28"/>
          <w:szCs w:val="28"/>
        </w:rPr>
        <w:t xml:space="preserve"> плати за землю </w:t>
      </w:r>
      <w:proofErr w:type="spellStart"/>
      <w:r w:rsidRPr="00635F86">
        <w:rPr>
          <w:color w:val="0D0D0D" w:themeColor="text1" w:themeTint="F2"/>
          <w:sz w:val="28"/>
          <w:szCs w:val="28"/>
        </w:rPr>
        <w:t>комунальної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власності</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об’єднаних</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територіальних</w:t>
      </w:r>
      <w:proofErr w:type="spellEnd"/>
      <w:r w:rsidRPr="00635F86">
        <w:rPr>
          <w:color w:val="0D0D0D" w:themeColor="text1" w:themeTint="F2"/>
          <w:sz w:val="28"/>
          <w:szCs w:val="28"/>
        </w:rPr>
        <w:t xml:space="preserve"> громад. </w:t>
      </w:r>
      <w:proofErr w:type="spellStart"/>
      <w:r w:rsidRPr="00635F86">
        <w:rPr>
          <w:color w:val="0D0D0D" w:themeColor="text1" w:themeTint="F2"/>
          <w:sz w:val="28"/>
          <w:szCs w:val="28"/>
        </w:rPr>
        <w:t>Муніципальна</w:t>
      </w:r>
      <w:proofErr w:type="spellEnd"/>
      <w:r w:rsidRPr="00635F86">
        <w:rPr>
          <w:color w:val="0D0D0D" w:themeColor="text1" w:themeTint="F2"/>
          <w:sz w:val="28"/>
          <w:szCs w:val="28"/>
        </w:rPr>
        <w:t xml:space="preserve"> реформа в </w:t>
      </w:r>
      <w:proofErr w:type="spellStart"/>
      <w:r w:rsidRPr="00635F86">
        <w:rPr>
          <w:color w:val="0D0D0D" w:themeColor="text1" w:themeTint="F2"/>
          <w:sz w:val="28"/>
          <w:szCs w:val="28"/>
        </w:rPr>
        <w:t>контексті</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євроінтеграції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України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позиція</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влади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науковців</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профспілок</w:t>
      </w:r>
      <w:proofErr w:type="spellEnd"/>
      <w:r w:rsidRPr="00635F86">
        <w:rPr>
          <w:color w:val="0D0D0D" w:themeColor="text1" w:themeTint="F2"/>
          <w:sz w:val="28"/>
          <w:szCs w:val="28"/>
        </w:rPr>
        <w:t xml:space="preserve"> та </w:t>
      </w:r>
      <w:proofErr w:type="spellStart"/>
      <w:r w:rsidRPr="00635F86">
        <w:rPr>
          <w:color w:val="0D0D0D" w:themeColor="text1" w:themeTint="F2"/>
          <w:sz w:val="28"/>
          <w:szCs w:val="28"/>
        </w:rPr>
        <w:t>громадськості</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Тези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доповідей</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Другої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щорічної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всеукраїнської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науково</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практичної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конференції</w:t>
      </w:r>
      <w:proofErr w:type="spellEnd"/>
      <w:r w:rsidRPr="00635F86">
        <w:rPr>
          <w:color w:val="0D0D0D" w:themeColor="text1" w:themeTint="F2"/>
          <w:sz w:val="28"/>
          <w:szCs w:val="28"/>
        </w:rPr>
        <w:t xml:space="preserve"> (м. </w:t>
      </w:r>
      <w:proofErr w:type="spellStart"/>
      <w:r w:rsidRPr="00635F86">
        <w:rPr>
          <w:color w:val="0D0D0D" w:themeColor="text1" w:themeTint="F2"/>
          <w:sz w:val="28"/>
          <w:szCs w:val="28"/>
        </w:rPr>
        <w:t>Київ</w:t>
      </w:r>
      <w:proofErr w:type="spellEnd"/>
      <w:r w:rsidRPr="00635F86">
        <w:rPr>
          <w:color w:val="0D0D0D" w:themeColor="text1" w:themeTint="F2"/>
          <w:sz w:val="28"/>
          <w:szCs w:val="28"/>
        </w:rPr>
        <w:t xml:space="preserve">, 06 грудня 2018 р.). К.: ТОВ </w:t>
      </w:r>
      <w:proofErr w:type="gramStart"/>
      <w:r w:rsidRPr="00635F86">
        <w:rPr>
          <w:color w:val="0D0D0D" w:themeColor="text1" w:themeTint="F2"/>
          <w:sz w:val="28"/>
          <w:szCs w:val="28"/>
        </w:rPr>
        <w:t>« ВІЕН</w:t>
      </w:r>
      <w:proofErr w:type="gramEnd"/>
      <w:r w:rsidRPr="00635F86">
        <w:rPr>
          <w:color w:val="0D0D0D" w:themeColor="text1" w:themeTint="F2"/>
          <w:sz w:val="28"/>
          <w:szCs w:val="28"/>
        </w:rPr>
        <w:t xml:space="preserve"> ЕЙ ПРЕС», 2018. 252 с. </w:t>
      </w:r>
    </w:p>
    <w:p w14:paraId="7DC36EE8"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rPr>
        <w:t xml:space="preserve">Присяжнюк А. Й. </w:t>
      </w:r>
      <w:proofErr w:type="spellStart"/>
      <w:r w:rsidRPr="00635F86">
        <w:rPr>
          <w:color w:val="0D0D0D" w:themeColor="text1" w:themeTint="F2"/>
          <w:sz w:val="28"/>
          <w:szCs w:val="28"/>
        </w:rPr>
        <w:t>Органи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місцевого</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самоврядування</w:t>
      </w:r>
      <w:proofErr w:type="spellEnd"/>
      <w:r w:rsidRPr="00635F86">
        <w:rPr>
          <w:color w:val="0D0D0D" w:themeColor="text1" w:themeTint="F2"/>
          <w:sz w:val="28"/>
          <w:szCs w:val="28"/>
        </w:rPr>
        <w:t xml:space="preserve"> як </w:t>
      </w:r>
      <w:proofErr w:type="spellStart"/>
      <w:r w:rsidRPr="00635F86">
        <w:rPr>
          <w:color w:val="0D0D0D" w:themeColor="text1" w:themeTint="F2"/>
          <w:sz w:val="28"/>
          <w:szCs w:val="28"/>
        </w:rPr>
        <w:t>суб´єкти</w:t>
      </w:r>
      <w:proofErr w:type="spellEnd"/>
      <w:r w:rsidRPr="00635F86">
        <w:rPr>
          <w:color w:val="0D0D0D" w:themeColor="text1" w:themeTint="F2"/>
          <w:sz w:val="28"/>
          <w:szCs w:val="28"/>
        </w:rPr>
        <w:t xml:space="preserve"> контролю у </w:t>
      </w:r>
      <w:proofErr w:type="spellStart"/>
      <w:r w:rsidRPr="00635F86">
        <w:rPr>
          <w:color w:val="0D0D0D" w:themeColor="text1" w:themeTint="F2"/>
          <w:sz w:val="28"/>
          <w:szCs w:val="28"/>
        </w:rPr>
        <w:t>сфері</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виконавчої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влади</w:t>
      </w:r>
      <w:proofErr w:type="spellEnd"/>
      <w:r w:rsidRPr="00635F86">
        <w:rPr>
          <w:color w:val="0D0D0D" w:themeColor="text1" w:themeTint="F2"/>
          <w:sz w:val="28"/>
          <w:szCs w:val="28"/>
        </w:rPr>
        <w:t xml:space="preserve"> / Присяжнюк А. Й. // Право і </w:t>
      </w:r>
      <w:proofErr w:type="spellStart"/>
      <w:r w:rsidRPr="00635F86">
        <w:rPr>
          <w:color w:val="0D0D0D" w:themeColor="text1" w:themeTint="F2"/>
          <w:sz w:val="28"/>
          <w:szCs w:val="28"/>
        </w:rPr>
        <w:t>управління</w:t>
      </w:r>
      <w:proofErr w:type="spellEnd"/>
      <w:r w:rsidRPr="00635F86">
        <w:rPr>
          <w:color w:val="0D0D0D" w:themeColor="text1" w:themeTint="F2"/>
          <w:sz w:val="28"/>
          <w:szCs w:val="28"/>
          <w:lang w:val="uk-UA"/>
        </w:rPr>
        <w:t xml:space="preserve">, </w:t>
      </w:r>
      <w:r w:rsidRPr="00635F86">
        <w:rPr>
          <w:color w:val="0D0D0D" w:themeColor="text1" w:themeTint="F2"/>
          <w:sz w:val="28"/>
          <w:szCs w:val="28"/>
        </w:rPr>
        <w:t>2012.</w:t>
      </w:r>
      <w:proofErr w:type="spellStart"/>
      <w:r w:rsidRPr="00635F86">
        <w:rPr>
          <w:color w:val="0D0D0D" w:themeColor="text1" w:themeTint="F2"/>
          <w:sz w:val="28"/>
          <w:szCs w:val="28"/>
          <w:lang w:val="uk-UA"/>
        </w:rPr>
        <w:t>Вип</w:t>
      </w:r>
      <w:proofErr w:type="spellEnd"/>
      <w:r w:rsidRPr="00635F86">
        <w:rPr>
          <w:color w:val="0D0D0D" w:themeColor="text1" w:themeTint="F2"/>
          <w:sz w:val="28"/>
          <w:szCs w:val="28"/>
          <w:lang w:val="uk-UA"/>
        </w:rPr>
        <w:t>.</w:t>
      </w:r>
      <w:r w:rsidRPr="00635F86">
        <w:rPr>
          <w:color w:val="0D0D0D" w:themeColor="text1" w:themeTint="F2"/>
          <w:sz w:val="28"/>
          <w:szCs w:val="28"/>
        </w:rPr>
        <w:t xml:space="preserve"> № 1. С. 414-425</w:t>
      </w:r>
      <w:r w:rsidRPr="00635F86">
        <w:rPr>
          <w:color w:val="0D0D0D" w:themeColor="text1" w:themeTint="F2"/>
          <w:sz w:val="28"/>
          <w:szCs w:val="28"/>
          <w:lang w:val="uk-UA"/>
        </w:rPr>
        <w:t>.</w:t>
      </w:r>
    </w:p>
    <w:p w14:paraId="4D82B17E"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lang w:val="uk-UA"/>
        </w:rPr>
        <w:t xml:space="preserve">Про державне прогнозування та розроблення програм економічного і соціального розвитку України: Закон України. </w:t>
      </w:r>
      <w:proofErr w:type="spellStart"/>
      <w:r w:rsidRPr="00635F86">
        <w:rPr>
          <w:rStyle w:val="rvts44"/>
          <w:bCs/>
          <w:color w:val="0D0D0D" w:themeColor="text1" w:themeTint="F2"/>
          <w:sz w:val="28"/>
          <w:szCs w:val="28"/>
          <w:shd w:val="clear" w:color="auto" w:fill="FFFFFF"/>
        </w:rPr>
        <w:t>Відомості</w:t>
      </w:r>
      <w:proofErr w:type="spellEnd"/>
      <w:r w:rsidRPr="00635F86">
        <w:rPr>
          <w:rStyle w:val="rvts44"/>
          <w:bCs/>
          <w:color w:val="0D0D0D" w:themeColor="text1" w:themeTint="F2"/>
          <w:sz w:val="28"/>
          <w:szCs w:val="28"/>
          <w:shd w:val="clear" w:color="auto" w:fill="FFFFFF"/>
        </w:rPr>
        <w:t xml:space="preserve"> </w:t>
      </w:r>
      <w:proofErr w:type="spellStart"/>
      <w:proofErr w:type="gramStart"/>
      <w:r w:rsidRPr="00635F86">
        <w:rPr>
          <w:rStyle w:val="rvts44"/>
          <w:bCs/>
          <w:color w:val="0D0D0D" w:themeColor="text1" w:themeTint="F2"/>
          <w:sz w:val="28"/>
          <w:szCs w:val="28"/>
          <w:shd w:val="clear" w:color="auto" w:fill="FFFFFF"/>
        </w:rPr>
        <w:t>Верховної</w:t>
      </w:r>
      <w:proofErr w:type="spellEnd"/>
      <w:proofErr w:type="gramEnd"/>
      <w:r w:rsidRPr="00635F86">
        <w:rPr>
          <w:rStyle w:val="rvts44"/>
          <w:bCs/>
          <w:color w:val="0D0D0D" w:themeColor="text1" w:themeTint="F2"/>
          <w:sz w:val="28"/>
          <w:szCs w:val="28"/>
          <w:shd w:val="clear" w:color="auto" w:fill="FFFFFF"/>
        </w:rPr>
        <w:t xml:space="preserve"> Ради </w:t>
      </w:r>
      <w:proofErr w:type="spellStart"/>
      <w:r w:rsidRPr="00635F86">
        <w:rPr>
          <w:rStyle w:val="rvts44"/>
          <w:bCs/>
          <w:color w:val="0D0D0D" w:themeColor="text1" w:themeTint="F2"/>
          <w:sz w:val="28"/>
          <w:szCs w:val="28"/>
          <w:shd w:val="clear" w:color="auto" w:fill="FFFFFF"/>
        </w:rPr>
        <w:t>України</w:t>
      </w:r>
      <w:proofErr w:type="spellEnd"/>
      <w:r w:rsidRPr="00635F86">
        <w:rPr>
          <w:rStyle w:val="rvts44"/>
          <w:bCs/>
          <w:color w:val="0D0D0D" w:themeColor="text1" w:themeTint="F2"/>
          <w:sz w:val="28"/>
          <w:szCs w:val="28"/>
          <w:shd w:val="clear" w:color="auto" w:fill="FFFFFF"/>
        </w:rPr>
        <w:t xml:space="preserve"> (ВВР), 2000</w:t>
      </w:r>
      <w:r w:rsidRPr="00635F86">
        <w:rPr>
          <w:rStyle w:val="rvts44"/>
          <w:bCs/>
          <w:color w:val="0D0D0D" w:themeColor="text1" w:themeTint="F2"/>
          <w:sz w:val="28"/>
          <w:szCs w:val="28"/>
          <w:shd w:val="clear" w:color="auto" w:fill="FFFFFF"/>
          <w:lang w:val="uk-UA"/>
        </w:rPr>
        <w:t xml:space="preserve">, № 25. </w:t>
      </w:r>
      <w:r w:rsidRPr="00635F86">
        <w:rPr>
          <w:rStyle w:val="rvts44"/>
          <w:bCs/>
          <w:color w:val="0D0D0D" w:themeColor="text1" w:themeTint="F2"/>
          <w:sz w:val="28"/>
          <w:szCs w:val="28"/>
          <w:shd w:val="clear" w:color="auto" w:fill="FFFFFF"/>
        </w:rPr>
        <w:t>[</w:t>
      </w:r>
      <w:proofErr w:type="spellStart"/>
      <w:r w:rsidRPr="00635F86">
        <w:rPr>
          <w:color w:val="0D0D0D" w:themeColor="text1" w:themeTint="F2"/>
          <w:sz w:val="28"/>
          <w:szCs w:val="28"/>
        </w:rPr>
        <w:t>Електронний</w:t>
      </w:r>
      <w:proofErr w:type="spellEnd"/>
      <w:r w:rsidRPr="00635F86">
        <w:rPr>
          <w:color w:val="0D0D0D" w:themeColor="text1" w:themeTint="F2"/>
          <w:sz w:val="28"/>
          <w:szCs w:val="28"/>
        </w:rPr>
        <w:t xml:space="preserve"> ресурс]. –</w:t>
      </w:r>
      <w:r w:rsidRPr="00635F86">
        <w:rPr>
          <w:color w:val="0D0D0D" w:themeColor="text1" w:themeTint="F2"/>
          <w:sz w:val="28"/>
          <w:szCs w:val="28"/>
          <w:lang w:val="uk-UA"/>
        </w:rPr>
        <w:t xml:space="preserve"> </w:t>
      </w:r>
      <w:hyperlink r:id="rId69" w:anchor="Text" w:history="1">
        <w:r w:rsidRPr="00635F86">
          <w:rPr>
            <w:rStyle w:val="a7"/>
            <w:color w:val="0D0D0D" w:themeColor="text1" w:themeTint="F2"/>
            <w:sz w:val="28"/>
            <w:szCs w:val="28"/>
            <w:u w:val="none"/>
            <w:lang w:val="uk-UA"/>
          </w:rPr>
          <w:t>https://zakon.rada.gov.ua/laws/show/1602-14#Text</w:t>
        </w:r>
      </w:hyperlink>
      <w:r w:rsidRPr="00635F86">
        <w:rPr>
          <w:color w:val="0D0D0D" w:themeColor="text1" w:themeTint="F2"/>
          <w:sz w:val="28"/>
          <w:szCs w:val="28"/>
          <w:lang w:val="uk-UA"/>
        </w:rPr>
        <w:t>.</w:t>
      </w:r>
    </w:p>
    <w:p w14:paraId="29E00850"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lang w:val="uk-UA"/>
        </w:rPr>
        <w:lastRenderedPageBreak/>
        <w:t xml:space="preserve">Про державні цільові програми: Закон України. </w:t>
      </w:r>
      <w:proofErr w:type="spellStart"/>
      <w:r w:rsidRPr="00635F86">
        <w:rPr>
          <w:rStyle w:val="rvts44"/>
          <w:bCs/>
          <w:color w:val="0D0D0D" w:themeColor="text1" w:themeTint="F2"/>
          <w:sz w:val="28"/>
          <w:szCs w:val="28"/>
          <w:shd w:val="clear" w:color="auto" w:fill="FFFFFF"/>
        </w:rPr>
        <w:t>Відомості</w:t>
      </w:r>
      <w:proofErr w:type="spellEnd"/>
      <w:r w:rsidRPr="00635F86">
        <w:rPr>
          <w:rStyle w:val="rvts44"/>
          <w:bCs/>
          <w:color w:val="0D0D0D" w:themeColor="text1" w:themeTint="F2"/>
          <w:sz w:val="28"/>
          <w:szCs w:val="28"/>
          <w:shd w:val="clear" w:color="auto" w:fill="FFFFFF"/>
        </w:rPr>
        <w:t xml:space="preserve"> </w:t>
      </w:r>
      <w:proofErr w:type="spellStart"/>
      <w:proofErr w:type="gramStart"/>
      <w:r w:rsidRPr="00635F86">
        <w:rPr>
          <w:rStyle w:val="rvts44"/>
          <w:bCs/>
          <w:color w:val="0D0D0D" w:themeColor="text1" w:themeTint="F2"/>
          <w:sz w:val="28"/>
          <w:szCs w:val="28"/>
          <w:shd w:val="clear" w:color="auto" w:fill="FFFFFF"/>
        </w:rPr>
        <w:t>Верховної</w:t>
      </w:r>
      <w:proofErr w:type="spellEnd"/>
      <w:proofErr w:type="gramEnd"/>
      <w:r w:rsidRPr="00635F86">
        <w:rPr>
          <w:rStyle w:val="rvts44"/>
          <w:bCs/>
          <w:color w:val="0D0D0D" w:themeColor="text1" w:themeTint="F2"/>
          <w:sz w:val="28"/>
          <w:szCs w:val="28"/>
          <w:shd w:val="clear" w:color="auto" w:fill="FFFFFF"/>
        </w:rPr>
        <w:t xml:space="preserve"> Ради </w:t>
      </w:r>
      <w:proofErr w:type="spellStart"/>
      <w:r w:rsidRPr="00635F86">
        <w:rPr>
          <w:rStyle w:val="rvts44"/>
          <w:bCs/>
          <w:color w:val="0D0D0D" w:themeColor="text1" w:themeTint="F2"/>
          <w:sz w:val="28"/>
          <w:szCs w:val="28"/>
          <w:shd w:val="clear" w:color="auto" w:fill="FFFFFF"/>
        </w:rPr>
        <w:t>України</w:t>
      </w:r>
      <w:proofErr w:type="spellEnd"/>
      <w:r w:rsidRPr="00635F86">
        <w:rPr>
          <w:rStyle w:val="rvts44"/>
          <w:bCs/>
          <w:color w:val="0D0D0D" w:themeColor="text1" w:themeTint="F2"/>
          <w:sz w:val="28"/>
          <w:szCs w:val="28"/>
          <w:shd w:val="clear" w:color="auto" w:fill="FFFFFF"/>
        </w:rPr>
        <w:t xml:space="preserve"> (ВВР), 2004, № 25</w:t>
      </w:r>
      <w:r w:rsidRPr="00635F86">
        <w:rPr>
          <w:rStyle w:val="rvts44"/>
          <w:bCs/>
          <w:color w:val="0D0D0D" w:themeColor="text1" w:themeTint="F2"/>
          <w:sz w:val="28"/>
          <w:szCs w:val="28"/>
          <w:shd w:val="clear" w:color="auto" w:fill="FFFFFF"/>
          <w:lang w:val="uk-UA"/>
        </w:rPr>
        <w:t xml:space="preserve">. </w:t>
      </w:r>
      <w:r w:rsidRPr="00635F86">
        <w:rPr>
          <w:rStyle w:val="rvts44"/>
          <w:bCs/>
          <w:color w:val="0D0D0D" w:themeColor="text1" w:themeTint="F2"/>
          <w:sz w:val="28"/>
          <w:szCs w:val="28"/>
          <w:shd w:val="clear" w:color="auto" w:fill="FFFFFF"/>
        </w:rPr>
        <w:t>[</w:t>
      </w:r>
      <w:proofErr w:type="spellStart"/>
      <w:r w:rsidRPr="00635F86">
        <w:rPr>
          <w:color w:val="0D0D0D" w:themeColor="text1" w:themeTint="F2"/>
          <w:sz w:val="28"/>
          <w:szCs w:val="28"/>
        </w:rPr>
        <w:t>Електронний</w:t>
      </w:r>
      <w:proofErr w:type="spellEnd"/>
      <w:r w:rsidRPr="00635F86">
        <w:rPr>
          <w:color w:val="0D0D0D" w:themeColor="text1" w:themeTint="F2"/>
          <w:sz w:val="28"/>
          <w:szCs w:val="28"/>
        </w:rPr>
        <w:t xml:space="preserve"> ресурс]. –</w:t>
      </w:r>
      <w:r w:rsidRPr="00635F86">
        <w:rPr>
          <w:color w:val="0D0D0D" w:themeColor="text1" w:themeTint="F2"/>
          <w:sz w:val="28"/>
          <w:szCs w:val="28"/>
          <w:lang w:val="uk-UA"/>
        </w:rPr>
        <w:t xml:space="preserve"> </w:t>
      </w:r>
      <w:hyperlink r:id="rId70" w:anchor="Text" w:history="1">
        <w:r w:rsidRPr="00635F86">
          <w:rPr>
            <w:rStyle w:val="a7"/>
            <w:color w:val="0D0D0D" w:themeColor="text1" w:themeTint="F2"/>
            <w:sz w:val="28"/>
            <w:szCs w:val="28"/>
            <w:u w:val="none"/>
            <w:lang w:val="uk-UA"/>
          </w:rPr>
          <w:t>https://zakon.rada.gov.ua/laws/show/1621-15#Text</w:t>
        </w:r>
      </w:hyperlink>
      <w:r w:rsidRPr="00635F86">
        <w:rPr>
          <w:color w:val="0D0D0D" w:themeColor="text1" w:themeTint="F2"/>
          <w:sz w:val="28"/>
          <w:szCs w:val="28"/>
          <w:lang w:val="uk-UA"/>
        </w:rPr>
        <w:t>.</w:t>
      </w:r>
    </w:p>
    <w:p w14:paraId="12ABC13A"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lang w:val="uk-UA"/>
        </w:rPr>
        <w:t xml:space="preserve">Про деякі питання щодо забезпечення участі громадськості у формуванні та реалізації державної політики: постанова КМУ від 15.10.2004. </w:t>
      </w:r>
      <w:r w:rsidRPr="00635F86">
        <w:rPr>
          <w:color w:val="0D0D0D" w:themeColor="text1" w:themeTint="F2"/>
          <w:sz w:val="28"/>
          <w:szCs w:val="28"/>
        </w:rPr>
        <w:t>[</w:t>
      </w:r>
      <w:proofErr w:type="spellStart"/>
      <w:r w:rsidRPr="00635F86">
        <w:rPr>
          <w:color w:val="0D0D0D" w:themeColor="text1" w:themeTint="F2"/>
          <w:sz w:val="28"/>
          <w:szCs w:val="28"/>
        </w:rPr>
        <w:t>Електронний</w:t>
      </w:r>
      <w:proofErr w:type="spellEnd"/>
      <w:r w:rsidRPr="00635F86">
        <w:rPr>
          <w:color w:val="0D0D0D" w:themeColor="text1" w:themeTint="F2"/>
          <w:sz w:val="28"/>
          <w:szCs w:val="28"/>
        </w:rPr>
        <w:t xml:space="preserve"> ресурс]. –</w:t>
      </w:r>
      <w:r w:rsidRPr="00635F86">
        <w:rPr>
          <w:color w:val="0D0D0D" w:themeColor="text1" w:themeTint="F2"/>
          <w:sz w:val="28"/>
          <w:szCs w:val="28"/>
          <w:lang w:val="uk-UA"/>
        </w:rPr>
        <w:t xml:space="preserve"> </w:t>
      </w:r>
      <w:hyperlink r:id="rId71" w:anchor="Text" w:history="1">
        <w:r w:rsidRPr="00635F86">
          <w:rPr>
            <w:rStyle w:val="a7"/>
            <w:color w:val="0D0D0D" w:themeColor="text1" w:themeTint="F2"/>
            <w:sz w:val="28"/>
            <w:szCs w:val="28"/>
            <w:u w:val="none"/>
            <w:lang w:val="uk-UA"/>
          </w:rPr>
          <w:t>https://zakon.rada.gov.ua/laws/show/1378-2004-%D0%BF#Text</w:t>
        </w:r>
      </w:hyperlink>
      <w:r w:rsidRPr="00635F86">
        <w:rPr>
          <w:color w:val="0D0D0D" w:themeColor="text1" w:themeTint="F2"/>
          <w:sz w:val="28"/>
          <w:szCs w:val="28"/>
          <w:lang w:val="uk-UA"/>
        </w:rPr>
        <w:t>.</w:t>
      </w:r>
    </w:p>
    <w:p w14:paraId="62209194"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rPr>
        <w:t xml:space="preserve">Про </w:t>
      </w:r>
      <w:proofErr w:type="spellStart"/>
      <w:r w:rsidRPr="00635F86">
        <w:rPr>
          <w:color w:val="0D0D0D" w:themeColor="text1" w:themeTint="F2"/>
          <w:sz w:val="28"/>
          <w:szCs w:val="28"/>
        </w:rPr>
        <w:t>добровільне</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об’єднання</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територіальних</w:t>
      </w:r>
      <w:proofErr w:type="spellEnd"/>
      <w:r w:rsidRPr="00635F86">
        <w:rPr>
          <w:color w:val="0D0D0D" w:themeColor="text1" w:themeTint="F2"/>
          <w:sz w:val="28"/>
          <w:szCs w:val="28"/>
        </w:rPr>
        <w:t xml:space="preserve"> громад: Закон </w:t>
      </w:r>
      <w:proofErr w:type="spellStart"/>
      <w:r w:rsidRPr="00635F86">
        <w:rPr>
          <w:color w:val="0D0D0D" w:themeColor="text1" w:themeTint="F2"/>
          <w:sz w:val="28"/>
          <w:szCs w:val="28"/>
        </w:rPr>
        <w:t>України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від</w:t>
      </w:r>
      <w:proofErr w:type="spellEnd"/>
      <w:r w:rsidRPr="00635F86">
        <w:rPr>
          <w:color w:val="0D0D0D" w:themeColor="text1" w:themeTint="F2"/>
          <w:sz w:val="28"/>
          <w:szCs w:val="28"/>
        </w:rPr>
        <w:t xml:space="preserve"> 5 лют. 2015 р. № 157-VIII (</w:t>
      </w:r>
      <w:proofErr w:type="spellStart"/>
      <w:r w:rsidRPr="00635F86">
        <w:rPr>
          <w:color w:val="0D0D0D" w:themeColor="text1" w:themeTint="F2"/>
          <w:sz w:val="28"/>
          <w:szCs w:val="28"/>
        </w:rPr>
        <w:t>із</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змінами</w:t>
      </w:r>
      <w:proofErr w:type="spellEnd"/>
      <w:r w:rsidRPr="00635F86">
        <w:rPr>
          <w:color w:val="0D0D0D" w:themeColor="text1" w:themeTint="F2"/>
          <w:sz w:val="28"/>
          <w:szCs w:val="28"/>
        </w:rPr>
        <w:t>). [</w:t>
      </w:r>
      <w:proofErr w:type="spellStart"/>
      <w:r w:rsidRPr="00635F86">
        <w:rPr>
          <w:color w:val="0D0D0D" w:themeColor="text1" w:themeTint="F2"/>
          <w:sz w:val="28"/>
          <w:szCs w:val="28"/>
        </w:rPr>
        <w:t>Електронний</w:t>
      </w:r>
      <w:proofErr w:type="spellEnd"/>
      <w:r w:rsidRPr="00635F86">
        <w:rPr>
          <w:color w:val="0D0D0D" w:themeColor="text1" w:themeTint="F2"/>
          <w:sz w:val="28"/>
          <w:szCs w:val="28"/>
        </w:rPr>
        <w:t xml:space="preserve"> ресурс]. – Режим доступу: </w:t>
      </w:r>
      <w:hyperlink r:id="rId72" w:history="1">
        <w:r w:rsidRPr="00635F86">
          <w:rPr>
            <w:rStyle w:val="a7"/>
            <w:color w:val="0D0D0D" w:themeColor="text1" w:themeTint="F2"/>
            <w:sz w:val="28"/>
            <w:szCs w:val="28"/>
            <w:u w:val="none"/>
          </w:rPr>
          <w:t>http://zakon1.rada.gov.ua</w:t>
        </w:r>
      </w:hyperlink>
    </w:p>
    <w:p w14:paraId="167DCDDC"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lang w:val="uk-UA"/>
        </w:rPr>
        <w:t xml:space="preserve">Про доступ до публічної інформації: Закон України. </w:t>
      </w:r>
      <w:proofErr w:type="spellStart"/>
      <w:r w:rsidRPr="00635F86">
        <w:rPr>
          <w:rStyle w:val="rvts44"/>
          <w:bCs/>
          <w:color w:val="0D0D0D" w:themeColor="text1" w:themeTint="F2"/>
          <w:sz w:val="28"/>
          <w:szCs w:val="28"/>
          <w:shd w:val="clear" w:color="auto" w:fill="FFFFFF"/>
        </w:rPr>
        <w:t>Відомості</w:t>
      </w:r>
      <w:proofErr w:type="spellEnd"/>
      <w:r w:rsidRPr="00635F86">
        <w:rPr>
          <w:rStyle w:val="rvts44"/>
          <w:bCs/>
          <w:color w:val="0D0D0D" w:themeColor="text1" w:themeTint="F2"/>
          <w:sz w:val="28"/>
          <w:szCs w:val="28"/>
          <w:shd w:val="clear" w:color="auto" w:fill="FFFFFF"/>
        </w:rPr>
        <w:t xml:space="preserve"> </w:t>
      </w:r>
      <w:proofErr w:type="spellStart"/>
      <w:proofErr w:type="gramStart"/>
      <w:r w:rsidRPr="00635F86">
        <w:rPr>
          <w:rStyle w:val="rvts44"/>
          <w:bCs/>
          <w:color w:val="0D0D0D" w:themeColor="text1" w:themeTint="F2"/>
          <w:sz w:val="28"/>
          <w:szCs w:val="28"/>
          <w:shd w:val="clear" w:color="auto" w:fill="FFFFFF"/>
        </w:rPr>
        <w:t>Верховної</w:t>
      </w:r>
      <w:proofErr w:type="spellEnd"/>
      <w:proofErr w:type="gramEnd"/>
      <w:r w:rsidRPr="00635F86">
        <w:rPr>
          <w:rStyle w:val="rvts44"/>
          <w:bCs/>
          <w:color w:val="0D0D0D" w:themeColor="text1" w:themeTint="F2"/>
          <w:sz w:val="28"/>
          <w:szCs w:val="28"/>
          <w:shd w:val="clear" w:color="auto" w:fill="FFFFFF"/>
        </w:rPr>
        <w:t xml:space="preserve"> Ради </w:t>
      </w:r>
      <w:proofErr w:type="spellStart"/>
      <w:r w:rsidRPr="00635F86">
        <w:rPr>
          <w:rStyle w:val="rvts44"/>
          <w:bCs/>
          <w:color w:val="0D0D0D" w:themeColor="text1" w:themeTint="F2"/>
          <w:sz w:val="28"/>
          <w:szCs w:val="28"/>
          <w:shd w:val="clear" w:color="auto" w:fill="FFFFFF"/>
        </w:rPr>
        <w:t>України</w:t>
      </w:r>
      <w:proofErr w:type="spellEnd"/>
      <w:r w:rsidRPr="00635F86">
        <w:rPr>
          <w:rStyle w:val="rvts44"/>
          <w:bCs/>
          <w:color w:val="0D0D0D" w:themeColor="text1" w:themeTint="F2"/>
          <w:sz w:val="28"/>
          <w:szCs w:val="28"/>
          <w:shd w:val="clear" w:color="auto" w:fill="FFFFFF"/>
        </w:rPr>
        <w:t xml:space="preserve"> (ВВР),</w:t>
      </w:r>
      <w:r w:rsidRPr="00635F86">
        <w:rPr>
          <w:rStyle w:val="rvts44"/>
          <w:bCs/>
          <w:color w:val="0D0D0D" w:themeColor="text1" w:themeTint="F2"/>
          <w:sz w:val="28"/>
          <w:szCs w:val="28"/>
          <w:shd w:val="clear" w:color="auto" w:fill="FFFFFF"/>
          <w:lang w:val="uk-UA"/>
        </w:rPr>
        <w:t xml:space="preserve"> </w:t>
      </w:r>
      <w:r w:rsidRPr="00635F86">
        <w:rPr>
          <w:rStyle w:val="rvts44"/>
          <w:bCs/>
          <w:color w:val="0D0D0D" w:themeColor="text1" w:themeTint="F2"/>
          <w:sz w:val="28"/>
          <w:szCs w:val="28"/>
          <w:shd w:val="clear" w:color="auto" w:fill="FFFFFF"/>
        </w:rPr>
        <w:t>2011, № 32</w:t>
      </w:r>
      <w:r w:rsidRPr="00635F86">
        <w:rPr>
          <w:rStyle w:val="rvts44"/>
          <w:bCs/>
          <w:color w:val="0D0D0D" w:themeColor="text1" w:themeTint="F2"/>
          <w:sz w:val="28"/>
          <w:szCs w:val="28"/>
          <w:shd w:val="clear" w:color="auto" w:fill="FFFFFF"/>
          <w:lang w:val="uk-UA"/>
        </w:rPr>
        <w:t xml:space="preserve">. </w:t>
      </w:r>
      <w:r w:rsidRPr="00635F86">
        <w:rPr>
          <w:color w:val="0D0D0D" w:themeColor="text1" w:themeTint="F2"/>
          <w:sz w:val="28"/>
          <w:szCs w:val="28"/>
        </w:rPr>
        <w:t>[</w:t>
      </w:r>
      <w:proofErr w:type="spellStart"/>
      <w:r w:rsidRPr="00635F86">
        <w:rPr>
          <w:color w:val="0D0D0D" w:themeColor="text1" w:themeTint="F2"/>
          <w:sz w:val="28"/>
          <w:szCs w:val="28"/>
        </w:rPr>
        <w:t>Електронний</w:t>
      </w:r>
      <w:proofErr w:type="spellEnd"/>
      <w:r w:rsidRPr="00635F86">
        <w:rPr>
          <w:color w:val="0D0D0D" w:themeColor="text1" w:themeTint="F2"/>
          <w:sz w:val="28"/>
          <w:szCs w:val="28"/>
        </w:rPr>
        <w:t xml:space="preserve"> ресурс]. –</w:t>
      </w:r>
      <w:r w:rsidRPr="00635F86">
        <w:rPr>
          <w:color w:val="0D0D0D" w:themeColor="text1" w:themeTint="F2"/>
          <w:sz w:val="28"/>
          <w:szCs w:val="28"/>
          <w:lang w:val="uk-UA"/>
        </w:rPr>
        <w:t xml:space="preserve"> </w:t>
      </w:r>
      <w:hyperlink r:id="rId73" w:anchor="Text" w:history="1">
        <w:r w:rsidRPr="00635F86">
          <w:rPr>
            <w:rStyle w:val="a7"/>
            <w:color w:val="0D0D0D" w:themeColor="text1" w:themeTint="F2"/>
            <w:sz w:val="28"/>
            <w:szCs w:val="28"/>
            <w:u w:val="none"/>
            <w:lang w:val="uk-UA"/>
          </w:rPr>
          <w:t>https://zakon.rada.gov.ua/laws/show/2939-17#Text</w:t>
        </w:r>
      </w:hyperlink>
      <w:r w:rsidRPr="00635F86">
        <w:rPr>
          <w:color w:val="0D0D0D" w:themeColor="text1" w:themeTint="F2"/>
          <w:sz w:val="28"/>
          <w:szCs w:val="28"/>
          <w:lang w:val="uk-UA"/>
        </w:rPr>
        <w:t>.</w:t>
      </w:r>
    </w:p>
    <w:p w14:paraId="734F2465"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lang w:val="uk-UA"/>
        </w:rPr>
        <w:t xml:space="preserve">Про забезпечення рівних прав та можливостей жінок і чоловіків: Закон України. </w:t>
      </w:r>
      <w:proofErr w:type="spellStart"/>
      <w:r w:rsidRPr="00635F86">
        <w:rPr>
          <w:rStyle w:val="rvts44"/>
          <w:bCs/>
          <w:color w:val="0D0D0D" w:themeColor="text1" w:themeTint="F2"/>
          <w:sz w:val="28"/>
          <w:szCs w:val="28"/>
          <w:shd w:val="clear" w:color="auto" w:fill="FFFFFF"/>
        </w:rPr>
        <w:t>Відомості</w:t>
      </w:r>
      <w:proofErr w:type="spellEnd"/>
      <w:r w:rsidRPr="00635F86">
        <w:rPr>
          <w:rStyle w:val="rvts44"/>
          <w:bCs/>
          <w:color w:val="0D0D0D" w:themeColor="text1" w:themeTint="F2"/>
          <w:sz w:val="28"/>
          <w:szCs w:val="28"/>
          <w:shd w:val="clear" w:color="auto" w:fill="FFFFFF"/>
        </w:rPr>
        <w:t xml:space="preserve"> </w:t>
      </w:r>
      <w:proofErr w:type="spellStart"/>
      <w:proofErr w:type="gramStart"/>
      <w:r w:rsidRPr="00635F86">
        <w:rPr>
          <w:rStyle w:val="rvts44"/>
          <w:bCs/>
          <w:color w:val="0D0D0D" w:themeColor="text1" w:themeTint="F2"/>
          <w:sz w:val="28"/>
          <w:szCs w:val="28"/>
          <w:shd w:val="clear" w:color="auto" w:fill="FFFFFF"/>
        </w:rPr>
        <w:t>Верховної</w:t>
      </w:r>
      <w:proofErr w:type="spellEnd"/>
      <w:proofErr w:type="gramEnd"/>
      <w:r w:rsidRPr="00635F86">
        <w:rPr>
          <w:rStyle w:val="rvts44"/>
          <w:bCs/>
          <w:color w:val="0D0D0D" w:themeColor="text1" w:themeTint="F2"/>
          <w:sz w:val="28"/>
          <w:szCs w:val="28"/>
          <w:shd w:val="clear" w:color="auto" w:fill="FFFFFF"/>
        </w:rPr>
        <w:t xml:space="preserve"> Ради </w:t>
      </w:r>
      <w:proofErr w:type="spellStart"/>
      <w:r w:rsidRPr="00635F86">
        <w:rPr>
          <w:rStyle w:val="rvts44"/>
          <w:bCs/>
          <w:color w:val="0D0D0D" w:themeColor="text1" w:themeTint="F2"/>
          <w:sz w:val="28"/>
          <w:szCs w:val="28"/>
          <w:shd w:val="clear" w:color="auto" w:fill="FFFFFF"/>
        </w:rPr>
        <w:t>України</w:t>
      </w:r>
      <w:proofErr w:type="spellEnd"/>
      <w:r w:rsidRPr="00635F86">
        <w:rPr>
          <w:rStyle w:val="rvts44"/>
          <w:bCs/>
          <w:color w:val="0D0D0D" w:themeColor="text1" w:themeTint="F2"/>
          <w:sz w:val="28"/>
          <w:szCs w:val="28"/>
          <w:shd w:val="clear" w:color="auto" w:fill="FFFFFF"/>
        </w:rPr>
        <w:t xml:space="preserve"> (ВВР),</w:t>
      </w:r>
      <w:r w:rsidRPr="00635F86">
        <w:rPr>
          <w:rStyle w:val="rvts44"/>
          <w:bCs/>
          <w:color w:val="0D0D0D" w:themeColor="text1" w:themeTint="F2"/>
          <w:sz w:val="28"/>
          <w:szCs w:val="28"/>
          <w:shd w:val="clear" w:color="auto" w:fill="FFFFFF"/>
          <w:lang w:val="uk-UA"/>
        </w:rPr>
        <w:t xml:space="preserve"> </w:t>
      </w:r>
      <w:r w:rsidRPr="00635F86">
        <w:rPr>
          <w:rStyle w:val="rvts44"/>
          <w:bCs/>
          <w:color w:val="0D0D0D" w:themeColor="text1" w:themeTint="F2"/>
          <w:sz w:val="28"/>
          <w:szCs w:val="28"/>
          <w:shd w:val="clear" w:color="auto" w:fill="FFFFFF"/>
        </w:rPr>
        <w:t>2005, № 52</w:t>
      </w:r>
      <w:r w:rsidRPr="00635F86">
        <w:rPr>
          <w:rStyle w:val="rvts44"/>
          <w:bCs/>
          <w:color w:val="0D0D0D" w:themeColor="text1" w:themeTint="F2"/>
          <w:sz w:val="28"/>
          <w:szCs w:val="28"/>
          <w:shd w:val="clear" w:color="auto" w:fill="FFFFFF"/>
          <w:lang w:val="uk-UA"/>
        </w:rPr>
        <w:t xml:space="preserve">. </w:t>
      </w:r>
      <w:r w:rsidRPr="00635F86">
        <w:rPr>
          <w:color w:val="0D0D0D" w:themeColor="text1" w:themeTint="F2"/>
          <w:sz w:val="28"/>
          <w:szCs w:val="28"/>
        </w:rPr>
        <w:t>[</w:t>
      </w:r>
      <w:proofErr w:type="spellStart"/>
      <w:r w:rsidRPr="00635F86">
        <w:rPr>
          <w:color w:val="0D0D0D" w:themeColor="text1" w:themeTint="F2"/>
          <w:sz w:val="28"/>
          <w:szCs w:val="28"/>
        </w:rPr>
        <w:t>Електронний</w:t>
      </w:r>
      <w:proofErr w:type="spellEnd"/>
      <w:r w:rsidRPr="00635F86">
        <w:rPr>
          <w:color w:val="0D0D0D" w:themeColor="text1" w:themeTint="F2"/>
          <w:sz w:val="28"/>
          <w:szCs w:val="28"/>
        </w:rPr>
        <w:t xml:space="preserve"> ресурс]. –</w:t>
      </w:r>
      <w:r w:rsidRPr="00635F86">
        <w:rPr>
          <w:color w:val="0D0D0D" w:themeColor="text1" w:themeTint="F2"/>
          <w:sz w:val="28"/>
          <w:szCs w:val="28"/>
          <w:lang w:val="uk-UA"/>
        </w:rPr>
        <w:t xml:space="preserve"> </w:t>
      </w:r>
      <w:hyperlink r:id="rId74" w:anchor="Text" w:history="1">
        <w:r w:rsidRPr="00635F86">
          <w:rPr>
            <w:rStyle w:val="a7"/>
            <w:color w:val="0D0D0D" w:themeColor="text1" w:themeTint="F2"/>
            <w:sz w:val="28"/>
            <w:szCs w:val="28"/>
            <w:u w:val="none"/>
            <w:lang w:val="uk-UA"/>
          </w:rPr>
          <w:t>https://zakon.rada.gov.ua/laws/show/2866-15#Text</w:t>
        </w:r>
      </w:hyperlink>
      <w:r w:rsidRPr="00635F86">
        <w:rPr>
          <w:color w:val="0D0D0D" w:themeColor="text1" w:themeTint="F2"/>
          <w:sz w:val="28"/>
          <w:szCs w:val="28"/>
          <w:lang w:val="uk-UA"/>
        </w:rPr>
        <w:t>.</w:t>
      </w:r>
    </w:p>
    <w:p w14:paraId="3E342EBA"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lang w:val="uk-UA"/>
        </w:rPr>
        <w:t>Про засади державної регіональної політики: Закон України. В</w:t>
      </w:r>
      <w:proofErr w:type="spellStart"/>
      <w:r w:rsidRPr="00635F86">
        <w:rPr>
          <w:bCs/>
          <w:color w:val="0D0D0D" w:themeColor="text1" w:themeTint="F2"/>
          <w:sz w:val="28"/>
          <w:szCs w:val="28"/>
          <w:shd w:val="clear" w:color="auto" w:fill="FFFFFF"/>
        </w:rPr>
        <w:t>ідомості</w:t>
      </w:r>
      <w:proofErr w:type="spellEnd"/>
      <w:r w:rsidRPr="00635F86">
        <w:rPr>
          <w:bCs/>
          <w:color w:val="0D0D0D" w:themeColor="text1" w:themeTint="F2"/>
          <w:sz w:val="28"/>
          <w:szCs w:val="28"/>
          <w:shd w:val="clear" w:color="auto" w:fill="FFFFFF"/>
        </w:rPr>
        <w:t xml:space="preserve"> </w:t>
      </w:r>
      <w:proofErr w:type="spellStart"/>
      <w:r w:rsidRPr="00635F86">
        <w:rPr>
          <w:bCs/>
          <w:color w:val="0D0D0D" w:themeColor="text1" w:themeTint="F2"/>
          <w:sz w:val="28"/>
          <w:szCs w:val="28"/>
          <w:shd w:val="clear" w:color="auto" w:fill="FFFFFF"/>
        </w:rPr>
        <w:t>Верховної</w:t>
      </w:r>
      <w:proofErr w:type="spellEnd"/>
      <w:r w:rsidRPr="00635F86">
        <w:rPr>
          <w:bCs/>
          <w:color w:val="0D0D0D" w:themeColor="text1" w:themeTint="F2"/>
          <w:sz w:val="28"/>
          <w:szCs w:val="28"/>
          <w:shd w:val="clear" w:color="auto" w:fill="FFFFFF"/>
        </w:rPr>
        <w:t xml:space="preserve"> Ради (ВВР), 2015, № 13</w:t>
      </w:r>
      <w:r w:rsidRPr="00635F86">
        <w:rPr>
          <w:bCs/>
          <w:color w:val="0D0D0D" w:themeColor="text1" w:themeTint="F2"/>
          <w:sz w:val="28"/>
          <w:szCs w:val="28"/>
          <w:shd w:val="clear" w:color="auto" w:fill="FFFFFF"/>
          <w:lang w:val="uk-UA"/>
        </w:rPr>
        <w:t xml:space="preserve">. </w:t>
      </w:r>
      <w:r w:rsidRPr="00635F86">
        <w:rPr>
          <w:rStyle w:val="rvts44"/>
          <w:bCs/>
          <w:color w:val="0D0D0D" w:themeColor="text1" w:themeTint="F2"/>
          <w:sz w:val="28"/>
          <w:szCs w:val="28"/>
          <w:shd w:val="clear" w:color="auto" w:fill="FFFFFF"/>
        </w:rPr>
        <w:t>[</w:t>
      </w:r>
      <w:proofErr w:type="spellStart"/>
      <w:r w:rsidRPr="00635F86">
        <w:rPr>
          <w:color w:val="0D0D0D" w:themeColor="text1" w:themeTint="F2"/>
          <w:sz w:val="28"/>
          <w:szCs w:val="28"/>
        </w:rPr>
        <w:t>Електронний</w:t>
      </w:r>
      <w:proofErr w:type="spellEnd"/>
      <w:r w:rsidRPr="00635F86">
        <w:rPr>
          <w:color w:val="0D0D0D" w:themeColor="text1" w:themeTint="F2"/>
          <w:sz w:val="28"/>
          <w:szCs w:val="28"/>
        </w:rPr>
        <w:t xml:space="preserve"> ресурс]. –</w:t>
      </w:r>
      <w:r w:rsidRPr="00635F86">
        <w:rPr>
          <w:color w:val="0D0D0D" w:themeColor="text1" w:themeTint="F2"/>
          <w:sz w:val="28"/>
          <w:szCs w:val="28"/>
          <w:lang w:val="uk-UA"/>
        </w:rPr>
        <w:t xml:space="preserve"> https://zakon.rada.gov.ua/laws/show/156-19#Text.</w:t>
      </w:r>
    </w:p>
    <w:p w14:paraId="72F16F1B"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lang w:val="uk-UA"/>
        </w:rPr>
        <w:t xml:space="preserve">Про затвердження Державної стратегії регіонального розвитку на період до 2020 року. Постанова КМУ від 06.08.2014. </w:t>
      </w:r>
      <w:r w:rsidRPr="00635F86">
        <w:rPr>
          <w:color w:val="0D0D0D" w:themeColor="text1" w:themeTint="F2"/>
          <w:sz w:val="28"/>
          <w:szCs w:val="28"/>
        </w:rPr>
        <w:t>[</w:t>
      </w:r>
      <w:proofErr w:type="spellStart"/>
      <w:r w:rsidRPr="00635F86">
        <w:rPr>
          <w:color w:val="0D0D0D" w:themeColor="text1" w:themeTint="F2"/>
          <w:sz w:val="28"/>
          <w:szCs w:val="28"/>
        </w:rPr>
        <w:t>Електронний</w:t>
      </w:r>
      <w:proofErr w:type="spellEnd"/>
      <w:r w:rsidRPr="00635F86">
        <w:rPr>
          <w:color w:val="0D0D0D" w:themeColor="text1" w:themeTint="F2"/>
          <w:sz w:val="28"/>
          <w:szCs w:val="28"/>
        </w:rPr>
        <w:t xml:space="preserve"> ресурс]. – Режим доступу:</w:t>
      </w:r>
      <w:r w:rsidRPr="00635F86">
        <w:rPr>
          <w:color w:val="0D0D0D" w:themeColor="text1" w:themeTint="F2"/>
          <w:sz w:val="28"/>
          <w:szCs w:val="28"/>
          <w:lang w:val="uk-UA"/>
        </w:rPr>
        <w:t xml:space="preserve"> </w:t>
      </w:r>
      <w:hyperlink r:id="rId75" w:anchor="Text" w:history="1">
        <w:r w:rsidRPr="00635F86">
          <w:rPr>
            <w:rStyle w:val="a7"/>
            <w:color w:val="0D0D0D" w:themeColor="text1" w:themeTint="F2"/>
            <w:sz w:val="28"/>
            <w:szCs w:val="28"/>
            <w:u w:val="none"/>
            <w:lang w:val="uk-UA"/>
          </w:rPr>
          <w:t>https://zakon.rada.gov.ua/laws/show/385-2014-%D0%BF#Text</w:t>
        </w:r>
      </w:hyperlink>
      <w:r w:rsidRPr="00635F86">
        <w:rPr>
          <w:color w:val="0D0D0D" w:themeColor="text1" w:themeTint="F2"/>
          <w:sz w:val="28"/>
          <w:szCs w:val="28"/>
          <w:lang w:val="uk-UA"/>
        </w:rPr>
        <w:t>.</w:t>
      </w:r>
    </w:p>
    <w:p w14:paraId="33406156"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lang w:val="uk-UA"/>
        </w:rPr>
        <w:t xml:space="preserve">Про затвердження Методики розроблення, проведення моніторингу та оцінки результативності реалізації регіональних стратегій розвитку та планів заходів з їх реалізації. Наказ Міністерства регіонального розвитку, будівництва та житлово-комунального господарства України від 31.03.2016. </w:t>
      </w:r>
      <w:r w:rsidRPr="00635F86">
        <w:rPr>
          <w:color w:val="0D0D0D" w:themeColor="text1" w:themeTint="F2"/>
          <w:sz w:val="28"/>
          <w:szCs w:val="28"/>
        </w:rPr>
        <w:t>[</w:t>
      </w:r>
      <w:proofErr w:type="spellStart"/>
      <w:r w:rsidRPr="00635F86">
        <w:rPr>
          <w:color w:val="0D0D0D" w:themeColor="text1" w:themeTint="F2"/>
          <w:sz w:val="28"/>
          <w:szCs w:val="28"/>
        </w:rPr>
        <w:t>Електронний</w:t>
      </w:r>
      <w:proofErr w:type="spellEnd"/>
      <w:r w:rsidRPr="00635F86">
        <w:rPr>
          <w:color w:val="0D0D0D" w:themeColor="text1" w:themeTint="F2"/>
          <w:sz w:val="28"/>
          <w:szCs w:val="28"/>
        </w:rPr>
        <w:t xml:space="preserve"> ресурс]. –</w:t>
      </w:r>
      <w:r w:rsidRPr="00635F86">
        <w:rPr>
          <w:color w:val="0D0D0D" w:themeColor="text1" w:themeTint="F2"/>
          <w:sz w:val="28"/>
          <w:szCs w:val="28"/>
          <w:lang w:val="uk-UA"/>
        </w:rPr>
        <w:t xml:space="preserve"> </w:t>
      </w:r>
      <w:hyperlink r:id="rId76" w:anchor="Text" w:history="1">
        <w:r w:rsidRPr="00635F86">
          <w:rPr>
            <w:rStyle w:val="a7"/>
            <w:color w:val="0D0D0D" w:themeColor="text1" w:themeTint="F2"/>
            <w:sz w:val="28"/>
            <w:szCs w:val="28"/>
            <w:u w:val="none"/>
            <w:lang w:val="uk-UA"/>
          </w:rPr>
          <w:t>https://zakon.rada.gov.ua/laws/show/z0632-16#Text</w:t>
        </w:r>
      </w:hyperlink>
      <w:r w:rsidRPr="00635F86">
        <w:rPr>
          <w:color w:val="0D0D0D" w:themeColor="text1" w:themeTint="F2"/>
          <w:sz w:val="28"/>
          <w:szCs w:val="28"/>
          <w:lang w:val="uk-UA"/>
        </w:rPr>
        <w:t>.</w:t>
      </w:r>
    </w:p>
    <w:p w14:paraId="47E2E3E7"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lang w:val="uk-UA"/>
        </w:rPr>
        <w:lastRenderedPageBreak/>
        <w:t xml:space="preserve">Про затвердження Порядку розроблення регіональних стратегій розвитку і планів заходів з їх реалізації, а також проведення моніторингу та оцінки результативності реалізації зазначених регіональних стратегій і планів заходів. Постанова КМУ від 11.11.2015. </w:t>
      </w:r>
      <w:r w:rsidRPr="00635F86">
        <w:rPr>
          <w:color w:val="0D0D0D" w:themeColor="text1" w:themeTint="F2"/>
          <w:sz w:val="28"/>
          <w:szCs w:val="28"/>
        </w:rPr>
        <w:t>[</w:t>
      </w:r>
      <w:proofErr w:type="spellStart"/>
      <w:r w:rsidRPr="00635F86">
        <w:rPr>
          <w:color w:val="0D0D0D" w:themeColor="text1" w:themeTint="F2"/>
          <w:sz w:val="28"/>
          <w:szCs w:val="28"/>
        </w:rPr>
        <w:t>Електронний</w:t>
      </w:r>
      <w:proofErr w:type="spellEnd"/>
      <w:r w:rsidRPr="00635F86">
        <w:rPr>
          <w:color w:val="0D0D0D" w:themeColor="text1" w:themeTint="F2"/>
          <w:sz w:val="28"/>
          <w:szCs w:val="28"/>
        </w:rPr>
        <w:t xml:space="preserve"> ресурс]. –</w:t>
      </w:r>
      <w:r w:rsidRPr="00635F86">
        <w:rPr>
          <w:color w:val="0D0D0D" w:themeColor="text1" w:themeTint="F2"/>
          <w:sz w:val="28"/>
          <w:szCs w:val="28"/>
          <w:lang w:val="uk-UA"/>
        </w:rPr>
        <w:t xml:space="preserve"> </w:t>
      </w:r>
      <w:hyperlink r:id="rId77" w:anchor="Text" w:history="1">
        <w:r w:rsidRPr="00635F86">
          <w:rPr>
            <w:rStyle w:val="a7"/>
            <w:color w:val="0D0D0D" w:themeColor="text1" w:themeTint="F2"/>
            <w:sz w:val="28"/>
            <w:szCs w:val="28"/>
            <w:u w:val="none"/>
            <w:lang w:val="uk-UA"/>
          </w:rPr>
          <w:t>https://zakon.rada.gov.ua/laws/show/932-2015-%D0%BF#Text</w:t>
        </w:r>
      </w:hyperlink>
      <w:r w:rsidRPr="00635F86">
        <w:rPr>
          <w:color w:val="0D0D0D" w:themeColor="text1" w:themeTint="F2"/>
          <w:sz w:val="28"/>
          <w:szCs w:val="28"/>
          <w:lang w:val="uk-UA"/>
        </w:rPr>
        <w:t>.</w:t>
      </w:r>
    </w:p>
    <w:p w14:paraId="664DEF94"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lang w:val="uk-UA"/>
        </w:rPr>
        <w:t xml:space="preserve">Про затвердження Типового положення про агенцію регіонального розвитку. Постанова КМУ від 11.02.2016. </w:t>
      </w:r>
      <w:r w:rsidRPr="00635F86">
        <w:rPr>
          <w:color w:val="0D0D0D" w:themeColor="text1" w:themeTint="F2"/>
          <w:sz w:val="28"/>
          <w:szCs w:val="28"/>
        </w:rPr>
        <w:t>[</w:t>
      </w:r>
      <w:proofErr w:type="spellStart"/>
      <w:r w:rsidRPr="00635F86">
        <w:rPr>
          <w:color w:val="0D0D0D" w:themeColor="text1" w:themeTint="F2"/>
          <w:sz w:val="28"/>
          <w:szCs w:val="28"/>
        </w:rPr>
        <w:t>Електронний</w:t>
      </w:r>
      <w:proofErr w:type="spellEnd"/>
      <w:r w:rsidRPr="00635F86">
        <w:rPr>
          <w:color w:val="0D0D0D" w:themeColor="text1" w:themeTint="F2"/>
          <w:sz w:val="28"/>
          <w:szCs w:val="28"/>
        </w:rPr>
        <w:t xml:space="preserve"> ресурс]. –</w:t>
      </w:r>
      <w:r w:rsidRPr="00635F86">
        <w:rPr>
          <w:color w:val="0D0D0D" w:themeColor="text1" w:themeTint="F2"/>
          <w:sz w:val="28"/>
          <w:szCs w:val="28"/>
          <w:lang w:val="uk-UA"/>
        </w:rPr>
        <w:t xml:space="preserve"> </w:t>
      </w:r>
      <w:hyperlink r:id="rId78" w:anchor="Text" w:history="1">
        <w:r w:rsidRPr="00635F86">
          <w:rPr>
            <w:rStyle w:val="a7"/>
            <w:color w:val="0D0D0D" w:themeColor="text1" w:themeTint="F2"/>
            <w:sz w:val="28"/>
            <w:szCs w:val="28"/>
            <w:u w:val="none"/>
            <w:lang w:val="uk-UA"/>
          </w:rPr>
          <w:t>https://zakon.rada.gov.ua/laws/show/932-2015-%D0%BF#Text</w:t>
        </w:r>
      </w:hyperlink>
      <w:r w:rsidRPr="00635F86">
        <w:rPr>
          <w:color w:val="0D0D0D" w:themeColor="text1" w:themeTint="F2"/>
          <w:sz w:val="28"/>
          <w:szCs w:val="28"/>
          <w:lang w:val="uk-UA"/>
        </w:rPr>
        <w:t>.</w:t>
      </w:r>
    </w:p>
    <w:p w14:paraId="56ECF8BA"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lang w:val="uk-UA"/>
        </w:rPr>
        <w:t xml:space="preserve">Про затвердження Типового регламенту місцевої державної адміністрації: постанова КМУ від 11.12.1999. </w:t>
      </w:r>
      <w:r w:rsidRPr="00635F86">
        <w:rPr>
          <w:color w:val="0D0D0D" w:themeColor="text1" w:themeTint="F2"/>
          <w:sz w:val="28"/>
          <w:szCs w:val="28"/>
        </w:rPr>
        <w:t>[</w:t>
      </w:r>
      <w:proofErr w:type="spellStart"/>
      <w:r w:rsidRPr="00635F86">
        <w:rPr>
          <w:color w:val="0D0D0D" w:themeColor="text1" w:themeTint="F2"/>
          <w:sz w:val="28"/>
          <w:szCs w:val="28"/>
        </w:rPr>
        <w:t>Електронний</w:t>
      </w:r>
      <w:proofErr w:type="spellEnd"/>
      <w:r w:rsidRPr="00635F86">
        <w:rPr>
          <w:color w:val="0D0D0D" w:themeColor="text1" w:themeTint="F2"/>
          <w:sz w:val="28"/>
          <w:szCs w:val="28"/>
        </w:rPr>
        <w:t xml:space="preserve"> ресурс]. –</w:t>
      </w:r>
      <w:r w:rsidRPr="00635F86">
        <w:rPr>
          <w:color w:val="0D0D0D" w:themeColor="text1" w:themeTint="F2"/>
          <w:sz w:val="28"/>
          <w:szCs w:val="28"/>
          <w:lang w:val="uk-UA"/>
        </w:rPr>
        <w:t xml:space="preserve"> </w:t>
      </w:r>
      <w:hyperlink r:id="rId79" w:anchor="Text" w:history="1">
        <w:r w:rsidRPr="00635F86">
          <w:rPr>
            <w:rStyle w:val="a7"/>
            <w:color w:val="0D0D0D" w:themeColor="text1" w:themeTint="F2"/>
            <w:sz w:val="28"/>
            <w:szCs w:val="28"/>
            <w:u w:val="none"/>
            <w:lang w:val="uk-UA"/>
          </w:rPr>
          <w:t>https://zakon.rada.gov.ua/laws/show/2263-99-%D0%BF#Text</w:t>
        </w:r>
      </w:hyperlink>
      <w:r w:rsidRPr="00635F86">
        <w:rPr>
          <w:color w:val="0D0D0D" w:themeColor="text1" w:themeTint="F2"/>
          <w:sz w:val="28"/>
          <w:szCs w:val="28"/>
          <w:lang w:val="uk-UA"/>
        </w:rPr>
        <w:t>.</w:t>
      </w:r>
    </w:p>
    <w:p w14:paraId="5C0EC9FD"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lang w:val="uk-UA"/>
        </w:rPr>
        <w:t xml:space="preserve">Про звернення громадян: Закон України. </w:t>
      </w:r>
      <w:proofErr w:type="spellStart"/>
      <w:r w:rsidRPr="00635F86">
        <w:rPr>
          <w:rStyle w:val="rvts44"/>
          <w:bCs/>
          <w:color w:val="0D0D0D" w:themeColor="text1" w:themeTint="F2"/>
          <w:sz w:val="28"/>
          <w:szCs w:val="28"/>
          <w:shd w:val="clear" w:color="auto" w:fill="FFFFFF"/>
        </w:rPr>
        <w:t>Відомості</w:t>
      </w:r>
      <w:proofErr w:type="spellEnd"/>
      <w:r w:rsidRPr="00635F86">
        <w:rPr>
          <w:rStyle w:val="rvts44"/>
          <w:bCs/>
          <w:color w:val="0D0D0D" w:themeColor="text1" w:themeTint="F2"/>
          <w:sz w:val="28"/>
          <w:szCs w:val="28"/>
          <w:shd w:val="clear" w:color="auto" w:fill="FFFFFF"/>
        </w:rPr>
        <w:t xml:space="preserve"> </w:t>
      </w:r>
      <w:proofErr w:type="spellStart"/>
      <w:proofErr w:type="gramStart"/>
      <w:r w:rsidRPr="00635F86">
        <w:rPr>
          <w:rStyle w:val="rvts44"/>
          <w:bCs/>
          <w:color w:val="0D0D0D" w:themeColor="text1" w:themeTint="F2"/>
          <w:sz w:val="28"/>
          <w:szCs w:val="28"/>
          <w:shd w:val="clear" w:color="auto" w:fill="FFFFFF"/>
        </w:rPr>
        <w:t>Верховної</w:t>
      </w:r>
      <w:proofErr w:type="spellEnd"/>
      <w:proofErr w:type="gramEnd"/>
      <w:r w:rsidRPr="00635F86">
        <w:rPr>
          <w:rStyle w:val="rvts44"/>
          <w:bCs/>
          <w:color w:val="0D0D0D" w:themeColor="text1" w:themeTint="F2"/>
          <w:sz w:val="28"/>
          <w:szCs w:val="28"/>
          <w:shd w:val="clear" w:color="auto" w:fill="FFFFFF"/>
        </w:rPr>
        <w:t xml:space="preserve"> Ради </w:t>
      </w:r>
      <w:proofErr w:type="spellStart"/>
      <w:r w:rsidRPr="00635F86">
        <w:rPr>
          <w:rStyle w:val="rvts44"/>
          <w:bCs/>
          <w:color w:val="0D0D0D" w:themeColor="text1" w:themeTint="F2"/>
          <w:sz w:val="28"/>
          <w:szCs w:val="28"/>
          <w:shd w:val="clear" w:color="auto" w:fill="FFFFFF"/>
        </w:rPr>
        <w:t>України</w:t>
      </w:r>
      <w:proofErr w:type="spellEnd"/>
      <w:r w:rsidRPr="00635F86">
        <w:rPr>
          <w:rStyle w:val="rvts44"/>
          <w:bCs/>
          <w:color w:val="0D0D0D" w:themeColor="text1" w:themeTint="F2"/>
          <w:sz w:val="28"/>
          <w:szCs w:val="28"/>
          <w:shd w:val="clear" w:color="auto" w:fill="FFFFFF"/>
        </w:rPr>
        <w:t xml:space="preserve"> (ВВР), 1996, № 47</w:t>
      </w:r>
      <w:r w:rsidRPr="00635F86">
        <w:rPr>
          <w:rStyle w:val="rvts44"/>
          <w:bCs/>
          <w:color w:val="0D0D0D" w:themeColor="text1" w:themeTint="F2"/>
          <w:sz w:val="28"/>
          <w:szCs w:val="28"/>
          <w:shd w:val="clear" w:color="auto" w:fill="FFFFFF"/>
          <w:lang w:val="uk-UA"/>
        </w:rPr>
        <w:t xml:space="preserve">. </w:t>
      </w:r>
      <w:r w:rsidRPr="00635F86">
        <w:rPr>
          <w:color w:val="0D0D0D" w:themeColor="text1" w:themeTint="F2"/>
          <w:sz w:val="28"/>
          <w:szCs w:val="28"/>
        </w:rPr>
        <w:t>[</w:t>
      </w:r>
      <w:proofErr w:type="spellStart"/>
      <w:r w:rsidRPr="00635F86">
        <w:rPr>
          <w:color w:val="0D0D0D" w:themeColor="text1" w:themeTint="F2"/>
          <w:sz w:val="28"/>
          <w:szCs w:val="28"/>
        </w:rPr>
        <w:t>Електронний</w:t>
      </w:r>
      <w:proofErr w:type="spellEnd"/>
      <w:r w:rsidRPr="00635F86">
        <w:rPr>
          <w:color w:val="0D0D0D" w:themeColor="text1" w:themeTint="F2"/>
          <w:sz w:val="28"/>
          <w:szCs w:val="28"/>
        </w:rPr>
        <w:t xml:space="preserve"> ресурс]. –</w:t>
      </w:r>
      <w:r w:rsidRPr="00635F86">
        <w:rPr>
          <w:color w:val="0D0D0D" w:themeColor="text1" w:themeTint="F2"/>
          <w:sz w:val="28"/>
          <w:szCs w:val="28"/>
          <w:lang w:val="uk-UA"/>
        </w:rPr>
        <w:t xml:space="preserve"> </w:t>
      </w:r>
      <w:hyperlink r:id="rId80" w:anchor="Text" w:history="1">
        <w:r w:rsidRPr="00635F86">
          <w:rPr>
            <w:rStyle w:val="a7"/>
            <w:color w:val="0D0D0D" w:themeColor="text1" w:themeTint="F2"/>
            <w:sz w:val="28"/>
            <w:szCs w:val="28"/>
            <w:u w:val="none"/>
            <w:lang w:val="uk-UA"/>
          </w:rPr>
          <w:t>https://zakon.rada.gov.ua/laws/show/393/96-%D0%B2%D1%80#Text</w:t>
        </w:r>
      </w:hyperlink>
      <w:r w:rsidRPr="00635F86">
        <w:rPr>
          <w:color w:val="0D0D0D" w:themeColor="text1" w:themeTint="F2"/>
          <w:sz w:val="28"/>
          <w:szCs w:val="28"/>
          <w:lang w:val="uk-UA"/>
        </w:rPr>
        <w:t>.</w:t>
      </w:r>
    </w:p>
    <w:p w14:paraId="3E67E79F"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lang w:val="uk-UA"/>
        </w:rPr>
        <w:t xml:space="preserve">Про Концепцію державної регіональної політики: Указ Президента України від 25.05.2001. </w:t>
      </w:r>
      <w:r w:rsidRPr="00635F86">
        <w:rPr>
          <w:color w:val="0D0D0D" w:themeColor="text1" w:themeTint="F2"/>
          <w:sz w:val="28"/>
          <w:szCs w:val="28"/>
        </w:rPr>
        <w:t>[</w:t>
      </w:r>
      <w:proofErr w:type="spellStart"/>
      <w:r w:rsidRPr="00635F86">
        <w:rPr>
          <w:color w:val="0D0D0D" w:themeColor="text1" w:themeTint="F2"/>
          <w:sz w:val="28"/>
          <w:szCs w:val="28"/>
        </w:rPr>
        <w:t>Електронний</w:t>
      </w:r>
      <w:proofErr w:type="spellEnd"/>
      <w:r w:rsidRPr="00635F86">
        <w:rPr>
          <w:color w:val="0D0D0D" w:themeColor="text1" w:themeTint="F2"/>
          <w:sz w:val="28"/>
          <w:szCs w:val="28"/>
        </w:rPr>
        <w:t xml:space="preserve"> ресурс]. – Режим доступу:</w:t>
      </w:r>
      <w:r w:rsidRPr="00635F86">
        <w:rPr>
          <w:color w:val="0D0D0D" w:themeColor="text1" w:themeTint="F2"/>
          <w:sz w:val="28"/>
          <w:szCs w:val="28"/>
          <w:lang w:val="uk-UA"/>
        </w:rPr>
        <w:t xml:space="preserve"> </w:t>
      </w:r>
      <w:hyperlink r:id="rId81" w:anchor="Text1/" w:history="1">
        <w:r w:rsidRPr="00635F86">
          <w:rPr>
            <w:rStyle w:val="a7"/>
            <w:color w:val="0D0D0D" w:themeColor="text1" w:themeTint="F2"/>
            <w:sz w:val="28"/>
            <w:szCs w:val="28"/>
            <w:u w:val="none"/>
            <w:lang w:val="uk-UA"/>
          </w:rPr>
          <w:t>https://zakon.rada.gov.ua/laws/show/342001#Text1/</w:t>
        </w:r>
      </w:hyperlink>
      <w:r w:rsidRPr="00635F86">
        <w:rPr>
          <w:color w:val="0D0D0D" w:themeColor="text1" w:themeTint="F2"/>
          <w:sz w:val="28"/>
          <w:szCs w:val="28"/>
          <w:lang w:val="uk-UA"/>
        </w:rPr>
        <w:t>.</w:t>
      </w:r>
    </w:p>
    <w:p w14:paraId="332D8A24"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rPr>
        <w:t xml:space="preserve">Про </w:t>
      </w:r>
      <w:proofErr w:type="spellStart"/>
      <w:r w:rsidRPr="00635F86">
        <w:rPr>
          <w:color w:val="0D0D0D" w:themeColor="text1" w:themeTint="F2"/>
          <w:sz w:val="28"/>
          <w:szCs w:val="28"/>
        </w:rPr>
        <w:t>місцеве</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самоврядування</w:t>
      </w:r>
      <w:proofErr w:type="spellEnd"/>
      <w:r w:rsidRPr="00635F86">
        <w:rPr>
          <w:color w:val="0D0D0D" w:themeColor="text1" w:themeTint="F2"/>
          <w:sz w:val="28"/>
          <w:szCs w:val="28"/>
        </w:rPr>
        <w:t xml:space="preserve"> в </w:t>
      </w:r>
      <w:proofErr w:type="spellStart"/>
      <w:r w:rsidRPr="00635F86">
        <w:rPr>
          <w:color w:val="0D0D0D" w:themeColor="text1" w:themeTint="F2"/>
          <w:sz w:val="28"/>
          <w:szCs w:val="28"/>
        </w:rPr>
        <w:t>Україні</w:t>
      </w:r>
      <w:proofErr w:type="spellEnd"/>
      <w:r w:rsidRPr="00635F86">
        <w:rPr>
          <w:color w:val="0D0D0D" w:themeColor="text1" w:themeTint="F2"/>
          <w:sz w:val="28"/>
          <w:szCs w:val="28"/>
          <w:lang w:val="uk-UA"/>
        </w:rPr>
        <w:t xml:space="preserve">: Закон України. </w:t>
      </w:r>
      <w:proofErr w:type="spellStart"/>
      <w:r w:rsidRPr="00635F86">
        <w:rPr>
          <w:rStyle w:val="rvts44"/>
          <w:bCs/>
          <w:color w:val="0D0D0D" w:themeColor="text1" w:themeTint="F2"/>
          <w:sz w:val="28"/>
          <w:szCs w:val="28"/>
          <w:shd w:val="clear" w:color="auto" w:fill="FFFFFF"/>
        </w:rPr>
        <w:t>Відомості</w:t>
      </w:r>
      <w:proofErr w:type="spellEnd"/>
      <w:r w:rsidRPr="00635F86">
        <w:rPr>
          <w:rStyle w:val="rvts44"/>
          <w:bCs/>
          <w:color w:val="0D0D0D" w:themeColor="text1" w:themeTint="F2"/>
          <w:sz w:val="28"/>
          <w:szCs w:val="28"/>
          <w:shd w:val="clear" w:color="auto" w:fill="FFFFFF"/>
        </w:rPr>
        <w:t xml:space="preserve"> </w:t>
      </w:r>
      <w:proofErr w:type="spellStart"/>
      <w:proofErr w:type="gramStart"/>
      <w:r w:rsidRPr="00635F86">
        <w:rPr>
          <w:rStyle w:val="rvts44"/>
          <w:bCs/>
          <w:color w:val="0D0D0D" w:themeColor="text1" w:themeTint="F2"/>
          <w:sz w:val="28"/>
          <w:szCs w:val="28"/>
          <w:shd w:val="clear" w:color="auto" w:fill="FFFFFF"/>
        </w:rPr>
        <w:t>Верховної</w:t>
      </w:r>
      <w:proofErr w:type="spellEnd"/>
      <w:proofErr w:type="gramEnd"/>
      <w:r w:rsidRPr="00635F86">
        <w:rPr>
          <w:rStyle w:val="rvts44"/>
          <w:bCs/>
          <w:color w:val="0D0D0D" w:themeColor="text1" w:themeTint="F2"/>
          <w:sz w:val="28"/>
          <w:szCs w:val="28"/>
          <w:shd w:val="clear" w:color="auto" w:fill="FFFFFF"/>
        </w:rPr>
        <w:t xml:space="preserve"> Ради </w:t>
      </w:r>
      <w:proofErr w:type="spellStart"/>
      <w:r w:rsidRPr="00635F86">
        <w:rPr>
          <w:rStyle w:val="rvts44"/>
          <w:bCs/>
          <w:color w:val="0D0D0D" w:themeColor="text1" w:themeTint="F2"/>
          <w:sz w:val="28"/>
          <w:szCs w:val="28"/>
          <w:shd w:val="clear" w:color="auto" w:fill="FFFFFF"/>
        </w:rPr>
        <w:t>України</w:t>
      </w:r>
      <w:proofErr w:type="spellEnd"/>
      <w:r w:rsidRPr="00635F86">
        <w:rPr>
          <w:rStyle w:val="rvts44"/>
          <w:bCs/>
          <w:color w:val="0D0D0D" w:themeColor="text1" w:themeTint="F2"/>
          <w:sz w:val="28"/>
          <w:szCs w:val="28"/>
          <w:shd w:val="clear" w:color="auto" w:fill="FFFFFF"/>
        </w:rPr>
        <w:t xml:space="preserve"> (ВВР), 1997, № 2</w:t>
      </w:r>
      <w:r w:rsidRPr="00635F86">
        <w:rPr>
          <w:rStyle w:val="rvts44"/>
          <w:bCs/>
          <w:color w:val="0D0D0D" w:themeColor="text1" w:themeTint="F2"/>
          <w:sz w:val="28"/>
          <w:szCs w:val="28"/>
          <w:shd w:val="clear" w:color="auto" w:fill="FFFFFF"/>
          <w:lang w:val="uk-UA"/>
        </w:rPr>
        <w:t xml:space="preserve">. </w:t>
      </w:r>
      <w:r w:rsidRPr="00635F86">
        <w:rPr>
          <w:color w:val="0D0D0D" w:themeColor="text1" w:themeTint="F2"/>
          <w:sz w:val="28"/>
          <w:szCs w:val="28"/>
        </w:rPr>
        <w:t>[</w:t>
      </w:r>
      <w:proofErr w:type="spellStart"/>
      <w:r w:rsidRPr="00635F86">
        <w:rPr>
          <w:color w:val="0D0D0D" w:themeColor="text1" w:themeTint="F2"/>
          <w:sz w:val="28"/>
          <w:szCs w:val="28"/>
        </w:rPr>
        <w:t>Електронний</w:t>
      </w:r>
      <w:proofErr w:type="spellEnd"/>
      <w:r w:rsidRPr="00635F86">
        <w:rPr>
          <w:color w:val="0D0D0D" w:themeColor="text1" w:themeTint="F2"/>
          <w:sz w:val="28"/>
          <w:szCs w:val="28"/>
        </w:rPr>
        <w:t xml:space="preserve"> ресурс]. –</w:t>
      </w:r>
      <w:r w:rsidRPr="00635F86">
        <w:rPr>
          <w:color w:val="0D0D0D" w:themeColor="text1" w:themeTint="F2"/>
          <w:sz w:val="28"/>
          <w:szCs w:val="28"/>
          <w:lang w:val="uk-UA"/>
        </w:rPr>
        <w:t xml:space="preserve"> </w:t>
      </w:r>
      <w:hyperlink r:id="rId82" w:anchor="Text" w:history="1">
        <w:r w:rsidRPr="00635F86">
          <w:rPr>
            <w:rStyle w:val="a7"/>
            <w:color w:val="0D0D0D" w:themeColor="text1" w:themeTint="F2"/>
            <w:sz w:val="28"/>
            <w:szCs w:val="28"/>
            <w:u w:val="none"/>
            <w:lang w:val="uk-UA"/>
          </w:rPr>
          <w:t>https://zakon.rada.gov.ua/laws/show/280/97-%D0%B2%D1%80#Text</w:t>
        </w:r>
      </w:hyperlink>
      <w:r w:rsidRPr="00635F86">
        <w:rPr>
          <w:color w:val="0D0D0D" w:themeColor="text1" w:themeTint="F2"/>
          <w:sz w:val="28"/>
          <w:szCs w:val="28"/>
          <w:lang w:val="uk-UA"/>
        </w:rPr>
        <w:t>.</w:t>
      </w:r>
    </w:p>
    <w:p w14:paraId="75195693"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rPr>
        <w:t xml:space="preserve">Про </w:t>
      </w:r>
      <w:proofErr w:type="spellStart"/>
      <w:r w:rsidRPr="00635F86">
        <w:rPr>
          <w:color w:val="0D0D0D" w:themeColor="text1" w:themeTint="F2"/>
          <w:sz w:val="28"/>
          <w:szCs w:val="28"/>
        </w:rPr>
        <w:t>місцеві</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державні</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адміністрації</w:t>
      </w:r>
      <w:proofErr w:type="spellEnd"/>
      <w:r w:rsidRPr="00635F86">
        <w:rPr>
          <w:color w:val="0D0D0D" w:themeColor="text1" w:themeTint="F2"/>
          <w:sz w:val="28"/>
          <w:szCs w:val="28"/>
          <w:lang w:val="uk-UA"/>
        </w:rPr>
        <w:t xml:space="preserve">: Закон України. </w:t>
      </w:r>
      <w:proofErr w:type="spellStart"/>
      <w:r w:rsidRPr="00635F86">
        <w:rPr>
          <w:rStyle w:val="rvts44"/>
          <w:bCs/>
          <w:color w:val="0D0D0D" w:themeColor="text1" w:themeTint="F2"/>
          <w:sz w:val="28"/>
          <w:szCs w:val="28"/>
          <w:shd w:val="clear" w:color="auto" w:fill="FFFFFF"/>
        </w:rPr>
        <w:t>Відомості</w:t>
      </w:r>
      <w:proofErr w:type="spellEnd"/>
      <w:r w:rsidRPr="00635F86">
        <w:rPr>
          <w:rStyle w:val="rvts44"/>
          <w:bCs/>
          <w:color w:val="0D0D0D" w:themeColor="text1" w:themeTint="F2"/>
          <w:sz w:val="28"/>
          <w:szCs w:val="28"/>
          <w:shd w:val="clear" w:color="auto" w:fill="FFFFFF"/>
        </w:rPr>
        <w:t xml:space="preserve"> </w:t>
      </w:r>
      <w:proofErr w:type="spellStart"/>
      <w:proofErr w:type="gramStart"/>
      <w:r w:rsidRPr="00635F86">
        <w:rPr>
          <w:rStyle w:val="rvts44"/>
          <w:bCs/>
          <w:color w:val="0D0D0D" w:themeColor="text1" w:themeTint="F2"/>
          <w:sz w:val="28"/>
          <w:szCs w:val="28"/>
          <w:shd w:val="clear" w:color="auto" w:fill="FFFFFF"/>
        </w:rPr>
        <w:t>Верховної</w:t>
      </w:r>
      <w:proofErr w:type="spellEnd"/>
      <w:proofErr w:type="gramEnd"/>
      <w:r w:rsidRPr="00635F86">
        <w:rPr>
          <w:rStyle w:val="rvts44"/>
          <w:bCs/>
          <w:color w:val="0D0D0D" w:themeColor="text1" w:themeTint="F2"/>
          <w:sz w:val="28"/>
          <w:szCs w:val="28"/>
          <w:shd w:val="clear" w:color="auto" w:fill="FFFFFF"/>
        </w:rPr>
        <w:t xml:space="preserve"> Ради </w:t>
      </w:r>
      <w:proofErr w:type="spellStart"/>
      <w:r w:rsidRPr="00635F86">
        <w:rPr>
          <w:rStyle w:val="rvts44"/>
          <w:bCs/>
          <w:color w:val="0D0D0D" w:themeColor="text1" w:themeTint="F2"/>
          <w:sz w:val="28"/>
          <w:szCs w:val="28"/>
          <w:shd w:val="clear" w:color="auto" w:fill="FFFFFF"/>
        </w:rPr>
        <w:t>України</w:t>
      </w:r>
      <w:proofErr w:type="spellEnd"/>
      <w:r w:rsidRPr="00635F86">
        <w:rPr>
          <w:rStyle w:val="rvts44"/>
          <w:bCs/>
          <w:color w:val="0D0D0D" w:themeColor="text1" w:themeTint="F2"/>
          <w:sz w:val="28"/>
          <w:szCs w:val="28"/>
          <w:shd w:val="clear" w:color="auto" w:fill="FFFFFF"/>
        </w:rPr>
        <w:t xml:space="preserve"> (ВВР), 1999, № 20-21</w:t>
      </w:r>
      <w:r w:rsidRPr="00635F86">
        <w:rPr>
          <w:rStyle w:val="rvts44"/>
          <w:bCs/>
          <w:color w:val="0D0D0D" w:themeColor="text1" w:themeTint="F2"/>
          <w:sz w:val="28"/>
          <w:szCs w:val="28"/>
          <w:shd w:val="clear" w:color="auto" w:fill="FFFFFF"/>
          <w:lang w:val="uk-UA"/>
        </w:rPr>
        <w:t xml:space="preserve">. </w:t>
      </w:r>
      <w:r w:rsidRPr="00635F86">
        <w:rPr>
          <w:color w:val="0D0D0D" w:themeColor="text1" w:themeTint="F2"/>
          <w:sz w:val="28"/>
          <w:szCs w:val="28"/>
        </w:rPr>
        <w:t>[</w:t>
      </w:r>
      <w:proofErr w:type="spellStart"/>
      <w:r w:rsidRPr="00635F86">
        <w:rPr>
          <w:color w:val="0D0D0D" w:themeColor="text1" w:themeTint="F2"/>
          <w:sz w:val="28"/>
          <w:szCs w:val="28"/>
        </w:rPr>
        <w:t>Електронний</w:t>
      </w:r>
      <w:proofErr w:type="spellEnd"/>
      <w:r w:rsidRPr="00635F86">
        <w:rPr>
          <w:color w:val="0D0D0D" w:themeColor="text1" w:themeTint="F2"/>
          <w:sz w:val="28"/>
          <w:szCs w:val="28"/>
        </w:rPr>
        <w:t xml:space="preserve"> ресурс]. –</w:t>
      </w:r>
      <w:r w:rsidRPr="00635F86">
        <w:rPr>
          <w:color w:val="0D0D0D" w:themeColor="text1" w:themeTint="F2"/>
          <w:sz w:val="28"/>
          <w:szCs w:val="28"/>
          <w:lang w:val="uk-UA"/>
        </w:rPr>
        <w:t xml:space="preserve"> </w:t>
      </w:r>
      <w:hyperlink r:id="rId83" w:anchor="Text" w:history="1">
        <w:r w:rsidRPr="00635F86">
          <w:rPr>
            <w:rStyle w:val="a7"/>
            <w:color w:val="0D0D0D" w:themeColor="text1" w:themeTint="F2"/>
            <w:sz w:val="28"/>
            <w:szCs w:val="28"/>
            <w:u w:val="none"/>
            <w:lang w:val="uk-UA"/>
          </w:rPr>
          <w:t>https://zakon.rada.gov.ua/laws/show/586-14#Text</w:t>
        </w:r>
      </w:hyperlink>
      <w:r w:rsidRPr="00635F86">
        <w:rPr>
          <w:color w:val="0D0D0D" w:themeColor="text1" w:themeTint="F2"/>
          <w:sz w:val="28"/>
          <w:szCs w:val="28"/>
          <w:lang w:val="uk-UA"/>
        </w:rPr>
        <w:t>.</w:t>
      </w:r>
    </w:p>
    <w:p w14:paraId="681B3AE3"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lang w:val="uk-UA"/>
        </w:rPr>
        <w:t xml:space="preserve">Про Порядок оприлюднення у мережі Інтернет інформації про діяльність органів виконавчої влади: постанова КМУ від 04.01.2002. </w:t>
      </w:r>
      <w:r w:rsidRPr="00635F86">
        <w:rPr>
          <w:color w:val="0D0D0D" w:themeColor="text1" w:themeTint="F2"/>
          <w:sz w:val="28"/>
          <w:szCs w:val="28"/>
        </w:rPr>
        <w:t>[</w:t>
      </w:r>
      <w:proofErr w:type="spellStart"/>
      <w:r w:rsidRPr="00635F86">
        <w:rPr>
          <w:color w:val="0D0D0D" w:themeColor="text1" w:themeTint="F2"/>
          <w:sz w:val="28"/>
          <w:szCs w:val="28"/>
        </w:rPr>
        <w:t>Електронний</w:t>
      </w:r>
      <w:proofErr w:type="spellEnd"/>
      <w:r w:rsidRPr="00635F86">
        <w:rPr>
          <w:color w:val="0D0D0D" w:themeColor="text1" w:themeTint="F2"/>
          <w:sz w:val="28"/>
          <w:szCs w:val="28"/>
        </w:rPr>
        <w:t xml:space="preserve"> ресурс]. –</w:t>
      </w:r>
      <w:r w:rsidRPr="00635F86">
        <w:rPr>
          <w:color w:val="0D0D0D" w:themeColor="text1" w:themeTint="F2"/>
          <w:sz w:val="28"/>
          <w:szCs w:val="28"/>
          <w:lang w:val="uk-UA"/>
        </w:rPr>
        <w:t xml:space="preserve"> https://zakon.rada.gov.ua/laws/show/3-2002-%D0%BF#Text.</w:t>
      </w:r>
    </w:p>
    <w:p w14:paraId="77AF0F79"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lang w:val="uk-UA"/>
        </w:rPr>
        <w:lastRenderedPageBreak/>
        <w:t xml:space="preserve">Про роботу центральних і місцевих органів виконавчої влади щодо забезпечення відкритості у своїй діяльності, </w:t>
      </w:r>
      <w:proofErr w:type="spellStart"/>
      <w:r w:rsidRPr="00635F86">
        <w:rPr>
          <w:color w:val="0D0D0D" w:themeColor="text1" w:themeTint="F2"/>
          <w:sz w:val="28"/>
          <w:szCs w:val="28"/>
          <w:lang w:val="uk-UA"/>
        </w:rPr>
        <w:t>зв’язків</w:t>
      </w:r>
      <w:proofErr w:type="spellEnd"/>
      <w:r w:rsidRPr="00635F86">
        <w:rPr>
          <w:color w:val="0D0D0D" w:themeColor="text1" w:themeTint="F2"/>
          <w:sz w:val="28"/>
          <w:szCs w:val="28"/>
          <w:lang w:val="uk-UA"/>
        </w:rPr>
        <w:t xml:space="preserve"> з громадськістю та взаємодії із засобами масової інформації: розпорядження КМУ від 18.10.2004. </w:t>
      </w:r>
      <w:proofErr w:type="spellStart"/>
      <w:r w:rsidRPr="00635F86">
        <w:rPr>
          <w:color w:val="0D0D0D" w:themeColor="text1" w:themeTint="F2"/>
          <w:sz w:val="28"/>
          <w:szCs w:val="28"/>
        </w:rPr>
        <w:t>Електронний</w:t>
      </w:r>
      <w:proofErr w:type="spellEnd"/>
      <w:r w:rsidRPr="00635F86">
        <w:rPr>
          <w:color w:val="0D0D0D" w:themeColor="text1" w:themeTint="F2"/>
          <w:sz w:val="28"/>
          <w:szCs w:val="28"/>
        </w:rPr>
        <w:t xml:space="preserve"> ресурс]. –</w:t>
      </w:r>
      <w:r w:rsidRPr="00635F86">
        <w:rPr>
          <w:color w:val="0D0D0D" w:themeColor="text1" w:themeTint="F2"/>
          <w:sz w:val="28"/>
          <w:szCs w:val="28"/>
          <w:lang w:val="uk-UA"/>
        </w:rPr>
        <w:t xml:space="preserve"> https://zakon.rada.gov.ua/laws/show/759-2004-%D1%80#Text.</w:t>
      </w:r>
    </w:p>
    <w:p w14:paraId="11F17C36"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lang w:val="uk-UA"/>
        </w:rPr>
        <w:t xml:space="preserve">Про статус депутатів місцевих рад: Закон України. </w:t>
      </w:r>
      <w:proofErr w:type="spellStart"/>
      <w:r w:rsidRPr="00635F86">
        <w:rPr>
          <w:rStyle w:val="rvts44"/>
          <w:bCs/>
          <w:color w:val="0D0D0D" w:themeColor="text1" w:themeTint="F2"/>
          <w:sz w:val="28"/>
          <w:szCs w:val="28"/>
          <w:shd w:val="clear" w:color="auto" w:fill="FFFFFF"/>
        </w:rPr>
        <w:t>Відомості</w:t>
      </w:r>
      <w:proofErr w:type="spellEnd"/>
      <w:r w:rsidRPr="00635F86">
        <w:rPr>
          <w:rStyle w:val="rvts44"/>
          <w:bCs/>
          <w:color w:val="0D0D0D" w:themeColor="text1" w:themeTint="F2"/>
          <w:sz w:val="28"/>
          <w:szCs w:val="28"/>
          <w:shd w:val="clear" w:color="auto" w:fill="FFFFFF"/>
        </w:rPr>
        <w:t xml:space="preserve"> </w:t>
      </w:r>
      <w:proofErr w:type="spellStart"/>
      <w:r w:rsidRPr="00635F86">
        <w:rPr>
          <w:rStyle w:val="rvts44"/>
          <w:bCs/>
          <w:color w:val="0D0D0D" w:themeColor="text1" w:themeTint="F2"/>
          <w:sz w:val="28"/>
          <w:szCs w:val="28"/>
          <w:shd w:val="clear" w:color="auto" w:fill="FFFFFF"/>
        </w:rPr>
        <w:t>Верховної</w:t>
      </w:r>
      <w:proofErr w:type="spellEnd"/>
      <w:r w:rsidRPr="00635F86">
        <w:rPr>
          <w:rStyle w:val="rvts44"/>
          <w:bCs/>
          <w:color w:val="0D0D0D" w:themeColor="text1" w:themeTint="F2"/>
          <w:sz w:val="28"/>
          <w:szCs w:val="28"/>
          <w:shd w:val="clear" w:color="auto" w:fill="FFFFFF"/>
        </w:rPr>
        <w:t xml:space="preserve"> Ради </w:t>
      </w:r>
      <w:proofErr w:type="spellStart"/>
      <w:r w:rsidRPr="00635F86">
        <w:rPr>
          <w:rStyle w:val="rvts44"/>
          <w:bCs/>
          <w:color w:val="0D0D0D" w:themeColor="text1" w:themeTint="F2"/>
          <w:sz w:val="28"/>
          <w:szCs w:val="28"/>
          <w:shd w:val="clear" w:color="auto" w:fill="FFFFFF"/>
        </w:rPr>
        <w:t>України</w:t>
      </w:r>
      <w:proofErr w:type="spellEnd"/>
      <w:r w:rsidRPr="00635F86">
        <w:rPr>
          <w:rStyle w:val="rvts44"/>
          <w:bCs/>
          <w:color w:val="0D0D0D" w:themeColor="text1" w:themeTint="F2"/>
          <w:sz w:val="28"/>
          <w:szCs w:val="28"/>
          <w:shd w:val="clear" w:color="auto" w:fill="FFFFFF"/>
        </w:rPr>
        <w:t xml:space="preserve"> (ВВР), 2002, № 40</w:t>
      </w:r>
      <w:r w:rsidRPr="00635F86">
        <w:rPr>
          <w:rStyle w:val="rvts44"/>
          <w:bCs/>
          <w:color w:val="0D0D0D" w:themeColor="text1" w:themeTint="F2"/>
          <w:sz w:val="28"/>
          <w:szCs w:val="28"/>
          <w:shd w:val="clear" w:color="auto" w:fill="FFFFFF"/>
          <w:lang w:val="uk-UA"/>
        </w:rPr>
        <w:t xml:space="preserve">. </w:t>
      </w:r>
      <w:r w:rsidRPr="00635F86">
        <w:rPr>
          <w:color w:val="0D0D0D" w:themeColor="text1" w:themeTint="F2"/>
          <w:sz w:val="28"/>
          <w:szCs w:val="28"/>
        </w:rPr>
        <w:t>[</w:t>
      </w:r>
      <w:proofErr w:type="spellStart"/>
      <w:r w:rsidRPr="00635F86">
        <w:rPr>
          <w:color w:val="0D0D0D" w:themeColor="text1" w:themeTint="F2"/>
          <w:sz w:val="28"/>
          <w:szCs w:val="28"/>
        </w:rPr>
        <w:t>Електронний</w:t>
      </w:r>
      <w:proofErr w:type="spellEnd"/>
      <w:r w:rsidRPr="00635F86">
        <w:rPr>
          <w:color w:val="0D0D0D" w:themeColor="text1" w:themeTint="F2"/>
          <w:sz w:val="28"/>
          <w:szCs w:val="28"/>
        </w:rPr>
        <w:t xml:space="preserve"> ресурс]. –</w:t>
      </w:r>
      <w:r w:rsidRPr="00635F86">
        <w:rPr>
          <w:color w:val="0D0D0D" w:themeColor="text1" w:themeTint="F2"/>
          <w:sz w:val="28"/>
          <w:szCs w:val="28"/>
          <w:lang w:val="uk-UA"/>
        </w:rPr>
        <w:t xml:space="preserve"> https://zakon.rada.gov.ua/laws/show/93-15#Text.</w:t>
      </w:r>
    </w:p>
    <w:p w14:paraId="7836E2C7"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lang w:val="uk-UA"/>
        </w:rPr>
        <w:t xml:space="preserve">Про стимулювання розвитку регіонів: Закон України. </w:t>
      </w:r>
      <w:proofErr w:type="spellStart"/>
      <w:r w:rsidRPr="00635F86">
        <w:rPr>
          <w:rStyle w:val="rvts44"/>
          <w:bCs/>
          <w:color w:val="0D0D0D" w:themeColor="text1" w:themeTint="F2"/>
          <w:sz w:val="28"/>
          <w:szCs w:val="28"/>
          <w:shd w:val="clear" w:color="auto" w:fill="FFFFFF"/>
        </w:rPr>
        <w:t>Відомості</w:t>
      </w:r>
      <w:proofErr w:type="spellEnd"/>
      <w:r w:rsidRPr="00635F86">
        <w:rPr>
          <w:rStyle w:val="rvts44"/>
          <w:bCs/>
          <w:color w:val="0D0D0D" w:themeColor="text1" w:themeTint="F2"/>
          <w:sz w:val="28"/>
          <w:szCs w:val="28"/>
          <w:shd w:val="clear" w:color="auto" w:fill="FFFFFF"/>
        </w:rPr>
        <w:t xml:space="preserve"> </w:t>
      </w:r>
      <w:proofErr w:type="spellStart"/>
      <w:proofErr w:type="gramStart"/>
      <w:r w:rsidRPr="00635F86">
        <w:rPr>
          <w:rStyle w:val="rvts44"/>
          <w:bCs/>
          <w:color w:val="0D0D0D" w:themeColor="text1" w:themeTint="F2"/>
          <w:sz w:val="28"/>
          <w:szCs w:val="28"/>
          <w:shd w:val="clear" w:color="auto" w:fill="FFFFFF"/>
        </w:rPr>
        <w:t>Верховної</w:t>
      </w:r>
      <w:proofErr w:type="spellEnd"/>
      <w:proofErr w:type="gramEnd"/>
      <w:r w:rsidRPr="00635F86">
        <w:rPr>
          <w:rStyle w:val="rvts44"/>
          <w:bCs/>
          <w:color w:val="0D0D0D" w:themeColor="text1" w:themeTint="F2"/>
          <w:sz w:val="28"/>
          <w:szCs w:val="28"/>
          <w:shd w:val="clear" w:color="auto" w:fill="FFFFFF"/>
        </w:rPr>
        <w:t xml:space="preserve"> Ради </w:t>
      </w:r>
      <w:proofErr w:type="spellStart"/>
      <w:r w:rsidRPr="00635F86">
        <w:rPr>
          <w:rStyle w:val="rvts44"/>
          <w:bCs/>
          <w:color w:val="0D0D0D" w:themeColor="text1" w:themeTint="F2"/>
          <w:sz w:val="28"/>
          <w:szCs w:val="28"/>
          <w:shd w:val="clear" w:color="auto" w:fill="FFFFFF"/>
        </w:rPr>
        <w:t>України</w:t>
      </w:r>
      <w:proofErr w:type="spellEnd"/>
      <w:r w:rsidRPr="00635F86">
        <w:rPr>
          <w:rStyle w:val="rvts44"/>
          <w:bCs/>
          <w:color w:val="0D0D0D" w:themeColor="text1" w:themeTint="F2"/>
          <w:sz w:val="28"/>
          <w:szCs w:val="28"/>
          <w:shd w:val="clear" w:color="auto" w:fill="FFFFFF"/>
        </w:rPr>
        <w:t xml:space="preserve"> (ВВР), 2005, № 51</w:t>
      </w:r>
      <w:r w:rsidRPr="00635F86">
        <w:rPr>
          <w:rStyle w:val="rvts44"/>
          <w:bCs/>
          <w:color w:val="0D0D0D" w:themeColor="text1" w:themeTint="F2"/>
          <w:sz w:val="28"/>
          <w:szCs w:val="28"/>
          <w:shd w:val="clear" w:color="auto" w:fill="FFFFFF"/>
          <w:lang w:val="uk-UA"/>
        </w:rPr>
        <w:t xml:space="preserve">. </w:t>
      </w:r>
      <w:r w:rsidRPr="00635F86">
        <w:rPr>
          <w:rStyle w:val="rvts44"/>
          <w:bCs/>
          <w:color w:val="0D0D0D" w:themeColor="text1" w:themeTint="F2"/>
          <w:sz w:val="28"/>
          <w:szCs w:val="28"/>
          <w:shd w:val="clear" w:color="auto" w:fill="FFFFFF"/>
        </w:rPr>
        <w:t>[</w:t>
      </w:r>
      <w:proofErr w:type="spellStart"/>
      <w:r w:rsidRPr="00635F86">
        <w:rPr>
          <w:color w:val="0D0D0D" w:themeColor="text1" w:themeTint="F2"/>
          <w:sz w:val="28"/>
          <w:szCs w:val="28"/>
        </w:rPr>
        <w:t>Електронний</w:t>
      </w:r>
      <w:proofErr w:type="spellEnd"/>
      <w:r w:rsidRPr="00635F86">
        <w:rPr>
          <w:color w:val="0D0D0D" w:themeColor="text1" w:themeTint="F2"/>
          <w:sz w:val="28"/>
          <w:szCs w:val="28"/>
        </w:rPr>
        <w:t xml:space="preserve"> ресурс]. –</w:t>
      </w:r>
      <w:r w:rsidRPr="00635F86">
        <w:rPr>
          <w:color w:val="0D0D0D" w:themeColor="text1" w:themeTint="F2"/>
          <w:sz w:val="28"/>
          <w:szCs w:val="28"/>
          <w:lang w:val="uk-UA"/>
        </w:rPr>
        <w:t xml:space="preserve"> </w:t>
      </w:r>
      <w:hyperlink r:id="rId84" w:anchor="Text" w:history="1">
        <w:r w:rsidRPr="00635F86">
          <w:rPr>
            <w:rStyle w:val="a7"/>
            <w:color w:val="0D0D0D" w:themeColor="text1" w:themeTint="F2"/>
            <w:sz w:val="28"/>
            <w:szCs w:val="28"/>
            <w:u w:val="none"/>
            <w:lang w:val="uk-UA"/>
          </w:rPr>
          <w:t>https://zakon.rada.gov.ua/laws/show/2850-15#Text</w:t>
        </w:r>
      </w:hyperlink>
      <w:r w:rsidRPr="00635F86">
        <w:rPr>
          <w:color w:val="0D0D0D" w:themeColor="text1" w:themeTint="F2"/>
          <w:sz w:val="28"/>
          <w:szCs w:val="28"/>
          <w:lang w:val="uk-UA"/>
        </w:rPr>
        <w:t>.</w:t>
      </w:r>
    </w:p>
    <w:p w14:paraId="6CA6F137"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lang w:val="uk-UA"/>
        </w:rPr>
        <w:t xml:space="preserve">Про утворення Міжвідомчої координаційної комісії з питань регіонального розвитку. Постанова КМУ від 16.09.2015. </w:t>
      </w:r>
      <w:r w:rsidRPr="00635F86">
        <w:rPr>
          <w:color w:val="0D0D0D" w:themeColor="text1" w:themeTint="F2"/>
          <w:sz w:val="28"/>
          <w:szCs w:val="28"/>
        </w:rPr>
        <w:t>[</w:t>
      </w:r>
      <w:proofErr w:type="spellStart"/>
      <w:r w:rsidRPr="00635F86">
        <w:rPr>
          <w:color w:val="0D0D0D" w:themeColor="text1" w:themeTint="F2"/>
          <w:sz w:val="28"/>
          <w:szCs w:val="28"/>
        </w:rPr>
        <w:t>Електронний</w:t>
      </w:r>
      <w:proofErr w:type="spellEnd"/>
      <w:r w:rsidRPr="00635F86">
        <w:rPr>
          <w:color w:val="0D0D0D" w:themeColor="text1" w:themeTint="F2"/>
          <w:sz w:val="28"/>
          <w:szCs w:val="28"/>
        </w:rPr>
        <w:t xml:space="preserve"> ресурс]. –</w:t>
      </w:r>
      <w:r w:rsidRPr="00635F86">
        <w:rPr>
          <w:color w:val="0D0D0D" w:themeColor="text1" w:themeTint="F2"/>
          <w:sz w:val="28"/>
          <w:szCs w:val="28"/>
          <w:lang w:val="uk-UA"/>
        </w:rPr>
        <w:t xml:space="preserve"> </w:t>
      </w:r>
      <w:hyperlink r:id="rId85" w:anchor="Text" w:history="1">
        <w:r w:rsidRPr="00635F86">
          <w:rPr>
            <w:rStyle w:val="a7"/>
            <w:color w:val="0D0D0D" w:themeColor="text1" w:themeTint="F2"/>
            <w:sz w:val="28"/>
            <w:szCs w:val="28"/>
            <w:u w:val="none"/>
            <w:lang w:val="uk-UA"/>
          </w:rPr>
          <w:t>https://zakon.rada.gov.ua/laws/show/714-2015-%D0%BF#Text</w:t>
        </w:r>
      </w:hyperlink>
      <w:r w:rsidRPr="00635F86">
        <w:rPr>
          <w:color w:val="0D0D0D" w:themeColor="text1" w:themeTint="F2"/>
          <w:sz w:val="28"/>
          <w:szCs w:val="28"/>
          <w:lang w:val="uk-UA"/>
        </w:rPr>
        <w:t>.</w:t>
      </w:r>
    </w:p>
    <w:p w14:paraId="5B80ADCF"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proofErr w:type="spellStart"/>
      <w:r w:rsidRPr="00635F86">
        <w:rPr>
          <w:color w:val="0D0D0D" w:themeColor="text1" w:themeTint="F2"/>
          <w:sz w:val="28"/>
          <w:szCs w:val="28"/>
        </w:rPr>
        <w:t>Серьогін</w:t>
      </w:r>
      <w:proofErr w:type="spellEnd"/>
      <w:r w:rsidRPr="00635F86">
        <w:rPr>
          <w:color w:val="0D0D0D" w:themeColor="text1" w:themeTint="F2"/>
          <w:sz w:val="28"/>
          <w:szCs w:val="28"/>
        </w:rPr>
        <w:t xml:space="preserve"> С.М. </w:t>
      </w:r>
      <w:proofErr w:type="spellStart"/>
      <w:r w:rsidRPr="00635F86">
        <w:rPr>
          <w:color w:val="0D0D0D" w:themeColor="text1" w:themeTint="F2"/>
          <w:sz w:val="28"/>
          <w:szCs w:val="28"/>
        </w:rPr>
        <w:t>Теоретичні</w:t>
      </w:r>
      <w:proofErr w:type="spellEnd"/>
      <w:r w:rsidRPr="00635F86">
        <w:rPr>
          <w:color w:val="0D0D0D" w:themeColor="text1" w:themeTint="F2"/>
          <w:sz w:val="28"/>
          <w:szCs w:val="28"/>
        </w:rPr>
        <w:t xml:space="preserve"> засади та </w:t>
      </w:r>
      <w:proofErr w:type="spellStart"/>
      <w:r w:rsidRPr="00635F86">
        <w:rPr>
          <w:color w:val="0D0D0D" w:themeColor="text1" w:themeTint="F2"/>
          <w:sz w:val="28"/>
          <w:szCs w:val="28"/>
        </w:rPr>
        <w:t>основні</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напрями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реформування</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місцевого</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самоврядування</w:t>
      </w:r>
      <w:proofErr w:type="spellEnd"/>
      <w:r w:rsidRPr="00635F86">
        <w:rPr>
          <w:color w:val="0D0D0D" w:themeColor="text1" w:themeTint="F2"/>
          <w:sz w:val="28"/>
          <w:szCs w:val="28"/>
        </w:rPr>
        <w:t xml:space="preserve"> й </w:t>
      </w:r>
      <w:proofErr w:type="spellStart"/>
      <w:r w:rsidRPr="00635F86">
        <w:rPr>
          <w:color w:val="0D0D0D" w:themeColor="text1" w:themeTint="F2"/>
          <w:sz w:val="28"/>
          <w:szCs w:val="28"/>
        </w:rPr>
        <w:t>децентралізації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влади</w:t>
      </w:r>
      <w:proofErr w:type="spellEnd"/>
      <w:r w:rsidRPr="00635F86">
        <w:rPr>
          <w:color w:val="0D0D0D" w:themeColor="text1" w:themeTint="F2"/>
          <w:sz w:val="28"/>
          <w:szCs w:val="28"/>
        </w:rPr>
        <w:t xml:space="preserve"> в </w:t>
      </w:r>
      <w:proofErr w:type="spellStart"/>
      <w:r w:rsidRPr="00635F86">
        <w:rPr>
          <w:color w:val="0D0D0D" w:themeColor="text1" w:themeTint="F2"/>
          <w:sz w:val="28"/>
          <w:szCs w:val="28"/>
        </w:rPr>
        <w:t>Україні</w:t>
      </w:r>
      <w:proofErr w:type="spellEnd"/>
      <w:r w:rsidRPr="00635F86">
        <w:rPr>
          <w:color w:val="0D0D0D" w:themeColor="text1" w:themeTint="F2"/>
          <w:sz w:val="28"/>
          <w:szCs w:val="28"/>
        </w:rPr>
        <w:t xml:space="preserve"> / С.М. </w:t>
      </w:r>
      <w:proofErr w:type="spellStart"/>
      <w:r w:rsidRPr="00635F86">
        <w:rPr>
          <w:color w:val="0D0D0D" w:themeColor="text1" w:themeTint="F2"/>
          <w:sz w:val="28"/>
          <w:szCs w:val="28"/>
        </w:rPr>
        <w:t>Серьогін</w:t>
      </w:r>
      <w:proofErr w:type="spellEnd"/>
      <w:r w:rsidRPr="00635F86">
        <w:rPr>
          <w:color w:val="0D0D0D" w:themeColor="text1" w:themeTint="F2"/>
          <w:sz w:val="28"/>
          <w:szCs w:val="28"/>
        </w:rPr>
        <w:t xml:space="preserve">, Н.Т. Гончарук // </w:t>
      </w:r>
      <w:proofErr w:type="spellStart"/>
      <w:r w:rsidRPr="00635F86">
        <w:rPr>
          <w:color w:val="0D0D0D" w:themeColor="text1" w:themeTint="F2"/>
          <w:sz w:val="28"/>
          <w:szCs w:val="28"/>
        </w:rPr>
        <w:t>Аспекти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публічного</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управління</w:t>
      </w:r>
      <w:proofErr w:type="spellEnd"/>
      <w:r w:rsidRPr="00635F86">
        <w:rPr>
          <w:color w:val="0D0D0D" w:themeColor="text1" w:themeTint="F2"/>
          <w:sz w:val="28"/>
          <w:szCs w:val="28"/>
          <w:lang w:val="uk-UA"/>
        </w:rPr>
        <w:t xml:space="preserve">, </w:t>
      </w:r>
      <w:r w:rsidRPr="00635F86">
        <w:rPr>
          <w:color w:val="0D0D0D" w:themeColor="text1" w:themeTint="F2"/>
          <w:sz w:val="28"/>
          <w:szCs w:val="28"/>
        </w:rPr>
        <w:t xml:space="preserve">2015. </w:t>
      </w:r>
      <w:proofErr w:type="spellStart"/>
      <w:r w:rsidRPr="00635F86">
        <w:rPr>
          <w:color w:val="0D0D0D" w:themeColor="text1" w:themeTint="F2"/>
          <w:sz w:val="28"/>
          <w:szCs w:val="28"/>
          <w:lang w:val="uk-UA"/>
        </w:rPr>
        <w:t>Вип</w:t>
      </w:r>
      <w:proofErr w:type="spellEnd"/>
      <w:r w:rsidRPr="00635F86">
        <w:rPr>
          <w:color w:val="0D0D0D" w:themeColor="text1" w:themeTint="F2"/>
          <w:sz w:val="28"/>
          <w:szCs w:val="28"/>
          <w:lang w:val="uk-UA"/>
        </w:rPr>
        <w:t>.</w:t>
      </w:r>
      <w:r w:rsidRPr="00635F86">
        <w:rPr>
          <w:color w:val="0D0D0D" w:themeColor="text1" w:themeTint="F2"/>
          <w:sz w:val="28"/>
          <w:szCs w:val="28"/>
        </w:rPr>
        <w:t xml:space="preserve"> №4. С. 111-120</w:t>
      </w:r>
    </w:p>
    <w:p w14:paraId="7298CE84"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proofErr w:type="spellStart"/>
      <w:r w:rsidRPr="00635F86">
        <w:rPr>
          <w:color w:val="0D0D0D" w:themeColor="text1" w:themeTint="F2"/>
          <w:sz w:val="28"/>
          <w:szCs w:val="28"/>
        </w:rPr>
        <w:t>Скупченко</w:t>
      </w:r>
      <w:proofErr w:type="spellEnd"/>
      <w:r w:rsidRPr="00635F86">
        <w:rPr>
          <w:color w:val="0D0D0D" w:themeColor="text1" w:themeTint="F2"/>
          <w:sz w:val="28"/>
          <w:szCs w:val="28"/>
        </w:rPr>
        <w:t xml:space="preserve"> Д.О. Нормативно-</w:t>
      </w:r>
      <w:proofErr w:type="spellStart"/>
      <w:r w:rsidRPr="00635F86">
        <w:rPr>
          <w:color w:val="0D0D0D" w:themeColor="text1" w:themeTint="F2"/>
          <w:sz w:val="28"/>
          <w:szCs w:val="28"/>
        </w:rPr>
        <w:t>правове</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забезпечення</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розвитку</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територіальних</w:t>
      </w:r>
      <w:proofErr w:type="spellEnd"/>
      <w:r w:rsidRPr="00635F86">
        <w:rPr>
          <w:color w:val="0D0D0D" w:themeColor="text1" w:themeTint="F2"/>
          <w:sz w:val="28"/>
          <w:szCs w:val="28"/>
        </w:rPr>
        <w:t xml:space="preserve"> громад в </w:t>
      </w:r>
      <w:proofErr w:type="spellStart"/>
      <w:r w:rsidRPr="00635F86">
        <w:rPr>
          <w:color w:val="0D0D0D" w:themeColor="text1" w:themeTint="F2"/>
          <w:sz w:val="28"/>
          <w:szCs w:val="28"/>
        </w:rPr>
        <w:t>Україні</w:t>
      </w:r>
      <w:proofErr w:type="spellEnd"/>
      <w:r w:rsidRPr="00635F86">
        <w:rPr>
          <w:color w:val="0D0D0D" w:themeColor="text1" w:themeTint="F2"/>
          <w:sz w:val="28"/>
          <w:szCs w:val="28"/>
        </w:rPr>
        <w:t xml:space="preserve"> / Д.О. </w:t>
      </w:r>
      <w:proofErr w:type="spellStart"/>
      <w:r w:rsidRPr="00635F86">
        <w:rPr>
          <w:color w:val="0D0D0D" w:themeColor="text1" w:themeTint="F2"/>
          <w:sz w:val="28"/>
          <w:szCs w:val="28"/>
        </w:rPr>
        <w:t>Скупченко</w:t>
      </w:r>
      <w:proofErr w:type="spellEnd"/>
      <w:r w:rsidRPr="00635F86">
        <w:rPr>
          <w:color w:val="0D0D0D" w:themeColor="text1" w:themeTint="F2"/>
          <w:sz w:val="28"/>
          <w:szCs w:val="28"/>
        </w:rPr>
        <w:t xml:space="preserve"> // </w:t>
      </w:r>
      <w:proofErr w:type="spellStart"/>
      <w:r w:rsidRPr="00635F86">
        <w:rPr>
          <w:color w:val="0D0D0D" w:themeColor="text1" w:themeTint="F2"/>
          <w:sz w:val="28"/>
          <w:szCs w:val="28"/>
        </w:rPr>
        <w:t>Теорія</w:t>
      </w:r>
      <w:proofErr w:type="spellEnd"/>
      <w:r w:rsidRPr="00635F86">
        <w:rPr>
          <w:color w:val="0D0D0D" w:themeColor="text1" w:themeTint="F2"/>
          <w:sz w:val="28"/>
          <w:szCs w:val="28"/>
        </w:rPr>
        <w:t xml:space="preserve"> та практика державного </w:t>
      </w:r>
      <w:proofErr w:type="spellStart"/>
      <w:r w:rsidRPr="00635F86">
        <w:rPr>
          <w:color w:val="0D0D0D" w:themeColor="text1" w:themeTint="F2"/>
          <w:sz w:val="28"/>
          <w:szCs w:val="28"/>
        </w:rPr>
        <w:t>управління</w:t>
      </w:r>
      <w:proofErr w:type="spellEnd"/>
      <w:r w:rsidRPr="00635F86">
        <w:rPr>
          <w:color w:val="0D0D0D" w:themeColor="text1" w:themeTint="F2"/>
          <w:sz w:val="28"/>
          <w:szCs w:val="28"/>
          <w:lang w:val="uk-UA"/>
        </w:rPr>
        <w:t xml:space="preserve">, </w:t>
      </w:r>
      <w:r w:rsidRPr="00635F86">
        <w:rPr>
          <w:color w:val="0D0D0D" w:themeColor="text1" w:themeTint="F2"/>
          <w:sz w:val="28"/>
          <w:szCs w:val="28"/>
        </w:rPr>
        <w:t xml:space="preserve">2017. </w:t>
      </w:r>
      <w:proofErr w:type="spellStart"/>
      <w:r w:rsidRPr="00635F86">
        <w:rPr>
          <w:color w:val="0D0D0D" w:themeColor="text1" w:themeTint="F2"/>
          <w:sz w:val="28"/>
          <w:szCs w:val="28"/>
          <w:lang w:val="uk-UA"/>
        </w:rPr>
        <w:t>Вип</w:t>
      </w:r>
      <w:proofErr w:type="spellEnd"/>
      <w:r w:rsidRPr="00635F86">
        <w:rPr>
          <w:color w:val="0D0D0D" w:themeColor="text1" w:themeTint="F2"/>
          <w:sz w:val="28"/>
          <w:szCs w:val="28"/>
          <w:lang w:val="uk-UA"/>
        </w:rPr>
        <w:t>.</w:t>
      </w:r>
      <w:r w:rsidRPr="00635F86">
        <w:rPr>
          <w:color w:val="0D0D0D" w:themeColor="text1" w:themeTint="F2"/>
          <w:sz w:val="28"/>
          <w:szCs w:val="28"/>
        </w:rPr>
        <w:t xml:space="preserve"> №2 (57). С.1-7.</w:t>
      </w:r>
    </w:p>
    <w:p w14:paraId="6B378281"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proofErr w:type="spellStart"/>
      <w:r w:rsidRPr="00635F86">
        <w:rPr>
          <w:color w:val="0D0D0D" w:themeColor="text1" w:themeTint="F2"/>
          <w:sz w:val="28"/>
          <w:szCs w:val="28"/>
        </w:rPr>
        <w:t>Сторонянська</w:t>
      </w:r>
      <w:proofErr w:type="spellEnd"/>
      <w:r w:rsidRPr="00635F86">
        <w:rPr>
          <w:color w:val="0D0D0D" w:themeColor="text1" w:themeTint="F2"/>
          <w:sz w:val="28"/>
          <w:szCs w:val="28"/>
        </w:rPr>
        <w:t xml:space="preserve"> І. З. </w:t>
      </w:r>
      <w:proofErr w:type="spellStart"/>
      <w:r w:rsidRPr="00635F86">
        <w:rPr>
          <w:color w:val="0D0D0D" w:themeColor="text1" w:themeTint="F2"/>
          <w:sz w:val="28"/>
          <w:szCs w:val="28"/>
        </w:rPr>
        <w:t>Бюджети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розвитку</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місцевих</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бюджетів</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проблеми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формування</w:t>
      </w:r>
      <w:proofErr w:type="spellEnd"/>
      <w:r w:rsidRPr="00635F86">
        <w:rPr>
          <w:color w:val="0D0D0D" w:themeColor="text1" w:themeTint="F2"/>
          <w:sz w:val="28"/>
          <w:szCs w:val="28"/>
        </w:rPr>
        <w:t xml:space="preserve"> та </w:t>
      </w:r>
      <w:proofErr w:type="spellStart"/>
      <w:r w:rsidRPr="00635F86">
        <w:rPr>
          <w:color w:val="0D0D0D" w:themeColor="text1" w:themeTint="F2"/>
          <w:sz w:val="28"/>
          <w:szCs w:val="28"/>
        </w:rPr>
        <w:t>використання</w:t>
      </w:r>
      <w:proofErr w:type="spellEnd"/>
      <w:r w:rsidRPr="00635F86">
        <w:rPr>
          <w:color w:val="0D0D0D" w:themeColor="text1" w:themeTint="F2"/>
          <w:sz w:val="28"/>
          <w:szCs w:val="28"/>
        </w:rPr>
        <w:t xml:space="preserve"> в </w:t>
      </w:r>
      <w:proofErr w:type="spellStart"/>
      <w:r w:rsidRPr="00635F86">
        <w:rPr>
          <w:color w:val="0D0D0D" w:themeColor="text1" w:themeTint="F2"/>
          <w:sz w:val="28"/>
          <w:szCs w:val="28"/>
        </w:rPr>
        <w:t>контексті</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поглиблення</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фінансової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децентралізації</w:t>
      </w:r>
      <w:proofErr w:type="spellEnd"/>
      <w:r w:rsidRPr="00635F86">
        <w:rPr>
          <w:color w:val="0D0D0D" w:themeColor="text1" w:themeTint="F2"/>
          <w:sz w:val="28"/>
          <w:szCs w:val="28"/>
        </w:rPr>
        <w:t xml:space="preserve"> / І. З. </w:t>
      </w:r>
      <w:proofErr w:type="spellStart"/>
      <w:r w:rsidRPr="00635F86">
        <w:rPr>
          <w:color w:val="0D0D0D" w:themeColor="text1" w:themeTint="F2"/>
          <w:sz w:val="28"/>
          <w:szCs w:val="28"/>
        </w:rPr>
        <w:t>Сторонянська</w:t>
      </w:r>
      <w:proofErr w:type="spellEnd"/>
      <w:r w:rsidRPr="00635F86">
        <w:rPr>
          <w:color w:val="0D0D0D" w:themeColor="text1" w:themeTint="F2"/>
          <w:sz w:val="28"/>
          <w:szCs w:val="28"/>
        </w:rPr>
        <w:t xml:space="preserve">, Л. Я. </w:t>
      </w:r>
      <w:proofErr w:type="spellStart"/>
      <w:r w:rsidRPr="00635F86">
        <w:rPr>
          <w:color w:val="0D0D0D" w:themeColor="text1" w:themeTint="F2"/>
          <w:sz w:val="28"/>
          <w:szCs w:val="28"/>
        </w:rPr>
        <w:t>Беновська</w:t>
      </w:r>
      <w:proofErr w:type="spellEnd"/>
      <w:r w:rsidRPr="00635F86">
        <w:rPr>
          <w:color w:val="0D0D0D" w:themeColor="text1" w:themeTint="F2"/>
          <w:sz w:val="28"/>
          <w:szCs w:val="28"/>
        </w:rPr>
        <w:t xml:space="preserve"> // </w:t>
      </w:r>
      <w:proofErr w:type="spellStart"/>
      <w:r w:rsidRPr="00635F86">
        <w:rPr>
          <w:color w:val="0D0D0D" w:themeColor="text1" w:themeTint="F2"/>
          <w:sz w:val="28"/>
          <w:szCs w:val="28"/>
        </w:rPr>
        <w:t>Фінанси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України</w:t>
      </w:r>
      <w:proofErr w:type="spellEnd"/>
      <w:r w:rsidRPr="00635F86">
        <w:rPr>
          <w:color w:val="0D0D0D" w:themeColor="text1" w:themeTint="F2"/>
          <w:sz w:val="28"/>
          <w:szCs w:val="28"/>
          <w:lang w:val="uk-UA"/>
        </w:rPr>
        <w:t xml:space="preserve">, </w:t>
      </w:r>
      <w:r w:rsidRPr="00635F86">
        <w:rPr>
          <w:color w:val="0D0D0D" w:themeColor="text1" w:themeTint="F2"/>
          <w:sz w:val="28"/>
          <w:szCs w:val="28"/>
        </w:rPr>
        <w:t xml:space="preserve">2016. </w:t>
      </w:r>
      <w:proofErr w:type="spellStart"/>
      <w:r w:rsidRPr="00635F86">
        <w:rPr>
          <w:color w:val="0D0D0D" w:themeColor="text1" w:themeTint="F2"/>
          <w:sz w:val="28"/>
          <w:szCs w:val="28"/>
          <w:lang w:val="uk-UA"/>
        </w:rPr>
        <w:t>Вип</w:t>
      </w:r>
      <w:proofErr w:type="spellEnd"/>
      <w:r w:rsidRPr="00635F86">
        <w:rPr>
          <w:color w:val="0D0D0D" w:themeColor="text1" w:themeTint="F2"/>
          <w:sz w:val="28"/>
          <w:szCs w:val="28"/>
          <w:lang w:val="uk-UA"/>
        </w:rPr>
        <w:t>.</w:t>
      </w:r>
      <w:r w:rsidRPr="00635F86">
        <w:rPr>
          <w:color w:val="0D0D0D" w:themeColor="text1" w:themeTint="F2"/>
          <w:sz w:val="28"/>
          <w:szCs w:val="28"/>
        </w:rPr>
        <w:t xml:space="preserve"> № 5. С. 34–47</w:t>
      </w:r>
    </w:p>
    <w:p w14:paraId="4B968613" w14:textId="77777777" w:rsidR="00081723" w:rsidRPr="00635F86" w:rsidRDefault="00081723" w:rsidP="00081723">
      <w:pPr>
        <w:pStyle w:val="a3"/>
        <w:numPr>
          <w:ilvl w:val="0"/>
          <w:numId w:val="35"/>
        </w:numPr>
        <w:tabs>
          <w:tab w:val="num" w:pos="0"/>
        </w:tabs>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lang w:val="uk-UA"/>
        </w:rPr>
        <w:t xml:space="preserve">Стратегія розвитку </w:t>
      </w:r>
      <w:proofErr w:type="spellStart"/>
      <w:r w:rsidRPr="00635F86">
        <w:rPr>
          <w:color w:val="0D0D0D" w:themeColor="text1" w:themeTint="F2"/>
          <w:sz w:val="28"/>
          <w:szCs w:val="28"/>
          <w:lang w:val="uk-UA"/>
        </w:rPr>
        <w:t>Дзвиняцької</w:t>
      </w:r>
      <w:proofErr w:type="spellEnd"/>
      <w:r w:rsidRPr="00635F86">
        <w:rPr>
          <w:color w:val="0D0D0D" w:themeColor="text1" w:themeTint="F2"/>
          <w:sz w:val="28"/>
          <w:szCs w:val="28"/>
          <w:lang w:val="uk-UA"/>
        </w:rPr>
        <w:t xml:space="preserve"> територіальної громади на 2019-2027 роки . с. Дзвиняч, 2019. 118 с.</w:t>
      </w:r>
    </w:p>
    <w:p w14:paraId="68A26071"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proofErr w:type="spellStart"/>
      <w:r w:rsidRPr="00635F86">
        <w:rPr>
          <w:color w:val="0D0D0D" w:themeColor="text1" w:themeTint="F2"/>
          <w:sz w:val="28"/>
          <w:szCs w:val="28"/>
        </w:rPr>
        <w:lastRenderedPageBreak/>
        <w:t>Сурело</w:t>
      </w:r>
      <w:proofErr w:type="spellEnd"/>
      <w:r w:rsidRPr="00635F86">
        <w:rPr>
          <w:color w:val="0D0D0D" w:themeColor="text1" w:themeTint="F2"/>
          <w:sz w:val="28"/>
          <w:szCs w:val="28"/>
        </w:rPr>
        <w:t xml:space="preserve"> Р.А. </w:t>
      </w:r>
      <w:proofErr w:type="spellStart"/>
      <w:r w:rsidRPr="00635F86">
        <w:rPr>
          <w:color w:val="0D0D0D" w:themeColor="text1" w:themeTint="F2"/>
          <w:sz w:val="28"/>
          <w:szCs w:val="28"/>
        </w:rPr>
        <w:t>Особливості</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фінансування</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місцевого</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самоврядування</w:t>
      </w:r>
      <w:proofErr w:type="spellEnd"/>
      <w:r w:rsidRPr="00635F86">
        <w:rPr>
          <w:color w:val="0D0D0D" w:themeColor="text1" w:themeTint="F2"/>
          <w:sz w:val="28"/>
          <w:szCs w:val="28"/>
        </w:rPr>
        <w:t xml:space="preserve"> в </w:t>
      </w:r>
      <w:proofErr w:type="spellStart"/>
      <w:r w:rsidRPr="00635F86">
        <w:rPr>
          <w:color w:val="0D0D0D" w:themeColor="text1" w:themeTint="F2"/>
          <w:sz w:val="28"/>
          <w:szCs w:val="28"/>
        </w:rPr>
        <w:t>Укарїні</w:t>
      </w:r>
      <w:proofErr w:type="spellEnd"/>
      <w:r w:rsidRPr="00635F86">
        <w:rPr>
          <w:color w:val="0D0D0D" w:themeColor="text1" w:themeTint="F2"/>
          <w:sz w:val="28"/>
          <w:szCs w:val="28"/>
        </w:rPr>
        <w:t xml:space="preserve"> в </w:t>
      </w:r>
      <w:proofErr w:type="spellStart"/>
      <w:r w:rsidRPr="00635F86">
        <w:rPr>
          <w:color w:val="0D0D0D" w:themeColor="text1" w:themeTint="F2"/>
          <w:sz w:val="28"/>
          <w:szCs w:val="28"/>
        </w:rPr>
        <w:t>умовах</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децентралізації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Муніципальна</w:t>
      </w:r>
      <w:proofErr w:type="spellEnd"/>
      <w:r w:rsidRPr="00635F86">
        <w:rPr>
          <w:color w:val="0D0D0D" w:themeColor="text1" w:themeTint="F2"/>
          <w:sz w:val="28"/>
          <w:szCs w:val="28"/>
        </w:rPr>
        <w:t xml:space="preserve"> реформа в </w:t>
      </w:r>
      <w:proofErr w:type="spellStart"/>
      <w:r w:rsidRPr="00635F86">
        <w:rPr>
          <w:color w:val="0D0D0D" w:themeColor="text1" w:themeTint="F2"/>
          <w:sz w:val="28"/>
          <w:szCs w:val="28"/>
        </w:rPr>
        <w:t>контексті</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євроінтеграції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України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позиція</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влади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науковців</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профспілок</w:t>
      </w:r>
      <w:proofErr w:type="spellEnd"/>
      <w:r w:rsidRPr="00635F86">
        <w:rPr>
          <w:color w:val="0D0D0D" w:themeColor="text1" w:themeTint="F2"/>
          <w:sz w:val="28"/>
          <w:szCs w:val="28"/>
        </w:rPr>
        <w:t xml:space="preserve"> та </w:t>
      </w:r>
      <w:proofErr w:type="spellStart"/>
      <w:r w:rsidRPr="00635F86">
        <w:rPr>
          <w:color w:val="0D0D0D" w:themeColor="text1" w:themeTint="F2"/>
          <w:sz w:val="28"/>
          <w:szCs w:val="28"/>
        </w:rPr>
        <w:t>громадськості</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Тези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доповідей</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Другої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щорічної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всеукраїнської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науково-практичної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конференції</w:t>
      </w:r>
      <w:proofErr w:type="spellEnd"/>
      <w:r w:rsidRPr="00635F86">
        <w:rPr>
          <w:color w:val="0D0D0D" w:themeColor="text1" w:themeTint="F2"/>
          <w:sz w:val="28"/>
          <w:szCs w:val="28"/>
        </w:rPr>
        <w:t xml:space="preserve"> (м. </w:t>
      </w:r>
      <w:proofErr w:type="spellStart"/>
      <w:r w:rsidRPr="00635F86">
        <w:rPr>
          <w:color w:val="0D0D0D" w:themeColor="text1" w:themeTint="F2"/>
          <w:sz w:val="28"/>
          <w:szCs w:val="28"/>
        </w:rPr>
        <w:t>Київ</w:t>
      </w:r>
      <w:proofErr w:type="spellEnd"/>
      <w:r w:rsidRPr="00635F86">
        <w:rPr>
          <w:color w:val="0D0D0D" w:themeColor="text1" w:themeTint="F2"/>
          <w:sz w:val="28"/>
          <w:szCs w:val="28"/>
        </w:rPr>
        <w:t xml:space="preserve">, 06 грудня 2018 р.). К.: ТОВ «ВІЕН ЕЙ ПРЕС», 2018. 252 с. </w:t>
      </w:r>
    </w:p>
    <w:p w14:paraId="385AAB37"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proofErr w:type="spellStart"/>
      <w:r w:rsidRPr="00635F86">
        <w:rPr>
          <w:color w:val="0D0D0D" w:themeColor="text1" w:themeTint="F2"/>
          <w:sz w:val="28"/>
          <w:szCs w:val="28"/>
        </w:rPr>
        <w:t>Сухарська</w:t>
      </w:r>
      <w:proofErr w:type="spellEnd"/>
      <w:r w:rsidRPr="00635F86">
        <w:rPr>
          <w:color w:val="0D0D0D" w:themeColor="text1" w:themeTint="F2"/>
          <w:sz w:val="28"/>
          <w:szCs w:val="28"/>
        </w:rPr>
        <w:t xml:space="preserve"> Л. В. </w:t>
      </w:r>
      <w:proofErr w:type="spellStart"/>
      <w:r w:rsidRPr="00635F86">
        <w:rPr>
          <w:color w:val="0D0D0D" w:themeColor="text1" w:themeTint="F2"/>
          <w:sz w:val="28"/>
          <w:szCs w:val="28"/>
        </w:rPr>
        <w:t>Елементи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системи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фінансового</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забезпечення</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розвитку</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територіальної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громади</w:t>
      </w:r>
      <w:proofErr w:type="spellEnd"/>
      <w:r w:rsidRPr="00635F86">
        <w:rPr>
          <w:color w:val="0D0D0D" w:themeColor="text1" w:themeTint="F2"/>
          <w:sz w:val="28"/>
          <w:szCs w:val="28"/>
        </w:rPr>
        <w:t xml:space="preserve"> / Л. В. </w:t>
      </w:r>
      <w:proofErr w:type="spellStart"/>
      <w:r w:rsidRPr="00635F86">
        <w:rPr>
          <w:color w:val="0D0D0D" w:themeColor="text1" w:themeTint="F2"/>
          <w:sz w:val="28"/>
          <w:szCs w:val="28"/>
        </w:rPr>
        <w:t>Сухарська</w:t>
      </w:r>
      <w:proofErr w:type="spellEnd"/>
      <w:r w:rsidRPr="00635F86">
        <w:rPr>
          <w:color w:val="0D0D0D" w:themeColor="text1" w:themeTint="F2"/>
          <w:sz w:val="28"/>
          <w:szCs w:val="28"/>
        </w:rPr>
        <w:t xml:space="preserve"> // </w:t>
      </w:r>
      <w:proofErr w:type="spellStart"/>
      <w:r w:rsidRPr="00635F86">
        <w:rPr>
          <w:color w:val="0D0D0D" w:themeColor="text1" w:themeTint="F2"/>
          <w:sz w:val="28"/>
          <w:szCs w:val="28"/>
        </w:rPr>
        <w:t>Вісн</w:t>
      </w:r>
      <w:proofErr w:type="spellEnd"/>
      <w:r w:rsidRPr="00635F86">
        <w:rPr>
          <w:color w:val="0D0D0D" w:themeColor="text1" w:themeTint="F2"/>
          <w:sz w:val="28"/>
          <w:szCs w:val="28"/>
        </w:rPr>
        <w:t>. НАДУ</w:t>
      </w:r>
      <w:r w:rsidRPr="00635F86">
        <w:rPr>
          <w:color w:val="0D0D0D" w:themeColor="text1" w:themeTint="F2"/>
          <w:sz w:val="28"/>
          <w:szCs w:val="28"/>
          <w:lang w:val="uk-UA"/>
        </w:rPr>
        <w:t xml:space="preserve">, </w:t>
      </w:r>
      <w:r w:rsidRPr="00635F86">
        <w:rPr>
          <w:color w:val="0D0D0D" w:themeColor="text1" w:themeTint="F2"/>
          <w:sz w:val="28"/>
          <w:szCs w:val="28"/>
        </w:rPr>
        <w:t xml:space="preserve">2016. </w:t>
      </w:r>
      <w:proofErr w:type="spellStart"/>
      <w:r w:rsidRPr="00635F86">
        <w:rPr>
          <w:color w:val="0D0D0D" w:themeColor="text1" w:themeTint="F2"/>
          <w:sz w:val="28"/>
          <w:szCs w:val="28"/>
          <w:lang w:val="uk-UA"/>
        </w:rPr>
        <w:t>Вип</w:t>
      </w:r>
      <w:proofErr w:type="spellEnd"/>
      <w:r w:rsidRPr="00635F86">
        <w:rPr>
          <w:color w:val="0D0D0D" w:themeColor="text1" w:themeTint="F2"/>
          <w:sz w:val="28"/>
          <w:szCs w:val="28"/>
          <w:lang w:val="uk-UA"/>
        </w:rPr>
        <w:t>.</w:t>
      </w:r>
      <w:r w:rsidRPr="00635F86">
        <w:rPr>
          <w:color w:val="0D0D0D" w:themeColor="text1" w:themeTint="F2"/>
          <w:sz w:val="28"/>
          <w:szCs w:val="28"/>
        </w:rPr>
        <w:t xml:space="preserve"> № 1. С. 119–125.</w:t>
      </w:r>
    </w:p>
    <w:p w14:paraId="0967207F"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rPr>
        <w:t xml:space="preserve">Тимощук В. </w:t>
      </w:r>
      <w:proofErr w:type="spellStart"/>
      <w:r w:rsidRPr="00635F86">
        <w:rPr>
          <w:color w:val="0D0D0D" w:themeColor="text1" w:themeTint="F2"/>
          <w:sz w:val="28"/>
          <w:szCs w:val="28"/>
        </w:rPr>
        <w:t>Децентралізація</w:t>
      </w:r>
      <w:proofErr w:type="spellEnd"/>
      <w:r w:rsidRPr="00635F86">
        <w:rPr>
          <w:color w:val="0D0D0D" w:themeColor="text1" w:themeTint="F2"/>
          <w:sz w:val="28"/>
          <w:szCs w:val="28"/>
        </w:rPr>
        <w:t xml:space="preserve"> для кожного: </w:t>
      </w:r>
      <w:proofErr w:type="spellStart"/>
      <w:r w:rsidRPr="00635F86">
        <w:rPr>
          <w:color w:val="0D0D0D" w:themeColor="text1" w:themeTint="F2"/>
          <w:sz w:val="28"/>
          <w:szCs w:val="28"/>
        </w:rPr>
        <w:t>навіщо</w:t>
      </w:r>
      <w:proofErr w:type="spellEnd"/>
      <w:r w:rsidRPr="00635F86">
        <w:rPr>
          <w:color w:val="0D0D0D" w:themeColor="text1" w:themeTint="F2"/>
          <w:sz w:val="28"/>
          <w:szCs w:val="28"/>
        </w:rPr>
        <w:t xml:space="preserve"> реформа, </w:t>
      </w:r>
      <w:proofErr w:type="spellStart"/>
      <w:r w:rsidRPr="00635F86">
        <w:rPr>
          <w:color w:val="0D0D0D" w:themeColor="text1" w:themeTint="F2"/>
          <w:sz w:val="28"/>
          <w:szCs w:val="28"/>
        </w:rPr>
        <w:t>що</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вже</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зроблено</w:t>
      </w:r>
      <w:proofErr w:type="spellEnd"/>
      <w:r w:rsidRPr="00635F86">
        <w:rPr>
          <w:color w:val="0D0D0D" w:themeColor="text1" w:themeTint="F2"/>
          <w:sz w:val="28"/>
          <w:szCs w:val="28"/>
        </w:rPr>
        <w:t xml:space="preserve"> і </w:t>
      </w:r>
      <w:proofErr w:type="spellStart"/>
      <w:r w:rsidRPr="00635F86">
        <w:rPr>
          <w:color w:val="0D0D0D" w:themeColor="text1" w:themeTint="F2"/>
          <w:sz w:val="28"/>
          <w:szCs w:val="28"/>
        </w:rPr>
        <w:t>які</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зміни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попереду</w:t>
      </w:r>
      <w:proofErr w:type="spellEnd"/>
      <w:r w:rsidRPr="00635F86">
        <w:rPr>
          <w:color w:val="0D0D0D" w:themeColor="text1" w:themeTint="F2"/>
          <w:sz w:val="28"/>
          <w:szCs w:val="28"/>
        </w:rPr>
        <w:t xml:space="preserve">: веб-сайт.URL: https://voxukraine.org/uk/detsentra$lizatsiya$dlya$kozhnogo$navishho$reforma$shho$vzhe$ </w:t>
      </w:r>
      <w:proofErr w:type="spellStart"/>
      <w:r w:rsidRPr="00635F86">
        <w:rPr>
          <w:color w:val="0D0D0D" w:themeColor="text1" w:themeTint="F2"/>
          <w:sz w:val="28"/>
          <w:szCs w:val="28"/>
        </w:rPr>
        <w:t>zrobleno$i$yaki$zmini$poperedu</w:t>
      </w:r>
      <w:proofErr w:type="spellEnd"/>
      <w:r w:rsidRPr="00635F86">
        <w:rPr>
          <w:color w:val="0D0D0D" w:themeColor="text1" w:themeTint="F2"/>
          <w:sz w:val="28"/>
          <w:szCs w:val="28"/>
        </w:rPr>
        <w:t xml:space="preserve">/ (дата </w:t>
      </w:r>
      <w:proofErr w:type="spellStart"/>
      <w:r w:rsidRPr="00635F86">
        <w:rPr>
          <w:color w:val="0D0D0D" w:themeColor="text1" w:themeTint="F2"/>
          <w:sz w:val="28"/>
          <w:szCs w:val="28"/>
        </w:rPr>
        <w:t>звернення</w:t>
      </w:r>
      <w:proofErr w:type="spellEnd"/>
      <w:r w:rsidRPr="00635F86">
        <w:rPr>
          <w:color w:val="0D0D0D" w:themeColor="text1" w:themeTint="F2"/>
          <w:sz w:val="28"/>
          <w:szCs w:val="28"/>
        </w:rPr>
        <w:t xml:space="preserve"> 30.03.2020).</w:t>
      </w:r>
    </w:p>
    <w:p w14:paraId="54564E80"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rPr>
        <w:t xml:space="preserve">Ткачук А., Наталенко Н. Про бюджет і не </w:t>
      </w:r>
      <w:proofErr w:type="spellStart"/>
      <w:r w:rsidRPr="00635F86">
        <w:rPr>
          <w:color w:val="0D0D0D" w:themeColor="text1" w:themeTint="F2"/>
          <w:sz w:val="28"/>
          <w:szCs w:val="28"/>
        </w:rPr>
        <w:t>тільки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Спеціально</w:t>
      </w:r>
      <w:proofErr w:type="spellEnd"/>
      <w:r w:rsidRPr="00635F86">
        <w:rPr>
          <w:color w:val="0D0D0D" w:themeColor="text1" w:themeTint="F2"/>
          <w:sz w:val="28"/>
          <w:szCs w:val="28"/>
        </w:rPr>
        <w:t xml:space="preserve"> для </w:t>
      </w:r>
      <w:proofErr w:type="spellStart"/>
      <w:r w:rsidRPr="00635F86">
        <w:rPr>
          <w:color w:val="0D0D0D" w:themeColor="text1" w:themeTint="F2"/>
          <w:sz w:val="28"/>
          <w:szCs w:val="28"/>
        </w:rPr>
        <w:t>об&amp;</w:t>
      </w:r>
      <w:proofErr w:type="gramStart"/>
      <w:r w:rsidRPr="00635F86">
        <w:rPr>
          <w:color w:val="0D0D0D" w:themeColor="text1" w:themeTint="F2"/>
          <w:sz w:val="28"/>
          <w:szCs w:val="28"/>
        </w:rPr>
        <w:t>apos;єднаних</w:t>
      </w:r>
      <w:proofErr w:type="spellEnd"/>
      <w:proofErr w:type="gramEnd"/>
      <w:r w:rsidRPr="00635F86">
        <w:rPr>
          <w:color w:val="0D0D0D" w:themeColor="text1" w:themeTint="F2"/>
          <w:sz w:val="28"/>
          <w:szCs w:val="28"/>
        </w:rPr>
        <w:t xml:space="preserve"> </w:t>
      </w:r>
      <w:proofErr w:type="spellStart"/>
      <w:r w:rsidRPr="00635F86">
        <w:rPr>
          <w:color w:val="0D0D0D" w:themeColor="text1" w:themeTint="F2"/>
          <w:sz w:val="28"/>
          <w:szCs w:val="28"/>
        </w:rPr>
        <w:t>територіальних</w:t>
      </w:r>
      <w:proofErr w:type="spellEnd"/>
      <w:r w:rsidRPr="00635F86">
        <w:rPr>
          <w:color w:val="0D0D0D" w:themeColor="text1" w:themeTint="F2"/>
          <w:sz w:val="28"/>
          <w:szCs w:val="28"/>
        </w:rPr>
        <w:t xml:space="preserve"> громад. </w:t>
      </w:r>
      <w:proofErr w:type="spellStart"/>
      <w:r w:rsidRPr="00635F86">
        <w:rPr>
          <w:color w:val="0D0D0D" w:themeColor="text1" w:themeTint="F2"/>
          <w:sz w:val="28"/>
          <w:szCs w:val="28"/>
        </w:rPr>
        <w:t>Легальний</w:t>
      </w:r>
      <w:proofErr w:type="spellEnd"/>
      <w:r w:rsidRPr="00635F86">
        <w:rPr>
          <w:color w:val="0D0D0D" w:themeColor="text1" w:themeTint="F2"/>
          <w:sz w:val="28"/>
          <w:szCs w:val="28"/>
        </w:rPr>
        <w:t xml:space="preserve"> статус. 2016. URL: https://docplayer.net/ 52518959 </w:t>
      </w:r>
      <w:proofErr w:type="spellStart"/>
      <w:r w:rsidRPr="00635F86">
        <w:rPr>
          <w:color w:val="0D0D0D" w:themeColor="text1" w:themeTint="F2"/>
          <w:sz w:val="28"/>
          <w:szCs w:val="28"/>
        </w:rPr>
        <w:t>Anatoliytkachukninanatalenkopro</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byudzhet$i$ne$tilki$specialno$dlya$ob$iednanih$teritoria</w:t>
      </w:r>
      <w:proofErr w:type="spellEnd"/>
      <w:r w:rsidRPr="00635F86">
        <w:rPr>
          <w:color w:val="0D0D0D" w:themeColor="text1" w:themeTint="F2"/>
          <w:sz w:val="28"/>
          <w:szCs w:val="28"/>
        </w:rPr>
        <w:t xml:space="preserve">$ lnih$gromad.html (дата </w:t>
      </w:r>
      <w:proofErr w:type="spellStart"/>
      <w:r w:rsidRPr="00635F86">
        <w:rPr>
          <w:color w:val="0D0D0D" w:themeColor="text1" w:themeTint="F2"/>
          <w:sz w:val="28"/>
          <w:szCs w:val="28"/>
        </w:rPr>
        <w:t>звернення</w:t>
      </w:r>
      <w:proofErr w:type="spellEnd"/>
      <w:r w:rsidRPr="00635F86">
        <w:rPr>
          <w:color w:val="0D0D0D" w:themeColor="text1" w:themeTint="F2"/>
          <w:sz w:val="28"/>
          <w:szCs w:val="28"/>
        </w:rPr>
        <w:t xml:space="preserve"> 28.03.2020).</w:t>
      </w:r>
    </w:p>
    <w:p w14:paraId="0E0E5E58"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proofErr w:type="spellStart"/>
      <w:r w:rsidRPr="00635F86">
        <w:rPr>
          <w:color w:val="0D0D0D" w:themeColor="text1" w:themeTint="F2"/>
          <w:sz w:val="28"/>
          <w:szCs w:val="28"/>
        </w:rPr>
        <w:t>Хальота</w:t>
      </w:r>
      <w:proofErr w:type="spellEnd"/>
      <w:r w:rsidRPr="00635F86">
        <w:rPr>
          <w:color w:val="0D0D0D" w:themeColor="text1" w:themeTint="F2"/>
          <w:sz w:val="28"/>
          <w:szCs w:val="28"/>
        </w:rPr>
        <w:t xml:space="preserve"> А.І. </w:t>
      </w:r>
      <w:proofErr w:type="spellStart"/>
      <w:r w:rsidRPr="00635F86">
        <w:rPr>
          <w:color w:val="0D0D0D" w:themeColor="text1" w:themeTint="F2"/>
          <w:sz w:val="28"/>
          <w:szCs w:val="28"/>
        </w:rPr>
        <w:t>Проблеми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реалізації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муніципальної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реформи</w:t>
      </w:r>
      <w:proofErr w:type="spellEnd"/>
      <w:r w:rsidRPr="00635F86">
        <w:rPr>
          <w:color w:val="0D0D0D" w:themeColor="text1" w:themeTint="F2"/>
          <w:sz w:val="28"/>
          <w:szCs w:val="28"/>
        </w:rPr>
        <w:t xml:space="preserve"> в </w:t>
      </w:r>
      <w:proofErr w:type="spellStart"/>
      <w:r w:rsidRPr="00635F86">
        <w:rPr>
          <w:color w:val="0D0D0D" w:themeColor="text1" w:themeTint="F2"/>
          <w:sz w:val="28"/>
          <w:szCs w:val="28"/>
        </w:rPr>
        <w:t>Україні</w:t>
      </w:r>
      <w:proofErr w:type="spellEnd"/>
      <w:r w:rsidRPr="00635F86">
        <w:rPr>
          <w:color w:val="0D0D0D" w:themeColor="text1" w:themeTint="F2"/>
          <w:sz w:val="28"/>
          <w:szCs w:val="28"/>
        </w:rPr>
        <w:t xml:space="preserve"> та шляхи </w:t>
      </w:r>
      <w:proofErr w:type="spellStart"/>
      <w:r w:rsidRPr="00635F86">
        <w:rPr>
          <w:color w:val="0D0D0D" w:themeColor="text1" w:themeTint="F2"/>
          <w:sz w:val="28"/>
          <w:szCs w:val="28"/>
        </w:rPr>
        <w:t>їх</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вирішення</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Муніципальна</w:t>
      </w:r>
      <w:proofErr w:type="spellEnd"/>
      <w:r w:rsidRPr="00635F86">
        <w:rPr>
          <w:color w:val="0D0D0D" w:themeColor="text1" w:themeTint="F2"/>
          <w:sz w:val="28"/>
          <w:szCs w:val="28"/>
        </w:rPr>
        <w:t xml:space="preserve"> реформа в </w:t>
      </w:r>
      <w:proofErr w:type="spellStart"/>
      <w:r w:rsidRPr="00635F86">
        <w:rPr>
          <w:color w:val="0D0D0D" w:themeColor="text1" w:themeTint="F2"/>
          <w:sz w:val="28"/>
          <w:szCs w:val="28"/>
        </w:rPr>
        <w:t>контексті</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євроінтеграції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України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позиція</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влади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науковців</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профспілок</w:t>
      </w:r>
      <w:proofErr w:type="spellEnd"/>
      <w:r w:rsidRPr="00635F86">
        <w:rPr>
          <w:color w:val="0D0D0D" w:themeColor="text1" w:themeTint="F2"/>
          <w:sz w:val="28"/>
          <w:szCs w:val="28"/>
        </w:rPr>
        <w:t xml:space="preserve"> та </w:t>
      </w:r>
      <w:proofErr w:type="spellStart"/>
      <w:r w:rsidRPr="00635F86">
        <w:rPr>
          <w:color w:val="0D0D0D" w:themeColor="text1" w:themeTint="F2"/>
          <w:sz w:val="28"/>
          <w:szCs w:val="28"/>
        </w:rPr>
        <w:t>громадськості</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Тези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доповідей</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Другої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щорічної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всеукраїнської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науково-практичної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конферен</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ції</w:t>
      </w:r>
      <w:proofErr w:type="spellEnd"/>
      <w:r w:rsidRPr="00635F86">
        <w:rPr>
          <w:color w:val="0D0D0D" w:themeColor="text1" w:themeTint="F2"/>
          <w:sz w:val="28"/>
          <w:szCs w:val="28"/>
        </w:rPr>
        <w:t xml:space="preserve"> (м. </w:t>
      </w:r>
      <w:proofErr w:type="spellStart"/>
      <w:r w:rsidRPr="00635F86">
        <w:rPr>
          <w:color w:val="0D0D0D" w:themeColor="text1" w:themeTint="F2"/>
          <w:sz w:val="28"/>
          <w:szCs w:val="28"/>
        </w:rPr>
        <w:t>Київ</w:t>
      </w:r>
      <w:proofErr w:type="spellEnd"/>
      <w:r w:rsidRPr="00635F86">
        <w:rPr>
          <w:color w:val="0D0D0D" w:themeColor="text1" w:themeTint="F2"/>
          <w:sz w:val="28"/>
          <w:szCs w:val="28"/>
        </w:rPr>
        <w:t xml:space="preserve">, 06 грудня 2018 р.). К.: ТОВ «ВІЕН ЕЙ ПРЕС», 2018. 252 с. </w:t>
      </w:r>
    </w:p>
    <w:p w14:paraId="58460147"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rPr>
        <w:t>Х</w:t>
      </w:r>
      <w:proofErr w:type="spellStart"/>
      <w:r w:rsidRPr="00635F86">
        <w:rPr>
          <w:color w:val="0D0D0D" w:themeColor="text1" w:themeTint="F2"/>
          <w:sz w:val="28"/>
          <w:szCs w:val="28"/>
          <w:lang w:val="uk-UA"/>
        </w:rPr>
        <w:t>аритончук</w:t>
      </w:r>
      <w:proofErr w:type="spellEnd"/>
      <w:r w:rsidRPr="00635F86">
        <w:rPr>
          <w:color w:val="0D0D0D" w:themeColor="text1" w:themeTint="F2"/>
          <w:sz w:val="28"/>
          <w:szCs w:val="28"/>
          <w:lang w:val="uk-UA"/>
        </w:rPr>
        <w:t xml:space="preserve"> М. В</w:t>
      </w:r>
      <w:r w:rsidRPr="00635F86">
        <w:rPr>
          <w:color w:val="0D0D0D" w:themeColor="text1" w:themeTint="F2"/>
          <w:sz w:val="28"/>
          <w:szCs w:val="28"/>
        </w:rPr>
        <w:t xml:space="preserve">. </w:t>
      </w:r>
      <w:proofErr w:type="spellStart"/>
      <w:r w:rsidRPr="00635F86">
        <w:rPr>
          <w:color w:val="0D0D0D" w:themeColor="text1" w:themeTint="F2"/>
          <w:sz w:val="28"/>
          <w:szCs w:val="28"/>
        </w:rPr>
        <w:t>Місцеве</w:t>
      </w:r>
      <w:proofErr w:type="spellEnd"/>
      <w:r w:rsidRPr="00635F86">
        <w:rPr>
          <w:color w:val="0D0D0D" w:themeColor="text1" w:themeTint="F2"/>
          <w:sz w:val="28"/>
          <w:szCs w:val="28"/>
        </w:rPr>
        <w:t xml:space="preserve"> </w:t>
      </w:r>
      <w:proofErr w:type="spellStart"/>
      <w:proofErr w:type="gramStart"/>
      <w:r w:rsidRPr="00635F86">
        <w:rPr>
          <w:color w:val="0D0D0D" w:themeColor="text1" w:themeTint="F2"/>
          <w:sz w:val="28"/>
          <w:szCs w:val="28"/>
        </w:rPr>
        <w:t>самоврядування</w:t>
      </w:r>
      <w:proofErr w:type="spellEnd"/>
      <w:r w:rsidRPr="00635F86">
        <w:rPr>
          <w:color w:val="0D0D0D" w:themeColor="text1" w:themeTint="F2"/>
          <w:sz w:val="28"/>
          <w:szCs w:val="28"/>
        </w:rPr>
        <w:t xml:space="preserve"> :</w:t>
      </w:r>
      <w:proofErr w:type="gramEnd"/>
      <w:r w:rsidRPr="00635F86">
        <w:rPr>
          <w:color w:val="0D0D0D" w:themeColor="text1" w:themeTint="F2"/>
          <w:sz w:val="28"/>
          <w:szCs w:val="28"/>
        </w:rPr>
        <w:t xml:space="preserve"> </w:t>
      </w:r>
      <w:proofErr w:type="spellStart"/>
      <w:r w:rsidRPr="00635F86">
        <w:rPr>
          <w:color w:val="0D0D0D" w:themeColor="text1" w:themeTint="F2"/>
          <w:sz w:val="28"/>
          <w:szCs w:val="28"/>
        </w:rPr>
        <w:t>історія</w:t>
      </w:r>
      <w:proofErr w:type="spellEnd"/>
      <w:r w:rsidRPr="00635F86">
        <w:rPr>
          <w:color w:val="0D0D0D" w:themeColor="text1" w:themeTint="F2"/>
          <w:sz w:val="28"/>
          <w:szCs w:val="28"/>
        </w:rPr>
        <w:t xml:space="preserve"> та </w:t>
      </w:r>
      <w:proofErr w:type="spellStart"/>
      <w:r w:rsidRPr="00635F86">
        <w:rPr>
          <w:color w:val="0D0D0D" w:themeColor="text1" w:themeTint="F2"/>
          <w:sz w:val="28"/>
          <w:szCs w:val="28"/>
        </w:rPr>
        <w:t>сучасність</w:t>
      </w:r>
      <w:proofErr w:type="spellEnd"/>
      <w:r w:rsidRPr="00635F86">
        <w:rPr>
          <w:color w:val="0D0D0D" w:themeColor="text1" w:themeTint="F2"/>
          <w:sz w:val="28"/>
          <w:szCs w:val="28"/>
        </w:rPr>
        <w:t xml:space="preserve"> / О. </w:t>
      </w:r>
      <w:proofErr w:type="spellStart"/>
      <w:r w:rsidRPr="00635F86">
        <w:rPr>
          <w:color w:val="0D0D0D" w:themeColor="text1" w:themeTint="F2"/>
          <w:sz w:val="28"/>
          <w:szCs w:val="28"/>
        </w:rPr>
        <w:t>Хуснутдінов</w:t>
      </w:r>
      <w:proofErr w:type="spellEnd"/>
      <w:r w:rsidRPr="00635F86">
        <w:rPr>
          <w:color w:val="0D0D0D" w:themeColor="text1" w:themeTint="F2"/>
          <w:sz w:val="28"/>
          <w:szCs w:val="28"/>
        </w:rPr>
        <w:t xml:space="preserve"> // </w:t>
      </w:r>
      <w:proofErr w:type="spellStart"/>
      <w:r w:rsidRPr="00635F86">
        <w:rPr>
          <w:color w:val="0D0D0D" w:themeColor="text1" w:themeTint="F2"/>
          <w:sz w:val="28"/>
          <w:szCs w:val="28"/>
        </w:rPr>
        <w:t>Зовнішні</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справи</w:t>
      </w:r>
      <w:proofErr w:type="spellEnd"/>
      <w:r w:rsidRPr="00635F86">
        <w:rPr>
          <w:color w:val="0D0D0D" w:themeColor="text1" w:themeTint="F2"/>
          <w:sz w:val="28"/>
          <w:szCs w:val="28"/>
        </w:rPr>
        <w:t>.</w:t>
      </w:r>
      <w:r w:rsidRPr="00635F86">
        <w:rPr>
          <w:color w:val="0D0D0D" w:themeColor="text1" w:themeTint="F2"/>
          <w:sz w:val="28"/>
          <w:szCs w:val="28"/>
          <w:lang w:val="uk-UA"/>
        </w:rPr>
        <w:t>,</w:t>
      </w:r>
      <w:r w:rsidRPr="00635F86">
        <w:rPr>
          <w:color w:val="0D0D0D" w:themeColor="text1" w:themeTint="F2"/>
          <w:sz w:val="28"/>
          <w:szCs w:val="28"/>
        </w:rPr>
        <w:t xml:space="preserve"> 2010. </w:t>
      </w:r>
      <w:proofErr w:type="spellStart"/>
      <w:r w:rsidRPr="00635F86">
        <w:rPr>
          <w:color w:val="0D0D0D" w:themeColor="text1" w:themeTint="F2"/>
          <w:sz w:val="28"/>
          <w:szCs w:val="28"/>
          <w:lang w:val="uk-UA"/>
        </w:rPr>
        <w:t>Вип</w:t>
      </w:r>
      <w:proofErr w:type="spellEnd"/>
      <w:r w:rsidRPr="00635F86">
        <w:rPr>
          <w:color w:val="0D0D0D" w:themeColor="text1" w:themeTint="F2"/>
          <w:sz w:val="28"/>
          <w:szCs w:val="28"/>
          <w:lang w:val="uk-UA"/>
        </w:rPr>
        <w:t>.</w:t>
      </w:r>
      <w:r w:rsidRPr="00635F86">
        <w:rPr>
          <w:color w:val="0D0D0D" w:themeColor="text1" w:themeTint="F2"/>
          <w:sz w:val="28"/>
          <w:szCs w:val="28"/>
        </w:rPr>
        <w:t xml:space="preserve"> № 3-4. – С. 12–15</w:t>
      </w:r>
      <w:r w:rsidRPr="00635F86">
        <w:rPr>
          <w:color w:val="0D0D0D" w:themeColor="text1" w:themeTint="F2"/>
          <w:sz w:val="28"/>
          <w:szCs w:val="28"/>
          <w:lang w:val="uk-UA"/>
        </w:rPr>
        <w:t xml:space="preserve">; </w:t>
      </w:r>
      <w:proofErr w:type="spellStart"/>
      <w:proofErr w:type="gramStart"/>
      <w:r w:rsidRPr="00635F86">
        <w:rPr>
          <w:color w:val="0D0D0D" w:themeColor="text1" w:themeTint="F2"/>
          <w:sz w:val="28"/>
          <w:szCs w:val="28"/>
          <w:lang w:val="uk-UA"/>
        </w:rPr>
        <w:t>Вип</w:t>
      </w:r>
      <w:proofErr w:type="spellEnd"/>
      <w:r w:rsidRPr="00635F86">
        <w:rPr>
          <w:color w:val="0D0D0D" w:themeColor="text1" w:themeTint="F2"/>
          <w:sz w:val="28"/>
          <w:szCs w:val="28"/>
          <w:lang w:val="uk-UA"/>
        </w:rPr>
        <w:t>.</w:t>
      </w:r>
      <w:r w:rsidRPr="00635F86">
        <w:rPr>
          <w:color w:val="0D0D0D" w:themeColor="text1" w:themeTint="F2"/>
          <w:sz w:val="28"/>
          <w:szCs w:val="28"/>
        </w:rPr>
        <w:t>№</w:t>
      </w:r>
      <w:proofErr w:type="gramEnd"/>
      <w:r w:rsidRPr="00635F86">
        <w:rPr>
          <w:color w:val="0D0D0D" w:themeColor="text1" w:themeTint="F2"/>
          <w:sz w:val="28"/>
          <w:szCs w:val="28"/>
        </w:rPr>
        <w:t xml:space="preserve"> 5-6. С. 32-36.</w:t>
      </w:r>
    </w:p>
    <w:p w14:paraId="10ABDA30"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rPr>
        <w:lastRenderedPageBreak/>
        <w:t xml:space="preserve">Холодов А.С., Косенко С.Т. Гипотеза Тибу и возможности ее реализации / Холодов А.С., Косенко С.Т. // Санкт-Петербургский государственный инженерно-экономический университет. IV Международная студенческая электронная научная конференция «Студенческий научный форум». - 15 февраля – 31 марта 2012 года. Режим доступа: </w:t>
      </w:r>
      <w:hyperlink r:id="rId86" w:history="1">
        <w:r w:rsidRPr="00635F86">
          <w:rPr>
            <w:rStyle w:val="a7"/>
            <w:color w:val="0D0D0D" w:themeColor="text1" w:themeTint="F2"/>
            <w:sz w:val="28"/>
            <w:szCs w:val="28"/>
            <w:u w:val="none"/>
          </w:rPr>
          <w:t>http://www.rae.ru/forum2012/213/1335</w:t>
        </w:r>
      </w:hyperlink>
      <w:r w:rsidRPr="00635F86">
        <w:rPr>
          <w:color w:val="0D0D0D" w:themeColor="text1" w:themeTint="F2"/>
          <w:sz w:val="28"/>
          <w:szCs w:val="28"/>
        </w:rPr>
        <w:t>.</w:t>
      </w:r>
    </w:p>
    <w:p w14:paraId="2BDE0B4D" w14:textId="77777777" w:rsidR="00081723"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rPr>
        <w:t xml:space="preserve">Хорт І. </w:t>
      </w:r>
      <w:proofErr w:type="spellStart"/>
      <w:r w:rsidRPr="00635F86">
        <w:rPr>
          <w:color w:val="0D0D0D" w:themeColor="text1" w:themeTint="F2"/>
          <w:sz w:val="28"/>
          <w:szCs w:val="28"/>
        </w:rPr>
        <w:t>Методологічні</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проблеми</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дослідження</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функцій</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місцевого</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самоврядування</w:t>
      </w:r>
      <w:proofErr w:type="spellEnd"/>
      <w:r w:rsidRPr="00635F86">
        <w:rPr>
          <w:color w:val="0D0D0D" w:themeColor="text1" w:themeTint="F2"/>
          <w:sz w:val="28"/>
          <w:szCs w:val="28"/>
        </w:rPr>
        <w:t xml:space="preserve"> / І. Хорт // </w:t>
      </w:r>
      <w:proofErr w:type="spellStart"/>
      <w:r w:rsidRPr="00635F86">
        <w:rPr>
          <w:color w:val="0D0D0D" w:themeColor="text1" w:themeTint="F2"/>
          <w:sz w:val="28"/>
          <w:szCs w:val="28"/>
        </w:rPr>
        <w:t>Віче</w:t>
      </w:r>
      <w:proofErr w:type="spellEnd"/>
      <w:r w:rsidRPr="00635F86">
        <w:rPr>
          <w:color w:val="0D0D0D" w:themeColor="text1" w:themeTint="F2"/>
          <w:sz w:val="28"/>
          <w:szCs w:val="28"/>
          <w:lang w:val="uk-UA"/>
        </w:rPr>
        <w:t xml:space="preserve">, </w:t>
      </w:r>
      <w:r w:rsidRPr="00635F86">
        <w:rPr>
          <w:color w:val="0D0D0D" w:themeColor="text1" w:themeTint="F2"/>
          <w:sz w:val="28"/>
          <w:szCs w:val="28"/>
        </w:rPr>
        <w:t xml:space="preserve">2015. </w:t>
      </w:r>
      <w:proofErr w:type="spellStart"/>
      <w:r w:rsidRPr="00635F86">
        <w:rPr>
          <w:color w:val="0D0D0D" w:themeColor="text1" w:themeTint="F2"/>
          <w:sz w:val="28"/>
          <w:szCs w:val="28"/>
          <w:lang w:val="uk-UA"/>
        </w:rPr>
        <w:t>Вип</w:t>
      </w:r>
      <w:proofErr w:type="spellEnd"/>
      <w:r w:rsidRPr="00635F86">
        <w:rPr>
          <w:color w:val="0D0D0D" w:themeColor="text1" w:themeTint="F2"/>
          <w:sz w:val="28"/>
          <w:szCs w:val="28"/>
          <w:lang w:val="uk-UA"/>
        </w:rPr>
        <w:t>.</w:t>
      </w:r>
      <w:r w:rsidRPr="00635F86">
        <w:rPr>
          <w:color w:val="0D0D0D" w:themeColor="text1" w:themeTint="F2"/>
          <w:sz w:val="28"/>
          <w:szCs w:val="28"/>
        </w:rPr>
        <w:t xml:space="preserve"> № 12. С. 27</w:t>
      </w:r>
    </w:p>
    <w:p w14:paraId="006454BB" w14:textId="77777777" w:rsidR="005916DE" w:rsidRPr="00635F86" w:rsidRDefault="00081723" w:rsidP="00081723">
      <w:pPr>
        <w:pStyle w:val="a3"/>
        <w:numPr>
          <w:ilvl w:val="0"/>
          <w:numId w:val="35"/>
        </w:numPr>
        <w:spacing w:before="0" w:beforeAutospacing="0" w:after="0" w:afterAutospacing="0" w:line="360" w:lineRule="auto"/>
        <w:ind w:left="0" w:firstLine="709"/>
        <w:jc w:val="both"/>
        <w:rPr>
          <w:color w:val="0D0D0D" w:themeColor="text1" w:themeTint="F2"/>
          <w:sz w:val="28"/>
          <w:szCs w:val="28"/>
        </w:rPr>
      </w:pPr>
      <w:r w:rsidRPr="00635F86">
        <w:rPr>
          <w:color w:val="0D0D0D" w:themeColor="text1" w:themeTint="F2"/>
          <w:sz w:val="28"/>
          <w:szCs w:val="28"/>
        </w:rPr>
        <w:t xml:space="preserve">Шпак Ю.О. </w:t>
      </w:r>
      <w:proofErr w:type="spellStart"/>
      <w:r w:rsidRPr="00635F86">
        <w:rPr>
          <w:color w:val="0D0D0D" w:themeColor="text1" w:themeTint="F2"/>
          <w:sz w:val="28"/>
          <w:szCs w:val="28"/>
        </w:rPr>
        <w:t>Досвід</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реформування</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місцевого</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самоврядування</w:t>
      </w:r>
      <w:proofErr w:type="spellEnd"/>
      <w:r w:rsidRPr="00635F86">
        <w:rPr>
          <w:color w:val="0D0D0D" w:themeColor="text1" w:themeTint="F2"/>
          <w:sz w:val="28"/>
          <w:szCs w:val="28"/>
        </w:rPr>
        <w:t xml:space="preserve"> у </w:t>
      </w:r>
      <w:proofErr w:type="spellStart"/>
      <w:r w:rsidRPr="00635F86">
        <w:rPr>
          <w:color w:val="0D0D0D" w:themeColor="text1" w:themeTint="F2"/>
          <w:sz w:val="28"/>
          <w:szCs w:val="28"/>
        </w:rPr>
        <w:t>Великобританії</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Електронний</w:t>
      </w:r>
      <w:proofErr w:type="spellEnd"/>
      <w:r w:rsidRPr="00635F86">
        <w:rPr>
          <w:color w:val="0D0D0D" w:themeColor="text1" w:themeTint="F2"/>
          <w:sz w:val="28"/>
          <w:szCs w:val="28"/>
        </w:rPr>
        <w:t xml:space="preserve"> ресурс] / Ю. О. Шпак // </w:t>
      </w:r>
      <w:proofErr w:type="spellStart"/>
      <w:r w:rsidRPr="00635F86">
        <w:rPr>
          <w:color w:val="0D0D0D" w:themeColor="text1" w:themeTint="F2"/>
          <w:sz w:val="28"/>
          <w:szCs w:val="28"/>
        </w:rPr>
        <w:t>Науковий</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вісник</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міжнародного</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гуманітарного</w:t>
      </w:r>
      <w:proofErr w:type="spellEnd"/>
      <w:r w:rsidRPr="00635F86">
        <w:rPr>
          <w:color w:val="0D0D0D" w:themeColor="text1" w:themeTint="F2"/>
          <w:sz w:val="28"/>
          <w:szCs w:val="28"/>
        </w:rPr>
        <w:t xml:space="preserve"> </w:t>
      </w:r>
      <w:proofErr w:type="spellStart"/>
      <w:r w:rsidRPr="00635F86">
        <w:rPr>
          <w:color w:val="0D0D0D" w:themeColor="text1" w:themeTint="F2"/>
          <w:sz w:val="28"/>
          <w:szCs w:val="28"/>
        </w:rPr>
        <w:t>університету</w:t>
      </w:r>
      <w:proofErr w:type="spellEnd"/>
      <w:r w:rsidRPr="00635F86">
        <w:rPr>
          <w:color w:val="0D0D0D" w:themeColor="text1" w:themeTint="F2"/>
          <w:sz w:val="28"/>
          <w:szCs w:val="28"/>
          <w:lang w:val="uk-UA"/>
        </w:rPr>
        <w:t xml:space="preserve">, </w:t>
      </w:r>
      <w:r w:rsidRPr="00635F86">
        <w:rPr>
          <w:color w:val="0D0D0D" w:themeColor="text1" w:themeTint="F2"/>
          <w:sz w:val="28"/>
          <w:szCs w:val="28"/>
        </w:rPr>
        <w:t xml:space="preserve">2014. </w:t>
      </w:r>
      <w:proofErr w:type="spellStart"/>
      <w:r w:rsidRPr="00635F86">
        <w:rPr>
          <w:color w:val="0D0D0D" w:themeColor="text1" w:themeTint="F2"/>
          <w:sz w:val="28"/>
          <w:szCs w:val="28"/>
          <w:lang w:val="uk-UA"/>
        </w:rPr>
        <w:t>Вип</w:t>
      </w:r>
      <w:proofErr w:type="spellEnd"/>
      <w:r w:rsidRPr="00635F86">
        <w:rPr>
          <w:color w:val="0D0D0D" w:themeColor="text1" w:themeTint="F2"/>
          <w:sz w:val="28"/>
          <w:szCs w:val="28"/>
          <w:lang w:val="uk-UA"/>
        </w:rPr>
        <w:t xml:space="preserve">. </w:t>
      </w:r>
      <w:r w:rsidRPr="00635F86">
        <w:rPr>
          <w:color w:val="0D0D0D" w:themeColor="text1" w:themeTint="F2"/>
          <w:sz w:val="28"/>
          <w:szCs w:val="28"/>
        </w:rPr>
        <w:t>№10-1. С. 82-84.</w:t>
      </w:r>
    </w:p>
    <w:p w14:paraId="24132F8D" w14:textId="77777777" w:rsidR="004504D4" w:rsidRDefault="004504D4">
      <w:pPr>
        <w:rPr>
          <w:rFonts w:ascii="Times New Roman" w:eastAsia="Times New Roman" w:hAnsi="Times New Roman" w:cs="Times New Roman"/>
          <w:b/>
          <w:color w:val="0D0D0D" w:themeColor="text1" w:themeTint="F2"/>
          <w:sz w:val="24"/>
          <w:szCs w:val="24"/>
          <w:lang w:eastAsia="ru-RU"/>
        </w:rPr>
      </w:pPr>
      <w:r>
        <w:rPr>
          <w:b/>
          <w:color w:val="0D0D0D" w:themeColor="text1" w:themeTint="F2"/>
        </w:rPr>
        <w:br w:type="page"/>
      </w:r>
    </w:p>
    <w:p w14:paraId="0F13EEBF" w14:textId="77777777" w:rsidR="008463C5" w:rsidRDefault="004504D4" w:rsidP="004504D4">
      <w:pPr>
        <w:pStyle w:val="a3"/>
        <w:spacing w:before="0" w:beforeAutospacing="0" w:after="0" w:afterAutospacing="0" w:line="360" w:lineRule="auto"/>
        <w:jc w:val="center"/>
        <w:rPr>
          <w:b/>
          <w:color w:val="0D0D0D" w:themeColor="text1" w:themeTint="F2"/>
          <w:sz w:val="28"/>
          <w:szCs w:val="28"/>
          <w:lang w:val="uk-UA"/>
        </w:rPr>
      </w:pPr>
      <w:r w:rsidRPr="004504D4">
        <w:rPr>
          <w:b/>
          <w:color w:val="0D0D0D" w:themeColor="text1" w:themeTint="F2"/>
          <w:sz w:val="28"/>
          <w:szCs w:val="28"/>
          <w:lang w:val="uk-UA"/>
        </w:rPr>
        <w:lastRenderedPageBreak/>
        <w:t>ДОДАТКИ</w:t>
      </w:r>
    </w:p>
    <w:p w14:paraId="0ABAD1EF" w14:textId="77777777" w:rsidR="004504D4" w:rsidRDefault="004504D4" w:rsidP="004504D4">
      <w:pPr>
        <w:pStyle w:val="a3"/>
        <w:spacing w:before="0" w:beforeAutospacing="0" w:after="0" w:afterAutospacing="0" w:line="360" w:lineRule="auto"/>
        <w:jc w:val="center"/>
        <w:rPr>
          <w:b/>
          <w:color w:val="0D0D0D" w:themeColor="text1" w:themeTint="F2"/>
          <w:sz w:val="28"/>
          <w:szCs w:val="28"/>
          <w:lang w:val="uk-UA"/>
        </w:rPr>
      </w:pPr>
    </w:p>
    <w:p w14:paraId="3C14684F" w14:textId="77777777" w:rsidR="004504D4" w:rsidRDefault="004504D4" w:rsidP="004504D4">
      <w:pPr>
        <w:pStyle w:val="a3"/>
        <w:spacing w:before="0" w:beforeAutospacing="0" w:after="0" w:afterAutospacing="0" w:line="360" w:lineRule="auto"/>
        <w:jc w:val="center"/>
        <w:rPr>
          <w:b/>
          <w:color w:val="0D0D0D" w:themeColor="text1" w:themeTint="F2"/>
          <w:sz w:val="28"/>
          <w:szCs w:val="28"/>
          <w:lang w:val="uk-UA"/>
        </w:rPr>
      </w:pPr>
    </w:p>
    <w:p w14:paraId="75F27829" w14:textId="77777777" w:rsidR="004504D4" w:rsidRDefault="004504D4" w:rsidP="004504D4">
      <w:pPr>
        <w:pStyle w:val="a3"/>
        <w:spacing w:before="0" w:beforeAutospacing="0" w:after="0" w:afterAutospacing="0" w:line="360" w:lineRule="auto"/>
        <w:jc w:val="center"/>
        <w:rPr>
          <w:b/>
          <w:color w:val="0D0D0D" w:themeColor="text1" w:themeTint="F2"/>
          <w:sz w:val="28"/>
          <w:szCs w:val="28"/>
          <w:lang w:val="uk-UA"/>
        </w:rPr>
      </w:pPr>
      <w:r>
        <w:rPr>
          <w:b/>
          <w:color w:val="0D0D0D" w:themeColor="text1" w:themeTint="F2"/>
          <w:sz w:val="28"/>
          <w:szCs w:val="28"/>
          <w:lang w:val="uk-UA"/>
        </w:rPr>
        <w:t>Додаток А</w:t>
      </w:r>
    </w:p>
    <w:p w14:paraId="71F8B873" w14:textId="77777777" w:rsidR="004504D4" w:rsidRPr="00ED5D4D" w:rsidRDefault="004504D4" w:rsidP="004504D4">
      <w:pPr>
        <w:pStyle w:val="a3"/>
        <w:spacing w:before="0" w:beforeAutospacing="0" w:after="0" w:afterAutospacing="0" w:line="360" w:lineRule="auto"/>
        <w:ind w:left="1070"/>
        <w:jc w:val="center"/>
        <w:rPr>
          <w:b/>
          <w:color w:val="0D0D0D" w:themeColor="text1" w:themeTint="F2"/>
          <w:sz w:val="28"/>
          <w:szCs w:val="28"/>
          <w:lang w:val="uk-UA"/>
        </w:rPr>
      </w:pPr>
      <w:r w:rsidRPr="00ED5D4D">
        <w:rPr>
          <w:b/>
          <w:color w:val="0D0D0D" w:themeColor="text1" w:themeTint="F2"/>
          <w:sz w:val="28"/>
          <w:szCs w:val="28"/>
          <w:lang w:val="uk-UA"/>
        </w:rPr>
        <w:t xml:space="preserve">План заходів </w:t>
      </w:r>
      <w:proofErr w:type="spellStart"/>
      <w:r w:rsidRPr="00ED5D4D">
        <w:rPr>
          <w:b/>
          <w:color w:val="0D0D0D" w:themeColor="text1" w:themeTint="F2"/>
          <w:sz w:val="28"/>
          <w:szCs w:val="28"/>
          <w:lang w:val="uk-UA"/>
        </w:rPr>
        <w:t>реалізаці</w:t>
      </w:r>
      <w:proofErr w:type="spellEnd"/>
      <w:r w:rsidRPr="00ED5D4D">
        <w:rPr>
          <w:b/>
          <w:color w:val="0D0D0D" w:themeColor="text1" w:themeTint="F2"/>
          <w:sz w:val="28"/>
          <w:szCs w:val="28"/>
          <w:lang w:val="uk-UA"/>
        </w:rPr>
        <w:t xml:space="preserve"> операційно цілі 1.1 –</w:t>
      </w:r>
      <w:r>
        <w:rPr>
          <w:b/>
          <w:color w:val="0D0D0D" w:themeColor="text1" w:themeTint="F2"/>
          <w:sz w:val="28"/>
          <w:szCs w:val="28"/>
          <w:lang w:val="uk-UA"/>
        </w:rPr>
        <w:t xml:space="preserve"> </w:t>
      </w:r>
      <w:r w:rsidRPr="00ED5D4D">
        <w:rPr>
          <w:b/>
          <w:color w:val="0D0D0D" w:themeColor="text1" w:themeTint="F2"/>
          <w:sz w:val="28"/>
          <w:szCs w:val="28"/>
          <w:lang w:val="uk-UA"/>
        </w:rPr>
        <w:t>розвиток системи залучення і обслуговування інвесторів</w:t>
      </w:r>
    </w:p>
    <w:tbl>
      <w:tblPr>
        <w:tblStyle w:val="ab"/>
        <w:tblW w:w="10632" w:type="dxa"/>
        <w:tblInd w:w="-743" w:type="dxa"/>
        <w:tblLayout w:type="fixed"/>
        <w:tblLook w:val="04A0" w:firstRow="1" w:lastRow="0" w:firstColumn="1" w:lastColumn="0" w:noHBand="0" w:noVBand="1"/>
      </w:tblPr>
      <w:tblGrid>
        <w:gridCol w:w="709"/>
        <w:gridCol w:w="1135"/>
        <w:gridCol w:w="1275"/>
        <w:gridCol w:w="1560"/>
        <w:gridCol w:w="1134"/>
        <w:gridCol w:w="1134"/>
        <w:gridCol w:w="1134"/>
        <w:gridCol w:w="1168"/>
        <w:gridCol w:w="1383"/>
      </w:tblGrid>
      <w:tr w:rsidR="004504D4" w:rsidRPr="00ED5D4D" w14:paraId="65D865E7" w14:textId="77777777" w:rsidTr="004504D4">
        <w:trPr>
          <w:trHeight w:val="577"/>
        </w:trPr>
        <w:tc>
          <w:tcPr>
            <w:tcW w:w="709" w:type="dxa"/>
          </w:tcPr>
          <w:p w14:paraId="6DC901D8" w14:textId="77777777" w:rsidR="004504D4" w:rsidRPr="00ED5D4D" w:rsidRDefault="004504D4" w:rsidP="004504D4">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w:t>
            </w:r>
          </w:p>
        </w:tc>
        <w:tc>
          <w:tcPr>
            <w:tcW w:w="1135" w:type="dxa"/>
          </w:tcPr>
          <w:p w14:paraId="5358B53A" w14:textId="77777777" w:rsidR="004504D4" w:rsidRPr="00ED5D4D" w:rsidRDefault="004504D4" w:rsidP="004504D4">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Діяльність</w:t>
            </w:r>
          </w:p>
        </w:tc>
        <w:tc>
          <w:tcPr>
            <w:tcW w:w="1275" w:type="dxa"/>
          </w:tcPr>
          <w:p w14:paraId="0D2D525B" w14:textId="77777777" w:rsidR="004504D4" w:rsidRPr="00ED5D4D" w:rsidRDefault="004504D4" w:rsidP="004504D4">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Показник реалізації діяльності</w:t>
            </w:r>
          </w:p>
        </w:tc>
        <w:tc>
          <w:tcPr>
            <w:tcW w:w="1560" w:type="dxa"/>
          </w:tcPr>
          <w:p w14:paraId="1EBD3032" w14:textId="77777777" w:rsidR="004504D4" w:rsidRPr="00ED5D4D" w:rsidRDefault="004504D4" w:rsidP="004504D4">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 xml:space="preserve">Результат реалізації діяльності </w:t>
            </w:r>
          </w:p>
        </w:tc>
        <w:tc>
          <w:tcPr>
            <w:tcW w:w="1134" w:type="dxa"/>
          </w:tcPr>
          <w:p w14:paraId="5AEEBE69" w14:textId="77777777" w:rsidR="004504D4" w:rsidRPr="00ED5D4D" w:rsidRDefault="004504D4" w:rsidP="004504D4">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 xml:space="preserve">Показник </w:t>
            </w:r>
            <w:proofErr w:type="spellStart"/>
            <w:r w:rsidRPr="00ED5D4D">
              <w:rPr>
                <w:rFonts w:ascii="Times New Roman" w:eastAsia="Times New Roman" w:hAnsi="Times New Roman"/>
                <w:b/>
                <w:color w:val="0D0D0D" w:themeColor="text1" w:themeTint="F2"/>
                <w:sz w:val="16"/>
                <w:szCs w:val="16"/>
                <w:lang w:val="uk-UA"/>
              </w:rPr>
              <w:t>оціню</w:t>
            </w:r>
            <w:proofErr w:type="spellEnd"/>
            <w:r w:rsidRPr="00ED5D4D">
              <w:rPr>
                <w:rFonts w:ascii="Times New Roman" w:eastAsia="Times New Roman" w:hAnsi="Times New Roman"/>
                <w:b/>
                <w:color w:val="0D0D0D" w:themeColor="text1" w:themeTint="F2"/>
                <w:sz w:val="16"/>
                <w:szCs w:val="16"/>
                <w:lang w:val="uk-UA"/>
              </w:rPr>
              <w:t xml:space="preserve"> </w:t>
            </w:r>
            <w:proofErr w:type="spellStart"/>
            <w:r w:rsidRPr="00ED5D4D">
              <w:rPr>
                <w:rFonts w:ascii="Times New Roman" w:eastAsia="Times New Roman" w:hAnsi="Times New Roman"/>
                <w:b/>
                <w:color w:val="0D0D0D" w:themeColor="text1" w:themeTint="F2"/>
                <w:sz w:val="16"/>
                <w:szCs w:val="16"/>
                <w:lang w:val="uk-UA"/>
              </w:rPr>
              <w:t>оціню</w:t>
            </w:r>
            <w:proofErr w:type="spellEnd"/>
            <w:r w:rsidRPr="00ED5D4D">
              <w:rPr>
                <w:rFonts w:ascii="Times New Roman" w:eastAsia="Times New Roman" w:hAnsi="Times New Roman"/>
                <w:b/>
                <w:color w:val="0D0D0D" w:themeColor="text1" w:themeTint="F2"/>
                <w:sz w:val="16"/>
                <w:szCs w:val="16"/>
                <w:lang w:val="uk-UA"/>
              </w:rPr>
              <w:t xml:space="preserve"> результату</w:t>
            </w:r>
          </w:p>
        </w:tc>
        <w:tc>
          <w:tcPr>
            <w:tcW w:w="1134" w:type="dxa"/>
          </w:tcPr>
          <w:p w14:paraId="140BB098" w14:textId="77777777" w:rsidR="004504D4" w:rsidRPr="00ED5D4D" w:rsidRDefault="004504D4" w:rsidP="004504D4">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Джерела верифікації показників</w:t>
            </w:r>
          </w:p>
        </w:tc>
        <w:tc>
          <w:tcPr>
            <w:tcW w:w="1134" w:type="dxa"/>
          </w:tcPr>
          <w:p w14:paraId="1F8260A8" w14:textId="77777777" w:rsidR="004504D4" w:rsidRPr="00ED5D4D" w:rsidRDefault="004504D4" w:rsidP="004504D4">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Особа, що відповідає</w:t>
            </w:r>
          </w:p>
        </w:tc>
        <w:tc>
          <w:tcPr>
            <w:tcW w:w="1168" w:type="dxa"/>
          </w:tcPr>
          <w:p w14:paraId="67C2D1AA" w14:textId="77777777" w:rsidR="004504D4" w:rsidRPr="00ED5D4D" w:rsidRDefault="004504D4" w:rsidP="004504D4">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Джерела фінансування</w:t>
            </w:r>
          </w:p>
        </w:tc>
        <w:tc>
          <w:tcPr>
            <w:tcW w:w="1383" w:type="dxa"/>
          </w:tcPr>
          <w:p w14:paraId="37F24F49" w14:textId="77777777" w:rsidR="004504D4" w:rsidRPr="00ED5D4D" w:rsidRDefault="004504D4" w:rsidP="004504D4">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Термін виконання</w:t>
            </w:r>
          </w:p>
        </w:tc>
      </w:tr>
      <w:tr w:rsidR="004504D4" w:rsidRPr="00ED5D4D" w14:paraId="4A36EFED" w14:textId="77777777" w:rsidTr="004504D4">
        <w:trPr>
          <w:trHeight w:val="5362"/>
        </w:trPr>
        <w:tc>
          <w:tcPr>
            <w:tcW w:w="709" w:type="dxa"/>
          </w:tcPr>
          <w:p w14:paraId="39CA4C93" w14:textId="77777777" w:rsidR="004504D4" w:rsidRPr="00ED5D4D" w:rsidRDefault="004504D4" w:rsidP="004504D4">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1.1.1</w:t>
            </w:r>
          </w:p>
        </w:tc>
        <w:tc>
          <w:tcPr>
            <w:tcW w:w="1135" w:type="dxa"/>
          </w:tcPr>
          <w:p w14:paraId="20E86E55" w14:textId="77777777" w:rsidR="004504D4" w:rsidRPr="00ED5D4D" w:rsidRDefault="004504D4" w:rsidP="004504D4">
            <w:pPr>
              <w:rPr>
                <w:rFonts w:ascii="Times New Roman" w:eastAsia="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Розробити Генеральний план i детальні плани територій</w:t>
            </w:r>
          </w:p>
        </w:tc>
        <w:tc>
          <w:tcPr>
            <w:tcW w:w="1275" w:type="dxa"/>
          </w:tcPr>
          <w:p w14:paraId="0FDD7EEF" w14:textId="77777777" w:rsidR="004504D4" w:rsidRPr="00ED5D4D" w:rsidRDefault="004504D4" w:rsidP="004504D4">
            <w:pPr>
              <w:snapToGrid w:val="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Розроблено Генеральні плани населених пунктів ОТГ з відведеними зонами для промислового виробництва, енергетики та рекреації</w:t>
            </w:r>
          </w:p>
          <w:p w14:paraId="3F5B5850"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Розробле</w:t>
            </w:r>
            <w:r w:rsidR="003E4126">
              <w:rPr>
                <w:rFonts w:ascii="Times New Roman" w:hAnsi="Times New Roman"/>
                <w:color w:val="0D0D0D" w:themeColor="text1" w:themeTint="F2"/>
                <w:sz w:val="14"/>
                <w:szCs w:val="14"/>
                <w:lang w:val="uk-UA"/>
              </w:rPr>
              <w:t xml:space="preserve">ні детальні плани на всі землі </w:t>
            </w:r>
            <w:r w:rsidRPr="00ED5D4D">
              <w:rPr>
                <w:rFonts w:ascii="Times New Roman" w:hAnsi="Times New Roman"/>
                <w:color w:val="0D0D0D" w:themeColor="text1" w:themeTint="F2"/>
                <w:sz w:val="14"/>
                <w:szCs w:val="14"/>
                <w:lang w:val="uk-UA"/>
              </w:rPr>
              <w:t>ТГ</w:t>
            </w:r>
          </w:p>
        </w:tc>
        <w:tc>
          <w:tcPr>
            <w:tcW w:w="1560" w:type="dxa"/>
          </w:tcPr>
          <w:p w14:paraId="2E57C576" w14:textId="77777777" w:rsidR="004504D4" w:rsidRPr="00ED5D4D" w:rsidRDefault="004504D4" w:rsidP="004504D4">
            <w:pPr>
              <w:snapToGrid w:val="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Генеральні плани включають вимоги щодо безпеки проживання населення, забезпечення санітарно-гігієнічних і екологічних вимог, раціонального визначення меж землекористувань, зон житлової, суспільної, промислової забудови, розвиток інженерно-транспортної інфраструктури, впорядкування територій, збереження історико-ку</w:t>
            </w:r>
            <w:r w:rsidR="003E4126">
              <w:rPr>
                <w:rFonts w:ascii="Times New Roman" w:hAnsi="Times New Roman"/>
                <w:color w:val="0D0D0D" w:themeColor="text1" w:themeTint="F2"/>
                <w:sz w:val="14"/>
                <w:szCs w:val="14"/>
                <w:lang w:val="uk-UA"/>
              </w:rPr>
              <w:t xml:space="preserve">льтурної спадщини і ландшафтів </w:t>
            </w:r>
            <w:r w:rsidRPr="00ED5D4D">
              <w:rPr>
                <w:rFonts w:ascii="Times New Roman" w:hAnsi="Times New Roman"/>
                <w:color w:val="0D0D0D" w:themeColor="text1" w:themeTint="F2"/>
                <w:sz w:val="14"/>
                <w:szCs w:val="14"/>
                <w:lang w:val="uk-UA"/>
              </w:rPr>
              <w:t>ТГ</w:t>
            </w:r>
          </w:p>
          <w:p w14:paraId="783F15E2"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Підготовлені у</w:t>
            </w:r>
            <w:r w:rsidR="003E4126">
              <w:rPr>
                <w:rFonts w:ascii="Times New Roman" w:hAnsi="Times New Roman"/>
                <w:color w:val="0D0D0D" w:themeColor="text1" w:themeTint="F2"/>
                <w:sz w:val="14"/>
                <w:szCs w:val="14"/>
                <w:lang w:val="uk-UA"/>
              </w:rPr>
              <w:t xml:space="preserve">мови для економічного розвитку </w:t>
            </w:r>
            <w:r w:rsidRPr="00ED5D4D">
              <w:rPr>
                <w:rFonts w:ascii="Times New Roman" w:hAnsi="Times New Roman"/>
                <w:color w:val="0D0D0D" w:themeColor="text1" w:themeTint="F2"/>
                <w:sz w:val="14"/>
                <w:szCs w:val="14"/>
                <w:lang w:val="uk-UA"/>
              </w:rPr>
              <w:t>ТГ</w:t>
            </w:r>
          </w:p>
        </w:tc>
        <w:tc>
          <w:tcPr>
            <w:tcW w:w="1134" w:type="dxa"/>
          </w:tcPr>
          <w:p w14:paraId="27376D06"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Відсоток підготовленої документації для підтримки і розвитку економічної діяльності на території громади</w:t>
            </w:r>
          </w:p>
        </w:tc>
        <w:tc>
          <w:tcPr>
            <w:tcW w:w="1134" w:type="dxa"/>
          </w:tcPr>
          <w:p w14:paraId="145E44A4" w14:textId="77777777" w:rsidR="004504D4" w:rsidRPr="00ED5D4D" w:rsidRDefault="004504D4" w:rsidP="004504D4">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Генеральні плани населених пунктів ОТГ</w:t>
            </w:r>
          </w:p>
          <w:p w14:paraId="7F7C09A9" w14:textId="77777777" w:rsidR="004504D4" w:rsidRPr="00ED5D4D" w:rsidRDefault="004504D4" w:rsidP="004504D4">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Детальні плани територій</w:t>
            </w:r>
          </w:p>
          <w:p w14:paraId="548BA08A"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Рішення сесії ради громади</w:t>
            </w:r>
          </w:p>
        </w:tc>
        <w:tc>
          <w:tcPr>
            <w:tcW w:w="1134" w:type="dxa"/>
          </w:tcPr>
          <w:p w14:paraId="0B9AA9A0" w14:textId="77777777" w:rsidR="004504D4" w:rsidRPr="00ED5D4D" w:rsidRDefault="004504D4" w:rsidP="004504D4">
            <w:pPr>
              <w:jc w:val="center"/>
              <w:rPr>
                <w:rFonts w:ascii="Times New Roman" w:eastAsia="Times New Roman" w:hAnsi="Times New Roman"/>
                <w:color w:val="0D0D0D" w:themeColor="text1" w:themeTint="F2"/>
                <w:sz w:val="14"/>
                <w:szCs w:val="14"/>
                <w:lang w:val="uk-UA"/>
              </w:rPr>
            </w:pPr>
            <w:r w:rsidRPr="00ED5D4D">
              <w:rPr>
                <w:rFonts w:ascii="Times New Roman" w:hAnsi="Times New Roman"/>
                <w:iCs/>
                <w:color w:val="0D0D0D" w:themeColor="text1" w:themeTint="F2"/>
                <w:sz w:val="14"/>
                <w:szCs w:val="14"/>
                <w:lang w:val="uk-UA"/>
              </w:rPr>
              <w:t>Заступник сільського голови</w:t>
            </w:r>
          </w:p>
        </w:tc>
        <w:tc>
          <w:tcPr>
            <w:tcW w:w="1168" w:type="dxa"/>
          </w:tcPr>
          <w:p w14:paraId="476A0A49" w14:textId="77777777" w:rsidR="004504D4" w:rsidRPr="00ED5D4D" w:rsidRDefault="003E4126" w:rsidP="004504D4">
            <w:pPr>
              <w:jc w:val="center"/>
              <w:rPr>
                <w:rFonts w:ascii="Times New Roman" w:eastAsia="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4504D4"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4A195DF9" w14:textId="77777777" w:rsidR="004504D4" w:rsidRPr="00ED5D4D" w:rsidRDefault="004504D4" w:rsidP="004504D4">
            <w:pPr>
              <w:jc w:val="center"/>
              <w:rPr>
                <w:rFonts w:ascii="Times New Roman" w:eastAsia="Times New Roman" w:hAnsi="Times New Roman"/>
                <w:color w:val="0D0D0D" w:themeColor="text1" w:themeTint="F2"/>
                <w:sz w:val="16"/>
                <w:szCs w:val="16"/>
                <w:lang w:val="uk-UA"/>
              </w:rPr>
            </w:pPr>
            <w:r w:rsidRPr="00ED5D4D">
              <w:rPr>
                <w:rFonts w:ascii="Times New Roman" w:eastAsia="Times New Roman" w:hAnsi="Times New Roman"/>
                <w:color w:val="0D0D0D" w:themeColor="text1" w:themeTint="F2"/>
                <w:sz w:val="16"/>
                <w:szCs w:val="16"/>
                <w:lang w:val="uk-UA"/>
              </w:rPr>
              <w:t>2020-2022</w:t>
            </w:r>
          </w:p>
        </w:tc>
      </w:tr>
      <w:tr w:rsidR="004504D4" w:rsidRPr="00ED5D4D" w14:paraId="55BB0C6B" w14:textId="77777777" w:rsidTr="004504D4">
        <w:trPr>
          <w:trHeight w:val="1828"/>
        </w:trPr>
        <w:tc>
          <w:tcPr>
            <w:tcW w:w="709" w:type="dxa"/>
          </w:tcPr>
          <w:p w14:paraId="389F221A" w14:textId="77777777" w:rsidR="004504D4" w:rsidRPr="00ED5D4D" w:rsidRDefault="004504D4" w:rsidP="004504D4">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1.1.2</w:t>
            </w:r>
          </w:p>
        </w:tc>
        <w:tc>
          <w:tcPr>
            <w:tcW w:w="1135" w:type="dxa"/>
          </w:tcPr>
          <w:p w14:paraId="4BEC1277" w14:textId="77777777" w:rsidR="004504D4" w:rsidRPr="00ED5D4D" w:rsidRDefault="004504D4" w:rsidP="004504D4">
            <w:pPr>
              <w:rPr>
                <w:rFonts w:ascii="Times New Roman" w:eastAsia="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Підготувати фахівця апарату сільської ради для роботи з інвесторами</w:t>
            </w:r>
          </w:p>
        </w:tc>
        <w:tc>
          <w:tcPr>
            <w:tcW w:w="1275" w:type="dxa"/>
          </w:tcPr>
          <w:p w14:paraId="3A8D42F6"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Прийнятий на роботу фахівець або навчений власний працівник зі знанням англійської мови для роботи з інвесторами</w:t>
            </w:r>
          </w:p>
        </w:tc>
        <w:tc>
          <w:tcPr>
            <w:tcW w:w="1560" w:type="dxa"/>
          </w:tcPr>
          <w:p w14:paraId="584EA824" w14:textId="77777777" w:rsidR="004504D4" w:rsidRPr="00ED5D4D" w:rsidRDefault="004504D4" w:rsidP="004504D4">
            <w:pP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Професійне обслуговування інвесторів</w:t>
            </w:r>
          </w:p>
          <w:p w14:paraId="5C953F93" w14:textId="77777777" w:rsidR="004504D4" w:rsidRPr="00ED5D4D" w:rsidRDefault="004504D4" w:rsidP="004504D4">
            <w:pP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Забезпечення стабільних темпів економічного зростання.</w:t>
            </w:r>
          </w:p>
          <w:p w14:paraId="64B4C3B7"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Сприяння наповненню бюджету громади.</w:t>
            </w:r>
          </w:p>
        </w:tc>
        <w:tc>
          <w:tcPr>
            <w:tcW w:w="1134" w:type="dxa"/>
          </w:tcPr>
          <w:p w14:paraId="05C5311B" w14:textId="77777777" w:rsidR="004504D4" w:rsidRPr="00ED5D4D" w:rsidRDefault="004504D4" w:rsidP="004504D4">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Обсяг залучених інвестицій</w:t>
            </w:r>
          </w:p>
          <w:p w14:paraId="78F98251" w14:textId="77777777" w:rsidR="004504D4" w:rsidRPr="00ED5D4D" w:rsidRDefault="004504D4" w:rsidP="004504D4">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Обсяг власних доходів бюджету</w:t>
            </w:r>
          </w:p>
          <w:p w14:paraId="17094F65"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робочих місць</w:t>
            </w:r>
          </w:p>
        </w:tc>
        <w:tc>
          <w:tcPr>
            <w:tcW w:w="1134" w:type="dxa"/>
          </w:tcPr>
          <w:p w14:paraId="5B3793CE" w14:textId="77777777" w:rsidR="004504D4" w:rsidRPr="00ED5D4D" w:rsidRDefault="004504D4" w:rsidP="004504D4">
            <w:pP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ДПІ</w:t>
            </w:r>
          </w:p>
          <w:p w14:paraId="7E2E35ED"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виконання бюджету громади</w:t>
            </w:r>
          </w:p>
        </w:tc>
        <w:tc>
          <w:tcPr>
            <w:tcW w:w="1134" w:type="dxa"/>
          </w:tcPr>
          <w:p w14:paraId="4DD7BB1C"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iCs/>
                <w:color w:val="0D0D0D" w:themeColor="text1" w:themeTint="F2"/>
                <w:sz w:val="14"/>
                <w:szCs w:val="14"/>
                <w:lang w:val="uk-UA"/>
              </w:rPr>
              <w:t>Сільський голова</w:t>
            </w:r>
          </w:p>
        </w:tc>
        <w:tc>
          <w:tcPr>
            <w:tcW w:w="1168" w:type="dxa"/>
          </w:tcPr>
          <w:p w14:paraId="6831FE4E" w14:textId="77777777" w:rsidR="004504D4" w:rsidRPr="00ED5D4D" w:rsidRDefault="003E4126" w:rsidP="004504D4">
            <w:pPr>
              <w:rPr>
                <w:rFonts w:ascii="Times New Roman" w:eastAsia="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4504D4"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60F5EE12" w14:textId="77777777" w:rsidR="004504D4" w:rsidRPr="00ED5D4D" w:rsidRDefault="004504D4" w:rsidP="004504D4">
            <w:pPr>
              <w:jc w:val="center"/>
              <w:rPr>
                <w:rFonts w:ascii="Times New Roman" w:eastAsia="Times New Roman" w:hAnsi="Times New Roman"/>
                <w:color w:val="0D0D0D" w:themeColor="text1" w:themeTint="F2"/>
                <w:sz w:val="16"/>
                <w:szCs w:val="16"/>
                <w:lang w:val="uk-UA"/>
              </w:rPr>
            </w:pPr>
            <w:r w:rsidRPr="00ED5D4D">
              <w:rPr>
                <w:rFonts w:ascii="Times New Roman" w:eastAsia="Times New Roman" w:hAnsi="Times New Roman"/>
                <w:color w:val="0D0D0D" w:themeColor="text1" w:themeTint="F2"/>
                <w:sz w:val="16"/>
                <w:szCs w:val="16"/>
                <w:lang w:val="uk-UA"/>
              </w:rPr>
              <w:t>2020</w:t>
            </w:r>
          </w:p>
        </w:tc>
      </w:tr>
      <w:tr w:rsidR="004504D4" w:rsidRPr="00ED5D4D" w14:paraId="31C5076C" w14:textId="77777777" w:rsidTr="004504D4">
        <w:trPr>
          <w:trHeight w:val="3107"/>
        </w:trPr>
        <w:tc>
          <w:tcPr>
            <w:tcW w:w="709" w:type="dxa"/>
          </w:tcPr>
          <w:p w14:paraId="03D84396" w14:textId="77777777" w:rsidR="004504D4" w:rsidRPr="00ED5D4D" w:rsidRDefault="004504D4" w:rsidP="004504D4">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lastRenderedPageBreak/>
              <w:t>1.1.3</w:t>
            </w:r>
          </w:p>
        </w:tc>
        <w:tc>
          <w:tcPr>
            <w:tcW w:w="1135" w:type="dxa"/>
          </w:tcPr>
          <w:p w14:paraId="1AA57563" w14:textId="77777777" w:rsidR="004504D4" w:rsidRPr="00ED5D4D" w:rsidRDefault="004504D4" w:rsidP="004504D4">
            <w:pPr>
              <w:rPr>
                <w:rFonts w:ascii="Times New Roman" w:eastAsia="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Підготувати інвестиційну пропозицію щодо виробництва електроенергії з альтернативних джерел (сонячна, вітрова)</w:t>
            </w:r>
          </w:p>
        </w:tc>
        <w:tc>
          <w:tcPr>
            <w:tcW w:w="1275" w:type="dxa"/>
          </w:tcPr>
          <w:p w14:paraId="58950AAA" w14:textId="77777777" w:rsidR="004504D4" w:rsidRPr="00ED5D4D" w:rsidRDefault="004504D4" w:rsidP="004504D4">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Відведені ділянки площею 6 га в і площею 14 га с. Міжгір’я з підведеними комунікаціями</w:t>
            </w:r>
          </w:p>
          <w:p w14:paraId="68C70255"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Інвестиційна пропозиція розміщена на сайті громади та сайті облради та/або облдержадміністрації</w:t>
            </w:r>
          </w:p>
        </w:tc>
        <w:tc>
          <w:tcPr>
            <w:tcW w:w="1560" w:type="dxa"/>
          </w:tcPr>
          <w:p w14:paraId="35B16A45" w14:textId="77777777" w:rsidR="004504D4" w:rsidRPr="00ED5D4D" w:rsidRDefault="004504D4" w:rsidP="004504D4">
            <w:pP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потенціалу громади у сфері залучення інвестицій у сфері відновлювальної енергетики</w:t>
            </w:r>
          </w:p>
          <w:p w14:paraId="7246A86A"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Збільшення частки </w:t>
            </w:r>
            <w:proofErr w:type="spellStart"/>
            <w:r w:rsidRPr="00ED5D4D">
              <w:rPr>
                <w:rFonts w:ascii="Times New Roman" w:hAnsi="Times New Roman"/>
                <w:color w:val="0D0D0D" w:themeColor="text1" w:themeTint="F2"/>
                <w:sz w:val="14"/>
                <w:szCs w:val="14"/>
                <w:lang w:val="uk-UA"/>
              </w:rPr>
              <w:t>виробоництва</w:t>
            </w:r>
            <w:proofErr w:type="spellEnd"/>
            <w:r w:rsidRPr="00ED5D4D">
              <w:rPr>
                <w:rFonts w:ascii="Times New Roman" w:hAnsi="Times New Roman"/>
                <w:color w:val="0D0D0D" w:themeColor="text1" w:themeTint="F2"/>
                <w:sz w:val="14"/>
                <w:szCs w:val="14"/>
                <w:lang w:val="uk-UA"/>
              </w:rPr>
              <w:t xml:space="preserve"> електроенергії з альтернативних джерел енергії в структурі місцевої економіки</w:t>
            </w:r>
          </w:p>
        </w:tc>
        <w:tc>
          <w:tcPr>
            <w:tcW w:w="1134" w:type="dxa"/>
          </w:tcPr>
          <w:p w14:paraId="1BB7D210" w14:textId="77777777" w:rsidR="004504D4" w:rsidRPr="00ED5D4D" w:rsidRDefault="004504D4" w:rsidP="004504D4">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Обсяг залучених інвестицій у сфері відновлювальної енергетики</w:t>
            </w:r>
          </w:p>
          <w:p w14:paraId="7602647C"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Структура місцевої економіки</w:t>
            </w:r>
          </w:p>
        </w:tc>
        <w:tc>
          <w:tcPr>
            <w:tcW w:w="1134" w:type="dxa"/>
          </w:tcPr>
          <w:p w14:paraId="54D5DD7C"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Управління статистики</w:t>
            </w:r>
          </w:p>
        </w:tc>
        <w:tc>
          <w:tcPr>
            <w:tcW w:w="1134" w:type="dxa"/>
          </w:tcPr>
          <w:p w14:paraId="2B9EC261"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iCs/>
                <w:color w:val="0D0D0D" w:themeColor="text1" w:themeTint="F2"/>
                <w:sz w:val="14"/>
                <w:szCs w:val="14"/>
                <w:lang w:val="uk-UA"/>
              </w:rPr>
              <w:t>Заступник сільського голови</w:t>
            </w:r>
          </w:p>
        </w:tc>
        <w:tc>
          <w:tcPr>
            <w:tcW w:w="1168" w:type="dxa"/>
          </w:tcPr>
          <w:p w14:paraId="0493BF09" w14:textId="77777777" w:rsidR="004504D4" w:rsidRPr="00ED5D4D" w:rsidRDefault="003E4126" w:rsidP="004504D4">
            <w:pPr>
              <w:rPr>
                <w:rFonts w:ascii="Times New Roman" w:eastAsia="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4504D4" w:rsidRPr="00ED5D4D">
              <w:rPr>
                <w:rFonts w:ascii="Times New Roman" w:hAnsi="Times New Roman"/>
                <w:color w:val="0D0D0D" w:themeColor="text1" w:themeTint="F2"/>
                <w:sz w:val="14"/>
                <w:szCs w:val="14"/>
                <w:lang w:val="uk-UA"/>
              </w:rPr>
              <w:t>ТГ, кошти суб’єктів господарської</w:t>
            </w:r>
          </w:p>
        </w:tc>
        <w:tc>
          <w:tcPr>
            <w:tcW w:w="1383" w:type="dxa"/>
          </w:tcPr>
          <w:p w14:paraId="33146DCC" w14:textId="77777777" w:rsidR="004504D4" w:rsidRPr="00ED5D4D" w:rsidRDefault="004504D4" w:rsidP="004504D4">
            <w:pPr>
              <w:jc w:val="center"/>
              <w:rPr>
                <w:rFonts w:ascii="Times New Roman" w:eastAsia="Times New Roman" w:hAnsi="Times New Roman"/>
                <w:color w:val="0D0D0D" w:themeColor="text1" w:themeTint="F2"/>
                <w:sz w:val="16"/>
                <w:szCs w:val="16"/>
                <w:lang w:val="uk-UA"/>
              </w:rPr>
            </w:pPr>
            <w:r w:rsidRPr="00ED5D4D">
              <w:rPr>
                <w:rFonts w:ascii="Times New Roman" w:eastAsia="Times New Roman" w:hAnsi="Times New Roman"/>
                <w:color w:val="0D0D0D" w:themeColor="text1" w:themeTint="F2"/>
                <w:sz w:val="16"/>
                <w:szCs w:val="16"/>
                <w:lang w:val="uk-UA"/>
              </w:rPr>
              <w:t>2019-2020</w:t>
            </w:r>
          </w:p>
        </w:tc>
      </w:tr>
      <w:tr w:rsidR="004504D4" w:rsidRPr="00ED5D4D" w14:paraId="39294A27" w14:textId="77777777" w:rsidTr="004504D4">
        <w:trPr>
          <w:trHeight w:val="1590"/>
        </w:trPr>
        <w:tc>
          <w:tcPr>
            <w:tcW w:w="709" w:type="dxa"/>
          </w:tcPr>
          <w:p w14:paraId="6EBA8BAE" w14:textId="77777777" w:rsidR="004504D4" w:rsidRPr="00ED5D4D" w:rsidRDefault="004504D4" w:rsidP="004504D4">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1.1.4</w:t>
            </w:r>
          </w:p>
        </w:tc>
        <w:tc>
          <w:tcPr>
            <w:tcW w:w="1135" w:type="dxa"/>
          </w:tcPr>
          <w:p w14:paraId="058D7D10" w14:textId="77777777" w:rsidR="004504D4" w:rsidRPr="00ED5D4D" w:rsidRDefault="004504D4" w:rsidP="004504D4">
            <w:pPr>
              <w:rPr>
                <w:rFonts w:ascii="Times New Roman" w:eastAsia="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Створити каталог інвестиційних пропозицій</w:t>
            </w:r>
          </w:p>
        </w:tc>
        <w:tc>
          <w:tcPr>
            <w:tcW w:w="1275" w:type="dxa"/>
          </w:tcPr>
          <w:p w14:paraId="20038331" w14:textId="77777777" w:rsidR="004504D4" w:rsidRPr="00ED5D4D" w:rsidRDefault="004504D4" w:rsidP="004504D4">
            <w:pP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Підготовлено українською і англійською мовами інвестиційний паспорт громади (зокрема, каталог ділянок під господарську діяльність з їх характеристикою)</w:t>
            </w:r>
          </w:p>
          <w:p w14:paraId="41CCA101"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інвестиційних пропозицій, підготовлених на потреби каталогу (10 шт.)</w:t>
            </w:r>
          </w:p>
        </w:tc>
        <w:tc>
          <w:tcPr>
            <w:tcW w:w="1560" w:type="dxa"/>
          </w:tcPr>
          <w:p w14:paraId="624971A9" w14:textId="77777777" w:rsidR="004504D4" w:rsidRPr="00ED5D4D" w:rsidRDefault="004504D4" w:rsidP="004504D4">
            <w:pPr>
              <w:snapToGrid w:val="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Формування пропозиції для інвесторів</w:t>
            </w:r>
          </w:p>
          <w:p w14:paraId="369A597B"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Спрощення налагодження контактів з інвесторами </w:t>
            </w:r>
            <w:r w:rsidR="003E4126">
              <w:rPr>
                <w:rFonts w:ascii="Times New Roman" w:hAnsi="Times New Roman"/>
                <w:color w:val="0D0D0D" w:themeColor="text1" w:themeTint="F2"/>
                <w:sz w:val="14"/>
                <w:szCs w:val="14"/>
                <w:lang w:val="uk-UA"/>
              </w:rPr>
              <w:t xml:space="preserve">та представлення їм пропозицій </w:t>
            </w:r>
            <w:r w:rsidRPr="00ED5D4D">
              <w:rPr>
                <w:rFonts w:ascii="Times New Roman" w:hAnsi="Times New Roman"/>
                <w:color w:val="0D0D0D" w:themeColor="text1" w:themeTint="F2"/>
                <w:sz w:val="14"/>
                <w:szCs w:val="14"/>
                <w:lang w:val="uk-UA"/>
              </w:rPr>
              <w:t>ТГ</w:t>
            </w:r>
          </w:p>
        </w:tc>
        <w:tc>
          <w:tcPr>
            <w:tcW w:w="1134" w:type="dxa"/>
          </w:tcPr>
          <w:p w14:paraId="5A678B8A" w14:textId="77777777" w:rsidR="004504D4" w:rsidRPr="00ED5D4D" w:rsidRDefault="004504D4" w:rsidP="004504D4">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зацікавленості територією громади серед потенційних інвесторів</w:t>
            </w:r>
          </w:p>
          <w:p w14:paraId="51610E64" w14:textId="77777777" w:rsidR="004504D4" w:rsidRPr="00ED5D4D" w:rsidRDefault="004504D4" w:rsidP="004504D4">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Обсяг залучених інвестицій</w:t>
            </w:r>
          </w:p>
          <w:p w14:paraId="1371E354"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об’єктів, які пропонуються інвесторам</w:t>
            </w:r>
          </w:p>
        </w:tc>
        <w:tc>
          <w:tcPr>
            <w:tcW w:w="1134" w:type="dxa"/>
          </w:tcPr>
          <w:p w14:paraId="132ACE8E" w14:textId="77777777" w:rsidR="004504D4" w:rsidRPr="00ED5D4D" w:rsidRDefault="004504D4" w:rsidP="004504D4">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Статистичні дані</w:t>
            </w:r>
          </w:p>
          <w:p w14:paraId="6C42EA89"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Каталог інвестиційних пропозицій</w:t>
            </w:r>
          </w:p>
        </w:tc>
        <w:tc>
          <w:tcPr>
            <w:tcW w:w="1134" w:type="dxa"/>
          </w:tcPr>
          <w:p w14:paraId="5E2C7883"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iCs/>
                <w:color w:val="0D0D0D" w:themeColor="text1" w:themeTint="F2"/>
                <w:sz w:val="14"/>
                <w:szCs w:val="14"/>
                <w:lang w:val="uk-UA"/>
              </w:rPr>
              <w:t>Заступник сільського голови</w:t>
            </w:r>
          </w:p>
        </w:tc>
        <w:tc>
          <w:tcPr>
            <w:tcW w:w="1168" w:type="dxa"/>
          </w:tcPr>
          <w:p w14:paraId="6B182569" w14:textId="77777777" w:rsidR="004504D4" w:rsidRPr="00ED5D4D" w:rsidRDefault="003E4126" w:rsidP="004504D4">
            <w:pPr>
              <w:rPr>
                <w:rFonts w:ascii="Times New Roman" w:eastAsia="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4504D4" w:rsidRPr="00ED5D4D">
              <w:rPr>
                <w:rFonts w:ascii="Times New Roman" w:hAnsi="Times New Roman"/>
                <w:color w:val="0D0D0D" w:themeColor="text1" w:themeTint="F2"/>
                <w:sz w:val="14"/>
                <w:szCs w:val="14"/>
                <w:lang w:val="uk-UA"/>
              </w:rPr>
              <w:t xml:space="preserve">ТГ, зовнішні програми допомоги – державні та міжнародні, кошти суб’єктів господарської </w:t>
            </w:r>
            <w:proofErr w:type="spellStart"/>
            <w:r w:rsidR="004504D4" w:rsidRPr="00ED5D4D">
              <w:rPr>
                <w:rFonts w:ascii="Times New Roman" w:hAnsi="Times New Roman"/>
                <w:color w:val="0D0D0D" w:themeColor="text1" w:themeTint="F2"/>
                <w:sz w:val="14"/>
                <w:szCs w:val="14"/>
                <w:lang w:val="uk-UA"/>
              </w:rPr>
              <w:t>дяльності</w:t>
            </w:r>
            <w:proofErr w:type="spellEnd"/>
          </w:p>
        </w:tc>
        <w:tc>
          <w:tcPr>
            <w:tcW w:w="1383" w:type="dxa"/>
          </w:tcPr>
          <w:p w14:paraId="18601599" w14:textId="77777777" w:rsidR="004504D4" w:rsidRPr="00ED5D4D" w:rsidRDefault="004504D4" w:rsidP="004504D4">
            <w:pPr>
              <w:spacing w:line="360" w:lineRule="auto"/>
              <w:jc w:val="center"/>
              <w:rPr>
                <w:rFonts w:ascii="Times New Roman" w:eastAsia="Times New Roman" w:hAnsi="Times New Roman"/>
                <w:color w:val="0D0D0D" w:themeColor="text1" w:themeTint="F2"/>
                <w:sz w:val="16"/>
                <w:szCs w:val="16"/>
                <w:lang w:val="uk-UA"/>
              </w:rPr>
            </w:pPr>
            <w:r w:rsidRPr="00ED5D4D">
              <w:rPr>
                <w:rFonts w:ascii="Times New Roman" w:eastAsia="Times New Roman" w:hAnsi="Times New Roman"/>
                <w:color w:val="0D0D0D" w:themeColor="text1" w:themeTint="F2"/>
                <w:sz w:val="16"/>
                <w:szCs w:val="16"/>
                <w:lang w:val="uk-UA"/>
              </w:rPr>
              <w:t>2020</w:t>
            </w:r>
          </w:p>
        </w:tc>
      </w:tr>
      <w:tr w:rsidR="004504D4" w:rsidRPr="00ED5D4D" w14:paraId="4FCF43B9" w14:textId="77777777" w:rsidTr="004504D4">
        <w:trPr>
          <w:trHeight w:val="2092"/>
        </w:trPr>
        <w:tc>
          <w:tcPr>
            <w:tcW w:w="709" w:type="dxa"/>
          </w:tcPr>
          <w:p w14:paraId="000E7D28" w14:textId="77777777" w:rsidR="004504D4" w:rsidRPr="00ED5D4D" w:rsidRDefault="004504D4" w:rsidP="004504D4">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1.1.5</w:t>
            </w:r>
          </w:p>
        </w:tc>
        <w:tc>
          <w:tcPr>
            <w:tcW w:w="1135" w:type="dxa"/>
          </w:tcPr>
          <w:p w14:paraId="46E429D8" w14:textId="77777777" w:rsidR="004504D4" w:rsidRPr="00ED5D4D" w:rsidRDefault="004504D4" w:rsidP="004504D4">
            <w:pPr>
              <w:rPr>
                <w:rFonts w:ascii="Times New Roman" w:eastAsia="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Брати участь у інвестиційних форумах регіонального, національного і міжнародного масштабу</w:t>
            </w:r>
          </w:p>
        </w:tc>
        <w:tc>
          <w:tcPr>
            <w:tcW w:w="1275" w:type="dxa"/>
          </w:tcPr>
          <w:p w14:paraId="3A2613CB" w14:textId="77777777" w:rsidR="004504D4" w:rsidRPr="00ED5D4D" w:rsidRDefault="004504D4" w:rsidP="004504D4">
            <w:pP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Підготовлені інвестиційні пропозиції громади для потенційних інвесторів.</w:t>
            </w:r>
          </w:p>
          <w:p w14:paraId="61D22F6E"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Участь у 2 інвестиційних форумах щороку (в </w:t>
            </w:r>
            <w:proofErr w:type="spellStart"/>
            <w:r w:rsidRPr="00ED5D4D">
              <w:rPr>
                <w:rFonts w:ascii="Times New Roman" w:hAnsi="Times New Roman"/>
                <w:color w:val="0D0D0D" w:themeColor="text1" w:themeTint="F2"/>
                <w:sz w:val="14"/>
                <w:szCs w:val="14"/>
                <w:lang w:val="uk-UA"/>
              </w:rPr>
              <w:t>т.ч</w:t>
            </w:r>
            <w:proofErr w:type="spellEnd"/>
            <w:r w:rsidRPr="00ED5D4D">
              <w:rPr>
                <w:rFonts w:ascii="Times New Roman" w:hAnsi="Times New Roman"/>
                <w:color w:val="0D0D0D" w:themeColor="text1" w:themeTint="F2"/>
                <w:sz w:val="14"/>
                <w:szCs w:val="14"/>
                <w:lang w:val="uk-UA"/>
              </w:rPr>
              <w:t>. опосередковано, наприклад на стенді Івано-Франківської області)</w:t>
            </w:r>
          </w:p>
        </w:tc>
        <w:tc>
          <w:tcPr>
            <w:tcW w:w="1560" w:type="dxa"/>
          </w:tcPr>
          <w:p w14:paraId="57728340" w14:textId="77777777" w:rsidR="004504D4" w:rsidRPr="00ED5D4D" w:rsidRDefault="003E4126" w:rsidP="004504D4">
            <w:pPr>
              <w:rPr>
                <w:rFonts w:ascii="Times New Roman" w:eastAsia="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Промоція </w:t>
            </w:r>
            <w:r w:rsidR="004504D4" w:rsidRPr="00ED5D4D">
              <w:rPr>
                <w:rFonts w:ascii="Times New Roman" w:hAnsi="Times New Roman"/>
                <w:color w:val="0D0D0D" w:themeColor="text1" w:themeTint="F2"/>
                <w:sz w:val="14"/>
                <w:szCs w:val="14"/>
                <w:lang w:val="uk-UA"/>
              </w:rPr>
              <w:t>ТГ як місця, привабливого для інвестування</w:t>
            </w:r>
          </w:p>
        </w:tc>
        <w:tc>
          <w:tcPr>
            <w:tcW w:w="1134" w:type="dxa"/>
          </w:tcPr>
          <w:p w14:paraId="5F22047E" w14:textId="77777777" w:rsidR="004504D4" w:rsidRPr="00ED5D4D" w:rsidRDefault="004504D4" w:rsidP="004504D4">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Збільшення рівня зацікавленості територією громади серед потенційних інвесторів, в </w:t>
            </w:r>
            <w:proofErr w:type="spellStart"/>
            <w:r w:rsidRPr="00ED5D4D">
              <w:rPr>
                <w:rFonts w:ascii="Times New Roman" w:hAnsi="Times New Roman"/>
                <w:color w:val="0D0D0D" w:themeColor="text1" w:themeTint="F2"/>
                <w:sz w:val="14"/>
                <w:szCs w:val="14"/>
                <w:lang w:val="uk-UA"/>
              </w:rPr>
              <w:t>т.ч</w:t>
            </w:r>
            <w:proofErr w:type="spellEnd"/>
            <w:r w:rsidRPr="00ED5D4D">
              <w:rPr>
                <w:rFonts w:ascii="Times New Roman" w:hAnsi="Times New Roman"/>
                <w:color w:val="0D0D0D" w:themeColor="text1" w:themeTint="F2"/>
                <w:sz w:val="14"/>
                <w:szCs w:val="14"/>
                <w:lang w:val="uk-UA"/>
              </w:rPr>
              <w:t>. закордонних</w:t>
            </w:r>
          </w:p>
          <w:p w14:paraId="3713323C"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Кількість налагоджених контактів з </w:t>
            </w:r>
            <w:proofErr w:type="spellStart"/>
            <w:r w:rsidRPr="00ED5D4D">
              <w:rPr>
                <w:rFonts w:ascii="Times New Roman" w:hAnsi="Times New Roman"/>
                <w:color w:val="0D0D0D" w:themeColor="text1" w:themeTint="F2"/>
                <w:sz w:val="14"/>
                <w:szCs w:val="14"/>
                <w:lang w:val="uk-UA"/>
              </w:rPr>
              <w:t>інветорами</w:t>
            </w:r>
            <w:proofErr w:type="spellEnd"/>
            <w:r w:rsidRPr="00ED5D4D">
              <w:rPr>
                <w:rFonts w:ascii="Times New Roman" w:hAnsi="Times New Roman"/>
                <w:color w:val="0D0D0D" w:themeColor="text1" w:themeTint="F2"/>
                <w:sz w:val="14"/>
                <w:szCs w:val="14"/>
                <w:lang w:val="uk-UA"/>
              </w:rPr>
              <w:t xml:space="preserve"> за результатами участі у форумах</w:t>
            </w:r>
          </w:p>
        </w:tc>
        <w:tc>
          <w:tcPr>
            <w:tcW w:w="1134" w:type="dxa"/>
          </w:tcPr>
          <w:p w14:paraId="767B072D" w14:textId="77777777" w:rsidR="004504D4" w:rsidRPr="00ED5D4D" w:rsidRDefault="004504D4" w:rsidP="004504D4">
            <w:pPr>
              <w:snapToGrid w:val="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Звіти про участь в заходах</w:t>
            </w:r>
          </w:p>
          <w:p w14:paraId="68CF5250"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Статистичні дані</w:t>
            </w:r>
          </w:p>
        </w:tc>
        <w:tc>
          <w:tcPr>
            <w:tcW w:w="1134" w:type="dxa"/>
          </w:tcPr>
          <w:p w14:paraId="7495C8C3"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iCs/>
                <w:color w:val="0D0D0D" w:themeColor="text1" w:themeTint="F2"/>
                <w:sz w:val="14"/>
                <w:szCs w:val="14"/>
                <w:lang w:val="uk-UA"/>
              </w:rPr>
              <w:t>Заступник сільського голови</w:t>
            </w:r>
          </w:p>
        </w:tc>
        <w:tc>
          <w:tcPr>
            <w:tcW w:w="1168" w:type="dxa"/>
          </w:tcPr>
          <w:p w14:paraId="3143CACA" w14:textId="77777777" w:rsidR="004504D4" w:rsidRPr="00ED5D4D" w:rsidRDefault="003E4126" w:rsidP="004504D4">
            <w:pPr>
              <w:rPr>
                <w:rFonts w:ascii="Times New Roman" w:eastAsia="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4504D4" w:rsidRPr="00ED5D4D">
              <w:rPr>
                <w:rFonts w:ascii="Times New Roman" w:hAnsi="Times New Roman"/>
                <w:color w:val="0D0D0D" w:themeColor="text1" w:themeTint="F2"/>
                <w:sz w:val="14"/>
                <w:szCs w:val="14"/>
                <w:lang w:val="uk-UA"/>
              </w:rPr>
              <w:t>ТГ</w:t>
            </w:r>
          </w:p>
        </w:tc>
        <w:tc>
          <w:tcPr>
            <w:tcW w:w="1383" w:type="dxa"/>
          </w:tcPr>
          <w:p w14:paraId="10C77B3B" w14:textId="77777777" w:rsidR="004504D4" w:rsidRPr="00ED5D4D" w:rsidRDefault="004504D4" w:rsidP="004504D4">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Щорічно з 2020 р.</w:t>
            </w:r>
          </w:p>
        </w:tc>
      </w:tr>
    </w:tbl>
    <w:p w14:paraId="5D660060" w14:textId="77777777" w:rsidR="009864C4" w:rsidRDefault="009864C4" w:rsidP="004504D4">
      <w:pPr>
        <w:pStyle w:val="a3"/>
        <w:spacing w:before="0" w:beforeAutospacing="0" w:after="0" w:afterAutospacing="0" w:line="360" w:lineRule="auto"/>
        <w:jc w:val="center"/>
        <w:rPr>
          <w:b/>
          <w:color w:val="0D0D0D" w:themeColor="text1" w:themeTint="F2"/>
          <w:sz w:val="28"/>
          <w:szCs w:val="28"/>
          <w:lang w:val="uk-UA"/>
        </w:rPr>
      </w:pPr>
    </w:p>
    <w:p w14:paraId="2D29397E" w14:textId="77777777" w:rsidR="009864C4" w:rsidRDefault="009864C4">
      <w:pPr>
        <w:rPr>
          <w:rFonts w:ascii="Times New Roman" w:eastAsia="Times New Roman" w:hAnsi="Times New Roman" w:cs="Times New Roman"/>
          <w:b/>
          <w:color w:val="0D0D0D" w:themeColor="text1" w:themeTint="F2"/>
          <w:sz w:val="28"/>
          <w:szCs w:val="28"/>
          <w:lang w:val="uk-UA" w:eastAsia="ru-RU"/>
        </w:rPr>
      </w:pPr>
      <w:r>
        <w:rPr>
          <w:b/>
          <w:color w:val="0D0D0D" w:themeColor="text1" w:themeTint="F2"/>
          <w:sz w:val="28"/>
          <w:szCs w:val="28"/>
          <w:lang w:val="uk-UA"/>
        </w:rPr>
        <w:br w:type="page"/>
      </w:r>
    </w:p>
    <w:p w14:paraId="218F6FB7" w14:textId="77777777" w:rsidR="004504D4" w:rsidRDefault="004504D4" w:rsidP="004504D4">
      <w:pPr>
        <w:pStyle w:val="a3"/>
        <w:spacing w:before="0" w:beforeAutospacing="0" w:after="0" w:afterAutospacing="0" w:line="360" w:lineRule="auto"/>
        <w:jc w:val="center"/>
        <w:rPr>
          <w:b/>
          <w:color w:val="0D0D0D" w:themeColor="text1" w:themeTint="F2"/>
          <w:sz w:val="28"/>
          <w:szCs w:val="28"/>
          <w:lang w:val="uk-UA"/>
        </w:rPr>
      </w:pPr>
      <w:r>
        <w:rPr>
          <w:b/>
          <w:color w:val="0D0D0D" w:themeColor="text1" w:themeTint="F2"/>
          <w:sz w:val="28"/>
          <w:szCs w:val="28"/>
          <w:lang w:val="uk-UA"/>
        </w:rPr>
        <w:lastRenderedPageBreak/>
        <w:t>Додаток Б</w:t>
      </w:r>
    </w:p>
    <w:p w14:paraId="16BD8A43" w14:textId="77777777" w:rsidR="004504D4" w:rsidRPr="00ED5D4D" w:rsidRDefault="004504D4" w:rsidP="004504D4">
      <w:pPr>
        <w:spacing w:after="0" w:line="360" w:lineRule="auto"/>
        <w:jc w:val="center"/>
        <w:rPr>
          <w:rFonts w:ascii="Times New Roman" w:eastAsia="Times New Roman" w:hAnsi="Times New Roman" w:cs="Times New Roman"/>
          <w:b/>
          <w:color w:val="0D0D0D" w:themeColor="text1" w:themeTint="F2"/>
          <w:sz w:val="28"/>
          <w:szCs w:val="28"/>
          <w:lang w:val="uk-UA"/>
        </w:rPr>
      </w:pPr>
      <w:r w:rsidRPr="00ED5D4D">
        <w:rPr>
          <w:rFonts w:ascii="Times New Roman" w:eastAsia="Times New Roman" w:hAnsi="Times New Roman" w:cs="Times New Roman"/>
          <w:b/>
          <w:color w:val="0D0D0D" w:themeColor="text1" w:themeTint="F2"/>
          <w:sz w:val="28"/>
          <w:szCs w:val="28"/>
          <w:lang w:val="uk-UA"/>
        </w:rPr>
        <w:t xml:space="preserve">План заходів </w:t>
      </w:r>
      <w:proofErr w:type="spellStart"/>
      <w:r w:rsidRPr="00ED5D4D">
        <w:rPr>
          <w:rFonts w:ascii="Times New Roman" w:eastAsia="Times New Roman" w:hAnsi="Times New Roman" w:cs="Times New Roman"/>
          <w:b/>
          <w:color w:val="0D0D0D" w:themeColor="text1" w:themeTint="F2"/>
          <w:sz w:val="28"/>
          <w:szCs w:val="28"/>
          <w:lang w:val="uk-UA"/>
        </w:rPr>
        <w:t>реалізаці</w:t>
      </w:r>
      <w:proofErr w:type="spellEnd"/>
      <w:r w:rsidRPr="00ED5D4D">
        <w:rPr>
          <w:rFonts w:ascii="Times New Roman" w:eastAsia="Times New Roman" w:hAnsi="Times New Roman" w:cs="Times New Roman"/>
          <w:b/>
          <w:color w:val="0D0D0D" w:themeColor="text1" w:themeTint="F2"/>
          <w:sz w:val="28"/>
          <w:szCs w:val="28"/>
          <w:lang w:val="uk-UA"/>
        </w:rPr>
        <w:t xml:space="preserve"> операційно цілі 1.2 – підтримка підприємливості та економічної діяльності жителів</w:t>
      </w:r>
    </w:p>
    <w:tbl>
      <w:tblPr>
        <w:tblStyle w:val="ab"/>
        <w:tblW w:w="10632" w:type="dxa"/>
        <w:tblInd w:w="-743" w:type="dxa"/>
        <w:tblLayout w:type="fixed"/>
        <w:tblLook w:val="04A0" w:firstRow="1" w:lastRow="0" w:firstColumn="1" w:lastColumn="0" w:noHBand="0" w:noVBand="1"/>
      </w:tblPr>
      <w:tblGrid>
        <w:gridCol w:w="567"/>
        <w:gridCol w:w="1135"/>
        <w:gridCol w:w="1417"/>
        <w:gridCol w:w="1560"/>
        <w:gridCol w:w="1134"/>
        <w:gridCol w:w="1134"/>
        <w:gridCol w:w="1134"/>
        <w:gridCol w:w="1168"/>
        <w:gridCol w:w="1383"/>
      </w:tblGrid>
      <w:tr w:rsidR="004504D4" w:rsidRPr="00ED5D4D" w14:paraId="46D72E85" w14:textId="77777777" w:rsidTr="00F64285">
        <w:trPr>
          <w:trHeight w:val="577"/>
        </w:trPr>
        <w:tc>
          <w:tcPr>
            <w:tcW w:w="567" w:type="dxa"/>
          </w:tcPr>
          <w:p w14:paraId="006DEA76" w14:textId="77777777" w:rsidR="004504D4" w:rsidRPr="00ED5D4D" w:rsidRDefault="004504D4" w:rsidP="004504D4">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w:t>
            </w:r>
          </w:p>
        </w:tc>
        <w:tc>
          <w:tcPr>
            <w:tcW w:w="1135" w:type="dxa"/>
          </w:tcPr>
          <w:p w14:paraId="13C8543D" w14:textId="77777777" w:rsidR="004504D4" w:rsidRPr="00ED5D4D" w:rsidRDefault="004504D4" w:rsidP="004504D4">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Діяльність</w:t>
            </w:r>
          </w:p>
        </w:tc>
        <w:tc>
          <w:tcPr>
            <w:tcW w:w="1417" w:type="dxa"/>
          </w:tcPr>
          <w:p w14:paraId="07545173" w14:textId="77777777" w:rsidR="004504D4" w:rsidRPr="00ED5D4D" w:rsidRDefault="004504D4" w:rsidP="004504D4">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Показник реалізації діяльності</w:t>
            </w:r>
          </w:p>
        </w:tc>
        <w:tc>
          <w:tcPr>
            <w:tcW w:w="1560" w:type="dxa"/>
          </w:tcPr>
          <w:p w14:paraId="48C56AFA" w14:textId="77777777" w:rsidR="004504D4" w:rsidRPr="00ED5D4D" w:rsidRDefault="004504D4" w:rsidP="004504D4">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 xml:space="preserve">Результат реалізації діяльності </w:t>
            </w:r>
          </w:p>
        </w:tc>
        <w:tc>
          <w:tcPr>
            <w:tcW w:w="1134" w:type="dxa"/>
          </w:tcPr>
          <w:p w14:paraId="58A5D1DF" w14:textId="77777777" w:rsidR="004504D4" w:rsidRPr="00ED5D4D" w:rsidRDefault="004504D4" w:rsidP="004504D4">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 xml:space="preserve">Показник </w:t>
            </w:r>
            <w:proofErr w:type="spellStart"/>
            <w:r w:rsidRPr="00ED5D4D">
              <w:rPr>
                <w:rFonts w:ascii="Times New Roman" w:eastAsia="Times New Roman" w:hAnsi="Times New Roman"/>
                <w:b/>
                <w:color w:val="0D0D0D" w:themeColor="text1" w:themeTint="F2"/>
                <w:sz w:val="16"/>
                <w:szCs w:val="16"/>
                <w:lang w:val="uk-UA"/>
              </w:rPr>
              <w:t>оціню</w:t>
            </w:r>
            <w:proofErr w:type="spellEnd"/>
            <w:r w:rsidRPr="00ED5D4D">
              <w:rPr>
                <w:rFonts w:ascii="Times New Roman" w:eastAsia="Times New Roman" w:hAnsi="Times New Roman"/>
                <w:b/>
                <w:color w:val="0D0D0D" w:themeColor="text1" w:themeTint="F2"/>
                <w:sz w:val="16"/>
                <w:szCs w:val="16"/>
                <w:lang w:val="uk-UA"/>
              </w:rPr>
              <w:t xml:space="preserve"> </w:t>
            </w:r>
            <w:proofErr w:type="spellStart"/>
            <w:r w:rsidRPr="00ED5D4D">
              <w:rPr>
                <w:rFonts w:ascii="Times New Roman" w:eastAsia="Times New Roman" w:hAnsi="Times New Roman"/>
                <w:b/>
                <w:color w:val="0D0D0D" w:themeColor="text1" w:themeTint="F2"/>
                <w:sz w:val="16"/>
                <w:szCs w:val="16"/>
                <w:lang w:val="uk-UA"/>
              </w:rPr>
              <w:t>оціню</w:t>
            </w:r>
            <w:proofErr w:type="spellEnd"/>
            <w:r w:rsidRPr="00ED5D4D">
              <w:rPr>
                <w:rFonts w:ascii="Times New Roman" w:eastAsia="Times New Roman" w:hAnsi="Times New Roman"/>
                <w:b/>
                <w:color w:val="0D0D0D" w:themeColor="text1" w:themeTint="F2"/>
                <w:sz w:val="16"/>
                <w:szCs w:val="16"/>
                <w:lang w:val="uk-UA"/>
              </w:rPr>
              <w:t xml:space="preserve"> результату</w:t>
            </w:r>
          </w:p>
        </w:tc>
        <w:tc>
          <w:tcPr>
            <w:tcW w:w="1134" w:type="dxa"/>
          </w:tcPr>
          <w:p w14:paraId="6C714076" w14:textId="77777777" w:rsidR="004504D4" w:rsidRPr="00ED5D4D" w:rsidRDefault="004504D4" w:rsidP="004504D4">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Джерела верифікації показників</w:t>
            </w:r>
          </w:p>
        </w:tc>
        <w:tc>
          <w:tcPr>
            <w:tcW w:w="1134" w:type="dxa"/>
          </w:tcPr>
          <w:p w14:paraId="4FC2D0A6" w14:textId="77777777" w:rsidR="004504D4" w:rsidRPr="00ED5D4D" w:rsidRDefault="004504D4" w:rsidP="004504D4">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Особа, що відповідає</w:t>
            </w:r>
          </w:p>
        </w:tc>
        <w:tc>
          <w:tcPr>
            <w:tcW w:w="1168" w:type="dxa"/>
          </w:tcPr>
          <w:p w14:paraId="7FCB4BCA" w14:textId="77777777" w:rsidR="004504D4" w:rsidRPr="00ED5D4D" w:rsidRDefault="004504D4" w:rsidP="004504D4">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Джерела фінансування</w:t>
            </w:r>
          </w:p>
        </w:tc>
        <w:tc>
          <w:tcPr>
            <w:tcW w:w="1383" w:type="dxa"/>
          </w:tcPr>
          <w:p w14:paraId="35277C45" w14:textId="77777777" w:rsidR="004504D4" w:rsidRPr="00ED5D4D" w:rsidRDefault="004504D4" w:rsidP="004504D4">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Термін виконання</w:t>
            </w:r>
          </w:p>
        </w:tc>
      </w:tr>
      <w:tr w:rsidR="004504D4" w:rsidRPr="00ED5D4D" w14:paraId="7B1BBA1F" w14:textId="77777777" w:rsidTr="00F64285">
        <w:trPr>
          <w:trHeight w:val="4273"/>
        </w:trPr>
        <w:tc>
          <w:tcPr>
            <w:tcW w:w="567" w:type="dxa"/>
          </w:tcPr>
          <w:p w14:paraId="48207AC9" w14:textId="77777777" w:rsidR="004504D4" w:rsidRPr="00ED5D4D" w:rsidRDefault="004504D4" w:rsidP="004504D4">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1.2.1</w:t>
            </w:r>
          </w:p>
        </w:tc>
        <w:tc>
          <w:tcPr>
            <w:tcW w:w="1135" w:type="dxa"/>
          </w:tcPr>
          <w:p w14:paraId="21133C06" w14:textId="77777777" w:rsidR="004504D4" w:rsidRPr="00ED5D4D" w:rsidRDefault="004504D4" w:rsidP="004504D4">
            <w:pPr>
              <w:rPr>
                <w:rFonts w:ascii="Times New Roman" w:eastAsia="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Створити </w:t>
            </w:r>
            <w:proofErr w:type="spellStart"/>
            <w:r w:rsidRPr="00ED5D4D">
              <w:rPr>
                <w:rFonts w:ascii="Times New Roman" w:hAnsi="Times New Roman"/>
                <w:b/>
                <w:i/>
                <w:color w:val="0D0D0D" w:themeColor="text1" w:themeTint="F2"/>
                <w:sz w:val="14"/>
                <w:szCs w:val="14"/>
                <w:lang w:val="uk-UA"/>
              </w:rPr>
              <w:t>промоційний</w:t>
            </w:r>
            <w:proofErr w:type="spellEnd"/>
            <w:r w:rsidRPr="00ED5D4D">
              <w:rPr>
                <w:rFonts w:ascii="Times New Roman" w:hAnsi="Times New Roman"/>
                <w:b/>
                <w:i/>
                <w:color w:val="0D0D0D" w:themeColor="text1" w:themeTint="F2"/>
                <w:sz w:val="14"/>
                <w:szCs w:val="14"/>
                <w:lang w:val="uk-UA"/>
              </w:rPr>
              <w:t xml:space="preserve"> відео-ролик про громаду, де поміж іншого представлена діяльність підприєм</w:t>
            </w:r>
            <w:r w:rsidR="00297E6B">
              <w:rPr>
                <w:rFonts w:ascii="Times New Roman" w:hAnsi="Times New Roman"/>
                <w:b/>
                <w:i/>
                <w:color w:val="0D0D0D" w:themeColor="text1" w:themeTint="F2"/>
                <w:sz w:val="14"/>
                <w:szCs w:val="14"/>
                <w:lang w:val="uk-UA"/>
              </w:rPr>
              <w:t xml:space="preserve">ств та підприємців </w:t>
            </w:r>
            <w:proofErr w:type="spellStart"/>
            <w:r w:rsidR="00297E6B">
              <w:rPr>
                <w:rFonts w:ascii="Times New Roman" w:hAnsi="Times New Roman"/>
                <w:b/>
                <w:i/>
                <w:color w:val="0D0D0D" w:themeColor="text1" w:themeTint="F2"/>
                <w:sz w:val="14"/>
                <w:szCs w:val="14"/>
                <w:lang w:val="uk-UA"/>
              </w:rPr>
              <w:t>Дзвиняцької</w:t>
            </w:r>
            <w:proofErr w:type="spellEnd"/>
            <w:r w:rsidR="00297E6B">
              <w:rPr>
                <w:rFonts w:ascii="Times New Roman" w:hAnsi="Times New Roman"/>
                <w:b/>
                <w:i/>
                <w:color w:val="0D0D0D" w:themeColor="text1" w:themeTint="F2"/>
                <w:sz w:val="14"/>
                <w:szCs w:val="14"/>
                <w:lang w:val="uk-UA"/>
              </w:rPr>
              <w:t xml:space="preserve"> </w:t>
            </w:r>
            <w:r w:rsidRPr="00ED5D4D">
              <w:rPr>
                <w:rFonts w:ascii="Times New Roman" w:hAnsi="Times New Roman"/>
                <w:b/>
                <w:i/>
                <w:color w:val="0D0D0D" w:themeColor="text1" w:themeTint="F2"/>
                <w:sz w:val="14"/>
                <w:szCs w:val="14"/>
                <w:lang w:val="uk-UA"/>
              </w:rPr>
              <w:t>ТГ</w:t>
            </w:r>
          </w:p>
        </w:tc>
        <w:tc>
          <w:tcPr>
            <w:tcW w:w="1417" w:type="dxa"/>
          </w:tcPr>
          <w:p w14:paraId="79F28532"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Розроблено </w:t>
            </w:r>
            <w:proofErr w:type="spellStart"/>
            <w:r w:rsidRPr="00ED5D4D">
              <w:rPr>
                <w:rFonts w:ascii="Times New Roman" w:hAnsi="Times New Roman"/>
                <w:color w:val="0D0D0D" w:themeColor="text1" w:themeTint="F2"/>
                <w:sz w:val="14"/>
                <w:szCs w:val="14"/>
                <w:lang w:val="uk-UA"/>
              </w:rPr>
              <w:t>промоційний</w:t>
            </w:r>
            <w:proofErr w:type="spellEnd"/>
            <w:r w:rsidRPr="00ED5D4D">
              <w:rPr>
                <w:rFonts w:ascii="Times New Roman" w:hAnsi="Times New Roman"/>
                <w:color w:val="0D0D0D" w:themeColor="text1" w:themeTint="F2"/>
                <w:sz w:val="14"/>
                <w:szCs w:val="14"/>
                <w:lang w:val="uk-UA"/>
              </w:rPr>
              <w:t xml:space="preserve"> відео-ролик та видано </w:t>
            </w:r>
            <w:proofErr w:type="spellStart"/>
            <w:r w:rsidRPr="00ED5D4D">
              <w:rPr>
                <w:rFonts w:ascii="Times New Roman" w:hAnsi="Times New Roman"/>
                <w:color w:val="0D0D0D" w:themeColor="text1" w:themeTint="F2"/>
                <w:sz w:val="14"/>
                <w:szCs w:val="14"/>
                <w:lang w:val="uk-UA"/>
              </w:rPr>
              <w:t>тиражем</w:t>
            </w:r>
            <w:proofErr w:type="spellEnd"/>
            <w:r w:rsidRPr="00ED5D4D">
              <w:rPr>
                <w:rFonts w:ascii="Times New Roman" w:hAnsi="Times New Roman"/>
                <w:color w:val="0D0D0D" w:themeColor="text1" w:themeTint="F2"/>
                <w:sz w:val="14"/>
                <w:szCs w:val="14"/>
                <w:lang w:val="uk-UA"/>
              </w:rPr>
              <w:t xml:space="preserve"> 500 шт. компакт-дисків</w:t>
            </w:r>
          </w:p>
        </w:tc>
        <w:tc>
          <w:tcPr>
            <w:tcW w:w="1560" w:type="dxa"/>
          </w:tcPr>
          <w:p w14:paraId="67ECD941" w14:textId="77777777" w:rsidR="004504D4" w:rsidRPr="00ED5D4D" w:rsidRDefault="00297E6B" w:rsidP="004504D4">
            <w:pPr>
              <w:snapToGrid w:val="0"/>
              <w:spacing w:line="22" w:lineRule="atLeast"/>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Промоція </w:t>
            </w:r>
            <w:r w:rsidR="004504D4" w:rsidRPr="00ED5D4D">
              <w:rPr>
                <w:rFonts w:ascii="Times New Roman" w:hAnsi="Times New Roman"/>
                <w:color w:val="0D0D0D" w:themeColor="text1" w:themeTint="F2"/>
                <w:sz w:val="14"/>
                <w:szCs w:val="14"/>
                <w:lang w:val="uk-UA"/>
              </w:rPr>
              <w:t>ТГ як привабливого місця для започаткування і здійснення економічної діяльності</w:t>
            </w:r>
          </w:p>
          <w:p w14:paraId="045789D4"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Промоція місцевих виробників</w:t>
            </w:r>
          </w:p>
        </w:tc>
        <w:tc>
          <w:tcPr>
            <w:tcW w:w="1134" w:type="dxa"/>
          </w:tcPr>
          <w:p w14:paraId="2D4F3D1E" w14:textId="77777777" w:rsidR="004504D4" w:rsidRPr="00ED5D4D" w:rsidRDefault="004504D4" w:rsidP="004504D4">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нових суб’єктів господарської діяльності</w:t>
            </w:r>
          </w:p>
          <w:p w14:paraId="53E87D17"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рівня зацікавленості продукцією місцевих виробників</w:t>
            </w:r>
          </w:p>
        </w:tc>
        <w:tc>
          <w:tcPr>
            <w:tcW w:w="1134" w:type="dxa"/>
          </w:tcPr>
          <w:p w14:paraId="1913C95A" w14:textId="77777777" w:rsidR="004504D4" w:rsidRPr="00ED5D4D" w:rsidRDefault="004504D4" w:rsidP="004504D4">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ДПІ</w:t>
            </w:r>
          </w:p>
          <w:p w14:paraId="27204E0D"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Звіти місцевих виробників</w:t>
            </w:r>
          </w:p>
        </w:tc>
        <w:tc>
          <w:tcPr>
            <w:tcW w:w="1134" w:type="dxa"/>
          </w:tcPr>
          <w:p w14:paraId="1D5EFFB9"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iCs/>
                <w:color w:val="0D0D0D" w:themeColor="text1" w:themeTint="F2"/>
                <w:sz w:val="14"/>
                <w:szCs w:val="14"/>
                <w:lang w:val="uk-UA"/>
              </w:rPr>
              <w:t>Юрист</w:t>
            </w:r>
          </w:p>
        </w:tc>
        <w:tc>
          <w:tcPr>
            <w:tcW w:w="1168" w:type="dxa"/>
          </w:tcPr>
          <w:p w14:paraId="60851C1F" w14:textId="77777777" w:rsidR="004504D4" w:rsidRPr="00ED5D4D" w:rsidRDefault="00297E6B" w:rsidP="004504D4">
            <w:pPr>
              <w:rPr>
                <w:rFonts w:ascii="Times New Roman" w:eastAsia="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4504D4" w:rsidRPr="00ED5D4D">
              <w:rPr>
                <w:rFonts w:ascii="Times New Roman" w:hAnsi="Times New Roman"/>
                <w:color w:val="0D0D0D" w:themeColor="text1" w:themeTint="F2"/>
                <w:sz w:val="14"/>
                <w:szCs w:val="14"/>
                <w:lang w:val="uk-UA"/>
              </w:rPr>
              <w:t>ТГ, зовнішні програми допомоги – державні та міжнародні, кошти суб’єктів господарської діяльності виробники</w:t>
            </w:r>
          </w:p>
        </w:tc>
        <w:tc>
          <w:tcPr>
            <w:tcW w:w="1383" w:type="dxa"/>
          </w:tcPr>
          <w:p w14:paraId="6D94A8C7" w14:textId="77777777" w:rsidR="004504D4" w:rsidRPr="00ED5D4D" w:rsidRDefault="004504D4" w:rsidP="004504D4">
            <w:pPr>
              <w:jc w:val="center"/>
              <w:rPr>
                <w:rFonts w:ascii="Times New Roman" w:eastAsia="Times New Roman" w:hAnsi="Times New Roman"/>
                <w:color w:val="0D0D0D" w:themeColor="text1" w:themeTint="F2"/>
                <w:sz w:val="14"/>
                <w:szCs w:val="14"/>
                <w:lang w:val="uk-UA"/>
              </w:rPr>
            </w:pPr>
            <w:r w:rsidRPr="00ED5D4D">
              <w:rPr>
                <w:rFonts w:ascii="Times New Roman" w:eastAsia="Times New Roman" w:hAnsi="Times New Roman"/>
                <w:color w:val="0D0D0D" w:themeColor="text1" w:themeTint="F2"/>
                <w:sz w:val="14"/>
                <w:szCs w:val="14"/>
                <w:lang w:val="uk-UA"/>
              </w:rPr>
              <w:t>2020</w:t>
            </w:r>
          </w:p>
        </w:tc>
      </w:tr>
      <w:tr w:rsidR="004504D4" w:rsidRPr="00ED5D4D" w14:paraId="5CA90A7C" w14:textId="77777777" w:rsidTr="00F64285">
        <w:trPr>
          <w:trHeight w:val="1828"/>
        </w:trPr>
        <w:tc>
          <w:tcPr>
            <w:tcW w:w="567" w:type="dxa"/>
          </w:tcPr>
          <w:p w14:paraId="71C043C0" w14:textId="77777777" w:rsidR="004504D4" w:rsidRPr="00ED5D4D" w:rsidRDefault="004504D4" w:rsidP="004504D4">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1.2.2</w:t>
            </w:r>
          </w:p>
        </w:tc>
        <w:tc>
          <w:tcPr>
            <w:tcW w:w="1135" w:type="dxa"/>
          </w:tcPr>
          <w:p w14:paraId="77F40CC4" w14:textId="77777777" w:rsidR="004504D4" w:rsidRPr="00ED5D4D" w:rsidRDefault="004504D4" w:rsidP="004504D4">
            <w:pPr>
              <w:rPr>
                <w:rFonts w:ascii="Times New Roman" w:eastAsia="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Розробити спільні </w:t>
            </w:r>
            <w:proofErr w:type="spellStart"/>
            <w:r w:rsidRPr="00ED5D4D">
              <w:rPr>
                <w:rFonts w:ascii="Times New Roman" w:hAnsi="Times New Roman"/>
                <w:b/>
                <w:i/>
                <w:color w:val="0D0D0D" w:themeColor="text1" w:themeTint="F2"/>
                <w:sz w:val="14"/>
                <w:szCs w:val="14"/>
                <w:lang w:val="uk-UA"/>
              </w:rPr>
              <w:t>промоційні</w:t>
            </w:r>
            <w:proofErr w:type="spellEnd"/>
            <w:r w:rsidRPr="00ED5D4D">
              <w:rPr>
                <w:rFonts w:ascii="Times New Roman" w:hAnsi="Times New Roman"/>
                <w:b/>
                <w:i/>
                <w:color w:val="0D0D0D" w:themeColor="text1" w:themeTint="F2"/>
                <w:sz w:val="14"/>
                <w:szCs w:val="14"/>
                <w:lang w:val="uk-UA"/>
              </w:rPr>
              <w:t xml:space="preserve"> матеріали місцевих підприємців та громади</w:t>
            </w:r>
          </w:p>
        </w:tc>
        <w:tc>
          <w:tcPr>
            <w:tcW w:w="1417" w:type="dxa"/>
          </w:tcPr>
          <w:p w14:paraId="689AAA52" w14:textId="77777777" w:rsidR="004504D4" w:rsidRPr="00ED5D4D" w:rsidRDefault="004504D4" w:rsidP="004504D4">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Розроблені </w:t>
            </w:r>
            <w:proofErr w:type="spellStart"/>
            <w:r w:rsidRPr="00ED5D4D">
              <w:rPr>
                <w:rFonts w:ascii="Times New Roman" w:hAnsi="Times New Roman"/>
                <w:color w:val="0D0D0D" w:themeColor="text1" w:themeTint="F2"/>
                <w:sz w:val="14"/>
                <w:szCs w:val="14"/>
                <w:lang w:val="uk-UA"/>
              </w:rPr>
              <w:t>промоційні</w:t>
            </w:r>
            <w:proofErr w:type="spellEnd"/>
            <w:r w:rsidRPr="00ED5D4D">
              <w:rPr>
                <w:rFonts w:ascii="Times New Roman" w:hAnsi="Times New Roman"/>
                <w:color w:val="0D0D0D" w:themeColor="text1" w:themeTint="F2"/>
                <w:sz w:val="14"/>
                <w:szCs w:val="14"/>
                <w:lang w:val="uk-UA"/>
              </w:rPr>
              <w:t xml:space="preserve"> матеріали місцевих </w:t>
            </w:r>
            <w:proofErr w:type="spellStart"/>
            <w:r w:rsidRPr="00ED5D4D">
              <w:rPr>
                <w:rFonts w:ascii="Times New Roman" w:hAnsi="Times New Roman"/>
                <w:color w:val="0D0D0D" w:themeColor="text1" w:themeTint="F2"/>
                <w:sz w:val="14"/>
                <w:szCs w:val="14"/>
                <w:lang w:val="uk-UA"/>
              </w:rPr>
              <w:t>підпримців</w:t>
            </w:r>
            <w:proofErr w:type="spellEnd"/>
            <w:r w:rsidRPr="00ED5D4D">
              <w:rPr>
                <w:rFonts w:ascii="Times New Roman" w:hAnsi="Times New Roman"/>
                <w:color w:val="0D0D0D" w:themeColor="text1" w:themeTint="F2"/>
                <w:sz w:val="14"/>
                <w:szCs w:val="14"/>
                <w:lang w:val="uk-UA"/>
              </w:rPr>
              <w:t xml:space="preserve"> та громади: папки, ручки, подарункові набори.</w:t>
            </w:r>
          </w:p>
        </w:tc>
        <w:tc>
          <w:tcPr>
            <w:tcW w:w="1560" w:type="dxa"/>
          </w:tcPr>
          <w:p w14:paraId="1084F404" w14:textId="77777777" w:rsidR="004504D4" w:rsidRPr="00ED5D4D" w:rsidRDefault="004504D4" w:rsidP="004504D4">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w:t>
            </w:r>
            <w:r w:rsidR="00297E6B">
              <w:rPr>
                <w:rFonts w:ascii="Times New Roman" w:hAnsi="Times New Roman"/>
                <w:color w:val="0D0D0D" w:themeColor="text1" w:themeTint="F2"/>
                <w:sz w:val="14"/>
                <w:szCs w:val="14"/>
                <w:lang w:val="uk-UA"/>
              </w:rPr>
              <w:t xml:space="preserve">ромоція </w:t>
            </w:r>
            <w:r w:rsidRPr="00ED5D4D">
              <w:rPr>
                <w:rFonts w:ascii="Times New Roman" w:hAnsi="Times New Roman"/>
                <w:color w:val="0D0D0D" w:themeColor="text1" w:themeTint="F2"/>
                <w:sz w:val="14"/>
                <w:szCs w:val="14"/>
                <w:lang w:val="uk-UA"/>
              </w:rPr>
              <w:t>ТГ як привабливого місця для започаткування і здійснення економічної діяльності</w:t>
            </w:r>
          </w:p>
          <w:p w14:paraId="57920A54"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Промоція продукції місцевих виробників</w:t>
            </w:r>
          </w:p>
        </w:tc>
        <w:tc>
          <w:tcPr>
            <w:tcW w:w="1134" w:type="dxa"/>
          </w:tcPr>
          <w:p w14:paraId="18A3204B" w14:textId="77777777" w:rsidR="004504D4" w:rsidRPr="00ED5D4D" w:rsidRDefault="004504D4" w:rsidP="004504D4">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нових суб’єктів господарської діяльності</w:t>
            </w:r>
          </w:p>
          <w:p w14:paraId="451AA6AD"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обсягів збуту продукції місцевих виробників</w:t>
            </w:r>
          </w:p>
        </w:tc>
        <w:tc>
          <w:tcPr>
            <w:tcW w:w="1134" w:type="dxa"/>
          </w:tcPr>
          <w:p w14:paraId="2A7914FD" w14:textId="77777777" w:rsidR="004504D4" w:rsidRPr="00ED5D4D" w:rsidRDefault="004504D4" w:rsidP="004504D4">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ДПІ</w:t>
            </w:r>
          </w:p>
          <w:p w14:paraId="0226F519" w14:textId="77777777" w:rsidR="004504D4" w:rsidRPr="00ED5D4D" w:rsidRDefault="004504D4" w:rsidP="004504D4">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Звіти місцевих виробників</w:t>
            </w:r>
          </w:p>
        </w:tc>
        <w:tc>
          <w:tcPr>
            <w:tcW w:w="1134" w:type="dxa"/>
          </w:tcPr>
          <w:p w14:paraId="2B9562A0"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iCs/>
                <w:color w:val="0D0D0D" w:themeColor="text1" w:themeTint="F2"/>
                <w:sz w:val="14"/>
                <w:szCs w:val="14"/>
                <w:lang w:val="uk-UA"/>
              </w:rPr>
              <w:t>Сільський голова</w:t>
            </w:r>
          </w:p>
        </w:tc>
        <w:tc>
          <w:tcPr>
            <w:tcW w:w="1168" w:type="dxa"/>
          </w:tcPr>
          <w:p w14:paraId="1CF563DA" w14:textId="77777777" w:rsidR="004504D4" w:rsidRPr="00ED5D4D" w:rsidRDefault="00297E6B" w:rsidP="004504D4">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4504D4" w:rsidRPr="00ED5D4D">
              <w:rPr>
                <w:rFonts w:ascii="Times New Roman" w:hAnsi="Times New Roman"/>
                <w:color w:val="0D0D0D" w:themeColor="text1" w:themeTint="F2"/>
                <w:sz w:val="14"/>
                <w:szCs w:val="14"/>
                <w:lang w:val="uk-UA"/>
              </w:rPr>
              <w:t>ТГ,</w:t>
            </w:r>
          </w:p>
          <w:p w14:paraId="0D0476DE" w14:textId="77777777" w:rsidR="004504D4" w:rsidRPr="00ED5D4D" w:rsidRDefault="004504D4" w:rsidP="004504D4">
            <w:pPr>
              <w:rPr>
                <w:rFonts w:ascii="Times New Roman" w:eastAsia="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зовнішні програми допомоги – державні та міжнародні, кошти суб’єктів господарської </w:t>
            </w:r>
            <w:proofErr w:type="spellStart"/>
            <w:r w:rsidRPr="00ED5D4D">
              <w:rPr>
                <w:rFonts w:ascii="Times New Roman" w:hAnsi="Times New Roman"/>
                <w:color w:val="0D0D0D" w:themeColor="text1" w:themeTint="F2"/>
                <w:sz w:val="14"/>
                <w:szCs w:val="14"/>
                <w:lang w:val="uk-UA"/>
              </w:rPr>
              <w:t>дяльності</w:t>
            </w:r>
            <w:proofErr w:type="spellEnd"/>
          </w:p>
        </w:tc>
        <w:tc>
          <w:tcPr>
            <w:tcW w:w="1383" w:type="dxa"/>
          </w:tcPr>
          <w:p w14:paraId="7F50DFDC" w14:textId="77777777" w:rsidR="004504D4" w:rsidRPr="00ED5D4D" w:rsidRDefault="004504D4" w:rsidP="004504D4">
            <w:pPr>
              <w:jc w:val="center"/>
              <w:rPr>
                <w:rFonts w:ascii="Times New Roman" w:eastAsia="Times New Roman" w:hAnsi="Times New Roman"/>
                <w:color w:val="0D0D0D" w:themeColor="text1" w:themeTint="F2"/>
                <w:sz w:val="14"/>
                <w:szCs w:val="14"/>
                <w:lang w:val="uk-UA"/>
              </w:rPr>
            </w:pPr>
            <w:r w:rsidRPr="00ED5D4D">
              <w:rPr>
                <w:rFonts w:ascii="Times New Roman" w:eastAsia="Times New Roman" w:hAnsi="Times New Roman"/>
                <w:color w:val="0D0D0D" w:themeColor="text1" w:themeTint="F2"/>
                <w:sz w:val="14"/>
                <w:szCs w:val="14"/>
                <w:lang w:val="uk-UA"/>
              </w:rPr>
              <w:t>2019-2021</w:t>
            </w:r>
          </w:p>
        </w:tc>
      </w:tr>
      <w:tr w:rsidR="004504D4" w:rsidRPr="00ED5D4D" w14:paraId="1AD75326" w14:textId="77777777" w:rsidTr="00F64285">
        <w:trPr>
          <w:trHeight w:val="3107"/>
        </w:trPr>
        <w:tc>
          <w:tcPr>
            <w:tcW w:w="567" w:type="dxa"/>
          </w:tcPr>
          <w:p w14:paraId="5C0411C9" w14:textId="77777777" w:rsidR="004504D4" w:rsidRPr="00ED5D4D" w:rsidRDefault="004504D4" w:rsidP="004504D4">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1.2.3</w:t>
            </w:r>
          </w:p>
        </w:tc>
        <w:tc>
          <w:tcPr>
            <w:tcW w:w="1135" w:type="dxa"/>
          </w:tcPr>
          <w:p w14:paraId="232B2496" w14:textId="77777777" w:rsidR="004504D4" w:rsidRPr="00ED5D4D" w:rsidRDefault="004504D4" w:rsidP="004504D4">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Розробити розділ «Підприємництво та інвестиції» н</w:t>
            </w:r>
            <w:r w:rsidR="00297E6B">
              <w:rPr>
                <w:rFonts w:ascii="Times New Roman" w:hAnsi="Times New Roman"/>
                <w:b/>
                <w:i/>
                <w:color w:val="0D0D0D" w:themeColor="text1" w:themeTint="F2"/>
                <w:sz w:val="14"/>
                <w:szCs w:val="14"/>
                <w:lang w:val="uk-UA"/>
              </w:rPr>
              <w:t xml:space="preserve">а офіційному сайті </w:t>
            </w:r>
            <w:proofErr w:type="spellStart"/>
            <w:r w:rsidR="00297E6B">
              <w:rPr>
                <w:rFonts w:ascii="Times New Roman" w:hAnsi="Times New Roman"/>
                <w:b/>
                <w:i/>
                <w:color w:val="0D0D0D" w:themeColor="text1" w:themeTint="F2"/>
                <w:sz w:val="14"/>
                <w:szCs w:val="14"/>
                <w:lang w:val="uk-UA"/>
              </w:rPr>
              <w:t>Дзвиняцької</w:t>
            </w:r>
            <w:proofErr w:type="spellEnd"/>
            <w:r w:rsidR="00297E6B">
              <w:rPr>
                <w:rFonts w:ascii="Times New Roman" w:hAnsi="Times New Roman"/>
                <w:b/>
                <w:i/>
                <w:color w:val="0D0D0D" w:themeColor="text1" w:themeTint="F2"/>
                <w:sz w:val="14"/>
                <w:szCs w:val="14"/>
                <w:lang w:val="uk-UA"/>
              </w:rPr>
              <w:t xml:space="preserve"> </w:t>
            </w:r>
            <w:r w:rsidRPr="00ED5D4D">
              <w:rPr>
                <w:rFonts w:ascii="Times New Roman" w:hAnsi="Times New Roman"/>
                <w:b/>
                <w:i/>
                <w:color w:val="0D0D0D" w:themeColor="text1" w:themeTint="F2"/>
                <w:sz w:val="14"/>
                <w:szCs w:val="14"/>
                <w:lang w:val="uk-UA"/>
              </w:rPr>
              <w:t>ТГ</w:t>
            </w:r>
          </w:p>
        </w:tc>
        <w:tc>
          <w:tcPr>
            <w:tcW w:w="1417" w:type="dxa"/>
          </w:tcPr>
          <w:p w14:paraId="49275CCB" w14:textId="77777777" w:rsidR="004504D4" w:rsidRPr="00ED5D4D" w:rsidRDefault="004504D4" w:rsidP="004504D4">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Розміщена інформація двома мовами н</w:t>
            </w:r>
            <w:r w:rsidR="00297E6B">
              <w:rPr>
                <w:rFonts w:ascii="Times New Roman" w:hAnsi="Times New Roman"/>
                <w:color w:val="0D0D0D" w:themeColor="text1" w:themeTint="F2"/>
                <w:sz w:val="14"/>
                <w:szCs w:val="14"/>
                <w:lang w:val="uk-UA"/>
              </w:rPr>
              <w:t xml:space="preserve">а офіційному сайті </w:t>
            </w:r>
            <w:proofErr w:type="spellStart"/>
            <w:r w:rsidR="00297E6B">
              <w:rPr>
                <w:rFonts w:ascii="Times New Roman" w:hAnsi="Times New Roman"/>
                <w:color w:val="0D0D0D" w:themeColor="text1" w:themeTint="F2"/>
                <w:sz w:val="14"/>
                <w:szCs w:val="14"/>
                <w:lang w:val="uk-UA"/>
              </w:rPr>
              <w:t>Дзвиняцької</w:t>
            </w:r>
            <w:proofErr w:type="spellEnd"/>
            <w:r w:rsidR="00297E6B">
              <w:rPr>
                <w:rFonts w:ascii="Times New Roman" w:hAnsi="Times New Roman"/>
                <w:color w:val="0D0D0D" w:themeColor="text1" w:themeTint="F2"/>
                <w:sz w:val="14"/>
                <w:szCs w:val="14"/>
                <w:lang w:val="uk-UA"/>
              </w:rPr>
              <w:t xml:space="preserve"> </w:t>
            </w:r>
            <w:r w:rsidRPr="00ED5D4D">
              <w:rPr>
                <w:rFonts w:ascii="Times New Roman" w:hAnsi="Times New Roman"/>
                <w:color w:val="0D0D0D" w:themeColor="text1" w:themeTint="F2"/>
                <w:sz w:val="14"/>
                <w:szCs w:val="14"/>
                <w:lang w:val="uk-UA"/>
              </w:rPr>
              <w:t xml:space="preserve">ТГ з актуальними інвестиційними пропозиціями для інвесторів </w:t>
            </w:r>
          </w:p>
          <w:p w14:paraId="061FAA79" w14:textId="77777777" w:rsidR="004504D4" w:rsidRPr="00ED5D4D" w:rsidRDefault="004504D4" w:rsidP="004504D4">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Розміщена інформація про підприємства та підприємців громади, з переліком продукції та послуг, які вони виробляють на надають.</w:t>
            </w:r>
          </w:p>
        </w:tc>
        <w:tc>
          <w:tcPr>
            <w:tcW w:w="1560" w:type="dxa"/>
          </w:tcPr>
          <w:p w14:paraId="07DB8574" w14:textId="77777777" w:rsidR="004504D4" w:rsidRPr="00ED5D4D" w:rsidRDefault="004504D4" w:rsidP="004504D4">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інформаційно-</w:t>
            </w:r>
            <w:proofErr w:type="spellStart"/>
            <w:r w:rsidRPr="00ED5D4D">
              <w:rPr>
                <w:rFonts w:ascii="Times New Roman" w:hAnsi="Times New Roman"/>
                <w:color w:val="0D0D0D" w:themeColor="text1" w:themeTint="F2"/>
                <w:sz w:val="14"/>
                <w:szCs w:val="14"/>
                <w:lang w:val="uk-UA"/>
              </w:rPr>
              <w:t>промоційних</w:t>
            </w:r>
            <w:proofErr w:type="spellEnd"/>
            <w:r w:rsidRPr="00ED5D4D">
              <w:rPr>
                <w:rFonts w:ascii="Times New Roman" w:hAnsi="Times New Roman"/>
                <w:color w:val="0D0D0D" w:themeColor="text1" w:themeTint="F2"/>
                <w:sz w:val="14"/>
                <w:szCs w:val="14"/>
                <w:lang w:val="uk-UA"/>
              </w:rPr>
              <w:t xml:space="preserve"> можливостей громади по відношенню до потенційних інвесторів</w:t>
            </w:r>
          </w:p>
          <w:p w14:paraId="0B9B6E0A" w14:textId="77777777" w:rsidR="004504D4" w:rsidRPr="00ED5D4D" w:rsidRDefault="004504D4" w:rsidP="004504D4">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зацікавлення територією громади серед потенційних інвесторів</w:t>
            </w:r>
          </w:p>
          <w:p w14:paraId="64D92044" w14:textId="77777777" w:rsidR="004504D4" w:rsidRPr="00ED5D4D" w:rsidRDefault="004504D4" w:rsidP="004504D4">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Промоція продукції місцевих виробників</w:t>
            </w:r>
          </w:p>
        </w:tc>
        <w:tc>
          <w:tcPr>
            <w:tcW w:w="1134" w:type="dxa"/>
          </w:tcPr>
          <w:p w14:paraId="78B7B81A" w14:textId="77777777" w:rsidR="004504D4" w:rsidRPr="00ED5D4D" w:rsidRDefault="004504D4" w:rsidP="004504D4">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Величина трафіку на веб-сайт громади</w:t>
            </w:r>
          </w:p>
          <w:p w14:paraId="3B1EB0C3" w14:textId="77777777" w:rsidR="004504D4" w:rsidRPr="00ED5D4D" w:rsidRDefault="004504D4" w:rsidP="004504D4">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налагоджених контактів з інвесторами (через веб-сторінку)</w:t>
            </w:r>
          </w:p>
        </w:tc>
        <w:tc>
          <w:tcPr>
            <w:tcW w:w="1134" w:type="dxa"/>
          </w:tcPr>
          <w:p w14:paraId="236FF14C" w14:textId="77777777" w:rsidR="004504D4" w:rsidRPr="00ED5D4D" w:rsidRDefault="004504D4" w:rsidP="004504D4">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Статистика заходів на сторінку</w:t>
            </w:r>
          </w:p>
        </w:tc>
        <w:tc>
          <w:tcPr>
            <w:tcW w:w="1134" w:type="dxa"/>
          </w:tcPr>
          <w:p w14:paraId="1888BCE4" w14:textId="77777777" w:rsidR="004504D4" w:rsidRPr="00ED5D4D" w:rsidRDefault="004504D4" w:rsidP="004504D4">
            <w:pPr>
              <w:snapToGrid w:val="0"/>
              <w:spacing w:after="60"/>
              <w:rPr>
                <w:rFonts w:ascii="Times New Roman" w:hAnsi="Times New Roman"/>
                <w:iCs/>
                <w:color w:val="0D0D0D" w:themeColor="text1" w:themeTint="F2"/>
                <w:sz w:val="14"/>
                <w:szCs w:val="14"/>
                <w:lang w:val="uk-UA"/>
              </w:rPr>
            </w:pPr>
            <w:r w:rsidRPr="00ED5D4D">
              <w:rPr>
                <w:rFonts w:ascii="Times New Roman" w:hAnsi="Times New Roman"/>
                <w:iCs/>
                <w:color w:val="0D0D0D" w:themeColor="text1" w:themeTint="F2"/>
                <w:sz w:val="14"/>
                <w:szCs w:val="14"/>
                <w:lang w:val="uk-UA"/>
              </w:rPr>
              <w:t xml:space="preserve">Заступник сільського голови з </w:t>
            </w:r>
            <w:proofErr w:type="spellStart"/>
            <w:r w:rsidRPr="00ED5D4D">
              <w:rPr>
                <w:rFonts w:ascii="Times New Roman" w:hAnsi="Times New Roman"/>
                <w:iCs/>
                <w:color w:val="0D0D0D" w:themeColor="text1" w:themeTint="F2"/>
                <w:sz w:val="14"/>
                <w:szCs w:val="14"/>
                <w:lang w:val="uk-UA"/>
              </w:rPr>
              <w:t>гуманітраних</w:t>
            </w:r>
            <w:proofErr w:type="spellEnd"/>
            <w:r w:rsidRPr="00ED5D4D">
              <w:rPr>
                <w:rFonts w:ascii="Times New Roman" w:hAnsi="Times New Roman"/>
                <w:iCs/>
                <w:color w:val="0D0D0D" w:themeColor="text1" w:themeTint="F2"/>
                <w:sz w:val="14"/>
                <w:szCs w:val="14"/>
                <w:lang w:val="uk-UA"/>
              </w:rPr>
              <w:t xml:space="preserve"> питань</w:t>
            </w:r>
          </w:p>
        </w:tc>
        <w:tc>
          <w:tcPr>
            <w:tcW w:w="1168" w:type="dxa"/>
          </w:tcPr>
          <w:p w14:paraId="50C326DB" w14:textId="77777777" w:rsidR="004504D4" w:rsidRPr="00ED5D4D" w:rsidRDefault="00297E6B" w:rsidP="004504D4">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4504D4"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69B689F4" w14:textId="77777777" w:rsidR="004504D4" w:rsidRPr="00ED5D4D" w:rsidRDefault="004504D4" w:rsidP="004504D4">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2019</w:t>
            </w:r>
          </w:p>
        </w:tc>
      </w:tr>
      <w:tr w:rsidR="004504D4" w:rsidRPr="00ED5D4D" w14:paraId="105B18E1" w14:textId="77777777" w:rsidTr="00F64285">
        <w:trPr>
          <w:trHeight w:val="64"/>
        </w:trPr>
        <w:tc>
          <w:tcPr>
            <w:tcW w:w="567" w:type="dxa"/>
          </w:tcPr>
          <w:p w14:paraId="519D95CC" w14:textId="77777777" w:rsidR="004504D4" w:rsidRPr="00ED5D4D" w:rsidRDefault="004504D4" w:rsidP="004504D4">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1.2.4</w:t>
            </w:r>
          </w:p>
        </w:tc>
        <w:tc>
          <w:tcPr>
            <w:tcW w:w="1135" w:type="dxa"/>
          </w:tcPr>
          <w:p w14:paraId="25888768" w14:textId="77777777" w:rsidR="004504D4" w:rsidRPr="00ED5D4D" w:rsidRDefault="004504D4" w:rsidP="004504D4">
            <w:pPr>
              <w:spacing w:after="60" w:line="22" w:lineRule="atLeast"/>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Запровадити програму підтримки бізнесу в громаді</w:t>
            </w:r>
          </w:p>
        </w:tc>
        <w:tc>
          <w:tcPr>
            <w:tcW w:w="1417" w:type="dxa"/>
          </w:tcPr>
          <w:p w14:paraId="01BF6186" w14:textId="77777777" w:rsidR="004504D4" w:rsidRPr="00ED5D4D" w:rsidRDefault="004504D4" w:rsidP="004504D4">
            <w:pPr>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Запроваджено систему диференційованих ставок податків та вартості оренди приміщень в залежності від пріоритетності видів бізнесу, їх новизни, засновників (в </w:t>
            </w:r>
            <w:proofErr w:type="spellStart"/>
            <w:r w:rsidRPr="00ED5D4D">
              <w:rPr>
                <w:rFonts w:ascii="Times New Roman" w:hAnsi="Times New Roman"/>
                <w:color w:val="0D0D0D" w:themeColor="text1" w:themeTint="F2"/>
                <w:sz w:val="14"/>
                <w:szCs w:val="14"/>
                <w:lang w:val="uk-UA"/>
              </w:rPr>
              <w:t>т.ч</w:t>
            </w:r>
            <w:proofErr w:type="spellEnd"/>
            <w:r w:rsidRPr="00ED5D4D">
              <w:rPr>
                <w:rFonts w:ascii="Times New Roman" w:hAnsi="Times New Roman"/>
                <w:color w:val="0D0D0D" w:themeColor="text1" w:themeTint="F2"/>
                <w:sz w:val="14"/>
                <w:szCs w:val="14"/>
                <w:lang w:val="uk-UA"/>
              </w:rPr>
              <w:t>. для осіб з вразливих груп населення)</w:t>
            </w:r>
          </w:p>
        </w:tc>
        <w:tc>
          <w:tcPr>
            <w:tcW w:w="1560" w:type="dxa"/>
          </w:tcPr>
          <w:p w14:paraId="260D02C2" w14:textId="77777777" w:rsidR="004504D4" w:rsidRPr="00ED5D4D" w:rsidRDefault="004504D4" w:rsidP="004504D4">
            <w:pPr>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Зменшення рівня безробіття в громаді</w:t>
            </w:r>
          </w:p>
          <w:p w14:paraId="5C2FA558" w14:textId="77777777" w:rsidR="004504D4" w:rsidRPr="00ED5D4D" w:rsidRDefault="004504D4" w:rsidP="004504D4">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економічної активності мешканців і мешканок громади, зокрема осіб з вразливих груп населення</w:t>
            </w:r>
          </w:p>
        </w:tc>
        <w:tc>
          <w:tcPr>
            <w:tcW w:w="1134" w:type="dxa"/>
          </w:tcPr>
          <w:p w14:paraId="2AE6FBC9" w14:textId="77777777" w:rsidR="004504D4" w:rsidRPr="00ED5D4D" w:rsidRDefault="004504D4" w:rsidP="004504D4">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і мешканок підтримкою підприємництва громадою</w:t>
            </w:r>
          </w:p>
        </w:tc>
        <w:tc>
          <w:tcPr>
            <w:tcW w:w="1134" w:type="dxa"/>
          </w:tcPr>
          <w:p w14:paraId="7A560730" w14:textId="77777777" w:rsidR="004504D4" w:rsidRPr="00ED5D4D" w:rsidRDefault="004504D4" w:rsidP="004504D4">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і якості публічних послуг</w:t>
            </w:r>
          </w:p>
          <w:p w14:paraId="515EACFB" w14:textId="77777777" w:rsidR="004504D4" w:rsidRPr="00ED5D4D" w:rsidRDefault="004504D4" w:rsidP="004504D4">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виконання бюджету</w:t>
            </w:r>
          </w:p>
        </w:tc>
        <w:tc>
          <w:tcPr>
            <w:tcW w:w="1134" w:type="dxa"/>
          </w:tcPr>
          <w:p w14:paraId="381EEC6E" w14:textId="77777777" w:rsidR="004504D4" w:rsidRPr="00ED5D4D" w:rsidRDefault="004504D4" w:rsidP="004504D4">
            <w:pPr>
              <w:snapToGrid w:val="0"/>
              <w:spacing w:after="60" w:line="22" w:lineRule="atLeast"/>
              <w:rPr>
                <w:rFonts w:ascii="Times New Roman" w:hAnsi="Times New Roman"/>
                <w:iCs/>
                <w:color w:val="0D0D0D" w:themeColor="text1" w:themeTint="F2"/>
                <w:sz w:val="14"/>
                <w:szCs w:val="14"/>
                <w:lang w:val="uk-UA"/>
              </w:rPr>
            </w:pPr>
            <w:r w:rsidRPr="00ED5D4D">
              <w:rPr>
                <w:rFonts w:ascii="Times New Roman" w:hAnsi="Times New Roman"/>
                <w:iCs/>
                <w:color w:val="0D0D0D" w:themeColor="text1" w:themeTint="F2"/>
                <w:sz w:val="14"/>
                <w:szCs w:val="14"/>
                <w:lang w:val="uk-UA"/>
              </w:rPr>
              <w:t>Секретар ради</w:t>
            </w:r>
          </w:p>
        </w:tc>
        <w:tc>
          <w:tcPr>
            <w:tcW w:w="1168" w:type="dxa"/>
          </w:tcPr>
          <w:p w14:paraId="15610A3C" w14:textId="77777777" w:rsidR="004504D4" w:rsidRPr="00ED5D4D" w:rsidRDefault="00297E6B" w:rsidP="004504D4">
            <w:pPr>
              <w:snapToGrid w:val="0"/>
              <w:spacing w:after="60" w:line="22" w:lineRule="atLeast"/>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4504D4" w:rsidRPr="00ED5D4D">
              <w:rPr>
                <w:rFonts w:ascii="Times New Roman" w:hAnsi="Times New Roman"/>
                <w:color w:val="0D0D0D" w:themeColor="text1" w:themeTint="F2"/>
                <w:sz w:val="14"/>
                <w:szCs w:val="14"/>
                <w:lang w:val="uk-UA"/>
              </w:rPr>
              <w:t>ТГ</w:t>
            </w:r>
          </w:p>
        </w:tc>
        <w:tc>
          <w:tcPr>
            <w:tcW w:w="1383" w:type="dxa"/>
          </w:tcPr>
          <w:p w14:paraId="46D26435" w14:textId="77777777" w:rsidR="004504D4" w:rsidRPr="00ED5D4D" w:rsidRDefault="004504D4" w:rsidP="004504D4">
            <w:pPr>
              <w:snapToGrid w:val="0"/>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w:t>
            </w:r>
          </w:p>
        </w:tc>
      </w:tr>
    </w:tbl>
    <w:p w14:paraId="11D61821" w14:textId="77777777" w:rsidR="004504D4" w:rsidRDefault="004504D4" w:rsidP="004504D4">
      <w:pPr>
        <w:pStyle w:val="a3"/>
        <w:spacing w:before="0" w:beforeAutospacing="0" w:after="0" w:afterAutospacing="0" w:line="360" w:lineRule="auto"/>
        <w:jc w:val="center"/>
        <w:rPr>
          <w:b/>
          <w:color w:val="0D0D0D" w:themeColor="text1" w:themeTint="F2"/>
          <w:sz w:val="28"/>
          <w:szCs w:val="28"/>
          <w:lang w:val="uk-UA"/>
        </w:rPr>
      </w:pPr>
      <w:r>
        <w:rPr>
          <w:b/>
          <w:color w:val="0D0D0D" w:themeColor="text1" w:themeTint="F2"/>
          <w:sz w:val="28"/>
          <w:szCs w:val="28"/>
          <w:lang w:val="uk-UA"/>
        </w:rPr>
        <w:lastRenderedPageBreak/>
        <w:t>Додаток В</w:t>
      </w:r>
    </w:p>
    <w:p w14:paraId="5D6859CB" w14:textId="77777777" w:rsidR="00F64285" w:rsidRPr="00ED5D4D" w:rsidRDefault="00F64285" w:rsidP="00F64285">
      <w:pPr>
        <w:spacing w:after="0" w:line="360" w:lineRule="auto"/>
        <w:jc w:val="center"/>
        <w:rPr>
          <w:rFonts w:ascii="Times New Roman" w:eastAsia="Times New Roman" w:hAnsi="Times New Roman" w:cs="Times New Roman"/>
          <w:b/>
          <w:color w:val="0D0D0D" w:themeColor="text1" w:themeTint="F2"/>
          <w:sz w:val="28"/>
          <w:szCs w:val="28"/>
          <w:lang w:val="uk-UA"/>
        </w:rPr>
      </w:pPr>
      <w:r w:rsidRPr="00ED5D4D">
        <w:rPr>
          <w:rFonts w:ascii="Times New Roman" w:eastAsia="Times New Roman" w:hAnsi="Times New Roman" w:cs="Times New Roman"/>
          <w:b/>
          <w:color w:val="0D0D0D" w:themeColor="text1" w:themeTint="F2"/>
          <w:sz w:val="28"/>
          <w:szCs w:val="28"/>
          <w:lang w:val="uk-UA"/>
        </w:rPr>
        <w:t xml:space="preserve">План заходів </w:t>
      </w:r>
      <w:proofErr w:type="spellStart"/>
      <w:r w:rsidRPr="00ED5D4D">
        <w:rPr>
          <w:rFonts w:ascii="Times New Roman" w:eastAsia="Times New Roman" w:hAnsi="Times New Roman" w:cs="Times New Roman"/>
          <w:b/>
          <w:color w:val="0D0D0D" w:themeColor="text1" w:themeTint="F2"/>
          <w:sz w:val="28"/>
          <w:szCs w:val="28"/>
          <w:lang w:val="uk-UA"/>
        </w:rPr>
        <w:t>реалізаці</w:t>
      </w:r>
      <w:proofErr w:type="spellEnd"/>
      <w:r w:rsidRPr="00ED5D4D">
        <w:rPr>
          <w:rFonts w:ascii="Times New Roman" w:eastAsia="Times New Roman" w:hAnsi="Times New Roman" w:cs="Times New Roman"/>
          <w:b/>
          <w:color w:val="0D0D0D" w:themeColor="text1" w:themeTint="F2"/>
          <w:sz w:val="28"/>
          <w:szCs w:val="28"/>
          <w:lang w:val="uk-UA"/>
        </w:rPr>
        <w:t xml:space="preserve"> операційно цілі 1.3 – підтримка розвитку сільського господарства та переробки </w:t>
      </w:r>
      <w:proofErr w:type="spellStart"/>
      <w:r w:rsidRPr="00ED5D4D">
        <w:rPr>
          <w:rFonts w:ascii="Times New Roman" w:eastAsia="Times New Roman" w:hAnsi="Times New Roman" w:cs="Times New Roman"/>
          <w:b/>
          <w:color w:val="0D0D0D" w:themeColor="text1" w:themeTint="F2"/>
          <w:sz w:val="28"/>
          <w:szCs w:val="28"/>
          <w:lang w:val="uk-UA"/>
        </w:rPr>
        <w:t>сільгоспродукції</w:t>
      </w:r>
      <w:proofErr w:type="spellEnd"/>
    </w:p>
    <w:tbl>
      <w:tblPr>
        <w:tblStyle w:val="ab"/>
        <w:tblW w:w="10632" w:type="dxa"/>
        <w:tblInd w:w="-743" w:type="dxa"/>
        <w:tblLayout w:type="fixed"/>
        <w:tblLook w:val="04A0" w:firstRow="1" w:lastRow="0" w:firstColumn="1" w:lastColumn="0" w:noHBand="0" w:noVBand="1"/>
      </w:tblPr>
      <w:tblGrid>
        <w:gridCol w:w="709"/>
        <w:gridCol w:w="1135"/>
        <w:gridCol w:w="1275"/>
        <w:gridCol w:w="1560"/>
        <w:gridCol w:w="1134"/>
        <w:gridCol w:w="1134"/>
        <w:gridCol w:w="1134"/>
        <w:gridCol w:w="1168"/>
        <w:gridCol w:w="1383"/>
      </w:tblGrid>
      <w:tr w:rsidR="00F64285" w:rsidRPr="00ED5D4D" w14:paraId="3A43F663" w14:textId="77777777" w:rsidTr="00AB5091">
        <w:trPr>
          <w:trHeight w:val="577"/>
        </w:trPr>
        <w:tc>
          <w:tcPr>
            <w:tcW w:w="709" w:type="dxa"/>
          </w:tcPr>
          <w:p w14:paraId="0749963E" w14:textId="77777777" w:rsidR="00F64285" w:rsidRPr="00ED5D4D" w:rsidRDefault="00F64285"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w:t>
            </w:r>
          </w:p>
        </w:tc>
        <w:tc>
          <w:tcPr>
            <w:tcW w:w="1135" w:type="dxa"/>
          </w:tcPr>
          <w:p w14:paraId="2D1585AB" w14:textId="77777777" w:rsidR="00F64285" w:rsidRPr="00ED5D4D" w:rsidRDefault="00F64285"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Діяльність</w:t>
            </w:r>
          </w:p>
        </w:tc>
        <w:tc>
          <w:tcPr>
            <w:tcW w:w="1275" w:type="dxa"/>
          </w:tcPr>
          <w:p w14:paraId="2DB5ACFE" w14:textId="77777777" w:rsidR="00F64285" w:rsidRPr="00ED5D4D" w:rsidRDefault="00F64285"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Показник реалізації діяльності</w:t>
            </w:r>
          </w:p>
        </w:tc>
        <w:tc>
          <w:tcPr>
            <w:tcW w:w="1560" w:type="dxa"/>
          </w:tcPr>
          <w:p w14:paraId="2DBA44C5" w14:textId="77777777" w:rsidR="00F64285" w:rsidRPr="00ED5D4D" w:rsidRDefault="00F64285"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 xml:space="preserve">Результат реалізації діяльності </w:t>
            </w:r>
          </w:p>
        </w:tc>
        <w:tc>
          <w:tcPr>
            <w:tcW w:w="1134" w:type="dxa"/>
          </w:tcPr>
          <w:p w14:paraId="5DED11C1" w14:textId="77777777" w:rsidR="00F64285" w:rsidRPr="00ED5D4D" w:rsidRDefault="00F64285"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 xml:space="preserve">Показник </w:t>
            </w:r>
            <w:proofErr w:type="spellStart"/>
            <w:r w:rsidRPr="00ED5D4D">
              <w:rPr>
                <w:rFonts w:ascii="Times New Roman" w:eastAsia="Times New Roman" w:hAnsi="Times New Roman"/>
                <w:b/>
                <w:color w:val="0D0D0D" w:themeColor="text1" w:themeTint="F2"/>
                <w:sz w:val="16"/>
                <w:szCs w:val="16"/>
                <w:lang w:val="uk-UA"/>
              </w:rPr>
              <w:t>оціню</w:t>
            </w:r>
            <w:proofErr w:type="spellEnd"/>
            <w:r w:rsidRPr="00ED5D4D">
              <w:rPr>
                <w:rFonts w:ascii="Times New Roman" w:eastAsia="Times New Roman" w:hAnsi="Times New Roman"/>
                <w:b/>
                <w:color w:val="0D0D0D" w:themeColor="text1" w:themeTint="F2"/>
                <w:sz w:val="16"/>
                <w:szCs w:val="16"/>
                <w:lang w:val="uk-UA"/>
              </w:rPr>
              <w:t xml:space="preserve"> </w:t>
            </w:r>
            <w:proofErr w:type="spellStart"/>
            <w:r w:rsidRPr="00ED5D4D">
              <w:rPr>
                <w:rFonts w:ascii="Times New Roman" w:eastAsia="Times New Roman" w:hAnsi="Times New Roman"/>
                <w:b/>
                <w:color w:val="0D0D0D" w:themeColor="text1" w:themeTint="F2"/>
                <w:sz w:val="16"/>
                <w:szCs w:val="16"/>
                <w:lang w:val="uk-UA"/>
              </w:rPr>
              <w:t>оціню</w:t>
            </w:r>
            <w:proofErr w:type="spellEnd"/>
            <w:r w:rsidRPr="00ED5D4D">
              <w:rPr>
                <w:rFonts w:ascii="Times New Roman" w:eastAsia="Times New Roman" w:hAnsi="Times New Roman"/>
                <w:b/>
                <w:color w:val="0D0D0D" w:themeColor="text1" w:themeTint="F2"/>
                <w:sz w:val="16"/>
                <w:szCs w:val="16"/>
                <w:lang w:val="uk-UA"/>
              </w:rPr>
              <w:t xml:space="preserve"> результату</w:t>
            </w:r>
          </w:p>
        </w:tc>
        <w:tc>
          <w:tcPr>
            <w:tcW w:w="1134" w:type="dxa"/>
          </w:tcPr>
          <w:p w14:paraId="6ACF114C" w14:textId="77777777" w:rsidR="00F64285" w:rsidRPr="00ED5D4D" w:rsidRDefault="00F64285"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Джерела верифікації показників</w:t>
            </w:r>
          </w:p>
        </w:tc>
        <w:tc>
          <w:tcPr>
            <w:tcW w:w="1134" w:type="dxa"/>
          </w:tcPr>
          <w:p w14:paraId="24D777F0" w14:textId="77777777" w:rsidR="00F64285" w:rsidRPr="00ED5D4D" w:rsidRDefault="00F64285"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Особа, що відповідає</w:t>
            </w:r>
          </w:p>
        </w:tc>
        <w:tc>
          <w:tcPr>
            <w:tcW w:w="1168" w:type="dxa"/>
          </w:tcPr>
          <w:p w14:paraId="7920F83E" w14:textId="77777777" w:rsidR="00F64285" w:rsidRPr="00ED5D4D" w:rsidRDefault="00F64285"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Джерела фінансування</w:t>
            </w:r>
          </w:p>
        </w:tc>
        <w:tc>
          <w:tcPr>
            <w:tcW w:w="1383" w:type="dxa"/>
          </w:tcPr>
          <w:p w14:paraId="00E05C5C" w14:textId="77777777" w:rsidR="00F64285" w:rsidRPr="00ED5D4D" w:rsidRDefault="00F64285"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Термін виконання</w:t>
            </w:r>
          </w:p>
        </w:tc>
      </w:tr>
      <w:tr w:rsidR="00F64285" w:rsidRPr="00ED5D4D" w14:paraId="5D624B9F" w14:textId="77777777" w:rsidTr="00AB5091">
        <w:trPr>
          <w:trHeight w:val="1621"/>
        </w:trPr>
        <w:tc>
          <w:tcPr>
            <w:tcW w:w="709" w:type="dxa"/>
          </w:tcPr>
          <w:p w14:paraId="5C4FF9F3" w14:textId="77777777" w:rsidR="00F64285" w:rsidRPr="00ED5D4D" w:rsidRDefault="00F64285"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1.3.1</w:t>
            </w:r>
          </w:p>
        </w:tc>
        <w:tc>
          <w:tcPr>
            <w:tcW w:w="1135" w:type="dxa"/>
          </w:tcPr>
          <w:p w14:paraId="0334B73F" w14:textId="77777777" w:rsidR="00F64285" w:rsidRPr="00ED5D4D" w:rsidRDefault="00F64285" w:rsidP="00AB5091">
            <w:pPr>
              <w:rPr>
                <w:rFonts w:ascii="Times New Roman" w:eastAsia="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Запровадити програму підтримки екологічного </w:t>
            </w:r>
            <w:proofErr w:type="spellStart"/>
            <w:r w:rsidRPr="00ED5D4D">
              <w:rPr>
                <w:rFonts w:ascii="Times New Roman" w:hAnsi="Times New Roman"/>
                <w:b/>
                <w:i/>
                <w:color w:val="0D0D0D" w:themeColor="text1" w:themeTint="F2"/>
                <w:sz w:val="14"/>
                <w:szCs w:val="14"/>
                <w:lang w:val="uk-UA"/>
              </w:rPr>
              <w:t>рослинництва,тваринництва</w:t>
            </w:r>
            <w:proofErr w:type="spellEnd"/>
            <w:r w:rsidRPr="00ED5D4D">
              <w:rPr>
                <w:rFonts w:ascii="Times New Roman" w:hAnsi="Times New Roman"/>
                <w:b/>
                <w:i/>
                <w:color w:val="0D0D0D" w:themeColor="text1" w:themeTint="F2"/>
                <w:sz w:val="14"/>
                <w:szCs w:val="14"/>
                <w:lang w:val="uk-UA"/>
              </w:rPr>
              <w:t xml:space="preserve"> та бджільництва</w:t>
            </w:r>
          </w:p>
        </w:tc>
        <w:tc>
          <w:tcPr>
            <w:tcW w:w="1275" w:type="dxa"/>
          </w:tcPr>
          <w:p w14:paraId="1866A8CE" w14:textId="77777777" w:rsidR="00F64285" w:rsidRPr="00ED5D4D" w:rsidRDefault="00F64285" w:rsidP="00AB5091">
            <w:pPr>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Запроваджено програму екологічного рослинництва, тваринництва та бджільництва</w:t>
            </w:r>
          </w:p>
        </w:tc>
        <w:tc>
          <w:tcPr>
            <w:tcW w:w="1560" w:type="dxa"/>
          </w:tcPr>
          <w:p w14:paraId="3566B42A" w14:textId="77777777" w:rsidR="00F64285" w:rsidRPr="00ED5D4D" w:rsidRDefault="00F64285"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потенціалу громади у сфері екологічного рослинництва та бджільництва</w:t>
            </w:r>
          </w:p>
        </w:tc>
        <w:tc>
          <w:tcPr>
            <w:tcW w:w="1134" w:type="dxa"/>
          </w:tcPr>
          <w:p w14:paraId="401A8B1F" w14:textId="77777777" w:rsidR="00F64285" w:rsidRPr="00ED5D4D" w:rsidRDefault="00F64285"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Відсоток домогос</w:t>
            </w:r>
            <w:r w:rsidRPr="00ED5D4D">
              <w:rPr>
                <w:rFonts w:ascii="Times New Roman" w:hAnsi="Times New Roman"/>
                <w:color w:val="0D0D0D" w:themeColor="text1" w:themeTint="F2"/>
                <w:sz w:val="14"/>
                <w:szCs w:val="14"/>
                <w:lang w:val="uk-UA"/>
              </w:rPr>
              <w:softHyphen/>
              <w:t>подарств, головним джерелом доходів яких є доходи від екологічного рослинництва та бджільництва</w:t>
            </w:r>
          </w:p>
        </w:tc>
        <w:tc>
          <w:tcPr>
            <w:tcW w:w="1134" w:type="dxa"/>
          </w:tcPr>
          <w:p w14:paraId="5557F243" w14:textId="77777777" w:rsidR="00F64285" w:rsidRPr="00ED5D4D" w:rsidRDefault="00F64285"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виконання програми</w:t>
            </w:r>
          </w:p>
        </w:tc>
        <w:tc>
          <w:tcPr>
            <w:tcW w:w="1134" w:type="dxa"/>
          </w:tcPr>
          <w:p w14:paraId="29F5D18D" w14:textId="77777777" w:rsidR="00F64285" w:rsidRPr="00ED5D4D" w:rsidRDefault="00F64285" w:rsidP="00AB5091">
            <w:pPr>
              <w:snapToGrid w:val="0"/>
              <w:spacing w:after="60" w:line="22" w:lineRule="atLeast"/>
              <w:rPr>
                <w:rFonts w:ascii="Times New Roman" w:hAnsi="Times New Roman"/>
                <w:iCs/>
                <w:color w:val="0D0D0D" w:themeColor="text1" w:themeTint="F2"/>
                <w:sz w:val="14"/>
                <w:szCs w:val="14"/>
                <w:lang w:val="uk-UA"/>
              </w:rPr>
            </w:pPr>
            <w:r w:rsidRPr="00ED5D4D">
              <w:rPr>
                <w:rFonts w:ascii="Times New Roman" w:hAnsi="Times New Roman"/>
                <w:iCs/>
                <w:color w:val="0D0D0D" w:themeColor="text1" w:themeTint="F2"/>
                <w:sz w:val="14"/>
                <w:szCs w:val="14"/>
                <w:lang w:val="uk-UA"/>
              </w:rPr>
              <w:t>Секретар ради</w:t>
            </w:r>
          </w:p>
        </w:tc>
        <w:tc>
          <w:tcPr>
            <w:tcW w:w="1168" w:type="dxa"/>
          </w:tcPr>
          <w:p w14:paraId="5674E690" w14:textId="77777777" w:rsidR="00F64285" w:rsidRPr="00ED5D4D" w:rsidRDefault="00297E6B" w:rsidP="00AB5091">
            <w:pPr>
              <w:snapToGrid w:val="0"/>
              <w:spacing w:after="60" w:line="22" w:lineRule="atLeast"/>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F64285" w:rsidRPr="00ED5D4D">
              <w:rPr>
                <w:rFonts w:ascii="Times New Roman" w:hAnsi="Times New Roman"/>
                <w:color w:val="0D0D0D" w:themeColor="text1" w:themeTint="F2"/>
                <w:sz w:val="14"/>
                <w:szCs w:val="14"/>
                <w:lang w:val="uk-UA"/>
              </w:rPr>
              <w:t>ТГ</w:t>
            </w:r>
          </w:p>
        </w:tc>
        <w:tc>
          <w:tcPr>
            <w:tcW w:w="1383" w:type="dxa"/>
          </w:tcPr>
          <w:p w14:paraId="5DBE0212" w14:textId="77777777" w:rsidR="00F64285" w:rsidRPr="00ED5D4D" w:rsidRDefault="00F64285" w:rsidP="00AB5091">
            <w:pPr>
              <w:snapToGrid w:val="0"/>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2021</w:t>
            </w:r>
          </w:p>
        </w:tc>
      </w:tr>
      <w:tr w:rsidR="00F64285" w:rsidRPr="00ED5D4D" w14:paraId="1D14721C" w14:textId="77777777" w:rsidTr="00AB5091">
        <w:trPr>
          <w:trHeight w:val="459"/>
        </w:trPr>
        <w:tc>
          <w:tcPr>
            <w:tcW w:w="709" w:type="dxa"/>
          </w:tcPr>
          <w:p w14:paraId="1EFBFFDC" w14:textId="77777777" w:rsidR="00F64285" w:rsidRPr="00ED5D4D" w:rsidRDefault="00F64285"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1.3.2</w:t>
            </w:r>
          </w:p>
        </w:tc>
        <w:tc>
          <w:tcPr>
            <w:tcW w:w="1135" w:type="dxa"/>
          </w:tcPr>
          <w:p w14:paraId="44936061" w14:textId="77777777" w:rsidR="00F64285" w:rsidRPr="00ED5D4D" w:rsidRDefault="00F64285"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Організувати вивчення </w:t>
            </w:r>
            <w:r w:rsidR="00297E6B">
              <w:rPr>
                <w:rFonts w:ascii="Times New Roman" w:hAnsi="Times New Roman"/>
                <w:color w:val="0D0D0D" w:themeColor="text1" w:themeTint="F2"/>
                <w:sz w:val="14"/>
                <w:szCs w:val="14"/>
                <w:lang w:val="uk-UA"/>
              </w:rPr>
              <w:t xml:space="preserve">досвіду інших </w:t>
            </w:r>
            <w:r w:rsidRPr="00ED5D4D">
              <w:rPr>
                <w:rFonts w:ascii="Times New Roman" w:hAnsi="Times New Roman"/>
                <w:color w:val="0D0D0D" w:themeColor="text1" w:themeTint="F2"/>
                <w:sz w:val="14"/>
                <w:szCs w:val="14"/>
                <w:lang w:val="uk-UA"/>
              </w:rPr>
              <w:t>ТГ щодо створення підприємств та  кооперативів (малина, лохина) на їхній територіях</w:t>
            </w:r>
          </w:p>
        </w:tc>
        <w:tc>
          <w:tcPr>
            <w:tcW w:w="1275" w:type="dxa"/>
          </w:tcPr>
          <w:p w14:paraId="64E551B0" w14:textId="77777777" w:rsidR="00F64285" w:rsidRPr="00ED5D4D" w:rsidRDefault="00F64285" w:rsidP="00AB5091">
            <w:pPr>
              <w:snapToGrid w:val="0"/>
              <w:spacing w:after="60"/>
              <w:rPr>
                <w:rFonts w:ascii="Times New Roman" w:hAnsi="Times New Roman"/>
                <w:color w:val="0D0D0D" w:themeColor="text1" w:themeTint="F2"/>
                <w:kern w:val="2"/>
                <w:sz w:val="14"/>
                <w:szCs w:val="14"/>
                <w:lang w:val="uk-UA"/>
              </w:rPr>
            </w:pPr>
            <w:r w:rsidRPr="00ED5D4D">
              <w:rPr>
                <w:rFonts w:ascii="Times New Roman" w:hAnsi="Times New Roman"/>
                <w:color w:val="0D0D0D" w:themeColor="text1" w:themeTint="F2"/>
                <w:kern w:val="2"/>
                <w:sz w:val="14"/>
                <w:szCs w:val="14"/>
                <w:lang w:val="uk-UA"/>
              </w:rPr>
              <w:t>Організовано виїзні навчання (не менше 2 на рік)</w:t>
            </w:r>
          </w:p>
          <w:p w14:paraId="4C7BAEB8" w14:textId="77777777" w:rsidR="00F64285" w:rsidRPr="00ED5D4D" w:rsidRDefault="00F64285"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kern w:val="2"/>
                <w:sz w:val="14"/>
                <w:szCs w:val="14"/>
                <w:lang w:val="uk-UA"/>
              </w:rPr>
              <w:t>Кількість учасників навчальних поїздок  не менше 10 осіб на рік</w:t>
            </w:r>
          </w:p>
        </w:tc>
        <w:tc>
          <w:tcPr>
            <w:tcW w:w="1560" w:type="dxa"/>
          </w:tcPr>
          <w:p w14:paraId="3FEAA442" w14:textId="77777777" w:rsidR="00F64285" w:rsidRPr="00ED5D4D" w:rsidRDefault="00F64285"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Кращі умови для започаткування і здійснення економічної діяльності</w:t>
            </w:r>
          </w:p>
          <w:p w14:paraId="27AC4288" w14:textId="77777777" w:rsidR="00F64285" w:rsidRPr="00ED5D4D" w:rsidRDefault="00F64285"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частки підприємств та кооперативів з вирощування ягід (малина, лохина) у місцевій економіці</w:t>
            </w:r>
          </w:p>
          <w:p w14:paraId="16812AFC" w14:textId="77777777" w:rsidR="00F64285" w:rsidRPr="00ED5D4D" w:rsidRDefault="00F64285"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Використання сільськогосподарського потенціалу громади </w:t>
            </w:r>
          </w:p>
        </w:tc>
        <w:tc>
          <w:tcPr>
            <w:tcW w:w="1134" w:type="dxa"/>
          </w:tcPr>
          <w:p w14:paraId="745AB546" w14:textId="77777777" w:rsidR="00F64285" w:rsidRPr="00ED5D4D" w:rsidRDefault="00F64285" w:rsidP="00AB5091">
            <w:pPr>
              <w:snapToGrid w:val="0"/>
              <w:spacing w:after="60"/>
              <w:rPr>
                <w:rFonts w:ascii="Times New Roman" w:hAnsi="Times New Roman"/>
                <w:color w:val="0D0D0D" w:themeColor="text1" w:themeTint="F2"/>
                <w:kern w:val="2"/>
                <w:sz w:val="14"/>
                <w:szCs w:val="14"/>
                <w:lang w:val="uk-UA"/>
              </w:rPr>
            </w:pPr>
            <w:r w:rsidRPr="00ED5D4D">
              <w:rPr>
                <w:rFonts w:ascii="Times New Roman" w:hAnsi="Times New Roman"/>
                <w:color w:val="0D0D0D" w:themeColor="text1" w:themeTint="F2"/>
                <w:sz w:val="14"/>
                <w:szCs w:val="14"/>
                <w:lang w:val="uk-UA"/>
              </w:rPr>
              <w:t>Рівень задоволення мешканців підтримкою сільського господарства громадою</w:t>
            </w:r>
          </w:p>
        </w:tc>
        <w:tc>
          <w:tcPr>
            <w:tcW w:w="1134" w:type="dxa"/>
          </w:tcPr>
          <w:p w14:paraId="56E93351" w14:textId="77777777" w:rsidR="00F64285" w:rsidRPr="00ED5D4D" w:rsidRDefault="00F64285" w:rsidP="00AB5091">
            <w:pPr>
              <w:snapToGrid w:val="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Звіти з проведених виїзних навчань і списки учасників</w:t>
            </w:r>
          </w:p>
          <w:p w14:paraId="4B62920D" w14:textId="77777777" w:rsidR="00F64285" w:rsidRPr="00ED5D4D" w:rsidRDefault="00F64285" w:rsidP="00AB5091">
            <w:pP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і якості публічних послуг</w:t>
            </w:r>
          </w:p>
        </w:tc>
        <w:tc>
          <w:tcPr>
            <w:tcW w:w="1134" w:type="dxa"/>
          </w:tcPr>
          <w:p w14:paraId="1F89DE95" w14:textId="77777777" w:rsidR="00F64285" w:rsidRPr="00ED5D4D" w:rsidRDefault="00F64285"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iCs/>
                <w:color w:val="0D0D0D" w:themeColor="text1" w:themeTint="F2"/>
                <w:sz w:val="14"/>
                <w:szCs w:val="14"/>
                <w:lang w:val="uk-UA"/>
              </w:rPr>
              <w:t>Заступник сільського голови</w:t>
            </w:r>
          </w:p>
        </w:tc>
        <w:tc>
          <w:tcPr>
            <w:tcW w:w="1168" w:type="dxa"/>
          </w:tcPr>
          <w:p w14:paraId="072CB626" w14:textId="77777777" w:rsidR="00F64285"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kern w:val="2"/>
                <w:sz w:val="14"/>
                <w:szCs w:val="14"/>
                <w:lang w:val="uk-UA"/>
              </w:rPr>
              <w:t xml:space="preserve">Бюджет </w:t>
            </w:r>
            <w:r w:rsidR="00F64285" w:rsidRPr="00ED5D4D">
              <w:rPr>
                <w:rFonts w:ascii="Times New Roman" w:hAnsi="Times New Roman"/>
                <w:color w:val="0D0D0D" w:themeColor="text1" w:themeTint="F2"/>
                <w:kern w:val="2"/>
                <w:sz w:val="14"/>
                <w:szCs w:val="14"/>
                <w:lang w:val="uk-UA"/>
              </w:rPr>
              <w:t>ТГ, кошти приватних осіб та фермерів</w:t>
            </w:r>
          </w:p>
        </w:tc>
        <w:tc>
          <w:tcPr>
            <w:tcW w:w="1383" w:type="dxa"/>
          </w:tcPr>
          <w:p w14:paraId="5954963C" w14:textId="77777777" w:rsidR="00F64285" w:rsidRPr="00ED5D4D" w:rsidRDefault="00F64285"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Щорічно з 2020 р.</w:t>
            </w:r>
          </w:p>
        </w:tc>
      </w:tr>
    </w:tbl>
    <w:p w14:paraId="346A6EBE" w14:textId="77777777" w:rsidR="009864C4" w:rsidRDefault="009864C4" w:rsidP="004504D4">
      <w:pPr>
        <w:pStyle w:val="a3"/>
        <w:spacing w:before="0" w:beforeAutospacing="0" w:after="0" w:afterAutospacing="0" w:line="360" w:lineRule="auto"/>
        <w:jc w:val="center"/>
        <w:rPr>
          <w:b/>
          <w:color w:val="0D0D0D" w:themeColor="text1" w:themeTint="F2"/>
          <w:sz w:val="28"/>
          <w:szCs w:val="28"/>
          <w:lang w:val="uk-UA"/>
        </w:rPr>
      </w:pPr>
    </w:p>
    <w:p w14:paraId="72274F4E" w14:textId="77777777" w:rsidR="009864C4" w:rsidRDefault="009864C4">
      <w:pPr>
        <w:rPr>
          <w:rFonts w:ascii="Times New Roman" w:eastAsia="Times New Roman" w:hAnsi="Times New Roman" w:cs="Times New Roman"/>
          <w:b/>
          <w:color w:val="0D0D0D" w:themeColor="text1" w:themeTint="F2"/>
          <w:sz w:val="28"/>
          <w:szCs w:val="28"/>
          <w:lang w:val="uk-UA" w:eastAsia="ru-RU"/>
        </w:rPr>
      </w:pPr>
      <w:r>
        <w:rPr>
          <w:b/>
          <w:color w:val="0D0D0D" w:themeColor="text1" w:themeTint="F2"/>
          <w:sz w:val="28"/>
          <w:szCs w:val="28"/>
          <w:lang w:val="uk-UA"/>
        </w:rPr>
        <w:br w:type="page"/>
      </w:r>
    </w:p>
    <w:p w14:paraId="691A4CD5" w14:textId="77777777" w:rsidR="00D53820" w:rsidRDefault="00D53820" w:rsidP="004504D4">
      <w:pPr>
        <w:pStyle w:val="a3"/>
        <w:spacing w:before="0" w:beforeAutospacing="0" w:after="0" w:afterAutospacing="0" w:line="360" w:lineRule="auto"/>
        <w:jc w:val="center"/>
        <w:rPr>
          <w:b/>
          <w:color w:val="0D0D0D" w:themeColor="text1" w:themeTint="F2"/>
          <w:sz w:val="28"/>
          <w:szCs w:val="28"/>
          <w:lang w:val="uk-UA"/>
        </w:rPr>
      </w:pPr>
      <w:r>
        <w:rPr>
          <w:b/>
          <w:color w:val="0D0D0D" w:themeColor="text1" w:themeTint="F2"/>
          <w:sz w:val="28"/>
          <w:szCs w:val="28"/>
          <w:lang w:val="uk-UA"/>
        </w:rPr>
        <w:lastRenderedPageBreak/>
        <w:t>Додаток Г</w:t>
      </w:r>
    </w:p>
    <w:p w14:paraId="31027DFE" w14:textId="77777777" w:rsidR="00D53820" w:rsidRPr="00ED5D4D" w:rsidRDefault="00D53820" w:rsidP="00D53820">
      <w:pPr>
        <w:spacing w:after="0" w:line="360" w:lineRule="auto"/>
        <w:jc w:val="center"/>
        <w:rPr>
          <w:rFonts w:ascii="Times New Roman" w:eastAsia="Times New Roman" w:hAnsi="Times New Roman" w:cs="Times New Roman"/>
          <w:b/>
          <w:color w:val="0D0D0D" w:themeColor="text1" w:themeTint="F2"/>
          <w:sz w:val="28"/>
          <w:szCs w:val="28"/>
          <w:lang w:val="uk-UA"/>
        </w:rPr>
      </w:pPr>
      <w:r w:rsidRPr="00ED5D4D">
        <w:rPr>
          <w:rFonts w:ascii="Times New Roman" w:eastAsia="Times New Roman" w:hAnsi="Times New Roman" w:cs="Times New Roman"/>
          <w:b/>
          <w:color w:val="0D0D0D" w:themeColor="text1" w:themeTint="F2"/>
          <w:sz w:val="28"/>
          <w:szCs w:val="28"/>
          <w:lang w:val="uk-UA"/>
        </w:rPr>
        <w:t xml:space="preserve">План заходів </w:t>
      </w:r>
      <w:proofErr w:type="spellStart"/>
      <w:r w:rsidRPr="00ED5D4D">
        <w:rPr>
          <w:rFonts w:ascii="Times New Roman" w:eastAsia="Times New Roman" w:hAnsi="Times New Roman" w:cs="Times New Roman"/>
          <w:b/>
          <w:color w:val="0D0D0D" w:themeColor="text1" w:themeTint="F2"/>
          <w:sz w:val="28"/>
          <w:szCs w:val="28"/>
          <w:lang w:val="uk-UA"/>
        </w:rPr>
        <w:t>реалізаці</w:t>
      </w:r>
      <w:proofErr w:type="spellEnd"/>
      <w:r w:rsidRPr="00ED5D4D">
        <w:rPr>
          <w:rFonts w:ascii="Times New Roman" w:eastAsia="Times New Roman" w:hAnsi="Times New Roman" w:cs="Times New Roman"/>
          <w:b/>
          <w:color w:val="0D0D0D" w:themeColor="text1" w:themeTint="F2"/>
          <w:sz w:val="28"/>
          <w:szCs w:val="28"/>
          <w:lang w:val="uk-UA"/>
        </w:rPr>
        <w:t xml:space="preserve"> операційно цілі 2.1 – раціональне використання природніх ресурсів та розвиток системи охорони навколишнього середовища</w:t>
      </w:r>
    </w:p>
    <w:tbl>
      <w:tblPr>
        <w:tblStyle w:val="ab"/>
        <w:tblW w:w="10632" w:type="dxa"/>
        <w:tblInd w:w="-743" w:type="dxa"/>
        <w:tblLayout w:type="fixed"/>
        <w:tblLook w:val="04A0" w:firstRow="1" w:lastRow="0" w:firstColumn="1" w:lastColumn="0" w:noHBand="0" w:noVBand="1"/>
      </w:tblPr>
      <w:tblGrid>
        <w:gridCol w:w="709"/>
        <w:gridCol w:w="1135"/>
        <w:gridCol w:w="1275"/>
        <w:gridCol w:w="1560"/>
        <w:gridCol w:w="1134"/>
        <w:gridCol w:w="1134"/>
        <w:gridCol w:w="1134"/>
        <w:gridCol w:w="1168"/>
        <w:gridCol w:w="1383"/>
      </w:tblGrid>
      <w:tr w:rsidR="00D53820" w:rsidRPr="00ED5D4D" w14:paraId="472AD52A" w14:textId="77777777" w:rsidTr="00AB5091">
        <w:trPr>
          <w:trHeight w:val="577"/>
        </w:trPr>
        <w:tc>
          <w:tcPr>
            <w:tcW w:w="709" w:type="dxa"/>
          </w:tcPr>
          <w:p w14:paraId="47A8415B" w14:textId="77777777" w:rsidR="00D53820" w:rsidRPr="00ED5D4D" w:rsidRDefault="00D53820"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w:t>
            </w:r>
          </w:p>
        </w:tc>
        <w:tc>
          <w:tcPr>
            <w:tcW w:w="1135" w:type="dxa"/>
          </w:tcPr>
          <w:p w14:paraId="1CE00FDC" w14:textId="77777777" w:rsidR="00D53820" w:rsidRPr="00ED5D4D" w:rsidRDefault="00D53820"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Діяльність</w:t>
            </w:r>
          </w:p>
        </w:tc>
        <w:tc>
          <w:tcPr>
            <w:tcW w:w="1275" w:type="dxa"/>
          </w:tcPr>
          <w:p w14:paraId="5ACD2F8E" w14:textId="77777777" w:rsidR="00D53820" w:rsidRPr="00ED5D4D" w:rsidRDefault="00D53820"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Показник реалізації діяльності</w:t>
            </w:r>
          </w:p>
        </w:tc>
        <w:tc>
          <w:tcPr>
            <w:tcW w:w="1560" w:type="dxa"/>
          </w:tcPr>
          <w:p w14:paraId="0CA6431D" w14:textId="77777777" w:rsidR="00D53820" w:rsidRPr="00ED5D4D" w:rsidRDefault="00D53820"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 xml:space="preserve">Результат реалізації діяльності </w:t>
            </w:r>
          </w:p>
        </w:tc>
        <w:tc>
          <w:tcPr>
            <w:tcW w:w="1134" w:type="dxa"/>
          </w:tcPr>
          <w:p w14:paraId="616971EB" w14:textId="77777777" w:rsidR="00D53820" w:rsidRPr="00ED5D4D" w:rsidRDefault="00D53820"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 xml:space="preserve">Показник </w:t>
            </w:r>
            <w:proofErr w:type="spellStart"/>
            <w:r w:rsidRPr="00ED5D4D">
              <w:rPr>
                <w:rFonts w:ascii="Times New Roman" w:eastAsia="Times New Roman" w:hAnsi="Times New Roman"/>
                <w:b/>
                <w:color w:val="0D0D0D" w:themeColor="text1" w:themeTint="F2"/>
                <w:sz w:val="16"/>
                <w:szCs w:val="16"/>
                <w:lang w:val="uk-UA"/>
              </w:rPr>
              <w:t>оціню</w:t>
            </w:r>
            <w:proofErr w:type="spellEnd"/>
            <w:r w:rsidRPr="00ED5D4D">
              <w:rPr>
                <w:rFonts w:ascii="Times New Roman" w:eastAsia="Times New Roman" w:hAnsi="Times New Roman"/>
                <w:b/>
                <w:color w:val="0D0D0D" w:themeColor="text1" w:themeTint="F2"/>
                <w:sz w:val="16"/>
                <w:szCs w:val="16"/>
                <w:lang w:val="uk-UA"/>
              </w:rPr>
              <w:t xml:space="preserve"> </w:t>
            </w:r>
            <w:proofErr w:type="spellStart"/>
            <w:r w:rsidRPr="00ED5D4D">
              <w:rPr>
                <w:rFonts w:ascii="Times New Roman" w:eastAsia="Times New Roman" w:hAnsi="Times New Roman"/>
                <w:b/>
                <w:color w:val="0D0D0D" w:themeColor="text1" w:themeTint="F2"/>
                <w:sz w:val="16"/>
                <w:szCs w:val="16"/>
                <w:lang w:val="uk-UA"/>
              </w:rPr>
              <w:t>оціню</w:t>
            </w:r>
            <w:proofErr w:type="spellEnd"/>
            <w:r w:rsidRPr="00ED5D4D">
              <w:rPr>
                <w:rFonts w:ascii="Times New Roman" w:eastAsia="Times New Roman" w:hAnsi="Times New Roman"/>
                <w:b/>
                <w:color w:val="0D0D0D" w:themeColor="text1" w:themeTint="F2"/>
                <w:sz w:val="16"/>
                <w:szCs w:val="16"/>
                <w:lang w:val="uk-UA"/>
              </w:rPr>
              <w:t xml:space="preserve"> результату</w:t>
            </w:r>
          </w:p>
        </w:tc>
        <w:tc>
          <w:tcPr>
            <w:tcW w:w="1134" w:type="dxa"/>
          </w:tcPr>
          <w:p w14:paraId="25444207" w14:textId="77777777" w:rsidR="00D53820" w:rsidRPr="00ED5D4D" w:rsidRDefault="00D53820"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Джерела верифікації показників</w:t>
            </w:r>
          </w:p>
        </w:tc>
        <w:tc>
          <w:tcPr>
            <w:tcW w:w="1134" w:type="dxa"/>
          </w:tcPr>
          <w:p w14:paraId="46A5D179" w14:textId="77777777" w:rsidR="00D53820" w:rsidRPr="00ED5D4D" w:rsidRDefault="00D53820"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Особа, що відповідає</w:t>
            </w:r>
          </w:p>
        </w:tc>
        <w:tc>
          <w:tcPr>
            <w:tcW w:w="1168" w:type="dxa"/>
          </w:tcPr>
          <w:p w14:paraId="6261DB02" w14:textId="77777777" w:rsidR="00D53820" w:rsidRPr="00ED5D4D" w:rsidRDefault="00D53820"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Джерела фінансування</w:t>
            </w:r>
          </w:p>
        </w:tc>
        <w:tc>
          <w:tcPr>
            <w:tcW w:w="1383" w:type="dxa"/>
          </w:tcPr>
          <w:p w14:paraId="5F1BC393" w14:textId="77777777" w:rsidR="00D53820" w:rsidRPr="00ED5D4D" w:rsidRDefault="00D53820"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Термін виконання</w:t>
            </w:r>
          </w:p>
        </w:tc>
      </w:tr>
      <w:tr w:rsidR="00D53820" w:rsidRPr="00ED5D4D" w14:paraId="5A28908D" w14:textId="77777777" w:rsidTr="00AB5091">
        <w:trPr>
          <w:trHeight w:val="194"/>
        </w:trPr>
        <w:tc>
          <w:tcPr>
            <w:tcW w:w="709" w:type="dxa"/>
          </w:tcPr>
          <w:p w14:paraId="51408246" w14:textId="77777777" w:rsidR="00D53820" w:rsidRPr="00ED5D4D" w:rsidRDefault="00D53820"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2.1.1</w:t>
            </w:r>
          </w:p>
        </w:tc>
        <w:tc>
          <w:tcPr>
            <w:tcW w:w="1135" w:type="dxa"/>
          </w:tcPr>
          <w:p w14:paraId="32D2A55A" w14:textId="77777777" w:rsidR="00D53820" w:rsidRPr="00ED5D4D" w:rsidRDefault="00D53820" w:rsidP="00AB5091">
            <w:pPr>
              <w:pStyle w:val="Akapitzlist1"/>
              <w:snapToGrid w:val="0"/>
              <w:spacing w:after="60" w:line="22" w:lineRule="atLeast"/>
              <w:ind w:left="0"/>
              <w:rPr>
                <w:rFonts w:ascii="Times New Roman" w:eastAsia="SimSun" w:hAnsi="Times New Roman"/>
                <w:b/>
                <w:i/>
                <w:color w:val="0D0D0D" w:themeColor="text1" w:themeTint="F2"/>
                <w:sz w:val="14"/>
                <w:szCs w:val="14"/>
                <w:lang w:val="uk-UA"/>
              </w:rPr>
            </w:pPr>
            <w:r w:rsidRPr="00ED5D4D">
              <w:rPr>
                <w:rFonts w:ascii="Times New Roman" w:eastAsia="SimSun" w:hAnsi="Times New Roman"/>
                <w:b/>
                <w:i/>
                <w:color w:val="0D0D0D" w:themeColor="text1" w:themeTint="F2"/>
                <w:sz w:val="14"/>
                <w:szCs w:val="14"/>
                <w:lang w:val="uk-UA"/>
              </w:rPr>
              <w:t>Ліквідувати нес</w:t>
            </w:r>
            <w:r w:rsidR="00297E6B">
              <w:rPr>
                <w:rFonts w:ascii="Times New Roman" w:eastAsia="SimSun" w:hAnsi="Times New Roman"/>
                <w:b/>
                <w:i/>
                <w:color w:val="0D0D0D" w:themeColor="text1" w:themeTint="F2"/>
                <w:sz w:val="14"/>
                <w:szCs w:val="14"/>
                <w:lang w:val="uk-UA"/>
              </w:rPr>
              <w:t>анкціо</w:t>
            </w:r>
            <w:r w:rsidR="00297E6B">
              <w:rPr>
                <w:rFonts w:ascii="Times New Roman" w:eastAsia="SimSun" w:hAnsi="Times New Roman"/>
                <w:b/>
                <w:i/>
                <w:color w:val="0D0D0D" w:themeColor="text1" w:themeTint="F2"/>
                <w:sz w:val="14"/>
                <w:szCs w:val="14"/>
                <w:lang w:val="uk-UA"/>
              </w:rPr>
              <w:softHyphen/>
              <w:t>новані сміттєзва</w:t>
            </w:r>
            <w:r w:rsidR="00297E6B">
              <w:rPr>
                <w:rFonts w:ascii="Times New Roman" w:eastAsia="SimSun" w:hAnsi="Times New Roman"/>
                <w:b/>
                <w:i/>
                <w:color w:val="0D0D0D" w:themeColor="text1" w:themeTint="F2"/>
                <w:sz w:val="14"/>
                <w:szCs w:val="14"/>
                <w:lang w:val="uk-UA"/>
              </w:rPr>
              <w:softHyphen/>
              <w:t xml:space="preserve">лища в </w:t>
            </w:r>
            <w:r w:rsidRPr="00ED5D4D">
              <w:rPr>
                <w:rFonts w:ascii="Times New Roman" w:eastAsia="SimSun" w:hAnsi="Times New Roman"/>
                <w:b/>
                <w:i/>
                <w:color w:val="0D0D0D" w:themeColor="text1" w:themeTint="F2"/>
                <w:sz w:val="14"/>
                <w:szCs w:val="14"/>
                <w:lang w:val="uk-UA"/>
              </w:rPr>
              <w:t xml:space="preserve">ТГ, в </w:t>
            </w:r>
            <w:proofErr w:type="spellStart"/>
            <w:r w:rsidRPr="00ED5D4D">
              <w:rPr>
                <w:rFonts w:ascii="Times New Roman" w:eastAsia="SimSun" w:hAnsi="Times New Roman"/>
                <w:b/>
                <w:i/>
                <w:color w:val="0D0D0D" w:themeColor="text1" w:themeTint="F2"/>
                <w:sz w:val="14"/>
                <w:szCs w:val="14"/>
                <w:lang w:val="uk-UA"/>
              </w:rPr>
              <w:t>т.ч</w:t>
            </w:r>
            <w:proofErr w:type="spellEnd"/>
            <w:r w:rsidRPr="00ED5D4D">
              <w:rPr>
                <w:rFonts w:ascii="Times New Roman" w:eastAsia="SimSun" w:hAnsi="Times New Roman"/>
                <w:b/>
                <w:i/>
                <w:color w:val="0D0D0D" w:themeColor="text1" w:themeTint="F2"/>
                <w:sz w:val="14"/>
                <w:szCs w:val="14"/>
                <w:lang w:val="uk-UA"/>
              </w:rPr>
              <w:t>. із залученням жителів</w:t>
            </w:r>
          </w:p>
        </w:tc>
        <w:tc>
          <w:tcPr>
            <w:tcW w:w="1275" w:type="dxa"/>
          </w:tcPr>
          <w:p w14:paraId="561E3314"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ліквідованих несанкціонованих сміттєзвалищ 8 шт. щорічно.</w:t>
            </w:r>
          </w:p>
          <w:p w14:paraId="5F9A67BF"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Проведені щорічні толоки з благоустрою в кожному населеному пункті громади</w:t>
            </w:r>
          </w:p>
          <w:p w14:paraId="418AF04A"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proofErr w:type="spellStart"/>
            <w:r w:rsidRPr="00ED5D4D">
              <w:rPr>
                <w:rFonts w:ascii="Times New Roman" w:hAnsi="Times New Roman"/>
                <w:color w:val="0D0D0D" w:themeColor="text1" w:themeTint="F2"/>
                <w:sz w:val="14"/>
                <w:szCs w:val="14"/>
                <w:lang w:val="uk-UA"/>
              </w:rPr>
              <w:t>Trash</w:t>
            </w:r>
            <w:proofErr w:type="spellEnd"/>
            <w:r w:rsidRPr="00ED5D4D">
              <w:rPr>
                <w:rFonts w:ascii="Times New Roman" w:hAnsi="Times New Roman"/>
                <w:color w:val="0D0D0D" w:themeColor="text1" w:themeTint="F2"/>
                <w:sz w:val="14"/>
                <w:szCs w:val="14"/>
                <w:lang w:val="uk-UA"/>
              </w:rPr>
              <w:t xml:space="preserve"> </w:t>
            </w:r>
            <w:proofErr w:type="spellStart"/>
            <w:r w:rsidRPr="00ED5D4D">
              <w:rPr>
                <w:rFonts w:ascii="Times New Roman" w:hAnsi="Times New Roman"/>
                <w:color w:val="0D0D0D" w:themeColor="text1" w:themeTint="F2"/>
                <w:sz w:val="14"/>
                <w:szCs w:val="14"/>
                <w:lang w:val="uk-UA"/>
              </w:rPr>
              <w:t>Challenge</w:t>
            </w:r>
            <w:proofErr w:type="spellEnd"/>
          </w:p>
        </w:tc>
        <w:tc>
          <w:tcPr>
            <w:tcW w:w="1560" w:type="dxa"/>
          </w:tcPr>
          <w:p w14:paraId="0A3121ED"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Зменшення забруднення побутовими відходами довкілля</w:t>
            </w:r>
          </w:p>
          <w:p w14:paraId="19EF28D0"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Охорона навколишнього середовища</w:t>
            </w:r>
          </w:p>
          <w:p w14:paraId="06FD7162"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Зростання екологічної свідомості мешканців</w:t>
            </w:r>
          </w:p>
        </w:tc>
        <w:tc>
          <w:tcPr>
            <w:tcW w:w="1134" w:type="dxa"/>
          </w:tcPr>
          <w:p w14:paraId="43F36A75"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несанкціонованих сміттєзвалищ</w:t>
            </w:r>
          </w:p>
          <w:p w14:paraId="6C47EAA2"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станом природного середовища</w:t>
            </w:r>
          </w:p>
        </w:tc>
        <w:tc>
          <w:tcPr>
            <w:tcW w:w="1134" w:type="dxa"/>
          </w:tcPr>
          <w:p w14:paraId="1E014AC8"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Щорічна інвентаризація несанкціонованих сміттєзвалищ</w:t>
            </w:r>
          </w:p>
          <w:p w14:paraId="329E8CEF"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та якості публічних послуг</w:t>
            </w:r>
          </w:p>
        </w:tc>
        <w:tc>
          <w:tcPr>
            <w:tcW w:w="1134" w:type="dxa"/>
          </w:tcPr>
          <w:p w14:paraId="07918219"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Старости</w:t>
            </w:r>
          </w:p>
        </w:tc>
        <w:tc>
          <w:tcPr>
            <w:tcW w:w="1168" w:type="dxa"/>
          </w:tcPr>
          <w:p w14:paraId="7438A151" w14:textId="77777777" w:rsidR="00D53820" w:rsidRPr="00ED5D4D" w:rsidRDefault="00297E6B" w:rsidP="00AB5091">
            <w:pPr>
              <w:snapToGrid w:val="0"/>
              <w:spacing w:after="60" w:line="22" w:lineRule="atLeast"/>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D53820"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3B918F05" w14:textId="77777777" w:rsidR="00D53820" w:rsidRPr="00ED5D4D" w:rsidRDefault="00D53820" w:rsidP="00AB5091">
            <w:pPr>
              <w:snapToGrid w:val="0"/>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Щорічно з 2019 р.</w:t>
            </w:r>
          </w:p>
        </w:tc>
      </w:tr>
      <w:tr w:rsidR="00D53820" w:rsidRPr="00ED5D4D" w14:paraId="047B74E3" w14:textId="77777777" w:rsidTr="00AB5091">
        <w:trPr>
          <w:trHeight w:val="258"/>
        </w:trPr>
        <w:tc>
          <w:tcPr>
            <w:tcW w:w="709" w:type="dxa"/>
          </w:tcPr>
          <w:p w14:paraId="613E53FA" w14:textId="77777777" w:rsidR="00D53820" w:rsidRPr="00ED5D4D" w:rsidRDefault="00D53820"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2.1.2</w:t>
            </w:r>
          </w:p>
        </w:tc>
        <w:tc>
          <w:tcPr>
            <w:tcW w:w="1135" w:type="dxa"/>
          </w:tcPr>
          <w:p w14:paraId="2F288719" w14:textId="77777777" w:rsidR="00D53820" w:rsidRPr="00ED5D4D" w:rsidRDefault="00D53820" w:rsidP="00AB5091">
            <w:pPr>
              <w:spacing w:after="60" w:line="22" w:lineRule="atLeast"/>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Побудувати очисні споруди в с. Дзвиняч</w:t>
            </w:r>
          </w:p>
        </w:tc>
        <w:tc>
          <w:tcPr>
            <w:tcW w:w="1275" w:type="dxa"/>
          </w:tcPr>
          <w:p w14:paraId="40D3856D" w14:textId="77777777" w:rsidR="00D53820" w:rsidRPr="00ED5D4D" w:rsidRDefault="00D53820" w:rsidP="00AB5091">
            <w:pPr>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Побудовані очисні споруди в с. Дзвиняч</w:t>
            </w:r>
          </w:p>
        </w:tc>
        <w:tc>
          <w:tcPr>
            <w:tcW w:w="1560" w:type="dxa"/>
          </w:tcPr>
          <w:p w14:paraId="0DB27B0C"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Охорона навколишнього середовища</w:t>
            </w:r>
          </w:p>
          <w:p w14:paraId="132723AD"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Вирішення проблеми очищення каналізаційних стоків у с. Дзвиняч</w:t>
            </w:r>
          </w:p>
        </w:tc>
        <w:tc>
          <w:tcPr>
            <w:tcW w:w="1134" w:type="dxa"/>
          </w:tcPr>
          <w:p w14:paraId="5F904CAF"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станом природного середовища</w:t>
            </w:r>
          </w:p>
        </w:tc>
        <w:tc>
          <w:tcPr>
            <w:tcW w:w="1134" w:type="dxa"/>
          </w:tcPr>
          <w:p w14:paraId="3DDAAF30"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реалізацію інвестиційного проекту</w:t>
            </w:r>
          </w:p>
          <w:p w14:paraId="097FA792" w14:textId="77777777" w:rsidR="00D53820" w:rsidRPr="00ED5D4D" w:rsidRDefault="00D53820" w:rsidP="00AB5091">
            <w:pPr>
              <w:pStyle w:val="Akapitzlist1"/>
              <w:snapToGrid w:val="0"/>
              <w:spacing w:after="60" w:line="22" w:lineRule="atLeast"/>
              <w:ind w:left="0"/>
              <w:rPr>
                <w:rFonts w:ascii="Times New Roman" w:eastAsia="SimSu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та якості публічних послуг</w:t>
            </w:r>
          </w:p>
        </w:tc>
        <w:tc>
          <w:tcPr>
            <w:tcW w:w="1134" w:type="dxa"/>
          </w:tcPr>
          <w:p w14:paraId="014C4B6F" w14:textId="77777777" w:rsidR="00D53820" w:rsidRPr="00ED5D4D" w:rsidRDefault="00D53820" w:rsidP="00AB5091">
            <w:pPr>
              <w:spacing w:after="60" w:line="22" w:lineRule="atLeast"/>
              <w:rPr>
                <w:rFonts w:ascii="Times New Roman" w:eastAsia="SimSun" w:hAnsi="Times New Roman"/>
                <w:color w:val="0D0D0D" w:themeColor="text1" w:themeTint="F2"/>
                <w:sz w:val="14"/>
                <w:szCs w:val="14"/>
                <w:lang w:val="uk-UA"/>
              </w:rPr>
            </w:pPr>
            <w:r w:rsidRPr="00ED5D4D">
              <w:rPr>
                <w:rFonts w:ascii="Times New Roman" w:eastAsia="SimSun" w:hAnsi="Times New Roman"/>
                <w:color w:val="0D0D0D" w:themeColor="text1" w:themeTint="F2"/>
                <w:sz w:val="14"/>
                <w:szCs w:val="14"/>
                <w:lang w:val="uk-UA"/>
              </w:rPr>
              <w:t>Сільський голова</w:t>
            </w:r>
          </w:p>
        </w:tc>
        <w:tc>
          <w:tcPr>
            <w:tcW w:w="1168" w:type="dxa"/>
          </w:tcPr>
          <w:p w14:paraId="66F6880F" w14:textId="77777777" w:rsidR="00D53820" w:rsidRPr="00ED5D4D" w:rsidRDefault="00297E6B" w:rsidP="00AB5091">
            <w:pPr>
              <w:pStyle w:val="Akapitzlist1"/>
              <w:snapToGrid w:val="0"/>
              <w:spacing w:after="60" w:line="22" w:lineRule="atLeast"/>
              <w:ind w:left="0"/>
              <w:rPr>
                <w:rFonts w:ascii="Times New Roman" w:eastAsia="SimSu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D53820"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1ACEA422" w14:textId="77777777" w:rsidR="00D53820" w:rsidRPr="00ED5D4D" w:rsidRDefault="00D53820" w:rsidP="00AB5091">
            <w:pPr>
              <w:snapToGrid w:val="0"/>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2020-2022</w:t>
            </w:r>
          </w:p>
        </w:tc>
      </w:tr>
      <w:tr w:rsidR="00D53820" w:rsidRPr="00ED5D4D" w14:paraId="57A41728" w14:textId="77777777" w:rsidTr="00AB5091">
        <w:trPr>
          <w:trHeight w:val="176"/>
        </w:trPr>
        <w:tc>
          <w:tcPr>
            <w:tcW w:w="709" w:type="dxa"/>
          </w:tcPr>
          <w:p w14:paraId="0F3FD55A" w14:textId="77777777" w:rsidR="00D53820" w:rsidRPr="00ED5D4D" w:rsidRDefault="00D53820"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2.1.3</w:t>
            </w:r>
          </w:p>
        </w:tc>
        <w:tc>
          <w:tcPr>
            <w:tcW w:w="1135" w:type="dxa"/>
          </w:tcPr>
          <w:p w14:paraId="1EE8899B" w14:textId="77777777" w:rsidR="00D53820" w:rsidRPr="00ED5D4D" w:rsidRDefault="00D53820" w:rsidP="00AB5091">
            <w:pPr>
              <w:spacing w:after="60" w:line="22" w:lineRule="atLeast"/>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Модернізувати каналізаційні мережі в с. Дзвиняч</w:t>
            </w:r>
          </w:p>
        </w:tc>
        <w:tc>
          <w:tcPr>
            <w:tcW w:w="1275" w:type="dxa"/>
          </w:tcPr>
          <w:p w14:paraId="59F3C3B8" w14:textId="77777777" w:rsidR="00D53820" w:rsidRPr="00ED5D4D" w:rsidRDefault="00D53820" w:rsidP="00AB5091">
            <w:pPr>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Замінені 1 км каналізаційних мереж в с. Дзвиняч</w:t>
            </w:r>
          </w:p>
        </w:tc>
        <w:tc>
          <w:tcPr>
            <w:tcW w:w="1560" w:type="dxa"/>
          </w:tcPr>
          <w:p w14:paraId="77A83D76"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доступності і покращання якості послуг каналізації</w:t>
            </w:r>
          </w:p>
          <w:p w14:paraId="0C4ACCFC"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Охорона навколишнього середовища</w:t>
            </w:r>
          </w:p>
        </w:tc>
        <w:tc>
          <w:tcPr>
            <w:tcW w:w="1134" w:type="dxa"/>
          </w:tcPr>
          <w:p w14:paraId="2CA68F6D"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Відсоток охоплення населення послугами централізованої каналізації</w:t>
            </w:r>
          </w:p>
          <w:p w14:paraId="0CD92510"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діяльністю мережі каналізації</w:t>
            </w:r>
          </w:p>
          <w:p w14:paraId="016F8FD6"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станом природного середовища</w:t>
            </w:r>
          </w:p>
          <w:p w14:paraId="2FEDC0FC"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аварій в каналізаційній мережі</w:t>
            </w:r>
          </w:p>
        </w:tc>
        <w:tc>
          <w:tcPr>
            <w:tcW w:w="1134" w:type="dxa"/>
          </w:tcPr>
          <w:p w14:paraId="4F115EE3"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реалізацію інвестиційного проекту Дослідження умов життя та якості публічних послуг</w:t>
            </w:r>
          </w:p>
        </w:tc>
        <w:tc>
          <w:tcPr>
            <w:tcW w:w="1134" w:type="dxa"/>
          </w:tcPr>
          <w:p w14:paraId="6871F98D"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Заступник сільського голови</w:t>
            </w:r>
          </w:p>
        </w:tc>
        <w:tc>
          <w:tcPr>
            <w:tcW w:w="1168" w:type="dxa"/>
          </w:tcPr>
          <w:p w14:paraId="777F7887" w14:textId="77777777" w:rsidR="00D53820" w:rsidRPr="00ED5D4D" w:rsidRDefault="00297E6B" w:rsidP="00AB5091">
            <w:pPr>
              <w:snapToGrid w:val="0"/>
              <w:spacing w:after="60" w:line="22" w:lineRule="atLeast"/>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D53820"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703FB8DE" w14:textId="77777777" w:rsidR="00D53820" w:rsidRPr="00ED5D4D" w:rsidRDefault="00D53820" w:rsidP="00AB5091">
            <w:pPr>
              <w:snapToGrid w:val="0"/>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2022</w:t>
            </w:r>
          </w:p>
        </w:tc>
      </w:tr>
      <w:tr w:rsidR="00D53820" w:rsidRPr="00ED5D4D" w14:paraId="356C4F96" w14:textId="77777777" w:rsidTr="00AB5091">
        <w:trPr>
          <w:trHeight w:val="353"/>
        </w:trPr>
        <w:tc>
          <w:tcPr>
            <w:tcW w:w="709" w:type="dxa"/>
          </w:tcPr>
          <w:p w14:paraId="4D1932C5" w14:textId="77777777" w:rsidR="00D53820" w:rsidRPr="00ED5D4D" w:rsidRDefault="00D53820"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2.1.4</w:t>
            </w:r>
          </w:p>
        </w:tc>
        <w:tc>
          <w:tcPr>
            <w:tcW w:w="1135" w:type="dxa"/>
          </w:tcPr>
          <w:p w14:paraId="5ABD9638" w14:textId="77777777" w:rsidR="00D53820" w:rsidRPr="00ED5D4D" w:rsidRDefault="00D53820" w:rsidP="00AB5091">
            <w:pPr>
              <w:spacing w:after="60" w:line="22" w:lineRule="atLeast"/>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Провести реконструкцію системи водопостачання в селі Дзвиняч, підключити нові домогосподарства до мережі водопостачання</w:t>
            </w:r>
          </w:p>
        </w:tc>
        <w:tc>
          <w:tcPr>
            <w:tcW w:w="1275" w:type="dxa"/>
          </w:tcPr>
          <w:p w14:paraId="3638B657" w14:textId="77777777" w:rsidR="00D53820" w:rsidRPr="00ED5D4D" w:rsidRDefault="00D53820" w:rsidP="00AB5091">
            <w:pPr>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Замінені 1,1 км водопровідних мереж; прокладені 1 км нових водопровідних мереж у с. Дзвиняч</w:t>
            </w:r>
          </w:p>
          <w:p w14:paraId="38B7F2D6" w14:textId="77777777" w:rsidR="00D53820" w:rsidRPr="00ED5D4D" w:rsidRDefault="00D53820" w:rsidP="00AB5091">
            <w:pPr>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Приєднання вул. Молодіжна, тиха і Сагайдачного до мережі централізованого водопостачання</w:t>
            </w:r>
          </w:p>
        </w:tc>
        <w:tc>
          <w:tcPr>
            <w:tcW w:w="1560" w:type="dxa"/>
          </w:tcPr>
          <w:p w14:paraId="03EBBD4F"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доступності і покращання якості послуг водопостачання</w:t>
            </w:r>
          </w:p>
          <w:p w14:paraId="05CA30B5"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Охорона навколишнього середовища</w:t>
            </w:r>
          </w:p>
        </w:tc>
        <w:tc>
          <w:tcPr>
            <w:tcW w:w="1134" w:type="dxa"/>
          </w:tcPr>
          <w:p w14:paraId="38BB3B4A"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Доступність мережі </w:t>
            </w:r>
            <w:proofErr w:type="spellStart"/>
            <w:r w:rsidRPr="00ED5D4D">
              <w:rPr>
                <w:rFonts w:ascii="Times New Roman" w:hAnsi="Times New Roman"/>
                <w:color w:val="0D0D0D" w:themeColor="text1" w:themeTint="F2"/>
                <w:sz w:val="14"/>
                <w:szCs w:val="14"/>
                <w:lang w:val="uk-UA"/>
              </w:rPr>
              <w:t>водопостачанняв</w:t>
            </w:r>
            <w:proofErr w:type="spellEnd"/>
            <w:r w:rsidRPr="00ED5D4D">
              <w:rPr>
                <w:rFonts w:ascii="Times New Roman" w:hAnsi="Times New Roman"/>
                <w:color w:val="0D0D0D" w:themeColor="text1" w:themeTint="F2"/>
                <w:sz w:val="14"/>
                <w:szCs w:val="14"/>
                <w:lang w:val="uk-UA"/>
              </w:rPr>
              <w:t xml:space="preserve"> с. Дзвиняч, де існує така технічна можливість</w:t>
            </w:r>
          </w:p>
          <w:p w14:paraId="01DE4DD1"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діяльністю мережі водопостачання Рівень задоволення мешканців станом природного середовища</w:t>
            </w:r>
          </w:p>
          <w:p w14:paraId="485C0CCA"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Кількість осіб, що отримає </w:t>
            </w:r>
            <w:r w:rsidRPr="00ED5D4D">
              <w:rPr>
                <w:rFonts w:ascii="Times New Roman" w:hAnsi="Times New Roman"/>
                <w:color w:val="0D0D0D" w:themeColor="text1" w:themeTint="F2"/>
                <w:sz w:val="14"/>
                <w:szCs w:val="14"/>
                <w:lang w:val="uk-UA"/>
              </w:rPr>
              <w:lastRenderedPageBreak/>
              <w:t>воду з нового водогону</w:t>
            </w:r>
          </w:p>
        </w:tc>
        <w:tc>
          <w:tcPr>
            <w:tcW w:w="1134" w:type="dxa"/>
          </w:tcPr>
          <w:p w14:paraId="0E636E44"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lastRenderedPageBreak/>
              <w:t>Звіт про реалізацію інвестиційного проекту</w:t>
            </w:r>
          </w:p>
          <w:p w14:paraId="1789D8C2"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та якості публічних послуг</w:t>
            </w:r>
          </w:p>
          <w:p w14:paraId="1E4D4AD8"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p>
        </w:tc>
        <w:tc>
          <w:tcPr>
            <w:tcW w:w="1134" w:type="dxa"/>
          </w:tcPr>
          <w:p w14:paraId="163CF512"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Заступник сільського голови</w:t>
            </w:r>
          </w:p>
        </w:tc>
        <w:tc>
          <w:tcPr>
            <w:tcW w:w="1168" w:type="dxa"/>
          </w:tcPr>
          <w:p w14:paraId="3B927AA6" w14:textId="77777777" w:rsidR="00D53820" w:rsidRPr="00ED5D4D" w:rsidRDefault="00297E6B" w:rsidP="00AB5091">
            <w:pPr>
              <w:snapToGrid w:val="0"/>
              <w:spacing w:after="60" w:line="22" w:lineRule="atLeast"/>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D53820" w:rsidRPr="00ED5D4D">
              <w:rPr>
                <w:rFonts w:ascii="Times New Roman" w:hAnsi="Times New Roman"/>
                <w:color w:val="0D0D0D" w:themeColor="text1" w:themeTint="F2"/>
                <w:sz w:val="14"/>
                <w:szCs w:val="14"/>
                <w:lang w:val="uk-UA"/>
              </w:rPr>
              <w:t>ТГ,</w:t>
            </w:r>
          </w:p>
          <w:p w14:paraId="7D77F43D"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зовнішні програми допомоги – державні та міжнародні,</w:t>
            </w:r>
          </w:p>
          <w:p w14:paraId="7DE1C25D"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кошти мешканців</w:t>
            </w:r>
          </w:p>
        </w:tc>
        <w:tc>
          <w:tcPr>
            <w:tcW w:w="1383" w:type="dxa"/>
          </w:tcPr>
          <w:p w14:paraId="58EA73E0" w14:textId="77777777" w:rsidR="00D53820" w:rsidRPr="00ED5D4D" w:rsidRDefault="00D53820" w:rsidP="00AB5091">
            <w:pPr>
              <w:snapToGrid w:val="0"/>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2020-2022</w:t>
            </w:r>
          </w:p>
        </w:tc>
      </w:tr>
      <w:tr w:rsidR="00D53820" w:rsidRPr="00ED5D4D" w14:paraId="1CA7E0E6" w14:textId="77777777" w:rsidTr="00AB5091">
        <w:trPr>
          <w:trHeight w:val="149"/>
        </w:trPr>
        <w:tc>
          <w:tcPr>
            <w:tcW w:w="709" w:type="dxa"/>
          </w:tcPr>
          <w:p w14:paraId="173606F6" w14:textId="77777777" w:rsidR="00D53820" w:rsidRPr="00ED5D4D" w:rsidRDefault="00D53820"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2.1.5</w:t>
            </w:r>
          </w:p>
        </w:tc>
        <w:tc>
          <w:tcPr>
            <w:tcW w:w="1135" w:type="dxa"/>
          </w:tcPr>
          <w:p w14:paraId="0EB5BA33" w14:textId="77777777" w:rsidR="00D53820" w:rsidRPr="00ED5D4D" w:rsidRDefault="00D53820" w:rsidP="00AB5091">
            <w:pPr>
              <w:spacing w:after="60" w:line="22" w:lineRule="atLeast"/>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Впровадити селективний збір ТПВ у всіх селах громади</w:t>
            </w:r>
          </w:p>
        </w:tc>
        <w:tc>
          <w:tcPr>
            <w:tcW w:w="1275" w:type="dxa"/>
          </w:tcPr>
          <w:p w14:paraId="6CB4FE28" w14:textId="77777777" w:rsidR="00D53820" w:rsidRPr="00ED5D4D" w:rsidRDefault="00D53820" w:rsidP="00AB5091">
            <w:pPr>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Організовані 4 пункти збору сортованих ТПВ</w:t>
            </w:r>
          </w:p>
          <w:p w14:paraId="7687373E" w14:textId="77777777" w:rsidR="00D53820" w:rsidRPr="00ED5D4D" w:rsidRDefault="00D53820" w:rsidP="00AB5091">
            <w:pPr>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20 % твердих побутових відходів, які пройшли сегрегацію</w:t>
            </w:r>
          </w:p>
        </w:tc>
        <w:tc>
          <w:tcPr>
            <w:tcW w:w="1560" w:type="dxa"/>
          </w:tcPr>
          <w:p w14:paraId="3C5F4953"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Охорона навколишнього середовища</w:t>
            </w:r>
          </w:p>
          <w:p w14:paraId="2E8CBC1C"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Зменшення обсягів сміття шляхом відправки частини твердих побутових відходів на повторну переробку</w:t>
            </w:r>
          </w:p>
        </w:tc>
        <w:tc>
          <w:tcPr>
            <w:tcW w:w="1134" w:type="dxa"/>
          </w:tcPr>
          <w:p w14:paraId="68195889"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станом природного середовища</w:t>
            </w:r>
          </w:p>
          <w:p w14:paraId="2F665BDC"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Відношення відсортованих твердих побутових відходів до невідсортованих</w:t>
            </w:r>
          </w:p>
        </w:tc>
        <w:tc>
          <w:tcPr>
            <w:tcW w:w="1134" w:type="dxa"/>
          </w:tcPr>
          <w:p w14:paraId="04DEC378"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виконання проекту</w:t>
            </w:r>
          </w:p>
          <w:p w14:paraId="70FD7D13"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та якості публічних послуг</w:t>
            </w:r>
          </w:p>
        </w:tc>
        <w:tc>
          <w:tcPr>
            <w:tcW w:w="1134" w:type="dxa"/>
          </w:tcPr>
          <w:p w14:paraId="47B441BB" w14:textId="77777777" w:rsidR="00D53820" w:rsidRPr="00ED5D4D" w:rsidRDefault="00D53820" w:rsidP="00AB5091">
            <w:pPr>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Юрист</w:t>
            </w:r>
          </w:p>
        </w:tc>
        <w:tc>
          <w:tcPr>
            <w:tcW w:w="1168" w:type="dxa"/>
          </w:tcPr>
          <w:p w14:paraId="694A7846" w14:textId="77777777" w:rsidR="00D53820" w:rsidRPr="00ED5D4D" w:rsidRDefault="00297E6B" w:rsidP="00AB5091">
            <w:pPr>
              <w:snapToGrid w:val="0"/>
              <w:spacing w:after="60" w:line="22" w:lineRule="atLeast"/>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D53820" w:rsidRPr="00ED5D4D">
              <w:rPr>
                <w:rFonts w:ascii="Times New Roman" w:hAnsi="Times New Roman"/>
                <w:color w:val="0D0D0D" w:themeColor="text1" w:themeTint="F2"/>
                <w:sz w:val="14"/>
                <w:szCs w:val="14"/>
                <w:lang w:val="uk-UA"/>
              </w:rPr>
              <w:t>ТГ, кошти суб’єктів господарської діяльності, зовнішні програми допомоги – державні та міжнародні</w:t>
            </w:r>
          </w:p>
        </w:tc>
        <w:tc>
          <w:tcPr>
            <w:tcW w:w="1383" w:type="dxa"/>
          </w:tcPr>
          <w:p w14:paraId="68F5115C" w14:textId="77777777" w:rsidR="00D53820" w:rsidRPr="00ED5D4D" w:rsidRDefault="00D53820" w:rsidP="00AB5091">
            <w:pPr>
              <w:snapToGrid w:val="0"/>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2019-2020</w:t>
            </w:r>
          </w:p>
        </w:tc>
      </w:tr>
      <w:tr w:rsidR="00D53820" w:rsidRPr="00ED5D4D" w14:paraId="7B1D7017" w14:textId="77777777" w:rsidTr="00AB5091">
        <w:trPr>
          <w:trHeight w:val="231"/>
        </w:trPr>
        <w:tc>
          <w:tcPr>
            <w:tcW w:w="709" w:type="dxa"/>
          </w:tcPr>
          <w:p w14:paraId="6F6B8F4C" w14:textId="77777777" w:rsidR="00D53820" w:rsidRPr="00ED5D4D" w:rsidRDefault="00D53820"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2.1.6</w:t>
            </w:r>
          </w:p>
        </w:tc>
        <w:tc>
          <w:tcPr>
            <w:tcW w:w="1135" w:type="dxa"/>
          </w:tcPr>
          <w:p w14:paraId="0C655C36" w14:textId="77777777" w:rsidR="00D53820" w:rsidRPr="00ED5D4D" w:rsidRDefault="00D53820" w:rsidP="00AB5091">
            <w:pPr>
              <w:spacing w:after="60" w:line="22" w:lineRule="atLeast"/>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Реконструювати очисні споруди освітніх закладів громади</w:t>
            </w:r>
          </w:p>
        </w:tc>
        <w:tc>
          <w:tcPr>
            <w:tcW w:w="1275" w:type="dxa"/>
          </w:tcPr>
          <w:p w14:paraId="278F3200" w14:textId="77777777" w:rsidR="00D53820" w:rsidRPr="00ED5D4D" w:rsidRDefault="00D53820" w:rsidP="00AB5091">
            <w:pPr>
              <w:spacing w:after="60" w:line="22" w:lineRule="atLeast"/>
              <w:rPr>
                <w:rFonts w:ascii="Times New Roman" w:hAnsi="Times New Roman"/>
                <w:i/>
                <w:color w:val="0D0D0D" w:themeColor="text1" w:themeTint="F2"/>
                <w:sz w:val="14"/>
                <w:szCs w:val="14"/>
                <w:lang w:val="uk-UA"/>
              </w:rPr>
            </w:pPr>
            <w:r w:rsidRPr="00ED5D4D">
              <w:rPr>
                <w:rFonts w:ascii="Times New Roman" w:hAnsi="Times New Roman"/>
                <w:color w:val="0D0D0D" w:themeColor="text1" w:themeTint="F2"/>
                <w:sz w:val="14"/>
                <w:szCs w:val="14"/>
                <w:lang w:val="uk-UA"/>
              </w:rPr>
              <w:t>Заміна 1,5 км каналізаційної труби в ЗЗСО с. Космач</w:t>
            </w:r>
          </w:p>
        </w:tc>
        <w:tc>
          <w:tcPr>
            <w:tcW w:w="1560" w:type="dxa"/>
          </w:tcPr>
          <w:p w14:paraId="3B7DEE2F"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Охорона навколишнього середовища</w:t>
            </w:r>
          </w:p>
        </w:tc>
        <w:tc>
          <w:tcPr>
            <w:tcW w:w="1134" w:type="dxa"/>
          </w:tcPr>
          <w:p w14:paraId="69276626"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станом природного середовища</w:t>
            </w:r>
          </w:p>
          <w:p w14:paraId="2786C148"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аварій в каналізаційній мережі</w:t>
            </w:r>
          </w:p>
        </w:tc>
        <w:tc>
          <w:tcPr>
            <w:tcW w:w="1134" w:type="dxa"/>
          </w:tcPr>
          <w:p w14:paraId="77B1BC32"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реалізацію інвестиційного проекту Дослідження умов життя та якості публічних послуг</w:t>
            </w:r>
          </w:p>
        </w:tc>
        <w:tc>
          <w:tcPr>
            <w:tcW w:w="1134" w:type="dxa"/>
          </w:tcPr>
          <w:p w14:paraId="788DD095"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Начальник відділу освіти</w:t>
            </w:r>
          </w:p>
        </w:tc>
        <w:tc>
          <w:tcPr>
            <w:tcW w:w="1168" w:type="dxa"/>
          </w:tcPr>
          <w:p w14:paraId="7387DF3C" w14:textId="77777777" w:rsidR="00D53820" w:rsidRPr="00ED5D4D" w:rsidRDefault="00297E6B" w:rsidP="00AB5091">
            <w:pPr>
              <w:snapToGrid w:val="0"/>
              <w:spacing w:after="60" w:line="22" w:lineRule="atLeast"/>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D53820" w:rsidRPr="00ED5D4D">
              <w:rPr>
                <w:rFonts w:ascii="Times New Roman" w:hAnsi="Times New Roman"/>
                <w:color w:val="0D0D0D" w:themeColor="text1" w:themeTint="F2"/>
                <w:sz w:val="14"/>
                <w:szCs w:val="14"/>
                <w:lang w:val="uk-UA"/>
              </w:rPr>
              <w:t>ТГ,</w:t>
            </w:r>
          </w:p>
          <w:p w14:paraId="3E8BEB6C"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зовнішні програми допомоги – державні та міжнародні,</w:t>
            </w:r>
          </w:p>
          <w:p w14:paraId="18D353FF"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кошти мешканців</w:t>
            </w:r>
          </w:p>
        </w:tc>
        <w:tc>
          <w:tcPr>
            <w:tcW w:w="1383" w:type="dxa"/>
          </w:tcPr>
          <w:p w14:paraId="7E4A153B" w14:textId="77777777" w:rsidR="00D53820" w:rsidRPr="00ED5D4D" w:rsidRDefault="00D53820" w:rsidP="00AB5091">
            <w:pPr>
              <w:snapToGrid w:val="0"/>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2020-2022</w:t>
            </w:r>
          </w:p>
        </w:tc>
      </w:tr>
      <w:tr w:rsidR="00D53820" w:rsidRPr="00ED5D4D" w14:paraId="2F68D6F4" w14:textId="77777777" w:rsidTr="00AB5091">
        <w:trPr>
          <w:trHeight w:val="176"/>
        </w:trPr>
        <w:tc>
          <w:tcPr>
            <w:tcW w:w="709" w:type="dxa"/>
          </w:tcPr>
          <w:p w14:paraId="336225B5" w14:textId="77777777" w:rsidR="00D53820" w:rsidRPr="00ED5D4D" w:rsidRDefault="00D53820"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2.1.7</w:t>
            </w:r>
          </w:p>
        </w:tc>
        <w:tc>
          <w:tcPr>
            <w:tcW w:w="1135" w:type="dxa"/>
          </w:tcPr>
          <w:p w14:paraId="574D5443" w14:textId="77777777" w:rsidR="00D53820" w:rsidRPr="00ED5D4D" w:rsidRDefault="00D53820" w:rsidP="00AB5091">
            <w:pPr>
              <w:spacing w:after="60" w:line="22" w:lineRule="atLeast"/>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Побудувати мережу водопостачання в с. Космач</w:t>
            </w:r>
          </w:p>
        </w:tc>
        <w:tc>
          <w:tcPr>
            <w:tcW w:w="1275" w:type="dxa"/>
          </w:tcPr>
          <w:p w14:paraId="4CA6816E" w14:textId="77777777" w:rsidR="00D53820" w:rsidRPr="00ED5D4D" w:rsidRDefault="00D53820" w:rsidP="00AB5091">
            <w:pPr>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Прокладені 8 км нових водопровідних мереж</w:t>
            </w:r>
          </w:p>
          <w:p w14:paraId="2AC032CD" w14:textId="77777777" w:rsidR="00D53820" w:rsidRPr="00ED5D4D" w:rsidRDefault="00D53820" w:rsidP="00AB5091">
            <w:pPr>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Побудовані 2 свердловини</w:t>
            </w:r>
          </w:p>
        </w:tc>
        <w:tc>
          <w:tcPr>
            <w:tcW w:w="1560" w:type="dxa"/>
          </w:tcPr>
          <w:p w14:paraId="2A69B425"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доступності і покращання якості послуг водопостачання</w:t>
            </w:r>
          </w:p>
          <w:p w14:paraId="3430C8D5"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Охорона навколишнього середовища</w:t>
            </w:r>
          </w:p>
        </w:tc>
        <w:tc>
          <w:tcPr>
            <w:tcW w:w="1134" w:type="dxa"/>
          </w:tcPr>
          <w:p w14:paraId="4E95619A"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Доступність мережі </w:t>
            </w:r>
            <w:proofErr w:type="spellStart"/>
            <w:r w:rsidRPr="00ED5D4D">
              <w:rPr>
                <w:rFonts w:ascii="Times New Roman" w:hAnsi="Times New Roman"/>
                <w:color w:val="0D0D0D" w:themeColor="text1" w:themeTint="F2"/>
                <w:sz w:val="14"/>
                <w:szCs w:val="14"/>
                <w:lang w:val="uk-UA"/>
              </w:rPr>
              <w:t>водопостачанняв</w:t>
            </w:r>
            <w:proofErr w:type="spellEnd"/>
            <w:r w:rsidRPr="00ED5D4D">
              <w:rPr>
                <w:rFonts w:ascii="Times New Roman" w:hAnsi="Times New Roman"/>
                <w:color w:val="0D0D0D" w:themeColor="text1" w:themeTint="F2"/>
                <w:sz w:val="14"/>
                <w:szCs w:val="14"/>
                <w:lang w:val="uk-UA"/>
              </w:rPr>
              <w:t xml:space="preserve"> с. Космач, де існує така технічна можливість</w:t>
            </w:r>
          </w:p>
          <w:p w14:paraId="53CE430F"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діяльністю мережі водопостачання Рівень задоволення мешканців станом природного середовища</w:t>
            </w:r>
          </w:p>
          <w:p w14:paraId="2AEF88CB"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осіб, що отримає воду з нового водогону</w:t>
            </w:r>
          </w:p>
        </w:tc>
        <w:tc>
          <w:tcPr>
            <w:tcW w:w="1134" w:type="dxa"/>
          </w:tcPr>
          <w:p w14:paraId="425F8E44"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реалізацію інвестиційного проекту</w:t>
            </w:r>
          </w:p>
          <w:p w14:paraId="66E19B38"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та якості публічних послуг</w:t>
            </w:r>
          </w:p>
          <w:p w14:paraId="780CAF59"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p>
        </w:tc>
        <w:tc>
          <w:tcPr>
            <w:tcW w:w="1134" w:type="dxa"/>
          </w:tcPr>
          <w:p w14:paraId="19AFDAC7"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Староста</w:t>
            </w:r>
          </w:p>
        </w:tc>
        <w:tc>
          <w:tcPr>
            <w:tcW w:w="1168" w:type="dxa"/>
          </w:tcPr>
          <w:p w14:paraId="0A68B812" w14:textId="77777777" w:rsidR="00D53820" w:rsidRPr="00ED5D4D" w:rsidRDefault="00297E6B" w:rsidP="00AB5091">
            <w:pPr>
              <w:snapToGrid w:val="0"/>
              <w:spacing w:after="60" w:line="22" w:lineRule="atLeast"/>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D53820" w:rsidRPr="00ED5D4D">
              <w:rPr>
                <w:rFonts w:ascii="Times New Roman" w:hAnsi="Times New Roman"/>
                <w:color w:val="0D0D0D" w:themeColor="text1" w:themeTint="F2"/>
                <w:sz w:val="14"/>
                <w:szCs w:val="14"/>
                <w:lang w:val="uk-UA"/>
              </w:rPr>
              <w:t>ТГ,</w:t>
            </w:r>
          </w:p>
          <w:p w14:paraId="6E6A51B8"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зовнішні програми допомоги – державні та міжнародні,</w:t>
            </w:r>
          </w:p>
          <w:p w14:paraId="7FCDEF1C"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кошти мешканців</w:t>
            </w:r>
          </w:p>
        </w:tc>
        <w:tc>
          <w:tcPr>
            <w:tcW w:w="1383" w:type="dxa"/>
          </w:tcPr>
          <w:p w14:paraId="1A5AFB56" w14:textId="77777777" w:rsidR="00D53820" w:rsidRPr="00ED5D4D" w:rsidRDefault="00D53820" w:rsidP="00AB5091">
            <w:pPr>
              <w:snapToGrid w:val="0"/>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2020-2023</w:t>
            </w:r>
          </w:p>
        </w:tc>
      </w:tr>
      <w:tr w:rsidR="00D53820" w:rsidRPr="00ED5D4D" w14:paraId="3EE0C22D" w14:textId="77777777" w:rsidTr="00AB5091">
        <w:trPr>
          <w:trHeight w:val="214"/>
        </w:trPr>
        <w:tc>
          <w:tcPr>
            <w:tcW w:w="709" w:type="dxa"/>
          </w:tcPr>
          <w:p w14:paraId="640B17C5" w14:textId="77777777" w:rsidR="00D53820" w:rsidRPr="00ED5D4D" w:rsidRDefault="00D53820"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2.1.8</w:t>
            </w:r>
          </w:p>
        </w:tc>
        <w:tc>
          <w:tcPr>
            <w:tcW w:w="1135" w:type="dxa"/>
          </w:tcPr>
          <w:p w14:paraId="189BC533" w14:textId="77777777" w:rsidR="00D53820" w:rsidRPr="00ED5D4D" w:rsidRDefault="00D53820" w:rsidP="00AB5091">
            <w:pPr>
              <w:spacing w:after="60" w:line="22" w:lineRule="atLeast"/>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Побудувати мережу водопостачання в с. Міжгір’я</w:t>
            </w:r>
          </w:p>
        </w:tc>
        <w:tc>
          <w:tcPr>
            <w:tcW w:w="1275" w:type="dxa"/>
          </w:tcPr>
          <w:p w14:paraId="2AE8E6D5" w14:textId="77777777" w:rsidR="00D53820" w:rsidRPr="00ED5D4D" w:rsidRDefault="00D53820" w:rsidP="00AB5091">
            <w:pPr>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Прокладені 10 км нових водопровідних мереж</w:t>
            </w:r>
          </w:p>
          <w:p w14:paraId="43EC40C9" w14:textId="77777777" w:rsidR="00D53820" w:rsidRPr="00ED5D4D" w:rsidRDefault="00D53820" w:rsidP="00AB5091">
            <w:pPr>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Пробурені 3 глибинні </w:t>
            </w:r>
            <w:proofErr w:type="spellStart"/>
            <w:r w:rsidRPr="00ED5D4D">
              <w:rPr>
                <w:rFonts w:ascii="Times New Roman" w:hAnsi="Times New Roman"/>
                <w:color w:val="0D0D0D" w:themeColor="text1" w:themeTint="F2"/>
                <w:sz w:val="14"/>
                <w:szCs w:val="14"/>
                <w:lang w:val="uk-UA"/>
              </w:rPr>
              <w:t>скважини</w:t>
            </w:r>
            <w:proofErr w:type="spellEnd"/>
          </w:p>
        </w:tc>
        <w:tc>
          <w:tcPr>
            <w:tcW w:w="1560" w:type="dxa"/>
          </w:tcPr>
          <w:p w14:paraId="597E3CD4"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доступності і покращання якості послуг водопостачання</w:t>
            </w:r>
          </w:p>
          <w:p w14:paraId="5AF07ABD"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Охорона навколишнього середовища</w:t>
            </w:r>
          </w:p>
        </w:tc>
        <w:tc>
          <w:tcPr>
            <w:tcW w:w="1134" w:type="dxa"/>
          </w:tcPr>
          <w:p w14:paraId="56A189D0"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Доступність мережі </w:t>
            </w:r>
            <w:proofErr w:type="spellStart"/>
            <w:r w:rsidRPr="00ED5D4D">
              <w:rPr>
                <w:rFonts w:ascii="Times New Roman" w:hAnsi="Times New Roman"/>
                <w:color w:val="0D0D0D" w:themeColor="text1" w:themeTint="F2"/>
                <w:sz w:val="14"/>
                <w:szCs w:val="14"/>
                <w:lang w:val="uk-UA"/>
              </w:rPr>
              <w:t>водопостачанняв</w:t>
            </w:r>
            <w:proofErr w:type="spellEnd"/>
            <w:r w:rsidRPr="00ED5D4D">
              <w:rPr>
                <w:rFonts w:ascii="Times New Roman" w:hAnsi="Times New Roman"/>
                <w:color w:val="0D0D0D" w:themeColor="text1" w:themeTint="F2"/>
                <w:sz w:val="14"/>
                <w:szCs w:val="14"/>
                <w:lang w:val="uk-UA"/>
              </w:rPr>
              <w:t xml:space="preserve"> с. Міжгір’я, де існує така технічна можливість</w:t>
            </w:r>
          </w:p>
          <w:p w14:paraId="0E30D2A6"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діяльністю мережі водопостачання Рівень задоволення мешканців станом природного середовища</w:t>
            </w:r>
          </w:p>
          <w:p w14:paraId="020DD4DE"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осіб, що отримає воду з нового водогону</w:t>
            </w:r>
          </w:p>
        </w:tc>
        <w:tc>
          <w:tcPr>
            <w:tcW w:w="1134" w:type="dxa"/>
          </w:tcPr>
          <w:p w14:paraId="67AC02B7"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реалізацію інвестиційного проекту</w:t>
            </w:r>
          </w:p>
          <w:p w14:paraId="4CF11DEB"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та якості публічних послуг</w:t>
            </w:r>
          </w:p>
          <w:p w14:paraId="59159F61"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p>
        </w:tc>
        <w:tc>
          <w:tcPr>
            <w:tcW w:w="1134" w:type="dxa"/>
          </w:tcPr>
          <w:p w14:paraId="2D90325E"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Староста</w:t>
            </w:r>
          </w:p>
        </w:tc>
        <w:tc>
          <w:tcPr>
            <w:tcW w:w="1168" w:type="dxa"/>
          </w:tcPr>
          <w:p w14:paraId="0FE909BB" w14:textId="77777777" w:rsidR="00D53820" w:rsidRPr="00ED5D4D" w:rsidRDefault="00297E6B" w:rsidP="00AB5091">
            <w:pPr>
              <w:snapToGrid w:val="0"/>
              <w:spacing w:after="60" w:line="22" w:lineRule="atLeast"/>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D53820" w:rsidRPr="00ED5D4D">
              <w:rPr>
                <w:rFonts w:ascii="Times New Roman" w:hAnsi="Times New Roman"/>
                <w:color w:val="0D0D0D" w:themeColor="text1" w:themeTint="F2"/>
                <w:sz w:val="14"/>
                <w:szCs w:val="14"/>
                <w:lang w:val="uk-UA"/>
              </w:rPr>
              <w:t>ТГ,</w:t>
            </w:r>
          </w:p>
          <w:p w14:paraId="7A270CA4"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зовнішні програми допомоги – державні та міжнародні,</w:t>
            </w:r>
          </w:p>
          <w:p w14:paraId="471CFB3F"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кошти мешканців кошти суб’єктів господарської діяльності</w:t>
            </w:r>
          </w:p>
        </w:tc>
        <w:tc>
          <w:tcPr>
            <w:tcW w:w="1383" w:type="dxa"/>
          </w:tcPr>
          <w:p w14:paraId="3DDF698B" w14:textId="77777777" w:rsidR="00D53820" w:rsidRPr="00ED5D4D" w:rsidRDefault="00D53820" w:rsidP="00AB5091">
            <w:pPr>
              <w:snapToGrid w:val="0"/>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2020-2023</w:t>
            </w:r>
          </w:p>
        </w:tc>
      </w:tr>
      <w:tr w:rsidR="00D53820" w:rsidRPr="00ED5D4D" w14:paraId="08E62F1D" w14:textId="77777777" w:rsidTr="00AB5091">
        <w:trPr>
          <w:trHeight w:val="231"/>
        </w:trPr>
        <w:tc>
          <w:tcPr>
            <w:tcW w:w="709" w:type="dxa"/>
          </w:tcPr>
          <w:p w14:paraId="4F861987" w14:textId="77777777" w:rsidR="00D53820" w:rsidRPr="00ED5D4D" w:rsidRDefault="00D53820"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2.1.9</w:t>
            </w:r>
          </w:p>
        </w:tc>
        <w:tc>
          <w:tcPr>
            <w:tcW w:w="1135" w:type="dxa"/>
          </w:tcPr>
          <w:p w14:paraId="668E406F" w14:textId="77777777" w:rsidR="00D53820" w:rsidRPr="00ED5D4D" w:rsidRDefault="00D53820" w:rsidP="00AB5091">
            <w:pPr>
              <w:spacing w:after="60" w:line="22" w:lineRule="atLeast"/>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Провести берегоукріплення потоків на </w:t>
            </w:r>
            <w:proofErr w:type="spellStart"/>
            <w:r w:rsidRPr="00ED5D4D">
              <w:rPr>
                <w:rFonts w:ascii="Times New Roman" w:hAnsi="Times New Roman"/>
                <w:b/>
                <w:i/>
                <w:color w:val="0D0D0D" w:themeColor="text1" w:themeTint="F2"/>
                <w:sz w:val="14"/>
                <w:szCs w:val="14"/>
                <w:lang w:val="uk-UA"/>
              </w:rPr>
              <w:t>тереторії</w:t>
            </w:r>
            <w:proofErr w:type="spellEnd"/>
            <w:r w:rsidRPr="00ED5D4D">
              <w:rPr>
                <w:rFonts w:ascii="Times New Roman" w:hAnsi="Times New Roman"/>
                <w:b/>
                <w:i/>
                <w:color w:val="0D0D0D" w:themeColor="text1" w:themeTint="F2"/>
                <w:sz w:val="14"/>
                <w:szCs w:val="14"/>
                <w:lang w:val="uk-UA"/>
              </w:rPr>
              <w:t xml:space="preserve"> громади</w:t>
            </w:r>
          </w:p>
        </w:tc>
        <w:tc>
          <w:tcPr>
            <w:tcW w:w="1275" w:type="dxa"/>
          </w:tcPr>
          <w:p w14:paraId="7A4ACDD8" w14:textId="77777777" w:rsidR="00D53820" w:rsidRPr="00ED5D4D" w:rsidRDefault="00D53820" w:rsidP="00AB5091">
            <w:pPr>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Укріплення 1 км берегу потоку по вул. Набережна в с. </w:t>
            </w:r>
            <w:proofErr w:type="spellStart"/>
            <w:r w:rsidRPr="00ED5D4D">
              <w:rPr>
                <w:rFonts w:ascii="Times New Roman" w:hAnsi="Times New Roman"/>
                <w:color w:val="0D0D0D" w:themeColor="text1" w:themeTint="F2"/>
                <w:sz w:val="14"/>
                <w:szCs w:val="14"/>
                <w:lang w:val="uk-UA"/>
              </w:rPr>
              <w:t>Росільна</w:t>
            </w:r>
            <w:proofErr w:type="spellEnd"/>
          </w:p>
          <w:p w14:paraId="22C7CA69" w14:textId="77777777" w:rsidR="00D53820" w:rsidRPr="00ED5D4D" w:rsidRDefault="00D53820" w:rsidP="00AB5091">
            <w:pPr>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Укріплення 500м берегу потоку по вул. Л. Українки в с. Космач</w:t>
            </w:r>
          </w:p>
        </w:tc>
        <w:tc>
          <w:tcPr>
            <w:tcW w:w="1560" w:type="dxa"/>
          </w:tcPr>
          <w:p w14:paraId="65ACEA32" w14:textId="77777777" w:rsidR="00D53820" w:rsidRPr="00ED5D4D" w:rsidRDefault="00D53820" w:rsidP="00AB5091">
            <w:pPr>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Зменшення загрози стихійного лиха</w:t>
            </w:r>
          </w:p>
        </w:tc>
        <w:tc>
          <w:tcPr>
            <w:tcW w:w="1134" w:type="dxa"/>
          </w:tcPr>
          <w:p w14:paraId="35A16804" w14:textId="77777777" w:rsidR="00D53820" w:rsidRPr="00ED5D4D" w:rsidRDefault="00D53820" w:rsidP="00AB5091">
            <w:pPr>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Величина збитків, завданих повенями</w:t>
            </w:r>
          </w:p>
        </w:tc>
        <w:tc>
          <w:tcPr>
            <w:tcW w:w="1134" w:type="dxa"/>
          </w:tcPr>
          <w:p w14:paraId="0C2031DB" w14:textId="77777777" w:rsidR="00D53820" w:rsidRPr="00ED5D4D" w:rsidRDefault="00D53820" w:rsidP="00AB5091">
            <w:pPr>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виконання бюджету громади</w:t>
            </w:r>
          </w:p>
          <w:p w14:paraId="4A254E36" w14:textId="77777777" w:rsidR="00D53820" w:rsidRPr="00ED5D4D" w:rsidRDefault="00D53820" w:rsidP="00AB5091">
            <w:pPr>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Дані МНС</w:t>
            </w:r>
          </w:p>
        </w:tc>
        <w:tc>
          <w:tcPr>
            <w:tcW w:w="1134" w:type="dxa"/>
          </w:tcPr>
          <w:p w14:paraId="14365B8A"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Старости</w:t>
            </w:r>
          </w:p>
        </w:tc>
        <w:tc>
          <w:tcPr>
            <w:tcW w:w="1168" w:type="dxa"/>
          </w:tcPr>
          <w:p w14:paraId="04628285" w14:textId="77777777" w:rsidR="00D53820" w:rsidRPr="00ED5D4D" w:rsidRDefault="00297E6B" w:rsidP="00AB5091">
            <w:pPr>
              <w:snapToGrid w:val="0"/>
              <w:spacing w:after="60" w:line="22" w:lineRule="atLeast"/>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D53820" w:rsidRPr="00ED5D4D">
              <w:rPr>
                <w:rFonts w:ascii="Times New Roman" w:hAnsi="Times New Roman"/>
                <w:color w:val="0D0D0D" w:themeColor="text1" w:themeTint="F2"/>
                <w:sz w:val="14"/>
                <w:szCs w:val="14"/>
                <w:lang w:val="uk-UA"/>
              </w:rPr>
              <w:t>ТГ,</w:t>
            </w:r>
          </w:p>
          <w:p w14:paraId="5235E36F" w14:textId="77777777" w:rsidR="00D53820" w:rsidRPr="00ED5D4D" w:rsidRDefault="00D53820"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зовнішні програми допомоги – державні та міжнародні</w:t>
            </w:r>
          </w:p>
        </w:tc>
        <w:tc>
          <w:tcPr>
            <w:tcW w:w="1383" w:type="dxa"/>
          </w:tcPr>
          <w:p w14:paraId="7862FF39" w14:textId="77777777" w:rsidR="00D53820" w:rsidRPr="00ED5D4D" w:rsidRDefault="00D53820" w:rsidP="00AB5091">
            <w:pPr>
              <w:snapToGrid w:val="0"/>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2020-2022</w:t>
            </w:r>
          </w:p>
        </w:tc>
      </w:tr>
    </w:tbl>
    <w:p w14:paraId="01AA1354" w14:textId="77777777" w:rsidR="00D53820" w:rsidRDefault="00D53820" w:rsidP="004504D4">
      <w:pPr>
        <w:pStyle w:val="a3"/>
        <w:spacing w:before="0" w:beforeAutospacing="0" w:after="0" w:afterAutospacing="0" w:line="360" w:lineRule="auto"/>
        <w:jc w:val="center"/>
        <w:rPr>
          <w:b/>
          <w:color w:val="0D0D0D" w:themeColor="text1" w:themeTint="F2"/>
          <w:sz w:val="28"/>
          <w:szCs w:val="28"/>
          <w:lang w:val="uk-UA"/>
        </w:rPr>
      </w:pPr>
      <w:r>
        <w:rPr>
          <w:b/>
          <w:color w:val="0D0D0D" w:themeColor="text1" w:themeTint="F2"/>
          <w:sz w:val="28"/>
          <w:szCs w:val="28"/>
          <w:lang w:val="uk-UA"/>
        </w:rPr>
        <w:lastRenderedPageBreak/>
        <w:t>Додаток Д</w:t>
      </w:r>
    </w:p>
    <w:p w14:paraId="74B41BEF" w14:textId="77777777" w:rsidR="00D53820" w:rsidRPr="00ED5D4D" w:rsidRDefault="00D53820" w:rsidP="00D53820">
      <w:pPr>
        <w:spacing w:after="0" w:line="360" w:lineRule="auto"/>
        <w:jc w:val="center"/>
        <w:rPr>
          <w:rFonts w:ascii="Times New Roman" w:eastAsia="Times New Roman" w:hAnsi="Times New Roman" w:cs="Times New Roman"/>
          <w:b/>
          <w:color w:val="0D0D0D" w:themeColor="text1" w:themeTint="F2"/>
          <w:sz w:val="28"/>
          <w:szCs w:val="28"/>
          <w:lang w:val="uk-UA"/>
        </w:rPr>
      </w:pPr>
      <w:r w:rsidRPr="00ED5D4D">
        <w:rPr>
          <w:rFonts w:ascii="Times New Roman" w:eastAsia="Times New Roman" w:hAnsi="Times New Roman" w:cs="Times New Roman"/>
          <w:b/>
          <w:color w:val="0D0D0D" w:themeColor="text1" w:themeTint="F2"/>
          <w:sz w:val="28"/>
          <w:szCs w:val="28"/>
          <w:lang w:val="uk-UA"/>
        </w:rPr>
        <w:t xml:space="preserve">План заходів </w:t>
      </w:r>
      <w:proofErr w:type="spellStart"/>
      <w:r w:rsidRPr="00ED5D4D">
        <w:rPr>
          <w:rFonts w:ascii="Times New Roman" w:eastAsia="Times New Roman" w:hAnsi="Times New Roman" w:cs="Times New Roman"/>
          <w:b/>
          <w:color w:val="0D0D0D" w:themeColor="text1" w:themeTint="F2"/>
          <w:sz w:val="28"/>
          <w:szCs w:val="28"/>
          <w:lang w:val="uk-UA"/>
        </w:rPr>
        <w:t>реалізаці</w:t>
      </w:r>
      <w:proofErr w:type="spellEnd"/>
      <w:r w:rsidRPr="00ED5D4D">
        <w:rPr>
          <w:rFonts w:ascii="Times New Roman" w:eastAsia="Times New Roman" w:hAnsi="Times New Roman" w:cs="Times New Roman"/>
          <w:b/>
          <w:color w:val="0D0D0D" w:themeColor="text1" w:themeTint="F2"/>
          <w:sz w:val="28"/>
          <w:szCs w:val="28"/>
          <w:lang w:val="uk-UA"/>
        </w:rPr>
        <w:t xml:space="preserve"> операційно цілі 2.2 – розвиток пропозиції проведення вільного часу на території громади (спорт, рекреація, туризм)</w:t>
      </w:r>
    </w:p>
    <w:tbl>
      <w:tblPr>
        <w:tblStyle w:val="ab"/>
        <w:tblW w:w="10632" w:type="dxa"/>
        <w:tblInd w:w="-743" w:type="dxa"/>
        <w:tblLayout w:type="fixed"/>
        <w:tblLook w:val="04A0" w:firstRow="1" w:lastRow="0" w:firstColumn="1" w:lastColumn="0" w:noHBand="0" w:noVBand="1"/>
      </w:tblPr>
      <w:tblGrid>
        <w:gridCol w:w="709"/>
        <w:gridCol w:w="1135"/>
        <w:gridCol w:w="1275"/>
        <w:gridCol w:w="1560"/>
        <w:gridCol w:w="1134"/>
        <w:gridCol w:w="1134"/>
        <w:gridCol w:w="1134"/>
        <w:gridCol w:w="1168"/>
        <w:gridCol w:w="1383"/>
      </w:tblGrid>
      <w:tr w:rsidR="00D53820" w:rsidRPr="00ED5D4D" w14:paraId="1CE86D6A" w14:textId="77777777" w:rsidTr="00AB5091">
        <w:trPr>
          <w:trHeight w:val="577"/>
        </w:trPr>
        <w:tc>
          <w:tcPr>
            <w:tcW w:w="709" w:type="dxa"/>
          </w:tcPr>
          <w:p w14:paraId="3CA0964A" w14:textId="77777777" w:rsidR="00D53820" w:rsidRPr="00ED5D4D" w:rsidRDefault="00D53820"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w:t>
            </w:r>
          </w:p>
        </w:tc>
        <w:tc>
          <w:tcPr>
            <w:tcW w:w="1135" w:type="dxa"/>
          </w:tcPr>
          <w:p w14:paraId="77B25AA3" w14:textId="77777777" w:rsidR="00D53820" w:rsidRPr="00ED5D4D" w:rsidRDefault="00D53820"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Діяльність</w:t>
            </w:r>
          </w:p>
        </w:tc>
        <w:tc>
          <w:tcPr>
            <w:tcW w:w="1275" w:type="dxa"/>
          </w:tcPr>
          <w:p w14:paraId="104C238B" w14:textId="77777777" w:rsidR="00D53820" w:rsidRPr="00ED5D4D" w:rsidRDefault="00D53820"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Показник реалізації діяльності</w:t>
            </w:r>
          </w:p>
        </w:tc>
        <w:tc>
          <w:tcPr>
            <w:tcW w:w="1560" w:type="dxa"/>
          </w:tcPr>
          <w:p w14:paraId="53FC3694" w14:textId="77777777" w:rsidR="00D53820" w:rsidRPr="00ED5D4D" w:rsidRDefault="00D53820"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 xml:space="preserve">Результат реалізації діяльності </w:t>
            </w:r>
          </w:p>
        </w:tc>
        <w:tc>
          <w:tcPr>
            <w:tcW w:w="1134" w:type="dxa"/>
          </w:tcPr>
          <w:p w14:paraId="0DC6B69E" w14:textId="77777777" w:rsidR="00D53820" w:rsidRPr="00ED5D4D" w:rsidRDefault="00D53820"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 xml:space="preserve">Показник </w:t>
            </w:r>
            <w:proofErr w:type="spellStart"/>
            <w:r w:rsidRPr="00ED5D4D">
              <w:rPr>
                <w:rFonts w:ascii="Times New Roman" w:eastAsia="Times New Roman" w:hAnsi="Times New Roman"/>
                <w:b/>
                <w:color w:val="0D0D0D" w:themeColor="text1" w:themeTint="F2"/>
                <w:sz w:val="16"/>
                <w:szCs w:val="16"/>
                <w:lang w:val="uk-UA"/>
              </w:rPr>
              <w:t>оціню</w:t>
            </w:r>
            <w:proofErr w:type="spellEnd"/>
            <w:r w:rsidRPr="00ED5D4D">
              <w:rPr>
                <w:rFonts w:ascii="Times New Roman" w:eastAsia="Times New Roman" w:hAnsi="Times New Roman"/>
                <w:b/>
                <w:color w:val="0D0D0D" w:themeColor="text1" w:themeTint="F2"/>
                <w:sz w:val="16"/>
                <w:szCs w:val="16"/>
                <w:lang w:val="uk-UA"/>
              </w:rPr>
              <w:t xml:space="preserve"> </w:t>
            </w:r>
            <w:proofErr w:type="spellStart"/>
            <w:r w:rsidRPr="00ED5D4D">
              <w:rPr>
                <w:rFonts w:ascii="Times New Roman" w:eastAsia="Times New Roman" w:hAnsi="Times New Roman"/>
                <w:b/>
                <w:color w:val="0D0D0D" w:themeColor="text1" w:themeTint="F2"/>
                <w:sz w:val="16"/>
                <w:szCs w:val="16"/>
                <w:lang w:val="uk-UA"/>
              </w:rPr>
              <w:t>оціню</w:t>
            </w:r>
            <w:proofErr w:type="spellEnd"/>
            <w:r w:rsidRPr="00ED5D4D">
              <w:rPr>
                <w:rFonts w:ascii="Times New Roman" w:eastAsia="Times New Roman" w:hAnsi="Times New Roman"/>
                <w:b/>
                <w:color w:val="0D0D0D" w:themeColor="text1" w:themeTint="F2"/>
                <w:sz w:val="16"/>
                <w:szCs w:val="16"/>
                <w:lang w:val="uk-UA"/>
              </w:rPr>
              <w:t xml:space="preserve"> результату</w:t>
            </w:r>
          </w:p>
        </w:tc>
        <w:tc>
          <w:tcPr>
            <w:tcW w:w="1134" w:type="dxa"/>
          </w:tcPr>
          <w:p w14:paraId="1B587FA0" w14:textId="77777777" w:rsidR="00D53820" w:rsidRPr="00ED5D4D" w:rsidRDefault="00D53820"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Джерела верифікації показників</w:t>
            </w:r>
          </w:p>
        </w:tc>
        <w:tc>
          <w:tcPr>
            <w:tcW w:w="1134" w:type="dxa"/>
          </w:tcPr>
          <w:p w14:paraId="2D24E7C1" w14:textId="77777777" w:rsidR="00D53820" w:rsidRPr="00ED5D4D" w:rsidRDefault="00D53820"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Особа, що відповідає</w:t>
            </w:r>
          </w:p>
        </w:tc>
        <w:tc>
          <w:tcPr>
            <w:tcW w:w="1168" w:type="dxa"/>
          </w:tcPr>
          <w:p w14:paraId="7BDBADA7" w14:textId="77777777" w:rsidR="00D53820" w:rsidRPr="00ED5D4D" w:rsidRDefault="00D53820"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Джерела фінансування</w:t>
            </w:r>
          </w:p>
        </w:tc>
        <w:tc>
          <w:tcPr>
            <w:tcW w:w="1383" w:type="dxa"/>
          </w:tcPr>
          <w:p w14:paraId="35A1D801" w14:textId="77777777" w:rsidR="00D53820" w:rsidRPr="00ED5D4D" w:rsidRDefault="00D53820"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Термін виконання</w:t>
            </w:r>
          </w:p>
        </w:tc>
      </w:tr>
      <w:tr w:rsidR="00D53820" w:rsidRPr="00ED5D4D" w14:paraId="1576CFF7" w14:textId="77777777" w:rsidTr="00AB5091">
        <w:trPr>
          <w:trHeight w:val="194"/>
        </w:trPr>
        <w:tc>
          <w:tcPr>
            <w:tcW w:w="709" w:type="dxa"/>
          </w:tcPr>
          <w:p w14:paraId="1BBA4730" w14:textId="77777777" w:rsidR="00D53820" w:rsidRPr="00ED5D4D" w:rsidRDefault="00D53820"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2.2.1</w:t>
            </w:r>
          </w:p>
        </w:tc>
        <w:tc>
          <w:tcPr>
            <w:tcW w:w="1135" w:type="dxa"/>
          </w:tcPr>
          <w:p w14:paraId="5449C172" w14:textId="77777777" w:rsidR="00D53820" w:rsidRPr="00ED5D4D" w:rsidRDefault="00D53820"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Побудувати спортивні майданчики із штучним покриттям в селах Космач, Міжгір’я</w:t>
            </w:r>
          </w:p>
        </w:tc>
        <w:tc>
          <w:tcPr>
            <w:tcW w:w="1275" w:type="dxa"/>
          </w:tcPr>
          <w:p w14:paraId="2C8F176B"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Збудовані майданчики із штучним покриттям в селах Космач, Міжгір’я для заніть з міні-футболу і </w:t>
            </w:r>
            <w:proofErr w:type="spellStart"/>
            <w:r w:rsidRPr="00ED5D4D">
              <w:rPr>
                <w:rFonts w:ascii="Times New Roman" w:hAnsi="Times New Roman"/>
                <w:color w:val="0D0D0D" w:themeColor="text1" w:themeTint="F2"/>
                <w:sz w:val="14"/>
                <w:szCs w:val="14"/>
                <w:lang w:val="uk-UA"/>
              </w:rPr>
              <w:t>антивандальні</w:t>
            </w:r>
            <w:proofErr w:type="spellEnd"/>
            <w:r w:rsidRPr="00ED5D4D">
              <w:rPr>
                <w:rFonts w:ascii="Times New Roman" w:hAnsi="Times New Roman"/>
                <w:color w:val="0D0D0D" w:themeColor="text1" w:themeTint="F2"/>
                <w:sz w:val="14"/>
                <w:szCs w:val="14"/>
                <w:lang w:val="uk-UA"/>
              </w:rPr>
              <w:t xml:space="preserve"> тренажери на відкритому повітрі</w:t>
            </w:r>
          </w:p>
        </w:tc>
        <w:tc>
          <w:tcPr>
            <w:tcW w:w="1560" w:type="dxa"/>
          </w:tcPr>
          <w:p w14:paraId="08823805" w14:textId="77777777" w:rsidR="00D53820" w:rsidRPr="00ED5D4D" w:rsidRDefault="00D53820" w:rsidP="00AB5091">
            <w:pPr>
              <w:pStyle w:val="HTML"/>
              <w:spacing w:after="60"/>
              <w:rPr>
                <w:rFonts w:ascii="Times New Roman" w:eastAsia="SimSun" w:hAnsi="Times New Roman" w:cs="Times New Roman"/>
                <w:color w:val="0D0D0D" w:themeColor="text1" w:themeTint="F2"/>
                <w:kern w:val="1"/>
                <w:sz w:val="14"/>
                <w:szCs w:val="14"/>
                <w:lang w:val="uk-UA" w:eastAsia="hi-IN" w:bidi="hi-IN"/>
              </w:rPr>
            </w:pPr>
            <w:r w:rsidRPr="00ED5D4D">
              <w:rPr>
                <w:rFonts w:ascii="Times New Roman" w:eastAsia="SimSun" w:hAnsi="Times New Roman" w:cs="Times New Roman"/>
                <w:color w:val="0D0D0D" w:themeColor="text1" w:themeTint="F2"/>
                <w:kern w:val="1"/>
                <w:sz w:val="14"/>
                <w:szCs w:val="14"/>
                <w:lang w:val="uk-UA" w:eastAsia="hi-IN" w:bidi="hi-IN"/>
              </w:rPr>
              <w:t>Розвиток інфраструктури для занять  спортом мешканців різного віку і статі</w:t>
            </w:r>
          </w:p>
          <w:p w14:paraId="06ABCA9F"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Розширення можливостей проведення вільного часу для дітей і молоді</w:t>
            </w:r>
          </w:p>
          <w:p w14:paraId="0788EF16"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якості та доступності до послуг у сфері рекреації і спорту</w:t>
            </w:r>
          </w:p>
        </w:tc>
        <w:tc>
          <w:tcPr>
            <w:tcW w:w="1134" w:type="dxa"/>
          </w:tcPr>
          <w:p w14:paraId="2B48D0BF"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можливостями для занять спортом і рекреації, зокрема жінок і чоловіків</w:t>
            </w:r>
          </w:p>
          <w:p w14:paraId="237CFA3E"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мешканців, які займаються спортом на майданчиках</w:t>
            </w:r>
          </w:p>
        </w:tc>
        <w:tc>
          <w:tcPr>
            <w:tcW w:w="1134" w:type="dxa"/>
          </w:tcPr>
          <w:p w14:paraId="0C98E19C"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Звіти розпорядників спортивних об’єктів</w:t>
            </w:r>
          </w:p>
          <w:p w14:paraId="6013E347"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і якості публічних послуг</w:t>
            </w:r>
          </w:p>
        </w:tc>
        <w:tc>
          <w:tcPr>
            <w:tcW w:w="1134" w:type="dxa"/>
          </w:tcPr>
          <w:p w14:paraId="7603112D"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Заступник сільського голови з гуманітарних питань</w:t>
            </w:r>
          </w:p>
        </w:tc>
        <w:tc>
          <w:tcPr>
            <w:tcW w:w="1168" w:type="dxa"/>
          </w:tcPr>
          <w:p w14:paraId="6EB6EB3F" w14:textId="77777777" w:rsidR="00D53820" w:rsidRPr="00ED5D4D" w:rsidRDefault="00D53820" w:rsidP="00297E6B">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Бюджет ТГ, зовнішні програми допомоги – державні та міжнародні</w:t>
            </w:r>
          </w:p>
        </w:tc>
        <w:tc>
          <w:tcPr>
            <w:tcW w:w="1383" w:type="dxa"/>
          </w:tcPr>
          <w:p w14:paraId="7A6BD27C" w14:textId="77777777" w:rsidR="00D53820" w:rsidRPr="00ED5D4D" w:rsidRDefault="00D53820" w:rsidP="00AB5091">
            <w:pPr>
              <w:snapToGrid w:val="0"/>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2020-2022</w:t>
            </w:r>
          </w:p>
        </w:tc>
      </w:tr>
      <w:tr w:rsidR="00D53820" w:rsidRPr="00ED5D4D" w14:paraId="4218C016" w14:textId="77777777" w:rsidTr="00AB5091">
        <w:trPr>
          <w:trHeight w:val="149"/>
        </w:trPr>
        <w:tc>
          <w:tcPr>
            <w:tcW w:w="709" w:type="dxa"/>
          </w:tcPr>
          <w:p w14:paraId="0A150662" w14:textId="77777777" w:rsidR="00D53820" w:rsidRPr="00ED5D4D" w:rsidRDefault="00D53820"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2.2.2</w:t>
            </w:r>
          </w:p>
        </w:tc>
        <w:tc>
          <w:tcPr>
            <w:tcW w:w="1135" w:type="dxa"/>
          </w:tcPr>
          <w:p w14:paraId="63A2944C" w14:textId="77777777" w:rsidR="00D53820" w:rsidRPr="00ED5D4D" w:rsidRDefault="00D53820"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Побудувати  дитячі ігрові майданчики в селах Космач, Міжгір’я і </w:t>
            </w:r>
            <w:proofErr w:type="spellStart"/>
            <w:r w:rsidRPr="00ED5D4D">
              <w:rPr>
                <w:rFonts w:ascii="Times New Roman" w:hAnsi="Times New Roman"/>
                <w:b/>
                <w:i/>
                <w:color w:val="0D0D0D" w:themeColor="text1" w:themeTint="F2"/>
                <w:sz w:val="14"/>
                <w:szCs w:val="14"/>
                <w:lang w:val="uk-UA"/>
              </w:rPr>
              <w:t>Росільна</w:t>
            </w:r>
            <w:proofErr w:type="spellEnd"/>
            <w:r w:rsidRPr="00ED5D4D">
              <w:rPr>
                <w:rFonts w:ascii="Times New Roman" w:hAnsi="Times New Roman"/>
                <w:b/>
                <w:i/>
                <w:color w:val="0D0D0D" w:themeColor="text1" w:themeTint="F2"/>
                <w:sz w:val="14"/>
                <w:szCs w:val="14"/>
                <w:lang w:val="uk-UA"/>
              </w:rPr>
              <w:t>.</w:t>
            </w:r>
          </w:p>
        </w:tc>
        <w:tc>
          <w:tcPr>
            <w:tcW w:w="1275" w:type="dxa"/>
          </w:tcPr>
          <w:p w14:paraId="6F201860"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Облаштовані 2 дитячі ігрові майданчики зі штучним покриттям в селах Космач, Міжгір’я.</w:t>
            </w:r>
          </w:p>
          <w:p w14:paraId="3D5402E0"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Встановлено штучне покриття на дитячому майданчику в с. </w:t>
            </w:r>
            <w:proofErr w:type="spellStart"/>
            <w:r w:rsidRPr="00ED5D4D">
              <w:rPr>
                <w:rFonts w:ascii="Times New Roman" w:hAnsi="Times New Roman"/>
                <w:color w:val="0D0D0D" w:themeColor="text1" w:themeTint="F2"/>
                <w:sz w:val="14"/>
                <w:szCs w:val="14"/>
                <w:lang w:val="uk-UA"/>
              </w:rPr>
              <w:t>Росільна</w:t>
            </w:r>
            <w:proofErr w:type="spellEnd"/>
          </w:p>
        </w:tc>
        <w:tc>
          <w:tcPr>
            <w:tcW w:w="1560" w:type="dxa"/>
          </w:tcPr>
          <w:p w14:paraId="5AFF29B5" w14:textId="77777777" w:rsidR="00D53820" w:rsidRPr="00ED5D4D" w:rsidRDefault="00D53820" w:rsidP="00AB5091">
            <w:pPr>
              <w:pStyle w:val="HTML"/>
              <w:spacing w:after="60"/>
              <w:rPr>
                <w:rFonts w:ascii="Times New Roman" w:eastAsia="SimSun" w:hAnsi="Times New Roman" w:cs="Times New Roman"/>
                <w:color w:val="0D0D0D" w:themeColor="text1" w:themeTint="F2"/>
                <w:kern w:val="1"/>
                <w:sz w:val="14"/>
                <w:szCs w:val="14"/>
                <w:lang w:val="uk-UA" w:eastAsia="hi-IN" w:bidi="hi-IN"/>
              </w:rPr>
            </w:pPr>
            <w:r w:rsidRPr="00ED5D4D">
              <w:rPr>
                <w:rFonts w:ascii="Times New Roman" w:eastAsia="SimSun" w:hAnsi="Times New Roman" w:cs="Times New Roman"/>
                <w:color w:val="0D0D0D" w:themeColor="text1" w:themeTint="F2"/>
                <w:kern w:val="1"/>
                <w:sz w:val="14"/>
                <w:szCs w:val="14"/>
                <w:lang w:val="uk-UA" w:eastAsia="hi-IN" w:bidi="hi-IN"/>
              </w:rPr>
              <w:t xml:space="preserve">Розвиток інфраструктури для занять  спортом хлопчиків та </w:t>
            </w:r>
            <w:proofErr w:type="spellStart"/>
            <w:r w:rsidRPr="00ED5D4D">
              <w:rPr>
                <w:rFonts w:ascii="Times New Roman" w:eastAsia="SimSun" w:hAnsi="Times New Roman" w:cs="Times New Roman"/>
                <w:color w:val="0D0D0D" w:themeColor="text1" w:themeTint="F2"/>
                <w:kern w:val="1"/>
                <w:sz w:val="14"/>
                <w:szCs w:val="14"/>
                <w:lang w:val="uk-UA" w:eastAsia="hi-IN" w:bidi="hi-IN"/>
              </w:rPr>
              <w:t>дівчаток</w:t>
            </w:r>
            <w:proofErr w:type="spellEnd"/>
          </w:p>
          <w:p w14:paraId="09EFF8E5"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Розширення можливостей проведення вільного часу для дітей та їх батьків</w:t>
            </w:r>
          </w:p>
        </w:tc>
        <w:tc>
          <w:tcPr>
            <w:tcW w:w="1134" w:type="dxa"/>
          </w:tcPr>
          <w:p w14:paraId="562C317F"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Рівень задоволення мешканців можливостями для дозвілля хлопчиків та </w:t>
            </w:r>
            <w:proofErr w:type="spellStart"/>
            <w:r w:rsidRPr="00ED5D4D">
              <w:rPr>
                <w:rFonts w:ascii="Times New Roman" w:hAnsi="Times New Roman"/>
                <w:color w:val="0D0D0D" w:themeColor="text1" w:themeTint="F2"/>
                <w:sz w:val="14"/>
                <w:szCs w:val="14"/>
                <w:lang w:val="uk-UA"/>
              </w:rPr>
              <w:t>дівчаток</w:t>
            </w:r>
            <w:proofErr w:type="spellEnd"/>
          </w:p>
          <w:p w14:paraId="7873B9D6"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Кількість хлопчиків та </w:t>
            </w:r>
            <w:proofErr w:type="spellStart"/>
            <w:r w:rsidRPr="00ED5D4D">
              <w:rPr>
                <w:rFonts w:ascii="Times New Roman" w:hAnsi="Times New Roman"/>
                <w:color w:val="0D0D0D" w:themeColor="text1" w:themeTint="F2"/>
                <w:sz w:val="14"/>
                <w:szCs w:val="14"/>
                <w:lang w:val="uk-UA"/>
              </w:rPr>
              <w:t>дівчаток</w:t>
            </w:r>
            <w:proofErr w:type="spellEnd"/>
            <w:r w:rsidRPr="00ED5D4D">
              <w:rPr>
                <w:rFonts w:ascii="Times New Roman" w:hAnsi="Times New Roman"/>
                <w:color w:val="0D0D0D" w:themeColor="text1" w:themeTint="F2"/>
                <w:sz w:val="14"/>
                <w:szCs w:val="14"/>
                <w:lang w:val="uk-UA"/>
              </w:rPr>
              <w:t xml:space="preserve">, які користаються дитячими ігровими майданчиками </w:t>
            </w:r>
          </w:p>
        </w:tc>
        <w:tc>
          <w:tcPr>
            <w:tcW w:w="1134" w:type="dxa"/>
          </w:tcPr>
          <w:p w14:paraId="0AAD4BBE"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і якості публічних послуг</w:t>
            </w:r>
          </w:p>
        </w:tc>
        <w:tc>
          <w:tcPr>
            <w:tcW w:w="1134" w:type="dxa"/>
          </w:tcPr>
          <w:p w14:paraId="353F7B63"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Заступник сільського голови з гуманітарних питань</w:t>
            </w:r>
          </w:p>
        </w:tc>
        <w:tc>
          <w:tcPr>
            <w:tcW w:w="1168" w:type="dxa"/>
          </w:tcPr>
          <w:p w14:paraId="5F6D43C1" w14:textId="77777777" w:rsidR="00D53820"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D53820"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7DCD2531" w14:textId="77777777" w:rsidR="00D53820" w:rsidRPr="00ED5D4D" w:rsidRDefault="00D53820" w:rsidP="00AB5091">
            <w:pPr>
              <w:snapToGrid w:val="0"/>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2020-2021</w:t>
            </w:r>
          </w:p>
        </w:tc>
      </w:tr>
      <w:tr w:rsidR="00D53820" w:rsidRPr="00ED5D4D" w14:paraId="3FC9ED75" w14:textId="77777777" w:rsidTr="00AB5091">
        <w:trPr>
          <w:trHeight w:val="95"/>
        </w:trPr>
        <w:tc>
          <w:tcPr>
            <w:tcW w:w="709" w:type="dxa"/>
          </w:tcPr>
          <w:p w14:paraId="4A8DEC6D" w14:textId="77777777" w:rsidR="00D53820" w:rsidRPr="00ED5D4D" w:rsidRDefault="00D53820"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2.2.3</w:t>
            </w:r>
          </w:p>
        </w:tc>
        <w:tc>
          <w:tcPr>
            <w:tcW w:w="1135" w:type="dxa"/>
          </w:tcPr>
          <w:p w14:paraId="41B3E2AC" w14:textId="77777777" w:rsidR="00D53820" w:rsidRPr="00ED5D4D" w:rsidRDefault="00D53820"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Організувати щ</w:t>
            </w:r>
            <w:r w:rsidR="00297E6B">
              <w:rPr>
                <w:rFonts w:ascii="Times New Roman" w:hAnsi="Times New Roman"/>
                <w:b/>
                <w:i/>
                <w:color w:val="0D0D0D" w:themeColor="text1" w:themeTint="F2"/>
                <w:sz w:val="14"/>
                <w:szCs w:val="14"/>
                <w:lang w:val="uk-UA"/>
              </w:rPr>
              <w:t xml:space="preserve">орічні чемпіонати (змагання) в </w:t>
            </w:r>
            <w:r w:rsidRPr="00ED5D4D">
              <w:rPr>
                <w:rFonts w:ascii="Times New Roman" w:hAnsi="Times New Roman"/>
                <w:b/>
                <w:i/>
                <w:color w:val="0D0D0D" w:themeColor="text1" w:themeTint="F2"/>
                <w:sz w:val="14"/>
                <w:szCs w:val="14"/>
                <w:lang w:val="uk-UA"/>
              </w:rPr>
              <w:t>ТГ для різних вікових груп</w:t>
            </w:r>
          </w:p>
        </w:tc>
        <w:tc>
          <w:tcPr>
            <w:tcW w:w="1275" w:type="dxa"/>
          </w:tcPr>
          <w:p w14:paraId="2D0BA87E"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Проведені щ</w:t>
            </w:r>
            <w:r w:rsidR="00297E6B">
              <w:rPr>
                <w:rFonts w:ascii="Times New Roman" w:hAnsi="Times New Roman"/>
                <w:color w:val="0D0D0D" w:themeColor="text1" w:themeTint="F2"/>
                <w:sz w:val="14"/>
                <w:szCs w:val="14"/>
                <w:lang w:val="uk-UA"/>
              </w:rPr>
              <w:t xml:space="preserve">орічні чемпіонати (змагання) в </w:t>
            </w:r>
            <w:r w:rsidRPr="00ED5D4D">
              <w:rPr>
                <w:rFonts w:ascii="Times New Roman" w:hAnsi="Times New Roman"/>
                <w:color w:val="0D0D0D" w:themeColor="text1" w:themeTint="F2"/>
                <w:sz w:val="14"/>
                <w:szCs w:val="14"/>
                <w:lang w:val="uk-UA"/>
              </w:rPr>
              <w:t>ТГ з командних видів спорту для різних вікових груп</w:t>
            </w:r>
          </w:p>
          <w:p w14:paraId="334BB29B"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змагань</w:t>
            </w:r>
          </w:p>
        </w:tc>
        <w:tc>
          <w:tcPr>
            <w:tcW w:w="1560" w:type="dxa"/>
          </w:tcPr>
          <w:p w14:paraId="7A0FAD10"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Заохочення до занять спортом різних вікових груп мешканців і мешканок</w:t>
            </w:r>
          </w:p>
          <w:p w14:paraId="466F26F6"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можливості місцевих мешканців і мешканок занять спортом</w:t>
            </w:r>
          </w:p>
          <w:p w14:paraId="313697CA"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Зменшення рівня захворюваності в громаді</w:t>
            </w:r>
          </w:p>
          <w:p w14:paraId="1669F3DB"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Інтеграція мешканців</w:t>
            </w:r>
          </w:p>
        </w:tc>
        <w:tc>
          <w:tcPr>
            <w:tcW w:w="1134" w:type="dxa"/>
          </w:tcPr>
          <w:p w14:paraId="79BCD95E"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Рівень задоволеності мешканців і мешканок можливостями для занять </w:t>
            </w:r>
            <w:proofErr w:type="spellStart"/>
            <w:r w:rsidRPr="00ED5D4D">
              <w:rPr>
                <w:rFonts w:ascii="Times New Roman" w:hAnsi="Times New Roman"/>
                <w:color w:val="0D0D0D" w:themeColor="text1" w:themeTint="F2"/>
                <w:sz w:val="14"/>
                <w:szCs w:val="14"/>
                <w:lang w:val="uk-UA"/>
              </w:rPr>
              <w:t>занять</w:t>
            </w:r>
            <w:proofErr w:type="spellEnd"/>
            <w:r w:rsidRPr="00ED5D4D">
              <w:rPr>
                <w:rFonts w:ascii="Times New Roman" w:hAnsi="Times New Roman"/>
                <w:color w:val="0D0D0D" w:themeColor="text1" w:themeTint="F2"/>
                <w:sz w:val="14"/>
                <w:szCs w:val="14"/>
                <w:lang w:val="uk-UA"/>
              </w:rPr>
              <w:t xml:space="preserve"> спортом</w:t>
            </w:r>
          </w:p>
          <w:p w14:paraId="5CEBEFEC"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учасників та учасниць змагань</w:t>
            </w:r>
          </w:p>
        </w:tc>
        <w:tc>
          <w:tcPr>
            <w:tcW w:w="1134" w:type="dxa"/>
          </w:tcPr>
          <w:p w14:paraId="6260057A"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проживання та якості публічних послуг</w:t>
            </w:r>
          </w:p>
          <w:p w14:paraId="18BF03DF"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відділу освіти</w:t>
            </w:r>
          </w:p>
        </w:tc>
        <w:tc>
          <w:tcPr>
            <w:tcW w:w="1134" w:type="dxa"/>
          </w:tcPr>
          <w:p w14:paraId="730440B9"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Відділ освіти</w:t>
            </w:r>
          </w:p>
        </w:tc>
        <w:tc>
          <w:tcPr>
            <w:tcW w:w="1168" w:type="dxa"/>
          </w:tcPr>
          <w:p w14:paraId="0533FAB0" w14:textId="77777777" w:rsidR="00D53820" w:rsidRPr="00ED5D4D" w:rsidRDefault="00297E6B" w:rsidP="00AB5091">
            <w:pPr>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D53820" w:rsidRPr="00ED5D4D">
              <w:rPr>
                <w:rFonts w:ascii="Times New Roman" w:hAnsi="Times New Roman"/>
                <w:color w:val="0D0D0D" w:themeColor="text1" w:themeTint="F2"/>
                <w:sz w:val="14"/>
                <w:szCs w:val="14"/>
                <w:lang w:val="uk-UA"/>
              </w:rPr>
              <w:t>ТГ, спонсори</w:t>
            </w:r>
          </w:p>
        </w:tc>
        <w:tc>
          <w:tcPr>
            <w:tcW w:w="1383" w:type="dxa"/>
          </w:tcPr>
          <w:p w14:paraId="3624E09E" w14:textId="77777777" w:rsidR="00D53820" w:rsidRPr="00ED5D4D" w:rsidRDefault="00D53820" w:rsidP="00AB5091">
            <w:pPr>
              <w:snapToGrid w:val="0"/>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Щорічно з 2019 р.</w:t>
            </w:r>
          </w:p>
        </w:tc>
      </w:tr>
      <w:tr w:rsidR="00D53820" w:rsidRPr="00ED5D4D" w14:paraId="353C94AD" w14:textId="77777777" w:rsidTr="00AB5091">
        <w:trPr>
          <w:trHeight w:val="176"/>
        </w:trPr>
        <w:tc>
          <w:tcPr>
            <w:tcW w:w="709" w:type="dxa"/>
          </w:tcPr>
          <w:p w14:paraId="40A77619" w14:textId="77777777" w:rsidR="00D53820" w:rsidRPr="00ED5D4D" w:rsidRDefault="00D53820"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2.2.4</w:t>
            </w:r>
          </w:p>
        </w:tc>
        <w:tc>
          <w:tcPr>
            <w:tcW w:w="1135" w:type="dxa"/>
          </w:tcPr>
          <w:p w14:paraId="736A79B1" w14:textId="77777777" w:rsidR="00D53820" w:rsidRPr="00ED5D4D" w:rsidRDefault="00D53820"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Облаштувати територію рекреаційних зон та місць відпочинку в громаді</w:t>
            </w:r>
          </w:p>
        </w:tc>
        <w:tc>
          <w:tcPr>
            <w:tcW w:w="1275" w:type="dxa"/>
          </w:tcPr>
          <w:p w14:paraId="56CB689F"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Облаштовано 2 рекреаційні зони в с. Космач "Верхи", с. </w:t>
            </w:r>
            <w:proofErr w:type="spellStart"/>
            <w:r w:rsidRPr="00ED5D4D">
              <w:rPr>
                <w:rFonts w:ascii="Times New Roman" w:hAnsi="Times New Roman"/>
                <w:color w:val="0D0D0D" w:themeColor="text1" w:themeTint="F2"/>
                <w:sz w:val="14"/>
                <w:szCs w:val="14"/>
                <w:lang w:val="uk-UA"/>
              </w:rPr>
              <w:t>Росільна</w:t>
            </w:r>
            <w:proofErr w:type="spellEnd"/>
            <w:r w:rsidRPr="00ED5D4D">
              <w:rPr>
                <w:rFonts w:ascii="Times New Roman" w:hAnsi="Times New Roman"/>
                <w:color w:val="0D0D0D" w:themeColor="text1" w:themeTint="F2"/>
                <w:sz w:val="14"/>
                <w:szCs w:val="14"/>
                <w:lang w:val="uk-UA"/>
              </w:rPr>
              <w:t xml:space="preserve"> "Каменисте", с. Міжгір’я "озеро Молодості). Встановлено 16 лавочок, встановлено 10  урн для  відходів, встановлено системи відео-нагляду, збудовано  500 м тротуарних доріжок.</w:t>
            </w:r>
          </w:p>
        </w:tc>
        <w:tc>
          <w:tcPr>
            <w:tcW w:w="1560" w:type="dxa"/>
          </w:tcPr>
          <w:p w14:paraId="54797633"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Створено умови для відпочинку i рекреації сімей з дітьми</w:t>
            </w:r>
          </w:p>
          <w:p w14:paraId="52B86595"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Розбудова громадського простору</w:t>
            </w:r>
          </w:p>
          <w:p w14:paraId="071DE3EB"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естетики, привабливості і функціональності простору</w:t>
            </w:r>
          </w:p>
        </w:tc>
        <w:tc>
          <w:tcPr>
            <w:tcW w:w="1134" w:type="dxa"/>
          </w:tcPr>
          <w:p w14:paraId="20BD593B"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і мешканок можливостями проведення вільного часу та естетикою, привабливістю і функціональ</w:t>
            </w:r>
            <w:r w:rsidRPr="00ED5D4D">
              <w:rPr>
                <w:rFonts w:ascii="Times New Roman" w:hAnsi="Times New Roman"/>
                <w:color w:val="0D0D0D" w:themeColor="text1" w:themeTint="F2"/>
                <w:sz w:val="14"/>
                <w:szCs w:val="14"/>
                <w:lang w:val="uk-UA"/>
              </w:rPr>
              <w:softHyphen/>
              <w:t>ністю публічного простору</w:t>
            </w:r>
          </w:p>
        </w:tc>
        <w:tc>
          <w:tcPr>
            <w:tcW w:w="1134" w:type="dxa"/>
          </w:tcPr>
          <w:p w14:paraId="1B150261"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реалізацію проекту</w:t>
            </w:r>
          </w:p>
          <w:p w14:paraId="100903D4"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і якості публічних послуг</w:t>
            </w:r>
          </w:p>
        </w:tc>
        <w:tc>
          <w:tcPr>
            <w:tcW w:w="1134" w:type="dxa"/>
          </w:tcPr>
          <w:p w14:paraId="44E4A585"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Старости</w:t>
            </w:r>
          </w:p>
        </w:tc>
        <w:tc>
          <w:tcPr>
            <w:tcW w:w="1168" w:type="dxa"/>
          </w:tcPr>
          <w:p w14:paraId="12AEC06D" w14:textId="77777777" w:rsidR="00D53820"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D53820" w:rsidRPr="00ED5D4D">
              <w:rPr>
                <w:rFonts w:ascii="Times New Roman" w:hAnsi="Times New Roman"/>
                <w:color w:val="0D0D0D" w:themeColor="text1" w:themeTint="F2"/>
                <w:sz w:val="14"/>
                <w:szCs w:val="14"/>
                <w:lang w:val="uk-UA"/>
              </w:rPr>
              <w:t>ТГ, спонсори</w:t>
            </w:r>
          </w:p>
        </w:tc>
        <w:tc>
          <w:tcPr>
            <w:tcW w:w="1383" w:type="dxa"/>
          </w:tcPr>
          <w:p w14:paraId="5518D8A8" w14:textId="77777777" w:rsidR="00D53820" w:rsidRPr="00ED5D4D" w:rsidRDefault="00D53820" w:rsidP="00AB5091">
            <w:pPr>
              <w:tabs>
                <w:tab w:val="center" w:pos="4536"/>
                <w:tab w:val="right" w:pos="9072"/>
              </w:tabs>
              <w:snapToGrid w:val="0"/>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2023</w:t>
            </w:r>
          </w:p>
        </w:tc>
      </w:tr>
      <w:tr w:rsidR="00D53820" w:rsidRPr="00ED5D4D" w14:paraId="0E5A8F49" w14:textId="77777777" w:rsidTr="00AB5091">
        <w:trPr>
          <w:trHeight w:val="108"/>
        </w:trPr>
        <w:tc>
          <w:tcPr>
            <w:tcW w:w="709" w:type="dxa"/>
          </w:tcPr>
          <w:p w14:paraId="70207D0C" w14:textId="77777777" w:rsidR="00D53820" w:rsidRPr="00ED5D4D" w:rsidRDefault="00D53820"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2.2.5</w:t>
            </w:r>
          </w:p>
        </w:tc>
        <w:tc>
          <w:tcPr>
            <w:tcW w:w="1135" w:type="dxa"/>
          </w:tcPr>
          <w:p w14:paraId="296A2B26" w14:textId="77777777" w:rsidR="00D53820" w:rsidRPr="00ED5D4D" w:rsidRDefault="00D53820"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Надавати інформаційно-консультаційну допомогу особам, які </w:t>
            </w:r>
            <w:r w:rsidRPr="00ED5D4D">
              <w:rPr>
                <w:rFonts w:ascii="Times New Roman" w:hAnsi="Times New Roman"/>
                <w:b/>
                <w:i/>
                <w:color w:val="0D0D0D" w:themeColor="text1" w:themeTint="F2"/>
                <w:sz w:val="14"/>
                <w:szCs w:val="14"/>
                <w:lang w:val="uk-UA"/>
              </w:rPr>
              <w:lastRenderedPageBreak/>
              <w:t xml:space="preserve">прагнуть займатися або займаються зеленим туризмом, в </w:t>
            </w:r>
            <w:proofErr w:type="spellStart"/>
            <w:r w:rsidRPr="00ED5D4D">
              <w:rPr>
                <w:rFonts w:ascii="Times New Roman" w:hAnsi="Times New Roman"/>
                <w:b/>
                <w:i/>
                <w:color w:val="0D0D0D" w:themeColor="text1" w:themeTint="F2"/>
                <w:sz w:val="14"/>
                <w:szCs w:val="14"/>
                <w:lang w:val="uk-UA"/>
              </w:rPr>
              <w:t>т.ч</w:t>
            </w:r>
            <w:proofErr w:type="spellEnd"/>
            <w:r w:rsidRPr="00ED5D4D">
              <w:rPr>
                <w:rFonts w:ascii="Times New Roman" w:hAnsi="Times New Roman"/>
                <w:b/>
                <w:i/>
                <w:color w:val="0D0D0D" w:themeColor="text1" w:themeTint="F2"/>
                <w:sz w:val="14"/>
                <w:szCs w:val="14"/>
                <w:lang w:val="uk-UA"/>
              </w:rPr>
              <w:t xml:space="preserve">. </w:t>
            </w:r>
            <w:r w:rsidRPr="00ED5D4D">
              <w:rPr>
                <w:rFonts w:ascii="Times New Roman" w:hAnsi="Times New Roman"/>
                <w:b/>
                <w:i/>
                <w:color w:val="0D0D0D" w:themeColor="text1" w:themeTint="F2"/>
                <w:kern w:val="2"/>
                <w:sz w:val="14"/>
                <w:szCs w:val="14"/>
                <w:lang w:val="uk-UA"/>
              </w:rPr>
              <w:t>молоді, жінкам, мігрантам, особам з інвалідністю, учасникам АТО та старшим особам</w:t>
            </w:r>
          </w:p>
        </w:tc>
        <w:tc>
          <w:tcPr>
            <w:tcW w:w="1275" w:type="dxa"/>
          </w:tcPr>
          <w:p w14:paraId="690618F5" w14:textId="77777777" w:rsidR="00D53820" w:rsidRPr="00ED5D4D" w:rsidRDefault="00D53820" w:rsidP="00AB5091">
            <w:pPr>
              <w:snapToGrid w:val="0"/>
              <w:spacing w:after="60"/>
              <w:rPr>
                <w:rFonts w:ascii="Times New Roman" w:hAnsi="Times New Roman"/>
                <w:color w:val="0D0D0D" w:themeColor="text1" w:themeTint="F2"/>
                <w:kern w:val="2"/>
                <w:sz w:val="14"/>
                <w:szCs w:val="14"/>
                <w:lang w:val="uk-UA"/>
              </w:rPr>
            </w:pPr>
            <w:r w:rsidRPr="00ED5D4D">
              <w:rPr>
                <w:rFonts w:ascii="Times New Roman" w:hAnsi="Times New Roman"/>
                <w:color w:val="0D0D0D" w:themeColor="text1" w:themeTint="F2"/>
                <w:kern w:val="2"/>
                <w:sz w:val="14"/>
                <w:szCs w:val="14"/>
                <w:lang w:val="uk-UA"/>
              </w:rPr>
              <w:lastRenderedPageBreak/>
              <w:t>Організація 2-годинної зустрічі / консультації/ навчання раз на квартал</w:t>
            </w:r>
          </w:p>
        </w:tc>
        <w:tc>
          <w:tcPr>
            <w:tcW w:w="1560" w:type="dxa"/>
          </w:tcPr>
          <w:p w14:paraId="29F86C23"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Кращі умови для започаткування і здійснення зеленого туризму</w:t>
            </w:r>
          </w:p>
          <w:p w14:paraId="3A593B3B" w14:textId="77777777" w:rsidR="00D53820" w:rsidRPr="00ED5D4D" w:rsidRDefault="00D53820" w:rsidP="00AB5091">
            <w:pPr>
              <w:snapToGrid w:val="0"/>
              <w:spacing w:after="60"/>
              <w:rPr>
                <w:rFonts w:ascii="Times New Roman" w:hAnsi="Times New Roman"/>
                <w:color w:val="0D0D0D" w:themeColor="text1" w:themeTint="F2"/>
                <w:kern w:val="2"/>
                <w:sz w:val="14"/>
                <w:szCs w:val="14"/>
                <w:lang w:val="uk-UA"/>
              </w:rPr>
            </w:pPr>
            <w:r w:rsidRPr="00ED5D4D">
              <w:rPr>
                <w:rFonts w:ascii="Times New Roman" w:hAnsi="Times New Roman"/>
                <w:color w:val="0D0D0D" w:themeColor="text1" w:themeTint="F2"/>
                <w:kern w:val="2"/>
                <w:sz w:val="14"/>
                <w:szCs w:val="14"/>
                <w:lang w:val="uk-UA"/>
              </w:rPr>
              <w:lastRenderedPageBreak/>
              <w:t>Збільшення рівня зайнятості серед молоді, жінок, мігрантів, осіб з інвалідністю, учасників АТО та старших осіб</w:t>
            </w:r>
          </w:p>
        </w:tc>
        <w:tc>
          <w:tcPr>
            <w:tcW w:w="1134" w:type="dxa"/>
          </w:tcPr>
          <w:p w14:paraId="0C4208F9" w14:textId="77777777" w:rsidR="00D53820" w:rsidRPr="00ED5D4D" w:rsidRDefault="00D53820" w:rsidP="00AB5091">
            <w:pPr>
              <w:snapToGrid w:val="0"/>
              <w:spacing w:after="60"/>
              <w:rPr>
                <w:rFonts w:ascii="Times New Roman" w:hAnsi="Times New Roman"/>
                <w:color w:val="0D0D0D" w:themeColor="text1" w:themeTint="F2"/>
                <w:kern w:val="2"/>
                <w:sz w:val="14"/>
                <w:szCs w:val="14"/>
                <w:lang w:val="uk-UA"/>
              </w:rPr>
            </w:pPr>
            <w:r w:rsidRPr="00ED5D4D">
              <w:rPr>
                <w:rFonts w:ascii="Times New Roman" w:hAnsi="Times New Roman"/>
                <w:color w:val="0D0D0D" w:themeColor="text1" w:themeTint="F2"/>
                <w:kern w:val="2"/>
                <w:sz w:val="14"/>
                <w:szCs w:val="14"/>
                <w:lang w:val="uk-UA"/>
              </w:rPr>
              <w:lastRenderedPageBreak/>
              <w:t xml:space="preserve">Кількість молоді, жінок, мігрантів, неповносправних осіб та </w:t>
            </w:r>
            <w:r w:rsidRPr="00ED5D4D">
              <w:rPr>
                <w:rFonts w:ascii="Times New Roman" w:hAnsi="Times New Roman"/>
                <w:color w:val="0D0D0D" w:themeColor="text1" w:themeTint="F2"/>
                <w:kern w:val="2"/>
                <w:sz w:val="14"/>
                <w:szCs w:val="14"/>
                <w:lang w:val="uk-UA"/>
              </w:rPr>
              <w:lastRenderedPageBreak/>
              <w:t xml:space="preserve">старших осіб, працевлаштованих у </w:t>
            </w:r>
            <w:r w:rsidRPr="00ED5D4D">
              <w:rPr>
                <w:rFonts w:ascii="Times New Roman" w:hAnsi="Times New Roman"/>
                <w:color w:val="0D0D0D" w:themeColor="text1" w:themeTint="F2"/>
                <w:sz w:val="14"/>
                <w:szCs w:val="14"/>
                <w:lang w:val="uk-UA"/>
              </w:rPr>
              <w:t xml:space="preserve">суб’єктів господарської діяльності з зеленого туризму </w:t>
            </w:r>
            <w:r w:rsidRPr="00ED5D4D">
              <w:rPr>
                <w:rFonts w:ascii="Times New Roman" w:hAnsi="Times New Roman"/>
                <w:color w:val="0D0D0D" w:themeColor="text1" w:themeTint="F2"/>
                <w:kern w:val="2"/>
                <w:sz w:val="14"/>
                <w:szCs w:val="14"/>
                <w:lang w:val="uk-UA"/>
              </w:rPr>
              <w:t>ТГ</w:t>
            </w:r>
          </w:p>
          <w:p w14:paraId="5C5EF752" w14:textId="77777777" w:rsidR="00D53820" w:rsidRPr="00ED5D4D" w:rsidRDefault="00D53820" w:rsidP="00AB5091">
            <w:pPr>
              <w:snapToGrid w:val="0"/>
              <w:spacing w:after="60"/>
              <w:rPr>
                <w:rFonts w:ascii="Times New Roman" w:hAnsi="Times New Roman"/>
                <w:color w:val="0D0D0D" w:themeColor="text1" w:themeTint="F2"/>
                <w:kern w:val="2"/>
                <w:sz w:val="14"/>
                <w:szCs w:val="14"/>
                <w:lang w:val="uk-UA"/>
              </w:rPr>
            </w:pPr>
            <w:r w:rsidRPr="00ED5D4D">
              <w:rPr>
                <w:rFonts w:ascii="Times New Roman" w:hAnsi="Times New Roman"/>
                <w:color w:val="0D0D0D" w:themeColor="text1" w:themeTint="F2"/>
                <w:kern w:val="2"/>
                <w:sz w:val="14"/>
                <w:szCs w:val="14"/>
                <w:lang w:val="uk-UA"/>
              </w:rPr>
              <w:t>Кількість молоді, жінок, мігрантів, осіб з інвалідністю, учасників АТО та старших осіб</w:t>
            </w:r>
            <w:r w:rsidRPr="00ED5D4D">
              <w:rPr>
                <w:rFonts w:ascii="Times New Roman" w:hAnsi="Times New Roman"/>
                <w:color w:val="0D0D0D" w:themeColor="text1" w:themeTint="F2"/>
                <w:sz w:val="14"/>
                <w:szCs w:val="14"/>
                <w:lang w:val="uk-UA"/>
              </w:rPr>
              <w:t xml:space="preserve">, </w:t>
            </w:r>
            <w:r w:rsidRPr="00ED5D4D">
              <w:rPr>
                <w:rFonts w:ascii="Times New Roman" w:hAnsi="Times New Roman"/>
                <w:color w:val="0D0D0D" w:themeColor="text1" w:themeTint="F2"/>
                <w:kern w:val="2"/>
                <w:sz w:val="14"/>
                <w:szCs w:val="14"/>
                <w:lang w:val="uk-UA"/>
              </w:rPr>
              <w:t>які започаткували зелений туризм</w:t>
            </w:r>
          </w:p>
          <w:p w14:paraId="4242EDD7" w14:textId="77777777" w:rsidR="00D53820" w:rsidRPr="00ED5D4D" w:rsidRDefault="00D53820" w:rsidP="00AB5091">
            <w:pPr>
              <w:snapToGrid w:val="0"/>
              <w:spacing w:after="60"/>
              <w:rPr>
                <w:rFonts w:ascii="Times New Roman" w:hAnsi="Times New Roman"/>
                <w:color w:val="0D0D0D" w:themeColor="text1" w:themeTint="F2"/>
                <w:kern w:val="2"/>
                <w:sz w:val="14"/>
                <w:szCs w:val="14"/>
                <w:lang w:val="uk-UA"/>
              </w:rPr>
            </w:pPr>
            <w:r w:rsidRPr="00ED5D4D">
              <w:rPr>
                <w:rFonts w:ascii="Times New Roman" w:hAnsi="Times New Roman"/>
                <w:color w:val="0D0D0D" w:themeColor="text1" w:themeTint="F2"/>
                <w:sz w:val="14"/>
                <w:szCs w:val="14"/>
                <w:lang w:val="uk-UA"/>
              </w:rPr>
              <w:t>Рівень задоволення мешканців підтримкою підприємництва громадою</w:t>
            </w:r>
          </w:p>
        </w:tc>
        <w:tc>
          <w:tcPr>
            <w:tcW w:w="1134" w:type="dxa"/>
          </w:tcPr>
          <w:p w14:paraId="1CAB1DE9"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lastRenderedPageBreak/>
              <w:t xml:space="preserve">Звіти з проведених інформаційно-консультаційних заходів та </w:t>
            </w:r>
            <w:r w:rsidRPr="00ED5D4D">
              <w:rPr>
                <w:rFonts w:ascii="Times New Roman" w:hAnsi="Times New Roman"/>
                <w:color w:val="0D0D0D" w:themeColor="text1" w:themeTint="F2"/>
                <w:sz w:val="14"/>
                <w:szCs w:val="14"/>
                <w:lang w:val="uk-UA"/>
              </w:rPr>
              <w:lastRenderedPageBreak/>
              <w:t>списки учасників</w:t>
            </w:r>
          </w:p>
          <w:p w14:paraId="6BA72E16"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Реєстр суб’єктів господарської діяльності з зеленого туризму </w:t>
            </w:r>
          </w:p>
          <w:p w14:paraId="079FF5E9"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і якості публічних послуг</w:t>
            </w:r>
          </w:p>
        </w:tc>
        <w:tc>
          <w:tcPr>
            <w:tcW w:w="1134" w:type="dxa"/>
          </w:tcPr>
          <w:p w14:paraId="1EA99F1F" w14:textId="77777777" w:rsidR="00D53820" w:rsidRPr="00ED5D4D" w:rsidRDefault="00D53820" w:rsidP="00AB5091">
            <w:pPr>
              <w:snapToGrid w:val="0"/>
              <w:spacing w:after="60"/>
              <w:rPr>
                <w:rFonts w:ascii="Times New Roman" w:hAnsi="Times New Roman"/>
                <w:color w:val="0D0D0D" w:themeColor="text1" w:themeTint="F2"/>
                <w:kern w:val="2"/>
                <w:sz w:val="14"/>
                <w:szCs w:val="14"/>
                <w:lang w:val="uk-UA"/>
              </w:rPr>
            </w:pPr>
            <w:r w:rsidRPr="00ED5D4D">
              <w:rPr>
                <w:rFonts w:ascii="Times New Roman" w:hAnsi="Times New Roman"/>
                <w:color w:val="0D0D0D" w:themeColor="text1" w:themeTint="F2"/>
                <w:kern w:val="2"/>
                <w:sz w:val="14"/>
                <w:szCs w:val="14"/>
                <w:lang w:val="uk-UA"/>
              </w:rPr>
              <w:lastRenderedPageBreak/>
              <w:t xml:space="preserve">Художній керівник </w:t>
            </w:r>
            <w:proofErr w:type="spellStart"/>
            <w:r w:rsidRPr="00ED5D4D">
              <w:rPr>
                <w:rFonts w:ascii="Times New Roman" w:hAnsi="Times New Roman"/>
                <w:color w:val="0D0D0D" w:themeColor="text1" w:themeTint="F2"/>
                <w:kern w:val="2"/>
                <w:sz w:val="14"/>
                <w:szCs w:val="14"/>
                <w:lang w:val="uk-UA"/>
              </w:rPr>
              <w:t>Росілянського</w:t>
            </w:r>
            <w:proofErr w:type="spellEnd"/>
            <w:r w:rsidRPr="00ED5D4D">
              <w:rPr>
                <w:rFonts w:ascii="Times New Roman" w:hAnsi="Times New Roman"/>
                <w:color w:val="0D0D0D" w:themeColor="text1" w:themeTint="F2"/>
                <w:kern w:val="2"/>
                <w:sz w:val="14"/>
                <w:szCs w:val="14"/>
                <w:lang w:val="uk-UA"/>
              </w:rPr>
              <w:t xml:space="preserve"> БК</w:t>
            </w:r>
          </w:p>
        </w:tc>
        <w:tc>
          <w:tcPr>
            <w:tcW w:w="1168" w:type="dxa"/>
          </w:tcPr>
          <w:p w14:paraId="6C4A39EE" w14:textId="77777777" w:rsidR="00D53820" w:rsidRPr="00ED5D4D" w:rsidRDefault="00297E6B" w:rsidP="00AB5091">
            <w:pPr>
              <w:snapToGrid w:val="0"/>
              <w:spacing w:after="60"/>
              <w:rPr>
                <w:rFonts w:ascii="Times New Roman" w:hAnsi="Times New Roman"/>
                <w:color w:val="0D0D0D" w:themeColor="text1" w:themeTint="F2"/>
                <w:kern w:val="2"/>
                <w:sz w:val="14"/>
                <w:szCs w:val="14"/>
                <w:lang w:val="uk-UA"/>
              </w:rPr>
            </w:pPr>
            <w:r>
              <w:rPr>
                <w:rFonts w:ascii="Times New Roman" w:hAnsi="Times New Roman"/>
                <w:color w:val="0D0D0D" w:themeColor="text1" w:themeTint="F2"/>
                <w:kern w:val="2"/>
                <w:sz w:val="14"/>
                <w:szCs w:val="14"/>
                <w:lang w:val="uk-UA"/>
              </w:rPr>
              <w:t xml:space="preserve">Бюджет </w:t>
            </w:r>
            <w:r w:rsidR="00D53820" w:rsidRPr="00ED5D4D">
              <w:rPr>
                <w:rFonts w:ascii="Times New Roman" w:hAnsi="Times New Roman"/>
                <w:color w:val="0D0D0D" w:themeColor="text1" w:themeTint="F2"/>
                <w:kern w:val="2"/>
                <w:sz w:val="14"/>
                <w:szCs w:val="14"/>
                <w:lang w:val="uk-UA"/>
              </w:rPr>
              <w:t xml:space="preserve">ТГ, </w:t>
            </w:r>
            <w:r w:rsidR="00D53820" w:rsidRPr="00ED5D4D">
              <w:rPr>
                <w:rFonts w:ascii="Times New Roman" w:hAnsi="Times New Roman"/>
                <w:color w:val="0D0D0D" w:themeColor="text1" w:themeTint="F2"/>
                <w:sz w:val="14"/>
                <w:szCs w:val="14"/>
                <w:lang w:val="uk-UA"/>
              </w:rPr>
              <w:t xml:space="preserve">зовнішні програми допомоги – </w:t>
            </w:r>
            <w:r w:rsidR="00D53820" w:rsidRPr="00ED5D4D">
              <w:rPr>
                <w:rFonts w:ascii="Times New Roman" w:hAnsi="Times New Roman"/>
                <w:color w:val="0D0D0D" w:themeColor="text1" w:themeTint="F2"/>
                <w:sz w:val="14"/>
                <w:szCs w:val="14"/>
                <w:lang w:val="uk-UA"/>
              </w:rPr>
              <w:lastRenderedPageBreak/>
              <w:t>державні та міжнародні</w:t>
            </w:r>
          </w:p>
        </w:tc>
        <w:tc>
          <w:tcPr>
            <w:tcW w:w="1383" w:type="dxa"/>
          </w:tcPr>
          <w:p w14:paraId="769D5F36" w14:textId="77777777" w:rsidR="00D53820" w:rsidRPr="00ED5D4D" w:rsidRDefault="00D53820" w:rsidP="00AB5091">
            <w:pPr>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lastRenderedPageBreak/>
              <w:t>Щорічно з 2019 р.</w:t>
            </w:r>
          </w:p>
        </w:tc>
      </w:tr>
      <w:tr w:rsidR="00D53820" w:rsidRPr="00ED5D4D" w14:paraId="0C2E557E" w14:textId="77777777" w:rsidTr="00AB5091">
        <w:trPr>
          <w:trHeight w:val="99"/>
        </w:trPr>
        <w:tc>
          <w:tcPr>
            <w:tcW w:w="709" w:type="dxa"/>
          </w:tcPr>
          <w:p w14:paraId="43378FF4" w14:textId="77777777" w:rsidR="00D53820" w:rsidRPr="00ED5D4D" w:rsidRDefault="00D53820"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2.2.6</w:t>
            </w:r>
          </w:p>
        </w:tc>
        <w:tc>
          <w:tcPr>
            <w:tcW w:w="1135" w:type="dxa"/>
          </w:tcPr>
          <w:p w14:paraId="459A5277" w14:textId="77777777" w:rsidR="00D53820" w:rsidRPr="00ED5D4D" w:rsidRDefault="00D53820"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Впорядкувати територію Дендропарку ім. 40-річчя перемоги</w:t>
            </w:r>
          </w:p>
        </w:tc>
        <w:tc>
          <w:tcPr>
            <w:tcW w:w="1275" w:type="dxa"/>
          </w:tcPr>
          <w:p w14:paraId="4C5A7C5E"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Відновлені доріжки, встановлені лавки, альтанки, ігрова зона для дітей, таблиці з інформацією про рослини, освітлення</w:t>
            </w:r>
          </w:p>
        </w:tc>
        <w:tc>
          <w:tcPr>
            <w:tcW w:w="1560" w:type="dxa"/>
          </w:tcPr>
          <w:p w14:paraId="4661F385"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Створення умов для відпочинку i рекреації сімей з дітьми</w:t>
            </w:r>
          </w:p>
          <w:p w14:paraId="36C81932"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Розбудова громадського простору</w:t>
            </w:r>
          </w:p>
          <w:p w14:paraId="357B71E0"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естетики, привабливості і функціональності простору</w:t>
            </w:r>
          </w:p>
        </w:tc>
        <w:tc>
          <w:tcPr>
            <w:tcW w:w="1134" w:type="dxa"/>
          </w:tcPr>
          <w:p w14:paraId="5BCC68A1"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і мешканок можливостями проведення вільного часу та естетикою, привабливістю і функціональністю публічного простору</w:t>
            </w:r>
          </w:p>
        </w:tc>
        <w:tc>
          <w:tcPr>
            <w:tcW w:w="1134" w:type="dxa"/>
          </w:tcPr>
          <w:p w14:paraId="4BD6C28D"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реалізацію проекту</w:t>
            </w:r>
          </w:p>
          <w:p w14:paraId="08F281CE"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і якості публічних послуг</w:t>
            </w:r>
          </w:p>
        </w:tc>
        <w:tc>
          <w:tcPr>
            <w:tcW w:w="1134" w:type="dxa"/>
          </w:tcPr>
          <w:p w14:paraId="5A6A627F"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Заступник сільського голови</w:t>
            </w:r>
          </w:p>
        </w:tc>
        <w:tc>
          <w:tcPr>
            <w:tcW w:w="1168" w:type="dxa"/>
          </w:tcPr>
          <w:p w14:paraId="3E5197D9" w14:textId="77777777" w:rsidR="00D53820"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D53820"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5B3B4762" w14:textId="77777777" w:rsidR="00D53820" w:rsidRPr="00ED5D4D" w:rsidRDefault="00D53820" w:rsidP="00AB5091">
            <w:pPr>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2020-2022</w:t>
            </w:r>
          </w:p>
        </w:tc>
      </w:tr>
      <w:tr w:rsidR="00D53820" w:rsidRPr="00ED5D4D" w14:paraId="1ACEA70F" w14:textId="77777777" w:rsidTr="00AB5091">
        <w:trPr>
          <w:trHeight w:val="217"/>
        </w:trPr>
        <w:tc>
          <w:tcPr>
            <w:tcW w:w="709" w:type="dxa"/>
          </w:tcPr>
          <w:p w14:paraId="689282E9" w14:textId="77777777" w:rsidR="00D53820" w:rsidRPr="00ED5D4D" w:rsidRDefault="00D53820"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2.2.7</w:t>
            </w:r>
          </w:p>
        </w:tc>
        <w:tc>
          <w:tcPr>
            <w:tcW w:w="1135" w:type="dxa"/>
          </w:tcPr>
          <w:p w14:paraId="57B51111" w14:textId="77777777" w:rsidR="00D53820" w:rsidRPr="00ED5D4D" w:rsidRDefault="00D53820"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Розробити туристичний маршрут "</w:t>
            </w:r>
            <w:r w:rsidR="00297E6B">
              <w:rPr>
                <w:rFonts w:ascii="Times New Roman" w:hAnsi="Times New Roman"/>
                <w:b/>
                <w:i/>
                <w:color w:val="0D0D0D" w:themeColor="text1" w:themeTint="F2"/>
                <w:sz w:val="14"/>
                <w:szCs w:val="14"/>
                <w:lang w:val="uk-UA"/>
              </w:rPr>
              <w:t xml:space="preserve">Історичні пам’ятки </w:t>
            </w:r>
            <w:proofErr w:type="spellStart"/>
            <w:r w:rsidR="00297E6B">
              <w:rPr>
                <w:rFonts w:ascii="Times New Roman" w:hAnsi="Times New Roman"/>
                <w:b/>
                <w:i/>
                <w:color w:val="0D0D0D" w:themeColor="text1" w:themeTint="F2"/>
                <w:sz w:val="14"/>
                <w:szCs w:val="14"/>
                <w:lang w:val="uk-UA"/>
              </w:rPr>
              <w:t>Дзвиняцької</w:t>
            </w:r>
            <w:proofErr w:type="spellEnd"/>
            <w:r w:rsidR="00297E6B">
              <w:rPr>
                <w:rFonts w:ascii="Times New Roman" w:hAnsi="Times New Roman"/>
                <w:b/>
                <w:i/>
                <w:color w:val="0D0D0D" w:themeColor="text1" w:themeTint="F2"/>
                <w:sz w:val="14"/>
                <w:szCs w:val="14"/>
                <w:lang w:val="uk-UA"/>
              </w:rPr>
              <w:t xml:space="preserve"> </w:t>
            </w:r>
            <w:r w:rsidRPr="00ED5D4D">
              <w:rPr>
                <w:rFonts w:ascii="Times New Roman" w:hAnsi="Times New Roman"/>
                <w:b/>
                <w:i/>
                <w:color w:val="0D0D0D" w:themeColor="text1" w:themeTint="F2"/>
                <w:sz w:val="14"/>
                <w:szCs w:val="14"/>
                <w:lang w:val="uk-UA"/>
              </w:rPr>
              <w:t>ТГ"</w:t>
            </w:r>
          </w:p>
        </w:tc>
        <w:tc>
          <w:tcPr>
            <w:tcW w:w="1275" w:type="dxa"/>
          </w:tcPr>
          <w:p w14:paraId="585C8CA5" w14:textId="77777777" w:rsidR="00D53820" w:rsidRPr="00ED5D4D" w:rsidRDefault="00D53820" w:rsidP="00AB5091">
            <w:pP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Облаштований туристичний маршрут «</w:t>
            </w:r>
            <w:r w:rsidR="00297E6B">
              <w:rPr>
                <w:rFonts w:ascii="Times New Roman" w:hAnsi="Times New Roman"/>
                <w:color w:val="0D0D0D" w:themeColor="text1" w:themeTint="F2"/>
                <w:sz w:val="14"/>
                <w:szCs w:val="14"/>
                <w:lang w:val="uk-UA"/>
              </w:rPr>
              <w:t xml:space="preserve">Історичні пам’ятки </w:t>
            </w:r>
            <w:proofErr w:type="spellStart"/>
            <w:r w:rsidR="00297E6B">
              <w:rPr>
                <w:rFonts w:ascii="Times New Roman" w:hAnsi="Times New Roman"/>
                <w:color w:val="0D0D0D" w:themeColor="text1" w:themeTint="F2"/>
                <w:sz w:val="14"/>
                <w:szCs w:val="14"/>
                <w:lang w:val="uk-UA"/>
              </w:rPr>
              <w:t>Дзвиняцької</w:t>
            </w:r>
            <w:proofErr w:type="spellEnd"/>
            <w:r w:rsidR="00297E6B">
              <w:rPr>
                <w:rFonts w:ascii="Times New Roman" w:hAnsi="Times New Roman"/>
                <w:color w:val="0D0D0D" w:themeColor="text1" w:themeTint="F2"/>
                <w:sz w:val="14"/>
                <w:szCs w:val="14"/>
                <w:lang w:val="uk-UA"/>
              </w:rPr>
              <w:t xml:space="preserve"> </w:t>
            </w:r>
            <w:r w:rsidRPr="00ED5D4D">
              <w:rPr>
                <w:rFonts w:ascii="Times New Roman" w:hAnsi="Times New Roman"/>
                <w:color w:val="0D0D0D" w:themeColor="text1" w:themeTint="F2"/>
                <w:sz w:val="14"/>
                <w:szCs w:val="14"/>
                <w:lang w:val="uk-UA"/>
              </w:rPr>
              <w:t>ТГ».</w:t>
            </w:r>
          </w:p>
          <w:p w14:paraId="718C7D1D" w14:textId="77777777" w:rsidR="00D53820" w:rsidRPr="00ED5D4D" w:rsidRDefault="00D53820" w:rsidP="00AB5091">
            <w:pP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Розроблений буклет туристичного маршруту «</w:t>
            </w:r>
            <w:r w:rsidR="00297E6B">
              <w:rPr>
                <w:rFonts w:ascii="Times New Roman" w:hAnsi="Times New Roman"/>
                <w:color w:val="0D0D0D" w:themeColor="text1" w:themeTint="F2"/>
                <w:sz w:val="14"/>
                <w:szCs w:val="14"/>
                <w:lang w:val="uk-UA"/>
              </w:rPr>
              <w:t xml:space="preserve">Історичні пам’ятки </w:t>
            </w:r>
            <w:proofErr w:type="spellStart"/>
            <w:r w:rsidR="00297E6B">
              <w:rPr>
                <w:rFonts w:ascii="Times New Roman" w:hAnsi="Times New Roman"/>
                <w:color w:val="0D0D0D" w:themeColor="text1" w:themeTint="F2"/>
                <w:sz w:val="14"/>
                <w:szCs w:val="14"/>
                <w:lang w:val="uk-UA"/>
              </w:rPr>
              <w:t>Дзвиняцької</w:t>
            </w:r>
            <w:proofErr w:type="spellEnd"/>
            <w:r w:rsidR="00297E6B">
              <w:rPr>
                <w:rFonts w:ascii="Times New Roman" w:hAnsi="Times New Roman"/>
                <w:color w:val="0D0D0D" w:themeColor="text1" w:themeTint="F2"/>
                <w:sz w:val="14"/>
                <w:szCs w:val="14"/>
                <w:lang w:val="uk-UA"/>
              </w:rPr>
              <w:t xml:space="preserve"> </w:t>
            </w:r>
            <w:r w:rsidRPr="00ED5D4D">
              <w:rPr>
                <w:rFonts w:ascii="Times New Roman" w:hAnsi="Times New Roman"/>
                <w:color w:val="0D0D0D" w:themeColor="text1" w:themeTint="F2"/>
                <w:sz w:val="14"/>
                <w:szCs w:val="14"/>
                <w:lang w:val="uk-UA"/>
              </w:rPr>
              <w:t xml:space="preserve">ТГ» та виданий </w:t>
            </w:r>
            <w:proofErr w:type="spellStart"/>
            <w:r w:rsidRPr="00ED5D4D">
              <w:rPr>
                <w:rFonts w:ascii="Times New Roman" w:hAnsi="Times New Roman"/>
                <w:color w:val="0D0D0D" w:themeColor="text1" w:themeTint="F2"/>
                <w:sz w:val="14"/>
                <w:szCs w:val="14"/>
                <w:lang w:val="uk-UA"/>
              </w:rPr>
              <w:t>тиражем</w:t>
            </w:r>
            <w:proofErr w:type="spellEnd"/>
            <w:r w:rsidRPr="00ED5D4D">
              <w:rPr>
                <w:rFonts w:ascii="Times New Roman" w:hAnsi="Times New Roman"/>
                <w:color w:val="0D0D0D" w:themeColor="text1" w:themeTint="F2"/>
                <w:sz w:val="14"/>
                <w:szCs w:val="14"/>
                <w:lang w:val="uk-UA"/>
              </w:rPr>
              <w:t xml:space="preserve"> 1000 шт.</w:t>
            </w:r>
          </w:p>
          <w:p w14:paraId="35A8C64F" w14:textId="77777777" w:rsidR="00D53820" w:rsidRPr="00ED5D4D" w:rsidRDefault="00D53820" w:rsidP="00AB5091">
            <w:pP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історичних пам’яток маршруту 9: окопи і стара хата (Космач); козацькі дуби, церква 14-століття, цілюще джерело, солеварня, попів звір (</w:t>
            </w:r>
            <w:proofErr w:type="spellStart"/>
            <w:r w:rsidRPr="00ED5D4D">
              <w:rPr>
                <w:rFonts w:ascii="Times New Roman" w:hAnsi="Times New Roman"/>
                <w:color w:val="0D0D0D" w:themeColor="text1" w:themeTint="F2"/>
                <w:sz w:val="14"/>
                <w:szCs w:val="14"/>
                <w:lang w:val="uk-UA"/>
              </w:rPr>
              <w:t>Росільня</w:t>
            </w:r>
            <w:proofErr w:type="spellEnd"/>
            <w:r w:rsidRPr="00ED5D4D">
              <w:rPr>
                <w:rFonts w:ascii="Times New Roman" w:hAnsi="Times New Roman"/>
                <w:color w:val="0D0D0D" w:themeColor="text1" w:themeTint="F2"/>
                <w:sz w:val="14"/>
                <w:szCs w:val="14"/>
                <w:lang w:val="uk-UA"/>
              </w:rPr>
              <w:t xml:space="preserve">); затоплена </w:t>
            </w:r>
            <w:proofErr w:type="spellStart"/>
            <w:r w:rsidRPr="00ED5D4D">
              <w:rPr>
                <w:rFonts w:ascii="Times New Roman" w:hAnsi="Times New Roman"/>
                <w:color w:val="0D0D0D" w:themeColor="text1" w:themeTint="F2"/>
                <w:sz w:val="14"/>
                <w:szCs w:val="14"/>
                <w:lang w:val="uk-UA"/>
              </w:rPr>
              <w:t>озекеритна</w:t>
            </w:r>
            <w:proofErr w:type="spellEnd"/>
            <w:r w:rsidRPr="00ED5D4D">
              <w:rPr>
                <w:rFonts w:ascii="Times New Roman" w:hAnsi="Times New Roman"/>
                <w:color w:val="0D0D0D" w:themeColor="text1" w:themeTint="F2"/>
                <w:sz w:val="14"/>
                <w:szCs w:val="14"/>
                <w:lang w:val="uk-UA"/>
              </w:rPr>
              <w:t xml:space="preserve"> шахта, австрійська криївка (Дзвиняч)</w:t>
            </w:r>
          </w:p>
        </w:tc>
        <w:tc>
          <w:tcPr>
            <w:tcW w:w="1560" w:type="dxa"/>
          </w:tcPr>
          <w:p w14:paraId="26CC9972"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Розвиток інфраструктури </w:t>
            </w:r>
            <w:proofErr w:type="spellStart"/>
            <w:r w:rsidRPr="00ED5D4D">
              <w:rPr>
                <w:rFonts w:ascii="Times New Roman" w:hAnsi="Times New Roman"/>
                <w:color w:val="0D0D0D" w:themeColor="text1" w:themeTint="F2"/>
                <w:sz w:val="14"/>
                <w:szCs w:val="14"/>
                <w:lang w:val="uk-UA"/>
              </w:rPr>
              <w:t>рекреаціїі</w:t>
            </w:r>
            <w:proofErr w:type="spellEnd"/>
            <w:r w:rsidRPr="00ED5D4D">
              <w:rPr>
                <w:rFonts w:ascii="Times New Roman" w:hAnsi="Times New Roman"/>
                <w:color w:val="0D0D0D" w:themeColor="text1" w:themeTint="F2"/>
                <w:sz w:val="14"/>
                <w:szCs w:val="14"/>
                <w:lang w:val="uk-UA"/>
              </w:rPr>
              <w:t xml:space="preserve"> туризму для мешканців, туристів та гостей</w:t>
            </w:r>
          </w:p>
          <w:p w14:paraId="12276E9A"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Розширення можливостей проведення вільного часу в громаді</w:t>
            </w:r>
          </w:p>
          <w:p w14:paraId="0DCAC8AA" w14:textId="77777777" w:rsidR="00D53820" w:rsidRPr="00ED5D4D" w:rsidRDefault="00297E6B" w:rsidP="00AB5091">
            <w:pPr>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Пропаганда </w:t>
            </w:r>
            <w:proofErr w:type="spellStart"/>
            <w:r>
              <w:rPr>
                <w:rFonts w:ascii="Times New Roman" w:hAnsi="Times New Roman"/>
                <w:color w:val="0D0D0D" w:themeColor="text1" w:themeTint="F2"/>
                <w:sz w:val="14"/>
                <w:szCs w:val="14"/>
                <w:lang w:val="uk-UA"/>
              </w:rPr>
              <w:t>Дзвиняцької</w:t>
            </w:r>
            <w:proofErr w:type="spellEnd"/>
            <w:r>
              <w:rPr>
                <w:rFonts w:ascii="Times New Roman" w:hAnsi="Times New Roman"/>
                <w:color w:val="0D0D0D" w:themeColor="text1" w:themeTint="F2"/>
                <w:sz w:val="14"/>
                <w:szCs w:val="14"/>
                <w:lang w:val="uk-UA"/>
              </w:rPr>
              <w:t xml:space="preserve"> </w:t>
            </w:r>
            <w:r w:rsidR="00D53820" w:rsidRPr="00ED5D4D">
              <w:rPr>
                <w:rFonts w:ascii="Times New Roman" w:hAnsi="Times New Roman"/>
                <w:color w:val="0D0D0D" w:themeColor="text1" w:themeTint="F2"/>
                <w:sz w:val="14"/>
                <w:szCs w:val="14"/>
                <w:lang w:val="uk-UA"/>
              </w:rPr>
              <w:t>ТГ як місця проведення вільного часу</w:t>
            </w:r>
          </w:p>
          <w:p w14:paraId="3780D682"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Формування конкурент</w:t>
            </w:r>
            <w:r w:rsidRPr="00ED5D4D">
              <w:rPr>
                <w:rFonts w:ascii="Times New Roman" w:hAnsi="Times New Roman"/>
                <w:color w:val="0D0D0D" w:themeColor="text1" w:themeTint="F2"/>
                <w:sz w:val="14"/>
                <w:szCs w:val="14"/>
                <w:lang w:val="uk-UA"/>
              </w:rPr>
              <w:softHyphen/>
              <w:t>ної переваги у сфері туризму</w:t>
            </w:r>
          </w:p>
        </w:tc>
        <w:tc>
          <w:tcPr>
            <w:tcW w:w="1134" w:type="dxa"/>
          </w:tcPr>
          <w:p w14:paraId="64B20E45"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туристів, які відвідали туристичний маршрут</w:t>
            </w:r>
          </w:p>
          <w:p w14:paraId="1DDA4D20"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задоволеності туристів</w:t>
            </w:r>
          </w:p>
          <w:p w14:paraId="5ACD9938"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p>
        </w:tc>
        <w:tc>
          <w:tcPr>
            <w:tcW w:w="1134" w:type="dxa"/>
          </w:tcPr>
          <w:p w14:paraId="1C7BD5F5"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відділу туризму</w:t>
            </w:r>
          </w:p>
          <w:p w14:paraId="55CBDEF6"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Опитування туристів</w:t>
            </w:r>
          </w:p>
        </w:tc>
        <w:tc>
          <w:tcPr>
            <w:tcW w:w="1134" w:type="dxa"/>
          </w:tcPr>
          <w:p w14:paraId="09355DBC"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proofErr w:type="spellStart"/>
            <w:r w:rsidRPr="00ED5D4D">
              <w:rPr>
                <w:rFonts w:ascii="Times New Roman" w:hAnsi="Times New Roman"/>
                <w:color w:val="0D0D0D" w:themeColor="text1" w:themeTint="F2"/>
                <w:sz w:val="14"/>
                <w:szCs w:val="14"/>
                <w:lang w:val="uk-UA"/>
              </w:rPr>
              <w:t>Завбібліотеки</w:t>
            </w:r>
            <w:proofErr w:type="spellEnd"/>
            <w:r w:rsidRPr="00ED5D4D">
              <w:rPr>
                <w:rFonts w:ascii="Times New Roman" w:hAnsi="Times New Roman"/>
                <w:color w:val="0D0D0D" w:themeColor="text1" w:themeTint="F2"/>
                <w:sz w:val="14"/>
                <w:szCs w:val="14"/>
                <w:lang w:val="uk-UA"/>
              </w:rPr>
              <w:t xml:space="preserve"> с. </w:t>
            </w:r>
            <w:proofErr w:type="spellStart"/>
            <w:r w:rsidRPr="00ED5D4D">
              <w:rPr>
                <w:rFonts w:ascii="Times New Roman" w:hAnsi="Times New Roman"/>
                <w:color w:val="0D0D0D" w:themeColor="text1" w:themeTint="F2"/>
                <w:sz w:val="14"/>
                <w:szCs w:val="14"/>
                <w:lang w:val="uk-UA"/>
              </w:rPr>
              <w:t>Росільна</w:t>
            </w:r>
            <w:proofErr w:type="spellEnd"/>
          </w:p>
        </w:tc>
        <w:tc>
          <w:tcPr>
            <w:tcW w:w="1168" w:type="dxa"/>
          </w:tcPr>
          <w:p w14:paraId="5F59AB05" w14:textId="77777777" w:rsidR="00D53820"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D53820"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0E02C1BA" w14:textId="77777777" w:rsidR="00D53820" w:rsidRPr="00ED5D4D" w:rsidRDefault="00D53820" w:rsidP="00AB5091">
            <w:pPr>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2019-2020</w:t>
            </w:r>
          </w:p>
        </w:tc>
      </w:tr>
      <w:tr w:rsidR="00D53820" w:rsidRPr="00ED5D4D" w14:paraId="1E318DB5" w14:textId="77777777" w:rsidTr="00AB5091">
        <w:trPr>
          <w:trHeight w:val="149"/>
        </w:trPr>
        <w:tc>
          <w:tcPr>
            <w:tcW w:w="709" w:type="dxa"/>
          </w:tcPr>
          <w:p w14:paraId="04EB9D8E" w14:textId="77777777" w:rsidR="00D53820" w:rsidRPr="00ED5D4D" w:rsidRDefault="00D53820"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2.2.8</w:t>
            </w:r>
          </w:p>
        </w:tc>
        <w:tc>
          <w:tcPr>
            <w:tcW w:w="1135" w:type="dxa"/>
          </w:tcPr>
          <w:p w14:paraId="5E07FF6A" w14:textId="77777777" w:rsidR="00D53820" w:rsidRPr="00ED5D4D" w:rsidRDefault="00D53820"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Отримати статус заказника для 30 гектарів лісового масиву в с. Космач вул. Тиха</w:t>
            </w:r>
          </w:p>
        </w:tc>
        <w:tc>
          <w:tcPr>
            <w:tcW w:w="1275" w:type="dxa"/>
          </w:tcPr>
          <w:p w14:paraId="73DE7380"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Отримано статус заказника</w:t>
            </w:r>
          </w:p>
        </w:tc>
        <w:tc>
          <w:tcPr>
            <w:tcW w:w="1560" w:type="dxa"/>
          </w:tcPr>
          <w:p w14:paraId="3801E837"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туристичної та рекреаційної привабливості громади</w:t>
            </w:r>
          </w:p>
          <w:p w14:paraId="3C36636B"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Охорона навколишнього середовища</w:t>
            </w:r>
          </w:p>
        </w:tc>
        <w:tc>
          <w:tcPr>
            <w:tcW w:w="1134" w:type="dxa"/>
          </w:tcPr>
          <w:p w14:paraId="0D90C6C2"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і мешканок (а також туристів і гостей) можливостями для рекреації</w:t>
            </w:r>
          </w:p>
        </w:tc>
        <w:tc>
          <w:tcPr>
            <w:tcW w:w="1134" w:type="dxa"/>
          </w:tcPr>
          <w:p w14:paraId="0625AD83"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реалізацію проекту</w:t>
            </w:r>
          </w:p>
          <w:p w14:paraId="6E7E346F"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і якості публічних послуг</w:t>
            </w:r>
          </w:p>
        </w:tc>
        <w:tc>
          <w:tcPr>
            <w:tcW w:w="1134" w:type="dxa"/>
          </w:tcPr>
          <w:p w14:paraId="7AAE68DA"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Староста</w:t>
            </w:r>
          </w:p>
        </w:tc>
        <w:tc>
          <w:tcPr>
            <w:tcW w:w="1168" w:type="dxa"/>
          </w:tcPr>
          <w:p w14:paraId="0FF96E02" w14:textId="77777777" w:rsidR="00D53820"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D53820" w:rsidRPr="00ED5D4D">
              <w:rPr>
                <w:rFonts w:ascii="Times New Roman" w:hAnsi="Times New Roman"/>
                <w:color w:val="0D0D0D" w:themeColor="text1" w:themeTint="F2"/>
                <w:sz w:val="14"/>
                <w:szCs w:val="14"/>
                <w:lang w:val="uk-UA"/>
              </w:rPr>
              <w:t>ТГ*</w:t>
            </w:r>
          </w:p>
        </w:tc>
        <w:tc>
          <w:tcPr>
            <w:tcW w:w="1383" w:type="dxa"/>
          </w:tcPr>
          <w:p w14:paraId="6EFDEB1C" w14:textId="77777777" w:rsidR="00D53820" w:rsidRPr="00ED5D4D" w:rsidRDefault="00D53820" w:rsidP="00AB5091">
            <w:pPr>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2020-2021</w:t>
            </w:r>
          </w:p>
        </w:tc>
      </w:tr>
      <w:tr w:rsidR="00D53820" w:rsidRPr="00ED5D4D" w14:paraId="1D4F350F" w14:textId="77777777" w:rsidTr="00AB5091">
        <w:trPr>
          <w:trHeight w:val="231"/>
        </w:trPr>
        <w:tc>
          <w:tcPr>
            <w:tcW w:w="709" w:type="dxa"/>
          </w:tcPr>
          <w:p w14:paraId="6E160808" w14:textId="77777777" w:rsidR="00D53820" w:rsidRPr="00ED5D4D" w:rsidRDefault="00D53820"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2.2.9</w:t>
            </w:r>
          </w:p>
        </w:tc>
        <w:tc>
          <w:tcPr>
            <w:tcW w:w="1135" w:type="dxa"/>
          </w:tcPr>
          <w:p w14:paraId="5E3F0C59" w14:textId="77777777" w:rsidR="00D53820" w:rsidRPr="00ED5D4D" w:rsidRDefault="00D53820"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Створити спортивний </w:t>
            </w:r>
            <w:r w:rsidRPr="00ED5D4D">
              <w:rPr>
                <w:rFonts w:ascii="Times New Roman" w:hAnsi="Times New Roman"/>
                <w:b/>
                <w:i/>
                <w:color w:val="0D0D0D" w:themeColor="text1" w:themeTint="F2"/>
                <w:sz w:val="14"/>
                <w:szCs w:val="14"/>
                <w:lang w:val="uk-UA"/>
              </w:rPr>
              <w:lastRenderedPageBreak/>
              <w:t xml:space="preserve">клуб в </w:t>
            </w:r>
            <w:proofErr w:type="spellStart"/>
            <w:r w:rsidRPr="00ED5D4D">
              <w:rPr>
                <w:rFonts w:ascii="Times New Roman" w:hAnsi="Times New Roman"/>
                <w:b/>
                <w:i/>
                <w:color w:val="0D0D0D" w:themeColor="text1" w:themeTint="F2"/>
                <w:sz w:val="14"/>
                <w:szCs w:val="14"/>
                <w:lang w:val="uk-UA"/>
              </w:rPr>
              <w:t>с.Дзиняч</w:t>
            </w:r>
            <w:proofErr w:type="spellEnd"/>
            <w:r w:rsidRPr="00ED5D4D">
              <w:rPr>
                <w:rFonts w:ascii="Times New Roman" w:hAnsi="Times New Roman"/>
                <w:b/>
                <w:i/>
                <w:color w:val="0D0D0D" w:themeColor="text1" w:themeTint="F2"/>
                <w:sz w:val="14"/>
                <w:szCs w:val="14"/>
                <w:lang w:val="uk-UA"/>
              </w:rPr>
              <w:t xml:space="preserve"> </w:t>
            </w:r>
          </w:p>
        </w:tc>
        <w:tc>
          <w:tcPr>
            <w:tcW w:w="1275" w:type="dxa"/>
          </w:tcPr>
          <w:p w14:paraId="33C98C79"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lastRenderedPageBreak/>
              <w:t>Діючий спортивний клуб з фітнесу</w:t>
            </w:r>
          </w:p>
        </w:tc>
        <w:tc>
          <w:tcPr>
            <w:tcW w:w="1560" w:type="dxa"/>
          </w:tcPr>
          <w:p w14:paraId="561EC523"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Заохочення до занять спортом різних вікових груп </w:t>
            </w:r>
            <w:r w:rsidRPr="00ED5D4D">
              <w:rPr>
                <w:rFonts w:ascii="Times New Roman" w:hAnsi="Times New Roman"/>
                <w:color w:val="0D0D0D" w:themeColor="text1" w:themeTint="F2"/>
                <w:sz w:val="14"/>
                <w:szCs w:val="14"/>
                <w:lang w:val="uk-UA"/>
              </w:rPr>
              <w:lastRenderedPageBreak/>
              <w:t>мешканців і мешканок</w:t>
            </w:r>
          </w:p>
          <w:p w14:paraId="757DBEFB"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можливості місцевих мешканців і мешканок занять спортом</w:t>
            </w:r>
          </w:p>
          <w:p w14:paraId="74149945"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Зменшення рівня захворюваності в громаді</w:t>
            </w:r>
          </w:p>
          <w:p w14:paraId="5548D018"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Інтеграція мешканців</w:t>
            </w:r>
          </w:p>
        </w:tc>
        <w:tc>
          <w:tcPr>
            <w:tcW w:w="1134" w:type="dxa"/>
          </w:tcPr>
          <w:p w14:paraId="65641570"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lastRenderedPageBreak/>
              <w:t xml:space="preserve">Рівень задоволеності мешканців і мешканок </w:t>
            </w:r>
            <w:r w:rsidRPr="00ED5D4D">
              <w:rPr>
                <w:rFonts w:ascii="Times New Roman" w:hAnsi="Times New Roman"/>
                <w:color w:val="0D0D0D" w:themeColor="text1" w:themeTint="F2"/>
                <w:sz w:val="14"/>
                <w:szCs w:val="14"/>
                <w:lang w:val="uk-UA"/>
              </w:rPr>
              <w:lastRenderedPageBreak/>
              <w:t xml:space="preserve">можливостями для занять </w:t>
            </w:r>
            <w:proofErr w:type="spellStart"/>
            <w:r w:rsidRPr="00ED5D4D">
              <w:rPr>
                <w:rFonts w:ascii="Times New Roman" w:hAnsi="Times New Roman"/>
                <w:color w:val="0D0D0D" w:themeColor="text1" w:themeTint="F2"/>
                <w:sz w:val="14"/>
                <w:szCs w:val="14"/>
                <w:lang w:val="uk-UA"/>
              </w:rPr>
              <w:t>занять</w:t>
            </w:r>
            <w:proofErr w:type="spellEnd"/>
            <w:r w:rsidRPr="00ED5D4D">
              <w:rPr>
                <w:rFonts w:ascii="Times New Roman" w:hAnsi="Times New Roman"/>
                <w:color w:val="0D0D0D" w:themeColor="text1" w:themeTint="F2"/>
                <w:sz w:val="14"/>
                <w:szCs w:val="14"/>
                <w:lang w:val="uk-UA"/>
              </w:rPr>
              <w:t xml:space="preserve"> спортом</w:t>
            </w:r>
          </w:p>
          <w:p w14:paraId="4B975908"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учасників та учасниць змагань</w:t>
            </w:r>
          </w:p>
        </w:tc>
        <w:tc>
          <w:tcPr>
            <w:tcW w:w="1134" w:type="dxa"/>
          </w:tcPr>
          <w:p w14:paraId="083F5E9A"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lastRenderedPageBreak/>
              <w:t xml:space="preserve">Дослідження умов проживання та якості </w:t>
            </w:r>
            <w:r w:rsidRPr="00ED5D4D">
              <w:rPr>
                <w:rFonts w:ascii="Times New Roman" w:hAnsi="Times New Roman"/>
                <w:color w:val="0D0D0D" w:themeColor="text1" w:themeTint="F2"/>
                <w:sz w:val="14"/>
                <w:szCs w:val="14"/>
                <w:lang w:val="uk-UA"/>
              </w:rPr>
              <w:lastRenderedPageBreak/>
              <w:t>публічних послуг</w:t>
            </w:r>
          </w:p>
          <w:p w14:paraId="021CF37F"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відділу освіти</w:t>
            </w:r>
          </w:p>
        </w:tc>
        <w:tc>
          <w:tcPr>
            <w:tcW w:w="1134" w:type="dxa"/>
          </w:tcPr>
          <w:p w14:paraId="2BB5EF6F"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lastRenderedPageBreak/>
              <w:t>Відділ освіти</w:t>
            </w:r>
          </w:p>
        </w:tc>
        <w:tc>
          <w:tcPr>
            <w:tcW w:w="1168" w:type="dxa"/>
          </w:tcPr>
          <w:p w14:paraId="7DAF33D0" w14:textId="77777777" w:rsidR="00D53820"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D53820" w:rsidRPr="00ED5D4D">
              <w:rPr>
                <w:rFonts w:ascii="Times New Roman" w:hAnsi="Times New Roman"/>
                <w:color w:val="0D0D0D" w:themeColor="text1" w:themeTint="F2"/>
                <w:sz w:val="14"/>
                <w:szCs w:val="14"/>
                <w:lang w:val="uk-UA"/>
              </w:rPr>
              <w:t xml:space="preserve">ТГ, зовнішні програми допомоги – </w:t>
            </w:r>
            <w:r w:rsidR="00D53820" w:rsidRPr="00ED5D4D">
              <w:rPr>
                <w:rFonts w:ascii="Times New Roman" w:hAnsi="Times New Roman"/>
                <w:color w:val="0D0D0D" w:themeColor="text1" w:themeTint="F2"/>
                <w:sz w:val="14"/>
                <w:szCs w:val="14"/>
                <w:lang w:val="uk-UA"/>
              </w:rPr>
              <w:lastRenderedPageBreak/>
              <w:t>державні та міжнародні</w:t>
            </w:r>
          </w:p>
        </w:tc>
        <w:tc>
          <w:tcPr>
            <w:tcW w:w="1383" w:type="dxa"/>
          </w:tcPr>
          <w:p w14:paraId="4563B623" w14:textId="77777777" w:rsidR="00D53820" w:rsidRPr="00ED5D4D" w:rsidRDefault="00D53820" w:rsidP="00AB5091">
            <w:pPr>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lastRenderedPageBreak/>
              <w:t>2023</w:t>
            </w:r>
          </w:p>
        </w:tc>
      </w:tr>
      <w:tr w:rsidR="00D53820" w:rsidRPr="00ED5D4D" w14:paraId="27F51602" w14:textId="77777777" w:rsidTr="00AB5091">
        <w:trPr>
          <w:trHeight w:val="176"/>
        </w:trPr>
        <w:tc>
          <w:tcPr>
            <w:tcW w:w="709" w:type="dxa"/>
          </w:tcPr>
          <w:p w14:paraId="02B339D9" w14:textId="77777777" w:rsidR="00D53820" w:rsidRPr="00ED5D4D" w:rsidRDefault="00D53820"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2.2.10</w:t>
            </w:r>
          </w:p>
        </w:tc>
        <w:tc>
          <w:tcPr>
            <w:tcW w:w="1135" w:type="dxa"/>
          </w:tcPr>
          <w:p w14:paraId="30BEF28E" w14:textId="77777777" w:rsidR="00D53820" w:rsidRPr="00ED5D4D" w:rsidRDefault="00D53820"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Облаштувати </w:t>
            </w:r>
            <w:proofErr w:type="spellStart"/>
            <w:r w:rsidRPr="00ED5D4D">
              <w:rPr>
                <w:rFonts w:ascii="Times New Roman" w:hAnsi="Times New Roman"/>
                <w:b/>
                <w:i/>
                <w:color w:val="0D0D0D" w:themeColor="text1" w:themeTint="F2"/>
                <w:sz w:val="14"/>
                <w:szCs w:val="14"/>
                <w:lang w:val="uk-UA"/>
              </w:rPr>
              <w:t>веломаршрут</w:t>
            </w:r>
            <w:proofErr w:type="spellEnd"/>
            <w:r w:rsidRPr="00ED5D4D">
              <w:rPr>
                <w:rFonts w:ascii="Times New Roman" w:hAnsi="Times New Roman"/>
                <w:b/>
                <w:i/>
                <w:color w:val="0D0D0D" w:themeColor="text1" w:themeTint="F2"/>
                <w:sz w:val="14"/>
                <w:szCs w:val="14"/>
                <w:lang w:val="uk-UA"/>
              </w:rPr>
              <w:t xml:space="preserve"> "Дзвиняч – Космач - </w:t>
            </w:r>
            <w:proofErr w:type="spellStart"/>
            <w:r w:rsidRPr="00ED5D4D">
              <w:rPr>
                <w:rFonts w:ascii="Times New Roman" w:hAnsi="Times New Roman"/>
                <w:b/>
                <w:i/>
                <w:color w:val="0D0D0D" w:themeColor="text1" w:themeTint="F2"/>
                <w:sz w:val="14"/>
                <w:szCs w:val="14"/>
                <w:lang w:val="uk-UA"/>
              </w:rPr>
              <w:t>Росільна</w:t>
            </w:r>
            <w:proofErr w:type="spellEnd"/>
            <w:r w:rsidRPr="00ED5D4D">
              <w:rPr>
                <w:rFonts w:ascii="Times New Roman" w:hAnsi="Times New Roman"/>
                <w:b/>
                <w:i/>
                <w:color w:val="0D0D0D" w:themeColor="text1" w:themeTint="F2"/>
                <w:sz w:val="14"/>
                <w:szCs w:val="14"/>
                <w:lang w:val="uk-UA"/>
              </w:rPr>
              <w:t xml:space="preserve"> – Міжгір’я"</w:t>
            </w:r>
          </w:p>
        </w:tc>
        <w:tc>
          <w:tcPr>
            <w:tcW w:w="1275" w:type="dxa"/>
          </w:tcPr>
          <w:p w14:paraId="286BF853"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Встановлені вказівники та облаштовані </w:t>
            </w:r>
            <w:proofErr w:type="spellStart"/>
            <w:r w:rsidRPr="00ED5D4D">
              <w:rPr>
                <w:rFonts w:ascii="Times New Roman" w:hAnsi="Times New Roman"/>
                <w:color w:val="0D0D0D" w:themeColor="text1" w:themeTint="F2"/>
                <w:sz w:val="14"/>
                <w:szCs w:val="14"/>
                <w:lang w:val="uk-UA"/>
              </w:rPr>
              <w:t>велодоріжки</w:t>
            </w:r>
            <w:proofErr w:type="spellEnd"/>
            <w:r w:rsidRPr="00ED5D4D">
              <w:rPr>
                <w:rFonts w:ascii="Times New Roman" w:hAnsi="Times New Roman"/>
                <w:color w:val="0D0D0D" w:themeColor="text1" w:themeTint="F2"/>
                <w:sz w:val="14"/>
                <w:szCs w:val="14"/>
                <w:lang w:val="uk-UA"/>
              </w:rPr>
              <w:t xml:space="preserve"> за маршрутом Дзвиняч – Космач - </w:t>
            </w:r>
            <w:proofErr w:type="spellStart"/>
            <w:r w:rsidRPr="00ED5D4D">
              <w:rPr>
                <w:rFonts w:ascii="Times New Roman" w:hAnsi="Times New Roman"/>
                <w:color w:val="0D0D0D" w:themeColor="text1" w:themeTint="F2"/>
                <w:sz w:val="14"/>
                <w:szCs w:val="14"/>
                <w:lang w:val="uk-UA"/>
              </w:rPr>
              <w:t>Росільна</w:t>
            </w:r>
            <w:proofErr w:type="spellEnd"/>
            <w:r w:rsidRPr="00ED5D4D">
              <w:rPr>
                <w:rFonts w:ascii="Times New Roman" w:hAnsi="Times New Roman"/>
                <w:color w:val="0D0D0D" w:themeColor="text1" w:themeTint="F2"/>
                <w:sz w:val="14"/>
                <w:szCs w:val="14"/>
                <w:lang w:val="uk-UA"/>
              </w:rPr>
              <w:t xml:space="preserve"> – Міжгір’я</w:t>
            </w:r>
          </w:p>
        </w:tc>
        <w:tc>
          <w:tcPr>
            <w:tcW w:w="1560" w:type="dxa"/>
          </w:tcPr>
          <w:p w14:paraId="51223E40"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можливості місцевих мешканців і мешканок занять спортом</w:t>
            </w:r>
          </w:p>
          <w:p w14:paraId="29BAFCA3"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туристичної та рекреаційної привабливості громади</w:t>
            </w:r>
          </w:p>
        </w:tc>
        <w:tc>
          <w:tcPr>
            <w:tcW w:w="1134" w:type="dxa"/>
          </w:tcPr>
          <w:p w14:paraId="057AB576"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Рівень задоволеності мешканців і мешканок можливостями для занять </w:t>
            </w:r>
            <w:proofErr w:type="spellStart"/>
            <w:r w:rsidRPr="00ED5D4D">
              <w:rPr>
                <w:rFonts w:ascii="Times New Roman" w:hAnsi="Times New Roman"/>
                <w:color w:val="0D0D0D" w:themeColor="text1" w:themeTint="F2"/>
                <w:sz w:val="14"/>
                <w:szCs w:val="14"/>
                <w:lang w:val="uk-UA"/>
              </w:rPr>
              <w:t>занять</w:t>
            </w:r>
            <w:proofErr w:type="spellEnd"/>
            <w:r w:rsidRPr="00ED5D4D">
              <w:rPr>
                <w:rFonts w:ascii="Times New Roman" w:hAnsi="Times New Roman"/>
                <w:color w:val="0D0D0D" w:themeColor="text1" w:themeTint="F2"/>
                <w:sz w:val="14"/>
                <w:szCs w:val="14"/>
                <w:lang w:val="uk-UA"/>
              </w:rPr>
              <w:t xml:space="preserve"> спортом</w:t>
            </w:r>
          </w:p>
          <w:p w14:paraId="4F9024D7"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і мешканок (а також туристів і гостей) можливостями для рекреації</w:t>
            </w:r>
          </w:p>
        </w:tc>
        <w:tc>
          <w:tcPr>
            <w:tcW w:w="1134" w:type="dxa"/>
          </w:tcPr>
          <w:p w14:paraId="67E2360D"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реалізацію проекту</w:t>
            </w:r>
          </w:p>
          <w:p w14:paraId="6C408AC7"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і якості публічних послуг</w:t>
            </w:r>
          </w:p>
        </w:tc>
        <w:tc>
          <w:tcPr>
            <w:tcW w:w="1134" w:type="dxa"/>
          </w:tcPr>
          <w:p w14:paraId="0318F061"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Заступник сільського голови з гуманітарних питань</w:t>
            </w:r>
          </w:p>
        </w:tc>
        <w:tc>
          <w:tcPr>
            <w:tcW w:w="1168" w:type="dxa"/>
          </w:tcPr>
          <w:p w14:paraId="6ECA64EB" w14:textId="77777777" w:rsidR="00D53820"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D53820" w:rsidRPr="00ED5D4D">
              <w:rPr>
                <w:rFonts w:ascii="Times New Roman" w:hAnsi="Times New Roman"/>
                <w:color w:val="0D0D0D" w:themeColor="text1" w:themeTint="F2"/>
                <w:sz w:val="14"/>
                <w:szCs w:val="14"/>
                <w:lang w:val="uk-UA"/>
              </w:rPr>
              <w:t>ТГ</w:t>
            </w:r>
          </w:p>
        </w:tc>
        <w:tc>
          <w:tcPr>
            <w:tcW w:w="1383" w:type="dxa"/>
          </w:tcPr>
          <w:p w14:paraId="658E879A" w14:textId="77777777" w:rsidR="00D53820" w:rsidRPr="00ED5D4D" w:rsidRDefault="00D53820" w:rsidP="00AB5091">
            <w:pPr>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2023</w:t>
            </w:r>
          </w:p>
        </w:tc>
      </w:tr>
      <w:tr w:rsidR="00D53820" w:rsidRPr="00ED5D4D" w14:paraId="488E6469" w14:textId="77777777" w:rsidTr="00AB5091">
        <w:trPr>
          <w:trHeight w:val="108"/>
        </w:trPr>
        <w:tc>
          <w:tcPr>
            <w:tcW w:w="709" w:type="dxa"/>
          </w:tcPr>
          <w:p w14:paraId="005A1642" w14:textId="77777777" w:rsidR="00D53820" w:rsidRPr="00ED5D4D" w:rsidRDefault="00D53820"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2.2.11</w:t>
            </w:r>
          </w:p>
        </w:tc>
        <w:tc>
          <w:tcPr>
            <w:tcW w:w="1135" w:type="dxa"/>
          </w:tcPr>
          <w:p w14:paraId="1B14990D" w14:textId="77777777" w:rsidR="00D53820" w:rsidRPr="00ED5D4D" w:rsidRDefault="00D53820"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Облаштувати кемпінг в </w:t>
            </w:r>
            <w:proofErr w:type="spellStart"/>
            <w:r w:rsidRPr="00ED5D4D">
              <w:rPr>
                <w:rFonts w:ascii="Times New Roman" w:hAnsi="Times New Roman"/>
                <w:b/>
                <w:i/>
                <w:color w:val="0D0D0D" w:themeColor="text1" w:themeTint="F2"/>
                <w:sz w:val="14"/>
                <w:szCs w:val="14"/>
                <w:lang w:val="uk-UA"/>
              </w:rPr>
              <w:t>ур</w:t>
            </w:r>
            <w:proofErr w:type="spellEnd"/>
            <w:r w:rsidRPr="00ED5D4D">
              <w:rPr>
                <w:rFonts w:ascii="Times New Roman" w:hAnsi="Times New Roman"/>
                <w:b/>
                <w:i/>
                <w:color w:val="0D0D0D" w:themeColor="text1" w:themeTint="F2"/>
                <w:sz w:val="14"/>
                <w:szCs w:val="14"/>
                <w:lang w:val="uk-UA"/>
              </w:rPr>
              <w:t xml:space="preserve">. Кам’янисте в с. </w:t>
            </w:r>
            <w:proofErr w:type="spellStart"/>
            <w:r w:rsidRPr="00ED5D4D">
              <w:rPr>
                <w:rFonts w:ascii="Times New Roman" w:hAnsi="Times New Roman"/>
                <w:b/>
                <w:i/>
                <w:color w:val="0D0D0D" w:themeColor="text1" w:themeTint="F2"/>
                <w:sz w:val="14"/>
                <w:szCs w:val="14"/>
                <w:lang w:val="uk-UA"/>
              </w:rPr>
              <w:t>Росільна</w:t>
            </w:r>
            <w:proofErr w:type="spellEnd"/>
          </w:p>
        </w:tc>
        <w:tc>
          <w:tcPr>
            <w:tcW w:w="1275" w:type="dxa"/>
          </w:tcPr>
          <w:p w14:paraId="00404E9C"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Облаштована територія під кемпінг на 10 автомобілів</w:t>
            </w:r>
          </w:p>
        </w:tc>
        <w:tc>
          <w:tcPr>
            <w:tcW w:w="1560" w:type="dxa"/>
          </w:tcPr>
          <w:p w14:paraId="3E147217"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туристичної та рекреаційної привабливості громади</w:t>
            </w:r>
          </w:p>
        </w:tc>
        <w:tc>
          <w:tcPr>
            <w:tcW w:w="1134" w:type="dxa"/>
          </w:tcPr>
          <w:p w14:paraId="3169B7C5"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туристів і гостей можливостями для рекреації</w:t>
            </w:r>
          </w:p>
        </w:tc>
        <w:tc>
          <w:tcPr>
            <w:tcW w:w="1134" w:type="dxa"/>
          </w:tcPr>
          <w:p w14:paraId="3FBBD982"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реалізацію проекту</w:t>
            </w:r>
          </w:p>
          <w:p w14:paraId="24941B02"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Опитування туристів</w:t>
            </w:r>
          </w:p>
        </w:tc>
        <w:tc>
          <w:tcPr>
            <w:tcW w:w="1134" w:type="dxa"/>
          </w:tcPr>
          <w:p w14:paraId="60DCD9D7"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Староста</w:t>
            </w:r>
          </w:p>
        </w:tc>
        <w:tc>
          <w:tcPr>
            <w:tcW w:w="1168" w:type="dxa"/>
          </w:tcPr>
          <w:p w14:paraId="139DFD34" w14:textId="77777777" w:rsidR="00D53820"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D53820" w:rsidRPr="00ED5D4D">
              <w:rPr>
                <w:rFonts w:ascii="Times New Roman" w:hAnsi="Times New Roman"/>
                <w:color w:val="0D0D0D" w:themeColor="text1" w:themeTint="F2"/>
                <w:sz w:val="14"/>
                <w:szCs w:val="14"/>
                <w:lang w:val="uk-UA"/>
              </w:rPr>
              <w:t>ТГ, кошти суб’єктів господарської діяльності</w:t>
            </w:r>
          </w:p>
        </w:tc>
        <w:tc>
          <w:tcPr>
            <w:tcW w:w="1383" w:type="dxa"/>
          </w:tcPr>
          <w:p w14:paraId="2F075D2D" w14:textId="77777777" w:rsidR="00D53820" w:rsidRPr="00ED5D4D" w:rsidRDefault="00D53820" w:rsidP="00AB5091">
            <w:pPr>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2020-2021</w:t>
            </w:r>
          </w:p>
        </w:tc>
      </w:tr>
      <w:tr w:rsidR="00D53820" w:rsidRPr="00ED5D4D" w14:paraId="64BEF841" w14:textId="77777777" w:rsidTr="00AB5091">
        <w:trPr>
          <w:trHeight w:val="99"/>
        </w:trPr>
        <w:tc>
          <w:tcPr>
            <w:tcW w:w="709" w:type="dxa"/>
          </w:tcPr>
          <w:p w14:paraId="19AEDA8D" w14:textId="77777777" w:rsidR="00D53820" w:rsidRPr="00ED5D4D" w:rsidRDefault="00D53820"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2.2.12</w:t>
            </w:r>
          </w:p>
        </w:tc>
        <w:tc>
          <w:tcPr>
            <w:tcW w:w="1135" w:type="dxa"/>
          </w:tcPr>
          <w:p w14:paraId="640314DC" w14:textId="77777777" w:rsidR="00D53820" w:rsidRPr="00ED5D4D" w:rsidRDefault="00D53820"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Упорядкувати територію біля будинку культури в с. Космач</w:t>
            </w:r>
          </w:p>
        </w:tc>
        <w:tc>
          <w:tcPr>
            <w:tcW w:w="1275" w:type="dxa"/>
          </w:tcPr>
          <w:p w14:paraId="65441A41"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Встановлені 1 альтанка, покладена бруківка, встановлена ігрова зона, 6 лавок, 4 ліхтарі</w:t>
            </w:r>
          </w:p>
        </w:tc>
        <w:tc>
          <w:tcPr>
            <w:tcW w:w="1560" w:type="dxa"/>
          </w:tcPr>
          <w:p w14:paraId="00B023C2"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Створення умов для відпочинку i рекреації сімей з дітьми</w:t>
            </w:r>
          </w:p>
          <w:p w14:paraId="00586B6C"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Розбудова громадського простору</w:t>
            </w:r>
          </w:p>
          <w:p w14:paraId="5B1DCC93"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естетики, привабливості і функціональності простору</w:t>
            </w:r>
          </w:p>
        </w:tc>
        <w:tc>
          <w:tcPr>
            <w:tcW w:w="1134" w:type="dxa"/>
          </w:tcPr>
          <w:p w14:paraId="213E0D8A"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і мешканок можливостями проведення вільного часу та естетикою, привабливістю і функціональністю публічного простору</w:t>
            </w:r>
          </w:p>
        </w:tc>
        <w:tc>
          <w:tcPr>
            <w:tcW w:w="1134" w:type="dxa"/>
          </w:tcPr>
          <w:p w14:paraId="649A24F2"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реалізацію проекту</w:t>
            </w:r>
          </w:p>
          <w:p w14:paraId="08885280"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і якості публічних послуг</w:t>
            </w:r>
          </w:p>
        </w:tc>
        <w:tc>
          <w:tcPr>
            <w:tcW w:w="1134" w:type="dxa"/>
          </w:tcPr>
          <w:p w14:paraId="70D1B244"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Староста</w:t>
            </w:r>
          </w:p>
        </w:tc>
        <w:tc>
          <w:tcPr>
            <w:tcW w:w="1168" w:type="dxa"/>
          </w:tcPr>
          <w:p w14:paraId="37B0DCA1" w14:textId="77777777" w:rsidR="00D53820"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D53820"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170CE522" w14:textId="77777777" w:rsidR="00D53820" w:rsidRPr="00ED5D4D" w:rsidRDefault="00D53820" w:rsidP="00AB5091">
            <w:pPr>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2020-2023</w:t>
            </w:r>
          </w:p>
        </w:tc>
      </w:tr>
      <w:tr w:rsidR="00D53820" w:rsidRPr="00ED5D4D" w14:paraId="40F24EAC" w14:textId="77777777" w:rsidTr="00AB5091">
        <w:trPr>
          <w:trHeight w:val="231"/>
        </w:trPr>
        <w:tc>
          <w:tcPr>
            <w:tcW w:w="709" w:type="dxa"/>
          </w:tcPr>
          <w:p w14:paraId="0D46CA94" w14:textId="77777777" w:rsidR="00D53820" w:rsidRPr="00ED5D4D" w:rsidRDefault="00D53820"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2.2.13</w:t>
            </w:r>
          </w:p>
        </w:tc>
        <w:tc>
          <w:tcPr>
            <w:tcW w:w="1135" w:type="dxa"/>
          </w:tcPr>
          <w:p w14:paraId="6FD657FE" w14:textId="77777777" w:rsidR="00D53820" w:rsidRPr="00ED5D4D" w:rsidRDefault="00D53820"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Упорядкувати територію біля сільського клубу в с. Міжгір’я</w:t>
            </w:r>
          </w:p>
        </w:tc>
        <w:tc>
          <w:tcPr>
            <w:tcW w:w="1275" w:type="dxa"/>
          </w:tcPr>
          <w:p w14:paraId="0CFAAF60"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Покладена бруківка, 4 лавок, 4 ліхтарі </w:t>
            </w:r>
          </w:p>
        </w:tc>
        <w:tc>
          <w:tcPr>
            <w:tcW w:w="1560" w:type="dxa"/>
          </w:tcPr>
          <w:p w14:paraId="0826B259"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Створення умов для відпочинку i рекреації сімей з дітьми</w:t>
            </w:r>
          </w:p>
          <w:p w14:paraId="4F94A3D9"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Розбудова громадського простору</w:t>
            </w:r>
          </w:p>
          <w:p w14:paraId="145E996C"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естетики, привабливості і функціональності простору</w:t>
            </w:r>
          </w:p>
        </w:tc>
        <w:tc>
          <w:tcPr>
            <w:tcW w:w="1134" w:type="dxa"/>
          </w:tcPr>
          <w:p w14:paraId="0C3072B2"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і мешканок можливостями проведення вільного часу та естетикою, привабливістю і функціональністю публічного простору</w:t>
            </w:r>
          </w:p>
        </w:tc>
        <w:tc>
          <w:tcPr>
            <w:tcW w:w="1134" w:type="dxa"/>
          </w:tcPr>
          <w:p w14:paraId="39ACBB74"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реалізацію проекту</w:t>
            </w:r>
          </w:p>
          <w:p w14:paraId="32A03219" w14:textId="77777777" w:rsidR="00D53820" w:rsidRPr="00ED5D4D" w:rsidRDefault="00D53820"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і якості публічних послуг</w:t>
            </w:r>
          </w:p>
        </w:tc>
        <w:tc>
          <w:tcPr>
            <w:tcW w:w="1134" w:type="dxa"/>
          </w:tcPr>
          <w:p w14:paraId="46AEC492" w14:textId="77777777" w:rsidR="00D53820" w:rsidRPr="00ED5D4D" w:rsidRDefault="00D53820"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Староста</w:t>
            </w:r>
          </w:p>
        </w:tc>
        <w:tc>
          <w:tcPr>
            <w:tcW w:w="1168" w:type="dxa"/>
          </w:tcPr>
          <w:p w14:paraId="39B7E690" w14:textId="77777777" w:rsidR="00D53820"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D53820"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5F14EDC4" w14:textId="77777777" w:rsidR="00D53820" w:rsidRPr="00ED5D4D" w:rsidRDefault="00D53820" w:rsidP="00AB5091">
            <w:pPr>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2020-2023</w:t>
            </w:r>
          </w:p>
        </w:tc>
      </w:tr>
    </w:tbl>
    <w:p w14:paraId="2AC0E77D" w14:textId="77777777" w:rsidR="009864C4" w:rsidRDefault="009864C4" w:rsidP="004504D4">
      <w:pPr>
        <w:pStyle w:val="a3"/>
        <w:spacing w:before="0" w:beforeAutospacing="0" w:after="0" w:afterAutospacing="0" w:line="360" w:lineRule="auto"/>
        <w:jc w:val="center"/>
        <w:rPr>
          <w:b/>
          <w:color w:val="0D0D0D" w:themeColor="text1" w:themeTint="F2"/>
          <w:sz w:val="28"/>
          <w:szCs w:val="28"/>
          <w:lang w:val="uk-UA"/>
        </w:rPr>
      </w:pPr>
    </w:p>
    <w:p w14:paraId="457D796E" w14:textId="77777777" w:rsidR="009864C4" w:rsidRDefault="009864C4">
      <w:pPr>
        <w:rPr>
          <w:rFonts w:ascii="Times New Roman" w:eastAsia="Times New Roman" w:hAnsi="Times New Roman" w:cs="Times New Roman"/>
          <w:b/>
          <w:color w:val="0D0D0D" w:themeColor="text1" w:themeTint="F2"/>
          <w:sz w:val="28"/>
          <w:szCs w:val="28"/>
          <w:lang w:val="uk-UA" w:eastAsia="ru-RU"/>
        </w:rPr>
      </w:pPr>
      <w:r>
        <w:rPr>
          <w:b/>
          <w:color w:val="0D0D0D" w:themeColor="text1" w:themeTint="F2"/>
          <w:sz w:val="28"/>
          <w:szCs w:val="28"/>
          <w:lang w:val="uk-UA"/>
        </w:rPr>
        <w:br w:type="page"/>
      </w:r>
    </w:p>
    <w:p w14:paraId="79A854B0" w14:textId="77777777" w:rsidR="00D53820" w:rsidRDefault="00D53820" w:rsidP="004504D4">
      <w:pPr>
        <w:pStyle w:val="a3"/>
        <w:spacing w:before="0" w:beforeAutospacing="0" w:after="0" w:afterAutospacing="0" w:line="360" w:lineRule="auto"/>
        <w:jc w:val="center"/>
        <w:rPr>
          <w:b/>
          <w:color w:val="0D0D0D" w:themeColor="text1" w:themeTint="F2"/>
          <w:sz w:val="28"/>
          <w:szCs w:val="28"/>
          <w:lang w:val="uk-UA"/>
        </w:rPr>
      </w:pPr>
      <w:r>
        <w:rPr>
          <w:b/>
          <w:color w:val="0D0D0D" w:themeColor="text1" w:themeTint="F2"/>
          <w:sz w:val="28"/>
          <w:szCs w:val="28"/>
          <w:lang w:val="uk-UA"/>
        </w:rPr>
        <w:lastRenderedPageBreak/>
        <w:t>Додаток Е</w:t>
      </w:r>
    </w:p>
    <w:p w14:paraId="49C5DB13" w14:textId="77777777" w:rsidR="00E84E2F" w:rsidRPr="00ED5D4D" w:rsidRDefault="00E84E2F" w:rsidP="00E84E2F">
      <w:pPr>
        <w:spacing w:after="0" w:line="360" w:lineRule="auto"/>
        <w:jc w:val="center"/>
        <w:rPr>
          <w:rFonts w:ascii="Times New Roman" w:eastAsia="Times New Roman" w:hAnsi="Times New Roman" w:cs="Times New Roman"/>
          <w:b/>
          <w:color w:val="0D0D0D" w:themeColor="text1" w:themeTint="F2"/>
          <w:sz w:val="28"/>
          <w:szCs w:val="28"/>
          <w:lang w:val="uk-UA"/>
        </w:rPr>
      </w:pPr>
      <w:r w:rsidRPr="00ED5D4D">
        <w:rPr>
          <w:rFonts w:ascii="Times New Roman" w:eastAsia="Times New Roman" w:hAnsi="Times New Roman" w:cs="Times New Roman"/>
          <w:b/>
          <w:color w:val="0D0D0D" w:themeColor="text1" w:themeTint="F2"/>
          <w:sz w:val="28"/>
          <w:szCs w:val="28"/>
          <w:lang w:val="uk-UA"/>
        </w:rPr>
        <w:t xml:space="preserve">План заходів </w:t>
      </w:r>
      <w:proofErr w:type="spellStart"/>
      <w:r w:rsidRPr="00ED5D4D">
        <w:rPr>
          <w:rFonts w:ascii="Times New Roman" w:eastAsia="Times New Roman" w:hAnsi="Times New Roman" w:cs="Times New Roman"/>
          <w:b/>
          <w:color w:val="0D0D0D" w:themeColor="text1" w:themeTint="F2"/>
          <w:sz w:val="28"/>
          <w:szCs w:val="28"/>
          <w:lang w:val="uk-UA"/>
        </w:rPr>
        <w:t>реалізаці</w:t>
      </w:r>
      <w:proofErr w:type="spellEnd"/>
      <w:r w:rsidRPr="00ED5D4D">
        <w:rPr>
          <w:rFonts w:ascii="Times New Roman" w:eastAsia="Times New Roman" w:hAnsi="Times New Roman" w:cs="Times New Roman"/>
          <w:b/>
          <w:color w:val="0D0D0D" w:themeColor="text1" w:themeTint="F2"/>
          <w:sz w:val="28"/>
          <w:szCs w:val="28"/>
          <w:lang w:val="uk-UA"/>
        </w:rPr>
        <w:t xml:space="preserve"> операційно цілі 2.3 – розвиток розважальної та культурної пропозиції, а також ефективне управління  культурною спадщиною</w:t>
      </w:r>
    </w:p>
    <w:tbl>
      <w:tblPr>
        <w:tblStyle w:val="ab"/>
        <w:tblW w:w="10632" w:type="dxa"/>
        <w:tblInd w:w="-743" w:type="dxa"/>
        <w:tblLayout w:type="fixed"/>
        <w:tblLook w:val="04A0" w:firstRow="1" w:lastRow="0" w:firstColumn="1" w:lastColumn="0" w:noHBand="0" w:noVBand="1"/>
      </w:tblPr>
      <w:tblGrid>
        <w:gridCol w:w="709"/>
        <w:gridCol w:w="1135"/>
        <w:gridCol w:w="1275"/>
        <w:gridCol w:w="1560"/>
        <w:gridCol w:w="1134"/>
        <w:gridCol w:w="1134"/>
        <w:gridCol w:w="1134"/>
        <w:gridCol w:w="1168"/>
        <w:gridCol w:w="1383"/>
      </w:tblGrid>
      <w:tr w:rsidR="00E84E2F" w:rsidRPr="00ED5D4D" w14:paraId="682E90CF" w14:textId="77777777" w:rsidTr="00AB5091">
        <w:trPr>
          <w:trHeight w:val="577"/>
        </w:trPr>
        <w:tc>
          <w:tcPr>
            <w:tcW w:w="709" w:type="dxa"/>
          </w:tcPr>
          <w:p w14:paraId="46723A8C" w14:textId="77777777" w:rsidR="00E84E2F" w:rsidRPr="00ED5D4D" w:rsidRDefault="00E84E2F"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w:t>
            </w:r>
          </w:p>
        </w:tc>
        <w:tc>
          <w:tcPr>
            <w:tcW w:w="1135" w:type="dxa"/>
          </w:tcPr>
          <w:p w14:paraId="273CF41D" w14:textId="77777777" w:rsidR="00E84E2F" w:rsidRPr="00ED5D4D" w:rsidRDefault="00E84E2F"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Діяльність</w:t>
            </w:r>
          </w:p>
        </w:tc>
        <w:tc>
          <w:tcPr>
            <w:tcW w:w="1275" w:type="dxa"/>
          </w:tcPr>
          <w:p w14:paraId="686DBB8C" w14:textId="77777777" w:rsidR="00E84E2F" w:rsidRPr="00ED5D4D" w:rsidRDefault="00E84E2F"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Показник реалізації діяльності</w:t>
            </w:r>
          </w:p>
        </w:tc>
        <w:tc>
          <w:tcPr>
            <w:tcW w:w="1560" w:type="dxa"/>
          </w:tcPr>
          <w:p w14:paraId="54C0E0D8" w14:textId="77777777" w:rsidR="00E84E2F" w:rsidRPr="00ED5D4D" w:rsidRDefault="00E84E2F"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 xml:space="preserve">Результат реалізації діяльності </w:t>
            </w:r>
          </w:p>
        </w:tc>
        <w:tc>
          <w:tcPr>
            <w:tcW w:w="1134" w:type="dxa"/>
          </w:tcPr>
          <w:p w14:paraId="067EA965" w14:textId="77777777" w:rsidR="00E84E2F" w:rsidRPr="00ED5D4D" w:rsidRDefault="00E84E2F"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 xml:space="preserve">Показник </w:t>
            </w:r>
            <w:proofErr w:type="spellStart"/>
            <w:r w:rsidRPr="00ED5D4D">
              <w:rPr>
                <w:rFonts w:ascii="Times New Roman" w:eastAsia="Times New Roman" w:hAnsi="Times New Roman"/>
                <w:b/>
                <w:color w:val="0D0D0D" w:themeColor="text1" w:themeTint="F2"/>
                <w:sz w:val="16"/>
                <w:szCs w:val="16"/>
                <w:lang w:val="uk-UA"/>
              </w:rPr>
              <w:t>оціню</w:t>
            </w:r>
            <w:proofErr w:type="spellEnd"/>
            <w:r w:rsidRPr="00ED5D4D">
              <w:rPr>
                <w:rFonts w:ascii="Times New Roman" w:eastAsia="Times New Roman" w:hAnsi="Times New Roman"/>
                <w:b/>
                <w:color w:val="0D0D0D" w:themeColor="text1" w:themeTint="F2"/>
                <w:sz w:val="16"/>
                <w:szCs w:val="16"/>
                <w:lang w:val="uk-UA"/>
              </w:rPr>
              <w:t xml:space="preserve"> </w:t>
            </w:r>
            <w:proofErr w:type="spellStart"/>
            <w:r w:rsidRPr="00ED5D4D">
              <w:rPr>
                <w:rFonts w:ascii="Times New Roman" w:eastAsia="Times New Roman" w:hAnsi="Times New Roman"/>
                <w:b/>
                <w:color w:val="0D0D0D" w:themeColor="text1" w:themeTint="F2"/>
                <w:sz w:val="16"/>
                <w:szCs w:val="16"/>
                <w:lang w:val="uk-UA"/>
              </w:rPr>
              <w:t>оціню</w:t>
            </w:r>
            <w:proofErr w:type="spellEnd"/>
            <w:r w:rsidRPr="00ED5D4D">
              <w:rPr>
                <w:rFonts w:ascii="Times New Roman" w:eastAsia="Times New Roman" w:hAnsi="Times New Roman"/>
                <w:b/>
                <w:color w:val="0D0D0D" w:themeColor="text1" w:themeTint="F2"/>
                <w:sz w:val="16"/>
                <w:szCs w:val="16"/>
                <w:lang w:val="uk-UA"/>
              </w:rPr>
              <w:t xml:space="preserve"> результату</w:t>
            </w:r>
          </w:p>
        </w:tc>
        <w:tc>
          <w:tcPr>
            <w:tcW w:w="1134" w:type="dxa"/>
          </w:tcPr>
          <w:p w14:paraId="443542E3" w14:textId="77777777" w:rsidR="00E84E2F" w:rsidRPr="00ED5D4D" w:rsidRDefault="00E84E2F"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Джерела верифікації показників</w:t>
            </w:r>
          </w:p>
        </w:tc>
        <w:tc>
          <w:tcPr>
            <w:tcW w:w="1134" w:type="dxa"/>
          </w:tcPr>
          <w:p w14:paraId="4A53C4F9" w14:textId="77777777" w:rsidR="00E84E2F" w:rsidRPr="00ED5D4D" w:rsidRDefault="00E84E2F"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Особа, що відповідає</w:t>
            </w:r>
          </w:p>
        </w:tc>
        <w:tc>
          <w:tcPr>
            <w:tcW w:w="1168" w:type="dxa"/>
          </w:tcPr>
          <w:p w14:paraId="0AB85B61" w14:textId="77777777" w:rsidR="00E84E2F" w:rsidRPr="00ED5D4D" w:rsidRDefault="00E84E2F"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Джерела фінансування</w:t>
            </w:r>
          </w:p>
        </w:tc>
        <w:tc>
          <w:tcPr>
            <w:tcW w:w="1383" w:type="dxa"/>
          </w:tcPr>
          <w:p w14:paraId="5D964053" w14:textId="77777777" w:rsidR="00E84E2F" w:rsidRPr="00ED5D4D" w:rsidRDefault="00E84E2F"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Термін виконання</w:t>
            </w:r>
          </w:p>
        </w:tc>
      </w:tr>
      <w:tr w:rsidR="00E84E2F" w:rsidRPr="00ED5D4D" w14:paraId="5116BF5D" w14:textId="77777777" w:rsidTr="00AB5091">
        <w:trPr>
          <w:trHeight w:val="194"/>
        </w:trPr>
        <w:tc>
          <w:tcPr>
            <w:tcW w:w="709" w:type="dxa"/>
          </w:tcPr>
          <w:p w14:paraId="5D763B2D" w14:textId="77777777" w:rsidR="00E84E2F" w:rsidRPr="00ED5D4D" w:rsidRDefault="00E84E2F"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2.3.1</w:t>
            </w:r>
          </w:p>
        </w:tc>
        <w:tc>
          <w:tcPr>
            <w:tcW w:w="1135" w:type="dxa"/>
          </w:tcPr>
          <w:p w14:paraId="1BC90F5B" w14:textId="77777777" w:rsidR="00E84E2F" w:rsidRPr="00ED5D4D" w:rsidRDefault="00E84E2F"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Організувати пров</w:t>
            </w:r>
            <w:r w:rsidR="00297E6B">
              <w:rPr>
                <w:rFonts w:ascii="Times New Roman" w:hAnsi="Times New Roman"/>
                <w:b/>
                <w:i/>
                <w:color w:val="0D0D0D" w:themeColor="text1" w:themeTint="F2"/>
                <w:sz w:val="14"/>
                <w:szCs w:val="14"/>
                <w:lang w:val="uk-UA"/>
              </w:rPr>
              <w:t xml:space="preserve">едення музичних фестивалів в </w:t>
            </w:r>
            <w:r w:rsidRPr="00ED5D4D">
              <w:rPr>
                <w:rFonts w:ascii="Times New Roman" w:hAnsi="Times New Roman"/>
                <w:b/>
                <w:i/>
                <w:color w:val="0D0D0D" w:themeColor="text1" w:themeTint="F2"/>
                <w:sz w:val="14"/>
                <w:szCs w:val="14"/>
                <w:lang w:val="uk-UA"/>
              </w:rPr>
              <w:t>ТГ</w:t>
            </w:r>
          </w:p>
        </w:tc>
        <w:tc>
          <w:tcPr>
            <w:tcW w:w="1275" w:type="dxa"/>
          </w:tcPr>
          <w:p w14:paraId="0B5EE004"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Проведені </w:t>
            </w:r>
            <w:r w:rsidRPr="00ED5D4D">
              <w:rPr>
                <w:rFonts w:ascii="Times New Roman" w:hAnsi="Times New Roman"/>
                <w:iCs/>
                <w:color w:val="0D0D0D" w:themeColor="text1" w:themeTint="F2"/>
                <w:sz w:val="14"/>
                <w:szCs w:val="14"/>
                <w:lang w:val="uk-UA"/>
              </w:rPr>
              <w:t>щорічно</w:t>
            </w:r>
            <w:r w:rsidRPr="00ED5D4D">
              <w:rPr>
                <w:rFonts w:ascii="Times New Roman" w:hAnsi="Times New Roman"/>
                <w:color w:val="0D0D0D" w:themeColor="text1" w:themeTint="F2"/>
                <w:sz w:val="14"/>
                <w:szCs w:val="14"/>
                <w:lang w:val="uk-UA"/>
              </w:rPr>
              <w:t>:</w:t>
            </w:r>
          </w:p>
          <w:p w14:paraId="51C4B7A5"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День громади, 3 фестивалі</w:t>
            </w:r>
          </w:p>
        </w:tc>
        <w:tc>
          <w:tcPr>
            <w:tcW w:w="1560" w:type="dxa"/>
          </w:tcPr>
          <w:p w14:paraId="02C605A5" w14:textId="77777777" w:rsidR="00E84E2F" w:rsidRPr="00ED5D4D" w:rsidRDefault="00E84E2F" w:rsidP="00AB5091">
            <w:pPr>
              <w:snapToGrid w:val="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Заохочення мешканців до культурного життя громади</w:t>
            </w:r>
          </w:p>
          <w:p w14:paraId="01D3301C" w14:textId="77777777" w:rsidR="00E84E2F" w:rsidRPr="00ED5D4D" w:rsidRDefault="00E84E2F" w:rsidP="00AB5091">
            <w:pPr>
              <w:snapToGrid w:val="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Інтеграція мешканців</w:t>
            </w:r>
          </w:p>
          <w:p w14:paraId="1DE95940" w14:textId="77777777" w:rsidR="00E84E2F" w:rsidRPr="00ED5D4D" w:rsidRDefault="00E84E2F" w:rsidP="00AB5091">
            <w:pPr>
              <w:snapToGrid w:val="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туристичної привабливості громади</w:t>
            </w:r>
          </w:p>
          <w:p w14:paraId="1C11A3C5" w14:textId="77777777" w:rsidR="00E84E2F" w:rsidRPr="00ED5D4D" w:rsidRDefault="00E84E2F" w:rsidP="00AB5091">
            <w:pPr>
              <w:snapToGrid w:val="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Збереження культурно-мистецької спадщини громади</w:t>
            </w:r>
          </w:p>
          <w:p w14:paraId="6BC47F40" w14:textId="77777777" w:rsidR="00E84E2F" w:rsidRPr="00ED5D4D" w:rsidRDefault="00E84E2F" w:rsidP="00AB5091">
            <w:pPr>
              <w:snapToGrid w:val="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Розширення пропозиції проведення вільного часу в громаді</w:t>
            </w:r>
          </w:p>
        </w:tc>
        <w:tc>
          <w:tcPr>
            <w:tcW w:w="1134" w:type="dxa"/>
          </w:tcPr>
          <w:p w14:paraId="6C52AD6A"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осіб (жінок та чоловіків різного віку), присутніх на заходах</w:t>
            </w:r>
          </w:p>
          <w:p w14:paraId="3AD39C64"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і мешканок культурною пропозицією</w:t>
            </w:r>
          </w:p>
        </w:tc>
        <w:tc>
          <w:tcPr>
            <w:tcW w:w="1134" w:type="dxa"/>
          </w:tcPr>
          <w:p w14:paraId="63237CEC"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та якості публічних послуг</w:t>
            </w:r>
          </w:p>
          <w:p w14:paraId="637C4658"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відділу культури</w:t>
            </w:r>
          </w:p>
        </w:tc>
        <w:tc>
          <w:tcPr>
            <w:tcW w:w="1134" w:type="dxa"/>
          </w:tcPr>
          <w:p w14:paraId="31A38B4A" w14:textId="77777777" w:rsidR="00E84E2F" w:rsidRPr="00ED5D4D" w:rsidRDefault="00E84E2F" w:rsidP="00AB5091">
            <w:pPr>
              <w:snapToGrid w:val="0"/>
              <w:spacing w:after="60"/>
              <w:rPr>
                <w:rFonts w:ascii="Times New Roman" w:hAnsi="Times New Roman"/>
                <w:iCs/>
                <w:color w:val="0D0D0D" w:themeColor="text1" w:themeTint="F2"/>
                <w:sz w:val="14"/>
                <w:szCs w:val="14"/>
                <w:lang w:val="uk-UA"/>
              </w:rPr>
            </w:pPr>
            <w:r w:rsidRPr="00ED5D4D">
              <w:rPr>
                <w:rFonts w:ascii="Times New Roman" w:hAnsi="Times New Roman"/>
                <w:iCs/>
                <w:color w:val="0D0D0D" w:themeColor="text1" w:themeTint="F2"/>
                <w:sz w:val="14"/>
                <w:szCs w:val="14"/>
                <w:lang w:val="uk-UA"/>
              </w:rPr>
              <w:t>Директори БК</w:t>
            </w:r>
          </w:p>
        </w:tc>
        <w:tc>
          <w:tcPr>
            <w:tcW w:w="1168" w:type="dxa"/>
          </w:tcPr>
          <w:p w14:paraId="6A23703E" w14:textId="77777777" w:rsidR="00E84E2F"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E84E2F" w:rsidRPr="00ED5D4D">
              <w:rPr>
                <w:rFonts w:ascii="Times New Roman" w:hAnsi="Times New Roman"/>
                <w:color w:val="0D0D0D" w:themeColor="text1" w:themeTint="F2"/>
                <w:sz w:val="14"/>
                <w:szCs w:val="14"/>
                <w:lang w:val="uk-UA"/>
              </w:rPr>
              <w:t>ТГ, спонсори</w:t>
            </w:r>
          </w:p>
        </w:tc>
        <w:tc>
          <w:tcPr>
            <w:tcW w:w="1383" w:type="dxa"/>
          </w:tcPr>
          <w:p w14:paraId="6C95FCF9" w14:textId="77777777" w:rsidR="00E84E2F" w:rsidRPr="00ED5D4D" w:rsidRDefault="00E84E2F"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Щорічно з 2020 р.</w:t>
            </w:r>
          </w:p>
        </w:tc>
      </w:tr>
      <w:tr w:rsidR="00E84E2F" w:rsidRPr="00ED5D4D" w14:paraId="07CCEE5D" w14:textId="77777777" w:rsidTr="00AB5091">
        <w:trPr>
          <w:trHeight w:val="149"/>
        </w:trPr>
        <w:tc>
          <w:tcPr>
            <w:tcW w:w="709" w:type="dxa"/>
          </w:tcPr>
          <w:p w14:paraId="70B823A1" w14:textId="77777777" w:rsidR="00E84E2F" w:rsidRPr="00ED5D4D" w:rsidRDefault="00E84E2F"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2.3.2</w:t>
            </w:r>
          </w:p>
        </w:tc>
        <w:tc>
          <w:tcPr>
            <w:tcW w:w="1135" w:type="dxa"/>
          </w:tcPr>
          <w:p w14:paraId="633BD750" w14:textId="77777777" w:rsidR="00E84E2F" w:rsidRPr="00ED5D4D" w:rsidRDefault="00E84E2F"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Модернізувати матеріальну базу всіх закладів культури громади</w:t>
            </w:r>
          </w:p>
        </w:tc>
        <w:tc>
          <w:tcPr>
            <w:tcW w:w="1275" w:type="dxa"/>
          </w:tcPr>
          <w:p w14:paraId="09C013C6" w14:textId="77777777" w:rsidR="00E84E2F" w:rsidRPr="00ED5D4D" w:rsidRDefault="00E84E2F" w:rsidP="00AB5091">
            <w:pPr>
              <w:spacing w:after="60"/>
              <w:ind w:left="-5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Придбані 4 ноутбуків, 4 кольорові принтери, 4 комплекти освітлювальної апаратури, 4 </w:t>
            </w:r>
            <w:proofErr w:type="spellStart"/>
            <w:r w:rsidRPr="00ED5D4D">
              <w:rPr>
                <w:rFonts w:ascii="Times New Roman" w:hAnsi="Times New Roman"/>
                <w:color w:val="0D0D0D" w:themeColor="text1" w:themeTint="F2"/>
                <w:sz w:val="14"/>
                <w:szCs w:val="14"/>
                <w:lang w:val="uk-UA"/>
              </w:rPr>
              <w:t>диммашини</w:t>
            </w:r>
            <w:proofErr w:type="spellEnd"/>
          </w:p>
        </w:tc>
        <w:tc>
          <w:tcPr>
            <w:tcW w:w="1560" w:type="dxa"/>
          </w:tcPr>
          <w:p w14:paraId="28C34223"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Покращення діяльності всіх закладів культури  громади</w:t>
            </w:r>
          </w:p>
          <w:p w14:paraId="65CCFCD3"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Розширення, підвищення привабливості та диверсифікації можливостей культурного відпочинку і розваг на території громади</w:t>
            </w:r>
          </w:p>
        </w:tc>
        <w:tc>
          <w:tcPr>
            <w:tcW w:w="1134" w:type="dxa"/>
          </w:tcPr>
          <w:p w14:paraId="040C08C4"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занять / заходів, учасників</w:t>
            </w:r>
          </w:p>
          <w:p w14:paraId="5CB90013"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і мешканок культурною пропозицією</w:t>
            </w:r>
          </w:p>
        </w:tc>
        <w:tc>
          <w:tcPr>
            <w:tcW w:w="1134" w:type="dxa"/>
          </w:tcPr>
          <w:p w14:paraId="4044AD92"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та якості публічних послуг</w:t>
            </w:r>
          </w:p>
          <w:p w14:paraId="25C39D9F"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Звіти закладів культури</w:t>
            </w:r>
          </w:p>
        </w:tc>
        <w:tc>
          <w:tcPr>
            <w:tcW w:w="1134" w:type="dxa"/>
          </w:tcPr>
          <w:p w14:paraId="5C829F99" w14:textId="77777777" w:rsidR="00E84E2F" w:rsidRPr="00ED5D4D" w:rsidRDefault="00E84E2F" w:rsidP="00AB5091">
            <w:pPr>
              <w:suppressLineNumbers/>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Заступник сільського голови з гуманітарних питань</w:t>
            </w:r>
          </w:p>
        </w:tc>
        <w:tc>
          <w:tcPr>
            <w:tcW w:w="1168" w:type="dxa"/>
          </w:tcPr>
          <w:p w14:paraId="1A318B53" w14:textId="77777777" w:rsidR="00E84E2F"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E84E2F"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79BAA15A" w14:textId="77777777" w:rsidR="00E84E2F" w:rsidRPr="00ED5D4D" w:rsidRDefault="00E84E2F"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2020-2021</w:t>
            </w:r>
          </w:p>
        </w:tc>
      </w:tr>
      <w:tr w:rsidR="00E84E2F" w:rsidRPr="00ED5D4D" w14:paraId="0D24206A" w14:textId="77777777" w:rsidTr="00AB5091">
        <w:trPr>
          <w:trHeight w:val="95"/>
        </w:trPr>
        <w:tc>
          <w:tcPr>
            <w:tcW w:w="709" w:type="dxa"/>
          </w:tcPr>
          <w:p w14:paraId="5BE11237" w14:textId="77777777" w:rsidR="00E84E2F" w:rsidRPr="00ED5D4D" w:rsidRDefault="00E84E2F"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2.3.3</w:t>
            </w:r>
          </w:p>
        </w:tc>
        <w:tc>
          <w:tcPr>
            <w:tcW w:w="1135" w:type="dxa"/>
          </w:tcPr>
          <w:p w14:paraId="6484BD2B" w14:textId="77777777" w:rsidR="00E84E2F" w:rsidRPr="00ED5D4D" w:rsidRDefault="00E84E2F"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Розробити рекламний буклет культурно-</w:t>
            </w:r>
            <w:r w:rsidR="00297E6B">
              <w:rPr>
                <w:rFonts w:ascii="Times New Roman" w:hAnsi="Times New Roman"/>
                <w:b/>
                <w:i/>
                <w:color w:val="0D0D0D" w:themeColor="text1" w:themeTint="F2"/>
                <w:sz w:val="14"/>
                <w:szCs w:val="14"/>
                <w:lang w:val="uk-UA"/>
              </w:rPr>
              <w:t xml:space="preserve">мистецьких заходів </w:t>
            </w:r>
            <w:proofErr w:type="spellStart"/>
            <w:r w:rsidR="00297E6B">
              <w:rPr>
                <w:rFonts w:ascii="Times New Roman" w:hAnsi="Times New Roman"/>
                <w:b/>
                <w:i/>
                <w:color w:val="0D0D0D" w:themeColor="text1" w:themeTint="F2"/>
                <w:sz w:val="14"/>
                <w:szCs w:val="14"/>
                <w:lang w:val="uk-UA"/>
              </w:rPr>
              <w:t>Дзвиняцької</w:t>
            </w:r>
            <w:proofErr w:type="spellEnd"/>
            <w:r w:rsidR="00297E6B">
              <w:rPr>
                <w:rFonts w:ascii="Times New Roman" w:hAnsi="Times New Roman"/>
                <w:b/>
                <w:i/>
                <w:color w:val="0D0D0D" w:themeColor="text1" w:themeTint="F2"/>
                <w:sz w:val="14"/>
                <w:szCs w:val="14"/>
                <w:lang w:val="uk-UA"/>
              </w:rPr>
              <w:t xml:space="preserve"> </w:t>
            </w:r>
            <w:r w:rsidRPr="00ED5D4D">
              <w:rPr>
                <w:rFonts w:ascii="Times New Roman" w:hAnsi="Times New Roman"/>
                <w:b/>
                <w:i/>
                <w:color w:val="0D0D0D" w:themeColor="text1" w:themeTint="F2"/>
                <w:sz w:val="14"/>
                <w:szCs w:val="14"/>
                <w:lang w:val="uk-UA"/>
              </w:rPr>
              <w:t>ТГ</w:t>
            </w:r>
          </w:p>
        </w:tc>
        <w:tc>
          <w:tcPr>
            <w:tcW w:w="1275" w:type="dxa"/>
          </w:tcPr>
          <w:p w14:paraId="5359F7C2"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Розроблено буклет та видано </w:t>
            </w:r>
            <w:proofErr w:type="spellStart"/>
            <w:r w:rsidRPr="00ED5D4D">
              <w:rPr>
                <w:rFonts w:ascii="Times New Roman" w:hAnsi="Times New Roman"/>
                <w:color w:val="0D0D0D" w:themeColor="text1" w:themeTint="F2"/>
                <w:sz w:val="14"/>
                <w:szCs w:val="14"/>
                <w:lang w:val="uk-UA"/>
              </w:rPr>
              <w:t>тиражем</w:t>
            </w:r>
            <w:proofErr w:type="spellEnd"/>
            <w:r w:rsidRPr="00ED5D4D">
              <w:rPr>
                <w:rFonts w:ascii="Times New Roman" w:hAnsi="Times New Roman"/>
                <w:color w:val="0D0D0D" w:themeColor="text1" w:themeTint="F2"/>
                <w:sz w:val="14"/>
                <w:szCs w:val="14"/>
                <w:lang w:val="uk-UA"/>
              </w:rPr>
              <w:t xml:space="preserve"> 1500 шт.</w:t>
            </w:r>
          </w:p>
        </w:tc>
        <w:tc>
          <w:tcPr>
            <w:tcW w:w="1560" w:type="dxa"/>
          </w:tcPr>
          <w:p w14:paraId="3D829ED9"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Покращення доступу до інформації про культурно-розважальні та рекреаційні можливості на території громади</w:t>
            </w:r>
          </w:p>
          <w:p w14:paraId="5714CEB6"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туристичної привабливості громади</w:t>
            </w:r>
          </w:p>
        </w:tc>
        <w:tc>
          <w:tcPr>
            <w:tcW w:w="1134" w:type="dxa"/>
          </w:tcPr>
          <w:p w14:paraId="544AFAD3"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інформаційною політикою громади та пропозицією проведення вільного часу</w:t>
            </w:r>
          </w:p>
          <w:p w14:paraId="5B856145"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задоволеності туристів</w:t>
            </w:r>
          </w:p>
          <w:p w14:paraId="26F16E22"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туристів</w:t>
            </w:r>
          </w:p>
        </w:tc>
        <w:tc>
          <w:tcPr>
            <w:tcW w:w="1134" w:type="dxa"/>
          </w:tcPr>
          <w:p w14:paraId="171ACE91"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відділу культури</w:t>
            </w:r>
          </w:p>
          <w:p w14:paraId="7A735DB3"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Опитування туристів</w:t>
            </w:r>
          </w:p>
          <w:p w14:paraId="36DE91BE"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та якості публічних послуг</w:t>
            </w:r>
          </w:p>
        </w:tc>
        <w:tc>
          <w:tcPr>
            <w:tcW w:w="1134" w:type="dxa"/>
          </w:tcPr>
          <w:p w14:paraId="1389E74A"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Заступник сільського голови з гуманітарних питань</w:t>
            </w:r>
          </w:p>
        </w:tc>
        <w:tc>
          <w:tcPr>
            <w:tcW w:w="1168" w:type="dxa"/>
          </w:tcPr>
          <w:p w14:paraId="2C7ABD61" w14:textId="77777777" w:rsidR="00E84E2F"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E84E2F" w:rsidRPr="00ED5D4D">
              <w:rPr>
                <w:rFonts w:ascii="Times New Roman" w:hAnsi="Times New Roman"/>
                <w:color w:val="0D0D0D" w:themeColor="text1" w:themeTint="F2"/>
                <w:sz w:val="14"/>
                <w:szCs w:val="14"/>
                <w:lang w:val="uk-UA"/>
              </w:rPr>
              <w:t>ТГ, спонсори</w:t>
            </w:r>
          </w:p>
        </w:tc>
        <w:tc>
          <w:tcPr>
            <w:tcW w:w="1383" w:type="dxa"/>
          </w:tcPr>
          <w:p w14:paraId="7BBFEE41" w14:textId="77777777" w:rsidR="00E84E2F" w:rsidRPr="00ED5D4D" w:rsidRDefault="00E84E2F"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Щорічно з 2020 р.</w:t>
            </w:r>
          </w:p>
        </w:tc>
      </w:tr>
      <w:tr w:rsidR="00E84E2F" w:rsidRPr="00ED5D4D" w14:paraId="1DBBB1DB" w14:textId="77777777" w:rsidTr="00AB5091">
        <w:trPr>
          <w:trHeight w:val="176"/>
        </w:trPr>
        <w:tc>
          <w:tcPr>
            <w:tcW w:w="709" w:type="dxa"/>
          </w:tcPr>
          <w:p w14:paraId="3DFC2C18" w14:textId="77777777" w:rsidR="00E84E2F" w:rsidRPr="00ED5D4D" w:rsidRDefault="00E84E2F"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2.3.4</w:t>
            </w:r>
          </w:p>
        </w:tc>
        <w:tc>
          <w:tcPr>
            <w:tcW w:w="1135" w:type="dxa"/>
          </w:tcPr>
          <w:p w14:paraId="0E34674B" w14:textId="77777777" w:rsidR="00E84E2F" w:rsidRPr="00ED5D4D" w:rsidRDefault="00E84E2F"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Розробити </w:t>
            </w:r>
            <w:proofErr w:type="spellStart"/>
            <w:r w:rsidRPr="00ED5D4D">
              <w:rPr>
                <w:rFonts w:ascii="Times New Roman" w:hAnsi="Times New Roman"/>
                <w:b/>
                <w:i/>
                <w:color w:val="0D0D0D" w:themeColor="text1" w:themeTint="F2"/>
                <w:sz w:val="14"/>
                <w:szCs w:val="14"/>
                <w:lang w:val="uk-UA"/>
              </w:rPr>
              <w:t>брендову</w:t>
            </w:r>
            <w:proofErr w:type="spellEnd"/>
            <w:r w:rsidRPr="00ED5D4D">
              <w:rPr>
                <w:rFonts w:ascii="Times New Roman" w:hAnsi="Times New Roman"/>
                <w:b/>
                <w:i/>
                <w:color w:val="0D0D0D" w:themeColor="text1" w:themeTint="F2"/>
                <w:sz w:val="14"/>
                <w:szCs w:val="14"/>
                <w:lang w:val="uk-UA"/>
              </w:rPr>
              <w:t xml:space="preserve"> сувенірну продукцію до </w:t>
            </w:r>
            <w:r w:rsidR="00297E6B">
              <w:rPr>
                <w:rFonts w:ascii="Times New Roman" w:hAnsi="Times New Roman"/>
                <w:b/>
                <w:i/>
                <w:color w:val="0D0D0D" w:themeColor="text1" w:themeTint="F2"/>
                <w:sz w:val="14"/>
                <w:szCs w:val="14"/>
                <w:lang w:val="uk-UA"/>
              </w:rPr>
              <w:t xml:space="preserve">культурно-мистецьких заходів в </w:t>
            </w:r>
            <w:r w:rsidRPr="00ED5D4D">
              <w:rPr>
                <w:rFonts w:ascii="Times New Roman" w:hAnsi="Times New Roman"/>
                <w:b/>
                <w:i/>
                <w:color w:val="0D0D0D" w:themeColor="text1" w:themeTint="F2"/>
                <w:sz w:val="14"/>
                <w:szCs w:val="14"/>
                <w:lang w:val="uk-UA"/>
              </w:rPr>
              <w:t>ТГ</w:t>
            </w:r>
          </w:p>
        </w:tc>
        <w:tc>
          <w:tcPr>
            <w:tcW w:w="1275" w:type="dxa"/>
          </w:tcPr>
          <w:p w14:paraId="0B6B622B"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Розроблено логотип громади. Розроблено сувенірну продукцію, а саме, кружки, тарілки, футболки, буклети, календарі, блокноти</w:t>
            </w:r>
          </w:p>
        </w:tc>
        <w:tc>
          <w:tcPr>
            <w:tcW w:w="1560" w:type="dxa"/>
          </w:tcPr>
          <w:p w14:paraId="31A1CEC2"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Створення системи візуалізації громади</w:t>
            </w:r>
          </w:p>
          <w:p w14:paraId="2785B8BA"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Промоція громади</w:t>
            </w:r>
          </w:p>
          <w:p w14:paraId="500C7FA7"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туристичної привабливості громади</w:t>
            </w:r>
          </w:p>
        </w:tc>
        <w:tc>
          <w:tcPr>
            <w:tcW w:w="1134" w:type="dxa"/>
          </w:tcPr>
          <w:p w14:paraId="0A89F978"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w:t>
            </w:r>
            <w:r w:rsidRPr="00ED5D4D">
              <w:rPr>
                <w:rFonts w:ascii="Times New Roman" w:hAnsi="Times New Roman"/>
                <w:color w:val="0D0D0D" w:themeColor="text1" w:themeTint="F2"/>
                <w:sz w:val="14"/>
                <w:szCs w:val="14"/>
                <w:lang w:val="uk-UA"/>
              </w:rPr>
              <w:softHyphen/>
              <w:t>ності туристів</w:t>
            </w:r>
          </w:p>
          <w:p w14:paraId="6A34353A"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Рівень </w:t>
            </w:r>
            <w:proofErr w:type="spellStart"/>
            <w:r w:rsidRPr="00ED5D4D">
              <w:rPr>
                <w:rFonts w:ascii="Times New Roman" w:hAnsi="Times New Roman"/>
                <w:color w:val="0D0D0D" w:themeColor="text1" w:themeTint="F2"/>
                <w:sz w:val="14"/>
                <w:szCs w:val="14"/>
                <w:lang w:val="uk-UA"/>
              </w:rPr>
              <w:t>впізнаваності</w:t>
            </w:r>
            <w:proofErr w:type="spellEnd"/>
            <w:r w:rsidRPr="00ED5D4D">
              <w:rPr>
                <w:rFonts w:ascii="Times New Roman" w:hAnsi="Times New Roman"/>
                <w:color w:val="0D0D0D" w:themeColor="text1" w:themeTint="F2"/>
                <w:sz w:val="14"/>
                <w:szCs w:val="14"/>
                <w:lang w:val="uk-UA"/>
              </w:rPr>
              <w:t xml:space="preserve"> громади серед жителів області</w:t>
            </w:r>
          </w:p>
        </w:tc>
        <w:tc>
          <w:tcPr>
            <w:tcW w:w="1134" w:type="dxa"/>
          </w:tcPr>
          <w:p w14:paraId="6FEADA98"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відділу туризму</w:t>
            </w:r>
          </w:p>
          <w:p w14:paraId="1FD0E1F9"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Опитування туристів</w:t>
            </w:r>
          </w:p>
        </w:tc>
        <w:tc>
          <w:tcPr>
            <w:tcW w:w="1134" w:type="dxa"/>
          </w:tcPr>
          <w:p w14:paraId="2B79BE89"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Заступник сільського голови з гуманітарних питань</w:t>
            </w:r>
          </w:p>
        </w:tc>
        <w:tc>
          <w:tcPr>
            <w:tcW w:w="1168" w:type="dxa"/>
          </w:tcPr>
          <w:p w14:paraId="788F66A2" w14:textId="77777777" w:rsidR="00E84E2F"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E84E2F" w:rsidRPr="00ED5D4D">
              <w:rPr>
                <w:rFonts w:ascii="Times New Roman" w:hAnsi="Times New Roman"/>
                <w:color w:val="0D0D0D" w:themeColor="text1" w:themeTint="F2"/>
                <w:sz w:val="14"/>
                <w:szCs w:val="14"/>
                <w:lang w:val="uk-UA"/>
              </w:rPr>
              <w:t>ТГ, спонсори</w:t>
            </w:r>
          </w:p>
        </w:tc>
        <w:tc>
          <w:tcPr>
            <w:tcW w:w="1383" w:type="dxa"/>
          </w:tcPr>
          <w:p w14:paraId="30613F07" w14:textId="77777777" w:rsidR="00E84E2F" w:rsidRPr="00ED5D4D" w:rsidRDefault="00E84E2F"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2021</w:t>
            </w:r>
          </w:p>
        </w:tc>
      </w:tr>
      <w:tr w:rsidR="00E84E2F" w:rsidRPr="00ED5D4D" w14:paraId="1D4CBDAE" w14:textId="77777777" w:rsidTr="00AB5091">
        <w:trPr>
          <w:trHeight w:val="108"/>
        </w:trPr>
        <w:tc>
          <w:tcPr>
            <w:tcW w:w="709" w:type="dxa"/>
          </w:tcPr>
          <w:p w14:paraId="44A2EEE2" w14:textId="77777777" w:rsidR="00E84E2F" w:rsidRPr="00ED5D4D" w:rsidRDefault="00E84E2F"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2.3.5</w:t>
            </w:r>
          </w:p>
        </w:tc>
        <w:tc>
          <w:tcPr>
            <w:tcW w:w="1135" w:type="dxa"/>
          </w:tcPr>
          <w:p w14:paraId="39B32327" w14:textId="77777777" w:rsidR="00E84E2F" w:rsidRPr="00ED5D4D" w:rsidRDefault="00E84E2F"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Організувати відкритий кінотеатр</w:t>
            </w:r>
          </w:p>
        </w:tc>
        <w:tc>
          <w:tcPr>
            <w:tcW w:w="1275" w:type="dxa"/>
          </w:tcPr>
          <w:p w14:paraId="28585AD9"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Регулярні почергові кіносеанси у теплу пору у селах громади</w:t>
            </w:r>
          </w:p>
          <w:p w14:paraId="60A1FBD7"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Придбано проектор Придбано 60 переносних лавочок для перегляду фільмів</w:t>
            </w:r>
          </w:p>
        </w:tc>
        <w:tc>
          <w:tcPr>
            <w:tcW w:w="1560" w:type="dxa"/>
          </w:tcPr>
          <w:p w14:paraId="41474C1C"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Розширення, підвищення привабливості та диверсифіка</w:t>
            </w:r>
            <w:r w:rsidRPr="00ED5D4D">
              <w:rPr>
                <w:rFonts w:ascii="Times New Roman" w:hAnsi="Times New Roman"/>
                <w:color w:val="0D0D0D" w:themeColor="text1" w:themeTint="F2"/>
                <w:sz w:val="14"/>
                <w:szCs w:val="14"/>
                <w:lang w:val="uk-UA"/>
              </w:rPr>
              <w:softHyphen/>
              <w:t>ція можливостей культурного відпочинку і розваг на території громади</w:t>
            </w:r>
          </w:p>
          <w:p w14:paraId="673FA250"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Нові можливості проведення вільного часу на території громади</w:t>
            </w:r>
          </w:p>
        </w:tc>
        <w:tc>
          <w:tcPr>
            <w:tcW w:w="1134" w:type="dxa"/>
          </w:tcPr>
          <w:p w14:paraId="0F42D698"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і мешканок культурною пропозицією</w:t>
            </w:r>
          </w:p>
          <w:p w14:paraId="122F3E8B"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осіб, які користуються послугами вуличного кінотеатру</w:t>
            </w:r>
          </w:p>
        </w:tc>
        <w:tc>
          <w:tcPr>
            <w:tcW w:w="1134" w:type="dxa"/>
          </w:tcPr>
          <w:p w14:paraId="397F0C40"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та якості публічних послуг</w:t>
            </w:r>
          </w:p>
          <w:p w14:paraId="5A05BE1A"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Звіти закладів культури</w:t>
            </w:r>
          </w:p>
        </w:tc>
        <w:tc>
          <w:tcPr>
            <w:tcW w:w="1134" w:type="dxa"/>
          </w:tcPr>
          <w:p w14:paraId="295AD6E5" w14:textId="77777777" w:rsidR="00E84E2F" w:rsidRPr="00ED5D4D" w:rsidRDefault="00E84E2F" w:rsidP="00AB5091">
            <w:pPr>
              <w:suppressLineNumbers/>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Заступник сільського голови з гуманітарних питань</w:t>
            </w:r>
          </w:p>
        </w:tc>
        <w:tc>
          <w:tcPr>
            <w:tcW w:w="1168" w:type="dxa"/>
          </w:tcPr>
          <w:p w14:paraId="1CF2D4CD" w14:textId="77777777" w:rsidR="00E84E2F"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E84E2F"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2ADA8C7F" w14:textId="77777777" w:rsidR="00E84E2F" w:rsidRPr="00ED5D4D" w:rsidRDefault="00E84E2F" w:rsidP="00AB5091">
            <w:pPr>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2019</w:t>
            </w:r>
          </w:p>
        </w:tc>
      </w:tr>
      <w:tr w:rsidR="00E84E2F" w:rsidRPr="00ED5D4D" w14:paraId="08DEB05C" w14:textId="77777777" w:rsidTr="00AB5091">
        <w:trPr>
          <w:trHeight w:val="99"/>
        </w:trPr>
        <w:tc>
          <w:tcPr>
            <w:tcW w:w="709" w:type="dxa"/>
          </w:tcPr>
          <w:p w14:paraId="24157203" w14:textId="77777777" w:rsidR="00E84E2F" w:rsidRPr="00ED5D4D" w:rsidRDefault="00E84E2F"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lastRenderedPageBreak/>
              <w:t>2.3.6</w:t>
            </w:r>
          </w:p>
        </w:tc>
        <w:tc>
          <w:tcPr>
            <w:tcW w:w="1135" w:type="dxa"/>
          </w:tcPr>
          <w:p w14:paraId="65C3A099" w14:textId="77777777" w:rsidR="00E84E2F" w:rsidRPr="00ED5D4D" w:rsidRDefault="00E84E2F"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Провести </w:t>
            </w:r>
            <w:proofErr w:type="spellStart"/>
            <w:r w:rsidRPr="00ED5D4D">
              <w:rPr>
                <w:rFonts w:ascii="Times New Roman" w:hAnsi="Times New Roman"/>
                <w:b/>
                <w:i/>
                <w:color w:val="0D0D0D" w:themeColor="text1" w:themeTint="F2"/>
                <w:sz w:val="14"/>
                <w:szCs w:val="14"/>
                <w:lang w:val="uk-UA"/>
              </w:rPr>
              <w:t>термомодернізацію</w:t>
            </w:r>
            <w:proofErr w:type="spellEnd"/>
            <w:r w:rsidRPr="00ED5D4D">
              <w:rPr>
                <w:rFonts w:ascii="Times New Roman" w:hAnsi="Times New Roman"/>
                <w:b/>
                <w:i/>
                <w:color w:val="0D0D0D" w:themeColor="text1" w:themeTint="F2"/>
                <w:sz w:val="14"/>
                <w:szCs w:val="14"/>
                <w:lang w:val="uk-UA"/>
              </w:rPr>
              <w:t xml:space="preserve"> закладів </w:t>
            </w:r>
            <w:proofErr w:type="spellStart"/>
            <w:r w:rsidRPr="00ED5D4D">
              <w:rPr>
                <w:rFonts w:ascii="Times New Roman" w:hAnsi="Times New Roman"/>
                <w:b/>
                <w:i/>
                <w:color w:val="0D0D0D" w:themeColor="text1" w:themeTint="F2"/>
                <w:sz w:val="14"/>
                <w:szCs w:val="14"/>
                <w:lang w:val="uk-UA"/>
              </w:rPr>
              <w:t>кульутри</w:t>
            </w:r>
            <w:proofErr w:type="spellEnd"/>
          </w:p>
        </w:tc>
        <w:tc>
          <w:tcPr>
            <w:tcW w:w="1275" w:type="dxa"/>
          </w:tcPr>
          <w:p w14:paraId="1CF500AD"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Замінено систему опалення у будинку культури с. </w:t>
            </w:r>
            <w:proofErr w:type="spellStart"/>
            <w:r w:rsidRPr="00ED5D4D">
              <w:rPr>
                <w:rFonts w:ascii="Times New Roman" w:hAnsi="Times New Roman"/>
                <w:color w:val="0D0D0D" w:themeColor="text1" w:themeTint="F2"/>
                <w:sz w:val="14"/>
                <w:szCs w:val="14"/>
                <w:lang w:val="uk-UA"/>
              </w:rPr>
              <w:t>Росільна</w:t>
            </w:r>
            <w:proofErr w:type="spellEnd"/>
            <w:r w:rsidRPr="00ED5D4D">
              <w:rPr>
                <w:rFonts w:ascii="Times New Roman" w:hAnsi="Times New Roman"/>
                <w:color w:val="0D0D0D" w:themeColor="text1" w:themeTint="F2"/>
                <w:sz w:val="14"/>
                <w:szCs w:val="14"/>
                <w:lang w:val="uk-UA"/>
              </w:rPr>
              <w:t>.</w:t>
            </w:r>
          </w:p>
          <w:p w14:paraId="7E27A052"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Замінені вікна та двері в </w:t>
            </w:r>
            <w:proofErr w:type="spellStart"/>
            <w:r w:rsidRPr="00ED5D4D">
              <w:rPr>
                <w:rFonts w:ascii="Times New Roman" w:hAnsi="Times New Roman"/>
                <w:color w:val="0D0D0D" w:themeColor="text1" w:themeTint="F2"/>
                <w:sz w:val="14"/>
                <w:szCs w:val="14"/>
                <w:lang w:val="uk-UA"/>
              </w:rPr>
              <w:t>Дзвиняцькому</w:t>
            </w:r>
            <w:proofErr w:type="spellEnd"/>
            <w:r w:rsidRPr="00ED5D4D">
              <w:rPr>
                <w:rFonts w:ascii="Times New Roman" w:hAnsi="Times New Roman"/>
                <w:color w:val="0D0D0D" w:themeColor="text1" w:themeTint="F2"/>
                <w:sz w:val="14"/>
                <w:szCs w:val="14"/>
                <w:lang w:val="uk-UA"/>
              </w:rPr>
              <w:t xml:space="preserve"> палаці культури.</w:t>
            </w:r>
          </w:p>
          <w:p w14:paraId="513E61D3"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Замінено систему опалення, утеплені зовнішні стіни, замінені вікна і вхідні двері  у </w:t>
            </w:r>
            <w:proofErr w:type="spellStart"/>
            <w:r w:rsidRPr="00ED5D4D">
              <w:rPr>
                <w:rFonts w:ascii="Times New Roman" w:hAnsi="Times New Roman"/>
                <w:color w:val="0D0D0D" w:themeColor="text1" w:themeTint="F2"/>
                <w:sz w:val="14"/>
                <w:szCs w:val="14"/>
                <w:lang w:val="uk-UA"/>
              </w:rPr>
              <w:t>Космацькому</w:t>
            </w:r>
            <w:proofErr w:type="spellEnd"/>
            <w:r w:rsidRPr="00ED5D4D">
              <w:rPr>
                <w:rFonts w:ascii="Times New Roman" w:hAnsi="Times New Roman"/>
                <w:color w:val="0D0D0D" w:themeColor="text1" w:themeTint="F2"/>
                <w:sz w:val="14"/>
                <w:szCs w:val="14"/>
                <w:lang w:val="uk-UA"/>
              </w:rPr>
              <w:t xml:space="preserve"> будинку культури</w:t>
            </w:r>
          </w:p>
          <w:p w14:paraId="613BB531"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Замінено систему опалення, замінені вікна і вхідні двері  у сільському клубі с. Міжгір’я</w:t>
            </w:r>
          </w:p>
        </w:tc>
        <w:tc>
          <w:tcPr>
            <w:tcW w:w="1560" w:type="dxa"/>
          </w:tcPr>
          <w:p w14:paraId="4AA2F4F6"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якості та доступності до послуг у сфері культури</w:t>
            </w:r>
          </w:p>
          <w:p w14:paraId="689C6B3D"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Покращення умов праці працівників сфери культури та, одночасно, комфорту осіб, які користуються послугами сфери культури</w:t>
            </w:r>
          </w:p>
          <w:p w14:paraId="53CAF640"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Економія бюджетних коштів на енергію</w:t>
            </w:r>
          </w:p>
        </w:tc>
        <w:tc>
          <w:tcPr>
            <w:tcW w:w="1134" w:type="dxa"/>
          </w:tcPr>
          <w:p w14:paraId="2C55CF17"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культурною пропозицією</w:t>
            </w:r>
          </w:p>
          <w:p w14:paraId="72F67706"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Видатки бюджету громади на енергію</w:t>
            </w:r>
          </w:p>
          <w:p w14:paraId="744120EE"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умовами праці працівників закладів культури</w:t>
            </w:r>
          </w:p>
        </w:tc>
        <w:tc>
          <w:tcPr>
            <w:tcW w:w="1134" w:type="dxa"/>
          </w:tcPr>
          <w:p w14:paraId="01993F21"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та якості публічних послуг</w:t>
            </w:r>
          </w:p>
          <w:p w14:paraId="6F17816B"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реалізацію інвестиційного проекту</w:t>
            </w:r>
          </w:p>
          <w:p w14:paraId="73CCDB0F"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виконання бюджету громади</w:t>
            </w:r>
          </w:p>
          <w:p w14:paraId="14FCB721"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Звіти закладів культур</w:t>
            </w:r>
          </w:p>
          <w:p w14:paraId="3E0A1706"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Опитування працівників</w:t>
            </w:r>
          </w:p>
        </w:tc>
        <w:tc>
          <w:tcPr>
            <w:tcW w:w="1134" w:type="dxa"/>
          </w:tcPr>
          <w:p w14:paraId="24221733" w14:textId="77777777" w:rsidR="00E84E2F" w:rsidRPr="00ED5D4D" w:rsidRDefault="00E84E2F" w:rsidP="00AB5091">
            <w:pPr>
              <w:suppressLineNumbers/>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Заступник сільського голови з гуманітарних питань</w:t>
            </w:r>
          </w:p>
        </w:tc>
        <w:tc>
          <w:tcPr>
            <w:tcW w:w="1168" w:type="dxa"/>
          </w:tcPr>
          <w:p w14:paraId="4AE0C715" w14:textId="77777777" w:rsidR="00E84E2F"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E84E2F"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2C425C61" w14:textId="77777777" w:rsidR="00E84E2F" w:rsidRPr="00ED5D4D" w:rsidRDefault="00E84E2F"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2021-2023</w:t>
            </w:r>
          </w:p>
        </w:tc>
      </w:tr>
      <w:tr w:rsidR="00E84E2F" w:rsidRPr="00ED5D4D" w14:paraId="75ACF36A" w14:textId="77777777" w:rsidTr="00AB5091">
        <w:trPr>
          <w:trHeight w:val="217"/>
        </w:trPr>
        <w:tc>
          <w:tcPr>
            <w:tcW w:w="709" w:type="dxa"/>
          </w:tcPr>
          <w:p w14:paraId="622078F6" w14:textId="77777777" w:rsidR="00E84E2F" w:rsidRPr="00ED5D4D" w:rsidRDefault="00E84E2F"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2.3.7</w:t>
            </w:r>
          </w:p>
        </w:tc>
        <w:tc>
          <w:tcPr>
            <w:tcW w:w="1135" w:type="dxa"/>
          </w:tcPr>
          <w:p w14:paraId="12CD5068" w14:textId="77777777" w:rsidR="00E84E2F" w:rsidRPr="00ED5D4D" w:rsidRDefault="00E84E2F"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Організувати систему </w:t>
            </w:r>
            <w:proofErr w:type="spellStart"/>
            <w:r w:rsidRPr="00ED5D4D">
              <w:rPr>
                <w:rFonts w:ascii="Times New Roman" w:hAnsi="Times New Roman"/>
                <w:b/>
                <w:i/>
                <w:color w:val="0D0D0D" w:themeColor="text1" w:themeTint="F2"/>
                <w:sz w:val="14"/>
                <w:szCs w:val="14"/>
                <w:lang w:val="uk-UA"/>
              </w:rPr>
              <w:t>відеонагляду</w:t>
            </w:r>
            <w:proofErr w:type="spellEnd"/>
            <w:r w:rsidRPr="00ED5D4D">
              <w:rPr>
                <w:rFonts w:ascii="Times New Roman" w:hAnsi="Times New Roman"/>
                <w:b/>
                <w:i/>
                <w:color w:val="0D0D0D" w:themeColor="text1" w:themeTint="F2"/>
                <w:sz w:val="14"/>
                <w:szCs w:val="14"/>
                <w:lang w:val="uk-UA"/>
              </w:rPr>
              <w:t xml:space="preserve"> на території громади </w:t>
            </w:r>
            <w:proofErr w:type="spellStart"/>
            <w:r w:rsidRPr="00ED5D4D">
              <w:rPr>
                <w:rFonts w:ascii="Times New Roman" w:hAnsi="Times New Roman"/>
                <w:b/>
                <w:i/>
                <w:color w:val="0D0D0D" w:themeColor="text1" w:themeTint="F2"/>
                <w:sz w:val="14"/>
                <w:szCs w:val="14"/>
                <w:lang w:val="uk-UA"/>
              </w:rPr>
              <w:t>Дзвиняцького</w:t>
            </w:r>
            <w:proofErr w:type="spellEnd"/>
            <w:r w:rsidRPr="00ED5D4D">
              <w:rPr>
                <w:rFonts w:ascii="Times New Roman" w:hAnsi="Times New Roman"/>
                <w:b/>
                <w:i/>
                <w:color w:val="0D0D0D" w:themeColor="text1" w:themeTint="F2"/>
                <w:sz w:val="14"/>
                <w:szCs w:val="14"/>
                <w:lang w:val="uk-UA"/>
              </w:rPr>
              <w:t xml:space="preserve"> палацу культури</w:t>
            </w:r>
          </w:p>
        </w:tc>
        <w:tc>
          <w:tcPr>
            <w:tcW w:w="1275" w:type="dxa"/>
          </w:tcPr>
          <w:p w14:paraId="699273DB"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Встановлені:</w:t>
            </w:r>
          </w:p>
          <w:p w14:paraId="32737CBD"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- 6 камер </w:t>
            </w:r>
            <w:proofErr w:type="spellStart"/>
            <w:r w:rsidRPr="00ED5D4D">
              <w:rPr>
                <w:rFonts w:ascii="Times New Roman" w:hAnsi="Times New Roman"/>
                <w:color w:val="0D0D0D" w:themeColor="text1" w:themeTint="F2"/>
                <w:sz w:val="14"/>
                <w:szCs w:val="14"/>
                <w:lang w:val="uk-UA"/>
              </w:rPr>
              <w:t>відеонагляду</w:t>
            </w:r>
            <w:proofErr w:type="spellEnd"/>
            <w:r w:rsidRPr="00ED5D4D">
              <w:rPr>
                <w:rFonts w:ascii="Times New Roman" w:hAnsi="Times New Roman"/>
                <w:color w:val="0D0D0D" w:themeColor="text1" w:themeTint="F2"/>
                <w:sz w:val="14"/>
                <w:szCs w:val="14"/>
                <w:lang w:val="uk-UA"/>
              </w:rPr>
              <w:t xml:space="preserve"> </w:t>
            </w:r>
            <w:proofErr w:type="spellStart"/>
            <w:r w:rsidRPr="00ED5D4D">
              <w:rPr>
                <w:rFonts w:ascii="Times New Roman" w:hAnsi="Times New Roman"/>
                <w:color w:val="0D0D0D" w:themeColor="text1" w:themeTint="F2"/>
                <w:sz w:val="14"/>
                <w:szCs w:val="14"/>
                <w:lang w:val="uk-UA"/>
              </w:rPr>
              <w:t>Дзвиняцького</w:t>
            </w:r>
            <w:proofErr w:type="spellEnd"/>
            <w:r w:rsidRPr="00ED5D4D">
              <w:rPr>
                <w:rFonts w:ascii="Times New Roman" w:hAnsi="Times New Roman"/>
                <w:color w:val="0D0D0D" w:themeColor="text1" w:themeTint="F2"/>
                <w:sz w:val="14"/>
                <w:szCs w:val="14"/>
                <w:lang w:val="uk-UA"/>
              </w:rPr>
              <w:t xml:space="preserve"> палацу культури;</w:t>
            </w:r>
          </w:p>
          <w:p w14:paraId="138532E2"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- 2 камери біля будинку культури с. </w:t>
            </w:r>
            <w:proofErr w:type="spellStart"/>
            <w:r w:rsidRPr="00ED5D4D">
              <w:rPr>
                <w:rFonts w:ascii="Times New Roman" w:hAnsi="Times New Roman"/>
                <w:color w:val="0D0D0D" w:themeColor="text1" w:themeTint="F2"/>
                <w:sz w:val="14"/>
                <w:szCs w:val="14"/>
                <w:lang w:val="uk-UA"/>
              </w:rPr>
              <w:t>Росільня</w:t>
            </w:r>
            <w:proofErr w:type="spellEnd"/>
            <w:r w:rsidRPr="00ED5D4D">
              <w:rPr>
                <w:rFonts w:ascii="Times New Roman" w:hAnsi="Times New Roman"/>
                <w:color w:val="0D0D0D" w:themeColor="text1" w:themeTint="F2"/>
                <w:sz w:val="14"/>
                <w:szCs w:val="14"/>
                <w:lang w:val="uk-UA"/>
              </w:rPr>
              <w:t>;</w:t>
            </w:r>
          </w:p>
          <w:p w14:paraId="77FDC1DE"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- 2 камери біля будинку культури с. Космач;</w:t>
            </w:r>
          </w:p>
          <w:p w14:paraId="5D036393"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- 2 камери біля сільського клубу с. Міжгір’я.</w:t>
            </w:r>
          </w:p>
        </w:tc>
        <w:tc>
          <w:tcPr>
            <w:tcW w:w="1560" w:type="dxa"/>
          </w:tcPr>
          <w:p w14:paraId="660FD70A"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Підвищення безпеки перебування на </w:t>
            </w:r>
            <w:proofErr w:type="spellStart"/>
            <w:r w:rsidRPr="00ED5D4D">
              <w:rPr>
                <w:rFonts w:ascii="Times New Roman" w:hAnsi="Times New Roman"/>
                <w:color w:val="0D0D0D" w:themeColor="text1" w:themeTint="F2"/>
                <w:sz w:val="14"/>
                <w:szCs w:val="14"/>
                <w:lang w:val="uk-UA"/>
              </w:rPr>
              <w:t>Дзвиняцького</w:t>
            </w:r>
            <w:proofErr w:type="spellEnd"/>
            <w:r w:rsidRPr="00ED5D4D">
              <w:rPr>
                <w:rFonts w:ascii="Times New Roman" w:hAnsi="Times New Roman"/>
                <w:color w:val="0D0D0D" w:themeColor="text1" w:themeTint="F2"/>
                <w:sz w:val="14"/>
                <w:szCs w:val="14"/>
                <w:lang w:val="uk-UA"/>
              </w:rPr>
              <w:t xml:space="preserve"> палацу культури</w:t>
            </w:r>
          </w:p>
          <w:p w14:paraId="08B99645"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Збереження майна </w:t>
            </w:r>
            <w:proofErr w:type="spellStart"/>
            <w:r w:rsidRPr="00ED5D4D">
              <w:rPr>
                <w:rFonts w:ascii="Times New Roman" w:hAnsi="Times New Roman"/>
                <w:color w:val="0D0D0D" w:themeColor="text1" w:themeTint="F2"/>
                <w:sz w:val="14"/>
                <w:szCs w:val="14"/>
                <w:lang w:val="uk-UA"/>
              </w:rPr>
              <w:t>Дзвиняцького</w:t>
            </w:r>
            <w:proofErr w:type="spellEnd"/>
            <w:r w:rsidRPr="00ED5D4D">
              <w:rPr>
                <w:rFonts w:ascii="Times New Roman" w:hAnsi="Times New Roman"/>
                <w:color w:val="0D0D0D" w:themeColor="text1" w:themeTint="F2"/>
                <w:sz w:val="14"/>
                <w:szCs w:val="14"/>
                <w:lang w:val="uk-UA"/>
              </w:rPr>
              <w:t xml:space="preserve"> палацу культури</w:t>
            </w:r>
          </w:p>
        </w:tc>
        <w:tc>
          <w:tcPr>
            <w:tcW w:w="1134" w:type="dxa"/>
          </w:tcPr>
          <w:p w14:paraId="52C67D4D"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і мешканок рівнем безпеки на території громади</w:t>
            </w:r>
          </w:p>
          <w:p w14:paraId="23C1E192"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Вартість пошкодженого або вкраденого сторонніми особами майна </w:t>
            </w:r>
            <w:proofErr w:type="spellStart"/>
            <w:r w:rsidRPr="00ED5D4D">
              <w:rPr>
                <w:rFonts w:ascii="Times New Roman" w:hAnsi="Times New Roman"/>
                <w:color w:val="0D0D0D" w:themeColor="text1" w:themeTint="F2"/>
                <w:sz w:val="14"/>
                <w:szCs w:val="14"/>
                <w:lang w:val="uk-UA"/>
              </w:rPr>
              <w:t>Дзвиняцького</w:t>
            </w:r>
            <w:proofErr w:type="spellEnd"/>
            <w:r w:rsidRPr="00ED5D4D">
              <w:rPr>
                <w:rFonts w:ascii="Times New Roman" w:hAnsi="Times New Roman"/>
                <w:color w:val="0D0D0D" w:themeColor="text1" w:themeTint="F2"/>
                <w:sz w:val="14"/>
                <w:szCs w:val="14"/>
                <w:lang w:val="uk-UA"/>
              </w:rPr>
              <w:t xml:space="preserve"> палацу культури</w:t>
            </w:r>
          </w:p>
        </w:tc>
        <w:tc>
          <w:tcPr>
            <w:tcW w:w="1134" w:type="dxa"/>
          </w:tcPr>
          <w:p w14:paraId="5FF75569"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проживання та якості публічних послуг</w:t>
            </w:r>
          </w:p>
          <w:p w14:paraId="2E947FE7"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Звіти </w:t>
            </w:r>
            <w:proofErr w:type="spellStart"/>
            <w:r w:rsidRPr="00ED5D4D">
              <w:rPr>
                <w:rFonts w:ascii="Times New Roman" w:hAnsi="Times New Roman"/>
                <w:color w:val="0D0D0D" w:themeColor="text1" w:themeTint="F2"/>
                <w:sz w:val="14"/>
                <w:szCs w:val="14"/>
                <w:lang w:val="uk-UA"/>
              </w:rPr>
              <w:t>Дзвиняцького</w:t>
            </w:r>
            <w:proofErr w:type="spellEnd"/>
            <w:r w:rsidRPr="00ED5D4D">
              <w:rPr>
                <w:rFonts w:ascii="Times New Roman" w:hAnsi="Times New Roman"/>
                <w:color w:val="0D0D0D" w:themeColor="text1" w:themeTint="F2"/>
                <w:sz w:val="14"/>
                <w:szCs w:val="14"/>
                <w:lang w:val="uk-UA"/>
              </w:rPr>
              <w:t xml:space="preserve"> палацу культури</w:t>
            </w:r>
          </w:p>
        </w:tc>
        <w:tc>
          <w:tcPr>
            <w:tcW w:w="1134" w:type="dxa"/>
          </w:tcPr>
          <w:p w14:paraId="11FB83D5"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Заступник сільського голови з гуманітарних питань</w:t>
            </w:r>
          </w:p>
        </w:tc>
        <w:tc>
          <w:tcPr>
            <w:tcW w:w="1168" w:type="dxa"/>
          </w:tcPr>
          <w:p w14:paraId="78FD3DB8" w14:textId="77777777" w:rsidR="00E84E2F"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E84E2F" w:rsidRPr="00ED5D4D">
              <w:rPr>
                <w:rFonts w:ascii="Times New Roman" w:hAnsi="Times New Roman"/>
                <w:color w:val="0D0D0D" w:themeColor="text1" w:themeTint="F2"/>
                <w:sz w:val="14"/>
                <w:szCs w:val="14"/>
                <w:lang w:val="uk-UA"/>
              </w:rPr>
              <w:t>ТГ</w:t>
            </w:r>
          </w:p>
        </w:tc>
        <w:tc>
          <w:tcPr>
            <w:tcW w:w="1383" w:type="dxa"/>
          </w:tcPr>
          <w:p w14:paraId="2635B6A7" w14:textId="77777777" w:rsidR="00E84E2F" w:rsidRPr="00ED5D4D" w:rsidRDefault="00E84E2F"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2023</w:t>
            </w:r>
          </w:p>
        </w:tc>
      </w:tr>
      <w:tr w:rsidR="00E84E2F" w:rsidRPr="00ED5D4D" w14:paraId="5A4B450C" w14:textId="77777777" w:rsidTr="00AB5091">
        <w:trPr>
          <w:trHeight w:val="149"/>
        </w:trPr>
        <w:tc>
          <w:tcPr>
            <w:tcW w:w="709" w:type="dxa"/>
          </w:tcPr>
          <w:p w14:paraId="0703260B" w14:textId="77777777" w:rsidR="00E84E2F" w:rsidRPr="00ED5D4D" w:rsidRDefault="00E84E2F"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2.3.8</w:t>
            </w:r>
          </w:p>
        </w:tc>
        <w:tc>
          <w:tcPr>
            <w:tcW w:w="1135" w:type="dxa"/>
          </w:tcPr>
          <w:p w14:paraId="1ED72347" w14:textId="77777777" w:rsidR="00E84E2F" w:rsidRPr="00ED5D4D" w:rsidRDefault="00E84E2F"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Побудувати санвузли в закладах культури, адаптовані до потреб осіб з інвалідністю</w:t>
            </w:r>
          </w:p>
        </w:tc>
        <w:tc>
          <w:tcPr>
            <w:tcW w:w="1275" w:type="dxa"/>
          </w:tcPr>
          <w:p w14:paraId="3E7125DF"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Побудований санвузол в БК в с. Космач</w:t>
            </w:r>
          </w:p>
          <w:p w14:paraId="15C6B601" w14:textId="77777777" w:rsidR="00E84E2F" w:rsidRPr="00ED5D4D" w:rsidRDefault="00E84E2F"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Реконструйований санвузол в ПК в с. Дзвиняч</w:t>
            </w:r>
          </w:p>
        </w:tc>
        <w:tc>
          <w:tcPr>
            <w:tcW w:w="1560" w:type="dxa"/>
          </w:tcPr>
          <w:p w14:paraId="0340FD9D"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доступності до послуг у сфері культури для осіб з інвалідністю</w:t>
            </w:r>
          </w:p>
        </w:tc>
        <w:tc>
          <w:tcPr>
            <w:tcW w:w="1134" w:type="dxa"/>
          </w:tcPr>
          <w:p w14:paraId="6F4E1AD1"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осіб з інвалідністю, які відвідують заклади культури</w:t>
            </w:r>
          </w:p>
        </w:tc>
        <w:tc>
          <w:tcPr>
            <w:tcW w:w="1134" w:type="dxa"/>
          </w:tcPr>
          <w:p w14:paraId="2267B945"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Звіти закладів культури</w:t>
            </w:r>
          </w:p>
        </w:tc>
        <w:tc>
          <w:tcPr>
            <w:tcW w:w="1134" w:type="dxa"/>
          </w:tcPr>
          <w:p w14:paraId="003B417F" w14:textId="77777777" w:rsidR="00E84E2F" w:rsidRPr="00ED5D4D" w:rsidRDefault="00E84E2F"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Заступник сільського голови з гуманітарних питань</w:t>
            </w:r>
          </w:p>
        </w:tc>
        <w:tc>
          <w:tcPr>
            <w:tcW w:w="1168" w:type="dxa"/>
          </w:tcPr>
          <w:p w14:paraId="7C4C45CD" w14:textId="77777777" w:rsidR="00E84E2F"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E84E2F"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151ED12C" w14:textId="77777777" w:rsidR="00E84E2F" w:rsidRPr="00ED5D4D" w:rsidRDefault="00E84E2F"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w:t>
            </w:r>
          </w:p>
        </w:tc>
      </w:tr>
    </w:tbl>
    <w:p w14:paraId="14A4C2D1" w14:textId="77777777" w:rsidR="009864C4" w:rsidRDefault="009864C4" w:rsidP="004504D4">
      <w:pPr>
        <w:pStyle w:val="a3"/>
        <w:spacing w:before="0" w:beforeAutospacing="0" w:after="0" w:afterAutospacing="0" w:line="360" w:lineRule="auto"/>
        <w:jc w:val="center"/>
        <w:rPr>
          <w:b/>
          <w:color w:val="0D0D0D" w:themeColor="text1" w:themeTint="F2"/>
          <w:sz w:val="28"/>
          <w:szCs w:val="28"/>
          <w:lang w:val="uk-UA"/>
        </w:rPr>
      </w:pPr>
    </w:p>
    <w:p w14:paraId="0FD27D28" w14:textId="77777777" w:rsidR="009864C4" w:rsidRDefault="009864C4">
      <w:pPr>
        <w:rPr>
          <w:rFonts w:ascii="Times New Roman" w:eastAsia="Times New Roman" w:hAnsi="Times New Roman" w:cs="Times New Roman"/>
          <w:b/>
          <w:color w:val="0D0D0D" w:themeColor="text1" w:themeTint="F2"/>
          <w:sz w:val="28"/>
          <w:szCs w:val="28"/>
          <w:lang w:val="uk-UA" w:eastAsia="ru-RU"/>
        </w:rPr>
      </w:pPr>
      <w:r>
        <w:rPr>
          <w:b/>
          <w:color w:val="0D0D0D" w:themeColor="text1" w:themeTint="F2"/>
          <w:sz w:val="28"/>
          <w:szCs w:val="28"/>
          <w:lang w:val="uk-UA"/>
        </w:rPr>
        <w:br w:type="page"/>
      </w:r>
    </w:p>
    <w:p w14:paraId="191827F9" w14:textId="77777777" w:rsidR="006C5DAC" w:rsidRDefault="006C5DAC" w:rsidP="004504D4">
      <w:pPr>
        <w:pStyle w:val="a3"/>
        <w:spacing w:before="0" w:beforeAutospacing="0" w:after="0" w:afterAutospacing="0" w:line="360" w:lineRule="auto"/>
        <w:jc w:val="center"/>
        <w:rPr>
          <w:b/>
          <w:color w:val="0D0D0D" w:themeColor="text1" w:themeTint="F2"/>
          <w:sz w:val="28"/>
          <w:szCs w:val="28"/>
          <w:lang w:val="uk-UA"/>
        </w:rPr>
      </w:pPr>
      <w:r>
        <w:rPr>
          <w:b/>
          <w:color w:val="0D0D0D" w:themeColor="text1" w:themeTint="F2"/>
          <w:sz w:val="28"/>
          <w:szCs w:val="28"/>
          <w:lang w:val="uk-UA"/>
        </w:rPr>
        <w:lastRenderedPageBreak/>
        <w:t>Додаток Є</w:t>
      </w:r>
    </w:p>
    <w:p w14:paraId="4EC23706" w14:textId="77777777" w:rsidR="006C5DAC" w:rsidRPr="00ED5D4D" w:rsidRDefault="006C5DAC" w:rsidP="006C5DAC">
      <w:pPr>
        <w:spacing w:after="0" w:line="360" w:lineRule="auto"/>
        <w:jc w:val="center"/>
        <w:rPr>
          <w:rFonts w:ascii="Times New Roman" w:eastAsia="Times New Roman" w:hAnsi="Times New Roman" w:cs="Times New Roman"/>
          <w:b/>
          <w:color w:val="0D0D0D" w:themeColor="text1" w:themeTint="F2"/>
          <w:sz w:val="28"/>
          <w:szCs w:val="28"/>
          <w:lang w:val="uk-UA"/>
        </w:rPr>
      </w:pPr>
      <w:r w:rsidRPr="00ED5D4D">
        <w:rPr>
          <w:rFonts w:ascii="Times New Roman" w:eastAsia="Times New Roman" w:hAnsi="Times New Roman" w:cs="Times New Roman"/>
          <w:b/>
          <w:color w:val="0D0D0D" w:themeColor="text1" w:themeTint="F2"/>
          <w:sz w:val="28"/>
          <w:szCs w:val="28"/>
          <w:lang w:val="uk-UA"/>
        </w:rPr>
        <w:t xml:space="preserve">План заходів </w:t>
      </w:r>
      <w:proofErr w:type="spellStart"/>
      <w:r w:rsidRPr="00ED5D4D">
        <w:rPr>
          <w:rFonts w:ascii="Times New Roman" w:eastAsia="Times New Roman" w:hAnsi="Times New Roman" w:cs="Times New Roman"/>
          <w:b/>
          <w:color w:val="0D0D0D" w:themeColor="text1" w:themeTint="F2"/>
          <w:sz w:val="28"/>
          <w:szCs w:val="28"/>
          <w:lang w:val="uk-UA"/>
        </w:rPr>
        <w:t>реалізаці</w:t>
      </w:r>
      <w:proofErr w:type="spellEnd"/>
      <w:r w:rsidRPr="00ED5D4D">
        <w:rPr>
          <w:rFonts w:ascii="Times New Roman" w:eastAsia="Times New Roman" w:hAnsi="Times New Roman" w:cs="Times New Roman"/>
          <w:b/>
          <w:color w:val="0D0D0D" w:themeColor="text1" w:themeTint="F2"/>
          <w:sz w:val="28"/>
          <w:szCs w:val="28"/>
          <w:lang w:val="uk-UA"/>
        </w:rPr>
        <w:t xml:space="preserve"> операційно цілі 3.1 – розвиток системи освіти і виховання</w:t>
      </w:r>
    </w:p>
    <w:tbl>
      <w:tblPr>
        <w:tblStyle w:val="ab"/>
        <w:tblW w:w="10632" w:type="dxa"/>
        <w:tblInd w:w="-743" w:type="dxa"/>
        <w:tblLayout w:type="fixed"/>
        <w:tblLook w:val="04A0" w:firstRow="1" w:lastRow="0" w:firstColumn="1" w:lastColumn="0" w:noHBand="0" w:noVBand="1"/>
      </w:tblPr>
      <w:tblGrid>
        <w:gridCol w:w="709"/>
        <w:gridCol w:w="1135"/>
        <w:gridCol w:w="1275"/>
        <w:gridCol w:w="1560"/>
        <w:gridCol w:w="1134"/>
        <w:gridCol w:w="1134"/>
        <w:gridCol w:w="1134"/>
        <w:gridCol w:w="1168"/>
        <w:gridCol w:w="1383"/>
      </w:tblGrid>
      <w:tr w:rsidR="006C5DAC" w:rsidRPr="00ED5D4D" w14:paraId="7BD7F0F5" w14:textId="77777777" w:rsidTr="00AB5091">
        <w:trPr>
          <w:trHeight w:val="577"/>
        </w:trPr>
        <w:tc>
          <w:tcPr>
            <w:tcW w:w="709" w:type="dxa"/>
          </w:tcPr>
          <w:p w14:paraId="0BC5CA88" w14:textId="77777777" w:rsidR="006C5DAC" w:rsidRPr="00ED5D4D" w:rsidRDefault="006C5DAC"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w:t>
            </w:r>
          </w:p>
        </w:tc>
        <w:tc>
          <w:tcPr>
            <w:tcW w:w="1135" w:type="dxa"/>
          </w:tcPr>
          <w:p w14:paraId="3DF785B8" w14:textId="77777777" w:rsidR="006C5DAC" w:rsidRPr="00ED5D4D" w:rsidRDefault="006C5DAC"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Діяльність</w:t>
            </w:r>
          </w:p>
        </w:tc>
        <w:tc>
          <w:tcPr>
            <w:tcW w:w="1275" w:type="dxa"/>
          </w:tcPr>
          <w:p w14:paraId="5BD1B42A" w14:textId="77777777" w:rsidR="006C5DAC" w:rsidRPr="00ED5D4D" w:rsidRDefault="006C5DAC"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Показник реалізації діяльності</w:t>
            </w:r>
          </w:p>
        </w:tc>
        <w:tc>
          <w:tcPr>
            <w:tcW w:w="1560" w:type="dxa"/>
          </w:tcPr>
          <w:p w14:paraId="16F9A4AC" w14:textId="77777777" w:rsidR="006C5DAC" w:rsidRPr="00ED5D4D" w:rsidRDefault="006C5DAC"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 xml:space="preserve">Результат реалізації діяльності </w:t>
            </w:r>
          </w:p>
        </w:tc>
        <w:tc>
          <w:tcPr>
            <w:tcW w:w="1134" w:type="dxa"/>
          </w:tcPr>
          <w:p w14:paraId="022F262B" w14:textId="77777777" w:rsidR="006C5DAC" w:rsidRPr="00ED5D4D" w:rsidRDefault="006C5DAC"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 xml:space="preserve">Показник </w:t>
            </w:r>
            <w:proofErr w:type="spellStart"/>
            <w:r w:rsidRPr="00ED5D4D">
              <w:rPr>
                <w:rFonts w:ascii="Times New Roman" w:eastAsia="Times New Roman" w:hAnsi="Times New Roman"/>
                <w:b/>
                <w:color w:val="0D0D0D" w:themeColor="text1" w:themeTint="F2"/>
                <w:sz w:val="16"/>
                <w:szCs w:val="16"/>
                <w:lang w:val="uk-UA"/>
              </w:rPr>
              <w:t>оціню</w:t>
            </w:r>
            <w:proofErr w:type="spellEnd"/>
            <w:r w:rsidRPr="00ED5D4D">
              <w:rPr>
                <w:rFonts w:ascii="Times New Roman" w:eastAsia="Times New Roman" w:hAnsi="Times New Roman"/>
                <w:b/>
                <w:color w:val="0D0D0D" w:themeColor="text1" w:themeTint="F2"/>
                <w:sz w:val="16"/>
                <w:szCs w:val="16"/>
                <w:lang w:val="uk-UA"/>
              </w:rPr>
              <w:t xml:space="preserve"> </w:t>
            </w:r>
            <w:proofErr w:type="spellStart"/>
            <w:r w:rsidRPr="00ED5D4D">
              <w:rPr>
                <w:rFonts w:ascii="Times New Roman" w:eastAsia="Times New Roman" w:hAnsi="Times New Roman"/>
                <w:b/>
                <w:color w:val="0D0D0D" w:themeColor="text1" w:themeTint="F2"/>
                <w:sz w:val="16"/>
                <w:szCs w:val="16"/>
                <w:lang w:val="uk-UA"/>
              </w:rPr>
              <w:t>оціню</w:t>
            </w:r>
            <w:proofErr w:type="spellEnd"/>
            <w:r w:rsidRPr="00ED5D4D">
              <w:rPr>
                <w:rFonts w:ascii="Times New Roman" w:eastAsia="Times New Roman" w:hAnsi="Times New Roman"/>
                <w:b/>
                <w:color w:val="0D0D0D" w:themeColor="text1" w:themeTint="F2"/>
                <w:sz w:val="16"/>
                <w:szCs w:val="16"/>
                <w:lang w:val="uk-UA"/>
              </w:rPr>
              <w:t xml:space="preserve"> результату</w:t>
            </w:r>
          </w:p>
        </w:tc>
        <w:tc>
          <w:tcPr>
            <w:tcW w:w="1134" w:type="dxa"/>
          </w:tcPr>
          <w:p w14:paraId="65D7DE44" w14:textId="77777777" w:rsidR="006C5DAC" w:rsidRPr="00ED5D4D" w:rsidRDefault="006C5DAC"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Джерела верифікації показників</w:t>
            </w:r>
          </w:p>
        </w:tc>
        <w:tc>
          <w:tcPr>
            <w:tcW w:w="1134" w:type="dxa"/>
          </w:tcPr>
          <w:p w14:paraId="2576BBB6" w14:textId="77777777" w:rsidR="006C5DAC" w:rsidRPr="00ED5D4D" w:rsidRDefault="006C5DAC"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Особа, що відповідає</w:t>
            </w:r>
          </w:p>
        </w:tc>
        <w:tc>
          <w:tcPr>
            <w:tcW w:w="1168" w:type="dxa"/>
          </w:tcPr>
          <w:p w14:paraId="570BF9E6" w14:textId="77777777" w:rsidR="006C5DAC" w:rsidRPr="00ED5D4D" w:rsidRDefault="006C5DAC"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Джерела фінансування</w:t>
            </w:r>
          </w:p>
        </w:tc>
        <w:tc>
          <w:tcPr>
            <w:tcW w:w="1383" w:type="dxa"/>
          </w:tcPr>
          <w:p w14:paraId="017EE305" w14:textId="77777777" w:rsidR="006C5DAC" w:rsidRPr="00ED5D4D" w:rsidRDefault="006C5DAC"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Термін виконання</w:t>
            </w:r>
          </w:p>
        </w:tc>
      </w:tr>
      <w:tr w:rsidR="006C5DAC" w:rsidRPr="00ED5D4D" w14:paraId="00BF56E4" w14:textId="77777777" w:rsidTr="00AB5091">
        <w:trPr>
          <w:trHeight w:val="122"/>
        </w:trPr>
        <w:tc>
          <w:tcPr>
            <w:tcW w:w="709" w:type="dxa"/>
          </w:tcPr>
          <w:p w14:paraId="2643E569" w14:textId="77777777" w:rsidR="006C5DAC" w:rsidRPr="00ED5D4D" w:rsidRDefault="006C5DAC"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3.1.1</w:t>
            </w:r>
          </w:p>
        </w:tc>
        <w:tc>
          <w:tcPr>
            <w:tcW w:w="1135" w:type="dxa"/>
          </w:tcPr>
          <w:p w14:paraId="15C4BCA5" w14:textId="77777777" w:rsidR="006C5DAC" w:rsidRPr="00ED5D4D" w:rsidRDefault="006C5DAC"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Облаштувати для навчання дітей з особливими потребами приміщення</w:t>
            </w:r>
          </w:p>
        </w:tc>
        <w:tc>
          <w:tcPr>
            <w:tcW w:w="1275" w:type="dxa"/>
          </w:tcPr>
          <w:p w14:paraId="3785D511"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Облаштовані ресурсні центри, пандуси та санвузли у всіх закладах освіти громади для потреб осіб з інвалідністю</w:t>
            </w:r>
          </w:p>
        </w:tc>
        <w:tc>
          <w:tcPr>
            <w:tcW w:w="1560" w:type="dxa"/>
          </w:tcPr>
          <w:p w14:paraId="244BBFD3"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Вирівнювання можливостей доступу до освіти осіб з особливими потребами</w:t>
            </w:r>
          </w:p>
          <w:p w14:paraId="090AC28B"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Забезпечення високої якості навчання на території громади для осіб з інвалідністю</w:t>
            </w:r>
          </w:p>
          <w:p w14:paraId="7CD60D82"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Забезпечення комфортних умов для навчання та виховання дітей з інвалідністю</w:t>
            </w:r>
          </w:p>
        </w:tc>
        <w:tc>
          <w:tcPr>
            <w:tcW w:w="1134" w:type="dxa"/>
          </w:tcPr>
          <w:p w14:paraId="3AD12B37"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освітніми послугами</w:t>
            </w:r>
          </w:p>
          <w:p w14:paraId="0573A18B"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дітей з інвалідністю, які навчаються в освітніх закладах</w:t>
            </w:r>
          </w:p>
        </w:tc>
        <w:tc>
          <w:tcPr>
            <w:tcW w:w="1134" w:type="dxa"/>
          </w:tcPr>
          <w:p w14:paraId="40090CB1"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Звіти шкіл</w:t>
            </w:r>
          </w:p>
          <w:p w14:paraId="3638A8CF"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проживання та якості публічних послуг</w:t>
            </w:r>
          </w:p>
        </w:tc>
        <w:tc>
          <w:tcPr>
            <w:tcW w:w="1134" w:type="dxa"/>
          </w:tcPr>
          <w:p w14:paraId="36B0E41E" w14:textId="77777777" w:rsidR="006C5DAC" w:rsidRPr="00ED5D4D" w:rsidRDefault="006C5DAC" w:rsidP="00AB5091">
            <w:pPr>
              <w:suppressLineNumbers/>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Начальник відділу освіти</w:t>
            </w:r>
          </w:p>
        </w:tc>
        <w:tc>
          <w:tcPr>
            <w:tcW w:w="1168" w:type="dxa"/>
          </w:tcPr>
          <w:p w14:paraId="3B2C2159" w14:textId="77777777" w:rsidR="006C5DAC"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6C5DAC"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270833FE" w14:textId="77777777" w:rsidR="006C5DAC" w:rsidRPr="00ED5D4D" w:rsidRDefault="006C5DAC"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2020-2023</w:t>
            </w:r>
          </w:p>
        </w:tc>
      </w:tr>
      <w:tr w:rsidR="006C5DAC" w:rsidRPr="00ED5D4D" w14:paraId="6BB967AA" w14:textId="77777777" w:rsidTr="00AB5091">
        <w:trPr>
          <w:trHeight w:val="108"/>
        </w:trPr>
        <w:tc>
          <w:tcPr>
            <w:tcW w:w="709" w:type="dxa"/>
          </w:tcPr>
          <w:p w14:paraId="47752479" w14:textId="77777777" w:rsidR="006C5DAC" w:rsidRPr="00ED5D4D" w:rsidRDefault="006C5DAC"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3.1.2</w:t>
            </w:r>
          </w:p>
        </w:tc>
        <w:tc>
          <w:tcPr>
            <w:tcW w:w="1135" w:type="dxa"/>
          </w:tcPr>
          <w:p w14:paraId="7404FFE9" w14:textId="77777777" w:rsidR="006C5DAC" w:rsidRPr="00ED5D4D" w:rsidRDefault="006C5DAC"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Побудувати заклад дошкільної освіти у селі </w:t>
            </w:r>
            <w:proofErr w:type="spellStart"/>
            <w:r w:rsidRPr="00ED5D4D">
              <w:rPr>
                <w:rFonts w:ascii="Times New Roman" w:hAnsi="Times New Roman"/>
                <w:b/>
                <w:i/>
                <w:color w:val="0D0D0D" w:themeColor="text1" w:themeTint="F2"/>
                <w:sz w:val="14"/>
                <w:szCs w:val="14"/>
                <w:lang w:val="uk-UA"/>
              </w:rPr>
              <w:t>Росільна</w:t>
            </w:r>
            <w:proofErr w:type="spellEnd"/>
          </w:p>
        </w:tc>
        <w:tc>
          <w:tcPr>
            <w:tcW w:w="1275" w:type="dxa"/>
          </w:tcPr>
          <w:p w14:paraId="7EDA7DA9"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Побудовано приміщення заклад дошкільної освіти в селі </w:t>
            </w:r>
            <w:proofErr w:type="spellStart"/>
            <w:r w:rsidRPr="00ED5D4D">
              <w:rPr>
                <w:rFonts w:ascii="Times New Roman" w:hAnsi="Times New Roman"/>
                <w:color w:val="0D0D0D" w:themeColor="text1" w:themeTint="F2"/>
                <w:sz w:val="14"/>
                <w:szCs w:val="14"/>
                <w:lang w:val="uk-UA"/>
              </w:rPr>
              <w:t>Росільна</w:t>
            </w:r>
            <w:proofErr w:type="spellEnd"/>
            <w:r w:rsidRPr="00ED5D4D">
              <w:rPr>
                <w:rFonts w:ascii="Times New Roman" w:hAnsi="Times New Roman"/>
                <w:color w:val="0D0D0D" w:themeColor="text1" w:themeTint="F2"/>
                <w:sz w:val="14"/>
                <w:szCs w:val="14"/>
                <w:lang w:val="uk-UA"/>
              </w:rPr>
              <w:t xml:space="preserve"> на 120  місць</w:t>
            </w:r>
          </w:p>
        </w:tc>
        <w:tc>
          <w:tcPr>
            <w:tcW w:w="1560" w:type="dxa"/>
          </w:tcPr>
          <w:p w14:paraId="1F13AB84"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Забезпечення доступу дітей до дошкільної освіти</w:t>
            </w:r>
          </w:p>
        </w:tc>
        <w:tc>
          <w:tcPr>
            <w:tcW w:w="1134" w:type="dxa"/>
          </w:tcPr>
          <w:p w14:paraId="50A7A8D0"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та мешканок дошкільними освітніми послугами</w:t>
            </w:r>
          </w:p>
          <w:p w14:paraId="4B0426CD"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груп в закладі дошкільної освіти</w:t>
            </w:r>
          </w:p>
          <w:p w14:paraId="79516E3F"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дітей в закладі дошкільної освіти</w:t>
            </w:r>
          </w:p>
        </w:tc>
        <w:tc>
          <w:tcPr>
            <w:tcW w:w="1134" w:type="dxa"/>
          </w:tcPr>
          <w:p w14:paraId="43FF56AE"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реалізацію інвестиційного проекту</w:t>
            </w:r>
          </w:p>
          <w:p w14:paraId="35AD2B5A"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проживання та якості публічних послуг</w:t>
            </w:r>
          </w:p>
          <w:p w14:paraId="4F64E2E0"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Звіти відділу освіти</w:t>
            </w:r>
          </w:p>
        </w:tc>
        <w:tc>
          <w:tcPr>
            <w:tcW w:w="1134" w:type="dxa"/>
          </w:tcPr>
          <w:p w14:paraId="6C609AA4" w14:textId="77777777" w:rsidR="006C5DAC" w:rsidRPr="00ED5D4D" w:rsidRDefault="006C5DAC" w:rsidP="00AB5091">
            <w:pPr>
              <w:suppressLineNumbers/>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Заступник сільського голови з гуманітарних питань</w:t>
            </w:r>
          </w:p>
        </w:tc>
        <w:tc>
          <w:tcPr>
            <w:tcW w:w="1168" w:type="dxa"/>
          </w:tcPr>
          <w:p w14:paraId="51197BAA" w14:textId="77777777" w:rsidR="006C5DAC"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6C5DAC"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59AA0CC9" w14:textId="77777777" w:rsidR="006C5DAC" w:rsidRPr="00ED5D4D" w:rsidRDefault="006C5DAC"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2020-2023</w:t>
            </w:r>
          </w:p>
        </w:tc>
      </w:tr>
      <w:tr w:rsidR="006C5DAC" w:rsidRPr="00ED5D4D" w14:paraId="30F8AE3F" w14:textId="77777777" w:rsidTr="00AB5091">
        <w:trPr>
          <w:trHeight w:val="99"/>
        </w:trPr>
        <w:tc>
          <w:tcPr>
            <w:tcW w:w="709" w:type="dxa"/>
          </w:tcPr>
          <w:p w14:paraId="42CACD22" w14:textId="77777777" w:rsidR="006C5DAC" w:rsidRPr="00ED5D4D" w:rsidRDefault="006C5DAC"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3.1.3</w:t>
            </w:r>
          </w:p>
        </w:tc>
        <w:tc>
          <w:tcPr>
            <w:tcW w:w="1135" w:type="dxa"/>
          </w:tcPr>
          <w:p w14:paraId="792C6C3D" w14:textId="77777777" w:rsidR="006C5DAC" w:rsidRPr="00ED5D4D" w:rsidRDefault="006C5DAC"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Збудувати шкільні їдальні у </w:t>
            </w:r>
            <w:proofErr w:type="spellStart"/>
            <w:r w:rsidRPr="00ED5D4D">
              <w:rPr>
                <w:rFonts w:ascii="Times New Roman" w:hAnsi="Times New Roman"/>
                <w:b/>
                <w:i/>
                <w:color w:val="0D0D0D" w:themeColor="text1" w:themeTint="F2"/>
                <w:sz w:val="14"/>
                <w:szCs w:val="14"/>
                <w:lang w:val="uk-UA"/>
              </w:rPr>
              <w:t>Дзвиняцькому</w:t>
            </w:r>
            <w:proofErr w:type="spellEnd"/>
            <w:r w:rsidRPr="00ED5D4D">
              <w:rPr>
                <w:rFonts w:ascii="Times New Roman" w:hAnsi="Times New Roman"/>
                <w:b/>
                <w:i/>
                <w:color w:val="0D0D0D" w:themeColor="text1" w:themeTint="F2"/>
                <w:sz w:val="14"/>
                <w:szCs w:val="14"/>
                <w:lang w:val="uk-UA"/>
              </w:rPr>
              <w:t xml:space="preserve"> та </w:t>
            </w:r>
            <w:proofErr w:type="spellStart"/>
            <w:r w:rsidRPr="00ED5D4D">
              <w:rPr>
                <w:rFonts w:ascii="Times New Roman" w:hAnsi="Times New Roman"/>
                <w:b/>
                <w:i/>
                <w:color w:val="0D0D0D" w:themeColor="text1" w:themeTint="F2"/>
                <w:sz w:val="14"/>
                <w:szCs w:val="14"/>
                <w:lang w:val="uk-UA"/>
              </w:rPr>
              <w:t>Росільнянському</w:t>
            </w:r>
            <w:proofErr w:type="spellEnd"/>
            <w:r w:rsidRPr="00ED5D4D">
              <w:rPr>
                <w:rFonts w:ascii="Times New Roman" w:hAnsi="Times New Roman"/>
                <w:b/>
                <w:i/>
                <w:color w:val="0D0D0D" w:themeColor="text1" w:themeTint="F2"/>
                <w:sz w:val="14"/>
                <w:szCs w:val="14"/>
                <w:lang w:val="uk-UA"/>
              </w:rPr>
              <w:t xml:space="preserve"> ліцеї</w:t>
            </w:r>
          </w:p>
        </w:tc>
        <w:tc>
          <w:tcPr>
            <w:tcW w:w="1275" w:type="dxa"/>
          </w:tcPr>
          <w:p w14:paraId="384146AA"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Побудовані шкільні їдальні у </w:t>
            </w:r>
            <w:proofErr w:type="spellStart"/>
            <w:r w:rsidRPr="00ED5D4D">
              <w:rPr>
                <w:rFonts w:ascii="Times New Roman" w:hAnsi="Times New Roman"/>
                <w:color w:val="0D0D0D" w:themeColor="text1" w:themeTint="F2"/>
                <w:sz w:val="14"/>
                <w:szCs w:val="14"/>
                <w:lang w:val="uk-UA"/>
              </w:rPr>
              <w:t>Дзвиняцькому</w:t>
            </w:r>
            <w:proofErr w:type="spellEnd"/>
            <w:r w:rsidRPr="00ED5D4D">
              <w:rPr>
                <w:rFonts w:ascii="Times New Roman" w:hAnsi="Times New Roman"/>
                <w:color w:val="0D0D0D" w:themeColor="text1" w:themeTint="F2"/>
                <w:sz w:val="14"/>
                <w:szCs w:val="14"/>
                <w:lang w:val="uk-UA"/>
              </w:rPr>
              <w:t xml:space="preserve"> та </w:t>
            </w:r>
            <w:proofErr w:type="spellStart"/>
            <w:r w:rsidRPr="00ED5D4D">
              <w:rPr>
                <w:rFonts w:ascii="Times New Roman" w:hAnsi="Times New Roman"/>
                <w:color w:val="0D0D0D" w:themeColor="text1" w:themeTint="F2"/>
                <w:sz w:val="14"/>
                <w:szCs w:val="14"/>
                <w:lang w:val="uk-UA"/>
              </w:rPr>
              <w:t>Росільнянському</w:t>
            </w:r>
            <w:proofErr w:type="spellEnd"/>
            <w:r w:rsidRPr="00ED5D4D">
              <w:rPr>
                <w:rFonts w:ascii="Times New Roman" w:hAnsi="Times New Roman"/>
                <w:color w:val="0D0D0D" w:themeColor="text1" w:themeTint="F2"/>
                <w:sz w:val="14"/>
                <w:szCs w:val="14"/>
                <w:lang w:val="uk-UA"/>
              </w:rPr>
              <w:t xml:space="preserve"> ліцеї на 60 осіб кожна</w:t>
            </w:r>
          </w:p>
        </w:tc>
        <w:tc>
          <w:tcPr>
            <w:tcW w:w="1560" w:type="dxa"/>
          </w:tcPr>
          <w:p w14:paraId="3B40ADD1"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Покращення комфорту учнів і учениць та, одночасно, умов праці працівників сфери освіти</w:t>
            </w:r>
          </w:p>
          <w:p w14:paraId="3B58FE66"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функціональності будівель</w:t>
            </w:r>
          </w:p>
          <w:p w14:paraId="60244FDE"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Забезпечення санітарних вимог</w:t>
            </w:r>
          </w:p>
        </w:tc>
        <w:tc>
          <w:tcPr>
            <w:tcW w:w="1134" w:type="dxa"/>
          </w:tcPr>
          <w:p w14:paraId="6C18D60E"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освітніми послугами (зокрема, учнів та вчителів)</w:t>
            </w:r>
          </w:p>
        </w:tc>
        <w:tc>
          <w:tcPr>
            <w:tcW w:w="1134" w:type="dxa"/>
          </w:tcPr>
          <w:p w14:paraId="0FD8D232"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Звіти шкіл</w:t>
            </w:r>
          </w:p>
          <w:p w14:paraId="0C048C6D"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проживання та якості публічних послуг</w:t>
            </w:r>
          </w:p>
        </w:tc>
        <w:tc>
          <w:tcPr>
            <w:tcW w:w="1134" w:type="dxa"/>
          </w:tcPr>
          <w:p w14:paraId="258BF748" w14:textId="77777777" w:rsidR="006C5DAC" w:rsidRPr="00ED5D4D" w:rsidRDefault="006C5DAC" w:rsidP="00AB5091">
            <w:pPr>
              <w:suppressLineNumbers/>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Начальник відділ освіти</w:t>
            </w:r>
          </w:p>
        </w:tc>
        <w:tc>
          <w:tcPr>
            <w:tcW w:w="1168" w:type="dxa"/>
          </w:tcPr>
          <w:p w14:paraId="059A5C27" w14:textId="77777777" w:rsidR="006C5DAC"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6C5DAC"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0DCDF33A" w14:textId="77777777" w:rsidR="006C5DAC" w:rsidRPr="00ED5D4D" w:rsidRDefault="006C5DAC"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2021-2023</w:t>
            </w:r>
          </w:p>
        </w:tc>
      </w:tr>
      <w:tr w:rsidR="006C5DAC" w:rsidRPr="00ED5D4D" w14:paraId="044EEFBD" w14:textId="77777777" w:rsidTr="00AB5091">
        <w:trPr>
          <w:trHeight w:val="71"/>
        </w:trPr>
        <w:tc>
          <w:tcPr>
            <w:tcW w:w="709" w:type="dxa"/>
          </w:tcPr>
          <w:p w14:paraId="4F4166E0" w14:textId="77777777" w:rsidR="006C5DAC" w:rsidRPr="00ED5D4D" w:rsidRDefault="006C5DAC"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3.1.4</w:t>
            </w:r>
          </w:p>
        </w:tc>
        <w:tc>
          <w:tcPr>
            <w:tcW w:w="1135" w:type="dxa"/>
          </w:tcPr>
          <w:p w14:paraId="1B147DDD" w14:textId="77777777" w:rsidR="006C5DAC" w:rsidRPr="00ED5D4D" w:rsidRDefault="006C5DAC"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Встановити сонячні панелі та </w:t>
            </w:r>
            <w:proofErr w:type="spellStart"/>
            <w:r w:rsidRPr="00ED5D4D">
              <w:rPr>
                <w:rFonts w:ascii="Times New Roman" w:hAnsi="Times New Roman"/>
                <w:b/>
                <w:i/>
                <w:color w:val="0D0D0D" w:themeColor="text1" w:themeTint="F2"/>
                <w:sz w:val="14"/>
                <w:szCs w:val="14"/>
                <w:lang w:val="uk-UA"/>
              </w:rPr>
              <w:t>геліоколектори</w:t>
            </w:r>
            <w:proofErr w:type="spellEnd"/>
            <w:r w:rsidRPr="00ED5D4D">
              <w:rPr>
                <w:rFonts w:ascii="Times New Roman" w:hAnsi="Times New Roman"/>
                <w:b/>
                <w:i/>
                <w:color w:val="0D0D0D" w:themeColor="text1" w:themeTint="F2"/>
                <w:sz w:val="14"/>
                <w:szCs w:val="14"/>
                <w:lang w:val="uk-UA"/>
              </w:rPr>
              <w:t xml:space="preserve"> на дахах закладу дошкільної освіти в селі Дзвиняч, а також, закладів середньої освіти в селах  Космач, </w:t>
            </w:r>
            <w:proofErr w:type="spellStart"/>
            <w:r w:rsidRPr="00ED5D4D">
              <w:rPr>
                <w:rFonts w:ascii="Times New Roman" w:hAnsi="Times New Roman"/>
                <w:b/>
                <w:i/>
                <w:color w:val="0D0D0D" w:themeColor="text1" w:themeTint="F2"/>
                <w:sz w:val="14"/>
                <w:szCs w:val="14"/>
                <w:lang w:val="uk-UA"/>
              </w:rPr>
              <w:t>Росільна</w:t>
            </w:r>
            <w:proofErr w:type="spellEnd"/>
            <w:r w:rsidRPr="00ED5D4D">
              <w:rPr>
                <w:rFonts w:ascii="Times New Roman" w:hAnsi="Times New Roman"/>
                <w:b/>
                <w:i/>
                <w:color w:val="0D0D0D" w:themeColor="text1" w:themeTint="F2"/>
                <w:sz w:val="14"/>
                <w:szCs w:val="14"/>
                <w:lang w:val="uk-UA"/>
              </w:rPr>
              <w:t xml:space="preserve"> та Міжгір’я</w:t>
            </w:r>
          </w:p>
        </w:tc>
        <w:tc>
          <w:tcPr>
            <w:tcW w:w="1275" w:type="dxa"/>
          </w:tcPr>
          <w:p w14:paraId="7C2D3CA1"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Збудовані 4 комплекси сонячних панелей та </w:t>
            </w:r>
            <w:proofErr w:type="spellStart"/>
            <w:r w:rsidRPr="00ED5D4D">
              <w:rPr>
                <w:rFonts w:ascii="Times New Roman" w:hAnsi="Times New Roman"/>
                <w:color w:val="0D0D0D" w:themeColor="text1" w:themeTint="F2"/>
                <w:sz w:val="14"/>
                <w:szCs w:val="14"/>
                <w:lang w:val="uk-UA"/>
              </w:rPr>
              <w:t>геліоколекторів</w:t>
            </w:r>
            <w:proofErr w:type="spellEnd"/>
            <w:r w:rsidRPr="00ED5D4D">
              <w:rPr>
                <w:rFonts w:ascii="Times New Roman" w:hAnsi="Times New Roman"/>
                <w:color w:val="0D0D0D" w:themeColor="text1" w:themeTint="F2"/>
                <w:sz w:val="14"/>
                <w:szCs w:val="14"/>
                <w:lang w:val="uk-UA"/>
              </w:rPr>
              <w:t xml:space="preserve"> на дахах освітніх закладів громади</w:t>
            </w:r>
          </w:p>
        </w:tc>
        <w:tc>
          <w:tcPr>
            <w:tcW w:w="1560" w:type="dxa"/>
          </w:tcPr>
          <w:p w14:paraId="6E7BF947"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Економія бюджетних коштів на енергію</w:t>
            </w:r>
          </w:p>
          <w:p w14:paraId="2516FE53"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Охорона природного середовища</w:t>
            </w:r>
          </w:p>
        </w:tc>
        <w:tc>
          <w:tcPr>
            <w:tcW w:w="1134" w:type="dxa"/>
          </w:tcPr>
          <w:p w14:paraId="7E276E6C"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Видатки бюджету громади на енергію</w:t>
            </w:r>
          </w:p>
        </w:tc>
        <w:tc>
          <w:tcPr>
            <w:tcW w:w="1134" w:type="dxa"/>
          </w:tcPr>
          <w:p w14:paraId="49C40EE2"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виконання проекту</w:t>
            </w:r>
          </w:p>
          <w:p w14:paraId="017BD271"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виконання бюджету громади</w:t>
            </w:r>
          </w:p>
        </w:tc>
        <w:tc>
          <w:tcPr>
            <w:tcW w:w="1134" w:type="dxa"/>
          </w:tcPr>
          <w:p w14:paraId="0644E078"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Начальник відділ освіти</w:t>
            </w:r>
          </w:p>
        </w:tc>
        <w:tc>
          <w:tcPr>
            <w:tcW w:w="1168" w:type="dxa"/>
          </w:tcPr>
          <w:p w14:paraId="1B63FD8A" w14:textId="77777777" w:rsidR="006C5DAC"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6C5DAC"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660260F8" w14:textId="77777777" w:rsidR="006C5DAC" w:rsidRPr="00ED5D4D" w:rsidRDefault="006C5DAC"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2020-2023</w:t>
            </w:r>
          </w:p>
        </w:tc>
      </w:tr>
      <w:tr w:rsidR="006C5DAC" w:rsidRPr="00ED5D4D" w14:paraId="122BE66A" w14:textId="77777777" w:rsidTr="00AB5091">
        <w:trPr>
          <w:trHeight w:val="136"/>
        </w:trPr>
        <w:tc>
          <w:tcPr>
            <w:tcW w:w="709" w:type="dxa"/>
          </w:tcPr>
          <w:p w14:paraId="634FD52A" w14:textId="77777777" w:rsidR="006C5DAC" w:rsidRPr="00ED5D4D" w:rsidRDefault="006C5DAC"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3.1.5</w:t>
            </w:r>
          </w:p>
        </w:tc>
        <w:tc>
          <w:tcPr>
            <w:tcW w:w="1135" w:type="dxa"/>
          </w:tcPr>
          <w:p w14:paraId="08B18C3F" w14:textId="77777777" w:rsidR="006C5DAC" w:rsidRPr="00ED5D4D" w:rsidRDefault="006C5DAC"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Організувати благоустрій тер</w:t>
            </w:r>
            <w:r w:rsidR="00297E6B">
              <w:rPr>
                <w:rFonts w:ascii="Times New Roman" w:hAnsi="Times New Roman"/>
                <w:b/>
                <w:i/>
                <w:color w:val="0D0D0D" w:themeColor="text1" w:themeTint="F2"/>
                <w:sz w:val="14"/>
                <w:szCs w:val="14"/>
                <w:lang w:val="uk-UA"/>
              </w:rPr>
              <w:t xml:space="preserve">иторій усіх освітніх закладів  </w:t>
            </w:r>
            <w:r w:rsidRPr="00ED5D4D">
              <w:rPr>
                <w:rFonts w:ascii="Times New Roman" w:hAnsi="Times New Roman"/>
                <w:b/>
                <w:i/>
                <w:color w:val="0D0D0D" w:themeColor="text1" w:themeTint="F2"/>
                <w:sz w:val="14"/>
                <w:szCs w:val="14"/>
                <w:lang w:val="uk-UA"/>
              </w:rPr>
              <w:t>ТГ</w:t>
            </w:r>
          </w:p>
        </w:tc>
        <w:tc>
          <w:tcPr>
            <w:tcW w:w="1275" w:type="dxa"/>
          </w:tcPr>
          <w:p w14:paraId="1E5DF427"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Облаштовані твердим покритт</w:t>
            </w:r>
            <w:r w:rsidR="00297E6B">
              <w:rPr>
                <w:rFonts w:ascii="Times New Roman" w:hAnsi="Times New Roman"/>
                <w:color w:val="0D0D0D" w:themeColor="text1" w:themeTint="F2"/>
                <w:sz w:val="14"/>
                <w:szCs w:val="14"/>
                <w:lang w:val="uk-UA"/>
              </w:rPr>
              <w:t xml:space="preserve">ям території 4 закладів освіти </w:t>
            </w:r>
            <w:r w:rsidRPr="00ED5D4D">
              <w:rPr>
                <w:rFonts w:ascii="Times New Roman" w:hAnsi="Times New Roman"/>
                <w:color w:val="0D0D0D" w:themeColor="text1" w:themeTint="F2"/>
                <w:sz w:val="14"/>
                <w:szCs w:val="14"/>
                <w:lang w:val="uk-UA"/>
              </w:rPr>
              <w:t>ТГ загальною площею 3 га, включаючи огорожі</w:t>
            </w:r>
          </w:p>
        </w:tc>
        <w:tc>
          <w:tcPr>
            <w:tcW w:w="1560" w:type="dxa"/>
          </w:tcPr>
          <w:p w14:paraId="156C368A"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Підвищення безпеки перебування на території освітніх закладів дітей</w:t>
            </w:r>
          </w:p>
          <w:p w14:paraId="737512B6"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Збереження майна навчальних закладів</w:t>
            </w:r>
          </w:p>
        </w:tc>
        <w:tc>
          <w:tcPr>
            <w:tcW w:w="1134" w:type="dxa"/>
          </w:tcPr>
          <w:p w14:paraId="6D5BD45D"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і мешканок освітніми послугами</w:t>
            </w:r>
          </w:p>
          <w:p w14:paraId="76EEE48D"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Вартість пошкодженого або вкраденого сторонніми особами майна </w:t>
            </w:r>
            <w:r w:rsidRPr="00ED5D4D">
              <w:rPr>
                <w:rFonts w:ascii="Times New Roman" w:hAnsi="Times New Roman"/>
                <w:color w:val="0D0D0D" w:themeColor="text1" w:themeTint="F2"/>
                <w:sz w:val="14"/>
                <w:szCs w:val="14"/>
                <w:lang w:val="uk-UA"/>
              </w:rPr>
              <w:lastRenderedPageBreak/>
              <w:t>освітніх закладів</w:t>
            </w:r>
          </w:p>
        </w:tc>
        <w:tc>
          <w:tcPr>
            <w:tcW w:w="1134" w:type="dxa"/>
          </w:tcPr>
          <w:p w14:paraId="45C2DD4C"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lastRenderedPageBreak/>
              <w:t>Дослідження умов проживання та якості публічних послуг</w:t>
            </w:r>
          </w:p>
          <w:p w14:paraId="5FB091FC"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Звіти освітніх закладів</w:t>
            </w:r>
          </w:p>
        </w:tc>
        <w:tc>
          <w:tcPr>
            <w:tcW w:w="1134" w:type="dxa"/>
          </w:tcPr>
          <w:p w14:paraId="13DD6789"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Начальник відділ освіти</w:t>
            </w:r>
          </w:p>
        </w:tc>
        <w:tc>
          <w:tcPr>
            <w:tcW w:w="1168" w:type="dxa"/>
          </w:tcPr>
          <w:p w14:paraId="2FD9B755" w14:textId="77777777" w:rsidR="006C5DAC"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6C5DAC" w:rsidRPr="00ED5D4D">
              <w:rPr>
                <w:rFonts w:ascii="Times New Roman" w:hAnsi="Times New Roman"/>
                <w:color w:val="0D0D0D" w:themeColor="text1" w:themeTint="F2"/>
                <w:sz w:val="14"/>
                <w:szCs w:val="14"/>
                <w:lang w:val="uk-UA"/>
              </w:rPr>
              <w:t>ТГ, спонсори</w:t>
            </w:r>
          </w:p>
        </w:tc>
        <w:tc>
          <w:tcPr>
            <w:tcW w:w="1383" w:type="dxa"/>
          </w:tcPr>
          <w:p w14:paraId="4E5AF312" w14:textId="77777777" w:rsidR="006C5DAC" w:rsidRPr="00ED5D4D" w:rsidRDefault="006C5DAC"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2020-2023</w:t>
            </w:r>
          </w:p>
        </w:tc>
      </w:tr>
      <w:tr w:rsidR="006C5DAC" w:rsidRPr="00ED5D4D" w14:paraId="5800B451" w14:textId="77777777" w:rsidTr="00AB5091">
        <w:trPr>
          <w:trHeight w:val="98"/>
        </w:trPr>
        <w:tc>
          <w:tcPr>
            <w:tcW w:w="709" w:type="dxa"/>
          </w:tcPr>
          <w:p w14:paraId="39332110" w14:textId="77777777" w:rsidR="006C5DAC" w:rsidRPr="00ED5D4D" w:rsidRDefault="006C5DAC"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3.1.6</w:t>
            </w:r>
          </w:p>
        </w:tc>
        <w:tc>
          <w:tcPr>
            <w:tcW w:w="1135" w:type="dxa"/>
          </w:tcPr>
          <w:p w14:paraId="79883142" w14:textId="77777777" w:rsidR="006C5DAC" w:rsidRPr="00ED5D4D" w:rsidRDefault="006C5DAC"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Провести </w:t>
            </w:r>
            <w:proofErr w:type="spellStart"/>
            <w:r w:rsidRPr="00ED5D4D">
              <w:rPr>
                <w:rFonts w:ascii="Times New Roman" w:hAnsi="Times New Roman"/>
                <w:b/>
                <w:i/>
                <w:color w:val="0D0D0D" w:themeColor="text1" w:themeTint="F2"/>
                <w:sz w:val="14"/>
                <w:szCs w:val="14"/>
                <w:lang w:val="uk-UA"/>
              </w:rPr>
              <w:t>термомодернізацію</w:t>
            </w:r>
            <w:proofErr w:type="spellEnd"/>
            <w:r w:rsidRPr="00ED5D4D">
              <w:rPr>
                <w:rFonts w:ascii="Times New Roman" w:hAnsi="Times New Roman"/>
                <w:b/>
                <w:i/>
                <w:color w:val="0D0D0D" w:themeColor="text1" w:themeTint="F2"/>
                <w:sz w:val="14"/>
                <w:szCs w:val="14"/>
                <w:lang w:val="uk-UA"/>
              </w:rPr>
              <w:t xml:space="preserve"> освітніх за</w:t>
            </w:r>
            <w:r w:rsidR="00297E6B">
              <w:rPr>
                <w:rFonts w:ascii="Times New Roman" w:hAnsi="Times New Roman"/>
                <w:b/>
                <w:i/>
                <w:color w:val="0D0D0D" w:themeColor="text1" w:themeTint="F2"/>
                <w:sz w:val="14"/>
                <w:szCs w:val="14"/>
                <w:lang w:val="uk-UA"/>
              </w:rPr>
              <w:t xml:space="preserve">кладів </w:t>
            </w:r>
            <w:r w:rsidRPr="00ED5D4D">
              <w:rPr>
                <w:rFonts w:ascii="Times New Roman" w:hAnsi="Times New Roman"/>
                <w:b/>
                <w:i/>
                <w:color w:val="0D0D0D" w:themeColor="text1" w:themeTint="F2"/>
                <w:sz w:val="14"/>
                <w:szCs w:val="14"/>
                <w:lang w:val="uk-UA"/>
              </w:rPr>
              <w:t>ТГ</w:t>
            </w:r>
          </w:p>
        </w:tc>
        <w:tc>
          <w:tcPr>
            <w:tcW w:w="1275" w:type="dxa"/>
          </w:tcPr>
          <w:p w14:paraId="78D6B7FF"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Замінено систему опалення, перекритий дах  у </w:t>
            </w:r>
            <w:proofErr w:type="spellStart"/>
            <w:r w:rsidRPr="00ED5D4D">
              <w:rPr>
                <w:rFonts w:ascii="Times New Roman" w:hAnsi="Times New Roman"/>
                <w:color w:val="0D0D0D" w:themeColor="text1" w:themeTint="F2"/>
                <w:sz w:val="14"/>
                <w:szCs w:val="14"/>
                <w:lang w:val="uk-UA"/>
              </w:rPr>
              <w:t>Росільнянському</w:t>
            </w:r>
            <w:proofErr w:type="spellEnd"/>
            <w:r w:rsidRPr="00ED5D4D">
              <w:rPr>
                <w:rFonts w:ascii="Times New Roman" w:hAnsi="Times New Roman"/>
                <w:color w:val="0D0D0D" w:themeColor="text1" w:themeTint="F2"/>
                <w:sz w:val="14"/>
                <w:szCs w:val="14"/>
                <w:lang w:val="uk-UA"/>
              </w:rPr>
              <w:t xml:space="preserve"> ліцеї</w:t>
            </w:r>
          </w:p>
          <w:p w14:paraId="605D97C3"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Перекрито дах  у </w:t>
            </w:r>
            <w:proofErr w:type="spellStart"/>
            <w:r w:rsidRPr="00ED5D4D">
              <w:rPr>
                <w:rFonts w:ascii="Times New Roman" w:hAnsi="Times New Roman"/>
                <w:color w:val="0D0D0D" w:themeColor="text1" w:themeTint="F2"/>
                <w:sz w:val="14"/>
                <w:szCs w:val="14"/>
                <w:lang w:val="uk-UA"/>
              </w:rPr>
              <w:t>Дзвиняцькому</w:t>
            </w:r>
            <w:proofErr w:type="spellEnd"/>
            <w:r w:rsidRPr="00ED5D4D">
              <w:rPr>
                <w:rFonts w:ascii="Times New Roman" w:hAnsi="Times New Roman"/>
                <w:color w:val="0D0D0D" w:themeColor="text1" w:themeTint="F2"/>
                <w:sz w:val="14"/>
                <w:szCs w:val="14"/>
                <w:lang w:val="uk-UA"/>
              </w:rPr>
              <w:t xml:space="preserve"> ліцеї</w:t>
            </w:r>
          </w:p>
          <w:p w14:paraId="019403DD"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Замінено систему опалення, утеплені зовнішні стіни, замінені вікна і вхідні двері  у </w:t>
            </w:r>
            <w:proofErr w:type="spellStart"/>
            <w:r w:rsidRPr="00ED5D4D">
              <w:rPr>
                <w:rFonts w:ascii="Times New Roman" w:hAnsi="Times New Roman"/>
                <w:color w:val="0D0D0D" w:themeColor="text1" w:themeTint="F2"/>
                <w:sz w:val="14"/>
                <w:szCs w:val="14"/>
                <w:lang w:val="uk-UA"/>
              </w:rPr>
              <w:t>Космацькій</w:t>
            </w:r>
            <w:proofErr w:type="spellEnd"/>
            <w:r w:rsidRPr="00ED5D4D">
              <w:rPr>
                <w:rFonts w:ascii="Times New Roman" w:hAnsi="Times New Roman"/>
                <w:color w:val="0D0D0D" w:themeColor="text1" w:themeTint="F2"/>
                <w:sz w:val="14"/>
                <w:szCs w:val="14"/>
                <w:lang w:val="uk-UA"/>
              </w:rPr>
              <w:t xml:space="preserve"> гімназії</w:t>
            </w:r>
          </w:p>
          <w:p w14:paraId="2664D79B"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Замінено систему опалення, реконструйовано котельню, утеплені зовнішні стіни, </w:t>
            </w:r>
            <w:proofErr w:type="spellStart"/>
            <w:r w:rsidRPr="00ED5D4D">
              <w:rPr>
                <w:rFonts w:ascii="Times New Roman" w:hAnsi="Times New Roman"/>
                <w:color w:val="0D0D0D" w:themeColor="text1" w:themeTint="F2"/>
                <w:sz w:val="14"/>
                <w:szCs w:val="14"/>
                <w:lang w:val="uk-UA"/>
              </w:rPr>
              <w:t>перекритио</w:t>
            </w:r>
            <w:proofErr w:type="spellEnd"/>
            <w:r w:rsidRPr="00ED5D4D">
              <w:rPr>
                <w:rFonts w:ascii="Times New Roman" w:hAnsi="Times New Roman"/>
                <w:color w:val="0D0D0D" w:themeColor="text1" w:themeTint="F2"/>
                <w:sz w:val="14"/>
                <w:szCs w:val="14"/>
                <w:lang w:val="uk-UA"/>
              </w:rPr>
              <w:t xml:space="preserve"> дах  у </w:t>
            </w:r>
            <w:proofErr w:type="spellStart"/>
            <w:r w:rsidRPr="00ED5D4D">
              <w:rPr>
                <w:rFonts w:ascii="Times New Roman" w:hAnsi="Times New Roman"/>
                <w:color w:val="0D0D0D" w:themeColor="text1" w:themeTint="F2"/>
                <w:sz w:val="14"/>
                <w:szCs w:val="14"/>
                <w:lang w:val="uk-UA"/>
              </w:rPr>
              <w:t>Міжгірській</w:t>
            </w:r>
            <w:proofErr w:type="spellEnd"/>
            <w:r w:rsidRPr="00ED5D4D">
              <w:rPr>
                <w:rFonts w:ascii="Times New Roman" w:hAnsi="Times New Roman"/>
                <w:color w:val="0D0D0D" w:themeColor="text1" w:themeTint="F2"/>
                <w:sz w:val="14"/>
                <w:szCs w:val="14"/>
                <w:lang w:val="uk-UA"/>
              </w:rPr>
              <w:t xml:space="preserve"> гімназії</w:t>
            </w:r>
          </w:p>
        </w:tc>
        <w:tc>
          <w:tcPr>
            <w:tcW w:w="1560" w:type="dxa"/>
          </w:tcPr>
          <w:p w14:paraId="05B01022"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Покращення комфорту учнів і учениць та, одночасно, умов праці працівників сфери освіти</w:t>
            </w:r>
          </w:p>
          <w:p w14:paraId="4E679785"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Економія бюджетних коштів на енергію</w:t>
            </w:r>
          </w:p>
        </w:tc>
        <w:tc>
          <w:tcPr>
            <w:tcW w:w="1134" w:type="dxa"/>
          </w:tcPr>
          <w:p w14:paraId="772C9D1F"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і мешканок освітніми послугами</w:t>
            </w:r>
          </w:p>
          <w:p w14:paraId="0594A1A8"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Видатки бюджету громади на енергію</w:t>
            </w:r>
          </w:p>
        </w:tc>
        <w:tc>
          <w:tcPr>
            <w:tcW w:w="1134" w:type="dxa"/>
          </w:tcPr>
          <w:p w14:paraId="320A5305"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та якості публічних послуг</w:t>
            </w:r>
          </w:p>
          <w:p w14:paraId="511FA801"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виконання бюджету громади</w:t>
            </w:r>
          </w:p>
          <w:p w14:paraId="467D0940"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Звіти шкіл</w:t>
            </w:r>
          </w:p>
        </w:tc>
        <w:tc>
          <w:tcPr>
            <w:tcW w:w="1134" w:type="dxa"/>
          </w:tcPr>
          <w:p w14:paraId="45D8C2C0" w14:textId="77777777" w:rsidR="006C5DAC" w:rsidRPr="00ED5D4D" w:rsidRDefault="006C5DAC" w:rsidP="00AB5091">
            <w:pPr>
              <w:suppressLineNumbers/>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Начальник відділ освіти</w:t>
            </w:r>
          </w:p>
        </w:tc>
        <w:tc>
          <w:tcPr>
            <w:tcW w:w="1168" w:type="dxa"/>
          </w:tcPr>
          <w:p w14:paraId="27B42C2C" w14:textId="77777777" w:rsidR="006C5DAC"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6C5DAC"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460F6774" w14:textId="77777777" w:rsidR="006C5DAC" w:rsidRPr="00ED5D4D" w:rsidRDefault="006C5DAC"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2019-2023</w:t>
            </w:r>
          </w:p>
        </w:tc>
      </w:tr>
      <w:tr w:rsidR="006C5DAC" w:rsidRPr="00ED5D4D" w14:paraId="2FA6271C" w14:textId="77777777" w:rsidTr="00AB5091">
        <w:trPr>
          <w:trHeight w:val="109"/>
        </w:trPr>
        <w:tc>
          <w:tcPr>
            <w:tcW w:w="709" w:type="dxa"/>
          </w:tcPr>
          <w:p w14:paraId="2E1265D6" w14:textId="77777777" w:rsidR="006C5DAC" w:rsidRPr="00ED5D4D" w:rsidRDefault="006C5DAC"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3.1.7</w:t>
            </w:r>
          </w:p>
        </w:tc>
        <w:tc>
          <w:tcPr>
            <w:tcW w:w="1135" w:type="dxa"/>
          </w:tcPr>
          <w:p w14:paraId="12D9977D" w14:textId="77777777" w:rsidR="006C5DAC" w:rsidRPr="00ED5D4D" w:rsidRDefault="006C5DAC" w:rsidP="00AB5091">
            <w:pPr>
              <w:spacing w:after="60"/>
              <w:rPr>
                <w:rFonts w:ascii="Times New Roman" w:hAnsi="Times New Roman"/>
                <w:b/>
                <w:i/>
                <w:color w:val="0D0D0D" w:themeColor="text1" w:themeTint="F2"/>
                <w:sz w:val="14"/>
                <w:szCs w:val="14"/>
                <w:lang w:val="uk-UA"/>
              </w:rPr>
            </w:pPr>
            <w:proofErr w:type="spellStart"/>
            <w:r w:rsidRPr="00ED5D4D">
              <w:rPr>
                <w:rFonts w:ascii="Times New Roman" w:hAnsi="Times New Roman"/>
                <w:b/>
                <w:i/>
                <w:color w:val="0D0D0D" w:themeColor="text1" w:themeTint="F2"/>
                <w:sz w:val="14"/>
                <w:szCs w:val="14"/>
                <w:lang w:val="uk-UA"/>
              </w:rPr>
              <w:t>Рекоструювати</w:t>
            </w:r>
            <w:proofErr w:type="spellEnd"/>
            <w:r w:rsidRPr="00ED5D4D">
              <w:rPr>
                <w:rFonts w:ascii="Times New Roman" w:hAnsi="Times New Roman"/>
                <w:b/>
                <w:i/>
                <w:color w:val="0D0D0D" w:themeColor="text1" w:themeTint="F2"/>
                <w:sz w:val="14"/>
                <w:szCs w:val="14"/>
                <w:lang w:val="uk-UA"/>
              </w:rPr>
              <w:t xml:space="preserve"> актову залу у </w:t>
            </w:r>
            <w:proofErr w:type="spellStart"/>
            <w:r w:rsidRPr="00ED5D4D">
              <w:rPr>
                <w:rFonts w:ascii="Times New Roman" w:hAnsi="Times New Roman"/>
                <w:b/>
                <w:i/>
                <w:color w:val="0D0D0D" w:themeColor="text1" w:themeTint="F2"/>
                <w:sz w:val="14"/>
                <w:szCs w:val="14"/>
                <w:lang w:val="uk-UA"/>
              </w:rPr>
              <w:t>Дзвиняцькому</w:t>
            </w:r>
            <w:proofErr w:type="spellEnd"/>
            <w:r w:rsidRPr="00ED5D4D">
              <w:rPr>
                <w:rFonts w:ascii="Times New Roman" w:hAnsi="Times New Roman"/>
                <w:b/>
                <w:i/>
                <w:color w:val="0D0D0D" w:themeColor="text1" w:themeTint="F2"/>
                <w:sz w:val="14"/>
                <w:szCs w:val="14"/>
                <w:lang w:val="uk-UA"/>
              </w:rPr>
              <w:t xml:space="preserve"> ЗДО</w:t>
            </w:r>
          </w:p>
        </w:tc>
        <w:tc>
          <w:tcPr>
            <w:tcW w:w="1275" w:type="dxa"/>
          </w:tcPr>
          <w:p w14:paraId="40955A98"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Облаштований актовий зал у </w:t>
            </w:r>
            <w:proofErr w:type="spellStart"/>
            <w:r w:rsidRPr="00ED5D4D">
              <w:rPr>
                <w:rFonts w:ascii="Times New Roman" w:hAnsi="Times New Roman"/>
                <w:color w:val="0D0D0D" w:themeColor="text1" w:themeTint="F2"/>
                <w:sz w:val="14"/>
                <w:szCs w:val="14"/>
                <w:lang w:val="uk-UA"/>
              </w:rPr>
              <w:t>Дзвиняцькому</w:t>
            </w:r>
            <w:proofErr w:type="spellEnd"/>
            <w:r w:rsidRPr="00ED5D4D">
              <w:rPr>
                <w:rFonts w:ascii="Times New Roman" w:hAnsi="Times New Roman"/>
                <w:color w:val="0D0D0D" w:themeColor="text1" w:themeTint="F2"/>
                <w:sz w:val="14"/>
                <w:szCs w:val="14"/>
                <w:lang w:val="uk-UA"/>
              </w:rPr>
              <w:t xml:space="preserve"> ЗДО</w:t>
            </w:r>
          </w:p>
        </w:tc>
        <w:tc>
          <w:tcPr>
            <w:tcW w:w="1560" w:type="dxa"/>
          </w:tcPr>
          <w:p w14:paraId="3CC15E4C"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Підвищення привабливості освітньої пропозиції для дітей і молоді</w:t>
            </w:r>
          </w:p>
          <w:p w14:paraId="614B64B8"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можливостей для розвитку захоплень і талантів учнів</w:t>
            </w:r>
          </w:p>
          <w:p w14:paraId="2463E241"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Можливість проведення великих заходів</w:t>
            </w:r>
          </w:p>
        </w:tc>
        <w:tc>
          <w:tcPr>
            <w:tcW w:w="1134" w:type="dxa"/>
          </w:tcPr>
          <w:p w14:paraId="26EB914F"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Відсоток учнів, які є переможцями різноманітних (зокрема художніх) конкурсів, у </w:t>
            </w:r>
            <w:proofErr w:type="spellStart"/>
            <w:r w:rsidRPr="00ED5D4D">
              <w:rPr>
                <w:rFonts w:ascii="Times New Roman" w:hAnsi="Times New Roman"/>
                <w:color w:val="0D0D0D" w:themeColor="text1" w:themeTint="F2"/>
                <w:sz w:val="14"/>
                <w:szCs w:val="14"/>
                <w:lang w:val="uk-UA"/>
              </w:rPr>
              <w:t>т.ч</w:t>
            </w:r>
            <w:proofErr w:type="spellEnd"/>
            <w:r w:rsidRPr="00ED5D4D">
              <w:rPr>
                <w:rFonts w:ascii="Times New Roman" w:hAnsi="Times New Roman"/>
                <w:color w:val="0D0D0D" w:themeColor="text1" w:themeTint="F2"/>
                <w:sz w:val="14"/>
                <w:szCs w:val="14"/>
                <w:lang w:val="uk-UA"/>
              </w:rPr>
              <w:t>. дівчат/хлопців</w:t>
            </w:r>
          </w:p>
          <w:p w14:paraId="3632584B"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освітніми послугами</w:t>
            </w:r>
          </w:p>
        </w:tc>
        <w:tc>
          <w:tcPr>
            <w:tcW w:w="1134" w:type="dxa"/>
          </w:tcPr>
          <w:p w14:paraId="447211DC"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реалізацію інвестиційного проекту</w:t>
            </w:r>
          </w:p>
          <w:p w14:paraId="6723EBE0"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Звіти шкіл</w:t>
            </w:r>
          </w:p>
          <w:p w14:paraId="681CF11A"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проживання та якості публічних послуг</w:t>
            </w:r>
          </w:p>
        </w:tc>
        <w:tc>
          <w:tcPr>
            <w:tcW w:w="1134" w:type="dxa"/>
          </w:tcPr>
          <w:p w14:paraId="395A4E88"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Начальник відділ освіти</w:t>
            </w:r>
          </w:p>
        </w:tc>
        <w:tc>
          <w:tcPr>
            <w:tcW w:w="1168" w:type="dxa"/>
          </w:tcPr>
          <w:p w14:paraId="58839A4F" w14:textId="77777777" w:rsidR="006C5DAC"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6C5DAC"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4BC3BFE9" w14:textId="77777777" w:rsidR="006C5DAC" w:rsidRPr="00ED5D4D" w:rsidRDefault="006C5DAC"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2022-2023</w:t>
            </w:r>
          </w:p>
        </w:tc>
      </w:tr>
      <w:tr w:rsidR="006C5DAC" w:rsidRPr="00ED5D4D" w14:paraId="3ECC7BB1" w14:textId="77777777" w:rsidTr="00AB5091">
        <w:trPr>
          <w:trHeight w:val="98"/>
        </w:trPr>
        <w:tc>
          <w:tcPr>
            <w:tcW w:w="709" w:type="dxa"/>
          </w:tcPr>
          <w:p w14:paraId="1437325E" w14:textId="77777777" w:rsidR="006C5DAC" w:rsidRPr="00ED5D4D" w:rsidRDefault="006C5DAC"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3.1.8</w:t>
            </w:r>
          </w:p>
        </w:tc>
        <w:tc>
          <w:tcPr>
            <w:tcW w:w="1135" w:type="dxa"/>
          </w:tcPr>
          <w:p w14:paraId="249407C8" w14:textId="77777777" w:rsidR="006C5DAC" w:rsidRPr="00ED5D4D" w:rsidRDefault="006C5DAC"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Здійснити реконструкцію їдальні з придбанням обладнанням в </w:t>
            </w:r>
            <w:proofErr w:type="spellStart"/>
            <w:r w:rsidRPr="00ED5D4D">
              <w:rPr>
                <w:rFonts w:ascii="Times New Roman" w:hAnsi="Times New Roman"/>
                <w:b/>
                <w:i/>
                <w:color w:val="0D0D0D" w:themeColor="text1" w:themeTint="F2"/>
                <w:sz w:val="14"/>
                <w:szCs w:val="14"/>
                <w:lang w:val="uk-UA"/>
              </w:rPr>
              <w:t>Космацькій</w:t>
            </w:r>
            <w:proofErr w:type="spellEnd"/>
            <w:r w:rsidRPr="00ED5D4D">
              <w:rPr>
                <w:rFonts w:ascii="Times New Roman" w:hAnsi="Times New Roman"/>
                <w:b/>
                <w:i/>
                <w:color w:val="0D0D0D" w:themeColor="text1" w:themeTint="F2"/>
                <w:sz w:val="14"/>
                <w:szCs w:val="14"/>
                <w:lang w:val="uk-UA"/>
              </w:rPr>
              <w:t xml:space="preserve"> гімназії</w:t>
            </w:r>
            <w:r w:rsidRPr="00ED5D4D">
              <w:rPr>
                <w:rFonts w:ascii="Times New Roman" w:hAnsi="Times New Roman"/>
                <w:b/>
                <w:i/>
                <w:iCs/>
                <w:color w:val="0D0D0D" w:themeColor="text1" w:themeTint="F2"/>
                <w:sz w:val="14"/>
                <w:szCs w:val="14"/>
                <w:lang w:val="uk-UA"/>
              </w:rPr>
              <w:t xml:space="preserve"> </w:t>
            </w:r>
          </w:p>
        </w:tc>
        <w:tc>
          <w:tcPr>
            <w:tcW w:w="1275" w:type="dxa"/>
          </w:tcPr>
          <w:p w14:paraId="5DFB5002"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Облаштована їдальня в </w:t>
            </w:r>
            <w:proofErr w:type="spellStart"/>
            <w:r w:rsidRPr="00ED5D4D">
              <w:rPr>
                <w:rFonts w:ascii="Times New Roman" w:hAnsi="Times New Roman"/>
                <w:color w:val="0D0D0D" w:themeColor="text1" w:themeTint="F2"/>
                <w:sz w:val="14"/>
                <w:szCs w:val="14"/>
                <w:lang w:val="uk-UA"/>
              </w:rPr>
              <w:t>Космацькій</w:t>
            </w:r>
            <w:proofErr w:type="spellEnd"/>
            <w:r w:rsidRPr="00ED5D4D">
              <w:rPr>
                <w:rFonts w:ascii="Times New Roman" w:hAnsi="Times New Roman"/>
                <w:color w:val="0D0D0D" w:themeColor="text1" w:themeTint="F2"/>
                <w:sz w:val="14"/>
                <w:szCs w:val="14"/>
                <w:lang w:val="uk-UA"/>
              </w:rPr>
              <w:t xml:space="preserve"> гімназії  та придбано обладнання 2 холодильник, мийки, витяжки, плитка електрична (з духовою шафою)</w:t>
            </w:r>
          </w:p>
        </w:tc>
        <w:tc>
          <w:tcPr>
            <w:tcW w:w="1560" w:type="dxa"/>
          </w:tcPr>
          <w:p w14:paraId="0D393A17"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Покращення умов праці працівників сфери освіти та, одночасно, комфорту учнів</w:t>
            </w:r>
          </w:p>
          <w:p w14:paraId="67764444"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функціональності будівлі</w:t>
            </w:r>
          </w:p>
          <w:p w14:paraId="3F25E295"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Забезпечення санітарних вимог</w:t>
            </w:r>
          </w:p>
        </w:tc>
        <w:tc>
          <w:tcPr>
            <w:tcW w:w="1134" w:type="dxa"/>
          </w:tcPr>
          <w:p w14:paraId="2B724DF7"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освітніми послугами (зокрема, учнів та вчителів)</w:t>
            </w:r>
          </w:p>
        </w:tc>
        <w:tc>
          <w:tcPr>
            <w:tcW w:w="1134" w:type="dxa"/>
          </w:tcPr>
          <w:p w14:paraId="5B25BC6B"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виконання проекту</w:t>
            </w:r>
          </w:p>
          <w:p w14:paraId="51BA3DD8"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проживання та якості публічних послуг</w:t>
            </w:r>
          </w:p>
        </w:tc>
        <w:tc>
          <w:tcPr>
            <w:tcW w:w="1134" w:type="dxa"/>
          </w:tcPr>
          <w:p w14:paraId="70E373AA" w14:textId="77777777" w:rsidR="006C5DAC" w:rsidRPr="00ED5D4D" w:rsidRDefault="006C5DAC" w:rsidP="00AB5091">
            <w:pPr>
              <w:suppressLineNumbers/>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Начальник відділ освіти</w:t>
            </w:r>
          </w:p>
        </w:tc>
        <w:tc>
          <w:tcPr>
            <w:tcW w:w="1168" w:type="dxa"/>
          </w:tcPr>
          <w:p w14:paraId="60D925AF" w14:textId="77777777" w:rsidR="006C5DAC"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6C5DAC"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05879E31" w14:textId="77777777" w:rsidR="006C5DAC" w:rsidRPr="00ED5D4D" w:rsidRDefault="006C5DAC"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2019-2020</w:t>
            </w:r>
          </w:p>
        </w:tc>
      </w:tr>
      <w:tr w:rsidR="006C5DAC" w:rsidRPr="00ED5D4D" w14:paraId="16B5AA52" w14:textId="77777777" w:rsidTr="00AB5091">
        <w:trPr>
          <w:trHeight w:val="108"/>
        </w:trPr>
        <w:tc>
          <w:tcPr>
            <w:tcW w:w="709" w:type="dxa"/>
          </w:tcPr>
          <w:p w14:paraId="45B2107D" w14:textId="77777777" w:rsidR="006C5DAC" w:rsidRPr="00ED5D4D" w:rsidRDefault="006C5DAC"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3.1.9</w:t>
            </w:r>
          </w:p>
        </w:tc>
        <w:tc>
          <w:tcPr>
            <w:tcW w:w="1135" w:type="dxa"/>
          </w:tcPr>
          <w:p w14:paraId="5B2F676C" w14:textId="77777777" w:rsidR="006C5DAC" w:rsidRPr="00ED5D4D" w:rsidRDefault="006C5DAC"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Укомплектувати заклади середньої освіти сіл Дзвиняч, </w:t>
            </w:r>
            <w:proofErr w:type="spellStart"/>
            <w:r w:rsidRPr="00ED5D4D">
              <w:rPr>
                <w:rFonts w:ascii="Times New Roman" w:hAnsi="Times New Roman"/>
                <w:b/>
                <w:i/>
                <w:color w:val="0D0D0D" w:themeColor="text1" w:themeTint="F2"/>
                <w:sz w:val="14"/>
                <w:szCs w:val="14"/>
                <w:lang w:val="uk-UA"/>
              </w:rPr>
              <w:t>Росільна</w:t>
            </w:r>
            <w:proofErr w:type="spellEnd"/>
            <w:r w:rsidRPr="00ED5D4D">
              <w:rPr>
                <w:rFonts w:ascii="Times New Roman" w:hAnsi="Times New Roman"/>
                <w:b/>
                <w:i/>
                <w:color w:val="0D0D0D" w:themeColor="text1" w:themeTint="F2"/>
                <w:sz w:val="14"/>
                <w:szCs w:val="14"/>
                <w:lang w:val="uk-UA"/>
              </w:rPr>
              <w:t xml:space="preserve"> сучасними методкабі</w:t>
            </w:r>
            <w:r w:rsidRPr="00ED5D4D">
              <w:rPr>
                <w:rFonts w:ascii="Times New Roman" w:hAnsi="Times New Roman"/>
                <w:b/>
                <w:i/>
                <w:color w:val="0D0D0D" w:themeColor="text1" w:themeTint="F2"/>
                <w:sz w:val="14"/>
                <w:szCs w:val="14"/>
                <w:lang w:val="uk-UA"/>
              </w:rPr>
              <w:softHyphen/>
              <w:t>нетами та обладнанням</w:t>
            </w:r>
          </w:p>
        </w:tc>
        <w:tc>
          <w:tcPr>
            <w:tcW w:w="1275" w:type="dxa"/>
          </w:tcPr>
          <w:p w14:paraId="449F762C"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Обладнані 2 методичні кабінети. Встановлені у кожному кабінеті інтерактивні панелі</w:t>
            </w:r>
          </w:p>
        </w:tc>
        <w:tc>
          <w:tcPr>
            <w:tcW w:w="1560" w:type="dxa"/>
          </w:tcPr>
          <w:p w14:paraId="34854AF4"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Забезпечення високої якості навчання на території громади</w:t>
            </w:r>
          </w:p>
          <w:p w14:paraId="78994BBA"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Покращення умов для формування ключових компетенцій учнів</w:t>
            </w:r>
          </w:p>
          <w:p w14:paraId="2BFB1DA6"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Покращення умов праці працівників сфери освіти</w:t>
            </w:r>
          </w:p>
        </w:tc>
        <w:tc>
          <w:tcPr>
            <w:tcW w:w="1134" w:type="dxa"/>
          </w:tcPr>
          <w:p w14:paraId="5BAD458A"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Відсоток учнів, які є переможцями різноманітних конкурсів, у </w:t>
            </w:r>
            <w:proofErr w:type="spellStart"/>
            <w:r w:rsidRPr="00ED5D4D">
              <w:rPr>
                <w:rFonts w:ascii="Times New Roman" w:hAnsi="Times New Roman"/>
                <w:color w:val="0D0D0D" w:themeColor="text1" w:themeTint="F2"/>
                <w:sz w:val="14"/>
                <w:szCs w:val="14"/>
                <w:lang w:val="uk-UA"/>
              </w:rPr>
              <w:t>т.ч</w:t>
            </w:r>
            <w:proofErr w:type="spellEnd"/>
            <w:r w:rsidRPr="00ED5D4D">
              <w:rPr>
                <w:rFonts w:ascii="Times New Roman" w:hAnsi="Times New Roman"/>
                <w:color w:val="0D0D0D" w:themeColor="text1" w:themeTint="F2"/>
                <w:sz w:val="14"/>
                <w:szCs w:val="14"/>
                <w:lang w:val="uk-UA"/>
              </w:rPr>
              <w:t>. дівчат/хлопців</w:t>
            </w:r>
          </w:p>
          <w:p w14:paraId="2151AFFA"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освітніми послугами</w:t>
            </w:r>
          </w:p>
        </w:tc>
        <w:tc>
          <w:tcPr>
            <w:tcW w:w="1134" w:type="dxa"/>
          </w:tcPr>
          <w:p w14:paraId="55D8D26D"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Звіти шкіл</w:t>
            </w:r>
          </w:p>
          <w:p w14:paraId="7A0D79CF"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Результати навчання/ іспитів</w:t>
            </w:r>
          </w:p>
          <w:p w14:paraId="7206EEB6"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проживання та якості публічних послуг</w:t>
            </w:r>
          </w:p>
        </w:tc>
        <w:tc>
          <w:tcPr>
            <w:tcW w:w="1134" w:type="dxa"/>
          </w:tcPr>
          <w:p w14:paraId="0F00A758"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Начальник відділ освіти</w:t>
            </w:r>
          </w:p>
        </w:tc>
        <w:tc>
          <w:tcPr>
            <w:tcW w:w="1168" w:type="dxa"/>
          </w:tcPr>
          <w:p w14:paraId="27208BC0" w14:textId="77777777" w:rsidR="006C5DAC"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6C5DAC"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269E01BE" w14:textId="77777777" w:rsidR="006C5DAC" w:rsidRPr="00ED5D4D" w:rsidRDefault="006C5DAC"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2022-2023</w:t>
            </w:r>
          </w:p>
        </w:tc>
      </w:tr>
      <w:tr w:rsidR="006C5DAC" w:rsidRPr="00ED5D4D" w14:paraId="44B52EF5" w14:textId="77777777" w:rsidTr="00AB5091">
        <w:trPr>
          <w:trHeight w:val="99"/>
        </w:trPr>
        <w:tc>
          <w:tcPr>
            <w:tcW w:w="709" w:type="dxa"/>
          </w:tcPr>
          <w:p w14:paraId="5253CC87" w14:textId="77777777" w:rsidR="006C5DAC" w:rsidRPr="00ED5D4D" w:rsidRDefault="006C5DAC"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3.1.10</w:t>
            </w:r>
          </w:p>
        </w:tc>
        <w:tc>
          <w:tcPr>
            <w:tcW w:w="1135" w:type="dxa"/>
          </w:tcPr>
          <w:p w14:paraId="73DA2E7B" w14:textId="77777777" w:rsidR="006C5DAC" w:rsidRPr="00ED5D4D" w:rsidRDefault="006C5DAC"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Придбати новий сучасний кабінет інформатики закладам загальної середньої освіти сіл Дзвиняч, </w:t>
            </w:r>
            <w:proofErr w:type="spellStart"/>
            <w:r w:rsidRPr="00ED5D4D">
              <w:rPr>
                <w:rFonts w:ascii="Times New Roman" w:hAnsi="Times New Roman"/>
                <w:b/>
                <w:i/>
                <w:color w:val="0D0D0D" w:themeColor="text1" w:themeTint="F2"/>
                <w:sz w:val="14"/>
                <w:szCs w:val="14"/>
                <w:lang w:val="uk-UA"/>
              </w:rPr>
              <w:t>Росільна</w:t>
            </w:r>
            <w:proofErr w:type="spellEnd"/>
            <w:r w:rsidRPr="00ED5D4D">
              <w:rPr>
                <w:rFonts w:ascii="Times New Roman" w:hAnsi="Times New Roman"/>
                <w:b/>
                <w:i/>
                <w:color w:val="0D0D0D" w:themeColor="text1" w:themeTint="F2"/>
                <w:sz w:val="14"/>
                <w:szCs w:val="14"/>
                <w:lang w:val="uk-UA"/>
              </w:rPr>
              <w:t>, Космач, Міжгір’я</w:t>
            </w:r>
          </w:p>
        </w:tc>
        <w:tc>
          <w:tcPr>
            <w:tcW w:w="1275" w:type="dxa"/>
          </w:tcPr>
          <w:p w14:paraId="143623EA"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Придбані 64 комп’ютерів та моніторів, мережеве обладнання для всіх ЗЗСО</w:t>
            </w:r>
          </w:p>
        </w:tc>
        <w:tc>
          <w:tcPr>
            <w:tcW w:w="1560" w:type="dxa"/>
          </w:tcPr>
          <w:p w14:paraId="7C0C8BF7"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Забезпечення високої якості навчання на території громади</w:t>
            </w:r>
          </w:p>
          <w:p w14:paraId="08627945"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можливостей впровадження сучасних інструментів навчання</w:t>
            </w:r>
          </w:p>
          <w:p w14:paraId="44D30D54"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можливостей використання необмежених баз знань мережі Інтернет</w:t>
            </w:r>
          </w:p>
          <w:p w14:paraId="6FB3315F"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lastRenderedPageBreak/>
              <w:t>Покращання умов для формування ключових компетенцій</w:t>
            </w:r>
          </w:p>
        </w:tc>
        <w:tc>
          <w:tcPr>
            <w:tcW w:w="1134" w:type="dxa"/>
          </w:tcPr>
          <w:p w14:paraId="4879EBE4"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lastRenderedPageBreak/>
              <w:t xml:space="preserve">Відсоток учнів, які є учасниками/переможцями різноманітних конкурсів, у </w:t>
            </w:r>
            <w:proofErr w:type="spellStart"/>
            <w:r w:rsidRPr="00ED5D4D">
              <w:rPr>
                <w:rFonts w:ascii="Times New Roman" w:hAnsi="Times New Roman"/>
                <w:color w:val="0D0D0D" w:themeColor="text1" w:themeTint="F2"/>
                <w:sz w:val="14"/>
                <w:szCs w:val="14"/>
                <w:lang w:val="uk-UA"/>
              </w:rPr>
              <w:t>т.ч</w:t>
            </w:r>
            <w:proofErr w:type="spellEnd"/>
            <w:r w:rsidRPr="00ED5D4D">
              <w:rPr>
                <w:rFonts w:ascii="Times New Roman" w:hAnsi="Times New Roman"/>
                <w:color w:val="0D0D0D" w:themeColor="text1" w:themeTint="F2"/>
                <w:sz w:val="14"/>
                <w:szCs w:val="14"/>
                <w:lang w:val="uk-UA"/>
              </w:rPr>
              <w:t>. дівчат/хлопців</w:t>
            </w:r>
          </w:p>
          <w:p w14:paraId="085B76B4"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Рівень задоволення мешканців освітніми послугами </w:t>
            </w:r>
          </w:p>
        </w:tc>
        <w:tc>
          <w:tcPr>
            <w:tcW w:w="1134" w:type="dxa"/>
          </w:tcPr>
          <w:p w14:paraId="37E587F2"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Звіти шкіл</w:t>
            </w:r>
          </w:p>
          <w:p w14:paraId="7B9D1D5C"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проживання та якості публічних послуг</w:t>
            </w:r>
          </w:p>
        </w:tc>
        <w:tc>
          <w:tcPr>
            <w:tcW w:w="1134" w:type="dxa"/>
          </w:tcPr>
          <w:p w14:paraId="557C5971" w14:textId="77777777" w:rsidR="006C5DAC" w:rsidRPr="00ED5D4D" w:rsidRDefault="006C5DAC" w:rsidP="00AB5091">
            <w:pPr>
              <w:suppressLineNumbers/>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Начальник відділ освіти</w:t>
            </w:r>
          </w:p>
        </w:tc>
        <w:tc>
          <w:tcPr>
            <w:tcW w:w="1168" w:type="dxa"/>
          </w:tcPr>
          <w:p w14:paraId="1E802A2E" w14:textId="77777777" w:rsidR="006C5DAC"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6C5DAC"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35DEF04B" w14:textId="77777777" w:rsidR="006C5DAC" w:rsidRPr="00ED5D4D" w:rsidRDefault="006C5DAC"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2020-2023</w:t>
            </w:r>
          </w:p>
        </w:tc>
      </w:tr>
      <w:tr w:rsidR="006C5DAC" w:rsidRPr="00ED5D4D" w14:paraId="5B07A93B" w14:textId="77777777" w:rsidTr="00AB5091">
        <w:trPr>
          <w:trHeight w:val="108"/>
        </w:trPr>
        <w:tc>
          <w:tcPr>
            <w:tcW w:w="709" w:type="dxa"/>
          </w:tcPr>
          <w:p w14:paraId="75D7524E" w14:textId="77777777" w:rsidR="006C5DAC" w:rsidRPr="00ED5D4D" w:rsidRDefault="006C5DAC"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3.1.11</w:t>
            </w:r>
          </w:p>
        </w:tc>
        <w:tc>
          <w:tcPr>
            <w:tcW w:w="1135" w:type="dxa"/>
          </w:tcPr>
          <w:p w14:paraId="607D6A5A" w14:textId="77777777" w:rsidR="006C5DAC" w:rsidRPr="00ED5D4D" w:rsidRDefault="006C5DAC"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Модернізувати матеріальну базу кабінетів хімії, біології та фізики в закладах середньої освіти сіл Дзвиняч, </w:t>
            </w:r>
            <w:proofErr w:type="spellStart"/>
            <w:r w:rsidRPr="00ED5D4D">
              <w:rPr>
                <w:rFonts w:ascii="Times New Roman" w:hAnsi="Times New Roman"/>
                <w:b/>
                <w:i/>
                <w:color w:val="0D0D0D" w:themeColor="text1" w:themeTint="F2"/>
                <w:sz w:val="14"/>
                <w:szCs w:val="14"/>
                <w:lang w:val="uk-UA"/>
              </w:rPr>
              <w:t>Росільна</w:t>
            </w:r>
            <w:proofErr w:type="spellEnd"/>
            <w:r w:rsidRPr="00ED5D4D">
              <w:rPr>
                <w:rFonts w:ascii="Times New Roman" w:hAnsi="Times New Roman"/>
                <w:b/>
                <w:i/>
                <w:color w:val="0D0D0D" w:themeColor="text1" w:themeTint="F2"/>
                <w:sz w:val="14"/>
                <w:szCs w:val="14"/>
                <w:lang w:val="uk-UA"/>
              </w:rPr>
              <w:t>, Космач, Міжгір’я</w:t>
            </w:r>
          </w:p>
        </w:tc>
        <w:tc>
          <w:tcPr>
            <w:tcW w:w="1275" w:type="dxa"/>
          </w:tcPr>
          <w:p w14:paraId="4665EDD0"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Дзвиняч – кабінет географії;</w:t>
            </w:r>
          </w:p>
          <w:p w14:paraId="4F612CB6" w14:textId="77777777" w:rsidR="006C5DAC" w:rsidRPr="00ED5D4D" w:rsidRDefault="006C5DAC" w:rsidP="00AB5091">
            <w:pPr>
              <w:spacing w:after="60"/>
              <w:rPr>
                <w:rFonts w:ascii="Times New Roman" w:hAnsi="Times New Roman"/>
                <w:color w:val="0D0D0D" w:themeColor="text1" w:themeTint="F2"/>
                <w:sz w:val="14"/>
                <w:szCs w:val="14"/>
                <w:lang w:val="uk-UA"/>
              </w:rPr>
            </w:pPr>
            <w:proofErr w:type="spellStart"/>
            <w:r w:rsidRPr="00ED5D4D">
              <w:rPr>
                <w:rFonts w:ascii="Times New Roman" w:hAnsi="Times New Roman"/>
                <w:color w:val="0D0D0D" w:themeColor="text1" w:themeTint="F2"/>
                <w:sz w:val="14"/>
                <w:szCs w:val="14"/>
                <w:lang w:val="uk-UA"/>
              </w:rPr>
              <w:t>Росільна</w:t>
            </w:r>
            <w:proofErr w:type="spellEnd"/>
            <w:r w:rsidRPr="00ED5D4D">
              <w:rPr>
                <w:rFonts w:ascii="Times New Roman" w:hAnsi="Times New Roman"/>
                <w:color w:val="0D0D0D" w:themeColor="text1" w:themeTint="F2"/>
                <w:sz w:val="14"/>
                <w:szCs w:val="14"/>
                <w:lang w:val="uk-UA"/>
              </w:rPr>
              <w:t xml:space="preserve"> – кабінет фізики;</w:t>
            </w:r>
          </w:p>
          <w:p w14:paraId="5DFD2E63"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Космач – кабінет географії;</w:t>
            </w:r>
          </w:p>
          <w:p w14:paraId="54E977DC"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Міжгір’я – географічний майданчик</w:t>
            </w:r>
          </w:p>
        </w:tc>
        <w:tc>
          <w:tcPr>
            <w:tcW w:w="1560" w:type="dxa"/>
          </w:tcPr>
          <w:p w14:paraId="1BA82258"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Забезпечення високої якості навчання на території громади</w:t>
            </w:r>
          </w:p>
          <w:p w14:paraId="1C3A4145"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Покращення умов праці працівників сфери освіти</w:t>
            </w:r>
          </w:p>
          <w:p w14:paraId="01E6A97F"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можливостей впровадження сучасних інструментів навчання</w:t>
            </w:r>
          </w:p>
          <w:p w14:paraId="09010DCF"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Покращення умов для формування ключових компетенцій</w:t>
            </w:r>
          </w:p>
        </w:tc>
        <w:tc>
          <w:tcPr>
            <w:tcW w:w="1134" w:type="dxa"/>
          </w:tcPr>
          <w:p w14:paraId="087B792D"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Відсоток учнів, які є учасниками/переможцями різноманітних конкурсів, у </w:t>
            </w:r>
            <w:proofErr w:type="spellStart"/>
            <w:r w:rsidRPr="00ED5D4D">
              <w:rPr>
                <w:rFonts w:ascii="Times New Roman" w:hAnsi="Times New Roman"/>
                <w:color w:val="0D0D0D" w:themeColor="text1" w:themeTint="F2"/>
                <w:sz w:val="14"/>
                <w:szCs w:val="14"/>
                <w:lang w:val="uk-UA"/>
              </w:rPr>
              <w:t>т.ч</w:t>
            </w:r>
            <w:proofErr w:type="spellEnd"/>
            <w:r w:rsidRPr="00ED5D4D">
              <w:rPr>
                <w:rFonts w:ascii="Times New Roman" w:hAnsi="Times New Roman"/>
                <w:color w:val="0D0D0D" w:themeColor="text1" w:themeTint="F2"/>
                <w:sz w:val="14"/>
                <w:szCs w:val="14"/>
                <w:lang w:val="uk-UA"/>
              </w:rPr>
              <w:t>. дівчат/хлопців</w:t>
            </w:r>
          </w:p>
          <w:p w14:paraId="03E45596"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Рівень задоволення мешканців освітніми послугами </w:t>
            </w:r>
          </w:p>
        </w:tc>
        <w:tc>
          <w:tcPr>
            <w:tcW w:w="1134" w:type="dxa"/>
          </w:tcPr>
          <w:p w14:paraId="69B40015"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Звіти шкіл</w:t>
            </w:r>
          </w:p>
          <w:p w14:paraId="39741F74"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проживання та якості публічних послуг</w:t>
            </w:r>
          </w:p>
        </w:tc>
        <w:tc>
          <w:tcPr>
            <w:tcW w:w="1134" w:type="dxa"/>
          </w:tcPr>
          <w:p w14:paraId="36E77D08" w14:textId="77777777" w:rsidR="006C5DAC" w:rsidRPr="00ED5D4D" w:rsidRDefault="006C5DAC" w:rsidP="00AB5091">
            <w:pPr>
              <w:suppressLineNumbers/>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Начальник відділ освіти</w:t>
            </w:r>
          </w:p>
        </w:tc>
        <w:tc>
          <w:tcPr>
            <w:tcW w:w="1168" w:type="dxa"/>
          </w:tcPr>
          <w:p w14:paraId="69B47837" w14:textId="77777777" w:rsidR="006C5DAC"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6C5DAC"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4B74CDCA" w14:textId="77777777" w:rsidR="006C5DAC" w:rsidRPr="00ED5D4D" w:rsidRDefault="006C5DAC"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2020-2023</w:t>
            </w:r>
          </w:p>
        </w:tc>
      </w:tr>
      <w:tr w:rsidR="006C5DAC" w:rsidRPr="00ED5D4D" w14:paraId="2D86103E" w14:textId="77777777" w:rsidTr="00AB5091">
        <w:trPr>
          <w:trHeight w:val="99"/>
        </w:trPr>
        <w:tc>
          <w:tcPr>
            <w:tcW w:w="709" w:type="dxa"/>
          </w:tcPr>
          <w:p w14:paraId="4FF41705" w14:textId="77777777" w:rsidR="006C5DAC" w:rsidRPr="00ED5D4D" w:rsidRDefault="006C5DAC"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3.1.12</w:t>
            </w:r>
          </w:p>
        </w:tc>
        <w:tc>
          <w:tcPr>
            <w:tcW w:w="1135" w:type="dxa"/>
          </w:tcPr>
          <w:p w14:paraId="62240BCE" w14:textId="77777777" w:rsidR="006C5DAC" w:rsidRPr="00ED5D4D" w:rsidRDefault="006C5DAC"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Придбати інтерактивне обладнання для ЗЗСО громади</w:t>
            </w:r>
          </w:p>
        </w:tc>
        <w:tc>
          <w:tcPr>
            <w:tcW w:w="1275" w:type="dxa"/>
          </w:tcPr>
          <w:p w14:paraId="1BE5DABE"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Придбано 6 інтерактивних панелей та 6 смарт телевізорів</w:t>
            </w:r>
          </w:p>
        </w:tc>
        <w:tc>
          <w:tcPr>
            <w:tcW w:w="1560" w:type="dxa"/>
          </w:tcPr>
          <w:p w14:paraId="5C057CFE"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Забезпечення високої якості навчання на території громади</w:t>
            </w:r>
          </w:p>
          <w:p w14:paraId="59991189"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Покращення умов праці працівників сфери освіти</w:t>
            </w:r>
          </w:p>
          <w:p w14:paraId="604298DF"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можливостей впровадження сучасних інструментів навчання</w:t>
            </w:r>
          </w:p>
          <w:p w14:paraId="75EF96A0"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Покращення умов для формування ключових компетенцій</w:t>
            </w:r>
          </w:p>
        </w:tc>
        <w:tc>
          <w:tcPr>
            <w:tcW w:w="1134" w:type="dxa"/>
          </w:tcPr>
          <w:p w14:paraId="03725C62"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Відсоток учнів, які є учасниками/переможцями різноманітних конкурсів, у </w:t>
            </w:r>
            <w:proofErr w:type="spellStart"/>
            <w:r w:rsidRPr="00ED5D4D">
              <w:rPr>
                <w:rFonts w:ascii="Times New Roman" w:hAnsi="Times New Roman"/>
                <w:color w:val="0D0D0D" w:themeColor="text1" w:themeTint="F2"/>
                <w:sz w:val="14"/>
                <w:szCs w:val="14"/>
                <w:lang w:val="uk-UA"/>
              </w:rPr>
              <w:t>т.ч</w:t>
            </w:r>
            <w:proofErr w:type="spellEnd"/>
            <w:r w:rsidRPr="00ED5D4D">
              <w:rPr>
                <w:rFonts w:ascii="Times New Roman" w:hAnsi="Times New Roman"/>
                <w:color w:val="0D0D0D" w:themeColor="text1" w:themeTint="F2"/>
                <w:sz w:val="14"/>
                <w:szCs w:val="14"/>
                <w:lang w:val="uk-UA"/>
              </w:rPr>
              <w:t>. дівчат/хлопців</w:t>
            </w:r>
          </w:p>
          <w:p w14:paraId="554ED093"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Рівень задоволення мешканців освітніми послугами </w:t>
            </w:r>
          </w:p>
        </w:tc>
        <w:tc>
          <w:tcPr>
            <w:tcW w:w="1134" w:type="dxa"/>
          </w:tcPr>
          <w:p w14:paraId="4BA4815A"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Звіти шкіл</w:t>
            </w:r>
          </w:p>
          <w:p w14:paraId="01032D65"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проживання та якості публічних послуг</w:t>
            </w:r>
          </w:p>
        </w:tc>
        <w:tc>
          <w:tcPr>
            <w:tcW w:w="1134" w:type="dxa"/>
          </w:tcPr>
          <w:p w14:paraId="71F12B0B" w14:textId="77777777" w:rsidR="006C5DAC" w:rsidRPr="00ED5D4D" w:rsidRDefault="006C5DAC" w:rsidP="00AB5091">
            <w:pPr>
              <w:suppressLineNumbers/>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Начальник відділ освіти</w:t>
            </w:r>
          </w:p>
        </w:tc>
        <w:tc>
          <w:tcPr>
            <w:tcW w:w="1168" w:type="dxa"/>
          </w:tcPr>
          <w:p w14:paraId="4C0D3D68" w14:textId="77777777" w:rsidR="006C5DAC"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6C5DAC"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32F9A044" w14:textId="77777777" w:rsidR="006C5DAC" w:rsidRPr="00ED5D4D" w:rsidRDefault="006C5DAC"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2019-2023</w:t>
            </w:r>
          </w:p>
        </w:tc>
      </w:tr>
      <w:tr w:rsidR="006C5DAC" w:rsidRPr="00ED5D4D" w14:paraId="6C467494" w14:textId="77777777" w:rsidTr="00AB5091">
        <w:trPr>
          <w:trHeight w:val="217"/>
        </w:trPr>
        <w:tc>
          <w:tcPr>
            <w:tcW w:w="709" w:type="dxa"/>
          </w:tcPr>
          <w:p w14:paraId="0B29F591" w14:textId="77777777" w:rsidR="006C5DAC" w:rsidRPr="00ED5D4D" w:rsidRDefault="006C5DAC"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3.1.13</w:t>
            </w:r>
          </w:p>
        </w:tc>
        <w:tc>
          <w:tcPr>
            <w:tcW w:w="1135" w:type="dxa"/>
          </w:tcPr>
          <w:p w14:paraId="63BE6363" w14:textId="77777777" w:rsidR="006C5DAC" w:rsidRPr="00ED5D4D" w:rsidRDefault="006C5DAC"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Завершити будівництво футбольного майданчика із штучним покриттям у </w:t>
            </w:r>
            <w:proofErr w:type="spellStart"/>
            <w:r w:rsidRPr="00ED5D4D">
              <w:rPr>
                <w:rFonts w:ascii="Times New Roman" w:hAnsi="Times New Roman"/>
                <w:b/>
                <w:i/>
                <w:color w:val="0D0D0D" w:themeColor="text1" w:themeTint="F2"/>
                <w:sz w:val="14"/>
                <w:szCs w:val="14"/>
                <w:lang w:val="uk-UA"/>
              </w:rPr>
              <w:t>Дзвиняцькому</w:t>
            </w:r>
            <w:proofErr w:type="spellEnd"/>
            <w:r w:rsidRPr="00ED5D4D">
              <w:rPr>
                <w:rFonts w:ascii="Times New Roman" w:hAnsi="Times New Roman"/>
                <w:b/>
                <w:i/>
                <w:color w:val="0D0D0D" w:themeColor="text1" w:themeTint="F2"/>
                <w:sz w:val="14"/>
                <w:szCs w:val="14"/>
                <w:lang w:val="uk-UA"/>
              </w:rPr>
              <w:t xml:space="preserve"> ліцеї</w:t>
            </w:r>
          </w:p>
        </w:tc>
        <w:tc>
          <w:tcPr>
            <w:tcW w:w="1275" w:type="dxa"/>
          </w:tcPr>
          <w:p w14:paraId="19F7B126"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Облаштований футбольний майданчик</w:t>
            </w:r>
          </w:p>
        </w:tc>
        <w:tc>
          <w:tcPr>
            <w:tcW w:w="1560" w:type="dxa"/>
          </w:tcPr>
          <w:p w14:paraId="4E53ACA9" w14:textId="77777777" w:rsidR="006C5DAC" w:rsidRPr="00ED5D4D" w:rsidRDefault="006C5DAC" w:rsidP="00AB5091">
            <w:pPr>
              <w:pStyle w:val="HTML"/>
              <w:spacing w:after="60"/>
              <w:rPr>
                <w:rFonts w:ascii="Times New Roman" w:eastAsia="SimSun" w:hAnsi="Times New Roman" w:cs="Times New Roman"/>
                <w:color w:val="0D0D0D" w:themeColor="text1" w:themeTint="F2"/>
                <w:kern w:val="1"/>
                <w:sz w:val="14"/>
                <w:szCs w:val="14"/>
                <w:lang w:val="uk-UA" w:eastAsia="hi-IN" w:bidi="hi-IN"/>
              </w:rPr>
            </w:pPr>
            <w:r w:rsidRPr="00ED5D4D">
              <w:rPr>
                <w:rFonts w:ascii="Times New Roman" w:eastAsia="SimSun" w:hAnsi="Times New Roman" w:cs="Times New Roman"/>
                <w:color w:val="0D0D0D" w:themeColor="text1" w:themeTint="F2"/>
                <w:kern w:val="1"/>
                <w:sz w:val="14"/>
                <w:szCs w:val="14"/>
                <w:lang w:val="uk-UA" w:eastAsia="hi-IN" w:bidi="hi-IN"/>
              </w:rPr>
              <w:t>Розвиток інфраструктури для занять спортом школярів і школярок</w:t>
            </w:r>
          </w:p>
          <w:p w14:paraId="7B13AF86"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Диверсифікація можливостей займатися спортом для школярів і школярок</w:t>
            </w:r>
          </w:p>
        </w:tc>
        <w:tc>
          <w:tcPr>
            <w:tcW w:w="1134" w:type="dxa"/>
          </w:tcPr>
          <w:p w14:paraId="3D41A99B"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можливостями для заняття спортом і рекреації</w:t>
            </w:r>
          </w:p>
          <w:p w14:paraId="1B1477F4"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Кількість осіб, які займаються спортом на стадіоні, у </w:t>
            </w:r>
            <w:proofErr w:type="spellStart"/>
            <w:r w:rsidRPr="00ED5D4D">
              <w:rPr>
                <w:rFonts w:ascii="Times New Roman" w:hAnsi="Times New Roman"/>
                <w:color w:val="0D0D0D" w:themeColor="text1" w:themeTint="F2"/>
                <w:sz w:val="14"/>
                <w:szCs w:val="14"/>
                <w:lang w:val="uk-UA"/>
              </w:rPr>
              <w:t>т.ч</w:t>
            </w:r>
            <w:proofErr w:type="spellEnd"/>
            <w:r w:rsidRPr="00ED5D4D">
              <w:rPr>
                <w:rFonts w:ascii="Times New Roman" w:hAnsi="Times New Roman"/>
                <w:color w:val="0D0D0D" w:themeColor="text1" w:themeTint="F2"/>
                <w:sz w:val="14"/>
                <w:szCs w:val="14"/>
                <w:lang w:val="uk-UA"/>
              </w:rPr>
              <w:t>. дівчат/хлопців</w:t>
            </w:r>
          </w:p>
        </w:tc>
        <w:tc>
          <w:tcPr>
            <w:tcW w:w="1134" w:type="dxa"/>
          </w:tcPr>
          <w:p w14:paraId="7B4A7A8B"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реалізацію інвестиційного проекту</w:t>
            </w:r>
          </w:p>
          <w:p w14:paraId="734C1B75"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і якості публічних послуг</w:t>
            </w:r>
          </w:p>
        </w:tc>
        <w:tc>
          <w:tcPr>
            <w:tcW w:w="1134" w:type="dxa"/>
          </w:tcPr>
          <w:p w14:paraId="49C6462C"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Начальник відділ освіти</w:t>
            </w:r>
          </w:p>
        </w:tc>
        <w:tc>
          <w:tcPr>
            <w:tcW w:w="1168" w:type="dxa"/>
          </w:tcPr>
          <w:p w14:paraId="567EEAC3" w14:textId="77777777" w:rsidR="006C5DAC"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6C5DAC"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5E012071" w14:textId="77777777" w:rsidR="006C5DAC" w:rsidRPr="00ED5D4D" w:rsidRDefault="006C5DAC"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2021</w:t>
            </w:r>
          </w:p>
        </w:tc>
      </w:tr>
      <w:tr w:rsidR="006C5DAC" w:rsidRPr="00ED5D4D" w14:paraId="51D666E7" w14:textId="77777777" w:rsidTr="00AB5091">
        <w:trPr>
          <w:trHeight w:val="149"/>
        </w:trPr>
        <w:tc>
          <w:tcPr>
            <w:tcW w:w="709" w:type="dxa"/>
          </w:tcPr>
          <w:p w14:paraId="65F33053" w14:textId="77777777" w:rsidR="006C5DAC" w:rsidRPr="00ED5D4D" w:rsidRDefault="006C5DAC"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3.1.14</w:t>
            </w:r>
          </w:p>
        </w:tc>
        <w:tc>
          <w:tcPr>
            <w:tcW w:w="1135" w:type="dxa"/>
          </w:tcPr>
          <w:p w14:paraId="3D91C2FC" w14:textId="77777777" w:rsidR="006C5DAC" w:rsidRPr="00ED5D4D" w:rsidRDefault="006C5DAC"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Збудувати футбольні майданчики із штучним покриттям у </w:t>
            </w:r>
            <w:proofErr w:type="spellStart"/>
            <w:r w:rsidRPr="00ED5D4D">
              <w:rPr>
                <w:rFonts w:ascii="Times New Roman" w:hAnsi="Times New Roman"/>
                <w:b/>
                <w:i/>
                <w:color w:val="0D0D0D" w:themeColor="text1" w:themeTint="F2"/>
                <w:sz w:val="14"/>
                <w:szCs w:val="14"/>
                <w:lang w:val="uk-UA"/>
              </w:rPr>
              <w:t>Космацькій</w:t>
            </w:r>
            <w:proofErr w:type="spellEnd"/>
            <w:r w:rsidRPr="00ED5D4D">
              <w:rPr>
                <w:rFonts w:ascii="Times New Roman" w:hAnsi="Times New Roman"/>
                <w:b/>
                <w:i/>
                <w:color w:val="0D0D0D" w:themeColor="text1" w:themeTint="F2"/>
                <w:sz w:val="14"/>
                <w:szCs w:val="14"/>
                <w:lang w:val="uk-UA"/>
              </w:rPr>
              <w:t xml:space="preserve"> та </w:t>
            </w:r>
            <w:proofErr w:type="spellStart"/>
            <w:r w:rsidRPr="00ED5D4D">
              <w:rPr>
                <w:rFonts w:ascii="Times New Roman" w:hAnsi="Times New Roman"/>
                <w:b/>
                <w:i/>
                <w:color w:val="0D0D0D" w:themeColor="text1" w:themeTint="F2"/>
                <w:sz w:val="14"/>
                <w:szCs w:val="14"/>
                <w:lang w:val="uk-UA"/>
              </w:rPr>
              <w:t>Міжгірській</w:t>
            </w:r>
            <w:proofErr w:type="spellEnd"/>
            <w:r w:rsidRPr="00ED5D4D">
              <w:rPr>
                <w:rFonts w:ascii="Times New Roman" w:hAnsi="Times New Roman"/>
                <w:b/>
                <w:i/>
                <w:color w:val="0D0D0D" w:themeColor="text1" w:themeTint="F2"/>
                <w:sz w:val="14"/>
                <w:szCs w:val="14"/>
                <w:lang w:val="uk-UA"/>
              </w:rPr>
              <w:t xml:space="preserve"> гімназіях</w:t>
            </w:r>
          </w:p>
        </w:tc>
        <w:tc>
          <w:tcPr>
            <w:tcW w:w="1275" w:type="dxa"/>
          </w:tcPr>
          <w:p w14:paraId="1BF2076E"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Збудовані 2 футбольних майданчики із штучним покриттям у </w:t>
            </w:r>
            <w:proofErr w:type="spellStart"/>
            <w:r w:rsidRPr="00ED5D4D">
              <w:rPr>
                <w:rFonts w:ascii="Times New Roman" w:hAnsi="Times New Roman"/>
                <w:color w:val="0D0D0D" w:themeColor="text1" w:themeTint="F2"/>
                <w:sz w:val="14"/>
                <w:szCs w:val="14"/>
                <w:lang w:val="uk-UA"/>
              </w:rPr>
              <w:t>Космацькій</w:t>
            </w:r>
            <w:proofErr w:type="spellEnd"/>
            <w:r w:rsidRPr="00ED5D4D">
              <w:rPr>
                <w:rFonts w:ascii="Times New Roman" w:hAnsi="Times New Roman"/>
                <w:color w:val="0D0D0D" w:themeColor="text1" w:themeTint="F2"/>
                <w:sz w:val="14"/>
                <w:szCs w:val="14"/>
                <w:lang w:val="uk-UA"/>
              </w:rPr>
              <w:t xml:space="preserve"> та </w:t>
            </w:r>
            <w:proofErr w:type="spellStart"/>
            <w:r w:rsidRPr="00ED5D4D">
              <w:rPr>
                <w:rFonts w:ascii="Times New Roman" w:hAnsi="Times New Roman"/>
                <w:color w:val="0D0D0D" w:themeColor="text1" w:themeTint="F2"/>
                <w:sz w:val="14"/>
                <w:szCs w:val="14"/>
                <w:lang w:val="uk-UA"/>
              </w:rPr>
              <w:t>Міжгірській</w:t>
            </w:r>
            <w:proofErr w:type="spellEnd"/>
            <w:r w:rsidRPr="00ED5D4D">
              <w:rPr>
                <w:rFonts w:ascii="Times New Roman" w:hAnsi="Times New Roman"/>
                <w:color w:val="0D0D0D" w:themeColor="text1" w:themeTint="F2"/>
                <w:sz w:val="14"/>
                <w:szCs w:val="14"/>
                <w:lang w:val="uk-UA"/>
              </w:rPr>
              <w:t xml:space="preserve"> гімназіях</w:t>
            </w:r>
          </w:p>
        </w:tc>
        <w:tc>
          <w:tcPr>
            <w:tcW w:w="1560" w:type="dxa"/>
          </w:tcPr>
          <w:p w14:paraId="2F13BE2F" w14:textId="77777777" w:rsidR="006C5DAC" w:rsidRPr="00ED5D4D" w:rsidRDefault="006C5DAC" w:rsidP="00AB5091">
            <w:pPr>
              <w:pStyle w:val="HTML"/>
              <w:spacing w:after="60"/>
              <w:rPr>
                <w:rFonts w:ascii="Times New Roman" w:eastAsia="SimSun" w:hAnsi="Times New Roman" w:cs="Times New Roman"/>
                <w:color w:val="0D0D0D" w:themeColor="text1" w:themeTint="F2"/>
                <w:kern w:val="1"/>
                <w:sz w:val="14"/>
                <w:szCs w:val="14"/>
                <w:lang w:val="uk-UA" w:eastAsia="hi-IN" w:bidi="hi-IN"/>
              </w:rPr>
            </w:pPr>
            <w:r w:rsidRPr="00ED5D4D">
              <w:rPr>
                <w:rFonts w:ascii="Times New Roman" w:eastAsia="SimSun" w:hAnsi="Times New Roman" w:cs="Times New Roman"/>
                <w:color w:val="0D0D0D" w:themeColor="text1" w:themeTint="F2"/>
                <w:kern w:val="1"/>
                <w:sz w:val="14"/>
                <w:szCs w:val="14"/>
                <w:lang w:val="uk-UA" w:eastAsia="hi-IN" w:bidi="hi-IN"/>
              </w:rPr>
              <w:t>Розвиток інфраструктури для занять спортом школярів і школярок</w:t>
            </w:r>
          </w:p>
          <w:p w14:paraId="2373E5E5"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Диверсифікація можливостей займатися спортом для школярів і школярок</w:t>
            </w:r>
          </w:p>
        </w:tc>
        <w:tc>
          <w:tcPr>
            <w:tcW w:w="1134" w:type="dxa"/>
          </w:tcPr>
          <w:p w14:paraId="30474D59"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можливостями для заняття спортом і рекреації</w:t>
            </w:r>
          </w:p>
          <w:p w14:paraId="3A6F09ED"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Кількість осіб, які займаються спортом на стадіоні, у </w:t>
            </w:r>
            <w:proofErr w:type="spellStart"/>
            <w:r w:rsidRPr="00ED5D4D">
              <w:rPr>
                <w:rFonts w:ascii="Times New Roman" w:hAnsi="Times New Roman"/>
                <w:color w:val="0D0D0D" w:themeColor="text1" w:themeTint="F2"/>
                <w:sz w:val="14"/>
                <w:szCs w:val="14"/>
                <w:lang w:val="uk-UA"/>
              </w:rPr>
              <w:t>т.ч</w:t>
            </w:r>
            <w:proofErr w:type="spellEnd"/>
            <w:r w:rsidRPr="00ED5D4D">
              <w:rPr>
                <w:rFonts w:ascii="Times New Roman" w:hAnsi="Times New Roman"/>
                <w:color w:val="0D0D0D" w:themeColor="text1" w:themeTint="F2"/>
                <w:sz w:val="14"/>
                <w:szCs w:val="14"/>
                <w:lang w:val="uk-UA"/>
              </w:rPr>
              <w:t>. дівчат/хлопців</w:t>
            </w:r>
          </w:p>
        </w:tc>
        <w:tc>
          <w:tcPr>
            <w:tcW w:w="1134" w:type="dxa"/>
          </w:tcPr>
          <w:p w14:paraId="50DCA496"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реалізацію інвестиційного проекту Дослідження умов життя і якості публічних послуг</w:t>
            </w:r>
          </w:p>
        </w:tc>
        <w:tc>
          <w:tcPr>
            <w:tcW w:w="1134" w:type="dxa"/>
          </w:tcPr>
          <w:p w14:paraId="3BA2E004"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Начальник відділ освіти</w:t>
            </w:r>
          </w:p>
        </w:tc>
        <w:tc>
          <w:tcPr>
            <w:tcW w:w="1168" w:type="dxa"/>
          </w:tcPr>
          <w:p w14:paraId="7278C4E7" w14:textId="77777777" w:rsidR="006C5DAC"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6C5DAC"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1E26CEC0" w14:textId="77777777" w:rsidR="006C5DAC" w:rsidRPr="00ED5D4D" w:rsidRDefault="006C5DAC"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2021-2023</w:t>
            </w:r>
          </w:p>
        </w:tc>
      </w:tr>
      <w:tr w:rsidR="006C5DAC" w:rsidRPr="00ED5D4D" w14:paraId="36E68E44" w14:textId="77777777" w:rsidTr="00AB5091">
        <w:trPr>
          <w:trHeight w:val="231"/>
        </w:trPr>
        <w:tc>
          <w:tcPr>
            <w:tcW w:w="709" w:type="dxa"/>
          </w:tcPr>
          <w:p w14:paraId="29368CE0" w14:textId="77777777" w:rsidR="006C5DAC" w:rsidRPr="00ED5D4D" w:rsidRDefault="006C5DAC"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3.1.15</w:t>
            </w:r>
          </w:p>
        </w:tc>
        <w:tc>
          <w:tcPr>
            <w:tcW w:w="1135" w:type="dxa"/>
          </w:tcPr>
          <w:p w14:paraId="2CC748DD" w14:textId="77777777" w:rsidR="006C5DAC" w:rsidRPr="00ED5D4D" w:rsidRDefault="006C5DAC"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Встановити дитячі майданчики у ЗЗСО</w:t>
            </w:r>
          </w:p>
        </w:tc>
        <w:tc>
          <w:tcPr>
            <w:tcW w:w="1275" w:type="dxa"/>
          </w:tcPr>
          <w:p w14:paraId="744317CE" w14:textId="77777777" w:rsidR="006C5DAC" w:rsidRPr="00ED5D4D" w:rsidRDefault="006C5DAC" w:rsidP="00AB5091">
            <w:pPr>
              <w:snapToGrid w:val="0"/>
              <w:spacing w:after="60"/>
              <w:rPr>
                <w:rFonts w:ascii="Times New Roman" w:hAnsi="Times New Roman"/>
                <w:color w:val="0D0D0D" w:themeColor="text1" w:themeTint="F2"/>
                <w:kern w:val="2"/>
                <w:sz w:val="14"/>
                <w:szCs w:val="14"/>
                <w:lang w:val="uk-UA"/>
              </w:rPr>
            </w:pPr>
            <w:r w:rsidRPr="00ED5D4D">
              <w:rPr>
                <w:rFonts w:ascii="Times New Roman" w:hAnsi="Times New Roman"/>
                <w:color w:val="0D0D0D" w:themeColor="text1" w:themeTint="F2"/>
                <w:kern w:val="2"/>
                <w:sz w:val="14"/>
                <w:szCs w:val="14"/>
                <w:lang w:val="uk-UA"/>
              </w:rPr>
              <w:t>Встановлено 3 дитячі майданчики</w:t>
            </w:r>
          </w:p>
        </w:tc>
        <w:tc>
          <w:tcPr>
            <w:tcW w:w="1560" w:type="dxa"/>
          </w:tcPr>
          <w:p w14:paraId="4CF52BA7"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Розширення можливостей проведення вільного часу для родин з дітьми</w:t>
            </w:r>
          </w:p>
          <w:p w14:paraId="74987C35"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естетики, привабливості і функціональності простору</w:t>
            </w:r>
          </w:p>
        </w:tc>
        <w:tc>
          <w:tcPr>
            <w:tcW w:w="1134" w:type="dxa"/>
          </w:tcPr>
          <w:p w14:paraId="18E1F597"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і мешканок можливостями відпочинку та естетикою, привабливістю і функціональ</w:t>
            </w:r>
            <w:r w:rsidRPr="00ED5D4D">
              <w:rPr>
                <w:rFonts w:ascii="Times New Roman" w:hAnsi="Times New Roman"/>
                <w:color w:val="0D0D0D" w:themeColor="text1" w:themeTint="F2"/>
                <w:sz w:val="14"/>
                <w:szCs w:val="14"/>
                <w:lang w:val="uk-UA"/>
              </w:rPr>
              <w:softHyphen/>
              <w:t>ністю публічного простору</w:t>
            </w:r>
          </w:p>
        </w:tc>
        <w:tc>
          <w:tcPr>
            <w:tcW w:w="1134" w:type="dxa"/>
          </w:tcPr>
          <w:p w14:paraId="2F9770E8"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виконання проекту</w:t>
            </w:r>
          </w:p>
          <w:p w14:paraId="5FD33FF5"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і якості публічних послуг</w:t>
            </w:r>
          </w:p>
        </w:tc>
        <w:tc>
          <w:tcPr>
            <w:tcW w:w="1134" w:type="dxa"/>
          </w:tcPr>
          <w:p w14:paraId="46498560"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Начальник відділ освіти</w:t>
            </w:r>
          </w:p>
        </w:tc>
        <w:tc>
          <w:tcPr>
            <w:tcW w:w="1168" w:type="dxa"/>
          </w:tcPr>
          <w:p w14:paraId="0D8E98E2" w14:textId="77777777" w:rsidR="006C5DAC" w:rsidRPr="00ED5D4D" w:rsidRDefault="00297E6B" w:rsidP="00AB5091">
            <w:pPr>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6C5DAC" w:rsidRPr="00ED5D4D">
              <w:rPr>
                <w:rFonts w:ascii="Times New Roman" w:hAnsi="Times New Roman"/>
                <w:color w:val="0D0D0D" w:themeColor="text1" w:themeTint="F2"/>
                <w:sz w:val="14"/>
                <w:szCs w:val="14"/>
                <w:lang w:val="uk-UA"/>
              </w:rPr>
              <w:t>ТГ, спонсори</w:t>
            </w:r>
          </w:p>
        </w:tc>
        <w:tc>
          <w:tcPr>
            <w:tcW w:w="1383" w:type="dxa"/>
          </w:tcPr>
          <w:p w14:paraId="328BC3E2" w14:textId="77777777" w:rsidR="006C5DAC" w:rsidRPr="00ED5D4D" w:rsidRDefault="006C5DAC"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2021-2023</w:t>
            </w:r>
          </w:p>
        </w:tc>
      </w:tr>
      <w:tr w:rsidR="006C5DAC" w:rsidRPr="00ED5D4D" w14:paraId="2D129763" w14:textId="77777777" w:rsidTr="00AB5091">
        <w:trPr>
          <w:trHeight w:val="176"/>
        </w:trPr>
        <w:tc>
          <w:tcPr>
            <w:tcW w:w="709" w:type="dxa"/>
          </w:tcPr>
          <w:p w14:paraId="45ECA663" w14:textId="77777777" w:rsidR="006C5DAC" w:rsidRPr="00ED5D4D" w:rsidRDefault="006C5DAC"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3.1.16</w:t>
            </w:r>
          </w:p>
        </w:tc>
        <w:tc>
          <w:tcPr>
            <w:tcW w:w="1135" w:type="dxa"/>
          </w:tcPr>
          <w:p w14:paraId="22B7FC15" w14:textId="77777777" w:rsidR="006C5DAC" w:rsidRPr="00ED5D4D" w:rsidRDefault="006C5DAC"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Встановити системи </w:t>
            </w:r>
            <w:proofErr w:type="spellStart"/>
            <w:r w:rsidRPr="00ED5D4D">
              <w:rPr>
                <w:rFonts w:ascii="Times New Roman" w:hAnsi="Times New Roman"/>
                <w:b/>
                <w:i/>
                <w:color w:val="0D0D0D" w:themeColor="text1" w:themeTint="F2"/>
                <w:sz w:val="14"/>
                <w:szCs w:val="14"/>
                <w:lang w:val="uk-UA"/>
              </w:rPr>
              <w:t>відеонагляду</w:t>
            </w:r>
            <w:proofErr w:type="spellEnd"/>
            <w:r w:rsidRPr="00ED5D4D">
              <w:rPr>
                <w:rFonts w:ascii="Times New Roman" w:hAnsi="Times New Roman"/>
                <w:b/>
                <w:i/>
                <w:color w:val="0D0D0D" w:themeColor="text1" w:themeTint="F2"/>
                <w:sz w:val="14"/>
                <w:szCs w:val="14"/>
                <w:lang w:val="uk-UA"/>
              </w:rPr>
              <w:t xml:space="preserve"> в освітніх закладах освіти</w:t>
            </w:r>
          </w:p>
        </w:tc>
        <w:tc>
          <w:tcPr>
            <w:tcW w:w="1275" w:type="dxa"/>
          </w:tcPr>
          <w:p w14:paraId="074E7C7C" w14:textId="77777777" w:rsidR="006C5DAC" w:rsidRPr="00ED5D4D" w:rsidRDefault="006C5DAC" w:rsidP="00AB5091">
            <w:pPr>
              <w:snapToGrid w:val="0"/>
              <w:spacing w:after="60"/>
              <w:rPr>
                <w:rFonts w:ascii="Times New Roman" w:hAnsi="Times New Roman"/>
                <w:color w:val="0D0D0D" w:themeColor="text1" w:themeTint="F2"/>
                <w:kern w:val="2"/>
                <w:sz w:val="14"/>
                <w:szCs w:val="14"/>
                <w:lang w:val="uk-UA"/>
              </w:rPr>
            </w:pPr>
            <w:r w:rsidRPr="00ED5D4D">
              <w:rPr>
                <w:rFonts w:ascii="Times New Roman" w:hAnsi="Times New Roman"/>
                <w:color w:val="0D0D0D" w:themeColor="text1" w:themeTint="F2"/>
                <w:kern w:val="2"/>
                <w:sz w:val="14"/>
                <w:szCs w:val="14"/>
                <w:lang w:val="uk-UA"/>
              </w:rPr>
              <w:t xml:space="preserve">Встановлені системи </w:t>
            </w:r>
            <w:proofErr w:type="spellStart"/>
            <w:r w:rsidRPr="00ED5D4D">
              <w:rPr>
                <w:rFonts w:ascii="Times New Roman" w:hAnsi="Times New Roman"/>
                <w:color w:val="0D0D0D" w:themeColor="text1" w:themeTint="F2"/>
                <w:kern w:val="2"/>
                <w:sz w:val="14"/>
                <w:szCs w:val="14"/>
                <w:lang w:val="uk-UA"/>
              </w:rPr>
              <w:t>відеонагляду</w:t>
            </w:r>
            <w:proofErr w:type="spellEnd"/>
            <w:r w:rsidRPr="00ED5D4D">
              <w:rPr>
                <w:rFonts w:ascii="Times New Roman" w:hAnsi="Times New Roman"/>
                <w:color w:val="0D0D0D" w:themeColor="text1" w:themeTint="F2"/>
                <w:kern w:val="2"/>
                <w:sz w:val="14"/>
                <w:szCs w:val="14"/>
                <w:lang w:val="uk-UA"/>
              </w:rPr>
              <w:t xml:space="preserve"> в 4 закладах загальної середньої освіти</w:t>
            </w:r>
          </w:p>
        </w:tc>
        <w:tc>
          <w:tcPr>
            <w:tcW w:w="1560" w:type="dxa"/>
          </w:tcPr>
          <w:p w14:paraId="690A6621"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Підвищення безпеки перебування на території освітніх закладів дітей</w:t>
            </w:r>
          </w:p>
          <w:p w14:paraId="4EFCEBF6"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Збереження майна навчальних закладів</w:t>
            </w:r>
          </w:p>
        </w:tc>
        <w:tc>
          <w:tcPr>
            <w:tcW w:w="1134" w:type="dxa"/>
          </w:tcPr>
          <w:p w14:paraId="57F50C64"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і мешканок освітніми послугами</w:t>
            </w:r>
          </w:p>
          <w:p w14:paraId="6EE931DD"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lastRenderedPageBreak/>
              <w:t>Вартість пошкодженого або вкраденого сторонніми особами майна освітніх закладів</w:t>
            </w:r>
          </w:p>
        </w:tc>
        <w:tc>
          <w:tcPr>
            <w:tcW w:w="1134" w:type="dxa"/>
          </w:tcPr>
          <w:p w14:paraId="032AEDD0"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lastRenderedPageBreak/>
              <w:t>Дослідження умов проживання та якості публічних послуг</w:t>
            </w:r>
          </w:p>
          <w:p w14:paraId="20F2083A"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lastRenderedPageBreak/>
              <w:t>Звіти освітніх закладів</w:t>
            </w:r>
          </w:p>
        </w:tc>
        <w:tc>
          <w:tcPr>
            <w:tcW w:w="1134" w:type="dxa"/>
          </w:tcPr>
          <w:p w14:paraId="00324D60"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lastRenderedPageBreak/>
              <w:t>Начальник відділ освіти</w:t>
            </w:r>
          </w:p>
        </w:tc>
        <w:tc>
          <w:tcPr>
            <w:tcW w:w="1168" w:type="dxa"/>
          </w:tcPr>
          <w:p w14:paraId="24CF1E1D" w14:textId="77777777" w:rsidR="006C5DAC" w:rsidRPr="00ED5D4D" w:rsidRDefault="00297E6B"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6C5DAC" w:rsidRPr="00ED5D4D">
              <w:rPr>
                <w:rFonts w:ascii="Times New Roman" w:hAnsi="Times New Roman"/>
                <w:color w:val="0D0D0D" w:themeColor="text1" w:themeTint="F2"/>
                <w:sz w:val="14"/>
                <w:szCs w:val="14"/>
                <w:lang w:val="uk-UA"/>
              </w:rPr>
              <w:t>ТГ</w:t>
            </w:r>
          </w:p>
        </w:tc>
        <w:tc>
          <w:tcPr>
            <w:tcW w:w="1383" w:type="dxa"/>
          </w:tcPr>
          <w:p w14:paraId="38C307E4" w14:textId="77777777" w:rsidR="006C5DAC" w:rsidRPr="00ED5D4D" w:rsidRDefault="006C5DAC"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2021-2022</w:t>
            </w:r>
          </w:p>
        </w:tc>
      </w:tr>
      <w:tr w:rsidR="006C5DAC" w:rsidRPr="00ED5D4D" w14:paraId="19979B92" w14:textId="77777777" w:rsidTr="00AB5091">
        <w:trPr>
          <w:trHeight w:val="108"/>
        </w:trPr>
        <w:tc>
          <w:tcPr>
            <w:tcW w:w="709" w:type="dxa"/>
          </w:tcPr>
          <w:p w14:paraId="3D467779" w14:textId="77777777" w:rsidR="006C5DAC" w:rsidRPr="00ED5D4D" w:rsidRDefault="006C5DAC"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3.1.17</w:t>
            </w:r>
          </w:p>
        </w:tc>
        <w:tc>
          <w:tcPr>
            <w:tcW w:w="1135" w:type="dxa"/>
          </w:tcPr>
          <w:p w14:paraId="536233DF" w14:textId="77777777" w:rsidR="006C5DAC" w:rsidRPr="00ED5D4D" w:rsidRDefault="006C5DAC"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Провести капітальний ремонт внутрішніх приміщень в </w:t>
            </w:r>
            <w:proofErr w:type="spellStart"/>
            <w:r w:rsidRPr="00ED5D4D">
              <w:rPr>
                <w:rFonts w:ascii="Times New Roman" w:hAnsi="Times New Roman"/>
                <w:b/>
                <w:i/>
                <w:color w:val="0D0D0D" w:themeColor="text1" w:themeTint="F2"/>
                <w:sz w:val="14"/>
                <w:szCs w:val="14"/>
                <w:lang w:val="uk-UA"/>
              </w:rPr>
              <w:t>Росільнянському</w:t>
            </w:r>
            <w:proofErr w:type="spellEnd"/>
            <w:r w:rsidRPr="00ED5D4D">
              <w:rPr>
                <w:rFonts w:ascii="Times New Roman" w:hAnsi="Times New Roman"/>
                <w:b/>
                <w:i/>
                <w:color w:val="0D0D0D" w:themeColor="text1" w:themeTint="F2"/>
                <w:sz w:val="14"/>
                <w:szCs w:val="14"/>
                <w:lang w:val="uk-UA"/>
              </w:rPr>
              <w:t xml:space="preserve"> ліцеї та </w:t>
            </w:r>
            <w:proofErr w:type="spellStart"/>
            <w:r w:rsidRPr="00ED5D4D">
              <w:rPr>
                <w:rFonts w:ascii="Times New Roman" w:hAnsi="Times New Roman"/>
                <w:b/>
                <w:i/>
                <w:color w:val="0D0D0D" w:themeColor="text1" w:themeTint="F2"/>
                <w:sz w:val="14"/>
                <w:szCs w:val="14"/>
                <w:lang w:val="uk-UA"/>
              </w:rPr>
              <w:t>Космацькій</w:t>
            </w:r>
            <w:proofErr w:type="spellEnd"/>
            <w:r w:rsidRPr="00ED5D4D">
              <w:rPr>
                <w:rFonts w:ascii="Times New Roman" w:hAnsi="Times New Roman"/>
                <w:b/>
                <w:i/>
                <w:color w:val="0D0D0D" w:themeColor="text1" w:themeTint="F2"/>
                <w:sz w:val="14"/>
                <w:szCs w:val="14"/>
                <w:lang w:val="uk-UA"/>
              </w:rPr>
              <w:t xml:space="preserve"> </w:t>
            </w:r>
            <w:proofErr w:type="spellStart"/>
            <w:r w:rsidRPr="00ED5D4D">
              <w:rPr>
                <w:rFonts w:ascii="Times New Roman" w:hAnsi="Times New Roman"/>
                <w:b/>
                <w:i/>
                <w:color w:val="0D0D0D" w:themeColor="text1" w:themeTint="F2"/>
                <w:sz w:val="14"/>
                <w:szCs w:val="14"/>
                <w:lang w:val="uk-UA"/>
              </w:rPr>
              <w:t>гімназі</w:t>
            </w:r>
            <w:proofErr w:type="spellEnd"/>
          </w:p>
        </w:tc>
        <w:tc>
          <w:tcPr>
            <w:tcW w:w="1275" w:type="dxa"/>
          </w:tcPr>
          <w:p w14:paraId="796CE6D2" w14:textId="77777777" w:rsidR="006C5DAC" w:rsidRPr="00ED5D4D" w:rsidRDefault="006C5DAC" w:rsidP="00AB5091">
            <w:pPr>
              <w:snapToGrid w:val="0"/>
              <w:spacing w:after="60"/>
              <w:rPr>
                <w:rFonts w:ascii="Times New Roman" w:hAnsi="Times New Roman"/>
                <w:color w:val="0D0D0D" w:themeColor="text1" w:themeTint="F2"/>
                <w:kern w:val="2"/>
                <w:sz w:val="14"/>
                <w:szCs w:val="14"/>
                <w:lang w:val="uk-UA"/>
              </w:rPr>
            </w:pPr>
            <w:r w:rsidRPr="00ED5D4D">
              <w:rPr>
                <w:rFonts w:ascii="Times New Roman" w:hAnsi="Times New Roman"/>
                <w:color w:val="0D0D0D" w:themeColor="text1" w:themeTint="F2"/>
                <w:kern w:val="2"/>
                <w:sz w:val="14"/>
                <w:szCs w:val="14"/>
                <w:lang w:val="uk-UA"/>
              </w:rPr>
              <w:t xml:space="preserve">Проведено </w:t>
            </w:r>
            <w:r w:rsidRPr="00ED5D4D">
              <w:rPr>
                <w:rFonts w:ascii="Times New Roman" w:hAnsi="Times New Roman"/>
                <w:color w:val="0D0D0D" w:themeColor="text1" w:themeTint="F2"/>
                <w:sz w:val="14"/>
                <w:szCs w:val="14"/>
                <w:lang w:val="uk-UA"/>
              </w:rPr>
              <w:t xml:space="preserve">капітальний ремонт внутрішніх приміщень в </w:t>
            </w:r>
            <w:proofErr w:type="spellStart"/>
            <w:r w:rsidRPr="00ED5D4D">
              <w:rPr>
                <w:rFonts w:ascii="Times New Roman" w:hAnsi="Times New Roman"/>
                <w:color w:val="0D0D0D" w:themeColor="text1" w:themeTint="F2"/>
                <w:sz w:val="14"/>
                <w:szCs w:val="14"/>
                <w:lang w:val="uk-UA"/>
              </w:rPr>
              <w:t>Росільнянському</w:t>
            </w:r>
            <w:proofErr w:type="spellEnd"/>
            <w:r w:rsidRPr="00ED5D4D">
              <w:rPr>
                <w:rFonts w:ascii="Times New Roman" w:hAnsi="Times New Roman"/>
                <w:color w:val="0D0D0D" w:themeColor="text1" w:themeTint="F2"/>
                <w:sz w:val="14"/>
                <w:szCs w:val="14"/>
                <w:lang w:val="uk-UA"/>
              </w:rPr>
              <w:t xml:space="preserve"> ліцеї та </w:t>
            </w:r>
            <w:proofErr w:type="spellStart"/>
            <w:r w:rsidRPr="00ED5D4D">
              <w:rPr>
                <w:rFonts w:ascii="Times New Roman" w:hAnsi="Times New Roman"/>
                <w:color w:val="0D0D0D" w:themeColor="text1" w:themeTint="F2"/>
                <w:sz w:val="14"/>
                <w:szCs w:val="14"/>
                <w:lang w:val="uk-UA"/>
              </w:rPr>
              <w:t>Космацькій</w:t>
            </w:r>
            <w:proofErr w:type="spellEnd"/>
            <w:r w:rsidRPr="00ED5D4D">
              <w:rPr>
                <w:rFonts w:ascii="Times New Roman" w:hAnsi="Times New Roman"/>
                <w:color w:val="0D0D0D" w:themeColor="text1" w:themeTint="F2"/>
                <w:sz w:val="14"/>
                <w:szCs w:val="14"/>
                <w:lang w:val="uk-UA"/>
              </w:rPr>
              <w:t xml:space="preserve"> гімназії із заміною підлогового покриття, електропроводки та системи освітлення</w:t>
            </w:r>
          </w:p>
        </w:tc>
        <w:tc>
          <w:tcPr>
            <w:tcW w:w="1560" w:type="dxa"/>
          </w:tcPr>
          <w:p w14:paraId="61E00D4F"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Покращення умов праці працівників сфери освіти та, одночасно, комфорту учнів та учениць </w:t>
            </w:r>
          </w:p>
          <w:p w14:paraId="6B6B75D3"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функціональності будівлі</w:t>
            </w:r>
          </w:p>
        </w:tc>
        <w:tc>
          <w:tcPr>
            <w:tcW w:w="1134" w:type="dxa"/>
          </w:tcPr>
          <w:p w14:paraId="14940F99"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і мешканок освітніми послугами</w:t>
            </w:r>
          </w:p>
          <w:p w14:paraId="0F272273"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користувачів функціональ</w:t>
            </w:r>
            <w:r w:rsidRPr="00ED5D4D">
              <w:rPr>
                <w:rFonts w:ascii="Times New Roman" w:hAnsi="Times New Roman"/>
                <w:color w:val="0D0D0D" w:themeColor="text1" w:themeTint="F2"/>
                <w:sz w:val="14"/>
                <w:szCs w:val="14"/>
                <w:lang w:val="uk-UA"/>
              </w:rPr>
              <w:softHyphen/>
              <w:t>ністю будівлі</w:t>
            </w:r>
          </w:p>
        </w:tc>
        <w:tc>
          <w:tcPr>
            <w:tcW w:w="1134" w:type="dxa"/>
          </w:tcPr>
          <w:p w14:paraId="6B613C4A"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та якості публічних послуг</w:t>
            </w:r>
          </w:p>
          <w:p w14:paraId="0C52CAA9"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Звіти шкіл</w:t>
            </w:r>
          </w:p>
        </w:tc>
        <w:tc>
          <w:tcPr>
            <w:tcW w:w="1134" w:type="dxa"/>
          </w:tcPr>
          <w:p w14:paraId="5F357EE6"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Начальник відділ освіти</w:t>
            </w:r>
          </w:p>
        </w:tc>
        <w:tc>
          <w:tcPr>
            <w:tcW w:w="1168" w:type="dxa"/>
          </w:tcPr>
          <w:p w14:paraId="22521EAA" w14:textId="77777777" w:rsidR="006C5DAC" w:rsidRPr="00ED5D4D" w:rsidRDefault="00297E6B" w:rsidP="00AB5091">
            <w:pPr>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6C5DAC"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436F22D2" w14:textId="77777777" w:rsidR="006C5DAC" w:rsidRPr="00ED5D4D" w:rsidRDefault="006C5DAC"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2022-2023</w:t>
            </w:r>
          </w:p>
        </w:tc>
      </w:tr>
      <w:tr w:rsidR="006C5DAC" w:rsidRPr="00ED5D4D" w14:paraId="4E213862" w14:textId="77777777" w:rsidTr="00AB5091">
        <w:trPr>
          <w:trHeight w:val="99"/>
        </w:trPr>
        <w:tc>
          <w:tcPr>
            <w:tcW w:w="709" w:type="dxa"/>
          </w:tcPr>
          <w:p w14:paraId="6837FC3D" w14:textId="77777777" w:rsidR="006C5DAC" w:rsidRPr="00ED5D4D" w:rsidRDefault="006C5DAC"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3.1.18</w:t>
            </w:r>
          </w:p>
        </w:tc>
        <w:tc>
          <w:tcPr>
            <w:tcW w:w="1135" w:type="dxa"/>
          </w:tcPr>
          <w:p w14:paraId="46D4A5F3" w14:textId="77777777" w:rsidR="006C5DAC" w:rsidRPr="00ED5D4D" w:rsidRDefault="006C5DAC"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Розширення пропозиції позашкільної та </w:t>
            </w:r>
            <w:proofErr w:type="spellStart"/>
            <w:r w:rsidRPr="00ED5D4D">
              <w:rPr>
                <w:rFonts w:ascii="Times New Roman" w:hAnsi="Times New Roman"/>
                <w:b/>
                <w:i/>
                <w:color w:val="0D0D0D" w:themeColor="text1" w:themeTint="F2"/>
                <w:sz w:val="14"/>
                <w:szCs w:val="14"/>
                <w:lang w:val="uk-UA"/>
              </w:rPr>
              <w:t>неформальноїосвіти</w:t>
            </w:r>
            <w:proofErr w:type="spellEnd"/>
          </w:p>
        </w:tc>
        <w:tc>
          <w:tcPr>
            <w:tcW w:w="1275" w:type="dxa"/>
          </w:tcPr>
          <w:p w14:paraId="66EF236E" w14:textId="77777777" w:rsidR="006C5DAC" w:rsidRPr="00ED5D4D" w:rsidRDefault="006C5DAC" w:rsidP="00AB5091">
            <w:pPr>
              <w:snapToGrid w:val="0"/>
              <w:spacing w:after="60"/>
              <w:rPr>
                <w:rFonts w:ascii="Times New Roman" w:hAnsi="Times New Roman"/>
                <w:color w:val="0D0D0D" w:themeColor="text1" w:themeTint="F2"/>
                <w:kern w:val="2"/>
                <w:sz w:val="14"/>
                <w:szCs w:val="14"/>
                <w:lang w:val="uk-UA"/>
              </w:rPr>
            </w:pPr>
            <w:r w:rsidRPr="00ED5D4D">
              <w:rPr>
                <w:rFonts w:ascii="Times New Roman" w:hAnsi="Times New Roman"/>
                <w:color w:val="0D0D0D" w:themeColor="text1" w:themeTint="F2"/>
                <w:kern w:val="2"/>
                <w:sz w:val="14"/>
                <w:szCs w:val="14"/>
                <w:lang w:val="uk-UA"/>
              </w:rPr>
              <w:t>Працюючі 3 нові гуртки та дискусійні клуби</w:t>
            </w:r>
          </w:p>
        </w:tc>
        <w:tc>
          <w:tcPr>
            <w:tcW w:w="1560" w:type="dxa"/>
          </w:tcPr>
          <w:p w14:paraId="7F2F3016"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Забезпечення можливості навчання в продовж життя на території громади</w:t>
            </w:r>
          </w:p>
        </w:tc>
        <w:tc>
          <w:tcPr>
            <w:tcW w:w="1134" w:type="dxa"/>
          </w:tcPr>
          <w:p w14:paraId="5054C93B"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осіб різного віку, які беруть участь у гуртках та дискусійних клубах</w:t>
            </w:r>
          </w:p>
        </w:tc>
        <w:tc>
          <w:tcPr>
            <w:tcW w:w="1134" w:type="dxa"/>
          </w:tcPr>
          <w:p w14:paraId="5FB8C568"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та якості публічних послуг</w:t>
            </w:r>
          </w:p>
        </w:tc>
        <w:tc>
          <w:tcPr>
            <w:tcW w:w="1134" w:type="dxa"/>
          </w:tcPr>
          <w:p w14:paraId="4E7A12FA"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Голова Молодіжної ради</w:t>
            </w:r>
          </w:p>
        </w:tc>
        <w:tc>
          <w:tcPr>
            <w:tcW w:w="1168" w:type="dxa"/>
          </w:tcPr>
          <w:p w14:paraId="3C36E5C0" w14:textId="77777777" w:rsidR="006C5DAC" w:rsidRPr="00ED5D4D" w:rsidRDefault="00297E6B" w:rsidP="00AB5091">
            <w:pPr>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6C5DAC"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2118C3EE" w14:textId="77777777" w:rsidR="006C5DAC" w:rsidRPr="00ED5D4D" w:rsidRDefault="006C5DAC"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Щорічно з 2020р.</w:t>
            </w:r>
          </w:p>
        </w:tc>
      </w:tr>
      <w:tr w:rsidR="006C5DAC" w:rsidRPr="00ED5D4D" w14:paraId="000FBE81" w14:textId="77777777" w:rsidTr="00AB5091">
        <w:trPr>
          <w:trHeight w:val="231"/>
        </w:trPr>
        <w:tc>
          <w:tcPr>
            <w:tcW w:w="709" w:type="dxa"/>
          </w:tcPr>
          <w:p w14:paraId="6B7CE6E8" w14:textId="77777777" w:rsidR="006C5DAC" w:rsidRPr="00ED5D4D" w:rsidRDefault="006C5DAC"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3.1.19</w:t>
            </w:r>
          </w:p>
        </w:tc>
        <w:tc>
          <w:tcPr>
            <w:tcW w:w="1135" w:type="dxa"/>
          </w:tcPr>
          <w:p w14:paraId="31B35448" w14:textId="77777777" w:rsidR="006C5DAC" w:rsidRPr="00ED5D4D" w:rsidRDefault="006C5DAC"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Зберегти мережу загально-освітніх закладів</w:t>
            </w:r>
          </w:p>
        </w:tc>
        <w:tc>
          <w:tcPr>
            <w:tcW w:w="1275" w:type="dxa"/>
          </w:tcPr>
          <w:p w14:paraId="47B52DB1"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Провести обстеження будівель навчальних закладів щодо надійності будівельних конструкцій</w:t>
            </w:r>
          </w:p>
          <w:p w14:paraId="0CA6A97C" w14:textId="77777777" w:rsidR="006C5DAC" w:rsidRPr="00ED5D4D" w:rsidRDefault="006C5DAC" w:rsidP="00AB5091">
            <w:pPr>
              <w:snapToGrid w:val="0"/>
              <w:spacing w:after="60"/>
              <w:rPr>
                <w:rFonts w:ascii="Times New Roman" w:hAnsi="Times New Roman"/>
                <w:color w:val="0D0D0D" w:themeColor="text1" w:themeTint="F2"/>
                <w:kern w:val="2"/>
                <w:sz w:val="14"/>
                <w:szCs w:val="14"/>
                <w:lang w:val="uk-UA"/>
              </w:rPr>
            </w:pPr>
            <w:r w:rsidRPr="00ED5D4D">
              <w:rPr>
                <w:rFonts w:ascii="Times New Roman" w:hAnsi="Times New Roman"/>
                <w:color w:val="0D0D0D" w:themeColor="text1" w:themeTint="F2"/>
                <w:sz w:val="14"/>
                <w:szCs w:val="14"/>
                <w:lang w:val="uk-UA"/>
              </w:rPr>
              <w:t>Приведення будівель загально-освітніх закладів до вимог санітарної та пожежної безпеки</w:t>
            </w:r>
          </w:p>
        </w:tc>
        <w:tc>
          <w:tcPr>
            <w:tcW w:w="1560" w:type="dxa"/>
          </w:tcPr>
          <w:p w14:paraId="70C0A6C7"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Збереження майна навчальних закладів</w:t>
            </w:r>
          </w:p>
          <w:p w14:paraId="29CB0AFE"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Забезпечення доступності освіти на території громади</w:t>
            </w:r>
          </w:p>
          <w:p w14:paraId="6D717EEC"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Підвищення безпеки та покращення умов праці працівників сфери освіти та, одночасно, комфорту учнів</w:t>
            </w:r>
          </w:p>
          <w:p w14:paraId="361F1CF8"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Забезпечення санітарних вимог</w:t>
            </w:r>
          </w:p>
        </w:tc>
        <w:tc>
          <w:tcPr>
            <w:tcW w:w="1134" w:type="dxa"/>
          </w:tcPr>
          <w:p w14:paraId="62A72C09"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і мешканок освітніми послугами</w:t>
            </w:r>
          </w:p>
        </w:tc>
        <w:tc>
          <w:tcPr>
            <w:tcW w:w="1134" w:type="dxa"/>
          </w:tcPr>
          <w:p w14:paraId="42513C39"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проживання та якості публічних послуг</w:t>
            </w:r>
          </w:p>
          <w:p w14:paraId="41802036" w14:textId="77777777" w:rsidR="006C5DAC" w:rsidRPr="00ED5D4D" w:rsidRDefault="006C5DAC"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Звіти освітніх закладів</w:t>
            </w:r>
          </w:p>
        </w:tc>
        <w:tc>
          <w:tcPr>
            <w:tcW w:w="1134" w:type="dxa"/>
          </w:tcPr>
          <w:p w14:paraId="6B6098B9" w14:textId="77777777" w:rsidR="006C5DAC" w:rsidRPr="00ED5D4D" w:rsidRDefault="006C5DAC"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Начальник відділу освіти</w:t>
            </w:r>
          </w:p>
        </w:tc>
        <w:tc>
          <w:tcPr>
            <w:tcW w:w="1168" w:type="dxa"/>
          </w:tcPr>
          <w:p w14:paraId="73CFDAA1" w14:textId="77777777" w:rsidR="006C5DAC" w:rsidRPr="00ED5D4D" w:rsidRDefault="00297E6B" w:rsidP="00AB5091">
            <w:pPr>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6C5DAC" w:rsidRPr="00ED5D4D">
              <w:rPr>
                <w:rFonts w:ascii="Times New Roman" w:hAnsi="Times New Roman"/>
                <w:color w:val="0D0D0D" w:themeColor="text1" w:themeTint="F2"/>
                <w:sz w:val="14"/>
                <w:szCs w:val="14"/>
                <w:lang w:val="uk-UA"/>
              </w:rPr>
              <w:t>ТГ</w:t>
            </w:r>
          </w:p>
        </w:tc>
        <w:tc>
          <w:tcPr>
            <w:tcW w:w="1383" w:type="dxa"/>
          </w:tcPr>
          <w:p w14:paraId="08034236" w14:textId="77777777" w:rsidR="006C5DAC" w:rsidRPr="00ED5D4D" w:rsidRDefault="006C5DAC"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2023</w:t>
            </w:r>
          </w:p>
        </w:tc>
      </w:tr>
    </w:tbl>
    <w:p w14:paraId="770C06C5" w14:textId="77777777" w:rsidR="009864C4" w:rsidRDefault="009864C4" w:rsidP="004504D4">
      <w:pPr>
        <w:pStyle w:val="a3"/>
        <w:spacing w:before="0" w:beforeAutospacing="0" w:after="0" w:afterAutospacing="0" w:line="360" w:lineRule="auto"/>
        <w:jc w:val="center"/>
        <w:rPr>
          <w:b/>
          <w:color w:val="0D0D0D" w:themeColor="text1" w:themeTint="F2"/>
          <w:sz w:val="28"/>
          <w:szCs w:val="28"/>
          <w:lang w:val="uk-UA"/>
        </w:rPr>
      </w:pPr>
    </w:p>
    <w:p w14:paraId="236C9E58" w14:textId="77777777" w:rsidR="009864C4" w:rsidRDefault="009864C4">
      <w:pPr>
        <w:rPr>
          <w:rFonts w:ascii="Times New Roman" w:eastAsia="Times New Roman" w:hAnsi="Times New Roman" w:cs="Times New Roman"/>
          <w:b/>
          <w:color w:val="0D0D0D" w:themeColor="text1" w:themeTint="F2"/>
          <w:sz w:val="28"/>
          <w:szCs w:val="28"/>
          <w:lang w:val="uk-UA" w:eastAsia="ru-RU"/>
        </w:rPr>
      </w:pPr>
      <w:r>
        <w:rPr>
          <w:b/>
          <w:color w:val="0D0D0D" w:themeColor="text1" w:themeTint="F2"/>
          <w:sz w:val="28"/>
          <w:szCs w:val="28"/>
          <w:lang w:val="uk-UA"/>
        </w:rPr>
        <w:br w:type="page"/>
      </w:r>
    </w:p>
    <w:p w14:paraId="190350F1" w14:textId="77777777" w:rsidR="00990CB9" w:rsidRDefault="00990CB9" w:rsidP="004504D4">
      <w:pPr>
        <w:pStyle w:val="a3"/>
        <w:spacing w:before="0" w:beforeAutospacing="0" w:after="0" w:afterAutospacing="0" w:line="360" w:lineRule="auto"/>
        <w:jc w:val="center"/>
        <w:rPr>
          <w:b/>
          <w:color w:val="0D0D0D" w:themeColor="text1" w:themeTint="F2"/>
          <w:sz w:val="28"/>
          <w:szCs w:val="28"/>
          <w:lang w:val="uk-UA"/>
        </w:rPr>
      </w:pPr>
      <w:r>
        <w:rPr>
          <w:b/>
          <w:color w:val="0D0D0D" w:themeColor="text1" w:themeTint="F2"/>
          <w:sz w:val="28"/>
          <w:szCs w:val="28"/>
          <w:lang w:val="uk-UA"/>
        </w:rPr>
        <w:lastRenderedPageBreak/>
        <w:t>Додаток Ж</w:t>
      </w:r>
    </w:p>
    <w:p w14:paraId="2F44DF28" w14:textId="77777777" w:rsidR="00990CB9" w:rsidRPr="00ED5D4D" w:rsidRDefault="00990CB9" w:rsidP="00990CB9">
      <w:pPr>
        <w:spacing w:after="0" w:line="360" w:lineRule="auto"/>
        <w:jc w:val="center"/>
        <w:rPr>
          <w:rFonts w:ascii="Times New Roman" w:eastAsia="Times New Roman" w:hAnsi="Times New Roman" w:cs="Times New Roman"/>
          <w:b/>
          <w:color w:val="0D0D0D" w:themeColor="text1" w:themeTint="F2"/>
          <w:sz w:val="28"/>
          <w:szCs w:val="28"/>
          <w:lang w:val="uk-UA"/>
        </w:rPr>
      </w:pPr>
      <w:r w:rsidRPr="00ED5D4D">
        <w:rPr>
          <w:rFonts w:ascii="Times New Roman" w:eastAsia="Times New Roman" w:hAnsi="Times New Roman" w:cs="Times New Roman"/>
          <w:b/>
          <w:color w:val="0D0D0D" w:themeColor="text1" w:themeTint="F2"/>
          <w:sz w:val="28"/>
          <w:szCs w:val="28"/>
          <w:lang w:val="uk-UA"/>
        </w:rPr>
        <w:t xml:space="preserve">План заходів </w:t>
      </w:r>
      <w:proofErr w:type="spellStart"/>
      <w:r w:rsidRPr="00ED5D4D">
        <w:rPr>
          <w:rFonts w:ascii="Times New Roman" w:eastAsia="Times New Roman" w:hAnsi="Times New Roman" w:cs="Times New Roman"/>
          <w:b/>
          <w:color w:val="0D0D0D" w:themeColor="text1" w:themeTint="F2"/>
          <w:sz w:val="28"/>
          <w:szCs w:val="28"/>
          <w:lang w:val="uk-UA"/>
        </w:rPr>
        <w:t>реалізаці</w:t>
      </w:r>
      <w:proofErr w:type="spellEnd"/>
      <w:r w:rsidRPr="00ED5D4D">
        <w:rPr>
          <w:rFonts w:ascii="Times New Roman" w:eastAsia="Times New Roman" w:hAnsi="Times New Roman" w:cs="Times New Roman"/>
          <w:b/>
          <w:color w:val="0D0D0D" w:themeColor="text1" w:themeTint="F2"/>
          <w:sz w:val="28"/>
          <w:szCs w:val="28"/>
          <w:lang w:val="uk-UA"/>
        </w:rPr>
        <w:t xml:space="preserve"> операційно цілі 3.2 – </w:t>
      </w:r>
      <w:r w:rsidRPr="00ED5D4D">
        <w:rPr>
          <w:rFonts w:ascii="Times New Roman" w:hAnsi="Times New Roman" w:cs="Times New Roman"/>
          <w:b/>
          <w:color w:val="0D0D0D" w:themeColor="text1" w:themeTint="F2"/>
          <w:sz w:val="28"/>
          <w:szCs w:val="28"/>
          <w:lang w:val="uk-UA"/>
        </w:rPr>
        <w:t>удосконалення якості послуг охорони здоров’я та пропозиції допомоги потребуючим</w:t>
      </w:r>
    </w:p>
    <w:tbl>
      <w:tblPr>
        <w:tblStyle w:val="ab"/>
        <w:tblW w:w="10632" w:type="dxa"/>
        <w:tblInd w:w="-743" w:type="dxa"/>
        <w:tblLayout w:type="fixed"/>
        <w:tblLook w:val="04A0" w:firstRow="1" w:lastRow="0" w:firstColumn="1" w:lastColumn="0" w:noHBand="0" w:noVBand="1"/>
      </w:tblPr>
      <w:tblGrid>
        <w:gridCol w:w="709"/>
        <w:gridCol w:w="1135"/>
        <w:gridCol w:w="1275"/>
        <w:gridCol w:w="1560"/>
        <w:gridCol w:w="1134"/>
        <w:gridCol w:w="1134"/>
        <w:gridCol w:w="1134"/>
        <w:gridCol w:w="1168"/>
        <w:gridCol w:w="1383"/>
      </w:tblGrid>
      <w:tr w:rsidR="00990CB9" w:rsidRPr="00ED5D4D" w14:paraId="3C3F8C39" w14:textId="77777777" w:rsidTr="00AB5091">
        <w:trPr>
          <w:trHeight w:val="577"/>
        </w:trPr>
        <w:tc>
          <w:tcPr>
            <w:tcW w:w="709" w:type="dxa"/>
          </w:tcPr>
          <w:p w14:paraId="0031BE74" w14:textId="77777777" w:rsidR="00990CB9" w:rsidRPr="00ED5D4D" w:rsidRDefault="00990CB9"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w:t>
            </w:r>
          </w:p>
        </w:tc>
        <w:tc>
          <w:tcPr>
            <w:tcW w:w="1135" w:type="dxa"/>
          </w:tcPr>
          <w:p w14:paraId="0F640F1B" w14:textId="77777777" w:rsidR="00990CB9" w:rsidRPr="00ED5D4D" w:rsidRDefault="00990CB9"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Діяльність</w:t>
            </w:r>
          </w:p>
        </w:tc>
        <w:tc>
          <w:tcPr>
            <w:tcW w:w="1275" w:type="dxa"/>
          </w:tcPr>
          <w:p w14:paraId="0CA443AC" w14:textId="77777777" w:rsidR="00990CB9" w:rsidRPr="00ED5D4D" w:rsidRDefault="00990CB9"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Показник реалізації діяльності</w:t>
            </w:r>
          </w:p>
        </w:tc>
        <w:tc>
          <w:tcPr>
            <w:tcW w:w="1560" w:type="dxa"/>
          </w:tcPr>
          <w:p w14:paraId="14C4DC8F" w14:textId="77777777" w:rsidR="00990CB9" w:rsidRPr="00ED5D4D" w:rsidRDefault="00990CB9"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 xml:space="preserve">Результат реалізації діяльності </w:t>
            </w:r>
          </w:p>
        </w:tc>
        <w:tc>
          <w:tcPr>
            <w:tcW w:w="1134" w:type="dxa"/>
          </w:tcPr>
          <w:p w14:paraId="5F4E1306" w14:textId="77777777" w:rsidR="00990CB9" w:rsidRPr="00ED5D4D" w:rsidRDefault="00990CB9"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 xml:space="preserve">Показник </w:t>
            </w:r>
            <w:proofErr w:type="spellStart"/>
            <w:r w:rsidRPr="00ED5D4D">
              <w:rPr>
                <w:rFonts w:ascii="Times New Roman" w:eastAsia="Times New Roman" w:hAnsi="Times New Roman"/>
                <w:b/>
                <w:color w:val="0D0D0D" w:themeColor="text1" w:themeTint="F2"/>
                <w:sz w:val="16"/>
                <w:szCs w:val="16"/>
                <w:lang w:val="uk-UA"/>
              </w:rPr>
              <w:t>оціню</w:t>
            </w:r>
            <w:proofErr w:type="spellEnd"/>
            <w:r w:rsidRPr="00ED5D4D">
              <w:rPr>
                <w:rFonts w:ascii="Times New Roman" w:eastAsia="Times New Roman" w:hAnsi="Times New Roman"/>
                <w:b/>
                <w:color w:val="0D0D0D" w:themeColor="text1" w:themeTint="F2"/>
                <w:sz w:val="16"/>
                <w:szCs w:val="16"/>
                <w:lang w:val="uk-UA"/>
              </w:rPr>
              <w:t xml:space="preserve"> </w:t>
            </w:r>
            <w:proofErr w:type="spellStart"/>
            <w:r w:rsidRPr="00ED5D4D">
              <w:rPr>
                <w:rFonts w:ascii="Times New Roman" w:eastAsia="Times New Roman" w:hAnsi="Times New Roman"/>
                <w:b/>
                <w:color w:val="0D0D0D" w:themeColor="text1" w:themeTint="F2"/>
                <w:sz w:val="16"/>
                <w:szCs w:val="16"/>
                <w:lang w:val="uk-UA"/>
              </w:rPr>
              <w:t>оціню</w:t>
            </w:r>
            <w:proofErr w:type="spellEnd"/>
            <w:r w:rsidRPr="00ED5D4D">
              <w:rPr>
                <w:rFonts w:ascii="Times New Roman" w:eastAsia="Times New Roman" w:hAnsi="Times New Roman"/>
                <w:b/>
                <w:color w:val="0D0D0D" w:themeColor="text1" w:themeTint="F2"/>
                <w:sz w:val="16"/>
                <w:szCs w:val="16"/>
                <w:lang w:val="uk-UA"/>
              </w:rPr>
              <w:t xml:space="preserve"> результату</w:t>
            </w:r>
          </w:p>
        </w:tc>
        <w:tc>
          <w:tcPr>
            <w:tcW w:w="1134" w:type="dxa"/>
          </w:tcPr>
          <w:p w14:paraId="513CBE9A" w14:textId="77777777" w:rsidR="00990CB9" w:rsidRPr="00ED5D4D" w:rsidRDefault="00990CB9"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Джерела верифікації показників</w:t>
            </w:r>
          </w:p>
        </w:tc>
        <w:tc>
          <w:tcPr>
            <w:tcW w:w="1134" w:type="dxa"/>
          </w:tcPr>
          <w:p w14:paraId="2268FBCE" w14:textId="77777777" w:rsidR="00990CB9" w:rsidRPr="00ED5D4D" w:rsidRDefault="00990CB9"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Особа, що відповідає</w:t>
            </w:r>
          </w:p>
        </w:tc>
        <w:tc>
          <w:tcPr>
            <w:tcW w:w="1168" w:type="dxa"/>
          </w:tcPr>
          <w:p w14:paraId="3090C9DB" w14:textId="77777777" w:rsidR="00990CB9" w:rsidRPr="00ED5D4D" w:rsidRDefault="00990CB9"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Джерела фінансування</w:t>
            </w:r>
          </w:p>
        </w:tc>
        <w:tc>
          <w:tcPr>
            <w:tcW w:w="1383" w:type="dxa"/>
          </w:tcPr>
          <w:p w14:paraId="3D9C9CFE" w14:textId="77777777" w:rsidR="00990CB9" w:rsidRPr="00ED5D4D" w:rsidRDefault="00990CB9"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Термін виконання</w:t>
            </w:r>
          </w:p>
        </w:tc>
      </w:tr>
      <w:tr w:rsidR="00990CB9" w:rsidRPr="00ED5D4D" w14:paraId="5F032BD8" w14:textId="77777777" w:rsidTr="00AB5091">
        <w:trPr>
          <w:trHeight w:val="122"/>
        </w:trPr>
        <w:tc>
          <w:tcPr>
            <w:tcW w:w="709" w:type="dxa"/>
          </w:tcPr>
          <w:p w14:paraId="6CF33947" w14:textId="77777777" w:rsidR="00990CB9" w:rsidRPr="00ED5D4D" w:rsidRDefault="00990CB9"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3.2.1</w:t>
            </w:r>
          </w:p>
        </w:tc>
        <w:tc>
          <w:tcPr>
            <w:tcW w:w="1135" w:type="dxa"/>
          </w:tcPr>
          <w:p w14:paraId="49E93913" w14:textId="77777777" w:rsidR="00990CB9" w:rsidRPr="00ED5D4D" w:rsidRDefault="00990CB9"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Придбати медичне обладнання та устаткування для </w:t>
            </w:r>
            <w:proofErr w:type="spellStart"/>
            <w:r w:rsidRPr="00ED5D4D">
              <w:rPr>
                <w:rFonts w:ascii="Times New Roman" w:hAnsi="Times New Roman"/>
                <w:b/>
                <w:i/>
                <w:color w:val="0D0D0D" w:themeColor="text1" w:themeTint="F2"/>
                <w:sz w:val="14"/>
                <w:szCs w:val="14"/>
                <w:lang w:val="uk-UA"/>
              </w:rPr>
              <w:t>Дзвиняцького</w:t>
            </w:r>
            <w:proofErr w:type="spellEnd"/>
            <w:r w:rsidRPr="00ED5D4D">
              <w:rPr>
                <w:rFonts w:ascii="Times New Roman" w:hAnsi="Times New Roman"/>
                <w:b/>
                <w:i/>
                <w:color w:val="0D0D0D" w:themeColor="text1" w:themeTint="F2"/>
                <w:sz w:val="14"/>
                <w:szCs w:val="14"/>
                <w:lang w:val="uk-UA"/>
              </w:rPr>
              <w:t xml:space="preserve"> ЦПМСД</w:t>
            </w:r>
          </w:p>
        </w:tc>
        <w:tc>
          <w:tcPr>
            <w:tcW w:w="1275" w:type="dxa"/>
          </w:tcPr>
          <w:p w14:paraId="133F777B" w14:textId="77777777" w:rsidR="00990CB9" w:rsidRPr="00ED5D4D" w:rsidRDefault="00990CB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Придбані</w:t>
            </w:r>
            <w:r w:rsidRPr="00ED5D4D">
              <w:rPr>
                <w:rFonts w:ascii="Times New Roman" w:hAnsi="Times New Roman"/>
                <w:i/>
                <w:iCs/>
                <w:color w:val="0D0D0D" w:themeColor="text1" w:themeTint="F2"/>
                <w:sz w:val="14"/>
                <w:szCs w:val="14"/>
                <w:lang w:val="uk-UA"/>
              </w:rPr>
              <w:t xml:space="preserve">: </w:t>
            </w:r>
            <w:r w:rsidRPr="00ED5D4D">
              <w:rPr>
                <w:rFonts w:ascii="Times New Roman" w:hAnsi="Times New Roman"/>
                <w:iCs/>
                <w:color w:val="0D0D0D" w:themeColor="text1" w:themeTint="F2"/>
                <w:sz w:val="14"/>
                <w:szCs w:val="14"/>
                <w:lang w:val="uk-UA"/>
              </w:rPr>
              <w:t>1</w:t>
            </w:r>
            <w:r w:rsidRPr="00ED5D4D">
              <w:rPr>
                <w:rFonts w:ascii="Times New Roman" w:hAnsi="Times New Roman"/>
                <w:color w:val="0D0D0D" w:themeColor="text1" w:themeTint="F2"/>
                <w:sz w:val="14"/>
                <w:szCs w:val="14"/>
                <w:lang w:val="uk-UA"/>
              </w:rPr>
              <w:t xml:space="preserve"> УЗД-апарат, 2 автомобіля з повним приводом (1 з можливістю перевезення лежачого хворого), мікроскоп, </w:t>
            </w:r>
            <w:proofErr w:type="spellStart"/>
            <w:r w:rsidRPr="00ED5D4D">
              <w:rPr>
                <w:rFonts w:ascii="Times New Roman" w:hAnsi="Times New Roman"/>
                <w:color w:val="0D0D0D" w:themeColor="text1" w:themeTint="F2"/>
                <w:sz w:val="14"/>
                <w:szCs w:val="14"/>
                <w:lang w:val="uk-UA"/>
              </w:rPr>
              <w:t>центрофуга</w:t>
            </w:r>
            <w:proofErr w:type="spellEnd"/>
            <w:r w:rsidRPr="00ED5D4D">
              <w:rPr>
                <w:rFonts w:ascii="Times New Roman" w:hAnsi="Times New Roman"/>
                <w:color w:val="0D0D0D" w:themeColor="text1" w:themeTint="F2"/>
                <w:sz w:val="14"/>
                <w:szCs w:val="14"/>
                <w:lang w:val="uk-UA"/>
              </w:rPr>
              <w:t>,  УВЧ апарат, ЕКГ апарат</w:t>
            </w:r>
          </w:p>
        </w:tc>
        <w:tc>
          <w:tcPr>
            <w:tcW w:w="1560" w:type="dxa"/>
          </w:tcPr>
          <w:p w14:paraId="04D75A8A"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Покращення якості i доступності медично-лікувальних послуг та ефективного функціонування медичної системи ОТГ</w:t>
            </w:r>
          </w:p>
        </w:tc>
        <w:tc>
          <w:tcPr>
            <w:tcW w:w="1134" w:type="dxa"/>
          </w:tcPr>
          <w:p w14:paraId="54B92418"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доступністю медичних послуг</w:t>
            </w:r>
          </w:p>
        </w:tc>
        <w:tc>
          <w:tcPr>
            <w:tcW w:w="1134" w:type="dxa"/>
          </w:tcPr>
          <w:p w14:paraId="5DAA7CE4"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проживання та якості публічних послуг</w:t>
            </w:r>
          </w:p>
        </w:tc>
        <w:tc>
          <w:tcPr>
            <w:tcW w:w="1134" w:type="dxa"/>
          </w:tcPr>
          <w:p w14:paraId="70861E4D"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Головний лікар КНП "</w:t>
            </w:r>
            <w:proofErr w:type="spellStart"/>
            <w:r w:rsidRPr="00ED5D4D">
              <w:rPr>
                <w:rFonts w:ascii="Times New Roman" w:hAnsi="Times New Roman"/>
                <w:color w:val="0D0D0D" w:themeColor="text1" w:themeTint="F2"/>
                <w:sz w:val="14"/>
                <w:szCs w:val="14"/>
                <w:lang w:val="uk-UA"/>
              </w:rPr>
              <w:t>Дзвиняцький</w:t>
            </w:r>
            <w:proofErr w:type="spellEnd"/>
            <w:r w:rsidRPr="00ED5D4D">
              <w:rPr>
                <w:rFonts w:ascii="Times New Roman" w:hAnsi="Times New Roman"/>
                <w:color w:val="0D0D0D" w:themeColor="text1" w:themeTint="F2"/>
                <w:sz w:val="14"/>
                <w:szCs w:val="14"/>
                <w:lang w:val="uk-UA"/>
              </w:rPr>
              <w:t xml:space="preserve"> ЦПМСД"</w:t>
            </w:r>
          </w:p>
        </w:tc>
        <w:tc>
          <w:tcPr>
            <w:tcW w:w="1168" w:type="dxa"/>
          </w:tcPr>
          <w:p w14:paraId="64456A41" w14:textId="77777777" w:rsidR="00990CB9" w:rsidRPr="00ED5D4D" w:rsidRDefault="00125AB3"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990CB9" w:rsidRPr="00ED5D4D">
              <w:rPr>
                <w:rFonts w:ascii="Times New Roman" w:hAnsi="Times New Roman"/>
                <w:color w:val="0D0D0D" w:themeColor="text1" w:themeTint="F2"/>
                <w:sz w:val="14"/>
                <w:szCs w:val="14"/>
                <w:lang w:val="uk-UA"/>
              </w:rPr>
              <w:t>ТГ, зовнішні програми допомоги – державні та міжнародні, спонсори</w:t>
            </w:r>
          </w:p>
        </w:tc>
        <w:tc>
          <w:tcPr>
            <w:tcW w:w="1383" w:type="dxa"/>
          </w:tcPr>
          <w:p w14:paraId="560A2A3C" w14:textId="77777777" w:rsidR="00990CB9" w:rsidRPr="00ED5D4D" w:rsidRDefault="00990CB9"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2020-2023</w:t>
            </w:r>
          </w:p>
        </w:tc>
      </w:tr>
      <w:tr w:rsidR="00990CB9" w:rsidRPr="00ED5D4D" w14:paraId="3857C0E6" w14:textId="77777777" w:rsidTr="00AB5091">
        <w:trPr>
          <w:trHeight w:val="108"/>
        </w:trPr>
        <w:tc>
          <w:tcPr>
            <w:tcW w:w="709" w:type="dxa"/>
          </w:tcPr>
          <w:p w14:paraId="17B5D477" w14:textId="77777777" w:rsidR="00990CB9" w:rsidRPr="00ED5D4D" w:rsidRDefault="00990CB9"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3.2.2</w:t>
            </w:r>
          </w:p>
        </w:tc>
        <w:tc>
          <w:tcPr>
            <w:tcW w:w="1135" w:type="dxa"/>
          </w:tcPr>
          <w:p w14:paraId="35A48849" w14:textId="77777777" w:rsidR="00990CB9" w:rsidRPr="00ED5D4D" w:rsidRDefault="00990CB9" w:rsidP="00AB5091">
            <w:pPr>
              <w:spacing w:after="60"/>
              <w:rPr>
                <w:rFonts w:ascii="Times New Roman" w:hAnsi="Times New Roman"/>
                <w:b/>
                <w:i/>
                <w:color w:val="0D0D0D" w:themeColor="text1" w:themeTint="F2"/>
                <w:sz w:val="14"/>
                <w:szCs w:val="14"/>
                <w:lang w:val="uk-UA"/>
              </w:rPr>
            </w:pPr>
            <w:proofErr w:type="spellStart"/>
            <w:r w:rsidRPr="00ED5D4D">
              <w:rPr>
                <w:rFonts w:ascii="Times New Roman" w:hAnsi="Times New Roman"/>
                <w:b/>
                <w:i/>
                <w:color w:val="0D0D0D" w:themeColor="text1" w:themeTint="F2"/>
                <w:sz w:val="14"/>
                <w:szCs w:val="14"/>
                <w:lang w:val="uk-UA"/>
              </w:rPr>
              <w:t>Термомодернізувати</w:t>
            </w:r>
            <w:proofErr w:type="spellEnd"/>
            <w:r w:rsidRPr="00ED5D4D">
              <w:rPr>
                <w:rFonts w:ascii="Times New Roman" w:hAnsi="Times New Roman"/>
                <w:b/>
                <w:i/>
                <w:color w:val="0D0D0D" w:themeColor="text1" w:themeTint="F2"/>
                <w:sz w:val="14"/>
                <w:szCs w:val="14"/>
                <w:lang w:val="uk-UA"/>
              </w:rPr>
              <w:t xml:space="preserve"> будівлю АЗПМ в селі  Дзвиняч та зробити поточний ремонт приміщень</w:t>
            </w:r>
          </w:p>
        </w:tc>
        <w:tc>
          <w:tcPr>
            <w:tcW w:w="1275" w:type="dxa"/>
          </w:tcPr>
          <w:p w14:paraId="040D350F" w14:textId="77777777" w:rsidR="00990CB9" w:rsidRPr="00ED5D4D" w:rsidRDefault="00990CB9" w:rsidP="00AB5091">
            <w:pPr>
              <w:spacing w:after="60"/>
              <w:rPr>
                <w:rFonts w:ascii="Times New Roman" w:hAnsi="Times New Roman"/>
                <w:color w:val="0D0D0D" w:themeColor="text1" w:themeTint="F2"/>
                <w:sz w:val="14"/>
                <w:szCs w:val="14"/>
                <w:lang w:val="uk-UA"/>
              </w:rPr>
            </w:pPr>
            <w:proofErr w:type="spellStart"/>
            <w:r w:rsidRPr="00ED5D4D">
              <w:rPr>
                <w:rFonts w:ascii="Times New Roman" w:hAnsi="Times New Roman"/>
                <w:color w:val="0D0D0D" w:themeColor="text1" w:themeTint="F2"/>
                <w:sz w:val="14"/>
                <w:szCs w:val="14"/>
                <w:lang w:val="uk-UA"/>
              </w:rPr>
              <w:t>Заміненений</w:t>
            </w:r>
            <w:proofErr w:type="spellEnd"/>
            <w:r w:rsidRPr="00ED5D4D">
              <w:rPr>
                <w:rFonts w:ascii="Times New Roman" w:hAnsi="Times New Roman"/>
                <w:color w:val="0D0D0D" w:themeColor="text1" w:themeTint="F2"/>
                <w:sz w:val="14"/>
                <w:szCs w:val="14"/>
                <w:lang w:val="uk-UA"/>
              </w:rPr>
              <w:t xml:space="preserve"> дах АЗПМ </w:t>
            </w:r>
          </w:p>
        </w:tc>
        <w:tc>
          <w:tcPr>
            <w:tcW w:w="1560" w:type="dxa"/>
          </w:tcPr>
          <w:p w14:paraId="09B94071"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Покращення умов праці працівників сфери охорони здоров’я та одночасно комфорту осіб, які користаються послугами сфери охорони здоров’я</w:t>
            </w:r>
          </w:p>
          <w:p w14:paraId="22E9E72D"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Економія бюджетних коштів на енергію</w:t>
            </w:r>
          </w:p>
        </w:tc>
        <w:tc>
          <w:tcPr>
            <w:tcW w:w="1134" w:type="dxa"/>
          </w:tcPr>
          <w:p w14:paraId="02565EB3"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доступністю медичних послуг</w:t>
            </w:r>
          </w:p>
          <w:p w14:paraId="467BB917"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працівників умовами праці</w:t>
            </w:r>
          </w:p>
          <w:p w14:paraId="13788CD0"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Видатки бюджету громади на енергію</w:t>
            </w:r>
          </w:p>
        </w:tc>
        <w:tc>
          <w:tcPr>
            <w:tcW w:w="1134" w:type="dxa"/>
          </w:tcPr>
          <w:p w14:paraId="12BECFCC"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виконання проекту</w:t>
            </w:r>
          </w:p>
          <w:p w14:paraId="3D367C7B"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проживання та якості публічних послуг</w:t>
            </w:r>
          </w:p>
          <w:p w14:paraId="6E525D70"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Опитування працівників</w:t>
            </w:r>
          </w:p>
        </w:tc>
        <w:tc>
          <w:tcPr>
            <w:tcW w:w="1134" w:type="dxa"/>
          </w:tcPr>
          <w:p w14:paraId="68D77AF6"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Головний лікар КНП "</w:t>
            </w:r>
            <w:proofErr w:type="spellStart"/>
            <w:r w:rsidRPr="00ED5D4D">
              <w:rPr>
                <w:rFonts w:ascii="Times New Roman" w:hAnsi="Times New Roman"/>
                <w:color w:val="0D0D0D" w:themeColor="text1" w:themeTint="F2"/>
                <w:sz w:val="14"/>
                <w:szCs w:val="14"/>
                <w:lang w:val="uk-UA"/>
              </w:rPr>
              <w:t>Дзвиняцький</w:t>
            </w:r>
            <w:proofErr w:type="spellEnd"/>
            <w:r w:rsidRPr="00ED5D4D">
              <w:rPr>
                <w:rFonts w:ascii="Times New Roman" w:hAnsi="Times New Roman"/>
                <w:color w:val="0D0D0D" w:themeColor="text1" w:themeTint="F2"/>
                <w:sz w:val="14"/>
                <w:szCs w:val="14"/>
                <w:lang w:val="uk-UA"/>
              </w:rPr>
              <w:t xml:space="preserve"> ЦПМСД"</w:t>
            </w:r>
          </w:p>
        </w:tc>
        <w:tc>
          <w:tcPr>
            <w:tcW w:w="1168" w:type="dxa"/>
          </w:tcPr>
          <w:p w14:paraId="2D951126" w14:textId="77777777" w:rsidR="00990CB9" w:rsidRPr="00ED5D4D" w:rsidRDefault="00125AB3"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990CB9"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4ABFBA38" w14:textId="77777777" w:rsidR="00990CB9" w:rsidRPr="00ED5D4D" w:rsidRDefault="00990CB9"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w:t>
            </w:r>
          </w:p>
        </w:tc>
      </w:tr>
      <w:tr w:rsidR="00990CB9" w:rsidRPr="00ED5D4D" w14:paraId="23CB0EFB" w14:textId="77777777" w:rsidTr="00AB5091">
        <w:trPr>
          <w:trHeight w:val="99"/>
        </w:trPr>
        <w:tc>
          <w:tcPr>
            <w:tcW w:w="709" w:type="dxa"/>
          </w:tcPr>
          <w:p w14:paraId="19900722" w14:textId="77777777" w:rsidR="00990CB9" w:rsidRPr="00ED5D4D" w:rsidRDefault="00990CB9"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3.2.3</w:t>
            </w:r>
          </w:p>
        </w:tc>
        <w:tc>
          <w:tcPr>
            <w:tcW w:w="1135" w:type="dxa"/>
          </w:tcPr>
          <w:p w14:paraId="456E5315" w14:textId="77777777" w:rsidR="00990CB9" w:rsidRPr="00ED5D4D" w:rsidRDefault="00990CB9" w:rsidP="00AB5091">
            <w:pPr>
              <w:spacing w:after="60"/>
              <w:rPr>
                <w:rFonts w:ascii="Times New Roman" w:hAnsi="Times New Roman"/>
                <w:b/>
                <w:i/>
                <w:color w:val="0D0D0D" w:themeColor="text1" w:themeTint="F2"/>
                <w:sz w:val="14"/>
                <w:szCs w:val="14"/>
                <w:lang w:val="uk-UA"/>
              </w:rPr>
            </w:pPr>
            <w:proofErr w:type="spellStart"/>
            <w:r w:rsidRPr="00ED5D4D">
              <w:rPr>
                <w:rFonts w:ascii="Times New Roman" w:hAnsi="Times New Roman"/>
                <w:b/>
                <w:i/>
                <w:color w:val="0D0D0D" w:themeColor="text1" w:themeTint="F2"/>
                <w:sz w:val="14"/>
                <w:szCs w:val="14"/>
                <w:lang w:val="uk-UA"/>
              </w:rPr>
              <w:t>Термодернізувати</w:t>
            </w:r>
            <w:proofErr w:type="spellEnd"/>
            <w:r w:rsidRPr="00ED5D4D">
              <w:rPr>
                <w:rFonts w:ascii="Times New Roman" w:hAnsi="Times New Roman"/>
                <w:b/>
                <w:i/>
                <w:color w:val="0D0D0D" w:themeColor="text1" w:themeTint="F2"/>
                <w:sz w:val="14"/>
                <w:szCs w:val="14"/>
                <w:lang w:val="uk-UA"/>
              </w:rPr>
              <w:t xml:space="preserve"> будівлю  та зробити капітальний ремонт приміщень АЗПС в селі </w:t>
            </w:r>
            <w:proofErr w:type="spellStart"/>
            <w:r w:rsidRPr="00ED5D4D">
              <w:rPr>
                <w:rFonts w:ascii="Times New Roman" w:hAnsi="Times New Roman"/>
                <w:b/>
                <w:i/>
                <w:color w:val="0D0D0D" w:themeColor="text1" w:themeTint="F2"/>
                <w:sz w:val="14"/>
                <w:szCs w:val="14"/>
                <w:lang w:val="uk-UA"/>
              </w:rPr>
              <w:t>Росільна</w:t>
            </w:r>
            <w:proofErr w:type="spellEnd"/>
          </w:p>
        </w:tc>
        <w:tc>
          <w:tcPr>
            <w:tcW w:w="1275" w:type="dxa"/>
          </w:tcPr>
          <w:p w14:paraId="34761B28" w14:textId="77777777" w:rsidR="00990CB9" w:rsidRPr="00ED5D4D" w:rsidRDefault="00990CB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Утеплений фасад та </w:t>
            </w:r>
            <w:proofErr w:type="spellStart"/>
            <w:r w:rsidRPr="00ED5D4D">
              <w:rPr>
                <w:rFonts w:ascii="Times New Roman" w:hAnsi="Times New Roman"/>
                <w:color w:val="0D0D0D" w:themeColor="text1" w:themeTint="F2"/>
                <w:sz w:val="14"/>
                <w:szCs w:val="14"/>
                <w:lang w:val="uk-UA"/>
              </w:rPr>
              <w:t>заміненений</w:t>
            </w:r>
            <w:proofErr w:type="spellEnd"/>
            <w:r w:rsidRPr="00ED5D4D">
              <w:rPr>
                <w:rFonts w:ascii="Times New Roman" w:hAnsi="Times New Roman"/>
                <w:color w:val="0D0D0D" w:themeColor="text1" w:themeTint="F2"/>
                <w:sz w:val="14"/>
                <w:szCs w:val="14"/>
                <w:lang w:val="uk-UA"/>
              </w:rPr>
              <w:t xml:space="preserve"> дах АЗПМ </w:t>
            </w:r>
          </w:p>
          <w:p w14:paraId="31FC8ECC" w14:textId="77777777" w:rsidR="00990CB9" w:rsidRPr="00ED5D4D" w:rsidRDefault="00990CB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Замінені підлога та міжкімнатні двері. </w:t>
            </w:r>
          </w:p>
        </w:tc>
        <w:tc>
          <w:tcPr>
            <w:tcW w:w="1560" w:type="dxa"/>
          </w:tcPr>
          <w:p w14:paraId="40FEE39A"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Покращення умов праці працівників сфери охорони здоров’я та одночасно комфорту осіб, які користаються послугами сфери охорони здоров’я</w:t>
            </w:r>
          </w:p>
          <w:p w14:paraId="0D6E6D54"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Економія бюджетних коштів на енергію</w:t>
            </w:r>
          </w:p>
        </w:tc>
        <w:tc>
          <w:tcPr>
            <w:tcW w:w="1134" w:type="dxa"/>
          </w:tcPr>
          <w:p w14:paraId="6064F5F2"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доступністю медичних послуг</w:t>
            </w:r>
          </w:p>
          <w:p w14:paraId="1C3C3B3A"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працівників умовами праці</w:t>
            </w:r>
          </w:p>
          <w:p w14:paraId="4DB8F2A4"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Видатки бюджету громади на енергію</w:t>
            </w:r>
          </w:p>
        </w:tc>
        <w:tc>
          <w:tcPr>
            <w:tcW w:w="1134" w:type="dxa"/>
          </w:tcPr>
          <w:p w14:paraId="4B415DDC"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виконання проекту</w:t>
            </w:r>
          </w:p>
          <w:p w14:paraId="25BAAA6C"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проживання та якості публічних послуг</w:t>
            </w:r>
          </w:p>
          <w:p w14:paraId="0528C17D"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Опитування працівників</w:t>
            </w:r>
          </w:p>
        </w:tc>
        <w:tc>
          <w:tcPr>
            <w:tcW w:w="1134" w:type="dxa"/>
          </w:tcPr>
          <w:p w14:paraId="07937A22" w14:textId="77777777" w:rsidR="00990CB9" w:rsidRPr="00ED5D4D" w:rsidRDefault="00990CB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Головний лікар КНП "</w:t>
            </w:r>
            <w:proofErr w:type="spellStart"/>
            <w:r w:rsidRPr="00ED5D4D">
              <w:rPr>
                <w:rFonts w:ascii="Times New Roman" w:hAnsi="Times New Roman"/>
                <w:color w:val="0D0D0D" w:themeColor="text1" w:themeTint="F2"/>
                <w:sz w:val="14"/>
                <w:szCs w:val="14"/>
                <w:lang w:val="uk-UA"/>
              </w:rPr>
              <w:t>Дзвиняцький</w:t>
            </w:r>
            <w:proofErr w:type="spellEnd"/>
            <w:r w:rsidRPr="00ED5D4D">
              <w:rPr>
                <w:rFonts w:ascii="Times New Roman" w:hAnsi="Times New Roman"/>
                <w:color w:val="0D0D0D" w:themeColor="text1" w:themeTint="F2"/>
                <w:sz w:val="14"/>
                <w:szCs w:val="14"/>
                <w:lang w:val="uk-UA"/>
              </w:rPr>
              <w:t xml:space="preserve"> ЦПМСД"</w:t>
            </w:r>
          </w:p>
        </w:tc>
        <w:tc>
          <w:tcPr>
            <w:tcW w:w="1168" w:type="dxa"/>
          </w:tcPr>
          <w:p w14:paraId="3FC113CA" w14:textId="77777777" w:rsidR="00990CB9" w:rsidRPr="00ED5D4D" w:rsidRDefault="00125AB3"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990CB9"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6D20F104" w14:textId="77777777" w:rsidR="00990CB9" w:rsidRPr="00ED5D4D" w:rsidRDefault="00990CB9"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2021-2022</w:t>
            </w:r>
          </w:p>
        </w:tc>
      </w:tr>
      <w:tr w:rsidR="00990CB9" w:rsidRPr="00ED5D4D" w14:paraId="445B6628" w14:textId="77777777" w:rsidTr="00AB5091">
        <w:trPr>
          <w:trHeight w:val="71"/>
        </w:trPr>
        <w:tc>
          <w:tcPr>
            <w:tcW w:w="709" w:type="dxa"/>
          </w:tcPr>
          <w:p w14:paraId="400A75A5" w14:textId="77777777" w:rsidR="00990CB9" w:rsidRPr="00ED5D4D" w:rsidRDefault="00990CB9"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3.2.4</w:t>
            </w:r>
          </w:p>
        </w:tc>
        <w:tc>
          <w:tcPr>
            <w:tcW w:w="1135" w:type="dxa"/>
          </w:tcPr>
          <w:p w14:paraId="6C501933" w14:textId="77777777" w:rsidR="00990CB9" w:rsidRPr="00ED5D4D" w:rsidRDefault="00990CB9"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Створити центр реабілітації для надання допомоги особам з інвалідністю та учасникам АТО на базі </w:t>
            </w:r>
            <w:proofErr w:type="spellStart"/>
            <w:r w:rsidRPr="00ED5D4D">
              <w:rPr>
                <w:rFonts w:ascii="Times New Roman" w:hAnsi="Times New Roman"/>
                <w:b/>
                <w:i/>
                <w:color w:val="0D0D0D" w:themeColor="text1" w:themeTint="F2"/>
                <w:sz w:val="14"/>
                <w:szCs w:val="14"/>
                <w:lang w:val="uk-UA"/>
              </w:rPr>
              <w:t>Дзвиняцької</w:t>
            </w:r>
            <w:proofErr w:type="spellEnd"/>
            <w:r w:rsidRPr="00ED5D4D">
              <w:rPr>
                <w:rFonts w:ascii="Times New Roman" w:hAnsi="Times New Roman"/>
                <w:b/>
                <w:i/>
                <w:color w:val="0D0D0D" w:themeColor="text1" w:themeTint="F2"/>
                <w:sz w:val="14"/>
                <w:szCs w:val="14"/>
                <w:lang w:val="uk-UA"/>
              </w:rPr>
              <w:t xml:space="preserve"> АЗПСМ</w:t>
            </w:r>
          </w:p>
        </w:tc>
        <w:tc>
          <w:tcPr>
            <w:tcW w:w="1275" w:type="dxa"/>
          </w:tcPr>
          <w:p w14:paraId="57E3A6B2" w14:textId="77777777" w:rsidR="00990CB9" w:rsidRPr="00ED5D4D" w:rsidRDefault="00990CB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Відремонтовано обладнання для бальнеологічних процедур. Облаштовано соляну кімнату.  Щорічно проходять реабілітацію 50 інвалідів та учасників АТО.</w:t>
            </w:r>
          </w:p>
        </w:tc>
        <w:tc>
          <w:tcPr>
            <w:tcW w:w="1560" w:type="dxa"/>
          </w:tcPr>
          <w:p w14:paraId="537EED87"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Покращення доступу до медичних послуг для особам з інвалідністю та учасникам АТО і туристів</w:t>
            </w:r>
          </w:p>
          <w:p w14:paraId="476B3F57"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тури</w:t>
            </w:r>
            <w:r w:rsidR="00125AB3">
              <w:rPr>
                <w:rFonts w:ascii="Times New Roman" w:hAnsi="Times New Roman"/>
                <w:color w:val="0D0D0D" w:themeColor="text1" w:themeTint="F2"/>
                <w:sz w:val="14"/>
                <w:szCs w:val="14"/>
                <w:lang w:val="uk-UA"/>
              </w:rPr>
              <w:t>стичної та рекре</w:t>
            </w:r>
            <w:r w:rsidR="00125AB3">
              <w:rPr>
                <w:rFonts w:ascii="Times New Roman" w:hAnsi="Times New Roman"/>
                <w:color w:val="0D0D0D" w:themeColor="text1" w:themeTint="F2"/>
                <w:sz w:val="14"/>
                <w:szCs w:val="14"/>
                <w:lang w:val="uk-UA"/>
              </w:rPr>
              <w:softHyphen/>
              <w:t>аційної привабливо</w:t>
            </w:r>
            <w:r w:rsidRPr="00ED5D4D">
              <w:rPr>
                <w:rFonts w:ascii="Times New Roman" w:hAnsi="Times New Roman"/>
                <w:color w:val="0D0D0D" w:themeColor="text1" w:themeTint="F2"/>
                <w:sz w:val="14"/>
                <w:szCs w:val="14"/>
                <w:lang w:val="uk-UA"/>
              </w:rPr>
              <w:t>сті громади</w:t>
            </w:r>
          </w:p>
          <w:p w14:paraId="7869CAA3"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Формування бази для самофінан</w:t>
            </w:r>
            <w:r w:rsidRPr="00ED5D4D">
              <w:rPr>
                <w:rFonts w:ascii="Times New Roman" w:hAnsi="Times New Roman"/>
                <w:color w:val="0D0D0D" w:themeColor="text1" w:themeTint="F2"/>
                <w:sz w:val="14"/>
                <w:szCs w:val="14"/>
                <w:lang w:val="uk-UA"/>
              </w:rPr>
              <w:softHyphen/>
              <w:t>сування закладів охорони здоров’я</w:t>
            </w:r>
          </w:p>
        </w:tc>
        <w:tc>
          <w:tcPr>
            <w:tcW w:w="1134" w:type="dxa"/>
          </w:tcPr>
          <w:p w14:paraId="0D8FCDD9"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клієнтів бальнеоло</w:t>
            </w:r>
            <w:r w:rsidRPr="00ED5D4D">
              <w:rPr>
                <w:rFonts w:ascii="Times New Roman" w:hAnsi="Times New Roman"/>
                <w:color w:val="0D0D0D" w:themeColor="text1" w:themeTint="F2"/>
                <w:sz w:val="14"/>
                <w:szCs w:val="14"/>
                <w:lang w:val="uk-UA"/>
              </w:rPr>
              <w:softHyphen/>
              <w:t>гічного відділення амбулаторії</w:t>
            </w:r>
          </w:p>
          <w:p w14:paraId="60D8B068"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Відсоток власних коштів у бюджеті амбулаторії</w:t>
            </w:r>
          </w:p>
        </w:tc>
        <w:tc>
          <w:tcPr>
            <w:tcW w:w="1134" w:type="dxa"/>
          </w:tcPr>
          <w:p w14:paraId="73F476EC"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амбулаторії</w:t>
            </w:r>
          </w:p>
        </w:tc>
        <w:tc>
          <w:tcPr>
            <w:tcW w:w="1134" w:type="dxa"/>
          </w:tcPr>
          <w:p w14:paraId="04832038"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Головний лікар КНП "</w:t>
            </w:r>
            <w:proofErr w:type="spellStart"/>
            <w:r w:rsidRPr="00ED5D4D">
              <w:rPr>
                <w:rFonts w:ascii="Times New Roman" w:hAnsi="Times New Roman"/>
                <w:color w:val="0D0D0D" w:themeColor="text1" w:themeTint="F2"/>
                <w:sz w:val="14"/>
                <w:szCs w:val="14"/>
                <w:lang w:val="uk-UA"/>
              </w:rPr>
              <w:t>Дзвиняцький</w:t>
            </w:r>
            <w:proofErr w:type="spellEnd"/>
            <w:r w:rsidRPr="00ED5D4D">
              <w:rPr>
                <w:rFonts w:ascii="Times New Roman" w:hAnsi="Times New Roman"/>
                <w:color w:val="0D0D0D" w:themeColor="text1" w:themeTint="F2"/>
                <w:sz w:val="14"/>
                <w:szCs w:val="14"/>
                <w:lang w:val="uk-UA"/>
              </w:rPr>
              <w:t xml:space="preserve"> ЦПМСД"</w:t>
            </w:r>
          </w:p>
        </w:tc>
        <w:tc>
          <w:tcPr>
            <w:tcW w:w="1168" w:type="dxa"/>
          </w:tcPr>
          <w:p w14:paraId="3577A7C9" w14:textId="77777777" w:rsidR="00990CB9" w:rsidRPr="00ED5D4D" w:rsidRDefault="00125AB3"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990CB9" w:rsidRPr="00ED5D4D">
              <w:rPr>
                <w:rFonts w:ascii="Times New Roman" w:hAnsi="Times New Roman"/>
                <w:color w:val="0D0D0D" w:themeColor="text1" w:themeTint="F2"/>
                <w:sz w:val="14"/>
                <w:szCs w:val="14"/>
                <w:lang w:val="uk-UA"/>
              </w:rPr>
              <w:t>ТГ, кошти суб’єктів господарської діяльності, зовнішні програми допомоги – державні та міжнародні</w:t>
            </w:r>
          </w:p>
        </w:tc>
        <w:tc>
          <w:tcPr>
            <w:tcW w:w="1383" w:type="dxa"/>
          </w:tcPr>
          <w:p w14:paraId="4A6CA0A3" w14:textId="77777777" w:rsidR="00990CB9" w:rsidRPr="00ED5D4D" w:rsidRDefault="00990CB9" w:rsidP="00AB5091">
            <w:pPr>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2022-2023</w:t>
            </w:r>
          </w:p>
        </w:tc>
      </w:tr>
      <w:tr w:rsidR="00990CB9" w:rsidRPr="00ED5D4D" w14:paraId="4A7D38B8" w14:textId="77777777" w:rsidTr="00AB5091">
        <w:trPr>
          <w:trHeight w:val="136"/>
        </w:trPr>
        <w:tc>
          <w:tcPr>
            <w:tcW w:w="709" w:type="dxa"/>
          </w:tcPr>
          <w:p w14:paraId="016AD750" w14:textId="77777777" w:rsidR="00990CB9" w:rsidRPr="00ED5D4D" w:rsidRDefault="00990CB9"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3.2.5</w:t>
            </w:r>
          </w:p>
        </w:tc>
        <w:tc>
          <w:tcPr>
            <w:tcW w:w="1135" w:type="dxa"/>
          </w:tcPr>
          <w:p w14:paraId="7AD2D62D" w14:textId="77777777" w:rsidR="00990CB9" w:rsidRPr="00ED5D4D" w:rsidRDefault="00990CB9"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Проведений ремонт  в ФАП с. Космач</w:t>
            </w:r>
          </w:p>
        </w:tc>
        <w:tc>
          <w:tcPr>
            <w:tcW w:w="1275" w:type="dxa"/>
          </w:tcPr>
          <w:p w14:paraId="056F6C72" w14:textId="77777777" w:rsidR="00990CB9" w:rsidRPr="00ED5D4D" w:rsidRDefault="00990CB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Покладена нова підлога (плитка) у всіх приміщеннях ФАПу.</w:t>
            </w:r>
          </w:p>
          <w:p w14:paraId="1EA0063E" w14:textId="77777777" w:rsidR="00990CB9" w:rsidRPr="00ED5D4D" w:rsidRDefault="00990CB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Підведене водопостачання.</w:t>
            </w:r>
          </w:p>
        </w:tc>
        <w:tc>
          <w:tcPr>
            <w:tcW w:w="1560" w:type="dxa"/>
          </w:tcPr>
          <w:p w14:paraId="7C1C2E2B"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Покращення умов праці працівників сфери охорони здоров’я та одночасно комфорту осіб, які користаються послугами сфери охорони здоров’я</w:t>
            </w:r>
          </w:p>
        </w:tc>
        <w:tc>
          <w:tcPr>
            <w:tcW w:w="1134" w:type="dxa"/>
          </w:tcPr>
          <w:p w14:paraId="602429EB"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якістю медичних послуг</w:t>
            </w:r>
          </w:p>
          <w:p w14:paraId="666917C7"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працівників умовами праці</w:t>
            </w:r>
          </w:p>
        </w:tc>
        <w:tc>
          <w:tcPr>
            <w:tcW w:w="1134" w:type="dxa"/>
          </w:tcPr>
          <w:p w14:paraId="68C20D59"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проживання та якості публічних послуг</w:t>
            </w:r>
          </w:p>
          <w:p w14:paraId="77870A49"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Опитування працівників</w:t>
            </w:r>
          </w:p>
        </w:tc>
        <w:tc>
          <w:tcPr>
            <w:tcW w:w="1134" w:type="dxa"/>
          </w:tcPr>
          <w:p w14:paraId="12A2957F"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Головний лікар КНП "</w:t>
            </w:r>
            <w:proofErr w:type="spellStart"/>
            <w:r w:rsidRPr="00ED5D4D">
              <w:rPr>
                <w:rFonts w:ascii="Times New Roman" w:hAnsi="Times New Roman"/>
                <w:color w:val="0D0D0D" w:themeColor="text1" w:themeTint="F2"/>
                <w:sz w:val="14"/>
                <w:szCs w:val="14"/>
                <w:lang w:val="uk-UA"/>
              </w:rPr>
              <w:t>Дзвиняцький</w:t>
            </w:r>
            <w:proofErr w:type="spellEnd"/>
            <w:r w:rsidRPr="00ED5D4D">
              <w:rPr>
                <w:rFonts w:ascii="Times New Roman" w:hAnsi="Times New Roman"/>
                <w:color w:val="0D0D0D" w:themeColor="text1" w:themeTint="F2"/>
                <w:sz w:val="14"/>
                <w:szCs w:val="14"/>
                <w:lang w:val="uk-UA"/>
              </w:rPr>
              <w:t xml:space="preserve"> ЦПМСД"</w:t>
            </w:r>
          </w:p>
        </w:tc>
        <w:tc>
          <w:tcPr>
            <w:tcW w:w="1168" w:type="dxa"/>
          </w:tcPr>
          <w:p w14:paraId="024DF019"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Б</w:t>
            </w:r>
            <w:r w:rsidR="00125AB3">
              <w:rPr>
                <w:rFonts w:ascii="Times New Roman" w:hAnsi="Times New Roman"/>
                <w:color w:val="0D0D0D" w:themeColor="text1" w:themeTint="F2"/>
                <w:sz w:val="14"/>
                <w:szCs w:val="14"/>
                <w:lang w:val="uk-UA"/>
              </w:rPr>
              <w:t xml:space="preserve">юджет </w:t>
            </w:r>
            <w:r w:rsidRPr="00ED5D4D">
              <w:rPr>
                <w:rFonts w:ascii="Times New Roman" w:hAnsi="Times New Roman"/>
                <w:color w:val="0D0D0D" w:themeColor="text1" w:themeTint="F2"/>
                <w:sz w:val="14"/>
                <w:szCs w:val="14"/>
                <w:lang w:val="uk-UA"/>
              </w:rPr>
              <w:t>ТГ, зовнішні програми допомоги – державні та міжнародні, спонсори</w:t>
            </w:r>
          </w:p>
        </w:tc>
        <w:tc>
          <w:tcPr>
            <w:tcW w:w="1383" w:type="dxa"/>
          </w:tcPr>
          <w:p w14:paraId="0300A316" w14:textId="77777777" w:rsidR="00990CB9" w:rsidRPr="00ED5D4D" w:rsidRDefault="00990CB9" w:rsidP="00AB5091">
            <w:pPr>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w:t>
            </w:r>
          </w:p>
        </w:tc>
      </w:tr>
      <w:tr w:rsidR="00990CB9" w:rsidRPr="00ED5D4D" w14:paraId="48C1FC97" w14:textId="77777777" w:rsidTr="00AB5091">
        <w:trPr>
          <w:trHeight w:val="98"/>
        </w:trPr>
        <w:tc>
          <w:tcPr>
            <w:tcW w:w="709" w:type="dxa"/>
          </w:tcPr>
          <w:p w14:paraId="40F5BE62" w14:textId="77777777" w:rsidR="00990CB9" w:rsidRPr="00ED5D4D" w:rsidRDefault="00990CB9"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3.2.6</w:t>
            </w:r>
          </w:p>
        </w:tc>
        <w:tc>
          <w:tcPr>
            <w:tcW w:w="1135" w:type="dxa"/>
          </w:tcPr>
          <w:p w14:paraId="2E959C1B" w14:textId="77777777" w:rsidR="00990CB9" w:rsidRPr="00ED5D4D" w:rsidRDefault="00990CB9"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Провести капітальний ремонт </w:t>
            </w:r>
            <w:r w:rsidRPr="00ED5D4D">
              <w:rPr>
                <w:rFonts w:ascii="Times New Roman" w:hAnsi="Times New Roman"/>
                <w:b/>
                <w:i/>
                <w:color w:val="0D0D0D" w:themeColor="text1" w:themeTint="F2"/>
                <w:sz w:val="14"/>
                <w:szCs w:val="14"/>
                <w:lang w:val="uk-UA"/>
              </w:rPr>
              <w:lastRenderedPageBreak/>
              <w:t>внутрішніх приміщень ФАП с. Міжгір’я</w:t>
            </w:r>
          </w:p>
        </w:tc>
        <w:tc>
          <w:tcPr>
            <w:tcW w:w="1275" w:type="dxa"/>
          </w:tcPr>
          <w:p w14:paraId="3C927DDE" w14:textId="77777777" w:rsidR="00990CB9" w:rsidRPr="00ED5D4D" w:rsidRDefault="00990CB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lastRenderedPageBreak/>
              <w:t xml:space="preserve">Замінена підлога, встановлена </w:t>
            </w:r>
            <w:r w:rsidRPr="00ED5D4D">
              <w:rPr>
                <w:rFonts w:ascii="Times New Roman" w:hAnsi="Times New Roman"/>
                <w:color w:val="0D0D0D" w:themeColor="text1" w:themeTint="F2"/>
                <w:sz w:val="14"/>
                <w:szCs w:val="14"/>
                <w:lang w:val="uk-UA"/>
              </w:rPr>
              <w:lastRenderedPageBreak/>
              <w:t xml:space="preserve">підвісна стеля, оновлена побілка </w:t>
            </w:r>
          </w:p>
        </w:tc>
        <w:tc>
          <w:tcPr>
            <w:tcW w:w="1560" w:type="dxa"/>
          </w:tcPr>
          <w:p w14:paraId="5AF3811E"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lastRenderedPageBreak/>
              <w:t xml:space="preserve">Покращення умов праці працівників сфери охорони </w:t>
            </w:r>
            <w:r w:rsidRPr="00ED5D4D">
              <w:rPr>
                <w:rFonts w:ascii="Times New Roman" w:hAnsi="Times New Roman"/>
                <w:color w:val="0D0D0D" w:themeColor="text1" w:themeTint="F2"/>
                <w:sz w:val="14"/>
                <w:szCs w:val="14"/>
                <w:lang w:val="uk-UA"/>
              </w:rPr>
              <w:lastRenderedPageBreak/>
              <w:t>здоров’я та одночасно комфорту осіб, які користаються послугами сфери охорони здоров’я</w:t>
            </w:r>
          </w:p>
        </w:tc>
        <w:tc>
          <w:tcPr>
            <w:tcW w:w="1134" w:type="dxa"/>
          </w:tcPr>
          <w:p w14:paraId="4AAD4313"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lastRenderedPageBreak/>
              <w:t xml:space="preserve">Рівень задоволення мешканців </w:t>
            </w:r>
            <w:r w:rsidRPr="00ED5D4D">
              <w:rPr>
                <w:rFonts w:ascii="Times New Roman" w:hAnsi="Times New Roman"/>
                <w:color w:val="0D0D0D" w:themeColor="text1" w:themeTint="F2"/>
                <w:sz w:val="14"/>
                <w:szCs w:val="14"/>
                <w:lang w:val="uk-UA"/>
              </w:rPr>
              <w:lastRenderedPageBreak/>
              <w:t>якістю медичних послуг</w:t>
            </w:r>
          </w:p>
          <w:p w14:paraId="73F30E4F"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працівників умовами праці</w:t>
            </w:r>
          </w:p>
        </w:tc>
        <w:tc>
          <w:tcPr>
            <w:tcW w:w="1134" w:type="dxa"/>
          </w:tcPr>
          <w:p w14:paraId="4E78E7CE"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lastRenderedPageBreak/>
              <w:t xml:space="preserve">Дослідження умов проживання та </w:t>
            </w:r>
            <w:r w:rsidRPr="00ED5D4D">
              <w:rPr>
                <w:rFonts w:ascii="Times New Roman" w:hAnsi="Times New Roman"/>
                <w:color w:val="0D0D0D" w:themeColor="text1" w:themeTint="F2"/>
                <w:sz w:val="14"/>
                <w:szCs w:val="14"/>
                <w:lang w:val="uk-UA"/>
              </w:rPr>
              <w:lastRenderedPageBreak/>
              <w:t>якості публічних послуг</w:t>
            </w:r>
          </w:p>
          <w:p w14:paraId="0F61B476"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Опитування працівників</w:t>
            </w:r>
          </w:p>
        </w:tc>
        <w:tc>
          <w:tcPr>
            <w:tcW w:w="1134" w:type="dxa"/>
          </w:tcPr>
          <w:p w14:paraId="3254D88D"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lastRenderedPageBreak/>
              <w:t xml:space="preserve">Головний лікар КНП </w:t>
            </w:r>
            <w:r w:rsidRPr="00ED5D4D">
              <w:rPr>
                <w:rFonts w:ascii="Times New Roman" w:hAnsi="Times New Roman"/>
                <w:color w:val="0D0D0D" w:themeColor="text1" w:themeTint="F2"/>
                <w:sz w:val="14"/>
                <w:szCs w:val="14"/>
                <w:lang w:val="uk-UA"/>
              </w:rPr>
              <w:lastRenderedPageBreak/>
              <w:t>"</w:t>
            </w:r>
            <w:proofErr w:type="spellStart"/>
            <w:r w:rsidRPr="00ED5D4D">
              <w:rPr>
                <w:rFonts w:ascii="Times New Roman" w:hAnsi="Times New Roman"/>
                <w:color w:val="0D0D0D" w:themeColor="text1" w:themeTint="F2"/>
                <w:sz w:val="14"/>
                <w:szCs w:val="14"/>
                <w:lang w:val="uk-UA"/>
              </w:rPr>
              <w:t>Дзвиняцький</w:t>
            </w:r>
            <w:proofErr w:type="spellEnd"/>
            <w:r w:rsidRPr="00ED5D4D">
              <w:rPr>
                <w:rFonts w:ascii="Times New Roman" w:hAnsi="Times New Roman"/>
                <w:color w:val="0D0D0D" w:themeColor="text1" w:themeTint="F2"/>
                <w:sz w:val="14"/>
                <w:szCs w:val="14"/>
                <w:lang w:val="uk-UA"/>
              </w:rPr>
              <w:t xml:space="preserve"> ЦПМСД"</w:t>
            </w:r>
          </w:p>
        </w:tc>
        <w:tc>
          <w:tcPr>
            <w:tcW w:w="1168" w:type="dxa"/>
          </w:tcPr>
          <w:p w14:paraId="7C047036" w14:textId="77777777" w:rsidR="00990CB9" w:rsidRPr="00ED5D4D" w:rsidRDefault="00125AB3"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lastRenderedPageBreak/>
              <w:t xml:space="preserve">Бюджет </w:t>
            </w:r>
            <w:r w:rsidR="00990CB9" w:rsidRPr="00ED5D4D">
              <w:rPr>
                <w:rFonts w:ascii="Times New Roman" w:hAnsi="Times New Roman"/>
                <w:color w:val="0D0D0D" w:themeColor="text1" w:themeTint="F2"/>
                <w:sz w:val="14"/>
                <w:szCs w:val="14"/>
                <w:lang w:val="uk-UA"/>
              </w:rPr>
              <w:t xml:space="preserve">ТГ, зовнішні програми </w:t>
            </w:r>
            <w:r w:rsidR="00990CB9" w:rsidRPr="00ED5D4D">
              <w:rPr>
                <w:rFonts w:ascii="Times New Roman" w:hAnsi="Times New Roman"/>
                <w:color w:val="0D0D0D" w:themeColor="text1" w:themeTint="F2"/>
                <w:sz w:val="14"/>
                <w:szCs w:val="14"/>
                <w:lang w:val="uk-UA"/>
              </w:rPr>
              <w:lastRenderedPageBreak/>
              <w:t>допомоги – державні та міжнародні, спонсори</w:t>
            </w:r>
          </w:p>
        </w:tc>
        <w:tc>
          <w:tcPr>
            <w:tcW w:w="1383" w:type="dxa"/>
          </w:tcPr>
          <w:p w14:paraId="5151C366" w14:textId="77777777" w:rsidR="00990CB9" w:rsidRPr="00ED5D4D" w:rsidRDefault="00990CB9" w:rsidP="00AB5091">
            <w:pPr>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lastRenderedPageBreak/>
              <w:t>2022</w:t>
            </w:r>
          </w:p>
        </w:tc>
      </w:tr>
      <w:tr w:rsidR="00990CB9" w:rsidRPr="00ED5D4D" w14:paraId="411D4902" w14:textId="77777777" w:rsidTr="00AB5091">
        <w:trPr>
          <w:trHeight w:val="109"/>
        </w:trPr>
        <w:tc>
          <w:tcPr>
            <w:tcW w:w="709" w:type="dxa"/>
          </w:tcPr>
          <w:p w14:paraId="55041335" w14:textId="77777777" w:rsidR="00990CB9" w:rsidRPr="00ED5D4D" w:rsidRDefault="00990CB9"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3.2.7</w:t>
            </w:r>
          </w:p>
        </w:tc>
        <w:tc>
          <w:tcPr>
            <w:tcW w:w="1135" w:type="dxa"/>
          </w:tcPr>
          <w:p w14:paraId="1861B6BE" w14:textId="77777777" w:rsidR="00990CB9" w:rsidRPr="00ED5D4D" w:rsidRDefault="00990CB9"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Запровадити систему матеріальної та фінансової допомоги особам, які перебувають у складній життєвій ситуації (в </w:t>
            </w:r>
            <w:proofErr w:type="spellStart"/>
            <w:r w:rsidRPr="00ED5D4D">
              <w:rPr>
                <w:rFonts w:ascii="Times New Roman" w:hAnsi="Times New Roman"/>
                <w:b/>
                <w:i/>
                <w:color w:val="0D0D0D" w:themeColor="text1" w:themeTint="F2"/>
                <w:sz w:val="14"/>
                <w:szCs w:val="14"/>
                <w:lang w:val="uk-UA"/>
              </w:rPr>
              <w:t>т.ч</w:t>
            </w:r>
            <w:proofErr w:type="spellEnd"/>
            <w:r w:rsidRPr="00ED5D4D">
              <w:rPr>
                <w:rFonts w:ascii="Times New Roman" w:hAnsi="Times New Roman"/>
                <w:b/>
                <w:i/>
                <w:color w:val="0D0D0D" w:themeColor="text1" w:themeTint="F2"/>
                <w:sz w:val="14"/>
                <w:szCs w:val="14"/>
                <w:lang w:val="uk-UA"/>
              </w:rPr>
              <w:t>., особи з інвалідністю, ВПО, багатодітні сім’ї, учасники АТО, старші особи)</w:t>
            </w:r>
          </w:p>
        </w:tc>
        <w:tc>
          <w:tcPr>
            <w:tcW w:w="1275" w:type="dxa"/>
          </w:tcPr>
          <w:p w14:paraId="77AC4C5F" w14:textId="77777777" w:rsidR="00990CB9" w:rsidRPr="00ED5D4D" w:rsidRDefault="00990CB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осіб, які охоплені допомогою (мінімум 30 осіб)</w:t>
            </w:r>
          </w:p>
        </w:tc>
        <w:tc>
          <w:tcPr>
            <w:tcW w:w="1560" w:type="dxa"/>
          </w:tcPr>
          <w:p w14:paraId="27FABEF1" w14:textId="77777777" w:rsidR="00990CB9" w:rsidRPr="00ED5D4D" w:rsidRDefault="00990CB9" w:rsidP="00AB5091">
            <w:pP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Зменшення масштабів соціальних проблем</w:t>
            </w:r>
          </w:p>
          <w:p w14:paraId="597BE2B7" w14:textId="77777777" w:rsidR="00990CB9" w:rsidRPr="00ED5D4D" w:rsidRDefault="00990CB9" w:rsidP="00AB5091">
            <w:pP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Зменшення соціальної нерівності</w:t>
            </w:r>
          </w:p>
        </w:tc>
        <w:tc>
          <w:tcPr>
            <w:tcW w:w="1134" w:type="dxa"/>
          </w:tcPr>
          <w:p w14:paraId="00B5650B" w14:textId="77777777" w:rsidR="00990CB9" w:rsidRPr="00ED5D4D" w:rsidRDefault="00990CB9" w:rsidP="00AB5091">
            <w:pPr>
              <w:spacing w:after="2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і мешканок соціальними послугами</w:t>
            </w:r>
          </w:p>
          <w:p w14:paraId="49F21350" w14:textId="77777777" w:rsidR="00990CB9" w:rsidRPr="00ED5D4D" w:rsidRDefault="00990CB9" w:rsidP="00AB5091">
            <w:pPr>
              <w:spacing w:after="2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Загальна оцінка якості життя на території громади</w:t>
            </w:r>
          </w:p>
        </w:tc>
        <w:tc>
          <w:tcPr>
            <w:tcW w:w="1134" w:type="dxa"/>
          </w:tcPr>
          <w:p w14:paraId="66DBC65E" w14:textId="77777777" w:rsidR="00990CB9" w:rsidRPr="00ED5D4D" w:rsidRDefault="00990CB9" w:rsidP="00AB5091">
            <w:pPr>
              <w:spacing w:after="2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та якості публічних послуг</w:t>
            </w:r>
          </w:p>
        </w:tc>
        <w:tc>
          <w:tcPr>
            <w:tcW w:w="1134" w:type="dxa"/>
          </w:tcPr>
          <w:p w14:paraId="1855F571" w14:textId="77777777" w:rsidR="00990CB9" w:rsidRPr="00ED5D4D" w:rsidRDefault="00990CB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Секретар ради</w:t>
            </w:r>
          </w:p>
        </w:tc>
        <w:tc>
          <w:tcPr>
            <w:tcW w:w="1168" w:type="dxa"/>
          </w:tcPr>
          <w:p w14:paraId="34B5BC1B" w14:textId="77777777" w:rsidR="00990CB9" w:rsidRPr="00ED5D4D" w:rsidRDefault="00125AB3"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990CB9" w:rsidRPr="00ED5D4D">
              <w:rPr>
                <w:rFonts w:ascii="Times New Roman" w:hAnsi="Times New Roman"/>
                <w:color w:val="0D0D0D" w:themeColor="text1" w:themeTint="F2"/>
                <w:sz w:val="14"/>
                <w:szCs w:val="14"/>
                <w:lang w:val="uk-UA"/>
              </w:rPr>
              <w:t>ТГ</w:t>
            </w:r>
          </w:p>
        </w:tc>
        <w:tc>
          <w:tcPr>
            <w:tcW w:w="1383" w:type="dxa"/>
          </w:tcPr>
          <w:p w14:paraId="3AFE194C" w14:textId="77777777" w:rsidR="00990CB9" w:rsidRPr="00ED5D4D" w:rsidRDefault="00990CB9"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Щороку з 2021 р.</w:t>
            </w:r>
          </w:p>
        </w:tc>
      </w:tr>
    </w:tbl>
    <w:p w14:paraId="1B86A7BF" w14:textId="77777777" w:rsidR="009864C4" w:rsidRDefault="009864C4" w:rsidP="004504D4">
      <w:pPr>
        <w:pStyle w:val="a3"/>
        <w:spacing w:before="0" w:beforeAutospacing="0" w:after="0" w:afterAutospacing="0" w:line="360" w:lineRule="auto"/>
        <w:jc w:val="center"/>
        <w:rPr>
          <w:b/>
          <w:color w:val="0D0D0D" w:themeColor="text1" w:themeTint="F2"/>
          <w:sz w:val="28"/>
          <w:szCs w:val="28"/>
          <w:lang w:val="uk-UA"/>
        </w:rPr>
      </w:pPr>
    </w:p>
    <w:p w14:paraId="17DE11F2" w14:textId="77777777" w:rsidR="009864C4" w:rsidRDefault="009864C4">
      <w:pPr>
        <w:rPr>
          <w:rFonts w:ascii="Times New Roman" w:eastAsia="Times New Roman" w:hAnsi="Times New Roman" w:cs="Times New Roman"/>
          <w:b/>
          <w:color w:val="0D0D0D" w:themeColor="text1" w:themeTint="F2"/>
          <w:sz w:val="28"/>
          <w:szCs w:val="28"/>
          <w:lang w:val="uk-UA" w:eastAsia="ru-RU"/>
        </w:rPr>
      </w:pPr>
      <w:r>
        <w:rPr>
          <w:b/>
          <w:color w:val="0D0D0D" w:themeColor="text1" w:themeTint="F2"/>
          <w:sz w:val="28"/>
          <w:szCs w:val="28"/>
          <w:lang w:val="uk-UA"/>
        </w:rPr>
        <w:br w:type="page"/>
      </w:r>
    </w:p>
    <w:p w14:paraId="3D63364C" w14:textId="77777777" w:rsidR="002D2709" w:rsidRDefault="002D2709" w:rsidP="002D2709">
      <w:pPr>
        <w:pStyle w:val="a3"/>
        <w:spacing w:before="0" w:beforeAutospacing="0" w:after="0" w:afterAutospacing="0" w:line="360" w:lineRule="auto"/>
        <w:jc w:val="center"/>
        <w:rPr>
          <w:b/>
          <w:color w:val="0D0D0D" w:themeColor="text1" w:themeTint="F2"/>
          <w:sz w:val="28"/>
          <w:szCs w:val="28"/>
          <w:lang w:val="uk-UA"/>
        </w:rPr>
      </w:pPr>
      <w:r>
        <w:rPr>
          <w:b/>
          <w:color w:val="0D0D0D" w:themeColor="text1" w:themeTint="F2"/>
          <w:sz w:val="28"/>
          <w:szCs w:val="28"/>
          <w:lang w:val="uk-UA"/>
        </w:rPr>
        <w:lastRenderedPageBreak/>
        <w:t>Додаток З</w:t>
      </w:r>
    </w:p>
    <w:p w14:paraId="2226E318" w14:textId="77777777" w:rsidR="002D2709" w:rsidRPr="00ED5D4D" w:rsidRDefault="002D2709" w:rsidP="002D2709">
      <w:pPr>
        <w:spacing w:after="0" w:line="360" w:lineRule="auto"/>
        <w:jc w:val="center"/>
        <w:rPr>
          <w:rFonts w:ascii="Times New Roman" w:eastAsia="Times New Roman" w:hAnsi="Times New Roman" w:cs="Times New Roman"/>
          <w:b/>
          <w:color w:val="0D0D0D" w:themeColor="text1" w:themeTint="F2"/>
          <w:sz w:val="28"/>
          <w:szCs w:val="28"/>
          <w:lang w:val="uk-UA"/>
        </w:rPr>
      </w:pPr>
      <w:r w:rsidRPr="00ED5D4D">
        <w:rPr>
          <w:rFonts w:ascii="Times New Roman" w:eastAsia="Times New Roman" w:hAnsi="Times New Roman" w:cs="Times New Roman"/>
          <w:b/>
          <w:color w:val="0D0D0D" w:themeColor="text1" w:themeTint="F2"/>
          <w:sz w:val="28"/>
          <w:szCs w:val="28"/>
          <w:lang w:val="uk-UA"/>
        </w:rPr>
        <w:t xml:space="preserve">План заходів </w:t>
      </w:r>
      <w:proofErr w:type="spellStart"/>
      <w:r w:rsidRPr="00ED5D4D">
        <w:rPr>
          <w:rFonts w:ascii="Times New Roman" w:eastAsia="Times New Roman" w:hAnsi="Times New Roman" w:cs="Times New Roman"/>
          <w:b/>
          <w:color w:val="0D0D0D" w:themeColor="text1" w:themeTint="F2"/>
          <w:sz w:val="28"/>
          <w:szCs w:val="28"/>
          <w:lang w:val="uk-UA"/>
        </w:rPr>
        <w:t>реалізаці</w:t>
      </w:r>
      <w:proofErr w:type="spellEnd"/>
      <w:r w:rsidRPr="00ED5D4D">
        <w:rPr>
          <w:rFonts w:ascii="Times New Roman" w:eastAsia="Times New Roman" w:hAnsi="Times New Roman" w:cs="Times New Roman"/>
          <w:b/>
          <w:color w:val="0D0D0D" w:themeColor="text1" w:themeTint="F2"/>
          <w:sz w:val="28"/>
          <w:szCs w:val="28"/>
          <w:lang w:val="uk-UA"/>
        </w:rPr>
        <w:t xml:space="preserve"> операційно цілі 3.3 – </w:t>
      </w:r>
      <w:r w:rsidRPr="00ED5D4D">
        <w:rPr>
          <w:rFonts w:ascii="Times New Roman" w:hAnsi="Times New Roman" w:cs="Times New Roman"/>
          <w:b/>
          <w:color w:val="0D0D0D" w:themeColor="text1" w:themeTint="F2"/>
          <w:sz w:val="28"/>
          <w:szCs w:val="28"/>
          <w:lang w:val="uk-UA"/>
        </w:rPr>
        <w:t>розвиток системи внутрішніх доріг</w:t>
      </w:r>
    </w:p>
    <w:tbl>
      <w:tblPr>
        <w:tblStyle w:val="ab"/>
        <w:tblW w:w="10632" w:type="dxa"/>
        <w:tblInd w:w="-743" w:type="dxa"/>
        <w:tblLayout w:type="fixed"/>
        <w:tblLook w:val="04A0" w:firstRow="1" w:lastRow="0" w:firstColumn="1" w:lastColumn="0" w:noHBand="0" w:noVBand="1"/>
      </w:tblPr>
      <w:tblGrid>
        <w:gridCol w:w="709"/>
        <w:gridCol w:w="1135"/>
        <w:gridCol w:w="1275"/>
        <w:gridCol w:w="1560"/>
        <w:gridCol w:w="1134"/>
        <w:gridCol w:w="1134"/>
        <w:gridCol w:w="1134"/>
        <w:gridCol w:w="1168"/>
        <w:gridCol w:w="1383"/>
      </w:tblGrid>
      <w:tr w:rsidR="002D2709" w:rsidRPr="00ED5D4D" w14:paraId="29052F8A" w14:textId="77777777" w:rsidTr="00AB5091">
        <w:trPr>
          <w:trHeight w:val="577"/>
        </w:trPr>
        <w:tc>
          <w:tcPr>
            <w:tcW w:w="709" w:type="dxa"/>
          </w:tcPr>
          <w:p w14:paraId="48E2CF42" w14:textId="77777777" w:rsidR="002D2709" w:rsidRPr="00ED5D4D" w:rsidRDefault="002D2709"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w:t>
            </w:r>
          </w:p>
        </w:tc>
        <w:tc>
          <w:tcPr>
            <w:tcW w:w="1135" w:type="dxa"/>
          </w:tcPr>
          <w:p w14:paraId="4035F204" w14:textId="77777777" w:rsidR="002D2709" w:rsidRPr="00ED5D4D" w:rsidRDefault="002D2709"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Діяльність</w:t>
            </w:r>
          </w:p>
        </w:tc>
        <w:tc>
          <w:tcPr>
            <w:tcW w:w="1275" w:type="dxa"/>
          </w:tcPr>
          <w:p w14:paraId="70925187" w14:textId="77777777" w:rsidR="002D2709" w:rsidRPr="00ED5D4D" w:rsidRDefault="002D2709"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Показник реалізації діяльності</w:t>
            </w:r>
          </w:p>
        </w:tc>
        <w:tc>
          <w:tcPr>
            <w:tcW w:w="1560" w:type="dxa"/>
          </w:tcPr>
          <w:p w14:paraId="384E8C39" w14:textId="77777777" w:rsidR="002D2709" w:rsidRPr="00ED5D4D" w:rsidRDefault="002D2709"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 xml:space="preserve">Результат реалізації діяльності </w:t>
            </w:r>
          </w:p>
        </w:tc>
        <w:tc>
          <w:tcPr>
            <w:tcW w:w="1134" w:type="dxa"/>
          </w:tcPr>
          <w:p w14:paraId="38663B01" w14:textId="77777777" w:rsidR="002D2709" w:rsidRPr="00ED5D4D" w:rsidRDefault="002D2709"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 xml:space="preserve">Показник </w:t>
            </w:r>
            <w:proofErr w:type="spellStart"/>
            <w:r w:rsidRPr="00ED5D4D">
              <w:rPr>
                <w:rFonts w:ascii="Times New Roman" w:eastAsia="Times New Roman" w:hAnsi="Times New Roman"/>
                <w:b/>
                <w:color w:val="0D0D0D" w:themeColor="text1" w:themeTint="F2"/>
                <w:sz w:val="16"/>
                <w:szCs w:val="16"/>
                <w:lang w:val="uk-UA"/>
              </w:rPr>
              <w:t>оціню</w:t>
            </w:r>
            <w:proofErr w:type="spellEnd"/>
            <w:r w:rsidRPr="00ED5D4D">
              <w:rPr>
                <w:rFonts w:ascii="Times New Roman" w:eastAsia="Times New Roman" w:hAnsi="Times New Roman"/>
                <w:b/>
                <w:color w:val="0D0D0D" w:themeColor="text1" w:themeTint="F2"/>
                <w:sz w:val="16"/>
                <w:szCs w:val="16"/>
                <w:lang w:val="uk-UA"/>
              </w:rPr>
              <w:t xml:space="preserve"> </w:t>
            </w:r>
            <w:proofErr w:type="spellStart"/>
            <w:r w:rsidRPr="00ED5D4D">
              <w:rPr>
                <w:rFonts w:ascii="Times New Roman" w:eastAsia="Times New Roman" w:hAnsi="Times New Roman"/>
                <w:b/>
                <w:color w:val="0D0D0D" w:themeColor="text1" w:themeTint="F2"/>
                <w:sz w:val="16"/>
                <w:szCs w:val="16"/>
                <w:lang w:val="uk-UA"/>
              </w:rPr>
              <w:t>оціню</w:t>
            </w:r>
            <w:proofErr w:type="spellEnd"/>
            <w:r w:rsidRPr="00ED5D4D">
              <w:rPr>
                <w:rFonts w:ascii="Times New Roman" w:eastAsia="Times New Roman" w:hAnsi="Times New Roman"/>
                <w:b/>
                <w:color w:val="0D0D0D" w:themeColor="text1" w:themeTint="F2"/>
                <w:sz w:val="16"/>
                <w:szCs w:val="16"/>
                <w:lang w:val="uk-UA"/>
              </w:rPr>
              <w:t xml:space="preserve"> результату</w:t>
            </w:r>
          </w:p>
        </w:tc>
        <w:tc>
          <w:tcPr>
            <w:tcW w:w="1134" w:type="dxa"/>
          </w:tcPr>
          <w:p w14:paraId="44F2561A" w14:textId="77777777" w:rsidR="002D2709" w:rsidRPr="00ED5D4D" w:rsidRDefault="002D2709"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Джерела верифікації показників</w:t>
            </w:r>
          </w:p>
        </w:tc>
        <w:tc>
          <w:tcPr>
            <w:tcW w:w="1134" w:type="dxa"/>
          </w:tcPr>
          <w:p w14:paraId="1FDDFAE4" w14:textId="77777777" w:rsidR="002D2709" w:rsidRPr="00ED5D4D" w:rsidRDefault="002D2709"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Особа, що відповідає</w:t>
            </w:r>
          </w:p>
        </w:tc>
        <w:tc>
          <w:tcPr>
            <w:tcW w:w="1168" w:type="dxa"/>
          </w:tcPr>
          <w:p w14:paraId="21EEAF55" w14:textId="77777777" w:rsidR="002D2709" w:rsidRPr="00ED5D4D" w:rsidRDefault="002D2709"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Джерела фінансування</w:t>
            </w:r>
          </w:p>
        </w:tc>
        <w:tc>
          <w:tcPr>
            <w:tcW w:w="1383" w:type="dxa"/>
          </w:tcPr>
          <w:p w14:paraId="5CC913B0" w14:textId="77777777" w:rsidR="002D2709" w:rsidRPr="00ED5D4D" w:rsidRDefault="002D2709"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Термін виконання</w:t>
            </w:r>
          </w:p>
        </w:tc>
      </w:tr>
      <w:tr w:rsidR="002D2709" w:rsidRPr="00ED5D4D" w14:paraId="62526BEA" w14:textId="77777777" w:rsidTr="00AB5091">
        <w:trPr>
          <w:trHeight w:val="122"/>
        </w:trPr>
        <w:tc>
          <w:tcPr>
            <w:tcW w:w="709" w:type="dxa"/>
          </w:tcPr>
          <w:p w14:paraId="46FD8A7D" w14:textId="77777777" w:rsidR="002D2709" w:rsidRPr="00ED5D4D" w:rsidRDefault="002D2709"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3.3.1</w:t>
            </w:r>
          </w:p>
        </w:tc>
        <w:tc>
          <w:tcPr>
            <w:tcW w:w="1135" w:type="dxa"/>
          </w:tcPr>
          <w:p w14:paraId="07B6B096" w14:textId="77777777" w:rsidR="002D2709" w:rsidRPr="00ED5D4D" w:rsidRDefault="002D2709"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Відремонтувати дороги між населеними пунктами громади Міжгір’я – </w:t>
            </w:r>
            <w:proofErr w:type="spellStart"/>
            <w:r w:rsidRPr="00ED5D4D">
              <w:rPr>
                <w:rFonts w:ascii="Times New Roman" w:hAnsi="Times New Roman"/>
                <w:b/>
                <w:i/>
                <w:color w:val="0D0D0D" w:themeColor="text1" w:themeTint="F2"/>
                <w:sz w:val="14"/>
                <w:szCs w:val="14"/>
                <w:lang w:val="uk-UA"/>
              </w:rPr>
              <w:t>Росільна</w:t>
            </w:r>
            <w:proofErr w:type="spellEnd"/>
            <w:r w:rsidRPr="00ED5D4D">
              <w:rPr>
                <w:rFonts w:ascii="Times New Roman" w:hAnsi="Times New Roman"/>
                <w:b/>
                <w:i/>
                <w:color w:val="0D0D0D" w:themeColor="text1" w:themeTint="F2"/>
                <w:sz w:val="14"/>
                <w:szCs w:val="14"/>
                <w:lang w:val="uk-UA"/>
              </w:rPr>
              <w:t xml:space="preserve"> – Дзвиняч</w:t>
            </w:r>
          </w:p>
        </w:tc>
        <w:tc>
          <w:tcPr>
            <w:tcW w:w="1275" w:type="dxa"/>
          </w:tcPr>
          <w:p w14:paraId="06A10F70" w14:textId="77777777" w:rsidR="002D2709" w:rsidRPr="00ED5D4D" w:rsidRDefault="002D270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Відремонтована дорога між селами Міжгір’я, </w:t>
            </w:r>
            <w:proofErr w:type="spellStart"/>
            <w:r w:rsidRPr="00ED5D4D">
              <w:rPr>
                <w:rFonts w:ascii="Times New Roman" w:hAnsi="Times New Roman"/>
                <w:color w:val="0D0D0D" w:themeColor="text1" w:themeTint="F2"/>
                <w:sz w:val="14"/>
                <w:szCs w:val="14"/>
                <w:lang w:val="uk-UA"/>
              </w:rPr>
              <w:t>Росільна</w:t>
            </w:r>
            <w:proofErr w:type="spellEnd"/>
            <w:r w:rsidRPr="00ED5D4D">
              <w:rPr>
                <w:rFonts w:ascii="Times New Roman" w:hAnsi="Times New Roman"/>
                <w:color w:val="0D0D0D" w:themeColor="text1" w:themeTint="F2"/>
                <w:sz w:val="14"/>
                <w:szCs w:val="14"/>
                <w:lang w:val="uk-UA"/>
              </w:rPr>
              <w:t xml:space="preserve"> та Дзвиняч протяжністю 15 км</w:t>
            </w:r>
          </w:p>
        </w:tc>
        <w:tc>
          <w:tcPr>
            <w:tcW w:w="1560" w:type="dxa"/>
          </w:tcPr>
          <w:p w14:paraId="6BD9DDDA"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Покращення транспортного сполучення між окремими населеними пунктами громади</w:t>
            </w:r>
          </w:p>
          <w:p w14:paraId="2020EDCE"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Транспортна інтеграція громади</w:t>
            </w:r>
          </w:p>
          <w:p w14:paraId="2A4FCA2F"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Підвищення рівня безпеки на дорогах</w:t>
            </w:r>
          </w:p>
        </w:tc>
        <w:tc>
          <w:tcPr>
            <w:tcW w:w="1134" w:type="dxa"/>
          </w:tcPr>
          <w:p w14:paraId="520C3874" w14:textId="77777777" w:rsidR="002D2709" w:rsidRPr="00ED5D4D" w:rsidRDefault="002D270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Тривалість подорожі між населеними пунктами громади</w:t>
            </w:r>
          </w:p>
          <w:p w14:paraId="39DE89A4" w14:textId="77777777" w:rsidR="002D2709" w:rsidRPr="00ED5D4D" w:rsidRDefault="002D270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задоволеності мешканців з якості дорожньої інфраструктури</w:t>
            </w:r>
          </w:p>
          <w:p w14:paraId="295327B4" w14:textId="77777777" w:rsidR="002D2709" w:rsidRPr="00ED5D4D" w:rsidRDefault="002D270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та класифікація/ типологія дорожньо-транспортних випадків</w:t>
            </w:r>
          </w:p>
        </w:tc>
        <w:tc>
          <w:tcPr>
            <w:tcW w:w="1134" w:type="dxa"/>
          </w:tcPr>
          <w:p w14:paraId="7626F709"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реалізацію інвестиційного проекту</w:t>
            </w:r>
          </w:p>
          <w:p w14:paraId="4FDFFB85"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і якості публічних послуг</w:t>
            </w:r>
          </w:p>
          <w:p w14:paraId="5EC102D8"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Дані поліції</w:t>
            </w:r>
          </w:p>
        </w:tc>
        <w:tc>
          <w:tcPr>
            <w:tcW w:w="1134" w:type="dxa"/>
          </w:tcPr>
          <w:p w14:paraId="2D96F708" w14:textId="77777777" w:rsidR="002D2709" w:rsidRPr="00ED5D4D" w:rsidRDefault="002D2709" w:rsidP="00AB5091">
            <w:pPr>
              <w:suppressLineNumbers/>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Заступник сільського голови</w:t>
            </w:r>
          </w:p>
        </w:tc>
        <w:tc>
          <w:tcPr>
            <w:tcW w:w="1168" w:type="dxa"/>
          </w:tcPr>
          <w:p w14:paraId="138FAA3A" w14:textId="77777777" w:rsidR="002D2709" w:rsidRPr="00ED5D4D" w:rsidRDefault="00125AB3"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2D2709"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09822F04" w14:textId="77777777" w:rsidR="002D2709" w:rsidRPr="00ED5D4D" w:rsidRDefault="002D2709"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2020-2023</w:t>
            </w:r>
          </w:p>
        </w:tc>
      </w:tr>
      <w:tr w:rsidR="002D2709" w:rsidRPr="00ED5D4D" w14:paraId="7F2934B1" w14:textId="77777777" w:rsidTr="00AB5091">
        <w:trPr>
          <w:trHeight w:val="108"/>
        </w:trPr>
        <w:tc>
          <w:tcPr>
            <w:tcW w:w="709" w:type="dxa"/>
          </w:tcPr>
          <w:p w14:paraId="0F02EA72" w14:textId="77777777" w:rsidR="002D2709" w:rsidRPr="00ED5D4D" w:rsidRDefault="002D2709"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3.3.2</w:t>
            </w:r>
          </w:p>
        </w:tc>
        <w:tc>
          <w:tcPr>
            <w:tcW w:w="1135" w:type="dxa"/>
          </w:tcPr>
          <w:p w14:paraId="7DE8C33E" w14:textId="77777777" w:rsidR="002D2709" w:rsidRPr="00ED5D4D" w:rsidRDefault="002D2709"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Відремонтувати дороги між населеними пунктами громади Космач – </w:t>
            </w:r>
            <w:proofErr w:type="spellStart"/>
            <w:r w:rsidRPr="00ED5D4D">
              <w:rPr>
                <w:rFonts w:ascii="Times New Roman" w:hAnsi="Times New Roman"/>
                <w:b/>
                <w:i/>
                <w:color w:val="0D0D0D" w:themeColor="text1" w:themeTint="F2"/>
                <w:sz w:val="14"/>
                <w:szCs w:val="14"/>
                <w:lang w:val="uk-UA"/>
              </w:rPr>
              <w:t>Росільна</w:t>
            </w:r>
            <w:proofErr w:type="spellEnd"/>
          </w:p>
        </w:tc>
        <w:tc>
          <w:tcPr>
            <w:tcW w:w="1275" w:type="dxa"/>
          </w:tcPr>
          <w:p w14:paraId="65972BB0" w14:textId="77777777" w:rsidR="002D2709" w:rsidRPr="00ED5D4D" w:rsidRDefault="002D270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Відремонтована дорога між селами Космач і </w:t>
            </w:r>
            <w:proofErr w:type="spellStart"/>
            <w:r w:rsidRPr="00ED5D4D">
              <w:rPr>
                <w:rFonts w:ascii="Times New Roman" w:hAnsi="Times New Roman"/>
                <w:color w:val="0D0D0D" w:themeColor="text1" w:themeTint="F2"/>
                <w:sz w:val="14"/>
                <w:szCs w:val="14"/>
                <w:lang w:val="uk-UA"/>
              </w:rPr>
              <w:t>Росільна</w:t>
            </w:r>
            <w:proofErr w:type="spellEnd"/>
            <w:r w:rsidRPr="00ED5D4D">
              <w:rPr>
                <w:rFonts w:ascii="Times New Roman" w:hAnsi="Times New Roman"/>
                <w:color w:val="0D0D0D" w:themeColor="text1" w:themeTint="F2"/>
                <w:sz w:val="14"/>
                <w:szCs w:val="14"/>
                <w:lang w:val="uk-UA"/>
              </w:rPr>
              <w:t xml:space="preserve">   протяжністю 7  км</w:t>
            </w:r>
          </w:p>
        </w:tc>
        <w:tc>
          <w:tcPr>
            <w:tcW w:w="1560" w:type="dxa"/>
          </w:tcPr>
          <w:p w14:paraId="7373FD0A"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Покращення транспортного сполучення між окремими населеними пунктами громади</w:t>
            </w:r>
          </w:p>
          <w:p w14:paraId="43BF5D5F"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Транспортна інтеграція громади</w:t>
            </w:r>
          </w:p>
          <w:p w14:paraId="1F6DDF5A"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Підвищення рівня безпеки на дорогах</w:t>
            </w:r>
          </w:p>
        </w:tc>
        <w:tc>
          <w:tcPr>
            <w:tcW w:w="1134" w:type="dxa"/>
          </w:tcPr>
          <w:p w14:paraId="551E515E" w14:textId="77777777" w:rsidR="002D2709" w:rsidRPr="00ED5D4D" w:rsidRDefault="002D270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Тривалість подорожі між населеними пунктами громади</w:t>
            </w:r>
          </w:p>
          <w:p w14:paraId="07245C8B" w14:textId="77777777" w:rsidR="002D2709" w:rsidRPr="00ED5D4D" w:rsidRDefault="002D270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задоволеності мешканців з якості дорожньої інфраструктури</w:t>
            </w:r>
          </w:p>
          <w:p w14:paraId="18FEE85C" w14:textId="77777777" w:rsidR="002D2709" w:rsidRPr="00ED5D4D" w:rsidRDefault="002D270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та класифікація/ типологія дорожньо-транспортних випадків</w:t>
            </w:r>
          </w:p>
        </w:tc>
        <w:tc>
          <w:tcPr>
            <w:tcW w:w="1134" w:type="dxa"/>
          </w:tcPr>
          <w:p w14:paraId="0624DD2E"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реалізацію інвестиційного проекту</w:t>
            </w:r>
          </w:p>
          <w:p w14:paraId="4F45D353"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і якості публічних послуг</w:t>
            </w:r>
          </w:p>
          <w:p w14:paraId="44C8F809"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Дані поліції</w:t>
            </w:r>
          </w:p>
        </w:tc>
        <w:tc>
          <w:tcPr>
            <w:tcW w:w="1134" w:type="dxa"/>
          </w:tcPr>
          <w:p w14:paraId="6CE045C9" w14:textId="77777777" w:rsidR="002D2709" w:rsidRPr="00ED5D4D" w:rsidRDefault="002D2709" w:rsidP="00AB5091">
            <w:pPr>
              <w:suppressLineNumbers/>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Заступник сільського голови</w:t>
            </w:r>
          </w:p>
        </w:tc>
        <w:tc>
          <w:tcPr>
            <w:tcW w:w="1168" w:type="dxa"/>
          </w:tcPr>
          <w:p w14:paraId="72E22C06" w14:textId="77777777" w:rsidR="002D2709" w:rsidRPr="00ED5D4D" w:rsidRDefault="00125AB3"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2D2709"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69BFD3B2" w14:textId="77777777" w:rsidR="002D2709" w:rsidRPr="00ED5D4D" w:rsidRDefault="002D2709"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2020-2023</w:t>
            </w:r>
          </w:p>
        </w:tc>
      </w:tr>
      <w:tr w:rsidR="002D2709" w:rsidRPr="00ED5D4D" w14:paraId="07E86034" w14:textId="77777777" w:rsidTr="00AB5091">
        <w:trPr>
          <w:trHeight w:val="99"/>
        </w:trPr>
        <w:tc>
          <w:tcPr>
            <w:tcW w:w="709" w:type="dxa"/>
          </w:tcPr>
          <w:p w14:paraId="6AD7731E" w14:textId="77777777" w:rsidR="002D2709" w:rsidRPr="00ED5D4D" w:rsidRDefault="002D2709"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3.3.3</w:t>
            </w:r>
          </w:p>
        </w:tc>
        <w:tc>
          <w:tcPr>
            <w:tcW w:w="1135" w:type="dxa"/>
          </w:tcPr>
          <w:p w14:paraId="666839CF" w14:textId="77777777" w:rsidR="002D2709" w:rsidRPr="00ED5D4D" w:rsidRDefault="002D2709" w:rsidP="00AB5091">
            <w:pPr>
              <w:spacing w:after="60"/>
              <w:rPr>
                <w:rFonts w:ascii="Times New Roman" w:hAnsi="Times New Roman"/>
                <w:b/>
                <w:i/>
                <w:color w:val="0D0D0D" w:themeColor="text1" w:themeTint="F2"/>
                <w:sz w:val="14"/>
                <w:szCs w:val="14"/>
                <w:lang w:val="uk-UA"/>
              </w:rPr>
            </w:pPr>
            <w:proofErr w:type="spellStart"/>
            <w:r w:rsidRPr="00ED5D4D">
              <w:rPr>
                <w:rFonts w:ascii="Times New Roman" w:hAnsi="Times New Roman"/>
                <w:b/>
                <w:i/>
                <w:color w:val="0D0D0D" w:themeColor="text1" w:themeTint="F2"/>
                <w:sz w:val="14"/>
                <w:szCs w:val="14"/>
                <w:lang w:val="uk-UA"/>
              </w:rPr>
              <w:t>Капітально</w:t>
            </w:r>
            <w:proofErr w:type="spellEnd"/>
            <w:r w:rsidRPr="00ED5D4D">
              <w:rPr>
                <w:rFonts w:ascii="Times New Roman" w:hAnsi="Times New Roman"/>
                <w:b/>
                <w:i/>
                <w:color w:val="0D0D0D" w:themeColor="text1" w:themeTint="F2"/>
                <w:sz w:val="14"/>
                <w:szCs w:val="14"/>
                <w:lang w:val="uk-UA"/>
              </w:rPr>
              <w:t xml:space="preserve"> відремонтувати вулиці в населених пунктах громади</w:t>
            </w:r>
          </w:p>
        </w:tc>
        <w:tc>
          <w:tcPr>
            <w:tcW w:w="1275" w:type="dxa"/>
          </w:tcPr>
          <w:p w14:paraId="477EBA67" w14:textId="77777777" w:rsidR="002D2709" w:rsidRPr="00ED5D4D" w:rsidRDefault="002D2709" w:rsidP="00AB5091">
            <w:pPr>
              <w:rPr>
                <w:rFonts w:ascii="Times New Roman" w:hAnsi="Times New Roman"/>
                <w:color w:val="0D0D0D" w:themeColor="text1" w:themeTint="F2"/>
                <w:sz w:val="14"/>
                <w:szCs w:val="14"/>
                <w:lang w:val="uk-UA"/>
              </w:rPr>
            </w:pPr>
            <w:proofErr w:type="spellStart"/>
            <w:r w:rsidRPr="00ED5D4D">
              <w:rPr>
                <w:rFonts w:ascii="Times New Roman" w:hAnsi="Times New Roman"/>
                <w:color w:val="0D0D0D" w:themeColor="text1" w:themeTint="F2"/>
                <w:sz w:val="14"/>
                <w:szCs w:val="14"/>
                <w:lang w:val="uk-UA"/>
              </w:rPr>
              <w:t>Капітально</w:t>
            </w:r>
            <w:proofErr w:type="spellEnd"/>
            <w:r w:rsidRPr="00ED5D4D">
              <w:rPr>
                <w:rFonts w:ascii="Times New Roman" w:hAnsi="Times New Roman"/>
                <w:color w:val="0D0D0D" w:themeColor="text1" w:themeTint="F2"/>
                <w:sz w:val="14"/>
                <w:szCs w:val="14"/>
                <w:lang w:val="uk-UA"/>
              </w:rPr>
              <w:t xml:space="preserve"> відремонтовані вулиці:</w:t>
            </w:r>
          </w:p>
          <w:p w14:paraId="63C1D317" w14:textId="77777777" w:rsidR="002D2709" w:rsidRPr="00ED5D4D" w:rsidRDefault="002D2709" w:rsidP="00AB5091">
            <w:pPr>
              <w:rPr>
                <w:rFonts w:ascii="Times New Roman" w:hAnsi="Times New Roman"/>
                <w:i/>
                <w:color w:val="0D0D0D" w:themeColor="text1" w:themeTint="F2"/>
                <w:sz w:val="14"/>
                <w:szCs w:val="14"/>
                <w:lang w:val="uk-UA"/>
              </w:rPr>
            </w:pPr>
            <w:r w:rsidRPr="00ED5D4D">
              <w:rPr>
                <w:rFonts w:ascii="Times New Roman" w:hAnsi="Times New Roman"/>
                <w:color w:val="0D0D0D" w:themeColor="text1" w:themeTint="F2"/>
                <w:sz w:val="14"/>
                <w:szCs w:val="14"/>
                <w:lang w:val="uk-UA"/>
              </w:rPr>
              <w:t>Шевченка –</w:t>
            </w:r>
            <w:r w:rsidRPr="00ED5D4D">
              <w:rPr>
                <w:rFonts w:ascii="Times New Roman" w:hAnsi="Times New Roman"/>
                <w:i/>
                <w:color w:val="0D0D0D" w:themeColor="text1" w:themeTint="F2"/>
                <w:sz w:val="14"/>
                <w:szCs w:val="14"/>
                <w:lang w:val="uk-UA"/>
              </w:rPr>
              <w:t xml:space="preserve"> </w:t>
            </w:r>
            <w:proofErr w:type="spellStart"/>
            <w:r w:rsidRPr="00ED5D4D">
              <w:rPr>
                <w:rFonts w:ascii="Times New Roman" w:hAnsi="Times New Roman"/>
                <w:color w:val="0D0D0D" w:themeColor="text1" w:themeTint="F2"/>
                <w:sz w:val="14"/>
                <w:szCs w:val="14"/>
                <w:lang w:val="uk-UA"/>
              </w:rPr>
              <w:t>с.Дзвиняч</w:t>
            </w:r>
            <w:proofErr w:type="spellEnd"/>
            <w:r w:rsidRPr="00ED5D4D">
              <w:rPr>
                <w:rFonts w:ascii="Times New Roman" w:hAnsi="Times New Roman"/>
                <w:i/>
                <w:color w:val="0D0D0D" w:themeColor="text1" w:themeTint="F2"/>
                <w:sz w:val="14"/>
                <w:szCs w:val="14"/>
                <w:lang w:val="uk-UA"/>
              </w:rPr>
              <w:t xml:space="preserve"> – </w:t>
            </w:r>
            <w:r w:rsidRPr="00ED5D4D">
              <w:rPr>
                <w:rFonts w:ascii="Times New Roman" w:hAnsi="Times New Roman"/>
                <w:color w:val="0D0D0D" w:themeColor="text1" w:themeTint="F2"/>
                <w:sz w:val="14"/>
                <w:szCs w:val="14"/>
                <w:lang w:val="uk-UA"/>
              </w:rPr>
              <w:t>2,5 км</w:t>
            </w:r>
          </w:p>
          <w:p w14:paraId="1DCBF2BF" w14:textId="77777777" w:rsidR="002D2709" w:rsidRPr="00ED5D4D" w:rsidRDefault="002D2709" w:rsidP="00AB5091">
            <w:pP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Молодіжна – с. Космач – 2 км</w:t>
            </w:r>
          </w:p>
          <w:p w14:paraId="342C579D" w14:textId="77777777" w:rsidR="002D2709" w:rsidRPr="00ED5D4D" w:rsidRDefault="002D2709" w:rsidP="00AB5091">
            <w:pP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Франка – c. </w:t>
            </w:r>
            <w:proofErr w:type="spellStart"/>
            <w:r w:rsidRPr="00ED5D4D">
              <w:rPr>
                <w:rFonts w:ascii="Times New Roman" w:hAnsi="Times New Roman"/>
                <w:color w:val="0D0D0D" w:themeColor="text1" w:themeTint="F2"/>
                <w:sz w:val="14"/>
                <w:szCs w:val="14"/>
                <w:lang w:val="uk-UA"/>
              </w:rPr>
              <w:t>Росільна</w:t>
            </w:r>
            <w:proofErr w:type="spellEnd"/>
            <w:r w:rsidRPr="00ED5D4D">
              <w:rPr>
                <w:rFonts w:ascii="Times New Roman" w:hAnsi="Times New Roman"/>
                <w:color w:val="0D0D0D" w:themeColor="text1" w:themeTint="F2"/>
                <w:sz w:val="14"/>
                <w:szCs w:val="14"/>
                <w:lang w:val="uk-UA"/>
              </w:rPr>
              <w:t xml:space="preserve"> – 2,5 км</w:t>
            </w:r>
          </w:p>
          <w:p w14:paraId="2429EDCA" w14:textId="77777777" w:rsidR="002D2709" w:rsidRPr="00ED5D4D" w:rsidRDefault="002D2709" w:rsidP="00AB5091">
            <w:pPr>
              <w:rPr>
                <w:rFonts w:ascii="Times New Roman" w:hAnsi="Times New Roman"/>
                <w:color w:val="0D0D0D" w:themeColor="text1" w:themeTint="F2"/>
                <w:sz w:val="14"/>
                <w:szCs w:val="14"/>
                <w:lang w:val="uk-UA"/>
              </w:rPr>
            </w:pPr>
            <w:proofErr w:type="spellStart"/>
            <w:r w:rsidRPr="00ED5D4D">
              <w:rPr>
                <w:rFonts w:ascii="Times New Roman" w:hAnsi="Times New Roman"/>
                <w:color w:val="0D0D0D" w:themeColor="text1" w:themeTint="F2"/>
                <w:sz w:val="14"/>
                <w:szCs w:val="14"/>
                <w:lang w:val="uk-UA"/>
              </w:rPr>
              <w:t>І.Франка</w:t>
            </w:r>
            <w:proofErr w:type="spellEnd"/>
            <w:r w:rsidRPr="00ED5D4D">
              <w:rPr>
                <w:rFonts w:ascii="Times New Roman" w:hAnsi="Times New Roman"/>
                <w:color w:val="0D0D0D" w:themeColor="text1" w:themeTint="F2"/>
                <w:sz w:val="14"/>
                <w:szCs w:val="14"/>
                <w:lang w:val="uk-UA"/>
              </w:rPr>
              <w:t>, Гірська – Міжгір’я – 1,5 км</w:t>
            </w:r>
          </w:p>
        </w:tc>
        <w:tc>
          <w:tcPr>
            <w:tcW w:w="1560" w:type="dxa"/>
          </w:tcPr>
          <w:p w14:paraId="77942A5B"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Підвищення рівня комфорту i безпеки пішоходів, автомобілістів та велосипедистів</w:t>
            </w:r>
          </w:p>
        </w:tc>
        <w:tc>
          <w:tcPr>
            <w:tcW w:w="1134" w:type="dxa"/>
          </w:tcPr>
          <w:p w14:paraId="0A29EC4F" w14:textId="77777777" w:rsidR="002D2709" w:rsidRPr="00ED5D4D" w:rsidRDefault="002D270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задоволеності мешканців з якості дорожньої інфраструктури</w:t>
            </w:r>
          </w:p>
          <w:p w14:paraId="055B40EF" w14:textId="77777777" w:rsidR="002D2709" w:rsidRPr="00ED5D4D" w:rsidRDefault="002D270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та класифікація/ типологія дорожньо-транспортних випадків</w:t>
            </w:r>
          </w:p>
        </w:tc>
        <w:tc>
          <w:tcPr>
            <w:tcW w:w="1134" w:type="dxa"/>
          </w:tcPr>
          <w:p w14:paraId="18D6C713"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реалізацію інвестиційного проекту Дослідження умов життя і якості публічних послуг</w:t>
            </w:r>
          </w:p>
          <w:p w14:paraId="029FEADD" w14:textId="77777777" w:rsidR="002D2709" w:rsidRPr="00ED5D4D" w:rsidRDefault="002D270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Дані поліції</w:t>
            </w:r>
          </w:p>
        </w:tc>
        <w:tc>
          <w:tcPr>
            <w:tcW w:w="1134" w:type="dxa"/>
          </w:tcPr>
          <w:p w14:paraId="4C01D449"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Заступник сільського голови</w:t>
            </w:r>
          </w:p>
        </w:tc>
        <w:tc>
          <w:tcPr>
            <w:tcW w:w="1168" w:type="dxa"/>
          </w:tcPr>
          <w:p w14:paraId="7D39D09B" w14:textId="77777777" w:rsidR="002D2709" w:rsidRPr="00ED5D4D" w:rsidRDefault="00125AB3"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2D2709"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2E04C438" w14:textId="77777777" w:rsidR="002D2709" w:rsidRPr="00ED5D4D" w:rsidRDefault="002D2709"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2020-2023</w:t>
            </w:r>
          </w:p>
        </w:tc>
      </w:tr>
      <w:tr w:rsidR="002D2709" w:rsidRPr="00ED5D4D" w14:paraId="36BE2CDA" w14:textId="77777777" w:rsidTr="00AB5091">
        <w:trPr>
          <w:trHeight w:val="71"/>
        </w:trPr>
        <w:tc>
          <w:tcPr>
            <w:tcW w:w="709" w:type="dxa"/>
          </w:tcPr>
          <w:p w14:paraId="78BF65C8" w14:textId="77777777" w:rsidR="002D2709" w:rsidRPr="00ED5D4D" w:rsidRDefault="002D2709"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3.3.4</w:t>
            </w:r>
          </w:p>
        </w:tc>
        <w:tc>
          <w:tcPr>
            <w:tcW w:w="1135" w:type="dxa"/>
          </w:tcPr>
          <w:p w14:paraId="61B0A104" w14:textId="77777777" w:rsidR="002D2709" w:rsidRPr="00ED5D4D" w:rsidRDefault="002D2709"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Здійснити поточний ремонт вулиць</w:t>
            </w:r>
          </w:p>
        </w:tc>
        <w:tc>
          <w:tcPr>
            <w:tcW w:w="1275" w:type="dxa"/>
          </w:tcPr>
          <w:p w14:paraId="501DFDEE" w14:textId="77777777" w:rsidR="002D2709" w:rsidRPr="00ED5D4D" w:rsidRDefault="002D2709" w:rsidP="00AB5091">
            <w:pP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Укладені щебнем вулиці:</w:t>
            </w:r>
          </w:p>
          <w:p w14:paraId="29A36762" w14:textId="77777777" w:rsidR="002D2709" w:rsidRPr="00ED5D4D" w:rsidRDefault="002D2709" w:rsidP="00AB5091">
            <w:pPr>
              <w:rPr>
                <w:rFonts w:ascii="Times New Roman" w:hAnsi="Times New Roman"/>
                <w:color w:val="0D0D0D" w:themeColor="text1" w:themeTint="F2"/>
                <w:sz w:val="14"/>
                <w:szCs w:val="14"/>
                <w:lang w:val="uk-UA"/>
              </w:rPr>
            </w:pPr>
            <w:proofErr w:type="spellStart"/>
            <w:r w:rsidRPr="00ED5D4D">
              <w:rPr>
                <w:rFonts w:ascii="Times New Roman" w:hAnsi="Times New Roman"/>
                <w:color w:val="0D0D0D" w:themeColor="text1" w:themeTint="F2"/>
                <w:sz w:val="14"/>
                <w:szCs w:val="14"/>
                <w:lang w:val="uk-UA"/>
              </w:rPr>
              <w:t>Гладиша</w:t>
            </w:r>
            <w:proofErr w:type="spellEnd"/>
            <w:r w:rsidRPr="00ED5D4D">
              <w:rPr>
                <w:rFonts w:ascii="Times New Roman" w:hAnsi="Times New Roman"/>
                <w:color w:val="0D0D0D" w:themeColor="text1" w:themeTint="F2"/>
                <w:sz w:val="14"/>
                <w:szCs w:val="14"/>
                <w:lang w:val="uk-UA"/>
              </w:rPr>
              <w:t>, Тиха, Паркова – с. Дзвиняч</w:t>
            </w:r>
          </w:p>
          <w:p w14:paraId="7CC1DEDC" w14:textId="77777777" w:rsidR="002D2709" w:rsidRPr="00ED5D4D" w:rsidRDefault="002D2709" w:rsidP="00AB5091">
            <w:pP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Петрушевича, Верховинська – c. Космач</w:t>
            </w:r>
          </w:p>
          <w:p w14:paraId="348F89F8" w14:textId="77777777" w:rsidR="002D2709" w:rsidRPr="00ED5D4D" w:rsidRDefault="002D2709" w:rsidP="00AB5091">
            <w:pP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Набережна, Л. Українки – </w:t>
            </w:r>
            <w:proofErr w:type="spellStart"/>
            <w:r w:rsidRPr="00ED5D4D">
              <w:rPr>
                <w:rFonts w:ascii="Times New Roman" w:hAnsi="Times New Roman"/>
                <w:color w:val="0D0D0D" w:themeColor="text1" w:themeTint="F2"/>
                <w:sz w:val="14"/>
                <w:szCs w:val="14"/>
                <w:lang w:val="uk-UA"/>
              </w:rPr>
              <w:t>Росільна</w:t>
            </w:r>
            <w:proofErr w:type="spellEnd"/>
          </w:p>
          <w:p w14:paraId="01ACC63D" w14:textId="77777777" w:rsidR="002D2709" w:rsidRPr="00ED5D4D" w:rsidRDefault="002D2709" w:rsidP="00AB5091">
            <w:pP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Мазепи, Франка – Міжгір’я</w:t>
            </w:r>
          </w:p>
        </w:tc>
        <w:tc>
          <w:tcPr>
            <w:tcW w:w="1560" w:type="dxa"/>
          </w:tcPr>
          <w:p w14:paraId="5C3DCF27"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Підвищення рівня комфорту i безпеки пішоходів, автомобілістів та велосипедистів</w:t>
            </w:r>
          </w:p>
        </w:tc>
        <w:tc>
          <w:tcPr>
            <w:tcW w:w="1134" w:type="dxa"/>
          </w:tcPr>
          <w:p w14:paraId="4A40DF77" w14:textId="77777777" w:rsidR="002D2709" w:rsidRPr="00ED5D4D" w:rsidRDefault="002D270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задоволеності мешканців з якості дорожньої інфраструктури</w:t>
            </w:r>
          </w:p>
          <w:p w14:paraId="35C9AFF9"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та класифікація/ типологія дорожньо-транспортних випадків</w:t>
            </w:r>
          </w:p>
        </w:tc>
        <w:tc>
          <w:tcPr>
            <w:tcW w:w="1134" w:type="dxa"/>
          </w:tcPr>
          <w:p w14:paraId="1570B1D6"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Звіт про виконання проекту </w:t>
            </w:r>
          </w:p>
          <w:p w14:paraId="1F631212"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і якості публічних послуг</w:t>
            </w:r>
          </w:p>
          <w:p w14:paraId="36B90046"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Дані поліції</w:t>
            </w:r>
          </w:p>
        </w:tc>
        <w:tc>
          <w:tcPr>
            <w:tcW w:w="1134" w:type="dxa"/>
          </w:tcPr>
          <w:p w14:paraId="724C5F0F"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Заступник сільського голови</w:t>
            </w:r>
          </w:p>
        </w:tc>
        <w:tc>
          <w:tcPr>
            <w:tcW w:w="1168" w:type="dxa"/>
          </w:tcPr>
          <w:p w14:paraId="76E7B649" w14:textId="77777777" w:rsidR="002D2709" w:rsidRPr="00ED5D4D" w:rsidRDefault="00125AB3"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2D2709"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324907D4" w14:textId="77777777" w:rsidR="002D2709" w:rsidRPr="00ED5D4D" w:rsidRDefault="002D2709"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2019-2022</w:t>
            </w:r>
          </w:p>
        </w:tc>
      </w:tr>
      <w:tr w:rsidR="002D2709" w:rsidRPr="00ED5D4D" w14:paraId="72A7680D" w14:textId="77777777" w:rsidTr="00AB5091">
        <w:trPr>
          <w:trHeight w:val="136"/>
        </w:trPr>
        <w:tc>
          <w:tcPr>
            <w:tcW w:w="709" w:type="dxa"/>
          </w:tcPr>
          <w:p w14:paraId="38CB830F" w14:textId="77777777" w:rsidR="002D2709" w:rsidRPr="00ED5D4D" w:rsidRDefault="002D2709"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3.3.5</w:t>
            </w:r>
          </w:p>
        </w:tc>
        <w:tc>
          <w:tcPr>
            <w:tcW w:w="1135" w:type="dxa"/>
          </w:tcPr>
          <w:p w14:paraId="726FA472" w14:textId="77777777" w:rsidR="002D2709" w:rsidRPr="00ED5D4D" w:rsidRDefault="002D2709"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Здійснити ямковий ремонт вулиць</w:t>
            </w:r>
          </w:p>
        </w:tc>
        <w:tc>
          <w:tcPr>
            <w:tcW w:w="1275" w:type="dxa"/>
          </w:tcPr>
          <w:p w14:paraId="4004ACFD" w14:textId="77777777" w:rsidR="002D2709" w:rsidRPr="00ED5D4D" w:rsidRDefault="002D2709" w:rsidP="00AB5091">
            <w:pP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Молодіжна, Черемшини, </w:t>
            </w:r>
            <w:proofErr w:type="spellStart"/>
            <w:r w:rsidRPr="00ED5D4D">
              <w:rPr>
                <w:rFonts w:ascii="Times New Roman" w:hAnsi="Times New Roman"/>
                <w:color w:val="0D0D0D" w:themeColor="text1" w:themeTint="F2"/>
                <w:sz w:val="14"/>
                <w:szCs w:val="14"/>
                <w:lang w:val="uk-UA"/>
              </w:rPr>
              <w:t>Волочія</w:t>
            </w:r>
            <w:proofErr w:type="spellEnd"/>
            <w:r w:rsidRPr="00ED5D4D">
              <w:rPr>
                <w:rFonts w:ascii="Times New Roman" w:hAnsi="Times New Roman"/>
                <w:color w:val="0D0D0D" w:themeColor="text1" w:themeTint="F2"/>
                <w:sz w:val="14"/>
                <w:szCs w:val="14"/>
                <w:lang w:val="uk-UA"/>
              </w:rPr>
              <w:t>, Франка – с. Дзвиняч</w:t>
            </w:r>
          </w:p>
          <w:p w14:paraId="0E6D3E41" w14:textId="77777777" w:rsidR="002D2709" w:rsidRPr="00ED5D4D" w:rsidRDefault="002D2709" w:rsidP="00AB5091">
            <w:pP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Лесі Українки – c. Космач</w:t>
            </w:r>
          </w:p>
          <w:p w14:paraId="0FF9FD03" w14:textId="77777777" w:rsidR="002D2709" w:rsidRPr="00ED5D4D" w:rsidRDefault="002D2709" w:rsidP="00AB5091">
            <w:pP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lastRenderedPageBreak/>
              <w:t>Об’їзна – Міжгір’я</w:t>
            </w:r>
          </w:p>
        </w:tc>
        <w:tc>
          <w:tcPr>
            <w:tcW w:w="1560" w:type="dxa"/>
          </w:tcPr>
          <w:p w14:paraId="046C14D1"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lastRenderedPageBreak/>
              <w:t>Підвищення рівня комфорту i безпеки пішоходів, автомобілістів та велосипедистів</w:t>
            </w:r>
          </w:p>
        </w:tc>
        <w:tc>
          <w:tcPr>
            <w:tcW w:w="1134" w:type="dxa"/>
          </w:tcPr>
          <w:p w14:paraId="4167364C" w14:textId="77777777" w:rsidR="002D2709" w:rsidRPr="00ED5D4D" w:rsidRDefault="002D270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Рівень задоволеності мешканців з якості дорожньої </w:t>
            </w:r>
            <w:r w:rsidRPr="00ED5D4D">
              <w:rPr>
                <w:rFonts w:ascii="Times New Roman" w:hAnsi="Times New Roman"/>
                <w:color w:val="0D0D0D" w:themeColor="text1" w:themeTint="F2"/>
                <w:sz w:val="14"/>
                <w:szCs w:val="14"/>
                <w:lang w:val="uk-UA"/>
              </w:rPr>
              <w:lastRenderedPageBreak/>
              <w:t>інфраструктури</w:t>
            </w:r>
          </w:p>
          <w:p w14:paraId="2F9AC712"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та класифікація/ типологія дорожньо-транспортних випадків</w:t>
            </w:r>
          </w:p>
        </w:tc>
        <w:tc>
          <w:tcPr>
            <w:tcW w:w="1134" w:type="dxa"/>
          </w:tcPr>
          <w:p w14:paraId="5FD3BFA0"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lastRenderedPageBreak/>
              <w:t>Звіт про виконання проекту</w:t>
            </w:r>
          </w:p>
          <w:p w14:paraId="596B3EE8"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Дослідження умов життя і якості </w:t>
            </w:r>
            <w:r w:rsidRPr="00ED5D4D">
              <w:rPr>
                <w:rFonts w:ascii="Times New Roman" w:hAnsi="Times New Roman"/>
                <w:color w:val="0D0D0D" w:themeColor="text1" w:themeTint="F2"/>
                <w:sz w:val="14"/>
                <w:szCs w:val="14"/>
                <w:lang w:val="uk-UA"/>
              </w:rPr>
              <w:lastRenderedPageBreak/>
              <w:t>публічних послуг</w:t>
            </w:r>
          </w:p>
          <w:p w14:paraId="025925B3"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Дані поліції</w:t>
            </w:r>
          </w:p>
        </w:tc>
        <w:tc>
          <w:tcPr>
            <w:tcW w:w="1134" w:type="dxa"/>
          </w:tcPr>
          <w:p w14:paraId="3107E838"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lastRenderedPageBreak/>
              <w:t>Заступник сільського голови</w:t>
            </w:r>
          </w:p>
        </w:tc>
        <w:tc>
          <w:tcPr>
            <w:tcW w:w="1168" w:type="dxa"/>
          </w:tcPr>
          <w:p w14:paraId="17647BEC" w14:textId="77777777" w:rsidR="002D2709" w:rsidRPr="00ED5D4D" w:rsidRDefault="00125AB3"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2D2709"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04F2D378" w14:textId="77777777" w:rsidR="002D2709" w:rsidRPr="00ED5D4D" w:rsidRDefault="002D2709"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2020-2023</w:t>
            </w:r>
          </w:p>
        </w:tc>
      </w:tr>
      <w:tr w:rsidR="002D2709" w:rsidRPr="00ED5D4D" w14:paraId="18083EEB" w14:textId="77777777" w:rsidTr="00AB5091">
        <w:trPr>
          <w:trHeight w:val="98"/>
        </w:trPr>
        <w:tc>
          <w:tcPr>
            <w:tcW w:w="709" w:type="dxa"/>
          </w:tcPr>
          <w:p w14:paraId="1B4FA32D" w14:textId="77777777" w:rsidR="002D2709" w:rsidRPr="00ED5D4D" w:rsidRDefault="002D2709"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3.3.6</w:t>
            </w:r>
          </w:p>
        </w:tc>
        <w:tc>
          <w:tcPr>
            <w:tcW w:w="1135" w:type="dxa"/>
          </w:tcPr>
          <w:p w14:paraId="5933B0EA" w14:textId="77777777" w:rsidR="002D2709" w:rsidRPr="00ED5D4D" w:rsidRDefault="002D2709"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Встановити вказівники вулиць та </w:t>
            </w:r>
            <w:proofErr w:type="spellStart"/>
            <w:r w:rsidRPr="00ED5D4D">
              <w:rPr>
                <w:rFonts w:ascii="Times New Roman" w:hAnsi="Times New Roman"/>
                <w:b/>
                <w:i/>
                <w:color w:val="0D0D0D" w:themeColor="text1" w:themeTint="F2"/>
                <w:sz w:val="14"/>
                <w:szCs w:val="14"/>
                <w:lang w:val="uk-UA"/>
              </w:rPr>
              <w:t>в’їздні</w:t>
            </w:r>
            <w:proofErr w:type="spellEnd"/>
            <w:r w:rsidRPr="00ED5D4D">
              <w:rPr>
                <w:rFonts w:ascii="Times New Roman" w:hAnsi="Times New Roman"/>
                <w:b/>
                <w:i/>
                <w:color w:val="0D0D0D" w:themeColor="text1" w:themeTint="F2"/>
                <w:sz w:val="14"/>
                <w:szCs w:val="14"/>
                <w:lang w:val="uk-UA"/>
              </w:rPr>
              <w:t xml:space="preserve"> знаки</w:t>
            </w:r>
          </w:p>
        </w:tc>
        <w:tc>
          <w:tcPr>
            <w:tcW w:w="1275" w:type="dxa"/>
          </w:tcPr>
          <w:p w14:paraId="2F16EA5C" w14:textId="77777777" w:rsidR="002D2709" w:rsidRPr="00ED5D4D" w:rsidRDefault="002D270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Встановлені вказівники вулиць на всіх перехрестях в у усіх населених пунктах громади, а також </w:t>
            </w:r>
            <w:proofErr w:type="spellStart"/>
            <w:r w:rsidRPr="00ED5D4D">
              <w:rPr>
                <w:rFonts w:ascii="Times New Roman" w:hAnsi="Times New Roman"/>
                <w:color w:val="0D0D0D" w:themeColor="text1" w:themeTint="F2"/>
                <w:sz w:val="14"/>
                <w:szCs w:val="14"/>
                <w:lang w:val="uk-UA"/>
              </w:rPr>
              <w:t>в’їздні</w:t>
            </w:r>
            <w:proofErr w:type="spellEnd"/>
            <w:r w:rsidRPr="00ED5D4D">
              <w:rPr>
                <w:rFonts w:ascii="Times New Roman" w:hAnsi="Times New Roman"/>
                <w:color w:val="0D0D0D" w:themeColor="text1" w:themeTint="F2"/>
                <w:sz w:val="14"/>
                <w:szCs w:val="14"/>
                <w:lang w:val="uk-UA"/>
              </w:rPr>
              <w:t xml:space="preserve"> знаки усі населені пункти громади</w:t>
            </w:r>
          </w:p>
        </w:tc>
        <w:tc>
          <w:tcPr>
            <w:tcW w:w="1560" w:type="dxa"/>
          </w:tcPr>
          <w:p w14:paraId="1D298DBC"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Підвищення рівня комфорту пішоходів, автомобілістів та велосипедистів</w:t>
            </w:r>
          </w:p>
          <w:p w14:paraId="5E2F359E"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Полегшення роботи спеціальних служб (пожежна, швидка, пошта і </w:t>
            </w:r>
            <w:proofErr w:type="spellStart"/>
            <w:r w:rsidRPr="00ED5D4D">
              <w:rPr>
                <w:rFonts w:ascii="Times New Roman" w:hAnsi="Times New Roman"/>
                <w:color w:val="0D0D0D" w:themeColor="text1" w:themeTint="F2"/>
                <w:sz w:val="14"/>
                <w:szCs w:val="14"/>
                <w:lang w:val="uk-UA"/>
              </w:rPr>
              <w:t>т.п</w:t>
            </w:r>
            <w:proofErr w:type="spellEnd"/>
            <w:r w:rsidRPr="00ED5D4D">
              <w:rPr>
                <w:rFonts w:ascii="Times New Roman" w:hAnsi="Times New Roman"/>
                <w:color w:val="0D0D0D" w:themeColor="text1" w:themeTint="F2"/>
                <w:sz w:val="14"/>
                <w:szCs w:val="14"/>
                <w:lang w:val="uk-UA"/>
              </w:rPr>
              <w:t>.)</w:t>
            </w:r>
          </w:p>
        </w:tc>
        <w:tc>
          <w:tcPr>
            <w:tcW w:w="1134" w:type="dxa"/>
          </w:tcPr>
          <w:p w14:paraId="5428E3CF" w14:textId="77777777" w:rsidR="002D2709" w:rsidRPr="00ED5D4D" w:rsidRDefault="002D270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задоволеності мешканців з якості дорожньої інфраструктури</w:t>
            </w:r>
          </w:p>
          <w:p w14:paraId="3FB86E3E" w14:textId="77777777" w:rsidR="002D2709" w:rsidRPr="00ED5D4D" w:rsidRDefault="002D270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Швидкість </w:t>
            </w:r>
            <w:proofErr w:type="spellStart"/>
            <w:r w:rsidRPr="00ED5D4D">
              <w:rPr>
                <w:rFonts w:ascii="Times New Roman" w:hAnsi="Times New Roman"/>
                <w:color w:val="0D0D0D" w:themeColor="text1" w:themeTint="F2"/>
                <w:sz w:val="14"/>
                <w:szCs w:val="14"/>
                <w:lang w:val="uk-UA"/>
              </w:rPr>
              <w:t>доїзду</w:t>
            </w:r>
            <w:proofErr w:type="spellEnd"/>
            <w:r w:rsidRPr="00ED5D4D">
              <w:rPr>
                <w:rFonts w:ascii="Times New Roman" w:hAnsi="Times New Roman"/>
                <w:color w:val="0D0D0D" w:themeColor="text1" w:themeTint="F2"/>
                <w:sz w:val="14"/>
                <w:szCs w:val="14"/>
                <w:lang w:val="uk-UA"/>
              </w:rPr>
              <w:t xml:space="preserve"> автомобілів спеціальних служб</w:t>
            </w:r>
          </w:p>
        </w:tc>
        <w:tc>
          <w:tcPr>
            <w:tcW w:w="1134" w:type="dxa"/>
          </w:tcPr>
          <w:p w14:paraId="216A0589"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і якості публічних послуг</w:t>
            </w:r>
          </w:p>
        </w:tc>
        <w:tc>
          <w:tcPr>
            <w:tcW w:w="1134" w:type="dxa"/>
          </w:tcPr>
          <w:p w14:paraId="7B631768"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Заступник сільського голови</w:t>
            </w:r>
          </w:p>
        </w:tc>
        <w:tc>
          <w:tcPr>
            <w:tcW w:w="1168" w:type="dxa"/>
          </w:tcPr>
          <w:p w14:paraId="2385EB4B" w14:textId="77777777" w:rsidR="002D2709" w:rsidRPr="00ED5D4D" w:rsidRDefault="00125AB3"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2D2709" w:rsidRPr="00ED5D4D">
              <w:rPr>
                <w:rFonts w:ascii="Times New Roman" w:hAnsi="Times New Roman"/>
                <w:color w:val="0D0D0D" w:themeColor="text1" w:themeTint="F2"/>
                <w:sz w:val="14"/>
                <w:szCs w:val="14"/>
                <w:lang w:val="uk-UA"/>
              </w:rPr>
              <w:t>ТГ</w:t>
            </w:r>
          </w:p>
        </w:tc>
        <w:tc>
          <w:tcPr>
            <w:tcW w:w="1383" w:type="dxa"/>
          </w:tcPr>
          <w:p w14:paraId="63A04F1F" w14:textId="77777777" w:rsidR="002D2709" w:rsidRPr="00ED5D4D" w:rsidRDefault="002D2709"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2023</w:t>
            </w:r>
          </w:p>
        </w:tc>
      </w:tr>
    </w:tbl>
    <w:p w14:paraId="0F626B01" w14:textId="77777777" w:rsidR="002D2709" w:rsidRDefault="002D2709" w:rsidP="002D2709">
      <w:pPr>
        <w:pStyle w:val="a3"/>
        <w:spacing w:before="0" w:beforeAutospacing="0" w:after="0" w:afterAutospacing="0" w:line="360" w:lineRule="auto"/>
        <w:jc w:val="center"/>
        <w:rPr>
          <w:b/>
          <w:color w:val="0D0D0D" w:themeColor="text1" w:themeTint="F2"/>
          <w:sz w:val="28"/>
          <w:szCs w:val="28"/>
          <w:lang w:val="uk-UA"/>
        </w:rPr>
      </w:pPr>
    </w:p>
    <w:p w14:paraId="4DAFD097" w14:textId="77777777" w:rsidR="002D2709" w:rsidRDefault="002D2709">
      <w:pPr>
        <w:rPr>
          <w:rFonts w:ascii="Times New Roman" w:eastAsia="Times New Roman" w:hAnsi="Times New Roman" w:cs="Times New Roman"/>
          <w:b/>
          <w:color w:val="0D0D0D" w:themeColor="text1" w:themeTint="F2"/>
          <w:sz w:val="28"/>
          <w:szCs w:val="28"/>
          <w:lang w:val="uk-UA" w:eastAsia="ru-RU"/>
        </w:rPr>
      </w:pPr>
      <w:r>
        <w:rPr>
          <w:b/>
          <w:color w:val="0D0D0D" w:themeColor="text1" w:themeTint="F2"/>
          <w:sz w:val="28"/>
          <w:szCs w:val="28"/>
          <w:lang w:val="uk-UA"/>
        </w:rPr>
        <w:br w:type="page"/>
      </w:r>
    </w:p>
    <w:p w14:paraId="6CE218C7" w14:textId="77777777" w:rsidR="002D2709" w:rsidRDefault="002D2709" w:rsidP="002D2709">
      <w:pPr>
        <w:pStyle w:val="a3"/>
        <w:spacing w:before="0" w:beforeAutospacing="0" w:after="0" w:afterAutospacing="0" w:line="360" w:lineRule="auto"/>
        <w:jc w:val="center"/>
        <w:rPr>
          <w:b/>
          <w:color w:val="0D0D0D" w:themeColor="text1" w:themeTint="F2"/>
          <w:sz w:val="28"/>
          <w:szCs w:val="28"/>
          <w:lang w:val="uk-UA"/>
        </w:rPr>
      </w:pPr>
      <w:r>
        <w:rPr>
          <w:b/>
          <w:color w:val="0D0D0D" w:themeColor="text1" w:themeTint="F2"/>
          <w:sz w:val="28"/>
          <w:szCs w:val="28"/>
          <w:lang w:val="uk-UA"/>
        </w:rPr>
        <w:lastRenderedPageBreak/>
        <w:t>Додаток И</w:t>
      </w:r>
    </w:p>
    <w:p w14:paraId="38DD8806" w14:textId="77777777" w:rsidR="002D2709" w:rsidRPr="00ED5D4D" w:rsidRDefault="002D2709" w:rsidP="002D2709">
      <w:pPr>
        <w:spacing w:after="0" w:line="360" w:lineRule="auto"/>
        <w:jc w:val="center"/>
        <w:rPr>
          <w:rFonts w:ascii="Times New Roman" w:eastAsia="Times New Roman" w:hAnsi="Times New Roman" w:cs="Times New Roman"/>
          <w:b/>
          <w:color w:val="0D0D0D" w:themeColor="text1" w:themeTint="F2"/>
          <w:sz w:val="28"/>
          <w:szCs w:val="28"/>
          <w:lang w:val="uk-UA"/>
        </w:rPr>
      </w:pPr>
      <w:r w:rsidRPr="00ED5D4D">
        <w:rPr>
          <w:rFonts w:ascii="Times New Roman" w:eastAsia="Times New Roman" w:hAnsi="Times New Roman" w:cs="Times New Roman"/>
          <w:b/>
          <w:color w:val="0D0D0D" w:themeColor="text1" w:themeTint="F2"/>
          <w:sz w:val="28"/>
          <w:szCs w:val="28"/>
          <w:lang w:val="uk-UA"/>
        </w:rPr>
        <w:t xml:space="preserve">План заходів </w:t>
      </w:r>
      <w:proofErr w:type="spellStart"/>
      <w:r w:rsidRPr="00ED5D4D">
        <w:rPr>
          <w:rFonts w:ascii="Times New Roman" w:eastAsia="Times New Roman" w:hAnsi="Times New Roman" w:cs="Times New Roman"/>
          <w:b/>
          <w:color w:val="0D0D0D" w:themeColor="text1" w:themeTint="F2"/>
          <w:sz w:val="28"/>
          <w:szCs w:val="28"/>
          <w:lang w:val="uk-UA"/>
        </w:rPr>
        <w:t>реалізаці</w:t>
      </w:r>
      <w:proofErr w:type="spellEnd"/>
      <w:r w:rsidRPr="00ED5D4D">
        <w:rPr>
          <w:rFonts w:ascii="Times New Roman" w:eastAsia="Times New Roman" w:hAnsi="Times New Roman" w:cs="Times New Roman"/>
          <w:b/>
          <w:color w:val="0D0D0D" w:themeColor="text1" w:themeTint="F2"/>
          <w:sz w:val="28"/>
          <w:szCs w:val="28"/>
          <w:lang w:val="uk-UA"/>
        </w:rPr>
        <w:t xml:space="preserve"> операційно цілі 4.1 – удосконалення системи адміністрування і управління</w:t>
      </w:r>
    </w:p>
    <w:tbl>
      <w:tblPr>
        <w:tblStyle w:val="ab"/>
        <w:tblW w:w="10632" w:type="dxa"/>
        <w:tblInd w:w="-743" w:type="dxa"/>
        <w:tblLayout w:type="fixed"/>
        <w:tblLook w:val="04A0" w:firstRow="1" w:lastRow="0" w:firstColumn="1" w:lastColumn="0" w:noHBand="0" w:noVBand="1"/>
      </w:tblPr>
      <w:tblGrid>
        <w:gridCol w:w="709"/>
        <w:gridCol w:w="1135"/>
        <w:gridCol w:w="1275"/>
        <w:gridCol w:w="1560"/>
        <w:gridCol w:w="1134"/>
        <w:gridCol w:w="1134"/>
        <w:gridCol w:w="1134"/>
        <w:gridCol w:w="1168"/>
        <w:gridCol w:w="1383"/>
      </w:tblGrid>
      <w:tr w:rsidR="002D2709" w:rsidRPr="00ED5D4D" w14:paraId="3878C5AD" w14:textId="77777777" w:rsidTr="00AB5091">
        <w:trPr>
          <w:trHeight w:val="577"/>
        </w:trPr>
        <w:tc>
          <w:tcPr>
            <w:tcW w:w="709" w:type="dxa"/>
          </w:tcPr>
          <w:p w14:paraId="25B8203A" w14:textId="77777777" w:rsidR="002D2709" w:rsidRPr="00ED5D4D" w:rsidRDefault="002D2709"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w:t>
            </w:r>
          </w:p>
        </w:tc>
        <w:tc>
          <w:tcPr>
            <w:tcW w:w="1135" w:type="dxa"/>
          </w:tcPr>
          <w:p w14:paraId="23B926F1" w14:textId="77777777" w:rsidR="002D2709" w:rsidRPr="00ED5D4D" w:rsidRDefault="002D2709"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Діяльність</w:t>
            </w:r>
          </w:p>
        </w:tc>
        <w:tc>
          <w:tcPr>
            <w:tcW w:w="1275" w:type="dxa"/>
          </w:tcPr>
          <w:p w14:paraId="1117A52D" w14:textId="77777777" w:rsidR="002D2709" w:rsidRPr="00ED5D4D" w:rsidRDefault="002D2709"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Показник реалізації діяльності</w:t>
            </w:r>
          </w:p>
        </w:tc>
        <w:tc>
          <w:tcPr>
            <w:tcW w:w="1560" w:type="dxa"/>
          </w:tcPr>
          <w:p w14:paraId="5328569C" w14:textId="77777777" w:rsidR="002D2709" w:rsidRPr="00ED5D4D" w:rsidRDefault="002D2709"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 xml:space="preserve">Результат реалізації діяльності </w:t>
            </w:r>
          </w:p>
        </w:tc>
        <w:tc>
          <w:tcPr>
            <w:tcW w:w="1134" w:type="dxa"/>
          </w:tcPr>
          <w:p w14:paraId="4D8F7F67" w14:textId="77777777" w:rsidR="002D2709" w:rsidRPr="00ED5D4D" w:rsidRDefault="002D2709"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 xml:space="preserve">Показник </w:t>
            </w:r>
            <w:proofErr w:type="spellStart"/>
            <w:r w:rsidRPr="00ED5D4D">
              <w:rPr>
                <w:rFonts w:ascii="Times New Roman" w:eastAsia="Times New Roman" w:hAnsi="Times New Roman"/>
                <w:b/>
                <w:color w:val="0D0D0D" w:themeColor="text1" w:themeTint="F2"/>
                <w:sz w:val="16"/>
                <w:szCs w:val="16"/>
                <w:lang w:val="uk-UA"/>
              </w:rPr>
              <w:t>оціню</w:t>
            </w:r>
            <w:proofErr w:type="spellEnd"/>
            <w:r w:rsidRPr="00ED5D4D">
              <w:rPr>
                <w:rFonts w:ascii="Times New Roman" w:eastAsia="Times New Roman" w:hAnsi="Times New Roman"/>
                <w:b/>
                <w:color w:val="0D0D0D" w:themeColor="text1" w:themeTint="F2"/>
                <w:sz w:val="16"/>
                <w:szCs w:val="16"/>
                <w:lang w:val="uk-UA"/>
              </w:rPr>
              <w:t xml:space="preserve"> </w:t>
            </w:r>
            <w:proofErr w:type="spellStart"/>
            <w:r w:rsidRPr="00ED5D4D">
              <w:rPr>
                <w:rFonts w:ascii="Times New Roman" w:eastAsia="Times New Roman" w:hAnsi="Times New Roman"/>
                <w:b/>
                <w:color w:val="0D0D0D" w:themeColor="text1" w:themeTint="F2"/>
                <w:sz w:val="16"/>
                <w:szCs w:val="16"/>
                <w:lang w:val="uk-UA"/>
              </w:rPr>
              <w:t>оціню</w:t>
            </w:r>
            <w:proofErr w:type="spellEnd"/>
            <w:r w:rsidRPr="00ED5D4D">
              <w:rPr>
                <w:rFonts w:ascii="Times New Roman" w:eastAsia="Times New Roman" w:hAnsi="Times New Roman"/>
                <w:b/>
                <w:color w:val="0D0D0D" w:themeColor="text1" w:themeTint="F2"/>
                <w:sz w:val="16"/>
                <w:szCs w:val="16"/>
                <w:lang w:val="uk-UA"/>
              </w:rPr>
              <w:t xml:space="preserve"> результату</w:t>
            </w:r>
          </w:p>
        </w:tc>
        <w:tc>
          <w:tcPr>
            <w:tcW w:w="1134" w:type="dxa"/>
          </w:tcPr>
          <w:p w14:paraId="15177F5E" w14:textId="77777777" w:rsidR="002D2709" w:rsidRPr="00ED5D4D" w:rsidRDefault="002D2709"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Джерела верифікації показників</w:t>
            </w:r>
          </w:p>
        </w:tc>
        <w:tc>
          <w:tcPr>
            <w:tcW w:w="1134" w:type="dxa"/>
          </w:tcPr>
          <w:p w14:paraId="417DF0AC" w14:textId="77777777" w:rsidR="002D2709" w:rsidRPr="00ED5D4D" w:rsidRDefault="002D2709"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Особа, що відповідає</w:t>
            </w:r>
          </w:p>
        </w:tc>
        <w:tc>
          <w:tcPr>
            <w:tcW w:w="1168" w:type="dxa"/>
          </w:tcPr>
          <w:p w14:paraId="1786C0D1" w14:textId="77777777" w:rsidR="002D2709" w:rsidRPr="00ED5D4D" w:rsidRDefault="002D2709"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Джерела фінансування</w:t>
            </w:r>
          </w:p>
        </w:tc>
        <w:tc>
          <w:tcPr>
            <w:tcW w:w="1383" w:type="dxa"/>
          </w:tcPr>
          <w:p w14:paraId="279FCC99" w14:textId="77777777" w:rsidR="002D2709" w:rsidRPr="00ED5D4D" w:rsidRDefault="002D2709"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Термін виконання</w:t>
            </w:r>
          </w:p>
        </w:tc>
      </w:tr>
      <w:tr w:rsidR="002D2709" w:rsidRPr="00ED5D4D" w14:paraId="4E58CE24" w14:textId="77777777" w:rsidTr="00AB5091">
        <w:trPr>
          <w:trHeight w:val="122"/>
        </w:trPr>
        <w:tc>
          <w:tcPr>
            <w:tcW w:w="709" w:type="dxa"/>
          </w:tcPr>
          <w:p w14:paraId="0C444B41" w14:textId="77777777" w:rsidR="002D2709" w:rsidRPr="00ED5D4D" w:rsidRDefault="002D2709"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4.1.1</w:t>
            </w:r>
          </w:p>
        </w:tc>
        <w:tc>
          <w:tcPr>
            <w:tcW w:w="1135" w:type="dxa"/>
          </w:tcPr>
          <w:p w14:paraId="3307A214" w14:textId="77777777" w:rsidR="002D2709" w:rsidRPr="00ED5D4D" w:rsidRDefault="002D2709"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 xml:space="preserve">Організувати міжмуніципальне співробітництво </w:t>
            </w:r>
            <w:r w:rsidR="00125AB3">
              <w:rPr>
                <w:rFonts w:ascii="Times New Roman" w:hAnsi="Times New Roman"/>
                <w:b/>
                <w:i/>
                <w:iCs/>
                <w:color w:val="0D0D0D" w:themeColor="text1" w:themeTint="F2"/>
                <w:sz w:val="14"/>
                <w:szCs w:val="14"/>
                <w:lang w:val="uk-UA"/>
              </w:rPr>
              <w:t xml:space="preserve">з іншими </w:t>
            </w:r>
            <w:r w:rsidRPr="00ED5D4D">
              <w:rPr>
                <w:rFonts w:ascii="Times New Roman" w:hAnsi="Times New Roman"/>
                <w:b/>
                <w:i/>
                <w:iCs/>
                <w:color w:val="0D0D0D" w:themeColor="text1" w:themeTint="F2"/>
                <w:sz w:val="14"/>
                <w:szCs w:val="14"/>
                <w:lang w:val="uk-UA"/>
              </w:rPr>
              <w:t xml:space="preserve">ТГ </w:t>
            </w:r>
            <w:r w:rsidRPr="00ED5D4D">
              <w:rPr>
                <w:rFonts w:ascii="Times New Roman" w:hAnsi="Times New Roman"/>
                <w:b/>
                <w:i/>
                <w:color w:val="0D0D0D" w:themeColor="text1" w:themeTint="F2"/>
                <w:sz w:val="14"/>
                <w:szCs w:val="14"/>
                <w:lang w:val="uk-UA"/>
              </w:rPr>
              <w:t xml:space="preserve">щодо </w:t>
            </w:r>
            <w:r w:rsidRPr="00ED5D4D">
              <w:rPr>
                <w:rFonts w:ascii="Times New Roman" w:hAnsi="Times New Roman"/>
                <w:b/>
                <w:i/>
                <w:iCs/>
                <w:color w:val="0D0D0D" w:themeColor="text1" w:themeTint="F2"/>
                <w:sz w:val="14"/>
                <w:szCs w:val="14"/>
                <w:lang w:val="uk-UA"/>
              </w:rPr>
              <w:t>спільного використання басейну</w:t>
            </w:r>
          </w:p>
        </w:tc>
        <w:tc>
          <w:tcPr>
            <w:tcW w:w="1275" w:type="dxa"/>
          </w:tcPr>
          <w:p w14:paraId="46E1AC36" w14:textId="77777777" w:rsidR="002D2709" w:rsidRPr="00ED5D4D" w:rsidRDefault="002D270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Зареєстровані 2 договори міжмуніципального співробітництва в щодо </w:t>
            </w:r>
            <w:r w:rsidRPr="00ED5D4D">
              <w:rPr>
                <w:rFonts w:ascii="Times New Roman" w:hAnsi="Times New Roman"/>
                <w:iCs/>
                <w:color w:val="0D0D0D" w:themeColor="text1" w:themeTint="F2"/>
                <w:sz w:val="14"/>
                <w:szCs w:val="14"/>
                <w:lang w:val="uk-UA"/>
              </w:rPr>
              <w:t>спільного використання басейну</w:t>
            </w:r>
          </w:p>
        </w:tc>
        <w:tc>
          <w:tcPr>
            <w:tcW w:w="1560" w:type="dxa"/>
          </w:tcPr>
          <w:p w14:paraId="5A987061"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Синергічний ефект від спільної діяльності – більша продук</w:t>
            </w:r>
            <w:r w:rsidRPr="00ED5D4D">
              <w:rPr>
                <w:rFonts w:ascii="Times New Roman" w:hAnsi="Times New Roman"/>
                <w:color w:val="0D0D0D" w:themeColor="text1" w:themeTint="F2"/>
                <w:sz w:val="14"/>
                <w:szCs w:val="14"/>
                <w:lang w:val="uk-UA"/>
              </w:rPr>
              <w:softHyphen/>
              <w:t xml:space="preserve">тивність та менші витрати на утримання 1 </w:t>
            </w:r>
            <w:proofErr w:type="spellStart"/>
            <w:r w:rsidRPr="00ED5D4D">
              <w:rPr>
                <w:rFonts w:ascii="Times New Roman" w:hAnsi="Times New Roman"/>
                <w:color w:val="0D0D0D" w:themeColor="text1" w:themeTint="F2"/>
                <w:sz w:val="14"/>
                <w:szCs w:val="14"/>
                <w:lang w:val="uk-UA"/>
              </w:rPr>
              <w:t>користовача</w:t>
            </w:r>
            <w:proofErr w:type="spellEnd"/>
            <w:r w:rsidRPr="00ED5D4D">
              <w:rPr>
                <w:rFonts w:ascii="Times New Roman" w:hAnsi="Times New Roman"/>
                <w:color w:val="0D0D0D" w:themeColor="text1" w:themeTint="F2"/>
                <w:sz w:val="14"/>
                <w:szCs w:val="14"/>
                <w:lang w:val="uk-UA"/>
              </w:rPr>
              <w:t xml:space="preserve"> послуг</w:t>
            </w:r>
          </w:p>
          <w:p w14:paraId="251C0E22"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Економія бюджетних коштів на енергію</w:t>
            </w:r>
          </w:p>
        </w:tc>
        <w:tc>
          <w:tcPr>
            <w:tcW w:w="1134" w:type="dxa"/>
          </w:tcPr>
          <w:p w14:paraId="40570079" w14:textId="77777777" w:rsidR="002D2709" w:rsidRPr="00ED5D4D" w:rsidRDefault="002D270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Видатки бюджету громади на енергію</w:t>
            </w:r>
          </w:p>
          <w:p w14:paraId="64B9FECB" w14:textId="77777777" w:rsidR="002D2709" w:rsidRPr="00ED5D4D" w:rsidRDefault="002D270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відвідувачів басейну на рік</w:t>
            </w:r>
          </w:p>
          <w:p w14:paraId="4E708D9C" w14:textId="77777777" w:rsidR="002D2709" w:rsidRPr="00ED5D4D" w:rsidRDefault="002D270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населених пунктів, мешканці та мешканки, яких відвідують басейн</w:t>
            </w:r>
          </w:p>
        </w:tc>
        <w:tc>
          <w:tcPr>
            <w:tcW w:w="1134" w:type="dxa"/>
          </w:tcPr>
          <w:p w14:paraId="4EF567AC"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Веб-сторінка Міністерстві регіонального розвитку, житлово-комунального господарства</w:t>
            </w:r>
          </w:p>
          <w:p w14:paraId="37970EB2"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 Звіт про виконання бюджету громади</w:t>
            </w:r>
          </w:p>
        </w:tc>
        <w:tc>
          <w:tcPr>
            <w:tcW w:w="1134" w:type="dxa"/>
          </w:tcPr>
          <w:p w14:paraId="391B9B01" w14:textId="77777777" w:rsidR="002D2709" w:rsidRPr="00ED5D4D" w:rsidRDefault="002D2709" w:rsidP="00AB5091">
            <w:pPr>
              <w:suppressLineNumbers/>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Сільський голови</w:t>
            </w:r>
          </w:p>
        </w:tc>
        <w:tc>
          <w:tcPr>
            <w:tcW w:w="1168" w:type="dxa"/>
          </w:tcPr>
          <w:p w14:paraId="7316551E" w14:textId="77777777" w:rsidR="002D2709" w:rsidRPr="00ED5D4D" w:rsidRDefault="00125AB3"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2D2709"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3ACC6559" w14:textId="77777777" w:rsidR="002D2709" w:rsidRPr="00ED5D4D" w:rsidRDefault="002D2709"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2019-2020</w:t>
            </w:r>
          </w:p>
        </w:tc>
      </w:tr>
      <w:tr w:rsidR="002D2709" w:rsidRPr="00ED5D4D" w14:paraId="5851549A" w14:textId="77777777" w:rsidTr="00AB5091">
        <w:trPr>
          <w:trHeight w:val="108"/>
        </w:trPr>
        <w:tc>
          <w:tcPr>
            <w:tcW w:w="709" w:type="dxa"/>
          </w:tcPr>
          <w:p w14:paraId="3FE90781" w14:textId="77777777" w:rsidR="002D2709" w:rsidRPr="00ED5D4D" w:rsidRDefault="002D2709"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4.1.2</w:t>
            </w:r>
          </w:p>
        </w:tc>
        <w:tc>
          <w:tcPr>
            <w:tcW w:w="1135" w:type="dxa"/>
          </w:tcPr>
          <w:p w14:paraId="69D1C431" w14:textId="77777777" w:rsidR="002D2709" w:rsidRPr="00ED5D4D" w:rsidRDefault="002D2709"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Модернізувати систему опалення адміністративного будинку в селі Космач</w:t>
            </w:r>
          </w:p>
        </w:tc>
        <w:tc>
          <w:tcPr>
            <w:tcW w:w="1275" w:type="dxa"/>
          </w:tcPr>
          <w:p w14:paraId="2F606DF5" w14:textId="77777777" w:rsidR="002D2709" w:rsidRPr="00ED5D4D" w:rsidRDefault="002D270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Встановлена нова система опалення адміністративного будинку в селі Космач</w:t>
            </w:r>
          </w:p>
        </w:tc>
        <w:tc>
          <w:tcPr>
            <w:tcW w:w="1560" w:type="dxa"/>
          </w:tcPr>
          <w:p w14:paraId="216727E6"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Економія бюджетних коштів на енергію</w:t>
            </w:r>
          </w:p>
        </w:tc>
        <w:tc>
          <w:tcPr>
            <w:tcW w:w="1134" w:type="dxa"/>
          </w:tcPr>
          <w:p w14:paraId="0D725882"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Видатки бюджету громади на енергію</w:t>
            </w:r>
          </w:p>
        </w:tc>
        <w:tc>
          <w:tcPr>
            <w:tcW w:w="1134" w:type="dxa"/>
          </w:tcPr>
          <w:p w14:paraId="76BA1E4F"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виконання проекту</w:t>
            </w:r>
          </w:p>
          <w:p w14:paraId="5D29A78C"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виконання бюджету громади</w:t>
            </w:r>
          </w:p>
        </w:tc>
        <w:tc>
          <w:tcPr>
            <w:tcW w:w="1134" w:type="dxa"/>
          </w:tcPr>
          <w:p w14:paraId="220D809A" w14:textId="77777777" w:rsidR="002D2709" w:rsidRPr="00ED5D4D" w:rsidRDefault="002D2709" w:rsidP="00AB5091">
            <w:pPr>
              <w:suppressLineNumbers/>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Староста</w:t>
            </w:r>
          </w:p>
        </w:tc>
        <w:tc>
          <w:tcPr>
            <w:tcW w:w="1168" w:type="dxa"/>
          </w:tcPr>
          <w:p w14:paraId="7B0B4625" w14:textId="77777777" w:rsidR="002D2709" w:rsidRPr="00ED5D4D" w:rsidRDefault="00125AB3"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2D2709"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7A8EEE1A" w14:textId="77777777" w:rsidR="002D2709" w:rsidRPr="00ED5D4D" w:rsidRDefault="002D2709"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2020-2021</w:t>
            </w:r>
          </w:p>
        </w:tc>
      </w:tr>
      <w:tr w:rsidR="002D2709" w:rsidRPr="00ED5D4D" w14:paraId="0FEF0E5B" w14:textId="77777777" w:rsidTr="00AB5091">
        <w:trPr>
          <w:trHeight w:val="99"/>
        </w:trPr>
        <w:tc>
          <w:tcPr>
            <w:tcW w:w="709" w:type="dxa"/>
          </w:tcPr>
          <w:p w14:paraId="43278D35" w14:textId="77777777" w:rsidR="002D2709" w:rsidRPr="00ED5D4D" w:rsidRDefault="002D2709"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4.1.3</w:t>
            </w:r>
          </w:p>
        </w:tc>
        <w:tc>
          <w:tcPr>
            <w:tcW w:w="1135" w:type="dxa"/>
          </w:tcPr>
          <w:p w14:paraId="5F610E5B" w14:textId="77777777" w:rsidR="002D2709" w:rsidRPr="00ED5D4D" w:rsidRDefault="002D2709" w:rsidP="00AB5091">
            <w:pPr>
              <w:pStyle w:val="Akapitzlist1"/>
              <w:snapToGrid w:val="0"/>
              <w:spacing w:after="60"/>
              <w:ind w:left="0"/>
              <w:rPr>
                <w:rFonts w:ascii="Times New Roman" w:eastAsia="SimSun" w:hAnsi="Times New Roman"/>
                <w:b/>
                <w:i/>
                <w:color w:val="0D0D0D" w:themeColor="text1" w:themeTint="F2"/>
                <w:sz w:val="14"/>
                <w:szCs w:val="14"/>
                <w:lang w:val="uk-UA"/>
              </w:rPr>
            </w:pPr>
            <w:r w:rsidRPr="00ED5D4D">
              <w:rPr>
                <w:rFonts w:ascii="Times New Roman" w:eastAsia="SimSun" w:hAnsi="Times New Roman"/>
                <w:b/>
                <w:i/>
                <w:color w:val="0D0D0D" w:themeColor="text1" w:themeTint="F2"/>
                <w:sz w:val="14"/>
                <w:szCs w:val="14"/>
                <w:lang w:val="uk-UA"/>
              </w:rPr>
              <w:t>Впр</w:t>
            </w:r>
            <w:r w:rsidR="00125AB3">
              <w:rPr>
                <w:rFonts w:ascii="Times New Roman" w:eastAsia="SimSun" w:hAnsi="Times New Roman"/>
                <w:b/>
                <w:i/>
                <w:color w:val="0D0D0D" w:themeColor="text1" w:themeTint="F2"/>
                <w:sz w:val="14"/>
                <w:szCs w:val="14"/>
                <w:lang w:val="uk-UA"/>
              </w:rPr>
              <w:t xml:space="preserve">овадити систему e-врядування в </w:t>
            </w:r>
            <w:r w:rsidRPr="00ED5D4D">
              <w:rPr>
                <w:rFonts w:ascii="Times New Roman" w:eastAsia="SimSun" w:hAnsi="Times New Roman"/>
                <w:b/>
                <w:i/>
                <w:color w:val="0D0D0D" w:themeColor="text1" w:themeTint="F2"/>
                <w:sz w:val="14"/>
                <w:szCs w:val="14"/>
                <w:lang w:val="uk-UA"/>
              </w:rPr>
              <w:t>ТГ</w:t>
            </w:r>
          </w:p>
        </w:tc>
        <w:tc>
          <w:tcPr>
            <w:tcW w:w="1275" w:type="dxa"/>
          </w:tcPr>
          <w:p w14:paraId="2970ACAD"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Впроваджений електронний документообіг у сільській раді.</w:t>
            </w:r>
          </w:p>
          <w:p w14:paraId="629D26BD"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послуг, які можна отримати з використанням інформаційних технологій (не менше 10 шт.)</w:t>
            </w:r>
          </w:p>
        </w:tc>
        <w:tc>
          <w:tcPr>
            <w:tcW w:w="1560" w:type="dxa"/>
          </w:tcPr>
          <w:p w14:paraId="41E3FBD9"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Покращення якості роботи органу місцевого самоврядування</w:t>
            </w:r>
          </w:p>
          <w:p w14:paraId="62418FD8"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доступності до адміністративних послуг</w:t>
            </w:r>
          </w:p>
          <w:p w14:paraId="08382D69"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Ліквідування необхідності для мешканців безпосереднього контакту з службовцями сільської ради </w:t>
            </w:r>
          </w:p>
          <w:p w14:paraId="6E32C3BF"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Зменшення часу очікування залагодження справи</w:t>
            </w:r>
          </w:p>
        </w:tc>
        <w:tc>
          <w:tcPr>
            <w:tcW w:w="1134" w:type="dxa"/>
          </w:tcPr>
          <w:p w14:paraId="2C8C75D7"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і мешканок адміністративними послугами</w:t>
            </w:r>
          </w:p>
          <w:p w14:paraId="239191E6"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Швидкість залагодження справ у раді</w:t>
            </w:r>
          </w:p>
        </w:tc>
        <w:tc>
          <w:tcPr>
            <w:tcW w:w="1134" w:type="dxa"/>
          </w:tcPr>
          <w:p w14:paraId="2296E166"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та якості публічних послуг</w:t>
            </w:r>
          </w:p>
        </w:tc>
        <w:tc>
          <w:tcPr>
            <w:tcW w:w="1134" w:type="dxa"/>
          </w:tcPr>
          <w:p w14:paraId="1151CC6A"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kern w:val="2"/>
                <w:sz w:val="14"/>
                <w:szCs w:val="14"/>
                <w:lang w:val="uk-UA"/>
              </w:rPr>
              <w:t xml:space="preserve">Начальник </w:t>
            </w:r>
            <w:proofErr w:type="spellStart"/>
            <w:r w:rsidRPr="00ED5D4D">
              <w:rPr>
                <w:rFonts w:ascii="Times New Roman" w:hAnsi="Times New Roman"/>
                <w:color w:val="0D0D0D" w:themeColor="text1" w:themeTint="F2"/>
                <w:kern w:val="2"/>
                <w:sz w:val="14"/>
                <w:szCs w:val="14"/>
                <w:lang w:val="uk-UA"/>
              </w:rPr>
              <w:t>ЦНАПу</w:t>
            </w:r>
            <w:proofErr w:type="spellEnd"/>
          </w:p>
        </w:tc>
        <w:tc>
          <w:tcPr>
            <w:tcW w:w="1168" w:type="dxa"/>
          </w:tcPr>
          <w:p w14:paraId="0A1BC77E" w14:textId="77777777" w:rsidR="002D2709" w:rsidRPr="00ED5D4D" w:rsidRDefault="00125AB3"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2D2709"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66C0DD1A" w14:textId="77777777" w:rsidR="002D2709" w:rsidRPr="00ED5D4D" w:rsidRDefault="002D2709"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2020</w:t>
            </w:r>
          </w:p>
        </w:tc>
      </w:tr>
      <w:tr w:rsidR="002D2709" w:rsidRPr="00ED5D4D" w14:paraId="54F1E2B0" w14:textId="77777777" w:rsidTr="00AB5091">
        <w:trPr>
          <w:trHeight w:val="71"/>
        </w:trPr>
        <w:tc>
          <w:tcPr>
            <w:tcW w:w="709" w:type="dxa"/>
          </w:tcPr>
          <w:p w14:paraId="61067FB7" w14:textId="77777777" w:rsidR="002D2709" w:rsidRPr="00ED5D4D" w:rsidRDefault="002D2709"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4.1.4</w:t>
            </w:r>
          </w:p>
        </w:tc>
        <w:tc>
          <w:tcPr>
            <w:tcW w:w="1135" w:type="dxa"/>
          </w:tcPr>
          <w:p w14:paraId="515E7455" w14:textId="77777777" w:rsidR="002D2709" w:rsidRPr="00ED5D4D" w:rsidRDefault="002D2709"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Відкрити Центр надання адміністративних послуг (ЦНАП)</w:t>
            </w:r>
          </w:p>
        </w:tc>
        <w:tc>
          <w:tcPr>
            <w:tcW w:w="1275" w:type="dxa"/>
          </w:tcPr>
          <w:p w14:paraId="2FA1CD74"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Спеціально відведене і облад</w:t>
            </w:r>
            <w:r w:rsidRPr="00ED5D4D">
              <w:rPr>
                <w:rFonts w:ascii="Times New Roman" w:hAnsi="Times New Roman"/>
                <w:color w:val="0D0D0D" w:themeColor="text1" w:themeTint="F2"/>
                <w:sz w:val="14"/>
                <w:szCs w:val="14"/>
                <w:lang w:val="uk-UA"/>
              </w:rPr>
              <w:softHyphen/>
              <w:t>нане приміщення, в якому можна отримати мінімум 87 адміністратив</w:t>
            </w:r>
            <w:r w:rsidRPr="00ED5D4D">
              <w:rPr>
                <w:rFonts w:ascii="Times New Roman" w:hAnsi="Times New Roman"/>
                <w:color w:val="0D0D0D" w:themeColor="text1" w:themeTint="F2"/>
                <w:sz w:val="14"/>
                <w:szCs w:val="14"/>
                <w:lang w:val="uk-UA"/>
              </w:rPr>
              <w:softHyphen/>
              <w:t xml:space="preserve">них послуг, в </w:t>
            </w:r>
            <w:proofErr w:type="spellStart"/>
            <w:r w:rsidRPr="00ED5D4D">
              <w:rPr>
                <w:rFonts w:ascii="Times New Roman" w:hAnsi="Times New Roman"/>
                <w:color w:val="0D0D0D" w:themeColor="text1" w:themeTint="F2"/>
                <w:sz w:val="14"/>
                <w:szCs w:val="14"/>
                <w:lang w:val="uk-UA"/>
              </w:rPr>
              <w:t>т.ч</w:t>
            </w:r>
            <w:proofErr w:type="spellEnd"/>
            <w:r w:rsidRPr="00ED5D4D">
              <w:rPr>
                <w:rFonts w:ascii="Times New Roman" w:hAnsi="Times New Roman"/>
                <w:color w:val="0D0D0D" w:themeColor="text1" w:themeTint="F2"/>
                <w:sz w:val="14"/>
                <w:szCs w:val="14"/>
                <w:lang w:val="uk-UA"/>
              </w:rPr>
              <w:t>. закордонний паспорт</w:t>
            </w:r>
          </w:p>
        </w:tc>
        <w:tc>
          <w:tcPr>
            <w:tcW w:w="1560" w:type="dxa"/>
          </w:tcPr>
          <w:p w14:paraId="6D53962F"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Підвищення якості і швидкості надання мешканцям адміністративних послуг</w:t>
            </w:r>
          </w:p>
          <w:p w14:paraId="3AB56802"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Вирівнювання доступності до адміністративних послуг для мешканців і мешканок різних населених пунктів</w:t>
            </w:r>
          </w:p>
        </w:tc>
        <w:tc>
          <w:tcPr>
            <w:tcW w:w="1134" w:type="dxa"/>
          </w:tcPr>
          <w:p w14:paraId="5C63F3F6"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Оцінка мешканцями (чоловіками і жінками)  роботи селищної ради</w:t>
            </w:r>
          </w:p>
        </w:tc>
        <w:tc>
          <w:tcPr>
            <w:tcW w:w="1134" w:type="dxa"/>
          </w:tcPr>
          <w:p w14:paraId="0192F90A"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виконання проекту</w:t>
            </w:r>
          </w:p>
          <w:p w14:paraId="7E68B1D9"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і якості публічних послуг</w:t>
            </w:r>
          </w:p>
        </w:tc>
        <w:tc>
          <w:tcPr>
            <w:tcW w:w="1134" w:type="dxa"/>
          </w:tcPr>
          <w:p w14:paraId="117BBB09"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Сільський голова</w:t>
            </w:r>
          </w:p>
        </w:tc>
        <w:tc>
          <w:tcPr>
            <w:tcW w:w="1168" w:type="dxa"/>
          </w:tcPr>
          <w:p w14:paraId="52C3082F" w14:textId="77777777" w:rsidR="002D2709" w:rsidRPr="00ED5D4D" w:rsidRDefault="00125AB3" w:rsidP="00AB5091">
            <w:pPr>
              <w:snapToGrid w:val="0"/>
              <w:spacing w:after="60"/>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2D2709" w:rsidRPr="00ED5D4D">
              <w:rPr>
                <w:rFonts w:ascii="Times New Roman" w:hAnsi="Times New Roman"/>
                <w:color w:val="0D0D0D" w:themeColor="text1" w:themeTint="F2"/>
                <w:sz w:val="14"/>
                <w:szCs w:val="14"/>
                <w:lang w:val="uk-UA"/>
              </w:rPr>
              <w:t>ТГ, зовнішні програми допомоги – державні та міжнародні</w:t>
            </w:r>
          </w:p>
        </w:tc>
        <w:tc>
          <w:tcPr>
            <w:tcW w:w="1383" w:type="dxa"/>
          </w:tcPr>
          <w:p w14:paraId="1F1DCA98" w14:textId="77777777" w:rsidR="002D2709" w:rsidRPr="00ED5D4D" w:rsidRDefault="002D2709"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2019</w:t>
            </w:r>
          </w:p>
        </w:tc>
      </w:tr>
      <w:tr w:rsidR="002D2709" w:rsidRPr="00ED5D4D" w14:paraId="0847B79A" w14:textId="77777777" w:rsidTr="00AB5091">
        <w:trPr>
          <w:trHeight w:val="136"/>
        </w:trPr>
        <w:tc>
          <w:tcPr>
            <w:tcW w:w="709" w:type="dxa"/>
          </w:tcPr>
          <w:p w14:paraId="5E925FFD" w14:textId="77777777" w:rsidR="002D2709" w:rsidRPr="00ED5D4D" w:rsidRDefault="002D2709"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4.1.5</w:t>
            </w:r>
          </w:p>
        </w:tc>
        <w:tc>
          <w:tcPr>
            <w:tcW w:w="1135" w:type="dxa"/>
          </w:tcPr>
          <w:p w14:paraId="307955E3" w14:textId="77777777" w:rsidR="002D2709" w:rsidRPr="00ED5D4D" w:rsidRDefault="002D2709"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Запровадити систему навчання мешканців використанню електронних адміністративних послуг</w:t>
            </w:r>
          </w:p>
        </w:tc>
        <w:tc>
          <w:tcPr>
            <w:tcW w:w="1275" w:type="dxa"/>
          </w:tcPr>
          <w:p w14:paraId="39E0AB4C" w14:textId="77777777" w:rsidR="002D2709" w:rsidRPr="00ED5D4D" w:rsidRDefault="002D270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Проведення навчання на базі молодіжних просторів використання електронних адміністративних послуг та оплати комунальних послуг за допомогою смартфонів (не менше 2 рази на рік в кожному населеному пункті)</w:t>
            </w:r>
          </w:p>
        </w:tc>
        <w:tc>
          <w:tcPr>
            <w:tcW w:w="1560" w:type="dxa"/>
          </w:tcPr>
          <w:p w14:paraId="7B186789"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Вирівнювання доступності до адміністративних послуг для мешканців і мешканок різного віку</w:t>
            </w:r>
          </w:p>
          <w:p w14:paraId="7248E64E"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Зменшення часу очікування залагодження справи</w:t>
            </w:r>
          </w:p>
          <w:p w14:paraId="71B84222" w14:textId="77777777" w:rsidR="002D2709" w:rsidRPr="00ED5D4D" w:rsidRDefault="002D2709" w:rsidP="00AB5091">
            <w:pPr>
              <w:snapToGrid w:val="0"/>
              <w:spacing w:after="60"/>
              <w:rPr>
                <w:rFonts w:ascii="Times New Roman" w:hAnsi="Times New Roman"/>
                <w:color w:val="0D0D0D" w:themeColor="text1" w:themeTint="F2"/>
                <w:kern w:val="2"/>
                <w:sz w:val="14"/>
                <w:szCs w:val="14"/>
                <w:lang w:val="uk-UA"/>
              </w:rPr>
            </w:pPr>
            <w:r w:rsidRPr="00ED5D4D">
              <w:rPr>
                <w:rFonts w:ascii="Times New Roman" w:hAnsi="Times New Roman"/>
                <w:color w:val="0D0D0D" w:themeColor="text1" w:themeTint="F2"/>
                <w:sz w:val="14"/>
                <w:szCs w:val="14"/>
                <w:lang w:val="uk-UA"/>
              </w:rPr>
              <w:t>Ліквідування необхідності безпосереднього відвідування сільської ради</w:t>
            </w:r>
          </w:p>
        </w:tc>
        <w:tc>
          <w:tcPr>
            <w:tcW w:w="1134" w:type="dxa"/>
          </w:tcPr>
          <w:p w14:paraId="44CDFFAC"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і мешканок адміністративними послугами</w:t>
            </w:r>
          </w:p>
          <w:p w14:paraId="2DD643ED"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Швидкість залагодження справ у раді</w:t>
            </w:r>
          </w:p>
          <w:p w14:paraId="0FF897CB" w14:textId="77777777" w:rsidR="002D2709" w:rsidRPr="00ED5D4D" w:rsidRDefault="002D2709" w:rsidP="00AB5091">
            <w:pPr>
              <w:snapToGrid w:val="0"/>
              <w:spacing w:after="60"/>
              <w:rPr>
                <w:rFonts w:ascii="Times New Roman" w:hAnsi="Times New Roman"/>
                <w:color w:val="0D0D0D" w:themeColor="text1" w:themeTint="F2"/>
                <w:kern w:val="2"/>
                <w:sz w:val="14"/>
                <w:szCs w:val="14"/>
                <w:lang w:val="uk-UA"/>
              </w:rPr>
            </w:pPr>
            <w:r w:rsidRPr="00ED5D4D">
              <w:rPr>
                <w:rFonts w:ascii="Times New Roman" w:hAnsi="Times New Roman"/>
                <w:color w:val="0D0D0D" w:themeColor="text1" w:themeTint="F2"/>
                <w:sz w:val="14"/>
                <w:szCs w:val="14"/>
                <w:lang w:val="uk-UA"/>
              </w:rPr>
              <w:t>Оцінка мешканцями (чоловіками і жінками)  роботи сільської ради</w:t>
            </w:r>
          </w:p>
        </w:tc>
        <w:tc>
          <w:tcPr>
            <w:tcW w:w="1134" w:type="dxa"/>
          </w:tcPr>
          <w:p w14:paraId="4EE3FF2B"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Звіти з проведених занять, наданих інформаційних послуг і консультацій та списки учасників</w:t>
            </w:r>
          </w:p>
          <w:p w14:paraId="1BC0E5D9"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і якості публічних послуг</w:t>
            </w:r>
          </w:p>
        </w:tc>
        <w:tc>
          <w:tcPr>
            <w:tcW w:w="1134" w:type="dxa"/>
          </w:tcPr>
          <w:p w14:paraId="523E6569" w14:textId="77777777" w:rsidR="002D2709" w:rsidRPr="00ED5D4D" w:rsidRDefault="002D2709" w:rsidP="00AB5091">
            <w:pPr>
              <w:snapToGrid w:val="0"/>
              <w:spacing w:after="60"/>
              <w:rPr>
                <w:rFonts w:ascii="Times New Roman" w:hAnsi="Times New Roman"/>
                <w:color w:val="0D0D0D" w:themeColor="text1" w:themeTint="F2"/>
                <w:kern w:val="2"/>
                <w:sz w:val="14"/>
                <w:szCs w:val="14"/>
                <w:lang w:val="uk-UA"/>
              </w:rPr>
            </w:pPr>
            <w:r w:rsidRPr="00ED5D4D">
              <w:rPr>
                <w:rFonts w:ascii="Times New Roman" w:hAnsi="Times New Roman"/>
                <w:color w:val="0D0D0D" w:themeColor="text1" w:themeTint="F2"/>
                <w:kern w:val="2"/>
                <w:sz w:val="14"/>
                <w:szCs w:val="14"/>
                <w:lang w:val="uk-UA"/>
              </w:rPr>
              <w:t xml:space="preserve">Начальник </w:t>
            </w:r>
            <w:proofErr w:type="spellStart"/>
            <w:r w:rsidRPr="00ED5D4D">
              <w:rPr>
                <w:rFonts w:ascii="Times New Roman" w:hAnsi="Times New Roman"/>
                <w:color w:val="0D0D0D" w:themeColor="text1" w:themeTint="F2"/>
                <w:kern w:val="2"/>
                <w:sz w:val="14"/>
                <w:szCs w:val="14"/>
                <w:lang w:val="uk-UA"/>
              </w:rPr>
              <w:t>ЦНАПу</w:t>
            </w:r>
            <w:proofErr w:type="spellEnd"/>
          </w:p>
        </w:tc>
        <w:tc>
          <w:tcPr>
            <w:tcW w:w="1168" w:type="dxa"/>
          </w:tcPr>
          <w:p w14:paraId="3EC55419" w14:textId="77777777" w:rsidR="002D2709" w:rsidRPr="00ED5D4D" w:rsidRDefault="00125AB3" w:rsidP="00AB5091">
            <w:pPr>
              <w:snapToGrid w:val="0"/>
              <w:spacing w:after="60"/>
              <w:rPr>
                <w:rFonts w:ascii="Times New Roman" w:hAnsi="Times New Roman"/>
                <w:color w:val="0D0D0D" w:themeColor="text1" w:themeTint="F2"/>
                <w:kern w:val="2"/>
                <w:sz w:val="14"/>
                <w:szCs w:val="14"/>
                <w:lang w:val="uk-UA"/>
              </w:rPr>
            </w:pPr>
            <w:r>
              <w:rPr>
                <w:rFonts w:ascii="Times New Roman" w:hAnsi="Times New Roman"/>
                <w:color w:val="0D0D0D" w:themeColor="text1" w:themeTint="F2"/>
                <w:kern w:val="2"/>
                <w:sz w:val="14"/>
                <w:szCs w:val="14"/>
                <w:lang w:val="uk-UA"/>
              </w:rPr>
              <w:t xml:space="preserve">Бюджет </w:t>
            </w:r>
            <w:r w:rsidR="002D2709" w:rsidRPr="00ED5D4D">
              <w:rPr>
                <w:rFonts w:ascii="Times New Roman" w:hAnsi="Times New Roman"/>
                <w:color w:val="0D0D0D" w:themeColor="text1" w:themeTint="F2"/>
                <w:kern w:val="2"/>
                <w:sz w:val="14"/>
                <w:szCs w:val="14"/>
                <w:lang w:val="uk-UA"/>
              </w:rPr>
              <w:t>ТГ, програми міжнародної технічної допомоги</w:t>
            </w:r>
          </w:p>
        </w:tc>
        <w:tc>
          <w:tcPr>
            <w:tcW w:w="1383" w:type="dxa"/>
          </w:tcPr>
          <w:p w14:paraId="33380C96" w14:textId="77777777" w:rsidR="002D2709" w:rsidRPr="00ED5D4D" w:rsidRDefault="002D2709"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Щорічно з 2021 р.</w:t>
            </w:r>
          </w:p>
        </w:tc>
      </w:tr>
      <w:tr w:rsidR="002D2709" w:rsidRPr="00ED5D4D" w14:paraId="106D20C0" w14:textId="77777777" w:rsidTr="00AB5091">
        <w:trPr>
          <w:trHeight w:val="98"/>
        </w:trPr>
        <w:tc>
          <w:tcPr>
            <w:tcW w:w="709" w:type="dxa"/>
          </w:tcPr>
          <w:p w14:paraId="425B5202" w14:textId="77777777" w:rsidR="002D2709" w:rsidRPr="00ED5D4D" w:rsidRDefault="002D2709"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lastRenderedPageBreak/>
              <w:t>4.1.6</w:t>
            </w:r>
          </w:p>
        </w:tc>
        <w:tc>
          <w:tcPr>
            <w:tcW w:w="1135" w:type="dxa"/>
          </w:tcPr>
          <w:p w14:paraId="4465E002" w14:textId="77777777" w:rsidR="002D2709" w:rsidRPr="00ED5D4D" w:rsidRDefault="002D2709"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Привести у відповідність організаційну структуру апарату сільської ради до поточних потреб</w:t>
            </w:r>
          </w:p>
        </w:tc>
        <w:tc>
          <w:tcPr>
            <w:tcW w:w="1275" w:type="dxa"/>
          </w:tcPr>
          <w:p w14:paraId="134F78EF" w14:textId="77777777" w:rsidR="002D2709" w:rsidRPr="00ED5D4D" w:rsidRDefault="002D270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Провести аудит ефективності роботи апарату сільської ради</w:t>
            </w:r>
          </w:p>
          <w:p w14:paraId="6ADF11E2" w14:textId="77777777" w:rsidR="002D2709" w:rsidRPr="00ED5D4D" w:rsidRDefault="002D2709"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Створити відділи економічного розвитку та комунального господарства</w:t>
            </w:r>
          </w:p>
        </w:tc>
        <w:tc>
          <w:tcPr>
            <w:tcW w:w="1560" w:type="dxa"/>
          </w:tcPr>
          <w:p w14:paraId="0ABDF9A0"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Покращення якості роботи органу місцевого самоврядування</w:t>
            </w:r>
          </w:p>
          <w:p w14:paraId="351E1F9B"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Розширення спектру комунальних послуг, які надаються в громаді</w:t>
            </w:r>
          </w:p>
          <w:p w14:paraId="5FAF44CA"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Залучення додаткових зовнішніх ресурсів для вирішення місцевих проблем</w:t>
            </w:r>
          </w:p>
        </w:tc>
        <w:tc>
          <w:tcPr>
            <w:tcW w:w="1134" w:type="dxa"/>
          </w:tcPr>
          <w:p w14:paraId="61EEDE29"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комунальних послуг, які надаються на території громади</w:t>
            </w:r>
          </w:p>
          <w:p w14:paraId="23CDB080"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Обсяг доходів бюджету громади</w:t>
            </w:r>
          </w:p>
        </w:tc>
        <w:tc>
          <w:tcPr>
            <w:tcW w:w="1134" w:type="dxa"/>
          </w:tcPr>
          <w:p w14:paraId="24F8DDAB"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і якості публічних послуг</w:t>
            </w:r>
          </w:p>
          <w:p w14:paraId="7A5CA150" w14:textId="77777777" w:rsidR="002D2709" w:rsidRPr="00ED5D4D" w:rsidRDefault="002D2709"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Звіт про виконання бюджету громади</w:t>
            </w:r>
          </w:p>
        </w:tc>
        <w:tc>
          <w:tcPr>
            <w:tcW w:w="1134" w:type="dxa"/>
          </w:tcPr>
          <w:p w14:paraId="4EA5831B" w14:textId="77777777" w:rsidR="002D2709" w:rsidRPr="00ED5D4D" w:rsidRDefault="002D2709" w:rsidP="00AB5091">
            <w:pPr>
              <w:snapToGrid w:val="0"/>
              <w:spacing w:after="60"/>
              <w:rPr>
                <w:rFonts w:ascii="Times New Roman" w:hAnsi="Times New Roman"/>
                <w:color w:val="0D0D0D" w:themeColor="text1" w:themeTint="F2"/>
                <w:kern w:val="2"/>
                <w:sz w:val="14"/>
                <w:szCs w:val="14"/>
                <w:lang w:val="uk-UA"/>
              </w:rPr>
            </w:pPr>
            <w:r w:rsidRPr="00ED5D4D">
              <w:rPr>
                <w:rFonts w:ascii="Times New Roman" w:hAnsi="Times New Roman"/>
                <w:color w:val="0D0D0D" w:themeColor="text1" w:themeTint="F2"/>
                <w:kern w:val="2"/>
                <w:sz w:val="14"/>
                <w:szCs w:val="14"/>
                <w:lang w:val="uk-UA"/>
              </w:rPr>
              <w:t>Сільський голова</w:t>
            </w:r>
          </w:p>
        </w:tc>
        <w:tc>
          <w:tcPr>
            <w:tcW w:w="1168" w:type="dxa"/>
          </w:tcPr>
          <w:p w14:paraId="3EA38531" w14:textId="77777777" w:rsidR="002D2709" w:rsidRPr="00ED5D4D" w:rsidRDefault="00125AB3" w:rsidP="00AB5091">
            <w:pPr>
              <w:snapToGrid w:val="0"/>
              <w:spacing w:after="60"/>
              <w:rPr>
                <w:rFonts w:ascii="Times New Roman" w:hAnsi="Times New Roman"/>
                <w:color w:val="0D0D0D" w:themeColor="text1" w:themeTint="F2"/>
                <w:kern w:val="2"/>
                <w:sz w:val="14"/>
                <w:szCs w:val="14"/>
                <w:lang w:val="uk-UA"/>
              </w:rPr>
            </w:pPr>
            <w:r>
              <w:rPr>
                <w:rFonts w:ascii="Times New Roman" w:hAnsi="Times New Roman"/>
                <w:color w:val="0D0D0D" w:themeColor="text1" w:themeTint="F2"/>
                <w:kern w:val="2"/>
                <w:sz w:val="14"/>
                <w:szCs w:val="14"/>
                <w:lang w:val="uk-UA"/>
              </w:rPr>
              <w:t xml:space="preserve">Бюджет </w:t>
            </w:r>
            <w:r w:rsidR="002D2709" w:rsidRPr="00ED5D4D">
              <w:rPr>
                <w:rFonts w:ascii="Times New Roman" w:hAnsi="Times New Roman"/>
                <w:color w:val="0D0D0D" w:themeColor="text1" w:themeTint="F2"/>
                <w:kern w:val="2"/>
                <w:sz w:val="14"/>
                <w:szCs w:val="14"/>
                <w:lang w:val="uk-UA"/>
              </w:rPr>
              <w:t>ТГ, програми міжнародної технічної допомоги</w:t>
            </w:r>
          </w:p>
        </w:tc>
        <w:tc>
          <w:tcPr>
            <w:tcW w:w="1383" w:type="dxa"/>
          </w:tcPr>
          <w:p w14:paraId="22396F3C" w14:textId="77777777" w:rsidR="002D2709" w:rsidRPr="00ED5D4D" w:rsidRDefault="002D2709" w:rsidP="00AB5091">
            <w:pPr>
              <w:snapToGrid w:val="0"/>
              <w:spacing w:after="60"/>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2019-2020</w:t>
            </w:r>
          </w:p>
        </w:tc>
      </w:tr>
    </w:tbl>
    <w:p w14:paraId="458E11F5" w14:textId="77777777" w:rsidR="009864C4" w:rsidRDefault="009864C4" w:rsidP="002D2709">
      <w:pPr>
        <w:pStyle w:val="a3"/>
        <w:spacing w:before="0" w:beforeAutospacing="0" w:after="0" w:afterAutospacing="0" w:line="360" w:lineRule="auto"/>
        <w:jc w:val="center"/>
        <w:rPr>
          <w:b/>
          <w:color w:val="0D0D0D" w:themeColor="text1" w:themeTint="F2"/>
          <w:sz w:val="28"/>
          <w:szCs w:val="28"/>
          <w:lang w:val="uk-UA"/>
        </w:rPr>
      </w:pPr>
    </w:p>
    <w:p w14:paraId="7653C449" w14:textId="77777777" w:rsidR="009864C4" w:rsidRDefault="009864C4">
      <w:pPr>
        <w:rPr>
          <w:rFonts w:ascii="Times New Roman" w:eastAsia="Times New Roman" w:hAnsi="Times New Roman" w:cs="Times New Roman"/>
          <w:b/>
          <w:color w:val="0D0D0D" w:themeColor="text1" w:themeTint="F2"/>
          <w:sz w:val="28"/>
          <w:szCs w:val="28"/>
          <w:lang w:val="uk-UA" w:eastAsia="ru-RU"/>
        </w:rPr>
      </w:pPr>
      <w:r>
        <w:rPr>
          <w:b/>
          <w:color w:val="0D0D0D" w:themeColor="text1" w:themeTint="F2"/>
          <w:sz w:val="28"/>
          <w:szCs w:val="28"/>
          <w:lang w:val="uk-UA"/>
        </w:rPr>
        <w:br w:type="page"/>
      </w:r>
    </w:p>
    <w:p w14:paraId="069E0E06" w14:textId="77777777" w:rsidR="002D2709" w:rsidRDefault="009864C4" w:rsidP="002D2709">
      <w:pPr>
        <w:pStyle w:val="a3"/>
        <w:spacing w:before="0" w:beforeAutospacing="0" w:after="0" w:afterAutospacing="0" w:line="360" w:lineRule="auto"/>
        <w:jc w:val="center"/>
        <w:rPr>
          <w:b/>
          <w:color w:val="0D0D0D" w:themeColor="text1" w:themeTint="F2"/>
          <w:sz w:val="28"/>
          <w:szCs w:val="28"/>
          <w:lang w:val="uk-UA"/>
        </w:rPr>
      </w:pPr>
      <w:r>
        <w:rPr>
          <w:b/>
          <w:color w:val="0D0D0D" w:themeColor="text1" w:themeTint="F2"/>
          <w:sz w:val="28"/>
          <w:szCs w:val="28"/>
          <w:lang w:val="uk-UA"/>
        </w:rPr>
        <w:lastRenderedPageBreak/>
        <w:t>Додаток І</w:t>
      </w:r>
    </w:p>
    <w:p w14:paraId="788CA610" w14:textId="77777777" w:rsidR="009864C4" w:rsidRPr="00ED5D4D" w:rsidRDefault="009864C4" w:rsidP="009864C4">
      <w:pPr>
        <w:spacing w:after="0" w:line="360" w:lineRule="auto"/>
        <w:jc w:val="center"/>
        <w:rPr>
          <w:rFonts w:ascii="Times New Roman" w:eastAsia="Times New Roman" w:hAnsi="Times New Roman" w:cs="Times New Roman"/>
          <w:b/>
          <w:color w:val="0D0D0D" w:themeColor="text1" w:themeTint="F2"/>
          <w:sz w:val="28"/>
          <w:szCs w:val="28"/>
          <w:lang w:val="uk-UA"/>
        </w:rPr>
      </w:pPr>
      <w:r w:rsidRPr="00ED5D4D">
        <w:rPr>
          <w:rFonts w:ascii="Times New Roman" w:eastAsia="Times New Roman" w:hAnsi="Times New Roman" w:cs="Times New Roman"/>
          <w:b/>
          <w:color w:val="0D0D0D" w:themeColor="text1" w:themeTint="F2"/>
          <w:sz w:val="28"/>
          <w:szCs w:val="28"/>
          <w:lang w:val="uk-UA"/>
        </w:rPr>
        <w:t xml:space="preserve">План заходів </w:t>
      </w:r>
      <w:proofErr w:type="spellStart"/>
      <w:r w:rsidRPr="00ED5D4D">
        <w:rPr>
          <w:rFonts w:ascii="Times New Roman" w:eastAsia="Times New Roman" w:hAnsi="Times New Roman" w:cs="Times New Roman"/>
          <w:b/>
          <w:color w:val="0D0D0D" w:themeColor="text1" w:themeTint="F2"/>
          <w:sz w:val="28"/>
          <w:szCs w:val="28"/>
          <w:lang w:val="uk-UA"/>
        </w:rPr>
        <w:t>реалізаці</w:t>
      </w:r>
      <w:proofErr w:type="spellEnd"/>
      <w:r w:rsidRPr="00ED5D4D">
        <w:rPr>
          <w:rFonts w:ascii="Times New Roman" w:eastAsia="Times New Roman" w:hAnsi="Times New Roman" w:cs="Times New Roman"/>
          <w:b/>
          <w:color w:val="0D0D0D" w:themeColor="text1" w:themeTint="F2"/>
          <w:sz w:val="28"/>
          <w:szCs w:val="28"/>
          <w:lang w:val="uk-UA"/>
        </w:rPr>
        <w:t xml:space="preserve"> операційно цілі 4.2 – активізування і залучення мешканців до громадської діяльності та співпраці</w:t>
      </w:r>
    </w:p>
    <w:tbl>
      <w:tblPr>
        <w:tblStyle w:val="ab"/>
        <w:tblW w:w="10632" w:type="dxa"/>
        <w:tblInd w:w="-743" w:type="dxa"/>
        <w:tblLayout w:type="fixed"/>
        <w:tblLook w:val="04A0" w:firstRow="1" w:lastRow="0" w:firstColumn="1" w:lastColumn="0" w:noHBand="0" w:noVBand="1"/>
      </w:tblPr>
      <w:tblGrid>
        <w:gridCol w:w="709"/>
        <w:gridCol w:w="1135"/>
        <w:gridCol w:w="1275"/>
        <w:gridCol w:w="1560"/>
        <w:gridCol w:w="1134"/>
        <w:gridCol w:w="1134"/>
        <w:gridCol w:w="1134"/>
        <w:gridCol w:w="1168"/>
        <w:gridCol w:w="1383"/>
      </w:tblGrid>
      <w:tr w:rsidR="009864C4" w:rsidRPr="00ED5D4D" w14:paraId="53E3F96C" w14:textId="77777777" w:rsidTr="00AB5091">
        <w:trPr>
          <w:trHeight w:val="577"/>
        </w:trPr>
        <w:tc>
          <w:tcPr>
            <w:tcW w:w="709" w:type="dxa"/>
          </w:tcPr>
          <w:p w14:paraId="46CBA242" w14:textId="77777777" w:rsidR="009864C4" w:rsidRPr="00ED5D4D" w:rsidRDefault="009864C4"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w:t>
            </w:r>
          </w:p>
        </w:tc>
        <w:tc>
          <w:tcPr>
            <w:tcW w:w="1135" w:type="dxa"/>
          </w:tcPr>
          <w:p w14:paraId="0D1C8DEE" w14:textId="77777777" w:rsidR="009864C4" w:rsidRPr="00ED5D4D" w:rsidRDefault="009864C4"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Діяльність</w:t>
            </w:r>
          </w:p>
        </w:tc>
        <w:tc>
          <w:tcPr>
            <w:tcW w:w="1275" w:type="dxa"/>
          </w:tcPr>
          <w:p w14:paraId="1B7D8FAC" w14:textId="77777777" w:rsidR="009864C4" w:rsidRPr="00ED5D4D" w:rsidRDefault="009864C4"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Показник реалізації діяльності</w:t>
            </w:r>
          </w:p>
        </w:tc>
        <w:tc>
          <w:tcPr>
            <w:tcW w:w="1560" w:type="dxa"/>
          </w:tcPr>
          <w:p w14:paraId="3AFD7368" w14:textId="77777777" w:rsidR="009864C4" w:rsidRPr="00ED5D4D" w:rsidRDefault="009864C4"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 xml:space="preserve">Результат реалізації діяльності </w:t>
            </w:r>
          </w:p>
        </w:tc>
        <w:tc>
          <w:tcPr>
            <w:tcW w:w="1134" w:type="dxa"/>
          </w:tcPr>
          <w:p w14:paraId="28411FEB" w14:textId="77777777" w:rsidR="009864C4" w:rsidRPr="00ED5D4D" w:rsidRDefault="009864C4"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 xml:space="preserve">Показник </w:t>
            </w:r>
            <w:proofErr w:type="spellStart"/>
            <w:r w:rsidRPr="00ED5D4D">
              <w:rPr>
                <w:rFonts w:ascii="Times New Roman" w:eastAsia="Times New Roman" w:hAnsi="Times New Roman"/>
                <w:b/>
                <w:color w:val="0D0D0D" w:themeColor="text1" w:themeTint="F2"/>
                <w:sz w:val="16"/>
                <w:szCs w:val="16"/>
                <w:lang w:val="uk-UA"/>
              </w:rPr>
              <w:t>оціню</w:t>
            </w:r>
            <w:proofErr w:type="spellEnd"/>
            <w:r w:rsidRPr="00ED5D4D">
              <w:rPr>
                <w:rFonts w:ascii="Times New Roman" w:eastAsia="Times New Roman" w:hAnsi="Times New Roman"/>
                <w:b/>
                <w:color w:val="0D0D0D" w:themeColor="text1" w:themeTint="F2"/>
                <w:sz w:val="16"/>
                <w:szCs w:val="16"/>
                <w:lang w:val="uk-UA"/>
              </w:rPr>
              <w:t xml:space="preserve"> </w:t>
            </w:r>
            <w:proofErr w:type="spellStart"/>
            <w:r w:rsidRPr="00ED5D4D">
              <w:rPr>
                <w:rFonts w:ascii="Times New Roman" w:eastAsia="Times New Roman" w:hAnsi="Times New Roman"/>
                <w:b/>
                <w:color w:val="0D0D0D" w:themeColor="text1" w:themeTint="F2"/>
                <w:sz w:val="16"/>
                <w:szCs w:val="16"/>
                <w:lang w:val="uk-UA"/>
              </w:rPr>
              <w:t>оціню</w:t>
            </w:r>
            <w:proofErr w:type="spellEnd"/>
            <w:r w:rsidRPr="00ED5D4D">
              <w:rPr>
                <w:rFonts w:ascii="Times New Roman" w:eastAsia="Times New Roman" w:hAnsi="Times New Roman"/>
                <w:b/>
                <w:color w:val="0D0D0D" w:themeColor="text1" w:themeTint="F2"/>
                <w:sz w:val="16"/>
                <w:szCs w:val="16"/>
                <w:lang w:val="uk-UA"/>
              </w:rPr>
              <w:t xml:space="preserve"> результату</w:t>
            </w:r>
          </w:p>
        </w:tc>
        <w:tc>
          <w:tcPr>
            <w:tcW w:w="1134" w:type="dxa"/>
          </w:tcPr>
          <w:p w14:paraId="65724A9E" w14:textId="77777777" w:rsidR="009864C4" w:rsidRPr="00ED5D4D" w:rsidRDefault="009864C4"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Джерела верифікації показників</w:t>
            </w:r>
          </w:p>
        </w:tc>
        <w:tc>
          <w:tcPr>
            <w:tcW w:w="1134" w:type="dxa"/>
          </w:tcPr>
          <w:p w14:paraId="6CA57DD7" w14:textId="77777777" w:rsidR="009864C4" w:rsidRPr="00ED5D4D" w:rsidRDefault="009864C4"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Особа, що відповідає</w:t>
            </w:r>
          </w:p>
        </w:tc>
        <w:tc>
          <w:tcPr>
            <w:tcW w:w="1168" w:type="dxa"/>
          </w:tcPr>
          <w:p w14:paraId="23D99745" w14:textId="77777777" w:rsidR="009864C4" w:rsidRPr="00ED5D4D" w:rsidRDefault="009864C4"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Джерела фінансування</w:t>
            </w:r>
          </w:p>
        </w:tc>
        <w:tc>
          <w:tcPr>
            <w:tcW w:w="1383" w:type="dxa"/>
          </w:tcPr>
          <w:p w14:paraId="6D8CF6C6" w14:textId="77777777" w:rsidR="009864C4" w:rsidRPr="00ED5D4D" w:rsidRDefault="009864C4" w:rsidP="00AB5091">
            <w:pPr>
              <w:jc w:val="center"/>
              <w:rPr>
                <w:rFonts w:ascii="Times New Roman" w:eastAsia="Times New Roman" w:hAnsi="Times New Roman"/>
                <w:b/>
                <w:color w:val="0D0D0D" w:themeColor="text1" w:themeTint="F2"/>
                <w:sz w:val="16"/>
                <w:szCs w:val="16"/>
                <w:lang w:val="uk-UA"/>
              </w:rPr>
            </w:pPr>
            <w:r w:rsidRPr="00ED5D4D">
              <w:rPr>
                <w:rFonts w:ascii="Times New Roman" w:eastAsia="Times New Roman" w:hAnsi="Times New Roman"/>
                <w:b/>
                <w:color w:val="0D0D0D" w:themeColor="text1" w:themeTint="F2"/>
                <w:sz w:val="16"/>
                <w:szCs w:val="16"/>
                <w:lang w:val="uk-UA"/>
              </w:rPr>
              <w:t>Термін виконання</w:t>
            </w:r>
          </w:p>
        </w:tc>
      </w:tr>
      <w:tr w:rsidR="009864C4" w:rsidRPr="00ED5D4D" w14:paraId="08329D9C" w14:textId="77777777" w:rsidTr="00AB5091">
        <w:trPr>
          <w:trHeight w:val="122"/>
        </w:trPr>
        <w:tc>
          <w:tcPr>
            <w:tcW w:w="709" w:type="dxa"/>
          </w:tcPr>
          <w:p w14:paraId="6BE488DC" w14:textId="77777777" w:rsidR="009864C4" w:rsidRPr="00ED5D4D" w:rsidRDefault="009864C4"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4.2.1</w:t>
            </w:r>
          </w:p>
        </w:tc>
        <w:tc>
          <w:tcPr>
            <w:tcW w:w="1135" w:type="dxa"/>
          </w:tcPr>
          <w:p w14:paraId="39635DF4" w14:textId="77777777" w:rsidR="009864C4" w:rsidRPr="00ED5D4D" w:rsidRDefault="009864C4" w:rsidP="00AB5091">
            <w:pPr>
              <w:pStyle w:val="Akapitzlist1"/>
              <w:snapToGrid w:val="0"/>
              <w:spacing w:after="60"/>
              <w:ind w:left="0"/>
              <w:rPr>
                <w:rFonts w:ascii="Times New Roman" w:eastAsia="SimSun" w:hAnsi="Times New Roman"/>
                <w:b/>
                <w:i/>
                <w:color w:val="0D0D0D" w:themeColor="text1" w:themeTint="F2"/>
                <w:sz w:val="14"/>
                <w:szCs w:val="14"/>
                <w:lang w:val="uk-UA"/>
              </w:rPr>
            </w:pPr>
            <w:r w:rsidRPr="00ED5D4D">
              <w:rPr>
                <w:rFonts w:ascii="Times New Roman" w:eastAsia="SimSun" w:hAnsi="Times New Roman"/>
                <w:b/>
                <w:i/>
                <w:color w:val="0D0D0D" w:themeColor="text1" w:themeTint="F2"/>
                <w:sz w:val="14"/>
                <w:szCs w:val="14"/>
                <w:lang w:val="uk-UA"/>
              </w:rPr>
              <w:t>Організувати співпрацю з місцевими підприємствами щодо  реалізації спільних проектів в громаді</w:t>
            </w:r>
          </w:p>
        </w:tc>
        <w:tc>
          <w:tcPr>
            <w:tcW w:w="1275" w:type="dxa"/>
          </w:tcPr>
          <w:p w14:paraId="34182133" w14:textId="77777777" w:rsidR="009864C4" w:rsidRPr="00ED5D4D" w:rsidRDefault="009864C4"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4 підприємства/ підприємці, які співпрацюють у сфері реалізації спільних проектів</w:t>
            </w:r>
          </w:p>
          <w:p w14:paraId="1CBE66EA" w14:textId="77777777" w:rsidR="009864C4" w:rsidRPr="00ED5D4D" w:rsidRDefault="009864C4"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 спільних проекти з місцевими підприємствами на рік</w:t>
            </w:r>
          </w:p>
        </w:tc>
        <w:tc>
          <w:tcPr>
            <w:tcW w:w="1560" w:type="dxa"/>
          </w:tcPr>
          <w:p w14:paraId="4F7EDA20" w14:textId="77777777" w:rsidR="009864C4" w:rsidRPr="00ED5D4D" w:rsidRDefault="009864C4"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Зростання громадської активності підприємців</w:t>
            </w:r>
          </w:p>
          <w:p w14:paraId="5082E387" w14:textId="77777777" w:rsidR="009864C4" w:rsidRPr="00ED5D4D" w:rsidRDefault="009864C4"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Зростання рівня соціально відповідального бізнесу</w:t>
            </w:r>
          </w:p>
        </w:tc>
        <w:tc>
          <w:tcPr>
            <w:tcW w:w="1134" w:type="dxa"/>
          </w:tcPr>
          <w:p w14:paraId="485F8D15" w14:textId="77777777" w:rsidR="009864C4" w:rsidRPr="00ED5D4D" w:rsidRDefault="009864C4"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Відсоток підприємств/ підприємців, що мають відчуття впливу на важливі рішення, які стосуються функціонування громади</w:t>
            </w:r>
          </w:p>
          <w:p w14:paraId="14B42CB5" w14:textId="77777777" w:rsidR="009864C4" w:rsidRPr="00ED5D4D" w:rsidRDefault="009864C4"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проектів, реалізованих з місцевими підприємствами та підприємцями на рік</w:t>
            </w:r>
          </w:p>
        </w:tc>
        <w:tc>
          <w:tcPr>
            <w:tcW w:w="1134" w:type="dxa"/>
          </w:tcPr>
          <w:p w14:paraId="5F23D991" w14:textId="77777777" w:rsidR="009864C4" w:rsidRPr="00ED5D4D" w:rsidRDefault="009864C4"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Договори/меморандуми про співпрацю</w:t>
            </w:r>
          </w:p>
          <w:p w14:paraId="7D5E8A41" w14:textId="77777777" w:rsidR="009864C4" w:rsidRPr="00ED5D4D" w:rsidRDefault="009864C4"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Опитування підприємців</w:t>
            </w:r>
          </w:p>
        </w:tc>
        <w:tc>
          <w:tcPr>
            <w:tcW w:w="1134" w:type="dxa"/>
          </w:tcPr>
          <w:p w14:paraId="2EEAE61C" w14:textId="77777777" w:rsidR="009864C4" w:rsidRPr="00ED5D4D" w:rsidRDefault="009864C4"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Сільський голова</w:t>
            </w:r>
          </w:p>
        </w:tc>
        <w:tc>
          <w:tcPr>
            <w:tcW w:w="1168" w:type="dxa"/>
          </w:tcPr>
          <w:p w14:paraId="048A9BD0" w14:textId="77777777" w:rsidR="009864C4" w:rsidRPr="00ED5D4D" w:rsidRDefault="00125AB3" w:rsidP="00AB5091">
            <w:pPr>
              <w:snapToGrid w:val="0"/>
              <w:spacing w:after="60" w:line="22" w:lineRule="atLeast"/>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9864C4" w:rsidRPr="00ED5D4D">
              <w:rPr>
                <w:rFonts w:ascii="Times New Roman" w:hAnsi="Times New Roman"/>
                <w:color w:val="0D0D0D" w:themeColor="text1" w:themeTint="F2"/>
                <w:sz w:val="14"/>
                <w:szCs w:val="14"/>
                <w:lang w:val="uk-UA"/>
              </w:rPr>
              <w:t xml:space="preserve">ТГ, кошти суб’єктів господарської </w:t>
            </w:r>
            <w:proofErr w:type="spellStart"/>
            <w:r w:rsidR="009864C4" w:rsidRPr="00ED5D4D">
              <w:rPr>
                <w:rFonts w:ascii="Times New Roman" w:hAnsi="Times New Roman"/>
                <w:color w:val="0D0D0D" w:themeColor="text1" w:themeTint="F2"/>
                <w:sz w:val="14"/>
                <w:szCs w:val="14"/>
                <w:lang w:val="uk-UA"/>
              </w:rPr>
              <w:t>дяльності</w:t>
            </w:r>
            <w:proofErr w:type="spellEnd"/>
          </w:p>
        </w:tc>
        <w:tc>
          <w:tcPr>
            <w:tcW w:w="1383" w:type="dxa"/>
          </w:tcPr>
          <w:p w14:paraId="548833A8" w14:textId="77777777" w:rsidR="009864C4" w:rsidRPr="00ED5D4D" w:rsidRDefault="009864C4" w:rsidP="00AB5091">
            <w:pPr>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Щорічно з 2019 р.</w:t>
            </w:r>
          </w:p>
        </w:tc>
      </w:tr>
      <w:tr w:rsidR="009864C4" w:rsidRPr="00ED5D4D" w14:paraId="342437F8" w14:textId="77777777" w:rsidTr="00AB5091">
        <w:trPr>
          <w:trHeight w:val="108"/>
        </w:trPr>
        <w:tc>
          <w:tcPr>
            <w:tcW w:w="709" w:type="dxa"/>
          </w:tcPr>
          <w:p w14:paraId="18D51A87" w14:textId="77777777" w:rsidR="009864C4" w:rsidRPr="00ED5D4D" w:rsidRDefault="009864C4"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4.2.2</w:t>
            </w:r>
          </w:p>
        </w:tc>
        <w:tc>
          <w:tcPr>
            <w:tcW w:w="1135" w:type="dxa"/>
          </w:tcPr>
          <w:p w14:paraId="42677101" w14:textId="77777777" w:rsidR="009864C4" w:rsidRPr="00ED5D4D" w:rsidRDefault="009864C4"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Встановити щорічні почесні відзнаки особам, які діють зад</w:t>
            </w:r>
            <w:r w:rsidR="00125AB3">
              <w:rPr>
                <w:rFonts w:ascii="Times New Roman" w:hAnsi="Times New Roman"/>
                <w:b/>
                <w:i/>
                <w:color w:val="0D0D0D" w:themeColor="text1" w:themeTint="F2"/>
                <w:sz w:val="14"/>
                <w:szCs w:val="14"/>
                <w:lang w:val="uk-UA"/>
              </w:rPr>
              <w:t xml:space="preserve">ля розвитку </w:t>
            </w:r>
            <w:r w:rsidRPr="00ED5D4D">
              <w:rPr>
                <w:rFonts w:ascii="Times New Roman" w:hAnsi="Times New Roman"/>
                <w:b/>
                <w:i/>
                <w:color w:val="0D0D0D" w:themeColor="text1" w:themeTint="F2"/>
                <w:sz w:val="14"/>
                <w:szCs w:val="14"/>
                <w:lang w:val="uk-UA"/>
              </w:rPr>
              <w:t>ТГ</w:t>
            </w:r>
          </w:p>
        </w:tc>
        <w:tc>
          <w:tcPr>
            <w:tcW w:w="1275" w:type="dxa"/>
          </w:tcPr>
          <w:p w14:paraId="1567038A" w14:textId="77777777" w:rsidR="009864C4" w:rsidRPr="00ED5D4D" w:rsidRDefault="009864C4"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Розроблений регламент призначення відзнак у 5 категоріях:</w:t>
            </w:r>
          </w:p>
          <w:p w14:paraId="2BFF863F" w14:textId="77777777" w:rsidR="009864C4" w:rsidRPr="00ED5D4D" w:rsidRDefault="009864C4"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супер бізнесмен/</w:t>
            </w:r>
            <w:proofErr w:type="spellStart"/>
            <w:r w:rsidRPr="00ED5D4D">
              <w:rPr>
                <w:rFonts w:ascii="Times New Roman" w:hAnsi="Times New Roman"/>
                <w:color w:val="0D0D0D" w:themeColor="text1" w:themeTint="F2"/>
                <w:sz w:val="14"/>
                <w:szCs w:val="14"/>
                <w:lang w:val="uk-UA"/>
              </w:rPr>
              <w:t>бізнесвумен</w:t>
            </w:r>
            <w:proofErr w:type="spellEnd"/>
            <w:r w:rsidRPr="00ED5D4D">
              <w:rPr>
                <w:rFonts w:ascii="Times New Roman" w:hAnsi="Times New Roman"/>
                <w:color w:val="0D0D0D" w:themeColor="text1" w:themeTint="F2"/>
                <w:sz w:val="14"/>
                <w:szCs w:val="14"/>
                <w:lang w:val="uk-UA"/>
              </w:rPr>
              <w:t>;</w:t>
            </w:r>
          </w:p>
          <w:p w14:paraId="04CDF2CF" w14:textId="77777777" w:rsidR="009864C4" w:rsidRPr="00ED5D4D" w:rsidRDefault="009864C4"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супер освітянин / супер освітянка;</w:t>
            </w:r>
          </w:p>
          <w:p w14:paraId="6BE8B375" w14:textId="77777777" w:rsidR="009864C4" w:rsidRPr="00ED5D4D" w:rsidRDefault="009864C4"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лідер/ лідерка громадянського суспільства;</w:t>
            </w:r>
          </w:p>
          <w:p w14:paraId="59397B8D" w14:textId="77777777" w:rsidR="009864C4" w:rsidRPr="00ED5D4D" w:rsidRDefault="009864C4"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видатний діяч /діячка культури і мистецтва;</w:t>
            </w:r>
          </w:p>
          <w:p w14:paraId="0D45A75E" w14:textId="77777777" w:rsidR="009864C4" w:rsidRPr="00ED5D4D" w:rsidRDefault="009864C4"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 амбасадор / </w:t>
            </w:r>
            <w:proofErr w:type="spellStart"/>
            <w:r w:rsidRPr="00ED5D4D">
              <w:rPr>
                <w:rFonts w:ascii="Times New Roman" w:hAnsi="Times New Roman"/>
                <w:color w:val="0D0D0D" w:themeColor="text1" w:themeTint="F2"/>
                <w:sz w:val="14"/>
                <w:szCs w:val="14"/>
                <w:lang w:val="uk-UA"/>
              </w:rPr>
              <w:t>амбасадорка</w:t>
            </w:r>
            <w:proofErr w:type="spellEnd"/>
            <w:r w:rsidRPr="00ED5D4D">
              <w:rPr>
                <w:rFonts w:ascii="Times New Roman" w:hAnsi="Times New Roman"/>
                <w:color w:val="0D0D0D" w:themeColor="text1" w:themeTint="F2"/>
                <w:sz w:val="14"/>
                <w:szCs w:val="14"/>
                <w:lang w:val="uk-UA"/>
              </w:rPr>
              <w:t xml:space="preserve"> громади</w:t>
            </w:r>
          </w:p>
        </w:tc>
        <w:tc>
          <w:tcPr>
            <w:tcW w:w="1560" w:type="dxa"/>
          </w:tcPr>
          <w:p w14:paraId="44327E24" w14:textId="77777777" w:rsidR="009864C4" w:rsidRPr="00ED5D4D" w:rsidRDefault="009864C4" w:rsidP="00AB5091">
            <w:pPr>
              <w:pStyle w:val="Akapitzlist1"/>
              <w:snapToGrid w:val="0"/>
              <w:spacing w:after="60"/>
              <w:ind w:left="0"/>
              <w:rPr>
                <w:rFonts w:ascii="Times New Roman" w:eastAsia="SimSun" w:hAnsi="Times New Roman"/>
                <w:color w:val="0D0D0D" w:themeColor="text1" w:themeTint="F2"/>
                <w:sz w:val="14"/>
                <w:szCs w:val="14"/>
                <w:lang w:val="uk-UA"/>
              </w:rPr>
            </w:pPr>
            <w:r w:rsidRPr="00ED5D4D">
              <w:rPr>
                <w:rFonts w:ascii="Times New Roman" w:eastAsia="SimSun" w:hAnsi="Times New Roman"/>
                <w:color w:val="0D0D0D" w:themeColor="text1" w:themeTint="F2"/>
                <w:sz w:val="14"/>
                <w:szCs w:val="14"/>
                <w:lang w:val="uk-UA"/>
              </w:rPr>
              <w:t>Зростання громадської, економічної та творчої активності мешканців та вихідців з громади</w:t>
            </w:r>
          </w:p>
        </w:tc>
        <w:tc>
          <w:tcPr>
            <w:tcW w:w="1134" w:type="dxa"/>
          </w:tcPr>
          <w:p w14:paraId="601DFF5F" w14:textId="77777777" w:rsidR="009864C4" w:rsidRPr="00ED5D4D" w:rsidRDefault="009864C4" w:rsidP="00AB5091">
            <w:pPr>
              <w:pStyle w:val="Akapitzlist1"/>
              <w:snapToGrid w:val="0"/>
              <w:spacing w:after="60"/>
              <w:ind w:left="0"/>
              <w:rPr>
                <w:rFonts w:ascii="Times New Roman" w:eastAsia="SimSun" w:hAnsi="Times New Roman"/>
                <w:color w:val="0D0D0D" w:themeColor="text1" w:themeTint="F2"/>
                <w:sz w:val="14"/>
                <w:szCs w:val="14"/>
                <w:lang w:val="uk-UA"/>
              </w:rPr>
            </w:pPr>
            <w:r w:rsidRPr="00ED5D4D">
              <w:rPr>
                <w:rFonts w:ascii="Times New Roman" w:eastAsia="SimSun" w:hAnsi="Times New Roman"/>
                <w:color w:val="0D0D0D" w:themeColor="text1" w:themeTint="F2"/>
                <w:sz w:val="14"/>
                <w:szCs w:val="14"/>
                <w:lang w:val="uk-UA"/>
              </w:rPr>
              <w:t>Кількість заявок, поданих на номінацію відзнакою</w:t>
            </w:r>
          </w:p>
          <w:p w14:paraId="79DAC69C" w14:textId="77777777" w:rsidR="009864C4" w:rsidRPr="00ED5D4D" w:rsidRDefault="009864C4" w:rsidP="00AB5091">
            <w:pPr>
              <w:pStyle w:val="Akapitzlist1"/>
              <w:snapToGrid w:val="0"/>
              <w:spacing w:after="60"/>
              <w:ind w:left="0"/>
              <w:rPr>
                <w:rFonts w:ascii="Times New Roman" w:eastAsia="SimSun" w:hAnsi="Times New Roman"/>
                <w:color w:val="0D0D0D" w:themeColor="text1" w:themeTint="F2"/>
                <w:sz w:val="14"/>
                <w:szCs w:val="14"/>
                <w:lang w:val="uk-UA"/>
              </w:rPr>
            </w:pPr>
            <w:r w:rsidRPr="00ED5D4D">
              <w:rPr>
                <w:rFonts w:ascii="Times New Roman" w:eastAsia="SimSun" w:hAnsi="Times New Roman"/>
                <w:color w:val="0D0D0D" w:themeColor="text1" w:themeTint="F2"/>
                <w:sz w:val="14"/>
                <w:szCs w:val="14"/>
                <w:lang w:val="uk-UA"/>
              </w:rPr>
              <w:t>Кількість інформаційних повідомлень про відзнаки у засобах масової інформації</w:t>
            </w:r>
          </w:p>
        </w:tc>
        <w:tc>
          <w:tcPr>
            <w:tcW w:w="1134" w:type="dxa"/>
          </w:tcPr>
          <w:p w14:paraId="59024C7A" w14:textId="77777777" w:rsidR="009864C4" w:rsidRPr="00ED5D4D" w:rsidRDefault="009864C4" w:rsidP="00AB5091">
            <w:pPr>
              <w:pStyle w:val="Akapitzlist1"/>
              <w:snapToGrid w:val="0"/>
              <w:spacing w:after="60" w:line="22" w:lineRule="atLeast"/>
              <w:ind w:left="0"/>
              <w:rPr>
                <w:rFonts w:ascii="Times New Roman" w:eastAsia="SimSun" w:hAnsi="Times New Roman"/>
                <w:color w:val="0D0D0D" w:themeColor="text1" w:themeTint="F2"/>
                <w:sz w:val="14"/>
                <w:szCs w:val="14"/>
                <w:lang w:val="uk-UA"/>
              </w:rPr>
            </w:pPr>
            <w:r w:rsidRPr="00ED5D4D">
              <w:rPr>
                <w:rFonts w:ascii="Times New Roman" w:eastAsia="SimSun" w:hAnsi="Times New Roman"/>
                <w:color w:val="0D0D0D" w:themeColor="text1" w:themeTint="F2"/>
                <w:sz w:val="14"/>
                <w:szCs w:val="14"/>
                <w:lang w:val="uk-UA"/>
              </w:rPr>
              <w:t>Звіт про роботу комісії з призна</w:t>
            </w:r>
            <w:r w:rsidRPr="00ED5D4D">
              <w:rPr>
                <w:rFonts w:ascii="Times New Roman" w:eastAsia="SimSun" w:hAnsi="Times New Roman"/>
                <w:color w:val="0D0D0D" w:themeColor="text1" w:themeTint="F2"/>
                <w:sz w:val="14"/>
                <w:szCs w:val="14"/>
                <w:lang w:val="uk-UA"/>
              </w:rPr>
              <w:softHyphen/>
              <w:t>чення відзнак</w:t>
            </w:r>
          </w:p>
        </w:tc>
        <w:tc>
          <w:tcPr>
            <w:tcW w:w="1134" w:type="dxa"/>
          </w:tcPr>
          <w:p w14:paraId="483CBD43" w14:textId="77777777" w:rsidR="009864C4" w:rsidRPr="00ED5D4D" w:rsidRDefault="009864C4" w:rsidP="00AB5091">
            <w:pPr>
              <w:pStyle w:val="Akapitzlist1"/>
              <w:snapToGrid w:val="0"/>
              <w:spacing w:after="60" w:line="22" w:lineRule="atLeast"/>
              <w:ind w:left="0"/>
              <w:rPr>
                <w:rFonts w:ascii="Times New Roman" w:eastAsia="SimSun" w:hAnsi="Times New Roman"/>
                <w:color w:val="0D0D0D" w:themeColor="text1" w:themeTint="F2"/>
                <w:sz w:val="14"/>
                <w:szCs w:val="14"/>
                <w:lang w:val="uk-UA"/>
              </w:rPr>
            </w:pPr>
            <w:r w:rsidRPr="00ED5D4D">
              <w:rPr>
                <w:rFonts w:ascii="Times New Roman" w:eastAsia="SimSun" w:hAnsi="Times New Roman"/>
                <w:color w:val="0D0D0D" w:themeColor="text1" w:themeTint="F2"/>
                <w:sz w:val="14"/>
                <w:szCs w:val="14"/>
                <w:lang w:val="uk-UA"/>
              </w:rPr>
              <w:t>Секретар ради</w:t>
            </w:r>
          </w:p>
        </w:tc>
        <w:tc>
          <w:tcPr>
            <w:tcW w:w="1168" w:type="dxa"/>
          </w:tcPr>
          <w:p w14:paraId="5D357E1E" w14:textId="77777777" w:rsidR="009864C4" w:rsidRPr="00ED5D4D" w:rsidRDefault="00125AB3" w:rsidP="00AB5091">
            <w:pPr>
              <w:pStyle w:val="Akapitzlist1"/>
              <w:snapToGrid w:val="0"/>
              <w:spacing w:after="60" w:line="22" w:lineRule="atLeast"/>
              <w:ind w:left="0"/>
              <w:rPr>
                <w:rFonts w:ascii="Times New Roman" w:eastAsia="SimSu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9864C4" w:rsidRPr="00ED5D4D">
              <w:rPr>
                <w:rFonts w:ascii="Times New Roman" w:hAnsi="Times New Roman"/>
                <w:color w:val="0D0D0D" w:themeColor="text1" w:themeTint="F2"/>
                <w:sz w:val="14"/>
                <w:szCs w:val="14"/>
                <w:lang w:val="uk-UA"/>
              </w:rPr>
              <w:t>ТГ, спонсори</w:t>
            </w:r>
          </w:p>
        </w:tc>
        <w:tc>
          <w:tcPr>
            <w:tcW w:w="1383" w:type="dxa"/>
          </w:tcPr>
          <w:p w14:paraId="68342960" w14:textId="77777777" w:rsidR="009864C4" w:rsidRPr="00ED5D4D" w:rsidRDefault="009864C4" w:rsidP="00AB5091">
            <w:pPr>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Щорічно з 2020 р.</w:t>
            </w:r>
          </w:p>
        </w:tc>
      </w:tr>
      <w:tr w:rsidR="009864C4" w:rsidRPr="00ED5D4D" w14:paraId="2E5F2EC9" w14:textId="77777777" w:rsidTr="00AB5091">
        <w:trPr>
          <w:trHeight w:val="99"/>
        </w:trPr>
        <w:tc>
          <w:tcPr>
            <w:tcW w:w="709" w:type="dxa"/>
          </w:tcPr>
          <w:p w14:paraId="6C83F4BD" w14:textId="77777777" w:rsidR="009864C4" w:rsidRPr="00ED5D4D" w:rsidRDefault="009864C4"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4.2.3</w:t>
            </w:r>
          </w:p>
        </w:tc>
        <w:tc>
          <w:tcPr>
            <w:tcW w:w="1135" w:type="dxa"/>
          </w:tcPr>
          <w:p w14:paraId="1D50FA16" w14:textId="77777777" w:rsidR="009864C4" w:rsidRPr="00ED5D4D" w:rsidRDefault="009864C4" w:rsidP="00AB5091">
            <w:pPr>
              <w:spacing w:after="60"/>
              <w:rPr>
                <w:rFonts w:ascii="Times New Roman" w:eastAsia="SimSu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Проводити конкурс на найкращий двір на території громади</w:t>
            </w:r>
          </w:p>
        </w:tc>
        <w:tc>
          <w:tcPr>
            <w:tcW w:w="1275" w:type="dxa"/>
          </w:tcPr>
          <w:p w14:paraId="4696E88C" w14:textId="77777777" w:rsidR="009864C4" w:rsidRPr="00ED5D4D" w:rsidRDefault="009864C4"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Затверджене положення про конкурс. Офіційно вручена відзнака переможцю конкурсу</w:t>
            </w:r>
          </w:p>
        </w:tc>
        <w:tc>
          <w:tcPr>
            <w:tcW w:w="1560" w:type="dxa"/>
          </w:tcPr>
          <w:p w14:paraId="2664126F" w14:textId="77777777" w:rsidR="009864C4" w:rsidRPr="00ED5D4D" w:rsidRDefault="009864C4"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Активізування та інтеграція мешканців громади</w:t>
            </w:r>
          </w:p>
          <w:p w14:paraId="6824026A" w14:textId="77777777" w:rsidR="009864C4" w:rsidRPr="00ED5D4D" w:rsidRDefault="009864C4" w:rsidP="00AB5091">
            <w:pPr>
              <w:autoSpaceDE w:val="0"/>
              <w:autoSpaceDN w:val="0"/>
              <w:adjustRightIn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Чистіше довкілля</w:t>
            </w:r>
          </w:p>
          <w:p w14:paraId="487D9165" w14:textId="77777777" w:rsidR="009864C4" w:rsidRPr="00ED5D4D" w:rsidRDefault="009864C4" w:rsidP="00AB5091">
            <w:pPr>
              <w:autoSpaceDE w:val="0"/>
              <w:autoSpaceDN w:val="0"/>
              <w:adjustRightIn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Збільшення естетики, привабливості і функціональності простору</w:t>
            </w:r>
          </w:p>
        </w:tc>
        <w:tc>
          <w:tcPr>
            <w:tcW w:w="1134" w:type="dxa"/>
          </w:tcPr>
          <w:p w14:paraId="143FB752" w14:textId="77777777" w:rsidR="009864C4" w:rsidRPr="00ED5D4D" w:rsidRDefault="009864C4"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Рівень задоволення мешканців і мешканок станом середовища проживання</w:t>
            </w:r>
          </w:p>
          <w:p w14:paraId="6B688048" w14:textId="77777777" w:rsidR="009864C4" w:rsidRPr="00ED5D4D" w:rsidRDefault="009864C4"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Кількість осіб, які приймають участь в конкурсі</w:t>
            </w:r>
          </w:p>
        </w:tc>
        <w:tc>
          <w:tcPr>
            <w:tcW w:w="1134" w:type="dxa"/>
          </w:tcPr>
          <w:p w14:paraId="230E2C8A" w14:textId="77777777" w:rsidR="009864C4" w:rsidRPr="00ED5D4D" w:rsidRDefault="009864C4" w:rsidP="00AB5091">
            <w:pPr>
              <w:spacing w:after="60" w:line="22" w:lineRule="atLeast"/>
              <w:rPr>
                <w:rFonts w:ascii="Times New Roman" w:hAnsi="Times New Roman"/>
                <w:color w:val="0D0D0D" w:themeColor="text1" w:themeTint="F2"/>
                <w:sz w:val="14"/>
                <w:szCs w:val="14"/>
                <w:lang w:val="uk-UA"/>
              </w:rPr>
            </w:pPr>
            <w:r w:rsidRPr="00ED5D4D">
              <w:rPr>
                <w:rFonts w:ascii="Times New Roman" w:eastAsia="SimSun" w:hAnsi="Times New Roman"/>
                <w:color w:val="0D0D0D" w:themeColor="text1" w:themeTint="F2"/>
                <w:sz w:val="14"/>
                <w:szCs w:val="14"/>
                <w:lang w:val="uk-UA"/>
              </w:rPr>
              <w:t>Звіт про роботу комісії</w:t>
            </w:r>
          </w:p>
          <w:p w14:paraId="71CF70A3" w14:textId="77777777" w:rsidR="009864C4" w:rsidRPr="00ED5D4D" w:rsidRDefault="009864C4" w:rsidP="00AB5091">
            <w:pPr>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проживання та якості публічних послуг</w:t>
            </w:r>
          </w:p>
        </w:tc>
        <w:tc>
          <w:tcPr>
            <w:tcW w:w="1134" w:type="dxa"/>
          </w:tcPr>
          <w:p w14:paraId="3E211A7F" w14:textId="77777777" w:rsidR="009864C4" w:rsidRPr="00ED5D4D" w:rsidRDefault="009864C4" w:rsidP="00AB5091">
            <w:pPr>
              <w:spacing w:after="60" w:line="22" w:lineRule="atLeast"/>
              <w:rPr>
                <w:rFonts w:ascii="Times New Roman" w:hAnsi="Times New Roman"/>
                <w:color w:val="0D0D0D" w:themeColor="text1" w:themeTint="F2"/>
                <w:sz w:val="14"/>
                <w:szCs w:val="14"/>
                <w:lang w:val="uk-UA"/>
              </w:rPr>
            </w:pPr>
            <w:r w:rsidRPr="00ED5D4D">
              <w:rPr>
                <w:rFonts w:ascii="Times New Roman" w:eastAsia="SimSun" w:hAnsi="Times New Roman"/>
                <w:color w:val="0D0D0D" w:themeColor="text1" w:themeTint="F2"/>
                <w:sz w:val="14"/>
                <w:szCs w:val="14"/>
                <w:lang w:val="uk-UA"/>
              </w:rPr>
              <w:t>Сільський голова</w:t>
            </w:r>
          </w:p>
        </w:tc>
        <w:tc>
          <w:tcPr>
            <w:tcW w:w="1168" w:type="dxa"/>
          </w:tcPr>
          <w:p w14:paraId="17024897" w14:textId="77777777" w:rsidR="009864C4" w:rsidRPr="00ED5D4D" w:rsidRDefault="00125AB3" w:rsidP="00AB5091">
            <w:pPr>
              <w:spacing w:after="60" w:line="22" w:lineRule="atLeast"/>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9864C4" w:rsidRPr="00ED5D4D">
              <w:rPr>
                <w:rFonts w:ascii="Times New Roman" w:hAnsi="Times New Roman"/>
                <w:color w:val="0D0D0D" w:themeColor="text1" w:themeTint="F2"/>
                <w:sz w:val="14"/>
                <w:szCs w:val="14"/>
                <w:lang w:val="uk-UA"/>
              </w:rPr>
              <w:t>ТГ, спонсори</w:t>
            </w:r>
          </w:p>
        </w:tc>
        <w:tc>
          <w:tcPr>
            <w:tcW w:w="1383" w:type="dxa"/>
          </w:tcPr>
          <w:p w14:paraId="4DA78326" w14:textId="77777777" w:rsidR="009864C4" w:rsidRPr="00ED5D4D" w:rsidRDefault="009864C4" w:rsidP="00AB5091">
            <w:pPr>
              <w:snapToGrid w:val="0"/>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Щорічно з 2020 р.</w:t>
            </w:r>
          </w:p>
        </w:tc>
      </w:tr>
      <w:tr w:rsidR="009864C4" w:rsidRPr="00ED5D4D" w14:paraId="44C9D0E4" w14:textId="77777777" w:rsidTr="00AB5091">
        <w:trPr>
          <w:trHeight w:val="71"/>
        </w:trPr>
        <w:tc>
          <w:tcPr>
            <w:tcW w:w="709" w:type="dxa"/>
          </w:tcPr>
          <w:p w14:paraId="149290AA" w14:textId="77777777" w:rsidR="009864C4" w:rsidRPr="00ED5D4D" w:rsidRDefault="009864C4" w:rsidP="00AB5091">
            <w:pPr>
              <w:jc w:val="center"/>
              <w:rPr>
                <w:rFonts w:ascii="Times New Roman" w:eastAsia="Times New Roman" w:hAnsi="Times New Roman"/>
                <w:b/>
                <w:color w:val="0D0D0D" w:themeColor="text1" w:themeTint="F2"/>
                <w:sz w:val="18"/>
                <w:szCs w:val="18"/>
                <w:lang w:val="uk-UA"/>
              </w:rPr>
            </w:pPr>
            <w:r w:rsidRPr="00ED5D4D">
              <w:rPr>
                <w:rFonts w:ascii="Times New Roman" w:eastAsia="Times New Roman" w:hAnsi="Times New Roman"/>
                <w:b/>
                <w:color w:val="0D0D0D" w:themeColor="text1" w:themeTint="F2"/>
                <w:sz w:val="18"/>
                <w:szCs w:val="18"/>
                <w:lang w:val="uk-UA"/>
              </w:rPr>
              <w:t>4.2.4</w:t>
            </w:r>
          </w:p>
        </w:tc>
        <w:tc>
          <w:tcPr>
            <w:tcW w:w="1135" w:type="dxa"/>
          </w:tcPr>
          <w:p w14:paraId="55C493B6" w14:textId="77777777" w:rsidR="009864C4" w:rsidRPr="00ED5D4D" w:rsidRDefault="009864C4" w:rsidP="00AB5091">
            <w:pPr>
              <w:spacing w:after="60"/>
              <w:rPr>
                <w:rFonts w:ascii="Times New Roman" w:hAnsi="Times New Roman"/>
                <w:b/>
                <w:i/>
                <w:color w:val="0D0D0D" w:themeColor="text1" w:themeTint="F2"/>
                <w:sz w:val="14"/>
                <w:szCs w:val="14"/>
                <w:lang w:val="uk-UA"/>
              </w:rPr>
            </w:pPr>
            <w:r w:rsidRPr="00ED5D4D">
              <w:rPr>
                <w:rFonts w:ascii="Times New Roman" w:hAnsi="Times New Roman"/>
                <w:b/>
                <w:i/>
                <w:color w:val="0D0D0D" w:themeColor="text1" w:themeTint="F2"/>
                <w:sz w:val="14"/>
                <w:szCs w:val="14"/>
                <w:lang w:val="uk-UA"/>
              </w:rPr>
              <w:t>Впровадити громадський бюджет (бюджет участі)</w:t>
            </w:r>
          </w:p>
        </w:tc>
        <w:tc>
          <w:tcPr>
            <w:tcW w:w="1275" w:type="dxa"/>
          </w:tcPr>
          <w:p w14:paraId="716391AB" w14:textId="77777777" w:rsidR="009864C4" w:rsidRPr="00ED5D4D" w:rsidRDefault="009864C4" w:rsidP="00AB5091">
            <w:pPr>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200 тис. грн. виділено щороку з місцевого бюджету на реалізацію громадських ініціатив</w:t>
            </w:r>
          </w:p>
        </w:tc>
        <w:tc>
          <w:tcPr>
            <w:tcW w:w="1560" w:type="dxa"/>
          </w:tcPr>
          <w:p w14:paraId="13D8442F" w14:textId="77777777" w:rsidR="009864C4" w:rsidRPr="00ED5D4D" w:rsidRDefault="009864C4"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Зростання громадської активності мешканців</w:t>
            </w:r>
          </w:p>
          <w:p w14:paraId="6ABC8AAD" w14:textId="77777777" w:rsidR="009864C4" w:rsidRPr="00ED5D4D" w:rsidRDefault="009864C4"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Зростання рівня участі мешканців у формуванні бюджету громади</w:t>
            </w:r>
          </w:p>
          <w:p w14:paraId="5E20F340" w14:textId="77777777" w:rsidR="009864C4" w:rsidRPr="00ED5D4D" w:rsidRDefault="009864C4"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Впровадження </w:t>
            </w:r>
            <w:proofErr w:type="spellStart"/>
            <w:r w:rsidRPr="00ED5D4D">
              <w:rPr>
                <w:rFonts w:ascii="Times New Roman" w:hAnsi="Times New Roman"/>
                <w:color w:val="0D0D0D" w:themeColor="text1" w:themeTint="F2"/>
                <w:sz w:val="14"/>
                <w:szCs w:val="14"/>
                <w:lang w:val="uk-UA"/>
              </w:rPr>
              <w:t>партисипативної</w:t>
            </w:r>
            <w:proofErr w:type="spellEnd"/>
            <w:r w:rsidRPr="00ED5D4D">
              <w:rPr>
                <w:rFonts w:ascii="Times New Roman" w:hAnsi="Times New Roman"/>
                <w:color w:val="0D0D0D" w:themeColor="text1" w:themeTint="F2"/>
                <w:sz w:val="14"/>
                <w:szCs w:val="14"/>
                <w:lang w:val="uk-UA"/>
              </w:rPr>
              <w:t xml:space="preserve"> моделі публічного управління</w:t>
            </w:r>
          </w:p>
        </w:tc>
        <w:tc>
          <w:tcPr>
            <w:tcW w:w="1134" w:type="dxa"/>
          </w:tcPr>
          <w:p w14:paraId="3120C760" w14:textId="77777777" w:rsidR="009864C4" w:rsidRPr="00ED5D4D" w:rsidRDefault="009864C4"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Відсоток мешканців, що мають відчуття впливу на важливі рішення, які стосуються функціонування громади</w:t>
            </w:r>
          </w:p>
          <w:p w14:paraId="518D81A5" w14:textId="77777777" w:rsidR="009864C4" w:rsidRPr="00ED5D4D" w:rsidRDefault="009864C4"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Кількість проектів, поданих мешканцями в межах бюджету участі за населеними пунктами </w:t>
            </w:r>
            <w:r w:rsidRPr="00ED5D4D">
              <w:rPr>
                <w:rFonts w:ascii="Times New Roman" w:hAnsi="Times New Roman"/>
                <w:color w:val="0D0D0D" w:themeColor="text1" w:themeTint="F2"/>
                <w:sz w:val="14"/>
                <w:szCs w:val="14"/>
                <w:lang w:val="uk-UA"/>
              </w:rPr>
              <w:lastRenderedPageBreak/>
              <w:t>громади та сферами</w:t>
            </w:r>
          </w:p>
          <w:p w14:paraId="3CB373A1" w14:textId="77777777" w:rsidR="009864C4" w:rsidRPr="00ED5D4D" w:rsidRDefault="009864C4"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Відсоток </w:t>
            </w:r>
            <w:proofErr w:type="spellStart"/>
            <w:r w:rsidRPr="00ED5D4D">
              <w:rPr>
                <w:rFonts w:ascii="Times New Roman" w:hAnsi="Times New Roman"/>
                <w:color w:val="0D0D0D" w:themeColor="text1" w:themeTint="F2"/>
                <w:sz w:val="14"/>
                <w:szCs w:val="14"/>
                <w:lang w:val="uk-UA"/>
              </w:rPr>
              <w:t>мешканців,які</w:t>
            </w:r>
            <w:proofErr w:type="spellEnd"/>
            <w:r w:rsidRPr="00ED5D4D">
              <w:rPr>
                <w:rFonts w:ascii="Times New Roman" w:hAnsi="Times New Roman"/>
                <w:color w:val="0D0D0D" w:themeColor="text1" w:themeTint="F2"/>
                <w:sz w:val="14"/>
                <w:szCs w:val="14"/>
                <w:lang w:val="uk-UA"/>
              </w:rPr>
              <w:t xml:space="preserve"> беруть участь / голосують в межах бюджету участі, у. </w:t>
            </w:r>
            <w:proofErr w:type="spellStart"/>
            <w:r w:rsidRPr="00ED5D4D">
              <w:rPr>
                <w:rFonts w:ascii="Times New Roman" w:hAnsi="Times New Roman"/>
                <w:color w:val="0D0D0D" w:themeColor="text1" w:themeTint="F2"/>
                <w:sz w:val="14"/>
                <w:szCs w:val="14"/>
                <w:lang w:val="uk-UA"/>
              </w:rPr>
              <w:t>т.ч</w:t>
            </w:r>
            <w:proofErr w:type="spellEnd"/>
            <w:r w:rsidRPr="00ED5D4D">
              <w:rPr>
                <w:rFonts w:ascii="Times New Roman" w:hAnsi="Times New Roman"/>
                <w:color w:val="0D0D0D" w:themeColor="text1" w:themeTint="F2"/>
                <w:sz w:val="14"/>
                <w:szCs w:val="14"/>
                <w:lang w:val="uk-UA"/>
              </w:rPr>
              <w:t>. жінок та чоловіків за віковими групами</w:t>
            </w:r>
          </w:p>
          <w:p w14:paraId="4B67B56A" w14:textId="77777777" w:rsidR="009864C4" w:rsidRPr="00ED5D4D" w:rsidRDefault="009864C4" w:rsidP="00AB5091">
            <w:pPr>
              <w:snapToGrid w:val="0"/>
              <w:spacing w:after="60"/>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 xml:space="preserve">% проектів, поданих із урахуванням гендерних потреб та інтересів, з урахуванням </w:t>
            </w:r>
            <w:proofErr w:type="spellStart"/>
            <w:r w:rsidRPr="00ED5D4D">
              <w:rPr>
                <w:rFonts w:ascii="Times New Roman" w:hAnsi="Times New Roman"/>
                <w:color w:val="0D0D0D" w:themeColor="text1" w:themeTint="F2"/>
                <w:sz w:val="14"/>
                <w:szCs w:val="14"/>
                <w:lang w:val="uk-UA"/>
              </w:rPr>
              <w:t>ґендерно</w:t>
            </w:r>
            <w:proofErr w:type="spellEnd"/>
            <w:r w:rsidRPr="00ED5D4D">
              <w:rPr>
                <w:rFonts w:ascii="Times New Roman" w:hAnsi="Times New Roman"/>
                <w:color w:val="0D0D0D" w:themeColor="text1" w:themeTint="F2"/>
                <w:sz w:val="14"/>
                <w:szCs w:val="14"/>
                <w:lang w:val="uk-UA"/>
              </w:rPr>
              <w:t xml:space="preserve">-чутливого та </w:t>
            </w:r>
            <w:proofErr w:type="spellStart"/>
            <w:r w:rsidRPr="00ED5D4D">
              <w:rPr>
                <w:rFonts w:ascii="Times New Roman" w:hAnsi="Times New Roman"/>
                <w:color w:val="0D0D0D" w:themeColor="text1" w:themeTint="F2"/>
                <w:sz w:val="14"/>
                <w:szCs w:val="14"/>
                <w:lang w:val="uk-UA"/>
              </w:rPr>
              <w:t>трансформа</w:t>
            </w:r>
            <w:r w:rsidRPr="00ED5D4D">
              <w:rPr>
                <w:rFonts w:ascii="Times New Roman" w:hAnsi="Times New Roman"/>
                <w:color w:val="0D0D0D" w:themeColor="text1" w:themeTint="F2"/>
                <w:sz w:val="14"/>
                <w:szCs w:val="14"/>
                <w:lang w:val="uk-UA"/>
              </w:rPr>
              <w:softHyphen/>
              <w:t>тивного</w:t>
            </w:r>
            <w:proofErr w:type="spellEnd"/>
            <w:r w:rsidRPr="00ED5D4D">
              <w:rPr>
                <w:rFonts w:ascii="Times New Roman" w:hAnsi="Times New Roman"/>
                <w:color w:val="0D0D0D" w:themeColor="text1" w:themeTint="F2"/>
                <w:sz w:val="14"/>
                <w:szCs w:val="14"/>
                <w:lang w:val="uk-UA"/>
              </w:rPr>
              <w:t xml:space="preserve"> підходів</w:t>
            </w:r>
          </w:p>
        </w:tc>
        <w:tc>
          <w:tcPr>
            <w:tcW w:w="1134" w:type="dxa"/>
          </w:tcPr>
          <w:p w14:paraId="64A779C0" w14:textId="77777777" w:rsidR="009864C4" w:rsidRPr="00ED5D4D" w:rsidRDefault="00125AB3" w:rsidP="00AB5091">
            <w:pPr>
              <w:snapToGrid w:val="0"/>
              <w:spacing w:after="60" w:line="22" w:lineRule="atLeast"/>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lastRenderedPageBreak/>
              <w:t xml:space="preserve">Звіт про виконання бюджету </w:t>
            </w:r>
            <w:r w:rsidR="009864C4" w:rsidRPr="00ED5D4D">
              <w:rPr>
                <w:rFonts w:ascii="Times New Roman" w:hAnsi="Times New Roman"/>
                <w:color w:val="0D0D0D" w:themeColor="text1" w:themeTint="F2"/>
                <w:sz w:val="14"/>
                <w:szCs w:val="14"/>
                <w:lang w:val="uk-UA"/>
              </w:rPr>
              <w:t>ТГ</w:t>
            </w:r>
          </w:p>
          <w:p w14:paraId="07F69737" w14:textId="77777777" w:rsidR="009864C4" w:rsidRPr="00ED5D4D" w:rsidRDefault="009864C4"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Дослідження умов життя та якості публічних послуг</w:t>
            </w:r>
          </w:p>
        </w:tc>
        <w:tc>
          <w:tcPr>
            <w:tcW w:w="1134" w:type="dxa"/>
          </w:tcPr>
          <w:p w14:paraId="1A13D201" w14:textId="77777777" w:rsidR="009864C4" w:rsidRPr="00ED5D4D" w:rsidRDefault="009864C4" w:rsidP="00AB5091">
            <w:pPr>
              <w:snapToGrid w:val="0"/>
              <w:spacing w:after="60" w:line="22" w:lineRule="atLeast"/>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Сільський голова</w:t>
            </w:r>
          </w:p>
        </w:tc>
        <w:tc>
          <w:tcPr>
            <w:tcW w:w="1168" w:type="dxa"/>
          </w:tcPr>
          <w:p w14:paraId="056C2C9C" w14:textId="77777777" w:rsidR="009864C4" w:rsidRPr="00ED5D4D" w:rsidRDefault="00125AB3" w:rsidP="00AB5091">
            <w:pPr>
              <w:snapToGrid w:val="0"/>
              <w:spacing w:after="60" w:line="22" w:lineRule="atLeast"/>
              <w:rPr>
                <w:rFonts w:ascii="Times New Roman" w:hAnsi="Times New Roman"/>
                <w:color w:val="0D0D0D" w:themeColor="text1" w:themeTint="F2"/>
                <w:sz w:val="14"/>
                <w:szCs w:val="14"/>
                <w:lang w:val="uk-UA"/>
              </w:rPr>
            </w:pPr>
            <w:r>
              <w:rPr>
                <w:rFonts w:ascii="Times New Roman" w:hAnsi="Times New Roman"/>
                <w:color w:val="0D0D0D" w:themeColor="text1" w:themeTint="F2"/>
                <w:sz w:val="14"/>
                <w:szCs w:val="14"/>
                <w:lang w:val="uk-UA"/>
              </w:rPr>
              <w:t xml:space="preserve">Бюджет </w:t>
            </w:r>
            <w:r w:rsidR="009864C4" w:rsidRPr="00ED5D4D">
              <w:rPr>
                <w:rFonts w:ascii="Times New Roman" w:hAnsi="Times New Roman"/>
                <w:color w:val="0D0D0D" w:themeColor="text1" w:themeTint="F2"/>
                <w:sz w:val="14"/>
                <w:szCs w:val="14"/>
                <w:lang w:val="uk-UA"/>
              </w:rPr>
              <w:t>ТГ</w:t>
            </w:r>
          </w:p>
        </w:tc>
        <w:tc>
          <w:tcPr>
            <w:tcW w:w="1383" w:type="dxa"/>
          </w:tcPr>
          <w:p w14:paraId="21F811A6" w14:textId="77777777" w:rsidR="009864C4" w:rsidRPr="00ED5D4D" w:rsidRDefault="009864C4" w:rsidP="00AB5091">
            <w:pPr>
              <w:spacing w:after="60" w:line="22" w:lineRule="atLeast"/>
              <w:jc w:val="center"/>
              <w:rPr>
                <w:rFonts w:ascii="Times New Roman" w:hAnsi="Times New Roman"/>
                <w:color w:val="0D0D0D" w:themeColor="text1" w:themeTint="F2"/>
                <w:sz w:val="14"/>
                <w:szCs w:val="14"/>
                <w:lang w:val="uk-UA"/>
              </w:rPr>
            </w:pPr>
            <w:r w:rsidRPr="00ED5D4D">
              <w:rPr>
                <w:rFonts w:ascii="Times New Roman" w:hAnsi="Times New Roman"/>
                <w:color w:val="0D0D0D" w:themeColor="text1" w:themeTint="F2"/>
                <w:sz w:val="14"/>
                <w:szCs w:val="14"/>
                <w:lang w:val="uk-UA"/>
              </w:rPr>
              <w:t>Щорічно з 2019 р.</w:t>
            </w:r>
          </w:p>
        </w:tc>
      </w:tr>
    </w:tbl>
    <w:p w14:paraId="0D5F8E87" w14:textId="77777777" w:rsidR="009864C4" w:rsidRPr="004504D4" w:rsidRDefault="009864C4" w:rsidP="002D2709">
      <w:pPr>
        <w:pStyle w:val="a3"/>
        <w:spacing w:before="0" w:beforeAutospacing="0" w:after="0" w:afterAutospacing="0" w:line="360" w:lineRule="auto"/>
        <w:jc w:val="center"/>
        <w:rPr>
          <w:b/>
          <w:color w:val="0D0D0D" w:themeColor="text1" w:themeTint="F2"/>
          <w:sz w:val="28"/>
          <w:szCs w:val="28"/>
          <w:lang w:val="uk-UA"/>
        </w:rPr>
      </w:pPr>
    </w:p>
    <w:sectPr w:rsidR="009864C4" w:rsidRPr="004504D4" w:rsidSect="00C2786A">
      <w:headerReference w:type="default" r:id="rId87"/>
      <w:footerReference w:type="default" r:id="rId88"/>
      <w:headerReference w:type="first" r:id="rId89"/>
      <w:footerReference w:type="first" r:id="rId90"/>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001C2" w14:textId="77777777" w:rsidR="009E60CA" w:rsidRDefault="009E60CA" w:rsidP="00196661">
      <w:pPr>
        <w:spacing w:after="0" w:line="240" w:lineRule="auto"/>
      </w:pPr>
      <w:r>
        <w:separator/>
      </w:r>
    </w:p>
  </w:endnote>
  <w:endnote w:type="continuationSeparator" w:id="0">
    <w:p w14:paraId="4C1EE4B8" w14:textId="77777777" w:rsidR="009E60CA" w:rsidRDefault="009E60CA" w:rsidP="00196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sz w:val="24"/>
      </w:rPr>
      <w:id w:val="142852151"/>
      <w:docPartObj>
        <w:docPartGallery w:val="Page Numbers (Bottom of Page)"/>
        <w:docPartUnique/>
      </w:docPartObj>
    </w:sdtPr>
    <w:sdtContent>
      <w:p w14:paraId="3E4FA759" w14:textId="77777777" w:rsidR="008232B0" w:rsidRDefault="008232B0" w:rsidP="005C406D">
        <w:pPr>
          <w:pStyle w:val="ae"/>
          <w:jc w:val="center"/>
          <w:rPr>
            <w:rFonts w:ascii="Cambria" w:hAnsi="Cambria"/>
            <w:sz w:val="24"/>
            <w:lang w:val="uk-UA"/>
          </w:rPr>
        </w:pPr>
      </w:p>
      <w:p w14:paraId="10D3C974" w14:textId="77777777" w:rsidR="008232B0" w:rsidRPr="00E21A33" w:rsidRDefault="00000000" w:rsidP="005C406D">
        <w:pPr>
          <w:pStyle w:val="ae"/>
          <w:jc w:val="center"/>
          <w:rPr>
            <w:rFonts w:ascii="Cambria" w:hAnsi="Cambria"/>
            <w:sz w:val="24"/>
            <w:szCs w:val="24"/>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8231A" w14:textId="77777777" w:rsidR="008232B0" w:rsidRPr="004126A2" w:rsidRDefault="008232B0" w:rsidP="005C406D">
    <w:pPr>
      <w:pStyle w:val="ae"/>
      <w:jc w:val="both"/>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189C5" w14:textId="77777777" w:rsidR="009E60CA" w:rsidRDefault="009E60CA" w:rsidP="00196661">
      <w:pPr>
        <w:spacing w:after="0" w:line="240" w:lineRule="auto"/>
      </w:pPr>
      <w:r>
        <w:separator/>
      </w:r>
    </w:p>
  </w:footnote>
  <w:footnote w:type="continuationSeparator" w:id="0">
    <w:p w14:paraId="4FA365EA" w14:textId="77777777" w:rsidR="009E60CA" w:rsidRDefault="009E60CA" w:rsidP="00196661">
      <w:pPr>
        <w:spacing w:after="0" w:line="240" w:lineRule="auto"/>
      </w:pPr>
      <w:r>
        <w:continuationSeparator/>
      </w:r>
    </w:p>
  </w:footnote>
  <w:footnote w:id="1">
    <w:p w14:paraId="6A1B7C2F" w14:textId="77777777" w:rsidR="008232B0" w:rsidRPr="003A3504" w:rsidRDefault="008232B0" w:rsidP="003A3504">
      <w:pPr>
        <w:pStyle w:val="a8"/>
        <w:jc w:val="both"/>
        <w:rPr>
          <w:rFonts w:ascii="Times New Roman" w:hAnsi="Times New Roman" w:cs="Times New Roman"/>
          <w:sz w:val="16"/>
          <w:szCs w:val="16"/>
          <w:lang w:val="uk-UA"/>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Берданова О. В., Вакуленко В. М., Валентюк І. В., Ткачук А. Ф. Стратегічне планування розвитку об’єднаної територіальної громади: навч. посіб. / [О. В. Берданова, В. М. Вакуленко, І. В. Валентюк, А. Ф. Ткачук] К.: 2017. 121 с</w:t>
      </w:r>
    </w:p>
  </w:footnote>
  <w:footnote w:id="2">
    <w:p w14:paraId="3B77F51C" w14:textId="77777777" w:rsidR="008232B0" w:rsidRPr="003A3504" w:rsidRDefault="008232B0" w:rsidP="003A3504">
      <w:pPr>
        <w:pStyle w:val="a8"/>
        <w:jc w:val="both"/>
        <w:rPr>
          <w:rFonts w:ascii="Times New Roman" w:hAnsi="Times New Roman" w:cs="Times New Roman"/>
          <w:sz w:val="16"/>
          <w:szCs w:val="16"/>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Берданова О. В., Вакуленко В. М., Валентюк І. В., Ткачук А. Ф. Стратегічне планування розвитку об’єднаної територіальної громади: навч. посіб. / [О. В. Берданова, В. М. Вакуленко, І. В. Валентюк, А. Ф. Ткачук] К.: 2017. 121 с</w:t>
      </w:r>
    </w:p>
  </w:footnote>
  <w:footnote w:id="3">
    <w:p w14:paraId="04030B71" w14:textId="77777777" w:rsidR="008232B0" w:rsidRPr="00AB5091" w:rsidRDefault="008232B0" w:rsidP="003A3504">
      <w:pPr>
        <w:pStyle w:val="a8"/>
        <w:jc w:val="both"/>
      </w:pPr>
      <w:r>
        <w:rPr>
          <w:rStyle w:val="aa"/>
        </w:rPr>
        <w:footnoteRef/>
      </w:r>
      <w:r>
        <w:t xml:space="preserve"> </w:t>
      </w:r>
      <w:r w:rsidRPr="00AB5091">
        <w:rPr>
          <w:rFonts w:ascii="Times New Roman" w:hAnsi="Times New Roman" w:cs="Times New Roman"/>
          <w:sz w:val="12"/>
          <w:szCs w:val="12"/>
        </w:rPr>
        <w:t>Берданова О. В., Вакуленко В. М., Валентюк І. В., Ткачук А. Ф. Стратегічне планування розвитку об’єднаної територіальної громади: навч. посіб. / [О. В. Берданова, В. М. Вакуленко, І. В. Валентюк, А. Ф. Ткачук] К.: 2017. 121 с</w:t>
      </w:r>
    </w:p>
  </w:footnote>
  <w:footnote w:id="4">
    <w:p w14:paraId="03DAA07B" w14:textId="77777777" w:rsidR="008232B0" w:rsidRPr="003A3504" w:rsidRDefault="008232B0" w:rsidP="003A3504">
      <w:pPr>
        <w:pStyle w:val="a8"/>
        <w:jc w:val="both"/>
        <w:rPr>
          <w:rFonts w:ascii="Times New Roman" w:hAnsi="Times New Roman" w:cs="Times New Roman"/>
          <w:sz w:val="16"/>
          <w:szCs w:val="16"/>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Берданова О. В., Вакуленко В. М., Валентюк І. В., Ткачук А. Ф. Стратегічне планування розвитку об’єднаної територіальної громади: навч. посіб. / [О. В. Берданова, В. М. Вакуленко, І. В. Валентюк, А. Ф. Ткачук] К.: 2017. 121 с</w:t>
      </w:r>
    </w:p>
  </w:footnote>
  <w:footnote w:id="5">
    <w:p w14:paraId="754B4B86" w14:textId="77777777" w:rsidR="008232B0" w:rsidRPr="003A3504" w:rsidRDefault="008232B0" w:rsidP="003A3504">
      <w:pPr>
        <w:pStyle w:val="a8"/>
        <w:jc w:val="both"/>
        <w:rPr>
          <w:rFonts w:ascii="Times New Roman" w:hAnsi="Times New Roman" w:cs="Times New Roman"/>
          <w:sz w:val="16"/>
          <w:szCs w:val="16"/>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Берданова О. В., Вакуленко В. М., Валентюк І. В., Ткачук А. Ф. Стратегічне планування розвитку об’єднаної територіальної громади: навч. посіб. / [О. В. Берданова, В. М. Вакуленко, І. В. Валентюк, А. Ф. Ткачук] К.: 2017. 121 с</w:t>
      </w:r>
    </w:p>
  </w:footnote>
  <w:footnote w:id="6">
    <w:p w14:paraId="649D4066" w14:textId="77777777" w:rsidR="008232B0" w:rsidRPr="003A3504" w:rsidRDefault="008232B0" w:rsidP="003A3504">
      <w:pPr>
        <w:pStyle w:val="a8"/>
        <w:jc w:val="both"/>
        <w:rPr>
          <w:rFonts w:ascii="Times New Roman" w:hAnsi="Times New Roman" w:cs="Times New Roman"/>
          <w:sz w:val="16"/>
          <w:szCs w:val="16"/>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Берданова О. В., Вакуленко В. М., Валентюк І. В., Ткачук А. Ф. Стратегічне планування розвитку об’єднаної територіальної громади: навч. посіб. / [О. В. Берданова, В. М. Вакуленко, І. В. Валентюк, А. Ф. Ткачук] К.: 2017. 121 с</w:t>
      </w:r>
    </w:p>
  </w:footnote>
  <w:footnote w:id="7">
    <w:p w14:paraId="7FBC7878" w14:textId="77777777" w:rsidR="008232B0" w:rsidRPr="003A3504" w:rsidRDefault="008232B0" w:rsidP="003A3504">
      <w:pPr>
        <w:pStyle w:val="a8"/>
        <w:jc w:val="both"/>
        <w:rPr>
          <w:rFonts w:ascii="Times New Roman" w:hAnsi="Times New Roman" w:cs="Times New Roman"/>
          <w:sz w:val="16"/>
          <w:szCs w:val="16"/>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Берданова О. В., Вакуленко В. М., Валентюк І. В., Ткачук А. Ф. Стратегічне планування розвитку об’єднаної територіальної громади: навч. посіб. / [О. В. Берданова, В. М. Вакуленко, І. В. Валентюк, А. Ф. Ткачук] К.: 2017. 121 с</w:t>
      </w:r>
    </w:p>
  </w:footnote>
  <w:footnote w:id="8">
    <w:p w14:paraId="7C66979D" w14:textId="77777777" w:rsidR="008232B0" w:rsidRPr="003A3504" w:rsidRDefault="008232B0" w:rsidP="003A3504">
      <w:pPr>
        <w:pStyle w:val="a8"/>
        <w:jc w:val="both"/>
        <w:rPr>
          <w:rFonts w:ascii="Times New Roman" w:hAnsi="Times New Roman" w:cs="Times New Roman"/>
          <w:sz w:val="16"/>
          <w:szCs w:val="16"/>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w:t>
      </w:r>
      <w:r w:rsidRPr="003A3504">
        <w:rPr>
          <w:rFonts w:ascii="Times New Roman" w:hAnsi="Times New Roman" w:cs="Times New Roman"/>
          <w:color w:val="0D0D0D" w:themeColor="text1" w:themeTint="F2"/>
          <w:sz w:val="16"/>
          <w:szCs w:val="16"/>
        </w:rPr>
        <w:t>Конституція України [</w:t>
      </w:r>
      <w:r w:rsidRPr="003A3504">
        <w:rPr>
          <w:rFonts w:ascii="Times New Roman" w:hAnsi="Times New Roman" w:cs="Times New Roman"/>
          <w:color w:val="0D0D0D" w:themeColor="text1" w:themeTint="F2"/>
          <w:sz w:val="16"/>
          <w:szCs w:val="16"/>
          <w:lang w:val="uk-UA"/>
        </w:rPr>
        <w:t>е</w:t>
      </w:r>
      <w:r w:rsidRPr="003A3504">
        <w:rPr>
          <w:rFonts w:ascii="Times New Roman" w:hAnsi="Times New Roman" w:cs="Times New Roman"/>
          <w:color w:val="0D0D0D" w:themeColor="text1" w:themeTint="F2"/>
          <w:sz w:val="16"/>
          <w:szCs w:val="16"/>
        </w:rPr>
        <w:t xml:space="preserve">лектронний ресурс]. – Режим доступу: </w:t>
      </w:r>
      <w:hyperlink r:id="rId1" w:history="1">
        <w:r w:rsidRPr="003A3504">
          <w:rPr>
            <w:rStyle w:val="a7"/>
            <w:rFonts w:ascii="Times New Roman" w:hAnsi="Times New Roman" w:cs="Times New Roman"/>
            <w:color w:val="0D0D0D" w:themeColor="text1" w:themeTint="F2"/>
            <w:sz w:val="16"/>
            <w:szCs w:val="16"/>
            <w:u w:val="none"/>
          </w:rPr>
          <w:t>http://zakon4.rada.gov.ua/laws/show/254%D0%BA/96-%D0%B2%D1%80</w:t>
        </w:r>
      </w:hyperlink>
    </w:p>
  </w:footnote>
  <w:footnote w:id="9">
    <w:p w14:paraId="06D36457" w14:textId="77777777" w:rsidR="008232B0" w:rsidRPr="003A3504" w:rsidRDefault="008232B0" w:rsidP="003A3504">
      <w:pPr>
        <w:pStyle w:val="a8"/>
        <w:jc w:val="both"/>
        <w:rPr>
          <w:rFonts w:ascii="Times New Roman" w:hAnsi="Times New Roman" w:cs="Times New Roman"/>
          <w:sz w:val="16"/>
          <w:szCs w:val="16"/>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w:t>
      </w:r>
      <w:r w:rsidRPr="003A3504">
        <w:rPr>
          <w:rFonts w:ascii="Times New Roman" w:hAnsi="Times New Roman" w:cs="Times New Roman"/>
          <w:color w:val="0D0D0D" w:themeColor="text1" w:themeTint="F2"/>
          <w:sz w:val="16"/>
          <w:szCs w:val="16"/>
        </w:rPr>
        <w:t>Про місцеве самоврядування в Україні</w:t>
      </w:r>
      <w:r w:rsidRPr="003A3504">
        <w:rPr>
          <w:rFonts w:ascii="Times New Roman" w:hAnsi="Times New Roman" w:cs="Times New Roman"/>
          <w:color w:val="0D0D0D" w:themeColor="text1" w:themeTint="F2"/>
          <w:sz w:val="16"/>
          <w:szCs w:val="16"/>
          <w:lang w:val="uk-UA"/>
        </w:rPr>
        <w:t xml:space="preserve">: Закон України. </w:t>
      </w:r>
      <w:r w:rsidRPr="003A3504">
        <w:rPr>
          <w:rStyle w:val="rvts44"/>
          <w:rFonts w:ascii="Times New Roman" w:hAnsi="Times New Roman" w:cs="Times New Roman"/>
          <w:bCs/>
          <w:color w:val="0D0D0D" w:themeColor="text1" w:themeTint="F2"/>
          <w:sz w:val="16"/>
          <w:szCs w:val="16"/>
          <w:shd w:val="clear" w:color="auto" w:fill="FFFFFF"/>
        </w:rPr>
        <w:t>Відомості Верховної Ради України (ВВР), 1997, № 2</w:t>
      </w:r>
      <w:r w:rsidRPr="003A3504">
        <w:rPr>
          <w:rStyle w:val="rvts44"/>
          <w:rFonts w:ascii="Times New Roman" w:hAnsi="Times New Roman" w:cs="Times New Roman"/>
          <w:bCs/>
          <w:color w:val="0D0D0D" w:themeColor="text1" w:themeTint="F2"/>
          <w:sz w:val="16"/>
          <w:szCs w:val="16"/>
          <w:shd w:val="clear" w:color="auto" w:fill="FFFFFF"/>
          <w:lang w:val="uk-UA"/>
        </w:rPr>
        <w:t xml:space="preserve">. </w:t>
      </w:r>
      <w:r w:rsidRPr="003A3504">
        <w:rPr>
          <w:rFonts w:ascii="Times New Roman" w:hAnsi="Times New Roman" w:cs="Times New Roman"/>
          <w:color w:val="0D0D0D" w:themeColor="text1" w:themeTint="F2"/>
          <w:sz w:val="16"/>
          <w:szCs w:val="16"/>
        </w:rPr>
        <w:t>[Електронний ресурс]. –</w:t>
      </w:r>
      <w:r w:rsidRPr="003A3504">
        <w:rPr>
          <w:rFonts w:ascii="Times New Roman" w:hAnsi="Times New Roman" w:cs="Times New Roman"/>
          <w:color w:val="0D0D0D" w:themeColor="text1" w:themeTint="F2"/>
          <w:sz w:val="16"/>
          <w:szCs w:val="16"/>
          <w:lang w:val="uk-UA"/>
        </w:rPr>
        <w:t xml:space="preserve"> </w:t>
      </w:r>
      <w:hyperlink r:id="rId2" w:anchor="Text" w:history="1">
        <w:r w:rsidRPr="003A3504">
          <w:rPr>
            <w:rStyle w:val="a7"/>
            <w:rFonts w:ascii="Times New Roman" w:hAnsi="Times New Roman" w:cs="Times New Roman"/>
            <w:color w:val="0D0D0D" w:themeColor="text1" w:themeTint="F2"/>
            <w:sz w:val="16"/>
            <w:szCs w:val="16"/>
            <w:u w:val="none"/>
            <w:lang w:val="uk-UA"/>
          </w:rPr>
          <w:t>https://zakon.rada.gov.ua/laws/show/280/97-%D0%B2%D1%80#Text</w:t>
        </w:r>
      </w:hyperlink>
    </w:p>
  </w:footnote>
  <w:footnote w:id="10">
    <w:p w14:paraId="76BD0C48" w14:textId="77777777" w:rsidR="008232B0" w:rsidRPr="003A3504" w:rsidRDefault="008232B0" w:rsidP="003A3504">
      <w:pPr>
        <w:pStyle w:val="a8"/>
        <w:jc w:val="both"/>
        <w:rPr>
          <w:rFonts w:ascii="Times New Roman" w:hAnsi="Times New Roman" w:cs="Times New Roman"/>
          <w:sz w:val="16"/>
          <w:szCs w:val="16"/>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w:t>
      </w:r>
      <w:r w:rsidRPr="003A3504">
        <w:rPr>
          <w:rFonts w:ascii="Times New Roman" w:hAnsi="Times New Roman" w:cs="Times New Roman"/>
          <w:color w:val="0D0D0D" w:themeColor="text1" w:themeTint="F2"/>
          <w:sz w:val="16"/>
          <w:szCs w:val="16"/>
        </w:rPr>
        <w:t>Про місцеві державні адміністрації</w:t>
      </w:r>
      <w:r w:rsidRPr="003A3504">
        <w:rPr>
          <w:rFonts w:ascii="Times New Roman" w:hAnsi="Times New Roman" w:cs="Times New Roman"/>
          <w:color w:val="0D0D0D" w:themeColor="text1" w:themeTint="F2"/>
          <w:sz w:val="16"/>
          <w:szCs w:val="16"/>
          <w:lang w:val="uk-UA"/>
        </w:rPr>
        <w:t xml:space="preserve">: Закон України. </w:t>
      </w:r>
      <w:r w:rsidRPr="003A3504">
        <w:rPr>
          <w:rStyle w:val="rvts44"/>
          <w:rFonts w:ascii="Times New Roman" w:hAnsi="Times New Roman" w:cs="Times New Roman"/>
          <w:bCs/>
          <w:color w:val="0D0D0D" w:themeColor="text1" w:themeTint="F2"/>
          <w:sz w:val="16"/>
          <w:szCs w:val="16"/>
          <w:shd w:val="clear" w:color="auto" w:fill="FFFFFF"/>
        </w:rPr>
        <w:t>Відомості Верховної Ради України (ВВР), 1999, № 20-21</w:t>
      </w:r>
      <w:r w:rsidRPr="003A3504">
        <w:rPr>
          <w:rStyle w:val="rvts44"/>
          <w:rFonts w:ascii="Times New Roman" w:hAnsi="Times New Roman" w:cs="Times New Roman"/>
          <w:bCs/>
          <w:color w:val="0D0D0D" w:themeColor="text1" w:themeTint="F2"/>
          <w:sz w:val="16"/>
          <w:szCs w:val="16"/>
          <w:shd w:val="clear" w:color="auto" w:fill="FFFFFF"/>
          <w:lang w:val="uk-UA"/>
        </w:rPr>
        <w:t xml:space="preserve">. </w:t>
      </w:r>
      <w:r w:rsidRPr="003A3504">
        <w:rPr>
          <w:rFonts w:ascii="Times New Roman" w:hAnsi="Times New Roman" w:cs="Times New Roman"/>
          <w:color w:val="0D0D0D" w:themeColor="text1" w:themeTint="F2"/>
          <w:sz w:val="16"/>
          <w:szCs w:val="16"/>
        </w:rPr>
        <w:t>[Електронний ресурс]. –</w:t>
      </w:r>
      <w:r w:rsidRPr="003A3504">
        <w:rPr>
          <w:rFonts w:ascii="Times New Roman" w:hAnsi="Times New Roman" w:cs="Times New Roman"/>
          <w:color w:val="0D0D0D" w:themeColor="text1" w:themeTint="F2"/>
          <w:sz w:val="16"/>
          <w:szCs w:val="16"/>
          <w:lang w:val="uk-UA"/>
        </w:rPr>
        <w:t xml:space="preserve"> </w:t>
      </w:r>
      <w:hyperlink r:id="rId3" w:anchor="Text" w:history="1">
        <w:r w:rsidRPr="003A3504">
          <w:rPr>
            <w:rStyle w:val="a7"/>
            <w:rFonts w:ascii="Times New Roman" w:hAnsi="Times New Roman" w:cs="Times New Roman"/>
            <w:color w:val="0D0D0D" w:themeColor="text1" w:themeTint="F2"/>
            <w:sz w:val="16"/>
            <w:szCs w:val="16"/>
            <w:u w:val="none"/>
            <w:lang w:val="uk-UA"/>
          </w:rPr>
          <w:t>https://zakon.rada.gov.ua/laws/show/586-14#Text</w:t>
        </w:r>
      </w:hyperlink>
    </w:p>
  </w:footnote>
  <w:footnote w:id="11">
    <w:p w14:paraId="4D8D2C94" w14:textId="77777777" w:rsidR="008232B0" w:rsidRPr="003A3504" w:rsidRDefault="008232B0" w:rsidP="00873AEE">
      <w:pPr>
        <w:pStyle w:val="a8"/>
        <w:jc w:val="both"/>
        <w:rPr>
          <w:rFonts w:ascii="Times New Roman" w:hAnsi="Times New Roman" w:cs="Times New Roman"/>
          <w:sz w:val="16"/>
          <w:szCs w:val="16"/>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Берданова О. В., Вакуленко В. М., Валентюк І. В., Ткачук А. Ф. Стратегічне планування розвитку об’єднаної територіальної громади: навч. посіб. / [О. В. Берданова, В. М. Вакуленко, І. В. Валентюк, А. Ф. Ткачук] К.: 2017. 121 с</w:t>
      </w:r>
    </w:p>
  </w:footnote>
  <w:footnote w:id="12">
    <w:p w14:paraId="3BF3FE83" w14:textId="77777777" w:rsidR="008232B0" w:rsidRPr="003A3504" w:rsidRDefault="008232B0" w:rsidP="00873AEE">
      <w:pPr>
        <w:pStyle w:val="a8"/>
        <w:jc w:val="both"/>
        <w:rPr>
          <w:rFonts w:ascii="Times New Roman" w:hAnsi="Times New Roman" w:cs="Times New Roman"/>
          <w:sz w:val="16"/>
          <w:szCs w:val="16"/>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w:t>
      </w:r>
      <w:r w:rsidRPr="003A3504">
        <w:rPr>
          <w:rFonts w:ascii="Times New Roman" w:hAnsi="Times New Roman" w:cs="Times New Roman"/>
          <w:color w:val="0D0D0D" w:themeColor="text1" w:themeTint="F2"/>
          <w:sz w:val="16"/>
          <w:szCs w:val="16"/>
          <w:lang w:val="uk-UA"/>
        </w:rPr>
        <w:t xml:space="preserve">Про державне прогнозування та розроблення програм економічного і соціального розвитку України: Закон України. </w:t>
      </w:r>
      <w:r w:rsidRPr="003A3504">
        <w:rPr>
          <w:rStyle w:val="rvts44"/>
          <w:rFonts w:ascii="Times New Roman" w:hAnsi="Times New Roman" w:cs="Times New Roman"/>
          <w:bCs/>
          <w:color w:val="0D0D0D" w:themeColor="text1" w:themeTint="F2"/>
          <w:sz w:val="16"/>
          <w:szCs w:val="16"/>
          <w:shd w:val="clear" w:color="auto" w:fill="FFFFFF"/>
        </w:rPr>
        <w:t>Відомості Верховної Ради України (ВВР), 2000</w:t>
      </w:r>
      <w:r w:rsidRPr="003A3504">
        <w:rPr>
          <w:rStyle w:val="rvts44"/>
          <w:rFonts w:ascii="Times New Roman" w:hAnsi="Times New Roman" w:cs="Times New Roman"/>
          <w:bCs/>
          <w:color w:val="0D0D0D" w:themeColor="text1" w:themeTint="F2"/>
          <w:sz w:val="16"/>
          <w:szCs w:val="16"/>
          <w:shd w:val="clear" w:color="auto" w:fill="FFFFFF"/>
          <w:lang w:val="uk-UA"/>
        </w:rPr>
        <w:t xml:space="preserve">, № 25. </w:t>
      </w:r>
      <w:r w:rsidRPr="003A3504">
        <w:rPr>
          <w:rStyle w:val="rvts44"/>
          <w:rFonts w:ascii="Times New Roman" w:hAnsi="Times New Roman" w:cs="Times New Roman"/>
          <w:bCs/>
          <w:color w:val="0D0D0D" w:themeColor="text1" w:themeTint="F2"/>
          <w:sz w:val="16"/>
          <w:szCs w:val="16"/>
          <w:shd w:val="clear" w:color="auto" w:fill="FFFFFF"/>
        </w:rPr>
        <w:t>[</w:t>
      </w:r>
      <w:r w:rsidRPr="003A3504">
        <w:rPr>
          <w:rFonts w:ascii="Times New Roman" w:hAnsi="Times New Roman" w:cs="Times New Roman"/>
          <w:color w:val="0D0D0D" w:themeColor="text1" w:themeTint="F2"/>
          <w:sz w:val="16"/>
          <w:szCs w:val="16"/>
        </w:rPr>
        <w:t>Електронний ресурс]. –</w:t>
      </w:r>
      <w:r w:rsidRPr="003A3504">
        <w:rPr>
          <w:rFonts w:ascii="Times New Roman" w:hAnsi="Times New Roman" w:cs="Times New Roman"/>
          <w:color w:val="0D0D0D" w:themeColor="text1" w:themeTint="F2"/>
          <w:sz w:val="16"/>
          <w:szCs w:val="16"/>
          <w:lang w:val="uk-UA"/>
        </w:rPr>
        <w:t xml:space="preserve"> </w:t>
      </w:r>
      <w:hyperlink r:id="rId4" w:anchor="Text" w:history="1">
        <w:r w:rsidRPr="003A3504">
          <w:rPr>
            <w:rStyle w:val="a7"/>
            <w:rFonts w:ascii="Times New Roman" w:hAnsi="Times New Roman" w:cs="Times New Roman"/>
            <w:color w:val="0D0D0D" w:themeColor="text1" w:themeTint="F2"/>
            <w:sz w:val="16"/>
            <w:szCs w:val="16"/>
            <w:u w:val="none"/>
            <w:lang w:val="uk-UA"/>
          </w:rPr>
          <w:t>https://zakon.rada.gov.ua/laws/show/1602-14#Text</w:t>
        </w:r>
      </w:hyperlink>
    </w:p>
  </w:footnote>
  <w:footnote w:id="13">
    <w:p w14:paraId="1A77ABC7" w14:textId="77777777" w:rsidR="008232B0" w:rsidRPr="003A3504" w:rsidRDefault="008232B0" w:rsidP="00873AEE">
      <w:pPr>
        <w:pStyle w:val="a8"/>
        <w:jc w:val="both"/>
        <w:rPr>
          <w:rFonts w:ascii="Times New Roman" w:hAnsi="Times New Roman" w:cs="Times New Roman"/>
          <w:sz w:val="16"/>
          <w:szCs w:val="16"/>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w:t>
      </w:r>
      <w:r w:rsidRPr="003A3504">
        <w:rPr>
          <w:rFonts w:ascii="Times New Roman" w:hAnsi="Times New Roman" w:cs="Times New Roman"/>
          <w:color w:val="0D0D0D" w:themeColor="text1" w:themeTint="F2"/>
          <w:sz w:val="16"/>
          <w:szCs w:val="16"/>
          <w:lang w:val="uk-UA"/>
        </w:rPr>
        <w:t xml:space="preserve">Про державні цільові програми: Закон України. </w:t>
      </w:r>
      <w:r w:rsidRPr="003A3504">
        <w:rPr>
          <w:rStyle w:val="rvts44"/>
          <w:rFonts w:ascii="Times New Roman" w:hAnsi="Times New Roman" w:cs="Times New Roman"/>
          <w:bCs/>
          <w:color w:val="0D0D0D" w:themeColor="text1" w:themeTint="F2"/>
          <w:sz w:val="16"/>
          <w:szCs w:val="16"/>
          <w:shd w:val="clear" w:color="auto" w:fill="FFFFFF"/>
        </w:rPr>
        <w:t>Відомості Верховної Ради України (ВВР), 2004, № 25</w:t>
      </w:r>
      <w:r w:rsidRPr="003A3504">
        <w:rPr>
          <w:rStyle w:val="rvts44"/>
          <w:rFonts w:ascii="Times New Roman" w:hAnsi="Times New Roman" w:cs="Times New Roman"/>
          <w:bCs/>
          <w:color w:val="0D0D0D" w:themeColor="text1" w:themeTint="F2"/>
          <w:sz w:val="16"/>
          <w:szCs w:val="16"/>
          <w:shd w:val="clear" w:color="auto" w:fill="FFFFFF"/>
          <w:lang w:val="uk-UA"/>
        </w:rPr>
        <w:t xml:space="preserve">. </w:t>
      </w:r>
      <w:r w:rsidRPr="003A3504">
        <w:rPr>
          <w:rStyle w:val="rvts44"/>
          <w:rFonts w:ascii="Times New Roman" w:hAnsi="Times New Roman" w:cs="Times New Roman"/>
          <w:bCs/>
          <w:color w:val="0D0D0D" w:themeColor="text1" w:themeTint="F2"/>
          <w:sz w:val="16"/>
          <w:szCs w:val="16"/>
          <w:shd w:val="clear" w:color="auto" w:fill="FFFFFF"/>
        </w:rPr>
        <w:t>[</w:t>
      </w:r>
      <w:r w:rsidRPr="003A3504">
        <w:rPr>
          <w:rFonts w:ascii="Times New Roman" w:hAnsi="Times New Roman" w:cs="Times New Roman"/>
          <w:color w:val="0D0D0D" w:themeColor="text1" w:themeTint="F2"/>
          <w:sz w:val="16"/>
          <w:szCs w:val="16"/>
        </w:rPr>
        <w:t>Електронний ресурс]. –</w:t>
      </w:r>
      <w:r w:rsidRPr="003A3504">
        <w:rPr>
          <w:rFonts w:ascii="Times New Roman" w:hAnsi="Times New Roman" w:cs="Times New Roman"/>
          <w:color w:val="0D0D0D" w:themeColor="text1" w:themeTint="F2"/>
          <w:sz w:val="16"/>
          <w:szCs w:val="16"/>
          <w:lang w:val="uk-UA"/>
        </w:rPr>
        <w:t xml:space="preserve"> </w:t>
      </w:r>
      <w:hyperlink r:id="rId5" w:anchor="Text" w:history="1">
        <w:r w:rsidRPr="003A3504">
          <w:rPr>
            <w:rStyle w:val="a7"/>
            <w:rFonts w:ascii="Times New Roman" w:hAnsi="Times New Roman" w:cs="Times New Roman"/>
            <w:color w:val="0D0D0D" w:themeColor="text1" w:themeTint="F2"/>
            <w:sz w:val="16"/>
            <w:szCs w:val="16"/>
            <w:u w:val="none"/>
            <w:lang w:val="uk-UA"/>
          </w:rPr>
          <w:t>https://zakon.rada.gov.ua/laws/show/1621-15#Text</w:t>
        </w:r>
      </w:hyperlink>
    </w:p>
  </w:footnote>
  <w:footnote w:id="14">
    <w:p w14:paraId="7C05B001" w14:textId="77777777" w:rsidR="008232B0" w:rsidRPr="00C2786A" w:rsidRDefault="008232B0" w:rsidP="00873AEE">
      <w:pPr>
        <w:pStyle w:val="a8"/>
        <w:jc w:val="both"/>
        <w:rPr>
          <w:rFonts w:ascii="Times New Roman" w:hAnsi="Times New Roman" w:cs="Times New Roman"/>
          <w:color w:val="0D0D0D" w:themeColor="text1" w:themeTint="F2"/>
          <w:sz w:val="16"/>
          <w:szCs w:val="16"/>
          <w:lang w:val="uk-UA"/>
        </w:rPr>
      </w:pPr>
      <w:r w:rsidRPr="003A3504">
        <w:rPr>
          <w:rStyle w:val="aa"/>
          <w:rFonts w:ascii="Times New Roman" w:hAnsi="Times New Roman" w:cs="Times New Roman"/>
          <w:color w:val="0D0D0D" w:themeColor="text1" w:themeTint="F2"/>
          <w:sz w:val="16"/>
          <w:szCs w:val="16"/>
        </w:rPr>
        <w:footnoteRef/>
      </w:r>
      <w:r w:rsidRPr="003A3504">
        <w:rPr>
          <w:rFonts w:ascii="Times New Roman" w:hAnsi="Times New Roman" w:cs="Times New Roman"/>
          <w:color w:val="0D0D0D" w:themeColor="text1" w:themeTint="F2"/>
          <w:sz w:val="16"/>
          <w:szCs w:val="16"/>
        </w:rPr>
        <w:t xml:space="preserve"> </w:t>
      </w:r>
      <w:r w:rsidRPr="003A3504">
        <w:rPr>
          <w:rFonts w:ascii="Times New Roman" w:hAnsi="Times New Roman" w:cs="Times New Roman"/>
          <w:color w:val="0D0D0D" w:themeColor="text1" w:themeTint="F2"/>
          <w:sz w:val="16"/>
          <w:szCs w:val="16"/>
          <w:lang w:val="uk-UA"/>
        </w:rPr>
        <w:t xml:space="preserve">Про стимулювання розвитку регіонів: Закон України. </w:t>
      </w:r>
      <w:r w:rsidRPr="003A3504">
        <w:rPr>
          <w:rStyle w:val="rvts44"/>
          <w:rFonts w:ascii="Times New Roman" w:hAnsi="Times New Roman" w:cs="Times New Roman"/>
          <w:bCs/>
          <w:color w:val="0D0D0D" w:themeColor="text1" w:themeTint="F2"/>
          <w:sz w:val="16"/>
          <w:szCs w:val="16"/>
          <w:shd w:val="clear" w:color="auto" w:fill="FFFFFF"/>
        </w:rPr>
        <w:t>Відомості Верховної Ради України (ВВР), 2005, № 51</w:t>
      </w:r>
      <w:r w:rsidRPr="003A3504">
        <w:rPr>
          <w:rStyle w:val="rvts44"/>
          <w:rFonts w:ascii="Times New Roman" w:hAnsi="Times New Roman" w:cs="Times New Roman"/>
          <w:bCs/>
          <w:color w:val="0D0D0D" w:themeColor="text1" w:themeTint="F2"/>
          <w:sz w:val="16"/>
          <w:szCs w:val="16"/>
          <w:shd w:val="clear" w:color="auto" w:fill="FFFFFF"/>
          <w:lang w:val="uk-UA"/>
        </w:rPr>
        <w:t xml:space="preserve">. </w:t>
      </w:r>
      <w:r w:rsidRPr="00C2786A">
        <w:rPr>
          <w:rStyle w:val="rvts44"/>
          <w:rFonts w:ascii="Times New Roman" w:hAnsi="Times New Roman" w:cs="Times New Roman"/>
          <w:bCs/>
          <w:color w:val="0D0D0D" w:themeColor="text1" w:themeTint="F2"/>
          <w:sz w:val="16"/>
          <w:szCs w:val="16"/>
          <w:shd w:val="clear" w:color="auto" w:fill="FFFFFF"/>
          <w:lang w:val="uk-UA"/>
        </w:rPr>
        <w:t>[</w:t>
      </w:r>
      <w:r w:rsidRPr="00C2786A">
        <w:rPr>
          <w:rFonts w:ascii="Times New Roman" w:hAnsi="Times New Roman" w:cs="Times New Roman"/>
          <w:color w:val="0D0D0D" w:themeColor="text1" w:themeTint="F2"/>
          <w:sz w:val="16"/>
          <w:szCs w:val="16"/>
          <w:lang w:val="uk-UA"/>
        </w:rPr>
        <w:t>Електронний ресурс]. –</w:t>
      </w:r>
      <w:r w:rsidRPr="003A3504">
        <w:rPr>
          <w:rFonts w:ascii="Times New Roman" w:hAnsi="Times New Roman" w:cs="Times New Roman"/>
          <w:color w:val="0D0D0D" w:themeColor="text1" w:themeTint="F2"/>
          <w:sz w:val="16"/>
          <w:szCs w:val="16"/>
          <w:lang w:val="uk-UA"/>
        </w:rPr>
        <w:t xml:space="preserve"> </w:t>
      </w:r>
      <w:r>
        <w:fldChar w:fldCharType="begin"/>
      </w:r>
      <w:r>
        <w:instrText>HYPERLINK</w:instrText>
      </w:r>
      <w:r w:rsidRPr="007D489B">
        <w:rPr>
          <w:lang w:val="uk-UA"/>
        </w:rPr>
        <w:instrText xml:space="preserve"> "</w:instrText>
      </w:r>
      <w:r>
        <w:instrText>https</w:instrText>
      </w:r>
      <w:r w:rsidRPr="007D489B">
        <w:rPr>
          <w:lang w:val="uk-UA"/>
        </w:rPr>
        <w:instrText>://</w:instrText>
      </w:r>
      <w:r>
        <w:instrText>zakon</w:instrText>
      </w:r>
      <w:r w:rsidRPr="007D489B">
        <w:rPr>
          <w:lang w:val="uk-UA"/>
        </w:rPr>
        <w:instrText>.</w:instrText>
      </w:r>
      <w:r>
        <w:instrText>rada</w:instrText>
      </w:r>
      <w:r w:rsidRPr="007D489B">
        <w:rPr>
          <w:lang w:val="uk-UA"/>
        </w:rPr>
        <w:instrText>.</w:instrText>
      </w:r>
      <w:r>
        <w:instrText>gov</w:instrText>
      </w:r>
      <w:r w:rsidRPr="007D489B">
        <w:rPr>
          <w:lang w:val="uk-UA"/>
        </w:rPr>
        <w:instrText>.</w:instrText>
      </w:r>
      <w:r>
        <w:instrText>ua</w:instrText>
      </w:r>
      <w:r w:rsidRPr="007D489B">
        <w:rPr>
          <w:lang w:val="uk-UA"/>
        </w:rPr>
        <w:instrText>/</w:instrText>
      </w:r>
      <w:r>
        <w:instrText>laws</w:instrText>
      </w:r>
      <w:r w:rsidRPr="007D489B">
        <w:rPr>
          <w:lang w:val="uk-UA"/>
        </w:rPr>
        <w:instrText>/</w:instrText>
      </w:r>
      <w:r>
        <w:instrText>show</w:instrText>
      </w:r>
      <w:r w:rsidRPr="007D489B">
        <w:rPr>
          <w:lang w:val="uk-UA"/>
        </w:rPr>
        <w:instrText>/2850-15" \</w:instrText>
      </w:r>
      <w:r>
        <w:instrText>l</w:instrText>
      </w:r>
      <w:r w:rsidRPr="007D489B">
        <w:rPr>
          <w:lang w:val="uk-UA"/>
        </w:rPr>
        <w:instrText xml:space="preserve"> "</w:instrText>
      </w:r>
      <w:r>
        <w:instrText>Text</w:instrText>
      </w:r>
      <w:r w:rsidRPr="007D489B">
        <w:rPr>
          <w:lang w:val="uk-UA"/>
        </w:rPr>
        <w:instrText>"</w:instrText>
      </w:r>
      <w:r>
        <w:fldChar w:fldCharType="separate"/>
      </w:r>
      <w:r w:rsidRPr="003A3504">
        <w:rPr>
          <w:rStyle w:val="a7"/>
          <w:rFonts w:ascii="Times New Roman" w:hAnsi="Times New Roman" w:cs="Times New Roman"/>
          <w:color w:val="0D0D0D" w:themeColor="text1" w:themeTint="F2"/>
          <w:sz w:val="16"/>
          <w:szCs w:val="16"/>
          <w:u w:val="none"/>
          <w:lang w:val="uk-UA"/>
        </w:rPr>
        <w:t>https://zakon.rada.gov.ua/laws/show/2850-15#Text</w:t>
      </w:r>
      <w:r>
        <w:fldChar w:fldCharType="end"/>
      </w:r>
    </w:p>
  </w:footnote>
  <w:footnote w:id="15">
    <w:p w14:paraId="013E17D8" w14:textId="77777777" w:rsidR="008232B0" w:rsidRPr="003A3504" w:rsidRDefault="008232B0" w:rsidP="00873AEE">
      <w:pPr>
        <w:pStyle w:val="a8"/>
        <w:jc w:val="both"/>
        <w:rPr>
          <w:rFonts w:ascii="Times New Roman" w:hAnsi="Times New Roman" w:cs="Times New Roman"/>
          <w:sz w:val="16"/>
          <w:szCs w:val="16"/>
        </w:rPr>
      </w:pPr>
      <w:r w:rsidRPr="003A3504">
        <w:rPr>
          <w:rStyle w:val="aa"/>
          <w:rFonts w:ascii="Times New Roman" w:hAnsi="Times New Roman" w:cs="Times New Roman"/>
          <w:sz w:val="16"/>
          <w:szCs w:val="16"/>
        </w:rPr>
        <w:footnoteRef/>
      </w:r>
      <w:r w:rsidRPr="00C2786A">
        <w:rPr>
          <w:rFonts w:ascii="Times New Roman" w:hAnsi="Times New Roman" w:cs="Times New Roman"/>
          <w:sz w:val="16"/>
          <w:szCs w:val="16"/>
          <w:lang w:val="uk-UA"/>
        </w:rPr>
        <w:t xml:space="preserve"> </w:t>
      </w:r>
      <w:r w:rsidRPr="003A3504">
        <w:rPr>
          <w:rFonts w:ascii="Times New Roman" w:hAnsi="Times New Roman" w:cs="Times New Roman"/>
          <w:color w:val="0D0D0D" w:themeColor="text1" w:themeTint="F2"/>
          <w:sz w:val="16"/>
          <w:szCs w:val="16"/>
          <w:lang w:val="uk-UA"/>
        </w:rPr>
        <w:t xml:space="preserve">Про затвердження Порядку розроблення регіональних стратегій розвитку і планів заходів з їх реалізації, а також проведення моніторингу та оцінки результативності реалізації зазначених регіональних стратегій і планів заходів. Постанова КМУ від 11.11.2015. </w:t>
      </w:r>
      <w:r w:rsidRPr="003A3504">
        <w:rPr>
          <w:rFonts w:ascii="Times New Roman" w:hAnsi="Times New Roman" w:cs="Times New Roman"/>
          <w:color w:val="0D0D0D" w:themeColor="text1" w:themeTint="F2"/>
          <w:sz w:val="16"/>
          <w:szCs w:val="16"/>
        </w:rPr>
        <w:t>[Електронний ресурс]. –</w:t>
      </w:r>
      <w:r w:rsidRPr="003A3504">
        <w:rPr>
          <w:rFonts w:ascii="Times New Roman" w:hAnsi="Times New Roman" w:cs="Times New Roman"/>
          <w:color w:val="0D0D0D" w:themeColor="text1" w:themeTint="F2"/>
          <w:sz w:val="16"/>
          <w:szCs w:val="16"/>
          <w:lang w:val="uk-UA"/>
        </w:rPr>
        <w:t xml:space="preserve"> </w:t>
      </w:r>
      <w:hyperlink r:id="rId6" w:anchor="Text" w:history="1">
        <w:r w:rsidRPr="003A3504">
          <w:rPr>
            <w:rStyle w:val="a7"/>
            <w:rFonts w:ascii="Times New Roman" w:hAnsi="Times New Roman" w:cs="Times New Roman"/>
            <w:color w:val="0D0D0D" w:themeColor="text1" w:themeTint="F2"/>
            <w:sz w:val="16"/>
            <w:szCs w:val="16"/>
            <w:u w:val="none"/>
            <w:lang w:val="uk-UA"/>
          </w:rPr>
          <w:t>https://zakon.rada.gov.ua/laws/show/932-2015-%D0%BF#Text</w:t>
        </w:r>
      </w:hyperlink>
    </w:p>
  </w:footnote>
  <w:footnote w:id="16">
    <w:p w14:paraId="46256826" w14:textId="77777777" w:rsidR="008232B0" w:rsidRPr="003A3504" w:rsidRDefault="008232B0" w:rsidP="00873AEE">
      <w:pPr>
        <w:pStyle w:val="a8"/>
        <w:jc w:val="both"/>
        <w:rPr>
          <w:rFonts w:ascii="Times New Roman" w:hAnsi="Times New Roman" w:cs="Times New Roman"/>
          <w:sz w:val="16"/>
          <w:szCs w:val="16"/>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w:t>
      </w:r>
      <w:r w:rsidRPr="003A3504">
        <w:rPr>
          <w:rFonts w:ascii="Times New Roman" w:hAnsi="Times New Roman" w:cs="Times New Roman"/>
          <w:color w:val="0D0D0D" w:themeColor="text1" w:themeTint="F2"/>
          <w:sz w:val="16"/>
          <w:szCs w:val="16"/>
          <w:lang w:val="uk-UA"/>
        </w:rPr>
        <w:t xml:space="preserve">Деякі питання державного фонду регіонального розвитку. Постанова КМУ від 18.03.2015. </w:t>
      </w:r>
      <w:r w:rsidRPr="003A3504">
        <w:rPr>
          <w:rFonts w:ascii="Times New Roman" w:hAnsi="Times New Roman" w:cs="Times New Roman"/>
          <w:color w:val="0D0D0D" w:themeColor="text1" w:themeTint="F2"/>
          <w:sz w:val="16"/>
          <w:szCs w:val="16"/>
        </w:rPr>
        <w:t>[Електронний ресурс]. –</w:t>
      </w:r>
      <w:r w:rsidRPr="003A3504">
        <w:rPr>
          <w:rFonts w:ascii="Times New Roman" w:hAnsi="Times New Roman" w:cs="Times New Roman"/>
          <w:color w:val="0D0D0D" w:themeColor="text1" w:themeTint="F2"/>
          <w:sz w:val="16"/>
          <w:szCs w:val="16"/>
          <w:lang w:val="uk-UA"/>
        </w:rPr>
        <w:t xml:space="preserve"> </w:t>
      </w:r>
      <w:hyperlink r:id="rId7" w:anchor="Text" w:history="1">
        <w:r w:rsidRPr="003A3504">
          <w:rPr>
            <w:rStyle w:val="a7"/>
            <w:rFonts w:ascii="Times New Roman" w:hAnsi="Times New Roman" w:cs="Times New Roman"/>
            <w:color w:val="0D0D0D" w:themeColor="text1" w:themeTint="F2"/>
            <w:sz w:val="16"/>
            <w:szCs w:val="16"/>
            <w:u w:val="none"/>
            <w:lang w:val="uk-UA"/>
          </w:rPr>
          <w:t>https://zakon.rada.gov.ua/laws/show/196-2015-%D0%BF#Text</w:t>
        </w:r>
      </w:hyperlink>
    </w:p>
  </w:footnote>
  <w:footnote w:id="17">
    <w:p w14:paraId="241959DE" w14:textId="77777777" w:rsidR="008232B0" w:rsidRPr="003A3504" w:rsidRDefault="008232B0" w:rsidP="00873AEE">
      <w:pPr>
        <w:pStyle w:val="a8"/>
        <w:jc w:val="both"/>
        <w:rPr>
          <w:rFonts w:ascii="Times New Roman" w:hAnsi="Times New Roman" w:cs="Times New Roman"/>
          <w:sz w:val="16"/>
          <w:szCs w:val="16"/>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w:t>
      </w:r>
      <w:r w:rsidRPr="003A3504">
        <w:rPr>
          <w:rFonts w:ascii="Times New Roman" w:hAnsi="Times New Roman" w:cs="Times New Roman"/>
          <w:color w:val="0D0D0D" w:themeColor="text1" w:themeTint="F2"/>
          <w:sz w:val="16"/>
          <w:szCs w:val="16"/>
          <w:lang w:val="uk-UA"/>
        </w:rPr>
        <w:t xml:space="preserve">Про утворення Міжвідомчої координаційної комісії з питань регіонального розвитку. Постанова КМУ від 16.09.2015. </w:t>
      </w:r>
      <w:r w:rsidRPr="003A3504">
        <w:rPr>
          <w:rFonts w:ascii="Times New Roman" w:hAnsi="Times New Roman" w:cs="Times New Roman"/>
          <w:color w:val="0D0D0D" w:themeColor="text1" w:themeTint="F2"/>
          <w:sz w:val="16"/>
          <w:szCs w:val="16"/>
        </w:rPr>
        <w:t>[Електронний ресурс]. –</w:t>
      </w:r>
      <w:r w:rsidRPr="003A3504">
        <w:rPr>
          <w:rFonts w:ascii="Times New Roman" w:hAnsi="Times New Roman" w:cs="Times New Roman"/>
          <w:color w:val="0D0D0D" w:themeColor="text1" w:themeTint="F2"/>
          <w:sz w:val="16"/>
          <w:szCs w:val="16"/>
          <w:lang w:val="uk-UA"/>
        </w:rPr>
        <w:t xml:space="preserve"> </w:t>
      </w:r>
      <w:hyperlink r:id="rId8" w:anchor="Text" w:history="1">
        <w:r w:rsidRPr="003A3504">
          <w:rPr>
            <w:rStyle w:val="a7"/>
            <w:rFonts w:ascii="Times New Roman" w:hAnsi="Times New Roman" w:cs="Times New Roman"/>
            <w:color w:val="0D0D0D" w:themeColor="text1" w:themeTint="F2"/>
            <w:sz w:val="16"/>
            <w:szCs w:val="16"/>
            <w:u w:val="none"/>
            <w:lang w:val="uk-UA"/>
          </w:rPr>
          <w:t>https://zakon.rada.gov.ua/laws/show/714-2015-%D0%BF#Text</w:t>
        </w:r>
      </w:hyperlink>
    </w:p>
  </w:footnote>
  <w:footnote w:id="18">
    <w:p w14:paraId="7B995357" w14:textId="77777777" w:rsidR="008232B0" w:rsidRPr="003A3504" w:rsidRDefault="008232B0" w:rsidP="00E16D59">
      <w:pPr>
        <w:pStyle w:val="a8"/>
        <w:jc w:val="both"/>
        <w:rPr>
          <w:rFonts w:ascii="Times New Roman" w:hAnsi="Times New Roman" w:cs="Times New Roman"/>
          <w:sz w:val="16"/>
          <w:szCs w:val="16"/>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w:t>
      </w:r>
      <w:r w:rsidRPr="003A3504">
        <w:rPr>
          <w:rFonts w:ascii="Times New Roman" w:hAnsi="Times New Roman" w:cs="Times New Roman"/>
          <w:color w:val="0D0D0D" w:themeColor="text1" w:themeTint="F2"/>
          <w:sz w:val="16"/>
          <w:szCs w:val="16"/>
          <w:lang w:val="uk-UA"/>
        </w:rPr>
        <w:t xml:space="preserve">Про затвердження Типового положення про агенцію регіонального розвитку. Постанова КМУ від 11.02.2016. </w:t>
      </w:r>
      <w:r w:rsidRPr="003A3504">
        <w:rPr>
          <w:rFonts w:ascii="Times New Roman" w:hAnsi="Times New Roman" w:cs="Times New Roman"/>
          <w:color w:val="0D0D0D" w:themeColor="text1" w:themeTint="F2"/>
          <w:sz w:val="16"/>
          <w:szCs w:val="16"/>
        </w:rPr>
        <w:t>[Електронний ресурс]. –</w:t>
      </w:r>
      <w:r w:rsidRPr="003A3504">
        <w:rPr>
          <w:rFonts w:ascii="Times New Roman" w:hAnsi="Times New Roman" w:cs="Times New Roman"/>
          <w:color w:val="0D0D0D" w:themeColor="text1" w:themeTint="F2"/>
          <w:sz w:val="16"/>
          <w:szCs w:val="16"/>
          <w:lang w:val="uk-UA"/>
        </w:rPr>
        <w:t xml:space="preserve"> </w:t>
      </w:r>
      <w:hyperlink r:id="rId9" w:anchor="Text" w:history="1">
        <w:r w:rsidRPr="003A3504">
          <w:rPr>
            <w:rStyle w:val="a7"/>
            <w:rFonts w:ascii="Times New Roman" w:hAnsi="Times New Roman" w:cs="Times New Roman"/>
            <w:color w:val="0D0D0D" w:themeColor="text1" w:themeTint="F2"/>
            <w:sz w:val="16"/>
            <w:szCs w:val="16"/>
            <w:u w:val="none"/>
            <w:lang w:val="uk-UA"/>
          </w:rPr>
          <w:t>https://zakon.rada.gov.ua/laws/show/932-2015-%D0%BF#Text</w:t>
        </w:r>
      </w:hyperlink>
    </w:p>
  </w:footnote>
  <w:footnote w:id="19">
    <w:p w14:paraId="441F2B90" w14:textId="77777777" w:rsidR="008232B0" w:rsidRPr="003A3504" w:rsidRDefault="008232B0" w:rsidP="00E16D59">
      <w:pPr>
        <w:pStyle w:val="a8"/>
        <w:jc w:val="both"/>
        <w:rPr>
          <w:rFonts w:ascii="Times New Roman" w:hAnsi="Times New Roman" w:cs="Times New Roman"/>
          <w:sz w:val="16"/>
          <w:szCs w:val="16"/>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w:t>
      </w:r>
      <w:r w:rsidRPr="003A3504">
        <w:rPr>
          <w:rFonts w:ascii="Times New Roman" w:hAnsi="Times New Roman" w:cs="Times New Roman"/>
          <w:color w:val="0D0D0D" w:themeColor="text1" w:themeTint="F2"/>
          <w:sz w:val="16"/>
          <w:szCs w:val="16"/>
          <w:lang w:val="uk-UA"/>
        </w:rPr>
        <w:t xml:space="preserve">Про затвердження Методики розроблення, проведення моніторингу та оцінки результативності реалізації регіональних стратегій розвитку та планів заходів з їх реалізації. Наказ Міністерства регіонального розвитку, будівництва та житлово-комунального господарства України від 31.03.2016. </w:t>
      </w:r>
      <w:r w:rsidRPr="003A3504">
        <w:rPr>
          <w:rFonts w:ascii="Times New Roman" w:hAnsi="Times New Roman" w:cs="Times New Roman"/>
          <w:color w:val="0D0D0D" w:themeColor="text1" w:themeTint="F2"/>
          <w:sz w:val="16"/>
          <w:szCs w:val="16"/>
        </w:rPr>
        <w:t>[Електронний ресурс]. –</w:t>
      </w:r>
      <w:r w:rsidRPr="003A3504">
        <w:rPr>
          <w:rFonts w:ascii="Times New Roman" w:hAnsi="Times New Roman" w:cs="Times New Roman"/>
          <w:color w:val="0D0D0D" w:themeColor="text1" w:themeTint="F2"/>
          <w:sz w:val="16"/>
          <w:szCs w:val="16"/>
          <w:lang w:val="uk-UA"/>
        </w:rPr>
        <w:t xml:space="preserve"> </w:t>
      </w:r>
      <w:hyperlink r:id="rId10" w:anchor="Text" w:history="1">
        <w:r w:rsidRPr="003A3504">
          <w:rPr>
            <w:rStyle w:val="a7"/>
            <w:rFonts w:ascii="Times New Roman" w:hAnsi="Times New Roman" w:cs="Times New Roman"/>
            <w:color w:val="0D0D0D" w:themeColor="text1" w:themeTint="F2"/>
            <w:sz w:val="16"/>
            <w:szCs w:val="16"/>
            <w:u w:val="none"/>
            <w:lang w:val="uk-UA"/>
          </w:rPr>
          <w:t>https://zakon.rada.gov.ua/laws/show/z0632-16#Text</w:t>
        </w:r>
      </w:hyperlink>
    </w:p>
  </w:footnote>
  <w:footnote w:id="20">
    <w:p w14:paraId="7AD70FFF" w14:textId="77777777" w:rsidR="008232B0" w:rsidRPr="003A3504" w:rsidRDefault="008232B0" w:rsidP="00E16D59">
      <w:pPr>
        <w:pStyle w:val="a8"/>
        <w:jc w:val="both"/>
        <w:rPr>
          <w:rFonts w:ascii="Times New Roman" w:hAnsi="Times New Roman" w:cs="Times New Roman"/>
          <w:sz w:val="16"/>
          <w:szCs w:val="16"/>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Берданова О. В., Вакуленко В. М., Валентюк І. В., Ткачук А. Ф. Стратегічне планування розвитку об’єднаної територіальної громади: навч. посіб. / [О. В. Берданова, В. М. Вакуленко, І. В. Валентюк, А. Ф. Ткачук] К.: 2017. 121 с</w:t>
      </w:r>
    </w:p>
  </w:footnote>
  <w:footnote w:id="21">
    <w:p w14:paraId="278D9DED" w14:textId="77777777" w:rsidR="008232B0" w:rsidRPr="003A3504" w:rsidRDefault="008232B0" w:rsidP="003A3504">
      <w:pPr>
        <w:pStyle w:val="a8"/>
        <w:jc w:val="both"/>
        <w:rPr>
          <w:rFonts w:ascii="Times New Roman" w:hAnsi="Times New Roman" w:cs="Times New Roman"/>
          <w:sz w:val="16"/>
          <w:szCs w:val="16"/>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Берданова О. В., Вакуленко В. М., Валентюк І. В., Ткачук А. Ф. Стратегічне планування розвитку об’єднаної територіальної громади: навч. посіб. / [О. В. Берданова, В. М. Вакуленко, І. В. Валентюк, А. Ф. Ткачук] К.: 2017. 121 с</w:t>
      </w:r>
    </w:p>
  </w:footnote>
  <w:footnote w:id="22">
    <w:p w14:paraId="7EF06356" w14:textId="77777777" w:rsidR="008232B0" w:rsidRPr="003A3504" w:rsidRDefault="008232B0" w:rsidP="00E16D59">
      <w:pPr>
        <w:pStyle w:val="a8"/>
        <w:jc w:val="both"/>
        <w:rPr>
          <w:rFonts w:ascii="Times New Roman" w:hAnsi="Times New Roman" w:cs="Times New Roman"/>
          <w:sz w:val="16"/>
          <w:szCs w:val="16"/>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Берданова О. В., Вакуленко В. М., Валентюк І. В., Ткачук А. Ф. Стратегічне планування розвитку об’єднаної територіальної громади: навч. посіб. / [О. В. Берданова, В. М. Вакуленко, І. В. Валентюк, А. Ф. Ткачук] К.: 2017. 121 с</w:t>
      </w:r>
    </w:p>
  </w:footnote>
  <w:footnote w:id="23">
    <w:p w14:paraId="671FDD11" w14:textId="77777777" w:rsidR="008232B0" w:rsidRPr="003A3504" w:rsidRDefault="008232B0" w:rsidP="003A3504">
      <w:pPr>
        <w:pStyle w:val="a8"/>
        <w:jc w:val="both"/>
        <w:rPr>
          <w:rFonts w:ascii="Times New Roman" w:hAnsi="Times New Roman" w:cs="Times New Roman"/>
          <w:sz w:val="16"/>
          <w:szCs w:val="16"/>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Берданова О. В., Вакуленко В. М., Валентюк І. В., Ткачук А. Ф. Стратегічне планування розвитку об’єднаної територіальної громади: навч. посіб. / [О. В. Берданова, В. М. Вакуленко, І. В. Валентюк, А. Ф. Ткачук] К.: 2017. 121 с</w:t>
      </w:r>
    </w:p>
  </w:footnote>
  <w:footnote w:id="24">
    <w:p w14:paraId="4C70B4B5" w14:textId="77777777" w:rsidR="008232B0" w:rsidRPr="003A3504" w:rsidRDefault="008232B0" w:rsidP="00E16D59">
      <w:pPr>
        <w:pStyle w:val="a8"/>
        <w:jc w:val="both"/>
        <w:rPr>
          <w:rFonts w:ascii="Times New Roman" w:hAnsi="Times New Roman" w:cs="Times New Roman"/>
          <w:sz w:val="16"/>
          <w:szCs w:val="16"/>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Берданова О. В., Вакуленко В. М., Валентюк І. В., Ткачук А. Ф. Стратегічне планування розвитку об’єднаної територіальної громади: навч. посіб. / [О. В. Берданова, В. М. Вакуленко, І. В. Валентюк, А. Ф. Ткачук] К.: 2017. 121 с</w:t>
      </w:r>
    </w:p>
  </w:footnote>
  <w:footnote w:id="25">
    <w:p w14:paraId="1AD1744C" w14:textId="77777777" w:rsidR="008232B0" w:rsidRPr="003A3504" w:rsidRDefault="008232B0" w:rsidP="00E16D59">
      <w:pPr>
        <w:pStyle w:val="a8"/>
        <w:jc w:val="both"/>
        <w:rPr>
          <w:rFonts w:ascii="Times New Roman" w:hAnsi="Times New Roman" w:cs="Times New Roman"/>
          <w:sz w:val="16"/>
          <w:szCs w:val="16"/>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w:t>
      </w:r>
      <w:r w:rsidRPr="003A3504">
        <w:rPr>
          <w:rFonts w:ascii="Times New Roman" w:hAnsi="Times New Roman" w:cs="Times New Roman"/>
          <w:color w:val="0D0D0D" w:themeColor="text1" w:themeTint="F2"/>
          <w:sz w:val="16"/>
          <w:szCs w:val="16"/>
          <w:lang w:val="uk-UA"/>
        </w:rPr>
        <w:t xml:space="preserve">Про звернення громадян: Закон України. </w:t>
      </w:r>
      <w:r w:rsidRPr="003A3504">
        <w:rPr>
          <w:rStyle w:val="rvts44"/>
          <w:rFonts w:ascii="Times New Roman" w:hAnsi="Times New Roman" w:cs="Times New Roman"/>
          <w:bCs/>
          <w:color w:val="0D0D0D" w:themeColor="text1" w:themeTint="F2"/>
          <w:sz w:val="16"/>
          <w:szCs w:val="16"/>
          <w:shd w:val="clear" w:color="auto" w:fill="FFFFFF"/>
        </w:rPr>
        <w:t>Відомості Верховної Ради України (ВВР), 1996, № 47</w:t>
      </w:r>
      <w:r w:rsidRPr="003A3504">
        <w:rPr>
          <w:rStyle w:val="rvts44"/>
          <w:rFonts w:ascii="Times New Roman" w:hAnsi="Times New Roman" w:cs="Times New Roman"/>
          <w:bCs/>
          <w:color w:val="0D0D0D" w:themeColor="text1" w:themeTint="F2"/>
          <w:sz w:val="16"/>
          <w:szCs w:val="16"/>
          <w:shd w:val="clear" w:color="auto" w:fill="FFFFFF"/>
          <w:lang w:val="uk-UA"/>
        </w:rPr>
        <w:t xml:space="preserve">. </w:t>
      </w:r>
      <w:r w:rsidRPr="003A3504">
        <w:rPr>
          <w:rFonts w:ascii="Times New Roman" w:hAnsi="Times New Roman" w:cs="Times New Roman"/>
          <w:color w:val="0D0D0D" w:themeColor="text1" w:themeTint="F2"/>
          <w:sz w:val="16"/>
          <w:szCs w:val="16"/>
        </w:rPr>
        <w:t>[Електронний ресурс]. –</w:t>
      </w:r>
      <w:r w:rsidRPr="003A3504">
        <w:rPr>
          <w:rFonts w:ascii="Times New Roman" w:hAnsi="Times New Roman" w:cs="Times New Roman"/>
          <w:color w:val="0D0D0D" w:themeColor="text1" w:themeTint="F2"/>
          <w:sz w:val="16"/>
          <w:szCs w:val="16"/>
          <w:lang w:val="uk-UA"/>
        </w:rPr>
        <w:t xml:space="preserve"> </w:t>
      </w:r>
      <w:hyperlink r:id="rId11" w:anchor="Text" w:history="1">
        <w:r w:rsidRPr="003A3504">
          <w:rPr>
            <w:rStyle w:val="a7"/>
            <w:rFonts w:ascii="Times New Roman" w:hAnsi="Times New Roman" w:cs="Times New Roman"/>
            <w:color w:val="0D0D0D" w:themeColor="text1" w:themeTint="F2"/>
            <w:sz w:val="16"/>
            <w:szCs w:val="16"/>
            <w:u w:val="none"/>
            <w:lang w:val="uk-UA"/>
          </w:rPr>
          <w:t>https://zakon.rada.gov.ua/laws/show/393/96-%D0%B2%D1%80#Text</w:t>
        </w:r>
      </w:hyperlink>
    </w:p>
  </w:footnote>
  <w:footnote w:id="26">
    <w:p w14:paraId="70675AB4" w14:textId="77777777" w:rsidR="008232B0" w:rsidRPr="003A3504" w:rsidRDefault="008232B0" w:rsidP="00E16D59">
      <w:pPr>
        <w:pStyle w:val="a8"/>
        <w:jc w:val="both"/>
        <w:rPr>
          <w:rFonts w:ascii="Times New Roman" w:hAnsi="Times New Roman" w:cs="Times New Roman"/>
          <w:sz w:val="16"/>
          <w:szCs w:val="16"/>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w:t>
      </w:r>
      <w:r w:rsidRPr="003A3504">
        <w:rPr>
          <w:rFonts w:ascii="Times New Roman" w:hAnsi="Times New Roman" w:cs="Times New Roman"/>
          <w:color w:val="0D0D0D" w:themeColor="text1" w:themeTint="F2"/>
          <w:sz w:val="16"/>
          <w:szCs w:val="16"/>
          <w:lang w:val="uk-UA"/>
        </w:rPr>
        <w:t xml:space="preserve">Про доступ до публічної інформації: Закон України. </w:t>
      </w:r>
      <w:r w:rsidRPr="003A3504">
        <w:rPr>
          <w:rStyle w:val="rvts44"/>
          <w:rFonts w:ascii="Times New Roman" w:hAnsi="Times New Roman" w:cs="Times New Roman"/>
          <w:bCs/>
          <w:color w:val="0D0D0D" w:themeColor="text1" w:themeTint="F2"/>
          <w:sz w:val="16"/>
          <w:szCs w:val="16"/>
          <w:shd w:val="clear" w:color="auto" w:fill="FFFFFF"/>
        </w:rPr>
        <w:t>Відомості Верховної Ради України (ВВР),</w:t>
      </w:r>
      <w:r w:rsidRPr="003A3504">
        <w:rPr>
          <w:rStyle w:val="rvts44"/>
          <w:rFonts w:ascii="Times New Roman" w:hAnsi="Times New Roman" w:cs="Times New Roman"/>
          <w:bCs/>
          <w:color w:val="0D0D0D" w:themeColor="text1" w:themeTint="F2"/>
          <w:sz w:val="16"/>
          <w:szCs w:val="16"/>
          <w:shd w:val="clear" w:color="auto" w:fill="FFFFFF"/>
          <w:lang w:val="uk-UA"/>
        </w:rPr>
        <w:t xml:space="preserve"> </w:t>
      </w:r>
      <w:r w:rsidRPr="003A3504">
        <w:rPr>
          <w:rStyle w:val="rvts44"/>
          <w:rFonts w:ascii="Times New Roman" w:hAnsi="Times New Roman" w:cs="Times New Roman"/>
          <w:bCs/>
          <w:color w:val="0D0D0D" w:themeColor="text1" w:themeTint="F2"/>
          <w:sz w:val="16"/>
          <w:szCs w:val="16"/>
          <w:shd w:val="clear" w:color="auto" w:fill="FFFFFF"/>
        </w:rPr>
        <w:t>2011, № 32</w:t>
      </w:r>
      <w:r w:rsidRPr="003A3504">
        <w:rPr>
          <w:rStyle w:val="rvts44"/>
          <w:rFonts w:ascii="Times New Roman" w:hAnsi="Times New Roman" w:cs="Times New Roman"/>
          <w:bCs/>
          <w:color w:val="0D0D0D" w:themeColor="text1" w:themeTint="F2"/>
          <w:sz w:val="16"/>
          <w:szCs w:val="16"/>
          <w:shd w:val="clear" w:color="auto" w:fill="FFFFFF"/>
          <w:lang w:val="uk-UA"/>
        </w:rPr>
        <w:t xml:space="preserve">. </w:t>
      </w:r>
      <w:r w:rsidRPr="003A3504">
        <w:rPr>
          <w:rFonts w:ascii="Times New Roman" w:hAnsi="Times New Roman" w:cs="Times New Roman"/>
          <w:color w:val="0D0D0D" w:themeColor="text1" w:themeTint="F2"/>
          <w:sz w:val="16"/>
          <w:szCs w:val="16"/>
        </w:rPr>
        <w:t>[Електронний ресурс]. –</w:t>
      </w:r>
      <w:r w:rsidRPr="003A3504">
        <w:rPr>
          <w:rFonts w:ascii="Times New Roman" w:hAnsi="Times New Roman" w:cs="Times New Roman"/>
          <w:color w:val="0D0D0D" w:themeColor="text1" w:themeTint="F2"/>
          <w:sz w:val="16"/>
          <w:szCs w:val="16"/>
          <w:lang w:val="uk-UA"/>
        </w:rPr>
        <w:t xml:space="preserve"> </w:t>
      </w:r>
      <w:hyperlink r:id="rId12" w:anchor="Text" w:history="1">
        <w:r w:rsidRPr="003A3504">
          <w:rPr>
            <w:rStyle w:val="a7"/>
            <w:rFonts w:ascii="Times New Roman" w:hAnsi="Times New Roman" w:cs="Times New Roman"/>
            <w:color w:val="0D0D0D" w:themeColor="text1" w:themeTint="F2"/>
            <w:sz w:val="16"/>
            <w:szCs w:val="16"/>
            <w:u w:val="none"/>
            <w:lang w:val="uk-UA"/>
          </w:rPr>
          <w:t>https://zakon.rada.gov.ua/laws/show/2939-17#Text</w:t>
        </w:r>
      </w:hyperlink>
    </w:p>
  </w:footnote>
  <w:footnote w:id="27">
    <w:p w14:paraId="480F9617" w14:textId="77777777" w:rsidR="008232B0" w:rsidRPr="003A3504" w:rsidRDefault="008232B0" w:rsidP="00E16D59">
      <w:pPr>
        <w:pStyle w:val="a8"/>
        <w:jc w:val="both"/>
        <w:rPr>
          <w:rFonts w:ascii="Times New Roman" w:hAnsi="Times New Roman" w:cs="Times New Roman"/>
          <w:sz w:val="16"/>
          <w:szCs w:val="16"/>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w:t>
      </w:r>
      <w:r w:rsidRPr="003A3504">
        <w:rPr>
          <w:rFonts w:ascii="Times New Roman" w:hAnsi="Times New Roman" w:cs="Times New Roman"/>
          <w:color w:val="0D0D0D" w:themeColor="text1" w:themeTint="F2"/>
          <w:sz w:val="16"/>
          <w:szCs w:val="16"/>
          <w:lang w:val="uk-UA"/>
        </w:rPr>
        <w:t xml:space="preserve">Про деякі питання щодо забезпечення участі громадськості у формуванні та реалізації державної політики: постанова КМУ від 15.10.2004. </w:t>
      </w:r>
      <w:r w:rsidRPr="003A3504">
        <w:rPr>
          <w:rFonts w:ascii="Times New Roman" w:hAnsi="Times New Roman" w:cs="Times New Roman"/>
          <w:color w:val="0D0D0D" w:themeColor="text1" w:themeTint="F2"/>
          <w:sz w:val="16"/>
          <w:szCs w:val="16"/>
        </w:rPr>
        <w:t>[Електронний ресурс]. –</w:t>
      </w:r>
      <w:r w:rsidRPr="003A3504">
        <w:rPr>
          <w:rFonts w:ascii="Times New Roman" w:hAnsi="Times New Roman" w:cs="Times New Roman"/>
          <w:color w:val="0D0D0D" w:themeColor="text1" w:themeTint="F2"/>
          <w:sz w:val="16"/>
          <w:szCs w:val="16"/>
          <w:lang w:val="uk-UA"/>
        </w:rPr>
        <w:t xml:space="preserve"> </w:t>
      </w:r>
      <w:hyperlink r:id="rId13" w:anchor="Text" w:history="1">
        <w:r w:rsidRPr="003A3504">
          <w:rPr>
            <w:rStyle w:val="a7"/>
            <w:rFonts w:ascii="Times New Roman" w:hAnsi="Times New Roman" w:cs="Times New Roman"/>
            <w:color w:val="0D0D0D" w:themeColor="text1" w:themeTint="F2"/>
            <w:sz w:val="16"/>
            <w:szCs w:val="16"/>
            <w:u w:val="none"/>
            <w:lang w:val="uk-UA"/>
          </w:rPr>
          <w:t>https://zakon.rada.gov.ua/laws/show/1378-2004-%D0%BF#Text</w:t>
        </w:r>
      </w:hyperlink>
    </w:p>
  </w:footnote>
  <w:footnote w:id="28">
    <w:p w14:paraId="18FDBD03" w14:textId="77777777" w:rsidR="008232B0" w:rsidRPr="003A3504" w:rsidRDefault="008232B0" w:rsidP="00081723">
      <w:pPr>
        <w:pStyle w:val="a8"/>
        <w:jc w:val="both"/>
        <w:rPr>
          <w:rFonts w:ascii="Times New Roman" w:hAnsi="Times New Roman" w:cs="Times New Roman"/>
          <w:sz w:val="16"/>
          <w:szCs w:val="16"/>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w:t>
      </w:r>
      <w:r w:rsidRPr="003A3504">
        <w:rPr>
          <w:rFonts w:ascii="Times New Roman" w:hAnsi="Times New Roman" w:cs="Times New Roman"/>
          <w:color w:val="0D0D0D" w:themeColor="text1" w:themeTint="F2"/>
          <w:sz w:val="16"/>
          <w:szCs w:val="16"/>
          <w:lang w:val="uk-UA"/>
        </w:rPr>
        <w:t xml:space="preserve">Про Порядок оприлюднення у мережі Інтернет інформації про діяльність органів виконавчої влади: постанова КМУ від 04.01.2002. </w:t>
      </w:r>
      <w:r w:rsidRPr="003A3504">
        <w:rPr>
          <w:rFonts w:ascii="Times New Roman" w:hAnsi="Times New Roman" w:cs="Times New Roman"/>
          <w:color w:val="0D0D0D" w:themeColor="text1" w:themeTint="F2"/>
          <w:sz w:val="16"/>
          <w:szCs w:val="16"/>
        </w:rPr>
        <w:t>[Електронний ресурс]. –</w:t>
      </w:r>
      <w:r w:rsidRPr="003A3504">
        <w:rPr>
          <w:rFonts w:ascii="Times New Roman" w:hAnsi="Times New Roman" w:cs="Times New Roman"/>
          <w:color w:val="0D0D0D" w:themeColor="text1" w:themeTint="F2"/>
          <w:sz w:val="16"/>
          <w:szCs w:val="16"/>
          <w:lang w:val="uk-UA"/>
        </w:rPr>
        <w:t xml:space="preserve"> https://zakon.rada.gov.ua/laws/show/3-2002-%D0%BF#Text</w:t>
      </w:r>
    </w:p>
  </w:footnote>
  <w:footnote w:id="29">
    <w:p w14:paraId="5948C899" w14:textId="77777777" w:rsidR="008232B0" w:rsidRPr="00081723" w:rsidRDefault="008232B0" w:rsidP="00081723">
      <w:pPr>
        <w:pStyle w:val="a8"/>
        <w:jc w:val="both"/>
        <w:rPr>
          <w:rFonts w:ascii="Times New Roman" w:hAnsi="Times New Roman" w:cs="Times New Roman"/>
          <w:sz w:val="12"/>
          <w:szCs w:val="12"/>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w:t>
      </w:r>
      <w:r w:rsidRPr="003A3504">
        <w:rPr>
          <w:rFonts w:ascii="Times New Roman" w:hAnsi="Times New Roman" w:cs="Times New Roman"/>
          <w:color w:val="0D0D0D" w:themeColor="text1" w:themeTint="F2"/>
          <w:sz w:val="16"/>
          <w:szCs w:val="16"/>
          <w:lang w:val="uk-UA"/>
        </w:rPr>
        <w:t xml:space="preserve">Про роботу центральних і місцевих органів виконавчої влади щодо забезпечення відкритості у своїй діяльності, зв’язків з громадськістю та взаємодії із засобами масової інформації: розпорядження КМУ від 18.10.2004. </w:t>
      </w:r>
      <w:r w:rsidRPr="003A3504">
        <w:rPr>
          <w:rFonts w:ascii="Times New Roman" w:hAnsi="Times New Roman" w:cs="Times New Roman"/>
          <w:color w:val="0D0D0D" w:themeColor="text1" w:themeTint="F2"/>
          <w:sz w:val="16"/>
          <w:szCs w:val="16"/>
        </w:rPr>
        <w:t>Електронний ресурс]. –</w:t>
      </w:r>
      <w:r w:rsidRPr="003A3504">
        <w:rPr>
          <w:rFonts w:ascii="Times New Roman" w:hAnsi="Times New Roman" w:cs="Times New Roman"/>
          <w:color w:val="0D0D0D" w:themeColor="text1" w:themeTint="F2"/>
          <w:sz w:val="16"/>
          <w:szCs w:val="16"/>
          <w:lang w:val="uk-UA"/>
        </w:rPr>
        <w:t xml:space="preserve"> https://zakon.rada.gov.ua/laws/show/759-2004-%D1%80#Text</w:t>
      </w:r>
    </w:p>
  </w:footnote>
  <w:footnote w:id="30">
    <w:p w14:paraId="58446B60" w14:textId="77777777" w:rsidR="003E4126" w:rsidRPr="003E4126" w:rsidRDefault="003E4126" w:rsidP="003E4126">
      <w:pPr>
        <w:pStyle w:val="a8"/>
        <w:jc w:val="both"/>
        <w:rPr>
          <w:rFonts w:ascii="Times New Roman" w:hAnsi="Times New Roman" w:cs="Times New Roman"/>
          <w:sz w:val="16"/>
          <w:szCs w:val="16"/>
        </w:rPr>
      </w:pPr>
      <w:r w:rsidRPr="003E4126">
        <w:rPr>
          <w:rStyle w:val="aa"/>
          <w:rFonts w:ascii="Times New Roman" w:hAnsi="Times New Roman" w:cs="Times New Roman"/>
          <w:sz w:val="16"/>
          <w:szCs w:val="16"/>
        </w:rPr>
        <w:footnoteRef/>
      </w:r>
      <w:r w:rsidRPr="003E4126">
        <w:rPr>
          <w:rFonts w:ascii="Times New Roman" w:hAnsi="Times New Roman" w:cs="Times New Roman"/>
          <w:sz w:val="16"/>
          <w:szCs w:val="16"/>
        </w:rPr>
        <w:t xml:space="preserve"> </w:t>
      </w:r>
      <w:r w:rsidRPr="003E4126">
        <w:rPr>
          <w:rFonts w:ascii="Times New Roman" w:hAnsi="Times New Roman" w:cs="Times New Roman"/>
          <w:color w:val="0D0D0D" w:themeColor="text1" w:themeTint="F2"/>
          <w:sz w:val="16"/>
          <w:szCs w:val="16"/>
          <w:lang w:val="uk-UA"/>
        </w:rPr>
        <w:t xml:space="preserve">Бюджетний кодекс України. </w:t>
      </w:r>
      <w:r w:rsidRPr="003E4126">
        <w:rPr>
          <w:rStyle w:val="rvts44"/>
          <w:rFonts w:ascii="Times New Roman" w:hAnsi="Times New Roman" w:cs="Times New Roman"/>
          <w:bCs/>
          <w:color w:val="0D0D0D" w:themeColor="text1" w:themeTint="F2"/>
          <w:sz w:val="16"/>
          <w:szCs w:val="16"/>
          <w:shd w:val="clear" w:color="auto" w:fill="FFFFFF"/>
        </w:rPr>
        <w:t>Відомості Верховної Ради України (ВВР), 2010, № 50-51</w:t>
      </w:r>
      <w:r w:rsidRPr="003E4126">
        <w:rPr>
          <w:rStyle w:val="rvts44"/>
          <w:rFonts w:ascii="Times New Roman" w:hAnsi="Times New Roman" w:cs="Times New Roman"/>
          <w:bCs/>
          <w:color w:val="0D0D0D" w:themeColor="text1" w:themeTint="F2"/>
          <w:sz w:val="16"/>
          <w:szCs w:val="16"/>
          <w:shd w:val="clear" w:color="auto" w:fill="FFFFFF"/>
          <w:lang w:val="uk-UA"/>
        </w:rPr>
        <w:t xml:space="preserve">. </w:t>
      </w:r>
      <w:r w:rsidRPr="003E4126">
        <w:rPr>
          <w:rFonts w:ascii="Times New Roman" w:hAnsi="Times New Roman" w:cs="Times New Roman"/>
          <w:color w:val="0D0D0D" w:themeColor="text1" w:themeTint="F2"/>
          <w:sz w:val="16"/>
          <w:szCs w:val="16"/>
        </w:rPr>
        <w:t>[Електронний ресурс]. –</w:t>
      </w:r>
      <w:r w:rsidRPr="003E4126">
        <w:rPr>
          <w:rFonts w:ascii="Times New Roman" w:hAnsi="Times New Roman" w:cs="Times New Roman"/>
          <w:color w:val="0D0D0D" w:themeColor="text1" w:themeTint="F2"/>
          <w:sz w:val="16"/>
          <w:szCs w:val="16"/>
          <w:lang w:val="uk-UA"/>
        </w:rPr>
        <w:t xml:space="preserve"> </w:t>
      </w:r>
      <w:r w:rsidRPr="003E4126">
        <w:rPr>
          <w:rFonts w:ascii="Times New Roman" w:hAnsi="Times New Roman" w:cs="Times New Roman"/>
          <w:color w:val="0D0D0D" w:themeColor="text1" w:themeTint="F2"/>
          <w:sz w:val="16"/>
          <w:szCs w:val="16"/>
        </w:rPr>
        <w:t xml:space="preserve">Режим доступу: </w:t>
      </w:r>
      <w:r w:rsidRPr="003E4126">
        <w:rPr>
          <w:rFonts w:ascii="Times New Roman" w:hAnsi="Times New Roman" w:cs="Times New Roman"/>
          <w:color w:val="0D0D0D" w:themeColor="text1" w:themeTint="F2"/>
          <w:sz w:val="16"/>
          <w:szCs w:val="16"/>
          <w:lang w:val="uk-UA"/>
        </w:rPr>
        <w:t>https://zakon.rada.gov.ua/laws/show/2456-17#Text</w:t>
      </w:r>
    </w:p>
  </w:footnote>
  <w:footnote w:id="31">
    <w:p w14:paraId="53D81AE4" w14:textId="77777777" w:rsidR="003E4126" w:rsidRPr="003E4126" w:rsidRDefault="003E4126" w:rsidP="003E4126">
      <w:pPr>
        <w:pStyle w:val="a8"/>
        <w:jc w:val="both"/>
        <w:rPr>
          <w:rFonts w:ascii="Times New Roman" w:hAnsi="Times New Roman" w:cs="Times New Roman"/>
          <w:sz w:val="16"/>
          <w:szCs w:val="16"/>
        </w:rPr>
      </w:pPr>
      <w:r w:rsidRPr="003E4126">
        <w:rPr>
          <w:rStyle w:val="aa"/>
          <w:rFonts w:ascii="Times New Roman" w:hAnsi="Times New Roman" w:cs="Times New Roman"/>
          <w:sz w:val="16"/>
          <w:szCs w:val="16"/>
        </w:rPr>
        <w:footnoteRef/>
      </w:r>
      <w:r w:rsidRPr="003E4126">
        <w:rPr>
          <w:rFonts w:ascii="Times New Roman" w:hAnsi="Times New Roman" w:cs="Times New Roman"/>
          <w:sz w:val="16"/>
          <w:szCs w:val="16"/>
        </w:rPr>
        <w:t xml:space="preserve"> </w:t>
      </w:r>
      <w:r w:rsidRPr="003E4126">
        <w:rPr>
          <w:rFonts w:ascii="Times New Roman" w:hAnsi="Times New Roman" w:cs="Times New Roman"/>
          <w:color w:val="0D0D0D" w:themeColor="text1" w:themeTint="F2"/>
          <w:sz w:val="16"/>
          <w:szCs w:val="16"/>
          <w:lang w:val="uk-UA"/>
        </w:rPr>
        <w:t xml:space="preserve">Бюджетний кодекс України. </w:t>
      </w:r>
      <w:r w:rsidRPr="003E4126">
        <w:rPr>
          <w:rStyle w:val="rvts44"/>
          <w:rFonts w:ascii="Times New Roman" w:hAnsi="Times New Roman" w:cs="Times New Roman"/>
          <w:bCs/>
          <w:color w:val="0D0D0D" w:themeColor="text1" w:themeTint="F2"/>
          <w:sz w:val="16"/>
          <w:szCs w:val="16"/>
          <w:shd w:val="clear" w:color="auto" w:fill="FFFFFF"/>
        </w:rPr>
        <w:t>Відомості Верховної Ради України (ВВР), 2010, № 50-51</w:t>
      </w:r>
      <w:r w:rsidRPr="003E4126">
        <w:rPr>
          <w:rStyle w:val="rvts44"/>
          <w:rFonts w:ascii="Times New Roman" w:hAnsi="Times New Roman" w:cs="Times New Roman"/>
          <w:bCs/>
          <w:color w:val="0D0D0D" w:themeColor="text1" w:themeTint="F2"/>
          <w:sz w:val="16"/>
          <w:szCs w:val="16"/>
          <w:shd w:val="clear" w:color="auto" w:fill="FFFFFF"/>
          <w:lang w:val="uk-UA"/>
        </w:rPr>
        <w:t xml:space="preserve">. </w:t>
      </w:r>
      <w:r w:rsidRPr="003E4126">
        <w:rPr>
          <w:rFonts w:ascii="Times New Roman" w:hAnsi="Times New Roman" w:cs="Times New Roman"/>
          <w:color w:val="0D0D0D" w:themeColor="text1" w:themeTint="F2"/>
          <w:sz w:val="16"/>
          <w:szCs w:val="16"/>
        </w:rPr>
        <w:t>[Електронний ресурс]. –</w:t>
      </w:r>
      <w:r w:rsidRPr="003E4126">
        <w:rPr>
          <w:rFonts w:ascii="Times New Roman" w:hAnsi="Times New Roman" w:cs="Times New Roman"/>
          <w:color w:val="0D0D0D" w:themeColor="text1" w:themeTint="F2"/>
          <w:sz w:val="16"/>
          <w:szCs w:val="16"/>
          <w:lang w:val="uk-UA"/>
        </w:rPr>
        <w:t xml:space="preserve"> </w:t>
      </w:r>
      <w:r w:rsidRPr="003E4126">
        <w:rPr>
          <w:rFonts w:ascii="Times New Roman" w:hAnsi="Times New Roman" w:cs="Times New Roman"/>
          <w:color w:val="0D0D0D" w:themeColor="text1" w:themeTint="F2"/>
          <w:sz w:val="16"/>
          <w:szCs w:val="16"/>
        </w:rPr>
        <w:t xml:space="preserve">Режим доступу: </w:t>
      </w:r>
      <w:r w:rsidRPr="003E4126">
        <w:rPr>
          <w:rFonts w:ascii="Times New Roman" w:hAnsi="Times New Roman" w:cs="Times New Roman"/>
          <w:color w:val="0D0D0D" w:themeColor="text1" w:themeTint="F2"/>
          <w:sz w:val="16"/>
          <w:szCs w:val="16"/>
          <w:lang w:val="uk-UA"/>
        </w:rPr>
        <w:t>https://zakon.rada.gov.ua/laws/show/2456-17#Text</w:t>
      </w:r>
    </w:p>
  </w:footnote>
  <w:footnote w:id="32">
    <w:p w14:paraId="248C6E94" w14:textId="77777777" w:rsidR="003E4126" w:rsidRPr="003E4126" w:rsidRDefault="003E4126" w:rsidP="003E4126">
      <w:pPr>
        <w:pStyle w:val="a8"/>
        <w:jc w:val="both"/>
        <w:rPr>
          <w:rFonts w:ascii="Times New Roman" w:hAnsi="Times New Roman" w:cs="Times New Roman"/>
          <w:sz w:val="16"/>
          <w:szCs w:val="16"/>
        </w:rPr>
      </w:pPr>
      <w:r w:rsidRPr="003E4126">
        <w:rPr>
          <w:rStyle w:val="aa"/>
          <w:rFonts w:ascii="Times New Roman" w:hAnsi="Times New Roman" w:cs="Times New Roman"/>
          <w:sz w:val="16"/>
          <w:szCs w:val="16"/>
        </w:rPr>
        <w:footnoteRef/>
      </w:r>
      <w:r w:rsidRPr="003E4126">
        <w:rPr>
          <w:rFonts w:ascii="Times New Roman" w:hAnsi="Times New Roman" w:cs="Times New Roman"/>
          <w:sz w:val="16"/>
          <w:szCs w:val="16"/>
        </w:rPr>
        <w:t xml:space="preserve"> </w:t>
      </w:r>
      <w:r w:rsidRPr="003E4126">
        <w:rPr>
          <w:rFonts w:ascii="Times New Roman" w:hAnsi="Times New Roman" w:cs="Times New Roman"/>
          <w:color w:val="0D0D0D" w:themeColor="text1" w:themeTint="F2"/>
          <w:sz w:val="16"/>
          <w:szCs w:val="16"/>
          <w:shd w:val="clear" w:color="auto" w:fill="FFFFFF"/>
        </w:rPr>
        <w:t>Наказ Мінрегіону України від 30.03.2016</w:t>
      </w:r>
      <w:r w:rsidRPr="003E4126">
        <w:rPr>
          <w:rStyle w:val="apple-converted-space"/>
          <w:rFonts w:ascii="Times New Roman" w:eastAsiaTheme="majorEastAsia" w:hAnsi="Times New Roman" w:cs="Times New Roman"/>
          <w:color w:val="0D0D0D" w:themeColor="text1" w:themeTint="F2"/>
          <w:sz w:val="16"/>
          <w:szCs w:val="16"/>
          <w:shd w:val="clear" w:color="auto" w:fill="FFFFFF"/>
          <w:lang w:val="uk-UA"/>
        </w:rPr>
        <w:t xml:space="preserve"> </w:t>
      </w:r>
      <w:r w:rsidRPr="003E4126">
        <w:rPr>
          <w:rFonts w:ascii="Times New Roman" w:hAnsi="Times New Roman" w:cs="Times New Roman"/>
          <w:color w:val="0D0D0D" w:themeColor="text1" w:themeTint="F2"/>
          <w:sz w:val="16"/>
          <w:szCs w:val="16"/>
          <w:shd w:val="clear" w:color="auto" w:fill="FFFFFF"/>
        </w:rPr>
        <w:t>№ 75 «Про затвердження Методичних рекомендацій щодо формування і реалізації прогнозних та програмних документів соціально-економічного розвитку</w:t>
      </w:r>
      <w:r w:rsidRPr="003E4126">
        <w:rPr>
          <w:rFonts w:ascii="Times New Roman" w:hAnsi="Times New Roman" w:cs="Times New Roman"/>
          <w:color w:val="0D0D0D" w:themeColor="text1" w:themeTint="F2"/>
          <w:sz w:val="16"/>
          <w:szCs w:val="16"/>
          <w:shd w:val="clear" w:color="auto" w:fill="FFFFFF"/>
          <w:lang w:val="uk-UA"/>
        </w:rPr>
        <w:t xml:space="preserve"> </w:t>
      </w:r>
      <w:r w:rsidRPr="003E4126">
        <w:rPr>
          <w:rFonts w:ascii="Times New Roman" w:hAnsi="Times New Roman" w:cs="Times New Roman"/>
          <w:color w:val="0D0D0D" w:themeColor="text1" w:themeTint="F2"/>
          <w:sz w:val="16"/>
          <w:szCs w:val="16"/>
          <w:shd w:val="clear" w:color="auto" w:fill="FFFFFF"/>
        </w:rPr>
        <w:t>об’єднаної територіальної громади»</w:t>
      </w:r>
      <w:r w:rsidRPr="003E4126">
        <w:rPr>
          <w:rFonts w:ascii="Times New Roman" w:hAnsi="Times New Roman" w:cs="Times New Roman"/>
          <w:color w:val="0D0D0D" w:themeColor="text1" w:themeTint="F2"/>
          <w:sz w:val="16"/>
          <w:szCs w:val="16"/>
          <w:shd w:val="clear" w:color="auto" w:fill="FFFFFF"/>
          <w:lang w:val="uk-UA"/>
        </w:rPr>
        <w:t xml:space="preserve">. </w:t>
      </w:r>
      <w:r w:rsidRPr="003E4126">
        <w:rPr>
          <w:rFonts w:ascii="Times New Roman" w:hAnsi="Times New Roman" w:cs="Times New Roman"/>
          <w:color w:val="0D0D0D" w:themeColor="text1" w:themeTint="F2"/>
          <w:sz w:val="16"/>
          <w:szCs w:val="16"/>
        </w:rPr>
        <w:t>[Електронний ресурс] – Режим доступу :</w:t>
      </w:r>
      <w:r w:rsidRPr="003E4126">
        <w:rPr>
          <w:rFonts w:ascii="Times New Roman" w:hAnsi="Times New Roman" w:cs="Times New Roman"/>
          <w:color w:val="0D0D0D" w:themeColor="text1" w:themeTint="F2"/>
          <w:sz w:val="16"/>
          <w:szCs w:val="16"/>
          <w:lang w:val="uk-UA"/>
        </w:rPr>
        <w:t xml:space="preserve"> https://zakon.rada.gov.ua/rada/show/v0075858-16#Text</w:t>
      </w:r>
    </w:p>
  </w:footnote>
  <w:footnote w:id="33">
    <w:p w14:paraId="3A7ADDC3" w14:textId="77777777" w:rsidR="003E4126" w:rsidRPr="003E4126" w:rsidRDefault="003E4126" w:rsidP="003E4126">
      <w:pPr>
        <w:pStyle w:val="a8"/>
        <w:jc w:val="both"/>
        <w:rPr>
          <w:rFonts w:ascii="Times New Roman" w:hAnsi="Times New Roman" w:cs="Times New Roman"/>
          <w:sz w:val="16"/>
          <w:szCs w:val="16"/>
        </w:rPr>
      </w:pPr>
      <w:r w:rsidRPr="003E4126">
        <w:rPr>
          <w:rStyle w:val="aa"/>
          <w:rFonts w:ascii="Times New Roman" w:hAnsi="Times New Roman" w:cs="Times New Roman"/>
          <w:sz w:val="16"/>
          <w:szCs w:val="16"/>
        </w:rPr>
        <w:footnoteRef/>
      </w:r>
      <w:r w:rsidRPr="003E4126">
        <w:rPr>
          <w:rFonts w:ascii="Times New Roman" w:hAnsi="Times New Roman" w:cs="Times New Roman"/>
          <w:sz w:val="16"/>
          <w:szCs w:val="16"/>
        </w:rPr>
        <w:t xml:space="preserve"> </w:t>
      </w:r>
      <w:r w:rsidRPr="003E4126">
        <w:rPr>
          <w:rFonts w:ascii="Times New Roman" w:hAnsi="Times New Roman" w:cs="Times New Roman"/>
          <w:color w:val="0D0D0D" w:themeColor="text1" w:themeTint="F2"/>
          <w:sz w:val="16"/>
          <w:szCs w:val="16"/>
          <w:shd w:val="clear" w:color="auto" w:fill="FFFFFF"/>
        </w:rPr>
        <w:t>Наказ Мінрегіону України від 30.03.2016</w:t>
      </w:r>
      <w:r w:rsidRPr="003E4126">
        <w:rPr>
          <w:rStyle w:val="apple-converted-space"/>
          <w:rFonts w:ascii="Times New Roman" w:eastAsiaTheme="majorEastAsia" w:hAnsi="Times New Roman" w:cs="Times New Roman"/>
          <w:color w:val="0D0D0D" w:themeColor="text1" w:themeTint="F2"/>
          <w:sz w:val="16"/>
          <w:szCs w:val="16"/>
          <w:shd w:val="clear" w:color="auto" w:fill="FFFFFF"/>
          <w:lang w:val="uk-UA"/>
        </w:rPr>
        <w:t xml:space="preserve"> </w:t>
      </w:r>
      <w:r w:rsidRPr="003E4126">
        <w:rPr>
          <w:rFonts w:ascii="Times New Roman" w:hAnsi="Times New Roman" w:cs="Times New Roman"/>
          <w:color w:val="0D0D0D" w:themeColor="text1" w:themeTint="F2"/>
          <w:sz w:val="16"/>
          <w:szCs w:val="16"/>
          <w:shd w:val="clear" w:color="auto" w:fill="FFFFFF"/>
        </w:rPr>
        <w:t>№ 75 «Про затвердження Методичних рекомендацій щодо формування і реалізації прогнозних та програмних документів соціально-економічного розвитку</w:t>
      </w:r>
      <w:r w:rsidRPr="003E4126">
        <w:rPr>
          <w:rFonts w:ascii="Times New Roman" w:hAnsi="Times New Roman" w:cs="Times New Roman"/>
          <w:color w:val="0D0D0D" w:themeColor="text1" w:themeTint="F2"/>
          <w:sz w:val="16"/>
          <w:szCs w:val="16"/>
          <w:shd w:val="clear" w:color="auto" w:fill="FFFFFF"/>
          <w:lang w:val="uk-UA"/>
        </w:rPr>
        <w:t xml:space="preserve"> </w:t>
      </w:r>
      <w:r w:rsidRPr="003E4126">
        <w:rPr>
          <w:rFonts w:ascii="Times New Roman" w:hAnsi="Times New Roman" w:cs="Times New Roman"/>
          <w:color w:val="0D0D0D" w:themeColor="text1" w:themeTint="F2"/>
          <w:sz w:val="16"/>
          <w:szCs w:val="16"/>
          <w:shd w:val="clear" w:color="auto" w:fill="FFFFFF"/>
        </w:rPr>
        <w:t>об’єднаної територіальної громади»</w:t>
      </w:r>
      <w:r w:rsidRPr="003E4126">
        <w:rPr>
          <w:rFonts w:ascii="Times New Roman" w:hAnsi="Times New Roman" w:cs="Times New Roman"/>
          <w:color w:val="0D0D0D" w:themeColor="text1" w:themeTint="F2"/>
          <w:sz w:val="16"/>
          <w:szCs w:val="16"/>
          <w:shd w:val="clear" w:color="auto" w:fill="FFFFFF"/>
          <w:lang w:val="uk-UA"/>
        </w:rPr>
        <w:t xml:space="preserve">. </w:t>
      </w:r>
      <w:r w:rsidRPr="003E4126">
        <w:rPr>
          <w:rFonts w:ascii="Times New Roman" w:hAnsi="Times New Roman" w:cs="Times New Roman"/>
          <w:color w:val="0D0D0D" w:themeColor="text1" w:themeTint="F2"/>
          <w:sz w:val="16"/>
          <w:szCs w:val="16"/>
        </w:rPr>
        <w:t>[Електронний ресурс] – Режим доступу :</w:t>
      </w:r>
      <w:r w:rsidRPr="003E4126">
        <w:rPr>
          <w:rFonts w:ascii="Times New Roman" w:hAnsi="Times New Roman" w:cs="Times New Roman"/>
          <w:color w:val="0D0D0D" w:themeColor="text1" w:themeTint="F2"/>
          <w:sz w:val="16"/>
          <w:szCs w:val="16"/>
          <w:lang w:val="uk-UA"/>
        </w:rPr>
        <w:t xml:space="preserve"> https://zakon.rada.gov.ua/rada/show/v0075858-16#Text</w:t>
      </w:r>
    </w:p>
  </w:footnote>
  <w:footnote w:id="34">
    <w:p w14:paraId="169A4BF2" w14:textId="77777777" w:rsidR="008232B0" w:rsidRPr="003A3504" w:rsidRDefault="008232B0" w:rsidP="00B375BD">
      <w:pPr>
        <w:pStyle w:val="a8"/>
        <w:jc w:val="both"/>
        <w:rPr>
          <w:rFonts w:ascii="Times New Roman" w:hAnsi="Times New Roman" w:cs="Times New Roman"/>
          <w:sz w:val="16"/>
          <w:szCs w:val="16"/>
          <w:lang w:val="uk-UA"/>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w:t>
      </w:r>
      <w:r w:rsidRPr="003A3504">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footnote>
  <w:footnote w:id="35">
    <w:p w14:paraId="38604F0B" w14:textId="77777777" w:rsidR="008232B0" w:rsidRPr="003A3504" w:rsidRDefault="008232B0" w:rsidP="00081723">
      <w:pPr>
        <w:pStyle w:val="a8"/>
        <w:jc w:val="both"/>
        <w:rPr>
          <w:rFonts w:ascii="Times New Roman" w:hAnsi="Times New Roman" w:cs="Times New Roman"/>
          <w:sz w:val="16"/>
          <w:szCs w:val="16"/>
          <w:lang w:val="uk-UA"/>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w:t>
      </w:r>
      <w:r w:rsidRPr="003A3504">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p w14:paraId="61C52173" w14:textId="77777777" w:rsidR="008232B0" w:rsidRPr="00081723" w:rsidRDefault="008232B0">
      <w:pPr>
        <w:pStyle w:val="a8"/>
      </w:pPr>
    </w:p>
  </w:footnote>
  <w:footnote w:id="36">
    <w:p w14:paraId="62A12B6A" w14:textId="77777777" w:rsidR="008232B0" w:rsidRPr="003A3504" w:rsidRDefault="008232B0">
      <w:pPr>
        <w:pStyle w:val="a8"/>
        <w:rPr>
          <w:rFonts w:ascii="Times New Roman" w:hAnsi="Times New Roman" w:cs="Times New Roman"/>
          <w:sz w:val="16"/>
          <w:szCs w:val="16"/>
          <w:lang w:val="uk-UA"/>
        </w:rPr>
      </w:pPr>
      <w:r w:rsidRPr="003A3504">
        <w:rPr>
          <w:rStyle w:val="aa"/>
          <w:rFonts w:ascii="Times New Roman" w:hAnsi="Times New Roman" w:cs="Times New Roman"/>
          <w:sz w:val="16"/>
          <w:szCs w:val="16"/>
        </w:rPr>
        <w:footnoteRef/>
      </w:r>
      <w:r w:rsidRPr="003A3504">
        <w:rPr>
          <w:rFonts w:ascii="Times New Roman" w:hAnsi="Times New Roman" w:cs="Times New Roman"/>
          <w:sz w:val="16"/>
          <w:szCs w:val="16"/>
        </w:rPr>
        <w:t xml:space="preserve"> </w:t>
      </w:r>
      <w:r w:rsidRPr="003A3504">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footnote>
  <w:footnote w:id="37">
    <w:p w14:paraId="5C0B7E43" w14:textId="77777777" w:rsidR="008232B0" w:rsidRPr="00B375BD" w:rsidRDefault="008232B0">
      <w:pPr>
        <w:pStyle w:val="a8"/>
        <w:rPr>
          <w:lang w:val="uk-UA"/>
        </w:rPr>
      </w:pPr>
      <w:r>
        <w:rPr>
          <w:rStyle w:val="aa"/>
        </w:rPr>
        <w:footnoteRef/>
      </w:r>
      <w:r>
        <w:t xml:space="preserve"> </w:t>
      </w:r>
      <w:r w:rsidRPr="00B375BD">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footnote>
  <w:footnote w:id="38">
    <w:p w14:paraId="3FF7BABD" w14:textId="77777777" w:rsidR="008232B0" w:rsidRPr="00B375BD" w:rsidRDefault="008232B0">
      <w:pPr>
        <w:pStyle w:val="a8"/>
        <w:rPr>
          <w:lang w:val="uk-UA"/>
        </w:rPr>
      </w:pPr>
      <w:r>
        <w:rPr>
          <w:rStyle w:val="aa"/>
        </w:rPr>
        <w:footnoteRef/>
      </w:r>
      <w:r>
        <w:t xml:space="preserve"> </w:t>
      </w:r>
      <w:r w:rsidRPr="00B375BD">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footnote>
  <w:footnote w:id="39">
    <w:p w14:paraId="1DC3BBCE" w14:textId="77777777" w:rsidR="008232B0" w:rsidRPr="00B375BD" w:rsidRDefault="008232B0" w:rsidP="00081723">
      <w:pPr>
        <w:pStyle w:val="a8"/>
        <w:jc w:val="both"/>
        <w:rPr>
          <w:rFonts w:ascii="Times New Roman" w:hAnsi="Times New Roman" w:cs="Times New Roman"/>
          <w:sz w:val="16"/>
          <w:szCs w:val="16"/>
          <w:lang w:val="uk-UA"/>
        </w:rPr>
      </w:pPr>
      <w:r>
        <w:rPr>
          <w:rStyle w:val="aa"/>
        </w:rPr>
        <w:footnoteRef/>
      </w:r>
      <w:r>
        <w:t xml:space="preserve"> </w:t>
      </w:r>
      <w:r w:rsidRPr="00B375BD">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p w14:paraId="79088AD3" w14:textId="77777777" w:rsidR="008232B0" w:rsidRPr="00081723" w:rsidRDefault="008232B0">
      <w:pPr>
        <w:pStyle w:val="a8"/>
      </w:pPr>
    </w:p>
  </w:footnote>
  <w:footnote w:id="40">
    <w:p w14:paraId="57C2BB4F" w14:textId="77777777" w:rsidR="008232B0" w:rsidRPr="00B375BD" w:rsidRDefault="008232B0">
      <w:pPr>
        <w:pStyle w:val="a8"/>
        <w:rPr>
          <w:lang w:val="uk-UA"/>
        </w:rPr>
      </w:pPr>
      <w:r>
        <w:rPr>
          <w:rStyle w:val="aa"/>
        </w:rPr>
        <w:footnoteRef/>
      </w:r>
      <w:r>
        <w:t xml:space="preserve"> </w:t>
      </w:r>
      <w:r w:rsidRPr="00B375BD">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footnote>
  <w:footnote w:id="41">
    <w:p w14:paraId="6498ACE0" w14:textId="77777777" w:rsidR="008232B0" w:rsidRPr="00B375BD" w:rsidRDefault="008232B0">
      <w:pPr>
        <w:pStyle w:val="a8"/>
        <w:rPr>
          <w:lang w:val="uk-UA"/>
        </w:rPr>
      </w:pPr>
      <w:r>
        <w:rPr>
          <w:rStyle w:val="aa"/>
        </w:rPr>
        <w:footnoteRef/>
      </w:r>
      <w:r>
        <w:t xml:space="preserve"> </w:t>
      </w:r>
      <w:r w:rsidRPr="00B375BD">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footnote>
  <w:footnote w:id="42">
    <w:p w14:paraId="502CEBC9" w14:textId="77777777" w:rsidR="008232B0" w:rsidRPr="00B375BD" w:rsidRDefault="008232B0" w:rsidP="00081723">
      <w:pPr>
        <w:pStyle w:val="a8"/>
        <w:jc w:val="both"/>
        <w:rPr>
          <w:rFonts w:ascii="Times New Roman" w:hAnsi="Times New Roman" w:cs="Times New Roman"/>
          <w:sz w:val="16"/>
          <w:szCs w:val="16"/>
          <w:lang w:val="uk-UA"/>
        </w:rPr>
      </w:pPr>
      <w:r>
        <w:rPr>
          <w:rStyle w:val="aa"/>
        </w:rPr>
        <w:footnoteRef/>
      </w:r>
      <w:r>
        <w:t xml:space="preserve"> </w:t>
      </w:r>
      <w:r w:rsidRPr="00B375BD">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p w14:paraId="665E52C3" w14:textId="77777777" w:rsidR="008232B0" w:rsidRPr="00081723" w:rsidRDefault="008232B0">
      <w:pPr>
        <w:pStyle w:val="a8"/>
      </w:pPr>
    </w:p>
  </w:footnote>
  <w:footnote w:id="43">
    <w:p w14:paraId="4B99ED63" w14:textId="77777777" w:rsidR="008232B0" w:rsidRPr="00B375BD" w:rsidRDefault="008232B0">
      <w:pPr>
        <w:pStyle w:val="a8"/>
        <w:rPr>
          <w:lang w:val="uk-UA"/>
        </w:rPr>
      </w:pPr>
      <w:r>
        <w:rPr>
          <w:rStyle w:val="aa"/>
        </w:rPr>
        <w:footnoteRef/>
      </w:r>
      <w:r>
        <w:t xml:space="preserve"> </w:t>
      </w:r>
      <w:r w:rsidRPr="00B375BD">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footnote>
  <w:footnote w:id="44">
    <w:p w14:paraId="6B34D40A" w14:textId="77777777" w:rsidR="008232B0" w:rsidRPr="00801536" w:rsidRDefault="008232B0">
      <w:pPr>
        <w:pStyle w:val="a8"/>
        <w:rPr>
          <w:lang w:val="uk-UA"/>
        </w:rPr>
      </w:pPr>
      <w:r>
        <w:rPr>
          <w:rStyle w:val="aa"/>
        </w:rPr>
        <w:footnoteRef/>
      </w:r>
      <w:r>
        <w:t xml:space="preserve"> </w:t>
      </w:r>
      <w:r w:rsidRPr="00B375BD">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footnote>
  <w:footnote w:id="45">
    <w:p w14:paraId="64B7851B" w14:textId="77777777" w:rsidR="008232B0" w:rsidRPr="00B375BD" w:rsidRDefault="008232B0" w:rsidP="00081723">
      <w:pPr>
        <w:pStyle w:val="a8"/>
        <w:jc w:val="both"/>
        <w:rPr>
          <w:rFonts w:ascii="Times New Roman" w:hAnsi="Times New Roman" w:cs="Times New Roman"/>
          <w:sz w:val="16"/>
          <w:szCs w:val="16"/>
          <w:lang w:val="uk-UA"/>
        </w:rPr>
      </w:pPr>
      <w:r>
        <w:rPr>
          <w:rStyle w:val="aa"/>
        </w:rPr>
        <w:footnoteRef/>
      </w:r>
      <w:r>
        <w:t xml:space="preserve"> </w:t>
      </w:r>
      <w:r w:rsidRPr="00B375BD">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p w14:paraId="6F7A5837" w14:textId="77777777" w:rsidR="008232B0" w:rsidRPr="00081723" w:rsidRDefault="008232B0">
      <w:pPr>
        <w:pStyle w:val="a8"/>
      </w:pPr>
    </w:p>
  </w:footnote>
  <w:footnote w:id="46">
    <w:p w14:paraId="4397160A" w14:textId="77777777" w:rsidR="008232B0" w:rsidRPr="00B375BD" w:rsidRDefault="008232B0" w:rsidP="00081723">
      <w:pPr>
        <w:pStyle w:val="a8"/>
        <w:jc w:val="both"/>
        <w:rPr>
          <w:rFonts w:ascii="Times New Roman" w:hAnsi="Times New Roman" w:cs="Times New Roman"/>
          <w:sz w:val="16"/>
          <w:szCs w:val="16"/>
          <w:lang w:val="uk-UA"/>
        </w:rPr>
      </w:pPr>
      <w:r>
        <w:rPr>
          <w:rStyle w:val="aa"/>
        </w:rPr>
        <w:footnoteRef/>
      </w:r>
      <w:r>
        <w:t xml:space="preserve"> </w:t>
      </w:r>
      <w:r w:rsidRPr="00B375BD">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p w14:paraId="16355261" w14:textId="77777777" w:rsidR="008232B0" w:rsidRPr="00081723" w:rsidRDefault="008232B0">
      <w:pPr>
        <w:pStyle w:val="a8"/>
      </w:pPr>
    </w:p>
  </w:footnote>
  <w:footnote w:id="47">
    <w:p w14:paraId="16A6176D" w14:textId="77777777" w:rsidR="008232B0" w:rsidRPr="00B375BD" w:rsidRDefault="008232B0" w:rsidP="00081723">
      <w:pPr>
        <w:pStyle w:val="a8"/>
        <w:jc w:val="both"/>
        <w:rPr>
          <w:rFonts w:ascii="Times New Roman" w:hAnsi="Times New Roman" w:cs="Times New Roman"/>
          <w:sz w:val="16"/>
          <w:szCs w:val="16"/>
          <w:lang w:val="uk-UA"/>
        </w:rPr>
      </w:pPr>
      <w:r>
        <w:rPr>
          <w:rStyle w:val="aa"/>
        </w:rPr>
        <w:footnoteRef/>
      </w:r>
      <w:r>
        <w:t xml:space="preserve"> </w:t>
      </w:r>
      <w:r w:rsidRPr="00B375BD">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p w14:paraId="7CDD6F4F" w14:textId="77777777" w:rsidR="008232B0" w:rsidRPr="00081723" w:rsidRDefault="008232B0">
      <w:pPr>
        <w:pStyle w:val="a8"/>
      </w:pPr>
    </w:p>
  </w:footnote>
  <w:footnote w:id="48">
    <w:p w14:paraId="56042B2D" w14:textId="77777777" w:rsidR="008232B0" w:rsidRPr="00B375BD" w:rsidRDefault="008232B0" w:rsidP="00081723">
      <w:pPr>
        <w:pStyle w:val="a8"/>
        <w:jc w:val="both"/>
        <w:rPr>
          <w:rFonts w:ascii="Times New Roman" w:hAnsi="Times New Roman" w:cs="Times New Roman"/>
          <w:sz w:val="16"/>
          <w:szCs w:val="16"/>
          <w:lang w:val="uk-UA"/>
        </w:rPr>
      </w:pPr>
      <w:r>
        <w:rPr>
          <w:rStyle w:val="aa"/>
        </w:rPr>
        <w:footnoteRef/>
      </w:r>
      <w:r>
        <w:t xml:space="preserve"> </w:t>
      </w:r>
      <w:r w:rsidRPr="00B375BD">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p w14:paraId="78F93263" w14:textId="77777777" w:rsidR="008232B0" w:rsidRPr="00081723" w:rsidRDefault="008232B0">
      <w:pPr>
        <w:pStyle w:val="a8"/>
      </w:pPr>
    </w:p>
  </w:footnote>
  <w:footnote w:id="49">
    <w:p w14:paraId="0B0F0664" w14:textId="77777777" w:rsidR="008232B0" w:rsidRPr="00B375BD" w:rsidRDefault="008232B0" w:rsidP="00081723">
      <w:pPr>
        <w:pStyle w:val="a8"/>
        <w:jc w:val="both"/>
        <w:rPr>
          <w:rFonts w:ascii="Times New Roman" w:hAnsi="Times New Roman" w:cs="Times New Roman"/>
          <w:sz w:val="16"/>
          <w:szCs w:val="16"/>
          <w:lang w:val="uk-UA"/>
        </w:rPr>
      </w:pPr>
      <w:r>
        <w:rPr>
          <w:rStyle w:val="aa"/>
        </w:rPr>
        <w:footnoteRef/>
      </w:r>
      <w:r>
        <w:t xml:space="preserve"> </w:t>
      </w:r>
      <w:r w:rsidRPr="00B375BD">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p w14:paraId="5A74D8B5" w14:textId="77777777" w:rsidR="008232B0" w:rsidRPr="00081723" w:rsidRDefault="008232B0">
      <w:pPr>
        <w:pStyle w:val="a8"/>
      </w:pPr>
    </w:p>
  </w:footnote>
  <w:footnote w:id="50">
    <w:p w14:paraId="4FAA824D" w14:textId="77777777" w:rsidR="008232B0" w:rsidRPr="00B375BD" w:rsidRDefault="008232B0" w:rsidP="00081723">
      <w:pPr>
        <w:pStyle w:val="a8"/>
        <w:jc w:val="both"/>
        <w:rPr>
          <w:rFonts w:ascii="Times New Roman" w:hAnsi="Times New Roman" w:cs="Times New Roman"/>
          <w:sz w:val="16"/>
          <w:szCs w:val="16"/>
          <w:lang w:val="uk-UA"/>
        </w:rPr>
      </w:pPr>
      <w:r>
        <w:rPr>
          <w:rStyle w:val="aa"/>
        </w:rPr>
        <w:footnoteRef/>
      </w:r>
      <w:r>
        <w:t xml:space="preserve"> </w:t>
      </w:r>
      <w:r w:rsidRPr="00B375BD">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p w14:paraId="5B55A90D" w14:textId="77777777" w:rsidR="008232B0" w:rsidRPr="00081723" w:rsidRDefault="008232B0">
      <w:pPr>
        <w:pStyle w:val="a8"/>
      </w:pPr>
    </w:p>
  </w:footnote>
  <w:footnote w:id="51">
    <w:p w14:paraId="004332D7" w14:textId="77777777" w:rsidR="008232B0" w:rsidRPr="00B375BD" w:rsidRDefault="008232B0" w:rsidP="00081723">
      <w:pPr>
        <w:pStyle w:val="a8"/>
        <w:jc w:val="both"/>
        <w:rPr>
          <w:rFonts w:ascii="Times New Roman" w:hAnsi="Times New Roman" w:cs="Times New Roman"/>
          <w:sz w:val="16"/>
          <w:szCs w:val="16"/>
          <w:lang w:val="uk-UA"/>
        </w:rPr>
      </w:pPr>
      <w:r>
        <w:rPr>
          <w:rStyle w:val="aa"/>
        </w:rPr>
        <w:footnoteRef/>
      </w:r>
      <w:r>
        <w:t xml:space="preserve"> </w:t>
      </w:r>
      <w:r w:rsidRPr="00B375BD">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p w14:paraId="2D0210CA" w14:textId="77777777" w:rsidR="008232B0" w:rsidRPr="00081723" w:rsidRDefault="008232B0">
      <w:pPr>
        <w:pStyle w:val="a8"/>
      </w:pPr>
    </w:p>
  </w:footnote>
  <w:footnote w:id="52">
    <w:p w14:paraId="434ACF14" w14:textId="77777777" w:rsidR="008232B0" w:rsidRPr="00B375BD" w:rsidRDefault="008232B0" w:rsidP="00081723">
      <w:pPr>
        <w:pStyle w:val="a8"/>
        <w:jc w:val="both"/>
        <w:rPr>
          <w:rFonts w:ascii="Times New Roman" w:hAnsi="Times New Roman" w:cs="Times New Roman"/>
          <w:sz w:val="16"/>
          <w:szCs w:val="16"/>
          <w:lang w:val="uk-UA"/>
        </w:rPr>
      </w:pPr>
      <w:r>
        <w:rPr>
          <w:rStyle w:val="aa"/>
        </w:rPr>
        <w:footnoteRef/>
      </w:r>
      <w:r>
        <w:t xml:space="preserve"> </w:t>
      </w:r>
      <w:r w:rsidRPr="00B375BD">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p w14:paraId="27F7153F" w14:textId="77777777" w:rsidR="008232B0" w:rsidRPr="00081723" w:rsidRDefault="008232B0">
      <w:pPr>
        <w:pStyle w:val="a8"/>
      </w:pPr>
    </w:p>
  </w:footnote>
  <w:footnote w:id="53">
    <w:p w14:paraId="4CF6E9B4" w14:textId="77777777" w:rsidR="008232B0" w:rsidRPr="00B375BD" w:rsidRDefault="008232B0" w:rsidP="00081723">
      <w:pPr>
        <w:pStyle w:val="a8"/>
        <w:jc w:val="both"/>
        <w:rPr>
          <w:rFonts w:ascii="Times New Roman" w:hAnsi="Times New Roman" w:cs="Times New Roman"/>
          <w:sz w:val="16"/>
          <w:szCs w:val="16"/>
          <w:lang w:val="uk-UA"/>
        </w:rPr>
      </w:pPr>
      <w:r>
        <w:rPr>
          <w:rStyle w:val="aa"/>
        </w:rPr>
        <w:footnoteRef/>
      </w:r>
      <w:r>
        <w:t xml:space="preserve"> </w:t>
      </w:r>
      <w:r w:rsidRPr="00B375BD">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p w14:paraId="377073BC" w14:textId="77777777" w:rsidR="008232B0" w:rsidRPr="00081723" w:rsidRDefault="008232B0">
      <w:pPr>
        <w:pStyle w:val="a8"/>
      </w:pPr>
    </w:p>
  </w:footnote>
  <w:footnote w:id="54">
    <w:p w14:paraId="7014C8DD" w14:textId="77777777" w:rsidR="008232B0" w:rsidRPr="00B375BD" w:rsidRDefault="008232B0" w:rsidP="00081723">
      <w:pPr>
        <w:pStyle w:val="a8"/>
        <w:jc w:val="both"/>
        <w:rPr>
          <w:rFonts w:ascii="Times New Roman" w:hAnsi="Times New Roman" w:cs="Times New Roman"/>
          <w:sz w:val="16"/>
          <w:szCs w:val="16"/>
          <w:lang w:val="uk-UA"/>
        </w:rPr>
      </w:pPr>
      <w:r>
        <w:rPr>
          <w:rStyle w:val="aa"/>
        </w:rPr>
        <w:footnoteRef/>
      </w:r>
      <w:r>
        <w:t xml:space="preserve"> </w:t>
      </w:r>
      <w:r w:rsidRPr="00B375BD">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p w14:paraId="686AB0C2" w14:textId="77777777" w:rsidR="008232B0" w:rsidRPr="00081723" w:rsidRDefault="008232B0">
      <w:pPr>
        <w:pStyle w:val="a8"/>
      </w:pPr>
    </w:p>
  </w:footnote>
  <w:footnote w:id="55">
    <w:p w14:paraId="600BE0A9" w14:textId="77777777" w:rsidR="008232B0" w:rsidRPr="00B375BD" w:rsidRDefault="008232B0" w:rsidP="00081723">
      <w:pPr>
        <w:pStyle w:val="a8"/>
        <w:jc w:val="both"/>
        <w:rPr>
          <w:rFonts w:ascii="Times New Roman" w:hAnsi="Times New Roman" w:cs="Times New Roman"/>
          <w:sz w:val="16"/>
          <w:szCs w:val="16"/>
          <w:lang w:val="uk-UA"/>
        </w:rPr>
      </w:pPr>
      <w:r>
        <w:rPr>
          <w:rStyle w:val="aa"/>
        </w:rPr>
        <w:footnoteRef/>
      </w:r>
      <w:r>
        <w:t xml:space="preserve"> </w:t>
      </w:r>
      <w:r w:rsidRPr="00B375BD">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p w14:paraId="42B69999" w14:textId="77777777" w:rsidR="008232B0" w:rsidRPr="00081723" w:rsidRDefault="008232B0">
      <w:pPr>
        <w:pStyle w:val="a8"/>
      </w:pPr>
    </w:p>
  </w:footnote>
  <w:footnote w:id="56">
    <w:p w14:paraId="722F5321" w14:textId="77777777" w:rsidR="008232B0" w:rsidRPr="00B375BD" w:rsidRDefault="008232B0" w:rsidP="00081723">
      <w:pPr>
        <w:pStyle w:val="a8"/>
        <w:jc w:val="both"/>
        <w:rPr>
          <w:rFonts w:ascii="Times New Roman" w:hAnsi="Times New Roman" w:cs="Times New Roman"/>
          <w:sz w:val="16"/>
          <w:szCs w:val="16"/>
          <w:lang w:val="uk-UA"/>
        </w:rPr>
      </w:pPr>
      <w:r>
        <w:rPr>
          <w:rStyle w:val="aa"/>
        </w:rPr>
        <w:footnoteRef/>
      </w:r>
      <w:r>
        <w:t xml:space="preserve"> </w:t>
      </w:r>
      <w:r w:rsidRPr="00B375BD">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p w14:paraId="1C94FCF2" w14:textId="77777777" w:rsidR="008232B0" w:rsidRPr="00081723" w:rsidRDefault="008232B0">
      <w:pPr>
        <w:pStyle w:val="a8"/>
      </w:pPr>
    </w:p>
  </w:footnote>
  <w:footnote w:id="57">
    <w:p w14:paraId="1AB88F62" w14:textId="77777777" w:rsidR="008232B0" w:rsidRPr="00801536" w:rsidRDefault="008232B0">
      <w:pPr>
        <w:pStyle w:val="a8"/>
        <w:rPr>
          <w:lang w:val="uk-UA"/>
        </w:rPr>
      </w:pPr>
      <w:r>
        <w:rPr>
          <w:rStyle w:val="aa"/>
        </w:rPr>
        <w:footnoteRef/>
      </w:r>
      <w:r>
        <w:t xml:space="preserve"> </w:t>
      </w:r>
      <w:r w:rsidRPr="00B375BD">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footnote>
  <w:footnote w:id="58">
    <w:p w14:paraId="3561504F" w14:textId="77777777" w:rsidR="008232B0" w:rsidRPr="00801536" w:rsidRDefault="008232B0">
      <w:pPr>
        <w:pStyle w:val="a8"/>
        <w:rPr>
          <w:lang w:val="uk-UA"/>
        </w:rPr>
      </w:pPr>
      <w:r>
        <w:rPr>
          <w:rStyle w:val="aa"/>
        </w:rPr>
        <w:footnoteRef/>
      </w:r>
      <w:r>
        <w:t xml:space="preserve"> </w:t>
      </w:r>
      <w:r w:rsidRPr="00B375BD">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footnote>
  <w:footnote w:id="59">
    <w:p w14:paraId="7152B8E5" w14:textId="77777777" w:rsidR="008232B0" w:rsidRPr="00801536" w:rsidRDefault="008232B0">
      <w:pPr>
        <w:pStyle w:val="a8"/>
        <w:rPr>
          <w:lang w:val="uk-UA"/>
        </w:rPr>
      </w:pPr>
      <w:r>
        <w:rPr>
          <w:rStyle w:val="aa"/>
        </w:rPr>
        <w:footnoteRef/>
      </w:r>
      <w:r>
        <w:t xml:space="preserve"> </w:t>
      </w:r>
      <w:r w:rsidRPr="00B375BD">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footnote>
  <w:footnote w:id="60">
    <w:p w14:paraId="0D8C0D00" w14:textId="77777777" w:rsidR="008232B0" w:rsidRPr="00801536" w:rsidRDefault="008232B0">
      <w:pPr>
        <w:pStyle w:val="a8"/>
        <w:rPr>
          <w:lang w:val="uk-UA"/>
        </w:rPr>
      </w:pPr>
      <w:r>
        <w:rPr>
          <w:rStyle w:val="aa"/>
        </w:rPr>
        <w:footnoteRef/>
      </w:r>
      <w:r>
        <w:t xml:space="preserve"> </w:t>
      </w:r>
      <w:r w:rsidRPr="00B375BD">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footnote>
  <w:footnote w:id="61">
    <w:p w14:paraId="50DB6A61" w14:textId="77777777" w:rsidR="008232B0" w:rsidRPr="00801536" w:rsidRDefault="008232B0">
      <w:pPr>
        <w:pStyle w:val="a8"/>
        <w:rPr>
          <w:lang w:val="uk-UA"/>
        </w:rPr>
      </w:pPr>
      <w:r>
        <w:rPr>
          <w:rStyle w:val="aa"/>
        </w:rPr>
        <w:footnoteRef/>
      </w:r>
      <w:r>
        <w:t xml:space="preserve"> </w:t>
      </w:r>
      <w:r w:rsidRPr="00B375BD">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footnote>
  <w:footnote w:id="62">
    <w:p w14:paraId="0C8CD99E" w14:textId="77777777" w:rsidR="008232B0" w:rsidRPr="00801536" w:rsidRDefault="008232B0">
      <w:pPr>
        <w:pStyle w:val="a8"/>
        <w:rPr>
          <w:lang w:val="uk-UA"/>
        </w:rPr>
      </w:pPr>
      <w:r>
        <w:rPr>
          <w:rStyle w:val="aa"/>
        </w:rPr>
        <w:footnoteRef/>
      </w:r>
      <w:r>
        <w:t xml:space="preserve"> </w:t>
      </w:r>
      <w:r w:rsidRPr="00B375BD">
        <w:rPr>
          <w:rFonts w:ascii="Times New Roman" w:hAnsi="Times New Roman" w:cs="Times New Roman"/>
          <w:color w:val="0D0D0D"/>
          <w:sz w:val="16"/>
          <w:szCs w:val="16"/>
          <w:lang w:val="uk-UA"/>
        </w:rPr>
        <w:t>Стратегія розвитку Дзвиняцької територіальної громади на 2019-2027 роки . с. Дзвиняч, 2019. 118 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852150"/>
      <w:docPartObj>
        <w:docPartGallery w:val="Page Numbers (Top of Page)"/>
        <w:docPartUnique/>
      </w:docPartObj>
    </w:sdtPr>
    <w:sdtEndPr>
      <w:rPr>
        <w:rFonts w:ascii="Times New Roman" w:hAnsi="Times New Roman"/>
        <w:sz w:val="28"/>
        <w:szCs w:val="28"/>
      </w:rPr>
    </w:sdtEndPr>
    <w:sdtContent>
      <w:p w14:paraId="1A2F860D" w14:textId="77777777" w:rsidR="008232B0" w:rsidRPr="00E34C5E" w:rsidRDefault="008232B0" w:rsidP="00E34C5E">
        <w:pPr>
          <w:pStyle w:val="ac"/>
          <w:jc w:val="right"/>
          <w:rPr>
            <w:rFonts w:ascii="Times New Roman" w:hAnsi="Times New Roman"/>
            <w:sz w:val="28"/>
            <w:szCs w:val="28"/>
          </w:rPr>
        </w:pPr>
        <w:r w:rsidRPr="00E34C5E">
          <w:rPr>
            <w:rFonts w:ascii="Times New Roman" w:hAnsi="Times New Roman"/>
            <w:sz w:val="28"/>
            <w:szCs w:val="28"/>
          </w:rPr>
          <w:fldChar w:fldCharType="begin"/>
        </w:r>
        <w:r w:rsidRPr="00E34C5E">
          <w:rPr>
            <w:rFonts w:ascii="Times New Roman" w:hAnsi="Times New Roman"/>
            <w:sz w:val="28"/>
            <w:szCs w:val="28"/>
          </w:rPr>
          <w:instrText xml:space="preserve"> PAGE   \* MERGEFORMAT </w:instrText>
        </w:r>
        <w:r w:rsidRPr="00E34C5E">
          <w:rPr>
            <w:rFonts w:ascii="Times New Roman" w:hAnsi="Times New Roman"/>
            <w:sz w:val="28"/>
            <w:szCs w:val="28"/>
          </w:rPr>
          <w:fldChar w:fldCharType="separate"/>
        </w:r>
        <w:r w:rsidR="00E32004">
          <w:rPr>
            <w:rFonts w:ascii="Times New Roman" w:hAnsi="Times New Roman"/>
            <w:noProof/>
            <w:sz w:val="28"/>
            <w:szCs w:val="28"/>
          </w:rPr>
          <w:t>21</w:t>
        </w:r>
        <w:r w:rsidRPr="00E34C5E">
          <w:rPr>
            <w:rFonts w:ascii="Times New Roman" w:hAnsi="Times New Roman"/>
            <w:sz w:val="28"/>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852152"/>
      <w:docPartObj>
        <w:docPartGallery w:val="Page Numbers (Top of Page)"/>
        <w:docPartUnique/>
      </w:docPartObj>
    </w:sdtPr>
    <w:sdtContent>
      <w:p w14:paraId="76C3BB36" w14:textId="77777777" w:rsidR="008232B0" w:rsidRDefault="008232B0" w:rsidP="00E34C5E">
        <w:pPr>
          <w:pStyle w:val="ac"/>
          <w:jc w:val="right"/>
        </w:pPr>
        <w:r w:rsidRPr="00AA4E02">
          <w:rPr>
            <w:rFonts w:ascii="Times New Roman" w:hAnsi="Times New Roman"/>
            <w:color w:val="0D0D0D" w:themeColor="text1" w:themeTint="F2"/>
            <w:sz w:val="28"/>
            <w:szCs w:val="28"/>
          </w:rPr>
          <w:fldChar w:fldCharType="begin"/>
        </w:r>
        <w:r w:rsidRPr="00AA4E02">
          <w:rPr>
            <w:rFonts w:ascii="Times New Roman" w:hAnsi="Times New Roman"/>
            <w:color w:val="0D0D0D" w:themeColor="text1" w:themeTint="F2"/>
            <w:sz w:val="28"/>
            <w:szCs w:val="28"/>
          </w:rPr>
          <w:instrText xml:space="preserve"> PAGE   \* MERGEFORMAT </w:instrText>
        </w:r>
        <w:r w:rsidRPr="00AA4E02">
          <w:rPr>
            <w:rFonts w:ascii="Times New Roman" w:hAnsi="Times New Roman"/>
            <w:color w:val="0D0D0D" w:themeColor="text1" w:themeTint="F2"/>
            <w:sz w:val="28"/>
            <w:szCs w:val="28"/>
          </w:rPr>
          <w:fldChar w:fldCharType="separate"/>
        </w:r>
        <w:r w:rsidR="00E32004">
          <w:rPr>
            <w:rFonts w:ascii="Times New Roman" w:hAnsi="Times New Roman"/>
            <w:noProof/>
            <w:color w:val="0D0D0D" w:themeColor="text1" w:themeTint="F2"/>
            <w:sz w:val="28"/>
            <w:szCs w:val="28"/>
          </w:rPr>
          <w:t>1</w:t>
        </w:r>
        <w:r w:rsidRPr="00AA4E02">
          <w:rPr>
            <w:rFonts w:ascii="Times New Roman" w:hAnsi="Times New Roman"/>
            <w:color w:val="0D0D0D" w:themeColor="text1" w:themeTint="F2"/>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E6612"/>
    <w:multiLevelType w:val="hybridMultilevel"/>
    <w:tmpl w:val="FCD047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633B18"/>
    <w:multiLevelType w:val="hybridMultilevel"/>
    <w:tmpl w:val="8EB059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1B6B89"/>
    <w:multiLevelType w:val="hybridMultilevel"/>
    <w:tmpl w:val="183029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8385377"/>
    <w:multiLevelType w:val="multilevel"/>
    <w:tmpl w:val="A4A6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F11DEE"/>
    <w:multiLevelType w:val="hybridMultilevel"/>
    <w:tmpl w:val="599E6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53501C"/>
    <w:multiLevelType w:val="hybridMultilevel"/>
    <w:tmpl w:val="183029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E0257A0"/>
    <w:multiLevelType w:val="hybridMultilevel"/>
    <w:tmpl w:val="46FA4B2C"/>
    <w:lvl w:ilvl="0" w:tplc="AAFAE8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6815353"/>
    <w:multiLevelType w:val="hybridMultilevel"/>
    <w:tmpl w:val="A5B490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0F1DD1"/>
    <w:multiLevelType w:val="hybridMultilevel"/>
    <w:tmpl w:val="AD90D8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DE57118"/>
    <w:multiLevelType w:val="hybridMultilevel"/>
    <w:tmpl w:val="E27430E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E9E233E"/>
    <w:multiLevelType w:val="hybridMultilevel"/>
    <w:tmpl w:val="1B5619F6"/>
    <w:lvl w:ilvl="0" w:tplc="57DE45B8">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2F109A9"/>
    <w:multiLevelType w:val="hybridMultilevel"/>
    <w:tmpl w:val="8EB059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86E1662"/>
    <w:multiLevelType w:val="hybridMultilevel"/>
    <w:tmpl w:val="8624A696"/>
    <w:lvl w:ilvl="0" w:tplc="5B68F78E">
      <w:numFmt w:val="bullet"/>
      <w:lvlText w:val="-"/>
      <w:lvlJc w:val="left"/>
      <w:pPr>
        <w:ind w:left="1069" w:hanging="360"/>
      </w:pPr>
      <w:rPr>
        <w:rFonts w:ascii="Times New Roman" w:eastAsia="Times New Roman"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3D8C7294"/>
    <w:multiLevelType w:val="hybridMultilevel"/>
    <w:tmpl w:val="CC069D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E1D0F52"/>
    <w:multiLevelType w:val="hybridMultilevel"/>
    <w:tmpl w:val="73F4D0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2E22551"/>
    <w:multiLevelType w:val="hybridMultilevel"/>
    <w:tmpl w:val="A51210F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49DF3E2E"/>
    <w:multiLevelType w:val="hybridMultilevel"/>
    <w:tmpl w:val="BC50DF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16D774B"/>
    <w:multiLevelType w:val="multilevel"/>
    <w:tmpl w:val="6ECCF18A"/>
    <w:lvl w:ilvl="0">
      <w:start w:val="1"/>
      <w:numFmt w:val="decimal"/>
      <w:lvlText w:val="%1"/>
      <w:lvlJc w:val="left"/>
      <w:pPr>
        <w:ind w:left="1155" w:hanging="1155"/>
      </w:pPr>
      <w:rPr>
        <w:rFonts w:hint="default"/>
        <w:color w:val="000000" w:themeColor="text1"/>
      </w:rPr>
    </w:lvl>
    <w:lvl w:ilvl="1">
      <w:start w:val="1"/>
      <w:numFmt w:val="decimal"/>
      <w:lvlText w:val="%1.%2"/>
      <w:lvlJc w:val="left"/>
      <w:pPr>
        <w:ind w:left="1864" w:hanging="1155"/>
      </w:pPr>
      <w:rPr>
        <w:rFonts w:hint="default"/>
        <w:color w:val="000000" w:themeColor="text1"/>
      </w:rPr>
    </w:lvl>
    <w:lvl w:ilvl="2">
      <w:start w:val="1"/>
      <w:numFmt w:val="decimal"/>
      <w:lvlText w:val="%1.%2.%3"/>
      <w:lvlJc w:val="left"/>
      <w:pPr>
        <w:ind w:left="2573" w:hanging="1155"/>
      </w:pPr>
      <w:rPr>
        <w:rFonts w:hint="default"/>
        <w:color w:val="000000" w:themeColor="text1"/>
      </w:rPr>
    </w:lvl>
    <w:lvl w:ilvl="3">
      <w:start w:val="1"/>
      <w:numFmt w:val="decimal"/>
      <w:lvlText w:val="%1.%2.%3.%4"/>
      <w:lvlJc w:val="left"/>
      <w:pPr>
        <w:ind w:left="3282" w:hanging="1155"/>
      </w:pPr>
      <w:rPr>
        <w:rFonts w:hint="default"/>
        <w:color w:val="000000" w:themeColor="text1"/>
      </w:rPr>
    </w:lvl>
    <w:lvl w:ilvl="4">
      <w:start w:val="1"/>
      <w:numFmt w:val="decimal"/>
      <w:lvlText w:val="%1.%2.%3.%4.%5"/>
      <w:lvlJc w:val="left"/>
      <w:pPr>
        <w:ind w:left="3991" w:hanging="1155"/>
      </w:pPr>
      <w:rPr>
        <w:rFonts w:hint="default"/>
        <w:color w:val="000000" w:themeColor="text1"/>
      </w:rPr>
    </w:lvl>
    <w:lvl w:ilvl="5">
      <w:start w:val="1"/>
      <w:numFmt w:val="decimal"/>
      <w:lvlText w:val="%1.%2.%3.%4.%5.%6"/>
      <w:lvlJc w:val="left"/>
      <w:pPr>
        <w:ind w:left="4985" w:hanging="1440"/>
      </w:pPr>
      <w:rPr>
        <w:rFonts w:hint="default"/>
        <w:color w:val="000000" w:themeColor="text1"/>
      </w:rPr>
    </w:lvl>
    <w:lvl w:ilvl="6">
      <w:start w:val="1"/>
      <w:numFmt w:val="decimal"/>
      <w:lvlText w:val="%1.%2.%3.%4.%5.%6.%7"/>
      <w:lvlJc w:val="left"/>
      <w:pPr>
        <w:ind w:left="5694" w:hanging="1440"/>
      </w:pPr>
      <w:rPr>
        <w:rFonts w:hint="default"/>
        <w:color w:val="000000" w:themeColor="text1"/>
      </w:rPr>
    </w:lvl>
    <w:lvl w:ilvl="7">
      <w:start w:val="1"/>
      <w:numFmt w:val="decimal"/>
      <w:lvlText w:val="%1.%2.%3.%4.%5.%6.%7.%8"/>
      <w:lvlJc w:val="left"/>
      <w:pPr>
        <w:ind w:left="6763" w:hanging="1800"/>
      </w:pPr>
      <w:rPr>
        <w:rFonts w:hint="default"/>
        <w:color w:val="000000" w:themeColor="text1"/>
      </w:rPr>
    </w:lvl>
    <w:lvl w:ilvl="8">
      <w:start w:val="1"/>
      <w:numFmt w:val="decimal"/>
      <w:lvlText w:val="%1.%2.%3.%4.%5.%6.%7.%8.%9"/>
      <w:lvlJc w:val="left"/>
      <w:pPr>
        <w:ind w:left="7832" w:hanging="2160"/>
      </w:pPr>
      <w:rPr>
        <w:rFonts w:hint="default"/>
        <w:color w:val="000000" w:themeColor="text1"/>
      </w:rPr>
    </w:lvl>
  </w:abstractNum>
  <w:abstractNum w:abstractNumId="18" w15:restartNumberingAfterBreak="0">
    <w:nsid w:val="53CD1E05"/>
    <w:multiLevelType w:val="hybridMultilevel"/>
    <w:tmpl w:val="AD90D8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541B67FC"/>
    <w:multiLevelType w:val="multilevel"/>
    <w:tmpl w:val="E4C86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5174A4"/>
    <w:multiLevelType w:val="hybridMultilevel"/>
    <w:tmpl w:val="AD90D8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8CE288A"/>
    <w:multiLevelType w:val="hybridMultilevel"/>
    <w:tmpl w:val="BFA49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234A6A"/>
    <w:multiLevelType w:val="hybridMultilevel"/>
    <w:tmpl w:val="BC50DF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5A2E65B2"/>
    <w:multiLevelType w:val="hybridMultilevel"/>
    <w:tmpl w:val="A51210F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5B3A1287"/>
    <w:multiLevelType w:val="multilevel"/>
    <w:tmpl w:val="EA28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8B6ED4"/>
    <w:multiLevelType w:val="multilevel"/>
    <w:tmpl w:val="0EBCB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210FD6"/>
    <w:multiLevelType w:val="multilevel"/>
    <w:tmpl w:val="6D0A8146"/>
    <w:lvl w:ilvl="0">
      <w:start w:val="1"/>
      <w:numFmt w:val="decimal"/>
      <w:lvlText w:val="%1"/>
      <w:lvlJc w:val="left"/>
      <w:pPr>
        <w:ind w:left="375" w:hanging="375"/>
      </w:pPr>
      <w:rPr>
        <w:rFonts w:hint="default"/>
      </w:rPr>
    </w:lvl>
    <w:lvl w:ilvl="1">
      <w:start w:val="2"/>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7" w15:restartNumberingAfterBreak="0">
    <w:nsid w:val="68D56E97"/>
    <w:multiLevelType w:val="hybridMultilevel"/>
    <w:tmpl w:val="19B82CB4"/>
    <w:lvl w:ilvl="0" w:tplc="04220001">
      <w:start w:val="1"/>
      <w:numFmt w:val="bullet"/>
      <w:lvlText w:val=""/>
      <w:lvlJc w:val="left"/>
      <w:pPr>
        <w:ind w:left="644"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8DA4E8E"/>
    <w:multiLevelType w:val="hybridMultilevel"/>
    <w:tmpl w:val="E27430E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6C8E4E3B"/>
    <w:multiLevelType w:val="multilevel"/>
    <w:tmpl w:val="B3AE86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start w:val="2"/>
      <w:numFmt w:val="bullet"/>
      <w:lvlText w:val="-"/>
      <w:lvlJc w:val="left"/>
      <w:pPr>
        <w:ind w:left="1070" w:hanging="360"/>
      </w:pPr>
      <w:rPr>
        <w:rFonts w:ascii="Times New Roman" w:eastAsiaTheme="minorHAnsi" w:hAnsi="Times New Roman" w:cs="Times New Roman"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4A7C1C"/>
    <w:multiLevelType w:val="hybridMultilevel"/>
    <w:tmpl w:val="AD90D8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756A35DB"/>
    <w:multiLevelType w:val="hybridMultilevel"/>
    <w:tmpl w:val="BBBE1F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777647B0"/>
    <w:multiLevelType w:val="hybridMultilevel"/>
    <w:tmpl w:val="A0C07954"/>
    <w:lvl w:ilvl="0" w:tplc="1338D39C">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15:restartNumberingAfterBreak="0">
    <w:nsid w:val="78983735"/>
    <w:multiLevelType w:val="multilevel"/>
    <w:tmpl w:val="3C085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DB97129"/>
    <w:multiLevelType w:val="hybridMultilevel"/>
    <w:tmpl w:val="A51210F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7DE925A0"/>
    <w:multiLevelType w:val="hybridMultilevel"/>
    <w:tmpl w:val="73F4D0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7F4F3F37"/>
    <w:multiLevelType w:val="multilevel"/>
    <w:tmpl w:val="E4AE79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start w:val="2"/>
      <w:numFmt w:val="bullet"/>
      <w:lvlText w:val="-"/>
      <w:lvlJc w:val="left"/>
      <w:pPr>
        <w:ind w:left="1070" w:hanging="360"/>
      </w:pPr>
      <w:rPr>
        <w:rFonts w:ascii="Times New Roman" w:eastAsiaTheme="minorHAnsi" w:hAnsi="Times New Roman" w:cs="Times New Roman"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599885">
    <w:abstractNumId w:val="36"/>
  </w:num>
  <w:num w:numId="2" w16cid:durableId="1286231399">
    <w:abstractNumId w:val="19"/>
  </w:num>
  <w:num w:numId="3" w16cid:durableId="1473644040">
    <w:abstractNumId w:val="25"/>
  </w:num>
  <w:num w:numId="4" w16cid:durableId="889192450">
    <w:abstractNumId w:val="26"/>
  </w:num>
  <w:num w:numId="5" w16cid:durableId="21591959">
    <w:abstractNumId w:val="27"/>
  </w:num>
  <w:num w:numId="6" w16cid:durableId="708991108">
    <w:abstractNumId w:val="3"/>
  </w:num>
  <w:num w:numId="7" w16cid:durableId="326592862">
    <w:abstractNumId w:val="33"/>
  </w:num>
  <w:num w:numId="8" w16cid:durableId="944069397">
    <w:abstractNumId w:val="6"/>
  </w:num>
  <w:num w:numId="9" w16cid:durableId="1245065425">
    <w:abstractNumId w:val="32"/>
  </w:num>
  <w:num w:numId="10" w16cid:durableId="2011637550">
    <w:abstractNumId w:val="29"/>
  </w:num>
  <w:num w:numId="11" w16cid:durableId="1103768954">
    <w:abstractNumId w:val="24"/>
  </w:num>
  <w:num w:numId="12" w16cid:durableId="1912427942">
    <w:abstractNumId w:val="17"/>
  </w:num>
  <w:num w:numId="13" w16cid:durableId="1424841636">
    <w:abstractNumId w:val="7"/>
  </w:num>
  <w:num w:numId="14" w16cid:durableId="1867057744">
    <w:abstractNumId w:val="10"/>
  </w:num>
  <w:num w:numId="15" w16cid:durableId="707415676">
    <w:abstractNumId w:val="34"/>
  </w:num>
  <w:num w:numId="16" w16cid:durableId="326442656">
    <w:abstractNumId w:val="31"/>
  </w:num>
  <w:num w:numId="17" w16cid:durableId="423960400">
    <w:abstractNumId w:val="23"/>
  </w:num>
  <w:num w:numId="18" w16cid:durableId="78216894">
    <w:abstractNumId w:val="15"/>
  </w:num>
  <w:num w:numId="19" w16cid:durableId="1562134090">
    <w:abstractNumId w:val="1"/>
  </w:num>
  <w:num w:numId="20" w16cid:durableId="1222713788">
    <w:abstractNumId w:val="11"/>
  </w:num>
  <w:num w:numId="21" w16cid:durableId="1201673280">
    <w:abstractNumId w:val="18"/>
  </w:num>
  <w:num w:numId="22" w16cid:durableId="1171797008">
    <w:abstractNumId w:val="8"/>
  </w:num>
  <w:num w:numId="23" w16cid:durableId="1577596261">
    <w:abstractNumId w:val="30"/>
  </w:num>
  <w:num w:numId="24" w16cid:durableId="1150753674">
    <w:abstractNumId w:val="20"/>
  </w:num>
  <w:num w:numId="25" w16cid:durableId="1714499708">
    <w:abstractNumId w:val="22"/>
  </w:num>
  <w:num w:numId="26" w16cid:durableId="656493511">
    <w:abstractNumId w:val="16"/>
  </w:num>
  <w:num w:numId="27" w16cid:durableId="12155178">
    <w:abstractNumId w:val="14"/>
  </w:num>
  <w:num w:numId="28" w16cid:durableId="2049717803">
    <w:abstractNumId w:val="35"/>
  </w:num>
  <w:num w:numId="29" w16cid:durableId="1929342263">
    <w:abstractNumId w:val="28"/>
  </w:num>
  <w:num w:numId="30" w16cid:durableId="2035691343">
    <w:abstractNumId w:val="9"/>
  </w:num>
  <w:num w:numId="31" w16cid:durableId="570314599">
    <w:abstractNumId w:val="2"/>
  </w:num>
  <w:num w:numId="32" w16cid:durableId="548221536">
    <w:abstractNumId w:val="5"/>
  </w:num>
  <w:num w:numId="33" w16cid:durableId="576289412">
    <w:abstractNumId w:val="12"/>
  </w:num>
  <w:num w:numId="34" w16cid:durableId="2017033363">
    <w:abstractNumId w:val="4"/>
  </w:num>
  <w:num w:numId="35" w16cid:durableId="1713385038">
    <w:abstractNumId w:val="13"/>
  </w:num>
  <w:num w:numId="36" w16cid:durableId="835996177">
    <w:abstractNumId w:val="21"/>
  </w:num>
  <w:num w:numId="37" w16cid:durableId="526796158">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661"/>
    <w:rsid w:val="000229D2"/>
    <w:rsid w:val="0002363A"/>
    <w:rsid w:val="000273D1"/>
    <w:rsid w:val="00030345"/>
    <w:rsid w:val="000329B2"/>
    <w:rsid w:val="00032C88"/>
    <w:rsid w:val="00034338"/>
    <w:rsid w:val="00037A97"/>
    <w:rsid w:val="00040CCF"/>
    <w:rsid w:val="00043170"/>
    <w:rsid w:val="00050528"/>
    <w:rsid w:val="000537E8"/>
    <w:rsid w:val="00075801"/>
    <w:rsid w:val="0008070C"/>
    <w:rsid w:val="00081723"/>
    <w:rsid w:val="00084347"/>
    <w:rsid w:val="00094A65"/>
    <w:rsid w:val="00094CC6"/>
    <w:rsid w:val="000A11C6"/>
    <w:rsid w:val="000A2085"/>
    <w:rsid w:val="000A67DB"/>
    <w:rsid w:val="000B67AA"/>
    <w:rsid w:val="000C3A01"/>
    <w:rsid w:val="000D1E46"/>
    <w:rsid w:val="00100AD5"/>
    <w:rsid w:val="00103ACF"/>
    <w:rsid w:val="00104D4E"/>
    <w:rsid w:val="00112D11"/>
    <w:rsid w:val="00121556"/>
    <w:rsid w:val="00125AB3"/>
    <w:rsid w:val="00156BDF"/>
    <w:rsid w:val="001906E7"/>
    <w:rsid w:val="00196661"/>
    <w:rsid w:val="001B2F2B"/>
    <w:rsid w:val="001B34FF"/>
    <w:rsid w:val="001C2300"/>
    <w:rsid w:val="001D2AA4"/>
    <w:rsid w:val="001E2520"/>
    <w:rsid w:val="001F1F3D"/>
    <w:rsid w:val="001F652E"/>
    <w:rsid w:val="00203714"/>
    <w:rsid w:val="002045B2"/>
    <w:rsid w:val="00226FBC"/>
    <w:rsid w:val="002374B3"/>
    <w:rsid w:val="0024488C"/>
    <w:rsid w:val="002504FF"/>
    <w:rsid w:val="0025530D"/>
    <w:rsid w:val="002939A1"/>
    <w:rsid w:val="002952BA"/>
    <w:rsid w:val="00297E6B"/>
    <w:rsid w:val="00297F05"/>
    <w:rsid w:val="002A68E2"/>
    <w:rsid w:val="002C1244"/>
    <w:rsid w:val="002D2709"/>
    <w:rsid w:val="002D2C34"/>
    <w:rsid w:val="002D5008"/>
    <w:rsid w:val="002D6E73"/>
    <w:rsid w:val="002E3073"/>
    <w:rsid w:val="002F7F0B"/>
    <w:rsid w:val="003078EC"/>
    <w:rsid w:val="00312844"/>
    <w:rsid w:val="00312FAC"/>
    <w:rsid w:val="00314FAD"/>
    <w:rsid w:val="0032078B"/>
    <w:rsid w:val="003427E5"/>
    <w:rsid w:val="0035737D"/>
    <w:rsid w:val="00360FA5"/>
    <w:rsid w:val="003720CA"/>
    <w:rsid w:val="003872D1"/>
    <w:rsid w:val="00391C73"/>
    <w:rsid w:val="003A3504"/>
    <w:rsid w:val="003A5CBA"/>
    <w:rsid w:val="003A7077"/>
    <w:rsid w:val="003B23D1"/>
    <w:rsid w:val="003C7CAE"/>
    <w:rsid w:val="003E4126"/>
    <w:rsid w:val="003F019E"/>
    <w:rsid w:val="003F0D5A"/>
    <w:rsid w:val="003F0FE4"/>
    <w:rsid w:val="00412D80"/>
    <w:rsid w:val="0042581C"/>
    <w:rsid w:val="00427F9E"/>
    <w:rsid w:val="004504D4"/>
    <w:rsid w:val="00457002"/>
    <w:rsid w:val="0046693E"/>
    <w:rsid w:val="00471902"/>
    <w:rsid w:val="004917E0"/>
    <w:rsid w:val="00496F2E"/>
    <w:rsid w:val="004A1F26"/>
    <w:rsid w:val="004A2565"/>
    <w:rsid w:val="004B6345"/>
    <w:rsid w:val="004B7CBD"/>
    <w:rsid w:val="004C18B0"/>
    <w:rsid w:val="004D21EA"/>
    <w:rsid w:val="004D2B51"/>
    <w:rsid w:val="004D357E"/>
    <w:rsid w:val="004D445F"/>
    <w:rsid w:val="004D63B0"/>
    <w:rsid w:val="004E13DA"/>
    <w:rsid w:val="004E3FC1"/>
    <w:rsid w:val="004E6C0D"/>
    <w:rsid w:val="00500B48"/>
    <w:rsid w:val="005032F5"/>
    <w:rsid w:val="00536A01"/>
    <w:rsid w:val="005405E6"/>
    <w:rsid w:val="005448F2"/>
    <w:rsid w:val="00550914"/>
    <w:rsid w:val="00555BEB"/>
    <w:rsid w:val="00555F3F"/>
    <w:rsid w:val="0056777B"/>
    <w:rsid w:val="005729AF"/>
    <w:rsid w:val="005738B8"/>
    <w:rsid w:val="00580640"/>
    <w:rsid w:val="00583D8C"/>
    <w:rsid w:val="005847AA"/>
    <w:rsid w:val="005916DE"/>
    <w:rsid w:val="00595124"/>
    <w:rsid w:val="00595485"/>
    <w:rsid w:val="005B7160"/>
    <w:rsid w:val="005B72C2"/>
    <w:rsid w:val="005C406D"/>
    <w:rsid w:val="005D55EE"/>
    <w:rsid w:val="005E1385"/>
    <w:rsid w:val="005E6BA6"/>
    <w:rsid w:val="00602B65"/>
    <w:rsid w:val="00602BF9"/>
    <w:rsid w:val="00606F22"/>
    <w:rsid w:val="006118DB"/>
    <w:rsid w:val="0062606B"/>
    <w:rsid w:val="0063269B"/>
    <w:rsid w:val="00632D11"/>
    <w:rsid w:val="00635F86"/>
    <w:rsid w:val="00642071"/>
    <w:rsid w:val="00660B3D"/>
    <w:rsid w:val="00676933"/>
    <w:rsid w:val="00676F80"/>
    <w:rsid w:val="00677C61"/>
    <w:rsid w:val="0068156D"/>
    <w:rsid w:val="00687A9C"/>
    <w:rsid w:val="00687E95"/>
    <w:rsid w:val="006A0D81"/>
    <w:rsid w:val="006B6BA0"/>
    <w:rsid w:val="006C5DAC"/>
    <w:rsid w:val="006D1586"/>
    <w:rsid w:val="00700CED"/>
    <w:rsid w:val="00702896"/>
    <w:rsid w:val="00710C13"/>
    <w:rsid w:val="00721F2A"/>
    <w:rsid w:val="00723BDF"/>
    <w:rsid w:val="00735612"/>
    <w:rsid w:val="00737261"/>
    <w:rsid w:val="007415B5"/>
    <w:rsid w:val="0074288C"/>
    <w:rsid w:val="00752A1B"/>
    <w:rsid w:val="00755865"/>
    <w:rsid w:val="0075761E"/>
    <w:rsid w:val="00762E9C"/>
    <w:rsid w:val="00772929"/>
    <w:rsid w:val="0079426B"/>
    <w:rsid w:val="007A210C"/>
    <w:rsid w:val="007D489B"/>
    <w:rsid w:val="007D4C3F"/>
    <w:rsid w:val="007E56CD"/>
    <w:rsid w:val="007E64D1"/>
    <w:rsid w:val="007F006B"/>
    <w:rsid w:val="007F117A"/>
    <w:rsid w:val="00801536"/>
    <w:rsid w:val="00816FBF"/>
    <w:rsid w:val="0082275D"/>
    <w:rsid w:val="008232B0"/>
    <w:rsid w:val="00827906"/>
    <w:rsid w:val="00835DB2"/>
    <w:rsid w:val="008374B4"/>
    <w:rsid w:val="008376B8"/>
    <w:rsid w:val="008463C5"/>
    <w:rsid w:val="00860A64"/>
    <w:rsid w:val="0086335F"/>
    <w:rsid w:val="0086775F"/>
    <w:rsid w:val="00873AEE"/>
    <w:rsid w:val="00884D2D"/>
    <w:rsid w:val="008A4AB1"/>
    <w:rsid w:val="008B1A52"/>
    <w:rsid w:val="008C2076"/>
    <w:rsid w:val="008C77FF"/>
    <w:rsid w:val="008D24FC"/>
    <w:rsid w:val="008D3849"/>
    <w:rsid w:val="008D43F6"/>
    <w:rsid w:val="008E5A3C"/>
    <w:rsid w:val="008F0821"/>
    <w:rsid w:val="00917639"/>
    <w:rsid w:val="00920C08"/>
    <w:rsid w:val="00923096"/>
    <w:rsid w:val="0093264C"/>
    <w:rsid w:val="009326C1"/>
    <w:rsid w:val="00960585"/>
    <w:rsid w:val="00962387"/>
    <w:rsid w:val="009864C4"/>
    <w:rsid w:val="0099089E"/>
    <w:rsid w:val="00990CB9"/>
    <w:rsid w:val="009A2229"/>
    <w:rsid w:val="009A2BEB"/>
    <w:rsid w:val="009B549A"/>
    <w:rsid w:val="009B7963"/>
    <w:rsid w:val="009E3E05"/>
    <w:rsid w:val="009E60CA"/>
    <w:rsid w:val="009E6D66"/>
    <w:rsid w:val="00A14526"/>
    <w:rsid w:val="00A317E0"/>
    <w:rsid w:val="00A32CD4"/>
    <w:rsid w:val="00A33B20"/>
    <w:rsid w:val="00A37D5B"/>
    <w:rsid w:val="00A40077"/>
    <w:rsid w:val="00A41525"/>
    <w:rsid w:val="00A676AD"/>
    <w:rsid w:val="00A70E3B"/>
    <w:rsid w:val="00A7547A"/>
    <w:rsid w:val="00A76D34"/>
    <w:rsid w:val="00A903DB"/>
    <w:rsid w:val="00AA32CB"/>
    <w:rsid w:val="00AA4E02"/>
    <w:rsid w:val="00AA6588"/>
    <w:rsid w:val="00AA74A6"/>
    <w:rsid w:val="00AB4D68"/>
    <w:rsid w:val="00AB5091"/>
    <w:rsid w:val="00AB79E8"/>
    <w:rsid w:val="00AC78EF"/>
    <w:rsid w:val="00AD09BB"/>
    <w:rsid w:val="00AD6EE3"/>
    <w:rsid w:val="00AF1527"/>
    <w:rsid w:val="00AF3B64"/>
    <w:rsid w:val="00AF7439"/>
    <w:rsid w:val="00B20C61"/>
    <w:rsid w:val="00B221B3"/>
    <w:rsid w:val="00B22902"/>
    <w:rsid w:val="00B30D52"/>
    <w:rsid w:val="00B35B15"/>
    <w:rsid w:val="00B375BD"/>
    <w:rsid w:val="00B51BA9"/>
    <w:rsid w:val="00B5254C"/>
    <w:rsid w:val="00B54B9B"/>
    <w:rsid w:val="00B56E9C"/>
    <w:rsid w:val="00B61B26"/>
    <w:rsid w:val="00B76686"/>
    <w:rsid w:val="00B90546"/>
    <w:rsid w:val="00B92F57"/>
    <w:rsid w:val="00BA2FD8"/>
    <w:rsid w:val="00BD4347"/>
    <w:rsid w:val="00BE090D"/>
    <w:rsid w:val="00BE18E0"/>
    <w:rsid w:val="00BF1FCF"/>
    <w:rsid w:val="00BF5B19"/>
    <w:rsid w:val="00BF6DD0"/>
    <w:rsid w:val="00C11C1B"/>
    <w:rsid w:val="00C12E1D"/>
    <w:rsid w:val="00C23819"/>
    <w:rsid w:val="00C2786A"/>
    <w:rsid w:val="00C32B2D"/>
    <w:rsid w:val="00C36D6A"/>
    <w:rsid w:val="00C37779"/>
    <w:rsid w:val="00C45895"/>
    <w:rsid w:val="00C54AAE"/>
    <w:rsid w:val="00C61C24"/>
    <w:rsid w:val="00C63A7F"/>
    <w:rsid w:val="00C71BBF"/>
    <w:rsid w:val="00C95F42"/>
    <w:rsid w:val="00CA53CF"/>
    <w:rsid w:val="00CC0E01"/>
    <w:rsid w:val="00CD29DB"/>
    <w:rsid w:val="00CF1B2B"/>
    <w:rsid w:val="00D02E68"/>
    <w:rsid w:val="00D04359"/>
    <w:rsid w:val="00D14CEF"/>
    <w:rsid w:val="00D14FA2"/>
    <w:rsid w:val="00D206EC"/>
    <w:rsid w:val="00D265A7"/>
    <w:rsid w:val="00D31BFB"/>
    <w:rsid w:val="00D369C6"/>
    <w:rsid w:val="00D40B7C"/>
    <w:rsid w:val="00D503D2"/>
    <w:rsid w:val="00D53820"/>
    <w:rsid w:val="00D53E81"/>
    <w:rsid w:val="00D55C1A"/>
    <w:rsid w:val="00D6148D"/>
    <w:rsid w:val="00D61542"/>
    <w:rsid w:val="00D721F7"/>
    <w:rsid w:val="00D755F9"/>
    <w:rsid w:val="00D840B5"/>
    <w:rsid w:val="00DA27CA"/>
    <w:rsid w:val="00DA2A44"/>
    <w:rsid w:val="00DA5D21"/>
    <w:rsid w:val="00DA6CEE"/>
    <w:rsid w:val="00DB4CB8"/>
    <w:rsid w:val="00DB54C7"/>
    <w:rsid w:val="00DE2C45"/>
    <w:rsid w:val="00DE3E38"/>
    <w:rsid w:val="00DE6916"/>
    <w:rsid w:val="00E01AE5"/>
    <w:rsid w:val="00E04E13"/>
    <w:rsid w:val="00E15EDA"/>
    <w:rsid w:val="00E16D59"/>
    <w:rsid w:val="00E2155B"/>
    <w:rsid w:val="00E24788"/>
    <w:rsid w:val="00E27EB9"/>
    <w:rsid w:val="00E32004"/>
    <w:rsid w:val="00E33CCF"/>
    <w:rsid w:val="00E34C5E"/>
    <w:rsid w:val="00E4009B"/>
    <w:rsid w:val="00E65085"/>
    <w:rsid w:val="00E66C6E"/>
    <w:rsid w:val="00E703BD"/>
    <w:rsid w:val="00E74A74"/>
    <w:rsid w:val="00E82F6C"/>
    <w:rsid w:val="00E84E2F"/>
    <w:rsid w:val="00EA4F90"/>
    <w:rsid w:val="00EB271B"/>
    <w:rsid w:val="00EB395B"/>
    <w:rsid w:val="00EC19E3"/>
    <w:rsid w:val="00ED1500"/>
    <w:rsid w:val="00ED5D4D"/>
    <w:rsid w:val="00EE2B5F"/>
    <w:rsid w:val="00EE5153"/>
    <w:rsid w:val="00F06090"/>
    <w:rsid w:val="00F11802"/>
    <w:rsid w:val="00F23E38"/>
    <w:rsid w:val="00F244EC"/>
    <w:rsid w:val="00F31E4D"/>
    <w:rsid w:val="00F41E9C"/>
    <w:rsid w:val="00F47D4C"/>
    <w:rsid w:val="00F51EC3"/>
    <w:rsid w:val="00F64285"/>
    <w:rsid w:val="00F70AB0"/>
    <w:rsid w:val="00F8067F"/>
    <w:rsid w:val="00FA760F"/>
    <w:rsid w:val="00FB0EAE"/>
    <w:rsid w:val="00FB76E5"/>
    <w:rsid w:val="00FC791D"/>
    <w:rsid w:val="00FF43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58F10"/>
  <w15:docId w15:val="{1B111A30-DCCB-4069-9F42-1CACE7612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2300"/>
  </w:style>
  <w:style w:type="paragraph" w:styleId="1">
    <w:name w:val="heading 1"/>
    <w:aliases w:val="Nagłówek 1 Strategia"/>
    <w:basedOn w:val="a"/>
    <w:next w:val="a"/>
    <w:link w:val="10"/>
    <w:qFormat/>
    <w:rsid w:val="005C40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Nagłówek 2 Strategia"/>
    <w:basedOn w:val="a"/>
    <w:next w:val="a"/>
    <w:link w:val="20"/>
    <w:uiPriority w:val="1"/>
    <w:qFormat/>
    <w:rsid w:val="005C406D"/>
    <w:pPr>
      <w:keepNext/>
      <w:keepLines/>
      <w:spacing w:before="360"/>
      <w:outlineLvl w:val="1"/>
    </w:pPr>
    <w:rPr>
      <w:rFonts w:ascii="Cambria" w:eastAsia="Times New Roman" w:hAnsi="Cambria" w:cs="Times New Roman"/>
      <w:b/>
      <w:bCs/>
      <w:color w:val="5C83B4"/>
      <w:sz w:val="26"/>
      <w:szCs w:val="26"/>
      <w:lang w:val="en-US"/>
    </w:rPr>
  </w:style>
  <w:style w:type="paragraph" w:styleId="3">
    <w:name w:val="heading 3"/>
    <w:basedOn w:val="a"/>
    <w:next w:val="a"/>
    <w:link w:val="30"/>
    <w:uiPriority w:val="9"/>
    <w:unhideWhenUsed/>
    <w:qFormat/>
    <w:rsid w:val="005C406D"/>
    <w:pPr>
      <w:keepNext/>
      <w:spacing w:before="240" w:after="60"/>
      <w:outlineLvl w:val="2"/>
    </w:pPr>
    <w:rPr>
      <w:rFonts w:ascii="Cambria" w:eastAsia="Times New Roman" w:hAnsi="Cambria" w:cs="Times New Roman"/>
      <w:b/>
      <w:bCs/>
      <w:sz w:val="26"/>
      <w:szCs w:val="26"/>
      <w:lang w:val="pl-PL"/>
    </w:rPr>
  </w:style>
  <w:style w:type="paragraph" w:styleId="6">
    <w:name w:val="heading 6"/>
    <w:basedOn w:val="a"/>
    <w:next w:val="a"/>
    <w:link w:val="60"/>
    <w:uiPriority w:val="9"/>
    <w:semiHidden/>
    <w:unhideWhenUsed/>
    <w:qFormat/>
    <w:rsid w:val="00C2786A"/>
    <w:pPr>
      <w:keepNext/>
      <w:keepLines/>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C2786A"/>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C2786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Nagłówek 1 Strategia Знак"/>
    <w:basedOn w:val="a0"/>
    <w:link w:val="1"/>
    <w:uiPriority w:val="99"/>
    <w:rsid w:val="005C406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Nagłówek 2 Strategia Знак"/>
    <w:basedOn w:val="a0"/>
    <w:link w:val="2"/>
    <w:uiPriority w:val="1"/>
    <w:rsid w:val="005C406D"/>
    <w:rPr>
      <w:rFonts w:ascii="Cambria" w:eastAsia="Times New Roman" w:hAnsi="Cambria" w:cs="Times New Roman"/>
      <w:b/>
      <w:bCs/>
      <w:color w:val="5C83B4"/>
      <w:sz w:val="26"/>
      <w:szCs w:val="26"/>
      <w:lang w:val="en-US"/>
    </w:rPr>
  </w:style>
  <w:style w:type="character" w:customStyle="1" w:styleId="30">
    <w:name w:val="Заголовок 3 Знак"/>
    <w:basedOn w:val="a0"/>
    <w:link w:val="3"/>
    <w:uiPriority w:val="9"/>
    <w:rsid w:val="005C406D"/>
    <w:rPr>
      <w:rFonts w:ascii="Cambria" w:eastAsia="Times New Roman" w:hAnsi="Cambria" w:cs="Times New Roman"/>
      <w:b/>
      <w:bCs/>
      <w:sz w:val="26"/>
      <w:szCs w:val="26"/>
      <w:lang w:val="pl-PL"/>
    </w:rPr>
  </w:style>
  <w:style w:type="paragraph" w:customStyle="1" w:styleId="docdata">
    <w:name w:val="docdata"/>
    <w:aliases w:val="docy,v5,13356,baiaagaabgqhaaadyjiaaavwmgaaaaaaaaaaaaaaaaaaaaaaaaaaaaaaaaaaaaaaaaaaaaaaaaaaaaaaaaaaaaaaaaaaaaaaaaaaaaaaaaaaaaaaaaaaaaaaaaaaaaaaaaaaaaaaaaaaaaaaaaaaaaaaaaaaaaaaaaaaaaaaaaaaaaaaaaaaaaaaaaaaaaaaaaaaaaaaaaaaaaaaaaaaaaaaaaaaaaaaaaaaaaa"/>
    <w:basedOn w:val="a"/>
    <w:rsid w:val="001966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aliases w:val="Знак,Основний шрифт абзацу"/>
    <w:basedOn w:val="a"/>
    <w:link w:val="a4"/>
    <w:uiPriority w:val="99"/>
    <w:unhideWhenUsed/>
    <w:rsid w:val="001966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Звичайний (веб) Знак"/>
    <w:aliases w:val="Знак Знак,Основний шрифт абзацу Знак"/>
    <w:basedOn w:val="a0"/>
    <w:link w:val="a3"/>
    <w:uiPriority w:val="99"/>
    <w:locked/>
    <w:rsid w:val="00196661"/>
    <w:rPr>
      <w:rFonts w:ascii="Times New Roman" w:eastAsia="Times New Roman" w:hAnsi="Times New Roman" w:cs="Times New Roman"/>
      <w:sz w:val="24"/>
      <w:szCs w:val="24"/>
      <w:lang w:eastAsia="ru-RU"/>
    </w:rPr>
  </w:style>
  <w:style w:type="paragraph" w:styleId="a5">
    <w:name w:val="List Paragraph"/>
    <w:aliases w:val="Bullet Points,Liste Paragraf,Llista Nivell1,Lista de nivel 1,Paragraphe de liste PBLH,Normal bullet 2,Graph &amp; Table tite,Table of contents numbered,Bullet list,Bullet List Paragraph,Level 1 Bullet,numbered,Bullet List,FooterText,列出段落"/>
    <w:basedOn w:val="a"/>
    <w:link w:val="a6"/>
    <w:uiPriority w:val="34"/>
    <w:qFormat/>
    <w:rsid w:val="00196661"/>
    <w:pPr>
      <w:ind w:left="720"/>
      <w:contextualSpacing/>
    </w:pPr>
  </w:style>
  <w:style w:type="character" w:customStyle="1" w:styleId="a6">
    <w:name w:val="Абзац списку Знак"/>
    <w:aliases w:val="Bullet Points Знак,Liste Paragraf Знак,Llista Nivell1 Знак,Lista de nivel 1 Знак,Paragraphe de liste PBLH Знак,Normal bullet 2 Знак,Graph &amp; Table tite Знак,Table of contents numbered Знак,Bullet list Знак,Bullet List Paragraph Знак"/>
    <w:link w:val="a5"/>
    <w:uiPriority w:val="34"/>
    <w:locked/>
    <w:rsid w:val="00196661"/>
  </w:style>
  <w:style w:type="character" w:customStyle="1" w:styleId="apple-converted-space">
    <w:name w:val="apple-converted-space"/>
    <w:basedOn w:val="a0"/>
    <w:rsid w:val="00196661"/>
  </w:style>
  <w:style w:type="character" w:styleId="a7">
    <w:name w:val="Hyperlink"/>
    <w:basedOn w:val="a0"/>
    <w:uiPriority w:val="99"/>
    <w:unhideWhenUsed/>
    <w:rsid w:val="00196661"/>
    <w:rPr>
      <w:color w:val="0000FF"/>
      <w:u w:val="single"/>
    </w:rPr>
  </w:style>
  <w:style w:type="paragraph" w:styleId="a8">
    <w:name w:val="footnote text"/>
    <w:basedOn w:val="a"/>
    <w:link w:val="a9"/>
    <w:uiPriority w:val="99"/>
    <w:unhideWhenUsed/>
    <w:rsid w:val="00196661"/>
    <w:pPr>
      <w:spacing w:after="0" w:line="240" w:lineRule="auto"/>
    </w:pPr>
    <w:rPr>
      <w:sz w:val="20"/>
      <w:szCs w:val="20"/>
    </w:rPr>
  </w:style>
  <w:style w:type="character" w:customStyle="1" w:styleId="a9">
    <w:name w:val="Текст виноски Знак"/>
    <w:basedOn w:val="a0"/>
    <w:link w:val="a8"/>
    <w:uiPriority w:val="99"/>
    <w:rsid w:val="00196661"/>
    <w:rPr>
      <w:sz w:val="20"/>
      <w:szCs w:val="20"/>
    </w:rPr>
  </w:style>
  <w:style w:type="character" w:styleId="aa">
    <w:name w:val="footnote reference"/>
    <w:basedOn w:val="a0"/>
    <w:uiPriority w:val="99"/>
    <w:semiHidden/>
    <w:unhideWhenUsed/>
    <w:rsid w:val="00196661"/>
    <w:rPr>
      <w:vertAlign w:val="superscript"/>
    </w:rPr>
  </w:style>
  <w:style w:type="table" w:styleId="ab">
    <w:name w:val="Table Grid"/>
    <w:basedOn w:val="a1"/>
    <w:uiPriority w:val="59"/>
    <w:rsid w:val="005C406D"/>
    <w:pPr>
      <w:spacing w:after="0" w:line="240" w:lineRule="auto"/>
    </w:pPr>
    <w:rPr>
      <w:rFonts w:ascii="Calibri" w:eastAsia="Calibri"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5C406D"/>
    <w:pPr>
      <w:tabs>
        <w:tab w:val="center" w:pos="4536"/>
        <w:tab w:val="right" w:pos="9072"/>
      </w:tabs>
    </w:pPr>
    <w:rPr>
      <w:rFonts w:ascii="Calibri" w:eastAsia="Calibri" w:hAnsi="Calibri" w:cs="Times New Roman"/>
      <w:lang w:val="pl-PL"/>
    </w:rPr>
  </w:style>
  <w:style w:type="character" w:customStyle="1" w:styleId="ad">
    <w:name w:val="Верхній колонтитул Знак"/>
    <w:basedOn w:val="a0"/>
    <w:link w:val="ac"/>
    <w:uiPriority w:val="99"/>
    <w:rsid w:val="005C406D"/>
    <w:rPr>
      <w:rFonts w:ascii="Calibri" w:eastAsia="Calibri" w:hAnsi="Calibri" w:cs="Times New Roman"/>
      <w:lang w:val="pl-PL"/>
    </w:rPr>
  </w:style>
  <w:style w:type="paragraph" w:styleId="ae">
    <w:name w:val="footer"/>
    <w:basedOn w:val="a"/>
    <w:link w:val="af"/>
    <w:uiPriority w:val="99"/>
    <w:unhideWhenUsed/>
    <w:rsid w:val="005C406D"/>
    <w:pPr>
      <w:tabs>
        <w:tab w:val="center" w:pos="4536"/>
        <w:tab w:val="right" w:pos="9072"/>
      </w:tabs>
    </w:pPr>
    <w:rPr>
      <w:rFonts w:ascii="Calibri" w:eastAsia="Calibri" w:hAnsi="Calibri" w:cs="Times New Roman"/>
      <w:lang w:val="pl-PL"/>
    </w:rPr>
  </w:style>
  <w:style w:type="character" w:customStyle="1" w:styleId="af">
    <w:name w:val="Нижній колонтитул Знак"/>
    <w:basedOn w:val="a0"/>
    <w:link w:val="ae"/>
    <w:uiPriority w:val="99"/>
    <w:rsid w:val="005C406D"/>
    <w:rPr>
      <w:rFonts w:ascii="Calibri" w:eastAsia="Calibri" w:hAnsi="Calibri" w:cs="Times New Roman"/>
      <w:lang w:val="pl-PL"/>
    </w:rPr>
  </w:style>
  <w:style w:type="paragraph" w:styleId="af0">
    <w:name w:val="Balloon Text"/>
    <w:basedOn w:val="a"/>
    <w:link w:val="af1"/>
    <w:uiPriority w:val="99"/>
    <w:semiHidden/>
    <w:unhideWhenUsed/>
    <w:rsid w:val="005C406D"/>
    <w:pPr>
      <w:spacing w:after="0" w:line="240" w:lineRule="auto"/>
    </w:pPr>
    <w:rPr>
      <w:rFonts w:ascii="Tahoma" w:eastAsia="Calibri" w:hAnsi="Tahoma" w:cs="Times New Roman"/>
      <w:sz w:val="16"/>
      <w:szCs w:val="16"/>
      <w:lang w:val="pl-PL"/>
    </w:rPr>
  </w:style>
  <w:style w:type="character" w:customStyle="1" w:styleId="af1">
    <w:name w:val="Текст у виносці Знак"/>
    <w:basedOn w:val="a0"/>
    <w:link w:val="af0"/>
    <w:uiPriority w:val="99"/>
    <w:semiHidden/>
    <w:rsid w:val="005C406D"/>
    <w:rPr>
      <w:rFonts w:ascii="Tahoma" w:eastAsia="Calibri" w:hAnsi="Tahoma" w:cs="Times New Roman"/>
      <w:sz w:val="16"/>
      <w:szCs w:val="16"/>
      <w:lang w:val="pl-PL"/>
    </w:rPr>
  </w:style>
  <w:style w:type="character" w:customStyle="1" w:styleId="af2">
    <w:name w:val="Текст примітки Знак"/>
    <w:basedOn w:val="a0"/>
    <w:link w:val="af3"/>
    <w:uiPriority w:val="99"/>
    <w:semiHidden/>
    <w:rsid w:val="005C406D"/>
    <w:rPr>
      <w:rFonts w:ascii="Calibri" w:eastAsia="Calibri" w:hAnsi="Calibri" w:cs="Times New Roman"/>
      <w:sz w:val="20"/>
      <w:szCs w:val="20"/>
      <w:lang w:val="pl-PL"/>
    </w:rPr>
  </w:style>
  <w:style w:type="paragraph" w:styleId="af3">
    <w:name w:val="annotation text"/>
    <w:basedOn w:val="a"/>
    <w:link w:val="af2"/>
    <w:uiPriority w:val="99"/>
    <w:semiHidden/>
    <w:unhideWhenUsed/>
    <w:rsid w:val="005C406D"/>
    <w:rPr>
      <w:rFonts w:ascii="Calibri" w:eastAsia="Calibri" w:hAnsi="Calibri" w:cs="Times New Roman"/>
      <w:sz w:val="20"/>
      <w:szCs w:val="20"/>
      <w:lang w:val="pl-PL"/>
    </w:rPr>
  </w:style>
  <w:style w:type="character" w:customStyle="1" w:styleId="af4">
    <w:name w:val="Тема примітки Знак"/>
    <w:basedOn w:val="af2"/>
    <w:link w:val="af5"/>
    <w:uiPriority w:val="99"/>
    <w:semiHidden/>
    <w:rsid w:val="005C406D"/>
    <w:rPr>
      <w:rFonts w:ascii="Calibri" w:eastAsia="Calibri" w:hAnsi="Calibri" w:cs="Times New Roman"/>
      <w:b/>
      <w:bCs/>
      <w:sz w:val="20"/>
      <w:szCs w:val="20"/>
      <w:lang w:val="pl-PL"/>
    </w:rPr>
  </w:style>
  <w:style w:type="paragraph" w:styleId="af5">
    <w:name w:val="annotation subject"/>
    <w:basedOn w:val="af3"/>
    <w:next w:val="af3"/>
    <w:link w:val="af4"/>
    <w:uiPriority w:val="99"/>
    <w:semiHidden/>
    <w:unhideWhenUsed/>
    <w:rsid w:val="005C406D"/>
    <w:rPr>
      <w:b/>
      <w:bCs/>
    </w:rPr>
  </w:style>
  <w:style w:type="character" w:customStyle="1" w:styleId="af6">
    <w:name w:val="Текст кінцевої виноски Знак"/>
    <w:basedOn w:val="a0"/>
    <w:link w:val="af7"/>
    <w:uiPriority w:val="99"/>
    <w:semiHidden/>
    <w:rsid w:val="005C406D"/>
    <w:rPr>
      <w:rFonts w:ascii="Calibri" w:eastAsia="Calibri" w:hAnsi="Calibri" w:cs="Times New Roman"/>
      <w:sz w:val="20"/>
      <w:szCs w:val="20"/>
      <w:lang w:val="pl-PL"/>
    </w:rPr>
  </w:style>
  <w:style w:type="paragraph" w:styleId="af7">
    <w:name w:val="endnote text"/>
    <w:basedOn w:val="a"/>
    <w:link w:val="af6"/>
    <w:uiPriority w:val="99"/>
    <w:semiHidden/>
    <w:unhideWhenUsed/>
    <w:rsid w:val="005C406D"/>
    <w:rPr>
      <w:rFonts w:ascii="Calibri" w:eastAsia="Calibri" w:hAnsi="Calibri" w:cs="Times New Roman"/>
      <w:sz w:val="20"/>
      <w:szCs w:val="20"/>
      <w:lang w:val="pl-PL"/>
    </w:rPr>
  </w:style>
  <w:style w:type="paragraph" w:styleId="af8">
    <w:name w:val="caption"/>
    <w:basedOn w:val="a"/>
    <w:next w:val="a"/>
    <w:unhideWhenUsed/>
    <w:qFormat/>
    <w:rsid w:val="005C406D"/>
    <w:pPr>
      <w:spacing w:line="240" w:lineRule="auto"/>
    </w:pPr>
    <w:rPr>
      <w:rFonts w:ascii="Calibri" w:eastAsia="Calibri" w:hAnsi="Calibri" w:cs="Times New Roman"/>
      <w:b/>
      <w:bCs/>
      <w:color w:val="5C83B4"/>
      <w:sz w:val="18"/>
      <w:szCs w:val="18"/>
      <w:lang w:val="en-US"/>
    </w:rPr>
  </w:style>
  <w:style w:type="paragraph" w:styleId="af9">
    <w:name w:val="No Spacing"/>
    <w:link w:val="afa"/>
    <w:uiPriority w:val="1"/>
    <w:qFormat/>
    <w:rsid w:val="005C406D"/>
    <w:pPr>
      <w:spacing w:after="0" w:line="240" w:lineRule="auto"/>
    </w:pPr>
    <w:rPr>
      <w:rFonts w:ascii="Calibri" w:eastAsia="Times New Roman" w:hAnsi="Calibri" w:cs="Times New Roman"/>
      <w:lang w:val="pl-PL"/>
    </w:rPr>
  </w:style>
  <w:style w:type="character" w:customStyle="1" w:styleId="afa">
    <w:name w:val="Без інтервалів Знак"/>
    <w:basedOn w:val="a0"/>
    <w:link w:val="af9"/>
    <w:uiPriority w:val="1"/>
    <w:rsid w:val="005C406D"/>
    <w:rPr>
      <w:rFonts w:ascii="Calibri" w:eastAsia="Times New Roman" w:hAnsi="Calibri" w:cs="Times New Roman"/>
      <w:lang w:val="pl-PL"/>
    </w:rPr>
  </w:style>
  <w:style w:type="paragraph" w:styleId="afb">
    <w:name w:val="Title"/>
    <w:basedOn w:val="a"/>
    <w:link w:val="afc"/>
    <w:uiPriority w:val="10"/>
    <w:qFormat/>
    <w:rsid w:val="005C406D"/>
    <w:pPr>
      <w:spacing w:before="720" w:after="60"/>
    </w:pPr>
    <w:rPr>
      <w:rFonts w:ascii="Cambria" w:eastAsia="Times New Roman" w:hAnsi="Cambria" w:cs="Times New Roman"/>
      <w:b/>
      <w:bCs/>
      <w:color w:val="183A63"/>
      <w:kern w:val="28"/>
      <w:sz w:val="52"/>
      <w:szCs w:val="52"/>
      <w:lang w:val="en-US"/>
    </w:rPr>
  </w:style>
  <w:style w:type="character" w:customStyle="1" w:styleId="afc">
    <w:name w:val="Назва Знак"/>
    <w:basedOn w:val="a0"/>
    <w:link w:val="afb"/>
    <w:uiPriority w:val="10"/>
    <w:rsid w:val="005C406D"/>
    <w:rPr>
      <w:rFonts w:ascii="Cambria" w:eastAsia="Times New Roman" w:hAnsi="Cambria" w:cs="Times New Roman"/>
      <w:b/>
      <w:bCs/>
      <w:color w:val="183A63"/>
      <w:kern w:val="28"/>
      <w:sz w:val="52"/>
      <w:szCs w:val="52"/>
      <w:lang w:val="en-US"/>
    </w:rPr>
  </w:style>
  <w:style w:type="paragraph" w:styleId="afd">
    <w:name w:val="Subtitle"/>
    <w:basedOn w:val="a"/>
    <w:link w:val="afe"/>
    <w:uiPriority w:val="11"/>
    <w:qFormat/>
    <w:rsid w:val="005C406D"/>
    <w:pPr>
      <w:numPr>
        <w:ilvl w:val="1"/>
      </w:numPr>
      <w:spacing w:after="240" w:line="240" w:lineRule="auto"/>
      <w:jc w:val="center"/>
    </w:pPr>
    <w:rPr>
      <w:rFonts w:ascii="Calibri" w:eastAsia="Times New Roman" w:hAnsi="Calibri" w:cs="Times New Roman"/>
      <w:color w:val="000000"/>
      <w:sz w:val="28"/>
      <w:szCs w:val="28"/>
      <w:lang w:val="en-US"/>
    </w:rPr>
  </w:style>
  <w:style w:type="character" w:customStyle="1" w:styleId="afe">
    <w:name w:val="Підзаголовок Знак"/>
    <w:basedOn w:val="a0"/>
    <w:link w:val="afd"/>
    <w:uiPriority w:val="11"/>
    <w:rsid w:val="005C406D"/>
    <w:rPr>
      <w:rFonts w:ascii="Calibri" w:eastAsia="Times New Roman" w:hAnsi="Calibri" w:cs="Times New Roman"/>
      <w:color w:val="000000"/>
      <w:sz w:val="28"/>
      <w:szCs w:val="28"/>
      <w:lang w:val="en-US"/>
    </w:rPr>
  </w:style>
  <w:style w:type="paragraph" w:styleId="11">
    <w:name w:val="toc 1"/>
    <w:basedOn w:val="a"/>
    <w:next w:val="a"/>
    <w:autoRedefine/>
    <w:uiPriority w:val="39"/>
    <w:unhideWhenUsed/>
    <w:rsid w:val="005C406D"/>
    <w:pPr>
      <w:tabs>
        <w:tab w:val="right" w:leader="dot" w:pos="9062"/>
      </w:tabs>
      <w:spacing w:before="120" w:after="240"/>
      <w:jc w:val="both"/>
    </w:pPr>
    <w:rPr>
      <w:rFonts w:ascii="Calibri" w:eastAsia="Calibri" w:hAnsi="Calibri" w:cs="Times New Roman"/>
      <w:lang w:val="pl-PL"/>
    </w:rPr>
  </w:style>
  <w:style w:type="paragraph" w:styleId="21">
    <w:name w:val="toc 2"/>
    <w:basedOn w:val="a"/>
    <w:next w:val="a"/>
    <w:autoRedefine/>
    <w:uiPriority w:val="39"/>
    <w:unhideWhenUsed/>
    <w:rsid w:val="005C406D"/>
    <w:pPr>
      <w:tabs>
        <w:tab w:val="right" w:leader="dot" w:pos="9062"/>
      </w:tabs>
      <w:spacing w:before="60" w:after="120" w:line="360" w:lineRule="auto"/>
      <w:ind w:left="221"/>
      <w:jc w:val="both"/>
    </w:pPr>
    <w:rPr>
      <w:rFonts w:ascii="Calibri" w:eastAsia="Calibri" w:hAnsi="Calibri" w:cs="Times New Roman"/>
      <w:lang w:val="pl-PL"/>
    </w:rPr>
  </w:style>
  <w:style w:type="paragraph" w:customStyle="1" w:styleId="Akapitzlist1">
    <w:name w:val="Akapit z listą1"/>
    <w:basedOn w:val="a"/>
    <w:rsid w:val="005C406D"/>
    <w:pPr>
      <w:ind w:left="720"/>
    </w:pPr>
    <w:rPr>
      <w:rFonts w:ascii="Calibri" w:eastAsia="Times New Roman" w:hAnsi="Calibri" w:cs="Times New Roman"/>
      <w:sz w:val="24"/>
      <w:szCs w:val="24"/>
      <w:lang w:val="en-US"/>
    </w:rPr>
  </w:style>
  <w:style w:type="paragraph" w:styleId="31">
    <w:name w:val="toc 3"/>
    <w:basedOn w:val="a"/>
    <w:next w:val="a"/>
    <w:autoRedefine/>
    <w:uiPriority w:val="39"/>
    <w:unhideWhenUsed/>
    <w:rsid w:val="005C406D"/>
    <w:pPr>
      <w:ind w:left="440"/>
    </w:pPr>
    <w:rPr>
      <w:rFonts w:ascii="Calibri" w:eastAsia="Calibri" w:hAnsi="Calibri" w:cs="Times New Roman"/>
      <w:lang w:val="pl-PL"/>
    </w:rPr>
  </w:style>
  <w:style w:type="character" w:styleId="aff">
    <w:name w:val="Strong"/>
    <w:uiPriority w:val="22"/>
    <w:qFormat/>
    <w:rsid w:val="005C406D"/>
    <w:rPr>
      <w:b/>
      <w:bCs/>
    </w:rPr>
  </w:style>
  <w:style w:type="paragraph" w:customStyle="1" w:styleId="Zawartotabeli">
    <w:name w:val="Zawartość tabeli"/>
    <w:basedOn w:val="a"/>
    <w:rsid w:val="005C406D"/>
    <w:pPr>
      <w:widowControl w:val="0"/>
      <w:suppressLineNumbers/>
      <w:suppressAutoHyphens/>
      <w:spacing w:after="0" w:line="240" w:lineRule="auto"/>
    </w:pPr>
    <w:rPr>
      <w:rFonts w:ascii="Times New Roman" w:eastAsia="SimSun" w:hAnsi="Times New Roman" w:cs="Mangal"/>
      <w:kern w:val="1"/>
      <w:sz w:val="24"/>
      <w:szCs w:val="24"/>
      <w:lang w:val="pl-PL" w:eastAsia="hi-IN" w:bidi="hi-IN"/>
    </w:rPr>
  </w:style>
  <w:style w:type="paragraph" w:customStyle="1" w:styleId="Nagwek1">
    <w:name w:val="Nagłówek1"/>
    <w:basedOn w:val="a"/>
    <w:next w:val="aff0"/>
    <w:rsid w:val="005C406D"/>
    <w:pPr>
      <w:keepNext/>
      <w:widowControl w:val="0"/>
      <w:suppressAutoHyphens/>
      <w:spacing w:before="240" w:after="120" w:line="240" w:lineRule="auto"/>
    </w:pPr>
    <w:rPr>
      <w:rFonts w:ascii="Arial" w:eastAsia="Microsoft YaHei" w:hAnsi="Arial" w:cs="Mangal"/>
      <w:kern w:val="1"/>
      <w:sz w:val="28"/>
      <w:szCs w:val="28"/>
      <w:lang w:val="pl-PL" w:eastAsia="hi-IN" w:bidi="hi-IN"/>
    </w:rPr>
  </w:style>
  <w:style w:type="paragraph" w:styleId="aff0">
    <w:name w:val="Body Text"/>
    <w:basedOn w:val="a"/>
    <w:link w:val="aff1"/>
    <w:rsid w:val="005C406D"/>
    <w:pPr>
      <w:widowControl w:val="0"/>
      <w:suppressAutoHyphens/>
      <w:spacing w:after="120" w:line="240" w:lineRule="auto"/>
    </w:pPr>
    <w:rPr>
      <w:rFonts w:ascii="Arial" w:eastAsia="SimSun" w:hAnsi="Arial" w:cs="Mangal"/>
      <w:kern w:val="1"/>
      <w:sz w:val="24"/>
      <w:szCs w:val="24"/>
      <w:lang w:val="pl-PL" w:eastAsia="hi-IN" w:bidi="hi-IN"/>
    </w:rPr>
  </w:style>
  <w:style w:type="character" w:customStyle="1" w:styleId="aff1">
    <w:name w:val="Основний текст Знак"/>
    <w:basedOn w:val="a0"/>
    <w:link w:val="aff0"/>
    <w:rsid w:val="005C406D"/>
    <w:rPr>
      <w:rFonts w:ascii="Arial" w:eastAsia="SimSun" w:hAnsi="Arial" w:cs="Mangal"/>
      <w:kern w:val="1"/>
      <w:sz w:val="24"/>
      <w:szCs w:val="24"/>
      <w:lang w:val="pl-PL" w:eastAsia="hi-IN" w:bidi="hi-IN"/>
    </w:rPr>
  </w:style>
  <w:style w:type="paragraph" w:styleId="aff2">
    <w:name w:val="List"/>
    <w:basedOn w:val="aff0"/>
    <w:rsid w:val="005C406D"/>
  </w:style>
  <w:style w:type="paragraph" w:customStyle="1" w:styleId="Podpis1">
    <w:name w:val="Podpis1"/>
    <w:basedOn w:val="a"/>
    <w:rsid w:val="005C406D"/>
    <w:pPr>
      <w:widowControl w:val="0"/>
      <w:suppressLineNumbers/>
      <w:suppressAutoHyphens/>
      <w:spacing w:before="120" w:after="120" w:line="240" w:lineRule="auto"/>
    </w:pPr>
    <w:rPr>
      <w:rFonts w:ascii="Arial" w:eastAsia="SimSun" w:hAnsi="Arial" w:cs="Mangal"/>
      <w:i/>
      <w:iCs/>
      <w:kern w:val="1"/>
      <w:sz w:val="24"/>
      <w:szCs w:val="24"/>
      <w:lang w:val="pl-PL" w:eastAsia="hi-IN" w:bidi="hi-IN"/>
    </w:rPr>
  </w:style>
  <w:style w:type="paragraph" w:customStyle="1" w:styleId="Indeks">
    <w:name w:val="Indeks"/>
    <w:basedOn w:val="a"/>
    <w:rsid w:val="005C406D"/>
    <w:pPr>
      <w:widowControl w:val="0"/>
      <w:suppressLineNumbers/>
      <w:suppressAutoHyphens/>
      <w:spacing w:after="0" w:line="240" w:lineRule="auto"/>
    </w:pPr>
    <w:rPr>
      <w:rFonts w:ascii="Arial" w:eastAsia="SimSun" w:hAnsi="Arial" w:cs="Mangal"/>
      <w:kern w:val="1"/>
      <w:sz w:val="24"/>
      <w:szCs w:val="24"/>
      <w:lang w:val="pl-PL" w:eastAsia="hi-IN" w:bidi="hi-IN"/>
    </w:rPr>
  </w:style>
  <w:style w:type="paragraph" w:customStyle="1" w:styleId="NormalnyWeb1">
    <w:name w:val="Normalny (Web)1"/>
    <w:basedOn w:val="a"/>
    <w:rsid w:val="005C406D"/>
    <w:pPr>
      <w:widowControl w:val="0"/>
      <w:suppressAutoHyphens/>
      <w:spacing w:before="100" w:after="100" w:line="100" w:lineRule="atLeast"/>
    </w:pPr>
    <w:rPr>
      <w:rFonts w:ascii="Times New Roman" w:eastAsia="SimSun" w:hAnsi="Times New Roman" w:cs="Times New Roman"/>
      <w:kern w:val="1"/>
      <w:sz w:val="24"/>
      <w:szCs w:val="24"/>
      <w:lang w:val="pl-PL" w:eastAsia="hi-IN" w:bidi="hi-IN"/>
    </w:rPr>
  </w:style>
  <w:style w:type="paragraph" w:customStyle="1" w:styleId="Nagwektabeli">
    <w:name w:val="Nagłówek tabeli"/>
    <w:basedOn w:val="Zawartotabeli"/>
    <w:rsid w:val="005C406D"/>
    <w:pPr>
      <w:jc w:val="center"/>
    </w:pPr>
    <w:rPr>
      <w:rFonts w:ascii="Arial" w:hAnsi="Arial"/>
      <w:b/>
      <w:bCs/>
    </w:rPr>
  </w:style>
  <w:style w:type="table" w:customStyle="1" w:styleId="Tabelasiatki1jasnaakcent51">
    <w:name w:val="Tabela siatki 1 — jasna — akcent 51"/>
    <w:basedOn w:val="a1"/>
    <w:uiPriority w:val="46"/>
    <w:rsid w:val="005C406D"/>
    <w:pPr>
      <w:spacing w:after="0" w:line="240" w:lineRule="auto"/>
    </w:pPr>
    <w:rPr>
      <w:rFonts w:ascii="Times New Roman" w:eastAsia="Times New Roman" w:hAnsi="Times New Roman" w:cs="Times New Roman"/>
      <w:sz w:val="20"/>
      <w:szCs w:val="20"/>
      <w:lang w:val="pl-PL" w:eastAsia="pl-PL"/>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HTML">
    <w:name w:val="HTML Preformatted"/>
    <w:basedOn w:val="a"/>
    <w:link w:val="HTML0"/>
    <w:uiPriority w:val="99"/>
    <w:rsid w:val="005C4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val="pl-PL" w:eastAsia="pl-PL"/>
    </w:rPr>
  </w:style>
  <w:style w:type="character" w:customStyle="1" w:styleId="HTML0">
    <w:name w:val="Стандартний HTML Знак"/>
    <w:basedOn w:val="a0"/>
    <w:link w:val="HTML"/>
    <w:uiPriority w:val="99"/>
    <w:rsid w:val="005C406D"/>
    <w:rPr>
      <w:rFonts w:ascii="Courier New" w:eastAsia="Calibri" w:hAnsi="Courier New" w:cs="Courier New"/>
      <w:sz w:val="20"/>
      <w:szCs w:val="20"/>
      <w:lang w:val="pl-PL" w:eastAsia="pl-PL"/>
    </w:rPr>
  </w:style>
  <w:style w:type="table" w:customStyle="1" w:styleId="-151">
    <w:name w:val="Таблиця-сітка 1 (світла) – акцент 51"/>
    <w:basedOn w:val="a1"/>
    <w:uiPriority w:val="46"/>
    <w:rsid w:val="005C406D"/>
    <w:pPr>
      <w:spacing w:after="0" w:line="240" w:lineRule="auto"/>
    </w:pPr>
    <w:rPr>
      <w:rFonts w:ascii="Times New Roman" w:eastAsia="Times New Roman" w:hAnsi="Times New Roman" w:cs="Times New Roman"/>
      <w:sz w:val="20"/>
      <w:szCs w:val="20"/>
      <w:lang w:val="pl-PL" w:eastAsia="pl-PL"/>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shorttext">
    <w:name w:val="short_text"/>
    <w:basedOn w:val="a0"/>
    <w:rsid w:val="005C406D"/>
  </w:style>
  <w:style w:type="paragraph" w:customStyle="1" w:styleId="m6281362153312189615xfmc2">
    <w:name w:val="m_6281362153312189615xfmc2"/>
    <w:basedOn w:val="a"/>
    <w:rsid w:val="005C40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3">
    <w:name w:val="TOC Heading"/>
    <w:basedOn w:val="1"/>
    <w:next w:val="a"/>
    <w:uiPriority w:val="39"/>
    <w:unhideWhenUsed/>
    <w:qFormat/>
    <w:rsid w:val="005C406D"/>
    <w:pPr>
      <w:spacing w:before="240" w:line="259" w:lineRule="auto"/>
      <w:outlineLvl w:val="9"/>
    </w:pPr>
    <w:rPr>
      <w:b w:val="0"/>
      <w:bCs w:val="0"/>
      <w:sz w:val="32"/>
      <w:szCs w:val="32"/>
      <w:lang w:val="pl-PL" w:eastAsia="pl-PL"/>
    </w:rPr>
  </w:style>
  <w:style w:type="character" w:customStyle="1" w:styleId="Nagwek1Znak">
    <w:name w:val="Nagłówek 1 Znak"/>
    <w:aliases w:val="Nagłówek 1 Strategia Znak"/>
    <w:rsid w:val="005C406D"/>
    <w:rPr>
      <w:rFonts w:ascii="Cambria" w:eastAsia="Times New Roman" w:hAnsi="Cambria"/>
      <w:b/>
      <w:bCs/>
      <w:color w:val="1F497D"/>
      <w:sz w:val="52"/>
      <w:szCs w:val="28"/>
      <w:lang w:val="en-US" w:eastAsia="en-US"/>
    </w:rPr>
  </w:style>
  <w:style w:type="paragraph" w:styleId="aff4">
    <w:name w:val="table of figures"/>
    <w:basedOn w:val="a"/>
    <w:next w:val="a"/>
    <w:uiPriority w:val="99"/>
    <w:unhideWhenUsed/>
    <w:rsid w:val="005C406D"/>
    <w:pPr>
      <w:spacing w:after="0"/>
    </w:pPr>
    <w:rPr>
      <w:rFonts w:ascii="Calibri" w:eastAsia="Calibri" w:hAnsi="Calibri" w:cs="Times New Roman"/>
      <w:lang w:val="pl-PL"/>
    </w:rPr>
  </w:style>
  <w:style w:type="paragraph" w:customStyle="1" w:styleId="Default">
    <w:name w:val="Default"/>
    <w:rsid w:val="005C406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4766">
    <w:name w:val="4766"/>
    <w:aliases w:val="baiaagaaboqcaaadxxaaaaxveaaaaaaaaaaaaaaaaaaaaaaaaaaaaaaaaaaaaaaaaaaaaaaaaaaaaaaaaaaaaaaaaaaaaaaaaaaaaaaaaaaaaaaaaaaaaaaaaaaaaaaaaaaaaaaaaaaaaaaaaaaaaaaaaaaaaaaaaaaaaaaaaaaaaaaaaaaaaaaaaaaaaaaaaaaaaaaaaaaaaaaaaaaaaaaaaaaaaaaaaaaaaaaa"/>
    <w:basedOn w:val="a0"/>
    <w:rsid w:val="003A7077"/>
  </w:style>
  <w:style w:type="character" w:customStyle="1" w:styleId="y2iqfc">
    <w:name w:val="y2iqfc"/>
    <w:basedOn w:val="a0"/>
    <w:rsid w:val="00E703BD"/>
  </w:style>
  <w:style w:type="character" w:customStyle="1" w:styleId="2179">
    <w:name w:val="2179"/>
    <w:aliases w:val="baiaagaaboqcaaadfwqaaawnbaaaaaaaaaaaaaaaaaaaaaaaaaaaaaaaaaaaaaaaaaaaaaaaaaaaaaaaaaaaaaaaaaaaaaaaaaaaaaaaaaaaaaaaaaaaaaaaaaaaaaaaaaaaaaaaaaaaaaaaaaaaaaaaaaaaaaaaaaaaaaaaaaaaaaaaaaaaaaaaaaaaaaaaaaaaaaaaaaaaaaaaaaaaaaaaaaaaaaaaaaaaaaaa"/>
    <w:basedOn w:val="a0"/>
    <w:rsid w:val="00BE090D"/>
  </w:style>
  <w:style w:type="character" w:customStyle="1" w:styleId="rvts44">
    <w:name w:val="rvts44"/>
    <w:basedOn w:val="a0"/>
    <w:rsid w:val="005916DE"/>
  </w:style>
  <w:style w:type="character" w:styleId="aff5">
    <w:name w:val="Emphasis"/>
    <w:basedOn w:val="a0"/>
    <w:uiPriority w:val="20"/>
    <w:qFormat/>
    <w:rsid w:val="0093264C"/>
    <w:rPr>
      <w:i/>
      <w:iCs/>
    </w:rPr>
  </w:style>
  <w:style w:type="paragraph" w:customStyle="1" w:styleId="rvps2">
    <w:name w:val="rvps2"/>
    <w:basedOn w:val="a"/>
    <w:rsid w:val="00CC0E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8">
    <w:name w:val="rvps18"/>
    <w:basedOn w:val="a"/>
    <w:rsid w:val="008677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
    <w:name w:val="rvps7"/>
    <w:basedOn w:val="a"/>
    <w:rsid w:val="00DA5D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semiHidden/>
    <w:rsid w:val="00C2786A"/>
    <w:rPr>
      <w:rFonts w:asciiTheme="majorHAnsi" w:eastAsiaTheme="majorEastAsia" w:hAnsiTheme="majorHAnsi" w:cstheme="majorBidi"/>
      <w:color w:val="243F60" w:themeColor="accent1" w:themeShade="7F"/>
    </w:rPr>
  </w:style>
  <w:style w:type="character" w:customStyle="1" w:styleId="70">
    <w:name w:val="Заголовок 7 Знак"/>
    <w:basedOn w:val="a0"/>
    <w:link w:val="7"/>
    <w:uiPriority w:val="9"/>
    <w:semiHidden/>
    <w:rsid w:val="00C2786A"/>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semiHidden/>
    <w:rsid w:val="00C2786A"/>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25762">
      <w:bodyDiv w:val="1"/>
      <w:marLeft w:val="0"/>
      <w:marRight w:val="0"/>
      <w:marTop w:val="0"/>
      <w:marBottom w:val="0"/>
      <w:divBdr>
        <w:top w:val="none" w:sz="0" w:space="0" w:color="auto"/>
        <w:left w:val="none" w:sz="0" w:space="0" w:color="auto"/>
        <w:bottom w:val="none" w:sz="0" w:space="0" w:color="auto"/>
        <w:right w:val="none" w:sz="0" w:space="0" w:color="auto"/>
      </w:divBdr>
    </w:div>
    <w:div w:id="117454012">
      <w:bodyDiv w:val="1"/>
      <w:marLeft w:val="0"/>
      <w:marRight w:val="0"/>
      <w:marTop w:val="0"/>
      <w:marBottom w:val="0"/>
      <w:divBdr>
        <w:top w:val="none" w:sz="0" w:space="0" w:color="auto"/>
        <w:left w:val="none" w:sz="0" w:space="0" w:color="auto"/>
        <w:bottom w:val="none" w:sz="0" w:space="0" w:color="auto"/>
        <w:right w:val="none" w:sz="0" w:space="0" w:color="auto"/>
      </w:divBdr>
    </w:div>
    <w:div w:id="763497795">
      <w:bodyDiv w:val="1"/>
      <w:marLeft w:val="0"/>
      <w:marRight w:val="0"/>
      <w:marTop w:val="0"/>
      <w:marBottom w:val="0"/>
      <w:divBdr>
        <w:top w:val="none" w:sz="0" w:space="0" w:color="auto"/>
        <w:left w:val="none" w:sz="0" w:space="0" w:color="auto"/>
        <w:bottom w:val="none" w:sz="0" w:space="0" w:color="auto"/>
        <w:right w:val="none" w:sz="0" w:space="0" w:color="auto"/>
      </w:divBdr>
    </w:div>
    <w:div w:id="795954564">
      <w:bodyDiv w:val="1"/>
      <w:marLeft w:val="0"/>
      <w:marRight w:val="0"/>
      <w:marTop w:val="0"/>
      <w:marBottom w:val="0"/>
      <w:divBdr>
        <w:top w:val="none" w:sz="0" w:space="0" w:color="auto"/>
        <w:left w:val="none" w:sz="0" w:space="0" w:color="auto"/>
        <w:bottom w:val="none" w:sz="0" w:space="0" w:color="auto"/>
        <w:right w:val="none" w:sz="0" w:space="0" w:color="auto"/>
      </w:divBdr>
    </w:div>
    <w:div w:id="1089696130">
      <w:bodyDiv w:val="1"/>
      <w:marLeft w:val="0"/>
      <w:marRight w:val="0"/>
      <w:marTop w:val="0"/>
      <w:marBottom w:val="0"/>
      <w:divBdr>
        <w:top w:val="none" w:sz="0" w:space="0" w:color="auto"/>
        <w:left w:val="none" w:sz="0" w:space="0" w:color="auto"/>
        <w:bottom w:val="none" w:sz="0" w:space="0" w:color="auto"/>
        <w:right w:val="none" w:sz="0" w:space="0" w:color="auto"/>
      </w:divBdr>
    </w:div>
    <w:div w:id="1101486546">
      <w:bodyDiv w:val="1"/>
      <w:marLeft w:val="0"/>
      <w:marRight w:val="0"/>
      <w:marTop w:val="0"/>
      <w:marBottom w:val="0"/>
      <w:divBdr>
        <w:top w:val="none" w:sz="0" w:space="0" w:color="auto"/>
        <w:left w:val="none" w:sz="0" w:space="0" w:color="auto"/>
        <w:bottom w:val="none" w:sz="0" w:space="0" w:color="auto"/>
        <w:right w:val="none" w:sz="0" w:space="0" w:color="auto"/>
      </w:divBdr>
    </w:div>
    <w:div w:id="1310550416">
      <w:bodyDiv w:val="1"/>
      <w:marLeft w:val="0"/>
      <w:marRight w:val="0"/>
      <w:marTop w:val="0"/>
      <w:marBottom w:val="0"/>
      <w:divBdr>
        <w:top w:val="none" w:sz="0" w:space="0" w:color="auto"/>
        <w:left w:val="none" w:sz="0" w:space="0" w:color="auto"/>
        <w:bottom w:val="none" w:sz="0" w:space="0" w:color="auto"/>
        <w:right w:val="none" w:sz="0" w:space="0" w:color="auto"/>
      </w:divBdr>
    </w:div>
    <w:div w:id="1419011682">
      <w:bodyDiv w:val="1"/>
      <w:marLeft w:val="0"/>
      <w:marRight w:val="0"/>
      <w:marTop w:val="0"/>
      <w:marBottom w:val="0"/>
      <w:divBdr>
        <w:top w:val="none" w:sz="0" w:space="0" w:color="auto"/>
        <w:left w:val="none" w:sz="0" w:space="0" w:color="auto"/>
        <w:bottom w:val="none" w:sz="0" w:space="0" w:color="auto"/>
        <w:right w:val="none" w:sz="0" w:space="0" w:color="auto"/>
      </w:divBdr>
    </w:div>
    <w:div w:id="1505707880">
      <w:bodyDiv w:val="1"/>
      <w:marLeft w:val="0"/>
      <w:marRight w:val="0"/>
      <w:marTop w:val="0"/>
      <w:marBottom w:val="0"/>
      <w:divBdr>
        <w:top w:val="none" w:sz="0" w:space="0" w:color="auto"/>
        <w:left w:val="none" w:sz="0" w:space="0" w:color="auto"/>
        <w:bottom w:val="none" w:sz="0" w:space="0" w:color="auto"/>
        <w:right w:val="none" w:sz="0" w:space="0" w:color="auto"/>
      </w:divBdr>
    </w:div>
    <w:div w:id="1536116208">
      <w:bodyDiv w:val="1"/>
      <w:marLeft w:val="0"/>
      <w:marRight w:val="0"/>
      <w:marTop w:val="0"/>
      <w:marBottom w:val="0"/>
      <w:divBdr>
        <w:top w:val="none" w:sz="0" w:space="0" w:color="auto"/>
        <w:left w:val="none" w:sz="0" w:space="0" w:color="auto"/>
        <w:bottom w:val="none" w:sz="0" w:space="0" w:color="auto"/>
        <w:right w:val="none" w:sz="0" w:space="0" w:color="auto"/>
      </w:divBdr>
    </w:div>
    <w:div w:id="1882857824">
      <w:bodyDiv w:val="1"/>
      <w:marLeft w:val="0"/>
      <w:marRight w:val="0"/>
      <w:marTop w:val="0"/>
      <w:marBottom w:val="0"/>
      <w:divBdr>
        <w:top w:val="none" w:sz="0" w:space="0" w:color="auto"/>
        <w:left w:val="none" w:sz="0" w:space="0" w:color="auto"/>
        <w:bottom w:val="none" w:sz="0" w:space="0" w:color="auto"/>
        <w:right w:val="none" w:sz="0" w:space="0" w:color="auto"/>
      </w:divBdr>
    </w:div>
    <w:div w:id="1903444918">
      <w:bodyDiv w:val="1"/>
      <w:marLeft w:val="0"/>
      <w:marRight w:val="0"/>
      <w:marTop w:val="0"/>
      <w:marBottom w:val="0"/>
      <w:divBdr>
        <w:top w:val="none" w:sz="0" w:space="0" w:color="auto"/>
        <w:left w:val="none" w:sz="0" w:space="0" w:color="auto"/>
        <w:bottom w:val="none" w:sz="0" w:space="0" w:color="auto"/>
        <w:right w:val="none" w:sz="0" w:space="0" w:color="auto"/>
      </w:divBdr>
    </w:div>
    <w:div w:id="192580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Layout" Target="diagrams/layout4.xml"/><Relationship Id="rId39" Type="http://schemas.openxmlformats.org/officeDocument/2006/relationships/hyperlink" Target="http://www.nefco.org" TargetMode="External"/><Relationship Id="rId21" Type="http://schemas.openxmlformats.org/officeDocument/2006/relationships/diagramLayout" Target="diagrams/layout3.xml"/><Relationship Id="rId34" Type="http://schemas.openxmlformats.org/officeDocument/2006/relationships/hyperlink" Target="https://kyiv.mfa.ee/uk" TargetMode="External"/><Relationship Id="rId42" Type="http://schemas.openxmlformats.org/officeDocument/2006/relationships/hyperlink" Target="http://www.ua.emb-japan.go.jp/itpr_uk/ua_oda.html" TargetMode="External"/><Relationship Id="rId47" Type="http://schemas.openxmlformats.org/officeDocument/2006/relationships/hyperlink" Target="http://www.klitschkofoundation.org" TargetMode="External"/><Relationship Id="rId50" Type="http://schemas.openxmlformats.org/officeDocument/2006/relationships/hyperlink" Target="http://eef.org.ua/programi/mistsevij-ekonomichnij-rozvitok/" TargetMode="External"/><Relationship Id="rId55" Type="http://schemas.openxmlformats.org/officeDocument/2006/relationships/hyperlink" Target="http://zakon.rada.gov.ua" TargetMode="External"/><Relationship Id="rId63" Type="http://schemas.openxmlformats.org/officeDocument/2006/relationships/hyperlink" Target="http://www.irbis-nbuv.gov.ua/cgi-bin/irbis_nbuv/cgiirbis_64.exe?I21DBN=LINK&amp;P21DBN=UJRN&amp;Z21ID=&amp;S21REF=10&amp;S21CNR=20&amp;S21STN=1&amp;S21FMT=ASP_meta&amp;C21COM=S&amp;2_S21P03=FILA=&amp;2_S21STR=Unir_2014_26_7" TargetMode="External"/><Relationship Id="rId68" Type="http://schemas.openxmlformats.org/officeDocument/2006/relationships/hyperlink" Target="https://pb.org.ua/" TargetMode="External"/><Relationship Id="rId76" Type="http://schemas.openxmlformats.org/officeDocument/2006/relationships/hyperlink" Target="https://zakon.rada.gov.ua/laws/show/z0632-16" TargetMode="External"/><Relationship Id="rId84" Type="http://schemas.openxmlformats.org/officeDocument/2006/relationships/hyperlink" Target="https://zakon.rada.gov.ua/laws/show/2850-15" TargetMode="External"/><Relationship Id="rId89"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s://zakon.rada.gov.ua/laws/show/1378-2004-%D0%BF" TargetMode="External"/><Relationship Id="rId9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diagramLayout" Target="diagrams/layout2.xml"/><Relationship Id="rId29" Type="http://schemas.microsoft.com/office/2007/relationships/diagramDrawing" Target="diagrams/drawing4.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hyperlink" Target="https://www.coe.int/en/web/european-youth-foundation/how-to-apply" TargetMode="External"/><Relationship Id="rId37" Type="http://schemas.openxmlformats.org/officeDocument/2006/relationships/hyperlink" Target="https://www.giz.de" TargetMode="External"/><Relationship Id="rId40" Type="http://schemas.openxmlformats.org/officeDocument/2006/relationships/hyperlink" Target="https://www.norway.no/en/ukraine/norway-ukraine/grands-and-projects" TargetMode="External"/><Relationship Id="rId45" Type="http://schemas.openxmlformats.org/officeDocument/2006/relationships/hyperlink" Target="https://www.erasmus-entrepreneurs.eu" TargetMode="External"/><Relationship Id="rId53" Type="http://schemas.openxmlformats.org/officeDocument/2006/relationships/hyperlink" Target="http://sklinternational.org.ua/ua" TargetMode="External"/><Relationship Id="rId5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0550" TargetMode="External"/><Relationship Id="rId66" Type="http://schemas.openxmlformats.org/officeDocument/2006/relationships/hyperlink" Target="http://www.irbis-nbuv.gov.ua/cgi-bin/irbis_nbuv/cgiirbis_64.exe?I21DBN=LINK&amp;P21DBN=UJRN&amp;Z21ID=&amp;S21REF=10&amp;S21CNR=20&amp;S21STN=1&amp;S21FMT=ASP_meta&amp;C21COM=S&amp;2_S21P03=FILA=&amp;2_S21STR=Nzizvru_2014_6_24" TargetMode="External"/><Relationship Id="rId74" Type="http://schemas.openxmlformats.org/officeDocument/2006/relationships/hyperlink" Target="https://zakon.rada.gov.ua/laws/show/2866-15" TargetMode="External"/><Relationship Id="rId79" Type="http://schemas.openxmlformats.org/officeDocument/2006/relationships/hyperlink" Target="https://zakon.rada.gov.ua/laws/show/2263-99-%D0%BF" TargetMode="External"/><Relationship Id="rId87"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1%83%D0%BA%D0%B0%D1%80%D1%86%D0%B5%D0%B2%20%D0%9E$" TargetMode="External"/><Relationship Id="rId82" Type="http://schemas.openxmlformats.org/officeDocument/2006/relationships/hyperlink" Target="https://zakon.rada.gov.ua/laws/show/280/97-%D0%B2%D1%80" TargetMode="External"/><Relationship Id="rId90" Type="http://schemas.openxmlformats.org/officeDocument/2006/relationships/footer" Target="footer2.xml"/><Relationship Id="rId19" Type="http://schemas.microsoft.com/office/2007/relationships/diagramDrawing" Target="diagrams/drawing2.xml"/><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hyperlink" Target="https://www.globalcommunities.org/dobre" TargetMode="External"/><Relationship Id="rId35" Type="http://schemas.openxmlformats.org/officeDocument/2006/relationships/hyperlink" Target="http://www.monsantoglobal.com/global/ua/ourcommitments/pages/default.aspx" TargetMode="External"/><Relationship Id="rId43" Type="http://schemas.openxmlformats.org/officeDocument/2006/relationships/hyperlink" Target="http://www.slg-coe.org.ua" TargetMode="External"/><Relationship Id="rId48" Type="http://schemas.openxmlformats.org/officeDocument/2006/relationships/hyperlink" Target="https://www.macfound.org/about" TargetMode="External"/><Relationship Id="rId56" Type="http://schemas.openxmlformats.org/officeDocument/2006/relationships/hyperlink" Target="http://www.kbuapa.kharkov.ua/e-book/apdu/2015-1/doc/3/07.pdf" TargetMode="External"/><Relationship Id="rId6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D%D0%B8%D0%B6%D0%BD%D0%B8%D0%BA%20%D0%9D$" TargetMode="External"/><Relationship Id="rId69" Type="http://schemas.openxmlformats.org/officeDocument/2006/relationships/hyperlink" Target="https://zakon.rada.gov.ua/laws/show/1602-14" TargetMode="External"/><Relationship Id="rId77" Type="http://schemas.openxmlformats.org/officeDocument/2006/relationships/hyperlink" Target="https://zakon.rada.gov.ua/laws/show/932-2015-%D0%BF" TargetMode="External"/><Relationship Id="rId8" Type="http://schemas.openxmlformats.org/officeDocument/2006/relationships/hyperlink" Target="https://zakon.rada.gov.ua/rada/show/156-19" TargetMode="External"/><Relationship Id="rId51" Type="http://schemas.openxmlformats.org/officeDocument/2006/relationships/hyperlink" Target="http://eef.org.ua/programi/efektivne-upravlinnya-ta-gromadyansk/" TargetMode="External"/><Relationship Id="rId72" Type="http://schemas.openxmlformats.org/officeDocument/2006/relationships/hyperlink" Target="http://zakon1.rada.gov.ua" TargetMode="External"/><Relationship Id="rId80" Type="http://schemas.openxmlformats.org/officeDocument/2006/relationships/hyperlink" Target="https://zakon.rada.gov.ua/laws/show/393/96-%D0%B2%D1%80" TargetMode="External"/><Relationship Id="rId85" Type="http://schemas.openxmlformats.org/officeDocument/2006/relationships/hyperlink" Target="https://zakon.rada.gov.ua/laws/show/714-2015-%D0%BF"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hyperlink" Target="https://www.mamacash.org/ru/kogo-my-finansiruem" TargetMode="External"/><Relationship Id="rId38" Type="http://schemas.openxmlformats.org/officeDocument/2006/relationships/hyperlink" Target="http://guf.gov.ua" TargetMode="External"/><Relationship Id="rId46" Type="http://schemas.openxmlformats.org/officeDocument/2006/relationships/hyperlink" Target="http://www.bayer.ua/development/reports/grain_basket_of_the_future" TargetMode="External"/><Relationship Id="rId59" Type="http://schemas.openxmlformats.org/officeDocument/2006/relationships/hyperlink" Target="http://www.irbis-nbuv.gov.ua/cgi-bin/irbis_nbuv/cgiirbis_64.exe?I21DBN=LINK&amp;P21DBN=UJRN&amp;Z21ID=&amp;S21REF=10&amp;S21CNR=20&amp;S21STN=1&amp;S21FMT=ASP_meta&amp;C21COM=S&amp;2_S21P03=FILA=&amp;2_S21STR=Nzizvru_2014_4_9" TargetMode="External"/><Relationship Id="rId67" Type="http://schemas.openxmlformats.org/officeDocument/2006/relationships/hyperlink" Target="http://www.irbis-nbuv.gov.ua/cgi-bin/irbis_nbuv/cgiirbis_64.exe?Z21ID=&amp;I21DBN=REF&amp;P21DBN=REF&amp;S21STN=1&amp;S21REF=10&amp;S21FMT=fullwebr&amp;C21COM=S&amp;S21CNR=20&amp;S21P01=0&amp;S21P02=0&amp;S21P03=A=&amp;S21COLORTERMS=1&amp;S21STR=%D0%9D%D0%BE%D1%81%D0%BE%D0%B2%D0%B0%20%D0%9E$" TargetMode="External"/><Relationship Id="rId20" Type="http://schemas.openxmlformats.org/officeDocument/2006/relationships/diagramData" Target="diagrams/data3.xml"/><Relationship Id="rId41" Type="http://schemas.openxmlformats.org/officeDocument/2006/relationships/hyperlink" Target="https://kiew.diplo.de/ua-uk/themen/wirtschaft/kleinstprojekte-2018/1232284" TargetMode="External"/><Relationship Id="rId54" Type="http://schemas.openxmlformats.org/officeDocument/2006/relationships/hyperlink" Target="https://zakon.rada.gov.ua/laws/show/196-2015-%D0%BF" TargetMode="External"/><Relationship Id="rId6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1870" TargetMode="External"/><Relationship Id="rId70" Type="http://schemas.openxmlformats.org/officeDocument/2006/relationships/hyperlink" Target="https://zakon.rada.gov.ua/laws/show/1621-15" TargetMode="External"/><Relationship Id="rId75" Type="http://schemas.openxmlformats.org/officeDocument/2006/relationships/hyperlink" Target="https://zakon.rada.gov.ua/laws/show/385-2014-%D0%BF" TargetMode="External"/><Relationship Id="rId83" Type="http://schemas.openxmlformats.org/officeDocument/2006/relationships/hyperlink" Target="https://zakon.rada.gov.ua/laws/show/586-14" TargetMode="External"/><Relationship Id="rId88" Type="http://schemas.openxmlformats.org/officeDocument/2006/relationships/footer" Target="footer1.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hyperlink" Target="https://dzentrum.com.ua/biz/ses" TargetMode="External"/><Relationship Id="rId49" Type="http://schemas.openxmlformats.org/officeDocument/2006/relationships/hyperlink" Target="http://eef.org.ua/programi/mistsevij-sotsialnij-rozvitok/" TargetMode="External"/><Relationship Id="rId5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0%D0%BC%D1%96%D0%BD%D1%81%D1%8C%D0%BA%D0%B0%20%D0%9D$" TargetMode="External"/><Relationship Id="rId10" Type="http://schemas.openxmlformats.org/officeDocument/2006/relationships/diagramData" Target="diagrams/data1.xml"/><Relationship Id="rId31" Type="http://schemas.openxmlformats.org/officeDocument/2006/relationships/hyperlink" Target="http://www.britishcouncil.org.ua" TargetMode="External"/><Relationship Id="rId44" Type="http://schemas.openxmlformats.org/officeDocument/2006/relationships/hyperlink" Target="http://cosme.me.gov.ua" TargetMode="External"/><Relationship Id="rId52" Type="http://schemas.openxmlformats.org/officeDocument/2006/relationships/hyperlink" Target="https://www.eda.admin.ch/deza/en/home/countries/ukraine.html" TargetMode="External"/><Relationship Id="rId60" Type="http://schemas.openxmlformats.org/officeDocument/2006/relationships/hyperlink" Target="http://zakon4.rada.gov.ua/laws/show/254%D0%BA/96-%D0%B2%D1%80" TargetMode="External"/><Relationship Id="rId6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0550" TargetMode="External"/><Relationship Id="rId73" Type="http://schemas.openxmlformats.org/officeDocument/2006/relationships/hyperlink" Target="https://zakon.rada.gov.ua/laws/show/2939-17" TargetMode="External"/><Relationship Id="rId78" Type="http://schemas.openxmlformats.org/officeDocument/2006/relationships/hyperlink" Target="https://zakon.rada.gov.ua/laws/show/932-2015-%D0%BF" TargetMode="External"/><Relationship Id="rId81" Type="http://schemas.openxmlformats.org/officeDocument/2006/relationships/hyperlink" Target="https://zakon.rada.gov.ua/laws/show/342001" TargetMode="External"/><Relationship Id="rId86" Type="http://schemas.openxmlformats.org/officeDocument/2006/relationships/hyperlink" Target="http://www.rae.ru/forum2012/213/1335" TargetMode="External"/><Relationship Id="rId4" Type="http://schemas.openxmlformats.org/officeDocument/2006/relationships/settings" Target="settings.xml"/><Relationship Id="rId9" Type="http://schemas.openxmlformats.org/officeDocument/2006/relationships/hyperlink" Target="https://zakon.rada.gov.ua/rada/show/932-2015-%D0%B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zakon.rada.gov.ua/laws/show/714-2015-%D0%BF" TargetMode="External"/><Relationship Id="rId13" Type="http://schemas.openxmlformats.org/officeDocument/2006/relationships/hyperlink" Target="https://zakon.rada.gov.ua/laws/show/1378-2004-%D0%BF" TargetMode="External"/><Relationship Id="rId3" Type="http://schemas.openxmlformats.org/officeDocument/2006/relationships/hyperlink" Target="https://zakon.rada.gov.ua/laws/show/586-14" TargetMode="External"/><Relationship Id="rId7" Type="http://schemas.openxmlformats.org/officeDocument/2006/relationships/hyperlink" Target="https://zakon.rada.gov.ua/laws/show/196-2015-%D0%BF" TargetMode="External"/><Relationship Id="rId12" Type="http://schemas.openxmlformats.org/officeDocument/2006/relationships/hyperlink" Target="https://zakon.rada.gov.ua/laws/show/2939-17" TargetMode="External"/><Relationship Id="rId2" Type="http://schemas.openxmlformats.org/officeDocument/2006/relationships/hyperlink" Target="https://zakon.rada.gov.ua/laws/show/280/97-%D0%B2%D1%80" TargetMode="External"/><Relationship Id="rId1" Type="http://schemas.openxmlformats.org/officeDocument/2006/relationships/hyperlink" Target="http://zakon4.rada.gov.ua/laws/show/254%D0%BA/96-%D0%B2%D1%80" TargetMode="External"/><Relationship Id="rId6" Type="http://schemas.openxmlformats.org/officeDocument/2006/relationships/hyperlink" Target="https://zakon.rada.gov.ua/laws/show/932-2015-%D0%BF" TargetMode="External"/><Relationship Id="rId11" Type="http://schemas.openxmlformats.org/officeDocument/2006/relationships/hyperlink" Target="https://zakon.rada.gov.ua/laws/show/393/96-%D0%B2%D1%80" TargetMode="External"/><Relationship Id="rId5" Type="http://schemas.openxmlformats.org/officeDocument/2006/relationships/hyperlink" Target="https://zakon.rada.gov.ua/laws/show/1621-15" TargetMode="External"/><Relationship Id="rId10" Type="http://schemas.openxmlformats.org/officeDocument/2006/relationships/hyperlink" Target="https://zakon.rada.gov.ua/laws/show/z0632-16" TargetMode="External"/><Relationship Id="rId4" Type="http://schemas.openxmlformats.org/officeDocument/2006/relationships/hyperlink" Target="https://zakon.rada.gov.ua/laws/show/1602-14" TargetMode="External"/><Relationship Id="rId9" Type="http://schemas.openxmlformats.org/officeDocument/2006/relationships/hyperlink" Target="https://zakon.rada.gov.ua/laws/show/932-2015-%D0%B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870042A-CE59-4B01-994F-57E0AE08AF0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ru-RU"/>
        </a:p>
      </dgm:t>
    </dgm:pt>
    <dgm:pt modelId="{501D5AEA-ACBD-4A35-ADE3-9D62A9662C3F}">
      <dgm:prSet phldrT="[Текст]" custT="1"/>
      <dgm:spPr/>
      <dgm:t>
        <a:bodyPr/>
        <a:lstStyle/>
        <a:p>
          <a:r>
            <a:rPr lang="uk-UA" sz="1300">
              <a:latin typeface="Times New Roman" pitchFamily="18" charset="0"/>
              <a:cs typeface="Times New Roman" pitchFamily="18" charset="0"/>
            </a:rPr>
            <a:t>Операційна ціль 1.1:</a:t>
          </a:r>
          <a:endParaRPr lang="ru-RU" sz="1300">
            <a:latin typeface="Times New Roman" pitchFamily="18" charset="0"/>
            <a:cs typeface="Times New Roman" pitchFamily="18" charset="0"/>
          </a:endParaRPr>
        </a:p>
      </dgm:t>
    </dgm:pt>
    <dgm:pt modelId="{363D3135-950B-4D4A-ADCD-5C87F4BEC239}" type="parTrans" cxnId="{D9D419ED-923E-4ECC-9F07-6937BD25F2A4}">
      <dgm:prSet/>
      <dgm:spPr/>
      <dgm:t>
        <a:bodyPr/>
        <a:lstStyle/>
        <a:p>
          <a:endParaRPr lang="ru-RU"/>
        </a:p>
      </dgm:t>
    </dgm:pt>
    <dgm:pt modelId="{DFE107BB-ACEC-495D-9599-4FB77128218B}" type="sibTrans" cxnId="{D9D419ED-923E-4ECC-9F07-6937BD25F2A4}">
      <dgm:prSet/>
      <dgm:spPr/>
      <dgm:t>
        <a:bodyPr/>
        <a:lstStyle/>
        <a:p>
          <a:endParaRPr lang="ru-RU"/>
        </a:p>
      </dgm:t>
    </dgm:pt>
    <dgm:pt modelId="{E5824B77-66B3-42BA-A48B-CED53213C309}">
      <dgm:prSet phldrT="[Текст]"/>
      <dgm:spPr/>
      <dgm:t>
        <a:bodyPr/>
        <a:lstStyle/>
        <a:p>
          <a:pPr algn="l"/>
          <a:r>
            <a:rPr lang="uk-UA">
              <a:latin typeface="Times New Roman" pitchFamily="18" charset="0"/>
              <a:cs typeface="Times New Roman" pitchFamily="18" charset="0"/>
            </a:rPr>
            <a:t>Розвиток системи залучення і обслуговування інвесторів</a:t>
          </a:r>
          <a:endParaRPr lang="ru-RU">
            <a:latin typeface="Times New Roman" pitchFamily="18" charset="0"/>
            <a:cs typeface="Times New Roman" pitchFamily="18" charset="0"/>
          </a:endParaRPr>
        </a:p>
      </dgm:t>
    </dgm:pt>
    <dgm:pt modelId="{54FE0BB2-0B3E-45DC-8A56-51C755B7FA41}" type="parTrans" cxnId="{B20ACC16-0843-47C6-9071-C1A37C7D34E6}">
      <dgm:prSet/>
      <dgm:spPr/>
      <dgm:t>
        <a:bodyPr/>
        <a:lstStyle/>
        <a:p>
          <a:endParaRPr lang="ru-RU"/>
        </a:p>
      </dgm:t>
    </dgm:pt>
    <dgm:pt modelId="{A761C2CF-800E-4610-B2D2-EE200C4C4BB2}" type="sibTrans" cxnId="{B20ACC16-0843-47C6-9071-C1A37C7D34E6}">
      <dgm:prSet/>
      <dgm:spPr/>
      <dgm:t>
        <a:bodyPr/>
        <a:lstStyle/>
        <a:p>
          <a:endParaRPr lang="ru-RU"/>
        </a:p>
      </dgm:t>
    </dgm:pt>
    <dgm:pt modelId="{2A10A15E-439F-450E-A3B4-0D81EDA6DAC3}">
      <dgm:prSet phldrT="[Текст]" custT="1"/>
      <dgm:spPr/>
      <dgm:t>
        <a:bodyPr/>
        <a:lstStyle/>
        <a:p>
          <a:r>
            <a:rPr lang="uk-UA" sz="1300">
              <a:latin typeface="Times New Roman" pitchFamily="18" charset="0"/>
              <a:cs typeface="Times New Roman" pitchFamily="18" charset="0"/>
            </a:rPr>
            <a:t>Операційна ціль 1.2:</a:t>
          </a:r>
          <a:endParaRPr lang="ru-RU" sz="1300">
            <a:latin typeface="Times New Roman" pitchFamily="18" charset="0"/>
            <a:cs typeface="Times New Roman" pitchFamily="18" charset="0"/>
          </a:endParaRPr>
        </a:p>
      </dgm:t>
    </dgm:pt>
    <dgm:pt modelId="{CA1B707B-53BD-46E0-994C-5657A0BBB79E}" type="parTrans" cxnId="{75400E3F-293E-400B-B9E7-F8F66560FC46}">
      <dgm:prSet/>
      <dgm:spPr/>
      <dgm:t>
        <a:bodyPr/>
        <a:lstStyle/>
        <a:p>
          <a:endParaRPr lang="ru-RU"/>
        </a:p>
      </dgm:t>
    </dgm:pt>
    <dgm:pt modelId="{D4743A00-8801-4C5A-860D-3B0408E2BE77}" type="sibTrans" cxnId="{75400E3F-293E-400B-B9E7-F8F66560FC46}">
      <dgm:prSet/>
      <dgm:spPr/>
      <dgm:t>
        <a:bodyPr/>
        <a:lstStyle/>
        <a:p>
          <a:endParaRPr lang="ru-RU"/>
        </a:p>
      </dgm:t>
    </dgm:pt>
    <dgm:pt modelId="{333F0143-8202-44AB-894E-A27F248EB1A6}">
      <dgm:prSet phldrT="[Текст]"/>
      <dgm:spPr/>
      <dgm:t>
        <a:bodyPr/>
        <a:lstStyle/>
        <a:p>
          <a:r>
            <a:rPr lang="uk-UA">
              <a:latin typeface="Times New Roman" pitchFamily="18" charset="0"/>
              <a:cs typeface="Times New Roman" pitchFamily="18" charset="0"/>
            </a:rPr>
            <a:t>Підтримка підприємливості та економічної діяльності жителів</a:t>
          </a:r>
          <a:endParaRPr lang="ru-RU">
            <a:latin typeface="Times New Roman" pitchFamily="18" charset="0"/>
            <a:cs typeface="Times New Roman" pitchFamily="18" charset="0"/>
          </a:endParaRPr>
        </a:p>
      </dgm:t>
    </dgm:pt>
    <dgm:pt modelId="{92C2383A-F43F-4A41-9D36-4F7329862D18}" type="parTrans" cxnId="{7D7373DB-8A02-4A1A-AB9C-6253E1408E44}">
      <dgm:prSet/>
      <dgm:spPr/>
      <dgm:t>
        <a:bodyPr/>
        <a:lstStyle/>
        <a:p>
          <a:endParaRPr lang="ru-RU"/>
        </a:p>
      </dgm:t>
    </dgm:pt>
    <dgm:pt modelId="{E2374D79-3B9E-4401-88F5-85CE4AE87AA4}" type="sibTrans" cxnId="{7D7373DB-8A02-4A1A-AB9C-6253E1408E44}">
      <dgm:prSet/>
      <dgm:spPr/>
      <dgm:t>
        <a:bodyPr/>
        <a:lstStyle/>
        <a:p>
          <a:endParaRPr lang="ru-RU"/>
        </a:p>
      </dgm:t>
    </dgm:pt>
    <dgm:pt modelId="{9D9E0B78-FAF0-4380-9779-CD5A69CCBE77}">
      <dgm:prSet phldrT="[Текст]" custT="1"/>
      <dgm:spPr/>
      <dgm:t>
        <a:bodyPr/>
        <a:lstStyle/>
        <a:p>
          <a:r>
            <a:rPr lang="uk-UA" sz="1300">
              <a:latin typeface="Times New Roman" pitchFamily="18" charset="0"/>
              <a:cs typeface="Times New Roman" pitchFamily="18" charset="0"/>
            </a:rPr>
            <a:t>Операційна ціль 1.3:</a:t>
          </a:r>
          <a:endParaRPr lang="ru-RU" sz="1300">
            <a:latin typeface="Times New Roman" pitchFamily="18" charset="0"/>
            <a:cs typeface="Times New Roman" pitchFamily="18" charset="0"/>
          </a:endParaRPr>
        </a:p>
      </dgm:t>
    </dgm:pt>
    <dgm:pt modelId="{AF5175AE-8F9A-4216-BD55-BA855091C3F6}" type="parTrans" cxnId="{B25BAC45-824D-4170-840A-3299E2C57485}">
      <dgm:prSet/>
      <dgm:spPr/>
      <dgm:t>
        <a:bodyPr/>
        <a:lstStyle/>
        <a:p>
          <a:endParaRPr lang="ru-RU"/>
        </a:p>
      </dgm:t>
    </dgm:pt>
    <dgm:pt modelId="{F39AD0E6-0CB2-472F-B2EA-E63390AC5A37}" type="sibTrans" cxnId="{B25BAC45-824D-4170-840A-3299E2C57485}">
      <dgm:prSet/>
      <dgm:spPr/>
      <dgm:t>
        <a:bodyPr/>
        <a:lstStyle/>
        <a:p>
          <a:endParaRPr lang="ru-RU"/>
        </a:p>
      </dgm:t>
    </dgm:pt>
    <dgm:pt modelId="{71E638D2-13D3-4958-AA8B-7B40AB80120B}">
      <dgm:prSet phldrT="[Текст]"/>
      <dgm:spPr/>
      <dgm:t>
        <a:bodyPr/>
        <a:lstStyle/>
        <a:p>
          <a:r>
            <a:rPr lang="uk-UA">
              <a:latin typeface="Times New Roman" pitchFamily="18" charset="0"/>
              <a:cs typeface="Times New Roman" pitchFamily="18" charset="0"/>
            </a:rPr>
            <a:t>Підтримка розвитку сільського господарства та переробки сільгосппродукції</a:t>
          </a:r>
          <a:endParaRPr lang="ru-RU">
            <a:latin typeface="Times New Roman" pitchFamily="18" charset="0"/>
            <a:cs typeface="Times New Roman" pitchFamily="18" charset="0"/>
          </a:endParaRPr>
        </a:p>
      </dgm:t>
    </dgm:pt>
    <dgm:pt modelId="{96C62F3C-C9BF-4ECF-BDD2-1E11792DB7E5}" type="parTrans" cxnId="{97939D61-BA13-4DED-8714-33518FE019F6}">
      <dgm:prSet/>
      <dgm:spPr/>
      <dgm:t>
        <a:bodyPr/>
        <a:lstStyle/>
        <a:p>
          <a:endParaRPr lang="ru-RU"/>
        </a:p>
      </dgm:t>
    </dgm:pt>
    <dgm:pt modelId="{624D3B39-35E8-4530-B59A-5D8618944499}" type="sibTrans" cxnId="{97939D61-BA13-4DED-8714-33518FE019F6}">
      <dgm:prSet/>
      <dgm:spPr/>
      <dgm:t>
        <a:bodyPr/>
        <a:lstStyle/>
        <a:p>
          <a:endParaRPr lang="ru-RU"/>
        </a:p>
      </dgm:t>
    </dgm:pt>
    <dgm:pt modelId="{F16F4214-076F-4B35-85A1-042F6728E788}" type="pres">
      <dgm:prSet presAssocID="{C870042A-CE59-4B01-994F-57E0AE08AF0E}" presName="Name0" presStyleCnt="0">
        <dgm:presLayoutVars>
          <dgm:dir/>
          <dgm:animLvl val="lvl"/>
          <dgm:resizeHandles val="exact"/>
        </dgm:presLayoutVars>
      </dgm:prSet>
      <dgm:spPr/>
    </dgm:pt>
    <dgm:pt modelId="{D875FE45-9F3A-47B9-8D1E-C1657FC70DAC}" type="pres">
      <dgm:prSet presAssocID="{501D5AEA-ACBD-4A35-ADE3-9D62A9662C3F}" presName="linNode" presStyleCnt="0"/>
      <dgm:spPr/>
    </dgm:pt>
    <dgm:pt modelId="{7C45A3BF-C042-4C68-A844-13154A8BDF73}" type="pres">
      <dgm:prSet presAssocID="{501D5AEA-ACBD-4A35-ADE3-9D62A9662C3F}" presName="parentText" presStyleLbl="node1" presStyleIdx="0" presStyleCnt="3">
        <dgm:presLayoutVars>
          <dgm:chMax val="1"/>
          <dgm:bulletEnabled val="1"/>
        </dgm:presLayoutVars>
      </dgm:prSet>
      <dgm:spPr/>
    </dgm:pt>
    <dgm:pt modelId="{D10AE7E4-ADAB-4873-93E7-6F41454728E9}" type="pres">
      <dgm:prSet presAssocID="{501D5AEA-ACBD-4A35-ADE3-9D62A9662C3F}" presName="descendantText" presStyleLbl="alignAccFollowNode1" presStyleIdx="0" presStyleCnt="3">
        <dgm:presLayoutVars>
          <dgm:bulletEnabled val="1"/>
        </dgm:presLayoutVars>
      </dgm:prSet>
      <dgm:spPr/>
    </dgm:pt>
    <dgm:pt modelId="{D3F726F7-060C-4FFB-B1A0-A81AC5CEF1D2}" type="pres">
      <dgm:prSet presAssocID="{DFE107BB-ACEC-495D-9599-4FB77128218B}" presName="sp" presStyleCnt="0"/>
      <dgm:spPr/>
    </dgm:pt>
    <dgm:pt modelId="{652A8978-FD98-40DB-B5AB-3A5FE7DFA01C}" type="pres">
      <dgm:prSet presAssocID="{2A10A15E-439F-450E-A3B4-0D81EDA6DAC3}" presName="linNode" presStyleCnt="0"/>
      <dgm:spPr/>
    </dgm:pt>
    <dgm:pt modelId="{6878F356-DF8C-41D7-810D-529F0B4B1E57}" type="pres">
      <dgm:prSet presAssocID="{2A10A15E-439F-450E-A3B4-0D81EDA6DAC3}" presName="parentText" presStyleLbl="node1" presStyleIdx="1" presStyleCnt="3">
        <dgm:presLayoutVars>
          <dgm:chMax val="1"/>
          <dgm:bulletEnabled val="1"/>
        </dgm:presLayoutVars>
      </dgm:prSet>
      <dgm:spPr/>
    </dgm:pt>
    <dgm:pt modelId="{A17D535C-F556-46BF-BD93-ADAB5895A17F}" type="pres">
      <dgm:prSet presAssocID="{2A10A15E-439F-450E-A3B4-0D81EDA6DAC3}" presName="descendantText" presStyleLbl="alignAccFollowNode1" presStyleIdx="1" presStyleCnt="3">
        <dgm:presLayoutVars>
          <dgm:bulletEnabled val="1"/>
        </dgm:presLayoutVars>
      </dgm:prSet>
      <dgm:spPr/>
    </dgm:pt>
    <dgm:pt modelId="{EC3E37E9-66AC-43A4-9ECA-8DD38B8A9196}" type="pres">
      <dgm:prSet presAssocID="{D4743A00-8801-4C5A-860D-3B0408E2BE77}" presName="sp" presStyleCnt="0"/>
      <dgm:spPr/>
    </dgm:pt>
    <dgm:pt modelId="{AC13C0C3-B87B-4DE3-84CC-3AD3E0C013F1}" type="pres">
      <dgm:prSet presAssocID="{9D9E0B78-FAF0-4380-9779-CD5A69CCBE77}" presName="linNode" presStyleCnt="0"/>
      <dgm:spPr/>
    </dgm:pt>
    <dgm:pt modelId="{F1721CA8-F266-4CFE-A0D9-47A84A795F8D}" type="pres">
      <dgm:prSet presAssocID="{9D9E0B78-FAF0-4380-9779-CD5A69CCBE77}" presName="parentText" presStyleLbl="node1" presStyleIdx="2" presStyleCnt="3">
        <dgm:presLayoutVars>
          <dgm:chMax val="1"/>
          <dgm:bulletEnabled val="1"/>
        </dgm:presLayoutVars>
      </dgm:prSet>
      <dgm:spPr/>
    </dgm:pt>
    <dgm:pt modelId="{0DF0DA0A-EBD2-4C68-B939-D753FBD8AF90}" type="pres">
      <dgm:prSet presAssocID="{9D9E0B78-FAF0-4380-9779-CD5A69CCBE77}" presName="descendantText" presStyleLbl="alignAccFollowNode1" presStyleIdx="2" presStyleCnt="3">
        <dgm:presLayoutVars>
          <dgm:bulletEnabled val="1"/>
        </dgm:presLayoutVars>
      </dgm:prSet>
      <dgm:spPr/>
    </dgm:pt>
  </dgm:ptLst>
  <dgm:cxnLst>
    <dgm:cxn modelId="{B20ACC16-0843-47C6-9071-C1A37C7D34E6}" srcId="{501D5AEA-ACBD-4A35-ADE3-9D62A9662C3F}" destId="{E5824B77-66B3-42BA-A48B-CED53213C309}" srcOrd="0" destOrd="0" parTransId="{54FE0BB2-0B3E-45DC-8A56-51C755B7FA41}" sibTransId="{A761C2CF-800E-4610-B2D2-EE200C4C4BB2}"/>
    <dgm:cxn modelId="{23D4101E-0362-4EDC-A880-B67D7C5FA01E}" type="presOf" srcId="{9D9E0B78-FAF0-4380-9779-CD5A69CCBE77}" destId="{F1721CA8-F266-4CFE-A0D9-47A84A795F8D}" srcOrd="0" destOrd="0" presId="urn:microsoft.com/office/officeart/2005/8/layout/vList5"/>
    <dgm:cxn modelId="{75400E3F-293E-400B-B9E7-F8F66560FC46}" srcId="{C870042A-CE59-4B01-994F-57E0AE08AF0E}" destId="{2A10A15E-439F-450E-A3B4-0D81EDA6DAC3}" srcOrd="1" destOrd="0" parTransId="{CA1B707B-53BD-46E0-994C-5657A0BBB79E}" sibTransId="{D4743A00-8801-4C5A-860D-3B0408E2BE77}"/>
    <dgm:cxn modelId="{97939D61-BA13-4DED-8714-33518FE019F6}" srcId="{9D9E0B78-FAF0-4380-9779-CD5A69CCBE77}" destId="{71E638D2-13D3-4958-AA8B-7B40AB80120B}" srcOrd="0" destOrd="0" parTransId="{96C62F3C-C9BF-4ECF-BDD2-1E11792DB7E5}" sibTransId="{624D3B39-35E8-4530-B59A-5D8618944499}"/>
    <dgm:cxn modelId="{B25BAC45-824D-4170-840A-3299E2C57485}" srcId="{C870042A-CE59-4B01-994F-57E0AE08AF0E}" destId="{9D9E0B78-FAF0-4380-9779-CD5A69CCBE77}" srcOrd="2" destOrd="0" parTransId="{AF5175AE-8F9A-4216-BD55-BA855091C3F6}" sibTransId="{F39AD0E6-0CB2-472F-B2EA-E63390AC5A37}"/>
    <dgm:cxn modelId="{562A069B-64A3-4647-8D4D-A0CE928F8AB2}" type="presOf" srcId="{333F0143-8202-44AB-894E-A27F248EB1A6}" destId="{A17D535C-F556-46BF-BD93-ADAB5895A17F}" srcOrd="0" destOrd="0" presId="urn:microsoft.com/office/officeart/2005/8/layout/vList5"/>
    <dgm:cxn modelId="{BD5AB2A9-9C76-49BC-A0B3-F09FE0084587}" type="presOf" srcId="{2A10A15E-439F-450E-A3B4-0D81EDA6DAC3}" destId="{6878F356-DF8C-41D7-810D-529F0B4B1E57}" srcOrd="0" destOrd="0" presId="urn:microsoft.com/office/officeart/2005/8/layout/vList5"/>
    <dgm:cxn modelId="{5859D7AD-C6AA-4437-A734-6BAD368A0C60}" type="presOf" srcId="{501D5AEA-ACBD-4A35-ADE3-9D62A9662C3F}" destId="{7C45A3BF-C042-4C68-A844-13154A8BDF73}" srcOrd="0" destOrd="0" presId="urn:microsoft.com/office/officeart/2005/8/layout/vList5"/>
    <dgm:cxn modelId="{D54D95CA-4161-41BB-8EE4-09A37EA14C83}" type="presOf" srcId="{C870042A-CE59-4B01-994F-57E0AE08AF0E}" destId="{F16F4214-076F-4B35-85A1-042F6728E788}" srcOrd="0" destOrd="0" presId="urn:microsoft.com/office/officeart/2005/8/layout/vList5"/>
    <dgm:cxn modelId="{7D7373DB-8A02-4A1A-AB9C-6253E1408E44}" srcId="{2A10A15E-439F-450E-A3B4-0D81EDA6DAC3}" destId="{333F0143-8202-44AB-894E-A27F248EB1A6}" srcOrd="0" destOrd="0" parTransId="{92C2383A-F43F-4A41-9D36-4F7329862D18}" sibTransId="{E2374D79-3B9E-4401-88F5-85CE4AE87AA4}"/>
    <dgm:cxn modelId="{6415D9E2-3BCA-4542-A2F1-A9FD46294455}" type="presOf" srcId="{E5824B77-66B3-42BA-A48B-CED53213C309}" destId="{D10AE7E4-ADAB-4873-93E7-6F41454728E9}" srcOrd="0" destOrd="0" presId="urn:microsoft.com/office/officeart/2005/8/layout/vList5"/>
    <dgm:cxn modelId="{D9D419ED-923E-4ECC-9F07-6937BD25F2A4}" srcId="{C870042A-CE59-4B01-994F-57E0AE08AF0E}" destId="{501D5AEA-ACBD-4A35-ADE3-9D62A9662C3F}" srcOrd="0" destOrd="0" parTransId="{363D3135-950B-4D4A-ADCD-5C87F4BEC239}" sibTransId="{DFE107BB-ACEC-495D-9599-4FB77128218B}"/>
    <dgm:cxn modelId="{73E38DEE-91D7-484E-8014-881A8C2F4B5F}" type="presOf" srcId="{71E638D2-13D3-4958-AA8B-7B40AB80120B}" destId="{0DF0DA0A-EBD2-4C68-B939-D753FBD8AF90}" srcOrd="0" destOrd="0" presId="urn:microsoft.com/office/officeart/2005/8/layout/vList5"/>
    <dgm:cxn modelId="{95125807-098F-4A71-A642-F4D705FD70DC}" type="presParOf" srcId="{F16F4214-076F-4B35-85A1-042F6728E788}" destId="{D875FE45-9F3A-47B9-8D1E-C1657FC70DAC}" srcOrd="0" destOrd="0" presId="urn:microsoft.com/office/officeart/2005/8/layout/vList5"/>
    <dgm:cxn modelId="{750C650A-124E-43BE-8D78-1BB64BCB9999}" type="presParOf" srcId="{D875FE45-9F3A-47B9-8D1E-C1657FC70DAC}" destId="{7C45A3BF-C042-4C68-A844-13154A8BDF73}" srcOrd="0" destOrd="0" presId="urn:microsoft.com/office/officeart/2005/8/layout/vList5"/>
    <dgm:cxn modelId="{2F6DB331-26B4-494A-8A20-9D6ABCD5C8F2}" type="presParOf" srcId="{D875FE45-9F3A-47B9-8D1E-C1657FC70DAC}" destId="{D10AE7E4-ADAB-4873-93E7-6F41454728E9}" srcOrd="1" destOrd="0" presId="urn:microsoft.com/office/officeart/2005/8/layout/vList5"/>
    <dgm:cxn modelId="{ABC8DE5E-FDE6-4C17-808E-1628594BE3D1}" type="presParOf" srcId="{F16F4214-076F-4B35-85A1-042F6728E788}" destId="{D3F726F7-060C-4FFB-B1A0-A81AC5CEF1D2}" srcOrd="1" destOrd="0" presId="urn:microsoft.com/office/officeart/2005/8/layout/vList5"/>
    <dgm:cxn modelId="{1054096C-323B-4A8E-BDF9-5586155127D0}" type="presParOf" srcId="{F16F4214-076F-4B35-85A1-042F6728E788}" destId="{652A8978-FD98-40DB-B5AB-3A5FE7DFA01C}" srcOrd="2" destOrd="0" presId="urn:microsoft.com/office/officeart/2005/8/layout/vList5"/>
    <dgm:cxn modelId="{030E0C3C-C62A-4BD7-92CA-165CF2A1AD63}" type="presParOf" srcId="{652A8978-FD98-40DB-B5AB-3A5FE7DFA01C}" destId="{6878F356-DF8C-41D7-810D-529F0B4B1E57}" srcOrd="0" destOrd="0" presId="urn:microsoft.com/office/officeart/2005/8/layout/vList5"/>
    <dgm:cxn modelId="{EA521E02-6291-4721-98B0-FB278E95F8CB}" type="presParOf" srcId="{652A8978-FD98-40DB-B5AB-3A5FE7DFA01C}" destId="{A17D535C-F556-46BF-BD93-ADAB5895A17F}" srcOrd="1" destOrd="0" presId="urn:microsoft.com/office/officeart/2005/8/layout/vList5"/>
    <dgm:cxn modelId="{CB6B122E-4021-4E72-BF4E-405181D8EED7}" type="presParOf" srcId="{F16F4214-076F-4B35-85A1-042F6728E788}" destId="{EC3E37E9-66AC-43A4-9ECA-8DD38B8A9196}" srcOrd="3" destOrd="0" presId="urn:microsoft.com/office/officeart/2005/8/layout/vList5"/>
    <dgm:cxn modelId="{C142D548-3278-461E-82F5-8D945FA7EADF}" type="presParOf" srcId="{F16F4214-076F-4B35-85A1-042F6728E788}" destId="{AC13C0C3-B87B-4DE3-84CC-3AD3E0C013F1}" srcOrd="4" destOrd="0" presId="urn:microsoft.com/office/officeart/2005/8/layout/vList5"/>
    <dgm:cxn modelId="{5FA0B733-94D9-4B03-BF67-01440C33DE24}" type="presParOf" srcId="{AC13C0C3-B87B-4DE3-84CC-3AD3E0C013F1}" destId="{F1721CA8-F266-4CFE-A0D9-47A84A795F8D}" srcOrd="0" destOrd="0" presId="urn:microsoft.com/office/officeart/2005/8/layout/vList5"/>
    <dgm:cxn modelId="{06575EC1-2411-4E0E-BF6E-A63EA223BADE}" type="presParOf" srcId="{AC13C0C3-B87B-4DE3-84CC-3AD3E0C013F1}" destId="{0DF0DA0A-EBD2-4C68-B939-D753FBD8AF90}" srcOrd="1" destOrd="0" presId="urn:microsoft.com/office/officeart/2005/8/layout/vList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662423C-E8D1-4E33-8374-0BE58F1996D1}"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ru-RU"/>
        </a:p>
      </dgm:t>
    </dgm:pt>
    <dgm:pt modelId="{8FC8C367-6CD5-4C89-8C2F-1939916E06E4}">
      <dgm:prSet phldrT="[Текст]" custT="1"/>
      <dgm:spPr/>
      <dgm:t>
        <a:bodyPr/>
        <a:lstStyle/>
        <a:p>
          <a:r>
            <a:rPr lang="uk-UA" sz="1300">
              <a:latin typeface="Times New Roman" pitchFamily="18" charset="0"/>
              <a:cs typeface="Times New Roman" pitchFamily="18" charset="0"/>
            </a:rPr>
            <a:t>Операційна ціль 2.1:</a:t>
          </a:r>
          <a:endParaRPr lang="ru-RU" sz="1300">
            <a:latin typeface="Times New Roman" pitchFamily="18" charset="0"/>
            <a:cs typeface="Times New Roman" pitchFamily="18" charset="0"/>
          </a:endParaRPr>
        </a:p>
      </dgm:t>
    </dgm:pt>
    <dgm:pt modelId="{E4831F3B-72D7-463D-B96E-FC7F47211A45}" type="parTrans" cxnId="{67762A87-F1A4-4802-AC1D-D2D0304A4113}">
      <dgm:prSet/>
      <dgm:spPr/>
      <dgm:t>
        <a:bodyPr/>
        <a:lstStyle/>
        <a:p>
          <a:endParaRPr lang="ru-RU"/>
        </a:p>
      </dgm:t>
    </dgm:pt>
    <dgm:pt modelId="{0A5D3330-0A2C-400A-8E18-439E9CA00DA2}" type="sibTrans" cxnId="{67762A87-F1A4-4802-AC1D-D2D0304A4113}">
      <dgm:prSet/>
      <dgm:spPr/>
      <dgm:t>
        <a:bodyPr/>
        <a:lstStyle/>
        <a:p>
          <a:endParaRPr lang="ru-RU"/>
        </a:p>
      </dgm:t>
    </dgm:pt>
    <dgm:pt modelId="{56379F41-4400-429D-A592-319C4A21528B}">
      <dgm:prSet phldrT="[Текст]" custT="1"/>
      <dgm:spPr/>
      <dgm:t>
        <a:bodyPr/>
        <a:lstStyle/>
        <a:p>
          <a:r>
            <a:rPr lang="uk-UA" sz="1300">
              <a:latin typeface="Times New Roman" pitchFamily="18" charset="0"/>
              <a:cs typeface="Times New Roman" pitchFamily="18" charset="0"/>
            </a:rPr>
            <a:t>Раціональне використання природних ресурсів та розвиток системи охорони навколишнього середовища</a:t>
          </a:r>
          <a:endParaRPr lang="ru-RU" sz="1300">
            <a:latin typeface="Times New Roman" pitchFamily="18" charset="0"/>
            <a:cs typeface="Times New Roman" pitchFamily="18" charset="0"/>
          </a:endParaRPr>
        </a:p>
      </dgm:t>
    </dgm:pt>
    <dgm:pt modelId="{8271D388-EFB6-4141-9148-035F7B598CD6}" type="parTrans" cxnId="{FB1FD4F1-108E-4792-B289-644DFC3F5A65}">
      <dgm:prSet/>
      <dgm:spPr/>
      <dgm:t>
        <a:bodyPr/>
        <a:lstStyle/>
        <a:p>
          <a:endParaRPr lang="ru-RU"/>
        </a:p>
      </dgm:t>
    </dgm:pt>
    <dgm:pt modelId="{4B297F24-2532-4476-871A-DFCC31068DA2}" type="sibTrans" cxnId="{FB1FD4F1-108E-4792-B289-644DFC3F5A65}">
      <dgm:prSet/>
      <dgm:spPr/>
      <dgm:t>
        <a:bodyPr/>
        <a:lstStyle/>
        <a:p>
          <a:endParaRPr lang="ru-RU"/>
        </a:p>
      </dgm:t>
    </dgm:pt>
    <dgm:pt modelId="{E4B9522B-318E-4B12-9251-F36D0168B4FE}">
      <dgm:prSet phldrT="[Текст]" custT="1"/>
      <dgm:spPr/>
      <dgm:t>
        <a:bodyPr/>
        <a:lstStyle/>
        <a:p>
          <a:r>
            <a:rPr lang="uk-UA" sz="1300">
              <a:latin typeface="Times New Roman" pitchFamily="18" charset="0"/>
              <a:cs typeface="Times New Roman" pitchFamily="18" charset="0"/>
            </a:rPr>
            <a:t>Операційна ціль 2.2:</a:t>
          </a:r>
          <a:endParaRPr lang="ru-RU" sz="1300">
            <a:latin typeface="Times New Roman" pitchFamily="18" charset="0"/>
            <a:cs typeface="Times New Roman" pitchFamily="18" charset="0"/>
          </a:endParaRPr>
        </a:p>
      </dgm:t>
    </dgm:pt>
    <dgm:pt modelId="{4EB66304-04DB-4B1B-AFE7-EA5E6417B30C}" type="parTrans" cxnId="{F8835FF7-3EDE-40DB-A9EE-0BA5AF42F578}">
      <dgm:prSet/>
      <dgm:spPr/>
      <dgm:t>
        <a:bodyPr/>
        <a:lstStyle/>
        <a:p>
          <a:endParaRPr lang="ru-RU"/>
        </a:p>
      </dgm:t>
    </dgm:pt>
    <dgm:pt modelId="{E893B396-AD43-4EA9-BF90-74683301F67E}" type="sibTrans" cxnId="{F8835FF7-3EDE-40DB-A9EE-0BA5AF42F578}">
      <dgm:prSet/>
      <dgm:spPr/>
      <dgm:t>
        <a:bodyPr/>
        <a:lstStyle/>
        <a:p>
          <a:endParaRPr lang="ru-RU"/>
        </a:p>
      </dgm:t>
    </dgm:pt>
    <dgm:pt modelId="{BD32110D-69C6-48C5-88B8-2D8FCC31BDD0}">
      <dgm:prSet phldrT="[Текст]" custT="1"/>
      <dgm:spPr/>
      <dgm:t>
        <a:bodyPr/>
        <a:lstStyle/>
        <a:p>
          <a:pPr algn="l"/>
          <a:r>
            <a:rPr lang="uk-UA" sz="1300">
              <a:latin typeface="Times New Roman" pitchFamily="18" charset="0"/>
              <a:cs typeface="Times New Roman" pitchFamily="18" charset="0"/>
            </a:rPr>
            <a:t>Розвиток пропозиції проведення вільного часу на території громади (спорт, туризм, рекреація)</a:t>
          </a:r>
          <a:endParaRPr lang="ru-RU" sz="1300">
            <a:latin typeface="Times New Roman" pitchFamily="18" charset="0"/>
            <a:cs typeface="Times New Roman" pitchFamily="18" charset="0"/>
          </a:endParaRPr>
        </a:p>
      </dgm:t>
    </dgm:pt>
    <dgm:pt modelId="{127E27E6-813E-4482-B3BC-BA1D222BAF73}" type="parTrans" cxnId="{FC41E84B-0478-4441-9634-67CBC89EC057}">
      <dgm:prSet/>
      <dgm:spPr/>
      <dgm:t>
        <a:bodyPr/>
        <a:lstStyle/>
        <a:p>
          <a:endParaRPr lang="ru-RU"/>
        </a:p>
      </dgm:t>
    </dgm:pt>
    <dgm:pt modelId="{4D27770E-92F3-4F6E-BFC8-CFEC81F2618F}" type="sibTrans" cxnId="{FC41E84B-0478-4441-9634-67CBC89EC057}">
      <dgm:prSet/>
      <dgm:spPr/>
      <dgm:t>
        <a:bodyPr/>
        <a:lstStyle/>
        <a:p>
          <a:endParaRPr lang="ru-RU"/>
        </a:p>
      </dgm:t>
    </dgm:pt>
    <dgm:pt modelId="{E9EB8A57-8C71-4646-B00D-C2B8341F20AF}">
      <dgm:prSet phldrT="[Текст]" custT="1"/>
      <dgm:spPr/>
      <dgm:t>
        <a:bodyPr/>
        <a:lstStyle/>
        <a:p>
          <a:r>
            <a:rPr lang="uk-UA" sz="1300">
              <a:latin typeface="Times New Roman" pitchFamily="18" charset="0"/>
              <a:cs typeface="Times New Roman" pitchFamily="18" charset="0"/>
            </a:rPr>
            <a:t>Операційна ціль 2.3:</a:t>
          </a:r>
          <a:endParaRPr lang="ru-RU" sz="1300">
            <a:latin typeface="Times New Roman" pitchFamily="18" charset="0"/>
            <a:cs typeface="Times New Roman" pitchFamily="18" charset="0"/>
          </a:endParaRPr>
        </a:p>
      </dgm:t>
    </dgm:pt>
    <dgm:pt modelId="{50325B00-DAF6-4396-9A4A-17C1E92959B4}" type="parTrans" cxnId="{28D0A65C-3504-455F-91D8-8E54859C1029}">
      <dgm:prSet/>
      <dgm:spPr/>
      <dgm:t>
        <a:bodyPr/>
        <a:lstStyle/>
        <a:p>
          <a:endParaRPr lang="ru-RU"/>
        </a:p>
      </dgm:t>
    </dgm:pt>
    <dgm:pt modelId="{266D7FF2-0937-4D38-9E0E-EE0D8B0F1A7A}" type="sibTrans" cxnId="{28D0A65C-3504-455F-91D8-8E54859C1029}">
      <dgm:prSet/>
      <dgm:spPr/>
      <dgm:t>
        <a:bodyPr/>
        <a:lstStyle/>
        <a:p>
          <a:endParaRPr lang="ru-RU"/>
        </a:p>
      </dgm:t>
    </dgm:pt>
    <dgm:pt modelId="{8F963F2B-920A-48E7-9FC9-936B5BCB7DFB}">
      <dgm:prSet phldrT="[Текст]" custT="1"/>
      <dgm:spPr/>
      <dgm:t>
        <a:bodyPr/>
        <a:lstStyle/>
        <a:p>
          <a:r>
            <a:rPr lang="uk-UA" sz="1300">
              <a:latin typeface="Times New Roman" pitchFamily="18" charset="0"/>
              <a:cs typeface="Times New Roman" pitchFamily="18" charset="0"/>
            </a:rPr>
            <a:t>Розвиток розважальної та культурної пропозиції, а також ефективне управління культурною спадщиною</a:t>
          </a:r>
          <a:endParaRPr lang="ru-RU" sz="1300">
            <a:latin typeface="Times New Roman" pitchFamily="18" charset="0"/>
            <a:cs typeface="Times New Roman" pitchFamily="18" charset="0"/>
          </a:endParaRPr>
        </a:p>
      </dgm:t>
    </dgm:pt>
    <dgm:pt modelId="{8178DD21-83A4-449E-9445-C279E62E6845}" type="parTrans" cxnId="{E0A83951-330C-4400-B6BA-2CC2A7C7A4F0}">
      <dgm:prSet/>
      <dgm:spPr/>
      <dgm:t>
        <a:bodyPr/>
        <a:lstStyle/>
        <a:p>
          <a:endParaRPr lang="ru-RU"/>
        </a:p>
      </dgm:t>
    </dgm:pt>
    <dgm:pt modelId="{76F57A92-68AE-4250-96F4-743778EDFB72}" type="sibTrans" cxnId="{E0A83951-330C-4400-B6BA-2CC2A7C7A4F0}">
      <dgm:prSet/>
      <dgm:spPr/>
      <dgm:t>
        <a:bodyPr/>
        <a:lstStyle/>
        <a:p>
          <a:endParaRPr lang="ru-RU"/>
        </a:p>
      </dgm:t>
    </dgm:pt>
    <dgm:pt modelId="{AAAD1E8B-2B62-4BE4-A76D-311484D08D16}" type="pres">
      <dgm:prSet presAssocID="{7662423C-E8D1-4E33-8374-0BE58F1996D1}" presName="Name0" presStyleCnt="0">
        <dgm:presLayoutVars>
          <dgm:dir/>
          <dgm:animLvl val="lvl"/>
          <dgm:resizeHandles val="exact"/>
        </dgm:presLayoutVars>
      </dgm:prSet>
      <dgm:spPr/>
    </dgm:pt>
    <dgm:pt modelId="{5E9FFBA9-FEC6-4176-B4CF-0A1F0E74F97C}" type="pres">
      <dgm:prSet presAssocID="{8FC8C367-6CD5-4C89-8C2F-1939916E06E4}" presName="linNode" presStyleCnt="0"/>
      <dgm:spPr/>
    </dgm:pt>
    <dgm:pt modelId="{A2EB4B52-8777-441F-BF97-AF905CA52D42}" type="pres">
      <dgm:prSet presAssocID="{8FC8C367-6CD5-4C89-8C2F-1939916E06E4}" presName="parentText" presStyleLbl="node1" presStyleIdx="0" presStyleCnt="3">
        <dgm:presLayoutVars>
          <dgm:chMax val="1"/>
          <dgm:bulletEnabled val="1"/>
        </dgm:presLayoutVars>
      </dgm:prSet>
      <dgm:spPr/>
    </dgm:pt>
    <dgm:pt modelId="{40E33F60-0F99-4DF3-A88D-E308D769AA6F}" type="pres">
      <dgm:prSet presAssocID="{8FC8C367-6CD5-4C89-8C2F-1939916E06E4}" presName="descendantText" presStyleLbl="alignAccFollowNode1" presStyleIdx="0" presStyleCnt="3">
        <dgm:presLayoutVars>
          <dgm:bulletEnabled val="1"/>
        </dgm:presLayoutVars>
      </dgm:prSet>
      <dgm:spPr/>
    </dgm:pt>
    <dgm:pt modelId="{61F1110B-DB52-43A2-B3D2-C8A95290B060}" type="pres">
      <dgm:prSet presAssocID="{0A5D3330-0A2C-400A-8E18-439E9CA00DA2}" presName="sp" presStyleCnt="0"/>
      <dgm:spPr/>
    </dgm:pt>
    <dgm:pt modelId="{60841E87-6DC6-410D-B50F-CCBEB0677982}" type="pres">
      <dgm:prSet presAssocID="{E4B9522B-318E-4B12-9251-F36D0168B4FE}" presName="linNode" presStyleCnt="0"/>
      <dgm:spPr/>
    </dgm:pt>
    <dgm:pt modelId="{CCC90DCB-409B-478E-AED9-9E51336012C9}" type="pres">
      <dgm:prSet presAssocID="{E4B9522B-318E-4B12-9251-F36D0168B4FE}" presName="parentText" presStyleLbl="node1" presStyleIdx="1" presStyleCnt="3">
        <dgm:presLayoutVars>
          <dgm:chMax val="1"/>
          <dgm:bulletEnabled val="1"/>
        </dgm:presLayoutVars>
      </dgm:prSet>
      <dgm:spPr/>
    </dgm:pt>
    <dgm:pt modelId="{4EFD5DFB-2FDC-4B3F-8EB3-0CE807FE87D2}" type="pres">
      <dgm:prSet presAssocID="{E4B9522B-318E-4B12-9251-F36D0168B4FE}" presName="descendantText" presStyleLbl="alignAccFollowNode1" presStyleIdx="1" presStyleCnt="3">
        <dgm:presLayoutVars>
          <dgm:bulletEnabled val="1"/>
        </dgm:presLayoutVars>
      </dgm:prSet>
      <dgm:spPr/>
    </dgm:pt>
    <dgm:pt modelId="{264FA60D-EE0C-4914-B6CD-9275383201E2}" type="pres">
      <dgm:prSet presAssocID="{E893B396-AD43-4EA9-BF90-74683301F67E}" presName="sp" presStyleCnt="0"/>
      <dgm:spPr/>
    </dgm:pt>
    <dgm:pt modelId="{39271363-881A-448C-8B9F-3726293DA8A7}" type="pres">
      <dgm:prSet presAssocID="{E9EB8A57-8C71-4646-B00D-C2B8341F20AF}" presName="linNode" presStyleCnt="0"/>
      <dgm:spPr/>
    </dgm:pt>
    <dgm:pt modelId="{0CB26E35-974E-4405-BC45-AAC458BDFAD3}" type="pres">
      <dgm:prSet presAssocID="{E9EB8A57-8C71-4646-B00D-C2B8341F20AF}" presName="parentText" presStyleLbl="node1" presStyleIdx="2" presStyleCnt="3">
        <dgm:presLayoutVars>
          <dgm:chMax val="1"/>
          <dgm:bulletEnabled val="1"/>
        </dgm:presLayoutVars>
      </dgm:prSet>
      <dgm:spPr/>
    </dgm:pt>
    <dgm:pt modelId="{ED3204AD-AC9D-47B6-86B0-FC4990563813}" type="pres">
      <dgm:prSet presAssocID="{E9EB8A57-8C71-4646-B00D-C2B8341F20AF}" presName="descendantText" presStyleLbl="alignAccFollowNode1" presStyleIdx="2" presStyleCnt="3">
        <dgm:presLayoutVars>
          <dgm:bulletEnabled val="1"/>
        </dgm:presLayoutVars>
      </dgm:prSet>
      <dgm:spPr/>
    </dgm:pt>
  </dgm:ptLst>
  <dgm:cxnLst>
    <dgm:cxn modelId="{28D0A65C-3504-455F-91D8-8E54859C1029}" srcId="{7662423C-E8D1-4E33-8374-0BE58F1996D1}" destId="{E9EB8A57-8C71-4646-B00D-C2B8341F20AF}" srcOrd="2" destOrd="0" parTransId="{50325B00-DAF6-4396-9A4A-17C1E92959B4}" sibTransId="{266D7FF2-0937-4D38-9E0E-EE0D8B0F1A7A}"/>
    <dgm:cxn modelId="{E480DF64-3AB8-465F-BAF6-049F3FF4FE1E}" type="presOf" srcId="{8FC8C367-6CD5-4C89-8C2F-1939916E06E4}" destId="{A2EB4B52-8777-441F-BF97-AF905CA52D42}" srcOrd="0" destOrd="0" presId="urn:microsoft.com/office/officeart/2005/8/layout/vList5"/>
    <dgm:cxn modelId="{FC41E84B-0478-4441-9634-67CBC89EC057}" srcId="{E4B9522B-318E-4B12-9251-F36D0168B4FE}" destId="{BD32110D-69C6-48C5-88B8-2D8FCC31BDD0}" srcOrd="0" destOrd="0" parTransId="{127E27E6-813E-4482-B3BC-BA1D222BAF73}" sibTransId="{4D27770E-92F3-4F6E-BFC8-CFEC81F2618F}"/>
    <dgm:cxn modelId="{AA6EF26C-2D0E-4C79-8C3B-34863F806862}" type="presOf" srcId="{7662423C-E8D1-4E33-8374-0BE58F1996D1}" destId="{AAAD1E8B-2B62-4BE4-A76D-311484D08D16}" srcOrd="0" destOrd="0" presId="urn:microsoft.com/office/officeart/2005/8/layout/vList5"/>
    <dgm:cxn modelId="{D0DAAF6E-1000-496C-A05F-E09B366FA59A}" type="presOf" srcId="{56379F41-4400-429D-A592-319C4A21528B}" destId="{40E33F60-0F99-4DF3-A88D-E308D769AA6F}" srcOrd="0" destOrd="0" presId="urn:microsoft.com/office/officeart/2005/8/layout/vList5"/>
    <dgm:cxn modelId="{E0A83951-330C-4400-B6BA-2CC2A7C7A4F0}" srcId="{E9EB8A57-8C71-4646-B00D-C2B8341F20AF}" destId="{8F963F2B-920A-48E7-9FC9-936B5BCB7DFB}" srcOrd="0" destOrd="0" parTransId="{8178DD21-83A4-449E-9445-C279E62E6845}" sibTransId="{76F57A92-68AE-4250-96F4-743778EDFB72}"/>
    <dgm:cxn modelId="{67762A87-F1A4-4802-AC1D-D2D0304A4113}" srcId="{7662423C-E8D1-4E33-8374-0BE58F1996D1}" destId="{8FC8C367-6CD5-4C89-8C2F-1939916E06E4}" srcOrd="0" destOrd="0" parTransId="{E4831F3B-72D7-463D-B96E-FC7F47211A45}" sibTransId="{0A5D3330-0A2C-400A-8E18-439E9CA00DA2}"/>
    <dgm:cxn modelId="{42E565C6-57E5-44AA-A152-C363B1620E31}" type="presOf" srcId="{E4B9522B-318E-4B12-9251-F36D0168B4FE}" destId="{CCC90DCB-409B-478E-AED9-9E51336012C9}" srcOrd="0" destOrd="0" presId="urn:microsoft.com/office/officeart/2005/8/layout/vList5"/>
    <dgm:cxn modelId="{76F50BE7-E6AA-44ED-AE82-F625081BF831}" type="presOf" srcId="{8F963F2B-920A-48E7-9FC9-936B5BCB7DFB}" destId="{ED3204AD-AC9D-47B6-86B0-FC4990563813}" srcOrd="0" destOrd="0" presId="urn:microsoft.com/office/officeart/2005/8/layout/vList5"/>
    <dgm:cxn modelId="{850561EF-A579-41A6-A600-A1980DEAC3C7}" type="presOf" srcId="{BD32110D-69C6-48C5-88B8-2D8FCC31BDD0}" destId="{4EFD5DFB-2FDC-4B3F-8EB3-0CE807FE87D2}" srcOrd="0" destOrd="0" presId="urn:microsoft.com/office/officeart/2005/8/layout/vList5"/>
    <dgm:cxn modelId="{FB1FD4F1-108E-4792-B289-644DFC3F5A65}" srcId="{8FC8C367-6CD5-4C89-8C2F-1939916E06E4}" destId="{56379F41-4400-429D-A592-319C4A21528B}" srcOrd="0" destOrd="0" parTransId="{8271D388-EFB6-4141-9148-035F7B598CD6}" sibTransId="{4B297F24-2532-4476-871A-DFCC31068DA2}"/>
    <dgm:cxn modelId="{F8835FF7-3EDE-40DB-A9EE-0BA5AF42F578}" srcId="{7662423C-E8D1-4E33-8374-0BE58F1996D1}" destId="{E4B9522B-318E-4B12-9251-F36D0168B4FE}" srcOrd="1" destOrd="0" parTransId="{4EB66304-04DB-4B1B-AFE7-EA5E6417B30C}" sibTransId="{E893B396-AD43-4EA9-BF90-74683301F67E}"/>
    <dgm:cxn modelId="{5C52F3FE-940A-4D03-BF07-898E0A0E292F}" type="presOf" srcId="{E9EB8A57-8C71-4646-B00D-C2B8341F20AF}" destId="{0CB26E35-974E-4405-BC45-AAC458BDFAD3}" srcOrd="0" destOrd="0" presId="urn:microsoft.com/office/officeart/2005/8/layout/vList5"/>
    <dgm:cxn modelId="{7E36B485-73E4-4521-8FAC-0B950FDA16DC}" type="presParOf" srcId="{AAAD1E8B-2B62-4BE4-A76D-311484D08D16}" destId="{5E9FFBA9-FEC6-4176-B4CF-0A1F0E74F97C}" srcOrd="0" destOrd="0" presId="urn:microsoft.com/office/officeart/2005/8/layout/vList5"/>
    <dgm:cxn modelId="{E4C9C836-BA12-4ECC-B5E3-1A54997A8737}" type="presParOf" srcId="{5E9FFBA9-FEC6-4176-B4CF-0A1F0E74F97C}" destId="{A2EB4B52-8777-441F-BF97-AF905CA52D42}" srcOrd="0" destOrd="0" presId="urn:microsoft.com/office/officeart/2005/8/layout/vList5"/>
    <dgm:cxn modelId="{6A4DB0A8-6735-489E-BA72-98171D1B9E3F}" type="presParOf" srcId="{5E9FFBA9-FEC6-4176-B4CF-0A1F0E74F97C}" destId="{40E33F60-0F99-4DF3-A88D-E308D769AA6F}" srcOrd="1" destOrd="0" presId="urn:microsoft.com/office/officeart/2005/8/layout/vList5"/>
    <dgm:cxn modelId="{6F712A3A-36C0-48B5-8C38-2C806E1815E6}" type="presParOf" srcId="{AAAD1E8B-2B62-4BE4-A76D-311484D08D16}" destId="{61F1110B-DB52-43A2-B3D2-C8A95290B060}" srcOrd="1" destOrd="0" presId="urn:microsoft.com/office/officeart/2005/8/layout/vList5"/>
    <dgm:cxn modelId="{11821ABF-905D-476E-852C-D3C62C7C1278}" type="presParOf" srcId="{AAAD1E8B-2B62-4BE4-A76D-311484D08D16}" destId="{60841E87-6DC6-410D-B50F-CCBEB0677982}" srcOrd="2" destOrd="0" presId="urn:microsoft.com/office/officeart/2005/8/layout/vList5"/>
    <dgm:cxn modelId="{D4B881A0-B916-4A7B-AA68-66ED68E8EE3B}" type="presParOf" srcId="{60841E87-6DC6-410D-B50F-CCBEB0677982}" destId="{CCC90DCB-409B-478E-AED9-9E51336012C9}" srcOrd="0" destOrd="0" presId="urn:microsoft.com/office/officeart/2005/8/layout/vList5"/>
    <dgm:cxn modelId="{C077F9FB-CDEC-4C36-8037-31670CB91630}" type="presParOf" srcId="{60841E87-6DC6-410D-B50F-CCBEB0677982}" destId="{4EFD5DFB-2FDC-4B3F-8EB3-0CE807FE87D2}" srcOrd="1" destOrd="0" presId="urn:microsoft.com/office/officeart/2005/8/layout/vList5"/>
    <dgm:cxn modelId="{7444614C-8D12-4E51-A674-BDFC6D03249F}" type="presParOf" srcId="{AAAD1E8B-2B62-4BE4-A76D-311484D08D16}" destId="{264FA60D-EE0C-4914-B6CD-9275383201E2}" srcOrd="3" destOrd="0" presId="urn:microsoft.com/office/officeart/2005/8/layout/vList5"/>
    <dgm:cxn modelId="{0740E760-F25E-471E-AA3E-E8D009DBF4B1}" type="presParOf" srcId="{AAAD1E8B-2B62-4BE4-A76D-311484D08D16}" destId="{39271363-881A-448C-8B9F-3726293DA8A7}" srcOrd="4" destOrd="0" presId="urn:microsoft.com/office/officeart/2005/8/layout/vList5"/>
    <dgm:cxn modelId="{1E3B71E6-EC37-4382-9611-2D745640F164}" type="presParOf" srcId="{39271363-881A-448C-8B9F-3726293DA8A7}" destId="{0CB26E35-974E-4405-BC45-AAC458BDFAD3}" srcOrd="0" destOrd="0" presId="urn:microsoft.com/office/officeart/2005/8/layout/vList5"/>
    <dgm:cxn modelId="{857F7965-76B5-4143-B388-DD350DB9E1E4}" type="presParOf" srcId="{39271363-881A-448C-8B9F-3726293DA8A7}" destId="{ED3204AD-AC9D-47B6-86B0-FC4990563813}" srcOrd="1" destOrd="0" presId="urn:microsoft.com/office/officeart/2005/8/layout/vList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1FEBE0D-E31B-4DA5-AB3D-E22393152952}"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ru-RU"/>
        </a:p>
      </dgm:t>
    </dgm:pt>
    <dgm:pt modelId="{9FB8DC97-CB9A-4915-8725-6C3C90472523}">
      <dgm:prSet phldrT="[Текст]" custT="1"/>
      <dgm:spPr/>
      <dgm:t>
        <a:bodyPr/>
        <a:lstStyle/>
        <a:p>
          <a:r>
            <a:rPr lang="uk-UA" sz="1300">
              <a:latin typeface="Times New Roman" pitchFamily="18" charset="0"/>
              <a:cs typeface="Times New Roman" pitchFamily="18" charset="0"/>
            </a:rPr>
            <a:t>Операційна ціль 3.1:</a:t>
          </a:r>
          <a:endParaRPr lang="ru-RU" sz="1300">
            <a:latin typeface="Times New Roman" pitchFamily="18" charset="0"/>
            <a:cs typeface="Times New Roman" pitchFamily="18" charset="0"/>
          </a:endParaRPr>
        </a:p>
      </dgm:t>
    </dgm:pt>
    <dgm:pt modelId="{541A715A-1110-4AEC-A72A-B0367941E64C}" type="parTrans" cxnId="{BAB2A26D-C1F0-4A3A-ABB8-9FFAD6A391CB}">
      <dgm:prSet/>
      <dgm:spPr/>
      <dgm:t>
        <a:bodyPr/>
        <a:lstStyle/>
        <a:p>
          <a:endParaRPr lang="ru-RU"/>
        </a:p>
      </dgm:t>
    </dgm:pt>
    <dgm:pt modelId="{062EC3CB-DDA0-4510-8040-687C11364EB1}" type="sibTrans" cxnId="{BAB2A26D-C1F0-4A3A-ABB8-9FFAD6A391CB}">
      <dgm:prSet/>
      <dgm:spPr/>
      <dgm:t>
        <a:bodyPr/>
        <a:lstStyle/>
        <a:p>
          <a:endParaRPr lang="ru-RU"/>
        </a:p>
      </dgm:t>
    </dgm:pt>
    <dgm:pt modelId="{16BA94A2-EC19-4A4D-9A0D-18343B1B1A86}">
      <dgm:prSet phldrT="[Текст]" custT="1"/>
      <dgm:spPr/>
      <dgm:t>
        <a:bodyPr/>
        <a:lstStyle/>
        <a:p>
          <a:r>
            <a:rPr lang="uk-UA" sz="1300">
              <a:latin typeface="Times New Roman" pitchFamily="18" charset="0"/>
              <a:cs typeface="Times New Roman" pitchFamily="18" charset="0"/>
            </a:rPr>
            <a:t>Розвиток системи освіти і виховання</a:t>
          </a:r>
          <a:endParaRPr lang="ru-RU" sz="1300">
            <a:latin typeface="Times New Roman" pitchFamily="18" charset="0"/>
            <a:cs typeface="Times New Roman" pitchFamily="18" charset="0"/>
          </a:endParaRPr>
        </a:p>
      </dgm:t>
    </dgm:pt>
    <dgm:pt modelId="{86965256-C2F2-44A9-B6AB-0846E371406A}" type="parTrans" cxnId="{0DE4F65F-BE29-4ABE-B077-6CD9E1648F62}">
      <dgm:prSet/>
      <dgm:spPr/>
      <dgm:t>
        <a:bodyPr/>
        <a:lstStyle/>
        <a:p>
          <a:endParaRPr lang="ru-RU"/>
        </a:p>
      </dgm:t>
    </dgm:pt>
    <dgm:pt modelId="{0DC07752-6409-4C63-9EA9-44EC954E9D29}" type="sibTrans" cxnId="{0DE4F65F-BE29-4ABE-B077-6CD9E1648F62}">
      <dgm:prSet/>
      <dgm:spPr/>
      <dgm:t>
        <a:bodyPr/>
        <a:lstStyle/>
        <a:p>
          <a:endParaRPr lang="ru-RU"/>
        </a:p>
      </dgm:t>
    </dgm:pt>
    <dgm:pt modelId="{3D8ECB8B-16E1-465E-80AF-AB3A08295569}">
      <dgm:prSet phldrT="[Текст]" custT="1"/>
      <dgm:spPr/>
      <dgm:t>
        <a:bodyPr/>
        <a:lstStyle/>
        <a:p>
          <a:r>
            <a:rPr lang="uk-UA" sz="1300">
              <a:latin typeface="Times New Roman" pitchFamily="18" charset="0"/>
              <a:cs typeface="Times New Roman" pitchFamily="18" charset="0"/>
            </a:rPr>
            <a:t>Операційна ціль 3.2:</a:t>
          </a:r>
          <a:endParaRPr lang="ru-RU" sz="1300">
            <a:latin typeface="Times New Roman" pitchFamily="18" charset="0"/>
            <a:cs typeface="Times New Roman" pitchFamily="18" charset="0"/>
          </a:endParaRPr>
        </a:p>
      </dgm:t>
    </dgm:pt>
    <dgm:pt modelId="{07BFBFDA-18DE-454A-A2AB-03859A90EB23}" type="parTrans" cxnId="{3495B55C-61A4-4345-83B9-8E3DD473B77F}">
      <dgm:prSet/>
      <dgm:spPr/>
      <dgm:t>
        <a:bodyPr/>
        <a:lstStyle/>
        <a:p>
          <a:endParaRPr lang="ru-RU"/>
        </a:p>
      </dgm:t>
    </dgm:pt>
    <dgm:pt modelId="{5CB6524B-D6FF-47DE-BBE9-72F288243E3C}" type="sibTrans" cxnId="{3495B55C-61A4-4345-83B9-8E3DD473B77F}">
      <dgm:prSet/>
      <dgm:spPr/>
      <dgm:t>
        <a:bodyPr/>
        <a:lstStyle/>
        <a:p>
          <a:endParaRPr lang="ru-RU"/>
        </a:p>
      </dgm:t>
    </dgm:pt>
    <dgm:pt modelId="{7E56CF3A-E132-480F-B730-4BCBBADBD03B}">
      <dgm:prSet phldrT="[Текст]" custT="1"/>
      <dgm:spPr/>
      <dgm:t>
        <a:bodyPr/>
        <a:lstStyle/>
        <a:p>
          <a:r>
            <a:rPr lang="uk-UA" sz="1300">
              <a:latin typeface="Times New Roman" pitchFamily="18" charset="0"/>
              <a:cs typeface="Times New Roman" pitchFamily="18" charset="0"/>
            </a:rPr>
            <a:t>Удосконалення якості послуг охорони здоров</a:t>
          </a:r>
          <a:r>
            <a:rPr lang="ru-RU" sz="1300">
              <a:latin typeface="Times New Roman" pitchFamily="18" charset="0"/>
              <a:cs typeface="Times New Roman" pitchFamily="18" charset="0"/>
            </a:rPr>
            <a:t>’</a:t>
          </a:r>
          <a:r>
            <a:rPr lang="uk-UA" sz="1300">
              <a:latin typeface="Times New Roman" pitchFamily="18" charset="0"/>
              <a:cs typeface="Times New Roman" pitchFamily="18" charset="0"/>
            </a:rPr>
            <a:t>я та пропозиції допомоги </a:t>
          </a:r>
          <a:endParaRPr lang="ru-RU" sz="1300">
            <a:latin typeface="Times New Roman" pitchFamily="18" charset="0"/>
            <a:cs typeface="Times New Roman" pitchFamily="18" charset="0"/>
          </a:endParaRPr>
        </a:p>
      </dgm:t>
    </dgm:pt>
    <dgm:pt modelId="{2751C8EB-6069-4DB7-80CF-FC5DC2E8A551}" type="parTrans" cxnId="{0D14C4BA-D5B1-4D1F-8956-5BC7D2CD5A59}">
      <dgm:prSet/>
      <dgm:spPr/>
      <dgm:t>
        <a:bodyPr/>
        <a:lstStyle/>
        <a:p>
          <a:endParaRPr lang="ru-RU"/>
        </a:p>
      </dgm:t>
    </dgm:pt>
    <dgm:pt modelId="{5B1C4211-1837-40E7-BC9F-E94C39A118F8}" type="sibTrans" cxnId="{0D14C4BA-D5B1-4D1F-8956-5BC7D2CD5A59}">
      <dgm:prSet/>
      <dgm:spPr/>
      <dgm:t>
        <a:bodyPr/>
        <a:lstStyle/>
        <a:p>
          <a:endParaRPr lang="ru-RU"/>
        </a:p>
      </dgm:t>
    </dgm:pt>
    <dgm:pt modelId="{34D3DF21-8094-494F-BCD0-A5FACEC8B431}">
      <dgm:prSet phldrT="[Текст]" custT="1"/>
      <dgm:spPr/>
      <dgm:t>
        <a:bodyPr/>
        <a:lstStyle/>
        <a:p>
          <a:r>
            <a:rPr lang="uk-UA" sz="1300">
              <a:latin typeface="Times New Roman" pitchFamily="18" charset="0"/>
              <a:cs typeface="Times New Roman" pitchFamily="18" charset="0"/>
            </a:rPr>
            <a:t>Операційна ціль 3.3:</a:t>
          </a:r>
          <a:endParaRPr lang="ru-RU" sz="1300">
            <a:latin typeface="Times New Roman" pitchFamily="18" charset="0"/>
            <a:cs typeface="Times New Roman" pitchFamily="18" charset="0"/>
          </a:endParaRPr>
        </a:p>
      </dgm:t>
    </dgm:pt>
    <dgm:pt modelId="{8F7B8B7D-8F7F-496A-AFB1-D89115043B09}" type="parTrans" cxnId="{31E936B6-1DB7-4239-B1EC-88D165C1D8AA}">
      <dgm:prSet/>
      <dgm:spPr/>
      <dgm:t>
        <a:bodyPr/>
        <a:lstStyle/>
        <a:p>
          <a:endParaRPr lang="ru-RU"/>
        </a:p>
      </dgm:t>
    </dgm:pt>
    <dgm:pt modelId="{165B6F17-5630-497A-AEAC-6CCE9B1A4B53}" type="sibTrans" cxnId="{31E936B6-1DB7-4239-B1EC-88D165C1D8AA}">
      <dgm:prSet/>
      <dgm:spPr/>
      <dgm:t>
        <a:bodyPr/>
        <a:lstStyle/>
        <a:p>
          <a:endParaRPr lang="ru-RU"/>
        </a:p>
      </dgm:t>
    </dgm:pt>
    <dgm:pt modelId="{29F8116F-4D58-413D-B0DB-A0A3B1A7B0A7}">
      <dgm:prSet phldrT="[Текст]" custT="1"/>
      <dgm:spPr/>
      <dgm:t>
        <a:bodyPr/>
        <a:lstStyle/>
        <a:p>
          <a:r>
            <a:rPr lang="uk-UA" sz="1300">
              <a:latin typeface="Times New Roman" pitchFamily="18" charset="0"/>
              <a:cs typeface="Times New Roman" pitchFamily="18" charset="0"/>
            </a:rPr>
            <a:t>Розвиток системи внутрішніх доріг</a:t>
          </a:r>
          <a:endParaRPr lang="ru-RU" sz="1300">
            <a:latin typeface="Times New Roman" pitchFamily="18" charset="0"/>
            <a:cs typeface="Times New Roman" pitchFamily="18" charset="0"/>
          </a:endParaRPr>
        </a:p>
      </dgm:t>
    </dgm:pt>
    <dgm:pt modelId="{843EA527-5683-44C3-AF48-79D3F851842C}" type="parTrans" cxnId="{41F12EDD-8A6F-4CC1-9A60-F83E8FAEAC5B}">
      <dgm:prSet/>
      <dgm:spPr/>
      <dgm:t>
        <a:bodyPr/>
        <a:lstStyle/>
        <a:p>
          <a:endParaRPr lang="ru-RU"/>
        </a:p>
      </dgm:t>
    </dgm:pt>
    <dgm:pt modelId="{BC0AD911-2B8B-4CF2-8884-D27B46AC3990}" type="sibTrans" cxnId="{41F12EDD-8A6F-4CC1-9A60-F83E8FAEAC5B}">
      <dgm:prSet/>
      <dgm:spPr/>
      <dgm:t>
        <a:bodyPr/>
        <a:lstStyle/>
        <a:p>
          <a:endParaRPr lang="ru-RU"/>
        </a:p>
      </dgm:t>
    </dgm:pt>
    <dgm:pt modelId="{D76CE974-AD93-433D-8FF5-0B6C1A0031A8}" type="pres">
      <dgm:prSet presAssocID="{51FEBE0D-E31B-4DA5-AB3D-E22393152952}" presName="Name0" presStyleCnt="0">
        <dgm:presLayoutVars>
          <dgm:dir/>
          <dgm:animLvl val="lvl"/>
          <dgm:resizeHandles val="exact"/>
        </dgm:presLayoutVars>
      </dgm:prSet>
      <dgm:spPr/>
    </dgm:pt>
    <dgm:pt modelId="{2A1B172F-F3C5-47ED-A321-7784C51EB130}" type="pres">
      <dgm:prSet presAssocID="{9FB8DC97-CB9A-4915-8725-6C3C90472523}" presName="linNode" presStyleCnt="0"/>
      <dgm:spPr/>
    </dgm:pt>
    <dgm:pt modelId="{A5BA1010-EB9C-4855-ABE9-F8E413139DEB}" type="pres">
      <dgm:prSet presAssocID="{9FB8DC97-CB9A-4915-8725-6C3C90472523}" presName="parentText" presStyleLbl="node1" presStyleIdx="0" presStyleCnt="3">
        <dgm:presLayoutVars>
          <dgm:chMax val="1"/>
          <dgm:bulletEnabled val="1"/>
        </dgm:presLayoutVars>
      </dgm:prSet>
      <dgm:spPr/>
    </dgm:pt>
    <dgm:pt modelId="{E6CAABCE-3394-4CE6-AD19-47D0CE03F54D}" type="pres">
      <dgm:prSet presAssocID="{9FB8DC97-CB9A-4915-8725-6C3C90472523}" presName="descendantText" presStyleLbl="alignAccFollowNode1" presStyleIdx="0" presStyleCnt="3">
        <dgm:presLayoutVars>
          <dgm:bulletEnabled val="1"/>
        </dgm:presLayoutVars>
      </dgm:prSet>
      <dgm:spPr/>
    </dgm:pt>
    <dgm:pt modelId="{7ED8A301-B72B-4EE8-B57D-53721006DB2D}" type="pres">
      <dgm:prSet presAssocID="{062EC3CB-DDA0-4510-8040-687C11364EB1}" presName="sp" presStyleCnt="0"/>
      <dgm:spPr/>
    </dgm:pt>
    <dgm:pt modelId="{59A9F5A5-27A7-4904-991D-F105B38EF196}" type="pres">
      <dgm:prSet presAssocID="{3D8ECB8B-16E1-465E-80AF-AB3A08295569}" presName="linNode" presStyleCnt="0"/>
      <dgm:spPr/>
    </dgm:pt>
    <dgm:pt modelId="{F9C54E54-565C-40B5-B7E3-623E5630A68F}" type="pres">
      <dgm:prSet presAssocID="{3D8ECB8B-16E1-465E-80AF-AB3A08295569}" presName="parentText" presStyleLbl="node1" presStyleIdx="1" presStyleCnt="3">
        <dgm:presLayoutVars>
          <dgm:chMax val="1"/>
          <dgm:bulletEnabled val="1"/>
        </dgm:presLayoutVars>
      </dgm:prSet>
      <dgm:spPr/>
    </dgm:pt>
    <dgm:pt modelId="{B9651570-FB34-4979-A177-985F84BF80F2}" type="pres">
      <dgm:prSet presAssocID="{3D8ECB8B-16E1-465E-80AF-AB3A08295569}" presName="descendantText" presStyleLbl="alignAccFollowNode1" presStyleIdx="1" presStyleCnt="3">
        <dgm:presLayoutVars>
          <dgm:bulletEnabled val="1"/>
        </dgm:presLayoutVars>
      </dgm:prSet>
      <dgm:spPr/>
    </dgm:pt>
    <dgm:pt modelId="{EF6CB208-2FB1-4BE0-B83F-024E184820BB}" type="pres">
      <dgm:prSet presAssocID="{5CB6524B-D6FF-47DE-BBE9-72F288243E3C}" presName="sp" presStyleCnt="0"/>
      <dgm:spPr/>
    </dgm:pt>
    <dgm:pt modelId="{5EA0F522-EECC-42B6-BD58-67DC6B9795EE}" type="pres">
      <dgm:prSet presAssocID="{34D3DF21-8094-494F-BCD0-A5FACEC8B431}" presName="linNode" presStyleCnt="0"/>
      <dgm:spPr/>
    </dgm:pt>
    <dgm:pt modelId="{051A4C4D-5B96-4A47-858A-F299F496F4D6}" type="pres">
      <dgm:prSet presAssocID="{34D3DF21-8094-494F-BCD0-A5FACEC8B431}" presName="parentText" presStyleLbl="node1" presStyleIdx="2" presStyleCnt="3">
        <dgm:presLayoutVars>
          <dgm:chMax val="1"/>
          <dgm:bulletEnabled val="1"/>
        </dgm:presLayoutVars>
      </dgm:prSet>
      <dgm:spPr/>
    </dgm:pt>
    <dgm:pt modelId="{81EA85B0-F63F-4546-9371-4AAF2D7BEC0F}" type="pres">
      <dgm:prSet presAssocID="{34D3DF21-8094-494F-BCD0-A5FACEC8B431}" presName="descendantText" presStyleLbl="alignAccFollowNode1" presStyleIdx="2" presStyleCnt="3">
        <dgm:presLayoutVars>
          <dgm:bulletEnabled val="1"/>
        </dgm:presLayoutVars>
      </dgm:prSet>
      <dgm:spPr/>
    </dgm:pt>
  </dgm:ptLst>
  <dgm:cxnLst>
    <dgm:cxn modelId="{3495B55C-61A4-4345-83B9-8E3DD473B77F}" srcId="{51FEBE0D-E31B-4DA5-AB3D-E22393152952}" destId="{3D8ECB8B-16E1-465E-80AF-AB3A08295569}" srcOrd="1" destOrd="0" parTransId="{07BFBFDA-18DE-454A-A2AB-03859A90EB23}" sibTransId="{5CB6524B-D6FF-47DE-BBE9-72F288243E3C}"/>
    <dgm:cxn modelId="{0DE4F65F-BE29-4ABE-B077-6CD9E1648F62}" srcId="{9FB8DC97-CB9A-4915-8725-6C3C90472523}" destId="{16BA94A2-EC19-4A4D-9A0D-18343B1B1A86}" srcOrd="0" destOrd="0" parTransId="{86965256-C2F2-44A9-B6AB-0846E371406A}" sibTransId="{0DC07752-6409-4C63-9EA9-44EC954E9D29}"/>
    <dgm:cxn modelId="{3B95E149-76E6-4996-BCCF-012BAA5570B6}" type="presOf" srcId="{9FB8DC97-CB9A-4915-8725-6C3C90472523}" destId="{A5BA1010-EB9C-4855-ABE9-F8E413139DEB}" srcOrd="0" destOrd="0" presId="urn:microsoft.com/office/officeart/2005/8/layout/vList5"/>
    <dgm:cxn modelId="{C671984D-B93E-41C8-8005-8E4B6BFD8DD3}" type="presOf" srcId="{3D8ECB8B-16E1-465E-80AF-AB3A08295569}" destId="{F9C54E54-565C-40B5-B7E3-623E5630A68F}" srcOrd="0" destOrd="0" presId="urn:microsoft.com/office/officeart/2005/8/layout/vList5"/>
    <dgm:cxn modelId="{BAB2A26D-C1F0-4A3A-ABB8-9FFAD6A391CB}" srcId="{51FEBE0D-E31B-4DA5-AB3D-E22393152952}" destId="{9FB8DC97-CB9A-4915-8725-6C3C90472523}" srcOrd="0" destOrd="0" parTransId="{541A715A-1110-4AEC-A72A-B0367941E64C}" sibTransId="{062EC3CB-DDA0-4510-8040-687C11364EB1}"/>
    <dgm:cxn modelId="{4528C653-9A79-427A-A2A4-0031527441C3}" type="presOf" srcId="{29F8116F-4D58-413D-B0DB-A0A3B1A7B0A7}" destId="{81EA85B0-F63F-4546-9371-4AAF2D7BEC0F}" srcOrd="0" destOrd="0" presId="urn:microsoft.com/office/officeart/2005/8/layout/vList5"/>
    <dgm:cxn modelId="{9439E2A4-6FA4-4374-80E1-0C2336E77D44}" type="presOf" srcId="{16BA94A2-EC19-4A4D-9A0D-18343B1B1A86}" destId="{E6CAABCE-3394-4CE6-AD19-47D0CE03F54D}" srcOrd="0" destOrd="0" presId="urn:microsoft.com/office/officeart/2005/8/layout/vList5"/>
    <dgm:cxn modelId="{EA8298B1-E538-4B34-AED9-E325758FFC9D}" type="presOf" srcId="{7E56CF3A-E132-480F-B730-4BCBBADBD03B}" destId="{B9651570-FB34-4979-A177-985F84BF80F2}" srcOrd="0" destOrd="0" presId="urn:microsoft.com/office/officeart/2005/8/layout/vList5"/>
    <dgm:cxn modelId="{31E936B6-1DB7-4239-B1EC-88D165C1D8AA}" srcId="{51FEBE0D-E31B-4DA5-AB3D-E22393152952}" destId="{34D3DF21-8094-494F-BCD0-A5FACEC8B431}" srcOrd="2" destOrd="0" parTransId="{8F7B8B7D-8F7F-496A-AFB1-D89115043B09}" sibTransId="{165B6F17-5630-497A-AEAC-6CCE9B1A4B53}"/>
    <dgm:cxn modelId="{AA898EBA-1153-4C3C-B543-A9FA8BED4FBE}" type="presOf" srcId="{51FEBE0D-E31B-4DA5-AB3D-E22393152952}" destId="{D76CE974-AD93-433D-8FF5-0B6C1A0031A8}" srcOrd="0" destOrd="0" presId="urn:microsoft.com/office/officeart/2005/8/layout/vList5"/>
    <dgm:cxn modelId="{0D14C4BA-D5B1-4D1F-8956-5BC7D2CD5A59}" srcId="{3D8ECB8B-16E1-465E-80AF-AB3A08295569}" destId="{7E56CF3A-E132-480F-B730-4BCBBADBD03B}" srcOrd="0" destOrd="0" parTransId="{2751C8EB-6069-4DB7-80CF-FC5DC2E8A551}" sibTransId="{5B1C4211-1837-40E7-BC9F-E94C39A118F8}"/>
    <dgm:cxn modelId="{41F12EDD-8A6F-4CC1-9A60-F83E8FAEAC5B}" srcId="{34D3DF21-8094-494F-BCD0-A5FACEC8B431}" destId="{29F8116F-4D58-413D-B0DB-A0A3B1A7B0A7}" srcOrd="0" destOrd="0" parTransId="{843EA527-5683-44C3-AF48-79D3F851842C}" sibTransId="{BC0AD911-2B8B-4CF2-8884-D27B46AC3990}"/>
    <dgm:cxn modelId="{ED54E9F9-A203-4756-91B6-09369861D163}" type="presOf" srcId="{34D3DF21-8094-494F-BCD0-A5FACEC8B431}" destId="{051A4C4D-5B96-4A47-858A-F299F496F4D6}" srcOrd="0" destOrd="0" presId="urn:microsoft.com/office/officeart/2005/8/layout/vList5"/>
    <dgm:cxn modelId="{DCF358BF-0BC8-4569-8494-87E5BA79608E}" type="presParOf" srcId="{D76CE974-AD93-433D-8FF5-0B6C1A0031A8}" destId="{2A1B172F-F3C5-47ED-A321-7784C51EB130}" srcOrd="0" destOrd="0" presId="urn:microsoft.com/office/officeart/2005/8/layout/vList5"/>
    <dgm:cxn modelId="{AB777C4D-2F80-4563-BB84-8C0386BF8357}" type="presParOf" srcId="{2A1B172F-F3C5-47ED-A321-7784C51EB130}" destId="{A5BA1010-EB9C-4855-ABE9-F8E413139DEB}" srcOrd="0" destOrd="0" presId="urn:microsoft.com/office/officeart/2005/8/layout/vList5"/>
    <dgm:cxn modelId="{9DD30D0D-8BFF-462E-895E-5F2E890FD0DC}" type="presParOf" srcId="{2A1B172F-F3C5-47ED-A321-7784C51EB130}" destId="{E6CAABCE-3394-4CE6-AD19-47D0CE03F54D}" srcOrd="1" destOrd="0" presId="urn:microsoft.com/office/officeart/2005/8/layout/vList5"/>
    <dgm:cxn modelId="{DE62A6A8-9E13-4B13-832B-623858DB9D6D}" type="presParOf" srcId="{D76CE974-AD93-433D-8FF5-0B6C1A0031A8}" destId="{7ED8A301-B72B-4EE8-B57D-53721006DB2D}" srcOrd="1" destOrd="0" presId="urn:microsoft.com/office/officeart/2005/8/layout/vList5"/>
    <dgm:cxn modelId="{07DA6551-D881-4F06-B1DC-0E90B4373E65}" type="presParOf" srcId="{D76CE974-AD93-433D-8FF5-0B6C1A0031A8}" destId="{59A9F5A5-27A7-4904-991D-F105B38EF196}" srcOrd="2" destOrd="0" presId="urn:microsoft.com/office/officeart/2005/8/layout/vList5"/>
    <dgm:cxn modelId="{E183E020-742E-400D-8DE9-7DFF52530B28}" type="presParOf" srcId="{59A9F5A5-27A7-4904-991D-F105B38EF196}" destId="{F9C54E54-565C-40B5-B7E3-623E5630A68F}" srcOrd="0" destOrd="0" presId="urn:microsoft.com/office/officeart/2005/8/layout/vList5"/>
    <dgm:cxn modelId="{CF124958-ED65-4E07-A5C7-14328847D2A7}" type="presParOf" srcId="{59A9F5A5-27A7-4904-991D-F105B38EF196}" destId="{B9651570-FB34-4979-A177-985F84BF80F2}" srcOrd="1" destOrd="0" presId="urn:microsoft.com/office/officeart/2005/8/layout/vList5"/>
    <dgm:cxn modelId="{A812E742-F396-4494-919F-68A23B58CAB7}" type="presParOf" srcId="{D76CE974-AD93-433D-8FF5-0B6C1A0031A8}" destId="{EF6CB208-2FB1-4BE0-B83F-024E184820BB}" srcOrd="3" destOrd="0" presId="urn:microsoft.com/office/officeart/2005/8/layout/vList5"/>
    <dgm:cxn modelId="{08C6D51B-F580-4EE1-A3CD-CF3A8DBD78E8}" type="presParOf" srcId="{D76CE974-AD93-433D-8FF5-0B6C1A0031A8}" destId="{5EA0F522-EECC-42B6-BD58-67DC6B9795EE}" srcOrd="4" destOrd="0" presId="urn:microsoft.com/office/officeart/2005/8/layout/vList5"/>
    <dgm:cxn modelId="{1BFC9E7D-777F-498D-B269-60D153CA1428}" type="presParOf" srcId="{5EA0F522-EECC-42B6-BD58-67DC6B9795EE}" destId="{051A4C4D-5B96-4A47-858A-F299F496F4D6}" srcOrd="0" destOrd="0" presId="urn:microsoft.com/office/officeart/2005/8/layout/vList5"/>
    <dgm:cxn modelId="{616584E8-F361-4765-AB47-ED35AEAA719D}" type="presParOf" srcId="{5EA0F522-EECC-42B6-BD58-67DC6B9795EE}" destId="{81EA85B0-F63F-4546-9371-4AAF2D7BEC0F}" srcOrd="1" destOrd="0" presId="urn:microsoft.com/office/officeart/2005/8/layout/vList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F3AF2AA-5EA2-42F9-8C58-5543A22EB408}"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ru-RU"/>
        </a:p>
      </dgm:t>
    </dgm:pt>
    <dgm:pt modelId="{D27F2063-CC26-4649-82D9-6511BF861B7C}">
      <dgm:prSet phldrT="[Текст]" custT="1"/>
      <dgm:spPr/>
      <dgm:t>
        <a:bodyPr/>
        <a:lstStyle/>
        <a:p>
          <a:pPr algn="ctr"/>
          <a:r>
            <a:rPr lang="uk-UA" sz="1300">
              <a:latin typeface="Times New Roman" pitchFamily="18" charset="0"/>
              <a:cs typeface="Times New Roman" pitchFamily="18" charset="0"/>
            </a:rPr>
            <a:t>Операційна ціль 4.1:</a:t>
          </a:r>
          <a:endParaRPr lang="ru-RU" sz="1300">
            <a:latin typeface="Times New Roman" pitchFamily="18" charset="0"/>
            <a:cs typeface="Times New Roman" pitchFamily="18" charset="0"/>
          </a:endParaRPr>
        </a:p>
      </dgm:t>
    </dgm:pt>
    <dgm:pt modelId="{B2BA4177-49E4-4AAF-AFBA-CB62F868F2ED}" type="parTrans" cxnId="{D61D081E-7E99-42D2-98E0-D43393C71DD5}">
      <dgm:prSet/>
      <dgm:spPr/>
      <dgm:t>
        <a:bodyPr/>
        <a:lstStyle/>
        <a:p>
          <a:pPr algn="ctr"/>
          <a:endParaRPr lang="ru-RU"/>
        </a:p>
      </dgm:t>
    </dgm:pt>
    <dgm:pt modelId="{F7A51D6B-29D6-4987-B815-B9683073677E}" type="sibTrans" cxnId="{D61D081E-7E99-42D2-98E0-D43393C71DD5}">
      <dgm:prSet/>
      <dgm:spPr/>
      <dgm:t>
        <a:bodyPr/>
        <a:lstStyle/>
        <a:p>
          <a:pPr algn="ctr"/>
          <a:endParaRPr lang="ru-RU"/>
        </a:p>
      </dgm:t>
    </dgm:pt>
    <dgm:pt modelId="{6613CD20-828C-4F76-B09C-3519414C84A8}">
      <dgm:prSet phldrT="[Текст]" custT="1"/>
      <dgm:spPr/>
      <dgm:t>
        <a:bodyPr/>
        <a:lstStyle/>
        <a:p>
          <a:pPr algn="ctr"/>
          <a:r>
            <a:rPr lang="uk-UA" sz="1300">
              <a:latin typeface="Times New Roman" pitchFamily="18" charset="0"/>
              <a:cs typeface="Times New Roman" pitchFamily="18" charset="0"/>
            </a:rPr>
            <a:t>Удосконалення системи адміністрування і управління</a:t>
          </a:r>
          <a:endParaRPr lang="ru-RU" sz="1300">
            <a:latin typeface="Times New Roman" pitchFamily="18" charset="0"/>
            <a:cs typeface="Times New Roman" pitchFamily="18" charset="0"/>
          </a:endParaRPr>
        </a:p>
      </dgm:t>
    </dgm:pt>
    <dgm:pt modelId="{6428A688-6105-4697-B1C6-642F3A82E46A}" type="parTrans" cxnId="{CAA2044E-1DB4-40AA-A13F-1EDB1471D5D0}">
      <dgm:prSet/>
      <dgm:spPr/>
      <dgm:t>
        <a:bodyPr/>
        <a:lstStyle/>
        <a:p>
          <a:pPr algn="ctr"/>
          <a:endParaRPr lang="ru-RU"/>
        </a:p>
      </dgm:t>
    </dgm:pt>
    <dgm:pt modelId="{F3F58F2F-640F-4FB5-831B-1522E6BCD435}" type="sibTrans" cxnId="{CAA2044E-1DB4-40AA-A13F-1EDB1471D5D0}">
      <dgm:prSet/>
      <dgm:spPr/>
      <dgm:t>
        <a:bodyPr/>
        <a:lstStyle/>
        <a:p>
          <a:pPr algn="ctr"/>
          <a:endParaRPr lang="ru-RU"/>
        </a:p>
      </dgm:t>
    </dgm:pt>
    <dgm:pt modelId="{DCBB47FE-A9EC-412C-A533-2690FA06E4D5}">
      <dgm:prSet phldrT="[Текст]" custT="1"/>
      <dgm:spPr/>
      <dgm:t>
        <a:bodyPr/>
        <a:lstStyle/>
        <a:p>
          <a:pPr algn="ctr"/>
          <a:r>
            <a:rPr lang="uk-UA" sz="1300">
              <a:latin typeface="Times New Roman" pitchFamily="18" charset="0"/>
              <a:cs typeface="Times New Roman" pitchFamily="18" charset="0"/>
            </a:rPr>
            <a:t>Операційна ціль 4.2:</a:t>
          </a:r>
          <a:endParaRPr lang="ru-RU" sz="1300">
            <a:latin typeface="Times New Roman" pitchFamily="18" charset="0"/>
            <a:cs typeface="Times New Roman" pitchFamily="18" charset="0"/>
          </a:endParaRPr>
        </a:p>
      </dgm:t>
    </dgm:pt>
    <dgm:pt modelId="{CDF622CB-DD50-473C-9ECB-DBFC0E1AF3DB}" type="parTrans" cxnId="{05A801B1-7E6F-40C2-9047-A8D6ADDA59F5}">
      <dgm:prSet/>
      <dgm:spPr/>
      <dgm:t>
        <a:bodyPr/>
        <a:lstStyle/>
        <a:p>
          <a:pPr algn="ctr"/>
          <a:endParaRPr lang="ru-RU"/>
        </a:p>
      </dgm:t>
    </dgm:pt>
    <dgm:pt modelId="{8DAE5005-A019-4781-8870-24F4C71093D6}" type="sibTrans" cxnId="{05A801B1-7E6F-40C2-9047-A8D6ADDA59F5}">
      <dgm:prSet/>
      <dgm:spPr/>
      <dgm:t>
        <a:bodyPr/>
        <a:lstStyle/>
        <a:p>
          <a:pPr algn="ctr"/>
          <a:endParaRPr lang="ru-RU"/>
        </a:p>
      </dgm:t>
    </dgm:pt>
    <dgm:pt modelId="{291D04B7-BE41-4309-A54F-301CA9B2B0EF}">
      <dgm:prSet phldrT="[Текст]" custT="1"/>
      <dgm:spPr/>
      <dgm:t>
        <a:bodyPr/>
        <a:lstStyle/>
        <a:p>
          <a:pPr algn="ctr"/>
          <a:r>
            <a:rPr lang="uk-UA" sz="1300">
              <a:latin typeface="Times New Roman" pitchFamily="18" charset="0"/>
              <a:cs typeface="Times New Roman" pitchFamily="18" charset="0"/>
            </a:rPr>
            <a:t>Активізування і залучення мешканців до громадської діяльності та співпраці</a:t>
          </a:r>
          <a:endParaRPr lang="ru-RU" sz="1300">
            <a:latin typeface="Times New Roman" pitchFamily="18" charset="0"/>
            <a:cs typeface="Times New Roman" pitchFamily="18" charset="0"/>
          </a:endParaRPr>
        </a:p>
      </dgm:t>
    </dgm:pt>
    <dgm:pt modelId="{96EE94C5-BA05-4656-8C57-F856B39D07B9}" type="parTrans" cxnId="{FD66EFF0-F91B-4135-B791-31620FEC3B51}">
      <dgm:prSet/>
      <dgm:spPr/>
      <dgm:t>
        <a:bodyPr/>
        <a:lstStyle/>
        <a:p>
          <a:pPr algn="ctr"/>
          <a:endParaRPr lang="ru-RU"/>
        </a:p>
      </dgm:t>
    </dgm:pt>
    <dgm:pt modelId="{CFBCA59F-2D33-4020-B221-041EEFF2F28F}" type="sibTrans" cxnId="{FD66EFF0-F91B-4135-B791-31620FEC3B51}">
      <dgm:prSet/>
      <dgm:spPr/>
      <dgm:t>
        <a:bodyPr/>
        <a:lstStyle/>
        <a:p>
          <a:pPr algn="ctr"/>
          <a:endParaRPr lang="ru-RU"/>
        </a:p>
      </dgm:t>
    </dgm:pt>
    <dgm:pt modelId="{AACB1432-ED19-49C4-AD9A-BE9DCFD23429}" type="pres">
      <dgm:prSet presAssocID="{CF3AF2AA-5EA2-42F9-8C58-5543A22EB408}" presName="Name0" presStyleCnt="0">
        <dgm:presLayoutVars>
          <dgm:dir/>
          <dgm:animLvl val="lvl"/>
          <dgm:resizeHandles val="exact"/>
        </dgm:presLayoutVars>
      </dgm:prSet>
      <dgm:spPr/>
    </dgm:pt>
    <dgm:pt modelId="{93EDF60D-2F9B-4215-B266-F82E01B71C3F}" type="pres">
      <dgm:prSet presAssocID="{D27F2063-CC26-4649-82D9-6511BF861B7C}" presName="linNode" presStyleCnt="0"/>
      <dgm:spPr/>
    </dgm:pt>
    <dgm:pt modelId="{9BDBA449-99B0-470E-99F0-A2DF5CBB0CFB}" type="pres">
      <dgm:prSet presAssocID="{D27F2063-CC26-4649-82D9-6511BF861B7C}" presName="parentText" presStyleLbl="node1" presStyleIdx="0" presStyleCnt="2">
        <dgm:presLayoutVars>
          <dgm:chMax val="1"/>
          <dgm:bulletEnabled val="1"/>
        </dgm:presLayoutVars>
      </dgm:prSet>
      <dgm:spPr/>
    </dgm:pt>
    <dgm:pt modelId="{F2552659-3060-4F0C-AF1D-1FD2FB70177F}" type="pres">
      <dgm:prSet presAssocID="{D27F2063-CC26-4649-82D9-6511BF861B7C}" presName="descendantText" presStyleLbl="alignAccFollowNode1" presStyleIdx="0" presStyleCnt="2">
        <dgm:presLayoutVars>
          <dgm:bulletEnabled val="1"/>
        </dgm:presLayoutVars>
      </dgm:prSet>
      <dgm:spPr/>
    </dgm:pt>
    <dgm:pt modelId="{A032E485-0C48-44EA-B25E-6AB9969B2F06}" type="pres">
      <dgm:prSet presAssocID="{F7A51D6B-29D6-4987-B815-B9683073677E}" presName="sp" presStyleCnt="0"/>
      <dgm:spPr/>
    </dgm:pt>
    <dgm:pt modelId="{6E5E93CF-AABA-4FB5-A507-4478145587D4}" type="pres">
      <dgm:prSet presAssocID="{DCBB47FE-A9EC-412C-A533-2690FA06E4D5}" presName="linNode" presStyleCnt="0"/>
      <dgm:spPr/>
    </dgm:pt>
    <dgm:pt modelId="{00412847-C030-4EAC-8453-974769657A4E}" type="pres">
      <dgm:prSet presAssocID="{DCBB47FE-A9EC-412C-A533-2690FA06E4D5}" presName="parentText" presStyleLbl="node1" presStyleIdx="1" presStyleCnt="2">
        <dgm:presLayoutVars>
          <dgm:chMax val="1"/>
          <dgm:bulletEnabled val="1"/>
        </dgm:presLayoutVars>
      </dgm:prSet>
      <dgm:spPr/>
    </dgm:pt>
    <dgm:pt modelId="{FA5FB8D7-2855-476D-B43B-20781ED50A5E}" type="pres">
      <dgm:prSet presAssocID="{DCBB47FE-A9EC-412C-A533-2690FA06E4D5}" presName="descendantText" presStyleLbl="alignAccFollowNode1" presStyleIdx="1" presStyleCnt="2">
        <dgm:presLayoutVars>
          <dgm:bulletEnabled val="1"/>
        </dgm:presLayoutVars>
      </dgm:prSet>
      <dgm:spPr/>
    </dgm:pt>
  </dgm:ptLst>
  <dgm:cxnLst>
    <dgm:cxn modelId="{D61D081E-7E99-42D2-98E0-D43393C71DD5}" srcId="{CF3AF2AA-5EA2-42F9-8C58-5543A22EB408}" destId="{D27F2063-CC26-4649-82D9-6511BF861B7C}" srcOrd="0" destOrd="0" parTransId="{B2BA4177-49E4-4AAF-AFBA-CB62F868F2ED}" sibTransId="{F7A51D6B-29D6-4987-B815-B9683073677E}"/>
    <dgm:cxn modelId="{CAA2044E-1DB4-40AA-A13F-1EDB1471D5D0}" srcId="{D27F2063-CC26-4649-82D9-6511BF861B7C}" destId="{6613CD20-828C-4F76-B09C-3519414C84A8}" srcOrd="0" destOrd="0" parTransId="{6428A688-6105-4697-B1C6-642F3A82E46A}" sibTransId="{F3F58F2F-640F-4FB5-831B-1522E6BCD435}"/>
    <dgm:cxn modelId="{F8454C53-17E5-4CD9-8F2A-94307B8EA740}" type="presOf" srcId="{DCBB47FE-A9EC-412C-A533-2690FA06E4D5}" destId="{00412847-C030-4EAC-8453-974769657A4E}" srcOrd="0" destOrd="0" presId="urn:microsoft.com/office/officeart/2005/8/layout/vList5"/>
    <dgm:cxn modelId="{8FA16C53-5F52-4BDC-BBE8-39404F2A14A4}" type="presOf" srcId="{D27F2063-CC26-4649-82D9-6511BF861B7C}" destId="{9BDBA449-99B0-470E-99F0-A2DF5CBB0CFB}" srcOrd="0" destOrd="0" presId="urn:microsoft.com/office/officeart/2005/8/layout/vList5"/>
    <dgm:cxn modelId="{5B58D7A8-200E-4AD7-AF29-7F596BE3B35E}" type="presOf" srcId="{6613CD20-828C-4F76-B09C-3519414C84A8}" destId="{F2552659-3060-4F0C-AF1D-1FD2FB70177F}" srcOrd="0" destOrd="0" presId="urn:microsoft.com/office/officeart/2005/8/layout/vList5"/>
    <dgm:cxn modelId="{05A801B1-7E6F-40C2-9047-A8D6ADDA59F5}" srcId="{CF3AF2AA-5EA2-42F9-8C58-5543A22EB408}" destId="{DCBB47FE-A9EC-412C-A533-2690FA06E4D5}" srcOrd="1" destOrd="0" parTransId="{CDF622CB-DD50-473C-9ECB-DBFC0E1AF3DB}" sibTransId="{8DAE5005-A019-4781-8870-24F4C71093D6}"/>
    <dgm:cxn modelId="{87DEA1D1-204E-40B7-B8D6-72668E65D1D7}" type="presOf" srcId="{291D04B7-BE41-4309-A54F-301CA9B2B0EF}" destId="{FA5FB8D7-2855-476D-B43B-20781ED50A5E}" srcOrd="0" destOrd="0" presId="urn:microsoft.com/office/officeart/2005/8/layout/vList5"/>
    <dgm:cxn modelId="{1C98EAED-CA58-4FDC-A2A4-613E1854E21C}" type="presOf" srcId="{CF3AF2AA-5EA2-42F9-8C58-5543A22EB408}" destId="{AACB1432-ED19-49C4-AD9A-BE9DCFD23429}" srcOrd="0" destOrd="0" presId="urn:microsoft.com/office/officeart/2005/8/layout/vList5"/>
    <dgm:cxn modelId="{FD66EFF0-F91B-4135-B791-31620FEC3B51}" srcId="{DCBB47FE-A9EC-412C-A533-2690FA06E4D5}" destId="{291D04B7-BE41-4309-A54F-301CA9B2B0EF}" srcOrd="0" destOrd="0" parTransId="{96EE94C5-BA05-4656-8C57-F856B39D07B9}" sibTransId="{CFBCA59F-2D33-4020-B221-041EEFF2F28F}"/>
    <dgm:cxn modelId="{0A72B39B-183E-42D4-84B7-0B7982F3461C}" type="presParOf" srcId="{AACB1432-ED19-49C4-AD9A-BE9DCFD23429}" destId="{93EDF60D-2F9B-4215-B266-F82E01B71C3F}" srcOrd="0" destOrd="0" presId="urn:microsoft.com/office/officeart/2005/8/layout/vList5"/>
    <dgm:cxn modelId="{B6A4D83C-2530-4D28-AB9B-C4390AA28948}" type="presParOf" srcId="{93EDF60D-2F9B-4215-B266-F82E01B71C3F}" destId="{9BDBA449-99B0-470E-99F0-A2DF5CBB0CFB}" srcOrd="0" destOrd="0" presId="urn:microsoft.com/office/officeart/2005/8/layout/vList5"/>
    <dgm:cxn modelId="{53D99FA5-318C-470D-B0B7-40D8273EEB90}" type="presParOf" srcId="{93EDF60D-2F9B-4215-B266-F82E01B71C3F}" destId="{F2552659-3060-4F0C-AF1D-1FD2FB70177F}" srcOrd="1" destOrd="0" presId="urn:microsoft.com/office/officeart/2005/8/layout/vList5"/>
    <dgm:cxn modelId="{77E658C5-3FFD-4B2F-8B3A-5EF4E074853D}" type="presParOf" srcId="{AACB1432-ED19-49C4-AD9A-BE9DCFD23429}" destId="{A032E485-0C48-44EA-B25E-6AB9969B2F06}" srcOrd="1" destOrd="0" presId="urn:microsoft.com/office/officeart/2005/8/layout/vList5"/>
    <dgm:cxn modelId="{79CF8BCB-736E-4855-B838-15C81B03C889}" type="presParOf" srcId="{AACB1432-ED19-49C4-AD9A-BE9DCFD23429}" destId="{6E5E93CF-AABA-4FB5-A507-4478145587D4}" srcOrd="2" destOrd="0" presId="urn:microsoft.com/office/officeart/2005/8/layout/vList5"/>
    <dgm:cxn modelId="{62005033-3F00-4F55-A7E6-C35A334186A7}" type="presParOf" srcId="{6E5E93CF-AABA-4FB5-A507-4478145587D4}" destId="{00412847-C030-4EAC-8453-974769657A4E}" srcOrd="0" destOrd="0" presId="urn:microsoft.com/office/officeart/2005/8/layout/vList5"/>
    <dgm:cxn modelId="{1201554D-1323-4B72-AED5-5133FE86E61A}" type="presParOf" srcId="{6E5E93CF-AABA-4FB5-A507-4478145587D4}" destId="{FA5FB8D7-2855-476D-B43B-20781ED50A5E}" srcOrd="1" destOrd="0" presId="urn:microsoft.com/office/officeart/2005/8/layout/vList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0AE7E4-ADAB-4873-93E7-6F41454728E9}">
      <dsp:nvSpPr>
        <dsp:cNvPr id="0" name=""/>
        <dsp:cNvSpPr/>
      </dsp:nvSpPr>
      <dsp:spPr>
        <a:xfrm rot="5400000">
          <a:off x="3314435" y="-1294975"/>
          <a:ext cx="676095" cy="3437630"/>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26670" rIns="53340" bIns="26670" numCol="1" spcCol="1270" anchor="ctr" anchorCtr="0">
          <a:noAutofit/>
        </a:bodyPr>
        <a:lstStyle/>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Розвиток системи залучення і обслуговування інвесторів</a:t>
          </a:r>
          <a:endParaRPr lang="ru-RU" sz="1400" kern="1200">
            <a:latin typeface="Times New Roman" pitchFamily="18" charset="0"/>
            <a:cs typeface="Times New Roman" pitchFamily="18" charset="0"/>
          </a:endParaRPr>
        </a:p>
      </dsp:txBody>
      <dsp:txXfrm rot="-5400000">
        <a:off x="1933668" y="118796"/>
        <a:ext cx="3404626" cy="610087"/>
      </dsp:txXfrm>
    </dsp:sp>
    <dsp:sp modelId="{7C45A3BF-C042-4C68-A844-13154A8BDF73}">
      <dsp:nvSpPr>
        <dsp:cNvPr id="0" name=""/>
        <dsp:cNvSpPr/>
      </dsp:nvSpPr>
      <dsp:spPr>
        <a:xfrm>
          <a:off x="0" y="1280"/>
          <a:ext cx="1933667" cy="84511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ct val="35000"/>
            </a:spcAft>
            <a:buNone/>
          </a:pPr>
          <a:r>
            <a:rPr lang="uk-UA" sz="1300" kern="1200">
              <a:latin typeface="Times New Roman" pitchFamily="18" charset="0"/>
              <a:cs typeface="Times New Roman" pitchFamily="18" charset="0"/>
            </a:rPr>
            <a:t>Операційна ціль 1.1:</a:t>
          </a:r>
          <a:endParaRPr lang="ru-RU" sz="1300" kern="1200">
            <a:latin typeface="Times New Roman" pitchFamily="18" charset="0"/>
            <a:cs typeface="Times New Roman" pitchFamily="18" charset="0"/>
          </a:endParaRPr>
        </a:p>
      </dsp:txBody>
      <dsp:txXfrm>
        <a:off x="41255" y="42535"/>
        <a:ext cx="1851157" cy="762609"/>
      </dsp:txXfrm>
    </dsp:sp>
    <dsp:sp modelId="{A17D535C-F556-46BF-BD93-ADAB5895A17F}">
      <dsp:nvSpPr>
        <dsp:cNvPr id="0" name=""/>
        <dsp:cNvSpPr/>
      </dsp:nvSpPr>
      <dsp:spPr>
        <a:xfrm rot="5400000">
          <a:off x="3314435" y="-407600"/>
          <a:ext cx="676095" cy="3437630"/>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26670" rIns="53340" bIns="26670" numCol="1" spcCol="1270" anchor="ctr" anchorCtr="0">
          <a:noAutofit/>
        </a:bodyPr>
        <a:lstStyle/>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Підтримка підприємливості та економічної діяльності жителів</a:t>
          </a:r>
          <a:endParaRPr lang="ru-RU" sz="1400" kern="1200">
            <a:latin typeface="Times New Roman" pitchFamily="18" charset="0"/>
            <a:cs typeface="Times New Roman" pitchFamily="18" charset="0"/>
          </a:endParaRPr>
        </a:p>
      </dsp:txBody>
      <dsp:txXfrm rot="-5400000">
        <a:off x="1933668" y="1006171"/>
        <a:ext cx="3404626" cy="610087"/>
      </dsp:txXfrm>
    </dsp:sp>
    <dsp:sp modelId="{6878F356-DF8C-41D7-810D-529F0B4B1E57}">
      <dsp:nvSpPr>
        <dsp:cNvPr id="0" name=""/>
        <dsp:cNvSpPr/>
      </dsp:nvSpPr>
      <dsp:spPr>
        <a:xfrm>
          <a:off x="0" y="888655"/>
          <a:ext cx="1933667" cy="84511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ct val="35000"/>
            </a:spcAft>
            <a:buNone/>
          </a:pPr>
          <a:r>
            <a:rPr lang="uk-UA" sz="1300" kern="1200">
              <a:latin typeface="Times New Roman" pitchFamily="18" charset="0"/>
              <a:cs typeface="Times New Roman" pitchFamily="18" charset="0"/>
            </a:rPr>
            <a:t>Операційна ціль 1.2:</a:t>
          </a:r>
          <a:endParaRPr lang="ru-RU" sz="1300" kern="1200">
            <a:latin typeface="Times New Roman" pitchFamily="18" charset="0"/>
            <a:cs typeface="Times New Roman" pitchFamily="18" charset="0"/>
          </a:endParaRPr>
        </a:p>
      </dsp:txBody>
      <dsp:txXfrm>
        <a:off x="41255" y="929910"/>
        <a:ext cx="1851157" cy="762609"/>
      </dsp:txXfrm>
    </dsp:sp>
    <dsp:sp modelId="{0DF0DA0A-EBD2-4C68-B939-D753FBD8AF90}">
      <dsp:nvSpPr>
        <dsp:cNvPr id="0" name=""/>
        <dsp:cNvSpPr/>
      </dsp:nvSpPr>
      <dsp:spPr>
        <a:xfrm rot="5400000">
          <a:off x="3314435" y="479774"/>
          <a:ext cx="676095" cy="3437630"/>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26670" rIns="53340" bIns="26670" numCol="1" spcCol="1270" anchor="ctr" anchorCtr="0">
          <a:noAutofit/>
        </a:bodyPr>
        <a:lstStyle/>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Підтримка розвитку сільського господарства та переробки сільгосппродукції</a:t>
          </a:r>
          <a:endParaRPr lang="ru-RU" sz="1400" kern="1200">
            <a:latin typeface="Times New Roman" pitchFamily="18" charset="0"/>
            <a:cs typeface="Times New Roman" pitchFamily="18" charset="0"/>
          </a:endParaRPr>
        </a:p>
      </dsp:txBody>
      <dsp:txXfrm rot="-5400000">
        <a:off x="1933668" y="1893545"/>
        <a:ext cx="3404626" cy="610087"/>
      </dsp:txXfrm>
    </dsp:sp>
    <dsp:sp modelId="{F1721CA8-F266-4CFE-A0D9-47A84A795F8D}">
      <dsp:nvSpPr>
        <dsp:cNvPr id="0" name=""/>
        <dsp:cNvSpPr/>
      </dsp:nvSpPr>
      <dsp:spPr>
        <a:xfrm>
          <a:off x="0" y="1776030"/>
          <a:ext cx="1933667" cy="84511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ct val="35000"/>
            </a:spcAft>
            <a:buNone/>
          </a:pPr>
          <a:r>
            <a:rPr lang="uk-UA" sz="1300" kern="1200">
              <a:latin typeface="Times New Roman" pitchFamily="18" charset="0"/>
              <a:cs typeface="Times New Roman" pitchFamily="18" charset="0"/>
            </a:rPr>
            <a:t>Операційна ціль 1.3:</a:t>
          </a:r>
          <a:endParaRPr lang="ru-RU" sz="1300" kern="1200">
            <a:latin typeface="Times New Roman" pitchFamily="18" charset="0"/>
            <a:cs typeface="Times New Roman" pitchFamily="18" charset="0"/>
          </a:endParaRPr>
        </a:p>
      </dsp:txBody>
      <dsp:txXfrm>
        <a:off x="41255" y="1817285"/>
        <a:ext cx="1851157" cy="76260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E33F60-0F99-4DF3-A88D-E308D769AA6F}">
      <dsp:nvSpPr>
        <dsp:cNvPr id="0" name=""/>
        <dsp:cNvSpPr/>
      </dsp:nvSpPr>
      <dsp:spPr>
        <a:xfrm rot="5400000">
          <a:off x="3124099" y="-1169698"/>
          <a:ext cx="767279" cy="3301401"/>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77850">
            <a:lnSpc>
              <a:spcPct val="90000"/>
            </a:lnSpc>
            <a:spcBef>
              <a:spcPct val="0"/>
            </a:spcBef>
            <a:spcAft>
              <a:spcPct val="15000"/>
            </a:spcAft>
            <a:buChar char="•"/>
          </a:pPr>
          <a:r>
            <a:rPr lang="uk-UA" sz="1300" kern="1200">
              <a:latin typeface="Times New Roman" pitchFamily="18" charset="0"/>
              <a:cs typeface="Times New Roman" pitchFamily="18" charset="0"/>
            </a:rPr>
            <a:t>Раціональне використання природних ресурсів та розвиток системи охорони навколишнього середовища</a:t>
          </a:r>
          <a:endParaRPr lang="ru-RU" sz="1300" kern="1200">
            <a:latin typeface="Times New Roman" pitchFamily="18" charset="0"/>
            <a:cs typeface="Times New Roman" pitchFamily="18" charset="0"/>
          </a:endParaRPr>
        </a:p>
      </dsp:txBody>
      <dsp:txXfrm rot="-5400000">
        <a:off x="1857039" y="134817"/>
        <a:ext cx="3263946" cy="692369"/>
      </dsp:txXfrm>
    </dsp:sp>
    <dsp:sp modelId="{A2EB4B52-8777-441F-BF97-AF905CA52D42}">
      <dsp:nvSpPr>
        <dsp:cNvPr id="0" name=""/>
        <dsp:cNvSpPr/>
      </dsp:nvSpPr>
      <dsp:spPr>
        <a:xfrm>
          <a:off x="0" y="1453"/>
          <a:ext cx="1857038" cy="95909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ct val="35000"/>
            </a:spcAft>
            <a:buNone/>
          </a:pPr>
          <a:r>
            <a:rPr lang="uk-UA" sz="1300" kern="1200">
              <a:latin typeface="Times New Roman" pitchFamily="18" charset="0"/>
              <a:cs typeface="Times New Roman" pitchFamily="18" charset="0"/>
            </a:rPr>
            <a:t>Операційна ціль 2.1:</a:t>
          </a:r>
          <a:endParaRPr lang="ru-RU" sz="1300" kern="1200">
            <a:latin typeface="Times New Roman" pitchFamily="18" charset="0"/>
            <a:cs typeface="Times New Roman" pitchFamily="18" charset="0"/>
          </a:endParaRPr>
        </a:p>
      </dsp:txBody>
      <dsp:txXfrm>
        <a:off x="46819" y="48272"/>
        <a:ext cx="1763400" cy="865460"/>
      </dsp:txXfrm>
    </dsp:sp>
    <dsp:sp modelId="{4EFD5DFB-2FDC-4B3F-8EB3-0CE807FE87D2}">
      <dsp:nvSpPr>
        <dsp:cNvPr id="0" name=""/>
        <dsp:cNvSpPr/>
      </dsp:nvSpPr>
      <dsp:spPr>
        <a:xfrm rot="5400000">
          <a:off x="3124099" y="-162644"/>
          <a:ext cx="767279" cy="3301401"/>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77850">
            <a:lnSpc>
              <a:spcPct val="90000"/>
            </a:lnSpc>
            <a:spcBef>
              <a:spcPct val="0"/>
            </a:spcBef>
            <a:spcAft>
              <a:spcPct val="15000"/>
            </a:spcAft>
            <a:buChar char="•"/>
          </a:pPr>
          <a:r>
            <a:rPr lang="uk-UA" sz="1300" kern="1200">
              <a:latin typeface="Times New Roman" pitchFamily="18" charset="0"/>
              <a:cs typeface="Times New Roman" pitchFamily="18" charset="0"/>
            </a:rPr>
            <a:t>Розвиток пропозиції проведення вільного часу на території громади (спорт, туризм, рекреація)</a:t>
          </a:r>
          <a:endParaRPr lang="ru-RU" sz="1300" kern="1200">
            <a:latin typeface="Times New Roman" pitchFamily="18" charset="0"/>
            <a:cs typeface="Times New Roman" pitchFamily="18" charset="0"/>
          </a:endParaRPr>
        </a:p>
      </dsp:txBody>
      <dsp:txXfrm rot="-5400000">
        <a:off x="1857039" y="1141871"/>
        <a:ext cx="3263946" cy="692369"/>
      </dsp:txXfrm>
    </dsp:sp>
    <dsp:sp modelId="{CCC90DCB-409B-478E-AED9-9E51336012C9}">
      <dsp:nvSpPr>
        <dsp:cNvPr id="0" name=""/>
        <dsp:cNvSpPr/>
      </dsp:nvSpPr>
      <dsp:spPr>
        <a:xfrm>
          <a:off x="0" y="1008507"/>
          <a:ext cx="1857038" cy="95909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ct val="35000"/>
            </a:spcAft>
            <a:buNone/>
          </a:pPr>
          <a:r>
            <a:rPr lang="uk-UA" sz="1300" kern="1200">
              <a:latin typeface="Times New Roman" pitchFamily="18" charset="0"/>
              <a:cs typeface="Times New Roman" pitchFamily="18" charset="0"/>
            </a:rPr>
            <a:t>Операційна ціль 2.2:</a:t>
          </a:r>
          <a:endParaRPr lang="ru-RU" sz="1300" kern="1200">
            <a:latin typeface="Times New Roman" pitchFamily="18" charset="0"/>
            <a:cs typeface="Times New Roman" pitchFamily="18" charset="0"/>
          </a:endParaRPr>
        </a:p>
      </dsp:txBody>
      <dsp:txXfrm>
        <a:off x="46819" y="1055326"/>
        <a:ext cx="1763400" cy="865460"/>
      </dsp:txXfrm>
    </dsp:sp>
    <dsp:sp modelId="{ED3204AD-AC9D-47B6-86B0-FC4990563813}">
      <dsp:nvSpPr>
        <dsp:cNvPr id="0" name=""/>
        <dsp:cNvSpPr/>
      </dsp:nvSpPr>
      <dsp:spPr>
        <a:xfrm rot="5400000">
          <a:off x="3124099" y="844409"/>
          <a:ext cx="767279" cy="3301401"/>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77850">
            <a:lnSpc>
              <a:spcPct val="90000"/>
            </a:lnSpc>
            <a:spcBef>
              <a:spcPct val="0"/>
            </a:spcBef>
            <a:spcAft>
              <a:spcPct val="15000"/>
            </a:spcAft>
            <a:buChar char="•"/>
          </a:pPr>
          <a:r>
            <a:rPr lang="uk-UA" sz="1300" kern="1200">
              <a:latin typeface="Times New Roman" pitchFamily="18" charset="0"/>
              <a:cs typeface="Times New Roman" pitchFamily="18" charset="0"/>
            </a:rPr>
            <a:t>Розвиток розважальної та культурної пропозиції, а також ефективне управління культурною спадщиною</a:t>
          </a:r>
          <a:endParaRPr lang="ru-RU" sz="1300" kern="1200">
            <a:latin typeface="Times New Roman" pitchFamily="18" charset="0"/>
            <a:cs typeface="Times New Roman" pitchFamily="18" charset="0"/>
          </a:endParaRPr>
        </a:p>
      </dsp:txBody>
      <dsp:txXfrm rot="-5400000">
        <a:off x="1857039" y="2148925"/>
        <a:ext cx="3263946" cy="692369"/>
      </dsp:txXfrm>
    </dsp:sp>
    <dsp:sp modelId="{0CB26E35-974E-4405-BC45-AAC458BDFAD3}">
      <dsp:nvSpPr>
        <dsp:cNvPr id="0" name=""/>
        <dsp:cNvSpPr/>
      </dsp:nvSpPr>
      <dsp:spPr>
        <a:xfrm>
          <a:off x="0" y="2015560"/>
          <a:ext cx="1857038" cy="95909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ct val="35000"/>
            </a:spcAft>
            <a:buNone/>
          </a:pPr>
          <a:r>
            <a:rPr lang="uk-UA" sz="1300" kern="1200">
              <a:latin typeface="Times New Roman" pitchFamily="18" charset="0"/>
              <a:cs typeface="Times New Roman" pitchFamily="18" charset="0"/>
            </a:rPr>
            <a:t>Операційна ціль 2.3:</a:t>
          </a:r>
          <a:endParaRPr lang="ru-RU" sz="1300" kern="1200">
            <a:latin typeface="Times New Roman" pitchFamily="18" charset="0"/>
            <a:cs typeface="Times New Roman" pitchFamily="18" charset="0"/>
          </a:endParaRPr>
        </a:p>
      </dsp:txBody>
      <dsp:txXfrm>
        <a:off x="46819" y="2062379"/>
        <a:ext cx="1763400" cy="86546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CAABCE-3394-4CE6-AD19-47D0CE03F54D}">
      <dsp:nvSpPr>
        <dsp:cNvPr id="0" name=""/>
        <dsp:cNvSpPr/>
      </dsp:nvSpPr>
      <dsp:spPr>
        <a:xfrm rot="5400000">
          <a:off x="3318200" y="-1238395"/>
          <a:ext cx="825103" cy="3511296"/>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77850">
            <a:lnSpc>
              <a:spcPct val="90000"/>
            </a:lnSpc>
            <a:spcBef>
              <a:spcPct val="0"/>
            </a:spcBef>
            <a:spcAft>
              <a:spcPct val="15000"/>
            </a:spcAft>
            <a:buChar char="•"/>
          </a:pPr>
          <a:r>
            <a:rPr lang="uk-UA" sz="1300" kern="1200">
              <a:latin typeface="Times New Roman" pitchFamily="18" charset="0"/>
              <a:cs typeface="Times New Roman" pitchFamily="18" charset="0"/>
            </a:rPr>
            <a:t>Розвиток системи освіти і виховання</a:t>
          </a:r>
          <a:endParaRPr lang="ru-RU" sz="1300" kern="1200">
            <a:latin typeface="Times New Roman" pitchFamily="18" charset="0"/>
            <a:cs typeface="Times New Roman" pitchFamily="18" charset="0"/>
          </a:endParaRPr>
        </a:p>
      </dsp:txBody>
      <dsp:txXfrm rot="-5400000">
        <a:off x="1975104" y="144979"/>
        <a:ext cx="3471018" cy="744547"/>
      </dsp:txXfrm>
    </dsp:sp>
    <dsp:sp modelId="{A5BA1010-EB9C-4855-ABE9-F8E413139DEB}">
      <dsp:nvSpPr>
        <dsp:cNvPr id="0" name=""/>
        <dsp:cNvSpPr/>
      </dsp:nvSpPr>
      <dsp:spPr>
        <a:xfrm>
          <a:off x="0" y="1562"/>
          <a:ext cx="1975104" cy="103137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ct val="35000"/>
            </a:spcAft>
            <a:buNone/>
          </a:pPr>
          <a:r>
            <a:rPr lang="uk-UA" sz="1300" kern="1200">
              <a:latin typeface="Times New Roman" pitchFamily="18" charset="0"/>
              <a:cs typeface="Times New Roman" pitchFamily="18" charset="0"/>
            </a:rPr>
            <a:t>Операційна ціль 3.1:</a:t>
          </a:r>
          <a:endParaRPr lang="ru-RU" sz="1300" kern="1200">
            <a:latin typeface="Times New Roman" pitchFamily="18" charset="0"/>
            <a:cs typeface="Times New Roman" pitchFamily="18" charset="0"/>
          </a:endParaRPr>
        </a:p>
      </dsp:txBody>
      <dsp:txXfrm>
        <a:off x="50348" y="51910"/>
        <a:ext cx="1874408" cy="930682"/>
      </dsp:txXfrm>
    </dsp:sp>
    <dsp:sp modelId="{B9651570-FB34-4979-A177-985F84BF80F2}">
      <dsp:nvSpPr>
        <dsp:cNvPr id="0" name=""/>
        <dsp:cNvSpPr/>
      </dsp:nvSpPr>
      <dsp:spPr>
        <a:xfrm rot="5400000">
          <a:off x="3318200" y="-155448"/>
          <a:ext cx="825103" cy="3511296"/>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77850">
            <a:lnSpc>
              <a:spcPct val="90000"/>
            </a:lnSpc>
            <a:spcBef>
              <a:spcPct val="0"/>
            </a:spcBef>
            <a:spcAft>
              <a:spcPct val="15000"/>
            </a:spcAft>
            <a:buChar char="•"/>
          </a:pPr>
          <a:r>
            <a:rPr lang="uk-UA" sz="1300" kern="1200">
              <a:latin typeface="Times New Roman" pitchFamily="18" charset="0"/>
              <a:cs typeface="Times New Roman" pitchFamily="18" charset="0"/>
            </a:rPr>
            <a:t>Удосконалення якості послуг охорони здоров</a:t>
          </a:r>
          <a:r>
            <a:rPr lang="ru-RU" sz="1300" kern="1200">
              <a:latin typeface="Times New Roman" pitchFamily="18" charset="0"/>
              <a:cs typeface="Times New Roman" pitchFamily="18" charset="0"/>
            </a:rPr>
            <a:t>’</a:t>
          </a:r>
          <a:r>
            <a:rPr lang="uk-UA" sz="1300" kern="1200">
              <a:latin typeface="Times New Roman" pitchFamily="18" charset="0"/>
              <a:cs typeface="Times New Roman" pitchFamily="18" charset="0"/>
            </a:rPr>
            <a:t>я та пропозиції допомоги </a:t>
          </a:r>
          <a:endParaRPr lang="ru-RU" sz="1300" kern="1200">
            <a:latin typeface="Times New Roman" pitchFamily="18" charset="0"/>
            <a:cs typeface="Times New Roman" pitchFamily="18" charset="0"/>
          </a:endParaRPr>
        </a:p>
      </dsp:txBody>
      <dsp:txXfrm rot="-5400000">
        <a:off x="1975104" y="1227926"/>
        <a:ext cx="3471018" cy="744547"/>
      </dsp:txXfrm>
    </dsp:sp>
    <dsp:sp modelId="{F9C54E54-565C-40B5-B7E3-623E5630A68F}">
      <dsp:nvSpPr>
        <dsp:cNvPr id="0" name=""/>
        <dsp:cNvSpPr/>
      </dsp:nvSpPr>
      <dsp:spPr>
        <a:xfrm>
          <a:off x="0" y="1084510"/>
          <a:ext cx="1975104" cy="103137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ct val="35000"/>
            </a:spcAft>
            <a:buNone/>
          </a:pPr>
          <a:r>
            <a:rPr lang="uk-UA" sz="1300" kern="1200">
              <a:latin typeface="Times New Roman" pitchFamily="18" charset="0"/>
              <a:cs typeface="Times New Roman" pitchFamily="18" charset="0"/>
            </a:rPr>
            <a:t>Операційна ціль 3.2:</a:t>
          </a:r>
          <a:endParaRPr lang="ru-RU" sz="1300" kern="1200">
            <a:latin typeface="Times New Roman" pitchFamily="18" charset="0"/>
            <a:cs typeface="Times New Roman" pitchFamily="18" charset="0"/>
          </a:endParaRPr>
        </a:p>
      </dsp:txBody>
      <dsp:txXfrm>
        <a:off x="50348" y="1134858"/>
        <a:ext cx="1874408" cy="930682"/>
      </dsp:txXfrm>
    </dsp:sp>
    <dsp:sp modelId="{81EA85B0-F63F-4546-9371-4AAF2D7BEC0F}">
      <dsp:nvSpPr>
        <dsp:cNvPr id="0" name=""/>
        <dsp:cNvSpPr/>
      </dsp:nvSpPr>
      <dsp:spPr>
        <a:xfrm rot="5400000">
          <a:off x="3318200" y="927499"/>
          <a:ext cx="825103" cy="3511296"/>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77850">
            <a:lnSpc>
              <a:spcPct val="90000"/>
            </a:lnSpc>
            <a:spcBef>
              <a:spcPct val="0"/>
            </a:spcBef>
            <a:spcAft>
              <a:spcPct val="15000"/>
            </a:spcAft>
            <a:buChar char="•"/>
          </a:pPr>
          <a:r>
            <a:rPr lang="uk-UA" sz="1300" kern="1200">
              <a:latin typeface="Times New Roman" pitchFamily="18" charset="0"/>
              <a:cs typeface="Times New Roman" pitchFamily="18" charset="0"/>
            </a:rPr>
            <a:t>Розвиток системи внутрішніх доріг</a:t>
          </a:r>
          <a:endParaRPr lang="ru-RU" sz="1300" kern="1200">
            <a:latin typeface="Times New Roman" pitchFamily="18" charset="0"/>
            <a:cs typeface="Times New Roman" pitchFamily="18" charset="0"/>
          </a:endParaRPr>
        </a:p>
      </dsp:txBody>
      <dsp:txXfrm rot="-5400000">
        <a:off x="1975104" y="2310873"/>
        <a:ext cx="3471018" cy="744547"/>
      </dsp:txXfrm>
    </dsp:sp>
    <dsp:sp modelId="{051A4C4D-5B96-4A47-858A-F299F496F4D6}">
      <dsp:nvSpPr>
        <dsp:cNvPr id="0" name=""/>
        <dsp:cNvSpPr/>
      </dsp:nvSpPr>
      <dsp:spPr>
        <a:xfrm>
          <a:off x="0" y="2167458"/>
          <a:ext cx="1975104" cy="103137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ct val="35000"/>
            </a:spcAft>
            <a:buNone/>
          </a:pPr>
          <a:r>
            <a:rPr lang="uk-UA" sz="1300" kern="1200">
              <a:latin typeface="Times New Roman" pitchFamily="18" charset="0"/>
              <a:cs typeface="Times New Roman" pitchFamily="18" charset="0"/>
            </a:rPr>
            <a:t>Операційна ціль 3.3:</a:t>
          </a:r>
          <a:endParaRPr lang="ru-RU" sz="1300" kern="1200">
            <a:latin typeface="Times New Roman" pitchFamily="18" charset="0"/>
            <a:cs typeface="Times New Roman" pitchFamily="18" charset="0"/>
          </a:endParaRPr>
        </a:p>
      </dsp:txBody>
      <dsp:txXfrm>
        <a:off x="50348" y="2217806"/>
        <a:ext cx="1874408" cy="93068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552659-3060-4F0C-AF1D-1FD2FB70177F}">
      <dsp:nvSpPr>
        <dsp:cNvPr id="0" name=""/>
        <dsp:cNvSpPr/>
      </dsp:nvSpPr>
      <dsp:spPr>
        <a:xfrm rot="5400000">
          <a:off x="3429751" y="-1385715"/>
          <a:ext cx="585740" cy="3503643"/>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ctr" defTabSz="577850">
            <a:lnSpc>
              <a:spcPct val="90000"/>
            </a:lnSpc>
            <a:spcBef>
              <a:spcPct val="0"/>
            </a:spcBef>
            <a:spcAft>
              <a:spcPct val="15000"/>
            </a:spcAft>
            <a:buChar char="•"/>
          </a:pPr>
          <a:r>
            <a:rPr lang="uk-UA" sz="1300" kern="1200">
              <a:latin typeface="Times New Roman" pitchFamily="18" charset="0"/>
              <a:cs typeface="Times New Roman" pitchFamily="18" charset="0"/>
            </a:rPr>
            <a:t>Удосконалення системи адміністрування і управління</a:t>
          </a:r>
          <a:endParaRPr lang="ru-RU" sz="1300" kern="1200">
            <a:latin typeface="Times New Roman" pitchFamily="18" charset="0"/>
            <a:cs typeface="Times New Roman" pitchFamily="18" charset="0"/>
          </a:endParaRPr>
        </a:p>
      </dsp:txBody>
      <dsp:txXfrm rot="-5400000">
        <a:off x="1970800" y="101829"/>
        <a:ext cx="3475050" cy="528554"/>
      </dsp:txXfrm>
    </dsp:sp>
    <dsp:sp modelId="{9BDBA449-99B0-470E-99F0-A2DF5CBB0CFB}">
      <dsp:nvSpPr>
        <dsp:cNvPr id="0" name=""/>
        <dsp:cNvSpPr/>
      </dsp:nvSpPr>
      <dsp:spPr>
        <a:xfrm>
          <a:off x="0" y="18"/>
          <a:ext cx="1970799" cy="73217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ct val="35000"/>
            </a:spcAft>
            <a:buNone/>
          </a:pPr>
          <a:r>
            <a:rPr lang="uk-UA" sz="1300" kern="1200">
              <a:latin typeface="Times New Roman" pitchFamily="18" charset="0"/>
              <a:cs typeface="Times New Roman" pitchFamily="18" charset="0"/>
            </a:rPr>
            <a:t>Операційна ціль 4.1:</a:t>
          </a:r>
          <a:endParaRPr lang="ru-RU" sz="1300" kern="1200">
            <a:latin typeface="Times New Roman" pitchFamily="18" charset="0"/>
            <a:cs typeface="Times New Roman" pitchFamily="18" charset="0"/>
          </a:endParaRPr>
        </a:p>
      </dsp:txBody>
      <dsp:txXfrm>
        <a:off x="35742" y="35760"/>
        <a:ext cx="1899315" cy="660691"/>
      </dsp:txXfrm>
    </dsp:sp>
    <dsp:sp modelId="{FA5FB8D7-2855-476D-B43B-20781ED50A5E}">
      <dsp:nvSpPr>
        <dsp:cNvPr id="0" name=""/>
        <dsp:cNvSpPr/>
      </dsp:nvSpPr>
      <dsp:spPr>
        <a:xfrm rot="5400000">
          <a:off x="3429751" y="-616931"/>
          <a:ext cx="585740" cy="3503643"/>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ctr" defTabSz="577850">
            <a:lnSpc>
              <a:spcPct val="90000"/>
            </a:lnSpc>
            <a:spcBef>
              <a:spcPct val="0"/>
            </a:spcBef>
            <a:spcAft>
              <a:spcPct val="15000"/>
            </a:spcAft>
            <a:buChar char="•"/>
          </a:pPr>
          <a:r>
            <a:rPr lang="uk-UA" sz="1300" kern="1200">
              <a:latin typeface="Times New Roman" pitchFamily="18" charset="0"/>
              <a:cs typeface="Times New Roman" pitchFamily="18" charset="0"/>
            </a:rPr>
            <a:t>Активізування і залучення мешканців до громадської діяльності та співпраці</a:t>
          </a:r>
          <a:endParaRPr lang="ru-RU" sz="1300" kern="1200">
            <a:latin typeface="Times New Roman" pitchFamily="18" charset="0"/>
            <a:cs typeface="Times New Roman" pitchFamily="18" charset="0"/>
          </a:endParaRPr>
        </a:p>
      </dsp:txBody>
      <dsp:txXfrm rot="-5400000">
        <a:off x="1970800" y="870613"/>
        <a:ext cx="3475050" cy="528554"/>
      </dsp:txXfrm>
    </dsp:sp>
    <dsp:sp modelId="{00412847-C030-4EAC-8453-974769657A4E}">
      <dsp:nvSpPr>
        <dsp:cNvPr id="0" name=""/>
        <dsp:cNvSpPr/>
      </dsp:nvSpPr>
      <dsp:spPr>
        <a:xfrm>
          <a:off x="0" y="768802"/>
          <a:ext cx="1970799" cy="73217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ct val="35000"/>
            </a:spcAft>
            <a:buNone/>
          </a:pPr>
          <a:r>
            <a:rPr lang="uk-UA" sz="1300" kern="1200">
              <a:latin typeface="Times New Roman" pitchFamily="18" charset="0"/>
              <a:cs typeface="Times New Roman" pitchFamily="18" charset="0"/>
            </a:rPr>
            <a:t>Операційна ціль 4.2:</a:t>
          </a:r>
          <a:endParaRPr lang="ru-RU" sz="1300" kern="1200">
            <a:latin typeface="Times New Roman" pitchFamily="18" charset="0"/>
            <a:cs typeface="Times New Roman" pitchFamily="18" charset="0"/>
          </a:endParaRPr>
        </a:p>
      </dsp:txBody>
      <dsp:txXfrm>
        <a:off x="35742" y="804544"/>
        <a:ext cx="1899315" cy="660691"/>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1A0C5FDAC74BE89CC1AB0320CC74B7"/>
        <w:category>
          <w:name w:val="Загальні"/>
          <w:gallery w:val="placeholder"/>
        </w:category>
        <w:types>
          <w:type w:val="bbPlcHdr"/>
        </w:types>
        <w:behaviors>
          <w:behavior w:val="content"/>
        </w:behaviors>
        <w:guid w:val="{8B525E2E-BA04-4A73-8408-59C48C0D3BA0}"/>
      </w:docPartPr>
      <w:docPartBody>
        <w:p w:rsidR="00DF6E03" w:rsidRDefault="0010662B" w:rsidP="0010662B">
          <w:pPr>
            <w:pStyle w:val="A31A0C5FDAC74BE89CC1AB0320CC74B7"/>
          </w:pPr>
          <w:r>
            <w:rPr>
              <w:color w:val="2F5496" w:themeColor="accent1" w:themeShade="BF"/>
              <w:sz w:val="24"/>
              <w:szCs w:val="24"/>
            </w:rPr>
            <w:t>[Назва компанії]</w:t>
          </w:r>
        </w:p>
      </w:docPartBody>
    </w:docPart>
    <w:docPart>
      <w:docPartPr>
        <w:name w:val="0DD8DD7F5A3F45078568B90E6393378F"/>
        <w:category>
          <w:name w:val="Загальні"/>
          <w:gallery w:val="placeholder"/>
        </w:category>
        <w:types>
          <w:type w:val="bbPlcHdr"/>
        </w:types>
        <w:behaviors>
          <w:behavior w:val="content"/>
        </w:behaviors>
        <w:guid w:val="{E70D4BBC-4E2D-44D9-967D-0FE13AEFDE0F}"/>
      </w:docPartPr>
      <w:docPartBody>
        <w:p w:rsidR="00DF6E03" w:rsidRDefault="0010662B" w:rsidP="0010662B">
          <w:pPr>
            <w:pStyle w:val="0DD8DD7F5A3F45078568B90E6393378F"/>
          </w:pPr>
          <w:r>
            <w:rPr>
              <w:rFonts w:asciiTheme="majorHAnsi" w:eastAsiaTheme="majorEastAsia" w:hAnsiTheme="majorHAnsi" w:cstheme="majorBidi"/>
              <w:color w:val="4472C4" w:themeColor="accent1"/>
              <w:sz w:val="88"/>
              <w:szCs w:val="88"/>
            </w:rPr>
            <w:t>[Заголовок документа]</w:t>
          </w:r>
        </w:p>
      </w:docPartBody>
    </w:docPart>
    <w:docPart>
      <w:docPartPr>
        <w:name w:val="7AD150EF332A471A8DD2FB0A96700BEB"/>
        <w:category>
          <w:name w:val="Загальні"/>
          <w:gallery w:val="placeholder"/>
        </w:category>
        <w:types>
          <w:type w:val="bbPlcHdr"/>
        </w:types>
        <w:behaviors>
          <w:behavior w:val="content"/>
        </w:behaviors>
        <w:guid w:val="{8E07B0F8-661D-4B34-B5B3-ACE731AF38EE}"/>
      </w:docPartPr>
      <w:docPartBody>
        <w:p w:rsidR="00DF6E03" w:rsidRDefault="0010662B" w:rsidP="0010662B">
          <w:pPr>
            <w:pStyle w:val="7AD150EF332A471A8DD2FB0A96700BEB"/>
          </w:pPr>
          <w:r>
            <w:rPr>
              <w:color w:val="2F5496" w:themeColor="accent1" w:themeShade="BF"/>
              <w:sz w:val="24"/>
              <w:szCs w:val="24"/>
            </w:rPr>
            <w:t>[Підзаголовок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62B"/>
    <w:rsid w:val="0010662B"/>
    <w:rsid w:val="003721C0"/>
    <w:rsid w:val="00676933"/>
    <w:rsid w:val="00DA1C89"/>
    <w:rsid w:val="00DF6E03"/>
    <w:rsid w:val="00FB34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1A0C5FDAC74BE89CC1AB0320CC74B7">
    <w:name w:val="A31A0C5FDAC74BE89CC1AB0320CC74B7"/>
    <w:rsid w:val="0010662B"/>
  </w:style>
  <w:style w:type="paragraph" w:customStyle="1" w:styleId="0DD8DD7F5A3F45078568B90E6393378F">
    <w:name w:val="0DD8DD7F5A3F45078568B90E6393378F"/>
    <w:rsid w:val="0010662B"/>
  </w:style>
  <w:style w:type="paragraph" w:customStyle="1" w:styleId="7AD150EF332A471A8DD2FB0A96700BEB">
    <w:name w:val="7AD150EF332A471A8DD2FB0A96700BEB"/>
    <w:rsid w:val="0010662B"/>
  </w:style>
  <w:style w:type="paragraph" w:customStyle="1" w:styleId="99343E59D1054FB4ADCAAA9D54E278FF">
    <w:name w:val="99343E59D1054FB4ADCAAA9D54E278FF"/>
    <w:rsid w:val="0010662B"/>
  </w:style>
  <w:style w:type="paragraph" w:customStyle="1" w:styleId="94D27348D4B24AD48A22966BFA779D8E">
    <w:name w:val="94D27348D4B24AD48A22966BFA779D8E"/>
    <w:rsid w:val="001066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0BBB3-646B-4A7C-82A7-69DB87558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126</Pages>
  <Words>142196</Words>
  <Characters>81052</Characters>
  <Application>Microsoft Office Word</Application>
  <DocSecurity>0</DocSecurity>
  <Lines>675</Lines>
  <Paragraphs>445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222803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Larysa</cp:lastModifiedBy>
  <cp:revision>4</cp:revision>
  <dcterms:created xsi:type="dcterms:W3CDTF">2021-11-30T19:44:00Z</dcterms:created>
  <dcterms:modified xsi:type="dcterms:W3CDTF">2025-12-01T09:34:00Z</dcterms:modified>
</cp:coreProperties>
</file>