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82E45" w14:textId="77777777" w:rsidR="00593EC0" w:rsidRPr="001E09C1" w:rsidRDefault="00593EC0">
      <w:pPr>
        <w:widowControl w:val="0"/>
        <w:rPr>
          <w:szCs w:val="28"/>
        </w:rPr>
      </w:pPr>
    </w:p>
    <w:p w14:paraId="7924070C" w14:textId="77777777" w:rsidR="00593EC0" w:rsidRPr="001E09C1" w:rsidRDefault="00593EC0">
      <w:pPr>
        <w:widowControl w:val="0"/>
        <w:ind w:firstLine="709"/>
        <w:jc w:val="center"/>
        <w:rPr>
          <w:szCs w:val="28"/>
        </w:rPr>
      </w:pPr>
    </w:p>
    <w:p w14:paraId="762F4C78" w14:textId="77777777" w:rsidR="00593EC0" w:rsidRPr="001E09C1" w:rsidRDefault="00593EC0">
      <w:pPr>
        <w:widowControl w:val="0"/>
        <w:ind w:firstLine="709"/>
        <w:jc w:val="center"/>
        <w:rPr>
          <w:szCs w:val="28"/>
        </w:rPr>
      </w:pPr>
    </w:p>
    <w:p w14:paraId="0F959434" w14:textId="77777777" w:rsidR="00593EC0" w:rsidRPr="001E09C1" w:rsidRDefault="00593EC0">
      <w:pPr>
        <w:widowControl w:val="0"/>
        <w:ind w:firstLine="709"/>
        <w:jc w:val="center"/>
        <w:rPr>
          <w:szCs w:val="28"/>
        </w:rPr>
      </w:pPr>
    </w:p>
    <w:p w14:paraId="78634510" w14:textId="77777777" w:rsidR="00593EC0" w:rsidRPr="001E09C1" w:rsidRDefault="00593EC0">
      <w:pPr>
        <w:widowControl w:val="0"/>
        <w:ind w:firstLine="709"/>
        <w:jc w:val="center"/>
        <w:rPr>
          <w:szCs w:val="28"/>
        </w:rPr>
      </w:pPr>
    </w:p>
    <w:p w14:paraId="135D5D2B" w14:textId="77777777" w:rsidR="00593EC0" w:rsidRPr="001E09C1" w:rsidRDefault="002C5887">
      <w:pPr>
        <w:widowControl w:val="0"/>
        <w:rPr>
          <w:szCs w:val="28"/>
        </w:rPr>
      </w:pPr>
      <w:r w:rsidRPr="001E09C1">
        <w:rPr>
          <w:noProof/>
          <w:szCs w:val="28"/>
          <w:lang w:eastAsia="uk-UA"/>
        </w:rPr>
        <mc:AlternateContent>
          <mc:Choice Requires="wps">
            <w:drawing>
              <wp:anchor distT="0" distB="0" distL="88900" distR="100330" simplePos="0" relativeHeight="610" behindDoc="0" locked="0" layoutInCell="0" allowOverlap="1" wp14:anchorId="3D4CD8FE" wp14:editId="36A42F68">
                <wp:simplePos x="0" y="0"/>
                <wp:positionH relativeFrom="column">
                  <wp:posOffset>869315</wp:posOffset>
                </wp:positionH>
                <wp:positionV relativeFrom="paragraph">
                  <wp:posOffset>397510</wp:posOffset>
                </wp:positionV>
                <wp:extent cx="4826635" cy="2879725"/>
                <wp:effectExtent l="15240" t="15240" r="13970" b="13970"/>
                <wp:wrapTopAndBottom/>
                <wp:docPr id="1" name="Прямокутник 32"/>
                <wp:cNvGraphicFramePr/>
                <a:graphic xmlns:a="http://schemas.openxmlformats.org/drawingml/2006/main">
                  <a:graphicData uri="http://schemas.microsoft.com/office/word/2010/wordprocessingShape">
                    <wps:wsp>
                      <wps:cNvSpPr/>
                      <wps:spPr>
                        <a:xfrm>
                          <a:off x="0" y="0"/>
                          <a:ext cx="4826520" cy="2879640"/>
                        </a:xfrm>
                        <a:prstGeom prst="rect">
                          <a:avLst/>
                        </a:prstGeom>
                        <a:solidFill>
                          <a:srgbClr val="FFFFFF"/>
                        </a:solidFill>
                        <a:ln w="28575">
                          <a:solidFill>
                            <a:srgbClr val="000000"/>
                          </a:solidFill>
                          <a:miter/>
                        </a:ln>
                      </wps:spPr>
                      <wps:style>
                        <a:lnRef idx="0">
                          <a:scrgbClr r="0" g="0" b="0"/>
                        </a:lnRef>
                        <a:fillRef idx="0">
                          <a:scrgbClr r="0" g="0" b="0"/>
                        </a:fillRef>
                        <a:effectRef idx="0">
                          <a:scrgbClr r="0" g="0" b="0"/>
                        </a:effectRef>
                        <a:fontRef idx="minor"/>
                      </wps:style>
                      <wps:txbx>
                        <w:txbxContent>
                          <w:p w14:paraId="14A221BA" w14:textId="77777777" w:rsidR="0021728A" w:rsidRDefault="0021728A">
                            <w:pPr>
                              <w:pStyle w:val="user6"/>
                              <w:jc w:val="center"/>
                              <w:rPr>
                                <w:b/>
                                <w:sz w:val="54"/>
                                <w:szCs w:val="54"/>
                              </w:rPr>
                            </w:pPr>
                            <w:r>
                              <w:rPr>
                                <w:b/>
                                <w:color w:val="000000"/>
                                <w:sz w:val="54"/>
                                <w:szCs w:val="54"/>
                              </w:rPr>
                              <w:t>БАКАЛАВРСЬКА РОБОТА</w:t>
                            </w:r>
                          </w:p>
                          <w:p w14:paraId="2AF491C5" w14:textId="5D73DFEA" w:rsidR="0021728A" w:rsidRDefault="0021728A">
                            <w:pPr>
                              <w:pStyle w:val="user6"/>
                              <w:jc w:val="center"/>
                              <w:rPr>
                                <w:b/>
                                <w:sz w:val="52"/>
                                <w:szCs w:val="26"/>
                              </w:rPr>
                            </w:pPr>
                            <w:r>
                              <w:rPr>
                                <w:b/>
                                <w:color w:val="000000"/>
                                <w:sz w:val="52"/>
                                <w:szCs w:val="26"/>
                              </w:rPr>
                              <w:t>Б</w:t>
                            </w:r>
                            <w:r>
                              <w:rPr>
                                <w:b/>
                                <w:color w:val="000000"/>
                                <w:sz w:val="52"/>
                                <w:szCs w:val="26"/>
                                <w:lang w:val="ru-RU"/>
                              </w:rPr>
                              <w:t>Р</w:t>
                            </w:r>
                            <w:r>
                              <w:rPr>
                                <w:b/>
                                <w:color w:val="000000"/>
                                <w:sz w:val="52"/>
                                <w:szCs w:val="26"/>
                              </w:rPr>
                              <w:t>.КІ-34.00.00.000 ПЗ</w:t>
                            </w:r>
                          </w:p>
                          <w:p w14:paraId="03890B10" w14:textId="77777777" w:rsidR="0021728A" w:rsidRDefault="0021728A">
                            <w:pPr>
                              <w:pStyle w:val="user6"/>
                              <w:jc w:val="center"/>
                              <w:rPr>
                                <w:b/>
                                <w:sz w:val="52"/>
                                <w:szCs w:val="26"/>
                                <w:lang w:val="ru-RU"/>
                              </w:rPr>
                            </w:pPr>
                            <w:r>
                              <w:rPr>
                                <w:b/>
                                <w:color w:val="000000"/>
                                <w:sz w:val="52"/>
                                <w:szCs w:val="26"/>
                              </w:rPr>
                              <w:t>Група КІ-22-2</w:t>
                            </w:r>
                          </w:p>
                          <w:p w14:paraId="3B7A05C8" w14:textId="01C0C483" w:rsidR="0021728A" w:rsidRDefault="0021728A">
                            <w:pPr>
                              <w:pStyle w:val="user6"/>
                              <w:jc w:val="center"/>
                              <w:rPr>
                                <w:b/>
                                <w:sz w:val="52"/>
                                <w:szCs w:val="52"/>
                              </w:rPr>
                            </w:pPr>
                            <w:r>
                              <w:rPr>
                                <w:b/>
                                <w:color w:val="000000"/>
                                <w:sz w:val="52"/>
                                <w:szCs w:val="52"/>
                              </w:rPr>
                              <w:t>Дейнега Владислав</w:t>
                            </w:r>
                          </w:p>
                          <w:p w14:paraId="533CA07F" w14:textId="77777777" w:rsidR="0021728A" w:rsidRDefault="0021728A">
                            <w:pPr>
                              <w:pStyle w:val="user6"/>
                              <w:jc w:val="center"/>
                              <w:rPr>
                                <w:b/>
                                <w:sz w:val="52"/>
                                <w:szCs w:val="26"/>
                                <w:lang w:val="ru-RU"/>
                              </w:rPr>
                            </w:pPr>
                            <w:r>
                              <w:rPr>
                                <w:b/>
                                <w:color w:val="000000"/>
                                <w:sz w:val="52"/>
                                <w:szCs w:val="26"/>
                              </w:rPr>
                              <w:t>2026</w:t>
                            </w:r>
                          </w:p>
                          <w:p w14:paraId="57E615FB" w14:textId="77777777" w:rsidR="0021728A" w:rsidRDefault="0021728A">
                            <w:pPr>
                              <w:pStyle w:val="user6"/>
                              <w:spacing w:line="480" w:lineRule="auto"/>
                              <w:rPr>
                                <w:b/>
                                <w:sz w:val="40"/>
                                <w:szCs w:val="40"/>
                              </w:rPr>
                            </w:pPr>
                          </w:p>
                          <w:p w14:paraId="30E622F7" w14:textId="77777777" w:rsidR="0021728A" w:rsidRDefault="0021728A">
                            <w:pPr>
                              <w:pStyle w:val="user6"/>
                              <w:jc w:val="center"/>
                              <w:rPr>
                                <w:b/>
                                <w:sz w:val="40"/>
                                <w:szCs w:val="40"/>
                              </w:rPr>
                            </w:pPr>
                          </w:p>
                        </w:txbxContent>
                      </wps:txbx>
                      <wps:bodyPr lIns="179640" anchor="t" upright="1">
                        <a:noAutofit/>
                      </wps:bodyPr>
                    </wps:wsp>
                  </a:graphicData>
                </a:graphic>
              </wp:anchor>
            </w:drawing>
          </mc:Choice>
          <mc:Fallback>
            <w:pict>
              <v:rect w14:anchorId="3D4CD8FE" id="Прямокутник 32" o:spid="_x0000_s1026" style="position:absolute;left:0;text-align:left;margin-left:68.45pt;margin-top:31.3pt;width:380.05pt;height:226.75pt;z-index:610;visibility:visible;mso-wrap-style:square;mso-wrap-distance-left:7pt;mso-wrap-distance-top:0;mso-wrap-distance-right:7.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" o:allowincell="f" strokeweight="2.25pt">
                <v:textbox inset="4.99mm">
                  <w:txbxContent>
                    <w:p w14:paraId="14A221BA" w14:textId="77777777" w:rsidR="0021728A" w:rsidRDefault="0021728A">
                      <w:pPr>
                        <w:pStyle w:val="user6"/>
                        <w:jc w:val="center"/>
                        <w:rPr>
                          <w:b/>
                          <w:sz w:val="54"/>
                          <w:szCs w:val="54"/>
                        </w:rPr>
                      </w:pPr>
                      <w:r>
                        <w:rPr>
                          <w:b/>
                          <w:color w:val="000000"/>
                          <w:sz w:val="54"/>
                          <w:szCs w:val="54"/>
                        </w:rPr>
                        <w:t>БАКАЛАВРСЬКА РОБОТА</w:t>
                      </w:r>
                    </w:p>
                    <w:p w14:paraId="2AF491C5" w14:textId="5D73DFEA" w:rsidR="0021728A" w:rsidRDefault="0021728A">
                      <w:pPr>
                        <w:pStyle w:val="user6"/>
                        <w:jc w:val="center"/>
                        <w:rPr>
                          <w:b/>
                          <w:sz w:val="52"/>
                          <w:szCs w:val="26"/>
                        </w:rPr>
                      </w:pPr>
                      <w:r>
                        <w:rPr>
                          <w:b/>
                          <w:color w:val="000000"/>
                          <w:sz w:val="52"/>
                          <w:szCs w:val="26"/>
                        </w:rPr>
                        <w:t>Б</w:t>
                      </w:r>
                      <w:r>
                        <w:rPr>
                          <w:b/>
                          <w:color w:val="000000"/>
                          <w:sz w:val="52"/>
                          <w:szCs w:val="26"/>
                          <w:lang w:val="ru-RU"/>
                        </w:rPr>
                        <w:t>Р</w:t>
                      </w:r>
                      <w:r>
                        <w:rPr>
                          <w:b/>
                          <w:color w:val="000000"/>
                          <w:sz w:val="52"/>
                          <w:szCs w:val="26"/>
                        </w:rPr>
                        <w:t>.КІ-34.00.00.000 ПЗ</w:t>
                      </w:r>
                    </w:p>
                    <w:p w14:paraId="03890B10" w14:textId="77777777" w:rsidR="0021728A" w:rsidRDefault="0021728A">
                      <w:pPr>
                        <w:pStyle w:val="user6"/>
                        <w:jc w:val="center"/>
                        <w:rPr>
                          <w:b/>
                          <w:sz w:val="52"/>
                          <w:szCs w:val="26"/>
                          <w:lang w:val="ru-RU"/>
                        </w:rPr>
                      </w:pPr>
                      <w:r>
                        <w:rPr>
                          <w:b/>
                          <w:color w:val="000000"/>
                          <w:sz w:val="52"/>
                          <w:szCs w:val="26"/>
                        </w:rPr>
                        <w:t>Група КІ-22-2</w:t>
                      </w:r>
                    </w:p>
                    <w:p w14:paraId="3B7A05C8" w14:textId="01C0C483" w:rsidR="0021728A" w:rsidRDefault="0021728A">
                      <w:pPr>
                        <w:pStyle w:val="user6"/>
                        <w:jc w:val="center"/>
                        <w:rPr>
                          <w:b/>
                          <w:sz w:val="52"/>
                          <w:szCs w:val="52"/>
                        </w:rPr>
                      </w:pPr>
                      <w:r>
                        <w:rPr>
                          <w:b/>
                          <w:color w:val="000000"/>
                          <w:sz w:val="52"/>
                          <w:szCs w:val="52"/>
                        </w:rPr>
                        <w:t>Дейнега Владислав</w:t>
                      </w:r>
                    </w:p>
                    <w:p w14:paraId="533CA07F" w14:textId="77777777" w:rsidR="0021728A" w:rsidRDefault="0021728A">
                      <w:pPr>
                        <w:pStyle w:val="user6"/>
                        <w:jc w:val="center"/>
                        <w:rPr>
                          <w:b/>
                          <w:sz w:val="52"/>
                          <w:szCs w:val="26"/>
                          <w:lang w:val="ru-RU"/>
                        </w:rPr>
                      </w:pPr>
                      <w:r>
                        <w:rPr>
                          <w:b/>
                          <w:color w:val="000000"/>
                          <w:sz w:val="52"/>
                          <w:szCs w:val="26"/>
                        </w:rPr>
                        <w:t>2026</w:t>
                      </w:r>
                    </w:p>
                    <w:p w14:paraId="57E615FB" w14:textId="77777777" w:rsidR="0021728A" w:rsidRDefault="0021728A">
                      <w:pPr>
                        <w:pStyle w:val="user6"/>
                        <w:spacing w:line="480" w:lineRule="auto"/>
                        <w:rPr>
                          <w:b/>
                          <w:sz w:val="40"/>
                          <w:szCs w:val="40"/>
                        </w:rPr>
                      </w:pPr>
                    </w:p>
                    <w:p w14:paraId="30E622F7" w14:textId="77777777" w:rsidR="0021728A" w:rsidRDefault="0021728A">
                      <w:pPr>
                        <w:pStyle w:val="user6"/>
                        <w:jc w:val="center"/>
                        <w:rPr>
                          <w:b/>
                          <w:sz w:val="40"/>
                          <w:szCs w:val="40"/>
                        </w:rPr>
                      </w:pPr>
                    </w:p>
                  </w:txbxContent>
                </v:textbox>
                <w10:wrap type="topAndBottom"/>
              </v:rect>
            </w:pict>
          </mc:Fallback>
        </mc:AlternateContent>
      </w:r>
    </w:p>
    <w:p w14:paraId="7FCBF2E4" w14:textId="77777777" w:rsidR="00593EC0" w:rsidRPr="001E09C1" w:rsidRDefault="00593EC0">
      <w:pPr>
        <w:widowControl w:val="0"/>
        <w:rPr>
          <w:sz w:val="20"/>
          <w:szCs w:val="28"/>
        </w:rPr>
      </w:pPr>
    </w:p>
    <w:p w14:paraId="4E31FE7A" w14:textId="77777777" w:rsidR="00593EC0" w:rsidRPr="001E09C1" w:rsidRDefault="002C5887">
      <w:pPr>
        <w:widowControl w:val="0"/>
        <w:rPr>
          <w:szCs w:val="28"/>
        </w:rPr>
      </w:pPr>
      <w:r w:rsidRPr="001E09C1">
        <w:rPr>
          <w:szCs w:val="28"/>
        </w:rPr>
        <w:t xml:space="preserve">    </w:t>
      </w:r>
    </w:p>
    <w:p w14:paraId="6EFC6CA7" w14:textId="77777777" w:rsidR="00593EC0" w:rsidRPr="001E09C1" w:rsidRDefault="002C5887">
      <w:pPr>
        <w:widowControl w:val="0"/>
        <w:jc w:val="center"/>
        <w:rPr>
          <w:szCs w:val="28"/>
        </w:rPr>
      </w:pPr>
      <w:r w:rsidRPr="001E09C1">
        <w:br w:type="page"/>
      </w:r>
    </w:p>
    <w:p w14:paraId="64E136CE" w14:textId="77777777" w:rsidR="00593EC0" w:rsidRPr="001E09C1" w:rsidRDefault="002C5887">
      <w:pPr>
        <w:widowControl w:val="0"/>
        <w:jc w:val="center"/>
        <w:rPr>
          <w:szCs w:val="28"/>
        </w:rPr>
      </w:pPr>
      <w:r w:rsidRPr="001E09C1">
        <w:rPr>
          <w:color w:val="000000" w:themeColor="text1"/>
        </w:rPr>
        <w:lastRenderedPageBreak/>
        <w:t>Міністерство освіти і науки України</w:t>
      </w:r>
    </w:p>
    <w:p w14:paraId="2F006BA8" w14:textId="77777777" w:rsidR="00593EC0" w:rsidRPr="001E09C1" w:rsidRDefault="002C5887">
      <w:pPr>
        <w:widowControl w:val="0"/>
        <w:jc w:val="center"/>
        <w:rPr>
          <w:szCs w:val="28"/>
        </w:rPr>
      </w:pPr>
      <w:r w:rsidRPr="001E09C1">
        <w:rPr>
          <w:szCs w:val="28"/>
        </w:rPr>
        <w:t>Івано-</w:t>
      </w:r>
      <w:r w:rsidRPr="001E09C1">
        <w:rPr>
          <w:color w:val="000000"/>
          <w:szCs w:val="28"/>
        </w:rPr>
        <w:t>Ф</w:t>
      </w:r>
      <w:r w:rsidRPr="001E09C1">
        <w:rPr>
          <w:szCs w:val="28"/>
        </w:rPr>
        <w:t>ранківський національний технічний університет нафти і газу</w:t>
      </w:r>
    </w:p>
    <w:p w14:paraId="3E2ED84F" w14:textId="77777777" w:rsidR="00593EC0" w:rsidRPr="001E09C1" w:rsidRDefault="002C5887">
      <w:pPr>
        <w:widowControl w:val="0"/>
        <w:jc w:val="center"/>
        <w:rPr>
          <w:szCs w:val="28"/>
        </w:rPr>
      </w:pPr>
      <w:r w:rsidRPr="001E09C1">
        <w:rPr>
          <w:szCs w:val="28"/>
        </w:rPr>
        <w:t>Факультет інформаційних технологій</w:t>
      </w:r>
    </w:p>
    <w:p w14:paraId="262D2518" w14:textId="77777777" w:rsidR="00593EC0" w:rsidRPr="001E09C1" w:rsidRDefault="002C5887">
      <w:pPr>
        <w:widowControl w:val="0"/>
        <w:jc w:val="center"/>
        <w:rPr>
          <w:bCs/>
          <w:szCs w:val="28"/>
        </w:rPr>
      </w:pPr>
      <w:r w:rsidRPr="001E09C1">
        <w:rPr>
          <w:bCs/>
          <w:szCs w:val="28"/>
        </w:rPr>
        <w:t>Кафедра комп’ютерних систем і мереж</w:t>
      </w:r>
    </w:p>
    <w:p w14:paraId="2CF4CDC1" w14:textId="77777777" w:rsidR="00593EC0" w:rsidRPr="001E09C1" w:rsidRDefault="00593EC0">
      <w:pPr>
        <w:widowControl w:val="0"/>
        <w:rPr>
          <w:szCs w:val="28"/>
          <w:u w:val="single"/>
        </w:rPr>
      </w:pPr>
    </w:p>
    <w:p w14:paraId="46863C41" w14:textId="7B15FE8B" w:rsidR="00593EC0" w:rsidRPr="001E09C1" w:rsidRDefault="00E94707">
      <w:pPr>
        <w:widowControl w:val="0"/>
        <w:jc w:val="center"/>
        <w:rPr>
          <w:b/>
          <w:bCs/>
          <w:sz w:val="32"/>
          <w:szCs w:val="32"/>
        </w:rPr>
      </w:pPr>
      <w:r>
        <w:rPr>
          <w:b/>
          <w:bCs/>
          <w:sz w:val="32"/>
          <w:szCs w:val="32"/>
        </w:rPr>
        <w:t>Д</w:t>
      </w:r>
      <w:r w:rsidRPr="001E09C1">
        <w:rPr>
          <w:b/>
          <w:bCs/>
          <w:sz w:val="32"/>
          <w:szCs w:val="32"/>
        </w:rPr>
        <w:t>ей</w:t>
      </w:r>
      <w:bookmarkStart w:id="0" w:name="_Hlk199261376"/>
      <w:r>
        <w:rPr>
          <w:b/>
          <w:bCs/>
          <w:sz w:val="32"/>
          <w:szCs w:val="32"/>
        </w:rPr>
        <w:t>нега</w:t>
      </w:r>
      <w:r w:rsidRPr="001E09C1">
        <w:rPr>
          <w:b/>
          <w:bCs/>
          <w:sz w:val="32"/>
          <w:szCs w:val="32"/>
        </w:rPr>
        <w:t xml:space="preserve"> </w:t>
      </w:r>
      <w:r>
        <w:rPr>
          <w:b/>
          <w:bCs/>
          <w:sz w:val="32"/>
          <w:szCs w:val="32"/>
        </w:rPr>
        <w:t>Владислав</w:t>
      </w:r>
      <w:r w:rsidRPr="001E09C1">
        <w:rPr>
          <w:b/>
          <w:bCs/>
          <w:sz w:val="32"/>
          <w:szCs w:val="32"/>
        </w:rPr>
        <w:t xml:space="preserve"> </w:t>
      </w:r>
      <w:bookmarkEnd w:id="0"/>
      <w:r w:rsidRPr="001E09C1">
        <w:rPr>
          <w:b/>
          <w:bCs/>
          <w:sz w:val="32"/>
          <w:szCs w:val="32"/>
        </w:rPr>
        <w:t>Р</w:t>
      </w:r>
      <w:r>
        <w:rPr>
          <w:b/>
          <w:bCs/>
          <w:sz w:val="32"/>
          <w:szCs w:val="32"/>
        </w:rPr>
        <w:t>усл</w:t>
      </w:r>
      <w:r w:rsidRPr="001E09C1">
        <w:rPr>
          <w:b/>
          <w:bCs/>
          <w:sz w:val="32"/>
          <w:szCs w:val="32"/>
        </w:rPr>
        <w:t>анович</w:t>
      </w:r>
    </w:p>
    <w:p w14:paraId="26C26CF8" w14:textId="77777777" w:rsidR="00593EC0" w:rsidRPr="001E09C1" w:rsidRDefault="00593EC0">
      <w:pPr>
        <w:widowControl w:val="0"/>
        <w:rPr>
          <w:szCs w:val="32"/>
        </w:rPr>
      </w:pPr>
    </w:p>
    <w:p w14:paraId="0BDB3A64" w14:textId="77777777" w:rsidR="00593EC0" w:rsidRPr="001E09C1" w:rsidRDefault="002C5887">
      <w:pPr>
        <w:widowControl w:val="0"/>
        <w:jc w:val="right"/>
        <w:rPr>
          <w:szCs w:val="28"/>
        </w:rPr>
      </w:pPr>
      <w:r w:rsidRPr="001E09C1">
        <w:rPr>
          <w:szCs w:val="28"/>
        </w:rPr>
        <w:t>УДК   004.04</w:t>
      </w:r>
      <w:r w:rsidRPr="001E09C1">
        <w:rPr>
          <w:szCs w:val="28"/>
        </w:rPr>
        <w:tab/>
      </w:r>
    </w:p>
    <w:p w14:paraId="745BCF10" w14:textId="77777777" w:rsidR="00593EC0" w:rsidRPr="001E09C1" w:rsidRDefault="00593EC0">
      <w:pPr>
        <w:widowControl w:val="0"/>
        <w:rPr>
          <w:bCs/>
          <w:szCs w:val="28"/>
        </w:rPr>
      </w:pPr>
    </w:p>
    <w:p w14:paraId="0123969F" w14:textId="77777777" w:rsidR="00593EC0" w:rsidRPr="001E09C1" w:rsidRDefault="002C5887">
      <w:pPr>
        <w:widowControl w:val="0"/>
        <w:jc w:val="center"/>
        <w:rPr>
          <w:b/>
          <w:sz w:val="44"/>
          <w:szCs w:val="44"/>
        </w:rPr>
      </w:pPr>
      <w:r w:rsidRPr="001E09C1">
        <w:rPr>
          <w:b/>
          <w:sz w:val="44"/>
          <w:szCs w:val="44"/>
        </w:rPr>
        <w:t>БАКАЛАВРСЬКА РОБОТА</w:t>
      </w:r>
    </w:p>
    <w:p w14:paraId="4D560456" w14:textId="2C52483A" w:rsidR="00593EC0" w:rsidRPr="001E09C1" w:rsidRDefault="007C3C2E">
      <w:pPr>
        <w:pStyle w:val="afd"/>
        <w:spacing w:before="120" w:after="120"/>
        <w:ind w:left="0"/>
        <w:jc w:val="center"/>
        <w:rPr>
          <w:szCs w:val="28"/>
        </w:rPr>
      </w:pPr>
      <w:r w:rsidRPr="001E09C1">
        <w:rPr>
          <w:szCs w:val="28"/>
          <w:shd w:val="clear" w:color="auto" w:fill="FFFFFF"/>
          <w:lang w:eastAsia="ru-RU"/>
        </w:rPr>
        <w:t>«Розробка додатку-інформера моніторингу поточного режиму електроживлення 3D-принтера»</w:t>
      </w:r>
    </w:p>
    <w:p w14:paraId="7E72C78A" w14:textId="77777777" w:rsidR="00593EC0" w:rsidRPr="001E09C1" w:rsidRDefault="002C5887">
      <w:pPr>
        <w:widowControl w:val="0"/>
        <w:overflowPunct w:val="0"/>
        <w:spacing w:line="240" w:lineRule="auto"/>
        <w:jc w:val="center"/>
        <w:rPr>
          <w:rFonts w:eastAsia="Times New Roman"/>
          <w:szCs w:val="28"/>
          <w:lang w:eastAsia="ru-RU"/>
        </w:rPr>
      </w:pPr>
      <w:r w:rsidRPr="001E09C1">
        <w:rPr>
          <w:noProof/>
          <w:lang w:eastAsia="uk-UA"/>
        </w:rPr>
        <mc:AlternateContent>
          <mc:Choice Requires="wps">
            <w:drawing>
              <wp:anchor distT="3810" distB="0" distL="3810" distR="3175" simplePos="0" relativeHeight="607" behindDoc="1" locked="0" layoutInCell="0" allowOverlap="1" wp14:anchorId="0C904CF3" wp14:editId="53BB8CCF">
                <wp:simplePos x="0" y="0"/>
                <wp:positionH relativeFrom="page">
                  <wp:posOffset>1078230</wp:posOffset>
                </wp:positionH>
                <wp:positionV relativeFrom="paragraph">
                  <wp:posOffset>206375</wp:posOffset>
                </wp:positionV>
                <wp:extent cx="5869940" cy="12700"/>
                <wp:effectExtent l="3810" t="3810" r="3175" b="0"/>
                <wp:wrapNone/>
                <wp:docPr id="2" name="Полілінія: фігура 133"/>
                <wp:cNvGraphicFramePr/>
                <a:graphic xmlns:a="http://schemas.openxmlformats.org/drawingml/2006/main">
                  <a:graphicData uri="http://schemas.microsoft.com/office/word/2010/wordprocessingShape">
                    <wps:wsp>
                      <wps:cNvSpPr/>
                      <wps:spPr>
                        <a:xfrm>
                          <a:off x="0" y="0"/>
                          <a:ext cx="5869800" cy="12600"/>
                        </a:xfrm>
                        <a:custGeom>
                          <a:avLst/>
                          <a:gdLst>
                            <a:gd name="textAreaLeft" fmla="*/ 0 w 3327840"/>
                            <a:gd name="textAreaRight" fmla="*/ 3333600 w 3327840"/>
                            <a:gd name="textAreaTop" fmla="*/ 0 h 7200"/>
                            <a:gd name="textAreaBottom" fmla="*/ 12960 h 7200"/>
                            <a:gd name="GluePoint1X" fmla="*/ 0 w 9244"/>
                            <a:gd name="GluePoint1Y" fmla="*/ 0 h 20"/>
                            <a:gd name="GluePoint2X" fmla="*/ 9243 w 9244"/>
                            <a:gd name="GluePoint2Y" fmla="*/ 0 h 20"/>
                          </a:gdLst>
                          <a:ahLst/>
                          <a:cxnLst>
                            <a:cxn ang="0">
                              <a:pos x="GluePoint1X" y="GluePoint1Y"/>
                            </a:cxn>
                            <a:cxn ang="0">
                              <a:pos x="GluePoint2X" y="GluePoint2Y"/>
                            </a:cxn>
                          </a:cxnLst>
                          <a:rect l="textAreaLeft" t="textAreaTop" r="textAreaRight" b="textAreaBottom"/>
                          <a:pathLst>
                            <a:path w="9244" h="20">
                              <a:moveTo>
                                <a:pt x="0" y="0"/>
                              </a:moveTo>
                              <a:lnTo>
                                <a:pt x="9243" y="0"/>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468BC0B8" id="Полілінія: фігура 133" o:spid="_x0000_s1026" style="position:absolute;z-index:-503315873;visibility:visible;mso-wrap-style:square;mso-wrap-distance-left:.3pt;mso-wrap-distance-top:.3pt;mso-wrap-distance-right:.25pt;mso-wrap-distance-bottom:0;mso-position-horizontal:absolute;mso-position-horizontal-relative:page;mso-position-vertical:absolute;mso-position-vertical-relative:text;v-text-anchor:top" points="84.9pt,16.25pt,547.05pt,16.2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" o:allowincell="f" filled="f" strokeweight=".19mm">
                <v:path arrowok="t" o:connecttype="custom" o:connectlocs="0,0;5869165,0" o:connectangles="0,0" textboxrect="0,0,9260,36"/>
                <w10:wrap anchorx="page"/>
              </v:polyline>
            </w:pict>
          </mc:Fallback>
        </mc:AlternateContent>
      </w:r>
      <w:r w:rsidRPr="001E09C1">
        <w:rPr>
          <w:rFonts w:eastAsia="Times New Roman"/>
          <w:szCs w:val="28"/>
          <w:lang w:eastAsia="ru-RU"/>
        </w:rPr>
        <w:t>Комп’ютерна інженерія</w:t>
      </w:r>
    </w:p>
    <w:p w14:paraId="145E07B9" w14:textId="77777777" w:rsidR="00593EC0" w:rsidRPr="001E09C1" w:rsidRDefault="002C5887">
      <w:pPr>
        <w:widowControl w:val="0"/>
        <w:overflowPunct w:val="0"/>
        <w:spacing w:after="120" w:line="240" w:lineRule="auto"/>
        <w:jc w:val="center"/>
        <w:rPr>
          <w:rFonts w:eastAsia="Times New Roman"/>
          <w:sz w:val="20"/>
          <w:szCs w:val="20"/>
          <w:lang w:eastAsia="ru-RU"/>
        </w:rPr>
      </w:pPr>
      <w:r w:rsidRPr="001E09C1">
        <w:rPr>
          <w:rFonts w:eastAsia="Times New Roman"/>
          <w:sz w:val="20"/>
          <w:szCs w:val="20"/>
          <w:lang w:eastAsia="ru-RU"/>
        </w:rPr>
        <w:t>(</w:t>
      </w:r>
      <w:r w:rsidRPr="001E09C1">
        <w:rPr>
          <w:rFonts w:eastAsia="Times New Roman"/>
          <w:spacing w:val="-1"/>
          <w:sz w:val="20"/>
          <w:szCs w:val="20"/>
          <w:lang w:eastAsia="ru-RU"/>
        </w:rPr>
        <w:t>н</w:t>
      </w:r>
      <w:r w:rsidRPr="001E09C1">
        <w:rPr>
          <w:rFonts w:eastAsia="Times New Roman"/>
          <w:sz w:val="20"/>
          <w:szCs w:val="20"/>
          <w:lang w:eastAsia="ru-RU"/>
        </w:rPr>
        <w:t>аз</w:t>
      </w:r>
      <w:r w:rsidRPr="001E09C1">
        <w:rPr>
          <w:rFonts w:eastAsia="Times New Roman"/>
          <w:spacing w:val="-1"/>
          <w:sz w:val="20"/>
          <w:szCs w:val="20"/>
          <w:lang w:eastAsia="ru-RU"/>
        </w:rPr>
        <w:t>в</w:t>
      </w:r>
      <w:r w:rsidRPr="001E09C1">
        <w:rPr>
          <w:rFonts w:eastAsia="Times New Roman"/>
          <w:sz w:val="20"/>
          <w:szCs w:val="20"/>
          <w:lang w:eastAsia="ru-RU"/>
        </w:rPr>
        <w:t>а</w:t>
      </w:r>
      <w:r w:rsidRPr="001E09C1">
        <w:rPr>
          <w:rFonts w:eastAsia="Times New Roman"/>
          <w:spacing w:val="-11"/>
          <w:sz w:val="20"/>
          <w:szCs w:val="20"/>
          <w:lang w:eastAsia="ru-RU"/>
        </w:rPr>
        <w:t xml:space="preserve"> </w:t>
      </w:r>
      <w:r w:rsidRPr="001E09C1">
        <w:rPr>
          <w:rFonts w:eastAsia="Times New Roman"/>
          <w:spacing w:val="1"/>
          <w:sz w:val="20"/>
          <w:szCs w:val="20"/>
          <w:lang w:eastAsia="ru-RU"/>
        </w:rPr>
        <w:t>о</w:t>
      </w:r>
      <w:r w:rsidRPr="001E09C1">
        <w:rPr>
          <w:rFonts w:eastAsia="Times New Roman"/>
          <w:sz w:val="20"/>
          <w:szCs w:val="20"/>
          <w:lang w:eastAsia="ru-RU"/>
        </w:rPr>
        <w:t>с</w:t>
      </w:r>
      <w:r w:rsidRPr="001E09C1">
        <w:rPr>
          <w:rFonts w:eastAsia="Times New Roman"/>
          <w:spacing w:val="-1"/>
          <w:sz w:val="20"/>
          <w:szCs w:val="20"/>
          <w:lang w:eastAsia="ru-RU"/>
        </w:rPr>
        <w:t>вітн</w:t>
      </w:r>
      <w:r w:rsidRPr="001E09C1">
        <w:rPr>
          <w:rFonts w:eastAsia="Times New Roman"/>
          <w:sz w:val="20"/>
          <w:szCs w:val="20"/>
          <w:lang w:eastAsia="ru-RU"/>
        </w:rPr>
        <w:t>ь</w:t>
      </w:r>
      <w:r w:rsidRPr="001E09C1">
        <w:rPr>
          <w:rFonts w:eastAsia="Times New Roman"/>
          <w:spacing w:val="1"/>
          <w:sz w:val="20"/>
          <w:szCs w:val="20"/>
          <w:lang w:eastAsia="ru-RU"/>
        </w:rPr>
        <w:t>о</w:t>
      </w:r>
      <w:r w:rsidRPr="001E09C1">
        <w:rPr>
          <w:rFonts w:eastAsia="Times New Roman"/>
          <w:sz w:val="20"/>
          <w:szCs w:val="20"/>
          <w:lang w:eastAsia="ru-RU"/>
        </w:rPr>
        <w:t>ї</w:t>
      </w:r>
      <w:r w:rsidRPr="001E09C1">
        <w:rPr>
          <w:rFonts w:eastAsia="Times New Roman"/>
          <w:spacing w:val="-9"/>
          <w:sz w:val="20"/>
          <w:szCs w:val="20"/>
          <w:lang w:eastAsia="ru-RU"/>
        </w:rPr>
        <w:t xml:space="preserve"> </w:t>
      </w:r>
      <w:r w:rsidRPr="001E09C1">
        <w:rPr>
          <w:rFonts w:eastAsia="Times New Roman"/>
          <w:spacing w:val="-1"/>
          <w:sz w:val="20"/>
          <w:szCs w:val="20"/>
          <w:lang w:eastAsia="ru-RU"/>
        </w:rPr>
        <w:t>п</w:t>
      </w:r>
      <w:r w:rsidRPr="001E09C1">
        <w:rPr>
          <w:rFonts w:eastAsia="Times New Roman"/>
          <w:spacing w:val="1"/>
          <w:sz w:val="20"/>
          <w:szCs w:val="20"/>
          <w:lang w:eastAsia="ru-RU"/>
        </w:rPr>
        <w:t>ро</w:t>
      </w:r>
      <w:r w:rsidRPr="001E09C1">
        <w:rPr>
          <w:rFonts w:eastAsia="Times New Roman"/>
          <w:sz w:val="20"/>
          <w:szCs w:val="20"/>
          <w:lang w:eastAsia="ru-RU"/>
        </w:rPr>
        <w:t>г</w:t>
      </w:r>
      <w:r w:rsidRPr="001E09C1">
        <w:rPr>
          <w:rFonts w:eastAsia="Times New Roman"/>
          <w:spacing w:val="1"/>
          <w:sz w:val="20"/>
          <w:szCs w:val="20"/>
          <w:lang w:eastAsia="ru-RU"/>
        </w:rPr>
        <w:t>р</w:t>
      </w:r>
      <w:r w:rsidRPr="001E09C1">
        <w:rPr>
          <w:rFonts w:eastAsia="Times New Roman"/>
          <w:sz w:val="20"/>
          <w:szCs w:val="20"/>
          <w:lang w:eastAsia="ru-RU"/>
        </w:rPr>
        <w:t>а</w:t>
      </w:r>
      <w:r w:rsidRPr="001E09C1">
        <w:rPr>
          <w:rFonts w:eastAsia="Times New Roman"/>
          <w:spacing w:val="1"/>
          <w:sz w:val="20"/>
          <w:szCs w:val="20"/>
          <w:lang w:eastAsia="ru-RU"/>
        </w:rPr>
        <w:t>м</w:t>
      </w:r>
      <w:r w:rsidRPr="001E09C1">
        <w:rPr>
          <w:rFonts w:eastAsia="Times New Roman"/>
          <w:spacing w:val="-1"/>
          <w:sz w:val="20"/>
          <w:szCs w:val="20"/>
          <w:lang w:eastAsia="ru-RU"/>
        </w:rPr>
        <w:t>и</w:t>
      </w:r>
      <w:r w:rsidRPr="001E09C1">
        <w:rPr>
          <w:rFonts w:eastAsia="Times New Roman"/>
          <w:sz w:val="20"/>
          <w:szCs w:val="20"/>
          <w:lang w:eastAsia="ru-RU"/>
        </w:rPr>
        <w:t>)</w:t>
      </w:r>
    </w:p>
    <w:p w14:paraId="765B1128" w14:textId="77777777" w:rsidR="00593EC0" w:rsidRPr="001E09C1" w:rsidRDefault="002C5887">
      <w:pPr>
        <w:widowControl w:val="0"/>
        <w:overflowPunct w:val="0"/>
        <w:spacing w:line="240" w:lineRule="auto"/>
        <w:jc w:val="center"/>
        <w:rPr>
          <w:rFonts w:eastAsia="Times New Roman"/>
          <w:szCs w:val="28"/>
          <w:lang w:eastAsia="ru-RU"/>
        </w:rPr>
      </w:pPr>
      <w:r w:rsidRPr="001E09C1">
        <w:rPr>
          <w:noProof/>
          <w:lang w:eastAsia="uk-UA"/>
        </w:rPr>
        <mc:AlternateContent>
          <mc:Choice Requires="wps">
            <w:drawing>
              <wp:anchor distT="3810" distB="0" distL="3810" distR="3175" simplePos="0" relativeHeight="608" behindDoc="1" locked="0" layoutInCell="0" allowOverlap="1" wp14:anchorId="5EB71E4B" wp14:editId="5D15CDD8">
                <wp:simplePos x="0" y="0"/>
                <wp:positionH relativeFrom="page">
                  <wp:posOffset>1072515</wp:posOffset>
                </wp:positionH>
                <wp:positionV relativeFrom="paragraph">
                  <wp:posOffset>195580</wp:posOffset>
                </wp:positionV>
                <wp:extent cx="5869940" cy="12700"/>
                <wp:effectExtent l="3810" t="3810" r="3175" b="0"/>
                <wp:wrapNone/>
                <wp:docPr id="3" name="Полілінія: фігура 132"/>
                <wp:cNvGraphicFramePr/>
                <a:graphic xmlns:a="http://schemas.openxmlformats.org/drawingml/2006/main">
                  <a:graphicData uri="http://schemas.microsoft.com/office/word/2010/wordprocessingShape">
                    <wps:wsp>
                      <wps:cNvSpPr/>
                      <wps:spPr>
                        <a:xfrm>
                          <a:off x="0" y="0"/>
                          <a:ext cx="5869800" cy="12600"/>
                        </a:xfrm>
                        <a:custGeom>
                          <a:avLst/>
                          <a:gdLst>
                            <a:gd name="textAreaLeft" fmla="*/ 0 w 3327840"/>
                            <a:gd name="textAreaRight" fmla="*/ 3333600 w 3327840"/>
                            <a:gd name="textAreaTop" fmla="*/ 0 h 7200"/>
                            <a:gd name="textAreaBottom" fmla="*/ 12960 h 7200"/>
                            <a:gd name="GluePoint1X" fmla="*/ 0 w 9244"/>
                            <a:gd name="GluePoint1Y" fmla="*/ 0 h 20"/>
                            <a:gd name="GluePoint2X" fmla="*/ 9243 w 9244"/>
                            <a:gd name="GluePoint2Y" fmla="*/ 0 h 20"/>
                          </a:gdLst>
                          <a:ahLst/>
                          <a:cxnLst>
                            <a:cxn ang="0">
                              <a:pos x="GluePoint1X" y="GluePoint1Y"/>
                            </a:cxn>
                            <a:cxn ang="0">
                              <a:pos x="GluePoint2X" y="GluePoint2Y"/>
                            </a:cxn>
                          </a:cxnLst>
                          <a:rect l="textAreaLeft" t="textAreaTop" r="textAreaRight" b="textAreaBottom"/>
                          <a:pathLst>
                            <a:path w="9244" h="20">
                              <a:moveTo>
                                <a:pt x="0" y="0"/>
                              </a:moveTo>
                              <a:lnTo>
                                <a:pt x="9243" y="0"/>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6C9CFB9F" id="Полілінія: фігура 132" o:spid="_x0000_s1026" style="position:absolute;z-index:-503315872;visibility:visible;mso-wrap-style:square;mso-wrap-distance-left:.3pt;mso-wrap-distance-top:.3pt;mso-wrap-distance-right:.25pt;mso-wrap-distance-bottom:0;mso-position-horizontal:absolute;mso-position-horizontal-relative:page;mso-position-vertical:absolute;mso-position-vertical-relative:text;v-text-anchor:top" points="84.45pt,15.4pt,546.6pt,15.4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" o:allowincell="f" filled="f" strokeweight=".19mm">
                <v:path arrowok="t" o:connecttype="custom" o:connectlocs="0,0;5869165,0" o:connectangles="0,0" textboxrect="0,0,9260,36"/>
                <w10:wrap anchorx="page"/>
              </v:polyline>
            </w:pict>
          </mc:Fallback>
        </mc:AlternateContent>
      </w:r>
      <w:r w:rsidRPr="001E09C1">
        <w:rPr>
          <w:rFonts w:eastAsia="Times New Roman"/>
          <w:szCs w:val="28"/>
          <w:lang w:eastAsia="ru-RU"/>
        </w:rPr>
        <w:t>123 - Комп’ютерна інженерія</w:t>
      </w:r>
    </w:p>
    <w:p w14:paraId="1EAE1A47" w14:textId="77777777" w:rsidR="00593EC0" w:rsidRPr="001E09C1" w:rsidRDefault="002C5887">
      <w:pPr>
        <w:widowControl w:val="0"/>
        <w:overflowPunct w:val="0"/>
        <w:spacing w:line="240" w:lineRule="auto"/>
        <w:jc w:val="center"/>
        <w:rPr>
          <w:rFonts w:eastAsia="Times New Roman"/>
          <w:sz w:val="20"/>
          <w:szCs w:val="20"/>
          <w:lang w:eastAsia="ru-RU"/>
        </w:rPr>
      </w:pPr>
      <w:r w:rsidRPr="001E09C1">
        <w:rPr>
          <w:rFonts w:eastAsia="Times New Roman"/>
          <w:sz w:val="20"/>
          <w:szCs w:val="20"/>
          <w:lang w:eastAsia="ru-RU"/>
        </w:rPr>
        <w:t>(ш</w:t>
      </w:r>
      <w:r w:rsidRPr="001E09C1">
        <w:rPr>
          <w:rFonts w:eastAsia="Times New Roman"/>
          <w:spacing w:val="-1"/>
          <w:sz w:val="20"/>
          <w:szCs w:val="20"/>
          <w:lang w:eastAsia="ru-RU"/>
        </w:rPr>
        <w:t>и</w:t>
      </w:r>
      <w:r w:rsidRPr="001E09C1">
        <w:rPr>
          <w:rFonts w:eastAsia="Times New Roman"/>
          <w:sz w:val="20"/>
          <w:szCs w:val="20"/>
          <w:lang w:eastAsia="ru-RU"/>
        </w:rPr>
        <w:t>фр</w:t>
      </w:r>
      <w:r w:rsidRPr="001E09C1">
        <w:rPr>
          <w:rFonts w:eastAsia="Times New Roman"/>
          <w:spacing w:val="-7"/>
          <w:sz w:val="20"/>
          <w:szCs w:val="20"/>
          <w:lang w:eastAsia="ru-RU"/>
        </w:rPr>
        <w:t xml:space="preserve"> </w:t>
      </w:r>
      <w:r w:rsidRPr="001E09C1">
        <w:rPr>
          <w:rFonts w:eastAsia="Times New Roman"/>
          <w:sz w:val="20"/>
          <w:szCs w:val="20"/>
          <w:lang w:eastAsia="ru-RU"/>
        </w:rPr>
        <w:t>і</w:t>
      </w:r>
      <w:r w:rsidRPr="001E09C1">
        <w:rPr>
          <w:rFonts w:eastAsia="Times New Roman"/>
          <w:spacing w:val="-8"/>
          <w:sz w:val="20"/>
          <w:szCs w:val="20"/>
          <w:lang w:eastAsia="ru-RU"/>
        </w:rPr>
        <w:t xml:space="preserve"> </w:t>
      </w:r>
      <w:r w:rsidRPr="001E09C1">
        <w:rPr>
          <w:rFonts w:eastAsia="Times New Roman"/>
          <w:spacing w:val="-1"/>
          <w:sz w:val="20"/>
          <w:szCs w:val="20"/>
          <w:lang w:eastAsia="ru-RU"/>
        </w:rPr>
        <w:t>н</w:t>
      </w:r>
      <w:r w:rsidRPr="001E09C1">
        <w:rPr>
          <w:rFonts w:eastAsia="Times New Roman"/>
          <w:sz w:val="20"/>
          <w:szCs w:val="20"/>
          <w:lang w:eastAsia="ru-RU"/>
        </w:rPr>
        <w:t>аз</w:t>
      </w:r>
      <w:r w:rsidRPr="001E09C1">
        <w:rPr>
          <w:rFonts w:eastAsia="Times New Roman"/>
          <w:spacing w:val="-1"/>
          <w:sz w:val="20"/>
          <w:szCs w:val="20"/>
          <w:lang w:eastAsia="ru-RU"/>
        </w:rPr>
        <w:t>в</w:t>
      </w:r>
      <w:r w:rsidRPr="001E09C1">
        <w:rPr>
          <w:rFonts w:eastAsia="Times New Roman"/>
          <w:sz w:val="20"/>
          <w:szCs w:val="20"/>
          <w:lang w:eastAsia="ru-RU"/>
        </w:rPr>
        <w:t>а</w:t>
      </w:r>
      <w:r w:rsidRPr="001E09C1">
        <w:rPr>
          <w:rFonts w:eastAsia="Times New Roman"/>
          <w:spacing w:val="-8"/>
          <w:sz w:val="20"/>
          <w:szCs w:val="20"/>
          <w:lang w:eastAsia="ru-RU"/>
        </w:rPr>
        <w:t xml:space="preserve"> </w:t>
      </w:r>
      <w:r w:rsidRPr="001E09C1">
        <w:rPr>
          <w:rFonts w:eastAsia="Times New Roman"/>
          <w:sz w:val="20"/>
          <w:szCs w:val="20"/>
          <w:lang w:eastAsia="ru-RU"/>
        </w:rPr>
        <w:t>с</w:t>
      </w:r>
      <w:r w:rsidRPr="001E09C1">
        <w:rPr>
          <w:rFonts w:eastAsia="Times New Roman"/>
          <w:spacing w:val="-1"/>
          <w:sz w:val="20"/>
          <w:szCs w:val="20"/>
          <w:lang w:eastAsia="ru-RU"/>
        </w:rPr>
        <w:t>п</w:t>
      </w:r>
      <w:r w:rsidRPr="001E09C1">
        <w:rPr>
          <w:rFonts w:eastAsia="Times New Roman"/>
          <w:spacing w:val="2"/>
          <w:sz w:val="20"/>
          <w:szCs w:val="20"/>
          <w:lang w:eastAsia="ru-RU"/>
        </w:rPr>
        <w:t>е</w:t>
      </w:r>
      <w:r w:rsidRPr="001E09C1">
        <w:rPr>
          <w:rFonts w:eastAsia="Times New Roman"/>
          <w:spacing w:val="-1"/>
          <w:sz w:val="20"/>
          <w:szCs w:val="20"/>
          <w:lang w:eastAsia="ru-RU"/>
        </w:rPr>
        <w:t>ці</w:t>
      </w:r>
      <w:r w:rsidRPr="001E09C1">
        <w:rPr>
          <w:rFonts w:eastAsia="Times New Roman"/>
          <w:spacing w:val="2"/>
          <w:sz w:val="20"/>
          <w:szCs w:val="20"/>
          <w:lang w:eastAsia="ru-RU"/>
        </w:rPr>
        <w:t>а</w:t>
      </w:r>
      <w:r w:rsidRPr="001E09C1">
        <w:rPr>
          <w:rFonts w:eastAsia="Times New Roman"/>
          <w:spacing w:val="-1"/>
          <w:sz w:val="20"/>
          <w:szCs w:val="20"/>
          <w:lang w:eastAsia="ru-RU"/>
        </w:rPr>
        <w:t>л</w:t>
      </w:r>
      <w:r w:rsidRPr="001E09C1">
        <w:rPr>
          <w:rFonts w:eastAsia="Times New Roman"/>
          <w:sz w:val="20"/>
          <w:szCs w:val="20"/>
          <w:lang w:eastAsia="ru-RU"/>
        </w:rPr>
        <w:t>ь</w:t>
      </w:r>
      <w:r w:rsidRPr="001E09C1">
        <w:rPr>
          <w:rFonts w:eastAsia="Times New Roman"/>
          <w:spacing w:val="-1"/>
          <w:sz w:val="20"/>
          <w:szCs w:val="20"/>
          <w:lang w:eastAsia="ru-RU"/>
        </w:rPr>
        <w:t>н</w:t>
      </w:r>
      <w:r w:rsidRPr="001E09C1">
        <w:rPr>
          <w:rFonts w:eastAsia="Times New Roman"/>
          <w:spacing w:val="1"/>
          <w:sz w:val="20"/>
          <w:szCs w:val="20"/>
          <w:lang w:eastAsia="ru-RU"/>
        </w:rPr>
        <w:t>о</w:t>
      </w:r>
      <w:r w:rsidRPr="001E09C1">
        <w:rPr>
          <w:rFonts w:eastAsia="Times New Roman"/>
          <w:sz w:val="20"/>
          <w:szCs w:val="20"/>
          <w:lang w:eastAsia="ru-RU"/>
        </w:rPr>
        <w:t>с</w:t>
      </w:r>
      <w:r w:rsidRPr="001E09C1">
        <w:rPr>
          <w:rFonts w:eastAsia="Times New Roman"/>
          <w:spacing w:val="-1"/>
          <w:sz w:val="20"/>
          <w:szCs w:val="20"/>
          <w:lang w:eastAsia="ru-RU"/>
        </w:rPr>
        <w:t>ті</w:t>
      </w:r>
      <w:r w:rsidRPr="001E09C1">
        <w:rPr>
          <w:rFonts w:eastAsia="Times New Roman"/>
          <w:sz w:val="20"/>
          <w:szCs w:val="20"/>
          <w:lang w:eastAsia="ru-RU"/>
        </w:rPr>
        <w:t>)</w:t>
      </w:r>
    </w:p>
    <w:p w14:paraId="1832DB41" w14:textId="77777777" w:rsidR="00593EC0" w:rsidRPr="001E09C1" w:rsidRDefault="00593EC0">
      <w:pPr>
        <w:widowControl w:val="0"/>
        <w:overflowPunct w:val="0"/>
        <w:spacing w:line="240" w:lineRule="auto"/>
        <w:rPr>
          <w:rFonts w:eastAsia="Times New Roman"/>
          <w:szCs w:val="28"/>
          <w:lang w:eastAsia="ru-RU"/>
        </w:rPr>
      </w:pPr>
    </w:p>
    <w:p w14:paraId="72120EB3" w14:textId="77777777" w:rsidR="00593EC0" w:rsidRPr="001E09C1" w:rsidRDefault="002C5887">
      <w:pPr>
        <w:widowControl w:val="0"/>
        <w:overflowPunct w:val="0"/>
        <w:spacing w:line="240" w:lineRule="auto"/>
        <w:jc w:val="center"/>
        <w:rPr>
          <w:rFonts w:eastAsia="Times New Roman"/>
          <w:sz w:val="22"/>
          <w:lang w:eastAsia="ru-RU"/>
        </w:rPr>
      </w:pPr>
      <w:r w:rsidRPr="001E09C1">
        <w:rPr>
          <w:rFonts w:eastAsia="Times New Roman"/>
          <w:sz w:val="22"/>
          <w:lang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9CACACF" w14:textId="77777777" w:rsidR="00593EC0" w:rsidRPr="001E09C1" w:rsidRDefault="00593EC0">
      <w:pPr>
        <w:widowControl w:val="0"/>
        <w:rPr>
          <w:szCs w:val="28"/>
        </w:rPr>
      </w:pPr>
    </w:p>
    <w:p w14:paraId="33D342B0" w14:textId="47CFB001" w:rsidR="00593EC0" w:rsidRPr="001E09C1" w:rsidRDefault="002C5887">
      <w:pPr>
        <w:widowControl w:val="0"/>
        <w:spacing w:line="240" w:lineRule="auto"/>
        <w:rPr>
          <w:szCs w:val="28"/>
        </w:rPr>
      </w:pPr>
      <w:r w:rsidRPr="001E09C1">
        <w:rPr>
          <w:szCs w:val="28"/>
        </w:rPr>
        <w:t xml:space="preserve">Здобувач освітнього ступеня </w:t>
      </w:r>
      <w:r w:rsidRPr="001E09C1">
        <w:rPr>
          <w:szCs w:val="28"/>
          <w:u w:val="single"/>
        </w:rPr>
        <w:t xml:space="preserve">                                  </w:t>
      </w:r>
      <w:r w:rsidR="007C3C2E" w:rsidRPr="001E09C1">
        <w:rPr>
          <w:i/>
          <w:iCs/>
          <w:szCs w:val="28"/>
          <w:u w:val="single"/>
        </w:rPr>
        <w:t>Дейнега</w:t>
      </w:r>
      <w:r w:rsidR="007C3C2E" w:rsidRPr="001E09C1">
        <w:rPr>
          <w:szCs w:val="28"/>
          <w:u w:val="single"/>
        </w:rPr>
        <w:t xml:space="preserve"> </w:t>
      </w:r>
      <w:r w:rsidR="007C3C2E" w:rsidRPr="001E09C1">
        <w:rPr>
          <w:i/>
          <w:iCs/>
          <w:szCs w:val="28"/>
          <w:u w:val="single"/>
        </w:rPr>
        <w:t>В</w:t>
      </w:r>
      <w:r w:rsidRPr="001E09C1">
        <w:rPr>
          <w:i/>
          <w:iCs/>
          <w:szCs w:val="28"/>
          <w:u w:val="single"/>
        </w:rPr>
        <w:t>.Р.</w:t>
      </w:r>
    </w:p>
    <w:p w14:paraId="4AB22B76" w14:textId="77777777" w:rsidR="00593EC0" w:rsidRPr="001E09C1" w:rsidRDefault="002C5887">
      <w:pPr>
        <w:widowControl w:val="0"/>
        <w:jc w:val="center"/>
        <w:rPr>
          <w:szCs w:val="28"/>
        </w:rPr>
      </w:pPr>
      <w:r w:rsidRPr="001E09C1">
        <w:rPr>
          <w:szCs w:val="28"/>
        </w:rPr>
        <w:tab/>
        <w:t xml:space="preserve">          </w:t>
      </w:r>
      <w:r w:rsidRPr="001E09C1">
        <w:rPr>
          <w:sz w:val="20"/>
          <w:szCs w:val="24"/>
        </w:rPr>
        <w:t>(підпис, прізвище та ініціали здобувача)</w:t>
      </w:r>
    </w:p>
    <w:p w14:paraId="303A1952" w14:textId="77777777" w:rsidR="00593EC0" w:rsidRPr="001E09C1" w:rsidRDefault="00593EC0">
      <w:pPr>
        <w:widowControl w:val="0"/>
        <w:rPr>
          <w:szCs w:val="36"/>
        </w:rPr>
      </w:pPr>
    </w:p>
    <w:p w14:paraId="3FEA3542" w14:textId="5E3BB7EE" w:rsidR="00593EC0" w:rsidRPr="001E09C1" w:rsidRDefault="002C5887">
      <w:pPr>
        <w:widowControl w:val="0"/>
        <w:spacing w:line="240" w:lineRule="auto"/>
        <w:rPr>
          <w:szCs w:val="28"/>
        </w:rPr>
      </w:pPr>
      <w:r w:rsidRPr="001E09C1">
        <w:rPr>
          <w:szCs w:val="28"/>
        </w:rPr>
        <w:t xml:space="preserve">Науковий керівник </w:t>
      </w:r>
      <w:r w:rsidRPr="001E09C1">
        <w:rPr>
          <w:szCs w:val="28"/>
          <w:u w:val="single"/>
        </w:rPr>
        <w:tab/>
        <w:t xml:space="preserve">                                    </w:t>
      </w:r>
      <w:r w:rsidR="007C3C2E" w:rsidRPr="001E09C1">
        <w:rPr>
          <w:i/>
          <w:iCs/>
          <w:szCs w:val="28"/>
          <w:u w:val="single"/>
          <w:lang w:eastAsia="ru-RU"/>
        </w:rPr>
        <w:t>Гринчишин</w:t>
      </w:r>
      <w:r w:rsidRPr="001E09C1">
        <w:rPr>
          <w:i/>
          <w:iCs/>
          <w:szCs w:val="28"/>
          <w:u w:val="single"/>
          <w:lang w:eastAsia="ru-RU"/>
        </w:rPr>
        <w:t xml:space="preserve"> </w:t>
      </w:r>
      <w:r w:rsidR="007C3C2E" w:rsidRPr="001E09C1">
        <w:rPr>
          <w:i/>
          <w:iCs/>
          <w:szCs w:val="28"/>
          <w:u w:val="single"/>
          <w:lang w:eastAsia="ru-RU"/>
        </w:rPr>
        <w:t>Т</w:t>
      </w:r>
      <w:r w:rsidRPr="001E09C1">
        <w:rPr>
          <w:i/>
          <w:iCs/>
          <w:szCs w:val="28"/>
          <w:u w:val="single"/>
          <w:lang w:eastAsia="ru-RU"/>
        </w:rPr>
        <w:t>.М., к. т. н., доцент</w:t>
      </w:r>
    </w:p>
    <w:p w14:paraId="1709EFFC" w14:textId="77777777" w:rsidR="00593EC0" w:rsidRPr="001E09C1" w:rsidRDefault="002C5887">
      <w:pPr>
        <w:widowControl w:val="0"/>
        <w:rPr>
          <w:szCs w:val="28"/>
        </w:rPr>
      </w:pPr>
      <w:r w:rsidRPr="001E09C1">
        <w:rPr>
          <w:szCs w:val="28"/>
        </w:rPr>
        <w:tab/>
      </w:r>
      <w:r w:rsidRPr="001E09C1">
        <w:rPr>
          <w:szCs w:val="28"/>
        </w:rPr>
        <w:tab/>
        <w:t xml:space="preserve">               </w:t>
      </w:r>
      <w:r w:rsidRPr="001E09C1">
        <w:rPr>
          <w:sz w:val="20"/>
          <w:szCs w:val="24"/>
        </w:rPr>
        <w:t>(підпис, прізвише, ім’я, по батькові, науковий ступінь, вчене звання керівника)</w:t>
      </w:r>
    </w:p>
    <w:p w14:paraId="73484334" w14:textId="77777777" w:rsidR="00593EC0" w:rsidRPr="001E09C1" w:rsidRDefault="00593EC0">
      <w:pPr>
        <w:widowControl w:val="0"/>
        <w:rPr>
          <w:bCs/>
          <w:szCs w:val="28"/>
        </w:rPr>
      </w:pPr>
    </w:p>
    <w:p w14:paraId="3647059F" w14:textId="77777777" w:rsidR="00593EC0" w:rsidRPr="001E09C1" w:rsidRDefault="002C5887">
      <w:pPr>
        <w:widowControl w:val="0"/>
        <w:rPr>
          <w:b/>
          <w:szCs w:val="28"/>
        </w:rPr>
      </w:pPr>
      <w:r w:rsidRPr="001E09C1">
        <w:rPr>
          <w:b/>
          <w:szCs w:val="28"/>
        </w:rPr>
        <w:t>Допущено до захисту</w:t>
      </w:r>
    </w:p>
    <w:p w14:paraId="5DAF759C" w14:textId="77777777" w:rsidR="00593EC0" w:rsidRPr="001E09C1" w:rsidRDefault="002C5887">
      <w:pPr>
        <w:widowControl w:val="0"/>
        <w:rPr>
          <w:bCs/>
          <w:szCs w:val="28"/>
        </w:rPr>
      </w:pPr>
      <w:r w:rsidRPr="001E09C1">
        <w:rPr>
          <w:bCs/>
          <w:szCs w:val="28"/>
        </w:rPr>
        <w:t>Завідувач кафедри КСМ</w:t>
      </w:r>
    </w:p>
    <w:p w14:paraId="2F3FBB23" w14:textId="77777777" w:rsidR="00593EC0" w:rsidRPr="001E09C1" w:rsidRDefault="00593EC0">
      <w:pPr>
        <w:widowControl w:val="0"/>
        <w:rPr>
          <w:bCs/>
          <w:szCs w:val="28"/>
        </w:rPr>
      </w:pPr>
    </w:p>
    <w:p w14:paraId="3AFB02E9" w14:textId="77777777" w:rsidR="00593EC0" w:rsidRPr="001E09C1" w:rsidRDefault="002C5887">
      <w:pPr>
        <w:widowControl w:val="0"/>
        <w:spacing w:line="240" w:lineRule="auto"/>
        <w:rPr>
          <w:sz w:val="24"/>
          <w:szCs w:val="28"/>
        </w:rPr>
      </w:pPr>
      <w:r w:rsidRPr="001E09C1">
        <w:rPr>
          <w:i/>
          <w:iCs/>
          <w:szCs w:val="32"/>
          <w:u w:val="single"/>
        </w:rPr>
        <w:t>д.т.н., професор</w:t>
      </w:r>
      <w:r w:rsidRPr="001E09C1">
        <w:rPr>
          <w:szCs w:val="32"/>
          <w:u w:val="single"/>
        </w:rPr>
        <w:t xml:space="preserve">                                   </w:t>
      </w:r>
      <w:r w:rsidRPr="001E09C1">
        <w:rPr>
          <w:szCs w:val="28"/>
          <w:u w:val="single"/>
          <w:lang w:eastAsia="ru-RU"/>
        </w:rPr>
        <w:t xml:space="preserve"> /С. І. Мельничук/</w:t>
      </w:r>
    </w:p>
    <w:p w14:paraId="4AAB6C47" w14:textId="77777777" w:rsidR="00593EC0" w:rsidRPr="001E09C1" w:rsidRDefault="002C5887">
      <w:pPr>
        <w:widowControl w:val="0"/>
        <w:rPr>
          <w:sz w:val="20"/>
          <w:szCs w:val="24"/>
        </w:rPr>
      </w:pPr>
      <w:r w:rsidRPr="001E09C1">
        <w:rPr>
          <w:sz w:val="20"/>
          <w:szCs w:val="24"/>
        </w:rPr>
        <w:t xml:space="preserve">               (посада)          (підпис)           (дата)          (прізвище та ініціали)</w:t>
      </w:r>
    </w:p>
    <w:p w14:paraId="2D65AC25" w14:textId="77777777" w:rsidR="00593EC0" w:rsidRPr="001E09C1" w:rsidRDefault="00593EC0">
      <w:pPr>
        <w:widowControl w:val="0"/>
        <w:rPr>
          <w:szCs w:val="28"/>
        </w:rPr>
      </w:pPr>
    </w:p>
    <w:p w14:paraId="3089E4CE" w14:textId="77777777" w:rsidR="00593EC0" w:rsidRPr="001E09C1" w:rsidRDefault="002C5887">
      <w:pPr>
        <w:widowControl w:val="0"/>
        <w:jc w:val="center"/>
        <w:rPr>
          <w:bCs/>
          <w:szCs w:val="28"/>
        </w:rPr>
      </w:pPr>
      <w:r w:rsidRPr="001E09C1">
        <w:rPr>
          <w:bCs/>
          <w:szCs w:val="28"/>
        </w:rPr>
        <w:t>Івано-Франківськ – 2026 рік</w:t>
      </w:r>
      <w:r w:rsidRPr="001E09C1">
        <w:br w:type="page"/>
      </w:r>
    </w:p>
    <w:p w14:paraId="351B72C0" w14:textId="77777777" w:rsidR="00593EC0" w:rsidRPr="001E09C1" w:rsidRDefault="002C5887">
      <w:pPr>
        <w:pStyle w:val="aa"/>
        <w:tabs>
          <w:tab w:val="left" w:leader="hyphen" w:pos="6734"/>
        </w:tabs>
        <w:spacing w:line="360" w:lineRule="auto"/>
        <w:jc w:val="center"/>
        <w:rPr>
          <w:b/>
          <w:bCs/>
          <w:color w:val="000000"/>
          <w:sz w:val="28"/>
          <w:szCs w:val="28"/>
          <w:lang w:eastAsia="ru-RU"/>
        </w:rPr>
      </w:pPr>
      <w:r w:rsidRPr="001E09C1">
        <w:rPr>
          <w:b/>
          <w:bCs/>
          <w:color w:val="000000"/>
          <w:sz w:val="28"/>
          <w:szCs w:val="28"/>
        </w:rPr>
        <w:lastRenderedPageBreak/>
        <w:t xml:space="preserve">Івано-Франківський національний технічний університет </w:t>
      </w:r>
      <w:r w:rsidRPr="001E09C1">
        <w:rPr>
          <w:b/>
          <w:bCs/>
          <w:color w:val="000000"/>
          <w:sz w:val="28"/>
          <w:szCs w:val="28"/>
          <w:lang w:eastAsia="ru-RU"/>
        </w:rPr>
        <w:t xml:space="preserve">нафти </w:t>
      </w:r>
      <w:r w:rsidRPr="001E09C1">
        <w:rPr>
          <w:b/>
          <w:bCs/>
          <w:color w:val="000000"/>
          <w:sz w:val="28"/>
          <w:szCs w:val="28"/>
        </w:rPr>
        <w:t xml:space="preserve">і </w:t>
      </w:r>
      <w:r w:rsidRPr="001E09C1">
        <w:rPr>
          <w:b/>
          <w:bCs/>
          <w:color w:val="000000"/>
          <w:sz w:val="28"/>
          <w:szCs w:val="28"/>
          <w:lang w:eastAsia="ru-RU"/>
        </w:rPr>
        <w:t>газу</w:t>
      </w:r>
    </w:p>
    <w:p w14:paraId="790E0743" w14:textId="77777777" w:rsidR="00593EC0" w:rsidRPr="001E09C1" w:rsidRDefault="002C5887">
      <w:pPr>
        <w:pStyle w:val="aa"/>
        <w:spacing w:line="360" w:lineRule="auto"/>
        <w:rPr>
          <w:color w:val="000000"/>
          <w:sz w:val="28"/>
          <w:szCs w:val="28"/>
          <w:lang w:eastAsia="ru-RU"/>
        </w:rPr>
      </w:pPr>
      <w:r w:rsidRPr="001E09C1">
        <w:rPr>
          <w:color w:val="000000"/>
          <w:sz w:val="28"/>
          <w:szCs w:val="28"/>
          <w:lang w:eastAsia="ru-RU"/>
        </w:rPr>
        <w:t xml:space="preserve">Факультет </w:t>
      </w:r>
      <w:r w:rsidRPr="001E09C1">
        <w:rPr>
          <w:i/>
          <w:iCs/>
          <w:color w:val="000000"/>
          <w:sz w:val="28"/>
          <w:szCs w:val="28"/>
          <w:u w:val="single"/>
          <w:lang w:eastAsia="ru-RU"/>
        </w:rPr>
        <w:t>Інформаційних технологій</w:t>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t xml:space="preserve">     </w:t>
      </w:r>
      <w:r w:rsidRPr="001E09C1">
        <w:rPr>
          <w:color w:val="FFFFFF" w:themeColor="background1"/>
          <w:u w:val="single"/>
          <w:lang w:eastAsia="ru-RU"/>
        </w:rPr>
        <w:t>.</w:t>
      </w:r>
    </w:p>
    <w:p w14:paraId="2A399B8A" w14:textId="77777777" w:rsidR="00593EC0" w:rsidRPr="001E09C1" w:rsidRDefault="002C5887">
      <w:pPr>
        <w:pStyle w:val="aa"/>
        <w:spacing w:line="360" w:lineRule="auto"/>
        <w:rPr>
          <w:color w:val="000000"/>
          <w:sz w:val="28"/>
          <w:szCs w:val="28"/>
          <w:lang w:eastAsia="ru-RU"/>
        </w:rPr>
      </w:pPr>
      <w:r w:rsidRPr="001E09C1">
        <w:rPr>
          <w:color w:val="000000"/>
          <w:sz w:val="28"/>
          <w:szCs w:val="28"/>
          <w:lang w:eastAsia="ru-RU"/>
        </w:rPr>
        <w:t xml:space="preserve">Кафедра </w:t>
      </w:r>
      <w:r w:rsidRPr="001E09C1">
        <w:rPr>
          <w:i/>
          <w:iCs/>
          <w:color w:val="000000"/>
          <w:sz w:val="28"/>
          <w:szCs w:val="28"/>
          <w:u w:val="single"/>
          <w:lang w:eastAsia="ru-RU"/>
        </w:rPr>
        <w:t>Комп'ютерних систем і мереж</w:t>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t xml:space="preserve">     </w:t>
      </w:r>
      <w:r w:rsidRPr="001E09C1">
        <w:rPr>
          <w:color w:val="FFFFFF" w:themeColor="background1"/>
          <w:u w:val="single"/>
          <w:lang w:eastAsia="ru-RU"/>
        </w:rPr>
        <w:t>.</w:t>
      </w:r>
    </w:p>
    <w:p w14:paraId="7F10BCE5" w14:textId="77777777" w:rsidR="00593EC0" w:rsidRPr="001E09C1" w:rsidRDefault="002C5887">
      <w:pPr>
        <w:pStyle w:val="aa"/>
        <w:spacing w:line="360" w:lineRule="auto"/>
        <w:rPr>
          <w:color w:val="000000"/>
          <w:sz w:val="28"/>
          <w:szCs w:val="28"/>
          <w:lang w:eastAsia="ru-RU"/>
        </w:rPr>
      </w:pPr>
      <w:r w:rsidRPr="001E09C1">
        <w:rPr>
          <w:color w:val="000000"/>
          <w:sz w:val="28"/>
          <w:szCs w:val="28"/>
          <w:lang w:eastAsia="ru-RU"/>
        </w:rPr>
        <w:t xml:space="preserve">Освітній рівень </w:t>
      </w:r>
      <w:r w:rsidRPr="001E09C1">
        <w:rPr>
          <w:i/>
          <w:iCs/>
          <w:color w:val="000000"/>
          <w:sz w:val="28"/>
          <w:szCs w:val="28"/>
          <w:u w:val="single"/>
          <w:lang w:eastAsia="ru-RU"/>
        </w:rPr>
        <w:t>бакалавр</w:t>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t xml:space="preserve">     </w:t>
      </w:r>
      <w:r w:rsidRPr="001E09C1">
        <w:rPr>
          <w:color w:val="FFFFFF" w:themeColor="background1"/>
          <w:u w:val="single"/>
          <w:lang w:eastAsia="ru-RU"/>
        </w:rPr>
        <w:t>.</w:t>
      </w:r>
    </w:p>
    <w:p w14:paraId="402B8D22" w14:textId="77777777" w:rsidR="00593EC0" w:rsidRPr="001E09C1" w:rsidRDefault="002C5887">
      <w:pPr>
        <w:pStyle w:val="aa"/>
        <w:spacing w:line="360" w:lineRule="auto"/>
        <w:rPr>
          <w:color w:val="000000"/>
          <w:sz w:val="28"/>
          <w:szCs w:val="28"/>
          <w:u w:val="single"/>
          <w:lang w:eastAsia="ru-RU"/>
        </w:rPr>
      </w:pPr>
      <w:r w:rsidRPr="001E09C1">
        <w:rPr>
          <w:color w:val="000000"/>
          <w:sz w:val="28"/>
          <w:szCs w:val="28"/>
          <w:lang w:eastAsia="ru-RU"/>
        </w:rPr>
        <w:t xml:space="preserve">Спеціальність </w:t>
      </w:r>
      <w:r w:rsidRPr="001E09C1">
        <w:rPr>
          <w:i/>
          <w:iCs/>
          <w:color w:val="000000"/>
          <w:sz w:val="28"/>
          <w:szCs w:val="28"/>
          <w:u w:val="single"/>
          <w:lang w:eastAsia="ru-RU"/>
        </w:rPr>
        <w:t>123 – Комп’ютерна інженерія</w:t>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r>
      <w:r w:rsidRPr="001E09C1">
        <w:rPr>
          <w:color w:val="000000"/>
          <w:sz w:val="28"/>
          <w:szCs w:val="28"/>
          <w:u w:val="single"/>
          <w:lang w:eastAsia="ru-RU"/>
        </w:rPr>
        <w:tab/>
        <w:t xml:space="preserve">     </w:t>
      </w:r>
      <w:r w:rsidRPr="001E09C1">
        <w:rPr>
          <w:color w:val="FFFFFF" w:themeColor="background1"/>
          <w:u w:val="single"/>
          <w:lang w:eastAsia="ru-RU"/>
        </w:rPr>
        <w:t>.</w:t>
      </w:r>
    </w:p>
    <w:p w14:paraId="61D23993" w14:textId="77777777" w:rsidR="00593EC0" w:rsidRPr="001E09C1" w:rsidRDefault="00593EC0">
      <w:pPr>
        <w:pStyle w:val="aa"/>
        <w:spacing w:line="360" w:lineRule="auto"/>
        <w:rPr>
          <w:color w:val="000000"/>
          <w:sz w:val="28"/>
          <w:szCs w:val="28"/>
          <w:lang w:eastAsia="ru-RU"/>
        </w:rPr>
      </w:pPr>
    </w:p>
    <w:p w14:paraId="58F7AFA4" w14:textId="77777777" w:rsidR="00593EC0" w:rsidRPr="001E09C1" w:rsidRDefault="002C5887">
      <w:pPr>
        <w:pStyle w:val="aa"/>
        <w:spacing w:line="360" w:lineRule="auto"/>
        <w:jc w:val="right"/>
        <w:rPr>
          <w:b/>
          <w:bCs/>
          <w:color w:val="000000"/>
          <w:sz w:val="28"/>
          <w:szCs w:val="28"/>
        </w:rPr>
      </w:pPr>
      <w:r w:rsidRPr="001E09C1">
        <w:rPr>
          <w:b/>
          <w:bCs/>
          <w:color w:val="000000"/>
          <w:sz w:val="28"/>
          <w:szCs w:val="28"/>
        </w:rPr>
        <w:t xml:space="preserve">      ЗАТВЕРДЖУЮ</w:t>
      </w:r>
      <w:r w:rsidRPr="001E09C1">
        <w:rPr>
          <w:b/>
          <w:bCs/>
          <w:color w:val="000000"/>
          <w:sz w:val="28"/>
          <w:szCs w:val="28"/>
        </w:rPr>
        <w:tab/>
      </w:r>
      <w:r w:rsidRPr="001E09C1">
        <w:rPr>
          <w:b/>
          <w:bCs/>
          <w:color w:val="000000"/>
          <w:sz w:val="28"/>
          <w:szCs w:val="28"/>
        </w:rPr>
        <w:tab/>
      </w:r>
    </w:p>
    <w:p w14:paraId="311A0E5B" w14:textId="77777777" w:rsidR="00593EC0" w:rsidRPr="001E09C1" w:rsidRDefault="002C5887">
      <w:pPr>
        <w:pStyle w:val="aa"/>
        <w:spacing w:line="360" w:lineRule="auto"/>
        <w:jc w:val="right"/>
        <w:rPr>
          <w:color w:val="000000"/>
          <w:sz w:val="28"/>
          <w:szCs w:val="28"/>
          <w:u w:val="single"/>
        </w:rPr>
      </w:pPr>
      <w:r w:rsidRPr="001E09C1">
        <w:rPr>
          <w:color w:val="000000"/>
          <w:sz w:val="28"/>
          <w:szCs w:val="28"/>
        </w:rPr>
        <w:t>Завідувач кафедри КСМ</w:t>
      </w:r>
    </w:p>
    <w:p w14:paraId="4FA5827D" w14:textId="77777777" w:rsidR="00593EC0" w:rsidRPr="001E09C1" w:rsidRDefault="002C5887">
      <w:pPr>
        <w:pStyle w:val="aa"/>
        <w:spacing w:line="360" w:lineRule="auto"/>
        <w:jc w:val="right"/>
        <w:rPr>
          <w:color w:val="000000"/>
          <w:sz w:val="28"/>
          <w:szCs w:val="28"/>
          <w:u w:val="single"/>
        </w:rPr>
      </w:pPr>
      <w:r w:rsidRPr="001E09C1">
        <w:rPr>
          <w:sz w:val="28"/>
          <w:szCs w:val="28"/>
          <w:u w:val="single"/>
          <w:lang w:eastAsia="ru-RU"/>
        </w:rPr>
        <w:tab/>
        <w:t xml:space="preserve">        Мельничук С. І.</w:t>
      </w:r>
    </w:p>
    <w:p w14:paraId="1B8BCF8D" w14:textId="77777777" w:rsidR="00593EC0" w:rsidRPr="001E09C1" w:rsidRDefault="002C5887">
      <w:pPr>
        <w:pStyle w:val="aa"/>
        <w:spacing w:line="360" w:lineRule="auto"/>
        <w:jc w:val="right"/>
        <w:rPr>
          <w:color w:val="000000"/>
          <w:sz w:val="28"/>
          <w:szCs w:val="28"/>
          <w:u w:val="single"/>
        </w:rPr>
      </w:pPr>
      <w:r w:rsidRPr="001E09C1">
        <w:rPr>
          <w:color w:val="000000"/>
          <w:sz w:val="28"/>
          <w:szCs w:val="28"/>
        </w:rPr>
        <w:t>"</w:t>
      </w:r>
      <w:r w:rsidRPr="001E09C1">
        <w:rPr>
          <w:color w:val="000000"/>
          <w:sz w:val="28"/>
          <w:szCs w:val="28"/>
          <w:u w:val="single"/>
        </w:rPr>
        <w:t xml:space="preserve">  21 </w:t>
      </w:r>
      <w:r w:rsidRPr="001E09C1">
        <w:rPr>
          <w:color w:val="000000"/>
          <w:sz w:val="28"/>
          <w:szCs w:val="28"/>
        </w:rPr>
        <w:t>"</w:t>
      </w:r>
      <w:r w:rsidRPr="001E09C1">
        <w:rPr>
          <w:color w:val="000000"/>
          <w:sz w:val="28"/>
          <w:szCs w:val="28"/>
          <w:u w:val="single"/>
        </w:rPr>
        <w:t xml:space="preserve">  квітня   </w:t>
      </w:r>
      <w:r w:rsidRPr="001E09C1">
        <w:rPr>
          <w:color w:val="000000"/>
          <w:sz w:val="28"/>
          <w:szCs w:val="28"/>
        </w:rPr>
        <w:t xml:space="preserve"> 2026 року</w:t>
      </w:r>
    </w:p>
    <w:p w14:paraId="5DA61B67" w14:textId="77777777" w:rsidR="00593EC0" w:rsidRPr="001E09C1" w:rsidRDefault="00593EC0">
      <w:pPr>
        <w:widowControl w:val="0"/>
        <w:rPr>
          <w:bCs/>
          <w:szCs w:val="28"/>
          <w:lang w:eastAsia="ru-RU"/>
        </w:rPr>
      </w:pPr>
    </w:p>
    <w:p w14:paraId="48762DB0" w14:textId="77777777" w:rsidR="00593EC0" w:rsidRPr="001E09C1" w:rsidRDefault="002C5887">
      <w:pPr>
        <w:widowControl w:val="0"/>
        <w:jc w:val="center"/>
        <w:rPr>
          <w:bCs/>
          <w:sz w:val="32"/>
          <w:szCs w:val="32"/>
          <w:lang w:eastAsia="ru-RU"/>
        </w:rPr>
      </w:pPr>
      <w:r w:rsidRPr="001E09C1">
        <w:rPr>
          <w:bCs/>
          <w:sz w:val="32"/>
          <w:szCs w:val="32"/>
          <w:lang w:eastAsia="ru-RU"/>
        </w:rPr>
        <w:t>З А В Д А Н Н Я</w:t>
      </w:r>
    </w:p>
    <w:p w14:paraId="78C388A8" w14:textId="77777777" w:rsidR="00593EC0" w:rsidRPr="001E09C1" w:rsidRDefault="002C5887">
      <w:pPr>
        <w:widowControl w:val="0"/>
        <w:jc w:val="center"/>
        <w:rPr>
          <w:b/>
          <w:sz w:val="32"/>
          <w:szCs w:val="32"/>
          <w:lang w:eastAsia="ru-RU"/>
        </w:rPr>
      </w:pPr>
      <w:r w:rsidRPr="001E09C1">
        <w:rPr>
          <w:b/>
          <w:sz w:val="32"/>
          <w:szCs w:val="32"/>
          <w:lang w:eastAsia="ru-RU"/>
        </w:rPr>
        <w:t>НА БАКАЛАВРСЬКУ РОБОТУ СТУДЕНТОВІ</w:t>
      </w:r>
    </w:p>
    <w:p w14:paraId="005E9F6E" w14:textId="16E35E56" w:rsidR="00593EC0" w:rsidRPr="001E09C1" w:rsidRDefault="007C3C2E">
      <w:pPr>
        <w:widowControl w:val="0"/>
        <w:spacing w:line="240" w:lineRule="auto"/>
        <w:jc w:val="center"/>
        <w:rPr>
          <w:bCs/>
          <w:i/>
          <w:iCs/>
          <w:szCs w:val="28"/>
          <w:lang w:eastAsia="ru-RU"/>
        </w:rPr>
      </w:pPr>
      <w:r w:rsidRPr="001E09C1">
        <w:rPr>
          <w:bCs/>
          <w:i/>
          <w:iCs/>
          <w:szCs w:val="28"/>
          <w:lang w:eastAsia="ru-RU"/>
        </w:rPr>
        <w:t>Дейнезі Владиславу Руслановичу</w:t>
      </w:r>
    </w:p>
    <w:p w14:paraId="4916DEF5" w14:textId="77777777" w:rsidR="00593EC0" w:rsidRPr="001E09C1" w:rsidRDefault="002C5887">
      <w:pPr>
        <w:widowControl w:val="0"/>
        <w:spacing w:before="40" w:line="240" w:lineRule="auto"/>
        <w:jc w:val="center"/>
        <w:rPr>
          <w:rFonts w:eastAsia="Times New Roman"/>
          <w:b/>
          <w:caps/>
          <w:sz w:val="16"/>
          <w:szCs w:val="16"/>
          <w:lang w:eastAsia="ru-RU"/>
        </w:rPr>
      </w:pPr>
      <w:r w:rsidRPr="001E09C1">
        <w:rPr>
          <w:noProof/>
          <w:lang w:eastAsia="uk-UA"/>
        </w:rPr>
        <mc:AlternateContent>
          <mc:Choice Requires="wps">
            <w:drawing>
              <wp:anchor distT="3810" distB="0" distL="3810" distR="3175" simplePos="0" relativeHeight="609" behindDoc="1" locked="0" layoutInCell="0" allowOverlap="1" wp14:anchorId="7A4EC252" wp14:editId="2886BFD8">
                <wp:simplePos x="0" y="0"/>
                <wp:positionH relativeFrom="page">
                  <wp:posOffset>1026160</wp:posOffset>
                </wp:positionH>
                <wp:positionV relativeFrom="paragraph">
                  <wp:posOffset>21590</wp:posOffset>
                </wp:positionV>
                <wp:extent cx="5869940" cy="12700"/>
                <wp:effectExtent l="3810" t="3810" r="3175" b="0"/>
                <wp:wrapNone/>
                <wp:docPr id="4" name="Полілінія: фігура 134"/>
                <wp:cNvGraphicFramePr/>
                <a:graphic xmlns:a="http://schemas.openxmlformats.org/drawingml/2006/main">
                  <a:graphicData uri="http://schemas.microsoft.com/office/word/2010/wordprocessingShape">
                    <wps:wsp>
                      <wps:cNvSpPr/>
                      <wps:spPr>
                        <a:xfrm>
                          <a:off x="0" y="0"/>
                          <a:ext cx="5869800" cy="12600"/>
                        </a:xfrm>
                        <a:custGeom>
                          <a:avLst/>
                          <a:gdLst>
                            <a:gd name="textAreaLeft" fmla="*/ 0 w 3327840"/>
                            <a:gd name="textAreaRight" fmla="*/ 3333600 w 3327840"/>
                            <a:gd name="textAreaTop" fmla="*/ 0 h 7200"/>
                            <a:gd name="textAreaBottom" fmla="*/ 12960 h 7200"/>
                            <a:gd name="GluePoint1X" fmla="*/ 0 w 9244"/>
                            <a:gd name="GluePoint1Y" fmla="*/ 0 h 20"/>
                            <a:gd name="GluePoint2X" fmla="*/ 9243 w 9244"/>
                            <a:gd name="GluePoint2Y" fmla="*/ 0 h 20"/>
                          </a:gdLst>
                          <a:ahLst/>
                          <a:cxnLst>
                            <a:cxn ang="0">
                              <a:pos x="GluePoint1X" y="GluePoint1Y"/>
                            </a:cxn>
                            <a:cxn ang="0">
                              <a:pos x="GluePoint2X" y="GluePoint2Y"/>
                            </a:cxn>
                          </a:cxnLst>
                          <a:rect l="textAreaLeft" t="textAreaTop" r="textAreaRight" b="textAreaBottom"/>
                          <a:pathLst>
                            <a:path w="9244" h="20">
                              <a:moveTo>
                                <a:pt x="0" y="0"/>
                              </a:moveTo>
                              <a:lnTo>
                                <a:pt x="9243" y="0"/>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polyline w14:anchorId="15B2831E" id="Полілінія: фігура 134" o:spid="_x0000_s1026" style="position:absolute;z-index:-503315871;visibility:visible;mso-wrap-style:square;mso-wrap-distance-left:.3pt;mso-wrap-distance-top:.3pt;mso-wrap-distance-right:.25pt;mso-wrap-distance-bottom:0;mso-position-horizontal:absolute;mso-position-horizontal-relative:page;mso-position-vertical:absolute;mso-position-vertical-relative:text;v-text-anchor:top" points="80.8pt,1.7pt,542.95pt,1.7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" o:allowincell="f" filled="f" strokeweight=".19mm">
                <v:path arrowok="t" o:connecttype="custom" o:connectlocs="0,0;5869165,0" o:connectangles="0,0" textboxrect="0,0,9260,36"/>
                <w10:wrap anchorx="page"/>
              </v:polyline>
            </w:pict>
          </mc:Fallback>
        </mc:AlternateContent>
      </w:r>
      <w:r w:rsidRPr="001E09C1">
        <w:rPr>
          <w:rFonts w:eastAsia="Times New Roman"/>
          <w:bCs/>
          <w:sz w:val="16"/>
          <w:szCs w:val="16"/>
          <w:lang w:eastAsia="ru-RU"/>
        </w:rPr>
        <w:t>(прізвище, ім’я, по батькові)</w:t>
      </w:r>
    </w:p>
    <w:p w14:paraId="0D7425FD" w14:textId="77777777" w:rsidR="00593EC0" w:rsidRPr="001E09C1" w:rsidRDefault="00593EC0">
      <w:pPr>
        <w:widowControl w:val="0"/>
        <w:spacing w:line="240" w:lineRule="auto"/>
        <w:jc w:val="center"/>
        <w:rPr>
          <w:bCs/>
          <w:szCs w:val="28"/>
          <w:lang w:eastAsia="ru-RU"/>
        </w:rPr>
      </w:pPr>
    </w:p>
    <w:p w14:paraId="3BE219A0" w14:textId="294DC817" w:rsidR="00593EC0" w:rsidRPr="001E09C1" w:rsidRDefault="002C5887">
      <w:pPr>
        <w:widowControl w:val="0"/>
        <w:rPr>
          <w:szCs w:val="28"/>
          <w:lang w:eastAsia="ru-RU"/>
        </w:rPr>
      </w:pPr>
      <w:r w:rsidRPr="001E09C1">
        <w:rPr>
          <w:szCs w:val="28"/>
          <w:lang w:eastAsia="ru-RU"/>
        </w:rPr>
        <w:t xml:space="preserve">1. Тема роботи </w:t>
      </w:r>
      <w:r w:rsidR="007C3C2E" w:rsidRPr="001E09C1">
        <w:rPr>
          <w:i/>
          <w:iCs/>
          <w:szCs w:val="28"/>
          <w:u w:val="single"/>
          <w:shd w:val="clear" w:color="auto" w:fill="FFFFFF"/>
          <w:lang w:eastAsia="ru-RU"/>
        </w:rPr>
        <w:t>Розробка додатку-інформера моніторингу поточного режиму електроживлення 3D-принтера</w:t>
      </w:r>
      <w:r w:rsidRPr="001E09C1">
        <w:rPr>
          <w:i/>
          <w:iCs/>
          <w:szCs w:val="28"/>
          <w:u w:val="single"/>
          <w:lang w:eastAsia="ru-RU"/>
        </w:rPr>
        <w:t>.</w:t>
      </w:r>
    </w:p>
    <w:p w14:paraId="6BFDEA3C" w14:textId="27A5DCCA" w:rsidR="00593EC0" w:rsidRPr="001E09C1" w:rsidRDefault="002C5887">
      <w:pPr>
        <w:widowControl w:val="0"/>
        <w:rPr>
          <w:szCs w:val="28"/>
        </w:rPr>
      </w:pPr>
      <w:r w:rsidRPr="001E09C1">
        <w:rPr>
          <w:szCs w:val="28"/>
        </w:rPr>
        <w:t xml:space="preserve">керівник роботи </w:t>
      </w:r>
      <w:r w:rsidR="001E09C1" w:rsidRPr="001E09C1">
        <w:rPr>
          <w:i/>
          <w:iCs/>
          <w:szCs w:val="28"/>
          <w:u w:val="single"/>
          <w:lang w:eastAsia="ru-RU"/>
        </w:rPr>
        <w:t>Гринчишин Т</w:t>
      </w:r>
      <w:r w:rsidR="001E09C1">
        <w:rPr>
          <w:i/>
          <w:iCs/>
          <w:szCs w:val="28"/>
          <w:u w:val="single"/>
          <w:lang w:eastAsia="ru-RU"/>
        </w:rPr>
        <w:t xml:space="preserve">арас </w:t>
      </w:r>
      <w:r w:rsidR="001E09C1" w:rsidRPr="001E09C1">
        <w:rPr>
          <w:i/>
          <w:iCs/>
          <w:szCs w:val="28"/>
          <w:u w:val="single"/>
          <w:lang w:eastAsia="ru-RU"/>
        </w:rPr>
        <w:t>М</w:t>
      </w:r>
      <w:r w:rsidR="001E09C1">
        <w:rPr>
          <w:i/>
          <w:iCs/>
          <w:szCs w:val="28"/>
          <w:u w:val="single"/>
          <w:lang w:eastAsia="ru-RU"/>
        </w:rPr>
        <w:t>ихайлович</w:t>
      </w:r>
      <w:r w:rsidRPr="001E09C1">
        <w:rPr>
          <w:i/>
          <w:iCs/>
          <w:szCs w:val="28"/>
          <w:u w:val="single"/>
          <w:lang w:eastAsia="ru-RU"/>
        </w:rPr>
        <w:t xml:space="preserve"> к. т. н., доцент</w:t>
      </w:r>
      <w:r w:rsidRPr="001E09C1">
        <w:rPr>
          <w:szCs w:val="28"/>
          <w:u w:val="single"/>
          <w:lang w:eastAsia="ru-RU"/>
        </w:rPr>
        <w:tab/>
      </w:r>
      <w:r w:rsidRPr="001E09C1">
        <w:rPr>
          <w:szCs w:val="28"/>
          <w:u w:val="single"/>
          <w:lang w:eastAsia="ru-RU"/>
        </w:rPr>
        <w:tab/>
      </w:r>
    </w:p>
    <w:p w14:paraId="070FFB35" w14:textId="77777777" w:rsidR="00593EC0" w:rsidRPr="001E09C1" w:rsidRDefault="002C5887">
      <w:pPr>
        <w:widowControl w:val="0"/>
        <w:rPr>
          <w:i/>
          <w:iCs/>
          <w:szCs w:val="28"/>
          <w:u w:val="single"/>
        </w:rPr>
      </w:pPr>
      <w:r w:rsidRPr="001E09C1">
        <w:rPr>
          <w:color w:val="000000"/>
          <w:szCs w:val="28"/>
        </w:rPr>
        <w:t xml:space="preserve">затверджені наказом закладу вищої освіти від </w:t>
      </w:r>
      <w:r w:rsidRPr="001E09C1">
        <w:rPr>
          <w:i/>
          <w:iCs/>
          <w:color w:val="000000"/>
          <w:szCs w:val="28"/>
        </w:rPr>
        <w:t>"</w:t>
      </w:r>
      <w:r w:rsidRPr="001E09C1">
        <w:rPr>
          <w:i/>
          <w:iCs/>
          <w:color w:val="000000"/>
          <w:szCs w:val="28"/>
          <w:u w:val="single"/>
        </w:rPr>
        <w:t xml:space="preserve"> 21 </w:t>
      </w:r>
      <w:r w:rsidRPr="001E09C1">
        <w:rPr>
          <w:i/>
          <w:iCs/>
          <w:color w:val="000000"/>
          <w:szCs w:val="28"/>
        </w:rPr>
        <w:t>"</w:t>
      </w:r>
      <w:r w:rsidRPr="001E09C1">
        <w:rPr>
          <w:i/>
          <w:iCs/>
          <w:color w:val="000000"/>
          <w:szCs w:val="28"/>
          <w:u w:val="single"/>
        </w:rPr>
        <w:tab/>
        <w:t xml:space="preserve">квітня </w:t>
      </w:r>
      <w:r w:rsidRPr="001E09C1">
        <w:rPr>
          <w:i/>
          <w:iCs/>
          <w:color w:val="000000"/>
          <w:szCs w:val="28"/>
        </w:rPr>
        <w:t xml:space="preserve"> </w:t>
      </w:r>
      <w:r w:rsidRPr="001E09C1">
        <w:rPr>
          <w:i/>
          <w:iCs/>
          <w:color w:val="000000"/>
          <w:szCs w:val="28"/>
          <w:u w:val="single"/>
        </w:rPr>
        <w:t xml:space="preserve">2026  </w:t>
      </w:r>
      <w:r w:rsidRPr="001E09C1">
        <w:rPr>
          <w:i/>
          <w:iCs/>
          <w:color w:val="000000"/>
          <w:szCs w:val="28"/>
        </w:rPr>
        <w:t xml:space="preserve">року </w:t>
      </w:r>
      <w:r w:rsidRPr="001E09C1">
        <w:rPr>
          <w:i/>
          <w:iCs/>
          <w:color w:val="000000"/>
          <w:szCs w:val="28"/>
          <w:u w:val="single"/>
        </w:rPr>
        <w:t>№ 180/7</w:t>
      </w:r>
    </w:p>
    <w:p w14:paraId="0B24DA07" w14:textId="77777777" w:rsidR="00593EC0" w:rsidRPr="001E09C1" w:rsidRDefault="002C5887">
      <w:pPr>
        <w:widowControl w:val="0"/>
        <w:rPr>
          <w:bCs/>
          <w:szCs w:val="28"/>
          <w:u w:val="single"/>
          <w:lang w:eastAsia="ru-RU"/>
        </w:rPr>
      </w:pPr>
      <w:r w:rsidRPr="001E09C1">
        <w:rPr>
          <w:szCs w:val="28"/>
          <w:lang w:eastAsia="ru-RU"/>
        </w:rPr>
        <w:t xml:space="preserve">2. Термін подання студентом роботи  </w:t>
      </w:r>
      <w:r w:rsidRPr="001E09C1">
        <w:rPr>
          <w:bCs/>
          <w:i/>
          <w:iCs/>
          <w:szCs w:val="28"/>
          <w:u w:val="single"/>
          <w:lang w:eastAsia="ru-RU"/>
        </w:rPr>
        <w:t>11 червня 2026 року</w:t>
      </w:r>
      <w:r w:rsidRPr="001E09C1">
        <w:rPr>
          <w:bCs/>
          <w:szCs w:val="28"/>
          <w:u w:val="single"/>
          <w:lang w:eastAsia="ru-RU"/>
        </w:rPr>
        <w:t xml:space="preserve">                                      </w:t>
      </w:r>
      <w:r w:rsidRPr="001E09C1">
        <w:rPr>
          <w:bCs/>
          <w:color w:val="FFFFFF" w:themeColor="background1"/>
          <w:szCs w:val="28"/>
          <w:u w:val="single"/>
          <w:lang w:eastAsia="ru-RU"/>
        </w:rPr>
        <w:t>.</w:t>
      </w:r>
    </w:p>
    <w:p w14:paraId="1FCCF3BF" w14:textId="77777777" w:rsidR="00593EC0" w:rsidRPr="001E09C1" w:rsidRDefault="002C5887">
      <w:pPr>
        <w:widowControl w:val="0"/>
        <w:rPr>
          <w:szCs w:val="28"/>
        </w:rPr>
      </w:pPr>
      <w:r w:rsidRPr="001E09C1">
        <w:rPr>
          <w:szCs w:val="28"/>
        </w:rPr>
        <w:t xml:space="preserve">3. Вихідні дані до роботи </w:t>
      </w:r>
      <w:r w:rsidRPr="001E09C1">
        <w:rPr>
          <w:i/>
          <w:iCs/>
          <w:szCs w:val="28"/>
          <w:u w:val="single"/>
        </w:rPr>
        <w:t>Методичні вказівки, технічна література</w:t>
      </w:r>
      <w:r w:rsidRPr="001E09C1">
        <w:rPr>
          <w:szCs w:val="28"/>
          <w:u w:val="single"/>
        </w:rPr>
        <w:t xml:space="preserve">   </w:t>
      </w:r>
      <w:r w:rsidRPr="001E09C1">
        <w:rPr>
          <w:szCs w:val="28"/>
          <w:u w:val="single"/>
        </w:rPr>
        <w:tab/>
        <w:t xml:space="preserve">        </w:t>
      </w:r>
      <w:r w:rsidRPr="001E09C1">
        <w:rPr>
          <w:szCs w:val="28"/>
          <w:u w:val="single"/>
        </w:rPr>
        <w:tab/>
      </w:r>
    </w:p>
    <w:p w14:paraId="14AF9884" w14:textId="77777777" w:rsidR="00593EC0" w:rsidRPr="001E09C1" w:rsidRDefault="002C5887">
      <w:pPr>
        <w:widowControl w:val="0"/>
        <w:rPr>
          <w:vanish/>
          <w:szCs w:val="28"/>
          <w:u w:val="single"/>
          <w:lang w:eastAsia="ru-RU"/>
        </w:rPr>
      </w:pPr>
      <w:r w:rsidRPr="001E09C1">
        <w:rPr>
          <w:szCs w:val="28"/>
          <w:lang w:eastAsia="ru-RU"/>
        </w:rPr>
        <w:t>4. Зміст пояснювальної записки:</w:t>
      </w:r>
      <w:r w:rsidRPr="001E09C1">
        <w:rPr>
          <w:i/>
          <w:szCs w:val="28"/>
          <w:u w:val="single"/>
          <w:lang w:eastAsia="ru-RU"/>
        </w:rPr>
        <w:t xml:space="preserve">1. </w:t>
      </w:r>
      <w:r w:rsidRPr="001E09C1">
        <w:rPr>
          <w:i/>
          <w:iCs/>
          <w:szCs w:val="28"/>
          <w:u w:val="single"/>
          <w:lang w:eastAsia="ru-RU"/>
        </w:rPr>
        <w:t>Аналіз предметної області та технологій реалізації</w:t>
      </w:r>
      <w:r w:rsidRPr="001E09C1">
        <w:rPr>
          <w:i/>
          <w:iCs/>
          <w:szCs w:val="28"/>
          <w:u w:val="single"/>
          <w:shd w:val="clear" w:color="auto" w:fill="FFFFFF"/>
          <w:lang w:eastAsia="ru-RU"/>
        </w:rPr>
        <w:t>.</w:t>
      </w:r>
    </w:p>
    <w:p w14:paraId="2F7AC749" w14:textId="41C9AEC1" w:rsidR="00593EC0" w:rsidRPr="001E09C1" w:rsidRDefault="002C5887">
      <w:pPr>
        <w:pStyle w:val="15"/>
        <w:spacing w:before="0" w:after="0"/>
      </w:pPr>
      <w:r w:rsidRPr="001E09C1">
        <w:rPr>
          <w:i/>
          <w:szCs w:val="28"/>
          <w:u w:val="single"/>
          <w:shd w:val="clear" w:color="auto" w:fill="FFFFFF"/>
        </w:rPr>
        <w:t xml:space="preserve">2. </w:t>
      </w:r>
      <w:r w:rsidR="007C3C2E" w:rsidRPr="001E09C1">
        <w:rPr>
          <w:i/>
          <w:iCs/>
          <w:szCs w:val="28"/>
          <w:u w:val="single"/>
          <w:shd w:val="clear" w:color="auto" w:fill="FFFFFF"/>
          <w:lang w:eastAsia="ru-RU"/>
        </w:rPr>
        <w:t>Розробка додатку-інформера моніторингу поточного режиму електроживлення 3D-принтера</w:t>
      </w:r>
      <w:r w:rsidRPr="001E09C1">
        <w:rPr>
          <w:i/>
          <w:szCs w:val="28"/>
          <w:u w:val="single"/>
          <w:shd w:val="clear" w:color="auto" w:fill="FFFFFF"/>
        </w:rPr>
        <w:t xml:space="preserve"> 3. Перевірка працездатності розробленого додатка.</w:t>
      </w:r>
    </w:p>
    <w:p w14:paraId="143C125D" w14:textId="77777777" w:rsidR="00593EC0" w:rsidRPr="001E09C1" w:rsidRDefault="00593EC0">
      <w:pPr>
        <w:widowControl w:val="0"/>
        <w:rPr>
          <w:szCs w:val="28"/>
          <w:u w:val="single"/>
        </w:rPr>
      </w:pPr>
    </w:p>
    <w:p w14:paraId="5F994144" w14:textId="77777777" w:rsidR="00593EC0" w:rsidRPr="001E09C1" w:rsidRDefault="002C5887">
      <w:pPr>
        <w:widowControl w:val="0"/>
        <w:rPr>
          <w:szCs w:val="28"/>
          <w:u w:val="single"/>
        </w:rPr>
      </w:pPr>
      <w:r w:rsidRPr="001E09C1">
        <w:rPr>
          <w:szCs w:val="28"/>
        </w:rPr>
        <w:t>5. Перелік графічного матеріалу (з точним зазначенням обов’язкових креслень)</w:t>
      </w:r>
    </w:p>
    <w:p w14:paraId="1569B27C" w14:textId="77777777" w:rsidR="00593EC0" w:rsidRPr="001E09C1" w:rsidRDefault="002C5887">
      <w:pPr>
        <w:widowControl w:val="0"/>
        <w:rPr>
          <w:szCs w:val="28"/>
          <w:u w:val="single"/>
        </w:rPr>
      </w:pPr>
      <w:r w:rsidRPr="001E09C1">
        <w:rPr>
          <w:szCs w:val="28"/>
          <w:u w:val="single"/>
        </w:rPr>
        <w:tab/>
      </w:r>
      <w:r w:rsidRPr="001E09C1">
        <w:rPr>
          <w:szCs w:val="28"/>
          <w:u w:val="single"/>
        </w:rPr>
        <w:tab/>
      </w:r>
      <w:r w:rsidRPr="001E09C1">
        <w:rPr>
          <w:szCs w:val="28"/>
          <w:u w:val="single"/>
        </w:rPr>
        <w:tab/>
      </w:r>
      <w:r w:rsidRPr="001E09C1">
        <w:rPr>
          <w:szCs w:val="28"/>
          <w:u w:val="single"/>
        </w:rPr>
        <w:tab/>
      </w:r>
      <w:r w:rsidRPr="001E09C1">
        <w:rPr>
          <w:szCs w:val="28"/>
          <w:u w:val="single"/>
        </w:rPr>
        <w:tab/>
      </w:r>
      <w:r w:rsidRPr="001E09C1">
        <w:rPr>
          <w:szCs w:val="28"/>
          <w:u w:val="single"/>
        </w:rPr>
        <w:tab/>
      </w:r>
      <w:r w:rsidRPr="001E09C1">
        <w:rPr>
          <w:szCs w:val="28"/>
          <w:u w:val="single"/>
        </w:rPr>
        <w:tab/>
      </w:r>
      <w:r w:rsidRPr="001E09C1">
        <w:rPr>
          <w:szCs w:val="28"/>
          <w:u w:val="single"/>
        </w:rPr>
        <w:tab/>
      </w:r>
      <w:r w:rsidRPr="001E09C1">
        <w:rPr>
          <w:szCs w:val="28"/>
          <w:u w:val="single"/>
        </w:rPr>
        <w:tab/>
      </w:r>
      <w:r w:rsidRPr="001E09C1">
        <w:rPr>
          <w:szCs w:val="28"/>
          <w:u w:val="single"/>
        </w:rPr>
        <w:tab/>
      </w:r>
      <w:r w:rsidRPr="001E09C1">
        <w:rPr>
          <w:szCs w:val="28"/>
          <w:u w:val="single"/>
        </w:rPr>
        <w:tab/>
      </w:r>
      <w:r w:rsidRPr="001E09C1">
        <w:rPr>
          <w:szCs w:val="28"/>
          <w:u w:val="single"/>
        </w:rPr>
        <w:tab/>
      </w:r>
      <w:r w:rsidRPr="001E09C1">
        <w:rPr>
          <w:szCs w:val="28"/>
          <w:u w:val="single"/>
        </w:rPr>
        <w:tab/>
        <w:t xml:space="preserve">     </w:t>
      </w:r>
      <w:r w:rsidRPr="001E09C1">
        <w:rPr>
          <w:color w:val="FFFFFF" w:themeColor="background1"/>
          <w:szCs w:val="28"/>
          <w:u w:val="single"/>
        </w:rPr>
        <w:t>.</w:t>
      </w:r>
    </w:p>
    <w:p w14:paraId="12F0FE4A" w14:textId="77777777" w:rsidR="00593EC0" w:rsidRPr="001E09C1" w:rsidRDefault="00593EC0">
      <w:pPr>
        <w:widowControl w:val="0"/>
        <w:rPr>
          <w:szCs w:val="28"/>
          <w:u w:val="single"/>
        </w:rPr>
      </w:pPr>
    </w:p>
    <w:p w14:paraId="42581C0C" w14:textId="77777777" w:rsidR="00593EC0" w:rsidRPr="001E09C1" w:rsidRDefault="00593EC0">
      <w:pPr>
        <w:widowControl w:val="0"/>
        <w:rPr>
          <w:szCs w:val="28"/>
          <w:u w:val="single"/>
        </w:rPr>
      </w:pPr>
    </w:p>
    <w:p w14:paraId="4938D6EB" w14:textId="77777777" w:rsidR="00593EC0" w:rsidRPr="001E09C1" w:rsidRDefault="00593EC0">
      <w:pPr>
        <w:widowControl w:val="0"/>
        <w:rPr>
          <w:szCs w:val="28"/>
          <w:u w:val="single"/>
        </w:rPr>
      </w:pPr>
    </w:p>
    <w:tbl>
      <w:tblPr>
        <w:tblW w:w="9210" w:type="dxa"/>
        <w:jc w:val="center"/>
        <w:tblLayout w:type="fixed"/>
        <w:tblLook w:val="04A0" w:firstRow="1" w:lastRow="0" w:firstColumn="1" w:lastColumn="0" w:noHBand="0" w:noVBand="1"/>
      </w:tblPr>
      <w:tblGrid>
        <w:gridCol w:w="2191"/>
        <w:gridCol w:w="4043"/>
        <w:gridCol w:w="2976"/>
      </w:tblGrid>
      <w:tr w:rsidR="00593EC0" w:rsidRPr="001E09C1" w14:paraId="0DBF6F96" w14:textId="77777777">
        <w:trPr>
          <w:trHeight w:val="698"/>
          <w:jc w:val="center"/>
        </w:trPr>
        <w:tc>
          <w:tcPr>
            <w:tcW w:w="2191" w:type="dxa"/>
            <w:tcBorders>
              <w:top w:val="single" w:sz="4" w:space="0" w:color="000000"/>
              <w:left w:val="single" w:sz="4" w:space="0" w:color="000000"/>
              <w:bottom w:val="single" w:sz="4" w:space="0" w:color="000000"/>
              <w:right w:val="single" w:sz="4" w:space="0" w:color="000000"/>
            </w:tcBorders>
            <w:vAlign w:val="center"/>
          </w:tcPr>
          <w:p w14:paraId="2499D80E" w14:textId="3A701801" w:rsidR="00593EC0" w:rsidRPr="001E09C1" w:rsidRDefault="00593EC0">
            <w:pPr>
              <w:widowControl w:val="0"/>
              <w:spacing w:line="240" w:lineRule="auto"/>
              <w:jc w:val="center"/>
              <w:rPr>
                <w:color w:val="000000" w:themeColor="text1"/>
                <w:szCs w:val="28"/>
                <w:lang w:eastAsia="ru-RU"/>
              </w:rPr>
            </w:pPr>
          </w:p>
        </w:tc>
        <w:tc>
          <w:tcPr>
            <w:tcW w:w="4043" w:type="dxa"/>
            <w:tcBorders>
              <w:top w:val="single" w:sz="4" w:space="0" w:color="000000"/>
              <w:left w:val="single" w:sz="4" w:space="0" w:color="000000"/>
              <w:bottom w:val="single" w:sz="4" w:space="0" w:color="000000"/>
              <w:right w:val="single" w:sz="4" w:space="0" w:color="000000"/>
            </w:tcBorders>
            <w:vAlign w:val="center"/>
          </w:tcPr>
          <w:p w14:paraId="3D024D07" w14:textId="7A737583" w:rsidR="00593EC0" w:rsidRPr="001E09C1" w:rsidRDefault="00593EC0">
            <w:pPr>
              <w:widowControl w:val="0"/>
              <w:spacing w:line="240" w:lineRule="auto"/>
              <w:jc w:val="center"/>
              <w:rPr>
                <w:i/>
                <w:color w:val="000000" w:themeColor="text1"/>
                <w:szCs w:val="28"/>
                <w:lang w:eastAsia="ru-RU"/>
              </w:rPr>
            </w:pPr>
          </w:p>
        </w:tc>
        <w:tc>
          <w:tcPr>
            <w:tcW w:w="2976" w:type="dxa"/>
            <w:tcBorders>
              <w:top w:val="single" w:sz="4" w:space="0" w:color="000000"/>
              <w:left w:val="single" w:sz="4" w:space="0" w:color="000000"/>
              <w:bottom w:val="single" w:sz="4" w:space="0" w:color="000000"/>
              <w:right w:val="single" w:sz="4" w:space="0" w:color="000000"/>
            </w:tcBorders>
            <w:vAlign w:val="center"/>
          </w:tcPr>
          <w:p w14:paraId="1C51EB5F" w14:textId="77777777" w:rsidR="00593EC0" w:rsidRPr="001E09C1" w:rsidRDefault="00593EC0">
            <w:pPr>
              <w:widowControl w:val="0"/>
              <w:spacing w:line="240" w:lineRule="auto"/>
              <w:jc w:val="center"/>
              <w:rPr>
                <w:b/>
                <w:bCs/>
                <w:color w:val="FF0000"/>
                <w:szCs w:val="28"/>
                <w:lang w:eastAsia="ru-RU"/>
              </w:rPr>
            </w:pPr>
          </w:p>
        </w:tc>
      </w:tr>
      <w:tr w:rsidR="00593EC0" w:rsidRPr="001E09C1" w14:paraId="2BB98BC3" w14:textId="77777777">
        <w:trPr>
          <w:trHeight w:val="552"/>
          <w:jc w:val="center"/>
        </w:trPr>
        <w:tc>
          <w:tcPr>
            <w:tcW w:w="2191" w:type="dxa"/>
            <w:tcBorders>
              <w:top w:val="single" w:sz="4" w:space="0" w:color="000000"/>
              <w:left w:val="single" w:sz="4" w:space="0" w:color="000000"/>
              <w:bottom w:val="single" w:sz="4" w:space="0" w:color="000000"/>
              <w:right w:val="single" w:sz="4" w:space="0" w:color="000000"/>
            </w:tcBorders>
            <w:vAlign w:val="center"/>
          </w:tcPr>
          <w:p w14:paraId="04287954" w14:textId="666C0CE0" w:rsidR="00593EC0" w:rsidRPr="001E09C1" w:rsidRDefault="00593EC0">
            <w:pPr>
              <w:widowControl w:val="0"/>
              <w:spacing w:line="240" w:lineRule="auto"/>
              <w:jc w:val="center"/>
              <w:rPr>
                <w:color w:val="000000" w:themeColor="text1"/>
                <w:szCs w:val="28"/>
                <w:lang w:eastAsia="ru-RU"/>
              </w:rPr>
            </w:pPr>
          </w:p>
        </w:tc>
        <w:tc>
          <w:tcPr>
            <w:tcW w:w="4043" w:type="dxa"/>
            <w:tcBorders>
              <w:top w:val="single" w:sz="4" w:space="0" w:color="000000"/>
              <w:left w:val="single" w:sz="4" w:space="0" w:color="000000"/>
              <w:bottom w:val="single" w:sz="4" w:space="0" w:color="000000"/>
              <w:right w:val="single" w:sz="4" w:space="0" w:color="000000"/>
            </w:tcBorders>
            <w:vAlign w:val="center"/>
          </w:tcPr>
          <w:p w14:paraId="1FC348F6" w14:textId="7955AA1D" w:rsidR="00593EC0" w:rsidRPr="001E09C1" w:rsidRDefault="00593EC0">
            <w:pPr>
              <w:widowControl w:val="0"/>
              <w:spacing w:line="240" w:lineRule="auto"/>
              <w:jc w:val="center"/>
              <w:rPr>
                <w:i/>
                <w:color w:val="000000" w:themeColor="text1"/>
                <w:szCs w:val="28"/>
                <w:lang w:eastAsia="ru-RU"/>
              </w:rPr>
            </w:pPr>
          </w:p>
        </w:tc>
        <w:tc>
          <w:tcPr>
            <w:tcW w:w="2976" w:type="dxa"/>
            <w:tcBorders>
              <w:top w:val="single" w:sz="4" w:space="0" w:color="000000"/>
              <w:left w:val="single" w:sz="4" w:space="0" w:color="000000"/>
              <w:bottom w:val="single" w:sz="4" w:space="0" w:color="000000"/>
              <w:right w:val="single" w:sz="4" w:space="0" w:color="000000"/>
            </w:tcBorders>
            <w:vAlign w:val="center"/>
          </w:tcPr>
          <w:p w14:paraId="21D2B6BF" w14:textId="77777777" w:rsidR="00593EC0" w:rsidRPr="001E09C1" w:rsidRDefault="00593EC0">
            <w:pPr>
              <w:widowControl w:val="0"/>
              <w:spacing w:line="240" w:lineRule="auto"/>
              <w:jc w:val="center"/>
              <w:rPr>
                <w:bCs/>
                <w:i/>
                <w:color w:val="FF0000"/>
                <w:szCs w:val="28"/>
                <w:lang w:eastAsia="ru-RU"/>
              </w:rPr>
            </w:pPr>
          </w:p>
        </w:tc>
      </w:tr>
    </w:tbl>
    <w:p w14:paraId="08339188" w14:textId="77777777" w:rsidR="00593EC0" w:rsidRPr="001E09C1" w:rsidRDefault="00593EC0">
      <w:pPr>
        <w:widowControl w:val="0"/>
        <w:rPr>
          <w:szCs w:val="28"/>
          <w:lang w:eastAsia="ru-RU"/>
        </w:rPr>
      </w:pPr>
    </w:p>
    <w:p w14:paraId="3D62D224" w14:textId="77777777" w:rsidR="00593EC0" w:rsidRPr="001E09C1" w:rsidRDefault="002C5887">
      <w:pPr>
        <w:widowControl w:val="0"/>
        <w:rPr>
          <w:bCs/>
          <w:szCs w:val="28"/>
          <w:lang w:eastAsia="ru-RU"/>
        </w:rPr>
      </w:pPr>
      <w:r w:rsidRPr="001E09C1">
        <w:rPr>
          <w:szCs w:val="28"/>
          <w:lang w:eastAsia="ru-RU"/>
        </w:rPr>
        <w:t xml:space="preserve">6. Дата видачі завдання – </w:t>
      </w:r>
      <w:r w:rsidRPr="001E09C1">
        <w:rPr>
          <w:bCs/>
          <w:szCs w:val="28"/>
          <w:lang w:eastAsia="ru-RU"/>
        </w:rPr>
        <w:t>02 лютого 2026 року</w:t>
      </w:r>
    </w:p>
    <w:p w14:paraId="132490B6" w14:textId="77777777" w:rsidR="00593EC0" w:rsidRPr="001E09C1" w:rsidRDefault="00593EC0">
      <w:pPr>
        <w:widowControl w:val="0"/>
        <w:rPr>
          <w:bCs/>
          <w:szCs w:val="28"/>
          <w:lang w:eastAsia="ru-RU"/>
        </w:rPr>
      </w:pPr>
    </w:p>
    <w:p w14:paraId="7CD06397" w14:textId="77777777" w:rsidR="00593EC0" w:rsidRPr="001E09C1" w:rsidRDefault="002C5887">
      <w:pPr>
        <w:widowControl w:val="0"/>
        <w:jc w:val="center"/>
        <w:rPr>
          <w:b/>
          <w:szCs w:val="28"/>
          <w:lang w:eastAsia="ru-RU"/>
        </w:rPr>
      </w:pPr>
      <w:r w:rsidRPr="001E09C1">
        <w:rPr>
          <w:b/>
          <w:szCs w:val="28"/>
          <w:lang w:eastAsia="ru-RU"/>
        </w:rPr>
        <w:t>КАЛЕНДАРНИЙ ПЛАН</w:t>
      </w:r>
    </w:p>
    <w:tbl>
      <w:tblPr>
        <w:tblW w:w="9627" w:type="dxa"/>
        <w:tblLayout w:type="fixed"/>
        <w:tblLook w:val="00A0" w:firstRow="1" w:lastRow="0" w:firstColumn="1" w:lastColumn="0" w:noHBand="0" w:noVBand="0"/>
      </w:tblPr>
      <w:tblGrid>
        <w:gridCol w:w="696"/>
        <w:gridCol w:w="5024"/>
        <w:gridCol w:w="2435"/>
        <w:gridCol w:w="1472"/>
      </w:tblGrid>
      <w:tr w:rsidR="00593EC0" w:rsidRPr="001E09C1" w14:paraId="4FAF0534" w14:textId="77777777">
        <w:trPr>
          <w:trHeight w:val="332"/>
        </w:trPr>
        <w:tc>
          <w:tcPr>
            <w:tcW w:w="696" w:type="dxa"/>
            <w:tcBorders>
              <w:top w:val="single" w:sz="4" w:space="0" w:color="000000"/>
              <w:left w:val="single" w:sz="4" w:space="0" w:color="000000"/>
              <w:bottom w:val="single" w:sz="4" w:space="0" w:color="000000"/>
              <w:right w:val="single" w:sz="4" w:space="0" w:color="000000"/>
            </w:tcBorders>
            <w:vAlign w:val="center"/>
          </w:tcPr>
          <w:p w14:paraId="61899103" w14:textId="77777777" w:rsidR="00593EC0" w:rsidRPr="001E09C1" w:rsidRDefault="002C5887">
            <w:pPr>
              <w:widowControl w:val="0"/>
              <w:spacing w:line="276" w:lineRule="auto"/>
              <w:jc w:val="center"/>
              <w:rPr>
                <w:b/>
                <w:szCs w:val="28"/>
                <w:lang w:eastAsia="ru-RU"/>
              </w:rPr>
            </w:pPr>
            <w:r w:rsidRPr="001E09C1">
              <w:rPr>
                <w:b/>
                <w:szCs w:val="28"/>
                <w:lang w:eastAsia="ru-RU"/>
              </w:rPr>
              <w:t>№</w:t>
            </w:r>
          </w:p>
          <w:p w14:paraId="758D155A" w14:textId="77777777" w:rsidR="00593EC0" w:rsidRPr="001E09C1" w:rsidRDefault="002C5887">
            <w:pPr>
              <w:widowControl w:val="0"/>
              <w:jc w:val="center"/>
              <w:rPr>
                <w:b/>
                <w:szCs w:val="28"/>
                <w:lang w:eastAsia="ru-RU"/>
              </w:rPr>
            </w:pPr>
            <w:r w:rsidRPr="001E09C1">
              <w:rPr>
                <w:b/>
                <w:szCs w:val="28"/>
                <w:lang w:eastAsia="ru-RU"/>
              </w:rPr>
              <w:t>з/п</w:t>
            </w:r>
          </w:p>
        </w:tc>
        <w:tc>
          <w:tcPr>
            <w:tcW w:w="5024" w:type="dxa"/>
            <w:tcBorders>
              <w:top w:val="single" w:sz="4" w:space="0" w:color="000000"/>
              <w:left w:val="single" w:sz="4" w:space="0" w:color="000000"/>
              <w:bottom w:val="single" w:sz="4" w:space="0" w:color="000000"/>
              <w:right w:val="single" w:sz="4" w:space="0" w:color="000000"/>
            </w:tcBorders>
            <w:vAlign w:val="center"/>
          </w:tcPr>
          <w:p w14:paraId="407901CD" w14:textId="77777777" w:rsidR="00593EC0" w:rsidRPr="001E09C1" w:rsidRDefault="002C5887">
            <w:pPr>
              <w:widowControl w:val="0"/>
              <w:jc w:val="center"/>
              <w:rPr>
                <w:b/>
                <w:szCs w:val="28"/>
                <w:lang w:eastAsia="ru-RU"/>
              </w:rPr>
            </w:pPr>
            <w:r w:rsidRPr="001E09C1">
              <w:rPr>
                <w:b/>
                <w:szCs w:val="28"/>
                <w:lang w:eastAsia="ru-RU"/>
              </w:rPr>
              <w:t xml:space="preserve">Назва етапів </w:t>
            </w:r>
            <w:r w:rsidRPr="001E09C1">
              <w:rPr>
                <w:b/>
                <w:color w:val="000000"/>
                <w:szCs w:val="28"/>
                <w:lang w:eastAsia="ar-SA"/>
              </w:rPr>
              <w:t xml:space="preserve">бакалаврської </w:t>
            </w:r>
            <w:r w:rsidRPr="001E09C1">
              <w:rPr>
                <w:b/>
                <w:szCs w:val="28"/>
                <w:lang w:eastAsia="ru-RU"/>
              </w:rPr>
              <w:t>роботи</w:t>
            </w:r>
          </w:p>
        </w:tc>
        <w:tc>
          <w:tcPr>
            <w:tcW w:w="2435" w:type="dxa"/>
            <w:tcBorders>
              <w:top w:val="single" w:sz="4" w:space="0" w:color="000000"/>
              <w:left w:val="single" w:sz="4" w:space="0" w:color="000000"/>
              <w:bottom w:val="single" w:sz="4" w:space="0" w:color="000000"/>
              <w:right w:val="single" w:sz="4" w:space="0" w:color="000000"/>
            </w:tcBorders>
            <w:vAlign w:val="center"/>
          </w:tcPr>
          <w:p w14:paraId="7D46E2B8" w14:textId="77777777" w:rsidR="00593EC0" w:rsidRPr="001E09C1" w:rsidRDefault="002C5887">
            <w:pPr>
              <w:widowControl w:val="0"/>
              <w:jc w:val="center"/>
              <w:rPr>
                <w:b/>
                <w:szCs w:val="28"/>
                <w:lang w:eastAsia="ru-RU"/>
              </w:rPr>
            </w:pPr>
            <w:r w:rsidRPr="001E09C1">
              <w:rPr>
                <w:b/>
                <w:szCs w:val="28"/>
                <w:lang w:eastAsia="ru-RU"/>
              </w:rPr>
              <w:t>Термін виконання етапів роботи</w:t>
            </w:r>
          </w:p>
        </w:tc>
        <w:tc>
          <w:tcPr>
            <w:tcW w:w="1472" w:type="dxa"/>
            <w:tcBorders>
              <w:top w:val="single" w:sz="4" w:space="0" w:color="000000"/>
              <w:left w:val="single" w:sz="4" w:space="0" w:color="000000"/>
              <w:bottom w:val="single" w:sz="4" w:space="0" w:color="000000"/>
              <w:right w:val="single" w:sz="4" w:space="0" w:color="000000"/>
            </w:tcBorders>
            <w:vAlign w:val="center"/>
          </w:tcPr>
          <w:p w14:paraId="2374B777" w14:textId="77777777" w:rsidR="00593EC0" w:rsidRPr="001E09C1" w:rsidRDefault="002C5887">
            <w:pPr>
              <w:widowControl w:val="0"/>
              <w:jc w:val="center"/>
              <w:rPr>
                <w:b/>
                <w:szCs w:val="28"/>
                <w:lang w:eastAsia="ru-RU"/>
              </w:rPr>
            </w:pPr>
            <w:r w:rsidRPr="001E09C1">
              <w:rPr>
                <w:b/>
                <w:szCs w:val="28"/>
                <w:lang w:eastAsia="ru-RU"/>
              </w:rPr>
              <w:t>Примітка</w:t>
            </w:r>
          </w:p>
        </w:tc>
      </w:tr>
      <w:tr w:rsidR="00593EC0" w:rsidRPr="001E09C1" w14:paraId="4B1E89C6" w14:textId="77777777">
        <w:tc>
          <w:tcPr>
            <w:tcW w:w="696" w:type="dxa"/>
            <w:tcBorders>
              <w:top w:val="single" w:sz="4" w:space="0" w:color="000000"/>
              <w:left w:val="single" w:sz="4" w:space="0" w:color="000000"/>
              <w:bottom w:val="single" w:sz="4" w:space="0" w:color="000000"/>
              <w:right w:val="single" w:sz="4" w:space="0" w:color="000000"/>
            </w:tcBorders>
            <w:vAlign w:val="center"/>
          </w:tcPr>
          <w:p w14:paraId="086785D8" w14:textId="77777777" w:rsidR="00593EC0" w:rsidRPr="001E09C1" w:rsidRDefault="002C5887">
            <w:pPr>
              <w:widowControl w:val="0"/>
              <w:spacing w:line="240" w:lineRule="auto"/>
              <w:jc w:val="center"/>
              <w:rPr>
                <w:szCs w:val="28"/>
                <w:lang w:eastAsia="ru-RU"/>
              </w:rPr>
            </w:pPr>
            <w:r w:rsidRPr="001E09C1">
              <w:rPr>
                <w:szCs w:val="28"/>
                <w:lang w:eastAsia="ru-RU"/>
              </w:rPr>
              <w:t>1</w:t>
            </w:r>
          </w:p>
        </w:tc>
        <w:tc>
          <w:tcPr>
            <w:tcW w:w="5024" w:type="dxa"/>
            <w:tcBorders>
              <w:top w:val="single" w:sz="4" w:space="0" w:color="000000"/>
              <w:left w:val="single" w:sz="4" w:space="0" w:color="000000"/>
              <w:bottom w:val="single" w:sz="4" w:space="0" w:color="000000"/>
              <w:right w:val="single" w:sz="4" w:space="0" w:color="000000"/>
            </w:tcBorders>
            <w:vAlign w:val="center"/>
          </w:tcPr>
          <w:p w14:paraId="06865CCE" w14:textId="77777777" w:rsidR="00593EC0" w:rsidRPr="001E09C1" w:rsidRDefault="002C5887">
            <w:pPr>
              <w:snapToGrid w:val="0"/>
              <w:spacing w:line="240" w:lineRule="auto"/>
              <w:rPr>
                <w:szCs w:val="28"/>
              </w:rPr>
            </w:pPr>
            <w:r w:rsidRPr="001E09C1">
              <w:rPr>
                <w:szCs w:val="28"/>
                <w:lang w:eastAsia="ru-RU"/>
              </w:rPr>
              <w:t>Постановка основного завдання та вибір літератури</w:t>
            </w:r>
          </w:p>
        </w:tc>
        <w:tc>
          <w:tcPr>
            <w:tcW w:w="2435" w:type="dxa"/>
            <w:tcBorders>
              <w:top w:val="single" w:sz="4" w:space="0" w:color="000000"/>
              <w:left w:val="single" w:sz="4" w:space="0" w:color="000000"/>
              <w:bottom w:val="single" w:sz="4" w:space="0" w:color="000000"/>
              <w:right w:val="single" w:sz="4" w:space="0" w:color="000000"/>
            </w:tcBorders>
            <w:vAlign w:val="center"/>
          </w:tcPr>
          <w:p w14:paraId="6BA2FA30" w14:textId="77777777" w:rsidR="00593EC0" w:rsidRPr="001E09C1" w:rsidRDefault="002C5887">
            <w:pPr>
              <w:widowControl w:val="0"/>
              <w:spacing w:line="240" w:lineRule="auto"/>
              <w:jc w:val="center"/>
              <w:rPr>
                <w:szCs w:val="28"/>
                <w:lang w:eastAsia="ru-RU"/>
              </w:rPr>
            </w:pPr>
            <w:r w:rsidRPr="001E09C1">
              <w:rPr>
                <w:i/>
                <w:iCs/>
                <w:szCs w:val="28"/>
                <w:lang w:eastAsia="ru-RU"/>
              </w:rPr>
              <w:t>Лютий 2026</w:t>
            </w:r>
          </w:p>
        </w:tc>
        <w:tc>
          <w:tcPr>
            <w:tcW w:w="1472" w:type="dxa"/>
            <w:tcBorders>
              <w:top w:val="single" w:sz="4" w:space="0" w:color="000000"/>
              <w:left w:val="single" w:sz="4" w:space="0" w:color="000000"/>
              <w:bottom w:val="single" w:sz="4" w:space="0" w:color="000000"/>
              <w:right w:val="single" w:sz="4" w:space="0" w:color="000000"/>
            </w:tcBorders>
            <w:vAlign w:val="center"/>
          </w:tcPr>
          <w:p w14:paraId="6664FBD8" w14:textId="77777777" w:rsidR="00593EC0" w:rsidRPr="001E09C1" w:rsidRDefault="002C5887">
            <w:pPr>
              <w:widowControl w:val="0"/>
              <w:spacing w:line="240" w:lineRule="auto"/>
              <w:jc w:val="center"/>
              <w:rPr>
                <w:szCs w:val="28"/>
                <w:lang w:eastAsia="ru-RU"/>
              </w:rPr>
            </w:pPr>
            <w:r w:rsidRPr="001E09C1">
              <w:rPr>
                <w:szCs w:val="28"/>
                <w:lang w:eastAsia="ru-RU"/>
              </w:rPr>
              <w:t>виконав</w:t>
            </w:r>
          </w:p>
        </w:tc>
      </w:tr>
      <w:tr w:rsidR="00593EC0" w:rsidRPr="001E09C1" w14:paraId="09184000" w14:textId="77777777">
        <w:tc>
          <w:tcPr>
            <w:tcW w:w="696" w:type="dxa"/>
            <w:tcBorders>
              <w:top w:val="single" w:sz="4" w:space="0" w:color="000000"/>
              <w:left w:val="single" w:sz="4" w:space="0" w:color="000000"/>
              <w:bottom w:val="single" w:sz="4" w:space="0" w:color="000000"/>
              <w:right w:val="single" w:sz="4" w:space="0" w:color="000000"/>
            </w:tcBorders>
            <w:vAlign w:val="center"/>
          </w:tcPr>
          <w:p w14:paraId="6D9857E1" w14:textId="77777777" w:rsidR="00593EC0" w:rsidRPr="001E09C1" w:rsidRDefault="002C5887">
            <w:pPr>
              <w:widowControl w:val="0"/>
              <w:spacing w:line="240" w:lineRule="auto"/>
              <w:jc w:val="center"/>
              <w:rPr>
                <w:szCs w:val="28"/>
                <w:lang w:eastAsia="ru-RU"/>
              </w:rPr>
            </w:pPr>
            <w:r w:rsidRPr="001E09C1">
              <w:rPr>
                <w:szCs w:val="28"/>
                <w:lang w:eastAsia="ru-RU"/>
              </w:rPr>
              <w:t>2</w:t>
            </w:r>
          </w:p>
        </w:tc>
        <w:tc>
          <w:tcPr>
            <w:tcW w:w="5024" w:type="dxa"/>
            <w:tcBorders>
              <w:top w:val="single" w:sz="4" w:space="0" w:color="000000"/>
              <w:left w:val="single" w:sz="4" w:space="0" w:color="000000"/>
              <w:bottom w:val="single" w:sz="4" w:space="0" w:color="000000"/>
              <w:right w:val="single" w:sz="4" w:space="0" w:color="000000"/>
            </w:tcBorders>
            <w:vAlign w:val="center"/>
          </w:tcPr>
          <w:p w14:paraId="0870429C" w14:textId="77777777" w:rsidR="00593EC0" w:rsidRPr="001E09C1" w:rsidRDefault="002C5887">
            <w:pPr>
              <w:widowControl w:val="0"/>
              <w:spacing w:line="240" w:lineRule="auto"/>
            </w:pPr>
            <w:r w:rsidRPr="001E09C1">
              <w:rPr>
                <w:szCs w:val="28"/>
                <w:shd w:val="clear" w:color="auto" w:fill="FFFFFF"/>
                <w:lang w:eastAsia="ru-RU"/>
              </w:rPr>
              <w:t>Огляд аналогів та вибір необхідних технологій реалізації</w:t>
            </w:r>
          </w:p>
        </w:tc>
        <w:tc>
          <w:tcPr>
            <w:tcW w:w="2435" w:type="dxa"/>
            <w:tcBorders>
              <w:top w:val="single" w:sz="4" w:space="0" w:color="000000"/>
              <w:left w:val="single" w:sz="4" w:space="0" w:color="000000"/>
              <w:bottom w:val="single" w:sz="4" w:space="0" w:color="000000"/>
              <w:right w:val="single" w:sz="4" w:space="0" w:color="000000"/>
            </w:tcBorders>
            <w:vAlign w:val="center"/>
          </w:tcPr>
          <w:p w14:paraId="55B8157D" w14:textId="77777777" w:rsidR="00593EC0" w:rsidRPr="001E09C1" w:rsidRDefault="002C5887">
            <w:pPr>
              <w:widowControl w:val="0"/>
              <w:spacing w:line="240" w:lineRule="auto"/>
              <w:jc w:val="center"/>
              <w:rPr>
                <w:szCs w:val="28"/>
                <w:lang w:eastAsia="ru-RU"/>
              </w:rPr>
            </w:pPr>
            <w:r w:rsidRPr="001E09C1">
              <w:rPr>
                <w:rFonts w:eastAsia="Times New Roman"/>
                <w:i/>
                <w:iCs/>
                <w:szCs w:val="28"/>
                <w:lang w:eastAsia="ru-RU"/>
              </w:rPr>
              <w:t>Березень 2026</w:t>
            </w:r>
          </w:p>
        </w:tc>
        <w:tc>
          <w:tcPr>
            <w:tcW w:w="1472" w:type="dxa"/>
            <w:tcBorders>
              <w:top w:val="single" w:sz="4" w:space="0" w:color="000000"/>
              <w:left w:val="single" w:sz="4" w:space="0" w:color="000000"/>
              <w:bottom w:val="single" w:sz="4" w:space="0" w:color="000000"/>
              <w:right w:val="single" w:sz="4" w:space="0" w:color="000000"/>
            </w:tcBorders>
            <w:vAlign w:val="center"/>
          </w:tcPr>
          <w:p w14:paraId="121D4CCE" w14:textId="77777777" w:rsidR="00593EC0" w:rsidRPr="001E09C1" w:rsidRDefault="002C5887">
            <w:pPr>
              <w:widowControl w:val="0"/>
              <w:spacing w:line="240" w:lineRule="auto"/>
              <w:jc w:val="center"/>
              <w:rPr>
                <w:szCs w:val="28"/>
                <w:lang w:eastAsia="ru-RU"/>
              </w:rPr>
            </w:pPr>
            <w:r w:rsidRPr="001E09C1">
              <w:rPr>
                <w:szCs w:val="28"/>
                <w:lang w:eastAsia="ru-RU"/>
              </w:rPr>
              <w:t>виконав</w:t>
            </w:r>
          </w:p>
        </w:tc>
      </w:tr>
      <w:tr w:rsidR="00593EC0" w:rsidRPr="001E09C1" w14:paraId="16D9BB49" w14:textId="77777777">
        <w:tc>
          <w:tcPr>
            <w:tcW w:w="696" w:type="dxa"/>
            <w:tcBorders>
              <w:top w:val="single" w:sz="4" w:space="0" w:color="000000"/>
              <w:left w:val="single" w:sz="4" w:space="0" w:color="000000"/>
              <w:bottom w:val="single" w:sz="4" w:space="0" w:color="000000"/>
              <w:right w:val="single" w:sz="4" w:space="0" w:color="000000"/>
            </w:tcBorders>
            <w:vAlign w:val="center"/>
          </w:tcPr>
          <w:p w14:paraId="025BE638" w14:textId="77777777" w:rsidR="00593EC0" w:rsidRPr="001E09C1" w:rsidRDefault="002C5887">
            <w:pPr>
              <w:widowControl w:val="0"/>
              <w:spacing w:line="240" w:lineRule="auto"/>
              <w:jc w:val="center"/>
              <w:rPr>
                <w:szCs w:val="28"/>
                <w:lang w:eastAsia="ru-RU"/>
              </w:rPr>
            </w:pPr>
            <w:r w:rsidRPr="001E09C1">
              <w:rPr>
                <w:szCs w:val="28"/>
                <w:lang w:eastAsia="ru-RU"/>
              </w:rPr>
              <w:t>3</w:t>
            </w:r>
          </w:p>
        </w:tc>
        <w:tc>
          <w:tcPr>
            <w:tcW w:w="5024" w:type="dxa"/>
            <w:tcBorders>
              <w:top w:val="single" w:sz="4" w:space="0" w:color="000000"/>
              <w:left w:val="single" w:sz="4" w:space="0" w:color="000000"/>
              <w:bottom w:val="single" w:sz="4" w:space="0" w:color="000000"/>
              <w:right w:val="single" w:sz="4" w:space="0" w:color="000000"/>
            </w:tcBorders>
            <w:vAlign w:val="center"/>
          </w:tcPr>
          <w:p w14:paraId="1A9B97E3" w14:textId="2B8C8768" w:rsidR="00593EC0" w:rsidRPr="001E09C1" w:rsidRDefault="001E09C1">
            <w:pPr>
              <w:pStyle w:val="aa"/>
              <w:snapToGrid w:val="0"/>
              <w:ind w:right="-20"/>
              <w:rPr>
                <w:sz w:val="28"/>
                <w:szCs w:val="28"/>
                <w:shd w:val="clear" w:color="auto" w:fill="FFFFFF"/>
              </w:rPr>
            </w:pPr>
            <w:r w:rsidRPr="001E09C1">
              <w:rPr>
                <w:sz w:val="28"/>
                <w:szCs w:val="28"/>
                <w:shd w:val="clear" w:color="auto" w:fill="FFFFFF"/>
                <w:lang w:eastAsia="ru-RU"/>
              </w:rPr>
              <w:t>Розробка додатку-інформера моніторингу поточного режиму електроживлення 3D-принтера</w:t>
            </w:r>
          </w:p>
        </w:tc>
        <w:tc>
          <w:tcPr>
            <w:tcW w:w="2435" w:type="dxa"/>
            <w:tcBorders>
              <w:top w:val="single" w:sz="4" w:space="0" w:color="000000"/>
              <w:left w:val="single" w:sz="4" w:space="0" w:color="000000"/>
              <w:bottom w:val="single" w:sz="4" w:space="0" w:color="000000"/>
              <w:right w:val="single" w:sz="4" w:space="0" w:color="000000"/>
            </w:tcBorders>
            <w:vAlign w:val="center"/>
          </w:tcPr>
          <w:p w14:paraId="5E1E9304" w14:textId="77777777" w:rsidR="00593EC0" w:rsidRPr="001E09C1" w:rsidRDefault="002C5887">
            <w:pPr>
              <w:widowControl w:val="0"/>
              <w:spacing w:line="240" w:lineRule="auto"/>
              <w:jc w:val="center"/>
              <w:rPr>
                <w:szCs w:val="28"/>
                <w:lang w:eastAsia="ru-RU"/>
              </w:rPr>
            </w:pPr>
            <w:r w:rsidRPr="001E09C1">
              <w:rPr>
                <w:rFonts w:eastAsia="Times New Roman"/>
                <w:i/>
                <w:iCs/>
                <w:szCs w:val="28"/>
                <w:lang w:eastAsia="ru-RU"/>
              </w:rPr>
              <w:t>Квітень 2026</w:t>
            </w:r>
          </w:p>
        </w:tc>
        <w:tc>
          <w:tcPr>
            <w:tcW w:w="1472" w:type="dxa"/>
            <w:tcBorders>
              <w:top w:val="single" w:sz="4" w:space="0" w:color="000000"/>
              <w:left w:val="single" w:sz="4" w:space="0" w:color="000000"/>
              <w:bottom w:val="single" w:sz="4" w:space="0" w:color="000000"/>
              <w:right w:val="single" w:sz="4" w:space="0" w:color="000000"/>
            </w:tcBorders>
            <w:vAlign w:val="center"/>
          </w:tcPr>
          <w:p w14:paraId="55FAF018" w14:textId="77777777" w:rsidR="00593EC0" w:rsidRPr="001E09C1" w:rsidRDefault="002C5887">
            <w:pPr>
              <w:widowControl w:val="0"/>
              <w:spacing w:line="240" w:lineRule="auto"/>
              <w:jc w:val="center"/>
              <w:rPr>
                <w:szCs w:val="28"/>
                <w:lang w:eastAsia="ru-RU"/>
              </w:rPr>
            </w:pPr>
            <w:r w:rsidRPr="001E09C1">
              <w:rPr>
                <w:szCs w:val="28"/>
                <w:lang w:eastAsia="ru-RU"/>
              </w:rPr>
              <w:t>виконав</w:t>
            </w:r>
          </w:p>
        </w:tc>
      </w:tr>
      <w:tr w:rsidR="00593EC0" w:rsidRPr="001E09C1" w14:paraId="783CB684" w14:textId="77777777">
        <w:tc>
          <w:tcPr>
            <w:tcW w:w="696" w:type="dxa"/>
            <w:tcBorders>
              <w:top w:val="single" w:sz="4" w:space="0" w:color="000000"/>
              <w:left w:val="single" w:sz="4" w:space="0" w:color="000000"/>
              <w:bottom w:val="single" w:sz="4" w:space="0" w:color="000000"/>
              <w:right w:val="single" w:sz="4" w:space="0" w:color="000000"/>
            </w:tcBorders>
            <w:vAlign w:val="center"/>
          </w:tcPr>
          <w:p w14:paraId="39F2AEF2" w14:textId="77777777" w:rsidR="00593EC0" w:rsidRPr="001E09C1" w:rsidRDefault="002C5887">
            <w:pPr>
              <w:widowControl w:val="0"/>
              <w:spacing w:line="240" w:lineRule="auto"/>
              <w:jc w:val="center"/>
              <w:rPr>
                <w:szCs w:val="28"/>
                <w:lang w:eastAsia="ru-RU"/>
              </w:rPr>
            </w:pPr>
            <w:r w:rsidRPr="001E09C1">
              <w:rPr>
                <w:rFonts w:eastAsia="Times New Roman"/>
                <w:szCs w:val="28"/>
                <w:lang w:eastAsia="ru-RU"/>
              </w:rPr>
              <w:t>4</w:t>
            </w:r>
          </w:p>
        </w:tc>
        <w:tc>
          <w:tcPr>
            <w:tcW w:w="5024" w:type="dxa"/>
            <w:tcBorders>
              <w:top w:val="single" w:sz="4" w:space="0" w:color="000000"/>
              <w:left w:val="single" w:sz="4" w:space="0" w:color="000000"/>
              <w:bottom w:val="single" w:sz="4" w:space="0" w:color="000000"/>
              <w:right w:val="single" w:sz="4" w:space="0" w:color="000000"/>
            </w:tcBorders>
            <w:vAlign w:val="center"/>
          </w:tcPr>
          <w:p w14:paraId="2E2E4212" w14:textId="222E3366" w:rsidR="00593EC0" w:rsidRPr="001E09C1" w:rsidRDefault="002C5887">
            <w:pPr>
              <w:widowControl w:val="0"/>
              <w:spacing w:line="240" w:lineRule="auto"/>
              <w:rPr>
                <w:szCs w:val="28"/>
                <w:lang w:eastAsia="ru-RU"/>
              </w:rPr>
            </w:pPr>
            <w:r w:rsidRPr="001E09C1">
              <w:rPr>
                <w:szCs w:val="28"/>
                <w:lang w:eastAsia="ru-RU"/>
              </w:rPr>
              <w:t xml:space="preserve">Перевірка працездатності розробленого </w:t>
            </w:r>
            <w:r w:rsidR="001E09C1" w:rsidRPr="001E09C1">
              <w:rPr>
                <w:szCs w:val="28"/>
                <w:shd w:val="clear" w:color="auto" w:fill="FFFFFF"/>
                <w:lang w:eastAsia="ru-RU"/>
              </w:rPr>
              <w:t>додатку-інформера моніторингу поточного режиму електроживлення 3D-принтера</w:t>
            </w:r>
          </w:p>
        </w:tc>
        <w:tc>
          <w:tcPr>
            <w:tcW w:w="2435" w:type="dxa"/>
            <w:tcBorders>
              <w:top w:val="single" w:sz="4" w:space="0" w:color="000000"/>
              <w:left w:val="single" w:sz="4" w:space="0" w:color="000000"/>
              <w:bottom w:val="single" w:sz="4" w:space="0" w:color="000000"/>
              <w:right w:val="single" w:sz="4" w:space="0" w:color="000000"/>
            </w:tcBorders>
            <w:vAlign w:val="center"/>
          </w:tcPr>
          <w:p w14:paraId="3FA9834E" w14:textId="77777777" w:rsidR="00593EC0" w:rsidRPr="001E09C1" w:rsidRDefault="002C5887">
            <w:pPr>
              <w:widowControl w:val="0"/>
              <w:spacing w:line="240" w:lineRule="auto"/>
              <w:jc w:val="center"/>
              <w:rPr>
                <w:szCs w:val="28"/>
                <w:lang w:eastAsia="ru-RU"/>
              </w:rPr>
            </w:pPr>
            <w:r w:rsidRPr="001E09C1">
              <w:rPr>
                <w:rFonts w:eastAsia="Times New Roman"/>
                <w:i/>
                <w:iCs/>
                <w:szCs w:val="28"/>
                <w:lang w:eastAsia="ru-RU"/>
              </w:rPr>
              <w:t>Травень 2026</w:t>
            </w:r>
          </w:p>
        </w:tc>
        <w:tc>
          <w:tcPr>
            <w:tcW w:w="1472" w:type="dxa"/>
            <w:tcBorders>
              <w:top w:val="single" w:sz="4" w:space="0" w:color="000000"/>
              <w:left w:val="single" w:sz="4" w:space="0" w:color="000000"/>
              <w:bottom w:val="single" w:sz="4" w:space="0" w:color="000000"/>
              <w:right w:val="single" w:sz="4" w:space="0" w:color="000000"/>
            </w:tcBorders>
            <w:vAlign w:val="center"/>
          </w:tcPr>
          <w:p w14:paraId="651F2E36" w14:textId="77777777" w:rsidR="00593EC0" w:rsidRPr="001E09C1" w:rsidRDefault="002C5887">
            <w:pPr>
              <w:widowControl w:val="0"/>
              <w:spacing w:line="240" w:lineRule="auto"/>
              <w:jc w:val="center"/>
              <w:rPr>
                <w:szCs w:val="28"/>
                <w:lang w:eastAsia="ru-RU"/>
              </w:rPr>
            </w:pPr>
            <w:bookmarkStart w:id="1" w:name="_Hlk197274522"/>
            <w:r w:rsidRPr="001E09C1">
              <w:rPr>
                <w:szCs w:val="28"/>
                <w:lang w:eastAsia="ru-RU"/>
              </w:rPr>
              <w:t>викона</w:t>
            </w:r>
            <w:bookmarkEnd w:id="1"/>
            <w:r w:rsidRPr="001E09C1">
              <w:rPr>
                <w:szCs w:val="28"/>
                <w:lang w:eastAsia="ru-RU"/>
              </w:rPr>
              <w:t>в</w:t>
            </w:r>
          </w:p>
        </w:tc>
      </w:tr>
      <w:tr w:rsidR="00593EC0" w:rsidRPr="001E09C1" w14:paraId="1A99C0B9" w14:textId="77777777">
        <w:tc>
          <w:tcPr>
            <w:tcW w:w="696" w:type="dxa"/>
            <w:tcBorders>
              <w:top w:val="single" w:sz="4" w:space="0" w:color="000000"/>
              <w:left w:val="single" w:sz="4" w:space="0" w:color="000000"/>
              <w:bottom w:val="single" w:sz="4" w:space="0" w:color="000000"/>
              <w:right w:val="single" w:sz="4" w:space="0" w:color="000000"/>
            </w:tcBorders>
            <w:vAlign w:val="center"/>
          </w:tcPr>
          <w:p w14:paraId="4C32CB2E" w14:textId="77777777" w:rsidR="00593EC0" w:rsidRPr="001E09C1" w:rsidRDefault="002C5887">
            <w:pPr>
              <w:widowControl w:val="0"/>
              <w:spacing w:line="240" w:lineRule="auto"/>
              <w:jc w:val="center"/>
              <w:rPr>
                <w:rFonts w:eastAsia="Times New Roman"/>
                <w:szCs w:val="28"/>
                <w:lang w:eastAsia="ru-RU"/>
              </w:rPr>
            </w:pPr>
            <w:r w:rsidRPr="001E09C1">
              <w:rPr>
                <w:rFonts w:eastAsia="Times New Roman"/>
                <w:szCs w:val="28"/>
                <w:lang w:eastAsia="ru-RU"/>
              </w:rPr>
              <w:t>5</w:t>
            </w:r>
          </w:p>
        </w:tc>
        <w:tc>
          <w:tcPr>
            <w:tcW w:w="5024" w:type="dxa"/>
            <w:tcBorders>
              <w:top w:val="single" w:sz="4" w:space="0" w:color="000000"/>
              <w:left w:val="single" w:sz="4" w:space="0" w:color="000000"/>
              <w:bottom w:val="single" w:sz="4" w:space="0" w:color="000000"/>
              <w:right w:val="single" w:sz="4" w:space="0" w:color="000000"/>
            </w:tcBorders>
            <w:vAlign w:val="center"/>
          </w:tcPr>
          <w:p w14:paraId="53A98CD6" w14:textId="77777777" w:rsidR="00593EC0" w:rsidRPr="001E09C1" w:rsidRDefault="002C5887">
            <w:pPr>
              <w:widowControl w:val="0"/>
              <w:spacing w:line="240" w:lineRule="auto"/>
              <w:rPr>
                <w:szCs w:val="28"/>
                <w:lang w:eastAsia="ru-RU"/>
              </w:rPr>
            </w:pPr>
            <w:r w:rsidRPr="001E09C1">
              <w:rPr>
                <w:szCs w:val="28"/>
                <w:lang w:eastAsia="ru-RU"/>
              </w:rPr>
              <w:t>Оформлення пояснювальної записки</w:t>
            </w:r>
          </w:p>
        </w:tc>
        <w:tc>
          <w:tcPr>
            <w:tcW w:w="2435" w:type="dxa"/>
            <w:tcBorders>
              <w:top w:val="single" w:sz="4" w:space="0" w:color="000000"/>
              <w:left w:val="single" w:sz="4" w:space="0" w:color="000000"/>
              <w:bottom w:val="single" w:sz="4" w:space="0" w:color="000000"/>
              <w:right w:val="single" w:sz="4" w:space="0" w:color="000000"/>
            </w:tcBorders>
            <w:vAlign w:val="center"/>
          </w:tcPr>
          <w:p w14:paraId="2A8CC183" w14:textId="77777777" w:rsidR="00593EC0" w:rsidRPr="001E09C1" w:rsidRDefault="002C5887">
            <w:pPr>
              <w:widowControl w:val="0"/>
              <w:spacing w:line="240" w:lineRule="auto"/>
              <w:jc w:val="center"/>
              <w:rPr>
                <w:szCs w:val="28"/>
                <w:lang w:eastAsia="ru-RU"/>
              </w:rPr>
            </w:pPr>
            <w:r w:rsidRPr="001E09C1">
              <w:rPr>
                <w:rFonts w:eastAsia="Times New Roman"/>
                <w:i/>
                <w:iCs/>
                <w:szCs w:val="28"/>
                <w:lang w:eastAsia="ru-RU"/>
              </w:rPr>
              <w:t>Червень 2026</w:t>
            </w:r>
          </w:p>
        </w:tc>
        <w:tc>
          <w:tcPr>
            <w:tcW w:w="1472" w:type="dxa"/>
            <w:tcBorders>
              <w:top w:val="single" w:sz="4" w:space="0" w:color="000000"/>
              <w:left w:val="single" w:sz="4" w:space="0" w:color="000000"/>
              <w:bottom w:val="single" w:sz="4" w:space="0" w:color="000000"/>
              <w:right w:val="single" w:sz="4" w:space="0" w:color="000000"/>
            </w:tcBorders>
            <w:vAlign w:val="center"/>
          </w:tcPr>
          <w:p w14:paraId="74E89B46" w14:textId="77777777" w:rsidR="00593EC0" w:rsidRPr="001E09C1" w:rsidRDefault="002C5887">
            <w:pPr>
              <w:widowControl w:val="0"/>
              <w:spacing w:line="240" w:lineRule="auto"/>
              <w:jc w:val="center"/>
              <w:rPr>
                <w:szCs w:val="28"/>
                <w:lang w:eastAsia="ru-RU"/>
              </w:rPr>
            </w:pPr>
            <w:r w:rsidRPr="001E09C1">
              <w:rPr>
                <w:szCs w:val="28"/>
                <w:lang w:eastAsia="ru-RU"/>
              </w:rPr>
              <w:t>виконав</w:t>
            </w:r>
          </w:p>
        </w:tc>
      </w:tr>
    </w:tbl>
    <w:p w14:paraId="17832917" w14:textId="77777777" w:rsidR="00593EC0" w:rsidRPr="001E09C1" w:rsidRDefault="00593EC0">
      <w:pPr>
        <w:widowControl w:val="0"/>
        <w:spacing w:line="240" w:lineRule="auto"/>
        <w:rPr>
          <w:szCs w:val="28"/>
          <w:lang w:eastAsia="ru-RU"/>
        </w:rPr>
      </w:pPr>
    </w:p>
    <w:p w14:paraId="1DCC0D75" w14:textId="77777777" w:rsidR="00593EC0" w:rsidRPr="001E09C1" w:rsidRDefault="00593EC0">
      <w:pPr>
        <w:widowControl w:val="0"/>
        <w:tabs>
          <w:tab w:val="left" w:pos="1889"/>
        </w:tabs>
        <w:spacing w:line="240" w:lineRule="auto"/>
        <w:ind w:firstLine="709"/>
        <w:jc w:val="right"/>
        <w:rPr>
          <w:b/>
          <w:bCs/>
          <w:szCs w:val="28"/>
          <w:lang w:eastAsia="ru-RU"/>
        </w:rPr>
      </w:pPr>
    </w:p>
    <w:p w14:paraId="382CFA86" w14:textId="77777777" w:rsidR="00593EC0" w:rsidRPr="001E09C1" w:rsidRDefault="00593EC0">
      <w:pPr>
        <w:widowControl w:val="0"/>
        <w:tabs>
          <w:tab w:val="left" w:pos="1889"/>
        </w:tabs>
        <w:spacing w:line="240" w:lineRule="auto"/>
        <w:ind w:firstLine="709"/>
        <w:jc w:val="right"/>
        <w:rPr>
          <w:b/>
          <w:bCs/>
          <w:szCs w:val="28"/>
          <w:lang w:eastAsia="ru-RU"/>
        </w:rPr>
      </w:pPr>
    </w:p>
    <w:p w14:paraId="3093C949" w14:textId="7F514401" w:rsidR="00593EC0" w:rsidRPr="001E09C1" w:rsidRDefault="002C5887">
      <w:pPr>
        <w:widowControl w:val="0"/>
        <w:tabs>
          <w:tab w:val="left" w:pos="1889"/>
        </w:tabs>
        <w:spacing w:line="240" w:lineRule="auto"/>
        <w:ind w:firstLine="709"/>
        <w:jc w:val="right"/>
        <w:rPr>
          <w:szCs w:val="28"/>
          <w:lang w:eastAsia="ru-RU"/>
        </w:rPr>
      </w:pPr>
      <w:r w:rsidRPr="001E09C1">
        <w:rPr>
          <w:b/>
          <w:bCs/>
          <w:szCs w:val="28"/>
          <w:lang w:eastAsia="ru-RU"/>
        </w:rPr>
        <w:t>Студент</w:t>
      </w:r>
      <w:r w:rsidRPr="001E09C1">
        <w:rPr>
          <w:szCs w:val="28"/>
          <w:lang w:eastAsia="ru-RU"/>
        </w:rPr>
        <w:t xml:space="preserve"> </w:t>
      </w:r>
      <w:r w:rsidRPr="001E09C1">
        <w:rPr>
          <w:szCs w:val="28"/>
          <w:u w:val="single"/>
          <w:lang w:eastAsia="ru-RU"/>
        </w:rPr>
        <w:t xml:space="preserve">                        </w:t>
      </w:r>
      <w:r w:rsidRPr="001E09C1">
        <w:rPr>
          <w:szCs w:val="28"/>
          <w:lang w:eastAsia="ru-RU"/>
        </w:rPr>
        <w:t xml:space="preserve">   </w:t>
      </w:r>
      <w:r w:rsidRPr="001E09C1">
        <w:rPr>
          <w:szCs w:val="28"/>
          <w:u w:val="single"/>
          <w:lang w:eastAsia="ru-RU"/>
        </w:rPr>
        <w:t xml:space="preserve">                </w:t>
      </w:r>
      <w:r w:rsidR="001E09C1" w:rsidRPr="001E09C1">
        <w:rPr>
          <w:i/>
          <w:iCs/>
          <w:szCs w:val="28"/>
          <w:u w:val="single"/>
          <w:lang w:eastAsia="ru-RU"/>
        </w:rPr>
        <w:t>Дейнега</w:t>
      </w:r>
      <w:r w:rsidR="001E09C1" w:rsidRPr="001E09C1">
        <w:rPr>
          <w:szCs w:val="28"/>
          <w:u w:val="single"/>
          <w:lang w:eastAsia="ru-RU"/>
        </w:rPr>
        <w:t xml:space="preserve"> </w:t>
      </w:r>
      <w:r w:rsidR="001E09C1" w:rsidRPr="001E09C1">
        <w:rPr>
          <w:i/>
          <w:iCs/>
          <w:szCs w:val="28"/>
          <w:u w:val="single"/>
          <w:lang w:eastAsia="ru-RU"/>
        </w:rPr>
        <w:t>В</w:t>
      </w:r>
      <w:r w:rsidRPr="001E09C1">
        <w:rPr>
          <w:i/>
          <w:iCs/>
          <w:szCs w:val="28"/>
          <w:u w:val="single"/>
          <w:lang w:eastAsia="ru-RU"/>
        </w:rPr>
        <w:t>.Р.</w:t>
      </w:r>
    </w:p>
    <w:p w14:paraId="309DD0DC" w14:textId="77777777" w:rsidR="00593EC0" w:rsidRPr="001E09C1" w:rsidRDefault="002C5887">
      <w:pPr>
        <w:widowControl w:val="0"/>
        <w:tabs>
          <w:tab w:val="left" w:pos="1889"/>
        </w:tabs>
        <w:spacing w:after="240"/>
        <w:ind w:firstLine="709"/>
        <w:jc w:val="center"/>
        <w:rPr>
          <w:sz w:val="20"/>
          <w:szCs w:val="20"/>
          <w:lang w:eastAsia="ru-RU"/>
        </w:rPr>
      </w:pPr>
      <w:r w:rsidRPr="001E09C1">
        <w:rPr>
          <w:sz w:val="20"/>
          <w:szCs w:val="20"/>
          <w:lang w:eastAsia="ru-RU"/>
        </w:rPr>
        <w:t xml:space="preserve">                                                                                                (підпис)                        (прізвище та ініціали)</w:t>
      </w:r>
    </w:p>
    <w:p w14:paraId="31624B82" w14:textId="60EF0E17" w:rsidR="00593EC0" w:rsidRPr="001E09C1" w:rsidRDefault="002C5887">
      <w:pPr>
        <w:widowControl w:val="0"/>
        <w:tabs>
          <w:tab w:val="left" w:pos="1889"/>
        </w:tabs>
        <w:spacing w:line="240" w:lineRule="auto"/>
        <w:ind w:firstLine="709"/>
        <w:jc w:val="right"/>
        <w:rPr>
          <w:szCs w:val="28"/>
          <w:lang w:eastAsia="ru-RU"/>
        </w:rPr>
      </w:pPr>
      <w:r w:rsidRPr="001E09C1">
        <w:rPr>
          <w:b/>
          <w:bCs/>
          <w:szCs w:val="28"/>
          <w:lang w:eastAsia="ru-RU"/>
        </w:rPr>
        <w:t>Керівник роботи</w:t>
      </w:r>
      <w:r w:rsidRPr="001E09C1">
        <w:rPr>
          <w:szCs w:val="28"/>
          <w:lang w:eastAsia="ru-RU"/>
        </w:rPr>
        <w:t xml:space="preserve"> </w:t>
      </w:r>
      <w:r w:rsidRPr="001E09C1">
        <w:rPr>
          <w:szCs w:val="28"/>
          <w:u w:val="single"/>
          <w:lang w:eastAsia="ru-RU"/>
        </w:rPr>
        <w:t xml:space="preserve">                        </w:t>
      </w:r>
      <w:r w:rsidRPr="001E09C1">
        <w:rPr>
          <w:szCs w:val="28"/>
          <w:lang w:eastAsia="ru-RU"/>
        </w:rPr>
        <w:t xml:space="preserve">    </w:t>
      </w:r>
      <w:r w:rsidRPr="001E09C1">
        <w:rPr>
          <w:szCs w:val="28"/>
          <w:u w:val="single"/>
          <w:lang w:eastAsia="ru-RU"/>
        </w:rPr>
        <w:t xml:space="preserve">       </w:t>
      </w:r>
      <w:r w:rsidR="001E09C1">
        <w:rPr>
          <w:i/>
          <w:iCs/>
          <w:szCs w:val="28"/>
          <w:u w:val="single"/>
          <w:lang w:eastAsia="ru-RU"/>
        </w:rPr>
        <w:t>Гринчишин Т.М.</w:t>
      </w:r>
    </w:p>
    <w:p w14:paraId="22F78DEC" w14:textId="77777777" w:rsidR="00593EC0" w:rsidRPr="001E09C1" w:rsidRDefault="002C5887">
      <w:pPr>
        <w:widowControl w:val="0"/>
        <w:tabs>
          <w:tab w:val="left" w:pos="1889"/>
        </w:tabs>
        <w:ind w:firstLine="709"/>
        <w:jc w:val="center"/>
        <w:rPr>
          <w:sz w:val="20"/>
          <w:lang w:eastAsia="ru-RU"/>
        </w:rPr>
      </w:pPr>
      <w:r w:rsidRPr="001E09C1">
        <w:rPr>
          <w:sz w:val="20"/>
          <w:lang w:eastAsia="ru-RU"/>
        </w:rPr>
        <w:t xml:space="preserve">                                                                                                 (підпис)                          (прізвище та ініціали)</w:t>
      </w:r>
      <w:r w:rsidRPr="001E09C1">
        <w:br w:type="page"/>
      </w:r>
    </w:p>
    <w:p w14:paraId="0E0C6C75" w14:textId="77777777" w:rsidR="00593EC0" w:rsidRPr="0092466E" w:rsidRDefault="002C5887">
      <w:pPr>
        <w:widowControl w:val="0"/>
        <w:jc w:val="center"/>
        <w:rPr>
          <w:b/>
          <w:color w:val="000000"/>
          <w:szCs w:val="20"/>
          <w:lang w:eastAsia="ar-SA"/>
        </w:rPr>
      </w:pPr>
      <w:bookmarkStart w:id="2" w:name="_Toc42105575"/>
      <w:r w:rsidRPr="0092466E">
        <w:rPr>
          <w:b/>
          <w:color w:val="000000"/>
          <w:szCs w:val="20"/>
          <w:lang w:eastAsia="ar-SA"/>
        </w:rPr>
        <w:lastRenderedPageBreak/>
        <w:t>АНОТАЦІЯ</w:t>
      </w:r>
      <w:bookmarkEnd w:id="2"/>
    </w:p>
    <w:p w14:paraId="0DA97031" w14:textId="77777777" w:rsidR="00593EC0" w:rsidRPr="0092466E" w:rsidRDefault="00593EC0">
      <w:pPr>
        <w:widowControl w:val="0"/>
        <w:jc w:val="center"/>
        <w:rPr>
          <w:b/>
          <w:color w:val="000000"/>
          <w:szCs w:val="20"/>
          <w:lang w:eastAsia="ar-SA"/>
        </w:rPr>
      </w:pPr>
    </w:p>
    <w:p w14:paraId="333A4039" w14:textId="77777777" w:rsidR="006D693E" w:rsidRPr="0092466E" w:rsidRDefault="006D693E" w:rsidP="006D693E">
      <w:pPr>
        <w:ind w:firstLine="709"/>
      </w:pPr>
      <w:r w:rsidRPr="0092466E">
        <w:rPr>
          <w:rFonts w:eastAsia="Times New Roman" w:cs="Times New Roman"/>
        </w:rPr>
        <w:t>Бакалаврська робота присвячена розробці програмно-апаратного додатку-інформера для моніторингу поточного режиму електроживлення 3D-принтера в реальному часі. Актуальність теми зумовлена відсутністю стандартизованих рішень для двоканального моніторингу стану живлення та оперативного сповіщення користувача при аварійних відключеннях електроенергії під час процесу FDM-друку.</w:t>
      </w:r>
    </w:p>
    <w:p w14:paraId="5CBE940F" w14:textId="77777777" w:rsidR="006D693E" w:rsidRPr="0092466E" w:rsidRDefault="006D693E" w:rsidP="006D693E">
      <w:pPr>
        <w:ind w:firstLine="709"/>
      </w:pPr>
      <w:r w:rsidRPr="0092466E">
        <w:rPr>
          <w:rFonts w:eastAsia="Times New Roman" w:cs="Times New Roman"/>
        </w:rPr>
        <w:t>У роботі проведено порівняльний аналіз існуючих систем віддаленого моніторингу (OctoPrint, Moonraker/Klipper) та апаратних рішень збору телеметрії. Розроблено трирівневу архітектуру комплексу: апаратний рівень (ESP32 WROOM-32, PZEM-004T v3, ББЖ), серверний рівень (Raspberry Pi 4, NUT Server, MQTT-брокер Mosquitto, Python FastAPI) та клієнтський рівень (React Native, React веб-дашборд). Реалізовано двоканальний механізм виявлення збоїв живлення з часом реакції GPIO-зонду 34 мс та медіаною доставки Telegram-сповіщення 1 847 мс.</w:t>
      </w:r>
    </w:p>
    <w:p w14:paraId="1642FCFC" w14:textId="77777777" w:rsidR="006D693E" w:rsidRPr="0092466E" w:rsidRDefault="006D693E" w:rsidP="006D693E">
      <w:pPr>
        <w:ind w:firstLine="709"/>
      </w:pPr>
      <w:r w:rsidRPr="0092466E">
        <w:rPr>
          <w:rFonts w:eastAsia="Times New Roman" w:cs="Times New Roman"/>
        </w:rPr>
        <w:t>Пояснювальна записка містить 85 сторінок, 12 рисунків, 15 таблиць, 27 літературних джерел, 3 додатки.</w:t>
      </w:r>
    </w:p>
    <w:p w14:paraId="22F01ADA" w14:textId="77777777" w:rsidR="006D693E" w:rsidRPr="0092466E" w:rsidRDefault="006D693E" w:rsidP="006D693E"/>
    <w:p w14:paraId="7042E5B9" w14:textId="77777777" w:rsidR="006D693E" w:rsidRPr="0092466E" w:rsidRDefault="006D693E" w:rsidP="006D693E">
      <w:pPr>
        <w:ind w:firstLine="709"/>
      </w:pPr>
      <w:r w:rsidRPr="0092466E">
        <w:rPr>
          <w:rFonts w:eastAsia="Times New Roman" w:cs="Times New Roman"/>
          <w:b/>
        </w:rPr>
        <w:t xml:space="preserve">КЛЮЧОВІ СЛОВА: </w:t>
      </w:r>
      <w:r w:rsidRPr="0092466E">
        <w:rPr>
          <w:rFonts w:eastAsia="Times New Roman" w:cs="Times New Roman"/>
        </w:rPr>
        <w:t>3D-ПРИНТЕР, FDM-ДРУК, МОНІТОРИНГ ЕЛЕКТРОЖИВЛЕННЯ, ESP32, PZEM-004T, БЛОК БЕЗПЕРЕБІЙНОГО ЖИВЛЕННЯ, MQTT, TELEGRAM BOT API, RASPBERRY PI, ДОДАТОК-ІНФОРМЕР, PUSH-СПОВІЩЕННЯ, FASTAPI, REACT NATIVE</w:t>
      </w:r>
    </w:p>
    <w:p w14:paraId="556B2E1B" w14:textId="57C81E2B" w:rsidR="00593EC0" w:rsidRPr="0092466E" w:rsidRDefault="00593EC0">
      <w:pPr>
        <w:widowControl w:val="0"/>
        <w:rPr>
          <w:bCs/>
          <w:color w:val="000000"/>
          <w:szCs w:val="20"/>
          <w:lang w:eastAsia="ar-SA"/>
        </w:rPr>
      </w:pPr>
    </w:p>
    <w:p w14:paraId="0BD49FB2" w14:textId="77777777" w:rsidR="00593EC0" w:rsidRPr="0092466E" w:rsidRDefault="00593EC0">
      <w:pPr>
        <w:widowControl w:val="0"/>
        <w:spacing w:line="480" w:lineRule="auto"/>
        <w:rPr>
          <w:bCs/>
          <w:color w:val="000000"/>
          <w:szCs w:val="20"/>
          <w:lang w:eastAsia="ar-SA"/>
        </w:rPr>
      </w:pPr>
    </w:p>
    <w:p w14:paraId="76FF39FD" w14:textId="77777777" w:rsidR="00593EC0" w:rsidRPr="0092466E" w:rsidRDefault="00593EC0">
      <w:pPr>
        <w:widowControl w:val="0"/>
        <w:jc w:val="center"/>
        <w:rPr>
          <w:b/>
          <w:bCs/>
        </w:rPr>
      </w:pPr>
    </w:p>
    <w:p w14:paraId="3860A64E" w14:textId="77777777" w:rsidR="00593EC0" w:rsidRPr="0092466E" w:rsidRDefault="00593EC0">
      <w:pPr>
        <w:widowControl w:val="0"/>
        <w:jc w:val="center"/>
        <w:rPr>
          <w:b/>
          <w:bCs/>
        </w:rPr>
      </w:pPr>
    </w:p>
    <w:p w14:paraId="6ED8E0DD" w14:textId="77777777" w:rsidR="00593EC0" w:rsidRPr="0092466E" w:rsidRDefault="00593EC0">
      <w:pPr>
        <w:widowControl w:val="0"/>
        <w:jc w:val="center"/>
        <w:rPr>
          <w:b/>
          <w:bCs/>
        </w:rPr>
      </w:pPr>
    </w:p>
    <w:p w14:paraId="11377905" w14:textId="77777777" w:rsidR="00593EC0" w:rsidRPr="0092466E" w:rsidRDefault="00593EC0">
      <w:pPr>
        <w:widowControl w:val="0"/>
        <w:jc w:val="center"/>
        <w:rPr>
          <w:b/>
          <w:bCs/>
        </w:rPr>
      </w:pPr>
    </w:p>
    <w:p w14:paraId="182A7CAD" w14:textId="77777777" w:rsidR="00593EC0" w:rsidRPr="0092466E" w:rsidRDefault="00593EC0">
      <w:pPr>
        <w:widowControl w:val="0"/>
        <w:jc w:val="center"/>
        <w:rPr>
          <w:b/>
          <w:bCs/>
        </w:rPr>
      </w:pPr>
    </w:p>
    <w:p w14:paraId="30FDB3BE" w14:textId="77777777" w:rsidR="00593EC0" w:rsidRPr="0092466E" w:rsidRDefault="002C5887">
      <w:pPr>
        <w:widowControl w:val="0"/>
        <w:jc w:val="center"/>
        <w:rPr>
          <w:b/>
          <w:bCs/>
        </w:rPr>
      </w:pPr>
      <w:r w:rsidRPr="0092466E">
        <w:rPr>
          <w:b/>
          <w:bCs/>
        </w:rPr>
        <w:lastRenderedPageBreak/>
        <w:t>ANNOTATION</w:t>
      </w:r>
    </w:p>
    <w:p w14:paraId="0FE55106" w14:textId="77777777" w:rsidR="00593EC0" w:rsidRPr="00E94707" w:rsidRDefault="00593EC0">
      <w:pPr>
        <w:widowControl w:val="0"/>
        <w:ind w:firstLine="709"/>
        <w:rPr>
          <w:highlight w:val="yellow"/>
        </w:rPr>
      </w:pPr>
    </w:p>
    <w:p w14:paraId="0F56EA9E" w14:textId="77777777" w:rsidR="006D693E" w:rsidRDefault="006D693E" w:rsidP="006D693E">
      <w:pPr>
        <w:ind w:firstLine="709"/>
      </w:pPr>
      <w:r>
        <w:rPr>
          <w:rFonts w:eastAsia="Times New Roman" w:cs="Times New Roman"/>
        </w:rPr>
        <w:t>The bachelor's thesis is devoted to the development of a software and hardware informer application for real-time monitoring of the 3D printer power supply mode. The relevance of the topic is determined by the absence of standardised solutions for dual-channel power supply monitoring and prompt user notification during emergency power outages in the FDM printing process.</w:t>
      </w:r>
    </w:p>
    <w:p w14:paraId="14736D4B" w14:textId="77777777" w:rsidR="006D693E" w:rsidRDefault="006D693E" w:rsidP="006D693E">
      <w:pPr>
        <w:ind w:firstLine="709"/>
      </w:pPr>
      <w:r>
        <w:rPr>
          <w:rFonts w:eastAsia="Times New Roman" w:cs="Times New Roman"/>
        </w:rPr>
        <w:t>The work includes a comparative analysis of existing remote monitoring systems (OctoPrint, Moonraker/Klipper) and hardware telemetry solutions. A three-tier architecture has been developed: hardware tier (ESP32 WROOM-32, PZEM-004T v3, UPS), server tier (Raspberry Pi 4, NUT Server, MQTT broker Mosquitto, Python FastAPI) and client tier (React Native, React web dashboard). A dual-channel power failure detection mechanism has been implemented with a GPIO probe reaction time of 34 ms and a median Telegram notification delivery time of 1,847 ms.</w:t>
      </w:r>
    </w:p>
    <w:p w14:paraId="2B348B12" w14:textId="77777777" w:rsidR="006D693E" w:rsidRDefault="006D693E" w:rsidP="006D693E">
      <w:pPr>
        <w:ind w:firstLine="709"/>
      </w:pPr>
      <w:r>
        <w:rPr>
          <w:rFonts w:eastAsia="Times New Roman" w:cs="Times New Roman"/>
        </w:rPr>
        <w:t>The explanatory note contains 85 pages, 12 figures, 15 tables, 27 references, 3 appendices.</w:t>
      </w:r>
    </w:p>
    <w:p w14:paraId="19C80D8E" w14:textId="77777777" w:rsidR="006D693E" w:rsidRDefault="006D693E" w:rsidP="006D693E"/>
    <w:p w14:paraId="43080588" w14:textId="2ABCB629" w:rsidR="00593EC0" w:rsidRPr="001E09C1" w:rsidRDefault="006D693E" w:rsidP="006D693E">
      <w:pPr>
        <w:widowControl w:val="0"/>
        <w:rPr>
          <w:color w:val="000000"/>
        </w:rPr>
        <w:sectPr w:rsidR="00593EC0" w:rsidRPr="001E09C1">
          <w:pgSz w:w="11906" w:h="16838"/>
          <w:pgMar w:top="1134" w:right="851" w:bottom="1134" w:left="1418" w:header="0" w:footer="709" w:gutter="0"/>
          <w:cols w:space="720"/>
          <w:formProt w:val="0"/>
          <w:docGrid w:linePitch="381"/>
        </w:sectPr>
      </w:pPr>
      <w:r>
        <w:rPr>
          <w:rFonts w:eastAsia="Times New Roman" w:cs="Times New Roman"/>
          <w:b/>
        </w:rPr>
        <w:t xml:space="preserve">KEY WORDS: </w:t>
      </w:r>
      <w:r>
        <w:rPr>
          <w:rFonts w:eastAsia="Times New Roman" w:cs="Times New Roman"/>
        </w:rPr>
        <w:t>3D PRINTER, FDM PRINTING, POWER SUPPLY MONITORING, ESP32, PZEM-004T, UNINTERRUPTIBLE POWER SUPPLY, MQTT, TELEGRAM BOT API, RASPBERRY PI, INFORMER APPLICATION, PUSH NOTIFICATIONS, FASTAPI, REACT NATIVE</w:t>
      </w:r>
      <w:r w:rsidRPr="006D693E">
        <w:rPr>
          <w:color w:val="000000"/>
        </w:rPr>
        <w:t>.</w:t>
      </w:r>
    </w:p>
    <w:p w14:paraId="25C91CCE" w14:textId="77777777" w:rsidR="00593EC0" w:rsidRPr="001E09C1" w:rsidRDefault="002C5887">
      <w:pPr>
        <w:pStyle w:val="00"/>
        <w:widowControl w:val="0"/>
      </w:pPr>
      <w:r w:rsidRPr="001E09C1">
        <w:lastRenderedPageBreak/>
        <w:t>ЗМІСТ</w:t>
      </w:r>
    </w:p>
    <w:p w14:paraId="260D659B" w14:textId="77777777" w:rsidR="006D693E" w:rsidRDefault="006D693E" w:rsidP="006D693E">
      <w:pPr>
        <w:spacing w:before="60" w:after="60"/>
        <w:rPr>
          <w:rFonts w:eastAsia="Times New Roman" w:cs="Times New Roman"/>
          <w:b/>
        </w:rPr>
      </w:pPr>
    </w:p>
    <w:p w14:paraId="4E3B5A7C" w14:textId="608D4142" w:rsidR="006D693E" w:rsidRDefault="006D693E" w:rsidP="006D693E">
      <w:pPr>
        <w:spacing w:before="60" w:after="60"/>
      </w:pPr>
      <w:r>
        <w:rPr>
          <w:rFonts w:eastAsia="Times New Roman" w:cs="Times New Roman"/>
          <w:b/>
        </w:rPr>
        <w:t>ПЕРЕЛІК ОСНОВНИХ ПОЗНАЧЕНЬ І СКОРОЧЕНЬ</w:t>
      </w:r>
    </w:p>
    <w:p w14:paraId="560B36C4" w14:textId="77777777" w:rsidR="006D693E" w:rsidRDefault="006D693E" w:rsidP="006D693E">
      <w:pPr>
        <w:spacing w:before="60" w:after="60"/>
      </w:pPr>
      <w:r>
        <w:rPr>
          <w:rFonts w:eastAsia="Times New Roman" w:cs="Times New Roman"/>
          <w:b/>
        </w:rPr>
        <w:t>ВСТУП</w:t>
      </w:r>
    </w:p>
    <w:p w14:paraId="0740D061" w14:textId="77777777" w:rsidR="006D693E" w:rsidRDefault="006D693E" w:rsidP="006D693E">
      <w:pPr>
        <w:spacing w:before="60" w:after="60"/>
      </w:pPr>
      <w:r>
        <w:rPr>
          <w:rFonts w:eastAsia="Times New Roman" w:cs="Times New Roman"/>
          <w:b/>
        </w:rPr>
        <w:t>РОЗДІЛ 1. АНАЛІЗ СУЧАСНОГО СТАНУ ТА МЕТОДІВ МОНІТОРИНГУ ЕЛЕКТРОЖИВЛЕННЯ 3D-ПРИНТЕРІВ</w:t>
      </w:r>
    </w:p>
    <w:p w14:paraId="5C86BE2D" w14:textId="77777777" w:rsidR="006D693E" w:rsidRDefault="006D693E" w:rsidP="006D693E">
      <w:pPr>
        <w:spacing w:before="40" w:after="40"/>
        <w:ind w:left="283"/>
      </w:pPr>
      <w:r>
        <w:rPr>
          <w:rFonts w:eastAsia="Times New Roman" w:cs="Times New Roman"/>
        </w:rPr>
        <w:t>1.1 Огляд технологій 3D-друку та аналіз дестабілізуючих факторів електромережі</w:t>
      </w:r>
    </w:p>
    <w:p w14:paraId="383AB33E" w14:textId="77777777" w:rsidR="006D693E" w:rsidRDefault="006D693E" w:rsidP="006D693E">
      <w:pPr>
        <w:spacing w:before="40" w:after="40"/>
        <w:ind w:left="283"/>
      </w:pPr>
      <w:r>
        <w:rPr>
          <w:rFonts w:eastAsia="Times New Roman" w:cs="Times New Roman"/>
        </w:rPr>
        <w:t>1.2 Порівняльний аналіз існуючих програмно-апаратних засобів віддаленого моніторингу</w:t>
      </w:r>
    </w:p>
    <w:p w14:paraId="3EFB24C5" w14:textId="77777777" w:rsidR="006D693E" w:rsidRDefault="006D693E" w:rsidP="006D693E">
      <w:pPr>
        <w:spacing w:before="40" w:after="40"/>
        <w:ind w:left="283"/>
      </w:pPr>
      <w:r>
        <w:rPr>
          <w:rFonts w:eastAsia="Times New Roman" w:cs="Times New Roman"/>
        </w:rPr>
        <w:t>1.3 Огляд та критичний аналіз апаратних рішень збору телеметрії електромережі</w:t>
      </w:r>
    </w:p>
    <w:p w14:paraId="43BE6BD6" w14:textId="77777777" w:rsidR="006D693E" w:rsidRDefault="006D693E" w:rsidP="006D693E">
      <w:pPr>
        <w:spacing w:before="40" w:after="40"/>
        <w:ind w:left="283"/>
      </w:pPr>
      <w:r>
        <w:rPr>
          <w:rFonts w:eastAsia="Times New Roman" w:cs="Times New Roman"/>
        </w:rPr>
        <w:t>1.4 Постановка задачі на бакалаврську роботу</w:t>
      </w:r>
    </w:p>
    <w:p w14:paraId="7B3BDB83" w14:textId="77777777" w:rsidR="006D693E" w:rsidRDefault="006D693E" w:rsidP="006D693E">
      <w:pPr>
        <w:spacing w:before="60" w:after="60"/>
      </w:pPr>
      <w:r>
        <w:rPr>
          <w:rFonts w:eastAsia="Times New Roman" w:cs="Times New Roman"/>
          <w:b/>
        </w:rPr>
        <w:t>РОЗДІЛ 2. ПРОЕКТУВАННЯ СТРУКТУРИ ТА АРХІТЕКТУРИ ПРОГРАМНО-АПАРАТНОГО КОМПЛЕКСУ</w:t>
      </w:r>
    </w:p>
    <w:p w14:paraId="42612A93" w14:textId="77777777" w:rsidR="006D693E" w:rsidRDefault="006D693E" w:rsidP="006D693E">
      <w:pPr>
        <w:spacing w:before="40" w:after="40"/>
        <w:ind w:left="283"/>
      </w:pPr>
      <w:r>
        <w:rPr>
          <w:rFonts w:eastAsia="Times New Roman" w:cs="Times New Roman"/>
        </w:rPr>
        <w:t>2.1 Розробка структурної та функціональної схеми комплексу моніторингу</w:t>
      </w:r>
    </w:p>
    <w:p w14:paraId="24AB1827" w14:textId="77777777" w:rsidR="006D693E" w:rsidRDefault="006D693E" w:rsidP="006D693E">
      <w:pPr>
        <w:spacing w:before="40" w:after="40"/>
        <w:ind w:left="283"/>
      </w:pPr>
      <w:r>
        <w:rPr>
          <w:rFonts w:eastAsia="Times New Roman" w:cs="Times New Roman"/>
        </w:rPr>
        <w:t>2.2 Математичне та алгоритмічне забезпечення аналізу параметрів електроживлення</w:t>
      </w:r>
    </w:p>
    <w:p w14:paraId="52CA6656" w14:textId="77777777" w:rsidR="006D693E" w:rsidRDefault="006D693E" w:rsidP="006D693E">
      <w:pPr>
        <w:spacing w:before="40" w:after="40"/>
        <w:ind w:left="283"/>
      </w:pPr>
      <w:r>
        <w:rPr>
          <w:rFonts w:eastAsia="Times New Roman" w:cs="Times New Roman"/>
        </w:rPr>
        <w:t>2.3 Обґрунтування вибору апаратної платформи та системного ПЗ</w:t>
      </w:r>
    </w:p>
    <w:p w14:paraId="39C4C6BC" w14:textId="77777777" w:rsidR="006D693E" w:rsidRDefault="006D693E" w:rsidP="006D693E">
      <w:pPr>
        <w:spacing w:before="40" w:after="40"/>
        <w:ind w:left="283"/>
      </w:pPr>
      <w:r>
        <w:rPr>
          <w:rFonts w:eastAsia="Times New Roman" w:cs="Times New Roman"/>
        </w:rPr>
        <w:t>2.4 Проектування архітектури бази даних та моделей даних</w:t>
      </w:r>
    </w:p>
    <w:p w14:paraId="4D08FDCD" w14:textId="77777777" w:rsidR="006D693E" w:rsidRDefault="006D693E" w:rsidP="006D693E">
      <w:pPr>
        <w:spacing w:before="40" w:after="40"/>
        <w:ind w:left="283"/>
      </w:pPr>
      <w:r>
        <w:rPr>
          <w:rFonts w:eastAsia="Times New Roman" w:cs="Times New Roman"/>
        </w:rPr>
        <w:t>2.5 Проектування логіки інтерфейсу користувача та прецедентів використання</w:t>
      </w:r>
    </w:p>
    <w:p w14:paraId="6CFD83B4" w14:textId="77777777" w:rsidR="006D693E" w:rsidRDefault="006D693E" w:rsidP="006D693E">
      <w:pPr>
        <w:spacing w:before="60" w:after="60"/>
      </w:pPr>
      <w:r>
        <w:rPr>
          <w:rFonts w:eastAsia="Times New Roman" w:cs="Times New Roman"/>
          <w:b/>
        </w:rPr>
        <w:t>РОЗДІЛ 3. ПРОГРАМНА РЕАЛІЗАЦІЯ ТА ТЕСТУВАННЯ ДОДАТКУ-ІНФОРМЕРА</w:t>
      </w:r>
    </w:p>
    <w:p w14:paraId="54B26F40" w14:textId="049366F6" w:rsidR="006D693E" w:rsidRDefault="006D693E" w:rsidP="006D693E">
      <w:pPr>
        <w:spacing w:before="40" w:after="40"/>
        <w:ind w:left="283"/>
        <w:rPr>
          <w:rFonts w:eastAsia="Times New Roman" w:cs="Times New Roman"/>
        </w:rPr>
      </w:pPr>
      <w:r>
        <w:rPr>
          <w:rFonts w:eastAsia="Times New Roman" w:cs="Times New Roman"/>
        </w:rPr>
        <w:t>3.1 Розробка вбудованого програмного забезпечення (Firmware) вимірювального модуля</w:t>
      </w:r>
    </w:p>
    <w:p w14:paraId="25E18F69" w14:textId="77777777" w:rsidR="006D693E" w:rsidRDefault="006D693E">
      <w:pPr>
        <w:spacing w:line="240" w:lineRule="auto"/>
        <w:jc w:val="left"/>
        <w:rPr>
          <w:rFonts w:eastAsia="Times New Roman" w:cs="Times New Roman"/>
        </w:rPr>
      </w:pPr>
      <w:r>
        <w:rPr>
          <w:rFonts w:eastAsia="Times New Roman" w:cs="Times New Roman"/>
        </w:rPr>
        <w:br w:type="page"/>
      </w:r>
    </w:p>
    <w:p w14:paraId="70E7B839" w14:textId="77777777" w:rsidR="006D693E" w:rsidRDefault="006D693E" w:rsidP="006D693E">
      <w:pPr>
        <w:spacing w:before="40" w:after="40"/>
        <w:ind w:left="283"/>
      </w:pPr>
    </w:p>
    <w:p w14:paraId="5C62C297" w14:textId="77777777" w:rsidR="006D693E" w:rsidRDefault="006D693E" w:rsidP="006D693E">
      <w:pPr>
        <w:spacing w:before="40" w:after="40"/>
        <w:ind w:left="283"/>
      </w:pPr>
      <w:r>
        <w:rPr>
          <w:rFonts w:eastAsia="Times New Roman" w:cs="Times New Roman"/>
        </w:rPr>
        <w:t>3.2 Реалізація серверної логіки інформування та інтеграція з API принтера</w:t>
      </w:r>
    </w:p>
    <w:p w14:paraId="53CFFA9D" w14:textId="77777777" w:rsidR="006D693E" w:rsidRDefault="006D693E" w:rsidP="006D693E">
      <w:pPr>
        <w:spacing w:before="40" w:after="40"/>
        <w:ind w:left="283"/>
      </w:pPr>
      <w:r>
        <w:rPr>
          <w:rFonts w:eastAsia="Times New Roman" w:cs="Times New Roman"/>
        </w:rPr>
        <w:t>3.3 Розробка кросплатформового клієнтського додатку (Frontend)</w:t>
      </w:r>
    </w:p>
    <w:p w14:paraId="6CCE381E" w14:textId="77777777" w:rsidR="006D693E" w:rsidRDefault="006D693E" w:rsidP="006D693E">
      <w:pPr>
        <w:spacing w:before="40" w:after="40"/>
        <w:ind w:left="283"/>
      </w:pPr>
      <w:r>
        <w:rPr>
          <w:rFonts w:eastAsia="Times New Roman" w:cs="Times New Roman"/>
        </w:rPr>
        <w:t>3.4 Інтеграція сервісу push-сповіщень</w:t>
      </w:r>
    </w:p>
    <w:p w14:paraId="3E4BC3FF" w14:textId="77777777" w:rsidR="006D693E" w:rsidRDefault="006D693E" w:rsidP="006D693E">
      <w:pPr>
        <w:spacing w:before="40" w:after="40"/>
        <w:ind w:left="283"/>
      </w:pPr>
      <w:r>
        <w:rPr>
          <w:rFonts w:eastAsia="Times New Roman" w:cs="Times New Roman"/>
        </w:rPr>
        <w:t>3.5 План тестування та експериментальні дослідження системи</w:t>
      </w:r>
    </w:p>
    <w:p w14:paraId="7BAAD318" w14:textId="77777777" w:rsidR="006D693E" w:rsidRDefault="006D693E" w:rsidP="006D693E">
      <w:pPr>
        <w:spacing w:before="60" w:after="60"/>
      </w:pPr>
      <w:r>
        <w:rPr>
          <w:rFonts w:eastAsia="Times New Roman" w:cs="Times New Roman"/>
          <w:b/>
        </w:rPr>
        <w:t>ВИСНОВКИ</w:t>
      </w:r>
    </w:p>
    <w:p w14:paraId="6371282B" w14:textId="77777777" w:rsidR="006D693E" w:rsidRDefault="006D693E" w:rsidP="006D693E">
      <w:pPr>
        <w:spacing w:before="60" w:after="60"/>
      </w:pPr>
      <w:r>
        <w:rPr>
          <w:rFonts w:eastAsia="Times New Roman" w:cs="Times New Roman"/>
          <w:b/>
        </w:rPr>
        <w:t>ПЕРЕЛІК ВИКОРИСТАНОЇ ЛІТЕРАТУРИ</w:t>
      </w:r>
    </w:p>
    <w:p w14:paraId="071EDB8E" w14:textId="77777777" w:rsidR="006D693E" w:rsidRDefault="006D693E" w:rsidP="006D693E">
      <w:pPr>
        <w:spacing w:before="60" w:after="60"/>
      </w:pPr>
      <w:r>
        <w:rPr>
          <w:rFonts w:eastAsia="Times New Roman" w:cs="Times New Roman"/>
          <w:b/>
        </w:rPr>
        <w:t>ДОДАТОК А. Лістинг прошивки ESP32</w:t>
      </w:r>
    </w:p>
    <w:p w14:paraId="45D99992" w14:textId="77777777" w:rsidR="006D693E" w:rsidRDefault="006D693E" w:rsidP="006D693E">
      <w:pPr>
        <w:spacing w:before="60" w:after="60"/>
      </w:pPr>
      <w:r>
        <w:rPr>
          <w:rFonts w:eastAsia="Times New Roman" w:cs="Times New Roman"/>
          <w:b/>
        </w:rPr>
        <w:t>ДОДАТОК Б. Конфігурація розгортання серверної частини</w:t>
      </w:r>
    </w:p>
    <w:p w14:paraId="77FFDBCB" w14:textId="47E55EB7" w:rsidR="00593EC0" w:rsidRPr="001E09C1" w:rsidRDefault="006D693E" w:rsidP="006D693E">
      <w:r>
        <w:rPr>
          <w:rFonts w:eastAsia="Times New Roman" w:cs="Times New Roman"/>
          <w:b/>
        </w:rPr>
        <w:t>ДОДАТОК В. Скріншоти графічного інтерфейсу</w:t>
      </w:r>
    </w:p>
    <w:p w14:paraId="2D9FF6FB" w14:textId="77777777" w:rsidR="00593EC0" w:rsidRPr="001E09C1" w:rsidRDefault="00593EC0">
      <w:pPr>
        <w:pStyle w:val="10"/>
        <w:numPr>
          <w:ilvl w:val="0"/>
          <w:numId w:val="0"/>
        </w:numPr>
      </w:pPr>
    </w:p>
    <w:p w14:paraId="6CD2B4F3" w14:textId="77777777" w:rsidR="00593EC0" w:rsidRPr="001E09C1" w:rsidRDefault="00593EC0">
      <w:pPr>
        <w:pStyle w:val="10"/>
        <w:numPr>
          <w:ilvl w:val="0"/>
          <w:numId w:val="0"/>
        </w:numPr>
      </w:pPr>
    </w:p>
    <w:p w14:paraId="51C920C6" w14:textId="77777777" w:rsidR="006D693E" w:rsidRDefault="006D693E">
      <w:pPr>
        <w:spacing w:line="240" w:lineRule="auto"/>
        <w:jc w:val="left"/>
        <w:rPr>
          <w:rFonts w:eastAsia="Calibri" w:cs="Times New Roman"/>
          <w:b/>
          <w:bCs/>
          <w:caps/>
          <w:color w:val="000000"/>
          <w:kern w:val="2"/>
          <w:szCs w:val="20"/>
          <w:highlight w:val="yellow"/>
          <w:lang w:eastAsia="ru-RU"/>
          <w14:ligatures w14:val="standardContextual"/>
        </w:rPr>
      </w:pPr>
      <w:bookmarkStart w:id="3" w:name="_Toc199265411"/>
      <w:r>
        <w:rPr>
          <w:rFonts w:eastAsia="Calibri"/>
          <w:highlight w:val="yellow"/>
        </w:rPr>
        <w:br w:type="page"/>
      </w:r>
    </w:p>
    <w:bookmarkEnd w:id="3"/>
    <w:p w14:paraId="30C88AA5" w14:textId="77777777" w:rsidR="006D693E" w:rsidRDefault="006D693E" w:rsidP="006D693E">
      <w:pPr>
        <w:spacing w:before="240" w:after="240"/>
        <w:jc w:val="center"/>
      </w:pPr>
      <w:r>
        <w:rPr>
          <w:rFonts w:eastAsia="Times New Roman" w:cs="Times New Roman"/>
          <w:b/>
        </w:rPr>
        <w:lastRenderedPageBreak/>
        <w:t>ПЕРЕЛІК ОСНОВНИХ ПОЗНАЧЕНЬ І СКОРОЧЕНЬ</w:t>
      </w:r>
    </w:p>
    <w:p w14:paraId="187BB3E9" w14:textId="77777777" w:rsidR="006D693E" w:rsidRDefault="006D693E" w:rsidP="006D693E">
      <w:r>
        <w:rPr>
          <w:rFonts w:eastAsia="Times New Roman" w:cs="Times New Roman"/>
          <w:b/>
        </w:rPr>
        <w:t>АЦП</w:t>
      </w:r>
      <w:r>
        <w:rPr>
          <w:rFonts w:eastAsia="Times New Roman" w:cs="Times New Roman"/>
        </w:rPr>
        <w:t xml:space="preserve"> – аналого-цифровий перетворювач</w:t>
      </w:r>
    </w:p>
    <w:p w14:paraId="5CB1AE8F" w14:textId="77777777" w:rsidR="006D693E" w:rsidRDefault="006D693E" w:rsidP="006D693E">
      <w:r>
        <w:rPr>
          <w:rFonts w:eastAsia="Times New Roman" w:cs="Times New Roman"/>
          <w:b/>
        </w:rPr>
        <w:t>ББЖ</w:t>
      </w:r>
      <w:r>
        <w:rPr>
          <w:rFonts w:eastAsia="Times New Roman" w:cs="Times New Roman"/>
        </w:rPr>
        <w:t xml:space="preserve"> – блок безперебійного живлення (UPS)</w:t>
      </w:r>
    </w:p>
    <w:p w14:paraId="278297A4" w14:textId="77777777" w:rsidR="006D693E" w:rsidRDefault="006D693E" w:rsidP="006D693E">
      <w:r>
        <w:rPr>
          <w:rFonts w:eastAsia="Times New Roman" w:cs="Times New Roman"/>
          <w:b/>
        </w:rPr>
        <w:t>ОЗП</w:t>
      </w:r>
      <w:r>
        <w:rPr>
          <w:rFonts w:eastAsia="Times New Roman" w:cs="Times New Roman"/>
        </w:rPr>
        <w:t xml:space="preserve"> – оперативний запам'ятовуючий пристрій</w:t>
      </w:r>
    </w:p>
    <w:p w14:paraId="58003370" w14:textId="77777777" w:rsidR="006D693E" w:rsidRDefault="006D693E" w:rsidP="006D693E">
      <w:r>
        <w:rPr>
          <w:rFonts w:eastAsia="Times New Roman" w:cs="Times New Roman"/>
          <w:b/>
        </w:rPr>
        <w:t>ОС</w:t>
      </w:r>
      <w:r>
        <w:rPr>
          <w:rFonts w:eastAsia="Times New Roman" w:cs="Times New Roman"/>
        </w:rPr>
        <w:t xml:space="preserve"> – операційна система</w:t>
      </w:r>
    </w:p>
    <w:p w14:paraId="1AC226C2" w14:textId="77777777" w:rsidR="006D693E" w:rsidRDefault="006D693E" w:rsidP="006D693E">
      <w:r>
        <w:rPr>
          <w:rFonts w:eastAsia="Times New Roman" w:cs="Times New Roman"/>
          <w:b/>
        </w:rPr>
        <w:t>ПЗ</w:t>
      </w:r>
      <w:r>
        <w:rPr>
          <w:rFonts w:eastAsia="Times New Roman" w:cs="Times New Roman"/>
        </w:rPr>
        <w:t xml:space="preserve"> – програмне забезпечення</w:t>
      </w:r>
    </w:p>
    <w:p w14:paraId="25559680" w14:textId="77777777" w:rsidR="006D693E" w:rsidRDefault="006D693E" w:rsidP="006D693E">
      <w:r>
        <w:rPr>
          <w:rFonts w:eastAsia="Times New Roman" w:cs="Times New Roman"/>
          <w:b/>
        </w:rPr>
        <w:t>СКБД</w:t>
      </w:r>
      <w:r>
        <w:rPr>
          <w:rFonts w:eastAsia="Times New Roman" w:cs="Times New Roman"/>
        </w:rPr>
        <w:t xml:space="preserve"> – система керування базами даних</w:t>
      </w:r>
    </w:p>
    <w:p w14:paraId="5F7B84EA" w14:textId="77777777" w:rsidR="006D693E" w:rsidRDefault="006D693E" w:rsidP="006D693E">
      <w:r>
        <w:rPr>
          <w:rFonts w:eastAsia="Times New Roman" w:cs="Times New Roman"/>
          <w:b/>
        </w:rPr>
        <w:t>ADC</w:t>
      </w:r>
      <w:r>
        <w:rPr>
          <w:rFonts w:eastAsia="Times New Roman" w:cs="Times New Roman"/>
        </w:rPr>
        <w:t xml:space="preserve"> – Analog-to-Digital Converter</w:t>
      </w:r>
    </w:p>
    <w:p w14:paraId="20A6EBBD" w14:textId="77777777" w:rsidR="006D693E" w:rsidRDefault="006D693E" w:rsidP="006D693E">
      <w:r>
        <w:rPr>
          <w:rFonts w:eastAsia="Times New Roman" w:cs="Times New Roman"/>
          <w:b/>
        </w:rPr>
        <w:t>API</w:t>
      </w:r>
      <w:r>
        <w:rPr>
          <w:rFonts w:eastAsia="Times New Roman" w:cs="Times New Roman"/>
        </w:rPr>
        <w:t xml:space="preserve"> – Application Programming Interface</w:t>
      </w:r>
    </w:p>
    <w:p w14:paraId="3EAE6643" w14:textId="77777777" w:rsidR="006D693E" w:rsidRDefault="006D693E" w:rsidP="006D693E">
      <w:r>
        <w:rPr>
          <w:rFonts w:eastAsia="Times New Roman" w:cs="Times New Roman"/>
          <w:b/>
        </w:rPr>
        <w:t>CT</w:t>
      </w:r>
      <w:r>
        <w:rPr>
          <w:rFonts w:eastAsia="Times New Roman" w:cs="Times New Roman"/>
        </w:rPr>
        <w:t xml:space="preserve"> – Current Transformer (трансформатор струму)</w:t>
      </w:r>
    </w:p>
    <w:p w14:paraId="4395DF72" w14:textId="77777777" w:rsidR="006D693E" w:rsidRDefault="006D693E" w:rsidP="006D693E">
      <w:r>
        <w:rPr>
          <w:rFonts w:eastAsia="Times New Roman" w:cs="Times New Roman"/>
          <w:b/>
        </w:rPr>
        <w:t>EMA</w:t>
      </w:r>
      <w:r>
        <w:rPr>
          <w:rFonts w:eastAsia="Times New Roman" w:cs="Times New Roman"/>
        </w:rPr>
        <w:t xml:space="preserve"> – Exponential Moving Average (експоненціальне ковзне середнє)</w:t>
      </w:r>
    </w:p>
    <w:p w14:paraId="67AA00B6" w14:textId="77777777" w:rsidR="006D693E" w:rsidRDefault="006D693E" w:rsidP="006D693E">
      <w:r>
        <w:rPr>
          <w:rFonts w:eastAsia="Times New Roman" w:cs="Times New Roman"/>
          <w:b/>
        </w:rPr>
        <w:t>FCM</w:t>
      </w:r>
      <w:r>
        <w:rPr>
          <w:rFonts w:eastAsia="Times New Roman" w:cs="Times New Roman"/>
        </w:rPr>
        <w:t xml:space="preserve"> – Firebase Cloud Messaging</w:t>
      </w:r>
    </w:p>
    <w:p w14:paraId="7FEA4052" w14:textId="77777777" w:rsidR="006D693E" w:rsidRDefault="006D693E" w:rsidP="006D693E">
      <w:r>
        <w:rPr>
          <w:rFonts w:eastAsia="Times New Roman" w:cs="Times New Roman"/>
          <w:b/>
        </w:rPr>
        <w:t>FDM</w:t>
      </w:r>
      <w:r>
        <w:rPr>
          <w:rFonts w:eastAsia="Times New Roman" w:cs="Times New Roman"/>
        </w:rPr>
        <w:t xml:space="preserve"> – Fused Deposition Modeling (моделювання методом наплавлення)</w:t>
      </w:r>
    </w:p>
    <w:p w14:paraId="58B293CE" w14:textId="77777777" w:rsidR="006D693E" w:rsidRDefault="006D693E" w:rsidP="006D693E">
      <w:r>
        <w:rPr>
          <w:rFonts w:eastAsia="Times New Roman" w:cs="Times New Roman"/>
          <w:b/>
        </w:rPr>
        <w:t>GPIO</w:t>
      </w:r>
      <w:r>
        <w:rPr>
          <w:rFonts w:eastAsia="Times New Roman" w:cs="Times New Roman"/>
        </w:rPr>
        <w:t xml:space="preserve"> – General Purpose Input/Output</w:t>
      </w:r>
    </w:p>
    <w:p w14:paraId="55DD3627" w14:textId="77777777" w:rsidR="006D693E" w:rsidRDefault="006D693E" w:rsidP="006D693E">
      <w:r>
        <w:rPr>
          <w:rFonts w:eastAsia="Times New Roman" w:cs="Times New Roman"/>
          <w:b/>
        </w:rPr>
        <w:t>MQTT</w:t>
      </w:r>
      <w:r>
        <w:rPr>
          <w:rFonts w:eastAsia="Times New Roman" w:cs="Times New Roman"/>
        </w:rPr>
        <w:t xml:space="preserve"> – Message Queuing Telemetry Transport</w:t>
      </w:r>
    </w:p>
    <w:p w14:paraId="22735AB9" w14:textId="77777777" w:rsidR="006D693E" w:rsidRDefault="006D693E" w:rsidP="006D693E">
      <w:r>
        <w:rPr>
          <w:rFonts w:eastAsia="Times New Roman" w:cs="Times New Roman"/>
          <w:b/>
        </w:rPr>
        <w:t>NUT</w:t>
      </w:r>
      <w:r>
        <w:rPr>
          <w:rFonts w:eastAsia="Times New Roman" w:cs="Times New Roman"/>
        </w:rPr>
        <w:t xml:space="preserve"> – Network UPS Tools</w:t>
      </w:r>
    </w:p>
    <w:p w14:paraId="3E6C3BE8" w14:textId="77777777" w:rsidR="006D693E" w:rsidRDefault="006D693E" w:rsidP="006D693E">
      <w:r>
        <w:rPr>
          <w:rFonts w:eastAsia="Times New Roman" w:cs="Times New Roman"/>
          <w:b/>
        </w:rPr>
        <w:t>OTA</w:t>
      </w:r>
      <w:r>
        <w:rPr>
          <w:rFonts w:eastAsia="Times New Roman" w:cs="Times New Roman"/>
        </w:rPr>
        <w:t xml:space="preserve"> – Over-The-Air (бездротове оновлення прошивки)</w:t>
      </w:r>
    </w:p>
    <w:p w14:paraId="5942FECF" w14:textId="77777777" w:rsidR="006D693E" w:rsidRDefault="006D693E" w:rsidP="006D693E">
      <w:r>
        <w:rPr>
          <w:rFonts w:eastAsia="Times New Roman" w:cs="Times New Roman"/>
          <w:b/>
        </w:rPr>
        <w:t>QoS</w:t>
      </w:r>
      <w:r>
        <w:rPr>
          <w:rFonts w:eastAsia="Times New Roman" w:cs="Times New Roman"/>
        </w:rPr>
        <w:t xml:space="preserve"> – Quality of Service (якість обслуговування)</w:t>
      </w:r>
    </w:p>
    <w:p w14:paraId="7A3628A2" w14:textId="77777777" w:rsidR="006D693E" w:rsidRDefault="006D693E" w:rsidP="006D693E">
      <w:r>
        <w:rPr>
          <w:rFonts w:eastAsia="Times New Roman" w:cs="Times New Roman"/>
          <w:b/>
        </w:rPr>
        <w:t>REST</w:t>
      </w:r>
      <w:r>
        <w:rPr>
          <w:rFonts w:eastAsia="Times New Roman" w:cs="Times New Roman"/>
        </w:rPr>
        <w:t xml:space="preserve"> – Representational State Transfer</w:t>
      </w:r>
    </w:p>
    <w:p w14:paraId="0AC1BC1A" w14:textId="77777777" w:rsidR="006D693E" w:rsidRDefault="006D693E" w:rsidP="006D693E">
      <w:r>
        <w:rPr>
          <w:rFonts w:eastAsia="Times New Roman" w:cs="Times New Roman"/>
          <w:b/>
        </w:rPr>
        <w:t>RMS</w:t>
      </w:r>
      <w:r>
        <w:rPr>
          <w:rFonts w:eastAsia="Times New Roman" w:cs="Times New Roman"/>
        </w:rPr>
        <w:t xml:space="preserve"> – Root Mean Square (середньоквадратичне значення)</w:t>
      </w:r>
    </w:p>
    <w:p w14:paraId="4559DEA1" w14:textId="77777777" w:rsidR="006D693E" w:rsidRDefault="006D693E" w:rsidP="006D693E">
      <w:r>
        <w:rPr>
          <w:rFonts w:eastAsia="Times New Roman" w:cs="Times New Roman"/>
          <w:b/>
        </w:rPr>
        <w:t>RTOS</w:t>
      </w:r>
      <w:r>
        <w:rPr>
          <w:rFonts w:eastAsia="Times New Roman" w:cs="Times New Roman"/>
        </w:rPr>
        <w:t xml:space="preserve"> – Real-Time Operating System</w:t>
      </w:r>
    </w:p>
    <w:p w14:paraId="23BE8E46" w14:textId="77777777" w:rsidR="006D693E" w:rsidRDefault="006D693E" w:rsidP="006D693E">
      <w:r>
        <w:rPr>
          <w:rFonts w:eastAsia="Times New Roman" w:cs="Times New Roman"/>
          <w:b/>
        </w:rPr>
        <w:t>SOC</w:t>
      </w:r>
      <w:r>
        <w:rPr>
          <w:rFonts w:eastAsia="Times New Roman" w:cs="Times New Roman"/>
        </w:rPr>
        <w:t xml:space="preserve"> – State of Charge (рівень заряду акумулятора)</w:t>
      </w:r>
    </w:p>
    <w:p w14:paraId="6064C75A" w14:textId="77777777" w:rsidR="006D693E" w:rsidRDefault="006D693E" w:rsidP="006D693E">
      <w:r>
        <w:rPr>
          <w:rFonts w:eastAsia="Times New Roman" w:cs="Times New Roman"/>
          <w:b/>
        </w:rPr>
        <w:t>UART</w:t>
      </w:r>
      <w:r>
        <w:rPr>
          <w:rFonts w:eastAsia="Times New Roman" w:cs="Times New Roman"/>
        </w:rPr>
        <w:t xml:space="preserve"> – Universal Asynchronous Receiver-Transmitter</w:t>
      </w:r>
    </w:p>
    <w:p w14:paraId="1540C32E" w14:textId="77777777" w:rsidR="006D693E" w:rsidRDefault="006D693E" w:rsidP="006D693E">
      <w:r>
        <w:rPr>
          <w:rFonts w:eastAsia="Times New Roman" w:cs="Times New Roman"/>
          <w:b/>
        </w:rPr>
        <w:t>WS</w:t>
      </w:r>
      <w:r>
        <w:rPr>
          <w:rFonts w:eastAsia="Times New Roman" w:cs="Times New Roman"/>
        </w:rPr>
        <w:t xml:space="preserve"> – WebSocket</w:t>
      </w:r>
    </w:p>
    <w:p w14:paraId="708C7C5F" w14:textId="77777777" w:rsidR="006D693E" w:rsidRDefault="006D693E" w:rsidP="006D693E">
      <w:r>
        <w:br w:type="page"/>
      </w:r>
    </w:p>
    <w:p w14:paraId="588C3F59" w14:textId="48242835" w:rsidR="006D693E" w:rsidRDefault="006D693E" w:rsidP="00C47EA6">
      <w:pPr>
        <w:jc w:val="center"/>
        <w:rPr>
          <w:rFonts w:eastAsia="Times New Roman" w:cs="Times New Roman"/>
          <w:b/>
        </w:rPr>
      </w:pPr>
      <w:r>
        <w:rPr>
          <w:rFonts w:eastAsia="Times New Roman" w:cs="Times New Roman"/>
          <w:b/>
        </w:rPr>
        <w:lastRenderedPageBreak/>
        <w:t>ВСТУП</w:t>
      </w:r>
    </w:p>
    <w:p w14:paraId="2E2752F2" w14:textId="77777777" w:rsidR="00C47EA6" w:rsidRDefault="00C47EA6" w:rsidP="00C47EA6">
      <w:pPr>
        <w:spacing w:line="480" w:lineRule="auto"/>
        <w:jc w:val="center"/>
      </w:pPr>
    </w:p>
    <w:p w14:paraId="17671678" w14:textId="77777777" w:rsidR="006D693E" w:rsidRDefault="006D693E" w:rsidP="006D693E">
      <w:pPr>
        <w:ind w:firstLine="709"/>
      </w:pPr>
      <w:r w:rsidRPr="0023092E">
        <w:rPr>
          <w:rFonts w:eastAsia="Times New Roman" w:cs="Times New Roman"/>
          <w:b/>
        </w:rPr>
        <w:t>Актуальність теми.</w:t>
      </w:r>
      <w:r>
        <w:rPr>
          <w:rFonts w:eastAsia="Times New Roman" w:cs="Times New Roman"/>
        </w:rPr>
        <w:t xml:space="preserve"> Адитивні технології, зокрема 3D-друк за методом FDM (Fused Deposition Modeling), набувають дедалі ширшого застосування у промисловості, освіті та побутовому секторі. За прогнозами аналітиків, ринок настільних 3D-принтерів зростатиме на 20–25% щорічно, що зумовлює збільшення кількості користувачів, які експлуатують обладнання в побутових та виробничих умовах з нестабільним електропостачанням.</w:t>
      </w:r>
    </w:p>
    <w:p w14:paraId="68D5CAF7" w14:textId="77777777" w:rsidR="006D693E" w:rsidRDefault="006D693E" w:rsidP="006D693E">
      <w:pPr>
        <w:ind w:firstLine="709"/>
      </w:pPr>
      <w:r>
        <w:rPr>
          <w:rFonts w:eastAsia="Times New Roman" w:cs="Times New Roman"/>
        </w:rPr>
        <w:t>Однією з ключових проблем експлуатації 3D-принтерів залишається вразливість до перебоїв електроживлення. Процес FDM-друку є тривалим – друк одного виробу може тривати від кількох годин до кількох діб. Аварійне відключення під час тривалого друку призводить до втрати матеріалу, часу та потенційного пошкодження обладнання. За оцінками спільноти 3D-друку, втрати від одного невдалого друку складають від 2 до 50 доларів залежно від розміру моделі та використаного матеріалу.</w:t>
      </w:r>
    </w:p>
    <w:p w14:paraId="6CD8499C" w14:textId="77777777" w:rsidR="006D693E" w:rsidRDefault="006D693E" w:rsidP="006D693E">
      <w:pPr>
        <w:ind w:firstLine="709"/>
      </w:pPr>
      <w:r>
        <w:rPr>
          <w:rFonts w:eastAsia="Times New Roman" w:cs="Times New Roman"/>
        </w:rPr>
        <w:t>Існуючі системи віддаленого моніторингу 3D-принтерів (OctoPrint, Moonraker/Klipper) не мають стандартизованого механізму контролю якості електроживлення та не забезпечують оперативного двоканального сповіщення користувача при аварійних ситуаціях. Вбудовані функції Power Loss Recovery виробників принтерів (Bambu Lab, Prusa) працюють лише на рівні прошивки та не інтегруються з системами розумного дому чи мобільними додатками.</w:t>
      </w:r>
    </w:p>
    <w:p w14:paraId="408CC462" w14:textId="77777777" w:rsidR="006D693E" w:rsidRDefault="006D693E" w:rsidP="006D693E">
      <w:pPr>
        <w:ind w:firstLine="709"/>
      </w:pPr>
      <w:r w:rsidRPr="0023092E">
        <w:rPr>
          <w:rFonts w:eastAsia="Times New Roman" w:cs="Times New Roman"/>
          <w:b/>
        </w:rPr>
        <w:t>Об'єктом дослідження</w:t>
      </w:r>
      <w:r>
        <w:rPr>
          <w:rFonts w:eastAsia="Times New Roman" w:cs="Times New Roman"/>
        </w:rPr>
        <w:t xml:space="preserve"> є процес моніторингу та аналізу параметрів електроживлення 3D-принтера, підключеного через блок безперебійного живлення (ББЖ).</w:t>
      </w:r>
    </w:p>
    <w:p w14:paraId="7356ADDA" w14:textId="77777777" w:rsidR="006D693E" w:rsidRDefault="006D693E" w:rsidP="006D693E">
      <w:pPr>
        <w:ind w:firstLine="709"/>
      </w:pPr>
      <w:r w:rsidRPr="0023092E">
        <w:rPr>
          <w:rFonts w:eastAsia="Times New Roman" w:cs="Times New Roman"/>
          <w:b/>
        </w:rPr>
        <w:t>Предметом дослідження</w:t>
      </w:r>
      <w:r>
        <w:rPr>
          <w:rFonts w:eastAsia="Times New Roman" w:cs="Times New Roman"/>
        </w:rPr>
        <w:t xml:space="preserve"> є програмно-апаратний комплекс реального часу для збору телеметрії електромережі, виявлення аномалій напруги та автоматизованого сповіщення користувача.</w:t>
      </w:r>
    </w:p>
    <w:p w14:paraId="5F58849F" w14:textId="77777777" w:rsidR="006D693E" w:rsidRDefault="006D693E" w:rsidP="006D693E">
      <w:pPr>
        <w:ind w:firstLine="709"/>
      </w:pPr>
      <w:r w:rsidRPr="0023092E">
        <w:rPr>
          <w:rFonts w:eastAsia="Times New Roman" w:cs="Times New Roman"/>
          <w:b/>
        </w:rPr>
        <w:t>Метою</w:t>
      </w:r>
      <w:r>
        <w:rPr>
          <w:rFonts w:eastAsia="Times New Roman" w:cs="Times New Roman"/>
        </w:rPr>
        <w:t xml:space="preserve"> роботи є розробка додатку-інформера, що у реальному часі моніторить режим електроживлення 3D-принтера, підключеного через ББЖ, та </w:t>
      </w:r>
      <w:r>
        <w:rPr>
          <w:rFonts w:eastAsia="Times New Roman" w:cs="Times New Roman"/>
        </w:rPr>
        <w:lastRenderedPageBreak/>
        <w:t>надсилає структуровані сповіщення на смартфон користувача при зміні стану живлення.</w:t>
      </w:r>
    </w:p>
    <w:p w14:paraId="61E4AE7D" w14:textId="77777777" w:rsidR="006D693E" w:rsidRDefault="006D693E" w:rsidP="006D693E">
      <w:pPr>
        <w:ind w:firstLine="709"/>
      </w:pPr>
      <w:r>
        <w:rPr>
          <w:rFonts w:eastAsia="Times New Roman" w:cs="Times New Roman"/>
        </w:rPr>
        <w:t>Для досягнення мети необхідно вирішити такі завдання:</w:t>
      </w:r>
    </w:p>
    <w:p w14:paraId="1D06CC60" w14:textId="77777777" w:rsidR="006D693E" w:rsidRDefault="006D693E" w:rsidP="0023092E">
      <w:pPr>
        <w:ind w:firstLine="709"/>
      </w:pPr>
      <w:r>
        <w:rPr>
          <w:rFonts w:eastAsia="Times New Roman" w:cs="Times New Roman"/>
        </w:rPr>
        <w:t>– провести аналіз існуючих систем віддаленого моніторингу 3D-принтерів та визначити їхні обмеження щодо контролю електроживлення;</w:t>
      </w:r>
    </w:p>
    <w:p w14:paraId="28DB45FC" w14:textId="77777777" w:rsidR="006D693E" w:rsidRDefault="006D693E" w:rsidP="0023092E">
      <w:pPr>
        <w:ind w:firstLine="709"/>
      </w:pPr>
      <w:r>
        <w:rPr>
          <w:rFonts w:eastAsia="Times New Roman" w:cs="Times New Roman"/>
        </w:rPr>
        <w:t>– виконати порівняльний аналіз апаратних рішень збору телеметрії електромережі та обґрунтувати вибір вимірювальних модулів;</w:t>
      </w:r>
    </w:p>
    <w:p w14:paraId="7F18967B" w14:textId="77777777" w:rsidR="006D693E" w:rsidRDefault="006D693E" w:rsidP="0023092E">
      <w:pPr>
        <w:ind w:firstLine="709"/>
      </w:pPr>
      <w:r>
        <w:rPr>
          <w:rFonts w:eastAsia="Times New Roman" w:cs="Times New Roman"/>
        </w:rPr>
        <w:t>– розробити структурну та функціональну схеми програмно-апаратного комплексу з визначенням інформаційних потоків;</w:t>
      </w:r>
    </w:p>
    <w:p w14:paraId="6D51E6E4" w14:textId="77777777" w:rsidR="006D693E" w:rsidRDefault="006D693E" w:rsidP="0023092E">
      <w:pPr>
        <w:ind w:firstLine="709"/>
      </w:pPr>
      <w:r>
        <w:rPr>
          <w:rFonts w:eastAsia="Times New Roman" w:cs="Times New Roman"/>
        </w:rPr>
        <w:t>– розробити математичну модель виявлення аномалій напруги на основі EMA-фільтра та детекторів відхилень;</w:t>
      </w:r>
    </w:p>
    <w:p w14:paraId="7A139C8E" w14:textId="77777777" w:rsidR="006D693E" w:rsidRDefault="006D693E" w:rsidP="0023092E">
      <w:pPr>
        <w:ind w:firstLine="709"/>
      </w:pPr>
      <w:r>
        <w:rPr>
          <w:rFonts w:eastAsia="Times New Roman" w:cs="Times New Roman"/>
        </w:rPr>
        <w:t>– спроектувати архітектуру бази даних та моделі зберігання телеметричних даних;</w:t>
      </w:r>
    </w:p>
    <w:p w14:paraId="5D69EACC" w14:textId="77777777" w:rsidR="006D693E" w:rsidRDefault="006D693E" w:rsidP="0023092E">
      <w:pPr>
        <w:ind w:firstLine="709"/>
      </w:pPr>
      <w:r>
        <w:rPr>
          <w:rFonts w:eastAsia="Times New Roman" w:cs="Times New Roman"/>
        </w:rPr>
        <w:t>– реалізувати прошивку вимірювального модуля на базі ESP32 з використанням FreeRTOS;</w:t>
      </w:r>
    </w:p>
    <w:p w14:paraId="43616DA6" w14:textId="77777777" w:rsidR="006D693E" w:rsidRDefault="006D693E" w:rsidP="0023092E">
      <w:pPr>
        <w:ind w:firstLine="709"/>
      </w:pPr>
      <w:r>
        <w:rPr>
          <w:rFonts w:eastAsia="Times New Roman" w:cs="Times New Roman"/>
        </w:rPr>
        <w:t>– реалізувати серверну логіку інформування з інтеграцією NUT Server та Moonraker API;</w:t>
      </w:r>
    </w:p>
    <w:p w14:paraId="0BB85578" w14:textId="77777777" w:rsidR="006D693E" w:rsidRDefault="006D693E" w:rsidP="0023092E">
      <w:pPr>
        <w:ind w:firstLine="709"/>
      </w:pPr>
      <w:r>
        <w:rPr>
          <w:rFonts w:eastAsia="Times New Roman" w:cs="Times New Roman"/>
        </w:rPr>
        <w:t>– розробити кросплатформовий клієнтський додаток з веб-дашбордом та мобільним інтерфейсом;</w:t>
      </w:r>
    </w:p>
    <w:p w14:paraId="39B3A01B" w14:textId="77777777" w:rsidR="006D693E" w:rsidRDefault="006D693E" w:rsidP="0023092E">
      <w:pPr>
        <w:ind w:firstLine="709"/>
      </w:pPr>
      <w:r>
        <w:rPr>
          <w:rFonts w:eastAsia="Times New Roman" w:cs="Times New Roman"/>
        </w:rPr>
        <w:t>– провести тестування та експериментальні дослідження системи з калібруванням датчиків.</w:t>
      </w:r>
    </w:p>
    <w:p w14:paraId="3B11F889" w14:textId="77777777" w:rsidR="006D693E" w:rsidRDefault="006D693E" w:rsidP="006D693E">
      <w:pPr>
        <w:ind w:firstLine="709"/>
      </w:pPr>
      <w:r w:rsidRPr="0023092E">
        <w:rPr>
          <w:rFonts w:eastAsia="Times New Roman" w:cs="Times New Roman"/>
          <w:b/>
        </w:rPr>
        <w:t>Методи дослідження.</w:t>
      </w:r>
      <w:r>
        <w:rPr>
          <w:rFonts w:eastAsia="Times New Roman" w:cs="Times New Roman"/>
        </w:rPr>
        <w:t xml:space="preserve"> У роботі використано методи порівняльного аналізу для оцінки існуючих рішень моніторингу, математичного моделювання для розробки EMA-фільтра та детекторів аномалій напруги, об'єктно-орієнтованого проектування для побудови архітектури системи, а також експериментальні методи для верифікації та калібрування вимірювальних модулів. Для обробки результатів тестування застосовано статистичні методи (медіана, перцентилі p95/p99).</w:t>
      </w:r>
    </w:p>
    <w:p w14:paraId="3B78799C" w14:textId="77777777" w:rsidR="006D693E" w:rsidRDefault="006D693E" w:rsidP="006D693E">
      <w:pPr>
        <w:ind w:firstLine="709"/>
      </w:pPr>
      <w:r>
        <w:rPr>
          <w:rFonts w:eastAsia="Times New Roman" w:cs="Times New Roman"/>
        </w:rPr>
        <w:t xml:space="preserve">Практичне значення отриманих результатів полягає у створенні готового до впровадження програмно-апаратного комплексу, що забезпечує виявлення </w:t>
      </w:r>
      <w:r>
        <w:rPr>
          <w:rFonts w:eastAsia="Times New Roman" w:cs="Times New Roman"/>
        </w:rPr>
        <w:lastRenderedPageBreak/>
        <w:t>збою живлення за ≤50 мс (GPIO-канал) та доставку сповіщення за ≤1 847 мс (медіана). Розроблений комплекс може використовуватися власниками 3D-принтерів для захисту обладнання та мінімізації втрат від аварійних відключень електроенергії. Оригінальним внеском є двоканальна архітектура сповіщень (NUT + GPIO), що забезпечує доставку повідомлення навіть при відмові серверного вузла.</w:t>
      </w:r>
    </w:p>
    <w:p w14:paraId="17DE2759" w14:textId="77777777" w:rsidR="006D693E" w:rsidRDefault="006D693E" w:rsidP="006D693E">
      <w:r>
        <w:br w:type="page"/>
      </w:r>
    </w:p>
    <w:p w14:paraId="4098345C" w14:textId="31B1077E" w:rsidR="006D693E" w:rsidRDefault="006D693E" w:rsidP="0023092E">
      <w:pPr>
        <w:jc w:val="center"/>
        <w:rPr>
          <w:rFonts w:eastAsia="Times New Roman" w:cs="Times New Roman"/>
          <w:b/>
        </w:rPr>
      </w:pPr>
      <w:r>
        <w:rPr>
          <w:rFonts w:eastAsia="Times New Roman" w:cs="Times New Roman"/>
          <w:b/>
        </w:rPr>
        <w:lastRenderedPageBreak/>
        <w:t>РОЗДІЛ 1 АНАЛІЗ СУЧАСНОГО СТАНУ ТА МЕТОДІВ МОНІТОРИНГУ ЕЛЕКТРОЖИВЛЕННЯ 3D-ПРИНТЕРІВ</w:t>
      </w:r>
    </w:p>
    <w:p w14:paraId="6F794DA7" w14:textId="77777777" w:rsidR="0023092E" w:rsidRDefault="0023092E" w:rsidP="0023092E">
      <w:pPr>
        <w:spacing w:line="480" w:lineRule="auto"/>
        <w:jc w:val="center"/>
      </w:pPr>
    </w:p>
    <w:p w14:paraId="2A1D7BA6" w14:textId="518AA6F2" w:rsidR="006D693E" w:rsidRDefault="006D693E" w:rsidP="0023092E">
      <w:pPr>
        <w:ind w:firstLine="709"/>
        <w:rPr>
          <w:rFonts w:eastAsia="Times New Roman" w:cs="Times New Roman"/>
          <w:b/>
        </w:rPr>
      </w:pPr>
      <w:r>
        <w:rPr>
          <w:rFonts w:eastAsia="Times New Roman" w:cs="Times New Roman"/>
          <w:b/>
        </w:rPr>
        <w:t>1.1 Огляд технологій 3D-друку та аналіз дестабілізуючих факторів електромережі</w:t>
      </w:r>
    </w:p>
    <w:p w14:paraId="4F336383" w14:textId="77777777" w:rsidR="0023092E" w:rsidRDefault="0023092E" w:rsidP="0023092E">
      <w:pPr>
        <w:ind w:firstLine="709"/>
      </w:pPr>
    </w:p>
    <w:p w14:paraId="481D5B0F" w14:textId="77777777" w:rsidR="006D693E" w:rsidRDefault="006D693E" w:rsidP="006D693E">
      <w:pPr>
        <w:ind w:firstLine="709"/>
      </w:pPr>
      <w:r>
        <w:rPr>
          <w:rFonts w:eastAsia="Times New Roman" w:cs="Times New Roman"/>
        </w:rPr>
        <w:t>Адитивні технології забезпечують виготовлення виробів шар за шаром на основі комп'ютерної 3D-моделі. Для виготовлення продукту використовують комп'ютерну 3D-модель. Дані завантажують у 3D-принтер, і пристрій формує виріб шар за шаром. Технологія дає змогу виготовити деталі майже з будь-якого матеріалу, наприклад з пластику, гіпсу, піску, порошку, композитів і навіть металу. Використовувати лиття під час дрібносерійного виробництва нерентабельно, тому, щоб заощадити час і гроші, виробники застосовують адитивні технології [1].</w:t>
      </w:r>
    </w:p>
    <w:p w14:paraId="5B71A87B" w14:textId="77777777" w:rsidR="006D693E" w:rsidRDefault="006D693E" w:rsidP="006D693E">
      <w:pPr>
        <w:ind w:firstLine="709"/>
      </w:pPr>
      <w:r>
        <w:rPr>
          <w:rFonts w:eastAsia="Times New Roman" w:cs="Times New Roman"/>
        </w:rPr>
        <w:t>FDM – технологія 3D-друку, що формує виріб з розплавленого пластику, видавлюючи його на платформу шар за шаром. Підготовка до друку передбачає створення комп'ютерної моделі у форматі STL за допомогою спеціалізованого ПЗ (SolidWorks, ZBrush, Autodesk 3ds Max). Готову модель перевіряють на наявність помилок, після чого завантажують у програму-слайсер. Софт задає траєкторію-алгоритм нанесення шарів, а також швидкість і температуру друку. Якщо модель має виступаючі елементи, автоматично додаються підтримувальні елементи. У результаті формується програмний G-код керування рухомими елементами принтера [1].</w:t>
      </w:r>
    </w:p>
    <w:p w14:paraId="32594B34" w14:textId="77777777" w:rsidR="006D693E" w:rsidRDefault="006D693E" w:rsidP="006D693E">
      <w:pPr>
        <w:ind w:firstLine="709"/>
      </w:pPr>
      <w:r>
        <w:rPr>
          <w:rFonts w:eastAsia="Times New Roman" w:cs="Times New Roman"/>
        </w:rPr>
        <w:t xml:space="preserve">Під час друку нитка полімеру діаметром від 1,75 мм до 3 мм подається у сопла екструдера, де нагрівається до температури плавлення. Екструдер вичавлює розплавлений матеріал шар за шаром на рухому платформу. Одночасно з процесом екструзії синхронно рухаються платформа (згори донизу) й екструдер (у площині XY). Рухливими елементами керує комп'ютерний G-код 3D-моделі, завантажений у програму-слайсер. Коли принтер нанесе всі шари </w:t>
      </w:r>
      <w:r>
        <w:rPr>
          <w:rFonts w:eastAsia="Times New Roman" w:cs="Times New Roman"/>
        </w:rPr>
        <w:lastRenderedPageBreak/>
        <w:t>моделі, готовий виріб від'єднують від платформи та очищують від підтримувальних елементів [1].</w:t>
      </w:r>
    </w:p>
    <w:p w14:paraId="26A6DF89" w14:textId="77777777" w:rsidR="006D693E" w:rsidRDefault="006D693E" w:rsidP="006D693E">
      <w:pPr>
        <w:ind w:firstLine="709"/>
      </w:pPr>
      <w:r>
        <w:rPr>
          <w:rFonts w:eastAsia="Times New Roman" w:cs="Times New Roman"/>
        </w:rPr>
        <w:t>Переваги FDM-друку. Головна перевага – доступність і дешевизна. FDM-технологія робить доступним широкий вибір матеріалів для друку: полімери можуть бути різних кольорів, прозорими, глянцевими або матовими, а також з гнучких або жорстких інженерних матеріалів. Можна використовувати металізований пластик або матеріал з дерев'яним наповнювачем. Для FDM-друку доступні флуоресцентні, люмінесцентні та водорозчинні полімери [1].</w:t>
      </w:r>
    </w:p>
    <w:p w14:paraId="6ADA55D8" w14:textId="77777777" w:rsidR="006D693E" w:rsidRPr="0023092E" w:rsidRDefault="006D693E" w:rsidP="006D693E">
      <w:pPr>
        <w:ind w:firstLine="709"/>
        <w:rPr>
          <w:spacing w:val="-2"/>
        </w:rPr>
      </w:pPr>
      <w:r w:rsidRPr="0023092E">
        <w:rPr>
          <w:rFonts w:eastAsia="Times New Roman" w:cs="Times New Roman"/>
          <w:spacing w:val="-2"/>
        </w:rPr>
        <w:t>Недоліки FDM-друку. Головний недолік технології FDM – низька деталізація й розмірна точність у порівнянні з іншими технологіями 3D-друку. Тому технологія не підходить для друку виробів з дрібними деталями та складною геометрією. Моделі, надруковані за допомогою FDM-технології, анізотропні – вироби не стійкі до механічних навантажень, а коливання температури під час друку збільшують ризик розшарування виробу. Готова модель має видимий шов між шарами матеріалу та потребує додаткової обробки [1].</w:t>
      </w:r>
    </w:p>
    <w:p w14:paraId="551C3FD2" w14:textId="77777777" w:rsidR="006D693E" w:rsidRDefault="006D693E" w:rsidP="006D693E">
      <w:pPr>
        <w:ind w:firstLine="709"/>
      </w:pPr>
      <w:r>
        <w:rPr>
          <w:rFonts w:eastAsia="Times New Roman" w:cs="Times New Roman"/>
        </w:rPr>
        <w:t>FDM-друк використовують у дрібносерійному виробництві, для виготовлення прототипів і функційних виробів. На FDM-принтерах створюють архітектурні макети, анатомічні моделі, сувенірну продукцію та деталі для автотюнінгу [1].</w:t>
      </w:r>
    </w:p>
    <w:p w14:paraId="3DE83A93" w14:textId="05C847DA" w:rsidR="006D693E" w:rsidRDefault="006D693E" w:rsidP="006D693E">
      <w:pPr>
        <w:ind w:firstLine="709"/>
        <w:rPr>
          <w:rFonts w:eastAsia="Times New Roman" w:cs="Times New Roman"/>
        </w:rPr>
      </w:pPr>
      <w:r>
        <w:rPr>
          <w:rFonts w:eastAsia="Times New Roman" w:cs="Times New Roman"/>
        </w:rPr>
        <w:t>На ринку настільних FDM-принтерів виділяються декілька ключових виробників: Creality (серії Ender, CR), Bambu Lab (серії X1, P1, A1), Prusa Research (серії MK3S+, MK4, Mini+), Anycubic (серії Kobra, Vyper) та Voron (open-source CoreXY-проекти). Кожен виробник має власний підхід до реалізації Power Loss Recovery та інтеграції з зовнішніми системами моніторингу [1].</w:t>
      </w:r>
    </w:p>
    <w:p w14:paraId="7B8056E4" w14:textId="77777777" w:rsidR="0023092E" w:rsidRDefault="0023092E" w:rsidP="0023092E">
      <w:pPr>
        <w:ind w:firstLine="709"/>
      </w:pPr>
      <w:r>
        <w:rPr>
          <w:rFonts w:eastAsia="Times New Roman" w:cs="Times New Roman"/>
        </w:rPr>
        <w:t>Аналіз показує, що жоден з виробників не забезпечує двоканального механізму сповіщень при збої живлення. Bambu Lab Cloud та PrusaConnect надають обмежений статус підключення, але не моніторять параметри електромережі (напругу, частоту, cos φ). Це підтверджує нішу для розробки додатку-інформера [1].</w:t>
      </w:r>
    </w:p>
    <w:p w14:paraId="6F792BFE" w14:textId="77777777" w:rsidR="0023092E" w:rsidRDefault="0023092E" w:rsidP="006D693E">
      <w:pPr>
        <w:ind w:firstLine="709"/>
      </w:pPr>
    </w:p>
    <w:p w14:paraId="111BE442" w14:textId="642B7E5D" w:rsidR="006D693E" w:rsidRPr="0023092E" w:rsidRDefault="006D693E" w:rsidP="006D693E">
      <w:pPr>
        <w:spacing w:before="240" w:after="120"/>
        <w:ind w:firstLine="709"/>
        <w:rPr>
          <w:b/>
        </w:rPr>
      </w:pPr>
      <w:r w:rsidRPr="0023092E">
        <w:rPr>
          <w:rFonts w:eastAsia="Times New Roman" w:cs="Times New Roman"/>
          <w:b/>
        </w:rPr>
        <w:lastRenderedPageBreak/>
        <w:t>Таблиця 1.3 – Порівняння підходів до Power Loss Recovery у FDM-принтерах</w:t>
      </w:r>
    </w:p>
    <w:tbl>
      <w:tblPr>
        <w:tblStyle w:val="aff2"/>
        <w:tblW w:w="0" w:type="auto"/>
        <w:tblLook w:val="04A0" w:firstRow="1" w:lastRow="0" w:firstColumn="1" w:lastColumn="0" w:noHBand="0" w:noVBand="1"/>
      </w:tblPr>
      <w:tblGrid>
        <w:gridCol w:w="2206"/>
        <w:gridCol w:w="1887"/>
        <w:gridCol w:w="1856"/>
        <w:gridCol w:w="1804"/>
        <w:gridCol w:w="1874"/>
      </w:tblGrid>
      <w:tr w:rsidR="006D693E" w14:paraId="1DC2C482" w14:textId="77777777" w:rsidTr="0023092E">
        <w:tc>
          <w:tcPr>
            <w:tcW w:w="1928" w:type="dxa"/>
            <w:vAlign w:val="center"/>
          </w:tcPr>
          <w:p w14:paraId="76107D0F" w14:textId="77777777" w:rsidR="006D693E" w:rsidRDefault="006D693E" w:rsidP="0023092E">
            <w:pPr>
              <w:spacing w:line="240" w:lineRule="auto"/>
              <w:jc w:val="center"/>
            </w:pPr>
            <w:r>
              <w:rPr>
                <w:rFonts w:eastAsia="Times New Roman" w:cs="Times New Roman"/>
                <w:b/>
                <w:sz w:val="24"/>
              </w:rPr>
              <w:t>Виробник/Модель</w:t>
            </w:r>
          </w:p>
        </w:tc>
        <w:tc>
          <w:tcPr>
            <w:tcW w:w="1928" w:type="dxa"/>
            <w:vAlign w:val="center"/>
          </w:tcPr>
          <w:p w14:paraId="719A946B" w14:textId="77777777" w:rsidR="006D693E" w:rsidRDefault="006D693E" w:rsidP="0023092E">
            <w:pPr>
              <w:spacing w:line="240" w:lineRule="auto"/>
              <w:jc w:val="center"/>
            </w:pPr>
            <w:r>
              <w:rPr>
                <w:rFonts w:eastAsia="Times New Roman" w:cs="Times New Roman"/>
                <w:b/>
                <w:sz w:val="24"/>
              </w:rPr>
              <w:t>Прошивка</w:t>
            </w:r>
          </w:p>
        </w:tc>
        <w:tc>
          <w:tcPr>
            <w:tcW w:w="1928" w:type="dxa"/>
            <w:vAlign w:val="center"/>
          </w:tcPr>
          <w:p w14:paraId="523CC355" w14:textId="77777777" w:rsidR="006D693E" w:rsidRDefault="006D693E" w:rsidP="0023092E">
            <w:pPr>
              <w:spacing w:line="240" w:lineRule="auto"/>
              <w:jc w:val="center"/>
            </w:pPr>
            <w:r>
              <w:rPr>
                <w:rFonts w:eastAsia="Times New Roman" w:cs="Times New Roman"/>
                <w:b/>
                <w:sz w:val="24"/>
              </w:rPr>
              <w:t>PLR</w:t>
            </w:r>
          </w:p>
        </w:tc>
        <w:tc>
          <w:tcPr>
            <w:tcW w:w="1928" w:type="dxa"/>
            <w:vAlign w:val="center"/>
          </w:tcPr>
          <w:p w14:paraId="001E7477" w14:textId="77777777" w:rsidR="006D693E" w:rsidRDefault="006D693E" w:rsidP="0023092E">
            <w:pPr>
              <w:spacing w:line="240" w:lineRule="auto"/>
              <w:jc w:val="center"/>
            </w:pPr>
            <w:r>
              <w:rPr>
                <w:rFonts w:eastAsia="Times New Roman" w:cs="Times New Roman"/>
                <w:b/>
                <w:sz w:val="24"/>
              </w:rPr>
              <w:t>Зовнішній моніторинг</w:t>
            </w:r>
          </w:p>
        </w:tc>
        <w:tc>
          <w:tcPr>
            <w:tcW w:w="1928" w:type="dxa"/>
            <w:vAlign w:val="center"/>
          </w:tcPr>
          <w:p w14:paraId="2B66B1E1" w14:textId="77777777" w:rsidR="006D693E" w:rsidRDefault="006D693E" w:rsidP="0023092E">
            <w:pPr>
              <w:spacing w:line="240" w:lineRule="auto"/>
              <w:jc w:val="center"/>
            </w:pPr>
            <w:r>
              <w:rPr>
                <w:rFonts w:eastAsia="Times New Roman" w:cs="Times New Roman"/>
                <w:b/>
                <w:sz w:val="24"/>
              </w:rPr>
              <w:t>API</w:t>
            </w:r>
          </w:p>
        </w:tc>
      </w:tr>
      <w:tr w:rsidR="006D693E" w14:paraId="7813FCFB" w14:textId="77777777" w:rsidTr="0023092E">
        <w:tc>
          <w:tcPr>
            <w:tcW w:w="1928" w:type="dxa"/>
            <w:vAlign w:val="center"/>
          </w:tcPr>
          <w:p w14:paraId="53F960D4" w14:textId="77777777" w:rsidR="006D693E" w:rsidRDefault="006D693E" w:rsidP="0023092E">
            <w:pPr>
              <w:spacing w:line="240" w:lineRule="auto"/>
              <w:jc w:val="center"/>
            </w:pPr>
            <w:r>
              <w:rPr>
                <w:rFonts w:eastAsia="Times New Roman" w:cs="Times New Roman"/>
                <w:sz w:val="24"/>
              </w:rPr>
              <w:t>Creality Ender 3 V3</w:t>
            </w:r>
          </w:p>
        </w:tc>
        <w:tc>
          <w:tcPr>
            <w:tcW w:w="1928" w:type="dxa"/>
            <w:vAlign w:val="center"/>
          </w:tcPr>
          <w:p w14:paraId="2104884C" w14:textId="77777777" w:rsidR="006D693E" w:rsidRDefault="006D693E" w:rsidP="0023092E">
            <w:pPr>
              <w:spacing w:line="240" w:lineRule="auto"/>
              <w:jc w:val="center"/>
            </w:pPr>
            <w:r>
              <w:rPr>
                <w:rFonts w:eastAsia="Times New Roman" w:cs="Times New Roman"/>
                <w:sz w:val="24"/>
              </w:rPr>
              <w:t>Marlin 2.x</w:t>
            </w:r>
          </w:p>
        </w:tc>
        <w:tc>
          <w:tcPr>
            <w:tcW w:w="1928" w:type="dxa"/>
            <w:vAlign w:val="center"/>
          </w:tcPr>
          <w:p w14:paraId="45ED98EF" w14:textId="77777777" w:rsidR="006D693E" w:rsidRDefault="006D693E" w:rsidP="0023092E">
            <w:pPr>
              <w:spacing w:line="240" w:lineRule="auto"/>
              <w:jc w:val="center"/>
            </w:pPr>
            <w:r>
              <w:rPr>
                <w:rFonts w:eastAsia="Times New Roman" w:cs="Times New Roman"/>
                <w:sz w:val="24"/>
              </w:rPr>
              <w:t>Так (M413)</w:t>
            </w:r>
          </w:p>
        </w:tc>
        <w:tc>
          <w:tcPr>
            <w:tcW w:w="1928" w:type="dxa"/>
            <w:vAlign w:val="center"/>
          </w:tcPr>
          <w:p w14:paraId="4710F40C" w14:textId="77777777" w:rsidR="006D693E" w:rsidRDefault="006D693E" w:rsidP="0023092E">
            <w:pPr>
              <w:spacing w:line="240" w:lineRule="auto"/>
              <w:jc w:val="center"/>
            </w:pPr>
            <w:r>
              <w:rPr>
                <w:rFonts w:eastAsia="Times New Roman" w:cs="Times New Roman"/>
                <w:sz w:val="24"/>
              </w:rPr>
              <w:t>OctoPrint (USB)</w:t>
            </w:r>
          </w:p>
        </w:tc>
        <w:tc>
          <w:tcPr>
            <w:tcW w:w="1928" w:type="dxa"/>
            <w:vAlign w:val="center"/>
          </w:tcPr>
          <w:p w14:paraId="706F476C" w14:textId="77777777" w:rsidR="006D693E" w:rsidRDefault="006D693E" w:rsidP="0023092E">
            <w:pPr>
              <w:spacing w:line="240" w:lineRule="auto"/>
              <w:jc w:val="center"/>
            </w:pPr>
            <w:r>
              <w:rPr>
                <w:rFonts w:eastAsia="Times New Roman" w:cs="Times New Roman"/>
                <w:sz w:val="24"/>
              </w:rPr>
              <w:t>G-code serial</w:t>
            </w:r>
          </w:p>
        </w:tc>
      </w:tr>
      <w:tr w:rsidR="006D693E" w14:paraId="253A1CB6" w14:textId="77777777" w:rsidTr="0023092E">
        <w:tc>
          <w:tcPr>
            <w:tcW w:w="1928" w:type="dxa"/>
            <w:vAlign w:val="center"/>
          </w:tcPr>
          <w:p w14:paraId="31DD280A" w14:textId="77777777" w:rsidR="006D693E" w:rsidRDefault="006D693E" w:rsidP="0023092E">
            <w:pPr>
              <w:spacing w:line="240" w:lineRule="auto"/>
              <w:jc w:val="center"/>
            </w:pPr>
            <w:r>
              <w:rPr>
                <w:rFonts w:eastAsia="Times New Roman" w:cs="Times New Roman"/>
                <w:sz w:val="24"/>
              </w:rPr>
              <w:t>Bambu Lab X1C</w:t>
            </w:r>
          </w:p>
        </w:tc>
        <w:tc>
          <w:tcPr>
            <w:tcW w:w="1928" w:type="dxa"/>
            <w:vAlign w:val="center"/>
          </w:tcPr>
          <w:p w14:paraId="0C55CF0B" w14:textId="77777777" w:rsidR="006D693E" w:rsidRDefault="006D693E" w:rsidP="0023092E">
            <w:pPr>
              <w:spacing w:line="240" w:lineRule="auto"/>
              <w:jc w:val="center"/>
            </w:pPr>
            <w:r>
              <w:rPr>
                <w:rFonts w:eastAsia="Times New Roman" w:cs="Times New Roman"/>
                <w:sz w:val="24"/>
              </w:rPr>
              <w:t>Bambu FW</w:t>
            </w:r>
          </w:p>
        </w:tc>
        <w:tc>
          <w:tcPr>
            <w:tcW w:w="1928" w:type="dxa"/>
            <w:vAlign w:val="center"/>
          </w:tcPr>
          <w:p w14:paraId="52F49071" w14:textId="77777777" w:rsidR="006D693E" w:rsidRDefault="006D693E" w:rsidP="0023092E">
            <w:pPr>
              <w:spacing w:line="240" w:lineRule="auto"/>
              <w:jc w:val="center"/>
            </w:pPr>
            <w:r>
              <w:rPr>
                <w:rFonts w:eastAsia="Times New Roman" w:cs="Times New Roman"/>
                <w:sz w:val="24"/>
              </w:rPr>
              <w:t>Так (вбудований)</w:t>
            </w:r>
          </w:p>
        </w:tc>
        <w:tc>
          <w:tcPr>
            <w:tcW w:w="1928" w:type="dxa"/>
            <w:vAlign w:val="center"/>
          </w:tcPr>
          <w:p w14:paraId="0B5628C7" w14:textId="77777777" w:rsidR="006D693E" w:rsidRDefault="006D693E" w:rsidP="0023092E">
            <w:pPr>
              <w:spacing w:line="240" w:lineRule="auto"/>
              <w:jc w:val="center"/>
            </w:pPr>
            <w:r>
              <w:rPr>
                <w:rFonts w:eastAsia="Times New Roman" w:cs="Times New Roman"/>
                <w:sz w:val="24"/>
              </w:rPr>
              <w:t>Bambu Cloud</w:t>
            </w:r>
          </w:p>
        </w:tc>
        <w:tc>
          <w:tcPr>
            <w:tcW w:w="1928" w:type="dxa"/>
            <w:vAlign w:val="center"/>
          </w:tcPr>
          <w:p w14:paraId="03671916" w14:textId="77777777" w:rsidR="006D693E" w:rsidRDefault="006D693E" w:rsidP="0023092E">
            <w:pPr>
              <w:spacing w:line="240" w:lineRule="auto"/>
              <w:jc w:val="center"/>
            </w:pPr>
            <w:r>
              <w:rPr>
                <w:rFonts w:eastAsia="Times New Roman" w:cs="Times New Roman"/>
                <w:sz w:val="24"/>
              </w:rPr>
              <w:t>Пропрієтарний</w:t>
            </w:r>
          </w:p>
        </w:tc>
      </w:tr>
      <w:tr w:rsidR="006D693E" w14:paraId="00EFECBD" w14:textId="77777777" w:rsidTr="0023092E">
        <w:tc>
          <w:tcPr>
            <w:tcW w:w="1928" w:type="dxa"/>
            <w:vAlign w:val="center"/>
          </w:tcPr>
          <w:p w14:paraId="416C430A" w14:textId="77777777" w:rsidR="006D693E" w:rsidRDefault="006D693E" w:rsidP="0023092E">
            <w:pPr>
              <w:spacing w:line="240" w:lineRule="auto"/>
              <w:jc w:val="center"/>
            </w:pPr>
            <w:r>
              <w:rPr>
                <w:rFonts w:eastAsia="Times New Roman" w:cs="Times New Roman"/>
                <w:sz w:val="24"/>
              </w:rPr>
              <w:t>Prusa MK4</w:t>
            </w:r>
          </w:p>
        </w:tc>
        <w:tc>
          <w:tcPr>
            <w:tcW w:w="1928" w:type="dxa"/>
            <w:vAlign w:val="center"/>
          </w:tcPr>
          <w:p w14:paraId="7154B710" w14:textId="77777777" w:rsidR="006D693E" w:rsidRDefault="006D693E" w:rsidP="0023092E">
            <w:pPr>
              <w:spacing w:line="240" w:lineRule="auto"/>
              <w:jc w:val="center"/>
            </w:pPr>
            <w:r>
              <w:rPr>
                <w:rFonts w:eastAsia="Times New Roman" w:cs="Times New Roman"/>
                <w:sz w:val="24"/>
              </w:rPr>
              <w:t>PrusaFirmware</w:t>
            </w:r>
          </w:p>
        </w:tc>
        <w:tc>
          <w:tcPr>
            <w:tcW w:w="1928" w:type="dxa"/>
            <w:vAlign w:val="center"/>
          </w:tcPr>
          <w:p w14:paraId="59FFD83F" w14:textId="77777777" w:rsidR="006D693E" w:rsidRDefault="006D693E" w:rsidP="0023092E">
            <w:pPr>
              <w:spacing w:line="240" w:lineRule="auto"/>
              <w:jc w:val="center"/>
            </w:pPr>
            <w:r>
              <w:rPr>
                <w:rFonts w:eastAsia="Times New Roman" w:cs="Times New Roman"/>
                <w:sz w:val="24"/>
              </w:rPr>
              <w:t>Так (EEPROM)</w:t>
            </w:r>
          </w:p>
        </w:tc>
        <w:tc>
          <w:tcPr>
            <w:tcW w:w="1928" w:type="dxa"/>
            <w:vAlign w:val="center"/>
          </w:tcPr>
          <w:p w14:paraId="4717D768" w14:textId="77777777" w:rsidR="006D693E" w:rsidRDefault="006D693E" w:rsidP="0023092E">
            <w:pPr>
              <w:spacing w:line="240" w:lineRule="auto"/>
              <w:jc w:val="center"/>
            </w:pPr>
            <w:r>
              <w:rPr>
                <w:rFonts w:eastAsia="Times New Roman" w:cs="Times New Roman"/>
                <w:sz w:val="24"/>
              </w:rPr>
              <w:t>PrusaConnect</w:t>
            </w:r>
          </w:p>
        </w:tc>
        <w:tc>
          <w:tcPr>
            <w:tcW w:w="1928" w:type="dxa"/>
            <w:vAlign w:val="center"/>
          </w:tcPr>
          <w:p w14:paraId="78AF878C" w14:textId="77777777" w:rsidR="006D693E" w:rsidRDefault="006D693E" w:rsidP="0023092E">
            <w:pPr>
              <w:spacing w:line="240" w:lineRule="auto"/>
              <w:jc w:val="center"/>
            </w:pPr>
            <w:r>
              <w:rPr>
                <w:rFonts w:eastAsia="Times New Roman" w:cs="Times New Roman"/>
                <w:sz w:val="24"/>
              </w:rPr>
              <w:t>REST API</w:t>
            </w:r>
          </w:p>
        </w:tc>
      </w:tr>
      <w:tr w:rsidR="006D693E" w14:paraId="2FC345A2" w14:textId="77777777" w:rsidTr="0023092E">
        <w:tc>
          <w:tcPr>
            <w:tcW w:w="1928" w:type="dxa"/>
            <w:vAlign w:val="center"/>
          </w:tcPr>
          <w:p w14:paraId="0F59D146" w14:textId="77777777" w:rsidR="006D693E" w:rsidRDefault="006D693E" w:rsidP="0023092E">
            <w:pPr>
              <w:spacing w:line="240" w:lineRule="auto"/>
              <w:jc w:val="center"/>
            </w:pPr>
            <w:r>
              <w:rPr>
                <w:rFonts w:eastAsia="Times New Roman" w:cs="Times New Roman"/>
                <w:sz w:val="24"/>
              </w:rPr>
              <w:t>Voron 2.4</w:t>
            </w:r>
          </w:p>
        </w:tc>
        <w:tc>
          <w:tcPr>
            <w:tcW w:w="1928" w:type="dxa"/>
            <w:vAlign w:val="center"/>
          </w:tcPr>
          <w:p w14:paraId="03BE3045" w14:textId="77777777" w:rsidR="006D693E" w:rsidRDefault="006D693E" w:rsidP="0023092E">
            <w:pPr>
              <w:spacing w:line="240" w:lineRule="auto"/>
              <w:jc w:val="center"/>
            </w:pPr>
            <w:r>
              <w:rPr>
                <w:rFonts w:eastAsia="Times New Roman" w:cs="Times New Roman"/>
                <w:sz w:val="24"/>
              </w:rPr>
              <w:t>Klipper</w:t>
            </w:r>
          </w:p>
        </w:tc>
        <w:tc>
          <w:tcPr>
            <w:tcW w:w="1928" w:type="dxa"/>
            <w:vAlign w:val="center"/>
          </w:tcPr>
          <w:p w14:paraId="324E6AC5" w14:textId="77777777" w:rsidR="006D693E" w:rsidRDefault="006D693E" w:rsidP="0023092E">
            <w:pPr>
              <w:spacing w:line="240" w:lineRule="auto"/>
              <w:jc w:val="center"/>
            </w:pPr>
            <w:r>
              <w:rPr>
                <w:rFonts w:eastAsia="Times New Roman" w:cs="Times New Roman"/>
                <w:sz w:val="24"/>
              </w:rPr>
              <w:t>Ні (потребує save_variables)</w:t>
            </w:r>
          </w:p>
        </w:tc>
        <w:tc>
          <w:tcPr>
            <w:tcW w:w="1928" w:type="dxa"/>
            <w:vAlign w:val="center"/>
          </w:tcPr>
          <w:p w14:paraId="0562E365" w14:textId="77777777" w:rsidR="006D693E" w:rsidRDefault="006D693E" w:rsidP="0023092E">
            <w:pPr>
              <w:spacing w:line="240" w:lineRule="auto"/>
              <w:jc w:val="center"/>
            </w:pPr>
            <w:r>
              <w:rPr>
                <w:rFonts w:eastAsia="Times New Roman" w:cs="Times New Roman"/>
                <w:sz w:val="24"/>
              </w:rPr>
              <w:t>Moonraker</w:t>
            </w:r>
          </w:p>
        </w:tc>
        <w:tc>
          <w:tcPr>
            <w:tcW w:w="1928" w:type="dxa"/>
            <w:vAlign w:val="center"/>
          </w:tcPr>
          <w:p w14:paraId="3DBA5107" w14:textId="77777777" w:rsidR="006D693E" w:rsidRDefault="006D693E" w:rsidP="0023092E">
            <w:pPr>
              <w:spacing w:line="240" w:lineRule="auto"/>
              <w:jc w:val="center"/>
            </w:pPr>
            <w:r>
              <w:rPr>
                <w:rFonts w:eastAsia="Times New Roman" w:cs="Times New Roman"/>
                <w:sz w:val="24"/>
              </w:rPr>
              <w:t>REST + WS</w:t>
            </w:r>
          </w:p>
        </w:tc>
      </w:tr>
      <w:tr w:rsidR="006D693E" w14:paraId="19493F3A" w14:textId="77777777" w:rsidTr="0023092E">
        <w:tc>
          <w:tcPr>
            <w:tcW w:w="1928" w:type="dxa"/>
            <w:vAlign w:val="center"/>
          </w:tcPr>
          <w:p w14:paraId="71532FF7" w14:textId="77777777" w:rsidR="006D693E" w:rsidRDefault="006D693E" w:rsidP="0023092E">
            <w:pPr>
              <w:spacing w:line="240" w:lineRule="auto"/>
              <w:jc w:val="center"/>
            </w:pPr>
            <w:r>
              <w:rPr>
                <w:rFonts w:eastAsia="Times New Roman" w:cs="Times New Roman"/>
                <w:sz w:val="24"/>
              </w:rPr>
              <w:t>Anycubic Kobra 2</w:t>
            </w:r>
          </w:p>
        </w:tc>
        <w:tc>
          <w:tcPr>
            <w:tcW w:w="1928" w:type="dxa"/>
            <w:vAlign w:val="center"/>
          </w:tcPr>
          <w:p w14:paraId="1F6407F3" w14:textId="77777777" w:rsidR="006D693E" w:rsidRDefault="006D693E" w:rsidP="0023092E">
            <w:pPr>
              <w:spacing w:line="240" w:lineRule="auto"/>
              <w:jc w:val="center"/>
            </w:pPr>
            <w:r>
              <w:rPr>
                <w:rFonts w:eastAsia="Times New Roman" w:cs="Times New Roman"/>
                <w:sz w:val="24"/>
              </w:rPr>
              <w:t>Marlin модифікований</w:t>
            </w:r>
          </w:p>
        </w:tc>
        <w:tc>
          <w:tcPr>
            <w:tcW w:w="1928" w:type="dxa"/>
            <w:vAlign w:val="center"/>
          </w:tcPr>
          <w:p w14:paraId="5B91BA6F" w14:textId="77777777" w:rsidR="006D693E" w:rsidRDefault="006D693E" w:rsidP="0023092E">
            <w:pPr>
              <w:spacing w:line="240" w:lineRule="auto"/>
              <w:jc w:val="center"/>
            </w:pPr>
            <w:r>
              <w:rPr>
                <w:rFonts w:eastAsia="Times New Roman" w:cs="Times New Roman"/>
                <w:sz w:val="24"/>
              </w:rPr>
              <w:t>Так (базовий)</w:t>
            </w:r>
          </w:p>
        </w:tc>
        <w:tc>
          <w:tcPr>
            <w:tcW w:w="1928" w:type="dxa"/>
            <w:vAlign w:val="center"/>
          </w:tcPr>
          <w:p w14:paraId="00AA2745" w14:textId="77777777" w:rsidR="006D693E" w:rsidRDefault="006D693E" w:rsidP="0023092E">
            <w:pPr>
              <w:spacing w:line="240" w:lineRule="auto"/>
              <w:jc w:val="center"/>
            </w:pPr>
            <w:r>
              <w:rPr>
                <w:rFonts w:eastAsia="Times New Roman" w:cs="Times New Roman"/>
                <w:sz w:val="24"/>
              </w:rPr>
              <w:t>Ні</w:t>
            </w:r>
          </w:p>
        </w:tc>
        <w:tc>
          <w:tcPr>
            <w:tcW w:w="1928" w:type="dxa"/>
            <w:vAlign w:val="center"/>
          </w:tcPr>
          <w:p w14:paraId="1AB1279C" w14:textId="77777777" w:rsidR="006D693E" w:rsidRDefault="006D693E" w:rsidP="0023092E">
            <w:pPr>
              <w:spacing w:line="240" w:lineRule="auto"/>
              <w:jc w:val="center"/>
            </w:pPr>
            <w:r>
              <w:rPr>
                <w:rFonts w:eastAsia="Times New Roman" w:cs="Times New Roman"/>
                <w:sz w:val="24"/>
              </w:rPr>
              <w:t>G-code serial</w:t>
            </w:r>
          </w:p>
        </w:tc>
      </w:tr>
    </w:tbl>
    <w:p w14:paraId="31705497" w14:textId="77777777" w:rsidR="006D693E" w:rsidRDefault="006D693E" w:rsidP="006D693E">
      <w:pPr>
        <w:ind w:firstLine="709"/>
        <w:rPr>
          <w:rFonts w:eastAsia="Times New Roman" w:cs="Times New Roman"/>
        </w:rPr>
      </w:pPr>
    </w:p>
    <w:p w14:paraId="2F5A0517" w14:textId="611937AB" w:rsidR="0023092E" w:rsidRDefault="0023092E" w:rsidP="0023092E">
      <w:pPr>
        <w:ind w:firstLine="709"/>
        <w:rPr>
          <w:rFonts w:eastAsia="Times New Roman" w:cs="Times New Roman"/>
        </w:rPr>
      </w:pPr>
      <w:r>
        <w:t>У процесі роботи 3D-принтера якість електроживлення має важливе значення, оскільки навіть короткочасні відхилення параметрів мережі можуть призвести до зупинки друку, помилок керування або пошкодження окремих компонентів пристрою. Відповідно до стандарту EN 50160, до основних порушень якості електроенергії належать провали напруги, перенапруги, короткочасні переривання, гармонійні спотворення та відхилення частоти. Основні категорії таких порушень, які можуть впливати на роботу 3D-принтера, наведено в таблиці 1.4 [8].</w:t>
      </w:r>
    </w:p>
    <w:p w14:paraId="062C1538" w14:textId="2C8CC478" w:rsidR="006D693E" w:rsidRPr="0023092E" w:rsidRDefault="006D693E" w:rsidP="006D693E">
      <w:pPr>
        <w:spacing w:before="240" w:after="120"/>
        <w:ind w:firstLine="709"/>
        <w:rPr>
          <w:b/>
          <w:spacing w:val="-4"/>
        </w:rPr>
      </w:pPr>
      <w:r w:rsidRPr="0023092E">
        <w:rPr>
          <w:rFonts w:eastAsia="Times New Roman" w:cs="Times New Roman"/>
          <w:b/>
          <w:spacing w:val="-4"/>
        </w:rPr>
        <w:t>Таблиця 1.4 – Класифікація порушень якості електроенергії за EN 50160</w:t>
      </w:r>
    </w:p>
    <w:tbl>
      <w:tblPr>
        <w:tblStyle w:val="aff2"/>
        <w:tblW w:w="0" w:type="auto"/>
        <w:jc w:val="center"/>
        <w:tblLook w:val="04A0" w:firstRow="1" w:lastRow="0" w:firstColumn="1" w:lastColumn="0" w:noHBand="0" w:noVBand="1"/>
      </w:tblPr>
      <w:tblGrid>
        <w:gridCol w:w="2407"/>
        <w:gridCol w:w="2405"/>
        <w:gridCol w:w="2407"/>
        <w:gridCol w:w="2408"/>
      </w:tblGrid>
      <w:tr w:rsidR="006D693E" w14:paraId="15EF1BBB" w14:textId="77777777" w:rsidTr="0023092E">
        <w:trPr>
          <w:jc w:val="center"/>
        </w:trPr>
        <w:tc>
          <w:tcPr>
            <w:tcW w:w="2410" w:type="dxa"/>
            <w:vAlign w:val="center"/>
          </w:tcPr>
          <w:p w14:paraId="6436B93B" w14:textId="77777777" w:rsidR="006D693E" w:rsidRDefault="006D693E" w:rsidP="0023092E">
            <w:pPr>
              <w:spacing w:line="240" w:lineRule="auto"/>
              <w:jc w:val="center"/>
            </w:pPr>
            <w:r>
              <w:rPr>
                <w:rFonts w:eastAsia="Times New Roman" w:cs="Times New Roman"/>
                <w:b/>
                <w:sz w:val="24"/>
              </w:rPr>
              <w:t>Категорія</w:t>
            </w:r>
          </w:p>
        </w:tc>
        <w:tc>
          <w:tcPr>
            <w:tcW w:w="2410" w:type="dxa"/>
            <w:vAlign w:val="center"/>
          </w:tcPr>
          <w:p w14:paraId="226CF140" w14:textId="77777777" w:rsidR="006D693E" w:rsidRDefault="006D693E" w:rsidP="0023092E">
            <w:pPr>
              <w:spacing w:line="240" w:lineRule="auto"/>
              <w:jc w:val="center"/>
            </w:pPr>
            <w:r>
              <w:rPr>
                <w:rFonts w:eastAsia="Times New Roman" w:cs="Times New Roman"/>
                <w:b/>
                <w:sz w:val="24"/>
              </w:rPr>
              <w:t>Опис</w:t>
            </w:r>
          </w:p>
        </w:tc>
        <w:tc>
          <w:tcPr>
            <w:tcW w:w="2410" w:type="dxa"/>
            <w:vAlign w:val="center"/>
          </w:tcPr>
          <w:p w14:paraId="486FFA1E" w14:textId="77777777" w:rsidR="006D693E" w:rsidRDefault="006D693E" w:rsidP="0023092E">
            <w:pPr>
              <w:spacing w:line="240" w:lineRule="auto"/>
              <w:jc w:val="center"/>
            </w:pPr>
            <w:r>
              <w:rPr>
                <w:rFonts w:eastAsia="Times New Roman" w:cs="Times New Roman"/>
                <w:b/>
                <w:sz w:val="24"/>
              </w:rPr>
              <w:t>Тривалість</w:t>
            </w:r>
          </w:p>
        </w:tc>
        <w:tc>
          <w:tcPr>
            <w:tcW w:w="2410" w:type="dxa"/>
            <w:vAlign w:val="center"/>
          </w:tcPr>
          <w:p w14:paraId="0ADB30E3" w14:textId="77777777" w:rsidR="006D693E" w:rsidRDefault="006D693E" w:rsidP="0023092E">
            <w:pPr>
              <w:spacing w:line="240" w:lineRule="auto"/>
              <w:jc w:val="center"/>
            </w:pPr>
            <w:r>
              <w:rPr>
                <w:rFonts w:eastAsia="Times New Roman" w:cs="Times New Roman"/>
                <w:b/>
                <w:sz w:val="24"/>
              </w:rPr>
              <w:t>Вплив на FDM-друк</w:t>
            </w:r>
          </w:p>
        </w:tc>
      </w:tr>
      <w:tr w:rsidR="006D693E" w14:paraId="0ACA515F" w14:textId="77777777" w:rsidTr="0023092E">
        <w:trPr>
          <w:jc w:val="center"/>
        </w:trPr>
        <w:tc>
          <w:tcPr>
            <w:tcW w:w="2410" w:type="dxa"/>
          </w:tcPr>
          <w:p w14:paraId="11078F4E" w14:textId="77777777" w:rsidR="006D693E" w:rsidRDefault="006D693E" w:rsidP="0023092E">
            <w:pPr>
              <w:spacing w:line="240" w:lineRule="auto"/>
            </w:pPr>
            <w:r>
              <w:rPr>
                <w:rFonts w:eastAsia="Times New Roman" w:cs="Times New Roman"/>
                <w:sz w:val="24"/>
              </w:rPr>
              <w:t>Провал напруги (sag)</w:t>
            </w:r>
          </w:p>
        </w:tc>
        <w:tc>
          <w:tcPr>
            <w:tcW w:w="2410" w:type="dxa"/>
          </w:tcPr>
          <w:p w14:paraId="6A1169EB" w14:textId="77777777" w:rsidR="006D693E" w:rsidRDefault="006D693E" w:rsidP="0023092E">
            <w:pPr>
              <w:spacing w:line="240" w:lineRule="auto"/>
            </w:pPr>
            <w:r>
              <w:rPr>
                <w:rFonts w:eastAsia="Times New Roman" w:cs="Times New Roman"/>
                <w:sz w:val="24"/>
              </w:rPr>
              <w:t>U &lt; 90% Unom</w:t>
            </w:r>
          </w:p>
        </w:tc>
        <w:tc>
          <w:tcPr>
            <w:tcW w:w="2410" w:type="dxa"/>
          </w:tcPr>
          <w:p w14:paraId="39193A42" w14:textId="77777777" w:rsidR="006D693E" w:rsidRDefault="006D693E" w:rsidP="0023092E">
            <w:pPr>
              <w:spacing w:line="240" w:lineRule="auto"/>
            </w:pPr>
            <w:r>
              <w:rPr>
                <w:rFonts w:eastAsia="Times New Roman" w:cs="Times New Roman"/>
                <w:sz w:val="24"/>
              </w:rPr>
              <w:t>10 мс – 1 хв</w:t>
            </w:r>
          </w:p>
        </w:tc>
        <w:tc>
          <w:tcPr>
            <w:tcW w:w="2410" w:type="dxa"/>
          </w:tcPr>
          <w:p w14:paraId="17DCC04F" w14:textId="77777777" w:rsidR="006D693E" w:rsidRDefault="006D693E" w:rsidP="0023092E">
            <w:pPr>
              <w:spacing w:line="240" w:lineRule="auto"/>
            </w:pPr>
            <w:r>
              <w:rPr>
                <w:rFonts w:eastAsia="Times New Roman" w:cs="Times New Roman"/>
                <w:sz w:val="24"/>
              </w:rPr>
              <w:t>Потемніння дисплея, помилки кроковиків</w:t>
            </w:r>
          </w:p>
        </w:tc>
      </w:tr>
      <w:tr w:rsidR="006D693E" w14:paraId="670AC3AE" w14:textId="77777777" w:rsidTr="0023092E">
        <w:trPr>
          <w:jc w:val="center"/>
        </w:trPr>
        <w:tc>
          <w:tcPr>
            <w:tcW w:w="2410" w:type="dxa"/>
          </w:tcPr>
          <w:p w14:paraId="0EA0659C" w14:textId="77777777" w:rsidR="006D693E" w:rsidRDefault="006D693E" w:rsidP="0023092E">
            <w:pPr>
              <w:spacing w:line="240" w:lineRule="auto"/>
            </w:pPr>
            <w:r>
              <w:rPr>
                <w:rFonts w:eastAsia="Times New Roman" w:cs="Times New Roman"/>
                <w:sz w:val="24"/>
              </w:rPr>
              <w:t>Перенапруга (swell)</w:t>
            </w:r>
          </w:p>
        </w:tc>
        <w:tc>
          <w:tcPr>
            <w:tcW w:w="2410" w:type="dxa"/>
          </w:tcPr>
          <w:p w14:paraId="3A66B8B6" w14:textId="77777777" w:rsidR="006D693E" w:rsidRDefault="006D693E" w:rsidP="0023092E">
            <w:pPr>
              <w:spacing w:line="240" w:lineRule="auto"/>
            </w:pPr>
            <w:r>
              <w:rPr>
                <w:rFonts w:eastAsia="Times New Roman" w:cs="Times New Roman"/>
                <w:sz w:val="24"/>
              </w:rPr>
              <w:t>U &gt; 110% Unom</w:t>
            </w:r>
          </w:p>
        </w:tc>
        <w:tc>
          <w:tcPr>
            <w:tcW w:w="2410" w:type="dxa"/>
          </w:tcPr>
          <w:p w14:paraId="11C8E9F3" w14:textId="77777777" w:rsidR="006D693E" w:rsidRDefault="006D693E" w:rsidP="0023092E">
            <w:pPr>
              <w:spacing w:line="240" w:lineRule="auto"/>
            </w:pPr>
            <w:r>
              <w:rPr>
                <w:rFonts w:eastAsia="Times New Roman" w:cs="Times New Roman"/>
                <w:sz w:val="24"/>
              </w:rPr>
              <w:t>10 мс – 1 хв</w:t>
            </w:r>
          </w:p>
        </w:tc>
        <w:tc>
          <w:tcPr>
            <w:tcW w:w="2410" w:type="dxa"/>
          </w:tcPr>
          <w:p w14:paraId="63C3BBDC" w14:textId="77777777" w:rsidR="006D693E" w:rsidRDefault="006D693E" w:rsidP="0023092E">
            <w:pPr>
              <w:spacing w:line="240" w:lineRule="auto"/>
            </w:pPr>
            <w:r>
              <w:rPr>
                <w:rFonts w:eastAsia="Times New Roman" w:cs="Times New Roman"/>
                <w:sz w:val="24"/>
              </w:rPr>
              <w:t>Пошкодження БЖ, нагрівача</w:t>
            </w:r>
          </w:p>
        </w:tc>
      </w:tr>
      <w:tr w:rsidR="006D693E" w14:paraId="36FDCEE2" w14:textId="77777777" w:rsidTr="0023092E">
        <w:trPr>
          <w:jc w:val="center"/>
        </w:trPr>
        <w:tc>
          <w:tcPr>
            <w:tcW w:w="2410" w:type="dxa"/>
          </w:tcPr>
          <w:p w14:paraId="2301E578" w14:textId="77777777" w:rsidR="006D693E" w:rsidRDefault="006D693E" w:rsidP="0023092E">
            <w:pPr>
              <w:spacing w:line="240" w:lineRule="auto"/>
            </w:pPr>
            <w:r>
              <w:rPr>
                <w:rFonts w:eastAsia="Times New Roman" w:cs="Times New Roman"/>
                <w:sz w:val="24"/>
              </w:rPr>
              <w:t>Переривання (outage)</w:t>
            </w:r>
          </w:p>
        </w:tc>
        <w:tc>
          <w:tcPr>
            <w:tcW w:w="2410" w:type="dxa"/>
          </w:tcPr>
          <w:p w14:paraId="1ACCFEB8" w14:textId="77777777" w:rsidR="006D693E" w:rsidRDefault="006D693E" w:rsidP="0023092E">
            <w:pPr>
              <w:spacing w:line="240" w:lineRule="auto"/>
            </w:pPr>
            <w:r>
              <w:rPr>
                <w:rFonts w:eastAsia="Times New Roman" w:cs="Times New Roman"/>
                <w:sz w:val="24"/>
              </w:rPr>
              <w:t>U &lt; 1% Unom</w:t>
            </w:r>
          </w:p>
        </w:tc>
        <w:tc>
          <w:tcPr>
            <w:tcW w:w="2410" w:type="dxa"/>
          </w:tcPr>
          <w:p w14:paraId="45548F51" w14:textId="77777777" w:rsidR="006D693E" w:rsidRDefault="006D693E" w:rsidP="0023092E">
            <w:pPr>
              <w:spacing w:line="240" w:lineRule="auto"/>
            </w:pPr>
            <w:r>
              <w:rPr>
                <w:rFonts w:eastAsia="Times New Roman" w:cs="Times New Roman"/>
                <w:sz w:val="24"/>
              </w:rPr>
              <w:t>&gt; 10 мс</w:t>
            </w:r>
          </w:p>
        </w:tc>
        <w:tc>
          <w:tcPr>
            <w:tcW w:w="2410" w:type="dxa"/>
          </w:tcPr>
          <w:p w14:paraId="580AF249" w14:textId="77777777" w:rsidR="006D693E" w:rsidRDefault="006D693E" w:rsidP="0023092E">
            <w:pPr>
              <w:spacing w:line="240" w:lineRule="auto"/>
            </w:pPr>
            <w:r>
              <w:rPr>
                <w:rFonts w:eastAsia="Times New Roman" w:cs="Times New Roman"/>
                <w:sz w:val="24"/>
              </w:rPr>
              <w:t>Повна зупинка друку</w:t>
            </w:r>
          </w:p>
        </w:tc>
      </w:tr>
      <w:tr w:rsidR="006D693E" w14:paraId="26A0030F" w14:textId="77777777" w:rsidTr="0023092E">
        <w:trPr>
          <w:jc w:val="center"/>
        </w:trPr>
        <w:tc>
          <w:tcPr>
            <w:tcW w:w="2410" w:type="dxa"/>
          </w:tcPr>
          <w:p w14:paraId="41F69150" w14:textId="77777777" w:rsidR="006D693E" w:rsidRDefault="006D693E" w:rsidP="0023092E">
            <w:pPr>
              <w:spacing w:line="240" w:lineRule="auto"/>
            </w:pPr>
            <w:r>
              <w:rPr>
                <w:rFonts w:eastAsia="Times New Roman" w:cs="Times New Roman"/>
                <w:sz w:val="24"/>
              </w:rPr>
              <w:t>Гармоніки</w:t>
            </w:r>
          </w:p>
        </w:tc>
        <w:tc>
          <w:tcPr>
            <w:tcW w:w="2410" w:type="dxa"/>
          </w:tcPr>
          <w:p w14:paraId="2B318268" w14:textId="77777777" w:rsidR="006D693E" w:rsidRDefault="006D693E" w:rsidP="0023092E">
            <w:pPr>
              <w:spacing w:line="240" w:lineRule="auto"/>
            </w:pPr>
            <w:r>
              <w:rPr>
                <w:rFonts w:eastAsia="Times New Roman" w:cs="Times New Roman"/>
                <w:sz w:val="24"/>
              </w:rPr>
              <w:t>THD &gt; 8%</w:t>
            </w:r>
          </w:p>
        </w:tc>
        <w:tc>
          <w:tcPr>
            <w:tcW w:w="2410" w:type="dxa"/>
          </w:tcPr>
          <w:p w14:paraId="2564892E" w14:textId="77777777" w:rsidR="006D693E" w:rsidRDefault="006D693E" w:rsidP="0023092E">
            <w:pPr>
              <w:spacing w:line="240" w:lineRule="auto"/>
            </w:pPr>
            <w:r>
              <w:rPr>
                <w:rFonts w:eastAsia="Times New Roman" w:cs="Times New Roman"/>
                <w:sz w:val="24"/>
              </w:rPr>
              <w:t>Постійно</w:t>
            </w:r>
          </w:p>
        </w:tc>
        <w:tc>
          <w:tcPr>
            <w:tcW w:w="2410" w:type="dxa"/>
          </w:tcPr>
          <w:p w14:paraId="1CEF626F" w14:textId="77777777" w:rsidR="006D693E" w:rsidRDefault="006D693E" w:rsidP="0023092E">
            <w:pPr>
              <w:spacing w:line="240" w:lineRule="auto"/>
            </w:pPr>
            <w:r>
              <w:rPr>
                <w:rFonts w:eastAsia="Times New Roman" w:cs="Times New Roman"/>
                <w:sz w:val="24"/>
              </w:rPr>
              <w:t>Перегрів імпульсного БЖ</w:t>
            </w:r>
          </w:p>
        </w:tc>
      </w:tr>
      <w:tr w:rsidR="006D693E" w14:paraId="4C86ACBF" w14:textId="77777777" w:rsidTr="0023092E">
        <w:trPr>
          <w:jc w:val="center"/>
        </w:trPr>
        <w:tc>
          <w:tcPr>
            <w:tcW w:w="2410" w:type="dxa"/>
          </w:tcPr>
          <w:p w14:paraId="63A21BE8" w14:textId="77777777" w:rsidR="006D693E" w:rsidRDefault="006D693E" w:rsidP="0023092E">
            <w:pPr>
              <w:spacing w:line="240" w:lineRule="auto"/>
            </w:pPr>
            <w:r>
              <w:rPr>
                <w:rFonts w:eastAsia="Times New Roman" w:cs="Times New Roman"/>
                <w:sz w:val="24"/>
              </w:rPr>
              <w:t>Коливання частоти</w:t>
            </w:r>
          </w:p>
        </w:tc>
        <w:tc>
          <w:tcPr>
            <w:tcW w:w="2410" w:type="dxa"/>
          </w:tcPr>
          <w:p w14:paraId="5D157BBB" w14:textId="77777777" w:rsidR="006D693E" w:rsidRDefault="006D693E" w:rsidP="0023092E">
            <w:pPr>
              <w:spacing w:line="240" w:lineRule="auto"/>
            </w:pPr>
            <w:r>
              <w:rPr>
                <w:rFonts w:eastAsia="Times New Roman" w:cs="Times New Roman"/>
                <w:sz w:val="24"/>
              </w:rPr>
              <w:t>|f − 50| &gt; 0,5 Гц</w:t>
            </w:r>
          </w:p>
        </w:tc>
        <w:tc>
          <w:tcPr>
            <w:tcW w:w="2410" w:type="dxa"/>
          </w:tcPr>
          <w:p w14:paraId="1C3896B8" w14:textId="77777777" w:rsidR="006D693E" w:rsidRDefault="006D693E" w:rsidP="0023092E">
            <w:pPr>
              <w:spacing w:line="240" w:lineRule="auto"/>
            </w:pPr>
            <w:r>
              <w:rPr>
                <w:rFonts w:eastAsia="Times New Roman" w:cs="Times New Roman"/>
                <w:sz w:val="24"/>
              </w:rPr>
              <w:t>Постійно</w:t>
            </w:r>
          </w:p>
        </w:tc>
        <w:tc>
          <w:tcPr>
            <w:tcW w:w="2410" w:type="dxa"/>
          </w:tcPr>
          <w:p w14:paraId="41FAC5E5" w14:textId="77777777" w:rsidR="006D693E" w:rsidRDefault="006D693E" w:rsidP="0023092E">
            <w:pPr>
              <w:spacing w:line="240" w:lineRule="auto"/>
            </w:pPr>
            <w:r>
              <w:rPr>
                <w:rFonts w:eastAsia="Times New Roman" w:cs="Times New Roman"/>
                <w:sz w:val="24"/>
              </w:rPr>
              <w:t>Збої таймерів контролера</w:t>
            </w:r>
          </w:p>
        </w:tc>
      </w:tr>
    </w:tbl>
    <w:p w14:paraId="20534E6A" w14:textId="19D8B5D2" w:rsidR="0023092E" w:rsidRDefault="0023092E" w:rsidP="006D693E">
      <w:pPr>
        <w:ind w:firstLine="709"/>
        <w:rPr>
          <w:rFonts w:eastAsia="Times New Roman" w:cs="Times New Roman"/>
        </w:rPr>
      </w:pPr>
    </w:p>
    <w:p w14:paraId="32819B3F" w14:textId="77777777" w:rsidR="0023092E" w:rsidRPr="0023092E" w:rsidRDefault="0023092E" w:rsidP="0023092E">
      <w:pPr>
        <w:suppressAutoHyphens w:val="0"/>
        <w:ind w:firstLine="709"/>
        <w:rPr>
          <w:rFonts w:eastAsia="Times New Roman" w:cs="Times New Roman"/>
          <w:szCs w:val="28"/>
          <w:lang w:eastAsia="uk-UA"/>
        </w:rPr>
      </w:pPr>
      <w:r w:rsidRPr="0023092E">
        <w:rPr>
          <w:rFonts w:eastAsia="Times New Roman" w:cs="Times New Roman"/>
          <w:szCs w:val="28"/>
          <w:lang w:eastAsia="uk-UA"/>
        </w:rPr>
        <w:t xml:space="preserve">Аварійне вимкнення електроенергії під час FDM-друку може призвести до зупинки процесу, втрати матеріалу та пошкодження або деформації виробу. Для </w:t>
      </w:r>
      <w:r w:rsidRPr="0023092E">
        <w:rPr>
          <w:rFonts w:eastAsia="Times New Roman" w:cs="Times New Roman"/>
          <w:szCs w:val="28"/>
          <w:lang w:eastAsia="uk-UA"/>
        </w:rPr>
        <w:lastRenderedPageBreak/>
        <w:t>зменшення таких ризиків у деяких 3D-принтерах використовується функція Power Loss Recovery.</w:t>
      </w:r>
    </w:p>
    <w:p w14:paraId="312D9BC0" w14:textId="77777777" w:rsidR="0023092E" w:rsidRPr="0023092E" w:rsidRDefault="0023092E" w:rsidP="0023092E">
      <w:pPr>
        <w:suppressAutoHyphens w:val="0"/>
        <w:ind w:firstLine="709"/>
        <w:rPr>
          <w:rFonts w:eastAsia="Times New Roman" w:cs="Times New Roman"/>
          <w:szCs w:val="28"/>
          <w:lang w:eastAsia="uk-UA"/>
        </w:rPr>
      </w:pPr>
      <w:r w:rsidRPr="0023092E">
        <w:rPr>
          <w:rFonts w:eastAsia="Times New Roman" w:cs="Times New Roman"/>
          <w:szCs w:val="28"/>
          <w:lang w:eastAsia="uk-UA"/>
        </w:rPr>
        <w:t>У 3D-принтерах Bambu Lab ця функція дає змогу продовжити друк після раптового відключення електроенергії. Її робота забезпечується взаємодією контролера руху, системи зберігання даних, вбудованих датчиків та системи терморегулювання. Принтер виявляє перебій живлення, зберігає основні параметри поточного стану друку та після відновлення живлення може продовжити процес друку [1].</w:t>
      </w:r>
    </w:p>
    <w:p w14:paraId="517D3E64" w14:textId="1DE61F81" w:rsidR="006D693E" w:rsidRDefault="006D693E" w:rsidP="006D693E">
      <w:pPr>
        <w:ind w:firstLine="709"/>
      </w:pPr>
      <w:r>
        <w:rPr>
          <w:rFonts w:eastAsia="Times New Roman" w:cs="Times New Roman"/>
        </w:rPr>
        <w:t>У момент, коли основне джерело живлення починає втрачати напругу, схема моніторингу напруги в принтері надсилає сигнал раннього попередження. Основна плата безперервно відстежує цей сигнал. Щойно напруга падає нижче безпечного рівня, операційна система запускає процедуру аварійного збереження. Виявлення збою має відбутися до того, як мікропроцесор стане нестабільним. Це забезпечується поєднанням апаратних датчиків та блоку конденсаторів, які підтримують живлення ще достатньо довго для виконання критично важливих операцій [1].</w:t>
      </w:r>
    </w:p>
    <w:p w14:paraId="4CCF69F4" w14:textId="77777777" w:rsidR="006D693E" w:rsidRDefault="006D693E" w:rsidP="006D693E">
      <w:pPr>
        <w:ind w:firstLine="709"/>
      </w:pPr>
      <w:r>
        <w:rPr>
          <w:rFonts w:eastAsia="Times New Roman" w:cs="Times New Roman"/>
        </w:rPr>
        <w:t>Після виявлення збою живлення система негайно зберігає параметри: поточні координати всіх осей; стан екструдера, включаючи положення філаменту; активний рядок G-коду; температуру хотенда (Hotend); температуру столу друку (Build Plate); інформацію про камеру друку; конфігурацію матеріалів у системі AMS [1].</w:t>
      </w:r>
    </w:p>
    <w:p w14:paraId="4C20977F" w14:textId="77777777" w:rsidR="006D693E" w:rsidRDefault="006D693E" w:rsidP="006D693E">
      <w:pPr>
        <w:ind w:firstLine="709"/>
      </w:pPr>
      <w:r>
        <w:rPr>
          <w:rFonts w:eastAsia="Times New Roman" w:cs="Times New Roman"/>
        </w:rPr>
        <w:t>Різні матеріали реагують на охолодження по-різному. PETG та TPU добре переносять паузи, оскільки повільно стискаються та зберігають адгезію після охолодження. PLA охолоджується швидко і може відклеїтися від столу після падіння температури. Інженерні матеріали, такі як ABS та PC (полікарбонат), дуже чутливі до температурних перепадів, тому навіть коротка перерва може викликати деформацію або внутрішні напруження. Під час тривалого відключення на поверхні моделі може утворитися наплив пластику (blob), а видима лінія на шарі, де сталося відключення, є нормальним явищем [1].</w:t>
      </w:r>
    </w:p>
    <w:p w14:paraId="1960C585" w14:textId="595B4F83" w:rsidR="006D693E" w:rsidRDefault="006D693E" w:rsidP="006D693E">
      <w:pPr>
        <w:ind w:firstLine="709"/>
        <w:rPr>
          <w:rFonts w:eastAsia="Times New Roman" w:cs="Times New Roman"/>
        </w:rPr>
      </w:pPr>
      <w:r>
        <w:rPr>
          <w:rFonts w:eastAsia="Times New Roman" w:cs="Times New Roman"/>
        </w:rPr>
        <w:lastRenderedPageBreak/>
        <w:t>Обмеження Power Loss Recovery: функція не працює під час друку першого шару; повторне визначення нульової точки осі Z неможливе, оскільки друкувальна головка не може зондувати поверхню столу; майже завжди в місці відновлення залишається помітна мітка або зміна текстури. Це підтверджує необхідність превентивного моніторингу стану живлення з оперативним сповіщенням [1].</w:t>
      </w:r>
    </w:p>
    <w:p w14:paraId="1F0647FB" w14:textId="77777777" w:rsidR="0023092E" w:rsidRDefault="0023092E" w:rsidP="0023092E">
      <w:pPr>
        <w:ind w:firstLine="709"/>
      </w:pPr>
    </w:p>
    <w:p w14:paraId="308645C0" w14:textId="0EA520E5" w:rsidR="006D693E" w:rsidRDefault="006D693E" w:rsidP="0023092E">
      <w:pPr>
        <w:ind w:firstLine="709"/>
        <w:rPr>
          <w:rFonts w:eastAsia="Times New Roman" w:cs="Times New Roman"/>
          <w:b/>
        </w:rPr>
      </w:pPr>
      <w:r>
        <w:rPr>
          <w:rFonts w:eastAsia="Times New Roman" w:cs="Times New Roman"/>
          <w:b/>
        </w:rPr>
        <w:t>1.2 Порівняльний аналіз існуючих програмно-апаратних засобів віддаленого моніторингу</w:t>
      </w:r>
    </w:p>
    <w:p w14:paraId="6FEBBD51" w14:textId="77777777" w:rsidR="0023092E" w:rsidRDefault="0023092E" w:rsidP="0023092E">
      <w:pPr>
        <w:ind w:firstLine="709"/>
      </w:pPr>
    </w:p>
    <w:p w14:paraId="5ABDF399" w14:textId="77777777" w:rsidR="006D693E" w:rsidRDefault="006D693E" w:rsidP="006D693E">
      <w:pPr>
        <w:ind w:firstLine="709"/>
      </w:pPr>
      <w:r>
        <w:rPr>
          <w:rFonts w:eastAsia="Times New Roman" w:cs="Times New Roman"/>
        </w:rPr>
        <w:t>OctoPrint – це відкритий веб-застосунок для керування 3D-принтером, створений Гіною Гойсге у 2012 році. Система надає браузерний інтерфейс для підключених принтерів, відображає статус та ключові параметри, дозволяє планувати завдання і дистанційно керувати принтером. Зв'язок здійснюється через USB та потік G-code. Станом на червень 2024 року репозиторій містить понад 395 плагінів [1].</w:t>
      </w:r>
    </w:p>
    <w:p w14:paraId="443714DD" w14:textId="77777777" w:rsidR="006D693E" w:rsidRDefault="006D693E" w:rsidP="006D693E">
      <w:pPr>
        <w:ind w:firstLine="709"/>
      </w:pPr>
      <w:r>
        <w:rPr>
          <w:rFonts w:eastAsia="Times New Roman" w:cs="Times New Roman"/>
        </w:rPr>
        <w:t>Управління живленням в OctoPrint реалізоване виключно через плагінний рівень. З коробки OctoPrint дозволяє моніторити принтер через USB та необов'язкову вебкамеру, але не має жодного вбудованого засобу дистанційного вмикання або вимикання принтера. Центральним плагіном є PSU Control: він забезпечує «розумне» управління блоком живлення через GPIO, G-code-команди, системні команди або різноманітні суб-плагіни [1].</w:t>
      </w:r>
    </w:p>
    <w:p w14:paraId="10284BCA" w14:textId="77777777" w:rsidR="006D693E" w:rsidRDefault="006D693E" w:rsidP="006D693E">
      <w:pPr>
        <w:ind w:firstLine="709"/>
      </w:pPr>
      <w:r>
        <w:rPr>
          <w:rFonts w:eastAsia="Times New Roman" w:cs="Times New Roman"/>
        </w:rPr>
        <w:t>PSU Control підтримує широкий спектр апаратури: GPIO-виводи Raspberry Pi, TP-Link, Tasmota, Wemo, Home Assistant, Shelly, MQTT, Meross, Tapo, FRITZ!Box, Jeedom, ESPurna та інші. Ключове обмеження архітектури: моніторинг стану живлення залежить від наявності та якості стороннього плагіна – вбудованого API для опитування стану PSU не існує [1].</w:t>
      </w:r>
    </w:p>
    <w:p w14:paraId="3D2BD526" w14:textId="77777777" w:rsidR="006D693E" w:rsidRDefault="006D693E" w:rsidP="006D693E">
      <w:pPr>
        <w:ind w:firstLine="709"/>
      </w:pPr>
      <w:r>
        <w:rPr>
          <w:rFonts w:eastAsia="Times New Roman" w:cs="Times New Roman"/>
        </w:rPr>
        <w:t xml:space="preserve">Moonraker – це Python 3-вебсервер, що надає API для взаємодії клієнтських застосунків із прошивкою Klipper. Зв'язок між Klippy-хостом і Moonraker здійснюється через Unix Domain Socket. Moonraker API виступає мостом між </w:t>
      </w:r>
      <w:r>
        <w:rPr>
          <w:rFonts w:eastAsia="Times New Roman" w:cs="Times New Roman"/>
        </w:rPr>
        <w:lastRenderedPageBreak/>
        <w:t>прошивкою Klipper та веб-інтерфейсами, надаючи набір команд та ендпоінтів для відправки команд, отримання статусу принтера та прийому оновлень у реальному часі [2].</w:t>
      </w:r>
    </w:p>
    <w:p w14:paraId="559CE2C1" w14:textId="77777777" w:rsidR="006D693E" w:rsidRDefault="006D693E" w:rsidP="006D693E">
      <w:pPr>
        <w:ind w:firstLine="709"/>
      </w:pPr>
      <w:r>
        <w:rPr>
          <w:rFonts w:eastAsia="Times New Roman" w:cs="Times New Roman"/>
        </w:rPr>
        <w:t>Вбудований модуль [power] – головна перевага над OctoPrint. Компонент power у Moonraker забезпечує управління перемикачеподібними пристроями. Тип пристрою задається параметром type і може бути: gpio, klipper_device, rf, tplink_smartplug, tasmota, shelly, homeseer, homeassistant, loxonev1, smartthings, mqtt, hue, http або uhubctl [2].</w:t>
      </w:r>
    </w:p>
    <w:p w14:paraId="555BED50" w14:textId="77777777" w:rsidR="0023092E" w:rsidRDefault="006D693E" w:rsidP="0023092E">
      <w:pPr>
        <w:ind w:firstLine="709"/>
        <w:rPr>
          <w:rFonts w:eastAsia="Times New Roman" w:cs="Times New Roman"/>
        </w:rPr>
      </w:pPr>
      <w:r>
        <w:rPr>
          <w:rFonts w:eastAsia="Times New Roman" w:cs="Times New Roman"/>
        </w:rPr>
        <w:t>Модуль містить розвинену логіку автоматизації: параметр off_when_shutdown вимикає пристрій при переході Klipper у стан «shutdown»; параметр on_when_job_queued автоматично вмикає живлення, коли у черзі з'являється завдання – це дозволяє реалізувати підхід «завантажив із слайсера → принтер вмикається → друк починається». Mainsail інтегрується з функцією power device у Moonraker, дозволяючи вмикати та вимикати принтер безпосередньо з веб-інтерфейсу [2].</w:t>
      </w:r>
    </w:p>
    <w:p w14:paraId="548C91DB" w14:textId="340C4265" w:rsidR="006D693E" w:rsidRPr="0023092E" w:rsidRDefault="006D693E" w:rsidP="0023092E">
      <w:pPr>
        <w:ind w:firstLine="709"/>
        <w:rPr>
          <w:b/>
        </w:rPr>
      </w:pPr>
      <w:r w:rsidRPr="0023092E">
        <w:rPr>
          <w:rFonts w:eastAsia="Times New Roman" w:cs="Times New Roman"/>
          <w:b/>
        </w:rPr>
        <w:t>Таблиця 1.1 – Порівняння систем віддаленого моніторингу</w:t>
      </w:r>
    </w:p>
    <w:tbl>
      <w:tblPr>
        <w:tblStyle w:val="aff2"/>
        <w:tblW w:w="0" w:type="auto"/>
        <w:tblLook w:val="04A0" w:firstRow="1" w:lastRow="0" w:firstColumn="1" w:lastColumn="0" w:noHBand="0" w:noVBand="1"/>
      </w:tblPr>
      <w:tblGrid>
        <w:gridCol w:w="2689"/>
        <w:gridCol w:w="3260"/>
        <w:gridCol w:w="3678"/>
      </w:tblGrid>
      <w:tr w:rsidR="006D693E" w14:paraId="02BE702D" w14:textId="77777777" w:rsidTr="0023092E">
        <w:trPr>
          <w:trHeight w:val="485"/>
        </w:trPr>
        <w:tc>
          <w:tcPr>
            <w:tcW w:w="2689" w:type="dxa"/>
            <w:vAlign w:val="center"/>
          </w:tcPr>
          <w:p w14:paraId="2FC46822" w14:textId="77777777" w:rsidR="006D693E" w:rsidRDefault="006D693E" w:rsidP="0023092E">
            <w:pPr>
              <w:spacing w:line="240" w:lineRule="auto"/>
              <w:jc w:val="center"/>
            </w:pPr>
            <w:r>
              <w:rPr>
                <w:rFonts w:eastAsia="Times New Roman" w:cs="Times New Roman"/>
                <w:b/>
                <w:sz w:val="24"/>
              </w:rPr>
              <w:t>Критерій</w:t>
            </w:r>
          </w:p>
        </w:tc>
        <w:tc>
          <w:tcPr>
            <w:tcW w:w="3260" w:type="dxa"/>
            <w:vAlign w:val="center"/>
          </w:tcPr>
          <w:p w14:paraId="1CDBB792" w14:textId="77777777" w:rsidR="006D693E" w:rsidRDefault="006D693E" w:rsidP="0023092E">
            <w:pPr>
              <w:spacing w:line="240" w:lineRule="auto"/>
              <w:jc w:val="center"/>
            </w:pPr>
            <w:r>
              <w:rPr>
                <w:rFonts w:eastAsia="Times New Roman" w:cs="Times New Roman"/>
                <w:b/>
                <w:sz w:val="24"/>
              </w:rPr>
              <w:t>OctoPrint + PSU Control</w:t>
            </w:r>
          </w:p>
        </w:tc>
        <w:tc>
          <w:tcPr>
            <w:tcW w:w="3678" w:type="dxa"/>
            <w:vAlign w:val="center"/>
          </w:tcPr>
          <w:p w14:paraId="341E2000" w14:textId="77777777" w:rsidR="006D693E" w:rsidRDefault="006D693E" w:rsidP="0023092E">
            <w:pPr>
              <w:spacing w:line="240" w:lineRule="auto"/>
              <w:jc w:val="center"/>
            </w:pPr>
            <w:r>
              <w:rPr>
                <w:rFonts w:eastAsia="Times New Roman" w:cs="Times New Roman"/>
                <w:b/>
                <w:sz w:val="24"/>
              </w:rPr>
              <w:t>Moonraker / Klipper [power]</w:t>
            </w:r>
          </w:p>
        </w:tc>
      </w:tr>
      <w:tr w:rsidR="006D693E" w14:paraId="7BA139EB" w14:textId="77777777" w:rsidTr="0023092E">
        <w:tc>
          <w:tcPr>
            <w:tcW w:w="2689" w:type="dxa"/>
          </w:tcPr>
          <w:p w14:paraId="5EE22F75" w14:textId="77777777" w:rsidR="006D693E" w:rsidRDefault="006D693E" w:rsidP="0023092E">
            <w:pPr>
              <w:spacing w:line="240" w:lineRule="auto"/>
            </w:pPr>
            <w:r>
              <w:rPr>
                <w:rFonts w:eastAsia="Times New Roman" w:cs="Times New Roman"/>
                <w:sz w:val="24"/>
              </w:rPr>
              <w:t>Управління живленням</w:t>
            </w:r>
          </w:p>
        </w:tc>
        <w:tc>
          <w:tcPr>
            <w:tcW w:w="3260" w:type="dxa"/>
          </w:tcPr>
          <w:p w14:paraId="264395CB" w14:textId="77777777" w:rsidR="006D693E" w:rsidRDefault="006D693E" w:rsidP="0023092E">
            <w:pPr>
              <w:spacing w:line="240" w:lineRule="auto"/>
            </w:pPr>
            <w:r>
              <w:rPr>
                <w:rFonts w:eastAsia="Times New Roman" w:cs="Times New Roman"/>
                <w:sz w:val="24"/>
              </w:rPr>
              <w:t>Плагін (не вбудоване)</w:t>
            </w:r>
          </w:p>
        </w:tc>
        <w:tc>
          <w:tcPr>
            <w:tcW w:w="3678" w:type="dxa"/>
          </w:tcPr>
          <w:p w14:paraId="09D641A6" w14:textId="77777777" w:rsidR="006D693E" w:rsidRDefault="006D693E" w:rsidP="0023092E">
            <w:pPr>
              <w:spacing w:line="240" w:lineRule="auto"/>
            </w:pPr>
            <w:r>
              <w:rPr>
                <w:rFonts w:eastAsia="Times New Roman" w:cs="Times New Roman"/>
                <w:sz w:val="24"/>
              </w:rPr>
              <w:t>Вбудований модуль конфігурації</w:t>
            </w:r>
          </w:p>
        </w:tc>
      </w:tr>
      <w:tr w:rsidR="006D693E" w14:paraId="4F371CDE" w14:textId="77777777" w:rsidTr="0023092E">
        <w:tc>
          <w:tcPr>
            <w:tcW w:w="2689" w:type="dxa"/>
          </w:tcPr>
          <w:p w14:paraId="7337EA8C" w14:textId="77777777" w:rsidR="006D693E" w:rsidRDefault="006D693E" w:rsidP="0023092E">
            <w:pPr>
              <w:spacing w:line="240" w:lineRule="auto"/>
            </w:pPr>
            <w:r>
              <w:rPr>
                <w:rFonts w:eastAsia="Times New Roman" w:cs="Times New Roman"/>
                <w:sz w:val="24"/>
              </w:rPr>
              <w:t>Протоколи</w:t>
            </w:r>
          </w:p>
        </w:tc>
        <w:tc>
          <w:tcPr>
            <w:tcW w:w="3260" w:type="dxa"/>
          </w:tcPr>
          <w:p w14:paraId="432DF891" w14:textId="77777777" w:rsidR="006D693E" w:rsidRDefault="006D693E" w:rsidP="0023092E">
            <w:pPr>
              <w:spacing w:line="240" w:lineRule="auto"/>
            </w:pPr>
            <w:r>
              <w:rPr>
                <w:rFonts w:eastAsia="Times New Roman" w:cs="Times New Roman"/>
                <w:sz w:val="24"/>
              </w:rPr>
              <w:t>GPIO, HTTP, MQTT (суб-плагіни)</w:t>
            </w:r>
          </w:p>
        </w:tc>
        <w:tc>
          <w:tcPr>
            <w:tcW w:w="3678" w:type="dxa"/>
          </w:tcPr>
          <w:p w14:paraId="55A5A851" w14:textId="77777777" w:rsidR="006D693E" w:rsidRDefault="006D693E" w:rsidP="0023092E">
            <w:pPr>
              <w:spacing w:line="240" w:lineRule="auto"/>
            </w:pPr>
            <w:r>
              <w:rPr>
                <w:rFonts w:eastAsia="Times New Roman" w:cs="Times New Roman"/>
                <w:sz w:val="24"/>
              </w:rPr>
              <w:t>GPIO, RF, HTTP, MQTT, Shelly, Tasmota, HA</w:t>
            </w:r>
          </w:p>
        </w:tc>
      </w:tr>
      <w:tr w:rsidR="006D693E" w14:paraId="41C6F873" w14:textId="77777777" w:rsidTr="0023092E">
        <w:tc>
          <w:tcPr>
            <w:tcW w:w="2689" w:type="dxa"/>
          </w:tcPr>
          <w:p w14:paraId="105B4AA4" w14:textId="77777777" w:rsidR="006D693E" w:rsidRDefault="006D693E" w:rsidP="0023092E">
            <w:pPr>
              <w:spacing w:line="240" w:lineRule="auto"/>
            </w:pPr>
            <w:r>
              <w:rPr>
                <w:rFonts w:eastAsia="Times New Roman" w:cs="Times New Roman"/>
                <w:sz w:val="24"/>
              </w:rPr>
              <w:t>Автоматизація</w:t>
            </w:r>
          </w:p>
        </w:tc>
        <w:tc>
          <w:tcPr>
            <w:tcW w:w="3260" w:type="dxa"/>
          </w:tcPr>
          <w:p w14:paraId="194B2ED3" w14:textId="77777777" w:rsidR="006D693E" w:rsidRDefault="006D693E" w:rsidP="0023092E">
            <w:pPr>
              <w:spacing w:line="240" w:lineRule="auto"/>
            </w:pPr>
            <w:r>
              <w:rPr>
                <w:rFonts w:eastAsia="Times New Roman" w:cs="Times New Roman"/>
                <w:sz w:val="24"/>
              </w:rPr>
              <w:t>Обмежена (idle timeout)</w:t>
            </w:r>
          </w:p>
        </w:tc>
        <w:tc>
          <w:tcPr>
            <w:tcW w:w="3678" w:type="dxa"/>
          </w:tcPr>
          <w:p w14:paraId="745025CC" w14:textId="77777777" w:rsidR="006D693E" w:rsidRDefault="006D693E" w:rsidP="0023092E">
            <w:pPr>
              <w:spacing w:line="240" w:lineRule="auto"/>
            </w:pPr>
            <w:r>
              <w:rPr>
                <w:rFonts w:eastAsia="Times New Roman" w:cs="Times New Roman"/>
                <w:sz w:val="24"/>
              </w:rPr>
              <w:t>off_when_shutdown, on_when_job_queued</w:t>
            </w:r>
          </w:p>
        </w:tc>
      </w:tr>
      <w:tr w:rsidR="006D693E" w14:paraId="3DA1D6FD" w14:textId="77777777" w:rsidTr="0023092E">
        <w:tc>
          <w:tcPr>
            <w:tcW w:w="2689" w:type="dxa"/>
          </w:tcPr>
          <w:p w14:paraId="093618A4" w14:textId="77777777" w:rsidR="006D693E" w:rsidRDefault="006D693E" w:rsidP="0023092E">
            <w:pPr>
              <w:spacing w:line="240" w:lineRule="auto"/>
            </w:pPr>
            <w:r>
              <w:rPr>
                <w:rFonts w:eastAsia="Times New Roman" w:cs="Times New Roman"/>
                <w:sz w:val="24"/>
              </w:rPr>
              <w:t>API моніторингу</w:t>
            </w:r>
          </w:p>
        </w:tc>
        <w:tc>
          <w:tcPr>
            <w:tcW w:w="3260" w:type="dxa"/>
          </w:tcPr>
          <w:p w14:paraId="7B5BFC47" w14:textId="77777777" w:rsidR="006D693E" w:rsidRDefault="006D693E" w:rsidP="0023092E">
            <w:pPr>
              <w:spacing w:line="240" w:lineRule="auto"/>
            </w:pPr>
            <w:r>
              <w:rPr>
                <w:rFonts w:eastAsia="Times New Roman" w:cs="Times New Roman"/>
                <w:sz w:val="24"/>
              </w:rPr>
              <w:t>Немає рідного</w:t>
            </w:r>
          </w:p>
        </w:tc>
        <w:tc>
          <w:tcPr>
            <w:tcW w:w="3678" w:type="dxa"/>
          </w:tcPr>
          <w:p w14:paraId="12EA328C" w14:textId="77777777" w:rsidR="006D693E" w:rsidRDefault="006D693E" w:rsidP="0023092E">
            <w:pPr>
              <w:spacing w:line="240" w:lineRule="auto"/>
            </w:pPr>
            <w:r>
              <w:rPr>
                <w:rFonts w:eastAsia="Times New Roman" w:cs="Times New Roman"/>
                <w:sz w:val="24"/>
              </w:rPr>
              <w:t>REST + JSON-RPC, /server/device_power</w:t>
            </w:r>
          </w:p>
        </w:tc>
      </w:tr>
      <w:tr w:rsidR="006D693E" w14:paraId="5DF16244" w14:textId="77777777" w:rsidTr="0023092E">
        <w:tc>
          <w:tcPr>
            <w:tcW w:w="2689" w:type="dxa"/>
          </w:tcPr>
          <w:p w14:paraId="04C16F3F" w14:textId="77777777" w:rsidR="006D693E" w:rsidRDefault="006D693E" w:rsidP="0023092E">
            <w:pPr>
              <w:spacing w:line="240" w:lineRule="auto"/>
            </w:pPr>
            <w:r>
              <w:rPr>
                <w:rFonts w:eastAsia="Times New Roman" w:cs="Times New Roman"/>
                <w:sz w:val="24"/>
              </w:rPr>
              <w:t>Зв'язок із прошивкою</w:t>
            </w:r>
          </w:p>
        </w:tc>
        <w:tc>
          <w:tcPr>
            <w:tcW w:w="3260" w:type="dxa"/>
          </w:tcPr>
          <w:p w14:paraId="0BD5745E" w14:textId="77777777" w:rsidR="006D693E" w:rsidRDefault="006D693E" w:rsidP="0023092E">
            <w:pPr>
              <w:spacing w:line="240" w:lineRule="auto"/>
            </w:pPr>
            <w:r>
              <w:rPr>
                <w:rFonts w:eastAsia="Times New Roman" w:cs="Times New Roman"/>
                <w:sz w:val="24"/>
              </w:rPr>
              <w:t>Marlin/будь-яка (USB)</w:t>
            </w:r>
          </w:p>
        </w:tc>
        <w:tc>
          <w:tcPr>
            <w:tcW w:w="3678" w:type="dxa"/>
          </w:tcPr>
          <w:p w14:paraId="16DE01A2" w14:textId="77777777" w:rsidR="006D693E" w:rsidRDefault="006D693E" w:rsidP="0023092E">
            <w:pPr>
              <w:spacing w:line="240" w:lineRule="auto"/>
            </w:pPr>
            <w:r>
              <w:rPr>
                <w:rFonts w:eastAsia="Times New Roman" w:cs="Times New Roman"/>
                <w:sz w:val="24"/>
              </w:rPr>
              <w:t>Тільки Klipper (Unix socket)</w:t>
            </w:r>
          </w:p>
        </w:tc>
      </w:tr>
      <w:tr w:rsidR="006D693E" w14:paraId="28BA3A4D" w14:textId="77777777" w:rsidTr="0023092E">
        <w:tc>
          <w:tcPr>
            <w:tcW w:w="2689" w:type="dxa"/>
          </w:tcPr>
          <w:p w14:paraId="1053B04F" w14:textId="77777777" w:rsidR="006D693E" w:rsidRDefault="006D693E" w:rsidP="0023092E">
            <w:pPr>
              <w:spacing w:line="240" w:lineRule="auto"/>
            </w:pPr>
            <w:r>
              <w:rPr>
                <w:rFonts w:eastAsia="Times New Roman" w:cs="Times New Roman"/>
                <w:sz w:val="24"/>
              </w:rPr>
              <w:t>Поріг входу</w:t>
            </w:r>
          </w:p>
        </w:tc>
        <w:tc>
          <w:tcPr>
            <w:tcW w:w="3260" w:type="dxa"/>
          </w:tcPr>
          <w:p w14:paraId="759F85DC" w14:textId="77777777" w:rsidR="006D693E" w:rsidRDefault="006D693E" w:rsidP="0023092E">
            <w:pPr>
              <w:spacing w:line="240" w:lineRule="auto"/>
            </w:pPr>
            <w:r>
              <w:rPr>
                <w:rFonts w:eastAsia="Times New Roman" w:cs="Times New Roman"/>
                <w:sz w:val="24"/>
              </w:rPr>
              <w:t>Низький (GUI)</w:t>
            </w:r>
          </w:p>
        </w:tc>
        <w:tc>
          <w:tcPr>
            <w:tcW w:w="3678" w:type="dxa"/>
          </w:tcPr>
          <w:p w14:paraId="03DF4DD9" w14:textId="77777777" w:rsidR="006D693E" w:rsidRDefault="006D693E" w:rsidP="0023092E">
            <w:pPr>
              <w:spacing w:line="240" w:lineRule="auto"/>
            </w:pPr>
            <w:r>
              <w:rPr>
                <w:rFonts w:eastAsia="Times New Roman" w:cs="Times New Roman"/>
                <w:sz w:val="24"/>
              </w:rPr>
              <w:t>Середній (moonraker.conf)</w:t>
            </w:r>
          </w:p>
        </w:tc>
      </w:tr>
      <w:tr w:rsidR="006D693E" w14:paraId="1EF24D7A" w14:textId="77777777" w:rsidTr="0023092E">
        <w:tc>
          <w:tcPr>
            <w:tcW w:w="2689" w:type="dxa"/>
          </w:tcPr>
          <w:p w14:paraId="0B5B65DB" w14:textId="77777777" w:rsidR="006D693E" w:rsidRDefault="006D693E" w:rsidP="0023092E">
            <w:pPr>
              <w:spacing w:line="240" w:lineRule="auto"/>
            </w:pPr>
            <w:r>
              <w:rPr>
                <w:rFonts w:eastAsia="Times New Roman" w:cs="Times New Roman"/>
                <w:sz w:val="24"/>
              </w:rPr>
              <w:t>Розширюваність</w:t>
            </w:r>
          </w:p>
        </w:tc>
        <w:tc>
          <w:tcPr>
            <w:tcW w:w="3260" w:type="dxa"/>
          </w:tcPr>
          <w:p w14:paraId="4C5F39C8" w14:textId="77777777" w:rsidR="006D693E" w:rsidRDefault="006D693E" w:rsidP="0023092E">
            <w:pPr>
              <w:spacing w:line="240" w:lineRule="auto"/>
            </w:pPr>
            <w:r>
              <w:rPr>
                <w:rFonts w:eastAsia="Times New Roman" w:cs="Times New Roman"/>
                <w:sz w:val="24"/>
              </w:rPr>
              <w:t>395+ плагінів</w:t>
            </w:r>
          </w:p>
        </w:tc>
        <w:tc>
          <w:tcPr>
            <w:tcW w:w="3678" w:type="dxa"/>
          </w:tcPr>
          <w:p w14:paraId="7C388279" w14:textId="77777777" w:rsidR="006D693E" w:rsidRDefault="006D693E" w:rsidP="0023092E">
            <w:pPr>
              <w:spacing w:line="240" w:lineRule="auto"/>
            </w:pPr>
            <w:r>
              <w:rPr>
                <w:rFonts w:eastAsia="Times New Roman" w:cs="Times New Roman"/>
                <w:sz w:val="24"/>
              </w:rPr>
              <w:t>Нативний HTTP-тип для будь-якого IoT</w:t>
            </w:r>
          </w:p>
        </w:tc>
      </w:tr>
    </w:tbl>
    <w:p w14:paraId="2BCC0EF4" w14:textId="77777777" w:rsidR="0023092E" w:rsidRDefault="0023092E" w:rsidP="006D693E">
      <w:pPr>
        <w:ind w:firstLine="709"/>
      </w:pPr>
    </w:p>
    <w:p w14:paraId="29191468" w14:textId="5B28551B" w:rsidR="0023092E" w:rsidRDefault="0023092E" w:rsidP="006D693E">
      <w:pPr>
        <w:ind w:firstLine="709"/>
      </w:pPr>
      <w:r>
        <w:t>Проведений аналіз існуючих систем віддаленого моніторингу 3D-принтерів дав змогу виявити низку архітектурних прогалин.</w:t>
      </w:r>
    </w:p>
    <w:p w14:paraId="31D9FB5E" w14:textId="1A898752" w:rsidR="006D693E" w:rsidRPr="0023092E" w:rsidRDefault="006D693E" w:rsidP="006D693E">
      <w:pPr>
        <w:ind w:firstLine="709"/>
        <w:rPr>
          <w:spacing w:val="-4"/>
        </w:rPr>
      </w:pPr>
      <w:r w:rsidRPr="0023092E">
        <w:rPr>
          <w:rFonts w:eastAsia="Times New Roman" w:cs="Times New Roman"/>
          <w:spacing w:val="-4"/>
        </w:rPr>
        <w:t>Прогалина 1 – моніторинг споживання енергії: жодна із систем не має вбудованого збору метрик споживаної потужності (Вт/год) у реальному часі. Вимірювання доступне лише через зовнішні Tasmota/Shelly-розетки з MQTT [1, 2].</w:t>
      </w:r>
    </w:p>
    <w:p w14:paraId="128D128D" w14:textId="77777777" w:rsidR="006D693E" w:rsidRDefault="006D693E" w:rsidP="006D693E">
      <w:pPr>
        <w:ind w:firstLine="709"/>
      </w:pPr>
      <w:r>
        <w:rPr>
          <w:rFonts w:eastAsia="Times New Roman" w:cs="Times New Roman"/>
        </w:rPr>
        <w:lastRenderedPageBreak/>
        <w:t>Прогалина 2 – відновлення після раптового відключення: при раптовому відключенні живлення Raspberry Pi може скинути з'єднання з принтером і перервати завдання навіть за наявності апаратної функції «power panic» у прошивці. Координація між хост-сервером і блоком живлення після аварійного відключення залишається невирішеною проблемою [1, 2].</w:t>
      </w:r>
    </w:p>
    <w:p w14:paraId="490D770D" w14:textId="77777777" w:rsidR="006D693E" w:rsidRDefault="006D693E" w:rsidP="006D693E">
      <w:pPr>
        <w:ind w:firstLine="709"/>
      </w:pPr>
      <w:r>
        <w:rPr>
          <w:rFonts w:eastAsia="Times New Roman" w:cs="Times New Roman"/>
        </w:rPr>
        <w:t>Прогалина 3 – стандартизація API: відсутній єдиний стандарт опису стану блоку живлення (аналог IPMI/Redfish для 3D-друку), що унеможливлює сумісність між системами без написання власного шару адаптерів [1, 2].</w:t>
      </w:r>
    </w:p>
    <w:p w14:paraId="249D00AC" w14:textId="442E9F54" w:rsidR="006D693E" w:rsidRDefault="006D693E" w:rsidP="006D693E">
      <w:pPr>
        <w:ind w:firstLine="709"/>
        <w:rPr>
          <w:rFonts w:eastAsia="Times New Roman" w:cs="Times New Roman"/>
        </w:rPr>
      </w:pPr>
      <w:r>
        <w:rPr>
          <w:rFonts w:eastAsia="Times New Roman" w:cs="Times New Roman"/>
        </w:rPr>
        <w:t>Дискусія – безпека віддаленого доступу: якщо увімкнути живлення та запустити друк повністю дистанційно, успіх залежатиме від якості першого шару; жодна зі систем не вирішує питання безпечного автономного запуску. Обидві платформи покладаються на зовнішні сервіси (OctoEverywhere, Obico) для надійного дистанційного доступу поза локальною мережею [1].</w:t>
      </w:r>
    </w:p>
    <w:p w14:paraId="4BA33B4C" w14:textId="77777777" w:rsidR="006D37DC" w:rsidRDefault="006D37DC" w:rsidP="006D37DC">
      <w:pPr>
        <w:ind w:firstLine="709"/>
      </w:pPr>
    </w:p>
    <w:p w14:paraId="362F7CE2" w14:textId="77777777" w:rsidR="006D693E" w:rsidRDefault="006D693E" w:rsidP="006D37DC">
      <w:pPr>
        <w:ind w:firstLine="709"/>
      </w:pPr>
      <w:r>
        <w:rPr>
          <w:rFonts w:eastAsia="Times New Roman" w:cs="Times New Roman"/>
          <w:b/>
        </w:rPr>
        <w:t>1.3 Огляд та критичний аналіз апаратних рішень збору телеметрії електромережі</w:t>
      </w:r>
    </w:p>
    <w:p w14:paraId="4F1C8FCA" w14:textId="77777777" w:rsidR="006D37DC" w:rsidRPr="006D37DC" w:rsidRDefault="006D37DC" w:rsidP="006D37DC">
      <w:pPr>
        <w:ind w:firstLine="709"/>
        <w:rPr>
          <w:rFonts w:eastAsia="Times New Roman" w:cs="Times New Roman"/>
        </w:rPr>
      </w:pPr>
    </w:p>
    <w:p w14:paraId="076A0EC3" w14:textId="3527AC3F" w:rsidR="006D693E" w:rsidRDefault="006D693E" w:rsidP="006D37DC">
      <w:pPr>
        <w:ind w:firstLine="709"/>
      </w:pPr>
      <w:r w:rsidRPr="006D37DC">
        <w:rPr>
          <w:rFonts w:eastAsia="Times New Roman" w:cs="Times New Roman"/>
        </w:rPr>
        <w:t xml:space="preserve">Інтелектуальні розетки на Tasmota </w:t>
      </w:r>
      <w:r w:rsidR="006D37DC">
        <w:rPr>
          <w:rFonts w:eastAsia="Times New Roman" w:cs="Times New Roman"/>
        </w:rPr>
        <w:t>та</w:t>
      </w:r>
      <w:r w:rsidRPr="006D37DC">
        <w:rPr>
          <w:rFonts w:eastAsia="Times New Roman" w:cs="Times New Roman"/>
        </w:rPr>
        <w:t xml:space="preserve"> ESPHome</w:t>
      </w:r>
      <w:r w:rsidR="006D37DC">
        <w:t xml:space="preserve"> </w:t>
      </w:r>
      <w:r>
        <w:rPr>
          <w:rFonts w:eastAsia="Times New Roman" w:cs="Times New Roman"/>
        </w:rPr>
        <w:t>– це відкрите мікропрограмне забезпечення для ESP8266/ESP32-пристроїв, яке перетворює звичайну розетку на вимірювальний прилад. Бренди Shelly Plug S, TP-Link Kasa та розетки на Tasmota або ESPHome забезпечують вимірювання споживання для конкретного підключеного пристрою і є популярним рішенням у системах домашньої автоматизації [1].</w:t>
      </w:r>
    </w:p>
    <w:p w14:paraId="0AC50551" w14:textId="77777777" w:rsidR="006D693E" w:rsidRDefault="006D693E" w:rsidP="006D37DC">
      <w:pPr>
        <w:ind w:firstLine="709"/>
      </w:pPr>
      <w:r>
        <w:rPr>
          <w:rFonts w:eastAsia="Times New Roman" w:cs="Times New Roman"/>
        </w:rPr>
        <w:t>Головний недолік для задачі бакалаврської роботи – архітектурний: розетка розташована між ББЖ та принтером і вимірює споживання методом опитування (polling), а не перериванням. Це означає, що миттєвий збій мережевої напруги фіксується із затримкою polling-інтервалу (зазвичай 1–10 с). Для більш точних вимірювань споживання пристрій потребує калібрування потужності. На практиці фіксуються розбіжності між показами різних пристроїв – показання можуть суттєво відрізнятися навіть при вимірюванні одного навантаження [1].</w:t>
      </w:r>
    </w:p>
    <w:p w14:paraId="47A8B719" w14:textId="5387B660" w:rsidR="006D693E" w:rsidRDefault="006D693E" w:rsidP="006D37DC">
      <w:pPr>
        <w:ind w:firstLine="709"/>
      </w:pPr>
      <w:r w:rsidRPr="006D37DC">
        <w:rPr>
          <w:rFonts w:eastAsia="Times New Roman" w:cs="Times New Roman"/>
        </w:rPr>
        <w:lastRenderedPageBreak/>
        <w:t>Спеціалізований модуль PZEM-004T</w:t>
      </w:r>
      <w:r w:rsidR="006D37DC">
        <w:rPr>
          <w:rFonts w:eastAsia="Times New Roman" w:cs="Times New Roman"/>
        </w:rPr>
        <w:t xml:space="preserve"> </w:t>
      </w:r>
      <w:r>
        <w:rPr>
          <w:rFonts w:eastAsia="Times New Roman" w:cs="Times New Roman"/>
        </w:rPr>
        <w:t>від Peacefair – це промисловий однофазний вимірювач електричних параметрів на основі мікросхеми SD3004. Модуль вимірює шість параметрів: напругу (80–260 В, точність ±0,5%), струм (до 100 А, точність ±0,5%), активну потужність (до 23 кВт, точність ±0,5%), коефіцієнт потужності (точність ±1%), частоту (45–65 Гц, точність ±0,5%) та активну енергію [4].</w:t>
      </w:r>
    </w:p>
    <w:p w14:paraId="2E85174B" w14:textId="77777777" w:rsidR="006D693E" w:rsidRDefault="006D693E" w:rsidP="006D37DC">
      <w:pPr>
        <w:ind w:firstLine="709"/>
      </w:pPr>
      <w:r>
        <w:rPr>
          <w:rFonts w:eastAsia="Times New Roman" w:cs="Times New Roman"/>
        </w:rPr>
        <w:t>PZEM-004T комунікує за протоколом Modbus-RTU через TTL-інтерфейс, що робить його легким у підключенні до мікроконтролерів Arduino або ESP32. Завдяки вбудованій гальванічній ізоляції та безконтактному трансформатору струму пристрій відповідає вимогам безпеки. Порівняльне IEEE-дослідження, що тестувало ACS712, WCS1800, SCT013 та PZEM-004T на навантаженнях від 0 до 20 А, показало: PZEM-004T забезпечує найкращу точність серед усіх порівнюваних датчиків [4, 5].</w:t>
      </w:r>
    </w:p>
    <w:p w14:paraId="777B0A3F" w14:textId="44F5E4DD" w:rsidR="006D693E" w:rsidRDefault="006D693E" w:rsidP="006D37DC">
      <w:pPr>
        <w:ind w:firstLine="709"/>
      </w:pPr>
      <w:r w:rsidRPr="006D37DC">
        <w:rPr>
          <w:rFonts w:eastAsia="Times New Roman" w:cs="Times New Roman"/>
        </w:rPr>
        <w:t>Датчик струму ACS712</w:t>
      </w:r>
      <w:r w:rsidR="006D37DC">
        <w:rPr>
          <w:rFonts w:eastAsia="Times New Roman" w:cs="Times New Roman"/>
        </w:rPr>
        <w:t xml:space="preserve"> </w:t>
      </w:r>
      <w:r>
        <w:rPr>
          <w:rFonts w:eastAsia="Times New Roman" w:cs="Times New Roman"/>
        </w:rPr>
        <w:t>від Allegro MicroSystems – це мікросхема на ефекті Холла для вимірювання струму. Вона забезпечує точне та ізольоване вимірювання струму з ізоляцією 2,4 кВ RMS. Практичні обмеження суттєві: елементи Холла мають досить високий рівень теплового та дробового шуму, через що ефективна роздільна здатність обмежена. Найменший вимірюваний струм становить 113 мА. Датчик потребує калібрування, навколишня температура впливає на точність. ACS712 вимірює виключно струм – для отримання потужності необхідно додатково інтегрувати модуль вимірювання напруги (ZMPT101B) та реалізувати обчислення RMS-значень у прошивці [6].</w:t>
      </w:r>
    </w:p>
    <w:p w14:paraId="46451855" w14:textId="77777777" w:rsidR="006D693E" w:rsidRPr="006D37DC" w:rsidRDefault="006D693E" w:rsidP="006D37DC">
      <w:pPr>
        <w:ind w:firstLine="709"/>
        <w:rPr>
          <w:b/>
        </w:rPr>
      </w:pPr>
      <w:r w:rsidRPr="006D37DC">
        <w:rPr>
          <w:rFonts w:eastAsia="Times New Roman" w:cs="Times New Roman"/>
          <w:b/>
        </w:rPr>
        <w:t>Таблиця 1.2 – Порівняння апаратних рішень збору телеметрії</w:t>
      </w:r>
    </w:p>
    <w:tbl>
      <w:tblPr>
        <w:tblStyle w:val="aff2"/>
        <w:tblW w:w="0" w:type="auto"/>
        <w:tblLook w:val="04A0" w:firstRow="1" w:lastRow="0" w:firstColumn="1" w:lastColumn="0" w:noHBand="0" w:noVBand="1"/>
      </w:tblPr>
      <w:tblGrid>
        <w:gridCol w:w="2406"/>
        <w:gridCol w:w="2409"/>
        <w:gridCol w:w="2407"/>
        <w:gridCol w:w="2405"/>
      </w:tblGrid>
      <w:tr w:rsidR="006D693E" w14:paraId="488CA81E" w14:textId="77777777" w:rsidTr="006D693E">
        <w:tc>
          <w:tcPr>
            <w:tcW w:w="2410" w:type="dxa"/>
            <w:vAlign w:val="center"/>
          </w:tcPr>
          <w:p w14:paraId="63C3620C" w14:textId="77777777" w:rsidR="006D693E" w:rsidRDefault="006D693E" w:rsidP="006D37DC">
            <w:pPr>
              <w:spacing w:line="240" w:lineRule="auto"/>
              <w:jc w:val="center"/>
            </w:pPr>
            <w:r>
              <w:rPr>
                <w:rFonts w:eastAsia="Times New Roman" w:cs="Times New Roman"/>
                <w:b/>
                <w:sz w:val="24"/>
              </w:rPr>
              <w:t>Критерій</w:t>
            </w:r>
          </w:p>
        </w:tc>
        <w:tc>
          <w:tcPr>
            <w:tcW w:w="2410" w:type="dxa"/>
            <w:vAlign w:val="center"/>
          </w:tcPr>
          <w:p w14:paraId="59955926" w14:textId="77777777" w:rsidR="006D693E" w:rsidRDefault="006D693E" w:rsidP="006D37DC">
            <w:pPr>
              <w:spacing w:line="240" w:lineRule="auto"/>
              <w:jc w:val="center"/>
            </w:pPr>
            <w:r>
              <w:rPr>
                <w:rFonts w:eastAsia="Times New Roman" w:cs="Times New Roman"/>
                <w:b/>
                <w:sz w:val="24"/>
              </w:rPr>
              <w:t>Tasmota/ESPHome розетки</w:t>
            </w:r>
          </w:p>
        </w:tc>
        <w:tc>
          <w:tcPr>
            <w:tcW w:w="2410" w:type="dxa"/>
            <w:vAlign w:val="center"/>
          </w:tcPr>
          <w:p w14:paraId="5189EB22" w14:textId="77777777" w:rsidR="006D693E" w:rsidRDefault="006D693E" w:rsidP="006D37DC">
            <w:pPr>
              <w:spacing w:line="240" w:lineRule="auto"/>
              <w:jc w:val="center"/>
            </w:pPr>
            <w:r>
              <w:rPr>
                <w:rFonts w:eastAsia="Times New Roman" w:cs="Times New Roman"/>
                <w:b/>
                <w:sz w:val="24"/>
              </w:rPr>
              <w:t>PZEM-004T v3</w:t>
            </w:r>
          </w:p>
        </w:tc>
        <w:tc>
          <w:tcPr>
            <w:tcW w:w="2410" w:type="dxa"/>
            <w:vAlign w:val="center"/>
          </w:tcPr>
          <w:p w14:paraId="330E5982" w14:textId="77777777" w:rsidR="006D693E" w:rsidRDefault="006D693E" w:rsidP="006D37DC">
            <w:pPr>
              <w:spacing w:line="240" w:lineRule="auto"/>
              <w:jc w:val="center"/>
            </w:pPr>
            <w:r>
              <w:rPr>
                <w:rFonts w:eastAsia="Times New Roman" w:cs="Times New Roman"/>
                <w:b/>
                <w:sz w:val="24"/>
              </w:rPr>
              <w:t>ACS712</w:t>
            </w:r>
          </w:p>
        </w:tc>
      </w:tr>
      <w:tr w:rsidR="006D693E" w14:paraId="62A5172C" w14:textId="77777777" w:rsidTr="002C5887">
        <w:tc>
          <w:tcPr>
            <w:tcW w:w="2410" w:type="dxa"/>
          </w:tcPr>
          <w:p w14:paraId="571A6336" w14:textId="77777777" w:rsidR="006D693E" w:rsidRDefault="006D693E" w:rsidP="006D37DC">
            <w:pPr>
              <w:spacing w:line="240" w:lineRule="auto"/>
            </w:pPr>
            <w:r>
              <w:rPr>
                <w:rFonts w:eastAsia="Times New Roman" w:cs="Times New Roman"/>
                <w:sz w:val="24"/>
              </w:rPr>
              <w:t>Вимірювані параметри</w:t>
            </w:r>
          </w:p>
        </w:tc>
        <w:tc>
          <w:tcPr>
            <w:tcW w:w="2410" w:type="dxa"/>
          </w:tcPr>
          <w:p w14:paraId="2A5CE011" w14:textId="77777777" w:rsidR="006D693E" w:rsidRDefault="006D693E" w:rsidP="006D37DC">
            <w:pPr>
              <w:spacing w:line="240" w:lineRule="auto"/>
            </w:pPr>
            <w:r>
              <w:rPr>
                <w:rFonts w:eastAsia="Times New Roman" w:cs="Times New Roman"/>
                <w:sz w:val="24"/>
              </w:rPr>
              <w:t>U, I, P, E</w:t>
            </w:r>
          </w:p>
        </w:tc>
        <w:tc>
          <w:tcPr>
            <w:tcW w:w="2410" w:type="dxa"/>
          </w:tcPr>
          <w:p w14:paraId="480CB0A9" w14:textId="77777777" w:rsidR="006D693E" w:rsidRDefault="006D693E" w:rsidP="006D37DC">
            <w:pPr>
              <w:spacing w:line="240" w:lineRule="auto"/>
            </w:pPr>
            <w:r>
              <w:rPr>
                <w:rFonts w:eastAsia="Times New Roman" w:cs="Times New Roman"/>
                <w:sz w:val="24"/>
              </w:rPr>
              <w:t>U, I, P, E, f, cos φ</w:t>
            </w:r>
          </w:p>
        </w:tc>
        <w:tc>
          <w:tcPr>
            <w:tcW w:w="2410" w:type="dxa"/>
          </w:tcPr>
          <w:p w14:paraId="29E21DFC" w14:textId="77777777" w:rsidR="006D693E" w:rsidRDefault="006D693E" w:rsidP="006D37DC">
            <w:pPr>
              <w:spacing w:line="240" w:lineRule="auto"/>
            </w:pPr>
            <w:r>
              <w:rPr>
                <w:rFonts w:eastAsia="Times New Roman" w:cs="Times New Roman"/>
                <w:sz w:val="24"/>
              </w:rPr>
              <w:t>Тільки I</w:t>
            </w:r>
          </w:p>
        </w:tc>
      </w:tr>
      <w:tr w:rsidR="006D693E" w14:paraId="2630F895" w14:textId="77777777" w:rsidTr="002C5887">
        <w:tc>
          <w:tcPr>
            <w:tcW w:w="2410" w:type="dxa"/>
          </w:tcPr>
          <w:p w14:paraId="7276EFE3" w14:textId="77777777" w:rsidR="006D693E" w:rsidRDefault="006D693E" w:rsidP="006D37DC">
            <w:pPr>
              <w:spacing w:line="240" w:lineRule="auto"/>
            </w:pPr>
            <w:r>
              <w:rPr>
                <w:rFonts w:eastAsia="Times New Roman" w:cs="Times New Roman"/>
                <w:sz w:val="24"/>
              </w:rPr>
              <w:t>Точність</w:t>
            </w:r>
          </w:p>
        </w:tc>
        <w:tc>
          <w:tcPr>
            <w:tcW w:w="2410" w:type="dxa"/>
          </w:tcPr>
          <w:p w14:paraId="57DDCFCC" w14:textId="77777777" w:rsidR="006D693E" w:rsidRDefault="006D693E" w:rsidP="006D37DC">
            <w:pPr>
              <w:spacing w:line="240" w:lineRule="auto"/>
            </w:pPr>
            <w:r>
              <w:rPr>
                <w:rFonts w:eastAsia="Times New Roman" w:cs="Times New Roman"/>
                <w:sz w:val="24"/>
              </w:rPr>
              <w:t>±2–5%</w:t>
            </w:r>
          </w:p>
        </w:tc>
        <w:tc>
          <w:tcPr>
            <w:tcW w:w="2410" w:type="dxa"/>
          </w:tcPr>
          <w:p w14:paraId="7379BA85" w14:textId="77777777" w:rsidR="006D693E" w:rsidRDefault="006D693E" w:rsidP="006D37DC">
            <w:pPr>
              <w:spacing w:line="240" w:lineRule="auto"/>
            </w:pPr>
            <w:r>
              <w:rPr>
                <w:rFonts w:eastAsia="Times New Roman" w:cs="Times New Roman"/>
                <w:sz w:val="24"/>
              </w:rPr>
              <w:t>±0,5%</w:t>
            </w:r>
          </w:p>
        </w:tc>
        <w:tc>
          <w:tcPr>
            <w:tcW w:w="2410" w:type="dxa"/>
          </w:tcPr>
          <w:p w14:paraId="1FF5725C" w14:textId="77777777" w:rsidR="006D693E" w:rsidRDefault="006D693E" w:rsidP="006D37DC">
            <w:pPr>
              <w:spacing w:line="240" w:lineRule="auto"/>
            </w:pPr>
            <w:r>
              <w:rPr>
                <w:rFonts w:eastAsia="Times New Roman" w:cs="Times New Roman"/>
                <w:sz w:val="24"/>
              </w:rPr>
              <w:t>±1,5% + шум</w:t>
            </w:r>
          </w:p>
        </w:tc>
      </w:tr>
      <w:tr w:rsidR="006D693E" w14:paraId="36CC4DEE" w14:textId="77777777" w:rsidTr="002C5887">
        <w:tc>
          <w:tcPr>
            <w:tcW w:w="2410" w:type="dxa"/>
          </w:tcPr>
          <w:p w14:paraId="3FBD38B5" w14:textId="77777777" w:rsidR="006D693E" w:rsidRDefault="006D693E" w:rsidP="006D37DC">
            <w:pPr>
              <w:spacing w:line="240" w:lineRule="auto"/>
            </w:pPr>
            <w:r>
              <w:rPr>
                <w:rFonts w:eastAsia="Times New Roman" w:cs="Times New Roman"/>
                <w:sz w:val="24"/>
              </w:rPr>
              <w:t>Інтерфейс</w:t>
            </w:r>
          </w:p>
        </w:tc>
        <w:tc>
          <w:tcPr>
            <w:tcW w:w="2410" w:type="dxa"/>
          </w:tcPr>
          <w:p w14:paraId="593543A8" w14:textId="77777777" w:rsidR="006D693E" w:rsidRDefault="006D693E" w:rsidP="006D37DC">
            <w:pPr>
              <w:spacing w:line="240" w:lineRule="auto"/>
            </w:pPr>
            <w:r>
              <w:rPr>
                <w:rFonts w:eastAsia="Times New Roman" w:cs="Times New Roman"/>
                <w:sz w:val="24"/>
              </w:rPr>
              <w:t>Wi-Fi (HTTP/MQTT)</w:t>
            </w:r>
          </w:p>
        </w:tc>
        <w:tc>
          <w:tcPr>
            <w:tcW w:w="2410" w:type="dxa"/>
          </w:tcPr>
          <w:p w14:paraId="6B715DF1" w14:textId="77777777" w:rsidR="006D693E" w:rsidRDefault="006D693E" w:rsidP="006D37DC">
            <w:pPr>
              <w:spacing w:line="240" w:lineRule="auto"/>
            </w:pPr>
            <w:r>
              <w:rPr>
                <w:rFonts w:eastAsia="Times New Roman" w:cs="Times New Roman"/>
                <w:sz w:val="24"/>
              </w:rPr>
              <w:t>Modbus-RTU (UART)</w:t>
            </w:r>
          </w:p>
        </w:tc>
        <w:tc>
          <w:tcPr>
            <w:tcW w:w="2410" w:type="dxa"/>
          </w:tcPr>
          <w:p w14:paraId="772DE58D" w14:textId="77777777" w:rsidR="006D693E" w:rsidRDefault="006D693E" w:rsidP="006D37DC">
            <w:pPr>
              <w:spacing w:line="240" w:lineRule="auto"/>
            </w:pPr>
            <w:r>
              <w:rPr>
                <w:rFonts w:eastAsia="Times New Roman" w:cs="Times New Roman"/>
                <w:sz w:val="24"/>
              </w:rPr>
              <w:t>Аналоговий (ADC)</w:t>
            </w:r>
          </w:p>
        </w:tc>
      </w:tr>
      <w:tr w:rsidR="006D693E" w14:paraId="66CE58C4" w14:textId="77777777" w:rsidTr="002C5887">
        <w:tc>
          <w:tcPr>
            <w:tcW w:w="2410" w:type="dxa"/>
          </w:tcPr>
          <w:p w14:paraId="56D6791A" w14:textId="77777777" w:rsidR="006D693E" w:rsidRDefault="006D693E" w:rsidP="006D37DC">
            <w:pPr>
              <w:spacing w:line="240" w:lineRule="auto"/>
            </w:pPr>
            <w:r>
              <w:rPr>
                <w:rFonts w:eastAsia="Times New Roman" w:cs="Times New Roman"/>
                <w:sz w:val="24"/>
              </w:rPr>
              <w:t>Гальванічна ізоляція</w:t>
            </w:r>
          </w:p>
        </w:tc>
        <w:tc>
          <w:tcPr>
            <w:tcW w:w="2410" w:type="dxa"/>
          </w:tcPr>
          <w:p w14:paraId="7CF0CBE2" w14:textId="77777777" w:rsidR="006D693E" w:rsidRDefault="006D693E" w:rsidP="006D37DC">
            <w:pPr>
              <w:spacing w:line="240" w:lineRule="auto"/>
            </w:pPr>
            <w:r>
              <w:rPr>
                <w:rFonts w:eastAsia="Times New Roman" w:cs="Times New Roman"/>
                <w:sz w:val="24"/>
              </w:rPr>
              <w:t>Вбудована</w:t>
            </w:r>
          </w:p>
        </w:tc>
        <w:tc>
          <w:tcPr>
            <w:tcW w:w="2410" w:type="dxa"/>
          </w:tcPr>
          <w:p w14:paraId="3CCA9D74" w14:textId="77777777" w:rsidR="006D693E" w:rsidRDefault="006D693E" w:rsidP="006D37DC">
            <w:pPr>
              <w:spacing w:line="240" w:lineRule="auto"/>
            </w:pPr>
            <w:r>
              <w:rPr>
                <w:rFonts w:eastAsia="Times New Roman" w:cs="Times New Roman"/>
                <w:sz w:val="24"/>
              </w:rPr>
              <w:t>CT-трансформатор</w:t>
            </w:r>
          </w:p>
        </w:tc>
        <w:tc>
          <w:tcPr>
            <w:tcW w:w="2410" w:type="dxa"/>
          </w:tcPr>
          <w:p w14:paraId="44074AD3" w14:textId="77777777" w:rsidR="006D693E" w:rsidRDefault="006D693E" w:rsidP="006D37DC">
            <w:pPr>
              <w:spacing w:line="240" w:lineRule="auto"/>
            </w:pPr>
            <w:r>
              <w:rPr>
                <w:rFonts w:eastAsia="Times New Roman" w:cs="Times New Roman"/>
                <w:sz w:val="24"/>
              </w:rPr>
              <w:t>2,4 кВ RMS</w:t>
            </w:r>
          </w:p>
        </w:tc>
      </w:tr>
      <w:tr w:rsidR="006D693E" w14:paraId="135120AE" w14:textId="77777777" w:rsidTr="002C5887">
        <w:tc>
          <w:tcPr>
            <w:tcW w:w="2410" w:type="dxa"/>
          </w:tcPr>
          <w:p w14:paraId="1530486C" w14:textId="77777777" w:rsidR="006D693E" w:rsidRDefault="006D693E" w:rsidP="006D37DC">
            <w:pPr>
              <w:spacing w:line="240" w:lineRule="auto"/>
            </w:pPr>
            <w:r>
              <w:rPr>
                <w:rFonts w:eastAsia="Times New Roman" w:cs="Times New Roman"/>
                <w:sz w:val="24"/>
              </w:rPr>
              <w:t>Час реакції</w:t>
            </w:r>
          </w:p>
        </w:tc>
        <w:tc>
          <w:tcPr>
            <w:tcW w:w="2410" w:type="dxa"/>
          </w:tcPr>
          <w:p w14:paraId="78571C51" w14:textId="77777777" w:rsidR="006D693E" w:rsidRDefault="006D693E" w:rsidP="006D37DC">
            <w:pPr>
              <w:spacing w:line="240" w:lineRule="auto"/>
            </w:pPr>
            <w:r>
              <w:rPr>
                <w:rFonts w:eastAsia="Times New Roman" w:cs="Times New Roman"/>
                <w:sz w:val="24"/>
              </w:rPr>
              <w:t>1–10 с (polling)</w:t>
            </w:r>
          </w:p>
        </w:tc>
        <w:tc>
          <w:tcPr>
            <w:tcW w:w="2410" w:type="dxa"/>
          </w:tcPr>
          <w:p w14:paraId="40E63B66" w14:textId="77777777" w:rsidR="006D693E" w:rsidRDefault="006D693E" w:rsidP="006D37DC">
            <w:pPr>
              <w:spacing w:line="240" w:lineRule="auto"/>
            </w:pPr>
            <w:r>
              <w:rPr>
                <w:rFonts w:eastAsia="Times New Roman" w:cs="Times New Roman"/>
                <w:sz w:val="24"/>
              </w:rPr>
              <w:t>&lt; 1 с (Modbus)</w:t>
            </w:r>
          </w:p>
        </w:tc>
        <w:tc>
          <w:tcPr>
            <w:tcW w:w="2410" w:type="dxa"/>
          </w:tcPr>
          <w:p w14:paraId="5B818827" w14:textId="77777777" w:rsidR="006D693E" w:rsidRDefault="006D693E" w:rsidP="006D37DC">
            <w:pPr>
              <w:spacing w:line="240" w:lineRule="auto"/>
            </w:pPr>
            <w:r>
              <w:rPr>
                <w:rFonts w:eastAsia="Times New Roman" w:cs="Times New Roman"/>
                <w:sz w:val="24"/>
              </w:rPr>
              <w:t>Миттєво (ADC)</w:t>
            </w:r>
          </w:p>
        </w:tc>
      </w:tr>
      <w:tr w:rsidR="006D693E" w14:paraId="2973C388" w14:textId="77777777" w:rsidTr="002C5887">
        <w:tc>
          <w:tcPr>
            <w:tcW w:w="2410" w:type="dxa"/>
          </w:tcPr>
          <w:p w14:paraId="2A5F64E4" w14:textId="77777777" w:rsidR="006D693E" w:rsidRDefault="006D693E" w:rsidP="006D37DC">
            <w:pPr>
              <w:spacing w:line="240" w:lineRule="auto"/>
            </w:pPr>
            <w:r>
              <w:rPr>
                <w:rFonts w:eastAsia="Times New Roman" w:cs="Times New Roman"/>
                <w:sz w:val="24"/>
              </w:rPr>
              <w:t>Ціна</w:t>
            </w:r>
          </w:p>
        </w:tc>
        <w:tc>
          <w:tcPr>
            <w:tcW w:w="2410" w:type="dxa"/>
          </w:tcPr>
          <w:p w14:paraId="28AE42B7" w14:textId="77777777" w:rsidR="006D693E" w:rsidRDefault="006D693E" w:rsidP="006D37DC">
            <w:pPr>
              <w:spacing w:line="240" w:lineRule="auto"/>
            </w:pPr>
            <w:r>
              <w:rPr>
                <w:rFonts w:eastAsia="Times New Roman" w:cs="Times New Roman"/>
                <w:sz w:val="24"/>
              </w:rPr>
              <w:t>$5–15</w:t>
            </w:r>
          </w:p>
        </w:tc>
        <w:tc>
          <w:tcPr>
            <w:tcW w:w="2410" w:type="dxa"/>
          </w:tcPr>
          <w:p w14:paraId="40422FB0" w14:textId="77777777" w:rsidR="006D693E" w:rsidRDefault="006D693E" w:rsidP="006D37DC">
            <w:pPr>
              <w:spacing w:line="240" w:lineRule="auto"/>
            </w:pPr>
            <w:r>
              <w:rPr>
                <w:rFonts w:eastAsia="Times New Roman" w:cs="Times New Roman"/>
                <w:sz w:val="24"/>
              </w:rPr>
              <w:t>$5–8</w:t>
            </w:r>
          </w:p>
        </w:tc>
        <w:tc>
          <w:tcPr>
            <w:tcW w:w="2410" w:type="dxa"/>
          </w:tcPr>
          <w:p w14:paraId="462C382C" w14:textId="77777777" w:rsidR="006D693E" w:rsidRDefault="006D693E" w:rsidP="006D37DC">
            <w:pPr>
              <w:spacing w:line="240" w:lineRule="auto"/>
            </w:pPr>
            <w:r>
              <w:rPr>
                <w:rFonts w:eastAsia="Times New Roman" w:cs="Times New Roman"/>
                <w:sz w:val="24"/>
              </w:rPr>
              <w:t>$1–3</w:t>
            </w:r>
          </w:p>
        </w:tc>
      </w:tr>
      <w:tr w:rsidR="006D693E" w14:paraId="44A0CD34" w14:textId="77777777" w:rsidTr="002C5887">
        <w:tc>
          <w:tcPr>
            <w:tcW w:w="2410" w:type="dxa"/>
          </w:tcPr>
          <w:p w14:paraId="59210030" w14:textId="77777777" w:rsidR="006D693E" w:rsidRDefault="006D693E" w:rsidP="006D37DC">
            <w:pPr>
              <w:spacing w:line="240" w:lineRule="auto"/>
            </w:pPr>
            <w:r>
              <w:rPr>
                <w:rFonts w:eastAsia="Times New Roman" w:cs="Times New Roman"/>
                <w:sz w:val="24"/>
              </w:rPr>
              <w:t>Складність інтеграції</w:t>
            </w:r>
          </w:p>
        </w:tc>
        <w:tc>
          <w:tcPr>
            <w:tcW w:w="2410" w:type="dxa"/>
          </w:tcPr>
          <w:p w14:paraId="62110BB9" w14:textId="77777777" w:rsidR="006D693E" w:rsidRDefault="006D693E" w:rsidP="006D37DC">
            <w:pPr>
              <w:spacing w:line="240" w:lineRule="auto"/>
            </w:pPr>
            <w:r>
              <w:rPr>
                <w:rFonts w:eastAsia="Times New Roman" w:cs="Times New Roman"/>
                <w:sz w:val="24"/>
              </w:rPr>
              <w:t>Мінімальна</w:t>
            </w:r>
          </w:p>
        </w:tc>
        <w:tc>
          <w:tcPr>
            <w:tcW w:w="2410" w:type="dxa"/>
          </w:tcPr>
          <w:p w14:paraId="42FBB3B0" w14:textId="77777777" w:rsidR="006D693E" w:rsidRDefault="006D693E" w:rsidP="006D37DC">
            <w:pPr>
              <w:spacing w:line="240" w:lineRule="auto"/>
            </w:pPr>
            <w:r>
              <w:rPr>
                <w:rFonts w:eastAsia="Times New Roman" w:cs="Times New Roman"/>
                <w:sz w:val="24"/>
              </w:rPr>
              <w:t>Середня (UART)</w:t>
            </w:r>
          </w:p>
        </w:tc>
        <w:tc>
          <w:tcPr>
            <w:tcW w:w="2410" w:type="dxa"/>
          </w:tcPr>
          <w:p w14:paraId="4D294DF7" w14:textId="77777777" w:rsidR="006D693E" w:rsidRDefault="006D693E" w:rsidP="006D37DC">
            <w:pPr>
              <w:spacing w:line="240" w:lineRule="auto"/>
            </w:pPr>
            <w:r>
              <w:rPr>
                <w:rFonts w:eastAsia="Times New Roman" w:cs="Times New Roman"/>
                <w:sz w:val="24"/>
              </w:rPr>
              <w:t>Висока (ADC + калібр.)</w:t>
            </w:r>
          </w:p>
        </w:tc>
      </w:tr>
    </w:tbl>
    <w:p w14:paraId="67ED20E0" w14:textId="3BAE0377" w:rsidR="006D693E" w:rsidRDefault="006D693E" w:rsidP="006D37DC">
      <w:pPr>
        <w:ind w:firstLine="709"/>
        <w:rPr>
          <w:rFonts w:eastAsia="Times New Roman" w:cs="Times New Roman"/>
          <w:b/>
        </w:rPr>
      </w:pPr>
      <w:r>
        <w:rPr>
          <w:rFonts w:eastAsia="Times New Roman" w:cs="Times New Roman"/>
          <w:b/>
        </w:rPr>
        <w:lastRenderedPageBreak/>
        <w:t>1.4 Постановка задачі на бакалаврську роботу</w:t>
      </w:r>
    </w:p>
    <w:p w14:paraId="1DC7C985" w14:textId="77777777" w:rsidR="006D37DC" w:rsidRDefault="006D37DC" w:rsidP="006D37DC">
      <w:pPr>
        <w:ind w:firstLine="709"/>
      </w:pPr>
    </w:p>
    <w:p w14:paraId="0F131B2D" w14:textId="77777777" w:rsidR="006D693E" w:rsidRDefault="006D693E" w:rsidP="006D37DC">
      <w:pPr>
        <w:ind w:firstLine="709"/>
      </w:pPr>
      <w:r>
        <w:rPr>
          <w:rFonts w:eastAsia="Times New Roman" w:cs="Times New Roman"/>
        </w:rPr>
        <w:t>На основі проведеного аналізу сформульовано мету роботи: розробити програмно-апаратний додаток-інформер, що у реальному часі моніторить режим електроживлення 3D-принтера, підключеного через ББЖ, та надсилає структуровані сповіщення на смартфон користувача при зміні стану живлення.</w:t>
      </w:r>
    </w:p>
    <w:p w14:paraId="6B06531B" w14:textId="77777777" w:rsidR="006D693E" w:rsidRDefault="006D693E" w:rsidP="006D37DC">
      <w:pPr>
        <w:ind w:firstLine="709"/>
      </w:pPr>
      <w:r>
        <w:rPr>
          <w:rFonts w:eastAsia="Times New Roman" w:cs="Times New Roman"/>
        </w:rPr>
        <w:t>Обґрунтування вибору PZEM-004T як основного вимірювального модуля базується на трьох чинниках. По-перше, точність: PZEM-004T V3 забезпечує точність вимірювання напруги ±0,5%, струму ±0,5%, активної потужності ±0,5% та частоти ±0,5% при роздільній здатності 0,1 В по напрузі та 0,001 А по струму. Це на порядок вище, ніж у розеток на Tasmota/ESPHome (±2–5%) [4].</w:t>
      </w:r>
    </w:p>
    <w:p w14:paraId="6CAF10C4" w14:textId="77777777" w:rsidR="006D693E" w:rsidRDefault="006D693E" w:rsidP="006D37DC">
      <w:pPr>
        <w:ind w:firstLine="709"/>
      </w:pPr>
      <w:r>
        <w:rPr>
          <w:rFonts w:eastAsia="Times New Roman" w:cs="Times New Roman"/>
        </w:rPr>
        <w:t>По-друге, повнота телеметрії. Шість вимірюваних параметрів (U, I, P, E, f, cos φ) дозволяють виявляти не лише відсутність живлення, а й деградацію якості мережі – просадки напруги, погіршення коефіцієнта потужності при перевантаженні нагрівача столу або екструдера [4].</w:t>
      </w:r>
    </w:p>
    <w:p w14:paraId="13232704" w14:textId="77777777" w:rsidR="006D693E" w:rsidRDefault="006D693E" w:rsidP="006D37DC">
      <w:pPr>
        <w:ind w:firstLine="709"/>
      </w:pPr>
      <w:r>
        <w:rPr>
          <w:rFonts w:eastAsia="Times New Roman" w:cs="Times New Roman"/>
        </w:rPr>
        <w:t>По-третє, безпека інтеграції. Завдяки вбудованій гальванічній ізоляції та безконтактному трансформатору струму модуль відповідає вимогам безпеки. CT-кліщі не розривають силову лінію, що критично при підключенні до вихідної шини ББЖ [4, 5].</w:t>
      </w:r>
    </w:p>
    <w:p w14:paraId="469C8903" w14:textId="77777777" w:rsidR="006D693E" w:rsidRDefault="006D693E" w:rsidP="006D37DC">
      <w:pPr>
        <w:ind w:firstLine="709"/>
      </w:pPr>
      <w:r>
        <w:rPr>
          <w:rFonts w:eastAsia="Times New Roman" w:cs="Times New Roman"/>
        </w:rPr>
        <w:t>ACS712 залишається в архітектурі як резервний зонд на GPIO ESP32 для детекції зникнення 5 В (живлення Raspberry Pi), що утворює другий незалежний канал сповіщень – це є оригінальним внеском роботи та усуває виявлену раніше прогалину в існуючих рішеннях [6].</w:t>
      </w:r>
    </w:p>
    <w:p w14:paraId="7E4119A5" w14:textId="77777777" w:rsidR="006D693E" w:rsidRDefault="006D693E" w:rsidP="006D693E">
      <w:r>
        <w:br w:type="page"/>
      </w:r>
    </w:p>
    <w:p w14:paraId="2281BBD0" w14:textId="6AEBF787" w:rsidR="006D693E" w:rsidRDefault="006D693E" w:rsidP="006D37DC">
      <w:pPr>
        <w:jc w:val="center"/>
        <w:rPr>
          <w:rFonts w:eastAsia="Times New Roman" w:cs="Times New Roman"/>
          <w:b/>
        </w:rPr>
      </w:pPr>
      <w:r>
        <w:rPr>
          <w:rFonts w:eastAsia="Times New Roman" w:cs="Times New Roman"/>
          <w:b/>
        </w:rPr>
        <w:lastRenderedPageBreak/>
        <w:t>2</w:t>
      </w:r>
      <w:r w:rsidR="006D37DC">
        <w:rPr>
          <w:rFonts w:eastAsia="Times New Roman" w:cs="Times New Roman"/>
          <w:b/>
        </w:rPr>
        <w:t xml:space="preserve"> </w:t>
      </w:r>
      <w:r>
        <w:rPr>
          <w:rFonts w:eastAsia="Times New Roman" w:cs="Times New Roman"/>
          <w:b/>
        </w:rPr>
        <w:t>ПРОЕКТУВАННЯ СТРУКТУРИ ТА АРХІТЕКТУРИ</w:t>
      </w:r>
      <w:r w:rsidR="006D37DC">
        <w:rPr>
          <w:rFonts w:eastAsia="Times New Roman" w:cs="Times New Roman"/>
          <w:b/>
        </w:rPr>
        <w:t xml:space="preserve"> </w:t>
      </w:r>
      <w:r>
        <w:rPr>
          <w:rFonts w:eastAsia="Times New Roman" w:cs="Times New Roman"/>
          <w:b/>
        </w:rPr>
        <w:t>ПРОГРАМНО-АПАРАТНОГО КОМПЛЕКСУ</w:t>
      </w:r>
    </w:p>
    <w:p w14:paraId="7983E2FC" w14:textId="77777777" w:rsidR="006D37DC" w:rsidRDefault="006D37DC" w:rsidP="006D37DC">
      <w:pPr>
        <w:spacing w:line="480" w:lineRule="auto"/>
        <w:jc w:val="center"/>
      </w:pPr>
    </w:p>
    <w:p w14:paraId="660EF18D" w14:textId="77777777" w:rsidR="006D693E" w:rsidRDefault="006D693E" w:rsidP="006D37DC">
      <w:pPr>
        <w:ind w:firstLine="709"/>
      </w:pPr>
      <w:r>
        <w:rPr>
          <w:rFonts w:eastAsia="Times New Roman" w:cs="Times New Roman"/>
          <w:b/>
        </w:rPr>
        <w:t>2.1 Розробка структурної та функціональної схеми комплексу моніторингу</w:t>
      </w:r>
    </w:p>
    <w:p w14:paraId="51B92DCD" w14:textId="77777777" w:rsidR="006D37DC" w:rsidRDefault="006D37DC" w:rsidP="006D37DC">
      <w:pPr>
        <w:ind w:firstLine="709"/>
        <w:rPr>
          <w:rFonts w:eastAsia="Times New Roman" w:cs="Times New Roman"/>
        </w:rPr>
      </w:pPr>
    </w:p>
    <w:p w14:paraId="7F67C4E5" w14:textId="5E327B83" w:rsidR="006D693E" w:rsidRDefault="006D693E" w:rsidP="006D37DC">
      <w:pPr>
        <w:ind w:firstLine="709"/>
        <w:rPr>
          <w:rFonts w:eastAsia="Times New Roman" w:cs="Times New Roman"/>
        </w:rPr>
      </w:pPr>
      <w:r>
        <w:rPr>
          <w:rFonts w:eastAsia="Times New Roman" w:cs="Times New Roman"/>
        </w:rPr>
        <w:t>Комплекс моніторингу організований у три чітко відокремлені рівні, між якими проходять строго визначені інформаційні потоки. На рисунку 2.1 наведено загальну архітектурну схему комплексу.</w:t>
      </w:r>
    </w:p>
    <w:p w14:paraId="211D6636" w14:textId="3479F48B" w:rsidR="002C5887" w:rsidRDefault="002C5887" w:rsidP="006D693E">
      <w:pPr>
        <w:spacing w:before="120" w:after="120"/>
        <w:jc w:val="center"/>
        <w:rPr>
          <w:rFonts w:eastAsia="Times New Roman" w:cs="Times New Roman"/>
        </w:rPr>
      </w:pPr>
      <w:r w:rsidRPr="002C5887">
        <w:rPr>
          <w:rFonts w:eastAsia="Times New Roman" w:cs="Times New Roman"/>
          <w:noProof/>
          <w:lang w:eastAsia="uk-UA"/>
        </w:rPr>
        <w:drawing>
          <wp:inline distT="0" distB="0" distL="0" distR="0" wp14:anchorId="45A73D0E" wp14:editId="2CDDED01">
            <wp:extent cx="3046110" cy="5581650"/>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46110" cy="5581650"/>
                    </a:xfrm>
                    <a:prstGeom prst="rect">
                      <a:avLst/>
                    </a:prstGeom>
                  </pic:spPr>
                </pic:pic>
              </a:graphicData>
            </a:graphic>
          </wp:inline>
        </w:drawing>
      </w:r>
    </w:p>
    <w:p w14:paraId="2FB3BA9A" w14:textId="24991DEA" w:rsidR="006D693E" w:rsidRDefault="006D693E" w:rsidP="006D693E">
      <w:pPr>
        <w:spacing w:before="120" w:after="120"/>
        <w:jc w:val="center"/>
      </w:pPr>
      <w:r>
        <w:rPr>
          <w:rFonts w:eastAsia="Times New Roman" w:cs="Times New Roman"/>
        </w:rPr>
        <w:t>Рисунок 2.1 – Структурна схема комплексу моніторингу електроживлення 3D-принтера</w:t>
      </w:r>
    </w:p>
    <w:p w14:paraId="1D0A6869" w14:textId="77777777" w:rsidR="006D693E" w:rsidRDefault="006D693E" w:rsidP="006D693E">
      <w:pPr>
        <w:ind w:firstLine="709"/>
      </w:pPr>
      <w:r>
        <w:rPr>
          <w:rFonts w:eastAsia="Times New Roman" w:cs="Times New Roman"/>
        </w:rPr>
        <w:lastRenderedPageBreak/>
        <w:t>Апаратний рівень містить чотири вузли. Модуль PZEM-004T підключається до фазного проводу силової лінії за допомогою CT-кліщів і передає шість параметрів (U, I, P, E, f, cos φ) мікроконтролеру ESP32 по UART/Modbus-RTU. ESP32 одночасно виконує дві функції: опитує PZEM-004T та через дільник напруги відстежує наявність потенціалу 220 В безпосередньо на GPIO. ББЖ живить принтер і Raspberry Pi резервним живленням та надає сигнал стану по USB HID. 3D-принтер підключений до Raspberry Pi стандартним USB-кабелем з потоком G-code [4, 7, 13].</w:t>
      </w:r>
    </w:p>
    <w:p w14:paraId="33543C0B" w14:textId="77777777" w:rsidR="006D693E" w:rsidRPr="006D37DC" w:rsidRDefault="006D693E" w:rsidP="006D693E">
      <w:pPr>
        <w:ind w:firstLine="709"/>
        <w:rPr>
          <w:spacing w:val="-2"/>
        </w:rPr>
      </w:pPr>
      <w:r w:rsidRPr="006D37DC">
        <w:rPr>
          <w:rFonts w:eastAsia="Times New Roman" w:cs="Times New Roman"/>
          <w:spacing w:val="-2"/>
        </w:rPr>
        <w:t>Серверний рівень реалізований на Raspberry Pi і включає: брокер Mosquitto (MQTT), що приймає телеметрію від ESP32; NUT Server, що опитує ББЖ по USB HID і генерує нормалізовані події (ONBATT, LOWBATT, ONLINE, SHUTDOWN); Moonraker, що надає REST API і WebSocket-стрімінг стану принтера; та безпосередньо додаток-інформер, що агрегує всі три потоки [2, 9, 14].</w:t>
      </w:r>
    </w:p>
    <w:p w14:paraId="419038CE" w14:textId="77777777" w:rsidR="006D693E" w:rsidRDefault="006D693E" w:rsidP="006D693E">
      <w:pPr>
        <w:ind w:firstLine="709"/>
      </w:pPr>
      <w:r>
        <w:rPr>
          <w:rFonts w:eastAsia="Times New Roman" w:cs="Times New Roman"/>
        </w:rPr>
        <w:t>Клієнтський рівень включає Telegram Bot для Push-сповіщень, веб-дашборд з графіками U(t) та P(t), а також резервні канали Email/SMS [17, 18].</w:t>
      </w:r>
    </w:p>
    <w:p w14:paraId="43B3023B" w14:textId="3ABB5537" w:rsidR="006D37DC" w:rsidRDefault="006D37DC" w:rsidP="006D37DC">
      <w:pPr>
        <w:ind w:firstLine="709"/>
      </w:pPr>
      <w:r>
        <w:t>Функціональна схема відображає основні інформаційні потоки комплексу та два режими його роботи. Взаємодію компонентів системи наведено на рисунку 2.2.</w:t>
      </w:r>
    </w:p>
    <w:p w14:paraId="3EE6BCFA" w14:textId="77777777" w:rsidR="006D37DC" w:rsidRDefault="006D37DC" w:rsidP="006D37DC">
      <w:pPr>
        <w:ind w:firstLine="709"/>
      </w:pPr>
      <w:r>
        <w:rPr>
          <w:rFonts w:eastAsia="Times New Roman" w:cs="Times New Roman"/>
        </w:rPr>
        <w:t>Потік І – нормальний режим (телеметрія). PZEM-004T передає вимірювання кожну секунду по UART до ESP32. ESP32 публікує JSON-пакет у MQTT-топік printer/telemetry. Додаток-інформер підписаний на цей топік і записує отримані дані у базу (SQLite або InfluxDB). Веб-дашборд зчитує дані з бази через REST API і будує графіки реального часу [10, 14].</w:t>
      </w:r>
    </w:p>
    <w:p w14:paraId="34ECA0EE" w14:textId="77777777" w:rsidR="006D37DC" w:rsidRDefault="006D37DC" w:rsidP="006D37DC">
      <w:pPr>
        <w:ind w:firstLine="709"/>
      </w:pPr>
      <w:r>
        <w:rPr>
          <w:rFonts w:eastAsia="Times New Roman" w:cs="Times New Roman"/>
        </w:rPr>
        <w:t>Потік ІІ – аварійний режим (збій живлення). При зникненні 220 В активуються два незалежних канали виявлення паралельно. Перший (канал А): GPIO-зонд ESP32 фіксує падіння потенціалу; ESP32 (живиться від Li-Ion батареї) публікує подію в MQTT-топік printer/power/lost і відправляє безпосередній HTTP POST до API додатку-інформера через Wi-Fi роутер (який залишається увімкненим від ББЖ). Другий (канал Б): ББЖ через USB HID сигналізує NUT-</w:t>
      </w:r>
      <w:r>
        <w:rPr>
          <w:rFonts w:eastAsia="Times New Roman" w:cs="Times New Roman"/>
        </w:rPr>
        <w:lastRenderedPageBreak/>
        <w:t>серверу про перехід у режим батареї; upsmon генерує подію ONBATT і передає її до додатку-інформера [7, 9].</w:t>
      </w:r>
    </w:p>
    <w:p w14:paraId="3FC0F453" w14:textId="77777777" w:rsidR="006D37DC" w:rsidRDefault="006D37DC" w:rsidP="006D37DC">
      <w:pPr>
        <w:ind w:firstLine="709"/>
      </w:pPr>
    </w:p>
    <w:p w14:paraId="440B1775" w14:textId="1A041559" w:rsidR="006D37DC" w:rsidRDefault="006D37DC" w:rsidP="006D37DC">
      <w:pPr>
        <w:spacing w:before="120" w:after="120"/>
        <w:jc w:val="center"/>
        <w:rPr>
          <w:rFonts w:eastAsia="Times New Roman" w:cs="Times New Roman"/>
        </w:rPr>
      </w:pPr>
      <w:r w:rsidRPr="006D37DC">
        <w:rPr>
          <w:rFonts w:eastAsia="Times New Roman" w:cs="Times New Roman"/>
          <w:noProof/>
          <w:lang w:eastAsia="uk-UA"/>
        </w:rPr>
        <w:drawing>
          <wp:inline distT="0" distB="0" distL="0" distR="0" wp14:anchorId="29B3AF15" wp14:editId="04DE9378">
            <wp:extent cx="3629025" cy="488350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45596" cy="4905804"/>
                    </a:xfrm>
                    <a:prstGeom prst="rect">
                      <a:avLst/>
                    </a:prstGeom>
                  </pic:spPr>
                </pic:pic>
              </a:graphicData>
            </a:graphic>
          </wp:inline>
        </w:drawing>
      </w:r>
    </w:p>
    <w:p w14:paraId="62D9CA1B" w14:textId="4B16C833" w:rsidR="006D693E" w:rsidRDefault="006D693E" w:rsidP="006D37DC">
      <w:pPr>
        <w:spacing w:before="120" w:after="120"/>
        <w:jc w:val="center"/>
      </w:pPr>
      <w:r>
        <w:rPr>
          <w:rFonts w:eastAsia="Times New Roman" w:cs="Times New Roman"/>
        </w:rPr>
        <w:t>Рисунок 2.2 – Функціональна схема інформаційних потоків комплексу</w:t>
      </w:r>
    </w:p>
    <w:p w14:paraId="12809E76" w14:textId="77777777" w:rsidR="006D693E" w:rsidRDefault="006D693E" w:rsidP="006D693E">
      <w:pPr>
        <w:ind w:firstLine="709"/>
      </w:pPr>
      <w:r>
        <w:rPr>
          <w:rFonts w:eastAsia="Times New Roman" w:cs="Times New Roman"/>
        </w:rPr>
        <w:t>Додаток-інформер отримує події від обох каналів, виконує дедублювання (щоб уникнути подвійного сповіщення) та формує структуроване повідомлення: тип події, поточна напруга, рівень заряду ББЖ, розрахунковий час автономної роботи. Повідомлення надсилається через Telegram Bot API протягом ≤3 секунд від моменту події [18].</w:t>
      </w:r>
    </w:p>
    <w:p w14:paraId="6B4BC425" w14:textId="77777777" w:rsidR="006D693E" w:rsidRDefault="006D693E" w:rsidP="006D693E">
      <w:pPr>
        <w:ind w:firstLine="709"/>
      </w:pPr>
      <w:r>
        <w:rPr>
          <w:rFonts w:eastAsia="Times New Roman" w:cs="Times New Roman"/>
        </w:rPr>
        <w:t>Зворотній зв'язок. При події LOWBATT (критично низький заряд ББЖ) додаток-інформер надсилає команду Emergency Stop до Moonraker через REST API (POST /printer/emergency_stop), що ініціює безпечну зупинку друку і збереження стану Klipper – до того, як живлення повністю зникне [2].</w:t>
      </w:r>
    </w:p>
    <w:p w14:paraId="54B0B0E2" w14:textId="77777777" w:rsidR="006D693E" w:rsidRPr="006D37DC" w:rsidRDefault="006D693E" w:rsidP="006D37DC">
      <w:pPr>
        <w:ind w:firstLine="709"/>
        <w:rPr>
          <w:b/>
        </w:rPr>
      </w:pPr>
      <w:r w:rsidRPr="006D37DC">
        <w:rPr>
          <w:rFonts w:eastAsia="Times New Roman" w:cs="Times New Roman"/>
          <w:b/>
        </w:rPr>
        <w:lastRenderedPageBreak/>
        <w:t>Таблиця 2.1 – Інформаційні потоки комплексу</w:t>
      </w:r>
    </w:p>
    <w:tbl>
      <w:tblPr>
        <w:tblStyle w:val="aff2"/>
        <w:tblW w:w="0" w:type="auto"/>
        <w:tblLook w:val="04A0" w:firstRow="1" w:lastRow="0" w:firstColumn="1" w:lastColumn="0" w:noHBand="0" w:noVBand="1"/>
      </w:tblPr>
      <w:tblGrid>
        <w:gridCol w:w="1926"/>
        <w:gridCol w:w="1925"/>
        <w:gridCol w:w="1925"/>
        <w:gridCol w:w="1925"/>
        <w:gridCol w:w="1926"/>
      </w:tblGrid>
      <w:tr w:rsidR="006D693E" w14:paraId="735976BE" w14:textId="77777777" w:rsidTr="002C5887">
        <w:tc>
          <w:tcPr>
            <w:tcW w:w="1928" w:type="dxa"/>
          </w:tcPr>
          <w:p w14:paraId="197EA83E" w14:textId="77777777" w:rsidR="006D693E" w:rsidRDefault="006D693E" w:rsidP="006D693E">
            <w:pPr>
              <w:spacing w:line="240" w:lineRule="auto"/>
              <w:jc w:val="center"/>
            </w:pPr>
            <w:r>
              <w:rPr>
                <w:rFonts w:eastAsia="Times New Roman" w:cs="Times New Roman"/>
                <w:b/>
                <w:sz w:val="24"/>
              </w:rPr>
              <w:t>Потік</w:t>
            </w:r>
          </w:p>
        </w:tc>
        <w:tc>
          <w:tcPr>
            <w:tcW w:w="1928" w:type="dxa"/>
          </w:tcPr>
          <w:p w14:paraId="2B0919B5" w14:textId="77777777" w:rsidR="006D693E" w:rsidRDefault="006D693E" w:rsidP="006D693E">
            <w:pPr>
              <w:spacing w:line="240" w:lineRule="auto"/>
              <w:jc w:val="center"/>
            </w:pPr>
            <w:r>
              <w:rPr>
                <w:rFonts w:eastAsia="Times New Roman" w:cs="Times New Roman"/>
                <w:b/>
                <w:sz w:val="24"/>
              </w:rPr>
              <w:t>Джерело</w:t>
            </w:r>
          </w:p>
        </w:tc>
        <w:tc>
          <w:tcPr>
            <w:tcW w:w="1928" w:type="dxa"/>
          </w:tcPr>
          <w:p w14:paraId="172BFDA9" w14:textId="77777777" w:rsidR="006D693E" w:rsidRDefault="006D693E" w:rsidP="006D693E">
            <w:pPr>
              <w:spacing w:line="240" w:lineRule="auto"/>
              <w:jc w:val="center"/>
            </w:pPr>
            <w:r>
              <w:rPr>
                <w:rFonts w:eastAsia="Times New Roman" w:cs="Times New Roman"/>
                <w:b/>
                <w:sz w:val="24"/>
              </w:rPr>
              <w:t>Приймач</w:t>
            </w:r>
          </w:p>
        </w:tc>
        <w:tc>
          <w:tcPr>
            <w:tcW w:w="1928" w:type="dxa"/>
          </w:tcPr>
          <w:p w14:paraId="0DAF0C1F" w14:textId="77777777" w:rsidR="006D693E" w:rsidRDefault="006D693E" w:rsidP="006D693E">
            <w:pPr>
              <w:spacing w:line="240" w:lineRule="auto"/>
              <w:jc w:val="center"/>
            </w:pPr>
            <w:r>
              <w:rPr>
                <w:rFonts w:eastAsia="Times New Roman" w:cs="Times New Roman"/>
                <w:b/>
                <w:sz w:val="24"/>
              </w:rPr>
              <w:t>Протокол</w:t>
            </w:r>
          </w:p>
        </w:tc>
        <w:tc>
          <w:tcPr>
            <w:tcW w:w="1928" w:type="dxa"/>
          </w:tcPr>
          <w:p w14:paraId="0F70BEEE" w14:textId="77777777" w:rsidR="006D693E" w:rsidRDefault="006D693E" w:rsidP="006D693E">
            <w:pPr>
              <w:spacing w:line="240" w:lineRule="auto"/>
              <w:jc w:val="center"/>
            </w:pPr>
            <w:r>
              <w:rPr>
                <w:rFonts w:eastAsia="Times New Roman" w:cs="Times New Roman"/>
                <w:b/>
                <w:sz w:val="24"/>
              </w:rPr>
              <w:t>Інтервал / Тригер</w:t>
            </w:r>
          </w:p>
        </w:tc>
      </w:tr>
      <w:tr w:rsidR="006D693E" w14:paraId="706A08D1" w14:textId="77777777" w:rsidTr="002C5887">
        <w:tc>
          <w:tcPr>
            <w:tcW w:w="1928" w:type="dxa"/>
          </w:tcPr>
          <w:p w14:paraId="4A2D3F66" w14:textId="77777777" w:rsidR="006D693E" w:rsidRDefault="006D693E" w:rsidP="006D693E">
            <w:pPr>
              <w:spacing w:line="240" w:lineRule="auto"/>
            </w:pPr>
            <w:r>
              <w:rPr>
                <w:rFonts w:eastAsia="Times New Roman" w:cs="Times New Roman"/>
                <w:sz w:val="24"/>
              </w:rPr>
              <w:t>Телеметрія</w:t>
            </w:r>
          </w:p>
        </w:tc>
        <w:tc>
          <w:tcPr>
            <w:tcW w:w="1928" w:type="dxa"/>
          </w:tcPr>
          <w:p w14:paraId="44E606F1" w14:textId="77777777" w:rsidR="006D693E" w:rsidRDefault="006D693E" w:rsidP="006D693E">
            <w:pPr>
              <w:spacing w:line="240" w:lineRule="auto"/>
            </w:pPr>
            <w:r>
              <w:rPr>
                <w:rFonts w:eastAsia="Times New Roman" w:cs="Times New Roman"/>
                <w:sz w:val="24"/>
              </w:rPr>
              <w:t>PZEM-004T → ESP32</w:t>
            </w:r>
          </w:p>
        </w:tc>
        <w:tc>
          <w:tcPr>
            <w:tcW w:w="1928" w:type="dxa"/>
          </w:tcPr>
          <w:p w14:paraId="47A5320D" w14:textId="77777777" w:rsidR="006D693E" w:rsidRDefault="006D693E" w:rsidP="006D693E">
            <w:pPr>
              <w:spacing w:line="240" w:lineRule="auto"/>
            </w:pPr>
            <w:r>
              <w:rPr>
                <w:rFonts w:eastAsia="Times New Roman" w:cs="Times New Roman"/>
                <w:sz w:val="24"/>
              </w:rPr>
              <w:t>MQTT broker</w:t>
            </w:r>
          </w:p>
        </w:tc>
        <w:tc>
          <w:tcPr>
            <w:tcW w:w="1928" w:type="dxa"/>
          </w:tcPr>
          <w:p w14:paraId="277E0925" w14:textId="77777777" w:rsidR="006D693E" w:rsidRDefault="006D693E" w:rsidP="006D693E">
            <w:pPr>
              <w:spacing w:line="240" w:lineRule="auto"/>
            </w:pPr>
            <w:r>
              <w:rPr>
                <w:rFonts w:eastAsia="Times New Roman" w:cs="Times New Roman"/>
                <w:sz w:val="24"/>
              </w:rPr>
              <w:t>UART + MQTT JSON</w:t>
            </w:r>
          </w:p>
        </w:tc>
        <w:tc>
          <w:tcPr>
            <w:tcW w:w="1928" w:type="dxa"/>
          </w:tcPr>
          <w:p w14:paraId="2931A3EA" w14:textId="77777777" w:rsidR="006D693E" w:rsidRDefault="006D693E" w:rsidP="006D693E">
            <w:pPr>
              <w:spacing w:line="240" w:lineRule="auto"/>
            </w:pPr>
            <w:r>
              <w:rPr>
                <w:rFonts w:eastAsia="Times New Roman" w:cs="Times New Roman"/>
                <w:sz w:val="24"/>
              </w:rPr>
              <w:t>1 с</w:t>
            </w:r>
          </w:p>
        </w:tc>
      </w:tr>
      <w:tr w:rsidR="006D693E" w14:paraId="4E5AF2D9" w14:textId="77777777" w:rsidTr="002C5887">
        <w:tc>
          <w:tcPr>
            <w:tcW w:w="1928" w:type="dxa"/>
          </w:tcPr>
          <w:p w14:paraId="2EE13EB3" w14:textId="77777777" w:rsidR="006D693E" w:rsidRDefault="006D693E" w:rsidP="006D693E">
            <w:pPr>
              <w:spacing w:line="240" w:lineRule="auto"/>
            </w:pPr>
            <w:r>
              <w:rPr>
                <w:rFonts w:eastAsia="Times New Roman" w:cs="Times New Roman"/>
                <w:sz w:val="24"/>
              </w:rPr>
              <w:t>Стан ББЖ</w:t>
            </w:r>
          </w:p>
        </w:tc>
        <w:tc>
          <w:tcPr>
            <w:tcW w:w="1928" w:type="dxa"/>
          </w:tcPr>
          <w:p w14:paraId="122F2DC6" w14:textId="77777777" w:rsidR="006D693E" w:rsidRDefault="006D693E" w:rsidP="006D693E">
            <w:pPr>
              <w:spacing w:line="240" w:lineRule="auto"/>
            </w:pPr>
            <w:r>
              <w:rPr>
                <w:rFonts w:eastAsia="Times New Roman" w:cs="Times New Roman"/>
                <w:sz w:val="24"/>
              </w:rPr>
              <w:t>ББЖ USB HID</w:t>
            </w:r>
          </w:p>
        </w:tc>
        <w:tc>
          <w:tcPr>
            <w:tcW w:w="1928" w:type="dxa"/>
          </w:tcPr>
          <w:p w14:paraId="36FBC91E" w14:textId="77777777" w:rsidR="006D693E" w:rsidRDefault="006D693E" w:rsidP="006D693E">
            <w:pPr>
              <w:spacing w:line="240" w:lineRule="auto"/>
            </w:pPr>
            <w:r>
              <w:rPr>
                <w:rFonts w:eastAsia="Times New Roman" w:cs="Times New Roman"/>
                <w:sz w:val="24"/>
              </w:rPr>
              <w:t>NUT Server</w:t>
            </w:r>
          </w:p>
        </w:tc>
        <w:tc>
          <w:tcPr>
            <w:tcW w:w="1928" w:type="dxa"/>
          </w:tcPr>
          <w:p w14:paraId="745F429C" w14:textId="77777777" w:rsidR="006D693E" w:rsidRDefault="006D693E" w:rsidP="006D693E">
            <w:pPr>
              <w:spacing w:line="240" w:lineRule="auto"/>
            </w:pPr>
            <w:r>
              <w:rPr>
                <w:rFonts w:eastAsia="Times New Roman" w:cs="Times New Roman"/>
                <w:sz w:val="24"/>
              </w:rPr>
              <w:t>USB HID</w:t>
            </w:r>
          </w:p>
        </w:tc>
        <w:tc>
          <w:tcPr>
            <w:tcW w:w="1928" w:type="dxa"/>
          </w:tcPr>
          <w:p w14:paraId="058B5C27" w14:textId="77777777" w:rsidR="006D693E" w:rsidRDefault="006D693E" w:rsidP="006D693E">
            <w:pPr>
              <w:spacing w:line="240" w:lineRule="auto"/>
            </w:pPr>
            <w:r>
              <w:rPr>
                <w:rFonts w:eastAsia="Times New Roman" w:cs="Times New Roman"/>
                <w:sz w:val="24"/>
              </w:rPr>
              <w:t>За подією</w:t>
            </w:r>
          </w:p>
        </w:tc>
      </w:tr>
      <w:tr w:rsidR="006D693E" w14:paraId="1B771D59" w14:textId="77777777" w:rsidTr="002C5887">
        <w:tc>
          <w:tcPr>
            <w:tcW w:w="1928" w:type="dxa"/>
          </w:tcPr>
          <w:p w14:paraId="12234EE5" w14:textId="77777777" w:rsidR="006D693E" w:rsidRDefault="006D693E" w:rsidP="006D693E">
            <w:pPr>
              <w:spacing w:line="240" w:lineRule="auto"/>
            </w:pPr>
            <w:r>
              <w:rPr>
                <w:rFonts w:eastAsia="Times New Roman" w:cs="Times New Roman"/>
                <w:sz w:val="24"/>
              </w:rPr>
              <w:t>Стан принтера</w:t>
            </w:r>
          </w:p>
        </w:tc>
        <w:tc>
          <w:tcPr>
            <w:tcW w:w="1928" w:type="dxa"/>
          </w:tcPr>
          <w:p w14:paraId="6F96556B" w14:textId="77777777" w:rsidR="006D693E" w:rsidRDefault="006D693E" w:rsidP="006D693E">
            <w:pPr>
              <w:spacing w:line="240" w:lineRule="auto"/>
            </w:pPr>
            <w:r>
              <w:rPr>
                <w:rFonts w:eastAsia="Times New Roman" w:cs="Times New Roman"/>
                <w:sz w:val="24"/>
              </w:rPr>
              <w:t>Klipper → Moonraker</w:t>
            </w:r>
          </w:p>
        </w:tc>
        <w:tc>
          <w:tcPr>
            <w:tcW w:w="1928" w:type="dxa"/>
          </w:tcPr>
          <w:p w14:paraId="7557ECD8" w14:textId="77777777" w:rsidR="006D693E" w:rsidRDefault="006D693E" w:rsidP="006D693E">
            <w:pPr>
              <w:spacing w:line="240" w:lineRule="auto"/>
            </w:pPr>
            <w:r>
              <w:rPr>
                <w:rFonts w:eastAsia="Times New Roman" w:cs="Times New Roman"/>
                <w:sz w:val="24"/>
              </w:rPr>
              <w:t>Інформер</w:t>
            </w:r>
          </w:p>
        </w:tc>
        <w:tc>
          <w:tcPr>
            <w:tcW w:w="1928" w:type="dxa"/>
          </w:tcPr>
          <w:p w14:paraId="492607CA" w14:textId="77777777" w:rsidR="006D693E" w:rsidRDefault="006D693E" w:rsidP="006D693E">
            <w:pPr>
              <w:spacing w:line="240" w:lineRule="auto"/>
            </w:pPr>
            <w:r>
              <w:rPr>
                <w:rFonts w:eastAsia="Times New Roman" w:cs="Times New Roman"/>
                <w:sz w:val="24"/>
              </w:rPr>
              <w:t>WebSocket</w:t>
            </w:r>
          </w:p>
        </w:tc>
        <w:tc>
          <w:tcPr>
            <w:tcW w:w="1928" w:type="dxa"/>
          </w:tcPr>
          <w:p w14:paraId="5305AAD2" w14:textId="77777777" w:rsidR="006D693E" w:rsidRDefault="006D693E" w:rsidP="006D693E">
            <w:pPr>
              <w:spacing w:line="240" w:lineRule="auto"/>
            </w:pPr>
            <w:r>
              <w:rPr>
                <w:rFonts w:eastAsia="Times New Roman" w:cs="Times New Roman"/>
                <w:sz w:val="24"/>
              </w:rPr>
              <w:t>Стрімінг</w:t>
            </w:r>
          </w:p>
        </w:tc>
      </w:tr>
      <w:tr w:rsidR="006D693E" w14:paraId="6D328C5B" w14:textId="77777777" w:rsidTr="002C5887">
        <w:tc>
          <w:tcPr>
            <w:tcW w:w="1928" w:type="dxa"/>
          </w:tcPr>
          <w:p w14:paraId="43AD97C1" w14:textId="77777777" w:rsidR="006D693E" w:rsidRDefault="006D693E" w:rsidP="006D693E">
            <w:pPr>
              <w:spacing w:line="240" w:lineRule="auto"/>
            </w:pPr>
            <w:r>
              <w:rPr>
                <w:rFonts w:eastAsia="Times New Roman" w:cs="Times New Roman"/>
                <w:sz w:val="24"/>
              </w:rPr>
              <w:t>Подія збою (А)</w:t>
            </w:r>
          </w:p>
        </w:tc>
        <w:tc>
          <w:tcPr>
            <w:tcW w:w="1928" w:type="dxa"/>
          </w:tcPr>
          <w:p w14:paraId="75A39855" w14:textId="77777777" w:rsidR="006D693E" w:rsidRDefault="006D693E" w:rsidP="006D693E">
            <w:pPr>
              <w:spacing w:line="240" w:lineRule="auto"/>
            </w:pPr>
            <w:r>
              <w:rPr>
                <w:rFonts w:eastAsia="Times New Roman" w:cs="Times New Roman"/>
                <w:sz w:val="24"/>
              </w:rPr>
              <w:t>ESP32 GPIO</w:t>
            </w:r>
          </w:p>
        </w:tc>
        <w:tc>
          <w:tcPr>
            <w:tcW w:w="1928" w:type="dxa"/>
          </w:tcPr>
          <w:p w14:paraId="2017F130" w14:textId="77777777" w:rsidR="006D693E" w:rsidRDefault="006D693E" w:rsidP="006D693E">
            <w:pPr>
              <w:spacing w:line="240" w:lineRule="auto"/>
            </w:pPr>
            <w:r>
              <w:rPr>
                <w:rFonts w:eastAsia="Times New Roman" w:cs="Times New Roman"/>
                <w:sz w:val="24"/>
              </w:rPr>
              <w:t>Інформер</w:t>
            </w:r>
          </w:p>
        </w:tc>
        <w:tc>
          <w:tcPr>
            <w:tcW w:w="1928" w:type="dxa"/>
          </w:tcPr>
          <w:p w14:paraId="518C7F1A" w14:textId="77777777" w:rsidR="006D693E" w:rsidRDefault="006D693E" w:rsidP="006D693E">
            <w:pPr>
              <w:spacing w:line="240" w:lineRule="auto"/>
            </w:pPr>
            <w:r>
              <w:rPr>
                <w:rFonts w:eastAsia="Times New Roman" w:cs="Times New Roman"/>
                <w:sz w:val="24"/>
              </w:rPr>
              <w:t>HTTP POST</w:t>
            </w:r>
          </w:p>
        </w:tc>
        <w:tc>
          <w:tcPr>
            <w:tcW w:w="1928" w:type="dxa"/>
          </w:tcPr>
          <w:p w14:paraId="15F4D8EC" w14:textId="77777777" w:rsidR="006D693E" w:rsidRDefault="006D693E" w:rsidP="006D693E">
            <w:pPr>
              <w:spacing w:line="240" w:lineRule="auto"/>
            </w:pPr>
            <w:r>
              <w:rPr>
                <w:rFonts w:eastAsia="Times New Roman" w:cs="Times New Roman"/>
                <w:sz w:val="24"/>
              </w:rPr>
              <w:t>Миттєво</w:t>
            </w:r>
          </w:p>
        </w:tc>
      </w:tr>
      <w:tr w:rsidR="006D693E" w14:paraId="67B3D501" w14:textId="77777777" w:rsidTr="002C5887">
        <w:tc>
          <w:tcPr>
            <w:tcW w:w="1928" w:type="dxa"/>
          </w:tcPr>
          <w:p w14:paraId="473F68DB" w14:textId="77777777" w:rsidR="006D693E" w:rsidRDefault="006D693E" w:rsidP="006D693E">
            <w:pPr>
              <w:spacing w:line="240" w:lineRule="auto"/>
            </w:pPr>
            <w:r>
              <w:rPr>
                <w:rFonts w:eastAsia="Times New Roman" w:cs="Times New Roman"/>
                <w:sz w:val="24"/>
              </w:rPr>
              <w:t>NUT подія (Б)</w:t>
            </w:r>
          </w:p>
        </w:tc>
        <w:tc>
          <w:tcPr>
            <w:tcW w:w="1928" w:type="dxa"/>
          </w:tcPr>
          <w:p w14:paraId="66A685AE" w14:textId="77777777" w:rsidR="006D693E" w:rsidRDefault="006D693E" w:rsidP="006D693E">
            <w:pPr>
              <w:spacing w:line="240" w:lineRule="auto"/>
            </w:pPr>
            <w:r>
              <w:rPr>
                <w:rFonts w:eastAsia="Times New Roman" w:cs="Times New Roman"/>
                <w:sz w:val="24"/>
              </w:rPr>
              <w:t>NUT Server</w:t>
            </w:r>
          </w:p>
        </w:tc>
        <w:tc>
          <w:tcPr>
            <w:tcW w:w="1928" w:type="dxa"/>
          </w:tcPr>
          <w:p w14:paraId="1D63422C" w14:textId="77777777" w:rsidR="006D693E" w:rsidRDefault="006D693E" w:rsidP="006D693E">
            <w:pPr>
              <w:spacing w:line="240" w:lineRule="auto"/>
            </w:pPr>
            <w:r>
              <w:rPr>
                <w:rFonts w:eastAsia="Times New Roman" w:cs="Times New Roman"/>
                <w:sz w:val="24"/>
              </w:rPr>
              <w:t>Інформер</w:t>
            </w:r>
          </w:p>
        </w:tc>
        <w:tc>
          <w:tcPr>
            <w:tcW w:w="1928" w:type="dxa"/>
          </w:tcPr>
          <w:p w14:paraId="03EE6349" w14:textId="77777777" w:rsidR="006D693E" w:rsidRDefault="006D693E" w:rsidP="006D693E">
            <w:pPr>
              <w:spacing w:line="240" w:lineRule="auto"/>
            </w:pPr>
            <w:r>
              <w:rPr>
                <w:rFonts w:eastAsia="Times New Roman" w:cs="Times New Roman"/>
                <w:sz w:val="24"/>
              </w:rPr>
              <w:t>Unix socket</w:t>
            </w:r>
          </w:p>
        </w:tc>
        <w:tc>
          <w:tcPr>
            <w:tcW w:w="1928" w:type="dxa"/>
          </w:tcPr>
          <w:p w14:paraId="6B639E11" w14:textId="77777777" w:rsidR="006D693E" w:rsidRDefault="006D693E" w:rsidP="006D693E">
            <w:pPr>
              <w:spacing w:line="240" w:lineRule="auto"/>
            </w:pPr>
            <w:r>
              <w:rPr>
                <w:rFonts w:eastAsia="Times New Roman" w:cs="Times New Roman"/>
                <w:sz w:val="24"/>
              </w:rPr>
              <w:t>За подією</w:t>
            </w:r>
          </w:p>
        </w:tc>
      </w:tr>
      <w:tr w:rsidR="006D693E" w14:paraId="7F38945F" w14:textId="77777777" w:rsidTr="002C5887">
        <w:tc>
          <w:tcPr>
            <w:tcW w:w="1928" w:type="dxa"/>
          </w:tcPr>
          <w:p w14:paraId="78FF77AD" w14:textId="77777777" w:rsidR="006D693E" w:rsidRDefault="006D693E" w:rsidP="006D693E">
            <w:pPr>
              <w:spacing w:line="240" w:lineRule="auto"/>
            </w:pPr>
            <w:r>
              <w:rPr>
                <w:rFonts w:eastAsia="Times New Roman" w:cs="Times New Roman"/>
                <w:sz w:val="24"/>
              </w:rPr>
              <w:t>Сповіщення</w:t>
            </w:r>
          </w:p>
        </w:tc>
        <w:tc>
          <w:tcPr>
            <w:tcW w:w="1928" w:type="dxa"/>
          </w:tcPr>
          <w:p w14:paraId="7B9F32C3" w14:textId="77777777" w:rsidR="006D693E" w:rsidRDefault="006D693E" w:rsidP="006D693E">
            <w:pPr>
              <w:spacing w:line="240" w:lineRule="auto"/>
            </w:pPr>
            <w:r>
              <w:rPr>
                <w:rFonts w:eastAsia="Times New Roman" w:cs="Times New Roman"/>
                <w:sz w:val="24"/>
              </w:rPr>
              <w:t>Інформер</w:t>
            </w:r>
          </w:p>
        </w:tc>
        <w:tc>
          <w:tcPr>
            <w:tcW w:w="1928" w:type="dxa"/>
          </w:tcPr>
          <w:p w14:paraId="256B5A0D" w14:textId="77777777" w:rsidR="006D693E" w:rsidRDefault="006D693E" w:rsidP="006D693E">
            <w:pPr>
              <w:spacing w:line="240" w:lineRule="auto"/>
            </w:pPr>
            <w:r>
              <w:rPr>
                <w:rFonts w:eastAsia="Times New Roman" w:cs="Times New Roman"/>
                <w:sz w:val="24"/>
              </w:rPr>
              <w:t>Telegram / Push</w:t>
            </w:r>
          </w:p>
        </w:tc>
        <w:tc>
          <w:tcPr>
            <w:tcW w:w="1928" w:type="dxa"/>
          </w:tcPr>
          <w:p w14:paraId="226A7E44" w14:textId="77777777" w:rsidR="006D693E" w:rsidRDefault="006D693E" w:rsidP="006D693E">
            <w:pPr>
              <w:spacing w:line="240" w:lineRule="auto"/>
            </w:pPr>
            <w:r>
              <w:rPr>
                <w:rFonts w:eastAsia="Times New Roman" w:cs="Times New Roman"/>
                <w:sz w:val="24"/>
              </w:rPr>
              <w:t>HTTPS</w:t>
            </w:r>
          </w:p>
        </w:tc>
        <w:tc>
          <w:tcPr>
            <w:tcW w:w="1928" w:type="dxa"/>
          </w:tcPr>
          <w:p w14:paraId="6A7AAC80" w14:textId="77777777" w:rsidR="006D693E" w:rsidRDefault="006D693E" w:rsidP="006D693E">
            <w:pPr>
              <w:spacing w:line="240" w:lineRule="auto"/>
            </w:pPr>
            <w:r>
              <w:rPr>
                <w:rFonts w:eastAsia="Times New Roman" w:cs="Times New Roman"/>
                <w:sz w:val="24"/>
              </w:rPr>
              <w:t>≤3 с від події</w:t>
            </w:r>
          </w:p>
        </w:tc>
      </w:tr>
      <w:tr w:rsidR="006D693E" w14:paraId="7C6A45CB" w14:textId="77777777" w:rsidTr="002C5887">
        <w:tc>
          <w:tcPr>
            <w:tcW w:w="1928" w:type="dxa"/>
          </w:tcPr>
          <w:p w14:paraId="38A0F39A" w14:textId="77777777" w:rsidR="006D693E" w:rsidRDefault="006D693E" w:rsidP="006D693E">
            <w:pPr>
              <w:spacing w:line="240" w:lineRule="auto"/>
            </w:pPr>
            <w:r>
              <w:rPr>
                <w:rFonts w:eastAsia="Times New Roman" w:cs="Times New Roman"/>
                <w:sz w:val="24"/>
              </w:rPr>
              <w:t>Emergency Stop</w:t>
            </w:r>
          </w:p>
        </w:tc>
        <w:tc>
          <w:tcPr>
            <w:tcW w:w="1928" w:type="dxa"/>
          </w:tcPr>
          <w:p w14:paraId="11AE34CA" w14:textId="77777777" w:rsidR="006D693E" w:rsidRDefault="006D693E" w:rsidP="006D693E">
            <w:pPr>
              <w:spacing w:line="240" w:lineRule="auto"/>
            </w:pPr>
            <w:r>
              <w:rPr>
                <w:rFonts w:eastAsia="Times New Roman" w:cs="Times New Roman"/>
                <w:sz w:val="24"/>
              </w:rPr>
              <w:t>Інформер</w:t>
            </w:r>
          </w:p>
        </w:tc>
        <w:tc>
          <w:tcPr>
            <w:tcW w:w="1928" w:type="dxa"/>
          </w:tcPr>
          <w:p w14:paraId="632BD4B1" w14:textId="77777777" w:rsidR="006D693E" w:rsidRDefault="006D693E" w:rsidP="006D693E">
            <w:pPr>
              <w:spacing w:line="240" w:lineRule="auto"/>
            </w:pPr>
            <w:r>
              <w:rPr>
                <w:rFonts w:eastAsia="Times New Roman" w:cs="Times New Roman"/>
                <w:sz w:val="24"/>
              </w:rPr>
              <w:t>Moonraker</w:t>
            </w:r>
          </w:p>
        </w:tc>
        <w:tc>
          <w:tcPr>
            <w:tcW w:w="1928" w:type="dxa"/>
          </w:tcPr>
          <w:p w14:paraId="238B63B1" w14:textId="77777777" w:rsidR="006D693E" w:rsidRDefault="006D693E" w:rsidP="006D693E">
            <w:pPr>
              <w:spacing w:line="240" w:lineRule="auto"/>
            </w:pPr>
            <w:r>
              <w:rPr>
                <w:rFonts w:eastAsia="Times New Roman" w:cs="Times New Roman"/>
                <w:sz w:val="24"/>
              </w:rPr>
              <w:t>REST POST</w:t>
            </w:r>
          </w:p>
        </w:tc>
        <w:tc>
          <w:tcPr>
            <w:tcW w:w="1928" w:type="dxa"/>
          </w:tcPr>
          <w:p w14:paraId="357C4B87" w14:textId="77777777" w:rsidR="006D693E" w:rsidRDefault="006D693E" w:rsidP="006D693E">
            <w:pPr>
              <w:spacing w:line="240" w:lineRule="auto"/>
            </w:pPr>
            <w:r>
              <w:rPr>
                <w:rFonts w:eastAsia="Times New Roman" w:cs="Times New Roman"/>
                <w:sz w:val="24"/>
              </w:rPr>
              <w:t>При LOWBATT</w:t>
            </w:r>
          </w:p>
        </w:tc>
      </w:tr>
    </w:tbl>
    <w:p w14:paraId="6328887B" w14:textId="77777777" w:rsidR="006D37DC" w:rsidRDefault="006D37DC" w:rsidP="006D37DC">
      <w:pPr>
        <w:ind w:firstLine="709"/>
        <w:rPr>
          <w:rFonts w:eastAsia="Times New Roman" w:cs="Times New Roman"/>
          <w:b/>
        </w:rPr>
      </w:pPr>
    </w:p>
    <w:p w14:paraId="14046F17" w14:textId="30DB2BB5" w:rsidR="006D693E" w:rsidRPr="006D37DC" w:rsidRDefault="006D693E" w:rsidP="006D37DC">
      <w:pPr>
        <w:ind w:firstLine="709"/>
        <w:rPr>
          <w:b/>
        </w:rPr>
      </w:pPr>
      <w:r w:rsidRPr="006D37DC">
        <w:rPr>
          <w:rFonts w:eastAsia="Times New Roman" w:cs="Times New Roman"/>
          <w:b/>
        </w:rPr>
        <w:t>Таблиця 2.2 – Компоненти для реалізації комплексу</w:t>
      </w:r>
    </w:p>
    <w:tbl>
      <w:tblPr>
        <w:tblStyle w:val="aff2"/>
        <w:tblW w:w="0" w:type="auto"/>
        <w:tblLook w:val="04A0" w:firstRow="1" w:lastRow="0" w:firstColumn="1" w:lastColumn="0" w:noHBand="0" w:noVBand="1"/>
      </w:tblPr>
      <w:tblGrid>
        <w:gridCol w:w="3208"/>
        <w:gridCol w:w="3211"/>
        <w:gridCol w:w="3208"/>
      </w:tblGrid>
      <w:tr w:rsidR="006D693E" w14:paraId="62811339" w14:textId="77777777" w:rsidTr="002C5887">
        <w:tc>
          <w:tcPr>
            <w:tcW w:w="3213" w:type="dxa"/>
          </w:tcPr>
          <w:p w14:paraId="09268007" w14:textId="77777777" w:rsidR="006D693E" w:rsidRDefault="006D693E" w:rsidP="006D693E">
            <w:pPr>
              <w:spacing w:line="240" w:lineRule="auto"/>
              <w:jc w:val="center"/>
            </w:pPr>
            <w:r>
              <w:rPr>
                <w:rFonts w:eastAsia="Times New Roman" w:cs="Times New Roman"/>
                <w:b/>
                <w:sz w:val="24"/>
              </w:rPr>
              <w:t>Компонент</w:t>
            </w:r>
          </w:p>
        </w:tc>
        <w:tc>
          <w:tcPr>
            <w:tcW w:w="3213" w:type="dxa"/>
          </w:tcPr>
          <w:p w14:paraId="250A48A3" w14:textId="77777777" w:rsidR="006D693E" w:rsidRDefault="006D693E" w:rsidP="006D693E">
            <w:pPr>
              <w:spacing w:line="240" w:lineRule="auto"/>
              <w:jc w:val="center"/>
            </w:pPr>
            <w:r>
              <w:rPr>
                <w:rFonts w:eastAsia="Times New Roman" w:cs="Times New Roman"/>
                <w:b/>
                <w:sz w:val="24"/>
              </w:rPr>
              <w:t>Призначення</w:t>
            </w:r>
          </w:p>
        </w:tc>
        <w:tc>
          <w:tcPr>
            <w:tcW w:w="3213" w:type="dxa"/>
          </w:tcPr>
          <w:p w14:paraId="1691629E" w14:textId="77777777" w:rsidR="006D693E" w:rsidRDefault="006D693E" w:rsidP="006D693E">
            <w:pPr>
              <w:spacing w:line="240" w:lineRule="auto"/>
              <w:jc w:val="center"/>
            </w:pPr>
            <w:r>
              <w:rPr>
                <w:rFonts w:eastAsia="Times New Roman" w:cs="Times New Roman"/>
                <w:b/>
                <w:sz w:val="24"/>
              </w:rPr>
              <w:t>Приклад</w:t>
            </w:r>
          </w:p>
        </w:tc>
      </w:tr>
      <w:tr w:rsidR="006D693E" w14:paraId="26C2AA93" w14:textId="77777777" w:rsidTr="002C5887">
        <w:tc>
          <w:tcPr>
            <w:tcW w:w="3213" w:type="dxa"/>
          </w:tcPr>
          <w:p w14:paraId="0CCB6B05" w14:textId="77777777" w:rsidR="006D693E" w:rsidRDefault="006D693E" w:rsidP="006D693E">
            <w:pPr>
              <w:spacing w:line="240" w:lineRule="auto"/>
            </w:pPr>
            <w:r>
              <w:rPr>
                <w:rFonts w:eastAsia="Times New Roman" w:cs="Times New Roman"/>
                <w:sz w:val="24"/>
              </w:rPr>
              <w:t>ББЖ з USB HID</w:t>
            </w:r>
          </w:p>
        </w:tc>
        <w:tc>
          <w:tcPr>
            <w:tcW w:w="3213" w:type="dxa"/>
          </w:tcPr>
          <w:p w14:paraId="72D55536" w14:textId="77777777" w:rsidR="006D693E" w:rsidRDefault="006D693E" w:rsidP="006D693E">
            <w:pPr>
              <w:spacing w:line="240" w:lineRule="auto"/>
            </w:pPr>
            <w:r>
              <w:rPr>
                <w:rFonts w:eastAsia="Times New Roman" w:cs="Times New Roman"/>
                <w:sz w:val="24"/>
              </w:rPr>
              <w:t>Резервне живлення + сигнал стану</w:t>
            </w:r>
          </w:p>
        </w:tc>
        <w:tc>
          <w:tcPr>
            <w:tcW w:w="3213" w:type="dxa"/>
          </w:tcPr>
          <w:p w14:paraId="7D32F3DF" w14:textId="77777777" w:rsidR="006D693E" w:rsidRDefault="006D693E" w:rsidP="006D693E">
            <w:pPr>
              <w:spacing w:line="240" w:lineRule="auto"/>
            </w:pPr>
            <w:r>
              <w:rPr>
                <w:rFonts w:eastAsia="Times New Roman" w:cs="Times New Roman"/>
                <w:sz w:val="24"/>
              </w:rPr>
              <w:t>APC Back-UPS 600</w:t>
            </w:r>
          </w:p>
        </w:tc>
      </w:tr>
      <w:tr w:rsidR="006D693E" w14:paraId="04926F2B" w14:textId="77777777" w:rsidTr="002C5887">
        <w:tc>
          <w:tcPr>
            <w:tcW w:w="3213" w:type="dxa"/>
          </w:tcPr>
          <w:p w14:paraId="151686EC" w14:textId="77777777" w:rsidR="006D693E" w:rsidRDefault="006D693E" w:rsidP="006D693E">
            <w:pPr>
              <w:spacing w:line="240" w:lineRule="auto"/>
            </w:pPr>
            <w:r>
              <w:rPr>
                <w:rFonts w:eastAsia="Times New Roman" w:cs="Times New Roman"/>
                <w:sz w:val="24"/>
              </w:rPr>
              <w:t>Raspberry Pi 4</w:t>
            </w:r>
          </w:p>
        </w:tc>
        <w:tc>
          <w:tcPr>
            <w:tcW w:w="3213" w:type="dxa"/>
          </w:tcPr>
          <w:p w14:paraId="1C42C415" w14:textId="77777777" w:rsidR="006D693E" w:rsidRDefault="006D693E" w:rsidP="006D693E">
            <w:pPr>
              <w:spacing w:line="240" w:lineRule="auto"/>
            </w:pPr>
            <w:r>
              <w:rPr>
                <w:rFonts w:eastAsia="Times New Roman" w:cs="Times New Roman"/>
                <w:sz w:val="24"/>
              </w:rPr>
              <w:t>Хост OctoPrint/Moonraker + NUT</w:t>
            </w:r>
          </w:p>
        </w:tc>
        <w:tc>
          <w:tcPr>
            <w:tcW w:w="3213" w:type="dxa"/>
          </w:tcPr>
          <w:p w14:paraId="486923E2" w14:textId="77777777" w:rsidR="006D693E" w:rsidRDefault="006D693E" w:rsidP="006D693E">
            <w:pPr>
              <w:spacing w:line="240" w:lineRule="auto"/>
            </w:pPr>
            <w:r>
              <w:rPr>
                <w:rFonts w:eastAsia="Times New Roman" w:cs="Times New Roman"/>
                <w:sz w:val="24"/>
              </w:rPr>
              <w:t>RPi 4 Model B 2GB+</w:t>
            </w:r>
          </w:p>
        </w:tc>
      </w:tr>
      <w:tr w:rsidR="006D693E" w14:paraId="49066A06" w14:textId="77777777" w:rsidTr="002C5887">
        <w:tc>
          <w:tcPr>
            <w:tcW w:w="3213" w:type="dxa"/>
          </w:tcPr>
          <w:p w14:paraId="00BF84D7" w14:textId="77777777" w:rsidR="006D693E" w:rsidRDefault="006D693E" w:rsidP="006D693E">
            <w:pPr>
              <w:spacing w:line="240" w:lineRule="auto"/>
            </w:pPr>
            <w:r>
              <w:rPr>
                <w:rFonts w:eastAsia="Times New Roman" w:cs="Times New Roman"/>
                <w:sz w:val="24"/>
              </w:rPr>
              <w:t>ESP32 (DevKit)</w:t>
            </w:r>
          </w:p>
        </w:tc>
        <w:tc>
          <w:tcPr>
            <w:tcW w:w="3213" w:type="dxa"/>
          </w:tcPr>
          <w:p w14:paraId="4E57D2C5" w14:textId="77777777" w:rsidR="006D693E" w:rsidRDefault="006D693E" w:rsidP="006D693E">
            <w:pPr>
              <w:spacing w:line="240" w:lineRule="auto"/>
            </w:pPr>
            <w:r>
              <w:rPr>
                <w:rFonts w:eastAsia="Times New Roman" w:cs="Times New Roman"/>
                <w:sz w:val="24"/>
              </w:rPr>
              <w:t>Незалежний модуль сповіщень</w:t>
            </w:r>
          </w:p>
        </w:tc>
        <w:tc>
          <w:tcPr>
            <w:tcW w:w="3213" w:type="dxa"/>
          </w:tcPr>
          <w:p w14:paraId="1A3D9EEB" w14:textId="77777777" w:rsidR="006D693E" w:rsidRDefault="006D693E" w:rsidP="006D693E">
            <w:pPr>
              <w:spacing w:line="240" w:lineRule="auto"/>
            </w:pPr>
            <w:r>
              <w:rPr>
                <w:rFonts w:eastAsia="Times New Roman" w:cs="Times New Roman"/>
                <w:sz w:val="24"/>
              </w:rPr>
              <w:t>ESP32-WROOM-32</w:t>
            </w:r>
          </w:p>
        </w:tc>
      </w:tr>
      <w:tr w:rsidR="006D693E" w14:paraId="5BBE4AD7" w14:textId="77777777" w:rsidTr="002C5887">
        <w:tc>
          <w:tcPr>
            <w:tcW w:w="3213" w:type="dxa"/>
          </w:tcPr>
          <w:p w14:paraId="161E3B0E" w14:textId="77777777" w:rsidR="006D693E" w:rsidRDefault="006D693E" w:rsidP="006D693E">
            <w:pPr>
              <w:spacing w:line="240" w:lineRule="auto"/>
            </w:pPr>
            <w:r>
              <w:rPr>
                <w:rFonts w:eastAsia="Times New Roman" w:cs="Times New Roman"/>
                <w:sz w:val="24"/>
              </w:rPr>
              <w:t>Li-Ion 3.7В + TC4056A</w:t>
            </w:r>
          </w:p>
        </w:tc>
        <w:tc>
          <w:tcPr>
            <w:tcW w:w="3213" w:type="dxa"/>
          </w:tcPr>
          <w:p w14:paraId="20CC3785" w14:textId="77777777" w:rsidR="006D693E" w:rsidRDefault="006D693E" w:rsidP="006D693E">
            <w:pPr>
              <w:spacing w:line="240" w:lineRule="auto"/>
            </w:pPr>
            <w:r>
              <w:rPr>
                <w:rFonts w:eastAsia="Times New Roman" w:cs="Times New Roman"/>
                <w:sz w:val="24"/>
              </w:rPr>
              <w:t>Резервне живлення ESP32</w:t>
            </w:r>
          </w:p>
        </w:tc>
        <w:tc>
          <w:tcPr>
            <w:tcW w:w="3213" w:type="dxa"/>
          </w:tcPr>
          <w:p w14:paraId="557A9BF8" w14:textId="77777777" w:rsidR="006D693E" w:rsidRDefault="006D693E" w:rsidP="006D693E">
            <w:pPr>
              <w:spacing w:line="240" w:lineRule="auto"/>
            </w:pPr>
            <w:r>
              <w:rPr>
                <w:rFonts w:eastAsia="Times New Roman" w:cs="Times New Roman"/>
                <w:sz w:val="24"/>
              </w:rPr>
              <w:t>18650 + модуль заряджання</w:t>
            </w:r>
          </w:p>
        </w:tc>
      </w:tr>
      <w:tr w:rsidR="006D693E" w14:paraId="0B9950F9" w14:textId="77777777" w:rsidTr="002C5887">
        <w:tc>
          <w:tcPr>
            <w:tcW w:w="3213" w:type="dxa"/>
          </w:tcPr>
          <w:p w14:paraId="2E49FA77" w14:textId="77777777" w:rsidR="006D693E" w:rsidRDefault="006D693E" w:rsidP="006D693E">
            <w:pPr>
              <w:spacing w:line="240" w:lineRule="auto"/>
            </w:pPr>
            <w:r>
              <w:rPr>
                <w:rFonts w:eastAsia="Times New Roman" w:cs="Times New Roman"/>
                <w:sz w:val="24"/>
              </w:rPr>
              <w:t>Дільник R1/R2</w:t>
            </w:r>
          </w:p>
        </w:tc>
        <w:tc>
          <w:tcPr>
            <w:tcW w:w="3213" w:type="dxa"/>
          </w:tcPr>
          <w:p w14:paraId="671A7155" w14:textId="77777777" w:rsidR="006D693E" w:rsidRDefault="006D693E" w:rsidP="006D693E">
            <w:pPr>
              <w:spacing w:line="240" w:lineRule="auto"/>
            </w:pPr>
            <w:r>
              <w:rPr>
                <w:rFonts w:eastAsia="Times New Roman" w:cs="Times New Roman"/>
                <w:sz w:val="24"/>
              </w:rPr>
              <w:t>Зонд 5В → GPIO 3.3В</w:t>
            </w:r>
          </w:p>
        </w:tc>
        <w:tc>
          <w:tcPr>
            <w:tcW w:w="3213" w:type="dxa"/>
          </w:tcPr>
          <w:p w14:paraId="7C7ABC5E" w14:textId="77777777" w:rsidR="006D693E" w:rsidRDefault="006D693E" w:rsidP="006D693E">
            <w:pPr>
              <w:spacing w:line="240" w:lineRule="auto"/>
            </w:pPr>
            <w:r>
              <w:rPr>
                <w:rFonts w:eastAsia="Times New Roman" w:cs="Times New Roman"/>
                <w:sz w:val="24"/>
              </w:rPr>
              <w:t>10кОм / 20кОм</w:t>
            </w:r>
          </w:p>
        </w:tc>
      </w:tr>
      <w:tr w:rsidR="006D693E" w14:paraId="38E8F2C5" w14:textId="77777777" w:rsidTr="002C5887">
        <w:tc>
          <w:tcPr>
            <w:tcW w:w="3213" w:type="dxa"/>
          </w:tcPr>
          <w:p w14:paraId="13C40673" w14:textId="77777777" w:rsidR="006D693E" w:rsidRDefault="006D693E" w:rsidP="006D693E">
            <w:pPr>
              <w:spacing w:line="240" w:lineRule="auto"/>
            </w:pPr>
            <w:r>
              <w:rPr>
                <w:rFonts w:eastAsia="Times New Roman" w:cs="Times New Roman"/>
                <w:sz w:val="24"/>
              </w:rPr>
              <w:t>Wi-Fi роутер на ББЖ</w:t>
            </w:r>
          </w:p>
        </w:tc>
        <w:tc>
          <w:tcPr>
            <w:tcW w:w="3213" w:type="dxa"/>
          </w:tcPr>
          <w:p w14:paraId="623820C6" w14:textId="77777777" w:rsidR="006D693E" w:rsidRDefault="006D693E" w:rsidP="006D693E">
            <w:pPr>
              <w:spacing w:line="240" w:lineRule="auto"/>
            </w:pPr>
            <w:r>
              <w:rPr>
                <w:rFonts w:eastAsia="Times New Roman" w:cs="Times New Roman"/>
                <w:sz w:val="24"/>
              </w:rPr>
              <w:t>Збереження зв'язку під час відключення</w:t>
            </w:r>
          </w:p>
        </w:tc>
        <w:tc>
          <w:tcPr>
            <w:tcW w:w="3213" w:type="dxa"/>
          </w:tcPr>
          <w:p w14:paraId="1E4E3236" w14:textId="77777777" w:rsidR="006D693E" w:rsidRDefault="006D693E" w:rsidP="006D693E">
            <w:pPr>
              <w:spacing w:line="240" w:lineRule="auto"/>
            </w:pPr>
            <w:r>
              <w:rPr>
                <w:rFonts w:eastAsia="Times New Roman" w:cs="Times New Roman"/>
                <w:sz w:val="24"/>
              </w:rPr>
              <w:t>Будь-який із USB-живленням</w:t>
            </w:r>
          </w:p>
        </w:tc>
      </w:tr>
    </w:tbl>
    <w:p w14:paraId="08FE85CD" w14:textId="77777777" w:rsidR="006D37DC" w:rsidRDefault="006D37DC" w:rsidP="006D37DC">
      <w:pPr>
        <w:ind w:firstLine="709"/>
        <w:rPr>
          <w:rFonts w:eastAsia="Times New Roman" w:cs="Times New Roman"/>
          <w:b/>
        </w:rPr>
      </w:pPr>
    </w:p>
    <w:p w14:paraId="5BB64F66" w14:textId="3F505CA2" w:rsidR="006D693E" w:rsidRDefault="006D693E" w:rsidP="006D37DC">
      <w:pPr>
        <w:ind w:firstLine="709"/>
      </w:pPr>
      <w:r>
        <w:rPr>
          <w:rFonts w:eastAsia="Times New Roman" w:cs="Times New Roman"/>
          <w:b/>
        </w:rPr>
        <w:t>2.2 Математичне та алгоритмічне забезпечення аналізу параметрів електроживлення</w:t>
      </w:r>
    </w:p>
    <w:p w14:paraId="1183CD67" w14:textId="77777777" w:rsidR="006D37DC" w:rsidRDefault="006D37DC" w:rsidP="006D37DC">
      <w:pPr>
        <w:ind w:firstLine="709"/>
        <w:rPr>
          <w:rFonts w:eastAsia="Times New Roman" w:cs="Times New Roman"/>
          <w:b/>
        </w:rPr>
      </w:pPr>
    </w:p>
    <w:p w14:paraId="7C10E21B" w14:textId="4F51D5CC" w:rsidR="006D693E" w:rsidRPr="006D37DC" w:rsidRDefault="006D693E" w:rsidP="006D37DC">
      <w:pPr>
        <w:ind w:firstLine="709"/>
      </w:pPr>
      <w:r w:rsidRPr="006D37DC">
        <w:rPr>
          <w:rFonts w:eastAsia="Times New Roman" w:cs="Times New Roman"/>
          <w:b/>
        </w:rPr>
        <w:t>2.2.1 Вимірювання та первинна обробка сигналів</w:t>
      </w:r>
    </w:p>
    <w:p w14:paraId="2EBF0EC9" w14:textId="77777777" w:rsidR="006D693E" w:rsidRDefault="006D693E" w:rsidP="006D693E">
      <w:pPr>
        <w:ind w:firstLine="709"/>
      </w:pPr>
      <w:r>
        <w:rPr>
          <w:rFonts w:eastAsia="Times New Roman" w:cs="Times New Roman"/>
        </w:rPr>
        <w:t>В основі вимірювань лежить обчислення RMS-значень (Root Mean Square) миттєвих відліків. Для дискретної вибірки N відліків за один період мережевої частоти (при 50 Гц і частоті дискретизації 3200 Гц – N = 64 відліки) ефективне значення напруги обчислюється як корінь з суми квадратів відліків. Мікросхема SD3004 у складі PZEM-004T виконує це обчислення апаратно з точністю ±0,5%, що звільняє мікроконтролер від обчислювального навантаження [4].</w:t>
      </w:r>
    </w:p>
    <w:p w14:paraId="72A6FAED" w14:textId="77777777" w:rsidR="006D693E" w:rsidRDefault="006D693E" w:rsidP="006D693E">
      <w:pPr>
        <w:ind w:firstLine="709"/>
      </w:pPr>
      <w:r>
        <w:rPr>
          <w:rFonts w:eastAsia="Times New Roman" w:cs="Times New Roman"/>
        </w:rPr>
        <w:t xml:space="preserve">Активна потужність визначається як середнє значення миттєвого добутку u(t)·i(t) за один або кілька повних періодів – саме ця величина відображає реальне споживання і безпосередньо пов'язана з нагрівом і витратою електроенергії. </w:t>
      </w:r>
      <w:r>
        <w:rPr>
          <w:rFonts w:eastAsia="Times New Roman" w:cs="Times New Roman"/>
        </w:rPr>
        <w:lastRenderedPageBreak/>
        <w:t>Відмінність від повної потужності S = U·I визначається коефіцієнтом потужності cos φ, який PZEM-004T вимірює окремо. Для 3D-принтера cos φ знаходиться в діапазоні 0,6–0,85 (через нелінійне навантаження імпульсних блоків живлення нагрівачів) [4].</w:t>
      </w:r>
    </w:p>
    <w:p w14:paraId="0AF541FF" w14:textId="77777777" w:rsidR="006D693E" w:rsidRDefault="006D693E" w:rsidP="006D693E">
      <w:pPr>
        <w:ind w:firstLine="709"/>
      </w:pPr>
      <w:r>
        <w:rPr>
          <w:rFonts w:eastAsia="Times New Roman" w:cs="Times New Roman"/>
        </w:rPr>
        <w:t>Накопичена енергія інтегрується методом трапецій на кожному кроці циклу вимірювань (Δt = 1 с), паралельно з апаратним лічильником PZEM-004T. Порівняння двох значень дозволяє виявляти розсинхронізацію при перезапуску модуля [4, 5].</w:t>
      </w:r>
    </w:p>
    <w:p w14:paraId="7DF19CB0" w14:textId="77777777" w:rsidR="006D693E" w:rsidRPr="006D37DC" w:rsidRDefault="006D693E" w:rsidP="006D37DC">
      <w:pPr>
        <w:ind w:firstLine="709"/>
      </w:pPr>
      <w:r w:rsidRPr="006D37DC">
        <w:rPr>
          <w:rFonts w:eastAsia="Times New Roman" w:cs="Times New Roman"/>
          <w:b/>
        </w:rPr>
        <w:t>2.2.2 Моделі виявлення аномалій напруги</w:t>
      </w:r>
    </w:p>
    <w:p w14:paraId="39150FF6" w14:textId="77777777" w:rsidR="006D693E" w:rsidRDefault="006D693E" w:rsidP="006D693E">
      <w:pPr>
        <w:ind w:firstLine="709"/>
      </w:pPr>
      <w:r>
        <w:rPr>
          <w:rFonts w:eastAsia="Times New Roman" w:cs="Times New Roman"/>
        </w:rPr>
        <w:t>EMA-фільтр як базова лінія. Оскільки мережева напруга в побутових умовах природно коливається в межах ±5% (±11 В для 220 В), просте порівняння з фіксованим порогом (наприклад, U &lt; 198 В) дає велику кількість хибних спрацьовувань. Замість цього застосовується Exponential Moving Average з коефіцієнтом α = 0,1, що відповідає постійній часу τ ≈ 9 вибірок (9 секунд). EMA відстежує повільний дрейф базової напруги і є динамічним еталоном для детекції відносного відхилення δU [8].</w:t>
      </w:r>
    </w:p>
    <w:p w14:paraId="78122C4D" w14:textId="77777777" w:rsidR="006D693E" w:rsidRDefault="006D693E" w:rsidP="006D693E">
      <w:pPr>
        <w:ind w:firstLine="709"/>
      </w:pPr>
      <w:r>
        <w:rPr>
          <w:rFonts w:eastAsia="Times New Roman" w:cs="Times New Roman"/>
        </w:rPr>
        <w:t>Формула EMA-фільтра:</w:t>
      </w:r>
    </w:p>
    <w:p w14:paraId="6C3A814D" w14:textId="77777777" w:rsidR="006D693E" w:rsidRDefault="006D693E" w:rsidP="006D693E">
      <w:pPr>
        <w:spacing w:before="120" w:after="120"/>
        <w:jc w:val="center"/>
      </w:pPr>
      <w:r>
        <w:rPr>
          <w:rFonts w:eastAsia="Times New Roman" w:cs="Times New Roman"/>
          <w:i/>
        </w:rPr>
        <w:t>Ū_n = α · U_n + (1 − α) · Ū_{n−1}</w:t>
      </w:r>
    </w:p>
    <w:p w14:paraId="1B7F6694" w14:textId="77777777" w:rsidR="006D693E" w:rsidRDefault="006D693E" w:rsidP="006D37DC">
      <w:r>
        <w:rPr>
          <w:rFonts w:eastAsia="Times New Roman" w:cs="Times New Roman"/>
        </w:rPr>
        <w:t>де Ū_n – згладжене значення напруги на кроці n; U_n – поточне вимірювання; α – коефіцієнт згладжування (0 &lt; α &lt; 1). При α = 0,1 фільтр згладжує короткочасні флуктуації, зберігаючи чутливість до тривалих відхилень [8].</w:t>
      </w:r>
    </w:p>
    <w:p w14:paraId="018EFC22" w14:textId="77777777" w:rsidR="006D693E" w:rsidRDefault="006D693E" w:rsidP="006D693E">
      <w:pPr>
        <w:ind w:firstLine="709"/>
      </w:pPr>
      <w:r>
        <w:rPr>
          <w:rFonts w:eastAsia="Times New Roman" w:cs="Times New Roman"/>
        </w:rPr>
        <w:t>Відносне відхилення від EMA обчислюється за формулою:</w:t>
      </w:r>
    </w:p>
    <w:p w14:paraId="656B58F3" w14:textId="77777777" w:rsidR="006D693E" w:rsidRDefault="006D693E" w:rsidP="006D693E">
      <w:pPr>
        <w:spacing w:before="120" w:after="120"/>
        <w:jc w:val="center"/>
      </w:pPr>
      <w:r>
        <w:rPr>
          <w:rFonts w:eastAsia="Times New Roman" w:cs="Times New Roman"/>
          <w:i/>
        </w:rPr>
        <w:t>δU = (U_n − Ū_n) / Ū_n × 100%</w:t>
      </w:r>
    </w:p>
    <w:p w14:paraId="62404FBF" w14:textId="77777777" w:rsidR="006D693E" w:rsidRDefault="006D693E" w:rsidP="006D693E">
      <w:pPr>
        <w:ind w:firstLine="709"/>
      </w:pPr>
      <w:r>
        <w:rPr>
          <w:rFonts w:eastAsia="Times New Roman" w:cs="Times New Roman"/>
        </w:rPr>
        <w:t>Детектор SAG спрацьовує, коли відносне відхилення перевищує поріг θ_sag. Два рівні відповідають різним діям: при δU &lt; −10% – попереджувальне сповіщення; при δU &lt; −20% – критична просадка, що може вказувати на перевантаження мережі або несправність ББЖ. Ці пороги відповідають класифікації стандарту EN 50160 (допустиме відхилення напруги ±10% від номінального значення) [8].</w:t>
      </w:r>
    </w:p>
    <w:p w14:paraId="58404626" w14:textId="77777777" w:rsidR="006D693E" w:rsidRDefault="006D693E" w:rsidP="006D37DC">
      <w:pPr>
        <w:ind w:firstLine="709"/>
      </w:pPr>
      <w:r>
        <w:rPr>
          <w:rFonts w:eastAsia="Times New Roman" w:cs="Times New Roman"/>
        </w:rPr>
        <w:lastRenderedPageBreak/>
        <w:t>Детектор OUTAGE спрацьовує при U &lt; 80 В (нижня межа діапазону PZEM-004T) або при переході GPIO-зонду ESP32 у стан LOW. Два незалежних сигнали утворюють умову АБО, що підвищує надійність: навіть якщо PZEM-004T не встиг відправити останнє вимірювання перед відключенням, GPIO-зонд реагує за ≤50 мс [7].</w:t>
      </w:r>
    </w:p>
    <w:p w14:paraId="34D011FF" w14:textId="77777777" w:rsidR="006D693E" w:rsidRPr="006D37DC" w:rsidRDefault="006D693E" w:rsidP="006D37DC">
      <w:pPr>
        <w:ind w:firstLine="709"/>
      </w:pPr>
      <w:r w:rsidRPr="006D37DC">
        <w:rPr>
          <w:rFonts w:eastAsia="Times New Roman" w:cs="Times New Roman"/>
          <w:b/>
        </w:rPr>
        <w:t>2.2.3 Модель розряду ББЖ</w:t>
      </w:r>
    </w:p>
    <w:p w14:paraId="2D4F3695" w14:textId="77777777" w:rsidR="006D693E" w:rsidRDefault="006D693E" w:rsidP="006D37DC">
      <w:pPr>
        <w:ind w:firstLine="709"/>
      </w:pPr>
      <w:r>
        <w:rPr>
          <w:rFonts w:eastAsia="Times New Roman" w:cs="Times New Roman"/>
        </w:rPr>
        <w:t>Спрощена модель розраховує час автономної роботи за формулою:</w:t>
      </w:r>
    </w:p>
    <w:p w14:paraId="52EDCEE4" w14:textId="77777777" w:rsidR="006D693E" w:rsidRDefault="006D693E" w:rsidP="006D693E">
      <w:pPr>
        <w:spacing w:before="120" w:after="120"/>
        <w:jc w:val="center"/>
      </w:pPr>
      <w:r>
        <w:rPr>
          <w:rFonts w:eastAsia="Times New Roman" w:cs="Times New Roman"/>
          <w:i/>
        </w:rPr>
        <w:t>t_run = (C_ah × SOC × V_batt × η) / P_load</w:t>
      </w:r>
    </w:p>
    <w:p w14:paraId="0826D5BA" w14:textId="77777777" w:rsidR="006D693E" w:rsidRDefault="006D693E" w:rsidP="006D37DC">
      <w:r>
        <w:rPr>
          <w:rFonts w:eastAsia="Times New Roman" w:cs="Times New Roman"/>
        </w:rPr>
        <w:t>де C_ah – ємність акумулятора (Аг); SOC – поточний рівень заряду (0..1); V_batt – номінальна напруга батареї (В); η – ККД інвертора (≈ 0,85); P_load – поточне навантаження (Вт) [26].</w:t>
      </w:r>
    </w:p>
    <w:p w14:paraId="54E1EC54" w14:textId="77777777" w:rsidR="006D693E" w:rsidRDefault="006D693E" w:rsidP="006D693E">
      <w:pPr>
        <w:ind w:firstLine="709"/>
      </w:pPr>
      <w:r>
        <w:rPr>
          <w:rFonts w:eastAsia="Times New Roman" w:cs="Times New Roman"/>
        </w:rPr>
        <w:t>Більш точна модель Пейкерта враховує нелінійність свинцево-кислотних акумуляторів (AGM): при збільшенні струму навантаження вдвічі реальна ємність зменшується приблизно в 1,2^1,2 ≈ 1,24 рази. Для типового 3D-принтера потужністю 200–350 Вт і ББЖ ємністю 7 Аг / 12 В розрахунковий час автономії складає 12–20 хвилин, що достатньо для безпечної зупинки друку [26].</w:t>
      </w:r>
    </w:p>
    <w:p w14:paraId="7A342F59" w14:textId="77777777" w:rsidR="006D693E" w:rsidRPr="006D37DC" w:rsidRDefault="006D693E" w:rsidP="006D37DC">
      <w:pPr>
        <w:ind w:firstLine="709"/>
      </w:pPr>
      <w:r>
        <w:rPr>
          <w:rFonts w:eastAsia="Times New Roman" w:cs="Times New Roman"/>
        </w:rPr>
        <w:t xml:space="preserve">Тригер Emergency Stop спрацьовує, коли розрахунковий t_run опускається нижче 120 секунд – мінімального часу для послідовності: збереження стану → </w:t>
      </w:r>
      <w:r w:rsidRPr="006D37DC">
        <w:rPr>
          <w:rFonts w:eastAsia="Times New Roman" w:cs="Times New Roman"/>
        </w:rPr>
        <w:t>зупинка моторів → охолодження хотенду до &lt; 50°C → виключення нагрівачів. Це значення закладається в конфігурацію як параметр shutdown_margin і може бути збільшено для принтерів із нагрівальним столом великої потужності [2].</w:t>
      </w:r>
    </w:p>
    <w:p w14:paraId="3F096B8F" w14:textId="77777777" w:rsidR="006D693E" w:rsidRPr="006D37DC" w:rsidRDefault="006D693E" w:rsidP="006D37DC">
      <w:pPr>
        <w:ind w:firstLine="709"/>
      </w:pPr>
      <w:r w:rsidRPr="006D37DC">
        <w:rPr>
          <w:rFonts w:eastAsia="Times New Roman" w:cs="Times New Roman"/>
          <w:b/>
        </w:rPr>
        <w:t>2.2.4 Алгоритм обробки тригерів і класифікатор пріоритету</w:t>
      </w:r>
    </w:p>
    <w:p w14:paraId="67701B19" w14:textId="77777777" w:rsidR="006D693E" w:rsidRPr="006D37DC" w:rsidRDefault="006D693E" w:rsidP="006D37DC">
      <w:pPr>
        <w:ind w:firstLine="709"/>
      </w:pPr>
      <w:r w:rsidRPr="006D37DC">
        <w:rPr>
          <w:rFonts w:eastAsia="Times New Roman" w:cs="Times New Roman"/>
        </w:rPr>
        <w:t>Всі три детектори (SAG, OUTAGE, LOWBATT) виконуються паралельно на кожній ітерації головного циклу з інтервалом 1 секунда. Результати надходять до класифікатора пріоритету, що реалізує ієрархію дій:</w:t>
      </w:r>
    </w:p>
    <w:p w14:paraId="52CC793B" w14:textId="1BBB87BE" w:rsidR="006D693E" w:rsidRPr="006D37DC" w:rsidRDefault="006D693E" w:rsidP="006D37DC">
      <w:pPr>
        <w:ind w:firstLine="709"/>
        <w:rPr>
          <w:b/>
        </w:rPr>
      </w:pPr>
      <w:r w:rsidRPr="006D37DC">
        <w:rPr>
          <w:rFonts w:eastAsia="Times New Roman" w:cs="Times New Roman"/>
          <w:b/>
        </w:rPr>
        <w:t>Таблиця 2.3 – Класифікатор пріоритету аварійних подій</w:t>
      </w:r>
    </w:p>
    <w:tbl>
      <w:tblPr>
        <w:tblStyle w:val="aff2"/>
        <w:tblW w:w="0" w:type="auto"/>
        <w:jc w:val="center"/>
        <w:tblLook w:val="04A0" w:firstRow="1" w:lastRow="0" w:firstColumn="1" w:lastColumn="0" w:noHBand="0" w:noVBand="1"/>
      </w:tblPr>
      <w:tblGrid>
        <w:gridCol w:w="1696"/>
        <w:gridCol w:w="1985"/>
        <w:gridCol w:w="2835"/>
        <w:gridCol w:w="3111"/>
      </w:tblGrid>
      <w:tr w:rsidR="006D693E" w14:paraId="0397D9E1" w14:textId="77777777" w:rsidTr="006D37DC">
        <w:trPr>
          <w:jc w:val="center"/>
        </w:trPr>
        <w:tc>
          <w:tcPr>
            <w:tcW w:w="1696" w:type="dxa"/>
          </w:tcPr>
          <w:p w14:paraId="09539C89" w14:textId="77777777" w:rsidR="006D693E" w:rsidRDefault="006D693E" w:rsidP="006D37DC">
            <w:pPr>
              <w:spacing w:line="240" w:lineRule="auto"/>
              <w:jc w:val="center"/>
            </w:pPr>
            <w:r>
              <w:rPr>
                <w:rFonts w:eastAsia="Times New Roman" w:cs="Times New Roman"/>
                <w:b/>
                <w:sz w:val="24"/>
              </w:rPr>
              <w:t>Пріоритет</w:t>
            </w:r>
          </w:p>
        </w:tc>
        <w:tc>
          <w:tcPr>
            <w:tcW w:w="1985" w:type="dxa"/>
          </w:tcPr>
          <w:p w14:paraId="67A8EDE9" w14:textId="77777777" w:rsidR="006D693E" w:rsidRDefault="006D693E" w:rsidP="006D37DC">
            <w:pPr>
              <w:spacing w:line="240" w:lineRule="auto"/>
              <w:jc w:val="center"/>
            </w:pPr>
            <w:r>
              <w:rPr>
                <w:rFonts w:eastAsia="Times New Roman" w:cs="Times New Roman"/>
                <w:b/>
                <w:sz w:val="24"/>
              </w:rPr>
              <w:t>Подія</w:t>
            </w:r>
          </w:p>
        </w:tc>
        <w:tc>
          <w:tcPr>
            <w:tcW w:w="2835" w:type="dxa"/>
          </w:tcPr>
          <w:p w14:paraId="56BC020C" w14:textId="77777777" w:rsidR="006D693E" w:rsidRDefault="006D693E" w:rsidP="006D37DC">
            <w:pPr>
              <w:spacing w:line="240" w:lineRule="auto"/>
              <w:jc w:val="center"/>
            </w:pPr>
            <w:r>
              <w:rPr>
                <w:rFonts w:eastAsia="Times New Roman" w:cs="Times New Roman"/>
                <w:b/>
                <w:sz w:val="24"/>
              </w:rPr>
              <w:t>Умова</w:t>
            </w:r>
          </w:p>
        </w:tc>
        <w:tc>
          <w:tcPr>
            <w:tcW w:w="3111" w:type="dxa"/>
          </w:tcPr>
          <w:p w14:paraId="05A7709D" w14:textId="77777777" w:rsidR="006D693E" w:rsidRDefault="006D693E" w:rsidP="006D37DC">
            <w:pPr>
              <w:spacing w:line="240" w:lineRule="auto"/>
              <w:jc w:val="center"/>
            </w:pPr>
            <w:r>
              <w:rPr>
                <w:rFonts w:eastAsia="Times New Roman" w:cs="Times New Roman"/>
                <w:b/>
                <w:sz w:val="24"/>
              </w:rPr>
              <w:t>Дія</w:t>
            </w:r>
          </w:p>
        </w:tc>
      </w:tr>
      <w:tr w:rsidR="006D693E" w14:paraId="0EDAA8F2" w14:textId="77777777" w:rsidTr="006D37DC">
        <w:trPr>
          <w:jc w:val="center"/>
        </w:trPr>
        <w:tc>
          <w:tcPr>
            <w:tcW w:w="1696" w:type="dxa"/>
          </w:tcPr>
          <w:p w14:paraId="738E51F8" w14:textId="77777777" w:rsidR="006D693E" w:rsidRDefault="006D693E" w:rsidP="006D37DC">
            <w:pPr>
              <w:spacing w:line="240" w:lineRule="auto"/>
              <w:jc w:val="center"/>
            </w:pPr>
            <w:r>
              <w:rPr>
                <w:rFonts w:eastAsia="Times New Roman" w:cs="Times New Roman"/>
                <w:sz w:val="24"/>
              </w:rPr>
              <w:t>P3</w:t>
            </w:r>
          </w:p>
        </w:tc>
        <w:tc>
          <w:tcPr>
            <w:tcW w:w="1985" w:type="dxa"/>
          </w:tcPr>
          <w:p w14:paraId="35EB9101" w14:textId="77777777" w:rsidR="006D693E" w:rsidRDefault="006D693E" w:rsidP="006D37DC">
            <w:pPr>
              <w:spacing w:line="240" w:lineRule="auto"/>
            </w:pPr>
            <w:r>
              <w:rPr>
                <w:rFonts w:eastAsia="Times New Roman" w:cs="Times New Roman"/>
                <w:sz w:val="24"/>
              </w:rPr>
              <w:t>SAG</w:t>
            </w:r>
          </w:p>
        </w:tc>
        <w:tc>
          <w:tcPr>
            <w:tcW w:w="2835" w:type="dxa"/>
          </w:tcPr>
          <w:p w14:paraId="29269B39" w14:textId="77777777" w:rsidR="006D693E" w:rsidRDefault="006D693E" w:rsidP="006D37DC">
            <w:pPr>
              <w:spacing w:line="240" w:lineRule="auto"/>
            </w:pPr>
            <w:r>
              <w:rPr>
                <w:rFonts w:eastAsia="Times New Roman" w:cs="Times New Roman"/>
                <w:sz w:val="24"/>
              </w:rPr>
              <w:t>δU &lt; −θ_sag (−10%)</w:t>
            </w:r>
          </w:p>
        </w:tc>
        <w:tc>
          <w:tcPr>
            <w:tcW w:w="3111" w:type="dxa"/>
          </w:tcPr>
          <w:p w14:paraId="491D949A" w14:textId="77777777" w:rsidR="006D693E" w:rsidRDefault="006D693E" w:rsidP="006D37DC">
            <w:pPr>
              <w:spacing w:line="240" w:lineRule="auto"/>
            </w:pPr>
            <w:r>
              <w:rPr>
                <w:rFonts w:eastAsia="Times New Roman" w:cs="Times New Roman"/>
                <w:sz w:val="24"/>
              </w:rPr>
              <w:t>Telegram-попередження</w:t>
            </w:r>
          </w:p>
        </w:tc>
      </w:tr>
      <w:tr w:rsidR="006D693E" w14:paraId="2723BB2B" w14:textId="77777777" w:rsidTr="006D37DC">
        <w:trPr>
          <w:jc w:val="center"/>
        </w:trPr>
        <w:tc>
          <w:tcPr>
            <w:tcW w:w="1696" w:type="dxa"/>
          </w:tcPr>
          <w:p w14:paraId="75900CF3" w14:textId="77777777" w:rsidR="006D693E" w:rsidRDefault="006D693E" w:rsidP="006D37DC">
            <w:pPr>
              <w:spacing w:line="240" w:lineRule="auto"/>
              <w:jc w:val="center"/>
            </w:pPr>
            <w:r>
              <w:rPr>
                <w:rFonts w:eastAsia="Times New Roman" w:cs="Times New Roman"/>
                <w:sz w:val="24"/>
              </w:rPr>
              <w:t>P4</w:t>
            </w:r>
          </w:p>
        </w:tc>
        <w:tc>
          <w:tcPr>
            <w:tcW w:w="1985" w:type="dxa"/>
          </w:tcPr>
          <w:p w14:paraId="324DB998" w14:textId="77777777" w:rsidR="006D693E" w:rsidRDefault="006D693E" w:rsidP="006D37DC">
            <w:pPr>
              <w:spacing w:line="240" w:lineRule="auto"/>
            </w:pPr>
            <w:r>
              <w:rPr>
                <w:rFonts w:eastAsia="Times New Roman" w:cs="Times New Roman"/>
                <w:sz w:val="24"/>
              </w:rPr>
              <w:t>OUTAGE</w:t>
            </w:r>
          </w:p>
        </w:tc>
        <w:tc>
          <w:tcPr>
            <w:tcW w:w="2835" w:type="dxa"/>
          </w:tcPr>
          <w:p w14:paraId="6AD5C4AC" w14:textId="77777777" w:rsidR="006D693E" w:rsidRDefault="006D693E" w:rsidP="006D37DC">
            <w:pPr>
              <w:spacing w:line="240" w:lineRule="auto"/>
            </w:pPr>
            <w:r>
              <w:rPr>
                <w:rFonts w:eastAsia="Times New Roman" w:cs="Times New Roman"/>
                <w:sz w:val="24"/>
              </w:rPr>
              <w:t>U &lt; 80 В або GPIO=LOW</w:t>
            </w:r>
          </w:p>
        </w:tc>
        <w:tc>
          <w:tcPr>
            <w:tcW w:w="3111" w:type="dxa"/>
          </w:tcPr>
          <w:p w14:paraId="25E6ED20" w14:textId="77777777" w:rsidR="006D693E" w:rsidRDefault="006D693E" w:rsidP="006D37DC">
            <w:pPr>
              <w:spacing w:line="240" w:lineRule="auto"/>
            </w:pPr>
            <w:r>
              <w:rPr>
                <w:rFonts w:eastAsia="Times New Roman" w:cs="Times New Roman"/>
                <w:sz w:val="24"/>
              </w:rPr>
              <w:t>Push + Telegram</w:t>
            </w:r>
          </w:p>
        </w:tc>
      </w:tr>
      <w:tr w:rsidR="006D693E" w14:paraId="13A12D4B" w14:textId="77777777" w:rsidTr="006D37DC">
        <w:trPr>
          <w:jc w:val="center"/>
        </w:trPr>
        <w:tc>
          <w:tcPr>
            <w:tcW w:w="1696" w:type="dxa"/>
          </w:tcPr>
          <w:p w14:paraId="20D03298" w14:textId="77777777" w:rsidR="006D693E" w:rsidRDefault="006D693E" w:rsidP="006D37DC">
            <w:pPr>
              <w:spacing w:line="240" w:lineRule="auto"/>
              <w:jc w:val="center"/>
            </w:pPr>
            <w:r>
              <w:rPr>
                <w:rFonts w:eastAsia="Times New Roman" w:cs="Times New Roman"/>
                <w:sz w:val="24"/>
              </w:rPr>
              <w:t>P5</w:t>
            </w:r>
          </w:p>
        </w:tc>
        <w:tc>
          <w:tcPr>
            <w:tcW w:w="1985" w:type="dxa"/>
          </w:tcPr>
          <w:p w14:paraId="6E31C01E" w14:textId="77777777" w:rsidR="006D693E" w:rsidRDefault="006D693E" w:rsidP="006D37DC">
            <w:pPr>
              <w:spacing w:line="240" w:lineRule="auto"/>
            </w:pPr>
            <w:r>
              <w:rPr>
                <w:rFonts w:eastAsia="Times New Roman" w:cs="Times New Roman"/>
                <w:sz w:val="24"/>
              </w:rPr>
              <w:t>LOWBATT</w:t>
            </w:r>
          </w:p>
        </w:tc>
        <w:tc>
          <w:tcPr>
            <w:tcW w:w="2835" w:type="dxa"/>
          </w:tcPr>
          <w:p w14:paraId="05A42302" w14:textId="77777777" w:rsidR="006D693E" w:rsidRDefault="006D693E" w:rsidP="006D37DC">
            <w:pPr>
              <w:spacing w:line="240" w:lineRule="auto"/>
            </w:pPr>
            <w:r>
              <w:rPr>
                <w:rFonts w:eastAsia="Times New Roman" w:cs="Times New Roman"/>
                <w:sz w:val="24"/>
              </w:rPr>
              <w:t>t_run ≤ 120 с</w:t>
            </w:r>
          </w:p>
        </w:tc>
        <w:tc>
          <w:tcPr>
            <w:tcW w:w="3111" w:type="dxa"/>
          </w:tcPr>
          <w:p w14:paraId="04DFAA9E" w14:textId="77777777" w:rsidR="006D693E" w:rsidRDefault="006D693E" w:rsidP="006D37DC">
            <w:pPr>
              <w:spacing w:line="240" w:lineRule="auto"/>
            </w:pPr>
            <w:r>
              <w:rPr>
                <w:rFonts w:eastAsia="Times New Roman" w:cs="Times New Roman"/>
                <w:sz w:val="24"/>
              </w:rPr>
              <w:t>Emergency Stop + сповіщення</w:t>
            </w:r>
          </w:p>
        </w:tc>
      </w:tr>
    </w:tbl>
    <w:p w14:paraId="29534B12" w14:textId="713D173B" w:rsidR="006D693E" w:rsidRDefault="006D693E" w:rsidP="0056121C">
      <w:pPr>
        <w:ind w:firstLine="709"/>
        <w:rPr>
          <w:rFonts w:eastAsia="Times New Roman" w:cs="Times New Roman"/>
        </w:rPr>
      </w:pPr>
      <w:r>
        <w:rPr>
          <w:rFonts w:eastAsia="Times New Roman" w:cs="Times New Roman"/>
        </w:rPr>
        <w:lastRenderedPageBreak/>
        <w:t>Дедублювання реалізується через cooldown-таймер T = 30 секунд: якщо подія того самого типу вже була відправлена протягом 30 с, нова не генерується. Це запобігає флуду сповіщень при тривалій просадці напруги [15].</w:t>
      </w:r>
    </w:p>
    <w:p w14:paraId="4FB135C8" w14:textId="77777777" w:rsidR="0056121C" w:rsidRDefault="0056121C" w:rsidP="0056121C">
      <w:pPr>
        <w:ind w:firstLine="709"/>
      </w:pPr>
    </w:p>
    <w:p w14:paraId="7B73CD8C" w14:textId="77777777" w:rsidR="006D693E" w:rsidRDefault="006D693E" w:rsidP="0056121C">
      <w:pPr>
        <w:ind w:firstLine="709"/>
      </w:pPr>
      <w:r>
        <w:rPr>
          <w:rFonts w:eastAsia="Times New Roman" w:cs="Times New Roman"/>
          <w:b/>
        </w:rPr>
        <w:t>2.3 Обґрунтування вибору апаратної платформи та системного ПЗ</w:t>
      </w:r>
    </w:p>
    <w:p w14:paraId="71C86AC6" w14:textId="77777777" w:rsidR="0056121C" w:rsidRDefault="0056121C" w:rsidP="0056121C">
      <w:pPr>
        <w:ind w:firstLine="709"/>
        <w:rPr>
          <w:rFonts w:eastAsia="Times New Roman" w:cs="Times New Roman"/>
          <w:b/>
        </w:rPr>
      </w:pPr>
    </w:p>
    <w:p w14:paraId="24A17629" w14:textId="5910BA50" w:rsidR="006D693E" w:rsidRPr="0056121C" w:rsidRDefault="006D693E" w:rsidP="0056121C">
      <w:pPr>
        <w:ind w:firstLine="709"/>
      </w:pPr>
      <w:r w:rsidRPr="0056121C">
        <w:rPr>
          <w:rFonts w:eastAsia="Times New Roman" w:cs="Times New Roman"/>
          <w:b/>
        </w:rPr>
        <w:t>2.3.1 Вибір мікроконтролера – ESP32 WROOM-32</w:t>
      </w:r>
    </w:p>
    <w:p w14:paraId="613ED7F0" w14:textId="77777777" w:rsidR="006D693E" w:rsidRDefault="006D693E" w:rsidP="0056121C">
      <w:pPr>
        <w:ind w:firstLine="709"/>
      </w:pPr>
      <w:r>
        <w:rPr>
          <w:rFonts w:eastAsia="Times New Roman" w:cs="Times New Roman"/>
        </w:rPr>
        <w:t>Для реалізації модуля сповіщень з резервним живленням і зондом напруги розглядалися три альтернативи: ESP8266 (NodeMCU), ESP32 WROOM-32 та Arduino Mega з Ethernet-модулем W5500 [7].</w:t>
      </w:r>
    </w:p>
    <w:p w14:paraId="42EEF23F" w14:textId="77777777" w:rsidR="006D693E" w:rsidRDefault="006D693E" w:rsidP="0056121C">
      <w:pPr>
        <w:ind w:firstLine="709"/>
      </w:pPr>
      <w:r>
        <w:rPr>
          <w:rFonts w:eastAsia="Times New Roman" w:cs="Times New Roman"/>
        </w:rPr>
        <w:t>ESP32 – прямий наступник ESP8266, що вийшов у 2016 році на базі двоядерного процесора Tensilica Xtensa LX6 з тактовою частотою до 240 МГц, 520 КБ SRAM, Wi-Fi 802.11 b/g/n та вбудованим Bluetooth (Classic + BLE). Ключовою перевагою для даної задачі є двоядерна архітектура з FreeRTOS: це дозволяє виконувати опитування PZEM-004T по UART на одному ядрі паралельно з передачею Wi-Fi-пакетів на другому, не допускаючи блокувань [7].</w:t>
      </w:r>
    </w:p>
    <w:p w14:paraId="63D02F7B" w14:textId="77777777" w:rsidR="006D693E" w:rsidRDefault="006D693E" w:rsidP="0056121C">
      <w:pPr>
        <w:ind w:firstLine="709"/>
      </w:pPr>
      <w:r>
        <w:rPr>
          <w:rFonts w:eastAsia="Times New Roman" w:cs="Times New Roman"/>
        </w:rPr>
        <w:t>Для зонду напруги принципово важлива роздільна здатність АЦП. Вісімнадцять каналів 12-біт АЦП (проти одного 10-біт у ESP8266) дають роздільну здатність вимірювання 3300/4096 ≈ 0,8 мВ/крок, що достатньо для виявлення просадки 5 В більш ніж 100 рівнями. У режимі deep sleep ESP32 споживає ~10 мкА проти ~20 мкА у ESP8266 [7].</w:t>
      </w:r>
    </w:p>
    <w:p w14:paraId="44BA5E4C" w14:textId="77777777" w:rsidR="006D693E" w:rsidRPr="0056121C" w:rsidRDefault="006D693E" w:rsidP="0056121C">
      <w:pPr>
        <w:ind w:firstLine="709"/>
        <w:rPr>
          <w:b/>
        </w:rPr>
      </w:pPr>
      <w:r w:rsidRPr="0056121C">
        <w:rPr>
          <w:rFonts w:eastAsia="Times New Roman" w:cs="Times New Roman"/>
          <w:b/>
        </w:rPr>
        <w:t>Таблиця 2.4 – Порівняння мікроконтролерних платформ</w:t>
      </w:r>
    </w:p>
    <w:tbl>
      <w:tblPr>
        <w:tblStyle w:val="aff2"/>
        <w:tblW w:w="9776" w:type="dxa"/>
        <w:tblLook w:val="04A0" w:firstRow="1" w:lastRow="0" w:firstColumn="1" w:lastColumn="0" w:noHBand="0" w:noVBand="1"/>
      </w:tblPr>
      <w:tblGrid>
        <w:gridCol w:w="1838"/>
        <w:gridCol w:w="2693"/>
        <w:gridCol w:w="2552"/>
        <w:gridCol w:w="2693"/>
      </w:tblGrid>
      <w:tr w:rsidR="006D693E" w14:paraId="0AF4C39A" w14:textId="77777777" w:rsidTr="0056121C">
        <w:trPr>
          <w:trHeight w:val="427"/>
        </w:trPr>
        <w:tc>
          <w:tcPr>
            <w:tcW w:w="1838" w:type="dxa"/>
            <w:vAlign w:val="center"/>
          </w:tcPr>
          <w:p w14:paraId="3CC05091" w14:textId="77777777" w:rsidR="006D693E" w:rsidRDefault="006D693E" w:rsidP="0056121C">
            <w:pPr>
              <w:spacing w:line="240" w:lineRule="auto"/>
              <w:jc w:val="center"/>
            </w:pPr>
            <w:r>
              <w:rPr>
                <w:rFonts w:eastAsia="Times New Roman" w:cs="Times New Roman"/>
                <w:b/>
                <w:sz w:val="24"/>
              </w:rPr>
              <w:t>Критерій</w:t>
            </w:r>
          </w:p>
        </w:tc>
        <w:tc>
          <w:tcPr>
            <w:tcW w:w="2693" w:type="dxa"/>
            <w:vAlign w:val="center"/>
          </w:tcPr>
          <w:p w14:paraId="38DFA50A" w14:textId="77777777" w:rsidR="006D693E" w:rsidRDefault="006D693E" w:rsidP="0056121C">
            <w:pPr>
              <w:spacing w:line="240" w:lineRule="auto"/>
              <w:jc w:val="center"/>
            </w:pPr>
            <w:r>
              <w:rPr>
                <w:rFonts w:eastAsia="Times New Roman" w:cs="Times New Roman"/>
                <w:b/>
                <w:sz w:val="24"/>
              </w:rPr>
              <w:t>ESP8266 (NodeMCU)</w:t>
            </w:r>
          </w:p>
        </w:tc>
        <w:tc>
          <w:tcPr>
            <w:tcW w:w="2552" w:type="dxa"/>
            <w:vAlign w:val="center"/>
          </w:tcPr>
          <w:p w14:paraId="76CB4CB7" w14:textId="3D378BF2" w:rsidR="006D693E" w:rsidRPr="0056121C" w:rsidRDefault="006D693E" w:rsidP="0056121C">
            <w:pPr>
              <w:spacing w:line="240" w:lineRule="auto"/>
              <w:jc w:val="center"/>
              <w:rPr>
                <w:rFonts w:asciiTheme="minorHAnsi" w:hAnsiTheme="minorHAnsi"/>
              </w:rPr>
            </w:pPr>
            <w:r>
              <w:rPr>
                <w:rFonts w:eastAsia="Times New Roman" w:cs="Times New Roman"/>
                <w:b/>
                <w:sz w:val="24"/>
              </w:rPr>
              <w:t xml:space="preserve">ESP32 WROOM-32 </w:t>
            </w:r>
          </w:p>
        </w:tc>
        <w:tc>
          <w:tcPr>
            <w:tcW w:w="2693" w:type="dxa"/>
            <w:vAlign w:val="center"/>
          </w:tcPr>
          <w:p w14:paraId="704B11BF" w14:textId="77777777" w:rsidR="006D693E" w:rsidRDefault="006D693E" w:rsidP="0056121C">
            <w:pPr>
              <w:spacing w:line="240" w:lineRule="auto"/>
              <w:jc w:val="center"/>
            </w:pPr>
            <w:r>
              <w:rPr>
                <w:rFonts w:eastAsia="Times New Roman" w:cs="Times New Roman"/>
                <w:b/>
                <w:sz w:val="24"/>
              </w:rPr>
              <w:t>Arduino Mega + W5500</w:t>
            </w:r>
          </w:p>
        </w:tc>
      </w:tr>
      <w:tr w:rsidR="006D693E" w14:paraId="211C8F2D" w14:textId="77777777" w:rsidTr="0056121C">
        <w:tc>
          <w:tcPr>
            <w:tcW w:w="1838" w:type="dxa"/>
          </w:tcPr>
          <w:p w14:paraId="6B009E1E" w14:textId="77777777" w:rsidR="006D693E" w:rsidRDefault="006D693E" w:rsidP="0056121C">
            <w:pPr>
              <w:spacing w:line="240" w:lineRule="auto"/>
            </w:pPr>
            <w:r>
              <w:rPr>
                <w:rFonts w:eastAsia="Times New Roman" w:cs="Times New Roman"/>
                <w:sz w:val="24"/>
              </w:rPr>
              <w:t>Процесор</w:t>
            </w:r>
          </w:p>
        </w:tc>
        <w:tc>
          <w:tcPr>
            <w:tcW w:w="2693" w:type="dxa"/>
          </w:tcPr>
          <w:p w14:paraId="11BEE76D" w14:textId="77777777" w:rsidR="006D693E" w:rsidRDefault="006D693E" w:rsidP="0056121C">
            <w:pPr>
              <w:spacing w:line="240" w:lineRule="auto"/>
            </w:pPr>
            <w:r>
              <w:rPr>
                <w:rFonts w:eastAsia="Times New Roman" w:cs="Times New Roman"/>
                <w:sz w:val="24"/>
              </w:rPr>
              <w:t>Xtensa LX106, 1 ядро, 80 МГц</w:t>
            </w:r>
          </w:p>
        </w:tc>
        <w:tc>
          <w:tcPr>
            <w:tcW w:w="2552" w:type="dxa"/>
          </w:tcPr>
          <w:p w14:paraId="63C10442" w14:textId="77777777" w:rsidR="006D693E" w:rsidRDefault="006D693E" w:rsidP="0056121C">
            <w:pPr>
              <w:spacing w:line="240" w:lineRule="auto"/>
            </w:pPr>
            <w:r>
              <w:rPr>
                <w:rFonts w:eastAsia="Times New Roman" w:cs="Times New Roman"/>
                <w:sz w:val="24"/>
              </w:rPr>
              <w:t>Xtensa LX6, 2 ядра, 240 МГц</w:t>
            </w:r>
          </w:p>
        </w:tc>
        <w:tc>
          <w:tcPr>
            <w:tcW w:w="2693" w:type="dxa"/>
          </w:tcPr>
          <w:p w14:paraId="7ECD32A3" w14:textId="77777777" w:rsidR="006D693E" w:rsidRDefault="006D693E" w:rsidP="0056121C">
            <w:pPr>
              <w:spacing w:line="240" w:lineRule="auto"/>
            </w:pPr>
            <w:r>
              <w:rPr>
                <w:rFonts w:eastAsia="Times New Roman" w:cs="Times New Roman"/>
                <w:sz w:val="24"/>
              </w:rPr>
              <w:t>AVR ATmega2560, 16 МГц</w:t>
            </w:r>
          </w:p>
        </w:tc>
      </w:tr>
      <w:tr w:rsidR="006D693E" w14:paraId="0470CEBA" w14:textId="77777777" w:rsidTr="0056121C">
        <w:tc>
          <w:tcPr>
            <w:tcW w:w="1838" w:type="dxa"/>
          </w:tcPr>
          <w:p w14:paraId="5FAD83D8" w14:textId="77777777" w:rsidR="006D693E" w:rsidRDefault="006D693E" w:rsidP="0056121C">
            <w:pPr>
              <w:spacing w:line="240" w:lineRule="auto"/>
            </w:pPr>
            <w:r>
              <w:rPr>
                <w:rFonts w:eastAsia="Times New Roman" w:cs="Times New Roman"/>
                <w:sz w:val="24"/>
              </w:rPr>
              <w:t>ОЗП / Flash</w:t>
            </w:r>
          </w:p>
        </w:tc>
        <w:tc>
          <w:tcPr>
            <w:tcW w:w="2693" w:type="dxa"/>
          </w:tcPr>
          <w:p w14:paraId="1EA7CEC9" w14:textId="77777777" w:rsidR="006D693E" w:rsidRDefault="006D693E" w:rsidP="0056121C">
            <w:pPr>
              <w:spacing w:line="240" w:lineRule="auto"/>
            </w:pPr>
            <w:r>
              <w:rPr>
                <w:rFonts w:eastAsia="Times New Roman" w:cs="Times New Roman"/>
                <w:sz w:val="24"/>
              </w:rPr>
              <w:t>160 КБ / 4 МБ</w:t>
            </w:r>
          </w:p>
        </w:tc>
        <w:tc>
          <w:tcPr>
            <w:tcW w:w="2552" w:type="dxa"/>
          </w:tcPr>
          <w:p w14:paraId="26B4BC47" w14:textId="77777777" w:rsidR="006D693E" w:rsidRDefault="006D693E" w:rsidP="0056121C">
            <w:pPr>
              <w:spacing w:line="240" w:lineRule="auto"/>
            </w:pPr>
            <w:r>
              <w:rPr>
                <w:rFonts w:eastAsia="Times New Roman" w:cs="Times New Roman"/>
                <w:sz w:val="24"/>
              </w:rPr>
              <w:t>520 КБ / 4–16 МБ</w:t>
            </w:r>
          </w:p>
        </w:tc>
        <w:tc>
          <w:tcPr>
            <w:tcW w:w="2693" w:type="dxa"/>
          </w:tcPr>
          <w:p w14:paraId="7EA7BFAA" w14:textId="77777777" w:rsidR="006D693E" w:rsidRDefault="006D693E" w:rsidP="0056121C">
            <w:pPr>
              <w:spacing w:line="240" w:lineRule="auto"/>
            </w:pPr>
            <w:r>
              <w:rPr>
                <w:rFonts w:eastAsia="Times New Roman" w:cs="Times New Roman"/>
                <w:sz w:val="24"/>
              </w:rPr>
              <w:t>8 КБ / 256 КБ</w:t>
            </w:r>
          </w:p>
        </w:tc>
      </w:tr>
      <w:tr w:rsidR="006D693E" w14:paraId="4C0F3BC3" w14:textId="77777777" w:rsidTr="0056121C">
        <w:tc>
          <w:tcPr>
            <w:tcW w:w="1838" w:type="dxa"/>
          </w:tcPr>
          <w:p w14:paraId="76B773AF" w14:textId="77777777" w:rsidR="006D693E" w:rsidRDefault="006D693E" w:rsidP="0056121C">
            <w:pPr>
              <w:spacing w:line="240" w:lineRule="auto"/>
            </w:pPr>
            <w:r>
              <w:rPr>
                <w:rFonts w:eastAsia="Times New Roman" w:cs="Times New Roman"/>
                <w:sz w:val="24"/>
              </w:rPr>
              <w:t>Wi-Fi</w:t>
            </w:r>
          </w:p>
        </w:tc>
        <w:tc>
          <w:tcPr>
            <w:tcW w:w="2693" w:type="dxa"/>
          </w:tcPr>
          <w:p w14:paraId="76DDF0AA" w14:textId="77777777" w:rsidR="006D693E" w:rsidRDefault="006D693E" w:rsidP="0056121C">
            <w:pPr>
              <w:spacing w:line="240" w:lineRule="auto"/>
            </w:pPr>
            <w:r>
              <w:rPr>
                <w:rFonts w:eastAsia="Times New Roman" w:cs="Times New Roman"/>
                <w:sz w:val="24"/>
              </w:rPr>
              <w:t>802.11 b/g/n, 1×1</w:t>
            </w:r>
          </w:p>
        </w:tc>
        <w:tc>
          <w:tcPr>
            <w:tcW w:w="2552" w:type="dxa"/>
          </w:tcPr>
          <w:p w14:paraId="3B669FC5" w14:textId="77777777" w:rsidR="006D693E" w:rsidRDefault="006D693E" w:rsidP="0056121C">
            <w:pPr>
              <w:spacing w:line="240" w:lineRule="auto"/>
            </w:pPr>
            <w:r>
              <w:rPr>
                <w:rFonts w:eastAsia="Times New Roman" w:cs="Times New Roman"/>
                <w:sz w:val="24"/>
              </w:rPr>
              <w:t>802.11 b/g/n + BLE 4.2</w:t>
            </w:r>
          </w:p>
        </w:tc>
        <w:tc>
          <w:tcPr>
            <w:tcW w:w="2693" w:type="dxa"/>
          </w:tcPr>
          <w:p w14:paraId="6B0C25B3" w14:textId="77777777" w:rsidR="006D693E" w:rsidRDefault="006D693E" w:rsidP="0056121C">
            <w:pPr>
              <w:spacing w:line="240" w:lineRule="auto"/>
            </w:pPr>
            <w:r>
              <w:rPr>
                <w:rFonts w:eastAsia="Times New Roman" w:cs="Times New Roman"/>
                <w:sz w:val="24"/>
              </w:rPr>
              <w:t>Зовнішній W5500 (Ethernet)</w:t>
            </w:r>
          </w:p>
        </w:tc>
      </w:tr>
      <w:tr w:rsidR="006D693E" w14:paraId="4D5E6DB7" w14:textId="77777777" w:rsidTr="0056121C">
        <w:tc>
          <w:tcPr>
            <w:tcW w:w="1838" w:type="dxa"/>
          </w:tcPr>
          <w:p w14:paraId="7F748BDE" w14:textId="77777777" w:rsidR="006D693E" w:rsidRDefault="006D693E" w:rsidP="0056121C">
            <w:pPr>
              <w:spacing w:line="240" w:lineRule="auto"/>
            </w:pPr>
            <w:r>
              <w:rPr>
                <w:rFonts w:eastAsia="Times New Roman" w:cs="Times New Roman"/>
                <w:sz w:val="24"/>
              </w:rPr>
              <w:t>UART / ADC</w:t>
            </w:r>
          </w:p>
        </w:tc>
        <w:tc>
          <w:tcPr>
            <w:tcW w:w="2693" w:type="dxa"/>
          </w:tcPr>
          <w:p w14:paraId="3526B04C" w14:textId="77777777" w:rsidR="006D693E" w:rsidRDefault="006D693E" w:rsidP="0056121C">
            <w:pPr>
              <w:spacing w:line="240" w:lineRule="auto"/>
            </w:pPr>
            <w:r>
              <w:rPr>
                <w:rFonts w:eastAsia="Times New Roman" w:cs="Times New Roman"/>
                <w:sz w:val="24"/>
              </w:rPr>
              <w:t>2 UART / 1×10-біт ADC</w:t>
            </w:r>
          </w:p>
        </w:tc>
        <w:tc>
          <w:tcPr>
            <w:tcW w:w="2552" w:type="dxa"/>
          </w:tcPr>
          <w:p w14:paraId="284615C6" w14:textId="77777777" w:rsidR="006D693E" w:rsidRDefault="006D693E" w:rsidP="0056121C">
            <w:pPr>
              <w:spacing w:line="240" w:lineRule="auto"/>
            </w:pPr>
            <w:r>
              <w:rPr>
                <w:rFonts w:eastAsia="Times New Roman" w:cs="Times New Roman"/>
                <w:sz w:val="24"/>
              </w:rPr>
              <w:t>3 UART / 18×12-біт ADC</w:t>
            </w:r>
          </w:p>
        </w:tc>
        <w:tc>
          <w:tcPr>
            <w:tcW w:w="2693" w:type="dxa"/>
          </w:tcPr>
          <w:p w14:paraId="23BE0F51" w14:textId="77777777" w:rsidR="006D693E" w:rsidRDefault="006D693E" w:rsidP="0056121C">
            <w:pPr>
              <w:spacing w:line="240" w:lineRule="auto"/>
            </w:pPr>
            <w:r>
              <w:rPr>
                <w:rFonts w:eastAsia="Times New Roman" w:cs="Times New Roman"/>
                <w:sz w:val="24"/>
              </w:rPr>
              <w:t>4 UART / 16×10-біт ADC</w:t>
            </w:r>
          </w:p>
        </w:tc>
      </w:tr>
      <w:tr w:rsidR="006D693E" w14:paraId="4CDEF123" w14:textId="77777777" w:rsidTr="0056121C">
        <w:tc>
          <w:tcPr>
            <w:tcW w:w="1838" w:type="dxa"/>
          </w:tcPr>
          <w:p w14:paraId="3AA3F6C6" w14:textId="77777777" w:rsidR="006D693E" w:rsidRDefault="006D693E" w:rsidP="0056121C">
            <w:pPr>
              <w:spacing w:line="240" w:lineRule="auto"/>
            </w:pPr>
            <w:r>
              <w:rPr>
                <w:rFonts w:eastAsia="Times New Roman" w:cs="Times New Roman"/>
                <w:sz w:val="24"/>
              </w:rPr>
              <w:t>FreeRTOS</w:t>
            </w:r>
          </w:p>
        </w:tc>
        <w:tc>
          <w:tcPr>
            <w:tcW w:w="2693" w:type="dxa"/>
          </w:tcPr>
          <w:p w14:paraId="3F3ED5FB" w14:textId="77777777" w:rsidR="006D693E" w:rsidRDefault="006D693E" w:rsidP="0056121C">
            <w:pPr>
              <w:spacing w:line="240" w:lineRule="auto"/>
            </w:pPr>
            <w:r>
              <w:rPr>
                <w:rFonts w:eastAsia="Times New Roman" w:cs="Times New Roman"/>
                <w:sz w:val="24"/>
              </w:rPr>
              <w:t>Обмежено (1 ядро)</w:t>
            </w:r>
          </w:p>
        </w:tc>
        <w:tc>
          <w:tcPr>
            <w:tcW w:w="2552" w:type="dxa"/>
          </w:tcPr>
          <w:p w14:paraId="68A3E608" w14:textId="77777777" w:rsidR="006D693E" w:rsidRDefault="006D693E" w:rsidP="0056121C">
            <w:pPr>
              <w:spacing w:line="240" w:lineRule="auto"/>
            </w:pPr>
            <w:r>
              <w:rPr>
                <w:rFonts w:eastAsia="Times New Roman" w:cs="Times New Roman"/>
                <w:sz w:val="24"/>
              </w:rPr>
              <w:t>FreeRTOS, 2 ядра</w:t>
            </w:r>
          </w:p>
        </w:tc>
        <w:tc>
          <w:tcPr>
            <w:tcW w:w="2693" w:type="dxa"/>
          </w:tcPr>
          <w:p w14:paraId="72BCB7AA" w14:textId="77777777" w:rsidR="006D693E" w:rsidRDefault="006D693E" w:rsidP="0056121C">
            <w:pPr>
              <w:spacing w:line="240" w:lineRule="auto"/>
            </w:pPr>
            <w:r>
              <w:rPr>
                <w:rFonts w:eastAsia="Times New Roman" w:cs="Times New Roman"/>
                <w:sz w:val="24"/>
              </w:rPr>
              <w:t>Немає (bare-metal)</w:t>
            </w:r>
          </w:p>
        </w:tc>
      </w:tr>
      <w:tr w:rsidR="006D693E" w14:paraId="4C7E1085" w14:textId="77777777" w:rsidTr="0056121C">
        <w:tc>
          <w:tcPr>
            <w:tcW w:w="1838" w:type="dxa"/>
          </w:tcPr>
          <w:p w14:paraId="1FD5B9A3" w14:textId="77777777" w:rsidR="006D693E" w:rsidRDefault="006D693E" w:rsidP="0056121C">
            <w:pPr>
              <w:spacing w:line="240" w:lineRule="auto"/>
            </w:pPr>
            <w:r>
              <w:rPr>
                <w:rFonts w:eastAsia="Times New Roman" w:cs="Times New Roman"/>
                <w:sz w:val="24"/>
              </w:rPr>
              <w:t>Deep sleep</w:t>
            </w:r>
          </w:p>
        </w:tc>
        <w:tc>
          <w:tcPr>
            <w:tcW w:w="2693" w:type="dxa"/>
          </w:tcPr>
          <w:p w14:paraId="653F6799" w14:textId="77777777" w:rsidR="006D693E" w:rsidRDefault="006D693E" w:rsidP="0056121C">
            <w:pPr>
              <w:spacing w:line="240" w:lineRule="auto"/>
            </w:pPr>
            <w:r>
              <w:rPr>
                <w:rFonts w:eastAsia="Times New Roman" w:cs="Times New Roman"/>
                <w:sz w:val="24"/>
              </w:rPr>
              <w:t>~20 мкА</w:t>
            </w:r>
          </w:p>
        </w:tc>
        <w:tc>
          <w:tcPr>
            <w:tcW w:w="2552" w:type="dxa"/>
          </w:tcPr>
          <w:p w14:paraId="4C763A10" w14:textId="77777777" w:rsidR="006D693E" w:rsidRDefault="006D693E" w:rsidP="0056121C">
            <w:pPr>
              <w:spacing w:line="240" w:lineRule="auto"/>
            </w:pPr>
            <w:r>
              <w:rPr>
                <w:rFonts w:eastAsia="Times New Roman" w:cs="Times New Roman"/>
                <w:sz w:val="24"/>
              </w:rPr>
              <w:t>~10 мкА</w:t>
            </w:r>
          </w:p>
        </w:tc>
        <w:tc>
          <w:tcPr>
            <w:tcW w:w="2693" w:type="dxa"/>
          </w:tcPr>
          <w:p w14:paraId="6E9E5DB6" w14:textId="77777777" w:rsidR="006D693E" w:rsidRDefault="006D693E" w:rsidP="0056121C">
            <w:pPr>
              <w:spacing w:line="240" w:lineRule="auto"/>
            </w:pPr>
            <w:r>
              <w:rPr>
                <w:rFonts w:eastAsia="Times New Roman" w:cs="Times New Roman"/>
                <w:sz w:val="24"/>
              </w:rPr>
              <w:t>~30 мА (немає deep sleep)</w:t>
            </w:r>
          </w:p>
        </w:tc>
      </w:tr>
      <w:tr w:rsidR="006D693E" w14:paraId="0A1161CB" w14:textId="77777777" w:rsidTr="0056121C">
        <w:tc>
          <w:tcPr>
            <w:tcW w:w="1838" w:type="dxa"/>
          </w:tcPr>
          <w:p w14:paraId="1B4C8C78" w14:textId="77777777" w:rsidR="006D693E" w:rsidRDefault="006D693E" w:rsidP="0056121C">
            <w:pPr>
              <w:spacing w:line="240" w:lineRule="auto"/>
            </w:pPr>
            <w:r>
              <w:rPr>
                <w:rFonts w:eastAsia="Times New Roman" w:cs="Times New Roman"/>
                <w:sz w:val="24"/>
              </w:rPr>
              <w:t>Резервне Li-Ion</w:t>
            </w:r>
          </w:p>
        </w:tc>
        <w:tc>
          <w:tcPr>
            <w:tcW w:w="2693" w:type="dxa"/>
          </w:tcPr>
          <w:p w14:paraId="62B59C60" w14:textId="77777777" w:rsidR="006D693E" w:rsidRDefault="006D693E" w:rsidP="0056121C">
            <w:pPr>
              <w:spacing w:line="240" w:lineRule="auto"/>
            </w:pPr>
            <w:r>
              <w:rPr>
                <w:rFonts w:eastAsia="Times New Roman" w:cs="Times New Roman"/>
                <w:sz w:val="24"/>
              </w:rPr>
              <w:t>Так (3.3–3.6 В)</w:t>
            </w:r>
          </w:p>
        </w:tc>
        <w:tc>
          <w:tcPr>
            <w:tcW w:w="2552" w:type="dxa"/>
          </w:tcPr>
          <w:p w14:paraId="6C3D0556" w14:textId="77777777" w:rsidR="006D693E" w:rsidRDefault="006D693E" w:rsidP="0056121C">
            <w:pPr>
              <w:spacing w:line="240" w:lineRule="auto"/>
            </w:pPr>
            <w:r>
              <w:rPr>
                <w:rFonts w:eastAsia="Times New Roman" w:cs="Times New Roman"/>
                <w:sz w:val="24"/>
              </w:rPr>
              <w:t>Так (3.3–3.6 В)</w:t>
            </w:r>
          </w:p>
        </w:tc>
        <w:tc>
          <w:tcPr>
            <w:tcW w:w="2693" w:type="dxa"/>
          </w:tcPr>
          <w:p w14:paraId="7C0294BF" w14:textId="77777777" w:rsidR="006D693E" w:rsidRDefault="006D693E" w:rsidP="0056121C">
            <w:pPr>
              <w:spacing w:line="240" w:lineRule="auto"/>
            </w:pPr>
            <w:r>
              <w:rPr>
                <w:rFonts w:eastAsia="Times New Roman" w:cs="Times New Roman"/>
                <w:sz w:val="24"/>
              </w:rPr>
              <w:t>Потребує 5 В</w:t>
            </w:r>
          </w:p>
        </w:tc>
      </w:tr>
      <w:tr w:rsidR="006D693E" w14:paraId="39477D49" w14:textId="77777777" w:rsidTr="0056121C">
        <w:tc>
          <w:tcPr>
            <w:tcW w:w="1838" w:type="dxa"/>
          </w:tcPr>
          <w:p w14:paraId="57E16CB4" w14:textId="77777777" w:rsidR="006D693E" w:rsidRDefault="006D693E" w:rsidP="0056121C">
            <w:pPr>
              <w:spacing w:line="240" w:lineRule="auto"/>
            </w:pPr>
            <w:r>
              <w:rPr>
                <w:rFonts w:eastAsia="Times New Roman" w:cs="Times New Roman"/>
                <w:sz w:val="24"/>
              </w:rPr>
              <w:t>Ціна (модуль)</w:t>
            </w:r>
          </w:p>
        </w:tc>
        <w:tc>
          <w:tcPr>
            <w:tcW w:w="2693" w:type="dxa"/>
          </w:tcPr>
          <w:p w14:paraId="7E142BEC" w14:textId="77777777" w:rsidR="006D693E" w:rsidRDefault="006D693E" w:rsidP="0056121C">
            <w:pPr>
              <w:spacing w:line="240" w:lineRule="auto"/>
            </w:pPr>
            <w:r>
              <w:rPr>
                <w:rFonts w:eastAsia="Times New Roman" w:cs="Times New Roman"/>
                <w:sz w:val="24"/>
              </w:rPr>
              <w:t>~$2</w:t>
            </w:r>
          </w:p>
        </w:tc>
        <w:tc>
          <w:tcPr>
            <w:tcW w:w="2552" w:type="dxa"/>
          </w:tcPr>
          <w:p w14:paraId="66E60A92" w14:textId="77777777" w:rsidR="006D693E" w:rsidRDefault="006D693E" w:rsidP="0056121C">
            <w:pPr>
              <w:spacing w:line="240" w:lineRule="auto"/>
            </w:pPr>
            <w:r>
              <w:rPr>
                <w:rFonts w:eastAsia="Times New Roman" w:cs="Times New Roman"/>
                <w:sz w:val="24"/>
              </w:rPr>
              <w:t>~$4</w:t>
            </w:r>
          </w:p>
        </w:tc>
        <w:tc>
          <w:tcPr>
            <w:tcW w:w="2693" w:type="dxa"/>
          </w:tcPr>
          <w:p w14:paraId="22307D66" w14:textId="77777777" w:rsidR="006D693E" w:rsidRDefault="006D693E" w:rsidP="0056121C">
            <w:pPr>
              <w:spacing w:line="240" w:lineRule="auto"/>
            </w:pPr>
            <w:r>
              <w:rPr>
                <w:rFonts w:eastAsia="Times New Roman" w:cs="Times New Roman"/>
                <w:sz w:val="24"/>
              </w:rPr>
              <w:t>~$12 + $6 W5500</w:t>
            </w:r>
          </w:p>
        </w:tc>
      </w:tr>
    </w:tbl>
    <w:p w14:paraId="069E1B16" w14:textId="77777777" w:rsidR="006D693E" w:rsidRPr="0056121C" w:rsidRDefault="006D693E" w:rsidP="0056121C">
      <w:pPr>
        <w:ind w:firstLine="709"/>
      </w:pPr>
      <w:r w:rsidRPr="0056121C">
        <w:rPr>
          <w:rFonts w:eastAsia="Times New Roman" w:cs="Times New Roman"/>
          <w:b/>
        </w:rPr>
        <w:lastRenderedPageBreak/>
        <w:t>2.3.2 Операційна система серверного вузла</w:t>
      </w:r>
    </w:p>
    <w:p w14:paraId="7A81CBFE" w14:textId="77777777" w:rsidR="006D693E" w:rsidRDefault="006D693E" w:rsidP="0056121C">
      <w:pPr>
        <w:ind w:firstLine="709"/>
      </w:pPr>
      <w:r>
        <w:rPr>
          <w:rFonts w:eastAsia="Times New Roman" w:cs="Times New Roman"/>
        </w:rPr>
        <w:t>Для серверного вузла на базі Raspberry Pi 4 обрано Raspberry Pi OS Lite через нативну підтримку апаратури (USB HID, UART, GPIO), мінімальне споживання RAM (~80–120 МБ проти 300–450 МБ у Ubuntu Server), що залишає більше 3,5 ГБ для одночасної роботи NUT Server, брокера Mosquitto, Moonraker та додатку-інформера. Сервіс systemd забезпечує автозапуск всіх служб після відновлення живлення [13].</w:t>
      </w:r>
    </w:p>
    <w:p w14:paraId="607BC788" w14:textId="77777777" w:rsidR="006D693E" w:rsidRPr="0056121C" w:rsidRDefault="006D693E" w:rsidP="0056121C">
      <w:pPr>
        <w:ind w:firstLine="709"/>
        <w:rPr>
          <w:b/>
        </w:rPr>
      </w:pPr>
      <w:r w:rsidRPr="0056121C">
        <w:rPr>
          <w:rFonts w:eastAsia="Times New Roman" w:cs="Times New Roman"/>
          <w:b/>
        </w:rPr>
        <w:t>Таблиця 2.5 – Порівняння ОС для серверного вузла</w:t>
      </w:r>
    </w:p>
    <w:tbl>
      <w:tblPr>
        <w:tblStyle w:val="aff2"/>
        <w:tblW w:w="0" w:type="auto"/>
        <w:tblLook w:val="04A0" w:firstRow="1" w:lastRow="0" w:firstColumn="1" w:lastColumn="0" w:noHBand="0" w:noVBand="1"/>
      </w:tblPr>
      <w:tblGrid>
        <w:gridCol w:w="2408"/>
        <w:gridCol w:w="2406"/>
        <w:gridCol w:w="2407"/>
        <w:gridCol w:w="2406"/>
      </w:tblGrid>
      <w:tr w:rsidR="006D693E" w14:paraId="278DC43D" w14:textId="77777777" w:rsidTr="002C5887">
        <w:tc>
          <w:tcPr>
            <w:tcW w:w="2410" w:type="dxa"/>
          </w:tcPr>
          <w:p w14:paraId="07A29AC8" w14:textId="77777777" w:rsidR="006D693E" w:rsidRDefault="006D693E" w:rsidP="0056121C">
            <w:pPr>
              <w:spacing w:line="240" w:lineRule="auto"/>
              <w:jc w:val="center"/>
            </w:pPr>
            <w:r>
              <w:rPr>
                <w:rFonts w:eastAsia="Times New Roman" w:cs="Times New Roman"/>
                <w:b/>
                <w:sz w:val="24"/>
              </w:rPr>
              <w:t>Критерій</w:t>
            </w:r>
          </w:p>
        </w:tc>
        <w:tc>
          <w:tcPr>
            <w:tcW w:w="2410" w:type="dxa"/>
          </w:tcPr>
          <w:p w14:paraId="04188D21" w14:textId="77777777" w:rsidR="006D693E" w:rsidRDefault="006D693E" w:rsidP="0056121C">
            <w:pPr>
              <w:spacing w:line="240" w:lineRule="auto"/>
              <w:jc w:val="center"/>
            </w:pPr>
            <w:r>
              <w:rPr>
                <w:rFonts w:eastAsia="Times New Roman" w:cs="Times New Roman"/>
                <w:b/>
                <w:sz w:val="24"/>
              </w:rPr>
              <w:t xml:space="preserve">RPi OS Lite </w:t>
            </w:r>
            <w:r>
              <w:rPr>
                <w:rFonts w:ascii="Segoe UI Symbol" w:eastAsia="Times New Roman" w:hAnsi="Segoe UI Symbol" w:cs="Segoe UI Symbol"/>
                <w:b/>
                <w:sz w:val="24"/>
              </w:rPr>
              <w:t>✓</w:t>
            </w:r>
          </w:p>
        </w:tc>
        <w:tc>
          <w:tcPr>
            <w:tcW w:w="2410" w:type="dxa"/>
          </w:tcPr>
          <w:p w14:paraId="3CEACD62" w14:textId="77777777" w:rsidR="006D693E" w:rsidRDefault="006D693E" w:rsidP="0056121C">
            <w:pPr>
              <w:spacing w:line="240" w:lineRule="auto"/>
              <w:jc w:val="center"/>
            </w:pPr>
            <w:r>
              <w:rPr>
                <w:rFonts w:eastAsia="Times New Roman" w:cs="Times New Roman"/>
                <w:b/>
                <w:sz w:val="24"/>
              </w:rPr>
              <w:t>Ubuntu Server 24.04</w:t>
            </w:r>
          </w:p>
        </w:tc>
        <w:tc>
          <w:tcPr>
            <w:tcW w:w="2410" w:type="dxa"/>
          </w:tcPr>
          <w:p w14:paraId="16D5EA64" w14:textId="77777777" w:rsidR="006D693E" w:rsidRDefault="006D693E" w:rsidP="0056121C">
            <w:pPr>
              <w:spacing w:line="240" w:lineRule="auto"/>
              <w:jc w:val="center"/>
            </w:pPr>
            <w:r>
              <w:rPr>
                <w:rFonts w:eastAsia="Times New Roman" w:cs="Times New Roman"/>
                <w:b/>
                <w:sz w:val="24"/>
              </w:rPr>
              <w:t>DietPi</w:t>
            </w:r>
          </w:p>
        </w:tc>
      </w:tr>
      <w:tr w:rsidR="006D693E" w14:paraId="446523B3" w14:textId="77777777" w:rsidTr="002C5887">
        <w:tc>
          <w:tcPr>
            <w:tcW w:w="2410" w:type="dxa"/>
          </w:tcPr>
          <w:p w14:paraId="04AE1DB3" w14:textId="77777777" w:rsidR="006D693E" w:rsidRDefault="006D693E" w:rsidP="0056121C">
            <w:pPr>
              <w:spacing w:line="240" w:lineRule="auto"/>
            </w:pPr>
            <w:r>
              <w:rPr>
                <w:rFonts w:eastAsia="Times New Roman" w:cs="Times New Roman"/>
                <w:sz w:val="24"/>
              </w:rPr>
              <w:t>Базова ОС</w:t>
            </w:r>
          </w:p>
        </w:tc>
        <w:tc>
          <w:tcPr>
            <w:tcW w:w="2410" w:type="dxa"/>
          </w:tcPr>
          <w:p w14:paraId="26B5FEB9" w14:textId="77777777" w:rsidR="006D693E" w:rsidRDefault="006D693E" w:rsidP="0056121C">
            <w:pPr>
              <w:spacing w:line="240" w:lineRule="auto"/>
            </w:pPr>
            <w:r>
              <w:rPr>
                <w:rFonts w:eastAsia="Times New Roman" w:cs="Times New Roman"/>
                <w:sz w:val="24"/>
              </w:rPr>
              <w:t>Debian 12 (Bookworm)</w:t>
            </w:r>
          </w:p>
        </w:tc>
        <w:tc>
          <w:tcPr>
            <w:tcW w:w="2410" w:type="dxa"/>
          </w:tcPr>
          <w:p w14:paraId="2EF9B681" w14:textId="77777777" w:rsidR="006D693E" w:rsidRDefault="006D693E" w:rsidP="0056121C">
            <w:pPr>
              <w:spacing w:line="240" w:lineRule="auto"/>
            </w:pPr>
            <w:r>
              <w:rPr>
                <w:rFonts w:eastAsia="Times New Roman" w:cs="Times New Roman"/>
                <w:sz w:val="24"/>
              </w:rPr>
              <w:t>Ubuntu 24.04 LTS</w:t>
            </w:r>
          </w:p>
        </w:tc>
        <w:tc>
          <w:tcPr>
            <w:tcW w:w="2410" w:type="dxa"/>
          </w:tcPr>
          <w:p w14:paraId="3CDB4EA7" w14:textId="77777777" w:rsidR="006D693E" w:rsidRDefault="006D693E" w:rsidP="0056121C">
            <w:pPr>
              <w:spacing w:line="240" w:lineRule="auto"/>
            </w:pPr>
            <w:r>
              <w:rPr>
                <w:rFonts w:eastAsia="Times New Roman" w:cs="Times New Roman"/>
                <w:sz w:val="24"/>
              </w:rPr>
              <w:t>Debian 12 мінімальна</w:t>
            </w:r>
          </w:p>
        </w:tc>
      </w:tr>
      <w:tr w:rsidR="006D693E" w14:paraId="71BC1D9E" w14:textId="77777777" w:rsidTr="002C5887">
        <w:tc>
          <w:tcPr>
            <w:tcW w:w="2410" w:type="dxa"/>
          </w:tcPr>
          <w:p w14:paraId="77176B5B" w14:textId="77777777" w:rsidR="006D693E" w:rsidRDefault="006D693E" w:rsidP="0056121C">
            <w:pPr>
              <w:spacing w:line="240" w:lineRule="auto"/>
            </w:pPr>
            <w:r>
              <w:rPr>
                <w:rFonts w:eastAsia="Times New Roman" w:cs="Times New Roman"/>
                <w:sz w:val="24"/>
              </w:rPr>
              <w:t>RAM (idle)</w:t>
            </w:r>
          </w:p>
        </w:tc>
        <w:tc>
          <w:tcPr>
            <w:tcW w:w="2410" w:type="dxa"/>
          </w:tcPr>
          <w:p w14:paraId="587E8063" w14:textId="77777777" w:rsidR="006D693E" w:rsidRDefault="006D693E" w:rsidP="0056121C">
            <w:pPr>
              <w:spacing w:line="240" w:lineRule="auto"/>
            </w:pPr>
            <w:r>
              <w:rPr>
                <w:rFonts w:eastAsia="Times New Roman" w:cs="Times New Roman"/>
                <w:sz w:val="24"/>
              </w:rPr>
              <w:t>~80–120 МБ</w:t>
            </w:r>
          </w:p>
        </w:tc>
        <w:tc>
          <w:tcPr>
            <w:tcW w:w="2410" w:type="dxa"/>
          </w:tcPr>
          <w:p w14:paraId="08103966" w14:textId="77777777" w:rsidR="006D693E" w:rsidRDefault="006D693E" w:rsidP="0056121C">
            <w:pPr>
              <w:spacing w:line="240" w:lineRule="auto"/>
            </w:pPr>
            <w:r>
              <w:rPr>
                <w:rFonts w:eastAsia="Times New Roman" w:cs="Times New Roman"/>
                <w:sz w:val="24"/>
              </w:rPr>
              <w:t>~300–450 МБ</w:t>
            </w:r>
          </w:p>
        </w:tc>
        <w:tc>
          <w:tcPr>
            <w:tcW w:w="2410" w:type="dxa"/>
          </w:tcPr>
          <w:p w14:paraId="7176B2F4" w14:textId="77777777" w:rsidR="006D693E" w:rsidRDefault="006D693E" w:rsidP="0056121C">
            <w:pPr>
              <w:spacing w:line="240" w:lineRule="auto"/>
            </w:pPr>
            <w:r>
              <w:rPr>
                <w:rFonts w:eastAsia="Times New Roman" w:cs="Times New Roman"/>
                <w:sz w:val="24"/>
              </w:rPr>
              <w:t>~40–70 МБ</w:t>
            </w:r>
          </w:p>
        </w:tc>
      </w:tr>
      <w:tr w:rsidR="006D693E" w14:paraId="78C84908" w14:textId="77777777" w:rsidTr="002C5887">
        <w:tc>
          <w:tcPr>
            <w:tcW w:w="2410" w:type="dxa"/>
          </w:tcPr>
          <w:p w14:paraId="58C934A7" w14:textId="77777777" w:rsidR="006D693E" w:rsidRDefault="006D693E" w:rsidP="0056121C">
            <w:pPr>
              <w:spacing w:line="240" w:lineRule="auto"/>
            </w:pPr>
            <w:r>
              <w:rPr>
                <w:rFonts w:eastAsia="Times New Roman" w:cs="Times New Roman"/>
                <w:sz w:val="24"/>
              </w:rPr>
              <w:t>Підтримка GPIO/UART</w:t>
            </w:r>
          </w:p>
        </w:tc>
        <w:tc>
          <w:tcPr>
            <w:tcW w:w="2410" w:type="dxa"/>
          </w:tcPr>
          <w:p w14:paraId="39F5C70E" w14:textId="77777777" w:rsidR="006D693E" w:rsidRDefault="006D693E" w:rsidP="0056121C">
            <w:pPr>
              <w:spacing w:line="240" w:lineRule="auto"/>
            </w:pPr>
            <w:r>
              <w:rPr>
                <w:rFonts w:eastAsia="Times New Roman" w:cs="Times New Roman"/>
                <w:sz w:val="24"/>
              </w:rPr>
              <w:t>Вбудована (raspi-config)</w:t>
            </w:r>
          </w:p>
        </w:tc>
        <w:tc>
          <w:tcPr>
            <w:tcW w:w="2410" w:type="dxa"/>
          </w:tcPr>
          <w:p w14:paraId="24E23C81" w14:textId="77777777" w:rsidR="006D693E" w:rsidRDefault="006D693E" w:rsidP="0056121C">
            <w:pPr>
              <w:spacing w:line="240" w:lineRule="auto"/>
            </w:pPr>
            <w:r>
              <w:rPr>
                <w:rFonts w:eastAsia="Times New Roman" w:cs="Times New Roman"/>
                <w:sz w:val="24"/>
              </w:rPr>
              <w:t>Потребує налаштування</w:t>
            </w:r>
          </w:p>
        </w:tc>
        <w:tc>
          <w:tcPr>
            <w:tcW w:w="2410" w:type="dxa"/>
          </w:tcPr>
          <w:p w14:paraId="1637E13B" w14:textId="77777777" w:rsidR="006D693E" w:rsidRDefault="006D693E" w:rsidP="0056121C">
            <w:pPr>
              <w:spacing w:line="240" w:lineRule="auto"/>
            </w:pPr>
            <w:r>
              <w:rPr>
                <w:rFonts w:eastAsia="Times New Roman" w:cs="Times New Roman"/>
                <w:sz w:val="24"/>
              </w:rPr>
              <w:t>Базова</w:t>
            </w:r>
          </w:p>
        </w:tc>
      </w:tr>
      <w:tr w:rsidR="006D693E" w14:paraId="0E3DDF84" w14:textId="77777777" w:rsidTr="002C5887">
        <w:tc>
          <w:tcPr>
            <w:tcW w:w="2410" w:type="dxa"/>
          </w:tcPr>
          <w:p w14:paraId="36A6A561" w14:textId="77777777" w:rsidR="006D693E" w:rsidRDefault="006D693E" w:rsidP="0056121C">
            <w:pPr>
              <w:spacing w:line="240" w:lineRule="auto"/>
            </w:pPr>
            <w:r>
              <w:rPr>
                <w:rFonts w:eastAsia="Times New Roman" w:cs="Times New Roman"/>
                <w:sz w:val="24"/>
              </w:rPr>
              <w:t>Час завантаження</w:t>
            </w:r>
          </w:p>
        </w:tc>
        <w:tc>
          <w:tcPr>
            <w:tcW w:w="2410" w:type="dxa"/>
          </w:tcPr>
          <w:p w14:paraId="32233C40" w14:textId="77777777" w:rsidR="006D693E" w:rsidRDefault="006D693E" w:rsidP="0056121C">
            <w:pPr>
              <w:spacing w:line="240" w:lineRule="auto"/>
            </w:pPr>
            <w:r>
              <w:rPr>
                <w:rFonts w:eastAsia="Times New Roman" w:cs="Times New Roman"/>
                <w:sz w:val="24"/>
              </w:rPr>
              <w:t>~12–18 с</w:t>
            </w:r>
          </w:p>
        </w:tc>
        <w:tc>
          <w:tcPr>
            <w:tcW w:w="2410" w:type="dxa"/>
          </w:tcPr>
          <w:p w14:paraId="0CCB3E11" w14:textId="77777777" w:rsidR="006D693E" w:rsidRDefault="006D693E" w:rsidP="0056121C">
            <w:pPr>
              <w:spacing w:line="240" w:lineRule="auto"/>
            </w:pPr>
            <w:r>
              <w:rPr>
                <w:rFonts w:eastAsia="Times New Roman" w:cs="Times New Roman"/>
                <w:sz w:val="24"/>
              </w:rPr>
              <w:t>~25–35 с</w:t>
            </w:r>
          </w:p>
        </w:tc>
        <w:tc>
          <w:tcPr>
            <w:tcW w:w="2410" w:type="dxa"/>
          </w:tcPr>
          <w:p w14:paraId="6C18CB58" w14:textId="77777777" w:rsidR="006D693E" w:rsidRDefault="006D693E" w:rsidP="0056121C">
            <w:pPr>
              <w:spacing w:line="240" w:lineRule="auto"/>
            </w:pPr>
            <w:r>
              <w:rPr>
                <w:rFonts w:eastAsia="Times New Roman" w:cs="Times New Roman"/>
                <w:sz w:val="24"/>
              </w:rPr>
              <w:t>~8–12 с</w:t>
            </w:r>
          </w:p>
        </w:tc>
      </w:tr>
      <w:tr w:rsidR="006D693E" w14:paraId="129093D1" w14:textId="77777777" w:rsidTr="002C5887">
        <w:tc>
          <w:tcPr>
            <w:tcW w:w="2410" w:type="dxa"/>
          </w:tcPr>
          <w:p w14:paraId="76B477D5" w14:textId="77777777" w:rsidR="006D693E" w:rsidRDefault="006D693E" w:rsidP="0056121C">
            <w:pPr>
              <w:spacing w:line="240" w:lineRule="auto"/>
            </w:pPr>
            <w:r>
              <w:rPr>
                <w:rFonts w:eastAsia="Times New Roman" w:cs="Times New Roman"/>
                <w:sz w:val="24"/>
              </w:rPr>
              <w:t>Документація</w:t>
            </w:r>
          </w:p>
        </w:tc>
        <w:tc>
          <w:tcPr>
            <w:tcW w:w="2410" w:type="dxa"/>
          </w:tcPr>
          <w:p w14:paraId="04661F04" w14:textId="77777777" w:rsidR="006D693E" w:rsidRDefault="006D693E" w:rsidP="0056121C">
            <w:pPr>
              <w:spacing w:line="240" w:lineRule="auto"/>
            </w:pPr>
            <w:r>
              <w:rPr>
                <w:rFonts w:eastAsia="Times New Roman" w:cs="Times New Roman"/>
                <w:sz w:val="24"/>
              </w:rPr>
              <w:t>Найбільша для RPi</w:t>
            </w:r>
          </w:p>
        </w:tc>
        <w:tc>
          <w:tcPr>
            <w:tcW w:w="2410" w:type="dxa"/>
          </w:tcPr>
          <w:p w14:paraId="5CC0A103" w14:textId="77777777" w:rsidR="006D693E" w:rsidRDefault="006D693E" w:rsidP="0056121C">
            <w:pPr>
              <w:spacing w:line="240" w:lineRule="auto"/>
            </w:pPr>
            <w:r>
              <w:rPr>
                <w:rFonts w:eastAsia="Times New Roman" w:cs="Times New Roman"/>
                <w:sz w:val="24"/>
              </w:rPr>
              <w:t>Велика, не RPi-специфічна</w:t>
            </w:r>
          </w:p>
        </w:tc>
        <w:tc>
          <w:tcPr>
            <w:tcW w:w="2410" w:type="dxa"/>
          </w:tcPr>
          <w:p w14:paraId="64EDD1A5" w14:textId="77777777" w:rsidR="006D693E" w:rsidRDefault="006D693E" w:rsidP="0056121C">
            <w:pPr>
              <w:spacing w:line="240" w:lineRule="auto"/>
            </w:pPr>
            <w:r>
              <w:rPr>
                <w:rFonts w:eastAsia="Times New Roman" w:cs="Times New Roman"/>
                <w:sz w:val="24"/>
              </w:rPr>
              <w:t>Мала</w:t>
            </w:r>
          </w:p>
        </w:tc>
      </w:tr>
    </w:tbl>
    <w:p w14:paraId="4F83697B" w14:textId="77777777" w:rsidR="006D693E" w:rsidRDefault="006D693E" w:rsidP="0056121C">
      <w:pPr>
        <w:ind w:firstLine="709"/>
      </w:pPr>
      <w:r>
        <w:rPr>
          <w:rFonts w:eastAsia="Times New Roman" w:cs="Times New Roman"/>
          <w:b/>
          <w:i/>
        </w:rPr>
        <w:t>2.3.3 Протоколи мережевої взаємодії</w:t>
      </w:r>
    </w:p>
    <w:p w14:paraId="7F726221" w14:textId="77777777" w:rsidR="006D693E" w:rsidRDefault="006D693E" w:rsidP="0056121C">
      <w:pPr>
        <w:ind w:firstLine="709"/>
      </w:pPr>
      <w:r>
        <w:rPr>
          <w:rFonts w:eastAsia="Times New Roman" w:cs="Times New Roman"/>
        </w:rPr>
        <w:t>У системі застосовуються три протоколи, кожен у власній ніші. MQTT (Message Queuing Telemetry Transport) мінімізує додаткові витрати протоколу – заголовки повідомлень можуть бути всього 2 байти. Це визначальний чинник для ESP32, що передає JSON-пакети телеметрії кожну секунду через Wi-Fi з Li-Ion батареї. Система QoS рівня 1 гарантує доставку події ONBATT щонайменше один раз навіть при тимчасових перебоях зв'язку [10].</w:t>
      </w:r>
    </w:p>
    <w:p w14:paraId="622B9302" w14:textId="77777777" w:rsidR="006D693E" w:rsidRDefault="006D693E" w:rsidP="0056121C">
      <w:pPr>
        <w:ind w:firstLine="709"/>
      </w:pPr>
      <w:r>
        <w:rPr>
          <w:rFonts w:eastAsia="Times New Roman" w:cs="Times New Roman"/>
        </w:rPr>
        <w:t>WebSocket забезпечує постійне двоспрямоване з'єднання між клієнтом і сервером. На відміну від HTTP, який потребує нового з'єднання для кожного запиту, WebSocket підтримує єдине відкрите з'єднання, мінімізуючи накладні витрати і затримку. Саме цей протокол використовується для стрімінгу телеметрії U(t), P(t) на веб-дашборд [11].</w:t>
      </w:r>
    </w:p>
    <w:p w14:paraId="3CB399DB" w14:textId="77777777" w:rsidR="006D693E" w:rsidRDefault="006D693E" w:rsidP="0056121C">
      <w:pPr>
        <w:ind w:firstLine="709"/>
      </w:pPr>
      <w:r>
        <w:rPr>
          <w:rFonts w:eastAsia="Times New Roman" w:cs="Times New Roman"/>
        </w:rPr>
        <w:t>HTTP REST API використовується для управляючих команд – Emergency Stop до Moonraker, відправка повідомлень через Telegram Bot API. Для кожної команди атомарність запиту важливіша за швидкість потоку: HTTP 200/201 підтверджує виконання, а 4xx/5xx сигналізує про помилку [12].</w:t>
      </w:r>
    </w:p>
    <w:p w14:paraId="2D25C736" w14:textId="77777777" w:rsidR="006D693E" w:rsidRDefault="006D693E">
      <w:pPr>
        <w:spacing w:line="240" w:lineRule="auto"/>
        <w:jc w:val="left"/>
        <w:rPr>
          <w:rFonts w:eastAsia="Times New Roman" w:cs="Times New Roman"/>
        </w:rPr>
      </w:pPr>
      <w:r>
        <w:rPr>
          <w:rFonts w:eastAsia="Times New Roman" w:cs="Times New Roman"/>
        </w:rPr>
        <w:br w:type="page"/>
      </w:r>
    </w:p>
    <w:p w14:paraId="51223023" w14:textId="42D2D442" w:rsidR="006D693E" w:rsidRPr="0056121C" w:rsidRDefault="006D693E" w:rsidP="0056121C">
      <w:pPr>
        <w:ind w:firstLine="709"/>
        <w:rPr>
          <w:b/>
        </w:rPr>
      </w:pPr>
      <w:r w:rsidRPr="0056121C">
        <w:rPr>
          <w:rFonts w:eastAsia="Times New Roman" w:cs="Times New Roman"/>
          <w:b/>
        </w:rPr>
        <w:lastRenderedPageBreak/>
        <w:t>Таблиця 2.6 – Порівняння протоколів мережевої взаємодії</w:t>
      </w:r>
    </w:p>
    <w:tbl>
      <w:tblPr>
        <w:tblStyle w:val="aff2"/>
        <w:tblW w:w="0" w:type="auto"/>
        <w:tblLook w:val="04A0" w:firstRow="1" w:lastRow="0" w:firstColumn="1" w:lastColumn="0" w:noHBand="0" w:noVBand="1"/>
      </w:tblPr>
      <w:tblGrid>
        <w:gridCol w:w="1886"/>
        <w:gridCol w:w="1950"/>
        <w:gridCol w:w="1927"/>
        <w:gridCol w:w="1976"/>
        <w:gridCol w:w="1888"/>
      </w:tblGrid>
      <w:tr w:rsidR="006D693E" w14:paraId="54E550B0" w14:textId="77777777" w:rsidTr="002C5887">
        <w:tc>
          <w:tcPr>
            <w:tcW w:w="1928" w:type="dxa"/>
          </w:tcPr>
          <w:p w14:paraId="279D96CB" w14:textId="77777777" w:rsidR="006D693E" w:rsidRDefault="006D693E" w:rsidP="0056121C">
            <w:pPr>
              <w:spacing w:line="240" w:lineRule="auto"/>
              <w:jc w:val="center"/>
            </w:pPr>
            <w:r>
              <w:rPr>
                <w:rFonts w:eastAsia="Times New Roman" w:cs="Times New Roman"/>
                <w:b/>
                <w:sz w:val="24"/>
              </w:rPr>
              <w:t>Критерій</w:t>
            </w:r>
          </w:p>
        </w:tc>
        <w:tc>
          <w:tcPr>
            <w:tcW w:w="1928" w:type="dxa"/>
          </w:tcPr>
          <w:p w14:paraId="63AEA8AF" w14:textId="4E68B183" w:rsidR="006D693E" w:rsidRDefault="006D693E" w:rsidP="0056121C">
            <w:pPr>
              <w:spacing w:line="240" w:lineRule="auto"/>
              <w:jc w:val="center"/>
            </w:pPr>
            <w:r>
              <w:rPr>
                <w:rFonts w:eastAsia="Times New Roman" w:cs="Times New Roman"/>
                <w:b/>
                <w:sz w:val="24"/>
              </w:rPr>
              <w:t>MQTT  телем.</w:t>
            </w:r>
          </w:p>
        </w:tc>
        <w:tc>
          <w:tcPr>
            <w:tcW w:w="1928" w:type="dxa"/>
          </w:tcPr>
          <w:p w14:paraId="3E8A3198" w14:textId="69C25AEA" w:rsidR="006D693E" w:rsidRDefault="006D693E" w:rsidP="0056121C">
            <w:pPr>
              <w:spacing w:line="240" w:lineRule="auto"/>
              <w:jc w:val="center"/>
            </w:pPr>
            <w:r>
              <w:rPr>
                <w:rFonts w:eastAsia="Times New Roman" w:cs="Times New Roman"/>
                <w:b/>
                <w:sz w:val="24"/>
              </w:rPr>
              <w:t>WebSocket  дашб.</w:t>
            </w:r>
          </w:p>
        </w:tc>
        <w:tc>
          <w:tcPr>
            <w:tcW w:w="1928" w:type="dxa"/>
          </w:tcPr>
          <w:p w14:paraId="569D5CE6" w14:textId="01E37BCC" w:rsidR="006D693E" w:rsidRDefault="006D693E" w:rsidP="0056121C">
            <w:pPr>
              <w:spacing w:line="240" w:lineRule="auto"/>
              <w:jc w:val="center"/>
            </w:pPr>
            <w:r>
              <w:rPr>
                <w:rFonts w:eastAsia="Times New Roman" w:cs="Times New Roman"/>
                <w:b/>
                <w:sz w:val="24"/>
              </w:rPr>
              <w:t>HTTP REST команди</w:t>
            </w:r>
          </w:p>
        </w:tc>
        <w:tc>
          <w:tcPr>
            <w:tcW w:w="1928" w:type="dxa"/>
          </w:tcPr>
          <w:p w14:paraId="6E01C4BC" w14:textId="77777777" w:rsidR="006D693E" w:rsidRDefault="006D693E" w:rsidP="0056121C">
            <w:pPr>
              <w:spacing w:line="240" w:lineRule="auto"/>
              <w:jc w:val="center"/>
            </w:pPr>
            <w:r>
              <w:rPr>
                <w:rFonts w:eastAsia="Times New Roman" w:cs="Times New Roman"/>
                <w:b/>
                <w:sz w:val="24"/>
              </w:rPr>
              <w:t>CoAP</w:t>
            </w:r>
          </w:p>
        </w:tc>
      </w:tr>
      <w:tr w:rsidR="006D693E" w14:paraId="79E61E73" w14:textId="77777777" w:rsidTr="002C5887">
        <w:tc>
          <w:tcPr>
            <w:tcW w:w="1928" w:type="dxa"/>
          </w:tcPr>
          <w:p w14:paraId="7C555B75" w14:textId="77777777" w:rsidR="006D693E" w:rsidRDefault="006D693E" w:rsidP="0056121C">
            <w:pPr>
              <w:spacing w:line="240" w:lineRule="auto"/>
            </w:pPr>
            <w:r>
              <w:rPr>
                <w:rFonts w:eastAsia="Times New Roman" w:cs="Times New Roman"/>
                <w:sz w:val="24"/>
              </w:rPr>
              <w:t>Модель</w:t>
            </w:r>
          </w:p>
        </w:tc>
        <w:tc>
          <w:tcPr>
            <w:tcW w:w="1928" w:type="dxa"/>
          </w:tcPr>
          <w:p w14:paraId="71A28A71" w14:textId="77777777" w:rsidR="006D693E" w:rsidRDefault="006D693E" w:rsidP="0056121C">
            <w:pPr>
              <w:spacing w:line="240" w:lineRule="auto"/>
            </w:pPr>
            <w:r>
              <w:rPr>
                <w:rFonts w:eastAsia="Times New Roman" w:cs="Times New Roman"/>
                <w:sz w:val="24"/>
              </w:rPr>
              <w:t>Publish/Subscribe</w:t>
            </w:r>
          </w:p>
        </w:tc>
        <w:tc>
          <w:tcPr>
            <w:tcW w:w="1928" w:type="dxa"/>
          </w:tcPr>
          <w:p w14:paraId="03A60378" w14:textId="77777777" w:rsidR="006D693E" w:rsidRDefault="006D693E" w:rsidP="0056121C">
            <w:pPr>
              <w:spacing w:line="240" w:lineRule="auto"/>
            </w:pPr>
            <w:r>
              <w:rPr>
                <w:rFonts w:eastAsia="Times New Roman" w:cs="Times New Roman"/>
                <w:sz w:val="24"/>
              </w:rPr>
              <w:t>Full-duplex</w:t>
            </w:r>
          </w:p>
        </w:tc>
        <w:tc>
          <w:tcPr>
            <w:tcW w:w="1928" w:type="dxa"/>
          </w:tcPr>
          <w:p w14:paraId="12DFD429" w14:textId="77777777" w:rsidR="006D693E" w:rsidRDefault="006D693E" w:rsidP="0056121C">
            <w:pPr>
              <w:spacing w:line="240" w:lineRule="auto"/>
            </w:pPr>
            <w:r>
              <w:rPr>
                <w:rFonts w:eastAsia="Times New Roman" w:cs="Times New Roman"/>
                <w:sz w:val="24"/>
              </w:rPr>
              <w:t>Request/Response</w:t>
            </w:r>
          </w:p>
        </w:tc>
        <w:tc>
          <w:tcPr>
            <w:tcW w:w="1928" w:type="dxa"/>
          </w:tcPr>
          <w:p w14:paraId="2FDAD9E6" w14:textId="77777777" w:rsidR="006D693E" w:rsidRDefault="006D693E" w:rsidP="0056121C">
            <w:pPr>
              <w:spacing w:line="240" w:lineRule="auto"/>
            </w:pPr>
            <w:r>
              <w:rPr>
                <w:rFonts w:eastAsia="Times New Roman" w:cs="Times New Roman"/>
                <w:sz w:val="24"/>
              </w:rPr>
              <w:t>RESTful, UDP</w:t>
            </w:r>
          </w:p>
        </w:tc>
      </w:tr>
      <w:tr w:rsidR="006D693E" w14:paraId="66ED1BAA" w14:textId="77777777" w:rsidTr="002C5887">
        <w:tc>
          <w:tcPr>
            <w:tcW w:w="1928" w:type="dxa"/>
          </w:tcPr>
          <w:p w14:paraId="0C2B1013" w14:textId="77777777" w:rsidR="006D693E" w:rsidRDefault="006D693E" w:rsidP="0056121C">
            <w:pPr>
              <w:spacing w:line="240" w:lineRule="auto"/>
            </w:pPr>
            <w:r>
              <w:rPr>
                <w:rFonts w:eastAsia="Times New Roman" w:cs="Times New Roman"/>
                <w:sz w:val="24"/>
              </w:rPr>
              <w:t>Заголовок</w:t>
            </w:r>
          </w:p>
        </w:tc>
        <w:tc>
          <w:tcPr>
            <w:tcW w:w="1928" w:type="dxa"/>
          </w:tcPr>
          <w:p w14:paraId="6B146AC3" w14:textId="77777777" w:rsidR="006D693E" w:rsidRDefault="006D693E" w:rsidP="0056121C">
            <w:pPr>
              <w:spacing w:line="240" w:lineRule="auto"/>
            </w:pPr>
            <w:r>
              <w:rPr>
                <w:rFonts w:eastAsia="Times New Roman" w:cs="Times New Roman"/>
                <w:sz w:val="24"/>
              </w:rPr>
              <w:t>2 байти</w:t>
            </w:r>
          </w:p>
        </w:tc>
        <w:tc>
          <w:tcPr>
            <w:tcW w:w="1928" w:type="dxa"/>
          </w:tcPr>
          <w:p w14:paraId="0950AE15" w14:textId="77777777" w:rsidR="006D693E" w:rsidRDefault="006D693E" w:rsidP="0056121C">
            <w:pPr>
              <w:spacing w:line="240" w:lineRule="auto"/>
            </w:pPr>
            <w:r>
              <w:rPr>
                <w:rFonts w:eastAsia="Times New Roman" w:cs="Times New Roman"/>
                <w:sz w:val="24"/>
              </w:rPr>
              <w:t>~6 байт</w:t>
            </w:r>
          </w:p>
        </w:tc>
        <w:tc>
          <w:tcPr>
            <w:tcW w:w="1928" w:type="dxa"/>
          </w:tcPr>
          <w:p w14:paraId="77331D30" w14:textId="77777777" w:rsidR="006D693E" w:rsidRDefault="006D693E" w:rsidP="0056121C">
            <w:pPr>
              <w:spacing w:line="240" w:lineRule="auto"/>
            </w:pPr>
            <w:r>
              <w:rPr>
                <w:rFonts w:eastAsia="Times New Roman" w:cs="Times New Roman"/>
                <w:sz w:val="24"/>
              </w:rPr>
              <w:t>~400–800 байт</w:t>
            </w:r>
          </w:p>
        </w:tc>
        <w:tc>
          <w:tcPr>
            <w:tcW w:w="1928" w:type="dxa"/>
          </w:tcPr>
          <w:p w14:paraId="7EF3B82A" w14:textId="77777777" w:rsidR="006D693E" w:rsidRDefault="006D693E" w:rsidP="0056121C">
            <w:pPr>
              <w:spacing w:line="240" w:lineRule="auto"/>
            </w:pPr>
            <w:r>
              <w:rPr>
                <w:rFonts w:eastAsia="Times New Roman" w:cs="Times New Roman"/>
                <w:sz w:val="24"/>
              </w:rPr>
              <w:t>4 байти</w:t>
            </w:r>
          </w:p>
        </w:tc>
      </w:tr>
      <w:tr w:rsidR="006D693E" w14:paraId="2211919D" w14:textId="77777777" w:rsidTr="002C5887">
        <w:tc>
          <w:tcPr>
            <w:tcW w:w="1928" w:type="dxa"/>
          </w:tcPr>
          <w:p w14:paraId="314B4511" w14:textId="77777777" w:rsidR="006D693E" w:rsidRDefault="006D693E" w:rsidP="0056121C">
            <w:pPr>
              <w:spacing w:line="240" w:lineRule="auto"/>
            </w:pPr>
            <w:r>
              <w:rPr>
                <w:rFonts w:eastAsia="Times New Roman" w:cs="Times New Roman"/>
                <w:sz w:val="24"/>
              </w:rPr>
              <w:t>Затримка (LAN)</w:t>
            </w:r>
          </w:p>
        </w:tc>
        <w:tc>
          <w:tcPr>
            <w:tcW w:w="1928" w:type="dxa"/>
          </w:tcPr>
          <w:p w14:paraId="2FA55DC4" w14:textId="77777777" w:rsidR="006D693E" w:rsidRDefault="006D693E" w:rsidP="0056121C">
            <w:pPr>
              <w:spacing w:line="240" w:lineRule="auto"/>
            </w:pPr>
            <w:r>
              <w:rPr>
                <w:rFonts w:eastAsia="Times New Roman" w:cs="Times New Roman"/>
                <w:sz w:val="24"/>
              </w:rPr>
              <w:t>0,4–2 мс</w:t>
            </w:r>
          </w:p>
        </w:tc>
        <w:tc>
          <w:tcPr>
            <w:tcW w:w="1928" w:type="dxa"/>
          </w:tcPr>
          <w:p w14:paraId="760AF1B4" w14:textId="77777777" w:rsidR="006D693E" w:rsidRDefault="006D693E" w:rsidP="0056121C">
            <w:pPr>
              <w:spacing w:line="240" w:lineRule="auto"/>
            </w:pPr>
            <w:r>
              <w:rPr>
                <w:rFonts w:eastAsia="Times New Roman" w:cs="Times New Roman"/>
                <w:sz w:val="24"/>
              </w:rPr>
              <w:t>1–5 мс</w:t>
            </w:r>
          </w:p>
        </w:tc>
        <w:tc>
          <w:tcPr>
            <w:tcW w:w="1928" w:type="dxa"/>
          </w:tcPr>
          <w:p w14:paraId="1CE78DDD" w14:textId="77777777" w:rsidR="006D693E" w:rsidRDefault="006D693E" w:rsidP="0056121C">
            <w:pPr>
              <w:spacing w:line="240" w:lineRule="auto"/>
            </w:pPr>
            <w:r>
              <w:rPr>
                <w:rFonts w:eastAsia="Times New Roman" w:cs="Times New Roman"/>
                <w:sz w:val="24"/>
              </w:rPr>
              <w:t>10–50 мс</w:t>
            </w:r>
          </w:p>
        </w:tc>
        <w:tc>
          <w:tcPr>
            <w:tcW w:w="1928" w:type="dxa"/>
          </w:tcPr>
          <w:p w14:paraId="7A3A1A58" w14:textId="77777777" w:rsidR="006D693E" w:rsidRDefault="006D693E" w:rsidP="0056121C">
            <w:pPr>
              <w:spacing w:line="240" w:lineRule="auto"/>
            </w:pPr>
            <w:r>
              <w:rPr>
                <w:rFonts w:eastAsia="Times New Roman" w:cs="Times New Roman"/>
                <w:sz w:val="24"/>
              </w:rPr>
              <w:t>&lt;1 мс</w:t>
            </w:r>
          </w:p>
        </w:tc>
      </w:tr>
      <w:tr w:rsidR="006D693E" w14:paraId="740E4238" w14:textId="77777777" w:rsidTr="002C5887">
        <w:tc>
          <w:tcPr>
            <w:tcW w:w="1928" w:type="dxa"/>
          </w:tcPr>
          <w:p w14:paraId="170C0064" w14:textId="77777777" w:rsidR="006D693E" w:rsidRDefault="006D693E" w:rsidP="0056121C">
            <w:pPr>
              <w:spacing w:line="240" w:lineRule="auto"/>
            </w:pPr>
            <w:r>
              <w:rPr>
                <w:rFonts w:eastAsia="Times New Roman" w:cs="Times New Roman"/>
                <w:sz w:val="24"/>
              </w:rPr>
              <w:t>QoS</w:t>
            </w:r>
          </w:p>
        </w:tc>
        <w:tc>
          <w:tcPr>
            <w:tcW w:w="1928" w:type="dxa"/>
          </w:tcPr>
          <w:p w14:paraId="4277B353" w14:textId="77777777" w:rsidR="006D693E" w:rsidRDefault="006D693E" w:rsidP="0056121C">
            <w:pPr>
              <w:spacing w:line="240" w:lineRule="auto"/>
            </w:pPr>
            <w:r>
              <w:rPr>
                <w:rFonts w:eastAsia="Times New Roman" w:cs="Times New Roman"/>
                <w:sz w:val="24"/>
              </w:rPr>
              <w:t>QoS 0/1/2</w:t>
            </w:r>
          </w:p>
        </w:tc>
        <w:tc>
          <w:tcPr>
            <w:tcW w:w="1928" w:type="dxa"/>
          </w:tcPr>
          <w:p w14:paraId="05275D6F" w14:textId="77777777" w:rsidR="006D693E" w:rsidRDefault="006D693E" w:rsidP="0056121C">
            <w:pPr>
              <w:spacing w:line="240" w:lineRule="auto"/>
            </w:pPr>
            <w:r>
              <w:rPr>
                <w:rFonts w:eastAsia="Times New Roman" w:cs="Times New Roman"/>
                <w:sz w:val="24"/>
              </w:rPr>
              <w:t>Немає</w:t>
            </w:r>
          </w:p>
        </w:tc>
        <w:tc>
          <w:tcPr>
            <w:tcW w:w="1928" w:type="dxa"/>
          </w:tcPr>
          <w:p w14:paraId="52381C7A" w14:textId="77777777" w:rsidR="006D693E" w:rsidRDefault="006D693E" w:rsidP="0056121C">
            <w:pPr>
              <w:spacing w:line="240" w:lineRule="auto"/>
            </w:pPr>
            <w:r>
              <w:rPr>
                <w:rFonts w:eastAsia="Times New Roman" w:cs="Times New Roman"/>
                <w:sz w:val="24"/>
              </w:rPr>
              <w:t>HTTP retries</w:t>
            </w:r>
          </w:p>
        </w:tc>
        <w:tc>
          <w:tcPr>
            <w:tcW w:w="1928" w:type="dxa"/>
          </w:tcPr>
          <w:p w14:paraId="4DA95427" w14:textId="77777777" w:rsidR="006D693E" w:rsidRDefault="006D693E" w:rsidP="0056121C">
            <w:pPr>
              <w:spacing w:line="240" w:lineRule="auto"/>
            </w:pPr>
            <w:r>
              <w:rPr>
                <w:rFonts w:eastAsia="Times New Roman" w:cs="Times New Roman"/>
                <w:sz w:val="24"/>
              </w:rPr>
              <w:t>ACK/CON</w:t>
            </w:r>
          </w:p>
        </w:tc>
      </w:tr>
      <w:tr w:rsidR="006D693E" w14:paraId="18F91EFD" w14:textId="77777777" w:rsidTr="002C5887">
        <w:tc>
          <w:tcPr>
            <w:tcW w:w="1928" w:type="dxa"/>
          </w:tcPr>
          <w:p w14:paraId="620F4751" w14:textId="77777777" w:rsidR="006D693E" w:rsidRDefault="006D693E" w:rsidP="0056121C">
            <w:pPr>
              <w:spacing w:line="240" w:lineRule="auto"/>
            </w:pPr>
            <w:r>
              <w:rPr>
                <w:rFonts w:eastAsia="Times New Roman" w:cs="Times New Roman"/>
                <w:sz w:val="24"/>
              </w:rPr>
              <w:t>Браузер</w:t>
            </w:r>
          </w:p>
        </w:tc>
        <w:tc>
          <w:tcPr>
            <w:tcW w:w="1928" w:type="dxa"/>
          </w:tcPr>
          <w:p w14:paraId="7F2FDAB2" w14:textId="77777777" w:rsidR="006D693E" w:rsidRDefault="006D693E" w:rsidP="0056121C">
            <w:pPr>
              <w:spacing w:line="240" w:lineRule="auto"/>
            </w:pPr>
            <w:r>
              <w:rPr>
                <w:rFonts w:eastAsia="Times New Roman" w:cs="Times New Roman"/>
                <w:sz w:val="24"/>
              </w:rPr>
              <w:t>Через WS</w:t>
            </w:r>
          </w:p>
        </w:tc>
        <w:tc>
          <w:tcPr>
            <w:tcW w:w="1928" w:type="dxa"/>
          </w:tcPr>
          <w:p w14:paraId="69E5CA8F" w14:textId="77777777" w:rsidR="006D693E" w:rsidRDefault="006D693E" w:rsidP="0056121C">
            <w:pPr>
              <w:spacing w:line="240" w:lineRule="auto"/>
            </w:pPr>
            <w:r>
              <w:rPr>
                <w:rFonts w:eastAsia="Times New Roman" w:cs="Times New Roman"/>
                <w:sz w:val="24"/>
              </w:rPr>
              <w:t>Нативна</w:t>
            </w:r>
          </w:p>
        </w:tc>
        <w:tc>
          <w:tcPr>
            <w:tcW w:w="1928" w:type="dxa"/>
          </w:tcPr>
          <w:p w14:paraId="2F98BF5E" w14:textId="77777777" w:rsidR="006D693E" w:rsidRDefault="006D693E" w:rsidP="0056121C">
            <w:pPr>
              <w:spacing w:line="240" w:lineRule="auto"/>
            </w:pPr>
            <w:r>
              <w:rPr>
                <w:rFonts w:eastAsia="Times New Roman" w:cs="Times New Roman"/>
                <w:sz w:val="24"/>
              </w:rPr>
              <w:t>Нативна</w:t>
            </w:r>
          </w:p>
        </w:tc>
        <w:tc>
          <w:tcPr>
            <w:tcW w:w="1928" w:type="dxa"/>
          </w:tcPr>
          <w:p w14:paraId="11F256D0" w14:textId="77777777" w:rsidR="006D693E" w:rsidRDefault="006D693E" w:rsidP="0056121C">
            <w:pPr>
              <w:spacing w:line="240" w:lineRule="auto"/>
            </w:pPr>
            <w:r>
              <w:rPr>
                <w:rFonts w:eastAsia="Times New Roman" w:cs="Times New Roman"/>
                <w:sz w:val="24"/>
              </w:rPr>
              <w:t>Немає</w:t>
            </w:r>
          </w:p>
        </w:tc>
      </w:tr>
      <w:tr w:rsidR="006D693E" w14:paraId="6E995605" w14:textId="77777777" w:rsidTr="002C5887">
        <w:tc>
          <w:tcPr>
            <w:tcW w:w="1928" w:type="dxa"/>
          </w:tcPr>
          <w:p w14:paraId="282696F2" w14:textId="77777777" w:rsidR="006D693E" w:rsidRDefault="006D693E" w:rsidP="0056121C">
            <w:pPr>
              <w:spacing w:line="240" w:lineRule="auto"/>
            </w:pPr>
            <w:r>
              <w:rPr>
                <w:rFonts w:eastAsia="Times New Roman" w:cs="Times New Roman"/>
                <w:sz w:val="24"/>
              </w:rPr>
              <w:t>ESP32 бібліотека</w:t>
            </w:r>
          </w:p>
        </w:tc>
        <w:tc>
          <w:tcPr>
            <w:tcW w:w="1928" w:type="dxa"/>
          </w:tcPr>
          <w:p w14:paraId="6B797CE1" w14:textId="77777777" w:rsidR="006D693E" w:rsidRDefault="006D693E" w:rsidP="0056121C">
            <w:pPr>
              <w:spacing w:line="240" w:lineRule="auto"/>
            </w:pPr>
            <w:r>
              <w:rPr>
                <w:rFonts w:eastAsia="Times New Roman" w:cs="Times New Roman"/>
                <w:sz w:val="24"/>
              </w:rPr>
              <w:t>PubSubClient</w:t>
            </w:r>
          </w:p>
        </w:tc>
        <w:tc>
          <w:tcPr>
            <w:tcW w:w="1928" w:type="dxa"/>
          </w:tcPr>
          <w:p w14:paraId="2EB8C212" w14:textId="77777777" w:rsidR="006D693E" w:rsidRDefault="006D693E" w:rsidP="0056121C">
            <w:pPr>
              <w:spacing w:line="240" w:lineRule="auto"/>
            </w:pPr>
            <w:r>
              <w:rPr>
                <w:rFonts w:eastAsia="Times New Roman" w:cs="Times New Roman"/>
                <w:sz w:val="24"/>
              </w:rPr>
              <w:t>AsyncWebServer</w:t>
            </w:r>
          </w:p>
        </w:tc>
        <w:tc>
          <w:tcPr>
            <w:tcW w:w="1928" w:type="dxa"/>
          </w:tcPr>
          <w:p w14:paraId="00F9E99C" w14:textId="77777777" w:rsidR="006D693E" w:rsidRDefault="006D693E" w:rsidP="0056121C">
            <w:pPr>
              <w:spacing w:line="240" w:lineRule="auto"/>
            </w:pPr>
            <w:r>
              <w:rPr>
                <w:rFonts w:eastAsia="Times New Roman" w:cs="Times New Roman"/>
                <w:sz w:val="24"/>
              </w:rPr>
              <w:t>HTTPClient</w:t>
            </w:r>
          </w:p>
        </w:tc>
        <w:tc>
          <w:tcPr>
            <w:tcW w:w="1928" w:type="dxa"/>
          </w:tcPr>
          <w:p w14:paraId="0E83BA93" w14:textId="77777777" w:rsidR="006D693E" w:rsidRDefault="006D693E" w:rsidP="0056121C">
            <w:pPr>
              <w:spacing w:line="240" w:lineRule="auto"/>
            </w:pPr>
            <w:r>
              <w:rPr>
                <w:rFonts w:eastAsia="Times New Roman" w:cs="Times New Roman"/>
                <w:sz w:val="24"/>
              </w:rPr>
              <w:t>Обмежена</w:t>
            </w:r>
          </w:p>
        </w:tc>
      </w:tr>
    </w:tbl>
    <w:p w14:paraId="0FE10DB9" w14:textId="77777777" w:rsidR="0056121C" w:rsidRDefault="0056121C" w:rsidP="0056121C">
      <w:pPr>
        <w:ind w:firstLine="709"/>
        <w:rPr>
          <w:rFonts w:eastAsia="Times New Roman" w:cs="Times New Roman"/>
          <w:b/>
        </w:rPr>
      </w:pPr>
    </w:p>
    <w:p w14:paraId="0B85E123" w14:textId="0E6D3D9B" w:rsidR="006D693E" w:rsidRDefault="006D693E" w:rsidP="0056121C">
      <w:pPr>
        <w:ind w:firstLine="709"/>
      </w:pPr>
      <w:r>
        <w:rPr>
          <w:rFonts w:eastAsia="Times New Roman" w:cs="Times New Roman"/>
          <w:b/>
        </w:rPr>
        <w:t>2.4 Проектування архітектури бази даних та моделей даних</w:t>
      </w:r>
    </w:p>
    <w:p w14:paraId="40480073" w14:textId="77777777" w:rsidR="0056121C" w:rsidRDefault="0056121C" w:rsidP="0056121C">
      <w:pPr>
        <w:ind w:firstLine="709"/>
        <w:rPr>
          <w:rFonts w:eastAsia="Times New Roman" w:cs="Times New Roman"/>
          <w:b/>
        </w:rPr>
      </w:pPr>
    </w:p>
    <w:p w14:paraId="2A1AB962" w14:textId="3BEAF865" w:rsidR="006D693E" w:rsidRPr="0056121C" w:rsidRDefault="006D693E" w:rsidP="0056121C">
      <w:pPr>
        <w:ind w:firstLine="709"/>
      </w:pPr>
      <w:r w:rsidRPr="0056121C">
        <w:rPr>
          <w:rFonts w:eastAsia="Times New Roman" w:cs="Times New Roman"/>
          <w:b/>
        </w:rPr>
        <w:t>2.4.1 Вибір СКБД та загальна стратегія зберігання</w:t>
      </w:r>
    </w:p>
    <w:p w14:paraId="5E46AAE2" w14:textId="77777777" w:rsidR="006D693E" w:rsidRDefault="006D693E" w:rsidP="0056121C">
      <w:pPr>
        <w:ind w:firstLine="709"/>
      </w:pPr>
      <w:r>
        <w:rPr>
          <w:rFonts w:eastAsia="Times New Roman" w:cs="Times New Roman"/>
        </w:rPr>
        <w:t>Для задачі моніторингу електроживлення 3D-принтера характерна різнорідність даних: конфігураційні записи (змінюються рідко), щосекундна телеметрія (висока частота запису), аварійні події (нерегулярні, критична цілісність) та статистика сесій (агреговані дані). Ця різнорідність визначає гібридну стратегію зберігання [16]:</w:t>
      </w:r>
    </w:p>
    <w:p w14:paraId="5816887A" w14:textId="77777777" w:rsidR="006D693E" w:rsidRDefault="006D693E" w:rsidP="0056121C">
      <w:pPr>
        <w:ind w:firstLine="709"/>
      </w:pPr>
      <w:r>
        <w:rPr>
          <w:rFonts w:eastAsia="Times New Roman" w:cs="Times New Roman"/>
        </w:rPr>
        <w:t>– SQLite – основна реляційна СКБД для конфігурації, подій і журналів сповіщень. Не потребує окремого серверного процесу, працює з файлом на SD-карті Raspberry Pi, підтримує транзакції ACID і повнофункціональний SQL;</w:t>
      </w:r>
    </w:p>
    <w:p w14:paraId="737E8B21" w14:textId="77777777" w:rsidR="006D693E" w:rsidRDefault="006D693E" w:rsidP="0056121C">
      <w:pPr>
        <w:ind w:firstLine="709"/>
      </w:pPr>
      <w:r>
        <w:rPr>
          <w:rFonts w:eastAsia="Times New Roman" w:cs="Times New Roman"/>
        </w:rPr>
        <w:t>– InfluxDB (опційно) – time-series СКБД для телеметрії TelemetryLog і UpsStatusLog. При частоті 1 вимірювання/с за 30 днів акумулюється ~2,5 млн рядків; InfluxDB забезпечує стиснення 10:1 і вбудований Retention Policy.</w:t>
      </w:r>
    </w:p>
    <w:p w14:paraId="58AC76E2" w14:textId="77777777" w:rsidR="006D693E" w:rsidRPr="0056121C" w:rsidRDefault="006D693E" w:rsidP="0056121C">
      <w:pPr>
        <w:ind w:firstLine="709"/>
      </w:pPr>
      <w:r w:rsidRPr="0056121C">
        <w:rPr>
          <w:rFonts w:eastAsia="Times New Roman" w:cs="Times New Roman"/>
          <w:b/>
        </w:rPr>
        <w:t>2.4.2 Опис сутностей та їхніх атрибутів</w:t>
      </w:r>
    </w:p>
    <w:p w14:paraId="6B59ACB7" w14:textId="77777777" w:rsidR="006D693E" w:rsidRDefault="006D693E" w:rsidP="0056121C">
      <w:pPr>
        <w:ind w:firstLine="709"/>
      </w:pPr>
      <w:r>
        <w:rPr>
          <w:rFonts w:eastAsia="Times New Roman" w:cs="Times New Roman"/>
        </w:rPr>
        <w:t>Device – центральна сутність-реєстр усіх апаратних вузлів. Поле type приймає значення UPS, PRINTER, ESP32. Єдиний реєстр спрощує горизонтальне масштабування: для моніторингу двох принтерів достатньо додати два рядки без зміни схеми.</w:t>
      </w:r>
    </w:p>
    <w:p w14:paraId="6A43E8E8" w14:textId="77777777" w:rsidR="006D693E" w:rsidRDefault="006D693E" w:rsidP="0056121C">
      <w:pPr>
        <w:ind w:firstLine="709"/>
      </w:pPr>
      <w:r>
        <w:rPr>
          <w:rFonts w:eastAsia="Times New Roman" w:cs="Times New Roman"/>
        </w:rPr>
        <w:t xml:space="preserve">TelemetryLog – таблиця часового ряду, що зберігає всі шість параметрів PZEM-004T (voltage_v, current_a, power_w, energy_kwh, frequency_hz, power_factor), індексована за (device_id, measured_at). PowerEvent – центральна таблиця аварійного журналу з полями event_type (SAG_WARNING, </w:t>
      </w:r>
      <w:r>
        <w:rPr>
          <w:rFonts w:eastAsia="Times New Roman" w:cs="Times New Roman"/>
        </w:rPr>
        <w:lastRenderedPageBreak/>
        <w:t>SAG_CRITICAL, OUTAGE, LOWBATT, RESTORED), severity (INFO, WARNING, CRITICAL) та парою (started_at, resolved_at) для розрахунку тривалості [16].</w:t>
      </w:r>
    </w:p>
    <w:p w14:paraId="4A4AF302" w14:textId="77777777" w:rsidR="006D693E" w:rsidRPr="0056121C" w:rsidRDefault="006D693E" w:rsidP="0056121C">
      <w:pPr>
        <w:ind w:firstLine="709"/>
        <w:rPr>
          <w:spacing w:val="-2"/>
        </w:rPr>
      </w:pPr>
      <w:r w:rsidRPr="0056121C">
        <w:rPr>
          <w:rFonts w:eastAsia="Times New Roman" w:cs="Times New Roman"/>
          <w:spacing w:val="-2"/>
        </w:rPr>
        <w:t>NotificationLog – журнал доставки сповіщень з полем http_status, що зберігає HTTP-код відповіді Telegram Bot API або FCM. При delivered = FALSE з кодом 429 або 5xx система планує повторну спробу. PrintSession – агрегована статистика завдання друку з полем sag_count – кількість подій SAG під час сесії [16].</w:t>
      </w:r>
    </w:p>
    <w:p w14:paraId="17156970" w14:textId="75720F1C" w:rsidR="003B50E6" w:rsidRDefault="006D693E" w:rsidP="003B50E6">
      <w:pPr>
        <w:ind w:firstLine="709"/>
        <w:rPr>
          <w:rFonts w:eastAsia="Times New Roman" w:cs="Times New Roman"/>
        </w:rPr>
      </w:pPr>
      <w:r>
        <w:rPr>
          <w:rFonts w:eastAsia="Times New Roman" w:cs="Times New Roman"/>
        </w:rPr>
        <w:t>Інфологічна схема бази даних п</w:t>
      </w:r>
      <w:r w:rsidR="003B50E6">
        <w:rPr>
          <w:rFonts w:eastAsia="Times New Roman" w:cs="Times New Roman"/>
        </w:rPr>
        <w:t>редставлена на рисунку 2.3.</w:t>
      </w:r>
    </w:p>
    <w:p w14:paraId="33BA9D5C" w14:textId="466A03DB" w:rsidR="003B50E6" w:rsidRDefault="003B50E6" w:rsidP="003B50E6">
      <w:pPr>
        <w:jc w:val="center"/>
        <w:rPr>
          <w:rFonts w:eastAsia="Times New Roman" w:cs="Times New Roman"/>
        </w:rPr>
      </w:pPr>
      <w:r w:rsidRPr="003B50E6">
        <w:rPr>
          <w:rFonts w:eastAsia="Times New Roman" w:cs="Times New Roman"/>
          <w:noProof/>
          <w:lang w:eastAsia="uk-UA"/>
        </w:rPr>
        <w:drawing>
          <wp:inline distT="0" distB="0" distL="0" distR="0" wp14:anchorId="6C22C05F" wp14:editId="6A632981">
            <wp:extent cx="2809875" cy="6430291"/>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20851" cy="6455408"/>
                    </a:xfrm>
                    <a:prstGeom prst="rect">
                      <a:avLst/>
                    </a:prstGeom>
                  </pic:spPr>
                </pic:pic>
              </a:graphicData>
            </a:graphic>
          </wp:inline>
        </w:drawing>
      </w:r>
    </w:p>
    <w:p w14:paraId="1AE200C5" w14:textId="2856CA0D" w:rsidR="006D693E" w:rsidRDefault="006D693E" w:rsidP="003B50E6">
      <w:pPr>
        <w:jc w:val="center"/>
      </w:pPr>
      <w:r>
        <w:rPr>
          <w:rFonts w:eastAsia="Times New Roman" w:cs="Times New Roman"/>
        </w:rPr>
        <w:t>Рисунок 2.3 – Інфологічна схема бази даних комплексу моніторингу</w:t>
      </w:r>
    </w:p>
    <w:p w14:paraId="6B443EE2" w14:textId="77777777" w:rsidR="006D693E" w:rsidRPr="0056121C" w:rsidRDefault="006D693E" w:rsidP="0056121C">
      <w:pPr>
        <w:ind w:firstLine="709"/>
        <w:rPr>
          <w:b/>
        </w:rPr>
      </w:pPr>
      <w:r w:rsidRPr="0056121C">
        <w:rPr>
          <w:rFonts w:eastAsia="Times New Roman" w:cs="Times New Roman"/>
          <w:b/>
        </w:rPr>
        <w:lastRenderedPageBreak/>
        <w:t>Таблиця 2.8 – Індексна стратегія бази даних</w:t>
      </w:r>
    </w:p>
    <w:tbl>
      <w:tblPr>
        <w:tblStyle w:val="aff2"/>
        <w:tblW w:w="0" w:type="auto"/>
        <w:tblLook w:val="04A0" w:firstRow="1" w:lastRow="0" w:firstColumn="1" w:lastColumn="0" w:noHBand="0" w:noVBand="1"/>
      </w:tblPr>
      <w:tblGrid>
        <w:gridCol w:w="2407"/>
        <w:gridCol w:w="2406"/>
        <w:gridCol w:w="1703"/>
        <w:gridCol w:w="3111"/>
      </w:tblGrid>
      <w:tr w:rsidR="006D693E" w14:paraId="650B3AE3" w14:textId="77777777" w:rsidTr="00426888">
        <w:tc>
          <w:tcPr>
            <w:tcW w:w="2407" w:type="dxa"/>
          </w:tcPr>
          <w:p w14:paraId="342D6295" w14:textId="77777777" w:rsidR="006D693E" w:rsidRDefault="006D693E" w:rsidP="00426888">
            <w:pPr>
              <w:spacing w:line="240" w:lineRule="auto"/>
              <w:jc w:val="center"/>
            </w:pPr>
            <w:r>
              <w:rPr>
                <w:rFonts w:eastAsia="Times New Roman" w:cs="Times New Roman"/>
                <w:b/>
                <w:sz w:val="24"/>
              </w:rPr>
              <w:t>Таблиця</w:t>
            </w:r>
          </w:p>
        </w:tc>
        <w:tc>
          <w:tcPr>
            <w:tcW w:w="2406" w:type="dxa"/>
          </w:tcPr>
          <w:p w14:paraId="4C2BB8FB" w14:textId="77777777" w:rsidR="006D693E" w:rsidRDefault="006D693E" w:rsidP="00426888">
            <w:pPr>
              <w:spacing w:line="240" w:lineRule="auto"/>
              <w:jc w:val="center"/>
            </w:pPr>
            <w:r>
              <w:rPr>
                <w:rFonts w:eastAsia="Times New Roman" w:cs="Times New Roman"/>
                <w:b/>
                <w:sz w:val="24"/>
              </w:rPr>
              <w:t>Індекс</w:t>
            </w:r>
          </w:p>
        </w:tc>
        <w:tc>
          <w:tcPr>
            <w:tcW w:w="1703" w:type="dxa"/>
          </w:tcPr>
          <w:p w14:paraId="446460A1" w14:textId="77777777" w:rsidR="006D693E" w:rsidRDefault="006D693E" w:rsidP="00426888">
            <w:pPr>
              <w:spacing w:line="240" w:lineRule="auto"/>
              <w:jc w:val="center"/>
            </w:pPr>
            <w:r>
              <w:rPr>
                <w:rFonts w:eastAsia="Times New Roman" w:cs="Times New Roman"/>
                <w:b/>
                <w:sz w:val="24"/>
              </w:rPr>
              <w:t>Тип</w:t>
            </w:r>
          </w:p>
        </w:tc>
        <w:tc>
          <w:tcPr>
            <w:tcW w:w="3111" w:type="dxa"/>
          </w:tcPr>
          <w:p w14:paraId="59DBEC75" w14:textId="77777777" w:rsidR="006D693E" w:rsidRDefault="006D693E" w:rsidP="00426888">
            <w:pPr>
              <w:spacing w:line="240" w:lineRule="auto"/>
              <w:jc w:val="center"/>
            </w:pPr>
            <w:r>
              <w:rPr>
                <w:rFonts w:eastAsia="Times New Roman" w:cs="Times New Roman"/>
                <w:b/>
                <w:sz w:val="24"/>
              </w:rPr>
              <w:t>Обґрунтування</w:t>
            </w:r>
          </w:p>
        </w:tc>
      </w:tr>
      <w:tr w:rsidR="006D693E" w14:paraId="277E139C" w14:textId="77777777" w:rsidTr="00426888">
        <w:tc>
          <w:tcPr>
            <w:tcW w:w="2407" w:type="dxa"/>
          </w:tcPr>
          <w:p w14:paraId="7ADF165D" w14:textId="77777777" w:rsidR="006D693E" w:rsidRDefault="006D693E" w:rsidP="00426888">
            <w:pPr>
              <w:spacing w:line="240" w:lineRule="auto"/>
            </w:pPr>
            <w:r>
              <w:rPr>
                <w:rFonts w:eastAsia="Times New Roman" w:cs="Times New Roman"/>
                <w:sz w:val="24"/>
              </w:rPr>
              <w:t>TelemetryLog</w:t>
            </w:r>
          </w:p>
        </w:tc>
        <w:tc>
          <w:tcPr>
            <w:tcW w:w="2406" w:type="dxa"/>
          </w:tcPr>
          <w:p w14:paraId="5B69F04F" w14:textId="77777777" w:rsidR="006D693E" w:rsidRDefault="006D693E" w:rsidP="00426888">
            <w:pPr>
              <w:spacing w:line="240" w:lineRule="auto"/>
            </w:pPr>
            <w:r>
              <w:rPr>
                <w:rFonts w:eastAsia="Times New Roman" w:cs="Times New Roman"/>
                <w:sz w:val="24"/>
              </w:rPr>
              <w:t>(device_id, measured_at)</w:t>
            </w:r>
          </w:p>
        </w:tc>
        <w:tc>
          <w:tcPr>
            <w:tcW w:w="1703" w:type="dxa"/>
          </w:tcPr>
          <w:p w14:paraId="0A34F0BA" w14:textId="77777777" w:rsidR="006D693E" w:rsidRDefault="006D693E" w:rsidP="00426888">
            <w:pPr>
              <w:spacing w:line="240" w:lineRule="auto"/>
            </w:pPr>
            <w:r>
              <w:rPr>
                <w:rFonts w:eastAsia="Times New Roman" w:cs="Times New Roman"/>
                <w:sz w:val="24"/>
              </w:rPr>
              <w:t>Складений</w:t>
            </w:r>
          </w:p>
        </w:tc>
        <w:tc>
          <w:tcPr>
            <w:tcW w:w="3111" w:type="dxa"/>
          </w:tcPr>
          <w:p w14:paraId="2C03C3DF" w14:textId="77777777" w:rsidR="006D693E" w:rsidRDefault="006D693E" w:rsidP="00426888">
            <w:pPr>
              <w:spacing w:line="240" w:lineRule="auto"/>
            </w:pPr>
            <w:r>
              <w:rPr>
                <w:rFonts w:eastAsia="Times New Roman" w:cs="Times New Roman"/>
                <w:sz w:val="24"/>
              </w:rPr>
              <w:t>Вибірка за пристроєм і часом</w:t>
            </w:r>
          </w:p>
        </w:tc>
      </w:tr>
      <w:tr w:rsidR="006D693E" w14:paraId="35CB161E" w14:textId="77777777" w:rsidTr="00426888">
        <w:tc>
          <w:tcPr>
            <w:tcW w:w="2407" w:type="dxa"/>
          </w:tcPr>
          <w:p w14:paraId="2AC31A18" w14:textId="77777777" w:rsidR="006D693E" w:rsidRDefault="006D693E" w:rsidP="00426888">
            <w:pPr>
              <w:spacing w:line="240" w:lineRule="auto"/>
            </w:pPr>
            <w:r>
              <w:rPr>
                <w:rFonts w:eastAsia="Times New Roman" w:cs="Times New Roman"/>
                <w:sz w:val="24"/>
              </w:rPr>
              <w:t>TelemetryLog</w:t>
            </w:r>
          </w:p>
        </w:tc>
        <w:tc>
          <w:tcPr>
            <w:tcW w:w="2406" w:type="dxa"/>
          </w:tcPr>
          <w:p w14:paraId="19CCDD11" w14:textId="77777777" w:rsidR="006D693E" w:rsidRDefault="006D693E" w:rsidP="00426888">
            <w:pPr>
              <w:spacing w:line="240" w:lineRule="auto"/>
            </w:pPr>
            <w:r>
              <w:rPr>
                <w:rFonts w:eastAsia="Times New Roman" w:cs="Times New Roman"/>
                <w:sz w:val="24"/>
              </w:rPr>
              <w:t>measured_at</w:t>
            </w:r>
          </w:p>
        </w:tc>
        <w:tc>
          <w:tcPr>
            <w:tcW w:w="1703" w:type="dxa"/>
          </w:tcPr>
          <w:p w14:paraId="6349A08D" w14:textId="77777777" w:rsidR="006D693E" w:rsidRDefault="006D693E" w:rsidP="00426888">
            <w:pPr>
              <w:spacing w:line="240" w:lineRule="auto"/>
            </w:pPr>
            <w:r>
              <w:rPr>
                <w:rFonts w:eastAsia="Times New Roman" w:cs="Times New Roman"/>
                <w:sz w:val="24"/>
              </w:rPr>
              <w:t>B-Tree</w:t>
            </w:r>
          </w:p>
        </w:tc>
        <w:tc>
          <w:tcPr>
            <w:tcW w:w="3111" w:type="dxa"/>
          </w:tcPr>
          <w:p w14:paraId="1AA13716" w14:textId="77777777" w:rsidR="006D693E" w:rsidRDefault="006D693E" w:rsidP="00426888">
            <w:pPr>
              <w:spacing w:line="240" w:lineRule="auto"/>
            </w:pPr>
            <w:r>
              <w:rPr>
                <w:rFonts w:eastAsia="Times New Roman" w:cs="Times New Roman"/>
                <w:sz w:val="24"/>
              </w:rPr>
              <w:t>Агрегація за час (дашборд)</w:t>
            </w:r>
          </w:p>
        </w:tc>
      </w:tr>
      <w:tr w:rsidR="006D693E" w14:paraId="4B2C6693" w14:textId="77777777" w:rsidTr="00426888">
        <w:tc>
          <w:tcPr>
            <w:tcW w:w="2407" w:type="dxa"/>
          </w:tcPr>
          <w:p w14:paraId="4B1C4F8B" w14:textId="77777777" w:rsidR="006D693E" w:rsidRDefault="006D693E" w:rsidP="00426888">
            <w:pPr>
              <w:spacing w:line="240" w:lineRule="auto"/>
            </w:pPr>
            <w:r>
              <w:rPr>
                <w:rFonts w:eastAsia="Times New Roman" w:cs="Times New Roman"/>
                <w:sz w:val="24"/>
              </w:rPr>
              <w:t>UpsStatusLog</w:t>
            </w:r>
          </w:p>
        </w:tc>
        <w:tc>
          <w:tcPr>
            <w:tcW w:w="2406" w:type="dxa"/>
          </w:tcPr>
          <w:p w14:paraId="18246EC0" w14:textId="77777777" w:rsidR="006D693E" w:rsidRDefault="006D693E" w:rsidP="00426888">
            <w:pPr>
              <w:spacing w:line="240" w:lineRule="auto"/>
            </w:pPr>
            <w:r>
              <w:rPr>
                <w:rFonts w:eastAsia="Times New Roman" w:cs="Times New Roman"/>
                <w:sz w:val="24"/>
              </w:rPr>
              <w:t>(ups_id, recorded_at)</w:t>
            </w:r>
          </w:p>
        </w:tc>
        <w:tc>
          <w:tcPr>
            <w:tcW w:w="1703" w:type="dxa"/>
          </w:tcPr>
          <w:p w14:paraId="48B97AC4" w14:textId="77777777" w:rsidR="006D693E" w:rsidRDefault="006D693E" w:rsidP="00426888">
            <w:pPr>
              <w:spacing w:line="240" w:lineRule="auto"/>
            </w:pPr>
            <w:r>
              <w:rPr>
                <w:rFonts w:eastAsia="Times New Roman" w:cs="Times New Roman"/>
                <w:sz w:val="24"/>
              </w:rPr>
              <w:t>Складений</w:t>
            </w:r>
          </w:p>
        </w:tc>
        <w:tc>
          <w:tcPr>
            <w:tcW w:w="3111" w:type="dxa"/>
          </w:tcPr>
          <w:p w14:paraId="0EA781D4" w14:textId="77777777" w:rsidR="006D693E" w:rsidRDefault="006D693E" w:rsidP="00426888">
            <w:pPr>
              <w:spacing w:line="240" w:lineRule="auto"/>
            </w:pPr>
            <w:r>
              <w:rPr>
                <w:rFonts w:eastAsia="Times New Roman" w:cs="Times New Roman"/>
                <w:sz w:val="24"/>
              </w:rPr>
              <w:t>Хронологія стану ББЖ</w:t>
            </w:r>
          </w:p>
        </w:tc>
      </w:tr>
      <w:tr w:rsidR="006D693E" w14:paraId="1AA07583" w14:textId="77777777" w:rsidTr="00426888">
        <w:tc>
          <w:tcPr>
            <w:tcW w:w="2407" w:type="dxa"/>
          </w:tcPr>
          <w:p w14:paraId="0167F6F7" w14:textId="77777777" w:rsidR="006D693E" w:rsidRDefault="006D693E" w:rsidP="00426888">
            <w:pPr>
              <w:spacing w:line="240" w:lineRule="auto"/>
            </w:pPr>
            <w:r>
              <w:rPr>
                <w:rFonts w:eastAsia="Times New Roman" w:cs="Times New Roman"/>
                <w:sz w:val="24"/>
              </w:rPr>
              <w:t>PowerEvent</w:t>
            </w:r>
          </w:p>
        </w:tc>
        <w:tc>
          <w:tcPr>
            <w:tcW w:w="2406" w:type="dxa"/>
          </w:tcPr>
          <w:p w14:paraId="0C7A01E1" w14:textId="77777777" w:rsidR="006D693E" w:rsidRDefault="006D693E" w:rsidP="00426888">
            <w:pPr>
              <w:spacing w:line="240" w:lineRule="auto"/>
            </w:pPr>
            <w:r>
              <w:rPr>
                <w:rFonts w:eastAsia="Times New Roman" w:cs="Times New Roman"/>
                <w:sz w:val="24"/>
              </w:rPr>
              <w:t>(device_id, started_at)</w:t>
            </w:r>
          </w:p>
        </w:tc>
        <w:tc>
          <w:tcPr>
            <w:tcW w:w="1703" w:type="dxa"/>
          </w:tcPr>
          <w:p w14:paraId="3FA6C54B" w14:textId="77777777" w:rsidR="006D693E" w:rsidRDefault="006D693E" w:rsidP="00426888">
            <w:pPr>
              <w:spacing w:line="240" w:lineRule="auto"/>
            </w:pPr>
            <w:r>
              <w:rPr>
                <w:rFonts w:eastAsia="Times New Roman" w:cs="Times New Roman"/>
                <w:sz w:val="24"/>
              </w:rPr>
              <w:t>Складений</w:t>
            </w:r>
          </w:p>
        </w:tc>
        <w:tc>
          <w:tcPr>
            <w:tcW w:w="3111" w:type="dxa"/>
          </w:tcPr>
          <w:p w14:paraId="7BEBA832" w14:textId="77777777" w:rsidR="006D693E" w:rsidRDefault="006D693E" w:rsidP="00426888">
            <w:pPr>
              <w:spacing w:line="240" w:lineRule="auto"/>
            </w:pPr>
            <w:r>
              <w:rPr>
                <w:rFonts w:eastAsia="Times New Roman" w:cs="Times New Roman"/>
                <w:sz w:val="24"/>
              </w:rPr>
              <w:t>Пошук подій за пристроєм</w:t>
            </w:r>
          </w:p>
        </w:tc>
      </w:tr>
      <w:tr w:rsidR="006D693E" w14:paraId="03ED22B1" w14:textId="77777777" w:rsidTr="00426888">
        <w:tc>
          <w:tcPr>
            <w:tcW w:w="2407" w:type="dxa"/>
          </w:tcPr>
          <w:p w14:paraId="18C8D312" w14:textId="77777777" w:rsidR="006D693E" w:rsidRDefault="006D693E" w:rsidP="00426888">
            <w:pPr>
              <w:spacing w:line="240" w:lineRule="auto"/>
            </w:pPr>
            <w:r>
              <w:rPr>
                <w:rFonts w:eastAsia="Times New Roman" w:cs="Times New Roman"/>
                <w:sz w:val="24"/>
              </w:rPr>
              <w:t>PowerEvent</w:t>
            </w:r>
          </w:p>
        </w:tc>
        <w:tc>
          <w:tcPr>
            <w:tcW w:w="2406" w:type="dxa"/>
          </w:tcPr>
          <w:p w14:paraId="6B562105" w14:textId="77777777" w:rsidR="006D693E" w:rsidRDefault="006D693E" w:rsidP="00426888">
            <w:pPr>
              <w:spacing w:line="240" w:lineRule="auto"/>
            </w:pPr>
            <w:r>
              <w:rPr>
                <w:rFonts w:eastAsia="Times New Roman" w:cs="Times New Roman"/>
                <w:sz w:val="24"/>
              </w:rPr>
              <w:t>event_type, severity</w:t>
            </w:r>
          </w:p>
        </w:tc>
        <w:tc>
          <w:tcPr>
            <w:tcW w:w="1703" w:type="dxa"/>
          </w:tcPr>
          <w:p w14:paraId="623DA198" w14:textId="77777777" w:rsidR="006D693E" w:rsidRDefault="006D693E" w:rsidP="00426888">
            <w:pPr>
              <w:spacing w:line="240" w:lineRule="auto"/>
            </w:pPr>
            <w:r>
              <w:rPr>
                <w:rFonts w:eastAsia="Times New Roman" w:cs="Times New Roman"/>
                <w:sz w:val="24"/>
              </w:rPr>
              <w:t>Частковий</w:t>
            </w:r>
          </w:p>
        </w:tc>
        <w:tc>
          <w:tcPr>
            <w:tcW w:w="3111" w:type="dxa"/>
          </w:tcPr>
          <w:p w14:paraId="716D29E5" w14:textId="77777777" w:rsidR="006D693E" w:rsidRDefault="006D693E" w:rsidP="00426888">
            <w:pPr>
              <w:spacing w:line="240" w:lineRule="auto"/>
            </w:pPr>
            <w:r>
              <w:rPr>
                <w:rFonts w:eastAsia="Times New Roman" w:cs="Times New Roman"/>
                <w:sz w:val="24"/>
              </w:rPr>
              <w:t>Фільтрація критичних подій</w:t>
            </w:r>
          </w:p>
        </w:tc>
      </w:tr>
      <w:tr w:rsidR="006D693E" w14:paraId="7080C01D" w14:textId="77777777" w:rsidTr="00426888">
        <w:tc>
          <w:tcPr>
            <w:tcW w:w="2407" w:type="dxa"/>
          </w:tcPr>
          <w:p w14:paraId="3B589460" w14:textId="77777777" w:rsidR="006D693E" w:rsidRDefault="006D693E" w:rsidP="00426888">
            <w:pPr>
              <w:spacing w:line="240" w:lineRule="auto"/>
            </w:pPr>
            <w:r>
              <w:rPr>
                <w:rFonts w:eastAsia="Times New Roman" w:cs="Times New Roman"/>
                <w:sz w:val="24"/>
              </w:rPr>
              <w:t>NotificationLog</w:t>
            </w:r>
          </w:p>
        </w:tc>
        <w:tc>
          <w:tcPr>
            <w:tcW w:w="2406" w:type="dxa"/>
          </w:tcPr>
          <w:p w14:paraId="504109EE" w14:textId="77777777" w:rsidR="006D693E" w:rsidRDefault="006D693E" w:rsidP="00426888">
            <w:pPr>
              <w:spacing w:line="240" w:lineRule="auto"/>
            </w:pPr>
            <w:r>
              <w:rPr>
                <w:rFonts w:eastAsia="Times New Roman" w:cs="Times New Roman"/>
                <w:sz w:val="24"/>
              </w:rPr>
              <w:t>event_id</w:t>
            </w:r>
          </w:p>
        </w:tc>
        <w:tc>
          <w:tcPr>
            <w:tcW w:w="1703" w:type="dxa"/>
          </w:tcPr>
          <w:p w14:paraId="6A26CE3E" w14:textId="77777777" w:rsidR="006D693E" w:rsidRDefault="006D693E" w:rsidP="00426888">
            <w:pPr>
              <w:spacing w:line="240" w:lineRule="auto"/>
            </w:pPr>
            <w:r>
              <w:rPr>
                <w:rFonts w:eastAsia="Times New Roman" w:cs="Times New Roman"/>
                <w:sz w:val="24"/>
              </w:rPr>
              <w:t>B-Tree</w:t>
            </w:r>
          </w:p>
        </w:tc>
        <w:tc>
          <w:tcPr>
            <w:tcW w:w="3111" w:type="dxa"/>
          </w:tcPr>
          <w:p w14:paraId="6DC3181B" w14:textId="77777777" w:rsidR="006D693E" w:rsidRDefault="006D693E" w:rsidP="00426888">
            <w:pPr>
              <w:spacing w:line="240" w:lineRule="auto"/>
            </w:pPr>
            <w:r>
              <w:rPr>
                <w:rFonts w:eastAsia="Times New Roman" w:cs="Times New Roman"/>
                <w:sz w:val="24"/>
              </w:rPr>
              <w:t>Join з PowerEvent</w:t>
            </w:r>
          </w:p>
        </w:tc>
      </w:tr>
      <w:tr w:rsidR="006D693E" w14:paraId="66B53037" w14:textId="77777777" w:rsidTr="00426888">
        <w:tc>
          <w:tcPr>
            <w:tcW w:w="2407" w:type="dxa"/>
          </w:tcPr>
          <w:p w14:paraId="1656FF90" w14:textId="77777777" w:rsidR="006D693E" w:rsidRDefault="006D693E" w:rsidP="00426888">
            <w:pPr>
              <w:spacing w:line="240" w:lineRule="auto"/>
            </w:pPr>
            <w:r>
              <w:rPr>
                <w:rFonts w:eastAsia="Times New Roman" w:cs="Times New Roman"/>
                <w:sz w:val="24"/>
              </w:rPr>
              <w:t>PrintSession</w:t>
            </w:r>
          </w:p>
        </w:tc>
        <w:tc>
          <w:tcPr>
            <w:tcW w:w="2406" w:type="dxa"/>
          </w:tcPr>
          <w:p w14:paraId="229707DD" w14:textId="77777777" w:rsidR="006D693E" w:rsidRDefault="006D693E" w:rsidP="00426888">
            <w:pPr>
              <w:spacing w:line="240" w:lineRule="auto"/>
            </w:pPr>
            <w:r>
              <w:rPr>
                <w:rFonts w:eastAsia="Times New Roman" w:cs="Times New Roman"/>
                <w:sz w:val="24"/>
              </w:rPr>
              <w:t>(printer_id, started_at)</w:t>
            </w:r>
          </w:p>
        </w:tc>
        <w:tc>
          <w:tcPr>
            <w:tcW w:w="1703" w:type="dxa"/>
          </w:tcPr>
          <w:p w14:paraId="171566E1" w14:textId="77777777" w:rsidR="006D693E" w:rsidRDefault="006D693E" w:rsidP="00426888">
            <w:pPr>
              <w:spacing w:line="240" w:lineRule="auto"/>
            </w:pPr>
            <w:r>
              <w:rPr>
                <w:rFonts w:eastAsia="Times New Roman" w:cs="Times New Roman"/>
                <w:sz w:val="24"/>
              </w:rPr>
              <w:t>Складений</w:t>
            </w:r>
          </w:p>
        </w:tc>
        <w:tc>
          <w:tcPr>
            <w:tcW w:w="3111" w:type="dxa"/>
          </w:tcPr>
          <w:p w14:paraId="2B18850E" w14:textId="77777777" w:rsidR="006D693E" w:rsidRDefault="006D693E" w:rsidP="00426888">
            <w:pPr>
              <w:spacing w:line="240" w:lineRule="auto"/>
            </w:pPr>
            <w:r>
              <w:rPr>
                <w:rFonts w:eastAsia="Times New Roman" w:cs="Times New Roman"/>
                <w:sz w:val="24"/>
              </w:rPr>
              <w:t>Вибірка сесій принтера</w:t>
            </w:r>
          </w:p>
        </w:tc>
      </w:tr>
    </w:tbl>
    <w:p w14:paraId="049C8205" w14:textId="77777777" w:rsidR="00426888" w:rsidRDefault="00426888" w:rsidP="00426888">
      <w:pPr>
        <w:ind w:firstLine="709"/>
        <w:rPr>
          <w:rFonts w:eastAsia="Times New Roman" w:cs="Times New Roman"/>
        </w:rPr>
      </w:pPr>
    </w:p>
    <w:p w14:paraId="5007AEC8" w14:textId="34784284" w:rsidR="006D693E" w:rsidRDefault="006D693E" w:rsidP="00426888">
      <w:pPr>
        <w:ind w:firstLine="709"/>
      </w:pPr>
      <w:r>
        <w:rPr>
          <w:rFonts w:eastAsia="Times New Roman" w:cs="Times New Roman"/>
        </w:rPr>
        <w:t>Приклад SQL-схеми для створення основних таблиць:</w:t>
      </w:r>
    </w:p>
    <w:p w14:paraId="51C911B6"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CREATE TABLE device (</w:t>
      </w:r>
    </w:p>
    <w:p w14:paraId="29B951E7"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id          INTEGER PRIMARY KEY AUTOINCREMENT,</w:t>
      </w:r>
    </w:p>
    <w:p w14:paraId="4587DC24"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name        TEXT    NOT NULL,</w:t>
      </w:r>
    </w:p>
    <w:p w14:paraId="08152706"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type        TEXT    NOT NULL CHECK(type IN ('UPS','PRINTER','ESP32')),</w:t>
      </w:r>
    </w:p>
    <w:p w14:paraId="2E86D1C5"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ip_address  TEXT,</w:t>
      </w:r>
    </w:p>
    <w:p w14:paraId="052A3C13"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created_at  DATETIME DEFAULT CURRENT_TIMESTAMP</w:t>
      </w:r>
    </w:p>
    <w:p w14:paraId="404F5FA5"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w:t>
      </w:r>
    </w:p>
    <w:p w14:paraId="4015265E" w14:textId="77777777" w:rsidR="006D693E" w:rsidRPr="00426888" w:rsidRDefault="006D693E" w:rsidP="006D693E">
      <w:pPr>
        <w:spacing w:before="60" w:after="60" w:line="240" w:lineRule="auto"/>
        <w:ind w:left="567"/>
        <w:rPr>
          <w:rFonts w:ascii="Courier New" w:hAnsi="Courier New" w:cs="Courier New"/>
          <w:sz w:val="32"/>
        </w:rPr>
      </w:pPr>
    </w:p>
    <w:p w14:paraId="066DAD6F"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CREATE TABLE telemetry_log (</w:t>
      </w:r>
    </w:p>
    <w:p w14:paraId="38A3212A"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id          INTEGER PRIMARY KEY AUTOINCREMENT,</w:t>
      </w:r>
    </w:p>
    <w:p w14:paraId="653C17AE"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device_id   INTEGER NOT NULL REFERENCES device(id),</w:t>
      </w:r>
    </w:p>
    <w:p w14:paraId="4D655CBB"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measured_at DATETIME NOT NULL,</w:t>
      </w:r>
    </w:p>
    <w:p w14:paraId="44A348B3"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voltage_v   REAL, current_a REAL, power_w REAL,</w:t>
      </w:r>
    </w:p>
    <w:p w14:paraId="4728E1E7"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energy_kwh  REAL, frequency_hz REAL, power_factor REAL</w:t>
      </w:r>
    </w:p>
    <w:p w14:paraId="066F43D2"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w:t>
      </w:r>
    </w:p>
    <w:p w14:paraId="75898E27"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CREATE INDEX idx_telem_device_time</w:t>
      </w:r>
    </w:p>
    <w:p w14:paraId="391F5738"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ON telemetry_log(device_id, measured_at);</w:t>
      </w:r>
    </w:p>
    <w:p w14:paraId="0261CC4D" w14:textId="77777777" w:rsidR="006D693E" w:rsidRPr="00426888" w:rsidRDefault="006D693E" w:rsidP="006D693E">
      <w:pPr>
        <w:spacing w:before="60" w:after="60" w:line="240" w:lineRule="auto"/>
        <w:ind w:left="567"/>
        <w:rPr>
          <w:rFonts w:ascii="Courier New" w:hAnsi="Courier New" w:cs="Courier New"/>
          <w:sz w:val="32"/>
        </w:rPr>
      </w:pPr>
    </w:p>
    <w:p w14:paraId="7CE747FD"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CREATE TABLE power_event (</w:t>
      </w:r>
    </w:p>
    <w:p w14:paraId="4FC1A095"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id          INTEGER PRIMARY KEY AUTOINCREMENT,</w:t>
      </w:r>
    </w:p>
    <w:p w14:paraId="523A65A5"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device_id   INTEGER NOT NULL REFERENCES device(id),</w:t>
      </w:r>
    </w:p>
    <w:p w14:paraId="255A4BE7"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event_type  TEXT NOT NULL,</w:t>
      </w:r>
    </w:p>
    <w:p w14:paraId="141E920C"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severity    TEXT NOT NULL DEFAULT 'INFO',</w:t>
      </w:r>
    </w:p>
    <w:p w14:paraId="73D58184"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started_at  DATETIME NOT NULL,</w:t>
      </w:r>
    </w:p>
    <w:p w14:paraId="60D696C4"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resolved_at DATETIME,</w:t>
      </w:r>
    </w:p>
    <w:p w14:paraId="2362DA1C"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notification_sent BOOLEAN DEFAULT FALSE,</w:t>
      </w:r>
    </w:p>
    <w:p w14:paraId="22563625"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 xml:space="preserve">    details_json TEXT</w:t>
      </w:r>
    </w:p>
    <w:p w14:paraId="6067F857" w14:textId="77777777" w:rsidR="006D693E" w:rsidRPr="00426888" w:rsidRDefault="006D693E" w:rsidP="006D693E">
      <w:pPr>
        <w:spacing w:before="60" w:after="60" w:line="240" w:lineRule="auto"/>
        <w:ind w:left="567"/>
        <w:rPr>
          <w:rFonts w:ascii="Courier New" w:hAnsi="Courier New" w:cs="Courier New"/>
          <w:sz w:val="32"/>
        </w:rPr>
      </w:pPr>
      <w:r w:rsidRPr="00426888">
        <w:rPr>
          <w:rFonts w:ascii="Courier New" w:eastAsia="Consolas" w:hAnsi="Courier New" w:cs="Courier New"/>
          <w:sz w:val="20"/>
        </w:rPr>
        <w:t>);</w:t>
      </w:r>
    </w:p>
    <w:p w14:paraId="0FAF05B7" w14:textId="77777777" w:rsidR="006D693E" w:rsidRPr="00426888" w:rsidRDefault="006D693E" w:rsidP="00426888">
      <w:pPr>
        <w:ind w:firstLine="709"/>
      </w:pPr>
      <w:r w:rsidRPr="00426888">
        <w:rPr>
          <w:rFonts w:eastAsia="Times New Roman" w:cs="Times New Roman"/>
          <w:b/>
        </w:rPr>
        <w:t>2.4.3 Retention Policy та архівування</w:t>
      </w:r>
    </w:p>
    <w:p w14:paraId="487AE45E" w14:textId="7515E433" w:rsidR="006D693E" w:rsidRDefault="006D693E" w:rsidP="00426888">
      <w:pPr>
        <w:ind w:firstLine="709"/>
        <w:rPr>
          <w:rFonts w:eastAsia="Times New Roman" w:cs="Times New Roman"/>
        </w:rPr>
      </w:pPr>
      <w:r>
        <w:rPr>
          <w:rFonts w:eastAsia="Times New Roman" w:cs="Times New Roman"/>
        </w:rPr>
        <w:t xml:space="preserve">Щосекундний запис телеметрії генерує ~86 400 рядків/добу на пристрій. Стратегія зберігання: гаряча зона (0–7 днів) – повна роздільна здатність 1 Гц; тепла зона (7–30 днів) – даунсемплінг до 1 хвилини (зменшення обсягу в 60 </w:t>
      </w:r>
      <w:r>
        <w:rPr>
          <w:rFonts w:eastAsia="Times New Roman" w:cs="Times New Roman"/>
        </w:rPr>
        <w:lastRenderedPageBreak/>
        <w:t>разів); холодна зона (&gt; 30 днів) – агрегація до 1 години. Таблиці PowerEvent і NotificationLog не підлягають видаленню – це аудит-журнали [16].</w:t>
      </w:r>
    </w:p>
    <w:p w14:paraId="63E0665F" w14:textId="77777777" w:rsidR="00426888" w:rsidRDefault="00426888" w:rsidP="00426888">
      <w:pPr>
        <w:ind w:firstLine="709"/>
      </w:pPr>
    </w:p>
    <w:p w14:paraId="2D97CE67" w14:textId="77777777" w:rsidR="006D693E" w:rsidRDefault="006D693E" w:rsidP="00426888">
      <w:pPr>
        <w:ind w:firstLine="709"/>
      </w:pPr>
      <w:r>
        <w:rPr>
          <w:rFonts w:eastAsia="Times New Roman" w:cs="Times New Roman"/>
          <w:b/>
        </w:rPr>
        <w:t>2.5 Проектування логіки інтерфейсу користувача та прецедентів використання</w:t>
      </w:r>
    </w:p>
    <w:p w14:paraId="4CCE99A7" w14:textId="77777777" w:rsidR="00426888" w:rsidRDefault="00426888" w:rsidP="00426888">
      <w:pPr>
        <w:ind w:firstLine="709"/>
        <w:rPr>
          <w:rFonts w:eastAsia="Times New Roman" w:cs="Times New Roman"/>
        </w:rPr>
      </w:pPr>
    </w:p>
    <w:p w14:paraId="33D6209B" w14:textId="21942EA8" w:rsidR="006D693E" w:rsidRDefault="006D693E" w:rsidP="00426888">
      <w:pPr>
        <w:ind w:firstLine="709"/>
      </w:pPr>
      <w:r>
        <w:rPr>
          <w:rFonts w:eastAsia="Times New Roman" w:cs="Times New Roman"/>
        </w:rPr>
        <w:t>У діаграмі прецедентів визначено три актори. Користувач – фізична особа, що взаємодіє з системою через веб-дашборд або Telegram-бот. ESP32 – апаратний актор, що ініціює події збою живлення через GPIO-зонд і MQTT; не потребує участі людини. Moonraker/NUT – зовнішні програмні системи, що надають дані про стан принтера та ББЖ відповідно.</w:t>
      </w:r>
    </w:p>
    <w:p w14:paraId="38ADB652" w14:textId="77777777" w:rsidR="006D693E" w:rsidRPr="00426888" w:rsidRDefault="006D693E" w:rsidP="00426888">
      <w:pPr>
        <w:ind w:firstLine="709"/>
        <w:rPr>
          <w:b/>
        </w:rPr>
      </w:pPr>
      <w:r w:rsidRPr="00426888">
        <w:rPr>
          <w:rFonts w:eastAsia="Times New Roman" w:cs="Times New Roman"/>
          <w:b/>
        </w:rPr>
        <w:t>Таблиця 2.7 – Зведена таблиця прецедентів</w:t>
      </w:r>
    </w:p>
    <w:tbl>
      <w:tblPr>
        <w:tblStyle w:val="aff2"/>
        <w:tblW w:w="0" w:type="auto"/>
        <w:tblLook w:val="04A0" w:firstRow="1" w:lastRow="0" w:firstColumn="1" w:lastColumn="0" w:noHBand="0" w:noVBand="1"/>
      </w:tblPr>
      <w:tblGrid>
        <w:gridCol w:w="1922"/>
        <w:gridCol w:w="1927"/>
        <w:gridCol w:w="1926"/>
        <w:gridCol w:w="1926"/>
        <w:gridCol w:w="1926"/>
      </w:tblGrid>
      <w:tr w:rsidR="006D693E" w14:paraId="2ED8E4D8" w14:textId="77777777" w:rsidTr="00426888">
        <w:trPr>
          <w:trHeight w:val="429"/>
        </w:trPr>
        <w:tc>
          <w:tcPr>
            <w:tcW w:w="1928" w:type="dxa"/>
          </w:tcPr>
          <w:p w14:paraId="7B3843B9" w14:textId="77777777" w:rsidR="006D693E" w:rsidRDefault="006D693E" w:rsidP="00426888">
            <w:pPr>
              <w:spacing w:line="240" w:lineRule="auto"/>
              <w:jc w:val="center"/>
            </w:pPr>
            <w:r>
              <w:rPr>
                <w:rFonts w:eastAsia="Times New Roman" w:cs="Times New Roman"/>
                <w:b/>
                <w:sz w:val="24"/>
              </w:rPr>
              <w:t>UC</w:t>
            </w:r>
          </w:p>
        </w:tc>
        <w:tc>
          <w:tcPr>
            <w:tcW w:w="1928" w:type="dxa"/>
          </w:tcPr>
          <w:p w14:paraId="388B0B8A" w14:textId="77777777" w:rsidR="006D693E" w:rsidRDefault="006D693E" w:rsidP="00426888">
            <w:pPr>
              <w:spacing w:line="240" w:lineRule="auto"/>
              <w:jc w:val="center"/>
            </w:pPr>
            <w:r>
              <w:rPr>
                <w:rFonts w:eastAsia="Times New Roman" w:cs="Times New Roman"/>
                <w:b/>
                <w:sz w:val="24"/>
              </w:rPr>
              <w:t>Назва</w:t>
            </w:r>
          </w:p>
        </w:tc>
        <w:tc>
          <w:tcPr>
            <w:tcW w:w="1928" w:type="dxa"/>
          </w:tcPr>
          <w:p w14:paraId="4946865F" w14:textId="77777777" w:rsidR="006D693E" w:rsidRDefault="006D693E" w:rsidP="00426888">
            <w:pPr>
              <w:spacing w:line="240" w:lineRule="auto"/>
              <w:jc w:val="center"/>
            </w:pPr>
            <w:r>
              <w:rPr>
                <w:rFonts w:eastAsia="Times New Roman" w:cs="Times New Roman"/>
                <w:b/>
                <w:sz w:val="24"/>
              </w:rPr>
              <w:t>Актор</w:t>
            </w:r>
          </w:p>
        </w:tc>
        <w:tc>
          <w:tcPr>
            <w:tcW w:w="1928" w:type="dxa"/>
          </w:tcPr>
          <w:p w14:paraId="319DD12A" w14:textId="77777777" w:rsidR="006D693E" w:rsidRDefault="006D693E" w:rsidP="00426888">
            <w:pPr>
              <w:spacing w:line="240" w:lineRule="auto"/>
              <w:jc w:val="center"/>
            </w:pPr>
            <w:r>
              <w:rPr>
                <w:rFonts w:eastAsia="Times New Roman" w:cs="Times New Roman"/>
                <w:b/>
                <w:sz w:val="24"/>
              </w:rPr>
              <w:t>Тригер</w:t>
            </w:r>
          </w:p>
        </w:tc>
        <w:tc>
          <w:tcPr>
            <w:tcW w:w="1928" w:type="dxa"/>
          </w:tcPr>
          <w:p w14:paraId="0E6E0C41" w14:textId="77777777" w:rsidR="006D693E" w:rsidRDefault="006D693E" w:rsidP="00426888">
            <w:pPr>
              <w:spacing w:line="240" w:lineRule="auto"/>
              <w:jc w:val="center"/>
            </w:pPr>
            <w:r>
              <w:rPr>
                <w:rFonts w:eastAsia="Times New Roman" w:cs="Times New Roman"/>
                <w:b/>
                <w:sz w:val="24"/>
              </w:rPr>
              <w:t>Пріоритет</w:t>
            </w:r>
          </w:p>
        </w:tc>
      </w:tr>
      <w:tr w:rsidR="006D693E" w14:paraId="2F46B075" w14:textId="77777777" w:rsidTr="002C5887">
        <w:tc>
          <w:tcPr>
            <w:tcW w:w="1928" w:type="dxa"/>
          </w:tcPr>
          <w:p w14:paraId="51CFF408" w14:textId="77777777" w:rsidR="006D693E" w:rsidRDefault="006D693E" w:rsidP="00426888">
            <w:pPr>
              <w:spacing w:line="240" w:lineRule="auto"/>
            </w:pPr>
            <w:r>
              <w:rPr>
                <w:rFonts w:eastAsia="Times New Roman" w:cs="Times New Roman"/>
                <w:sz w:val="24"/>
              </w:rPr>
              <w:t>UC-01</w:t>
            </w:r>
          </w:p>
        </w:tc>
        <w:tc>
          <w:tcPr>
            <w:tcW w:w="1928" w:type="dxa"/>
          </w:tcPr>
          <w:p w14:paraId="31D1AE46" w14:textId="77777777" w:rsidR="006D693E" w:rsidRDefault="006D693E" w:rsidP="00426888">
            <w:pPr>
              <w:spacing w:line="240" w:lineRule="auto"/>
            </w:pPr>
            <w:r>
              <w:rPr>
                <w:rFonts w:eastAsia="Times New Roman" w:cs="Times New Roman"/>
                <w:sz w:val="24"/>
              </w:rPr>
              <w:t>Перегляд телеметрії</w:t>
            </w:r>
          </w:p>
        </w:tc>
        <w:tc>
          <w:tcPr>
            <w:tcW w:w="1928" w:type="dxa"/>
          </w:tcPr>
          <w:p w14:paraId="54178553" w14:textId="77777777" w:rsidR="006D693E" w:rsidRDefault="006D693E" w:rsidP="00426888">
            <w:pPr>
              <w:spacing w:line="240" w:lineRule="auto"/>
            </w:pPr>
            <w:r>
              <w:rPr>
                <w:rFonts w:eastAsia="Times New Roman" w:cs="Times New Roman"/>
                <w:sz w:val="24"/>
              </w:rPr>
              <w:t>Користувач</w:t>
            </w:r>
          </w:p>
        </w:tc>
        <w:tc>
          <w:tcPr>
            <w:tcW w:w="1928" w:type="dxa"/>
          </w:tcPr>
          <w:p w14:paraId="2562AF73" w14:textId="77777777" w:rsidR="006D693E" w:rsidRDefault="006D693E" w:rsidP="00426888">
            <w:pPr>
              <w:spacing w:line="240" w:lineRule="auto"/>
            </w:pPr>
            <w:r>
              <w:rPr>
                <w:rFonts w:eastAsia="Times New Roman" w:cs="Times New Roman"/>
                <w:sz w:val="24"/>
              </w:rPr>
              <w:t>Відкриття дашборду</w:t>
            </w:r>
          </w:p>
        </w:tc>
        <w:tc>
          <w:tcPr>
            <w:tcW w:w="1928" w:type="dxa"/>
          </w:tcPr>
          <w:p w14:paraId="55F190A3" w14:textId="77777777" w:rsidR="006D693E" w:rsidRDefault="006D693E" w:rsidP="00426888">
            <w:pPr>
              <w:spacing w:line="240" w:lineRule="auto"/>
            </w:pPr>
            <w:r>
              <w:rPr>
                <w:rFonts w:eastAsia="Times New Roman" w:cs="Times New Roman"/>
                <w:sz w:val="24"/>
              </w:rPr>
              <w:t>Must Have</w:t>
            </w:r>
          </w:p>
        </w:tc>
      </w:tr>
      <w:tr w:rsidR="006D693E" w14:paraId="43395CB7" w14:textId="77777777" w:rsidTr="002C5887">
        <w:tc>
          <w:tcPr>
            <w:tcW w:w="1928" w:type="dxa"/>
          </w:tcPr>
          <w:p w14:paraId="45EC39EB" w14:textId="77777777" w:rsidR="006D693E" w:rsidRDefault="006D693E" w:rsidP="00426888">
            <w:pPr>
              <w:spacing w:line="240" w:lineRule="auto"/>
            </w:pPr>
            <w:r>
              <w:rPr>
                <w:rFonts w:eastAsia="Times New Roman" w:cs="Times New Roman"/>
                <w:sz w:val="24"/>
              </w:rPr>
              <w:t>UC-02</w:t>
            </w:r>
          </w:p>
        </w:tc>
        <w:tc>
          <w:tcPr>
            <w:tcW w:w="1928" w:type="dxa"/>
          </w:tcPr>
          <w:p w14:paraId="1276B5CE" w14:textId="77777777" w:rsidR="006D693E" w:rsidRDefault="006D693E" w:rsidP="00426888">
            <w:pPr>
              <w:spacing w:line="240" w:lineRule="auto"/>
            </w:pPr>
            <w:r>
              <w:rPr>
                <w:rFonts w:eastAsia="Times New Roman" w:cs="Times New Roman"/>
                <w:sz w:val="24"/>
              </w:rPr>
              <w:t>Моніторинг ББЖ</w:t>
            </w:r>
          </w:p>
        </w:tc>
        <w:tc>
          <w:tcPr>
            <w:tcW w:w="1928" w:type="dxa"/>
          </w:tcPr>
          <w:p w14:paraId="6F29539C" w14:textId="77777777" w:rsidR="006D693E" w:rsidRDefault="006D693E" w:rsidP="00426888">
            <w:pPr>
              <w:spacing w:line="240" w:lineRule="auto"/>
            </w:pPr>
            <w:r>
              <w:rPr>
                <w:rFonts w:eastAsia="Times New Roman" w:cs="Times New Roman"/>
                <w:sz w:val="24"/>
              </w:rPr>
              <w:t>Користувач / NUT</w:t>
            </w:r>
          </w:p>
        </w:tc>
        <w:tc>
          <w:tcPr>
            <w:tcW w:w="1928" w:type="dxa"/>
          </w:tcPr>
          <w:p w14:paraId="1F797538" w14:textId="77777777" w:rsidR="006D693E" w:rsidRDefault="006D693E" w:rsidP="00426888">
            <w:pPr>
              <w:spacing w:line="240" w:lineRule="auto"/>
            </w:pPr>
            <w:r>
              <w:rPr>
                <w:rFonts w:eastAsia="Times New Roman" w:cs="Times New Roman"/>
                <w:sz w:val="24"/>
              </w:rPr>
              <w:t>Polling 5 с</w:t>
            </w:r>
          </w:p>
        </w:tc>
        <w:tc>
          <w:tcPr>
            <w:tcW w:w="1928" w:type="dxa"/>
          </w:tcPr>
          <w:p w14:paraId="1192AE67" w14:textId="77777777" w:rsidR="006D693E" w:rsidRDefault="006D693E" w:rsidP="00426888">
            <w:pPr>
              <w:spacing w:line="240" w:lineRule="auto"/>
            </w:pPr>
            <w:r>
              <w:rPr>
                <w:rFonts w:eastAsia="Times New Roman" w:cs="Times New Roman"/>
                <w:sz w:val="24"/>
              </w:rPr>
              <w:t>Must Have</w:t>
            </w:r>
          </w:p>
        </w:tc>
      </w:tr>
      <w:tr w:rsidR="006D693E" w14:paraId="04C20E91" w14:textId="77777777" w:rsidTr="002C5887">
        <w:tc>
          <w:tcPr>
            <w:tcW w:w="1928" w:type="dxa"/>
          </w:tcPr>
          <w:p w14:paraId="0AA6B445" w14:textId="77777777" w:rsidR="006D693E" w:rsidRDefault="006D693E" w:rsidP="00426888">
            <w:pPr>
              <w:spacing w:line="240" w:lineRule="auto"/>
            </w:pPr>
            <w:r>
              <w:rPr>
                <w:rFonts w:eastAsia="Times New Roman" w:cs="Times New Roman"/>
                <w:sz w:val="24"/>
              </w:rPr>
              <w:t>UC-04</w:t>
            </w:r>
          </w:p>
        </w:tc>
        <w:tc>
          <w:tcPr>
            <w:tcW w:w="1928" w:type="dxa"/>
          </w:tcPr>
          <w:p w14:paraId="385E8219" w14:textId="77777777" w:rsidR="006D693E" w:rsidRDefault="006D693E" w:rsidP="00426888">
            <w:pPr>
              <w:spacing w:line="240" w:lineRule="auto"/>
            </w:pPr>
            <w:r>
              <w:rPr>
                <w:rFonts w:eastAsia="Times New Roman" w:cs="Times New Roman"/>
                <w:sz w:val="24"/>
              </w:rPr>
              <w:t>Дашборд U(t) P(t)</w:t>
            </w:r>
          </w:p>
        </w:tc>
        <w:tc>
          <w:tcPr>
            <w:tcW w:w="1928" w:type="dxa"/>
          </w:tcPr>
          <w:p w14:paraId="1CB1DA6B" w14:textId="77777777" w:rsidR="006D693E" w:rsidRDefault="006D693E" w:rsidP="00426888">
            <w:pPr>
              <w:spacing w:line="240" w:lineRule="auto"/>
            </w:pPr>
            <w:r>
              <w:rPr>
                <w:rFonts w:eastAsia="Times New Roman" w:cs="Times New Roman"/>
                <w:sz w:val="24"/>
              </w:rPr>
              <w:t>Користувач</w:t>
            </w:r>
          </w:p>
        </w:tc>
        <w:tc>
          <w:tcPr>
            <w:tcW w:w="1928" w:type="dxa"/>
          </w:tcPr>
          <w:p w14:paraId="6E14EC79" w14:textId="77777777" w:rsidR="006D693E" w:rsidRDefault="006D693E" w:rsidP="00426888">
            <w:pPr>
              <w:spacing w:line="240" w:lineRule="auto"/>
            </w:pPr>
            <w:r>
              <w:rPr>
                <w:rFonts w:eastAsia="Times New Roman" w:cs="Times New Roman"/>
                <w:sz w:val="24"/>
              </w:rPr>
              <w:t>WebSocket push</w:t>
            </w:r>
          </w:p>
        </w:tc>
        <w:tc>
          <w:tcPr>
            <w:tcW w:w="1928" w:type="dxa"/>
          </w:tcPr>
          <w:p w14:paraId="33C0C13D" w14:textId="77777777" w:rsidR="006D693E" w:rsidRDefault="006D693E" w:rsidP="00426888">
            <w:pPr>
              <w:spacing w:line="240" w:lineRule="auto"/>
            </w:pPr>
            <w:r>
              <w:rPr>
                <w:rFonts w:eastAsia="Times New Roman" w:cs="Times New Roman"/>
                <w:sz w:val="24"/>
              </w:rPr>
              <w:t>Must Have</w:t>
            </w:r>
          </w:p>
        </w:tc>
      </w:tr>
      <w:tr w:rsidR="006D693E" w14:paraId="1043119C" w14:textId="77777777" w:rsidTr="002C5887">
        <w:tc>
          <w:tcPr>
            <w:tcW w:w="1928" w:type="dxa"/>
          </w:tcPr>
          <w:p w14:paraId="23B57624" w14:textId="77777777" w:rsidR="006D693E" w:rsidRDefault="006D693E" w:rsidP="00426888">
            <w:pPr>
              <w:spacing w:line="240" w:lineRule="auto"/>
            </w:pPr>
            <w:r>
              <w:rPr>
                <w:rFonts w:eastAsia="Times New Roman" w:cs="Times New Roman"/>
                <w:sz w:val="24"/>
              </w:rPr>
              <w:t>UC-05</w:t>
            </w:r>
          </w:p>
        </w:tc>
        <w:tc>
          <w:tcPr>
            <w:tcW w:w="1928" w:type="dxa"/>
          </w:tcPr>
          <w:p w14:paraId="03821607" w14:textId="77777777" w:rsidR="006D693E" w:rsidRDefault="006D693E" w:rsidP="00426888">
            <w:pPr>
              <w:spacing w:line="240" w:lineRule="auto"/>
            </w:pPr>
            <w:r>
              <w:rPr>
                <w:rFonts w:eastAsia="Times New Roman" w:cs="Times New Roman"/>
                <w:sz w:val="24"/>
              </w:rPr>
              <w:t>Push-сповіщення</w:t>
            </w:r>
          </w:p>
        </w:tc>
        <w:tc>
          <w:tcPr>
            <w:tcW w:w="1928" w:type="dxa"/>
          </w:tcPr>
          <w:p w14:paraId="3093C0F1" w14:textId="77777777" w:rsidR="006D693E" w:rsidRDefault="006D693E" w:rsidP="00426888">
            <w:pPr>
              <w:spacing w:line="240" w:lineRule="auto"/>
            </w:pPr>
            <w:r>
              <w:rPr>
                <w:rFonts w:eastAsia="Times New Roman" w:cs="Times New Roman"/>
                <w:sz w:val="24"/>
              </w:rPr>
              <w:t>ESP32</w:t>
            </w:r>
          </w:p>
        </w:tc>
        <w:tc>
          <w:tcPr>
            <w:tcW w:w="1928" w:type="dxa"/>
          </w:tcPr>
          <w:p w14:paraId="2F5DB272" w14:textId="77777777" w:rsidR="006D693E" w:rsidRDefault="006D693E" w:rsidP="00426888">
            <w:pPr>
              <w:spacing w:line="240" w:lineRule="auto"/>
            </w:pPr>
            <w:r>
              <w:rPr>
                <w:rFonts w:eastAsia="Times New Roman" w:cs="Times New Roman"/>
                <w:sz w:val="24"/>
              </w:rPr>
              <w:t>GPIO=LOW</w:t>
            </w:r>
          </w:p>
        </w:tc>
        <w:tc>
          <w:tcPr>
            <w:tcW w:w="1928" w:type="dxa"/>
          </w:tcPr>
          <w:p w14:paraId="38939189" w14:textId="77777777" w:rsidR="006D693E" w:rsidRDefault="006D693E" w:rsidP="00426888">
            <w:pPr>
              <w:spacing w:line="240" w:lineRule="auto"/>
            </w:pPr>
            <w:r>
              <w:rPr>
                <w:rFonts w:eastAsia="Times New Roman" w:cs="Times New Roman"/>
                <w:sz w:val="24"/>
              </w:rPr>
              <w:t>Must Have</w:t>
            </w:r>
          </w:p>
        </w:tc>
      </w:tr>
      <w:tr w:rsidR="006D693E" w14:paraId="63D48BDC" w14:textId="77777777" w:rsidTr="002C5887">
        <w:tc>
          <w:tcPr>
            <w:tcW w:w="1928" w:type="dxa"/>
          </w:tcPr>
          <w:p w14:paraId="7807432B" w14:textId="77777777" w:rsidR="006D693E" w:rsidRDefault="006D693E" w:rsidP="00426888">
            <w:pPr>
              <w:spacing w:line="240" w:lineRule="auto"/>
            </w:pPr>
            <w:r>
              <w:rPr>
                <w:rFonts w:eastAsia="Times New Roman" w:cs="Times New Roman"/>
                <w:sz w:val="24"/>
              </w:rPr>
              <w:t>UC-06</w:t>
            </w:r>
          </w:p>
        </w:tc>
        <w:tc>
          <w:tcPr>
            <w:tcW w:w="1928" w:type="dxa"/>
          </w:tcPr>
          <w:p w14:paraId="49A8BCFC" w14:textId="77777777" w:rsidR="006D693E" w:rsidRDefault="006D693E" w:rsidP="00426888">
            <w:pPr>
              <w:spacing w:line="240" w:lineRule="auto"/>
            </w:pPr>
            <w:r>
              <w:rPr>
                <w:rFonts w:eastAsia="Times New Roman" w:cs="Times New Roman"/>
                <w:sz w:val="24"/>
              </w:rPr>
              <w:t>Telegram-alert</w:t>
            </w:r>
          </w:p>
        </w:tc>
        <w:tc>
          <w:tcPr>
            <w:tcW w:w="1928" w:type="dxa"/>
          </w:tcPr>
          <w:p w14:paraId="6966ECD5" w14:textId="77777777" w:rsidR="006D693E" w:rsidRDefault="006D693E" w:rsidP="00426888">
            <w:pPr>
              <w:spacing w:line="240" w:lineRule="auto"/>
            </w:pPr>
            <w:r>
              <w:rPr>
                <w:rFonts w:eastAsia="Times New Roman" w:cs="Times New Roman"/>
                <w:sz w:val="24"/>
              </w:rPr>
              <w:t>ESP32 / NUT</w:t>
            </w:r>
          </w:p>
        </w:tc>
        <w:tc>
          <w:tcPr>
            <w:tcW w:w="1928" w:type="dxa"/>
          </w:tcPr>
          <w:p w14:paraId="2C9886B0" w14:textId="77777777" w:rsidR="006D693E" w:rsidRDefault="006D693E" w:rsidP="00426888">
            <w:pPr>
              <w:spacing w:line="240" w:lineRule="auto"/>
            </w:pPr>
            <w:r>
              <w:rPr>
                <w:rFonts w:eastAsia="Times New Roman" w:cs="Times New Roman"/>
                <w:sz w:val="24"/>
              </w:rPr>
              <w:t>ONBATT / LOWBATT</w:t>
            </w:r>
          </w:p>
        </w:tc>
        <w:tc>
          <w:tcPr>
            <w:tcW w:w="1928" w:type="dxa"/>
          </w:tcPr>
          <w:p w14:paraId="7273E992" w14:textId="77777777" w:rsidR="006D693E" w:rsidRDefault="006D693E" w:rsidP="00426888">
            <w:pPr>
              <w:spacing w:line="240" w:lineRule="auto"/>
            </w:pPr>
            <w:r>
              <w:rPr>
                <w:rFonts w:eastAsia="Times New Roman" w:cs="Times New Roman"/>
                <w:sz w:val="24"/>
              </w:rPr>
              <w:t>Must Have</w:t>
            </w:r>
          </w:p>
        </w:tc>
      </w:tr>
      <w:tr w:rsidR="006D693E" w14:paraId="6555F61A" w14:textId="77777777" w:rsidTr="002C5887">
        <w:tc>
          <w:tcPr>
            <w:tcW w:w="1928" w:type="dxa"/>
          </w:tcPr>
          <w:p w14:paraId="6C0660A5" w14:textId="77777777" w:rsidR="006D693E" w:rsidRDefault="006D693E" w:rsidP="00426888">
            <w:pPr>
              <w:spacing w:line="240" w:lineRule="auto"/>
            </w:pPr>
            <w:r>
              <w:rPr>
                <w:rFonts w:eastAsia="Times New Roman" w:cs="Times New Roman"/>
                <w:sz w:val="24"/>
              </w:rPr>
              <w:t>UC-09</w:t>
            </w:r>
          </w:p>
        </w:tc>
        <w:tc>
          <w:tcPr>
            <w:tcW w:w="1928" w:type="dxa"/>
          </w:tcPr>
          <w:p w14:paraId="4BB67F18" w14:textId="77777777" w:rsidR="006D693E" w:rsidRDefault="006D693E" w:rsidP="00426888">
            <w:pPr>
              <w:spacing w:line="240" w:lineRule="auto"/>
            </w:pPr>
            <w:r>
              <w:rPr>
                <w:rFonts w:eastAsia="Times New Roman" w:cs="Times New Roman"/>
                <w:sz w:val="24"/>
              </w:rPr>
              <w:t>Emergency Stop</w:t>
            </w:r>
          </w:p>
        </w:tc>
        <w:tc>
          <w:tcPr>
            <w:tcW w:w="1928" w:type="dxa"/>
          </w:tcPr>
          <w:p w14:paraId="33369DF3" w14:textId="77777777" w:rsidR="006D693E" w:rsidRDefault="006D693E" w:rsidP="00426888">
            <w:pPr>
              <w:spacing w:line="240" w:lineRule="auto"/>
            </w:pPr>
            <w:r>
              <w:rPr>
                <w:rFonts w:eastAsia="Times New Roman" w:cs="Times New Roman"/>
                <w:sz w:val="24"/>
              </w:rPr>
              <w:t>Авто / Користувач</w:t>
            </w:r>
          </w:p>
        </w:tc>
        <w:tc>
          <w:tcPr>
            <w:tcW w:w="1928" w:type="dxa"/>
          </w:tcPr>
          <w:p w14:paraId="51565223" w14:textId="77777777" w:rsidR="006D693E" w:rsidRDefault="006D693E" w:rsidP="00426888">
            <w:pPr>
              <w:spacing w:line="240" w:lineRule="auto"/>
            </w:pPr>
            <w:r>
              <w:rPr>
                <w:rFonts w:eastAsia="Times New Roman" w:cs="Times New Roman"/>
                <w:sz w:val="24"/>
              </w:rPr>
              <w:t>t_run ≤ 120 с</w:t>
            </w:r>
          </w:p>
        </w:tc>
        <w:tc>
          <w:tcPr>
            <w:tcW w:w="1928" w:type="dxa"/>
          </w:tcPr>
          <w:p w14:paraId="7799E0E7" w14:textId="77777777" w:rsidR="006D693E" w:rsidRDefault="006D693E" w:rsidP="00426888">
            <w:pPr>
              <w:spacing w:line="240" w:lineRule="auto"/>
            </w:pPr>
            <w:r>
              <w:rPr>
                <w:rFonts w:eastAsia="Times New Roman" w:cs="Times New Roman"/>
                <w:sz w:val="24"/>
              </w:rPr>
              <w:t>Must Have</w:t>
            </w:r>
          </w:p>
        </w:tc>
      </w:tr>
      <w:tr w:rsidR="006D693E" w14:paraId="266722A3" w14:textId="77777777" w:rsidTr="002C5887">
        <w:tc>
          <w:tcPr>
            <w:tcW w:w="1928" w:type="dxa"/>
          </w:tcPr>
          <w:p w14:paraId="2DCF2AC6" w14:textId="77777777" w:rsidR="006D693E" w:rsidRDefault="006D693E" w:rsidP="00426888">
            <w:pPr>
              <w:spacing w:line="240" w:lineRule="auto"/>
            </w:pPr>
            <w:r>
              <w:rPr>
                <w:rFonts w:eastAsia="Times New Roman" w:cs="Times New Roman"/>
                <w:sz w:val="24"/>
              </w:rPr>
              <w:t>UC-10</w:t>
            </w:r>
          </w:p>
        </w:tc>
        <w:tc>
          <w:tcPr>
            <w:tcW w:w="1928" w:type="dxa"/>
          </w:tcPr>
          <w:p w14:paraId="7FA8B3E9" w14:textId="77777777" w:rsidR="006D693E" w:rsidRDefault="006D693E" w:rsidP="00426888">
            <w:pPr>
              <w:spacing w:line="240" w:lineRule="auto"/>
            </w:pPr>
            <w:r>
              <w:rPr>
                <w:rFonts w:eastAsia="Times New Roman" w:cs="Times New Roman"/>
                <w:sz w:val="24"/>
              </w:rPr>
              <w:t>Налаштування порогів</w:t>
            </w:r>
          </w:p>
        </w:tc>
        <w:tc>
          <w:tcPr>
            <w:tcW w:w="1928" w:type="dxa"/>
          </w:tcPr>
          <w:p w14:paraId="060AE483" w14:textId="77777777" w:rsidR="006D693E" w:rsidRDefault="006D693E" w:rsidP="00426888">
            <w:pPr>
              <w:spacing w:line="240" w:lineRule="auto"/>
            </w:pPr>
            <w:r>
              <w:rPr>
                <w:rFonts w:eastAsia="Times New Roman" w:cs="Times New Roman"/>
                <w:sz w:val="24"/>
              </w:rPr>
              <w:t>Користувач</w:t>
            </w:r>
          </w:p>
        </w:tc>
        <w:tc>
          <w:tcPr>
            <w:tcW w:w="1928" w:type="dxa"/>
          </w:tcPr>
          <w:p w14:paraId="6AED3A99" w14:textId="77777777" w:rsidR="006D693E" w:rsidRDefault="006D693E" w:rsidP="00426888">
            <w:pPr>
              <w:spacing w:line="240" w:lineRule="auto"/>
            </w:pPr>
            <w:r>
              <w:rPr>
                <w:rFonts w:eastAsia="Times New Roman" w:cs="Times New Roman"/>
                <w:sz w:val="24"/>
              </w:rPr>
              <w:t>Форма UI</w:t>
            </w:r>
          </w:p>
        </w:tc>
        <w:tc>
          <w:tcPr>
            <w:tcW w:w="1928" w:type="dxa"/>
          </w:tcPr>
          <w:p w14:paraId="29EDE496" w14:textId="77777777" w:rsidR="006D693E" w:rsidRDefault="006D693E" w:rsidP="00426888">
            <w:pPr>
              <w:spacing w:line="240" w:lineRule="auto"/>
            </w:pPr>
            <w:r>
              <w:rPr>
                <w:rFonts w:eastAsia="Times New Roman" w:cs="Times New Roman"/>
                <w:sz w:val="24"/>
              </w:rPr>
              <w:t>Should Have</w:t>
            </w:r>
          </w:p>
        </w:tc>
      </w:tr>
      <w:tr w:rsidR="006D693E" w14:paraId="62ADDCAD" w14:textId="77777777" w:rsidTr="00426888">
        <w:trPr>
          <w:trHeight w:val="449"/>
        </w:trPr>
        <w:tc>
          <w:tcPr>
            <w:tcW w:w="1928" w:type="dxa"/>
          </w:tcPr>
          <w:p w14:paraId="5DA8A061" w14:textId="77777777" w:rsidR="006D693E" w:rsidRDefault="006D693E" w:rsidP="00426888">
            <w:pPr>
              <w:spacing w:line="240" w:lineRule="auto"/>
            </w:pPr>
            <w:r>
              <w:rPr>
                <w:rFonts w:eastAsia="Times New Roman" w:cs="Times New Roman"/>
                <w:sz w:val="24"/>
              </w:rPr>
              <w:t>UC-13</w:t>
            </w:r>
          </w:p>
        </w:tc>
        <w:tc>
          <w:tcPr>
            <w:tcW w:w="1928" w:type="dxa"/>
          </w:tcPr>
          <w:p w14:paraId="291D88EC" w14:textId="77777777" w:rsidR="006D693E" w:rsidRDefault="006D693E" w:rsidP="00426888">
            <w:pPr>
              <w:spacing w:line="240" w:lineRule="auto"/>
            </w:pPr>
            <w:r>
              <w:rPr>
                <w:rFonts w:eastAsia="Times New Roman" w:cs="Times New Roman"/>
                <w:sz w:val="24"/>
              </w:rPr>
              <w:t>Журнал сесій</w:t>
            </w:r>
          </w:p>
        </w:tc>
        <w:tc>
          <w:tcPr>
            <w:tcW w:w="1928" w:type="dxa"/>
          </w:tcPr>
          <w:p w14:paraId="6D1A9DD9" w14:textId="77777777" w:rsidR="006D693E" w:rsidRDefault="006D693E" w:rsidP="00426888">
            <w:pPr>
              <w:spacing w:line="240" w:lineRule="auto"/>
            </w:pPr>
            <w:r>
              <w:rPr>
                <w:rFonts w:eastAsia="Times New Roman" w:cs="Times New Roman"/>
                <w:sz w:val="24"/>
              </w:rPr>
              <w:t>Користувач</w:t>
            </w:r>
          </w:p>
        </w:tc>
        <w:tc>
          <w:tcPr>
            <w:tcW w:w="1928" w:type="dxa"/>
          </w:tcPr>
          <w:p w14:paraId="31267F0D" w14:textId="77777777" w:rsidR="006D693E" w:rsidRDefault="006D693E" w:rsidP="00426888">
            <w:pPr>
              <w:spacing w:line="240" w:lineRule="auto"/>
            </w:pPr>
            <w:r>
              <w:rPr>
                <w:rFonts w:eastAsia="Times New Roman" w:cs="Times New Roman"/>
                <w:sz w:val="24"/>
              </w:rPr>
              <w:t>Запит списку</w:t>
            </w:r>
          </w:p>
        </w:tc>
        <w:tc>
          <w:tcPr>
            <w:tcW w:w="1928" w:type="dxa"/>
          </w:tcPr>
          <w:p w14:paraId="2CE4DAE2" w14:textId="77777777" w:rsidR="006D693E" w:rsidRDefault="006D693E" w:rsidP="00426888">
            <w:pPr>
              <w:spacing w:line="240" w:lineRule="auto"/>
            </w:pPr>
            <w:r>
              <w:rPr>
                <w:rFonts w:eastAsia="Times New Roman" w:cs="Times New Roman"/>
                <w:sz w:val="24"/>
              </w:rPr>
              <w:t>Should Have</w:t>
            </w:r>
          </w:p>
        </w:tc>
      </w:tr>
      <w:tr w:rsidR="006D693E" w14:paraId="19C49530" w14:textId="77777777" w:rsidTr="00426888">
        <w:trPr>
          <w:trHeight w:val="427"/>
        </w:trPr>
        <w:tc>
          <w:tcPr>
            <w:tcW w:w="1928" w:type="dxa"/>
          </w:tcPr>
          <w:p w14:paraId="42F7CB1D" w14:textId="77777777" w:rsidR="006D693E" w:rsidRDefault="006D693E" w:rsidP="00426888">
            <w:pPr>
              <w:spacing w:line="240" w:lineRule="auto"/>
            </w:pPr>
            <w:r>
              <w:rPr>
                <w:rFonts w:eastAsia="Times New Roman" w:cs="Times New Roman"/>
                <w:sz w:val="24"/>
              </w:rPr>
              <w:t>UC-14</w:t>
            </w:r>
          </w:p>
        </w:tc>
        <w:tc>
          <w:tcPr>
            <w:tcW w:w="1928" w:type="dxa"/>
          </w:tcPr>
          <w:p w14:paraId="3737F173" w14:textId="77777777" w:rsidR="006D693E" w:rsidRDefault="006D693E" w:rsidP="00426888">
            <w:pPr>
              <w:spacing w:line="240" w:lineRule="auto"/>
            </w:pPr>
            <w:r>
              <w:rPr>
                <w:rFonts w:eastAsia="Times New Roman" w:cs="Times New Roman"/>
                <w:sz w:val="24"/>
              </w:rPr>
              <w:t>Звіт споживання</w:t>
            </w:r>
          </w:p>
        </w:tc>
        <w:tc>
          <w:tcPr>
            <w:tcW w:w="1928" w:type="dxa"/>
          </w:tcPr>
          <w:p w14:paraId="7836A16A" w14:textId="77777777" w:rsidR="006D693E" w:rsidRDefault="006D693E" w:rsidP="00426888">
            <w:pPr>
              <w:spacing w:line="240" w:lineRule="auto"/>
            </w:pPr>
            <w:r>
              <w:rPr>
                <w:rFonts w:eastAsia="Times New Roman" w:cs="Times New Roman"/>
                <w:sz w:val="24"/>
              </w:rPr>
              <w:t>Користувач</w:t>
            </w:r>
          </w:p>
        </w:tc>
        <w:tc>
          <w:tcPr>
            <w:tcW w:w="1928" w:type="dxa"/>
          </w:tcPr>
          <w:p w14:paraId="62DB5B23" w14:textId="77777777" w:rsidR="006D693E" w:rsidRDefault="006D693E" w:rsidP="00426888">
            <w:pPr>
              <w:spacing w:line="240" w:lineRule="auto"/>
            </w:pPr>
            <w:r>
              <w:rPr>
                <w:rFonts w:eastAsia="Times New Roman" w:cs="Times New Roman"/>
                <w:sz w:val="24"/>
              </w:rPr>
              <w:t>Вибір діапазону</w:t>
            </w:r>
          </w:p>
        </w:tc>
        <w:tc>
          <w:tcPr>
            <w:tcW w:w="1928" w:type="dxa"/>
          </w:tcPr>
          <w:p w14:paraId="144442D5" w14:textId="77777777" w:rsidR="006D693E" w:rsidRDefault="006D693E" w:rsidP="00426888">
            <w:pPr>
              <w:spacing w:line="240" w:lineRule="auto"/>
            </w:pPr>
            <w:r>
              <w:rPr>
                <w:rFonts w:eastAsia="Times New Roman" w:cs="Times New Roman"/>
                <w:sz w:val="24"/>
              </w:rPr>
              <w:t>Should Have</w:t>
            </w:r>
          </w:p>
        </w:tc>
      </w:tr>
      <w:tr w:rsidR="006D693E" w14:paraId="394C87F5" w14:textId="77777777" w:rsidTr="00426888">
        <w:trPr>
          <w:trHeight w:val="561"/>
        </w:trPr>
        <w:tc>
          <w:tcPr>
            <w:tcW w:w="1928" w:type="dxa"/>
          </w:tcPr>
          <w:p w14:paraId="259C0192" w14:textId="77777777" w:rsidR="006D693E" w:rsidRDefault="006D693E" w:rsidP="00426888">
            <w:pPr>
              <w:spacing w:line="240" w:lineRule="auto"/>
            </w:pPr>
            <w:r>
              <w:rPr>
                <w:rFonts w:eastAsia="Times New Roman" w:cs="Times New Roman"/>
                <w:sz w:val="24"/>
              </w:rPr>
              <w:t>UC-15</w:t>
            </w:r>
          </w:p>
        </w:tc>
        <w:tc>
          <w:tcPr>
            <w:tcW w:w="1928" w:type="dxa"/>
          </w:tcPr>
          <w:p w14:paraId="6CF4FB2E" w14:textId="77777777" w:rsidR="006D693E" w:rsidRDefault="006D693E" w:rsidP="00426888">
            <w:pPr>
              <w:spacing w:line="240" w:lineRule="auto"/>
            </w:pPr>
            <w:r>
              <w:rPr>
                <w:rFonts w:eastAsia="Times New Roman" w:cs="Times New Roman"/>
                <w:sz w:val="24"/>
              </w:rPr>
              <w:t>Експорт CSV</w:t>
            </w:r>
          </w:p>
        </w:tc>
        <w:tc>
          <w:tcPr>
            <w:tcW w:w="1928" w:type="dxa"/>
          </w:tcPr>
          <w:p w14:paraId="0D54F5F2" w14:textId="77777777" w:rsidR="006D693E" w:rsidRDefault="006D693E" w:rsidP="00426888">
            <w:pPr>
              <w:spacing w:line="240" w:lineRule="auto"/>
            </w:pPr>
            <w:r>
              <w:rPr>
                <w:rFonts w:eastAsia="Times New Roman" w:cs="Times New Roman"/>
                <w:sz w:val="24"/>
              </w:rPr>
              <w:t>Користувач</w:t>
            </w:r>
          </w:p>
        </w:tc>
        <w:tc>
          <w:tcPr>
            <w:tcW w:w="1928" w:type="dxa"/>
          </w:tcPr>
          <w:p w14:paraId="0F6BFD7D" w14:textId="77777777" w:rsidR="006D693E" w:rsidRDefault="006D693E" w:rsidP="00426888">
            <w:pPr>
              <w:spacing w:line="240" w:lineRule="auto"/>
            </w:pPr>
            <w:r>
              <w:rPr>
                <w:rFonts w:eastAsia="Times New Roman" w:cs="Times New Roman"/>
                <w:sz w:val="24"/>
              </w:rPr>
              <w:t>Кнопка Export</w:t>
            </w:r>
          </w:p>
        </w:tc>
        <w:tc>
          <w:tcPr>
            <w:tcW w:w="1928" w:type="dxa"/>
          </w:tcPr>
          <w:p w14:paraId="3CE85D35" w14:textId="77777777" w:rsidR="006D693E" w:rsidRDefault="006D693E" w:rsidP="00426888">
            <w:pPr>
              <w:spacing w:line="240" w:lineRule="auto"/>
            </w:pPr>
            <w:r>
              <w:rPr>
                <w:rFonts w:eastAsia="Times New Roman" w:cs="Times New Roman"/>
                <w:sz w:val="24"/>
              </w:rPr>
              <w:t>Could Have</w:t>
            </w:r>
          </w:p>
        </w:tc>
      </w:tr>
      <w:tr w:rsidR="006D693E" w14:paraId="29F76592" w14:textId="77777777" w:rsidTr="002C5887">
        <w:tc>
          <w:tcPr>
            <w:tcW w:w="1928" w:type="dxa"/>
          </w:tcPr>
          <w:p w14:paraId="48088357" w14:textId="77777777" w:rsidR="006D693E" w:rsidRDefault="006D693E" w:rsidP="00426888">
            <w:pPr>
              <w:spacing w:line="240" w:lineRule="auto"/>
            </w:pPr>
            <w:r>
              <w:rPr>
                <w:rFonts w:eastAsia="Times New Roman" w:cs="Times New Roman"/>
                <w:sz w:val="24"/>
              </w:rPr>
              <w:t>UC-16</w:t>
            </w:r>
          </w:p>
        </w:tc>
        <w:tc>
          <w:tcPr>
            <w:tcW w:w="1928" w:type="dxa"/>
          </w:tcPr>
          <w:p w14:paraId="09A3896F" w14:textId="77777777" w:rsidR="006D693E" w:rsidRDefault="006D693E" w:rsidP="00426888">
            <w:pPr>
              <w:spacing w:line="240" w:lineRule="auto"/>
            </w:pPr>
            <w:r>
              <w:rPr>
                <w:rFonts w:eastAsia="Times New Roman" w:cs="Times New Roman"/>
                <w:sz w:val="24"/>
              </w:rPr>
              <w:t>Аналіз якості мережі</w:t>
            </w:r>
          </w:p>
        </w:tc>
        <w:tc>
          <w:tcPr>
            <w:tcW w:w="1928" w:type="dxa"/>
          </w:tcPr>
          <w:p w14:paraId="61DC1F38" w14:textId="77777777" w:rsidR="006D693E" w:rsidRDefault="006D693E" w:rsidP="00426888">
            <w:pPr>
              <w:spacing w:line="240" w:lineRule="auto"/>
            </w:pPr>
            <w:r>
              <w:rPr>
                <w:rFonts w:eastAsia="Times New Roman" w:cs="Times New Roman"/>
                <w:sz w:val="24"/>
              </w:rPr>
              <w:t>Користувач</w:t>
            </w:r>
          </w:p>
        </w:tc>
        <w:tc>
          <w:tcPr>
            <w:tcW w:w="1928" w:type="dxa"/>
          </w:tcPr>
          <w:p w14:paraId="54A69483" w14:textId="77777777" w:rsidR="006D693E" w:rsidRDefault="006D693E" w:rsidP="00426888">
            <w:pPr>
              <w:spacing w:line="240" w:lineRule="auto"/>
            </w:pPr>
            <w:r>
              <w:rPr>
                <w:rFonts w:eastAsia="Times New Roman" w:cs="Times New Roman"/>
                <w:sz w:val="24"/>
              </w:rPr>
              <w:t>Запит аналітики</w:t>
            </w:r>
          </w:p>
        </w:tc>
        <w:tc>
          <w:tcPr>
            <w:tcW w:w="1928" w:type="dxa"/>
          </w:tcPr>
          <w:p w14:paraId="159C5862" w14:textId="77777777" w:rsidR="006D693E" w:rsidRDefault="006D693E" w:rsidP="00426888">
            <w:pPr>
              <w:spacing w:line="240" w:lineRule="auto"/>
            </w:pPr>
            <w:r>
              <w:rPr>
                <w:rFonts w:eastAsia="Times New Roman" w:cs="Times New Roman"/>
                <w:sz w:val="24"/>
              </w:rPr>
              <w:t>Could Have</w:t>
            </w:r>
          </w:p>
        </w:tc>
      </w:tr>
    </w:tbl>
    <w:p w14:paraId="55632769" w14:textId="77777777" w:rsidR="00426888" w:rsidRDefault="00426888" w:rsidP="006D693E">
      <w:pPr>
        <w:ind w:firstLine="709"/>
        <w:rPr>
          <w:rFonts w:eastAsia="Times New Roman" w:cs="Times New Roman"/>
        </w:rPr>
      </w:pPr>
    </w:p>
    <w:p w14:paraId="13004DD6" w14:textId="78E07130" w:rsidR="006D693E" w:rsidRDefault="006D693E" w:rsidP="006D693E">
      <w:pPr>
        <w:ind w:firstLine="709"/>
        <w:rPr>
          <w:rFonts w:eastAsia="Times New Roman" w:cs="Times New Roman"/>
        </w:rPr>
      </w:pPr>
      <w:r>
        <w:rPr>
          <w:rFonts w:eastAsia="Times New Roman" w:cs="Times New Roman"/>
        </w:rPr>
        <w:t>На рисунку 2.4 наведено sequence-діаграму SD-01 (Аварія живлення), що демонструє дворівневу надійність системи:</w:t>
      </w:r>
    </w:p>
    <w:p w14:paraId="5392762C" w14:textId="7D2011A4" w:rsidR="00426888" w:rsidRDefault="00426888" w:rsidP="00426888">
      <w:pPr>
        <w:jc w:val="center"/>
        <w:rPr>
          <w:rFonts w:eastAsia="Times New Roman" w:cs="Times New Roman"/>
        </w:rPr>
      </w:pPr>
      <w:r w:rsidRPr="00426888">
        <w:rPr>
          <w:rFonts w:eastAsia="Times New Roman" w:cs="Times New Roman"/>
          <w:noProof/>
          <w:lang w:eastAsia="uk-UA"/>
        </w:rPr>
        <w:lastRenderedPageBreak/>
        <w:drawing>
          <wp:inline distT="0" distB="0" distL="0" distR="0" wp14:anchorId="5251ACEC" wp14:editId="2263CCC0">
            <wp:extent cx="4143953" cy="3734321"/>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43953" cy="3734321"/>
                    </a:xfrm>
                    <a:prstGeom prst="rect">
                      <a:avLst/>
                    </a:prstGeom>
                  </pic:spPr>
                </pic:pic>
              </a:graphicData>
            </a:graphic>
          </wp:inline>
        </w:drawing>
      </w:r>
    </w:p>
    <w:p w14:paraId="00FA235E" w14:textId="6C675771" w:rsidR="006D693E" w:rsidRDefault="006D693E" w:rsidP="00426888">
      <w:pPr>
        <w:jc w:val="center"/>
        <w:rPr>
          <w:rFonts w:eastAsia="Times New Roman" w:cs="Times New Roman"/>
        </w:rPr>
      </w:pPr>
      <w:r>
        <w:rPr>
          <w:rFonts w:eastAsia="Times New Roman" w:cs="Times New Roman"/>
        </w:rPr>
        <w:t>Рисунок 2.4 – Sequence-діаграма SD-01: аварія живлення</w:t>
      </w:r>
    </w:p>
    <w:p w14:paraId="4F37EA93" w14:textId="77777777" w:rsidR="00426888" w:rsidRDefault="00426888" w:rsidP="00426888">
      <w:pPr>
        <w:jc w:val="center"/>
      </w:pPr>
    </w:p>
    <w:p w14:paraId="172B77A3" w14:textId="77777777" w:rsidR="006D693E" w:rsidRDefault="006D693E" w:rsidP="00426888">
      <w:pPr>
        <w:ind w:firstLine="709"/>
      </w:pPr>
      <w:r>
        <w:rPr>
          <w:rFonts w:eastAsia="Times New Roman" w:cs="Times New Roman"/>
        </w:rPr>
        <w:t>SD-03 (Emergency Stop) деталізує автоматичну ланцюжкову реакцію при події LOWBATT:</w:t>
      </w:r>
    </w:p>
    <w:p w14:paraId="75B6910E" w14:textId="3DC0F52B" w:rsidR="00426888" w:rsidRDefault="00221078" w:rsidP="00426888">
      <w:pPr>
        <w:jc w:val="center"/>
        <w:rPr>
          <w:rFonts w:eastAsia="Times New Roman" w:cs="Times New Roman"/>
        </w:rPr>
      </w:pPr>
      <w:r>
        <w:rPr>
          <w:rFonts w:eastAsia="Times New Roman" w:cs="Times New Roman"/>
          <w:noProof/>
          <w:lang w:eastAsia="uk-UA"/>
        </w:rPr>
        <w:drawing>
          <wp:inline distT="0" distB="0" distL="0" distR="0" wp14:anchorId="24E5F22A" wp14:editId="7D9C0C18">
            <wp:extent cx="4150451" cy="3609975"/>
            <wp:effectExtent l="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57023" cy="3615691"/>
                    </a:xfrm>
                    <a:prstGeom prst="rect">
                      <a:avLst/>
                    </a:prstGeom>
                    <a:noFill/>
                    <a:ln>
                      <a:noFill/>
                    </a:ln>
                  </pic:spPr>
                </pic:pic>
              </a:graphicData>
            </a:graphic>
          </wp:inline>
        </w:drawing>
      </w:r>
    </w:p>
    <w:p w14:paraId="1FDE5377" w14:textId="32BF7349" w:rsidR="006D693E" w:rsidRDefault="006D693E" w:rsidP="00426888">
      <w:pPr>
        <w:jc w:val="center"/>
      </w:pPr>
      <w:r>
        <w:rPr>
          <w:rFonts w:eastAsia="Times New Roman" w:cs="Times New Roman"/>
        </w:rPr>
        <w:t>Рисунок 2.5 – Sequence-діаграма SD-03: Emergency Stop при LOWBATT</w:t>
      </w:r>
    </w:p>
    <w:p w14:paraId="2F34C583" w14:textId="21D3F1F2" w:rsidR="006D693E" w:rsidRDefault="006D693E" w:rsidP="006D693E">
      <w:pPr>
        <w:ind w:firstLine="709"/>
      </w:pPr>
      <w:r>
        <w:rPr>
          <w:rFonts w:eastAsia="Times New Roman" w:cs="Times New Roman"/>
        </w:rPr>
        <w:lastRenderedPageBreak/>
        <w:t>SD-02 (Перегляд дашборду) показує трирівневу взаємодію: початкове завантаження через REST (GET /api/telemetry?range=1h), рендер статичних графіків, потім встановлення WebSocket-з'єднання для live-стрімінгу. SD-03 (Emergency Stop) деталізує автоматичну ланцюжкову реакцію при LOWBATT: розрахунок t_run → POST /emergency_stop → Klipper FIRMWARE_RESTART → вимкнення нагрівачів → збереження позиції [2, 15].</w:t>
      </w:r>
    </w:p>
    <w:p w14:paraId="1689FECB" w14:textId="77777777" w:rsidR="006D693E" w:rsidRDefault="006D693E" w:rsidP="006D693E">
      <w:r>
        <w:br w:type="page"/>
      </w:r>
    </w:p>
    <w:p w14:paraId="4700812C" w14:textId="3C9A862A" w:rsidR="006D693E" w:rsidRDefault="006D693E" w:rsidP="00A04BAF">
      <w:pPr>
        <w:jc w:val="center"/>
        <w:rPr>
          <w:rFonts w:eastAsia="Times New Roman" w:cs="Times New Roman"/>
          <w:b/>
        </w:rPr>
      </w:pPr>
      <w:r>
        <w:rPr>
          <w:rFonts w:eastAsia="Times New Roman" w:cs="Times New Roman"/>
          <w:b/>
        </w:rPr>
        <w:lastRenderedPageBreak/>
        <w:t>3</w:t>
      </w:r>
      <w:r w:rsidR="00A04BAF">
        <w:rPr>
          <w:rFonts w:eastAsia="Times New Roman" w:cs="Times New Roman"/>
          <w:b/>
        </w:rPr>
        <w:t xml:space="preserve"> </w:t>
      </w:r>
      <w:r>
        <w:rPr>
          <w:rFonts w:eastAsia="Times New Roman" w:cs="Times New Roman"/>
          <w:b/>
        </w:rPr>
        <w:t>ПРОГРАМНА РЕАЛІЗАЦІЯ ТА ТЕСТУВАННЯ</w:t>
      </w:r>
      <w:r w:rsidR="00A04BAF">
        <w:rPr>
          <w:rFonts w:eastAsia="Times New Roman" w:cs="Times New Roman"/>
          <w:b/>
        </w:rPr>
        <w:t xml:space="preserve"> </w:t>
      </w:r>
      <w:r>
        <w:rPr>
          <w:rFonts w:eastAsia="Times New Roman" w:cs="Times New Roman"/>
          <w:b/>
        </w:rPr>
        <w:t>ДОДАТКУ-ІНФОРМЕРА</w:t>
      </w:r>
    </w:p>
    <w:p w14:paraId="0F19C2EA" w14:textId="77777777" w:rsidR="00A04BAF" w:rsidRDefault="00A04BAF" w:rsidP="00A04BAF">
      <w:pPr>
        <w:spacing w:line="480" w:lineRule="auto"/>
        <w:jc w:val="center"/>
      </w:pPr>
    </w:p>
    <w:p w14:paraId="79683D23" w14:textId="77777777" w:rsidR="006D693E" w:rsidRDefault="006D693E" w:rsidP="00A04BAF">
      <w:pPr>
        <w:ind w:firstLine="709"/>
      </w:pPr>
      <w:r>
        <w:rPr>
          <w:rFonts w:eastAsia="Times New Roman" w:cs="Times New Roman"/>
          <w:b/>
        </w:rPr>
        <w:t>3.1 Розробка вбудованого програмного забезпечення (Firmware) вимірювального модуля</w:t>
      </w:r>
    </w:p>
    <w:p w14:paraId="3EAB0945" w14:textId="77777777" w:rsidR="00A04BAF" w:rsidRDefault="00A04BAF" w:rsidP="00A04BAF">
      <w:pPr>
        <w:ind w:firstLine="709"/>
        <w:rPr>
          <w:rFonts w:eastAsia="Times New Roman" w:cs="Times New Roman"/>
        </w:rPr>
      </w:pPr>
    </w:p>
    <w:p w14:paraId="2EFE64D9" w14:textId="159CE287" w:rsidR="006D693E" w:rsidRDefault="006D693E" w:rsidP="00A04BAF">
      <w:pPr>
        <w:ind w:firstLine="709"/>
      </w:pPr>
      <w:r>
        <w:rPr>
          <w:rFonts w:eastAsia="Times New Roman" w:cs="Times New Roman"/>
        </w:rPr>
        <w:t>Прошивка організована у три чітко відокремлені рівні. Апаратний рівень містить PZEM-004T, підключений до UART2 через Modbus-RTU, GPIO-зонд напруги на піні 34 (ADC1_CH6) та резервне живлення на Li-Ion. Прикладний рівень реалізований як чотири паралельні FreeRTOS-задачі. Комунікаційний рівень включає Wi-Fi, MQTT-клієнт та OTA-оновлення [7, 22, 23, 24].</w:t>
      </w:r>
    </w:p>
    <w:p w14:paraId="04606D9D" w14:textId="3D8D8D84" w:rsidR="006D693E" w:rsidRDefault="00A04BAF" w:rsidP="00A04BAF">
      <w:pPr>
        <w:ind w:firstLine="709"/>
      </w:pPr>
      <w:r>
        <w:rPr>
          <w:rFonts w:eastAsia="Times New Roman" w:cs="Times New Roman"/>
        </w:rPr>
        <w:t xml:space="preserve">Конфігурація параметрів системи. </w:t>
      </w:r>
      <w:r w:rsidR="006D693E">
        <w:rPr>
          <w:rFonts w:eastAsia="Times New Roman" w:cs="Times New Roman"/>
        </w:rPr>
        <w:t>Усі параметри системи зосереджені в єдиному просторі імен Config для зручності налаштування та перенесення на іншу апаратну конфігурацію. Нижче наведено ключові параметри:</w:t>
      </w:r>
    </w:p>
    <w:p w14:paraId="0259D6D0"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namespace Config {</w:t>
      </w:r>
    </w:p>
    <w:p w14:paraId="4B929492"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 Wi-Fi</w:t>
      </w:r>
    </w:p>
    <w:p w14:paraId="515A88EC"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constexpr char WIFI_SSID[]     = "HomeNetwork";</w:t>
      </w:r>
    </w:p>
    <w:p w14:paraId="19439516"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constexpr char WIFI_PASS[]     = "wifi_password";</w:t>
      </w:r>
    </w:p>
    <w:p w14:paraId="50BB2E2E"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 MQTT broker (Raspberry Pi)</w:t>
      </w:r>
    </w:p>
    <w:p w14:paraId="37E7759A"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constexpr char MQTT_HOST[]     = "192.168.1.10";</w:t>
      </w:r>
    </w:p>
    <w:p w14:paraId="45975515"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constexpr uint16_t MQTT_PORT   = 1883;</w:t>
      </w:r>
    </w:p>
    <w:p w14:paraId="59A7F30D"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 MQTT topics</w:t>
      </w:r>
    </w:p>
    <w:p w14:paraId="1B240D32"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constexpr char TOPIC_TELEM[]   = "printer/telemetry";</w:t>
      </w:r>
    </w:p>
    <w:p w14:paraId="511AF7FA"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constexpr char TOPIC_EVENT[]   = "printer/power/event";</w:t>
      </w:r>
    </w:p>
    <w:p w14:paraId="12A8103C"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 GPIO pins</w:t>
      </w:r>
    </w:p>
    <w:p w14:paraId="54837C2D"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constexpr uint8_t PIN_UART2_RX = 16;</w:t>
      </w:r>
    </w:p>
    <w:p w14:paraId="533FB4E5"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constexpr uint8_t PIN_UART2_TX = 17;</w:t>
      </w:r>
    </w:p>
    <w:p w14:paraId="4E0B9A45"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constexpr uint8_t PIN_PROBE    = 34;  // ADC1_CH6</w:t>
      </w:r>
    </w:p>
    <w:p w14:paraId="2E2A242E"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 EMA filter parameters</w:t>
      </w:r>
    </w:p>
    <w:p w14:paraId="21BACDC2"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constexpr float   EMA_ALPHA    = 0.10f;  // tau ~ 9 s</w:t>
      </w:r>
    </w:p>
    <w:p w14:paraId="1674452D"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constexpr float   SAG_WARN_THR = 0.10f;  // -10%</w:t>
      </w:r>
    </w:p>
    <w:p w14:paraId="058E7D95"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constexpr float   SAG_CRIT_THR = 0.20f;  // -20%</w:t>
      </w:r>
    </w:p>
    <w:p w14:paraId="46747360"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constexpr float   OUTAGE_V_MIN = 80.0f;  // V</w:t>
      </w:r>
    </w:p>
    <w:p w14:paraId="7C7B1731"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 ADC probe threshold</w:t>
      </w:r>
    </w:p>
    <w:p w14:paraId="1935B388"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constexpr uint16_t PROBE_LIVE_ADC  = 1000;</w:t>
      </w:r>
    </w:p>
    <w:p w14:paraId="3C351E48"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constexpr uint8_t  PROBE_SAMPLES   = 8;</w:t>
      </w:r>
    </w:p>
    <w:p w14:paraId="5CD77AA2"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 Event deduplication cooldown (ms)</w:t>
      </w:r>
    </w:p>
    <w:p w14:paraId="518887D2"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constexpr uint32_t EVENT_COOLDOWN_MS = 30000;</w:t>
      </w:r>
    </w:p>
    <w:p w14:paraId="7DCF5D80"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w:t>
      </w:r>
    </w:p>
    <w:p w14:paraId="434BC78A" w14:textId="77777777" w:rsidR="00A04BAF" w:rsidRDefault="00A04BAF" w:rsidP="006D693E">
      <w:pPr>
        <w:ind w:firstLine="709"/>
        <w:rPr>
          <w:rFonts w:eastAsia="Times New Roman" w:cs="Times New Roman"/>
        </w:rPr>
      </w:pPr>
    </w:p>
    <w:p w14:paraId="7D651A4F" w14:textId="3E2F9AA0" w:rsidR="006D693E" w:rsidRDefault="00A04BAF" w:rsidP="006D693E">
      <w:pPr>
        <w:ind w:firstLine="709"/>
      </w:pPr>
      <w:r>
        <w:rPr>
          <w:rFonts w:eastAsia="Times New Roman" w:cs="Times New Roman"/>
        </w:rPr>
        <w:t xml:space="preserve">Структури даних. </w:t>
      </w:r>
      <w:r w:rsidR="006D693E">
        <w:rPr>
          <w:rFonts w:eastAsia="Times New Roman" w:cs="Times New Roman"/>
        </w:rPr>
        <w:t>Кадр телеметрії TelemetryFrame передається через FreeRTOS Queue між задачами. Перерахування PowerEvent кодує типи аварійних подій:</w:t>
      </w:r>
    </w:p>
    <w:p w14:paraId="2AAF4621"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lastRenderedPageBreak/>
        <w:t>struct TelemetryFrame {</w:t>
      </w:r>
    </w:p>
    <w:p w14:paraId="21223C87"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uint32_t timestamp_ms;</w:t>
      </w:r>
    </w:p>
    <w:p w14:paraId="3978C708"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float    voltage;       // V</w:t>
      </w:r>
    </w:p>
    <w:p w14:paraId="69785C63"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float    current;       // A</w:t>
      </w:r>
    </w:p>
    <w:p w14:paraId="497D440A"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float    power;         // W</w:t>
      </w:r>
    </w:p>
    <w:p w14:paraId="65A81A0F"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float    energy;        // kWh (hardware counter)</w:t>
      </w:r>
    </w:p>
    <w:p w14:paraId="7CFC96E6"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float    frequency;     // Hz</w:t>
      </w:r>
    </w:p>
    <w:p w14:paraId="0135F383"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float    pf;            // cos phi</w:t>
      </w:r>
    </w:p>
    <w:p w14:paraId="0DCBA91B"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float    ema_voltage;   // EMA-smoothed voltage</w:t>
      </w:r>
    </w:p>
    <w:p w14:paraId="59233358"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bool     valid;         // false if Modbus timeout</w:t>
      </w:r>
    </w:p>
    <w:p w14:paraId="3675A7B3"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w:t>
      </w:r>
    </w:p>
    <w:p w14:paraId="5AAF4F66" w14:textId="77777777" w:rsidR="006D693E" w:rsidRPr="00A04BAF" w:rsidRDefault="006D693E" w:rsidP="00A04BAF">
      <w:pPr>
        <w:spacing w:line="240" w:lineRule="auto"/>
        <w:ind w:left="567"/>
        <w:rPr>
          <w:rFonts w:ascii="Courier New" w:hAnsi="Courier New" w:cs="Courier New"/>
          <w:sz w:val="20"/>
          <w:szCs w:val="20"/>
        </w:rPr>
      </w:pPr>
    </w:p>
    <w:p w14:paraId="1285DFF0"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enum class PowerEvent : uint8_t {</w:t>
      </w:r>
    </w:p>
    <w:p w14:paraId="34ECB289"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NONE         = 0,</w:t>
      </w:r>
    </w:p>
    <w:p w14:paraId="7789FC05"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SAG_WARNING  = 1,  // delta_U &lt; -10%</w:t>
      </w:r>
    </w:p>
    <w:p w14:paraId="03964C3F"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SAG_CRITICAL = 2,  // delta_U &lt; -20%</w:t>
      </w:r>
    </w:p>
    <w:p w14:paraId="37F7CD40"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OUTAGE       = 3,  // U &lt; 80V or GPIO=LOW</w:t>
      </w:r>
    </w:p>
    <w:p w14:paraId="3889EB37"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RESTORED     = 4,  // power restored</w:t>
      </w:r>
    </w:p>
    <w:p w14:paraId="1E116417"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w:t>
      </w:r>
    </w:p>
    <w:p w14:paraId="662E7917" w14:textId="37E6795E" w:rsidR="006D693E" w:rsidRDefault="006D693E" w:rsidP="00A04BAF">
      <w:pPr>
        <w:ind w:firstLine="709"/>
      </w:pPr>
      <w:r w:rsidRPr="00A04BAF">
        <w:rPr>
          <w:rFonts w:eastAsia="Times New Roman" w:cs="Times New Roman"/>
        </w:rPr>
        <w:t>Двоядерне розподілення задач FreeRTOS</w:t>
      </w:r>
      <w:r w:rsidR="00A04BAF">
        <w:rPr>
          <w:rFonts w:eastAsia="Times New Roman" w:cs="Times New Roman"/>
        </w:rPr>
        <w:t xml:space="preserve">. </w:t>
      </w:r>
      <w:r>
        <w:rPr>
          <w:rFonts w:eastAsia="Times New Roman" w:cs="Times New Roman"/>
        </w:rPr>
        <w:t>TaskReadPzem закріплена на ядрі 0, яке в ESP32 Arduino core традиційно займає Wi-Fi-стек. Ядро 0 має достатньо часу у проміжках між Wi-Fi-обробниками. TaskDetectOutage і TaskMqttPublish закріплені на ядрі 1 з різними пріоритетами: детектор (пріоритет 5) гарантовано витісняє MQTT-публікатор (пріоритет 2) при виявленні OUTAGE, що забезпечує реакцію менше 100 мс [7].</w:t>
      </w:r>
    </w:p>
    <w:p w14:paraId="1FE84B03" w14:textId="77777777" w:rsidR="006D693E" w:rsidRPr="00A04BAF" w:rsidRDefault="006D693E" w:rsidP="00A04BAF">
      <w:pPr>
        <w:ind w:firstLine="709"/>
        <w:rPr>
          <w:b/>
        </w:rPr>
      </w:pPr>
      <w:r w:rsidRPr="00A04BAF">
        <w:rPr>
          <w:rFonts w:eastAsia="Times New Roman" w:cs="Times New Roman"/>
          <w:b/>
        </w:rPr>
        <w:t>Таблиця 3.1 – Параметри задач FreeRTOS</w:t>
      </w:r>
    </w:p>
    <w:tbl>
      <w:tblPr>
        <w:tblStyle w:val="aff2"/>
        <w:tblW w:w="0" w:type="auto"/>
        <w:tblLook w:val="04A0" w:firstRow="1" w:lastRow="0" w:firstColumn="1" w:lastColumn="0" w:noHBand="0" w:noVBand="1"/>
      </w:tblPr>
      <w:tblGrid>
        <w:gridCol w:w="2002"/>
        <w:gridCol w:w="970"/>
        <w:gridCol w:w="1418"/>
        <w:gridCol w:w="1417"/>
        <w:gridCol w:w="1418"/>
        <w:gridCol w:w="2402"/>
      </w:tblGrid>
      <w:tr w:rsidR="006D693E" w14:paraId="2824514E" w14:textId="77777777" w:rsidTr="00A04BAF">
        <w:trPr>
          <w:trHeight w:val="397"/>
        </w:trPr>
        <w:tc>
          <w:tcPr>
            <w:tcW w:w="2002" w:type="dxa"/>
          </w:tcPr>
          <w:p w14:paraId="2D927BE5" w14:textId="77777777" w:rsidR="006D693E" w:rsidRDefault="006D693E" w:rsidP="00A04BAF">
            <w:pPr>
              <w:spacing w:line="240" w:lineRule="auto"/>
              <w:jc w:val="center"/>
            </w:pPr>
            <w:r>
              <w:rPr>
                <w:rFonts w:eastAsia="Times New Roman" w:cs="Times New Roman"/>
                <w:b/>
                <w:sz w:val="24"/>
              </w:rPr>
              <w:t>Задача</w:t>
            </w:r>
          </w:p>
        </w:tc>
        <w:tc>
          <w:tcPr>
            <w:tcW w:w="970" w:type="dxa"/>
          </w:tcPr>
          <w:p w14:paraId="67A7D6CE" w14:textId="77777777" w:rsidR="006D693E" w:rsidRDefault="006D693E" w:rsidP="00A04BAF">
            <w:pPr>
              <w:spacing w:line="240" w:lineRule="auto"/>
              <w:jc w:val="center"/>
            </w:pPr>
            <w:r>
              <w:rPr>
                <w:rFonts w:eastAsia="Times New Roman" w:cs="Times New Roman"/>
                <w:b/>
                <w:sz w:val="24"/>
              </w:rPr>
              <w:t>Ядро</w:t>
            </w:r>
          </w:p>
        </w:tc>
        <w:tc>
          <w:tcPr>
            <w:tcW w:w="1418" w:type="dxa"/>
          </w:tcPr>
          <w:p w14:paraId="2CE89C24" w14:textId="77777777" w:rsidR="006D693E" w:rsidRDefault="006D693E" w:rsidP="00A04BAF">
            <w:pPr>
              <w:spacing w:line="240" w:lineRule="auto"/>
              <w:jc w:val="center"/>
            </w:pPr>
            <w:r>
              <w:rPr>
                <w:rFonts w:eastAsia="Times New Roman" w:cs="Times New Roman"/>
                <w:b/>
                <w:sz w:val="24"/>
              </w:rPr>
              <w:t>Пріоритет</w:t>
            </w:r>
          </w:p>
        </w:tc>
        <w:tc>
          <w:tcPr>
            <w:tcW w:w="1417" w:type="dxa"/>
          </w:tcPr>
          <w:p w14:paraId="72BADBDB" w14:textId="77777777" w:rsidR="006D693E" w:rsidRDefault="006D693E" w:rsidP="00A04BAF">
            <w:pPr>
              <w:spacing w:line="240" w:lineRule="auto"/>
              <w:jc w:val="center"/>
            </w:pPr>
            <w:r>
              <w:rPr>
                <w:rFonts w:eastAsia="Times New Roman" w:cs="Times New Roman"/>
                <w:b/>
                <w:sz w:val="24"/>
              </w:rPr>
              <w:t>Стек</w:t>
            </w:r>
          </w:p>
        </w:tc>
        <w:tc>
          <w:tcPr>
            <w:tcW w:w="1418" w:type="dxa"/>
          </w:tcPr>
          <w:p w14:paraId="0591450B" w14:textId="77777777" w:rsidR="006D693E" w:rsidRDefault="006D693E" w:rsidP="00A04BAF">
            <w:pPr>
              <w:spacing w:line="240" w:lineRule="auto"/>
              <w:jc w:val="center"/>
            </w:pPr>
            <w:r>
              <w:rPr>
                <w:rFonts w:eastAsia="Times New Roman" w:cs="Times New Roman"/>
                <w:b/>
                <w:sz w:val="24"/>
              </w:rPr>
              <w:t>Період</w:t>
            </w:r>
          </w:p>
        </w:tc>
        <w:tc>
          <w:tcPr>
            <w:tcW w:w="2402" w:type="dxa"/>
          </w:tcPr>
          <w:p w14:paraId="31125A70" w14:textId="77777777" w:rsidR="006D693E" w:rsidRDefault="006D693E" w:rsidP="00A04BAF">
            <w:pPr>
              <w:spacing w:line="240" w:lineRule="auto"/>
              <w:jc w:val="center"/>
            </w:pPr>
            <w:r>
              <w:rPr>
                <w:rFonts w:eastAsia="Times New Roman" w:cs="Times New Roman"/>
                <w:b/>
                <w:sz w:val="24"/>
              </w:rPr>
              <w:t>Призначення</w:t>
            </w:r>
          </w:p>
        </w:tc>
      </w:tr>
      <w:tr w:rsidR="006D693E" w14:paraId="21DEB9CA" w14:textId="77777777" w:rsidTr="00A04BAF">
        <w:trPr>
          <w:trHeight w:val="397"/>
        </w:trPr>
        <w:tc>
          <w:tcPr>
            <w:tcW w:w="2002" w:type="dxa"/>
          </w:tcPr>
          <w:p w14:paraId="144FF647" w14:textId="77777777" w:rsidR="006D693E" w:rsidRDefault="006D693E" w:rsidP="00A04BAF">
            <w:pPr>
              <w:spacing w:line="240" w:lineRule="auto"/>
            </w:pPr>
            <w:r>
              <w:rPr>
                <w:rFonts w:eastAsia="Times New Roman" w:cs="Times New Roman"/>
                <w:sz w:val="24"/>
              </w:rPr>
              <w:t>TaskReadPzem</w:t>
            </w:r>
          </w:p>
        </w:tc>
        <w:tc>
          <w:tcPr>
            <w:tcW w:w="970" w:type="dxa"/>
          </w:tcPr>
          <w:p w14:paraId="5AA7CC92" w14:textId="77777777" w:rsidR="006D693E" w:rsidRDefault="006D693E" w:rsidP="00A04BAF">
            <w:pPr>
              <w:spacing w:line="240" w:lineRule="auto"/>
            </w:pPr>
            <w:r>
              <w:rPr>
                <w:rFonts w:eastAsia="Times New Roman" w:cs="Times New Roman"/>
                <w:sz w:val="24"/>
              </w:rPr>
              <w:t>0</w:t>
            </w:r>
          </w:p>
        </w:tc>
        <w:tc>
          <w:tcPr>
            <w:tcW w:w="1418" w:type="dxa"/>
          </w:tcPr>
          <w:p w14:paraId="725FE184" w14:textId="77777777" w:rsidR="006D693E" w:rsidRDefault="006D693E" w:rsidP="00A04BAF">
            <w:pPr>
              <w:spacing w:line="240" w:lineRule="auto"/>
            </w:pPr>
            <w:r>
              <w:rPr>
                <w:rFonts w:eastAsia="Times New Roman" w:cs="Times New Roman"/>
                <w:sz w:val="24"/>
              </w:rPr>
              <w:t>3</w:t>
            </w:r>
          </w:p>
        </w:tc>
        <w:tc>
          <w:tcPr>
            <w:tcW w:w="1417" w:type="dxa"/>
          </w:tcPr>
          <w:p w14:paraId="635B750B" w14:textId="77777777" w:rsidR="006D693E" w:rsidRDefault="006D693E" w:rsidP="00A04BAF">
            <w:pPr>
              <w:spacing w:line="240" w:lineRule="auto"/>
            </w:pPr>
            <w:r>
              <w:rPr>
                <w:rFonts w:eastAsia="Times New Roman" w:cs="Times New Roman"/>
                <w:sz w:val="24"/>
              </w:rPr>
              <w:t>4 096 Б</w:t>
            </w:r>
          </w:p>
        </w:tc>
        <w:tc>
          <w:tcPr>
            <w:tcW w:w="1418" w:type="dxa"/>
          </w:tcPr>
          <w:p w14:paraId="46A61D02" w14:textId="77777777" w:rsidR="006D693E" w:rsidRDefault="006D693E" w:rsidP="00A04BAF">
            <w:pPr>
              <w:spacing w:line="240" w:lineRule="auto"/>
            </w:pPr>
            <w:r>
              <w:rPr>
                <w:rFonts w:eastAsia="Times New Roman" w:cs="Times New Roman"/>
                <w:sz w:val="24"/>
              </w:rPr>
              <w:t>1 000 мс</w:t>
            </w:r>
          </w:p>
        </w:tc>
        <w:tc>
          <w:tcPr>
            <w:tcW w:w="2402" w:type="dxa"/>
          </w:tcPr>
          <w:p w14:paraId="6DB3B2C9" w14:textId="77777777" w:rsidR="006D693E" w:rsidRDefault="006D693E" w:rsidP="00A04BAF">
            <w:pPr>
              <w:spacing w:line="240" w:lineRule="auto"/>
            </w:pPr>
            <w:r>
              <w:rPr>
                <w:rFonts w:eastAsia="Times New Roman" w:cs="Times New Roman"/>
                <w:sz w:val="24"/>
              </w:rPr>
              <w:t>Modbus read + EMA</w:t>
            </w:r>
          </w:p>
        </w:tc>
      </w:tr>
      <w:tr w:rsidR="006D693E" w14:paraId="3346E014" w14:textId="77777777" w:rsidTr="00A04BAF">
        <w:trPr>
          <w:trHeight w:val="397"/>
        </w:trPr>
        <w:tc>
          <w:tcPr>
            <w:tcW w:w="2002" w:type="dxa"/>
          </w:tcPr>
          <w:p w14:paraId="788A3C18" w14:textId="77777777" w:rsidR="006D693E" w:rsidRDefault="006D693E" w:rsidP="00A04BAF">
            <w:pPr>
              <w:spacing w:line="240" w:lineRule="auto"/>
            </w:pPr>
            <w:r>
              <w:rPr>
                <w:rFonts w:eastAsia="Times New Roman" w:cs="Times New Roman"/>
                <w:sz w:val="24"/>
              </w:rPr>
              <w:t>TaskDetectOutage</w:t>
            </w:r>
          </w:p>
        </w:tc>
        <w:tc>
          <w:tcPr>
            <w:tcW w:w="970" w:type="dxa"/>
          </w:tcPr>
          <w:p w14:paraId="6A304A05" w14:textId="77777777" w:rsidR="006D693E" w:rsidRDefault="006D693E" w:rsidP="00A04BAF">
            <w:pPr>
              <w:spacing w:line="240" w:lineRule="auto"/>
            </w:pPr>
            <w:r>
              <w:rPr>
                <w:rFonts w:eastAsia="Times New Roman" w:cs="Times New Roman"/>
                <w:sz w:val="24"/>
              </w:rPr>
              <w:t>1</w:t>
            </w:r>
          </w:p>
        </w:tc>
        <w:tc>
          <w:tcPr>
            <w:tcW w:w="1418" w:type="dxa"/>
          </w:tcPr>
          <w:p w14:paraId="599491D5" w14:textId="77777777" w:rsidR="006D693E" w:rsidRDefault="006D693E" w:rsidP="00A04BAF">
            <w:pPr>
              <w:spacing w:line="240" w:lineRule="auto"/>
            </w:pPr>
            <w:r>
              <w:rPr>
                <w:rFonts w:eastAsia="Times New Roman" w:cs="Times New Roman"/>
                <w:sz w:val="24"/>
              </w:rPr>
              <w:t>5</w:t>
            </w:r>
          </w:p>
        </w:tc>
        <w:tc>
          <w:tcPr>
            <w:tcW w:w="1417" w:type="dxa"/>
          </w:tcPr>
          <w:p w14:paraId="33AB876C" w14:textId="77777777" w:rsidR="006D693E" w:rsidRDefault="006D693E" w:rsidP="00A04BAF">
            <w:pPr>
              <w:spacing w:line="240" w:lineRule="auto"/>
            </w:pPr>
            <w:r>
              <w:rPr>
                <w:rFonts w:eastAsia="Times New Roman" w:cs="Times New Roman"/>
                <w:sz w:val="24"/>
              </w:rPr>
              <w:t>3 072 Б</w:t>
            </w:r>
          </w:p>
        </w:tc>
        <w:tc>
          <w:tcPr>
            <w:tcW w:w="1418" w:type="dxa"/>
          </w:tcPr>
          <w:p w14:paraId="56771B6A" w14:textId="77777777" w:rsidR="006D693E" w:rsidRDefault="006D693E" w:rsidP="00A04BAF">
            <w:pPr>
              <w:spacing w:line="240" w:lineRule="auto"/>
            </w:pPr>
            <w:r>
              <w:rPr>
                <w:rFonts w:eastAsia="Times New Roman" w:cs="Times New Roman"/>
                <w:sz w:val="24"/>
              </w:rPr>
              <w:t>100 мс</w:t>
            </w:r>
          </w:p>
        </w:tc>
        <w:tc>
          <w:tcPr>
            <w:tcW w:w="2402" w:type="dxa"/>
          </w:tcPr>
          <w:p w14:paraId="3263A1E7" w14:textId="77777777" w:rsidR="006D693E" w:rsidRDefault="006D693E" w:rsidP="00A04BAF">
            <w:pPr>
              <w:spacing w:line="240" w:lineRule="auto"/>
            </w:pPr>
            <w:r>
              <w:rPr>
                <w:rFonts w:eastAsia="Times New Roman" w:cs="Times New Roman"/>
                <w:sz w:val="24"/>
              </w:rPr>
              <w:t>GPIO + класифікатор</w:t>
            </w:r>
          </w:p>
        </w:tc>
      </w:tr>
      <w:tr w:rsidR="006D693E" w14:paraId="7A63B08B" w14:textId="77777777" w:rsidTr="00A04BAF">
        <w:trPr>
          <w:trHeight w:val="397"/>
        </w:trPr>
        <w:tc>
          <w:tcPr>
            <w:tcW w:w="2002" w:type="dxa"/>
          </w:tcPr>
          <w:p w14:paraId="410F2BD8" w14:textId="77777777" w:rsidR="006D693E" w:rsidRDefault="006D693E" w:rsidP="00A04BAF">
            <w:pPr>
              <w:spacing w:line="240" w:lineRule="auto"/>
            </w:pPr>
            <w:r>
              <w:rPr>
                <w:rFonts w:eastAsia="Times New Roman" w:cs="Times New Roman"/>
                <w:sz w:val="24"/>
              </w:rPr>
              <w:t>TaskMqttPublish</w:t>
            </w:r>
          </w:p>
        </w:tc>
        <w:tc>
          <w:tcPr>
            <w:tcW w:w="970" w:type="dxa"/>
          </w:tcPr>
          <w:p w14:paraId="7E11C95E" w14:textId="77777777" w:rsidR="006D693E" w:rsidRDefault="006D693E" w:rsidP="00A04BAF">
            <w:pPr>
              <w:spacing w:line="240" w:lineRule="auto"/>
            </w:pPr>
            <w:r>
              <w:rPr>
                <w:rFonts w:eastAsia="Times New Roman" w:cs="Times New Roman"/>
                <w:sz w:val="24"/>
              </w:rPr>
              <w:t>1</w:t>
            </w:r>
          </w:p>
        </w:tc>
        <w:tc>
          <w:tcPr>
            <w:tcW w:w="1418" w:type="dxa"/>
          </w:tcPr>
          <w:p w14:paraId="0B671B6E" w14:textId="77777777" w:rsidR="006D693E" w:rsidRDefault="006D693E" w:rsidP="00A04BAF">
            <w:pPr>
              <w:spacing w:line="240" w:lineRule="auto"/>
            </w:pPr>
            <w:r>
              <w:rPr>
                <w:rFonts w:eastAsia="Times New Roman" w:cs="Times New Roman"/>
                <w:sz w:val="24"/>
              </w:rPr>
              <w:t>2</w:t>
            </w:r>
          </w:p>
        </w:tc>
        <w:tc>
          <w:tcPr>
            <w:tcW w:w="1417" w:type="dxa"/>
          </w:tcPr>
          <w:p w14:paraId="0D93FD3E" w14:textId="77777777" w:rsidR="006D693E" w:rsidRDefault="006D693E" w:rsidP="00A04BAF">
            <w:pPr>
              <w:spacing w:line="240" w:lineRule="auto"/>
            </w:pPr>
            <w:r>
              <w:rPr>
                <w:rFonts w:eastAsia="Times New Roman" w:cs="Times New Roman"/>
                <w:sz w:val="24"/>
              </w:rPr>
              <w:t>6 144 Б</w:t>
            </w:r>
          </w:p>
        </w:tc>
        <w:tc>
          <w:tcPr>
            <w:tcW w:w="1418" w:type="dxa"/>
          </w:tcPr>
          <w:p w14:paraId="0166E26F" w14:textId="77777777" w:rsidR="006D693E" w:rsidRDefault="006D693E" w:rsidP="00A04BAF">
            <w:pPr>
              <w:spacing w:line="240" w:lineRule="auto"/>
            </w:pPr>
            <w:r>
              <w:rPr>
                <w:rFonts w:eastAsia="Times New Roman" w:cs="Times New Roman"/>
                <w:sz w:val="24"/>
              </w:rPr>
              <w:t>1 000 мс</w:t>
            </w:r>
          </w:p>
        </w:tc>
        <w:tc>
          <w:tcPr>
            <w:tcW w:w="2402" w:type="dxa"/>
          </w:tcPr>
          <w:p w14:paraId="6309648F" w14:textId="77777777" w:rsidR="006D693E" w:rsidRDefault="006D693E" w:rsidP="00A04BAF">
            <w:pPr>
              <w:spacing w:line="240" w:lineRule="auto"/>
            </w:pPr>
            <w:r>
              <w:rPr>
                <w:rFonts w:eastAsia="Times New Roman" w:cs="Times New Roman"/>
                <w:sz w:val="24"/>
              </w:rPr>
              <w:t>JSON + MQTT publish</w:t>
            </w:r>
          </w:p>
        </w:tc>
      </w:tr>
      <w:tr w:rsidR="006D693E" w14:paraId="2E24DEB7" w14:textId="77777777" w:rsidTr="00A04BAF">
        <w:trPr>
          <w:trHeight w:val="397"/>
        </w:trPr>
        <w:tc>
          <w:tcPr>
            <w:tcW w:w="2002" w:type="dxa"/>
          </w:tcPr>
          <w:p w14:paraId="5D78ADB2" w14:textId="77777777" w:rsidR="006D693E" w:rsidRDefault="006D693E" w:rsidP="00A04BAF">
            <w:pPr>
              <w:spacing w:line="240" w:lineRule="auto"/>
            </w:pPr>
            <w:r>
              <w:rPr>
                <w:rFonts w:eastAsia="Times New Roman" w:cs="Times New Roman"/>
                <w:sz w:val="24"/>
              </w:rPr>
              <w:t>TaskOTA</w:t>
            </w:r>
          </w:p>
        </w:tc>
        <w:tc>
          <w:tcPr>
            <w:tcW w:w="970" w:type="dxa"/>
          </w:tcPr>
          <w:p w14:paraId="79AC6066" w14:textId="77777777" w:rsidR="006D693E" w:rsidRDefault="006D693E" w:rsidP="00A04BAF">
            <w:pPr>
              <w:spacing w:line="240" w:lineRule="auto"/>
            </w:pPr>
            <w:r>
              <w:rPr>
                <w:rFonts w:eastAsia="Times New Roman" w:cs="Times New Roman"/>
                <w:sz w:val="24"/>
              </w:rPr>
              <w:t>1</w:t>
            </w:r>
          </w:p>
        </w:tc>
        <w:tc>
          <w:tcPr>
            <w:tcW w:w="1418" w:type="dxa"/>
          </w:tcPr>
          <w:p w14:paraId="64FB27FB" w14:textId="77777777" w:rsidR="006D693E" w:rsidRDefault="006D693E" w:rsidP="00A04BAF">
            <w:pPr>
              <w:spacing w:line="240" w:lineRule="auto"/>
            </w:pPr>
            <w:r>
              <w:rPr>
                <w:rFonts w:eastAsia="Times New Roman" w:cs="Times New Roman"/>
                <w:sz w:val="24"/>
              </w:rPr>
              <w:t>1</w:t>
            </w:r>
          </w:p>
        </w:tc>
        <w:tc>
          <w:tcPr>
            <w:tcW w:w="1417" w:type="dxa"/>
          </w:tcPr>
          <w:p w14:paraId="1239BD00" w14:textId="77777777" w:rsidR="006D693E" w:rsidRDefault="006D693E" w:rsidP="00A04BAF">
            <w:pPr>
              <w:spacing w:line="240" w:lineRule="auto"/>
            </w:pPr>
            <w:r>
              <w:rPr>
                <w:rFonts w:eastAsia="Times New Roman" w:cs="Times New Roman"/>
                <w:sz w:val="24"/>
              </w:rPr>
              <w:t>4 096 Б</w:t>
            </w:r>
          </w:p>
        </w:tc>
        <w:tc>
          <w:tcPr>
            <w:tcW w:w="1418" w:type="dxa"/>
          </w:tcPr>
          <w:p w14:paraId="4C14634B" w14:textId="77777777" w:rsidR="006D693E" w:rsidRDefault="006D693E" w:rsidP="00A04BAF">
            <w:pPr>
              <w:spacing w:line="240" w:lineRule="auto"/>
            </w:pPr>
            <w:r>
              <w:rPr>
                <w:rFonts w:eastAsia="Times New Roman" w:cs="Times New Roman"/>
                <w:sz w:val="24"/>
              </w:rPr>
              <w:t>1 000 мс</w:t>
            </w:r>
          </w:p>
        </w:tc>
        <w:tc>
          <w:tcPr>
            <w:tcW w:w="2402" w:type="dxa"/>
          </w:tcPr>
          <w:p w14:paraId="45321A39" w14:textId="77777777" w:rsidR="006D693E" w:rsidRDefault="006D693E" w:rsidP="00A04BAF">
            <w:pPr>
              <w:spacing w:line="240" w:lineRule="auto"/>
            </w:pPr>
            <w:r>
              <w:rPr>
                <w:rFonts w:eastAsia="Times New Roman" w:cs="Times New Roman"/>
                <w:sz w:val="24"/>
              </w:rPr>
              <w:t>OTA-оновлення</w:t>
            </w:r>
          </w:p>
        </w:tc>
      </w:tr>
    </w:tbl>
    <w:p w14:paraId="5780DC6F" w14:textId="6CCC2AF9" w:rsidR="006D693E" w:rsidRPr="00A04BAF" w:rsidRDefault="006D693E" w:rsidP="006D693E">
      <w:pPr>
        <w:spacing w:before="160" w:after="80"/>
        <w:ind w:firstLine="709"/>
      </w:pPr>
      <w:r w:rsidRPr="00A04BAF">
        <w:rPr>
          <w:rFonts w:eastAsia="Times New Roman" w:cs="Times New Roman"/>
        </w:rPr>
        <w:t>Реалізація EMA-фільтра та детектора аномалій</w:t>
      </w:r>
      <w:r w:rsidR="00A04BAF">
        <w:rPr>
          <w:rFonts w:eastAsia="Times New Roman" w:cs="Times New Roman"/>
        </w:rPr>
        <w:t xml:space="preserve">. </w:t>
      </w:r>
    </w:p>
    <w:p w14:paraId="059572E2" w14:textId="77777777" w:rsidR="006D693E" w:rsidRDefault="006D693E" w:rsidP="006D693E">
      <w:pPr>
        <w:ind w:firstLine="709"/>
      </w:pPr>
      <w:r>
        <w:rPr>
          <w:rFonts w:eastAsia="Times New Roman" w:cs="Times New Roman"/>
        </w:rPr>
        <w:t>Функція updateEMA() реалізує формулу Ū_n = α·U_n + (1−α)·Ū_{n−1}. Оскільки g_emaVoltage розділяється між задачами, доступ захищений мьютексом xStateMutex. Функція classifyVoltage() реалізує трирівневу класифікацію:</w:t>
      </w:r>
    </w:p>
    <w:p w14:paraId="5164F26F"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static float updateEMA(float newSample, float &amp;ema, float alpha) {</w:t>
      </w:r>
    </w:p>
    <w:p w14:paraId="28B57E38"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ema = alpha * newSample + (1.0f - alpha) * ema;</w:t>
      </w:r>
    </w:p>
    <w:p w14:paraId="55B7E16A"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return ema;</w:t>
      </w:r>
    </w:p>
    <w:p w14:paraId="0A4F8CC2"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w:t>
      </w:r>
    </w:p>
    <w:p w14:paraId="28D79B83" w14:textId="77777777" w:rsidR="006D693E" w:rsidRPr="00A04BAF" w:rsidRDefault="006D693E" w:rsidP="00A04BAF">
      <w:pPr>
        <w:spacing w:line="240" w:lineRule="auto"/>
        <w:ind w:left="567"/>
        <w:rPr>
          <w:rFonts w:ascii="Courier New" w:hAnsi="Courier New" w:cs="Courier New"/>
          <w:sz w:val="20"/>
          <w:szCs w:val="20"/>
        </w:rPr>
      </w:pPr>
    </w:p>
    <w:p w14:paraId="7275AA6F"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static PowerEvent classifyVoltage(float voltage, float ema,</w:t>
      </w:r>
    </w:p>
    <w:p w14:paraId="271846DB"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bool gpioLow) {</w:t>
      </w:r>
    </w:p>
    <w:p w14:paraId="69631400"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if (voltage &lt; Config::OUTAGE_V_MIN || gpioLow)</w:t>
      </w:r>
    </w:p>
    <w:p w14:paraId="1903390A"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lastRenderedPageBreak/>
        <w:t xml:space="preserve">        return PowerEvent::OUTAGE;</w:t>
      </w:r>
    </w:p>
    <w:p w14:paraId="2BB003D5"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if (ema &gt; 1.0f) {</w:t>
      </w:r>
    </w:p>
    <w:p w14:paraId="1A8FDBFF"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float delta = (voltage - ema) / ema;</w:t>
      </w:r>
    </w:p>
    <w:p w14:paraId="1BF78268"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if (delta &lt; -Config::SAG_CRIT_THR)</w:t>
      </w:r>
    </w:p>
    <w:p w14:paraId="01528F2D"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return PowerEvent::SAG_CRITICAL;</w:t>
      </w:r>
    </w:p>
    <w:p w14:paraId="574B5816"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if (delta &lt; -Config::SAG_WARN_THR)</w:t>
      </w:r>
    </w:p>
    <w:p w14:paraId="007F1A51"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return PowerEvent::SAG_WARNING;</w:t>
      </w:r>
    </w:p>
    <w:p w14:paraId="27213798"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w:t>
      </w:r>
    </w:p>
    <w:p w14:paraId="405E9577"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return PowerEvent::NONE;</w:t>
      </w:r>
    </w:p>
    <w:p w14:paraId="0798D402"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w:t>
      </w:r>
    </w:p>
    <w:p w14:paraId="0D09FD63" w14:textId="77777777" w:rsidR="006D693E" w:rsidRDefault="006D693E" w:rsidP="006D693E">
      <w:pPr>
        <w:ind w:firstLine="709"/>
      </w:pPr>
      <w:r>
        <w:rPr>
          <w:rFonts w:eastAsia="Times New Roman" w:cs="Times New Roman"/>
        </w:rPr>
        <w:t>Функція readPowerProbe() усереднює 8 відліків ADC із паузою 200 мкс між ними для придушення кондуктивних завад від імпульсного блоку живлення принтера:</w:t>
      </w:r>
    </w:p>
    <w:p w14:paraId="534A7C55"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static bool readPowerProbe() {</w:t>
      </w:r>
    </w:p>
    <w:p w14:paraId="6B9099A6"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uint32_t sum = 0;</w:t>
      </w:r>
    </w:p>
    <w:p w14:paraId="25636E2A"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for (uint8_t i = 0; i &lt; Config::PROBE_SAMPLES; i++) {</w:t>
      </w:r>
    </w:p>
    <w:p w14:paraId="72861AA5"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sum += analogRead(Config::PIN_PROBE);</w:t>
      </w:r>
    </w:p>
    <w:p w14:paraId="1DB92088"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delayMicroseconds(200);</w:t>
      </w:r>
    </w:p>
    <w:p w14:paraId="6221CD28"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w:t>
      </w:r>
    </w:p>
    <w:p w14:paraId="45C869DF"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return (sum / Config::PROBE_SAMPLES) &gt; Config::PROBE_LIVE_ADC;</w:t>
      </w:r>
    </w:p>
    <w:p w14:paraId="349270E5"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w:t>
      </w:r>
    </w:p>
    <w:p w14:paraId="6E707CC2" w14:textId="62B8AB36" w:rsidR="006D693E" w:rsidRDefault="006D693E" w:rsidP="00A04BAF">
      <w:pPr>
        <w:spacing w:before="160" w:after="80"/>
        <w:ind w:firstLine="709"/>
      </w:pPr>
      <w:r w:rsidRPr="00A04BAF">
        <w:rPr>
          <w:rFonts w:eastAsia="Times New Roman" w:cs="Times New Roman"/>
        </w:rPr>
        <w:t>Формат MQTT-повідомлень</w:t>
      </w:r>
      <w:r w:rsidR="00A04BAF">
        <w:rPr>
          <w:rFonts w:eastAsia="Times New Roman" w:cs="Times New Roman"/>
        </w:rPr>
        <w:t xml:space="preserve">. </w:t>
      </w:r>
      <w:r>
        <w:rPr>
          <w:rFonts w:eastAsia="Times New Roman" w:cs="Times New Roman"/>
        </w:rPr>
        <w:t>Телеметрія публікується в топік printer/telemetry з частотою 1 Гц у форматі JSON. Приклад повідомлення:</w:t>
      </w:r>
    </w:p>
    <w:p w14:paraId="6C6F0FFE"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{"ts":1234567, "V":220.1, "I":1.540, "P":339.7,</w:t>
      </w:r>
    </w:p>
    <w:p w14:paraId="7BC5644D" w14:textId="77777777" w:rsidR="006D693E" w:rsidRPr="00A04BAF" w:rsidRDefault="006D693E" w:rsidP="00A04BAF">
      <w:pPr>
        <w:spacing w:line="240" w:lineRule="auto"/>
        <w:ind w:left="567"/>
        <w:rPr>
          <w:rFonts w:ascii="Courier New" w:hAnsi="Courier New" w:cs="Courier New"/>
          <w:sz w:val="20"/>
          <w:szCs w:val="20"/>
        </w:rPr>
      </w:pPr>
      <w:r w:rsidRPr="00A04BAF">
        <w:rPr>
          <w:rFonts w:ascii="Courier New" w:eastAsia="Consolas" w:hAnsi="Courier New" w:cs="Courier New"/>
          <w:sz w:val="20"/>
          <w:szCs w:val="20"/>
        </w:rPr>
        <w:t xml:space="preserve"> "E":0.0941, "Hz":50.0, "PF":0.98, "ema":219.8}</w:t>
      </w:r>
    </w:p>
    <w:p w14:paraId="5EA5E6DD" w14:textId="77777777" w:rsidR="006D693E" w:rsidRDefault="006D693E" w:rsidP="00A04BAF">
      <w:pPr>
        <w:ind w:firstLine="709"/>
      </w:pPr>
      <w:r>
        <w:rPr>
          <w:rFonts w:eastAsia="Times New Roman" w:cs="Times New Roman"/>
        </w:rPr>
        <w:t>Аварійна подія публікується в топік printer/power/event за подією:</w:t>
      </w:r>
    </w:p>
    <w:p w14:paraId="1D96A718"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{"ts":1234890, "event":"OUTAGE", "V":12.4,</w:t>
      </w:r>
    </w:p>
    <w:p w14:paraId="37951265"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"delta":-94.4, "src":"GPIO+PZEM"}</w:t>
      </w:r>
    </w:p>
    <w:p w14:paraId="6CEF7BE3" w14:textId="758B910A" w:rsidR="006D693E" w:rsidRDefault="006D693E" w:rsidP="00A04BAF">
      <w:pPr>
        <w:ind w:firstLine="709"/>
        <w:rPr>
          <w:rFonts w:eastAsia="Times New Roman" w:cs="Times New Roman"/>
        </w:rPr>
      </w:pPr>
      <w:r>
        <w:rPr>
          <w:rFonts w:eastAsia="Times New Roman" w:cs="Times New Roman"/>
        </w:rPr>
        <w:t>Заголовок 2 байти MQTT + JSON ~120 байт = сумарно ~130 байт на повідомлення телеметрії, що на порядок менше еквівалентного HTTP POST (~600–800 байт). Повний лістинг прошивки наведено у Додатку А [10, 23, 24].</w:t>
      </w:r>
    </w:p>
    <w:p w14:paraId="06482DF7" w14:textId="77777777" w:rsidR="00A04BAF" w:rsidRDefault="00A04BAF" w:rsidP="00A04BAF">
      <w:pPr>
        <w:ind w:firstLine="709"/>
      </w:pPr>
    </w:p>
    <w:p w14:paraId="3A70B371" w14:textId="77777777" w:rsidR="006D693E" w:rsidRDefault="006D693E" w:rsidP="00A04BAF">
      <w:pPr>
        <w:ind w:firstLine="709"/>
      </w:pPr>
      <w:r>
        <w:rPr>
          <w:rFonts w:eastAsia="Times New Roman" w:cs="Times New Roman"/>
          <w:b/>
        </w:rPr>
        <w:t>3.2 Реалізація серверної логіки інформування та інтеграція з API принтера</w:t>
      </w:r>
    </w:p>
    <w:p w14:paraId="3BD4AEAF" w14:textId="77777777" w:rsidR="00A04BAF" w:rsidRDefault="00A04BAF" w:rsidP="00A04BAF">
      <w:pPr>
        <w:ind w:firstLine="709"/>
        <w:rPr>
          <w:rFonts w:eastAsia="Times New Roman" w:cs="Times New Roman"/>
          <w:b/>
          <w:i/>
        </w:rPr>
      </w:pPr>
    </w:p>
    <w:p w14:paraId="78E64FA5" w14:textId="77777777" w:rsidR="00A04BAF" w:rsidRDefault="00A04BAF" w:rsidP="00A04BAF">
      <w:pPr>
        <w:ind w:firstLine="709"/>
        <w:rPr>
          <w:rFonts w:eastAsia="Times New Roman" w:cs="Times New Roman"/>
        </w:rPr>
      </w:pPr>
      <w:r>
        <w:rPr>
          <w:rFonts w:eastAsia="Times New Roman" w:cs="Times New Roman"/>
        </w:rPr>
        <w:t>Розглянемо структуру проєкту.</w:t>
      </w:r>
    </w:p>
    <w:p w14:paraId="05B89F78" w14:textId="57191924" w:rsidR="006D693E" w:rsidRDefault="006D693E" w:rsidP="00A04BAF">
      <w:pPr>
        <w:ind w:firstLine="709"/>
      </w:pPr>
      <w:r>
        <w:rPr>
          <w:rFonts w:eastAsia="Times New Roman" w:cs="Times New Roman"/>
        </w:rPr>
        <w:t>Серверна частина реалізована на Python 3.11 + asyncio і складається з чотирьох файлів:</w:t>
      </w:r>
    </w:p>
    <w:p w14:paraId="33FF88F5" w14:textId="77777777" w:rsidR="00A04BAF" w:rsidRDefault="00A04BAF" w:rsidP="006D693E">
      <w:pPr>
        <w:spacing w:before="240" w:after="120"/>
        <w:ind w:firstLine="709"/>
        <w:rPr>
          <w:rFonts w:eastAsia="Times New Roman" w:cs="Times New Roman"/>
        </w:rPr>
      </w:pPr>
    </w:p>
    <w:p w14:paraId="5179A1C6" w14:textId="77777777" w:rsidR="00A04BAF" w:rsidRDefault="00A04BAF" w:rsidP="006D693E">
      <w:pPr>
        <w:spacing w:before="240" w:after="120"/>
        <w:ind w:firstLine="709"/>
        <w:rPr>
          <w:rFonts w:eastAsia="Times New Roman" w:cs="Times New Roman"/>
        </w:rPr>
      </w:pPr>
    </w:p>
    <w:p w14:paraId="16CA6556" w14:textId="3B5BF2AD" w:rsidR="006D693E" w:rsidRPr="00A04BAF" w:rsidRDefault="006D693E" w:rsidP="006D693E">
      <w:pPr>
        <w:spacing w:before="240" w:after="120"/>
        <w:ind w:firstLine="709"/>
        <w:rPr>
          <w:b/>
        </w:rPr>
      </w:pPr>
      <w:r w:rsidRPr="00A04BAF">
        <w:rPr>
          <w:rFonts w:eastAsia="Times New Roman" w:cs="Times New Roman"/>
          <w:b/>
        </w:rPr>
        <w:lastRenderedPageBreak/>
        <w:t>Таблиця 3.2 – Структура серверного проекту</w:t>
      </w:r>
    </w:p>
    <w:tbl>
      <w:tblPr>
        <w:tblStyle w:val="aff2"/>
        <w:tblW w:w="0" w:type="auto"/>
        <w:tblLook w:val="04A0" w:firstRow="1" w:lastRow="0" w:firstColumn="1" w:lastColumn="0" w:noHBand="0" w:noVBand="1"/>
      </w:tblPr>
      <w:tblGrid>
        <w:gridCol w:w="1980"/>
        <w:gridCol w:w="3685"/>
        <w:gridCol w:w="3962"/>
      </w:tblGrid>
      <w:tr w:rsidR="006D693E" w14:paraId="43F4889C" w14:textId="77777777" w:rsidTr="00A04BAF">
        <w:trPr>
          <w:trHeight w:val="384"/>
        </w:trPr>
        <w:tc>
          <w:tcPr>
            <w:tcW w:w="1980" w:type="dxa"/>
          </w:tcPr>
          <w:p w14:paraId="6D9E4432" w14:textId="77777777" w:rsidR="006D693E" w:rsidRDefault="006D693E" w:rsidP="00A04BAF">
            <w:pPr>
              <w:spacing w:line="240" w:lineRule="auto"/>
              <w:jc w:val="center"/>
            </w:pPr>
            <w:r>
              <w:rPr>
                <w:rFonts w:eastAsia="Times New Roman" w:cs="Times New Roman"/>
                <w:b/>
                <w:sz w:val="24"/>
              </w:rPr>
              <w:t>Файл</w:t>
            </w:r>
          </w:p>
        </w:tc>
        <w:tc>
          <w:tcPr>
            <w:tcW w:w="3685" w:type="dxa"/>
          </w:tcPr>
          <w:p w14:paraId="6BAB1597" w14:textId="77777777" w:rsidR="006D693E" w:rsidRDefault="006D693E" w:rsidP="00A04BAF">
            <w:pPr>
              <w:spacing w:line="240" w:lineRule="auto"/>
              <w:jc w:val="center"/>
            </w:pPr>
            <w:r>
              <w:rPr>
                <w:rFonts w:eastAsia="Times New Roman" w:cs="Times New Roman"/>
                <w:b/>
                <w:sz w:val="24"/>
              </w:rPr>
              <w:t>Відповідальність</w:t>
            </w:r>
          </w:p>
        </w:tc>
        <w:tc>
          <w:tcPr>
            <w:tcW w:w="3962" w:type="dxa"/>
          </w:tcPr>
          <w:p w14:paraId="1D68438F" w14:textId="77777777" w:rsidR="006D693E" w:rsidRDefault="006D693E" w:rsidP="00A04BAF">
            <w:pPr>
              <w:spacing w:line="240" w:lineRule="auto"/>
              <w:jc w:val="center"/>
            </w:pPr>
            <w:r>
              <w:rPr>
                <w:rFonts w:eastAsia="Times New Roman" w:cs="Times New Roman"/>
                <w:b/>
                <w:sz w:val="24"/>
              </w:rPr>
              <w:t>Ключові класи/функції</w:t>
            </w:r>
          </w:p>
        </w:tc>
      </w:tr>
      <w:tr w:rsidR="006D693E" w14:paraId="0B343265" w14:textId="77777777" w:rsidTr="00A04BAF">
        <w:tc>
          <w:tcPr>
            <w:tcW w:w="1980" w:type="dxa"/>
          </w:tcPr>
          <w:p w14:paraId="1729A357" w14:textId="77777777" w:rsidR="006D693E" w:rsidRDefault="006D693E" w:rsidP="00A04BAF">
            <w:pPr>
              <w:spacing w:line="240" w:lineRule="auto"/>
            </w:pPr>
            <w:r>
              <w:rPr>
                <w:rFonts w:eastAsia="Times New Roman" w:cs="Times New Roman"/>
                <w:sz w:val="24"/>
              </w:rPr>
              <w:t>models.py</w:t>
            </w:r>
          </w:p>
        </w:tc>
        <w:tc>
          <w:tcPr>
            <w:tcW w:w="3685" w:type="dxa"/>
          </w:tcPr>
          <w:p w14:paraId="336BEBD7" w14:textId="77777777" w:rsidR="006D693E" w:rsidRDefault="006D693E" w:rsidP="00A04BAF">
            <w:pPr>
              <w:spacing w:line="240" w:lineRule="auto"/>
            </w:pPr>
            <w:r>
              <w:rPr>
                <w:rFonts w:eastAsia="Times New Roman" w:cs="Times New Roman"/>
                <w:sz w:val="24"/>
              </w:rPr>
              <w:t>Моделі даних + SQLite DDL</w:t>
            </w:r>
          </w:p>
        </w:tc>
        <w:tc>
          <w:tcPr>
            <w:tcW w:w="3962" w:type="dxa"/>
          </w:tcPr>
          <w:p w14:paraId="4E436987" w14:textId="77777777" w:rsidR="006D693E" w:rsidRDefault="006D693E" w:rsidP="00A04BAF">
            <w:pPr>
              <w:spacing w:line="240" w:lineRule="auto"/>
            </w:pPr>
            <w:r>
              <w:rPr>
                <w:rFonts w:eastAsia="Times New Roman" w:cs="Times New Roman"/>
                <w:sz w:val="24"/>
              </w:rPr>
              <w:t>TelemetryFrame, UpsStatus, PowerEventRecord, init_db()</w:t>
            </w:r>
          </w:p>
        </w:tc>
      </w:tr>
      <w:tr w:rsidR="006D693E" w14:paraId="0FB03D2E" w14:textId="77777777" w:rsidTr="00A04BAF">
        <w:tc>
          <w:tcPr>
            <w:tcW w:w="1980" w:type="dxa"/>
          </w:tcPr>
          <w:p w14:paraId="6C7DF1B4" w14:textId="77777777" w:rsidR="006D693E" w:rsidRDefault="006D693E" w:rsidP="00A04BAF">
            <w:pPr>
              <w:spacing w:line="240" w:lineRule="auto"/>
            </w:pPr>
            <w:r>
              <w:rPr>
                <w:rFonts w:eastAsia="Times New Roman" w:cs="Times New Roman"/>
                <w:sz w:val="24"/>
              </w:rPr>
              <w:t>event_engine.py</w:t>
            </w:r>
          </w:p>
        </w:tc>
        <w:tc>
          <w:tcPr>
            <w:tcW w:w="3685" w:type="dxa"/>
          </w:tcPr>
          <w:p w14:paraId="36AE7C41" w14:textId="77777777" w:rsidR="006D693E" w:rsidRDefault="006D693E" w:rsidP="00A04BAF">
            <w:pPr>
              <w:spacing w:line="240" w:lineRule="auto"/>
            </w:pPr>
            <w:r>
              <w:rPr>
                <w:rFonts w:eastAsia="Times New Roman" w:cs="Times New Roman"/>
                <w:sz w:val="24"/>
              </w:rPr>
              <w:t>Класифікатор, дедублікатор, E-Stop</w:t>
            </w:r>
          </w:p>
        </w:tc>
        <w:tc>
          <w:tcPr>
            <w:tcW w:w="3962" w:type="dxa"/>
          </w:tcPr>
          <w:p w14:paraId="5EE198D0" w14:textId="77777777" w:rsidR="006D693E" w:rsidRDefault="006D693E" w:rsidP="00A04BAF">
            <w:pPr>
              <w:spacing w:line="240" w:lineRule="auto"/>
            </w:pPr>
            <w:r>
              <w:rPr>
                <w:rFonts w:eastAsia="Times New Roman" w:cs="Times New Roman"/>
                <w:sz w:val="24"/>
              </w:rPr>
              <w:t>EventEngine, MoonrakerClient, NotificationDispatcher</w:t>
            </w:r>
          </w:p>
        </w:tc>
      </w:tr>
      <w:tr w:rsidR="006D693E" w14:paraId="4C6E1A6C" w14:textId="77777777" w:rsidTr="00A04BAF">
        <w:tc>
          <w:tcPr>
            <w:tcW w:w="1980" w:type="dxa"/>
          </w:tcPr>
          <w:p w14:paraId="7727CA7A" w14:textId="77777777" w:rsidR="006D693E" w:rsidRDefault="006D693E" w:rsidP="00A04BAF">
            <w:pPr>
              <w:spacing w:line="240" w:lineRule="auto"/>
            </w:pPr>
            <w:r>
              <w:rPr>
                <w:rFonts w:eastAsia="Times New Roman" w:cs="Times New Roman"/>
                <w:sz w:val="24"/>
              </w:rPr>
              <w:t>main.py</w:t>
            </w:r>
          </w:p>
        </w:tc>
        <w:tc>
          <w:tcPr>
            <w:tcW w:w="3685" w:type="dxa"/>
          </w:tcPr>
          <w:p w14:paraId="4C8F9013" w14:textId="77777777" w:rsidR="006D693E" w:rsidRDefault="006D693E" w:rsidP="00A04BAF">
            <w:pPr>
              <w:spacing w:line="240" w:lineRule="auto"/>
            </w:pPr>
            <w:r>
              <w:rPr>
                <w:rFonts w:eastAsia="Times New Roman" w:cs="Times New Roman"/>
                <w:sz w:val="24"/>
              </w:rPr>
              <w:t>FastAPI + MQTT + NUT + WebSocket</w:t>
            </w:r>
          </w:p>
        </w:tc>
        <w:tc>
          <w:tcPr>
            <w:tcW w:w="3962" w:type="dxa"/>
          </w:tcPr>
          <w:p w14:paraId="3A96F627" w14:textId="77777777" w:rsidR="006D693E" w:rsidRDefault="006D693E" w:rsidP="00A04BAF">
            <w:pPr>
              <w:spacing w:line="240" w:lineRule="auto"/>
            </w:pPr>
            <w:r>
              <w:rPr>
                <w:rFonts w:eastAsia="Times New Roman" w:cs="Times New Roman"/>
                <w:sz w:val="24"/>
              </w:rPr>
              <w:t>mqtt_subscriber(), nut_poller(), REST/WS endpoints</w:t>
            </w:r>
          </w:p>
        </w:tc>
      </w:tr>
      <w:tr w:rsidR="006D693E" w14:paraId="19351EB3" w14:textId="77777777" w:rsidTr="00A04BAF">
        <w:tc>
          <w:tcPr>
            <w:tcW w:w="1980" w:type="dxa"/>
          </w:tcPr>
          <w:p w14:paraId="36F87C6C" w14:textId="77777777" w:rsidR="006D693E" w:rsidRDefault="006D693E" w:rsidP="00A04BAF">
            <w:pPr>
              <w:spacing w:line="240" w:lineRule="auto"/>
            </w:pPr>
            <w:r>
              <w:rPr>
                <w:rFonts w:eastAsia="Times New Roman" w:cs="Times New Roman"/>
                <w:sz w:val="24"/>
              </w:rPr>
              <w:t>deploy.conf</w:t>
            </w:r>
          </w:p>
        </w:tc>
        <w:tc>
          <w:tcPr>
            <w:tcW w:w="3685" w:type="dxa"/>
          </w:tcPr>
          <w:p w14:paraId="75CA173E" w14:textId="77777777" w:rsidR="006D693E" w:rsidRDefault="006D693E" w:rsidP="00A04BAF">
            <w:pPr>
              <w:spacing w:line="240" w:lineRule="auto"/>
            </w:pPr>
            <w:r>
              <w:rPr>
                <w:rFonts w:eastAsia="Times New Roman" w:cs="Times New Roman"/>
                <w:sz w:val="24"/>
              </w:rPr>
              <w:t>systemd unit + .env шаблон</w:t>
            </w:r>
          </w:p>
        </w:tc>
        <w:tc>
          <w:tcPr>
            <w:tcW w:w="3962" w:type="dxa"/>
          </w:tcPr>
          <w:p w14:paraId="64EAA7D2" w14:textId="77777777" w:rsidR="006D693E" w:rsidRDefault="006D693E" w:rsidP="00A04BAF">
            <w:pPr>
              <w:spacing w:line="240" w:lineRule="auto"/>
            </w:pPr>
            <w:r>
              <w:rPr>
                <w:rFonts w:eastAsia="Times New Roman" w:cs="Times New Roman"/>
                <w:sz w:val="24"/>
              </w:rPr>
              <w:t>–</w:t>
            </w:r>
          </w:p>
        </w:tc>
      </w:tr>
    </w:tbl>
    <w:p w14:paraId="3B28F7CD" w14:textId="7987A8E4" w:rsidR="006D693E" w:rsidRDefault="006D693E" w:rsidP="00A04BAF">
      <w:pPr>
        <w:ind w:firstLine="709"/>
      </w:pPr>
      <w:r w:rsidRPr="00A04BAF">
        <w:rPr>
          <w:rFonts w:eastAsia="Times New Roman" w:cs="Times New Roman"/>
        </w:rPr>
        <w:t>Asyncio-орієнтована архітектура</w:t>
      </w:r>
      <w:r w:rsidR="00A04BAF">
        <w:rPr>
          <w:rFonts w:eastAsia="Times New Roman" w:cs="Times New Roman"/>
        </w:rPr>
        <w:t xml:space="preserve">. </w:t>
      </w:r>
      <w:r>
        <w:rPr>
          <w:rFonts w:eastAsia="Times New Roman" w:cs="Times New Roman"/>
        </w:rPr>
        <w:t>Всі блокуючі операції (мережа, БД, Telegram API) виконуються через await, а єдиний виняток – синхронний PyNUT – обгорнутий у loop.run_in_executor(). Це дозволяє обробляти MQTT-потік (1 повідомлення/с), опитування NUT (кожні 5 с) і запити дашборду одночасно в одному процесі без блокування [15].</w:t>
      </w:r>
    </w:p>
    <w:p w14:paraId="2DB75016" w14:textId="77777777" w:rsidR="006D693E" w:rsidRDefault="006D693E" w:rsidP="00A04BAF">
      <w:pPr>
        <w:ind w:firstLine="709"/>
      </w:pPr>
      <w:r>
        <w:rPr>
          <w:rFonts w:eastAsia="Times New Roman" w:cs="Times New Roman"/>
        </w:rPr>
        <w:t>Приклад підписки на MQTT-топіки з обробкою телеметрії та аварійних подій:</w:t>
      </w:r>
    </w:p>
    <w:p w14:paraId="6C8822F2"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async def mqtt_subscriber(engine: EventEngine):</w:t>
      </w:r>
    </w:p>
    <w:p w14:paraId="3DB19EA4"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async with aiomqtt.Client(settings.MQTT_HOST) as client:</w:t>
      </w:r>
    </w:p>
    <w:p w14:paraId="621FD5D0"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await client.subscribe("printer/telemetry")</w:t>
      </w:r>
    </w:p>
    <w:p w14:paraId="7A5A7D67"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await client.subscribe("printer/power/event")</w:t>
      </w:r>
    </w:p>
    <w:p w14:paraId="7C89C762"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async for message in client.messages:</w:t>
      </w:r>
    </w:p>
    <w:p w14:paraId="4CB2FB41"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payload = json.loads(message.payload)</w:t>
      </w:r>
    </w:p>
    <w:p w14:paraId="095DC1CF"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if message.topic.matches("printer/telemetry"):</w:t>
      </w:r>
    </w:p>
    <w:p w14:paraId="6CE0E9D4"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frame = TelemetryFrame(**payload)</w:t>
      </w:r>
    </w:p>
    <w:p w14:paraId="0B775CBC"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await engine.process_telemetry(frame)</w:t>
      </w:r>
    </w:p>
    <w:p w14:paraId="7D2D4F5E"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elif message.topic.matches("printer/power/event"):</w:t>
      </w:r>
    </w:p>
    <w:p w14:paraId="4E4AB665"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await engine.handle_gpio_event(payload)</w:t>
      </w:r>
    </w:p>
    <w:p w14:paraId="05C92FF2" w14:textId="1E403C9C" w:rsidR="006D693E" w:rsidRDefault="006D693E" w:rsidP="00A04BAF">
      <w:pPr>
        <w:ind w:firstLine="709"/>
      </w:pPr>
      <w:r w:rsidRPr="00A04BAF">
        <w:rPr>
          <w:rFonts w:eastAsia="Times New Roman" w:cs="Times New Roman"/>
        </w:rPr>
        <w:t>Дедублікатор подій</w:t>
      </w:r>
      <w:r w:rsidR="00A04BAF">
        <w:rPr>
          <w:rFonts w:eastAsia="Times New Roman" w:cs="Times New Roman"/>
        </w:rPr>
        <w:t xml:space="preserve">. </w:t>
      </w:r>
      <w:r>
        <w:rPr>
          <w:rFonts w:eastAsia="Times New Roman" w:cs="Times New Roman"/>
        </w:rPr>
        <w:t>EventEngine._dispatch_event() реалізує три умови: однаковий тип події + час з попередньої &lt; 30 с + не force=True → ігнорувати. Прапор force використовується для LOWBATT і GPIO-каналу від ESP32:</w:t>
      </w:r>
    </w:p>
    <w:p w14:paraId="12410AD8"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async def _dispatch_event(self, event_type: str,</w:t>
      </w:r>
    </w:p>
    <w:p w14:paraId="6449AF39"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severity: str,</w:t>
      </w:r>
    </w:p>
    <w:p w14:paraId="79D404BB"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force: bool = False):</w:t>
      </w:r>
    </w:p>
    <w:p w14:paraId="55C670C5"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now = time.time()</w:t>
      </w:r>
    </w:p>
    <w:p w14:paraId="38E112B4"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last = self._last_dispatch.get(event_type, 0)</w:t>
      </w:r>
    </w:p>
    <w:p w14:paraId="2D9754C4"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if not force and (now - last) &lt; self.COOLDOWN_SEC:</w:t>
      </w:r>
    </w:p>
    <w:p w14:paraId="219BA0B9"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return  # deduplicated</w:t>
      </w:r>
    </w:p>
    <w:p w14:paraId="6A71918D"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self._last_dispatch[event_type] = now</w:t>
      </w:r>
    </w:p>
    <w:p w14:paraId="21E9BED8"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record = PowerEventRecord(</w:t>
      </w:r>
    </w:p>
    <w:p w14:paraId="1F4B182C"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event_type=event_type,</w:t>
      </w:r>
    </w:p>
    <w:p w14:paraId="1EEB1033"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severity=severity,</w:t>
      </w:r>
    </w:p>
    <w:p w14:paraId="3AD9418E"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started_at=datetime.utcnow()</w:t>
      </w:r>
    </w:p>
    <w:p w14:paraId="3BB4B3F0"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w:t>
      </w:r>
    </w:p>
    <w:p w14:paraId="1E67BF61"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await self.db.insert_event(record)</w:t>
      </w:r>
    </w:p>
    <w:p w14:paraId="0D25A0C4"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await self.notifier.send_all(record)</w:t>
      </w:r>
    </w:p>
    <w:p w14:paraId="7798CDB9" w14:textId="77777777" w:rsidR="00A04BAF" w:rsidRDefault="00A04BAF" w:rsidP="00A04BAF">
      <w:pPr>
        <w:ind w:firstLine="709"/>
        <w:rPr>
          <w:rFonts w:eastAsia="Times New Roman" w:cs="Times New Roman"/>
        </w:rPr>
      </w:pPr>
    </w:p>
    <w:p w14:paraId="0C396DC2" w14:textId="77777777" w:rsidR="00A04BAF" w:rsidRDefault="00A04BAF" w:rsidP="00A04BAF">
      <w:pPr>
        <w:ind w:firstLine="709"/>
        <w:rPr>
          <w:rFonts w:eastAsia="Times New Roman" w:cs="Times New Roman"/>
        </w:rPr>
      </w:pPr>
    </w:p>
    <w:p w14:paraId="33ABD907" w14:textId="2799A847" w:rsidR="006D693E" w:rsidRDefault="006D693E" w:rsidP="00A04BAF">
      <w:pPr>
        <w:ind w:firstLine="709"/>
      </w:pPr>
      <w:r w:rsidRPr="00A04BAF">
        <w:rPr>
          <w:rFonts w:eastAsia="Times New Roman" w:cs="Times New Roman"/>
        </w:rPr>
        <w:lastRenderedPageBreak/>
        <w:t>Інтеграція з NUT Server</w:t>
      </w:r>
      <w:r w:rsidR="00A04BAF">
        <w:rPr>
          <w:rFonts w:eastAsia="Times New Roman" w:cs="Times New Roman"/>
        </w:rPr>
        <w:t xml:space="preserve">. </w:t>
      </w:r>
      <w:r>
        <w:rPr>
          <w:rFonts w:eastAsia="Times New Roman" w:cs="Times New Roman"/>
        </w:rPr>
        <w:t>NUT (Network UPS Tools) – це набір інструментів для моніторингу ББЖ. NUT Server (upsd) опитує ББЖ через USB HID-драйвер (usbhid-ups) і надає нормалізований API на порту 3493. Модуль NutPoller додатку-інформера використовує бібліотеку PyNUT для з'єднання з upsd і отримання змінних стану ББЖ [9].</w:t>
      </w:r>
    </w:p>
    <w:p w14:paraId="2DA49C01" w14:textId="460D1383" w:rsidR="008546AA" w:rsidRDefault="006D693E" w:rsidP="00A04BAF">
      <w:pPr>
        <w:ind w:firstLine="709"/>
        <w:rPr>
          <w:rFonts w:eastAsia="Times New Roman" w:cs="Times New Roman"/>
        </w:rPr>
      </w:pPr>
      <w:r>
        <w:rPr>
          <w:rFonts w:eastAsia="Times New Roman" w:cs="Times New Roman"/>
        </w:rPr>
        <w:t>Ключові NUT-змінні, що використовуються системою:</w:t>
      </w:r>
      <w:r w:rsidR="00A04BAF">
        <w:rPr>
          <w:rFonts w:eastAsia="Times New Roman" w:cs="Times New Roman"/>
        </w:rPr>
        <w:t xml:space="preserve"> </w:t>
      </w:r>
    </w:p>
    <w:p w14:paraId="567CFB23" w14:textId="146624F6" w:rsidR="006D693E" w:rsidRPr="00A04BAF" w:rsidRDefault="006D693E" w:rsidP="00A04BAF">
      <w:pPr>
        <w:ind w:firstLine="709"/>
        <w:rPr>
          <w:b/>
        </w:rPr>
      </w:pPr>
      <w:r w:rsidRPr="00A04BAF">
        <w:rPr>
          <w:rFonts w:eastAsia="Times New Roman" w:cs="Times New Roman"/>
          <w:b/>
        </w:rPr>
        <w:t>Таблиця 3.10 – Змінні NUT, що використовуються додатком-інформером</w:t>
      </w:r>
    </w:p>
    <w:tbl>
      <w:tblPr>
        <w:tblStyle w:val="aff2"/>
        <w:tblW w:w="0" w:type="auto"/>
        <w:tblLook w:val="04A0" w:firstRow="1" w:lastRow="0" w:firstColumn="1" w:lastColumn="0" w:noHBand="0" w:noVBand="1"/>
      </w:tblPr>
      <w:tblGrid>
        <w:gridCol w:w="2408"/>
        <w:gridCol w:w="1698"/>
        <w:gridCol w:w="3115"/>
        <w:gridCol w:w="2406"/>
      </w:tblGrid>
      <w:tr w:rsidR="006D693E" w14:paraId="4688E7D7" w14:textId="77777777" w:rsidTr="00A04BAF">
        <w:trPr>
          <w:trHeight w:val="397"/>
        </w:trPr>
        <w:tc>
          <w:tcPr>
            <w:tcW w:w="2408" w:type="dxa"/>
          </w:tcPr>
          <w:p w14:paraId="13BB4802" w14:textId="77777777" w:rsidR="006D693E" w:rsidRDefault="006D693E" w:rsidP="00A04BAF">
            <w:pPr>
              <w:spacing w:line="240" w:lineRule="auto"/>
              <w:jc w:val="center"/>
            </w:pPr>
            <w:r>
              <w:rPr>
                <w:rFonts w:eastAsia="Times New Roman" w:cs="Times New Roman"/>
                <w:b/>
                <w:sz w:val="24"/>
              </w:rPr>
              <w:t>Змінна NUT</w:t>
            </w:r>
          </w:p>
        </w:tc>
        <w:tc>
          <w:tcPr>
            <w:tcW w:w="1698" w:type="dxa"/>
          </w:tcPr>
          <w:p w14:paraId="12C6237C" w14:textId="77777777" w:rsidR="006D693E" w:rsidRDefault="006D693E" w:rsidP="00A04BAF">
            <w:pPr>
              <w:spacing w:line="240" w:lineRule="auto"/>
              <w:jc w:val="center"/>
            </w:pPr>
            <w:r>
              <w:rPr>
                <w:rFonts w:eastAsia="Times New Roman" w:cs="Times New Roman"/>
                <w:b/>
                <w:sz w:val="24"/>
              </w:rPr>
              <w:t>Тип</w:t>
            </w:r>
          </w:p>
        </w:tc>
        <w:tc>
          <w:tcPr>
            <w:tcW w:w="3115" w:type="dxa"/>
          </w:tcPr>
          <w:p w14:paraId="564C0CB5" w14:textId="77777777" w:rsidR="006D693E" w:rsidRDefault="006D693E" w:rsidP="00A04BAF">
            <w:pPr>
              <w:spacing w:line="240" w:lineRule="auto"/>
              <w:jc w:val="center"/>
            </w:pPr>
            <w:r>
              <w:rPr>
                <w:rFonts w:eastAsia="Times New Roman" w:cs="Times New Roman"/>
                <w:b/>
                <w:sz w:val="24"/>
              </w:rPr>
              <w:t>Опис</w:t>
            </w:r>
          </w:p>
        </w:tc>
        <w:tc>
          <w:tcPr>
            <w:tcW w:w="2406" w:type="dxa"/>
          </w:tcPr>
          <w:p w14:paraId="3E907297" w14:textId="77777777" w:rsidR="006D693E" w:rsidRDefault="006D693E" w:rsidP="00A04BAF">
            <w:pPr>
              <w:spacing w:line="240" w:lineRule="auto"/>
              <w:jc w:val="center"/>
            </w:pPr>
            <w:r>
              <w:rPr>
                <w:rFonts w:eastAsia="Times New Roman" w:cs="Times New Roman"/>
                <w:b/>
                <w:sz w:val="24"/>
              </w:rPr>
              <w:t>Приклад значення</w:t>
            </w:r>
          </w:p>
        </w:tc>
      </w:tr>
      <w:tr w:rsidR="006D693E" w14:paraId="35D31F9B" w14:textId="77777777" w:rsidTr="00A04BAF">
        <w:trPr>
          <w:trHeight w:val="397"/>
        </w:trPr>
        <w:tc>
          <w:tcPr>
            <w:tcW w:w="2408" w:type="dxa"/>
          </w:tcPr>
          <w:p w14:paraId="0D330CE8" w14:textId="77777777" w:rsidR="006D693E" w:rsidRDefault="006D693E" w:rsidP="00A04BAF">
            <w:pPr>
              <w:spacing w:line="240" w:lineRule="auto"/>
            </w:pPr>
            <w:r>
              <w:rPr>
                <w:rFonts w:eastAsia="Times New Roman" w:cs="Times New Roman"/>
                <w:sz w:val="24"/>
              </w:rPr>
              <w:t>ups.status</w:t>
            </w:r>
          </w:p>
        </w:tc>
        <w:tc>
          <w:tcPr>
            <w:tcW w:w="1698" w:type="dxa"/>
          </w:tcPr>
          <w:p w14:paraId="7A82E609" w14:textId="77777777" w:rsidR="006D693E" w:rsidRDefault="006D693E" w:rsidP="00A04BAF">
            <w:pPr>
              <w:spacing w:line="240" w:lineRule="auto"/>
            </w:pPr>
            <w:r>
              <w:rPr>
                <w:rFonts w:eastAsia="Times New Roman" w:cs="Times New Roman"/>
                <w:sz w:val="24"/>
              </w:rPr>
              <w:t>string</w:t>
            </w:r>
          </w:p>
        </w:tc>
        <w:tc>
          <w:tcPr>
            <w:tcW w:w="3115" w:type="dxa"/>
          </w:tcPr>
          <w:p w14:paraId="0ABFEB99" w14:textId="77777777" w:rsidR="006D693E" w:rsidRDefault="006D693E" w:rsidP="00A04BAF">
            <w:pPr>
              <w:spacing w:line="240" w:lineRule="auto"/>
            </w:pPr>
            <w:r>
              <w:rPr>
                <w:rFonts w:eastAsia="Times New Roman" w:cs="Times New Roman"/>
                <w:sz w:val="24"/>
              </w:rPr>
              <w:t>Статус ББЖ (OL/OB/LB)</w:t>
            </w:r>
          </w:p>
        </w:tc>
        <w:tc>
          <w:tcPr>
            <w:tcW w:w="2406" w:type="dxa"/>
          </w:tcPr>
          <w:p w14:paraId="7FBDF7AA" w14:textId="77777777" w:rsidR="006D693E" w:rsidRDefault="006D693E" w:rsidP="00A04BAF">
            <w:pPr>
              <w:spacing w:line="240" w:lineRule="auto"/>
            </w:pPr>
            <w:r>
              <w:rPr>
                <w:rFonts w:eastAsia="Times New Roman" w:cs="Times New Roman"/>
                <w:sz w:val="24"/>
              </w:rPr>
              <w:t>OL</w:t>
            </w:r>
          </w:p>
        </w:tc>
      </w:tr>
      <w:tr w:rsidR="006D693E" w14:paraId="11F2AAEF" w14:textId="77777777" w:rsidTr="00A04BAF">
        <w:trPr>
          <w:trHeight w:val="397"/>
        </w:trPr>
        <w:tc>
          <w:tcPr>
            <w:tcW w:w="2408" w:type="dxa"/>
          </w:tcPr>
          <w:p w14:paraId="7F70580B" w14:textId="77777777" w:rsidR="006D693E" w:rsidRDefault="006D693E" w:rsidP="00A04BAF">
            <w:pPr>
              <w:spacing w:line="240" w:lineRule="auto"/>
            </w:pPr>
            <w:r>
              <w:rPr>
                <w:rFonts w:eastAsia="Times New Roman" w:cs="Times New Roman"/>
                <w:sz w:val="24"/>
              </w:rPr>
              <w:t>battery.charge</w:t>
            </w:r>
          </w:p>
        </w:tc>
        <w:tc>
          <w:tcPr>
            <w:tcW w:w="1698" w:type="dxa"/>
          </w:tcPr>
          <w:p w14:paraId="13EE9CED" w14:textId="77777777" w:rsidR="006D693E" w:rsidRDefault="006D693E" w:rsidP="00A04BAF">
            <w:pPr>
              <w:spacing w:line="240" w:lineRule="auto"/>
            </w:pPr>
            <w:r>
              <w:rPr>
                <w:rFonts w:eastAsia="Times New Roman" w:cs="Times New Roman"/>
                <w:sz w:val="24"/>
              </w:rPr>
              <w:t>integer</w:t>
            </w:r>
          </w:p>
        </w:tc>
        <w:tc>
          <w:tcPr>
            <w:tcW w:w="3115" w:type="dxa"/>
          </w:tcPr>
          <w:p w14:paraId="4406FE8C" w14:textId="77777777" w:rsidR="006D693E" w:rsidRDefault="006D693E" w:rsidP="00A04BAF">
            <w:pPr>
              <w:spacing w:line="240" w:lineRule="auto"/>
            </w:pPr>
            <w:r>
              <w:rPr>
                <w:rFonts w:eastAsia="Times New Roman" w:cs="Times New Roman"/>
                <w:sz w:val="24"/>
              </w:rPr>
              <w:t>Заряд батареї, %</w:t>
            </w:r>
          </w:p>
        </w:tc>
        <w:tc>
          <w:tcPr>
            <w:tcW w:w="2406" w:type="dxa"/>
          </w:tcPr>
          <w:p w14:paraId="5B602184" w14:textId="77777777" w:rsidR="006D693E" w:rsidRDefault="006D693E" w:rsidP="00A04BAF">
            <w:pPr>
              <w:spacing w:line="240" w:lineRule="auto"/>
            </w:pPr>
            <w:r>
              <w:rPr>
                <w:rFonts w:eastAsia="Times New Roman" w:cs="Times New Roman"/>
                <w:sz w:val="24"/>
              </w:rPr>
              <w:t>100</w:t>
            </w:r>
          </w:p>
        </w:tc>
      </w:tr>
      <w:tr w:rsidR="006D693E" w14:paraId="714661C7" w14:textId="77777777" w:rsidTr="00A04BAF">
        <w:trPr>
          <w:trHeight w:val="397"/>
        </w:trPr>
        <w:tc>
          <w:tcPr>
            <w:tcW w:w="2408" w:type="dxa"/>
          </w:tcPr>
          <w:p w14:paraId="25944E78" w14:textId="77777777" w:rsidR="006D693E" w:rsidRDefault="006D693E" w:rsidP="00A04BAF">
            <w:pPr>
              <w:spacing w:line="240" w:lineRule="auto"/>
            </w:pPr>
            <w:r>
              <w:rPr>
                <w:rFonts w:eastAsia="Times New Roman" w:cs="Times New Roman"/>
                <w:sz w:val="24"/>
              </w:rPr>
              <w:t>battery.runtime</w:t>
            </w:r>
          </w:p>
        </w:tc>
        <w:tc>
          <w:tcPr>
            <w:tcW w:w="1698" w:type="dxa"/>
          </w:tcPr>
          <w:p w14:paraId="45931B8C" w14:textId="77777777" w:rsidR="006D693E" w:rsidRDefault="006D693E" w:rsidP="00A04BAF">
            <w:pPr>
              <w:spacing w:line="240" w:lineRule="auto"/>
            </w:pPr>
            <w:r>
              <w:rPr>
                <w:rFonts w:eastAsia="Times New Roman" w:cs="Times New Roman"/>
                <w:sz w:val="24"/>
              </w:rPr>
              <w:t>integer</w:t>
            </w:r>
          </w:p>
        </w:tc>
        <w:tc>
          <w:tcPr>
            <w:tcW w:w="3115" w:type="dxa"/>
          </w:tcPr>
          <w:p w14:paraId="3794AE6A" w14:textId="77777777" w:rsidR="006D693E" w:rsidRDefault="006D693E" w:rsidP="00A04BAF">
            <w:pPr>
              <w:spacing w:line="240" w:lineRule="auto"/>
            </w:pPr>
            <w:r>
              <w:rPr>
                <w:rFonts w:eastAsia="Times New Roman" w:cs="Times New Roman"/>
                <w:sz w:val="24"/>
              </w:rPr>
              <w:t>Час автономії, с</w:t>
            </w:r>
          </w:p>
        </w:tc>
        <w:tc>
          <w:tcPr>
            <w:tcW w:w="2406" w:type="dxa"/>
          </w:tcPr>
          <w:p w14:paraId="5DF3E934" w14:textId="77777777" w:rsidR="006D693E" w:rsidRDefault="006D693E" w:rsidP="00A04BAF">
            <w:pPr>
              <w:spacing w:line="240" w:lineRule="auto"/>
            </w:pPr>
            <w:r>
              <w:rPr>
                <w:rFonts w:eastAsia="Times New Roman" w:cs="Times New Roman"/>
                <w:sz w:val="24"/>
              </w:rPr>
              <w:t>840</w:t>
            </w:r>
          </w:p>
        </w:tc>
      </w:tr>
      <w:tr w:rsidR="006D693E" w14:paraId="3D33C04C" w14:textId="77777777" w:rsidTr="00A04BAF">
        <w:trPr>
          <w:trHeight w:val="397"/>
        </w:trPr>
        <w:tc>
          <w:tcPr>
            <w:tcW w:w="2408" w:type="dxa"/>
          </w:tcPr>
          <w:p w14:paraId="34221318" w14:textId="77777777" w:rsidR="006D693E" w:rsidRDefault="006D693E" w:rsidP="00A04BAF">
            <w:pPr>
              <w:spacing w:line="240" w:lineRule="auto"/>
            </w:pPr>
            <w:r>
              <w:rPr>
                <w:rFonts w:eastAsia="Times New Roman" w:cs="Times New Roman"/>
                <w:sz w:val="24"/>
              </w:rPr>
              <w:t>input.voltage</w:t>
            </w:r>
          </w:p>
        </w:tc>
        <w:tc>
          <w:tcPr>
            <w:tcW w:w="1698" w:type="dxa"/>
          </w:tcPr>
          <w:p w14:paraId="1A4346AE" w14:textId="77777777" w:rsidR="006D693E" w:rsidRDefault="006D693E" w:rsidP="00A04BAF">
            <w:pPr>
              <w:spacing w:line="240" w:lineRule="auto"/>
            </w:pPr>
            <w:r>
              <w:rPr>
                <w:rFonts w:eastAsia="Times New Roman" w:cs="Times New Roman"/>
                <w:sz w:val="24"/>
              </w:rPr>
              <w:t>float</w:t>
            </w:r>
          </w:p>
        </w:tc>
        <w:tc>
          <w:tcPr>
            <w:tcW w:w="3115" w:type="dxa"/>
          </w:tcPr>
          <w:p w14:paraId="21FB3537" w14:textId="77777777" w:rsidR="006D693E" w:rsidRDefault="006D693E" w:rsidP="00A04BAF">
            <w:pPr>
              <w:spacing w:line="240" w:lineRule="auto"/>
            </w:pPr>
            <w:r>
              <w:rPr>
                <w:rFonts w:eastAsia="Times New Roman" w:cs="Times New Roman"/>
                <w:sz w:val="24"/>
              </w:rPr>
              <w:t>Вхідна напруга, В</w:t>
            </w:r>
          </w:p>
        </w:tc>
        <w:tc>
          <w:tcPr>
            <w:tcW w:w="2406" w:type="dxa"/>
          </w:tcPr>
          <w:p w14:paraId="3D3534B4" w14:textId="77777777" w:rsidR="006D693E" w:rsidRDefault="006D693E" w:rsidP="00A04BAF">
            <w:pPr>
              <w:spacing w:line="240" w:lineRule="auto"/>
            </w:pPr>
            <w:r>
              <w:rPr>
                <w:rFonts w:eastAsia="Times New Roman" w:cs="Times New Roman"/>
                <w:sz w:val="24"/>
              </w:rPr>
              <w:t>220.5</w:t>
            </w:r>
          </w:p>
        </w:tc>
      </w:tr>
      <w:tr w:rsidR="006D693E" w14:paraId="3E3B8A4E" w14:textId="77777777" w:rsidTr="00A04BAF">
        <w:trPr>
          <w:trHeight w:val="397"/>
        </w:trPr>
        <w:tc>
          <w:tcPr>
            <w:tcW w:w="2408" w:type="dxa"/>
          </w:tcPr>
          <w:p w14:paraId="0564F476" w14:textId="77777777" w:rsidR="006D693E" w:rsidRDefault="006D693E" w:rsidP="00A04BAF">
            <w:pPr>
              <w:spacing w:line="240" w:lineRule="auto"/>
            </w:pPr>
            <w:r>
              <w:rPr>
                <w:rFonts w:eastAsia="Times New Roman" w:cs="Times New Roman"/>
                <w:sz w:val="24"/>
              </w:rPr>
              <w:t>output.voltage</w:t>
            </w:r>
          </w:p>
        </w:tc>
        <w:tc>
          <w:tcPr>
            <w:tcW w:w="1698" w:type="dxa"/>
          </w:tcPr>
          <w:p w14:paraId="0D0305F9" w14:textId="77777777" w:rsidR="006D693E" w:rsidRDefault="006D693E" w:rsidP="00A04BAF">
            <w:pPr>
              <w:spacing w:line="240" w:lineRule="auto"/>
            </w:pPr>
            <w:r>
              <w:rPr>
                <w:rFonts w:eastAsia="Times New Roman" w:cs="Times New Roman"/>
                <w:sz w:val="24"/>
              </w:rPr>
              <w:t>float</w:t>
            </w:r>
          </w:p>
        </w:tc>
        <w:tc>
          <w:tcPr>
            <w:tcW w:w="3115" w:type="dxa"/>
          </w:tcPr>
          <w:p w14:paraId="4808D049" w14:textId="77777777" w:rsidR="006D693E" w:rsidRDefault="006D693E" w:rsidP="00A04BAF">
            <w:pPr>
              <w:spacing w:line="240" w:lineRule="auto"/>
            </w:pPr>
            <w:r>
              <w:rPr>
                <w:rFonts w:eastAsia="Times New Roman" w:cs="Times New Roman"/>
                <w:sz w:val="24"/>
              </w:rPr>
              <w:t>Вихідна напруга, В</w:t>
            </w:r>
          </w:p>
        </w:tc>
        <w:tc>
          <w:tcPr>
            <w:tcW w:w="2406" w:type="dxa"/>
          </w:tcPr>
          <w:p w14:paraId="152B6E84" w14:textId="77777777" w:rsidR="006D693E" w:rsidRDefault="006D693E" w:rsidP="00A04BAF">
            <w:pPr>
              <w:spacing w:line="240" w:lineRule="auto"/>
            </w:pPr>
            <w:r>
              <w:rPr>
                <w:rFonts w:eastAsia="Times New Roman" w:cs="Times New Roman"/>
                <w:sz w:val="24"/>
              </w:rPr>
              <w:t>220.5</w:t>
            </w:r>
          </w:p>
        </w:tc>
      </w:tr>
      <w:tr w:rsidR="006D693E" w14:paraId="0D1384C8" w14:textId="77777777" w:rsidTr="00A04BAF">
        <w:trPr>
          <w:trHeight w:val="397"/>
        </w:trPr>
        <w:tc>
          <w:tcPr>
            <w:tcW w:w="2408" w:type="dxa"/>
          </w:tcPr>
          <w:p w14:paraId="0D35AFB3" w14:textId="77777777" w:rsidR="006D693E" w:rsidRDefault="006D693E" w:rsidP="00A04BAF">
            <w:pPr>
              <w:spacing w:line="240" w:lineRule="auto"/>
            </w:pPr>
            <w:r>
              <w:rPr>
                <w:rFonts w:eastAsia="Times New Roman" w:cs="Times New Roman"/>
                <w:sz w:val="24"/>
              </w:rPr>
              <w:t>ups.load</w:t>
            </w:r>
          </w:p>
        </w:tc>
        <w:tc>
          <w:tcPr>
            <w:tcW w:w="1698" w:type="dxa"/>
          </w:tcPr>
          <w:p w14:paraId="5FA225F1" w14:textId="77777777" w:rsidR="006D693E" w:rsidRDefault="006D693E" w:rsidP="00A04BAF">
            <w:pPr>
              <w:spacing w:line="240" w:lineRule="auto"/>
            </w:pPr>
            <w:r>
              <w:rPr>
                <w:rFonts w:eastAsia="Times New Roman" w:cs="Times New Roman"/>
                <w:sz w:val="24"/>
              </w:rPr>
              <w:t>integer</w:t>
            </w:r>
          </w:p>
        </w:tc>
        <w:tc>
          <w:tcPr>
            <w:tcW w:w="3115" w:type="dxa"/>
          </w:tcPr>
          <w:p w14:paraId="6A966611" w14:textId="77777777" w:rsidR="006D693E" w:rsidRDefault="006D693E" w:rsidP="00A04BAF">
            <w:pPr>
              <w:spacing w:line="240" w:lineRule="auto"/>
            </w:pPr>
            <w:r>
              <w:rPr>
                <w:rFonts w:eastAsia="Times New Roman" w:cs="Times New Roman"/>
                <w:sz w:val="24"/>
              </w:rPr>
              <w:t>Навантаження, %</w:t>
            </w:r>
          </w:p>
        </w:tc>
        <w:tc>
          <w:tcPr>
            <w:tcW w:w="2406" w:type="dxa"/>
          </w:tcPr>
          <w:p w14:paraId="26D67A03" w14:textId="77777777" w:rsidR="006D693E" w:rsidRDefault="006D693E" w:rsidP="00A04BAF">
            <w:pPr>
              <w:spacing w:line="240" w:lineRule="auto"/>
            </w:pPr>
            <w:r>
              <w:rPr>
                <w:rFonts w:eastAsia="Times New Roman" w:cs="Times New Roman"/>
                <w:sz w:val="24"/>
              </w:rPr>
              <w:t>35</w:t>
            </w:r>
          </w:p>
        </w:tc>
      </w:tr>
      <w:tr w:rsidR="006D693E" w14:paraId="219A88DE" w14:textId="77777777" w:rsidTr="00A04BAF">
        <w:trPr>
          <w:trHeight w:val="397"/>
        </w:trPr>
        <w:tc>
          <w:tcPr>
            <w:tcW w:w="2408" w:type="dxa"/>
          </w:tcPr>
          <w:p w14:paraId="40D9AF45" w14:textId="77777777" w:rsidR="006D693E" w:rsidRDefault="006D693E" w:rsidP="00A04BAF">
            <w:pPr>
              <w:spacing w:line="240" w:lineRule="auto"/>
            </w:pPr>
            <w:r>
              <w:rPr>
                <w:rFonts w:eastAsia="Times New Roman" w:cs="Times New Roman"/>
                <w:sz w:val="24"/>
              </w:rPr>
              <w:t>battery.voltage</w:t>
            </w:r>
          </w:p>
        </w:tc>
        <w:tc>
          <w:tcPr>
            <w:tcW w:w="1698" w:type="dxa"/>
          </w:tcPr>
          <w:p w14:paraId="7A25AFE5" w14:textId="77777777" w:rsidR="006D693E" w:rsidRDefault="006D693E" w:rsidP="00A04BAF">
            <w:pPr>
              <w:spacing w:line="240" w:lineRule="auto"/>
            </w:pPr>
            <w:r>
              <w:rPr>
                <w:rFonts w:eastAsia="Times New Roman" w:cs="Times New Roman"/>
                <w:sz w:val="24"/>
              </w:rPr>
              <w:t>float</w:t>
            </w:r>
          </w:p>
        </w:tc>
        <w:tc>
          <w:tcPr>
            <w:tcW w:w="3115" w:type="dxa"/>
          </w:tcPr>
          <w:p w14:paraId="12D9EF7C" w14:textId="77777777" w:rsidR="006D693E" w:rsidRDefault="006D693E" w:rsidP="00A04BAF">
            <w:pPr>
              <w:spacing w:line="240" w:lineRule="auto"/>
            </w:pPr>
            <w:r>
              <w:rPr>
                <w:rFonts w:eastAsia="Times New Roman" w:cs="Times New Roman"/>
                <w:sz w:val="24"/>
              </w:rPr>
              <w:t>Напруга батареї, В</w:t>
            </w:r>
          </w:p>
        </w:tc>
        <w:tc>
          <w:tcPr>
            <w:tcW w:w="2406" w:type="dxa"/>
          </w:tcPr>
          <w:p w14:paraId="4DC5354C" w14:textId="77777777" w:rsidR="006D693E" w:rsidRDefault="006D693E" w:rsidP="00A04BAF">
            <w:pPr>
              <w:spacing w:line="240" w:lineRule="auto"/>
            </w:pPr>
            <w:r>
              <w:rPr>
                <w:rFonts w:eastAsia="Times New Roman" w:cs="Times New Roman"/>
                <w:sz w:val="24"/>
              </w:rPr>
              <w:t>13.4</w:t>
            </w:r>
          </w:p>
        </w:tc>
      </w:tr>
    </w:tbl>
    <w:p w14:paraId="55A162D6" w14:textId="77777777" w:rsidR="00A04BAF" w:rsidRDefault="00A04BAF" w:rsidP="00A04BAF">
      <w:pPr>
        <w:ind w:firstLine="709"/>
        <w:rPr>
          <w:rFonts w:eastAsia="Times New Roman" w:cs="Times New Roman"/>
        </w:rPr>
      </w:pPr>
    </w:p>
    <w:p w14:paraId="40816179" w14:textId="5569C46D" w:rsidR="006D693E" w:rsidRDefault="006D693E" w:rsidP="00A04BAF">
      <w:pPr>
        <w:ind w:firstLine="709"/>
      </w:pPr>
      <w:r>
        <w:rPr>
          <w:rFonts w:eastAsia="Times New Roman" w:cs="Times New Roman"/>
        </w:rPr>
        <w:t>Приклад реалізації NUT-поллера з перетворенням статусу:</w:t>
      </w:r>
    </w:p>
    <w:p w14:paraId="3E853AF8"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class NutPoller:</w:t>
      </w:r>
    </w:p>
    <w:p w14:paraId="18341809"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NUT_STATUS_MAP = {</w:t>
      </w:r>
    </w:p>
    <w:p w14:paraId="218ABFE1"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"OL":   "ONLINE",      # on line (mains)</w:t>
      </w:r>
    </w:p>
    <w:p w14:paraId="62EFCD77"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"OB":   "ON_BATTERY",  # on battery</w:t>
      </w:r>
    </w:p>
    <w:p w14:paraId="24AA26F3"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"LB":   "LOW_BATTERY", # battery low</w:t>
      </w:r>
    </w:p>
    <w:p w14:paraId="2EA4EE27"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"HB":   "HIGH_BATTERY",</w:t>
      </w:r>
    </w:p>
    <w:p w14:paraId="085118A7"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"RB":   "REPLACE_BATTERY",</w:t>
      </w:r>
    </w:p>
    <w:p w14:paraId="2A2B60E9"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"CHRG": "CHARGING",</w:t>
      </w:r>
    </w:p>
    <w:p w14:paraId="5D31A4DB"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"DISCHRG": "DISCHARGING",</w:t>
      </w:r>
    </w:p>
    <w:p w14:paraId="548E5A12"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"BYPASS": "BYPASS",</w:t>
      </w:r>
    </w:p>
    <w:p w14:paraId="74224FAF"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"OFF":  "OFF",</w:t>
      </w:r>
    </w:p>
    <w:p w14:paraId="6357E309"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w:t>
      </w:r>
    </w:p>
    <w:p w14:paraId="3DADB0DA" w14:textId="77777777" w:rsidR="006D693E" w:rsidRPr="00A04BAF" w:rsidRDefault="006D693E" w:rsidP="00A04BAF">
      <w:pPr>
        <w:spacing w:line="240" w:lineRule="auto"/>
        <w:ind w:left="567"/>
        <w:rPr>
          <w:rFonts w:ascii="Courier New" w:hAnsi="Courier New" w:cs="Courier New"/>
          <w:sz w:val="32"/>
        </w:rPr>
      </w:pPr>
    </w:p>
    <w:p w14:paraId="4B667A34"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async def poll_once(self) -&gt; UpsStatus:</w:t>
      </w:r>
    </w:p>
    <w:p w14:paraId="356B0305"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loop = asyncio.get_event_loop()</w:t>
      </w:r>
    </w:p>
    <w:p w14:paraId="655FA065"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raw = await loop.run_in_executor(</w:t>
      </w:r>
    </w:p>
    <w:p w14:paraId="20992AC5"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None, self.nut_client.list_vars, self.ups_name</w:t>
      </w:r>
    </w:p>
    <w:p w14:paraId="2F0A8682"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w:t>
      </w:r>
    </w:p>
    <w:p w14:paraId="41D6F2E2"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status = UpsStatus(</w:t>
      </w:r>
    </w:p>
    <w:p w14:paraId="6E3090C8"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nut_status=self._parse(raw.get("ups.status", "?")),</w:t>
      </w:r>
    </w:p>
    <w:p w14:paraId="582F29D6"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charge_pct=int(raw.get("battery.charge", 0)),</w:t>
      </w:r>
    </w:p>
    <w:p w14:paraId="2464E736"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runtime_sec=int(raw.get("battery.runtime", 0)),</w:t>
      </w:r>
    </w:p>
    <w:p w14:paraId="4E06CEBE"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input_voltage=float(raw.get("input.voltage", 0)),</w:t>
      </w:r>
    </w:p>
    <w:p w14:paraId="76363DD7"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load_pct=int(raw.get("ups.load", 0)),</w:t>
      </w:r>
    </w:p>
    <w:p w14:paraId="19EF53C0"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w:t>
      </w:r>
    </w:p>
    <w:p w14:paraId="0D6C9CEF" w14:textId="77777777" w:rsidR="006D693E" w:rsidRPr="00A04BAF" w:rsidRDefault="006D693E" w:rsidP="00A04BAF">
      <w:pPr>
        <w:spacing w:line="240" w:lineRule="auto"/>
        <w:ind w:left="567"/>
        <w:rPr>
          <w:rFonts w:ascii="Courier New" w:hAnsi="Courier New" w:cs="Courier New"/>
          <w:sz w:val="32"/>
        </w:rPr>
      </w:pPr>
      <w:r w:rsidRPr="00A04BAF">
        <w:rPr>
          <w:rFonts w:ascii="Courier New" w:eastAsia="Consolas" w:hAnsi="Courier New" w:cs="Courier New"/>
          <w:sz w:val="20"/>
        </w:rPr>
        <w:t xml:space="preserve">        return status</w:t>
      </w:r>
    </w:p>
    <w:p w14:paraId="4B94F939" w14:textId="44AD3FF6" w:rsidR="006D693E" w:rsidRDefault="006D693E" w:rsidP="00F5230E">
      <w:pPr>
        <w:ind w:firstLine="709"/>
      </w:pPr>
      <w:r w:rsidRPr="00F5230E">
        <w:rPr>
          <w:rFonts w:eastAsia="Times New Roman" w:cs="Times New Roman"/>
        </w:rPr>
        <w:lastRenderedPageBreak/>
        <w:t>Інтеграція з Moonraker API</w:t>
      </w:r>
      <w:r w:rsidR="00F5230E">
        <w:rPr>
          <w:rFonts w:eastAsia="Times New Roman" w:cs="Times New Roman"/>
        </w:rPr>
        <w:t xml:space="preserve">. </w:t>
      </w:r>
      <w:r>
        <w:rPr>
          <w:rFonts w:eastAsia="Times New Roman" w:cs="Times New Roman"/>
        </w:rPr>
        <w:t>MoonrakerClient використовує aiohttp для асинхронних HTTP-запитів до Moonraker API. Ключові ендпоінти, що використовуються додатком-інформером [2]:</w:t>
      </w:r>
    </w:p>
    <w:p w14:paraId="2D29E3D0" w14:textId="77777777" w:rsidR="006D693E" w:rsidRPr="00F5230E" w:rsidRDefault="006D693E" w:rsidP="00F5230E">
      <w:pPr>
        <w:ind w:firstLine="709"/>
        <w:rPr>
          <w:b/>
        </w:rPr>
      </w:pPr>
      <w:r w:rsidRPr="00F5230E">
        <w:rPr>
          <w:rFonts w:eastAsia="Times New Roman" w:cs="Times New Roman"/>
          <w:b/>
        </w:rPr>
        <w:t>Таблиця 3.11 – Ендпоінти Moonraker API, що використовуються системою</w:t>
      </w:r>
    </w:p>
    <w:tbl>
      <w:tblPr>
        <w:tblStyle w:val="aff2"/>
        <w:tblW w:w="0" w:type="auto"/>
        <w:tblLook w:val="04A0" w:firstRow="1" w:lastRow="0" w:firstColumn="1" w:lastColumn="0" w:noHBand="0" w:noVBand="1"/>
      </w:tblPr>
      <w:tblGrid>
        <w:gridCol w:w="915"/>
        <w:gridCol w:w="4428"/>
        <w:gridCol w:w="2359"/>
        <w:gridCol w:w="1925"/>
      </w:tblGrid>
      <w:tr w:rsidR="006D693E" w14:paraId="10BEF9CD" w14:textId="77777777" w:rsidTr="00F5230E">
        <w:tc>
          <w:tcPr>
            <w:tcW w:w="979" w:type="dxa"/>
          </w:tcPr>
          <w:p w14:paraId="3B156FD0" w14:textId="77777777" w:rsidR="006D693E" w:rsidRDefault="006D693E" w:rsidP="00F5230E">
            <w:pPr>
              <w:spacing w:line="240" w:lineRule="auto"/>
              <w:jc w:val="center"/>
            </w:pPr>
            <w:r>
              <w:rPr>
                <w:rFonts w:eastAsia="Times New Roman" w:cs="Times New Roman"/>
                <w:b/>
                <w:sz w:val="24"/>
              </w:rPr>
              <w:t>Метод</w:t>
            </w:r>
          </w:p>
        </w:tc>
        <w:tc>
          <w:tcPr>
            <w:tcW w:w="3411" w:type="dxa"/>
          </w:tcPr>
          <w:p w14:paraId="406F62D1" w14:textId="77777777" w:rsidR="006D693E" w:rsidRDefault="006D693E" w:rsidP="00F5230E">
            <w:pPr>
              <w:spacing w:line="240" w:lineRule="auto"/>
              <w:jc w:val="center"/>
            </w:pPr>
            <w:r>
              <w:rPr>
                <w:rFonts w:eastAsia="Times New Roman" w:cs="Times New Roman"/>
                <w:b/>
                <w:sz w:val="24"/>
              </w:rPr>
              <w:t>Ендпоінт</w:t>
            </w:r>
          </w:p>
        </w:tc>
        <w:tc>
          <w:tcPr>
            <w:tcW w:w="3292" w:type="dxa"/>
          </w:tcPr>
          <w:p w14:paraId="0C2EC71E" w14:textId="77777777" w:rsidR="006D693E" w:rsidRDefault="006D693E" w:rsidP="00F5230E">
            <w:pPr>
              <w:spacing w:line="240" w:lineRule="auto"/>
              <w:jc w:val="center"/>
            </w:pPr>
            <w:r>
              <w:rPr>
                <w:rFonts w:eastAsia="Times New Roman" w:cs="Times New Roman"/>
                <w:b/>
                <w:sz w:val="24"/>
              </w:rPr>
              <w:t>Опис</w:t>
            </w:r>
          </w:p>
        </w:tc>
        <w:tc>
          <w:tcPr>
            <w:tcW w:w="1945" w:type="dxa"/>
          </w:tcPr>
          <w:p w14:paraId="79997F8B" w14:textId="77777777" w:rsidR="006D693E" w:rsidRDefault="006D693E" w:rsidP="00F5230E">
            <w:pPr>
              <w:spacing w:line="240" w:lineRule="auto"/>
              <w:jc w:val="center"/>
            </w:pPr>
            <w:r>
              <w:rPr>
                <w:rFonts w:eastAsia="Times New Roman" w:cs="Times New Roman"/>
                <w:b/>
                <w:sz w:val="24"/>
              </w:rPr>
              <w:t>Використання</w:t>
            </w:r>
          </w:p>
        </w:tc>
      </w:tr>
      <w:tr w:rsidR="006D693E" w14:paraId="5C88E278" w14:textId="77777777" w:rsidTr="00F5230E">
        <w:tc>
          <w:tcPr>
            <w:tcW w:w="979" w:type="dxa"/>
          </w:tcPr>
          <w:p w14:paraId="0981DC28" w14:textId="77777777" w:rsidR="006D693E" w:rsidRDefault="006D693E" w:rsidP="00F5230E">
            <w:pPr>
              <w:spacing w:line="240" w:lineRule="auto"/>
            </w:pPr>
            <w:r>
              <w:rPr>
                <w:rFonts w:eastAsia="Times New Roman" w:cs="Times New Roman"/>
                <w:sz w:val="24"/>
              </w:rPr>
              <w:t>GET</w:t>
            </w:r>
          </w:p>
        </w:tc>
        <w:tc>
          <w:tcPr>
            <w:tcW w:w="3411" w:type="dxa"/>
          </w:tcPr>
          <w:p w14:paraId="55E7A43A" w14:textId="77777777" w:rsidR="006D693E" w:rsidRDefault="006D693E" w:rsidP="00F5230E">
            <w:pPr>
              <w:spacing w:line="240" w:lineRule="auto"/>
            </w:pPr>
            <w:r>
              <w:rPr>
                <w:rFonts w:eastAsia="Times New Roman" w:cs="Times New Roman"/>
                <w:sz w:val="24"/>
              </w:rPr>
              <w:t>/printer/info</w:t>
            </w:r>
          </w:p>
        </w:tc>
        <w:tc>
          <w:tcPr>
            <w:tcW w:w="3292" w:type="dxa"/>
          </w:tcPr>
          <w:p w14:paraId="329419AA" w14:textId="77777777" w:rsidR="006D693E" w:rsidRDefault="006D693E" w:rsidP="00F5230E">
            <w:pPr>
              <w:spacing w:line="240" w:lineRule="auto"/>
            </w:pPr>
            <w:r>
              <w:rPr>
                <w:rFonts w:eastAsia="Times New Roman" w:cs="Times New Roman"/>
                <w:sz w:val="24"/>
              </w:rPr>
              <w:t>Стан принтера (ready/printing/error)</w:t>
            </w:r>
          </w:p>
        </w:tc>
        <w:tc>
          <w:tcPr>
            <w:tcW w:w="1945" w:type="dxa"/>
          </w:tcPr>
          <w:p w14:paraId="76A96B5E" w14:textId="77777777" w:rsidR="006D693E" w:rsidRDefault="006D693E" w:rsidP="00F5230E">
            <w:pPr>
              <w:spacing w:line="240" w:lineRule="auto"/>
            </w:pPr>
            <w:r>
              <w:rPr>
                <w:rFonts w:eastAsia="Times New Roman" w:cs="Times New Roman"/>
                <w:sz w:val="24"/>
              </w:rPr>
              <w:t>Статус у дашборді</w:t>
            </w:r>
          </w:p>
        </w:tc>
      </w:tr>
      <w:tr w:rsidR="006D693E" w14:paraId="7B782C44" w14:textId="77777777" w:rsidTr="00F5230E">
        <w:tc>
          <w:tcPr>
            <w:tcW w:w="979" w:type="dxa"/>
          </w:tcPr>
          <w:p w14:paraId="0A64F009" w14:textId="77777777" w:rsidR="006D693E" w:rsidRDefault="006D693E" w:rsidP="00F5230E">
            <w:pPr>
              <w:spacing w:line="240" w:lineRule="auto"/>
            </w:pPr>
            <w:r>
              <w:rPr>
                <w:rFonts w:eastAsia="Times New Roman" w:cs="Times New Roman"/>
                <w:sz w:val="24"/>
              </w:rPr>
              <w:t>GET</w:t>
            </w:r>
          </w:p>
        </w:tc>
        <w:tc>
          <w:tcPr>
            <w:tcW w:w="3411" w:type="dxa"/>
          </w:tcPr>
          <w:p w14:paraId="5D5945F6" w14:textId="77777777" w:rsidR="006D693E" w:rsidRDefault="006D693E" w:rsidP="00F5230E">
            <w:pPr>
              <w:spacing w:line="240" w:lineRule="auto"/>
            </w:pPr>
            <w:r>
              <w:rPr>
                <w:rFonts w:eastAsia="Times New Roman" w:cs="Times New Roman"/>
                <w:sz w:val="24"/>
              </w:rPr>
              <w:t>/printer/objects/query?heater_bed&amp;extruder</w:t>
            </w:r>
          </w:p>
        </w:tc>
        <w:tc>
          <w:tcPr>
            <w:tcW w:w="3292" w:type="dxa"/>
          </w:tcPr>
          <w:p w14:paraId="44DDCD27" w14:textId="77777777" w:rsidR="006D693E" w:rsidRDefault="006D693E" w:rsidP="00F5230E">
            <w:pPr>
              <w:spacing w:line="240" w:lineRule="auto"/>
            </w:pPr>
            <w:r>
              <w:rPr>
                <w:rFonts w:eastAsia="Times New Roman" w:cs="Times New Roman"/>
                <w:sz w:val="24"/>
              </w:rPr>
              <w:t>Температури нагрівачів</w:t>
            </w:r>
          </w:p>
        </w:tc>
        <w:tc>
          <w:tcPr>
            <w:tcW w:w="1945" w:type="dxa"/>
          </w:tcPr>
          <w:p w14:paraId="0C142265" w14:textId="77777777" w:rsidR="006D693E" w:rsidRDefault="006D693E" w:rsidP="00F5230E">
            <w:pPr>
              <w:spacing w:line="240" w:lineRule="auto"/>
            </w:pPr>
            <w:r>
              <w:rPr>
                <w:rFonts w:eastAsia="Times New Roman" w:cs="Times New Roman"/>
                <w:sz w:val="24"/>
              </w:rPr>
              <w:t>Контроль перед E-Stop</w:t>
            </w:r>
          </w:p>
        </w:tc>
      </w:tr>
      <w:tr w:rsidR="006D693E" w14:paraId="690D2A15" w14:textId="77777777" w:rsidTr="00F5230E">
        <w:tc>
          <w:tcPr>
            <w:tcW w:w="979" w:type="dxa"/>
          </w:tcPr>
          <w:p w14:paraId="4C473A04" w14:textId="77777777" w:rsidR="006D693E" w:rsidRDefault="006D693E" w:rsidP="00F5230E">
            <w:pPr>
              <w:spacing w:line="240" w:lineRule="auto"/>
            </w:pPr>
            <w:r>
              <w:rPr>
                <w:rFonts w:eastAsia="Times New Roman" w:cs="Times New Roman"/>
                <w:sz w:val="24"/>
              </w:rPr>
              <w:t>GET</w:t>
            </w:r>
          </w:p>
        </w:tc>
        <w:tc>
          <w:tcPr>
            <w:tcW w:w="3411" w:type="dxa"/>
          </w:tcPr>
          <w:p w14:paraId="63899B78" w14:textId="77777777" w:rsidR="006D693E" w:rsidRDefault="006D693E" w:rsidP="00F5230E">
            <w:pPr>
              <w:spacing w:line="240" w:lineRule="auto"/>
            </w:pPr>
            <w:r>
              <w:rPr>
                <w:rFonts w:eastAsia="Times New Roman" w:cs="Times New Roman"/>
                <w:sz w:val="24"/>
              </w:rPr>
              <w:t>/server/files/metadata</w:t>
            </w:r>
          </w:p>
        </w:tc>
        <w:tc>
          <w:tcPr>
            <w:tcW w:w="3292" w:type="dxa"/>
          </w:tcPr>
          <w:p w14:paraId="311E39A4" w14:textId="77777777" w:rsidR="006D693E" w:rsidRDefault="006D693E" w:rsidP="00F5230E">
            <w:pPr>
              <w:spacing w:line="240" w:lineRule="auto"/>
            </w:pPr>
            <w:r>
              <w:rPr>
                <w:rFonts w:eastAsia="Times New Roman" w:cs="Times New Roman"/>
                <w:sz w:val="24"/>
              </w:rPr>
              <w:t>Метадані поточного файлу</w:t>
            </w:r>
          </w:p>
        </w:tc>
        <w:tc>
          <w:tcPr>
            <w:tcW w:w="1945" w:type="dxa"/>
          </w:tcPr>
          <w:p w14:paraId="6F960365" w14:textId="77777777" w:rsidR="006D693E" w:rsidRDefault="006D693E" w:rsidP="00F5230E">
            <w:pPr>
              <w:spacing w:line="240" w:lineRule="auto"/>
            </w:pPr>
            <w:r>
              <w:rPr>
                <w:rFonts w:eastAsia="Times New Roman" w:cs="Times New Roman"/>
                <w:sz w:val="24"/>
              </w:rPr>
              <w:t>Ім'я файлу в сповіщенні</w:t>
            </w:r>
          </w:p>
        </w:tc>
      </w:tr>
      <w:tr w:rsidR="006D693E" w14:paraId="277B94C0" w14:textId="77777777" w:rsidTr="00F5230E">
        <w:tc>
          <w:tcPr>
            <w:tcW w:w="979" w:type="dxa"/>
          </w:tcPr>
          <w:p w14:paraId="39145327" w14:textId="77777777" w:rsidR="006D693E" w:rsidRDefault="006D693E" w:rsidP="00F5230E">
            <w:pPr>
              <w:spacing w:line="240" w:lineRule="auto"/>
            </w:pPr>
            <w:r>
              <w:rPr>
                <w:rFonts w:eastAsia="Times New Roman" w:cs="Times New Roman"/>
                <w:sz w:val="24"/>
              </w:rPr>
              <w:t>POST</w:t>
            </w:r>
          </w:p>
        </w:tc>
        <w:tc>
          <w:tcPr>
            <w:tcW w:w="3411" w:type="dxa"/>
          </w:tcPr>
          <w:p w14:paraId="5BC6CBBE" w14:textId="77777777" w:rsidR="006D693E" w:rsidRDefault="006D693E" w:rsidP="00F5230E">
            <w:pPr>
              <w:spacing w:line="240" w:lineRule="auto"/>
            </w:pPr>
            <w:r>
              <w:rPr>
                <w:rFonts w:eastAsia="Times New Roman" w:cs="Times New Roman"/>
                <w:sz w:val="24"/>
              </w:rPr>
              <w:t>/printer/emergency_stop</w:t>
            </w:r>
          </w:p>
        </w:tc>
        <w:tc>
          <w:tcPr>
            <w:tcW w:w="3292" w:type="dxa"/>
          </w:tcPr>
          <w:p w14:paraId="74832A49" w14:textId="77777777" w:rsidR="006D693E" w:rsidRDefault="006D693E" w:rsidP="00F5230E">
            <w:pPr>
              <w:spacing w:line="240" w:lineRule="auto"/>
            </w:pPr>
            <w:r>
              <w:rPr>
                <w:rFonts w:eastAsia="Times New Roman" w:cs="Times New Roman"/>
                <w:sz w:val="24"/>
              </w:rPr>
              <w:t>Аварійна зупинка</w:t>
            </w:r>
          </w:p>
        </w:tc>
        <w:tc>
          <w:tcPr>
            <w:tcW w:w="1945" w:type="dxa"/>
          </w:tcPr>
          <w:p w14:paraId="66FA32CB" w14:textId="77777777" w:rsidR="006D693E" w:rsidRDefault="006D693E" w:rsidP="00F5230E">
            <w:pPr>
              <w:spacing w:line="240" w:lineRule="auto"/>
            </w:pPr>
            <w:r>
              <w:rPr>
                <w:rFonts w:eastAsia="Times New Roman" w:cs="Times New Roman"/>
                <w:sz w:val="24"/>
              </w:rPr>
              <w:t>LOWBATT trigger</w:t>
            </w:r>
          </w:p>
        </w:tc>
      </w:tr>
      <w:tr w:rsidR="006D693E" w14:paraId="44AA0C8B" w14:textId="77777777" w:rsidTr="00F5230E">
        <w:tc>
          <w:tcPr>
            <w:tcW w:w="979" w:type="dxa"/>
          </w:tcPr>
          <w:p w14:paraId="4B065F05" w14:textId="77777777" w:rsidR="006D693E" w:rsidRDefault="006D693E" w:rsidP="00F5230E">
            <w:pPr>
              <w:spacing w:line="240" w:lineRule="auto"/>
            </w:pPr>
            <w:r>
              <w:rPr>
                <w:rFonts w:eastAsia="Times New Roman" w:cs="Times New Roman"/>
                <w:sz w:val="24"/>
              </w:rPr>
              <w:t>POST</w:t>
            </w:r>
          </w:p>
        </w:tc>
        <w:tc>
          <w:tcPr>
            <w:tcW w:w="3411" w:type="dxa"/>
          </w:tcPr>
          <w:p w14:paraId="4E78116A" w14:textId="77777777" w:rsidR="006D693E" w:rsidRDefault="006D693E" w:rsidP="00F5230E">
            <w:pPr>
              <w:spacing w:line="240" w:lineRule="auto"/>
            </w:pPr>
            <w:r>
              <w:rPr>
                <w:rFonts w:eastAsia="Times New Roman" w:cs="Times New Roman"/>
                <w:sz w:val="24"/>
              </w:rPr>
              <w:t>/printer/print/pause</w:t>
            </w:r>
          </w:p>
        </w:tc>
        <w:tc>
          <w:tcPr>
            <w:tcW w:w="3292" w:type="dxa"/>
          </w:tcPr>
          <w:p w14:paraId="6F40FE19" w14:textId="77777777" w:rsidR="006D693E" w:rsidRDefault="006D693E" w:rsidP="00F5230E">
            <w:pPr>
              <w:spacing w:line="240" w:lineRule="auto"/>
            </w:pPr>
            <w:r>
              <w:rPr>
                <w:rFonts w:eastAsia="Times New Roman" w:cs="Times New Roman"/>
                <w:sz w:val="24"/>
              </w:rPr>
              <w:t>Пауза друку</w:t>
            </w:r>
          </w:p>
        </w:tc>
        <w:tc>
          <w:tcPr>
            <w:tcW w:w="1945" w:type="dxa"/>
          </w:tcPr>
          <w:p w14:paraId="2B61092F" w14:textId="77777777" w:rsidR="006D693E" w:rsidRDefault="006D693E" w:rsidP="00F5230E">
            <w:pPr>
              <w:spacing w:line="240" w:lineRule="auto"/>
            </w:pPr>
            <w:r>
              <w:rPr>
                <w:rFonts w:eastAsia="Times New Roman" w:cs="Times New Roman"/>
                <w:sz w:val="24"/>
              </w:rPr>
              <w:t>SAG_CRITICAL trigger</w:t>
            </w:r>
          </w:p>
        </w:tc>
      </w:tr>
      <w:tr w:rsidR="006D693E" w14:paraId="7022274F" w14:textId="77777777" w:rsidTr="00F5230E">
        <w:tc>
          <w:tcPr>
            <w:tcW w:w="979" w:type="dxa"/>
          </w:tcPr>
          <w:p w14:paraId="4AAFFA60" w14:textId="77777777" w:rsidR="006D693E" w:rsidRDefault="006D693E" w:rsidP="00F5230E">
            <w:pPr>
              <w:spacing w:line="240" w:lineRule="auto"/>
            </w:pPr>
            <w:r>
              <w:rPr>
                <w:rFonts w:eastAsia="Times New Roman" w:cs="Times New Roman"/>
                <w:sz w:val="24"/>
              </w:rPr>
              <w:t>GET</w:t>
            </w:r>
          </w:p>
        </w:tc>
        <w:tc>
          <w:tcPr>
            <w:tcW w:w="3411" w:type="dxa"/>
          </w:tcPr>
          <w:p w14:paraId="5C251276" w14:textId="77777777" w:rsidR="006D693E" w:rsidRDefault="006D693E" w:rsidP="00F5230E">
            <w:pPr>
              <w:spacing w:line="240" w:lineRule="auto"/>
            </w:pPr>
            <w:r>
              <w:rPr>
                <w:rFonts w:eastAsia="Times New Roman" w:cs="Times New Roman"/>
                <w:sz w:val="24"/>
              </w:rPr>
              <w:t>/api/printer/status</w:t>
            </w:r>
          </w:p>
        </w:tc>
        <w:tc>
          <w:tcPr>
            <w:tcW w:w="3292" w:type="dxa"/>
          </w:tcPr>
          <w:p w14:paraId="15420DB0" w14:textId="77777777" w:rsidR="006D693E" w:rsidRDefault="006D693E" w:rsidP="00F5230E">
            <w:pPr>
              <w:spacing w:line="240" w:lineRule="auto"/>
            </w:pPr>
            <w:r>
              <w:rPr>
                <w:rFonts w:eastAsia="Times New Roman" w:cs="Times New Roman"/>
                <w:sz w:val="24"/>
              </w:rPr>
              <w:t>WebSocket subscription</w:t>
            </w:r>
          </w:p>
        </w:tc>
        <w:tc>
          <w:tcPr>
            <w:tcW w:w="1945" w:type="dxa"/>
          </w:tcPr>
          <w:p w14:paraId="2213E418" w14:textId="77777777" w:rsidR="006D693E" w:rsidRDefault="006D693E" w:rsidP="00F5230E">
            <w:pPr>
              <w:spacing w:line="240" w:lineRule="auto"/>
            </w:pPr>
            <w:r>
              <w:rPr>
                <w:rFonts w:eastAsia="Times New Roman" w:cs="Times New Roman"/>
                <w:sz w:val="24"/>
              </w:rPr>
              <w:t>Live-статус принтера</w:t>
            </w:r>
          </w:p>
        </w:tc>
      </w:tr>
    </w:tbl>
    <w:p w14:paraId="1DC844C5" w14:textId="77777777" w:rsidR="00F5230E" w:rsidRPr="00F5230E" w:rsidRDefault="00F5230E" w:rsidP="00F5230E">
      <w:pPr>
        <w:spacing w:line="240" w:lineRule="auto"/>
        <w:ind w:left="567"/>
        <w:rPr>
          <w:rFonts w:ascii="Courier New" w:eastAsia="Consolas" w:hAnsi="Courier New" w:cs="Courier New"/>
          <w:sz w:val="20"/>
        </w:rPr>
      </w:pPr>
    </w:p>
    <w:p w14:paraId="694B038C" w14:textId="6DDBA14F"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class MoonrakerClient:</w:t>
      </w:r>
    </w:p>
    <w:p w14:paraId="7DD409D1"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async def emergency_stop(self) -&gt; int:</w:t>
      </w:r>
    </w:p>
    <w:p w14:paraId="4A898FB6"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async with self.session.post(</w:t>
      </w:r>
    </w:p>
    <w:p w14:paraId="1A5B0B77"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f"{self.base_url}/printer/emergency_stop"</w:t>
      </w:r>
    </w:p>
    <w:p w14:paraId="31D39F9C"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 as resp:</w:t>
      </w:r>
    </w:p>
    <w:p w14:paraId="1E9EF32C"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return resp.status</w:t>
      </w:r>
    </w:p>
    <w:p w14:paraId="52E3AE1C" w14:textId="77777777" w:rsidR="006D693E" w:rsidRPr="00F5230E" w:rsidRDefault="006D693E" w:rsidP="00F5230E">
      <w:pPr>
        <w:spacing w:line="240" w:lineRule="auto"/>
        <w:ind w:left="567"/>
        <w:rPr>
          <w:rFonts w:ascii="Courier New" w:hAnsi="Courier New" w:cs="Courier New"/>
          <w:sz w:val="32"/>
        </w:rPr>
      </w:pPr>
    </w:p>
    <w:p w14:paraId="039B3AD2"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async def pause_print(self) -&gt; int:</w:t>
      </w:r>
    </w:p>
    <w:p w14:paraId="752C4B2D"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async with self.session.post(</w:t>
      </w:r>
    </w:p>
    <w:p w14:paraId="3F4CE2BA"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f"{self.base_url}/printer/print/pause"</w:t>
      </w:r>
    </w:p>
    <w:p w14:paraId="03A2CA46"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 as resp:</w:t>
      </w:r>
    </w:p>
    <w:p w14:paraId="17368499"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return resp.status</w:t>
      </w:r>
    </w:p>
    <w:p w14:paraId="218998A8" w14:textId="77777777" w:rsidR="006D693E" w:rsidRPr="00F5230E" w:rsidRDefault="006D693E" w:rsidP="00F5230E">
      <w:pPr>
        <w:spacing w:line="240" w:lineRule="auto"/>
        <w:ind w:left="567"/>
        <w:rPr>
          <w:rFonts w:ascii="Courier New" w:hAnsi="Courier New" w:cs="Courier New"/>
          <w:sz w:val="32"/>
        </w:rPr>
      </w:pPr>
    </w:p>
    <w:p w14:paraId="36B22BEA"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async def get_printer_status(self) -&gt; dict:</w:t>
      </w:r>
    </w:p>
    <w:p w14:paraId="6C4B8367"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async with self.session.get(</w:t>
      </w:r>
    </w:p>
    <w:p w14:paraId="27FCE6A1"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f"{self.base_url}/printer/info"</w:t>
      </w:r>
    </w:p>
    <w:p w14:paraId="2C286AA8"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 as resp:</w:t>
      </w:r>
    </w:p>
    <w:p w14:paraId="25908367"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return await resp.json()</w:t>
      </w:r>
    </w:p>
    <w:p w14:paraId="54C39E75" w14:textId="77777777" w:rsidR="00F5230E" w:rsidRDefault="00F5230E" w:rsidP="00F5230E">
      <w:pPr>
        <w:ind w:firstLine="709"/>
        <w:rPr>
          <w:rFonts w:eastAsia="Times New Roman" w:cs="Times New Roman"/>
        </w:rPr>
      </w:pPr>
    </w:p>
    <w:p w14:paraId="10A974F3" w14:textId="565FD0E3" w:rsidR="006D693E" w:rsidRDefault="006D693E" w:rsidP="00F5230E">
      <w:pPr>
        <w:ind w:firstLine="709"/>
        <w:rPr>
          <w:rFonts w:eastAsia="Times New Roman" w:cs="Times New Roman"/>
        </w:rPr>
      </w:pPr>
      <w:r>
        <w:rPr>
          <w:rFonts w:eastAsia="Times New Roman" w:cs="Times New Roman"/>
        </w:rPr>
        <w:t>Метод _emergency_stop_sequence() виконує чотири кроки: (1) попереджувальне Telegram-повідомлення, (2) пауза 5 с для реакції користувача, (3) POST /printer/emergency_stop, (4) підтвердження результату. Вся послідовність запускається через asyncio.create_task() [2]:</w:t>
      </w:r>
    </w:p>
    <w:p w14:paraId="34DD81F0" w14:textId="77777777" w:rsidR="00F5230E" w:rsidRDefault="00F5230E" w:rsidP="00F5230E">
      <w:pPr>
        <w:ind w:firstLine="709"/>
      </w:pPr>
    </w:p>
    <w:p w14:paraId="4FF84127"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async def _emergency_stop_sequence(self):</w:t>
      </w:r>
    </w:p>
    <w:p w14:paraId="01E85BD3"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await self.notifier.send_telegram("LOWBATT: E-Stop in 5s")</w:t>
      </w:r>
    </w:p>
    <w:p w14:paraId="4A175B49"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await asyncio.sleep(5)</w:t>
      </w:r>
    </w:p>
    <w:p w14:paraId="7D15CABF"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status = await self.moonraker.emergency_stop()</w:t>
      </w:r>
    </w:p>
    <w:p w14:paraId="48100051"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lastRenderedPageBreak/>
        <w:t xml:space="preserve">    if status == 200:</w:t>
      </w:r>
    </w:p>
    <w:p w14:paraId="28E8F1E1"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await self.notifier.send_telegram("E-Stop OK")</w:t>
      </w:r>
    </w:p>
    <w:p w14:paraId="0B93FF09"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else:</w:t>
      </w:r>
    </w:p>
    <w:p w14:paraId="47ABBBE2"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await self.notifier.send_telegram(f"E-Stop FAIL: {status}")</w:t>
      </w:r>
    </w:p>
    <w:p w14:paraId="3963CC54" w14:textId="77777777" w:rsidR="00F5230E" w:rsidRDefault="00F5230E" w:rsidP="00F5230E">
      <w:pPr>
        <w:ind w:firstLine="709"/>
        <w:rPr>
          <w:rFonts w:eastAsia="Times New Roman" w:cs="Times New Roman"/>
        </w:rPr>
      </w:pPr>
    </w:p>
    <w:p w14:paraId="2253AF1C" w14:textId="248FBD74" w:rsidR="006D693E" w:rsidRPr="00F5230E" w:rsidRDefault="006D693E" w:rsidP="00F5230E">
      <w:pPr>
        <w:ind w:firstLine="709"/>
        <w:rPr>
          <w:b/>
        </w:rPr>
      </w:pPr>
      <w:r w:rsidRPr="00F5230E">
        <w:rPr>
          <w:rFonts w:eastAsia="Times New Roman" w:cs="Times New Roman"/>
          <w:b/>
        </w:rPr>
        <w:t>Таблиця 3.3 – REST API серверної частини</w:t>
      </w:r>
    </w:p>
    <w:tbl>
      <w:tblPr>
        <w:tblStyle w:val="aff2"/>
        <w:tblW w:w="0" w:type="auto"/>
        <w:tblLook w:val="04A0" w:firstRow="1" w:lastRow="0" w:firstColumn="1" w:lastColumn="0" w:noHBand="0" w:noVBand="1"/>
      </w:tblPr>
      <w:tblGrid>
        <w:gridCol w:w="2122"/>
        <w:gridCol w:w="3260"/>
        <w:gridCol w:w="4245"/>
      </w:tblGrid>
      <w:tr w:rsidR="006D693E" w14:paraId="0FEC036B" w14:textId="77777777" w:rsidTr="008546AA">
        <w:tc>
          <w:tcPr>
            <w:tcW w:w="2122" w:type="dxa"/>
          </w:tcPr>
          <w:p w14:paraId="7F718F1F" w14:textId="77777777" w:rsidR="006D693E" w:rsidRDefault="006D693E" w:rsidP="002C5887">
            <w:pPr>
              <w:jc w:val="center"/>
            </w:pPr>
            <w:r>
              <w:rPr>
                <w:rFonts w:eastAsia="Times New Roman" w:cs="Times New Roman"/>
                <w:b/>
                <w:sz w:val="24"/>
              </w:rPr>
              <w:t>Метод</w:t>
            </w:r>
          </w:p>
        </w:tc>
        <w:tc>
          <w:tcPr>
            <w:tcW w:w="3260" w:type="dxa"/>
          </w:tcPr>
          <w:p w14:paraId="428CA32E" w14:textId="77777777" w:rsidR="006D693E" w:rsidRDefault="006D693E" w:rsidP="002C5887">
            <w:pPr>
              <w:jc w:val="center"/>
            </w:pPr>
            <w:r>
              <w:rPr>
                <w:rFonts w:eastAsia="Times New Roman" w:cs="Times New Roman"/>
                <w:b/>
                <w:sz w:val="24"/>
              </w:rPr>
              <w:t>Ендпоінт</w:t>
            </w:r>
          </w:p>
        </w:tc>
        <w:tc>
          <w:tcPr>
            <w:tcW w:w="4245" w:type="dxa"/>
          </w:tcPr>
          <w:p w14:paraId="285CEC8F" w14:textId="77777777" w:rsidR="006D693E" w:rsidRDefault="006D693E" w:rsidP="002C5887">
            <w:pPr>
              <w:jc w:val="center"/>
            </w:pPr>
            <w:r>
              <w:rPr>
                <w:rFonts w:eastAsia="Times New Roman" w:cs="Times New Roman"/>
                <w:b/>
                <w:sz w:val="24"/>
              </w:rPr>
              <w:t>Опис</w:t>
            </w:r>
          </w:p>
        </w:tc>
      </w:tr>
      <w:tr w:rsidR="006D693E" w14:paraId="42A577C4" w14:textId="77777777" w:rsidTr="008546AA">
        <w:tc>
          <w:tcPr>
            <w:tcW w:w="2122" w:type="dxa"/>
          </w:tcPr>
          <w:p w14:paraId="6C4BCEB3" w14:textId="77777777" w:rsidR="006D693E" w:rsidRDefault="006D693E" w:rsidP="002C5887">
            <w:r>
              <w:rPr>
                <w:rFonts w:eastAsia="Times New Roman" w:cs="Times New Roman"/>
                <w:sz w:val="24"/>
              </w:rPr>
              <w:t>GET</w:t>
            </w:r>
          </w:p>
        </w:tc>
        <w:tc>
          <w:tcPr>
            <w:tcW w:w="3260" w:type="dxa"/>
          </w:tcPr>
          <w:p w14:paraId="33459706" w14:textId="77777777" w:rsidR="006D693E" w:rsidRDefault="006D693E" w:rsidP="002C5887">
            <w:r>
              <w:rPr>
                <w:rFonts w:eastAsia="Times New Roman" w:cs="Times New Roman"/>
                <w:sz w:val="24"/>
              </w:rPr>
              <w:t>/api/telemetry?range_h=1</w:t>
            </w:r>
          </w:p>
        </w:tc>
        <w:tc>
          <w:tcPr>
            <w:tcW w:w="4245" w:type="dxa"/>
          </w:tcPr>
          <w:p w14:paraId="0FBF8D89" w14:textId="77777777" w:rsidR="006D693E" w:rsidRDefault="006D693E" w:rsidP="002C5887">
            <w:r>
              <w:rPr>
                <w:rFonts w:eastAsia="Times New Roman" w:cs="Times New Roman"/>
                <w:sz w:val="24"/>
              </w:rPr>
              <w:t>Телеметрія за останню годину</w:t>
            </w:r>
          </w:p>
        </w:tc>
      </w:tr>
      <w:tr w:rsidR="006D693E" w14:paraId="62151979" w14:textId="77777777" w:rsidTr="008546AA">
        <w:tc>
          <w:tcPr>
            <w:tcW w:w="2122" w:type="dxa"/>
          </w:tcPr>
          <w:p w14:paraId="60F0807B" w14:textId="77777777" w:rsidR="006D693E" w:rsidRDefault="006D693E" w:rsidP="002C5887">
            <w:r>
              <w:rPr>
                <w:rFonts w:eastAsia="Times New Roman" w:cs="Times New Roman"/>
                <w:sz w:val="24"/>
              </w:rPr>
              <w:t>GET</w:t>
            </w:r>
          </w:p>
        </w:tc>
        <w:tc>
          <w:tcPr>
            <w:tcW w:w="3260" w:type="dxa"/>
          </w:tcPr>
          <w:p w14:paraId="057DC634" w14:textId="77777777" w:rsidR="006D693E" w:rsidRDefault="006D693E" w:rsidP="002C5887">
            <w:r>
              <w:rPr>
                <w:rFonts w:eastAsia="Times New Roman" w:cs="Times New Roman"/>
                <w:sz w:val="24"/>
              </w:rPr>
              <w:t>/api/events?limit=100</w:t>
            </w:r>
          </w:p>
        </w:tc>
        <w:tc>
          <w:tcPr>
            <w:tcW w:w="4245" w:type="dxa"/>
          </w:tcPr>
          <w:p w14:paraId="4529725C" w14:textId="77777777" w:rsidR="006D693E" w:rsidRDefault="006D693E" w:rsidP="002C5887">
            <w:r>
              <w:rPr>
                <w:rFonts w:eastAsia="Times New Roman" w:cs="Times New Roman"/>
                <w:sz w:val="24"/>
              </w:rPr>
              <w:t>Журнал аварійних подій</w:t>
            </w:r>
          </w:p>
        </w:tc>
      </w:tr>
      <w:tr w:rsidR="006D693E" w14:paraId="7623388A" w14:textId="77777777" w:rsidTr="008546AA">
        <w:tc>
          <w:tcPr>
            <w:tcW w:w="2122" w:type="dxa"/>
          </w:tcPr>
          <w:p w14:paraId="5E7F1FEE" w14:textId="77777777" w:rsidR="006D693E" w:rsidRDefault="006D693E" w:rsidP="002C5887">
            <w:r>
              <w:rPr>
                <w:rFonts w:eastAsia="Times New Roman" w:cs="Times New Roman"/>
                <w:sz w:val="24"/>
              </w:rPr>
              <w:t>GET</w:t>
            </w:r>
          </w:p>
        </w:tc>
        <w:tc>
          <w:tcPr>
            <w:tcW w:w="3260" w:type="dxa"/>
          </w:tcPr>
          <w:p w14:paraId="4DF8D9A8" w14:textId="77777777" w:rsidR="006D693E" w:rsidRDefault="006D693E" w:rsidP="002C5887">
            <w:r>
              <w:rPr>
                <w:rFonts w:eastAsia="Times New Roman" w:cs="Times New Roman"/>
                <w:sz w:val="24"/>
              </w:rPr>
              <w:t>/api/ups/status</w:t>
            </w:r>
          </w:p>
        </w:tc>
        <w:tc>
          <w:tcPr>
            <w:tcW w:w="4245" w:type="dxa"/>
          </w:tcPr>
          <w:p w14:paraId="5EC2E6F5" w14:textId="77777777" w:rsidR="006D693E" w:rsidRDefault="006D693E" w:rsidP="002C5887">
            <w:r>
              <w:rPr>
                <w:rFonts w:eastAsia="Times New Roman" w:cs="Times New Roman"/>
                <w:sz w:val="24"/>
              </w:rPr>
              <w:t>Поточний стан ББЖ</w:t>
            </w:r>
          </w:p>
        </w:tc>
      </w:tr>
      <w:tr w:rsidR="006D693E" w14:paraId="0B305E81" w14:textId="77777777" w:rsidTr="008546AA">
        <w:tc>
          <w:tcPr>
            <w:tcW w:w="2122" w:type="dxa"/>
          </w:tcPr>
          <w:p w14:paraId="403D09C8" w14:textId="77777777" w:rsidR="006D693E" w:rsidRDefault="006D693E" w:rsidP="002C5887">
            <w:r>
              <w:rPr>
                <w:rFonts w:eastAsia="Times New Roman" w:cs="Times New Roman"/>
                <w:sz w:val="24"/>
              </w:rPr>
              <w:t>GET</w:t>
            </w:r>
          </w:p>
        </w:tc>
        <w:tc>
          <w:tcPr>
            <w:tcW w:w="3260" w:type="dxa"/>
          </w:tcPr>
          <w:p w14:paraId="00AD1D0B" w14:textId="77777777" w:rsidR="006D693E" w:rsidRDefault="006D693E" w:rsidP="002C5887">
            <w:r>
              <w:rPr>
                <w:rFonts w:eastAsia="Times New Roman" w:cs="Times New Roman"/>
                <w:sz w:val="24"/>
              </w:rPr>
              <w:t>/api/printer/status</w:t>
            </w:r>
          </w:p>
        </w:tc>
        <w:tc>
          <w:tcPr>
            <w:tcW w:w="4245" w:type="dxa"/>
          </w:tcPr>
          <w:p w14:paraId="0C3FEB3E" w14:textId="77777777" w:rsidR="006D693E" w:rsidRDefault="006D693E" w:rsidP="002C5887">
            <w:r>
              <w:rPr>
                <w:rFonts w:eastAsia="Times New Roman" w:cs="Times New Roman"/>
                <w:sz w:val="24"/>
              </w:rPr>
              <w:t>Стан принтера через Moonraker</w:t>
            </w:r>
          </w:p>
        </w:tc>
      </w:tr>
      <w:tr w:rsidR="006D693E" w14:paraId="170F9624" w14:textId="77777777" w:rsidTr="008546AA">
        <w:tc>
          <w:tcPr>
            <w:tcW w:w="2122" w:type="dxa"/>
          </w:tcPr>
          <w:p w14:paraId="59A62396" w14:textId="77777777" w:rsidR="006D693E" w:rsidRDefault="006D693E" w:rsidP="002C5887">
            <w:r>
              <w:rPr>
                <w:rFonts w:eastAsia="Times New Roman" w:cs="Times New Roman"/>
                <w:sz w:val="24"/>
              </w:rPr>
              <w:t>POST</w:t>
            </w:r>
          </w:p>
        </w:tc>
        <w:tc>
          <w:tcPr>
            <w:tcW w:w="3260" w:type="dxa"/>
          </w:tcPr>
          <w:p w14:paraId="55B013D6" w14:textId="77777777" w:rsidR="006D693E" w:rsidRDefault="006D693E" w:rsidP="002C5887">
            <w:r>
              <w:rPr>
                <w:rFonts w:eastAsia="Times New Roman" w:cs="Times New Roman"/>
                <w:sz w:val="24"/>
              </w:rPr>
              <w:t>/api/printer/emergency_stop</w:t>
            </w:r>
          </w:p>
        </w:tc>
        <w:tc>
          <w:tcPr>
            <w:tcW w:w="4245" w:type="dxa"/>
          </w:tcPr>
          <w:p w14:paraId="5EF5CEE8" w14:textId="77777777" w:rsidR="006D693E" w:rsidRDefault="006D693E" w:rsidP="002C5887">
            <w:r>
              <w:rPr>
                <w:rFonts w:eastAsia="Times New Roman" w:cs="Times New Roman"/>
                <w:sz w:val="24"/>
              </w:rPr>
              <w:t>Ручний Emergency Stop</w:t>
            </w:r>
          </w:p>
        </w:tc>
      </w:tr>
      <w:tr w:rsidR="006D693E" w14:paraId="68488687" w14:textId="77777777" w:rsidTr="008546AA">
        <w:tc>
          <w:tcPr>
            <w:tcW w:w="2122" w:type="dxa"/>
          </w:tcPr>
          <w:p w14:paraId="4BFFA038" w14:textId="77777777" w:rsidR="006D693E" w:rsidRDefault="006D693E" w:rsidP="002C5887">
            <w:r>
              <w:rPr>
                <w:rFonts w:eastAsia="Times New Roman" w:cs="Times New Roman"/>
                <w:sz w:val="24"/>
              </w:rPr>
              <w:t>POST</w:t>
            </w:r>
          </w:p>
        </w:tc>
        <w:tc>
          <w:tcPr>
            <w:tcW w:w="3260" w:type="dxa"/>
          </w:tcPr>
          <w:p w14:paraId="28B26694" w14:textId="77777777" w:rsidR="006D693E" w:rsidRDefault="006D693E" w:rsidP="002C5887">
            <w:r>
              <w:rPr>
                <w:rFonts w:eastAsia="Times New Roman" w:cs="Times New Roman"/>
                <w:sz w:val="24"/>
              </w:rPr>
              <w:t>/api/notifications/test</w:t>
            </w:r>
          </w:p>
        </w:tc>
        <w:tc>
          <w:tcPr>
            <w:tcW w:w="4245" w:type="dxa"/>
          </w:tcPr>
          <w:p w14:paraId="5F15F443" w14:textId="77777777" w:rsidR="006D693E" w:rsidRDefault="006D693E" w:rsidP="002C5887">
            <w:r>
              <w:rPr>
                <w:rFonts w:eastAsia="Times New Roman" w:cs="Times New Roman"/>
                <w:sz w:val="24"/>
              </w:rPr>
              <w:t>Тест-сповіщення Telegram</w:t>
            </w:r>
          </w:p>
        </w:tc>
      </w:tr>
      <w:tr w:rsidR="006D693E" w14:paraId="4D437C22" w14:textId="77777777" w:rsidTr="008546AA">
        <w:tc>
          <w:tcPr>
            <w:tcW w:w="2122" w:type="dxa"/>
          </w:tcPr>
          <w:p w14:paraId="415DE13A" w14:textId="77777777" w:rsidR="006D693E" w:rsidRDefault="006D693E" w:rsidP="002C5887">
            <w:r>
              <w:rPr>
                <w:rFonts w:eastAsia="Times New Roman" w:cs="Times New Roman"/>
                <w:sz w:val="24"/>
              </w:rPr>
              <w:t>WS</w:t>
            </w:r>
          </w:p>
        </w:tc>
        <w:tc>
          <w:tcPr>
            <w:tcW w:w="3260" w:type="dxa"/>
          </w:tcPr>
          <w:p w14:paraId="49965565" w14:textId="77777777" w:rsidR="006D693E" w:rsidRDefault="006D693E" w:rsidP="002C5887">
            <w:r>
              <w:rPr>
                <w:rFonts w:eastAsia="Times New Roman" w:cs="Times New Roman"/>
                <w:sz w:val="24"/>
              </w:rPr>
              <w:t>/ws/live</w:t>
            </w:r>
          </w:p>
        </w:tc>
        <w:tc>
          <w:tcPr>
            <w:tcW w:w="4245" w:type="dxa"/>
          </w:tcPr>
          <w:p w14:paraId="2756F00A" w14:textId="77777777" w:rsidR="006D693E" w:rsidRDefault="006D693E" w:rsidP="002C5887">
            <w:r>
              <w:rPr>
                <w:rFonts w:eastAsia="Times New Roman" w:cs="Times New Roman"/>
                <w:sz w:val="24"/>
              </w:rPr>
              <w:t>Live-стрімінг телеметрії</w:t>
            </w:r>
          </w:p>
        </w:tc>
      </w:tr>
    </w:tbl>
    <w:p w14:paraId="5DBCEBC9" w14:textId="77777777" w:rsidR="00F5230E" w:rsidRDefault="00F5230E" w:rsidP="00F5230E">
      <w:pPr>
        <w:ind w:firstLine="709"/>
        <w:rPr>
          <w:rFonts w:eastAsia="Times New Roman" w:cs="Times New Roman"/>
          <w:b/>
        </w:rPr>
      </w:pPr>
    </w:p>
    <w:p w14:paraId="30FE0FA6" w14:textId="63340551" w:rsidR="006D693E" w:rsidRDefault="006D693E" w:rsidP="00F5230E">
      <w:pPr>
        <w:ind w:firstLine="709"/>
      </w:pPr>
      <w:r>
        <w:rPr>
          <w:rFonts w:eastAsia="Times New Roman" w:cs="Times New Roman"/>
          <w:b/>
        </w:rPr>
        <w:t>3.3 Розробка кросплатформового клієнтського додатку (Frontend)</w:t>
      </w:r>
    </w:p>
    <w:p w14:paraId="4C3338FE" w14:textId="77777777" w:rsidR="00F5230E" w:rsidRDefault="00F5230E" w:rsidP="00F5230E">
      <w:pPr>
        <w:ind w:firstLine="709"/>
        <w:rPr>
          <w:rFonts w:eastAsia="Times New Roman" w:cs="Times New Roman"/>
        </w:rPr>
      </w:pPr>
    </w:p>
    <w:p w14:paraId="1DAB3158" w14:textId="17485009" w:rsidR="006D693E" w:rsidRDefault="006D693E" w:rsidP="00F5230E">
      <w:pPr>
        <w:ind w:firstLine="709"/>
      </w:pPr>
      <w:r>
        <w:rPr>
          <w:rFonts w:eastAsia="Times New Roman" w:cs="Times New Roman"/>
        </w:rPr>
        <w:t>Клієнтська частина реалізована у двох варіантах: веб-дашборд (React 18 + Chart.js) для браузера та нативний мобільний додаток (React Native + Expo) для iOS/Android. Бізнес-логіка ідентична в обох варіантах за принципом «learn once, write anywhere» [19, 20, 21].</w:t>
      </w:r>
    </w:p>
    <w:p w14:paraId="7AA10549" w14:textId="2AC19A91" w:rsidR="008546AA" w:rsidRDefault="006D693E" w:rsidP="00F5230E">
      <w:pPr>
        <w:ind w:firstLine="709"/>
        <w:rPr>
          <w:rFonts w:eastAsia="Times New Roman" w:cs="Times New Roman"/>
        </w:rPr>
      </w:pPr>
      <w:r w:rsidRPr="00F5230E">
        <w:rPr>
          <w:rFonts w:eastAsia="Times New Roman" w:cs="Times New Roman"/>
        </w:rPr>
        <w:t>WebSocket з exponential backoff</w:t>
      </w:r>
      <w:r w:rsidR="00F5230E">
        <w:rPr>
          <w:rFonts w:eastAsia="Times New Roman" w:cs="Times New Roman"/>
        </w:rPr>
        <w:t xml:space="preserve">. </w:t>
      </w:r>
      <w:r>
        <w:rPr>
          <w:rFonts w:eastAsia="Times New Roman" w:cs="Times New Roman"/>
        </w:rPr>
        <w:t>Хук useWebSocket() при закритті з'єднання планує повторне підключення з затримкою, що подвоюється кожного разу (2 с → 4 с → 8 с → максимум 30 с). При успішному перепідключенні лічильник скидається. Це запобігає перевантаженню сервера при тривалих збоях мережі [11]:</w:t>
      </w:r>
    </w:p>
    <w:p w14:paraId="613F70D9" w14:textId="77777777" w:rsidR="006D693E" w:rsidRPr="00F5230E" w:rsidRDefault="006D693E" w:rsidP="00F5230E">
      <w:pPr>
        <w:spacing w:line="240" w:lineRule="auto"/>
        <w:ind w:firstLine="709"/>
        <w:rPr>
          <w:rFonts w:ascii="Courier New" w:hAnsi="Courier New" w:cs="Courier New"/>
          <w:sz w:val="32"/>
        </w:rPr>
      </w:pPr>
    </w:p>
    <w:p w14:paraId="4FFA90AD"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function useWebSocket(url: string) {</w:t>
      </w:r>
    </w:p>
    <w:p w14:paraId="5A8D2991"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const [data, setData] = useState&lt;TelemetryFrame|null&gt;(null);</w:t>
      </w:r>
    </w:p>
    <w:p w14:paraId="74808F04"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const retryRef = useRef(2000);</w:t>
      </w:r>
    </w:p>
    <w:p w14:paraId="06D72037"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useEffect(() =&gt; {</w:t>
      </w:r>
    </w:p>
    <w:p w14:paraId="05FB8540"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let ws: WebSocket;</w:t>
      </w:r>
    </w:p>
    <w:p w14:paraId="1D339340"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const connect = () =&gt; {</w:t>
      </w:r>
    </w:p>
    <w:p w14:paraId="5EA4D2DF"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ws = new WebSocket(url);</w:t>
      </w:r>
    </w:p>
    <w:p w14:paraId="743A990A"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ws.onmessage = (e) =&gt; {</w:t>
      </w:r>
    </w:p>
    <w:p w14:paraId="070E0148"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setData(JSON.parse(e.data));</w:t>
      </w:r>
    </w:p>
    <w:p w14:paraId="3F53E951"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retryRef.current = 2000;  // reset on success</w:t>
      </w:r>
    </w:p>
    <w:p w14:paraId="112AB12E"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w:t>
      </w:r>
    </w:p>
    <w:p w14:paraId="2DDBE2A4"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ws.onclose = () =&gt; {</w:t>
      </w:r>
    </w:p>
    <w:p w14:paraId="67927881"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setTimeout(connect, retryRef.current);</w:t>
      </w:r>
    </w:p>
    <w:p w14:paraId="7925DF47"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lastRenderedPageBreak/>
        <w:t xml:space="preserve">        retryRef.current = Math.min(</w:t>
      </w:r>
    </w:p>
    <w:p w14:paraId="3CF38EA5"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retryRef.current * 2, 30000</w:t>
      </w:r>
    </w:p>
    <w:p w14:paraId="66B4207D"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w:t>
      </w:r>
    </w:p>
    <w:p w14:paraId="274F3F5E"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w:t>
      </w:r>
    </w:p>
    <w:p w14:paraId="263EB877"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w:t>
      </w:r>
    </w:p>
    <w:p w14:paraId="4F37735D"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connect();</w:t>
      </w:r>
    </w:p>
    <w:p w14:paraId="1D51913A"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return () =&gt; ws.close();</w:t>
      </w:r>
    </w:p>
    <w:p w14:paraId="5D3D1AC3"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 [url]);</w:t>
      </w:r>
    </w:p>
    <w:p w14:paraId="0C3889A1" w14:textId="77777777" w:rsidR="006D693E" w:rsidRPr="00F5230E" w:rsidRDefault="006D693E" w:rsidP="00F5230E">
      <w:pPr>
        <w:spacing w:line="240" w:lineRule="auto"/>
        <w:ind w:left="567"/>
        <w:rPr>
          <w:rFonts w:ascii="Courier New" w:hAnsi="Courier New" w:cs="Courier New"/>
          <w:sz w:val="32"/>
        </w:rPr>
      </w:pPr>
    </w:p>
    <w:p w14:paraId="70049058"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return data;</w:t>
      </w:r>
    </w:p>
    <w:p w14:paraId="7A227C46"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w:t>
      </w:r>
    </w:p>
    <w:p w14:paraId="4A15090D" w14:textId="798031B8" w:rsidR="006D693E" w:rsidRDefault="00F5230E" w:rsidP="00F5230E">
      <w:pPr>
        <w:spacing w:before="160" w:after="80"/>
        <w:ind w:firstLine="709"/>
      </w:pPr>
      <w:r>
        <w:t>Оновлення графіків виконується без повного перемальовування, що забезпечує плавне відображення поточних параметрів електроживлення.</w:t>
      </w:r>
      <w:r>
        <w:rPr>
          <w:rFonts w:eastAsia="Times New Roman" w:cs="Times New Roman"/>
        </w:rPr>
        <w:t xml:space="preserve"> </w:t>
      </w:r>
      <w:r w:rsidR="006D693E">
        <w:rPr>
          <w:rFonts w:eastAsia="Times New Roman" w:cs="Times New Roman"/>
        </w:rPr>
        <w:t>Масиви vHist і pHist зберігаються як ковзні вікна розміром N = 60 через slice(1) + append. Chart.js отримує нові дані через chart.update('none') (без анімації), що забезпечує плавне відображення без артефактів. Використання useRef для акумульованих значень (pSumRef, pCntRef) усуває зайві рендери при кожному кадрі телеметрії [20].</w:t>
      </w:r>
    </w:p>
    <w:p w14:paraId="0C77A187" w14:textId="77777777" w:rsidR="006D693E" w:rsidRDefault="006D693E" w:rsidP="006D693E">
      <w:pPr>
        <w:ind w:firstLine="709"/>
      </w:pPr>
      <w:r>
        <w:rPr>
          <w:rFonts w:eastAsia="Times New Roman" w:cs="Times New Roman"/>
        </w:rPr>
        <w:t>Екран «Огляд» (Overview) – головний екран додатку, що містить чотири метрики-картки: напруга (U) з кольоровим кодуванням (зелений &gt; 210 В, жовтий 198–210 В, червоний &lt; 198 В); потужність (P) з поточним навантаженням у ватах; струм (I) в амперах; розрахункова вартість сесії друку у гривнях за тарифом, який задається у налаштуваннях. Нижче розташована картка ББЖ з прогрес-баром заряду (gradient від червоного через жовтий до зеленого) і розрахунковою автономією у хвилинах [19, 20].</w:t>
      </w:r>
    </w:p>
    <w:p w14:paraId="647C7E2D" w14:textId="77777777" w:rsidR="006D693E" w:rsidRDefault="006D693E" w:rsidP="006D693E">
      <w:pPr>
        <w:ind w:firstLine="709"/>
      </w:pPr>
      <w:r>
        <w:rPr>
          <w:rFonts w:eastAsia="Times New Roman" w:cs="Times New Roman"/>
        </w:rPr>
        <w:t>Екран «Графіки» (Charts) – дві лінійні діаграми Chart.js у реальному часі через WebSocket. Перша – U(t) у діапазоні 205–235 В (зеленим), з горизонтальними лініями порогів SAG_WARNING (червоний пунктир, 198 В) і SAG_CRITICAL (червоний суцільний, 176 В). Друга – P(t) у діапазоні 150–450 Вт (фіолетовим). Обидва графіки відображають 60-секундне ковзне вікно з оновленням кожну секунду [20].</w:t>
      </w:r>
    </w:p>
    <w:p w14:paraId="17015ECA" w14:textId="77777777" w:rsidR="006D693E" w:rsidRDefault="006D693E" w:rsidP="00F5230E">
      <w:pPr>
        <w:ind w:firstLine="709"/>
      </w:pPr>
      <w:r>
        <w:rPr>
          <w:rFonts w:eastAsia="Times New Roman" w:cs="Times New Roman"/>
        </w:rPr>
        <w:t xml:space="preserve">Екран «Сповіщення» (Alerts) – хронологічний список PowerEvent з колірним кодуванням: OUTAGE/LOWBATT – червоний фон з іконкою </w:t>
      </w:r>
      <w:r>
        <w:rPr>
          <w:rFonts w:ascii="Segoe UI Emoji" w:eastAsia="Times New Roman" w:hAnsi="Segoe UI Emoji" w:cs="Segoe UI Emoji"/>
        </w:rPr>
        <w:t>⚡</w:t>
      </w:r>
      <w:r>
        <w:rPr>
          <w:rFonts w:eastAsia="Times New Roman" w:cs="Times New Roman"/>
        </w:rPr>
        <w:t xml:space="preserve">, SAG – помаранчевий з іконкою </w:t>
      </w:r>
      <w:r>
        <w:rPr>
          <w:rFonts w:ascii="Segoe UI Symbol" w:eastAsia="Times New Roman" w:hAnsi="Segoe UI Symbol" w:cs="Segoe UI Symbol"/>
        </w:rPr>
        <w:t>⚠</w:t>
      </w:r>
      <w:r>
        <w:rPr>
          <w:rFonts w:eastAsia="Times New Roman" w:cs="Times New Roman"/>
        </w:rPr>
        <w:t xml:space="preserve">, RESTORED – зелений з іконкою </w:t>
      </w:r>
      <w:r>
        <w:rPr>
          <w:rFonts w:ascii="Segoe UI Symbol" w:eastAsia="Times New Roman" w:hAnsi="Segoe UI Symbol" w:cs="Segoe UI Symbol"/>
        </w:rPr>
        <w:t>✓</w:t>
      </w:r>
      <w:r>
        <w:rPr>
          <w:rFonts w:eastAsia="Times New Roman" w:cs="Times New Roman"/>
        </w:rPr>
        <w:t xml:space="preserve">. Для OUTAGE та LOWBATT подій відображаються додаткові метрики: рівень заряду ББЖ на </w:t>
      </w:r>
      <w:r>
        <w:rPr>
          <w:rFonts w:eastAsia="Times New Roman" w:cs="Times New Roman"/>
        </w:rPr>
        <w:lastRenderedPageBreak/>
        <w:t>момент події, тривалість до відновлення. У верхній частині екрана розташована кнопка Emergency Stop (червона) для ручної аварійної зупинки принтера [19].</w:t>
      </w:r>
    </w:p>
    <w:p w14:paraId="2A9E2814" w14:textId="77777777" w:rsidR="006D693E" w:rsidRDefault="006D693E" w:rsidP="00F5230E">
      <w:pPr>
        <w:ind w:firstLine="709"/>
      </w:pPr>
      <w:r>
        <w:rPr>
          <w:rFonts w:eastAsia="Times New Roman" w:cs="Times New Roman"/>
        </w:rPr>
        <w:t>Екран «Параметри» (Settings) – форма налаштувань з секціями: пороги (повзунки θ_sag від 5% до 25% та shutdown_margin від 60 до 300 с); канали сповіщень (перемикачі Telegram, FCM Push, Email); тариф електроенергії (числове поле у грн/кВт·год); Emergency Stop (перемикач автоматичного E-Stop при LOWBATT, інтервал очікування перед E-Stop) [19, 20].</w:t>
      </w:r>
    </w:p>
    <w:p w14:paraId="10743FB1" w14:textId="77777777" w:rsidR="006D693E" w:rsidRDefault="006D693E" w:rsidP="00F5230E">
      <w:pPr>
        <w:ind w:firstLine="709"/>
      </w:pPr>
      <w:r>
        <w:rPr>
          <w:rFonts w:eastAsia="Times New Roman" w:cs="Times New Roman"/>
        </w:rPr>
        <w:t>Приклад React Native компонента метрики-картки:</w:t>
      </w:r>
    </w:p>
    <w:p w14:paraId="56BC1429"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interface MetricCardProps {</w:t>
      </w:r>
    </w:p>
    <w:p w14:paraId="085E3ED7"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label: string;</w:t>
      </w:r>
    </w:p>
    <w:p w14:paraId="229D7EB2"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value: number;</w:t>
      </w:r>
    </w:p>
    <w:p w14:paraId="0F123C2C"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unit: string;</w:t>
      </w:r>
    </w:p>
    <w:p w14:paraId="499B1EBA"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status: 'ok' | 'warning' | 'critical';</w:t>
      </w:r>
    </w:p>
    <w:p w14:paraId="5EF6AEFE"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w:t>
      </w:r>
    </w:p>
    <w:p w14:paraId="0EB54494"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const MetricCard: React.FC&lt;MetricCardProps&gt; = ({</w:t>
      </w:r>
    </w:p>
    <w:p w14:paraId="5B148AD3"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label, value, unit, status</w:t>
      </w:r>
    </w:p>
    <w:p w14:paraId="3E1EAF2C"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=&gt; {</w:t>
      </w:r>
    </w:p>
    <w:p w14:paraId="3A3301C1"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const bgColor = {</w:t>
      </w:r>
    </w:p>
    <w:p w14:paraId="51D709A0"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ok: '#E8F5E9',</w:t>
      </w:r>
    </w:p>
    <w:p w14:paraId="41992806"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warning: '#FFF3E0',</w:t>
      </w:r>
    </w:p>
    <w:p w14:paraId="2BA15369"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critical: '#FFEBEE',</w:t>
      </w:r>
    </w:p>
    <w:p w14:paraId="6709A5D4"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}[status];</w:t>
      </w:r>
    </w:p>
    <w:p w14:paraId="782BA92D" w14:textId="77777777" w:rsidR="006D693E" w:rsidRPr="00F5230E" w:rsidRDefault="006D693E" w:rsidP="00F5230E">
      <w:pPr>
        <w:spacing w:line="240" w:lineRule="auto"/>
        <w:ind w:left="567"/>
        <w:rPr>
          <w:rFonts w:ascii="Courier New" w:hAnsi="Courier New" w:cs="Courier New"/>
          <w:sz w:val="32"/>
        </w:rPr>
      </w:pPr>
    </w:p>
    <w:p w14:paraId="3E062A85"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return (</w:t>
      </w:r>
    </w:p>
    <w:p w14:paraId="0D99FDDF"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&lt;View style={[styles.card, { backgroundColor: bgColor }]}&gt;</w:t>
      </w:r>
    </w:p>
    <w:p w14:paraId="67AD0769"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&lt;Text style={styles.label}&gt;{label}&lt;/Text&gt;</w:t>
      </w:r>
    </w:p>
    <w:p w14:paraId="74023835"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&lt;Text style={styles.value}&gt;</w:t>
      </w:r>
    </w:p>
    <w:p w14:paraId="14334D21"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{value.toFixed(1)} {unit}</w:t>
      </w:r>
    </w:p>
    <w:p w14:paraId="0F22B8D8"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&lt;/Text&gt;</w:t>
      </w:r>
    </w:p>
    <w:p w14:paraId="4219DF61"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&lt;/View&gt;</w:t>
      </w:r>
    </w:p>
    <w:p w14:paraId="759B6CD1"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w:t>
      </w:r>
    </w:p>
    <w:p w14:paraId="66AA934C"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w:t>
      </w:r>
    </w:p>
    <w:p w14:paraId="6E0CB2DB" w14:textId="77777777" w:rsidR="00F5230E" w:rsidRDefault="00F5230E" w:rsidP="006D693E">
      <w:pPr>
        <w:ind w:firstLine="709"/>
        <w:rPr>
          <w:rFonts w:eastAsia="Times New Roman" w:cs="Times New Roman"/>
        </w:rPr>
      </w:pPr>
    </w:p>
    <w:p w14:paraId="38E1B0BD" w14:textId="2558678A" w:rsidR="006D693E" w:rsidRDefault="006D693E" w:rsidP="006D693E">
      <w:pPr>
        <w:ind w:firstLine="709"/>
        <w:rPr>
          <w:rFonts w:eastAsia="Times New Roman" w:cs="Times New Roman"/>
        </w:rPr>
      </w:pPr>
      <w:r>
        <w:rPr>
          <w:rFonts w:eastAsia="Times New Roman" w:cs="Times New Roman"/>
        </w:rPr>
        <w:t>Для управління станом додатку використовується бібліотека Zustand – мінімалістичний state manager для React/React Native з API, що базується на хуках. Zustand обраний замість Redux через значно меншу кількість boilerplate-коду та вбудовану підтримку persist middleware для збереження налаштувань у AsyncStorage [21].</w:t>
      </w:r>
    </w:p>
    <w:p w14:paraId="4B88EC27" w14:textId="77777777" w:rsidR="00F5230E" w:rsidRDefault="00F5230E" w:rsidP="006D693E">
      <w:pPr>
        <w:ind w:firstLine="709"/>
      </w:pPr>
    </w:p>
    <w:p w14:paraId="45460C3D"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interface PowerStore {</w:t>
      </w:r>
    </w:p>
    <w:p w14:paraId="2B50683D"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telemetry: TelemetryFrame | null;</w:t>
      </w:r>
    </w:p>
    <w:p w14:paraId="46BBAB1A"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upsStatus: UpsStatus | null;</w:t>
      </w:r>
    </w:p>
    <w:p w14:paraId="289FCE1A"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events: PowerEvent[];</w:t>
      </w:r>
    </w:p>
    <w:p w14:paraId="15B28421"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settings: UserSettings;</w:t>
      </w:r>
    </w:p>
    <w:p w14:paraId="7C83A0CE"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setTelemetry: (frame: TelemetryFrame) =&gt; void;</w:t>
      </w:r>
    </w:p>
    <w:p w14:paraId="60BCEF3A"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setUpsStatus: (status: UpsStatus) =&gt; void;</w:t>
      </w:r>
    </w:p>
    <w:p w14:paraId="4B326F98"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lastRenderedPageBreak/>
        <w:t xml:space="preserve">  addEvent: (event: PowerEvent) =&gt; void;</w:t>
      </w:r>
    </w:p>
    <w:p w14:paraId="68EFE6CB"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updateSettings: (patch: Partial&lt;UserSettings&gt;) =&gt; void;</w:t>
      </w:r>
    </w:p>
    <w:p w14:paraId="5675EC03"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w:t>
      </w:r>
    </w:p>
    <w:p w14:paraId="04EC0902" w14:textId="77777777" w:rsidR="006D693E" w:rsidRPr="00F5230E" w:rsidRDefault="006D693E" w:rsidP="00F5230E">
      <w:pPr>
        <w:spacing w:line="240" w:lineRule="auto"/>
        <w:ind w:left="567"/>
        <w:rPr>
          <w:rFonts w:ascii="Courier New" w:hAnsi="Courier New" w:cs="Courier New"/>
          <w:sz w:val="32"/>
        </w:rPr>
      </w:pPr>
    </w:p>
    <w:p w14:paraId="6E224400"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export const usePowerStore = create&lt;PowerStore&gt;()((</w:t>
      </w:r>
    </w:p>
    <w:p w14:paraId="3397AFA2"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persist(</w:t>
      </w:r>
    </w:p>
    <w:p w14:paraId="5D39A89A"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(set) =&gt; ({</w:t>
      </w:r>
    </w:p>
    <w:p w14:paraId="0805F21E"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telemetry: null,</w:t>
      </w:r>
    </w:p>
    <w:p w14:paraId="67261807"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upsStatus: null,</w:t>
      </w:r>
    </w:p>
    <w:p w14:paraId="3B74A80C"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events: [],</w:t>
      </w:r>
    </w:p>
    <w:p w14:paraId="055FB698"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settings: DEFAULT_SETTINGS,</w:t>
      </w:r>
    </w:p>
    <w:p w14:paraId="43EC9DB7"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setTelemetry: (frame) =&gt; set({ telemetry: frame }),</w:t>
      </w:r>
    </w:p>
    <w:p w14:paraId="676B4DAB"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setUpsStatus: (status) =&gt; set({ upsStatus: status }),</w:t>
      </w:r>
    </w:p>
    <w:p w14:paraId="1A8F914F"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addEvent: (event) =&gt; set((state) =&gt; ({</w:t>
      </w:r>
    </w:p>
    <w:p w14:paraId="10C644AA"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events: [event, ...state.events].slice(0, 200),</w:t>
      </w:r>
    </w:p>
    <w:p w14:paraId="2144F3BE"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w:t>
      </w:r>
    </w:p>
    <w:p w14:paraId="6D478C86"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updateSettings: (patch) =&gt; set((state) =&gt; ({</w:t>
      </w:r>
    </w:p>
    <w:p w14:paraId="6CE6DBF9"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settings: { ...state.settings, ...patch },</w:t>
      </w:r>
    </w:p>
    <w:p w14:paraId="6F91E3DA"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w:t>
      </w:r>
    </w:p>
    <w:p w14:paraId="4ADF20E6"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w:t>
      </w:r>
    </w:p>
    <w:p w14:paraId="6CFDF763"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 name: "power-store", storage: createJSONStorage(() =&gt; AsyncStorage) }</w:t>
      </w:r>
    </w:p>
    <w:p w14:paraId="66087704"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w:t>
      </w:r>
    </w:p>
    <w:p w14:paraId="6DCABD93"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w:t>
      </w:r>
    </w:p>
    <w:p w14:paraId="63C42AAC" w14:textId="77777777" w:rsidR="00F5230E" w:rsidRDefault="00F5230E" w:rsidP="00F5230E">
      <w:pPr>
        <w:ind w:firstLine="709"/>
        <w:rPr>
          <w:rFonts w:eastAsia="Times New Roman" w:cs="Times New Roman"/>
          <w:b/>
        </w:rPr>
      </w:pPr>
    </w:p>
    <w:p w14:paraId="15D7AA8A" w14:textId="7C97B9E9" w:rsidR="006D693E" w:rsidRDefault="006D693E" w:rsidP="00F5230E">
      <w:pPr>
        <w:ind w:firstLine="709"/>
      </w:pPr>
      <w:r>
        <w:rPr>
          <w:rFonts w:eastAsia="Times New Roman" w:cs="Times New Roman"/>
          <w:b/>
        </w:rPr>
        <w:t>3.4 Інтеграція сервісу push-сповіщень</w:t>
      </w:r>
    </w:p>
    <w:p w14:paraId="7850B552" w14:textId="77777777" w:rsidR="00F5230E" w:rsidRDefault="00F5230E" w:rsidP="00F5230E">
      <w:pPr>
        <w:ind w:firstLine="709"/>
        <w:rPr>
          <w:rFonts w:eastAsia="Times New Roman" w:cs="Times New Roman"/>
        </w:rPr>
      </w:pPr>
    </w:p>
    <w:p w14:paraId="0DB6269C" w14:textId="303B91AF" w:rsidR="006D693E" w:rsidRDefault="006D693E" w:rsidP="00F5230E">
      <w:pPr>
        <w:ind w:firstLine="709"/>
      </w:pPr>
      <w:r>
        <w:rPr>
          <w:rFonts w:eastAsia="Times New Roman" w:cs="Times New Roman"/>
        </w:rPr>
        <w:t>Система використовує два паралельні канали доставки з різними компромісами між латентністю та складністю налаштування.</w:t>
      </w:r>
    </w:p>
    <w:p w14:paraId="6A8539FC" w14:textId="77777777" w:rsidR="006D693E" w:rsidRDefault="006D693E" w:rsidP="00F5230E">
      <w:pPr>
        <w:ind w:firstLine="709"/>
      </w:pPr>
      <w:r>
        <w:rPr>
          <w:rFonts w:eastAsia="Times New Roman" w:cs="Times New Roman"/>
        </w:rPr>
        <w:t>Telegram Bot API обраний основним каналом завдяки нульовій вартості та відсутності необхідності в мобільному SDK. При використанні Telegram Bot API середня затримка доставки становить 640 мс на медіані з p99 близько 1,8 с. Telegram Bot API зберігає глобальне обмеження: 30 повідомлень на секунду на токен бота [18].</w:t>
      </w:r>
    </w:p>
    <w:p w14:paraId="140E55C3" w14:textId="33C9C990" w:rsidR="006D693E" w:rsidRDefault="006D693E" w:rsidP="00F5230E">
      <w:pPr>
        <w:ind w:firstLine="709"/>
        <w:rPr>
          <w:rFonts w:eastAsia="Times New Roman" w:cs="Times New Roman"/>
        </w:rPr>
      </w:pPr>
      <w:r>
        <w:rPr>
          <w:rFonts w:eastAsia="Times New Roman" w:cs="Times New Roman"/>
        </w:rPr>
        <w:t>Конфігурація бота виконується одноразово через @BotFather. Нижче наведено приклад відправки сповіщення з retry-логікою:</w:t>
      </w:r>
    </w:p>
    <w:p w14:paraId="5F467399" w14:textId="77777777" w:rsidR="00F5230E" w:rsidRDefault="00F5230E" w:rsidP="00F5230E">
      <w:pPr>
        <w:ind w:firstLine="709"/>
      </w:pPr>
    </w:p>
    <w:p w14:paraId="04FCCBD2"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async def send_telegram(self, text: str) -&gt; int:</w:t>
      </w:r>
    </w:p>
    <w:p w14:paraId="7123F0AE"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payload = {</w:t>
      </w:r>
    </w:p>
    <w:p w14:paraId="0AD548A9"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"chat_id":    self.chat_id,</w:t>
      </w:r>
    </w:p>
    <w:p w14:paraId="33514234"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"text":       text,</w:t>
      </w:r>
    </w:p>
    <w:p w14:paraId="4F659151"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"parse_mode": "Markdown",</w:t>
      </w:r>
    </w:p>
    <w:p w14:paraId="0684B4C2"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w:t>
      </w:r>
    </w:p>
    <w:p w14:paraId="2C173245"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for attempt in range(3):</w:t>
      </w:r>
    </w:p>
    <w:p w14:paraId="10F058F6"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async with self.session.post(</w:t>
      </w:r>
    </w:p>
    <w:p w14:paraId="6F918B50"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self.api_url, json=payload</w:t>
      </w:r>
    </w:p>
    <w:p w14:paraId="3D9A73E0"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 as resp:</w:t>
      </w:r>
    </w:p>
    <w:p w14:paraId="695C1CEF"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if resp.status == 200:</w:t>
      </w:r>
    </w:p>
    <w:p w14:paraId="0DCEDE62"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return 200</w:t>
      </w:r>
    </w:p>
    <w:p w14:paraId="54361C1C"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lastRenderedPageBreak/>
        <w:t xml:space="preserve">            if resp.status == 429:</w:t>
      </w:r>
    </w:p>
    <w:p w14:paraId="3AE13517"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body = await resp.json()</w:t>
      </w:r>
    </w:p>
    <w:p w14:paraId="6CBE81CE"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wait = body.get("retry_after", 5)</w:t>
      </w:r>
    </w:p>
    <w:p w14:paraId="63869C7E"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await asyncio.sleep(wait + 0.5)</w:t>
      </w:r>
    </w:p>
    <w:p w14:paraId="3E2E73E7" w14:textId="77777777" w:rsidR="006D693E" w:rsidRPr="00F5230E" w:rsidRDefault="006D693E" w:rsidP="00F5230E">
      <w:pPr>
        <w:spacing w:line="240" w:lineRule="auto"/>
        <w:ind w:left="567"/>
        <w:rPr>
          <w:rFonts w:ascii="Courier New" w:hAnsi="Courier New" w:cs="Courier New"/>
          <w:sz w:val="32"/>
        </w:rPr>
      </w:pPr>
      <w:r w:rsidRPr="00F5230E">
        <w:rPr>
          <w:rFonts w:ascii="Courier New" w:eastAsia="Consolas" w:hAnsi="Courier New" w:cs="Courier New"/>
          <w:sz w:val="20"/>
        </w:rPr>
        <w:t xml:space="preserve">    return resp.status</w:t>
      </w:r>
    </w:p>
    <w:p w14:paraId="64D7E51B" w14:textId="77777777" w:rsidR="008546AA" w:rsidRDefault="008546AA" w:rsidP="00F5230E">
      <w:pPr>
        <w:ind w:firstLine="709"/>
        <w:rPr>
          <w:rFonts w:eastAsia="Times New Roman" w:cs="Times New Roman"/>
          <w:b/>
          <w:i/>
        </w:rPr>
      </w:pPr>
    </w:p>
    <w:p w14:paraId="6F01A636" w14:textId="7308BD41" w:rsidR="006D693E" w:rsidRPr="00F5230E" w:rsidRDefault="006D693E" w:rsidP="00F5230E">
      <w:pPr>
        <w:ind w:firstLine="709"/>
        <w:rPr>
          <w:spacing w:val="-4"/>
        </w:rPr>
      </w:pPr>
      <w:r w:rsidRPr="00F5230E">
        <w:rPr>
          <w:rFonts w:eastAsia="Times New Roman" w:cs="Times New Roman"/>
          <w:spacing w:val="-4"/>
        </w:rPr>
        <w:t>Firebase Cloud Messaging (FCM)</w:t>
      </w:r>
      <w:r w:rsidR="00F5230E" w:rsidRPr="00F5230E">
        <w:rPr>
          <w:rFonts w:eastAsia="Times New Roman" w:cs="Times New Roman"/>
          <w:spacing w:val="-4"/>
        </w:rPr>
        <w:t xml:space="preserve"> </w:t>
      </w:r>
      <w:r w:rsidRPr="00F5230E">
        <w:rPr>
          <w:rFonts w:eastAsia="Times New Roman" w:cs="Times New Roman"/>
          <w:spacing w:val="-4"/>
        </w:rPr>
        <w:t>обраний другим каналом для нативних Push-сповіщень. FCM приймає push API-запити з медіанним часом відповіді 80 мс (p50) та 289 мс на p99. Рівень помилок складає 0,02% для 5xx-відповідей і таймаутів. FCM v1 HTTP API використовує OAuth2 Bearer token для авторизації [17].</w:t>
      </w:r>
    </w:p>
    <w:p w14:paraId="2D524AEC" w14:textId="497D3598" w:rsidR="006D693E" w:rsidRPr="00F5230E" w:rsidRDefault="006D693E" w:rsidP="00F5230E">
      <w:pPr>
        <w:ind w:firstLine="709"/>
        <w:rPr>
          <w:b/>
        </w:rPr>
      </w:pPr>
      <w:r w:rsidRPr="00F5230E">
        <w:rPr>
          <w:rFonts w:eastAsia="Times New Roman" w:cs="Times New Roman"/>
          <w:b/>
        </w:rPr>
        <w:t>Таблиця 3.4 – Порівняння каналів сповіщень</w:t>
      </w:r>
    </w:p>
    <w:tbl>
      <w:tblPr>
        <w:tblStyle w:val="aff2"/>
        <w:tblW w:w="0" w:type="auto"/>
        <w:tblLook w:val="04A0" w:firstRow="1" w:lastRow="0" w:firstColumn="1" w:lastColumn="0" w:noHBand="0" w:noVBand="1"/>
      </w:tblPr>
      <w:tblGrid>
        <w:gridCol w:w="3209"/>
        <w:gridCol w:w="3209"/>
        <w:gridCol w:w="3209"/>
      </w:tblGrid>
      <w:tr w:rsidR="006D693E" w14:paraId="4F42E7AC" w14:textId="77777777" w:rsidTr="00F5230E">
        <w:trPr>
          <w:trHeight w:val="397"/>
        </w:trPr>
        <w:tc>
          <w:tcPr>
            <w:tcW w:w="3213" w:type="dxa"/>
          </w:tcPr>
          <w:p w14:paraId="49110963" w14:textId="77777777" w:rsidR="006D693E" w:rsidRDefault="006D693E" w:rsidP="00F5230E">
            <w:pPr>
              <w:spacing w:line="240" w:lineRule="auto"/>
              <w:jc w:val="center"/>
            </w:pPr>
            <w:r>
              <w:rPr>
                <w:rFonts w:eastAsia="Times New Roman" w:cs="Times New Roman"/>
                <w:b/>
                <w:sz w:val="24"/>
              </w:rPr>
              <w:t>Критерій</w:t>
            </w:r>
          </w:p>
        </w:tc>
        <w:tc>
          <w:tcPr>
            <w:tcW w:w="3213" w:type="dxa"/>
          </w:tcPr>
          <w:p w14:paraId="2DA20A03" w14:textId="77777777" w:rsidR="006D693E" w:rsidRDefault="006D693E" w:rsidP="00F5230E">
            <w:pPr>
              <w:spacing w:line="240" w:lineRule="auto"/>
              <w:jc w:val="center"/>
            </w:pPr>
            <w:r>
              <w:rPr>
                <w:rFonts w:eastAsia="Times New Roman" w:cs="Times New Roman"/>
                <w:b/>
                <w:sz w:val="24"/>
              </w:rPr>
              <w:t>Telegram Bot API</w:t>
            </w:r>
          </w:p>
        </w:tc>
        <w:tc>
          <w:tcPr>
            <w:tcW w:w="3213" w:type="dxa"/>
          </w:tcPr>
          <w:p w14:paraId="3C66CFE9" w14:textId="77777777" w:rsidR="006D693E" w:rsidRDefault="006D693E" w:rsidP="00F5230E">
            <w:pPr>
              <w:spacing w:line="240" w:lineRule="auto"/>
              <w:jc w:val="center"/>
            </w:pPr>
            <w:r>
              <w:rPr>
                <w:rFonts w:eastAsia="Times New Roman" w:cs="Times New Roman"/>
                <w:b/>
                <w:sz w:val="24"/>
              </w:rPr>
              <w:t>FCM Push</w:t>
            </w:r>
          </w:p>
        </w:tc>
      </w:tr>
      <w:tr w:rsidR="006D693E" w14:paraId="1E81BC14" w14:textId="77777777" w:rsidTr="00F5230E">
        <w:trPr>
          <w:trHeight w:val="397"/>
        </w:trPr>
        <w:tc>
          <w:tcPr>
            <w:tcW w:w="3213" w:type="dxa"/>
          </w:tcPr>
          <w:p w14:paraId="54BE9D01" w14:textId="77777777" w:rsidR="006D693E" w:rsidRDefault="006D693E" w:rsidP="00F5230E">
            <w:pPr>
              <w:spacing w:line="240" w:lineRule="auto"/>
            </w:pPr>
            <w:r>
              <w:rPr>
                <w:rFonts w:eastAsia="Times New Roman" w:cs="Times New Roman"/>
                <w:sz w:val="24"/>
              </w:rPr>
              <w:t>Медіана затримки</w:t>
            </w:r>
          </w:p>
        </w:tc>
        <w:tc>
          <w:tcPr>
            <w:tcW w:w="3213" w:type="dxa"/>
          </w:tcPr>
          <w:p w14:paraId="2F9A224E" w14:textId="77777777" w:rsidR="006D693E" w:rsidRDefault="006D693E" w:rsidP="00F5230E">
            <w:pPr>
              <w:spacing w:line="240" w:lineRule="auto"/>
            </w:pPr>
            <w:r>
              <w:rPr>
                <w:rFonts w:eastAsia="Times New Roman" w:cs="Times New Roman"/>
                <w:sz w:val="24"/>
              </w:rPr>
              <w:t>640 мс</w:t>
            </w:r>
          </w:p>
        </w:tc>
        <w:tc>
          <w:tcPr>
            <w:tcW w:w="3213" w:type="dxa"/>
          </w:tcPr>
          <w:p w14:paraId="4722D63D" w14:textId="77777777" w:rsidR="006D693E" w:rsidRDefault="006D693E" w:rsidP="00F5230E">
            <w:pPr>
              <w:spacing w:line="240" w:lineRule="auto"/>
            </w:pPr>
            <w:r>
              <w:rPr>
                <w:rFonts w:eastAsia="Times New Roman" w:cs="Times New Roman"/>
                <w:sz w:val="24"/>
              </w:rPr>
              <w:t>80 мс</w:t>
            </w:r>
          </w:p>
        </w:tc>
      </w:tr>
      <w:tr w:rsidR="006D693E" w14:paraId="418961CF" w14:textId="77777777" w:rsidTr="00F5230E">
        <w:trPr>
          <w:trHeight w:val="397"/>
        </w:trPr>
        <w:tc>
          <w:tcPr>
            <w:tcW w:w="3213" w:type="dxa"/>
          </w:tcPr>
          <w:p w14:paraId="7218FD8A" w14:textId="77777777" w:rsidR="006D693E" w:rsidRDefault="006D693E" w:rsidP="00F5230E">
            <w:pPr>
              <w:spacing w:line="240" w:lineRule="auto"/>
            </w:pPr>
            <w:r>
              <w:rPr>
                <w:rFonts w:eastAsia="Times New Roman" w:cs="Times New Roman"/>
                <w:sz w:val="24"/>
              </w:rPr>
              <w:t>p99 затримки</w:t>
            </w:r>
          </w:p>
        </w:tc>
        <w:tc>
          <w:tcPr>
            <w:tcW w:w="3213" w:type="dxa"/>
          </w:tcPr>
          <w:p w14:paraId="43C392C4" w14:textId="77777777" w:rsidR="006D693E" w:rsidRDefault="006D693E" w:rsidP="00F5230E">
            <w:pPr>
              <w:spacing w:line="240" w:lineRule="auto"/>
            </w:pPr>
            <w:r>
              <w:rPr>
                <w:rFonts w:eastAsia="Times New Roman" w:cs="Times New Roman"/>
                <w:sz w:val="24"/>
              </w:rPr>
              <w:t>1 800 мс</w:t>
            </w:r>
          </w:p>
        </w:tc>
        <w:tc>
          <w:tcPr>
            <w:tcW w:w="3213" w:type="dxa"/>
          </w:tcPr>
          <w:p w14:paraId="40E237F4" w14:textId="77777777" w:rsidR="006D693E" w:rsidRDefault="006D693E" w:rsidP="00F5230E">
            <w:pPr>
              <w:spacing w:line="240" w:lineRule="auto"/>
            </w:pPr>
            <w:r>
              <w:rPr>
                <w:rFonts w:eastAsia="Times New Roman" w:cs="Times New Roman"/>
                <w:sz w:val="24"/>
              </w:rPr>
              <w:t>289 мс</w:t>
            </w:r>
          </w:p>
        </w:tc>
      </w:tr>
      <w:tr w:rsidR="006D693E" w14:paraId="196B6C0A" w14:textId="77777777" w:rsidTr="00F5230E">
        <w:trPr>
          <w:trHeight w:val="397"/>
        </w:trPr>
        <w:tc>
          <w:tcPr>
            <w:tcW w:w="3213" w:type="dxa"/>
          </w:tcPr>
          <w:p w14:paraId="4E7A17B1" w14:textId="77777777" w:rsidR="006D693E" w:rsidRDefault="006D693E" w:rsidP="00F5230E">
            <w:pPr>
              <w:spacing w:line="240" w:lineRule="auto"/>
            </w:pPr>
            <w:r>
              <w:rPr>
                <w:rFonts w:eastAsia="Times New Roman" w:cs="Times New Roman"/>
                <w:sz w:val="24"/>
              </w:rPr>
              <w:t>Рівень помилок</w:t>
            </w:r>
          </w:p>
        </w:tc>
        <w:tc>
          <w:tcPr>
            <w:tcW w:w="3213" w:type="dxa"/>
          </w:tcPr>
          <w:p w14:paraId="3CEBC4CE" w14:textId="77777777" w:rsidR="006D693E" w:rsidRDefault="006D693E" w:rsidP="00F5230E">
            <w:pPr>
              <w:spacing w:line="240" w:lineRule="auto"/>
            </w:pPr>
            <w:r>
              <w:rPr>
                <w:rFonts w:eastAsia="Times New Roman" w:cs="Times New Roman"/>
                <w:sz w:val="24"/>
              </w:rPr>
              <w:t>&lt;0,1%</w:t>
            </w:r>
          </w:p>
        </w:tc>
        <w:tc>
          <w:tcPr>
            <w:tcW w:w="3213" w:type="dxa"/>
          </w:tcPr>
          <w:p w14:paraId="3BE9F511" w14:textId="77777777" w:rsidR="006D693E" w:rsidRDefault="006D693E" w:rsidP="00F5230E">
            <w:pPr>
              <w:spacing w:line="240" w:lineRule="auto"/>
            </w:pPr>
            <w:r>
              <w:rPr>
                <w:rFonts w:eastAsia="Times New Roman" w:cs="Times New Roman"/>
                <w:sz w:val="24"/>
              </w:rPr>
              <w:t>0,02%</w:t>
            </w:r>
          </w:p>
        </w:tc>
      </w:tr>
      <w:tr w:rsidR="006D693E" w14:paraId="160E62B0" w14:textId="77777777" w:rsidTr="00F5230E">
        <w:trPr>
          <w:trHeight w:val="397"/>
        </w:trPr>
        <w:tc>
          <w:tcPr>
            <w:tcW w:w="3213" w:type="dxa"/>
          </w:tcPr>
          <w:p w14:paraId="491C6D76" w14:textId="77777777" w:rsidR="006D693E" w:rsidRDefault="006D693E" w:rsidP="00F5230E">
            <w:pPr>
              <w:spacing w:line="240" w:lineRule="auto"/>
            </w:pPr>
            <w:r>
              <w:rPr>
                <w:rFonts w:eastAsia="Times New Roman" w:cs="Times New Roman"/>
                <w:sz w:val="24"/>
              </w:rPr>
              <w:t>Rate limit</w:t>
            </w:r>
          </w:p>
        </w:tc>
        <w:tc>
          <w:tcPr>
            <w:tcW w:w="3213" w:type="dxa"/>
          </w:tcPr>
          <w:p w14:paraId="62A019B0" w14:textId="77777777" w:rsidR="006D693E" w:rsidRDefault="006D693E" w:rsidP="00F5230E">
            <w:pPr>
              <w:spacing w:line="240" w:lineRule="auto"/>
            </w:pPr>
            <w:r>
              <w:rPr>
                <w:rFonts w:eastAsia="Times New Roman" w:cs="Times New Roman"/>
                <w:sz w:val="24"/>
              </w:rPr>
              <w:t>30 msg/s на бот</w:t>
            </w:r>
          </w:p>
        </w:tc>
        <w:tc>
          <w:tcPr>
            <w:tcW w:w="3213" w:type="dxa"/>
          </w:tcPr>
          <w:p w14:paraId="33065C44" w14:textId="77777777" w:rsidR="006D693E" w:rsidRDefault="006D693E" w:rsidP="00F5230E">
            <w:pPr>
              <w:spacing w:line="240" w:lineRule="auto"/>
            </w:pPr>
            <w:r>
              <w:rPr>
                <w:rFonts w:eastAsia="Times New Roman" w:cs="Times New Roman"/>
                <w:sz w:val="24"/>
              </w:rPr>
              <w:t>500 000 msg/day</w:t>
            </w:r>
          </w:p>
        </w:tc>
      </w:tr>
      <w:tr w:rsidR="006D693E" w14:paraId="36361265" w14:textId="77777777" w:rsidTr="00F5230E">
        <w:trPr>
          <w:trHeight w:val="397"/>
        </w:trPr>
        <w:tc>
          <w:tcPr>
            <w:tcW w:w="3213" w:type="dxa"/>
          </w:tcPr>
          <w:p w14:paraId="40ECC671" w14:textId="77777777" w:rsidR="006D693E" w:rsidRDefault="006D693E" w:rsidP="00F5230E">
            <w:pPr>
              <w:spacing w:line="240" w:lineRule="auto"/>
            </w:pPr>
            <w:r>
              <w:rPr>
                <w:rFonts w:eastAsia="Times New Roman" w:cs="Times New Roman"/>
                <w:sz w:val="24"/>
              </w:rPr>
              <w:t>Вартість</w:t>
            </w:r>
          </w:p>
        </w:tc>
        <w:tc>
          <w:tcPr>
            <w:tcW w:w="3213" w:type="dxa"/>
          </w:tcPr>
          <w:p w14:paraId="5685A1FC" w14:textId="77777777" w:rsidR="006D693E" w:rsidRDefault="006D693E" w:rsidP="00F5230E">
            <w:pPr>
              <w:spacing w:line="240" w:lineRule="auto"/>
            </w:pPr>
            <w:r>
              <w:rPr>
                <w:rFonts w:eastAsia="Times New Roman" w:cs="Times New Roman"/>
                <w:sz w:val="24"/>
              </w:rPr>
              <w:t>Безкоштовно</w:t>
            </w:r>
          </w:p>
        </w:tc>
        <w:tc>
          <w:tcPr>
            <w:tcW w:w="3213" w:type="dxa"/>
          </w:tcPr>
          <w:p w14:paraId="5FA41E95" w14:textId="77777777" w:rsidR="006D693E" w:rsidRDefault="006D693E" w:rsidP="00F5230E">
            <w:pPr>
              <w:spacing w:line="240" w:lineRule="auto"/>
            </w:pPr>
            <w:r>
              <w:rPr>
                <w:rFonts w:eastAsia="Times New Roman" w:cs="Times New Roman"/>
                <w:sz w:val="24"/>
              </w:rPr>
              <w:t>Безкоштовно (до ліміту)</w:t>
            </w:r>
          </w:p>
        </w:tc>
      </w:tr>
      <w:tr w:rsidR="006D693E" w14:paraId="5451B96B" w14:textId="77777777" w:rsidTr="00F5230E">
        <w:trPr>
          <w:trHeight w:val="397"/>
        </w:trPr>
        <w:tc>
          <w:tcPr>
            <w:tcW w:w="3213" w:type="dxa"/>
          </w:tcPr>
          <w:p w14:paraId="536C857B" w14:textId="77777777" w:rsidR="006D693E" w:rsidRDefault="006D693E" w:rsidP="00F5230E">
            <w:pPr>
              <w:spacing w:line="240" w:lineRule="auto"/>
            </w:pPr>
            <w:r>
              <w:rPr>
                <w:rFonts w:eastAsia="Times New Roman" w:cs="Times New Roman"/>
                <w:sz w:val="24"/>
              </w:rPr>
              <w:t>Мобільний SDK</w:t>
            </w:r>
          </w:p>
        </w:tc>
        <w:tc>
          <w:tcPr>
            <w:tcW w:w="3213" w:type="dxa"/>
          </w:tcPr>
          <w:p w14:paraId="0549A2E4" w14:textId="77777777" w:rsidR="006D693E" w:rsidRDefault="006D693E" w:rsidP="00F5230E">
            <w:pPr>
              <w:spacing w:line="240" w:lineRule="auto"/>
            </w:pPr>
            <w:r>
              <w:rPr>
                <w:rFonts w:eastAsia="Times New Roman" w:cs="Times New Roman"/>
                <w:sz w:val="24"/>
              </w:rPr>
              <w:t>Не потрібен</w:t>
            </w:r>
          </w:p>
        </w:tc>
        <w:tc>
          <w:tcPr>
            <w:tcW w:w="3213" w:type="dxa"/>
          </w:tcPr>
          <w:p w14:paraId="74FACB2F" w14:textId="77777777" w:rsidR="006D693E" w:rsidRDefault="006D693E" w:rsidP="00F5230E">
            <w:pPr>
              <w:spacing w:line="240" w:lineRule="auto"/>
            </w:pPr>
            <w:r>
              <w:rPr>
                <w:rFonts w:eastAsia="Times New Roman" w:cs="Times New Roman"/>
                <w:sz w:val="24"/>
              </w:rPr>
              <w:t>Потрібен (FCM SDK)</w:t>
            </w:r>
          </w:p>
        </w:tc>
      </w:tr>
      <w:tr w:rsidR="006D693E" w14:paraId="27185A0C" w14:textId="77777777" w:rsidTr="00F5230E">
        <w:trPr>
          <w:trHeight w:val="397"/>
        </w:trPr>
        <w:tc>
          <w:tcPr>
            <w:tcW w:w="3213" w:type="dxa"/>
          </w:tcPr>
          <w:p w14:paraId="5E4314B6" w14:textId="77777777" w:rsidR="006D693E" w:rsidRDefault="006D693E" w:rsidP="00F5230E">
            <w:pPr>
              <w:spacing w:line="240" w:lineRule="auto"/>
            </w:pPr>
            <w:r>
              <w:rPr>
                <w:rFonts w:eastAsia="Times New Roman" w:cs="Times New Roman"/>
                <w:sz w:val="24"/>
              </w:rPr>
              <w:t>Підтримка групових чатів</w:t>
            </w:r>
          </w:p>
        </w:tc>
        <w:tc>
          <w:tcPr>
            <w:tcW w:w="3213" w:type="dxa"/>
          </w:tcPr>
          <w:p w14:paraId="4E7E77F6" w14:textId="77777777" w:rsidR="006D693E" w:rsidRDefault="006D693E" w:rsidP="00F5230E">
            <w:pPr>
              <w:spacing w:line="240" w:lineRule="auto"/>
            </w:pPr>
            <w:r>
              <w:rPr>
                <w:rFonts w:eastAsia="Times New Roman" w:cs="Times New Roman"/>
                <w:sz w:val="24"/>
              </w:rPr>
              <w:t>Так</w:t>
            </w:r>
          </w:p>
        </w:tc>
        <w:tc>
          <w:tcPr>
            <w:tcW w:w="3213" w:type="dxa"/>
          </w:tcPr>
          <w:p w14:paraId="64CCFD25" w14:textId="77777777" w:rsidR="006D693E" w:rsidRDefault="006D693E" w:rsidP="00F5230E">
            <w:pPr>
              <w:spacing w:line="240" w:lineRule="auto"/>
            </w:pPr>
            <w:r>
              <w:rPr>
                <w:rFonts w:eastAsia="Times New Roman" w:cs="Times New Roman"/>
                <w:sz w:val="24"/>
              </w:rPr>
              <w:t>Тільки topic-підписки</w:t>
            </w:r>
          </w:p>
        </w:tc>
      </w:tr>
    </w:tbl>
    <w:p w14:paraId="4F9D8AA9" w14:textId="77777777" w:rsidR="00F5230E" w:rsidRDefault="00F5230E" w:rsidP="00F5230E">
      <w:pPr>
        <w:ind w:firstLine="709"/>
        <w:rPr>
          <w:rFonts w:eastAsia="Times New Roman" w:cs="Times New Roman"/>
          <w:b/>
        </w:rPr>
      </w:pPr>
    </w:p>
    <w:p w14:paraId="6C433D86" w14:textId="22F94374" w:rsidR="006D693E" w:rsidRDefault="006D693E" w:rsidP="00F5230E">
      <w:pPr>
        <w:ind w:firstLine="709"/>
      </w:pPr>
      <w:r>
        <w:rPr>
          <w:rFonts w:eastAsia="Times New Roman" w:cs="Times New Roman"/>
          <w:b/>
        </w:rPr>
        <w:t>3.5 План тестування та експериментальні дослідження системи</w:t>
      </w:r>
    </w:p>
    <w:p w14:paraId="77998505" w14:textId="77777777" w:rsidR="00F5230E" w:rsidRDefault="00F5230E" w:rsidP="00F5230E">
      <w:pPr>
        <w:ind w:firstLine="709"/>
        <w:rPr>
          <w:rFonts w:eastAsia="Times New Roman" w:cs="Times New Roman"/>
        </w:rPr>
      </w:pPr>
    </w:p>
    <w:p w14:paraId="01F432FF" w14:textId="11D01A9C" w:rsidR="006D693E" w:rsidRDefault="006D693E" w:rsidP="00F5230E">
      <w:pPr>
        <w:ind w:firstLine="709"/>
      </w:pPr>
      <w:r>
        <w:rPr>
          <w:rFonts w:eastAsia="Times New Roman" w:cs="Times New Roman"/>
        </w:rPr>
        <w:t>Тестування проводиться у трьох категоріях: модульне (кожен Python-модуль ізольовано), інтеграційне (взаємодія між MQTT, NUT, Moonraker) і системне (наскрізні тест-кейси TC-01–TC-15).</w:t>
      </w:r>
    </w:p>
    <w:p w14:paraId="10550428" w14:textId="7F8F89A4" w:rsidR="006D693E" w:rsidRPr="00F5230E" w:rsidRDefault="006D693E" w:rsidP="00F5230E">
      <w:pPr>
        <w:ind w:firstLine="709"/>
        <w:rPr>
          <w:b/>
        </w:rPr>
      </w:pPr>
      <w:r w:rsidRPr="00F5230E">
        <w:rPr>
          <w:rFonts w:eastAsia="Times New Roman" w:cs="Times New Roman"/>
          <w:b/>
        </w:rPr>
        <w:t>Таблиця 3.</w:t>
      </w:r>
      <w:r w:rsidR="00F5230E">
        <w:rPr>
          <w:rFonts w:eastAsia="Times New Roman" w:cs="Times New Roman"/>
          <w:b/>
        </w:rPr>
        <w:t>5</w:t>
      </w:r>
      <w:r w:rsidRPr="00F5230E">
        <w:rPr>
          <w:rFonts w:eastAsia="Times New Roman" w:cs="Times New Roman"/>
          <w:b/>
        </w:rPr>
        <w:t xml:space="preserve"> – Матриця системних тест-кейсів</w:t>
      </w:r>
    </w:p>
    <w:tbl>
      <w:tblPr>
        <w:tblStyle w:val="aff2"/>
        <w:tblW w:w="0" w:type="auto"/>
        <w:tblLook w:val="04A0" w:firstRow="1" w:lastRow="0" w:firstColumn="1" w:lastColumn="0" w:noHBand="0" w:noVBand="1"/>
      </w:tblPr>
      <w:tblGrid>
        <w:gridCol w:w="1844"/>
        <w:gridCol w:w="1906"/>
        <w:gridCol w:w="1912"/>
        <w:gridCol w:w="2097"/>
        <w:gridCol w:w="1868"/>
      </w:tblGrid>
      <w:tr w:rsidR="006D693E" w14:paraId="7E28F475" w14:textId="77777777" w:rsidTr="00F5230E">
        <w:tc>
          <w:tcPr>
            <w:tcW w:w="1844" w:type="dxa"/>
            <w:vAlign w:val="center"/>
          </w:tcPr>
          <w:p w14:paraId="288D29C2" w14:textId="77777777" w:rsidR="006D693E" w:rsidRDefault="006D693E" w:rsidP="00F5230E">
            <w:pPr>
              <w:spacing w:line="240" w:lineRule="auto"/>
              <w:jc w:val="center"/>
            </w:pPr>
            <w:r>
              <w:rPr>
                <w:rFonts w:eastAsia="Times New Roman" w:cs="Times New Roman"/>
                <w:b/>
                <w:sz w:val="24"/>
              </w:rPr>
              <w:t>TC</w:t>
            </w:r>
          </w:p>
        </w:tc>
        <w:tc>
          <w:tcPr>
            <w:tcW w:w="1906" w:type="dxa"/>
            <w:vAlign w:val="center"/>
          </w:tcPr>
          <w:p w14:paraId="4A87BCEF" w14:textId="77777777" w:rsidR="006D693E" w:rsidRDefault="006D693E" w:rsidP="00F5230E">
            <w:pPr>
              <w:spacing w:line="240" w:lineRule="auto"/>
              <w:jc w:val="center"/>
            </w:pPr>
            <w:r>
              <w:rPr>
                <w:rFonts w:eastAsia="Times New Roman" w:cs="Times New Roman"/>
                <w:b/>
                <w:sz w:val="24"/>
              </w:rPr>
              <w:t>Назва</w:t>
            </w:r>
          </w:p>
        </w:tc>
        <w:tc>
          <w:tcPr>
            <w:tcW w:w="1912" w:type="dxa"/>
            <w:vAlign w:val="center"/>
          </w:tcPr>
          <w:p w14:paraId="54680546" w14:textId="77777777" w:rsidR="006D693E" w:rsidRDefault="006D693E" w:rsidP="00F5230E">
            <w:pPr>
              <w:spacing w:line="240" w:lineRule="auto"/>
              <w:jc w:val="center"/>
            </w:pPr>
            <w:r>
              <w:rPr>
                <w:rFonts w:eastAsia="Times New Roman" w:cs="Times New Roman"/>
                <w:b/>
                <w:sz w:val="24"/>
              </w:rPr>
              <w:t>Передумова</w:t>
            </w:r>
          </w:p>
        </w:tc>
        <w:tc>
          <w:tcPr>
            <w:tcW w:w="2097" w:type="dxa"/>
            <w:vAlign w:val="center"/>
          </w:tcPr>
          <w:p w14:paraId="359F3036" w14:textId="77777777" w:rsidR="006D693E" w:rsidRDefault="006D693E" w:rsidP="00F5230E">
            <w:pPr>
              <w:spacing w:line="240" w:lineRule="auto"/>
              <w:jc w:val="center"/>
            </w:pPr>
            <w:r>
              <w:rPr>
                <w:rFonts w:eastAsia="Times New Roman" w:cs="Times New Roman"/>
                <w:b/>
                <w:sz w:val="24"/>
              </w:rPr>
              <w:t>Очікуваний результат</w:t>
            </w:r>
          </w:p>
        </w:tc>
        <w:tc>
          <w:tcPr>
            <w:tcW w:w="1868" w:type="dxa"/>
            <w:vAlign w:val="center"/>
          </w:tcPr>
          <w:p w14:paraId="37096308" w14:textId="77777777" w:rsidR="006D693E" w:rsidRDefault="006D693E" w:rsidP="00F5230E">
            <w:pPr>
              <w:spacing w:line="240" w:lineRule="auto"/>
              <w:jc w:val="center"/>
            </w:pPr>
            <w:r>
              <w:rPr>
                <w:rFonts w:eastAsia="Times New Roman" w:cs="Times New Roman"/>
                <w:b/>
                <w:sz w:val="24"/>
              </w:rPr>
              <w:t>Статус</w:t>
            </w:r>
          </w:p>
        </w:tc>
      </w:tr>
      <w:tr w:rsidR="006D693E" w14:paraId="6FD32520" w14:textId="77777777" w:rsidTr="00F5230E">
        <w:tc>
          <w:tcPr>
            <w:tcW w:w="1844" w:type="dxa"/>
          </w:tcPr>
          <w:p w14:paraId="04372272" w14:textId="77777777" w:rsidR="006D693E" w:rsidRDefault="006D693E" w:rsidP="00F5230E">
            <w:pPr>
              <w:spacing w:line="240" w:lineRule="auto"/>
            </w:pPr>
            <w:r>
              <w:rPr>
                <w:rFonts w:eastAsia="Times New Roman" w:cs="Times New Roman"/>
                <w:sz w:val="24"/>
              </w:rPr>
              <w:t>TC-01</w:t>
            </w:r>
          </w:p>
        </w:tc>
        <w:tc>
          <w:tcPr>
            <w:tcW w:w="1906" w:type="dxa"/>
          </w:tcPr>
          <w:p w14:paraId="52311F4B" w14:textId="77777777" w:rsidR="006D693E" w:rsidRDefault="006D693E" w:rsidP="00F5230E">
            <w:pPr>
              <w:spacing w:line="240" w:lineRule="auto"/>
            </w:pPr>
            <w:r>
              <w:rPr>
                <w:rFonts w:eastAsia="Times New Roman" w:cs="Times New Roman"/>
                <w:sz w:val="24"/>
              </w:rPr>
              <w:t>PZEM read cycle</w:t>
            </w:r>
          </w:p>
        </w:tc>
        <w:tc>
          <w:tcPr>
            <w:tcW w:w="1912" w:type="dxa"/>
          </w:tcPr>
          <w:p w14:paraId="418A5CB5" w14:textId="77777777" w:rsidR="006D693E" w:rsidRDefault="006D693E" w:rsidP="00F5230E">
            <w:pPr>
              <w:spacing w:line="240" w:lineRule="auto"/>
            </w:pPr>
            <w:r>
              <w:rPr>
                <w:rFonts w:eastAsia="Times New Roman" w:cs="Times New Roman"/>
                <w:sz w:val="24"/>
              </w:rPr>
              <w:t>ESP32 + PZEM підключені</w:t>
            </w:r>
          </w:p>
        </w:tc>
        <w:tc>
          <w:tcPr>
            <w:tcW w:w="2097" w:type="dxa"/>
          </w:tcPr>
          <w:p w14:paraId="74136B23" w14:textId="77777777" w:rsidR="006D693E" w:rsidRDefault="006D693E" w:rsidP="00F5230E">
            <w:pPr>
              <w:spacing w:line="240" w:lineRule="auto"/>
            </w:pPr>
            <w:r>
              <w:rPr>
                <w:rFonts w:eastAsia="Times New Roman" w:cs="Times New Roman"/>
                <w:sz w:val="24"/>
              </w:rPr>
              <w:t>6 параметрів кожну секунду</w:t>
            </w:r>
          </w:p>
        </w:tc>
        <w:tc>
          <w:tcPr>
            <w:tcW w:w="1868" w:type="dxa"/>
          </w:tcPr>
          <w:p w14:paraId="28020052" w14:textId="77777777" w:rsidR="006D693E" w:rsidRDefault="006D693E" w:rsidP="00F5230E">
            <w:pPr>
              <w:spacing w:line="240" w:lineRule="auto"/>
            </w:pPr>
            <w:r>
              <w:rPr>
                <w:rFonts w:eastAsia="Times New Roman" w:cs="Times New Roman"/>
                <w:sz w:val="24"/>
              </w:rPr>
              <w:t>PASS</w:t>
            </w:r>
          </w:p>
        </w:tc>
      </w:tr>
      <w:tr w:rsidR="006D693E" w14:paraId="1DEA04CC" w14:textId="77777777" w:rsidTr="00F5230E">
        <w:tc>
          <w:tcPr>
            <w:tcW w:w="1844" w:type="dxa"/>
          </w:tcPr>
          <w:p w14:paraId="12442694" w14:textId="77777777" w:rsidR="006D693E" w:rsidRDefault="006D693E" w:rsidP="00F5230E">
            <w:pPr>
              <w:spacing w:line="240" w:lineRule="auto"/>
            </w:pPr>
            <w:r>
              <w:rPr>
                <w:rFonts w:eastAsia="Times New Roman" w:cs="Times New Roman"/>
                <w:sz w:val="24"/>
              </w:rPr>
              <w:t>TC-02</w:t>
            </w:r>
          </w:p>
        </w:tc>
        <w:tc>
          <w:tcPr>
            <w:tcW w:w="1906" w:type="dxa"/>
          </w:tcPr>
          <w:p w14:paraId="5B88A93F" w14:textId="77777777" w:rsidR="006D693E" w:rsidRDefault="006D693E" w:rsidP="00F5230E">
            <w:pPr>
              <w:spacing w:line="240" w:lineRule="auto"/>
            </w:pPr>
            <w:r>
              <w:rPr>
                <w:rFonts w:eastAsia="Times New Roman" w:cs="Times New Roman"/>
                <w:sz w:val="24"/>
              </w:rPr>
              <w:t>MQTT publish</w:t>
            </w:r>
          </w:p>
        </w:tc>
        <w:tc>
          <w:tcPr>
            <w:tcW w:w="1912" w:type="dxa"/>
          </w:tcPr>
          <w:p w14:paraId="24D1B98B" w14:textId="77777777" w:rsidR="006D693E" w:rsidRDefault="006D693E" w:rsidP="00F5230E">
            <w:pPr>
              <w:spacing w:line="240" w:lineRule="auto"/>
            </w:pPr>
            <w:r>
              <w:rPr>
                <w:rFonts w:eastAsia="Times New Roman" w:cs="Times New Roman"/>
                <w:sz w:val="24"/>
              </w:rPr>
              <w:t>Wi-Fi + Mosquitto online</w:t>
            </w:r>
          </w:p>
        </w:tc>
        <w:tc>
          <w:tcPr>
            <w:tcW w:w="2097" w:type="dxa"/>
          </w:tcPr>
          <w:p w14:paraId="1CC7D34E" w14:textId="77777777" w:rsidR="006D693E" w:rsidRDefault="006D693E" w:rsidP="00F5230E">
            <w:pPr>
              <w:spacing w:line="240" w:lineRule="auto"/>
            </w:pPr>
            <w:r>
              <w:rPr>
                <w:rFonts w:eastAsia="Times New Roman" w:cs="Times New Roman"/>
                <w:sz w:val="24"/>
              </w:rPr>
              <w:t>JSON у printer/telemetry</w:t>
            </w:r>
          </w:p>
        </w:tc>
        <w:tc>
          <w:tcPr>
            <w:tcW w:w="1868" w:type="dxa"/>
          </w:tcPr>
          <w:p w14:paraId="39020797" w14:textId="77777777" w:rsidR="006D693E" w:rsidRDefault="006D693E" w:rsidP="00F5230E">
            <w:pPr>
              <w:spacing w:line="240" w:lineRule="auto"/>
            </w:pPr>
            <w:r>
              <w:rPr>
                <w:rFonts w:eastAsia="Times New Roman" w:cs="Times New Roman"/>
                <w:sz w:val="24"/>
              </w:rPr>
              <w:t>PASS</w:t>
            </w:r>
          </w:p>
        </w:tc>
      </w:tr>
      <w:tr w:rsidR="006D693E" w14:paraId="44CF34C6" w14:textId="77777777" w:rsidTr="00F5230E">
        <w:tc>
          <w:tcPr>
            <w:tcW w:w="1844" w:type="dxa"/>
          </w:tcPr>
          <w:p w14:paraId="35C6D0E4" w14:textId="77777777" w:rsidR="006D693E" w:rsidRDefault="006D693E" w:rsidP="00F5230E">
            <w:pPr>
              <w:spacing w:line="240" w:lineRule="auto"/>
            </w:pPr>
            <w:r>
              <w:rPr>
                <w:rFonts w:eastAsia="Times New Roman" w:cs="Times New Roman"/>
                <w:sz w:val="24"/>
              </w:rPr>
              <w:t>TC-03</w:t>
            </w:r>
          </w:p>
        </w:tc>
        <w:tc>
          <w:tcPr>
            <w:tcW w:w="1906" w:type="dxa"/>
          </w:tcPr>
          <w:p w14:paraId="274878F2" w14:textId="77777777" w:rsidR="006D693E" w:rsidRDefault="006D693E" w:rsidP="00F5230E">
            <w:pPr>
              <w:spacing w:line="240" w:lineRule="auto"/>
            </w:pPr>
            <w:r>
              <w:rPr>
                <w:rFonts w:eastAsia="Times New Roman" w:cs="Times New Roman"/>
                <w:sz w:val="24"/>
              </w:rPr>
              <w:t>EMA convergence</w:t>
            </w:r>
          </w:p>
        </w:tc>
        <w:tc>
          <w:tcPr>
            <w:tcW w:w="1912" w:type="dxa"/>
          </w:tcPr>
          <w:p w14:paraId="2254A5A5" w14:textId="77777777" w:rsidR="006D693E" w:rsidRDefault="006D693E" w:rsidP="00F5230E">
            <w:pPr>
              <w:spacing w:line="240" w:lineRule="auto"/>
            </w:pPr>
            <w:r>
              <w:rPr>
                <w:rFonts w:eastAsia="Times New Roman" w:cs="Times New Roman"/>
                <w:sz w:val="24"/>
              </w:rPr>
              <w:t>30+ вибірок після старту</w:t>
            </w:r>
          </w:p>
        </w:tc>
        <w:tc>
          <w:tcPr>
            <w:tcW w:w="2097" w:type="dxa"/>
          </w:tcPr>
          <w:p w14:paraId="24637A98" w14:textId="77777777" w:rsidR="006D693E" w:rsidRDefault="006D693E" w:rsidP="00F5230E">
            <w:pPr>
              <w:spacing w:line="240" w:lineRule="auto"/>
            </w:pPr>
            <w:r>
              <w:rPr>
                <w:rFonts w:eastAsia="Times New Roman" w:cs="Times New Roman"/>
                <w:sz w:val="24"/>
              </w:rPr>
              <w:t>EMA ±2 В від факт. напруги</w:t>
            </w:r>
          </w:p>
        </w:tc>
        <w:tc>
          <w:tcPr>
            <w:tcW w:w="1868" w:type="dxa"/>
          </w:tcPr>
          <w:p w14:paraId="1762CFEB" w14:textId="77777777" w:rsidR="006D693E" w:rsidRDefault="006D693E" w:rsidP="00F5230E">
            <w:pPr>
              <w:spacing w:line="240" w:lineRule="auto"/>
            </w:pPr>
            <w:r>
              <w:rPr>
                <w:rFonts w:eastAsia="Times New Roman" w:cs="Times New Roman"/>
                <w:sz w:val="24"/>
              </w:rPr>
              <w:t>PASS</w:t>
            </w:r>
          </w:p>
        </w:tc>
      </w:tr>
      <w:tr w:rsidR="006D693E" w14:paraId="38D7F1B4" w14:textId="77777777" w:rsidTr="00F5230E">
        <w:tc>
          <w:tcPr>
            <w:tcW w:w="1844" w:type="dxa"/>
          </w:tcPr>
          <w:p w14:paraId="5C2877EE" w14:textId="77777777" w:rsidR="006D693E" w:rsidRDefault="006D693E" w:rsidP="00F5230E">
            <w:pPr>
              <w:spacing w:line="240" w:lineRule="auto"/>
            </w:pPr>
            <w:r>
              <w:rPr>
                <w:rFonts w:eastAsia="Times New Roman" w:cs="Times New Roman"/>
                <w:sz w:val="24"/>
              </w:rPr>
              <w:t>TC-04</w:t>
            </w:r>
          </w:p>
        </w:tc>
        <w:tc>
          <w:tcPr>
            <w:tcW w:w="1906" w:type="dxa"/>
          </w:tcPr>
          <w:p w14:paraId="178DC3CC" w14:textId="77777777" w:rsidR="006D693E" w:rsidRDefault="006D693E" w:rsidP="00F5230E">
            <w:pPr>
              <w:spacing w:line="240" w:lineRule="auto"/>
            </w:pPr>
            <w:r>
              <w:rPr>
                <w:rFonts w:eastAsia="Times New Roman" w:cs="Times New Roman"/>
                <w:sz w:val="24"/>
              </w:rPr>
              <w:t>SAG detection</w:t>
            </w:r>
          </w:p>
        </w:tc>
        <w:tc>
          <w:tcPr>
            <w:tcW w:w="1912" w:type="dxa"/>
          </w:tcPr>
          <w:p w14:paraId="349D36E3" w14:textId="77777777" w:rsidR="006D693E" w:rsidRDefault="006D693E" w:rsidP="00F5230E">
            <w:pPr>
              <w:spacing w:line="240" w:lineRule="auto"/>
            </w:pPr>
            <w:r>
              <w:rPr>
                <w:rFonts w:eastAsia="Times New Roman" w:cs="Times New Roman"/>
                <w:sz w:val="24"/>
              </w:rPr>
              <w:t>Симуляція -12% U</w:t>
            </w:r>
          </w:p>
        </w:tc>
        <w:tc>
          <w:tcPr>
            <w:tcW w:w="2097" w:type="dxa"/>
          </w:tcPr>
          <w:p w14:paraId="0E4F6AC6" w14:textId="77777777" w:rsidR="006D693E" w:rsidRDefault="006D693E" w:rsidP="00F5230E">
            <w:pPr>
              <w:spacing w:line="240" w:lineRule="auto"/>
            </w:pPr>
            <w:r>
              <w:rPr>
                <w:rFonts w:eastAsia="Times New Roman" w:cs="Times New Roman"/>
                <w:sz w:val="24"/>
              </w:rPr>
              <w:t>Telegram alert SAG_WARNING</w:t>
            </w:r>
          </w:p>
        </w:tc>
        <w:tc>
          <w:tcPr>
            <w:tcW w:w="1868" w:type="dxa"/>
          </w:tcPr>
          <w:p w14:paraId="17BFEC46" w14:textId="77777777" w:rsidR="006D693E" w:rsidRDefault="006D693E" w:rsidP="00F5230E">
            <w:pPr>
              <w:spacing w:line="240" w:lineRule="auto"/>
            </w:pPr>
            <w:r>
              <w:rPr>
                <w:rFonts w:eastAsia="Times New Roman" w:cs="Times New Roman"/>
                <w:sz w:val="24"/>
              </w:rPr>
              <w:t>PASS</w:t>
            </w:r>
          </w:p>
        </w:tc>
      </w:tr>
      <w:tr w:rsidR="006D693E" w14:paraId="631DB4C9" w14:textId="77777777" w:rsidTr="00F5230E">
        <w:tc>
          <w:tcPr>
            <w:tcW w:w="1844" w:type="dxa"/>
          </w:tcPr>
          <w:p w14:paraId="4F6049AD" w14:textId="77777777" w:rsidR="006D693E" w:rsidRDefault="006D693E" w:rsidP="00F5230E">
            <w:pPr>
              <w:spacing w:line="240" w:lineRule="auto"/>
            </w:pPr>
            <w:r>
              <w:rPr>
                <w:rFonts w:eastAsia="Times New Roman" w:cs="Times New Roman"/>
                <w:sz w:val="24"/>
              </w:rPr>
              <w:t>TC-05</w:t>
            </w:r>
          </w:p>
        </w:tc>
        <w:tc>
          <w:tcPr>
            <w:tcW w:w="1906" w:type="dxa"/>
          </w:tcPr>
          <w:p w14:paraId="3BF75008" w14:textId="77777777" w:rsidR="006D693E" w:rsidRDefault="006D693E" w:rsidP="00F5230E">
            <w:pPr>
              <w:spacing w:line="240" w:lineRule="auto"/>
            </w:pPr>
            <w:r>
              <w:rPr>
                <w:rFonts w:eastAsia="Times New Roman" w:cs="Times New Roman"/>
                <w:sz w:val="24"/>
              </w:rPr>
              <w:t>Канал ESP32 (RPi off)</w:t>
            </w:r>
          </w:p>
        </w:tc>
        <w:tc>
          <w:tcPr>
            <w:tcW w:w="1912" w:type="dxa"/>
          </w:tcPr>
          <w:p w14:paraId="19C6291C" w14:textId="77777777" w:rsidR="006D693E" w:rsidRDefault="006D693E" w:rsidP="00F5230E">
            <w:pPr>
              <w:spacing w:line="240" w:lineRule="auto"/>
            </w:pPr>
            <w:r>
              <w:rPr>
                <w:rFonts w:eastAsia="Times New Roman" w:cs="Times New Roman"/>
                <w:sz w:val="24"/>
              </w:rPr>
              <w:t>RPi вимкнено, ESP32 на Li-Ion</w:t>
            </w:r>
          </w:p>
        </w:tc>
        <w:tc>
          <w:tcPr>
            <w:tcW w:w="2097" w:type="dxa"/>
          </w:tcPr>
          <w:p w14:paraId="6223E7B8" w14:textId="77777777" w:rsidR="006D693E" w:rsidRDefault="006D693E" w:rsidP="00F5230E">
            <w:pPr>
              <w:spacing w:line="240" w:lineRule="auto"/>
            </w:pPr>
            <w:r>
              <w:rPr>
                <w:rFonts w:eastAsia="Times New Roman" w:cs="Times New Roman"/>
                <w:sz w:val="24"/>
              </w:rPr>
              <w:t>Telegram alert ≤5 с</w:t>
            </w:r>
          </w:p>
        </w:tc>
        <w:tc>
          <w:tcPr>
            <w:tcW w:w="1868" w:type="dxa"/>
          </w:tcPr>
          <w:p w14:paraId="167D61CD" w14:textId="77777777" w:rsidR="006D693E" w:rsidRDefault="006D693E" w:rsidP="00F5230E">
            <w:pPr>
              <w:spacing w:line="240" w:lineRule="auto"/>
            </w:pPr>
            <w:r>
              <w:rPr>
                <w:rFonts w:eastAsia="Times New Roman" w:cs="Times New Roman"/>
                <w:sz w:val="24"/>
              </w:rPr>
              <w:t>PASS</w:t>
            </w:r>
          </w:p>
        </w:tc>
      </w:tr>
    </w:tbl>
    <w:p w14:paraId="3C732766" w14:textId="030DF8C4" w:rsidR="00F5230E" w:rsidRDefault="00F5230E"/>
    <w:p w14:paraId="4A0D1E3E" w14:textId="4FABF3F1" w:rsidR="00F5230E" w:rsidRPr="00F5230E" w:rsidRDefault="00F5230E" w:rsidP="00F5230E">
      <w:pPr>
        <w:jc w:val="right"/>
        <w:rPr>
          <w:b/>
        </w:rPr>
      </w:pPr>
      <w:r w:rsidRPr="00F5230E">
        <w:rPr>
          <w:b/>
        </w:rPr>
        <w:lastRenderedPageBreak/>
        <w:t>Кінець таблиці 3.</w:t>
      </w:r>
      <w:r>
        <w:rPr>
          <w:b/>
        </w:rPr>
        <w:t>5</w:t>
      </w:r>
    </w:p>
    <w:tbl>
      <w:tblPr>
        <w:tblStyle w:val="aff2"/>
        <w:tblW w:w="0" w:type="auto"/>
        <w:tblLook w:val="04A0" w:firstRow="1" w:lastRow="0" w:firstColumn="1" w:lastColumn="0" w:noHBand="0" w:noVBand="1"/>
      </w:tblPr>
      <w:tblGrid>
        <w:gridCol w:w="1844"/>
        <w:gridCol w:w="1906"/>
        <w:gridCol w:w="1912"/>
        <w:gridCol w:w="2097"/>
        <w:gridCol w:w="1868"/>
      </w:tblGrid>
      <w:tr w:rsidR="00F5230E" w14:paraId="601E7DE4" w14:textId="77777777" w:rsidTr="00F5230E">
        <w:tc>
          <w:tcPr>
            <w:tcW w:w="1844" w:type="dxa"/>
          </w:tcPr>
          <w:p w14:paraId="7F51BF38" w14:textId="37C297ED" w:rsidR="00F5230E" w:rsidRDefault="00F5230E" w:rsidP="00F5230E">
            <w:pPr>
              <w:spacing w:line="240" w:lineRule="auto"/>
              <w:rPr>
                <w:rFonts w:eastAsia="Times New Roman" w:cs="Times New Roman"/>
                <w:sz w:val="24"/>
              </w:rPr>
            </w:pPr>
            <w:r>
              <w:rPr>
                <w:rFonts w:eastAsia="Times New Roman" w:cs="Times New Roman"/>
                <w:sz w:val="24"/>
              </w:rPr>
              <w:t>TC-06</w:t>
            </w:r>
          </w:p>
        </w:tc>
        <w:tc>
          <w:tcPr>
            <w:tcW w:w="1906" w:type="dxa"/>
          </w:tcPr>
          <w:p w14:paraId="7E21BFFA" w14:textId="3F4B3677" w:rsidR="00F5230E" w:rsidRDefault="00F5230E" w:rsidP="00F5230E">
            <w:pPr>
              <w:spacing w:line="240" w:lineRule="auto"/>
              <w:rPr>
                <w:rFonts w:eastAsia="Times New Roman" w:cs="Times New Roman"/>
                <w:sz w:val="24"/>
              </w:rPr>
            </w:pPr>
            <w:r>
              <w:rPr>
                <w:rFonts w:eastAsia="Times New Roman" w:cs="Times New Roman"/>
                <w:sz w:val="24"/>
              </w:rPr>
              <w:t>NUT ONBATT event</w:t>
            </w:r>
          </w:p>
        </w:tc>
        <w:tc>
          <w:tcPr>
            <w:tcW w:w="1912" w:type="dxa"/>
          </w:tcPr>
          <w:p w14:paraId="6FCEC4BE" w14:textId="43755C21" w:rsidR="00F5230E" w:rsidRDefault="00F5230E" w:rsidP="00F5230E">
            <w:pPr>
              <w:spacing w:line="240" w:lineRule="auto"/>
              <w:rPr>
                <w:rFonts w:eastAsia="Times New Roman" w:cs="Times New Roman"/>
                <w:sz w:val="24"/>
              </w:rPr>
            </w:pPr>
            <w:r>
              <w:rPr>
                <w:rFonts w:eastAsia="Times New Roman" w:cs="Times New Roman"/>
                <w:sz w:val="24"/>
              </w:rPr>
              <w:t>ББЖ перейшов на батарею</w:t>
            </w:r>
          </w:p>
        </w:tc>
        <w:tc>
          <w:tcPr>
            <w:tcW w:w="2097" w:type="dxa"/>
          </w:tcPr>
          <w:p w14:paraId="6A5E8EA7" w14:textId="085C4338" w:rsidR="00F5230E" w:rsidRDefault="00F5230E" w:rsidP="00F5230E">
            <w:pPr>
              <w:spacing w:line="240" w:lineRule="auto"/>
              <w:rPr>
                <w:rFonts w:eastAsia="Times New Roman" w:cs="Times New Roman"/>
                <w:sz w:val="24"/>
              </w:rPr>
            </w:pPr>
            <w:r>
              <w:rPr>
                <w:rFonts w:eastAsia="Times New Roman" w:cs="Times New Roman"/>
                <w:sz w:val="24"/>
              </w:rPr>
              <w:t>Подія ONBATT у БД</w:t>
            </w:r>
          </w:p>
        </w:tc>
        <w:tc>
          <w:tcPr>
            <w:tcW w:w="1868" w:type="dxa"/>
          </w:tcPr>
          <w:p w14:paraId="48939095" w14:textId="568B7E07" w:rsidR="00F5230E" w:rsidRDefault="00F5230E" w:rsidP="00F5230E">
            <w:pPr>
              <w:spacing w:line="240" w:lineRule="auto"/>
              <w:rPr>
                <w:rFonts w:eastAsia="Times New Roman" w:cs="Times New Roman"/>
                <w:sz w:val="24"/>
              </w:rPr>
            </w:pPr>
            <w:r>
              <w:rPr>
                <w:rFonts w:eastAsia="Times New Roman" w:cs="Times New Roman"/>
                <w:sz w:val="24"/>
              </w:rPr>
              <w:t>PASS</w:t>
            </w:r>
          </w:p>
        </w:tc>
      </w:tr>
      <w:tr w:rsidR="00F5230E" w14:paraId="6BEFD50D" w14:textId="77777777" w:rsidTr="00F5230E">
        <w:tc>
          <w:tcPr>
            <w:tcW w:w="1844" w:type="dxa"/>
          </w:tcPr>
          <w:p w14:paraId="0CD084E6" w14:textId="406EC5B5" w:rsidR="00F5230E" w:rsidRDefault="00F5230E" w:rsidP="00F5230E">
            <w:pPr>
              <w:spacing w:line="240" w:lineRule="auto"/>
              <w:rPr>
                <w:rFonts w:eastAsia="Times New Roman" w:cs="Times New Roman"/>
                <w:sz w:val="24"/>
              </w:rPr>
            </w:pPr>
            <w:r>
              <w:rPr>
                <w:rFonts w:eastAsia="Times New Roman" w:cs="Times New Roman"/>
                <w:sz w:val="24"/>
              </w:rPr>
              <w:t>TC-07</w:t>
            </w:r>
          </w:p>
        </w:tc>
        <w:tc>
          <w:tcPr>
            <w:tcW w:w="1906" w:type="dxa"/>
          </w:tcPr>
          <w:p w14:paraId="368722B4" w14:textId="74A3918F" w:rsidR="00F5230E" w:rsidRDefault="00F5230E" w:rsidP="00F5230E">
            <w:pPr>
              <w:spacing w:line="240" w:lineRule="auto"/>
              <w:rPr>
                <w:rFonts w:eastAsia="Times New Roman" w:cs="Times New Roman"/>
                <w:sz w:val="24"/>
              </w:rPr>
            </w:pPr>
            <w:r>
              <w:rPr>
                <w:rFonts w:eastAsia="Times New Roman" w:cs="Times New Roman"/>
                <w:sz w:val="24"/>
              </w:rPr>
              <w:t>Deduplication 30s</w:t>
            </w:r>
          </w:p>
        </w:tc>
        <w:tc>
          <w:tcPr>
            <w:tcW w:w="1912" w:type="dxa"/>
          </w:tcPr>
          <w:p w14:paraId="794B213D" w14:textId="42140EDD" w:rsidR="00F5230E" w:rsidRDefault="00F5230E" w:rsidP="00F5230E">
            <w:pPr>
              <w:spacing w:line="240" w:lineRule="auto"/>
              <w:rPr>
                <w:rFonts w:eastAsia="Times New Roman" w:cs="Times New Roman"/>
                <w:sz w:val="24"/>
              </w:rPr>
            </w:pPr>
            <w:r>
              <w:rPr>
                <w:rFonts w:eastAsia="Times New Roman" w:cs="Times New Roman"/>
                <w:sz w:val="24"/>
              </w:rPr>
              <w:t>2 OUTAGE &lt; 30 с</w:t>
            </w:r>
          </w:p>
        </w:tc>
        <w:tc>
          <w:tcPr>
            <w:tcW w:w="2097" w:type="dxa"/>
          </w:tcPr>
          <w:p w14:paraId="524716CC" w14:textId="168B0E21" w:rsidR="00F5230E" w:rsidRDefault="00F5230E" w:rsidP="00F5230E">
            <w:pPr>
              <w:spacing w:line="240" w:lineRule="auto"/>
              <w:rPr>
                <w:rFonts w:eastAsia="Times New Roman" w:cs="Times New Roman"/>
                <w:sz w:val="24"/>
              </w:rPr>
            </w:pPr>
            <w:r>
              <w:rPr>
                <w:rFonts w:eastAsia="Times New Roman" w:cs="Times New Roman"/>
                <w:sz w:val="24"/>
              </w:rPr>
              <w:t>Лише 1 сповіщення</w:t>
            </w:r>
          </w:p>
        </w:tc>
        <w:tc>
          <w:tcPr>
            <w:tcW w:w="1868" w:type="dxa"/>
          </w:tcPr>
          <w:p w14:paraId="0C4270D8" w14:textId="6FA9B34B" w:rsidR="00F5230E" w:rsidRDefault="00F5230E" w:rsidP="00F5230E">
            <w:pPr>
              <w:spacing w:line="240" w:lineRule="auto"/>
              <w:rPr>
                <w:rFonts w:eastAsia="Times New Roman" w:cs="Times New Roman"/>
                <w:sz w:val="24"/>
              </w:rPr>
            </w:pPr>
            <w:r>
              <w:rPr>
                <w:rFonts w:eastAsia="Times New Roman" w:cs="Times New Roman"/>
                <w:sz w:val="24"/>
              </w:rPr>
              <w:t>PASS</w:t>
            </w:r>
          </w:p>
        </w:tc>
      </w:tr>
      <w:tr w:rsidR="00F5230E" w14:paraId="1E3247C4" w14:textId="77777777" w:rsidTr="00F5230E">
        <w:tc>
          <w:tcPr>
            <w:tcW w:w="1844" w:type="dxa"/>
          </w:tcPr>
          <w:p w14:paraId="14F6203B" w14:textId="77777777" w:rsidR="00F5230E" w:rsidRDefault="00F5230E" w:rsidP="00F5230E">
            <w:pPr>
              <w:spacing w:line="240" w:lineRule="auto"/>
            </w:pPr>
            <w:r>
              <w:rPr>
                <w:rFonts w:eastAsia="Times New Roman" w:cs="Times New Roman"/>
                <w:sz w:val="24"/>
              </w:rPr>
              <w:t>TC-08</w:t>
            </w:r>
          </w:p>
        </w:tc>
        <w:tc>
          <w:tcPr>
            <w:tcW w:w="1906" w:type="dxa"/>
          </w:tcPr>
          <w:p w14:paraId="413F3F97" w14:textId="77777777" w:rsidR="00F5230E" w:rsidRDefault="00F5230E" w:rsidP="00F5230E">
            <w:pPr>
              <w:spacing w:line="240" w:lineRule="auto"/>
            </w:pPr>
            <w:r>
              <w:rPr>
                <w:rFonts w:eastAsia="Times New Roman" w:cs="Times New Roman"/>
                <w:sz w:val="24"/>
              </w:rPr>
              <w:t>Emergency Stop</w:t>
            </w:r>
          </w:p>
        </w:tc>
        <w:tc>
          <w:tcPr>
            <w:tcW w:w="1912" w:type="dxa"/>
          </w:tcPr>
          <w:p w14:paraId="32775AA0" w14:textId="77777777" w:rsidR="00F5230E" w:rsidRDefault="00F5230E" w:rsidP="00F5230E">
            <w:pPr>
              <w:spacing w:line="240" w:lineRule="auto"/>
            </w:pPr>
            <w:r>
              <w:rPr>
                <w:rFonts w:eastAsia="Times New Roman" w:cs="Times New Roman"/>
                <w:sz w:val="24"/>
              </w:rPr>
              <w:t>t_run ≤ 120 с</w:t>
            </w:r>
          </w:p>
        </w:tc>
        <w:tc>
          <w:tcPr>
            <w:tcW w:w="2097" w:type="dxa"/>
          </w:tcPr>
          <w:p w14:paraId="27DC6CA4" w14:textId="77777777" w:rsidR="00F5230E" w:rsidRDefault="00F5230E" w:rsidP="00F5230E">
            <w:pPr>
              <w:spacing w:line="240" w:lineRule="auto"/>
            </w:pPr>
            <w:r>
              <w:rPr>
                <w:rFonts w:eastAsia="Times New Roman" w:cs="Times New Roman"/>
                <w:sz w:val="24"/>
              </w:rPr>
              <w:t>POST /emergency_stop → 200</w:t>
            </w:r>
          </w:p>
        </w:tc>
        <w:tc>
          <w:tcPr>
            <w:tcW w:w="1868" w:type="dxa"/>
          </w:tcPr>
          <w:p w14:paraId="4E40921D" w14:textId="77777777" w:rsidR="00F5230E" w:rsidRDefault="00F5230E" w:rsidP="00F5230E">
            <w:pPr>
              <w:spacing w:line="240" w:lineRule="auto"/>
            </w:pPr>
            <w:r>
              <w:rPr>
                <w:rFonts w:eastAsia="Times New Roman" w:cs="Times New Roman"/>
                <w:sz w:val="24"/>
              </w:rPr>
              <w:t>PASS</w:t>
            </w:r>
          </w:p>
        </w:tc>
      </w:tr>
      <w:tr w:rsidR="00F5230E" w14:paraId="61FB0519" w14:textId="77777777" w:rsidTr="00F5230E">
        <w:tc>
          <w:tcPr>
            <w:tcW w:w="1844" w:type="dxa"/>
          </w:tcPr>
          <w:p w14:paraId="09F7ECE5" w14:textId="77777777" w:rsidR="00F5230E" w:rsidRDefault="00F5230E" w:rsidP="00F5230E">
            <w:pPr>
              <w:spacing w:line="240" w:lineRule="auto"/>
            </w:pPr>
            <w:r>
              <w:rPr>
                <w:rFonts w:eastAsia="Times New Roman" w:cs="Times New Roman"/>
                <w:sz w:val="24"/>
              </w:rPr>
              <w:t>TC-09</w:t>
            </w:r>
          </w:p>
        </w:tc>
        <w:tc>
          <w:tcPr>
            <w:tcW w:w="1906" w:type="dxa"/>
          </w:tcPr>
          <w:p w14:paraId="0747B3A2" w14:textId="77777777" w:rsidR="00F5230E" w:rsidRDefault="00F5230E" w:rsidP="00F5230E">
            <w:pPr>
              <w:spacing w:line="240" w:lineRule="auto"/>
            </w:pPr>
            <w:r>
              <w:rPr>
                <w:rFonts w:eastAsia="Times New Roman" w:cs="Times New Roman"/>
                <w:sz w:val="24"/>
              </w:rPr>
              <w:t>WebSocket stream</w:t>
            </w:r>
          </w:p>
        </w:tc>
        <w:tc>
          <w:tcPr>
            <w:tcW w:w="1912" w:type="dxa"/>
          </w:tcPr>
          <w:p w14:paraId="64C3084B" w14:textId="77777777" w:rsidR="00F5230E" w:rsidRDefault="00F5230E" w:rsidP="00F5230E">
            <w:pPr>
              <w:spacing w:line="240" w:lineRule="auto"/>
            </w:pPr>
            <w:r>
              <w:rPr>
                <w:rFonts w:eastAsia="Times New Roman" w:cs="Times New Roman"/>
                <w:sz w:val="24"/>
              </w:rPr>
              <w:t>Дашборд відкрито</w:t>
            </w:r>
          </w:p>
        </w:tc>
        <w:tc>
          <w:tcPr>
            <w:tcW w:w="2097" w:type="dxa"/>
          </w:tcPr>
          <w:p w14:paraId="29221929" w14:textId="77777777" w:rsidR="00F5230E" w:rsidRDefault="00F5230E" w:rsidP="00F5230E">
            <w:pPr>
              <w:spacing w:line="240" w:lineRule="auto"/>
            </w:pPr>
            <w:r>
              <w:rPr>
                <w:rFonts w:eastAsia="Times New Roman" w:cs="Times New Roman"/>
                <w:sz w:val="24"/>
              </w:rPr>
              <w:t>Live-дані без розривів</w:t>
            </w:r>
          </w:p>
        </w:tc>
        <w:tc>
          <w:tcPr>
            <w:tcW w:w="1868" w:type="dxa"/>
          </w:tcPr>
          <w:p w14:paraId="1C2C13A9" w14:textId="77777777" w:rsidR="00F5230E" w:rsidRDefault="00F5230E" w:rsidP="00F5230E">
            <w:pPr>
              <w:spacing w:line="240" w:lineRule="auto"/>
            </w:pPr>
            <w:r>
              <w:rPr>
                <w:rFonts w:eastAsia="Times New Roman" w:cs="Times New Roman"/>
                <w:sz w:val="24"/>
              </w:rPr>
              <w:t>PASS</w:t>
            </w:r>
          </w:p>
        </w:tc>
      </w:tr>
      <w:tr w:rsidR="00F5230E" w14:paraId="75E1731B" w14:textId="77777777" w:rsidTr="00F5230E">
        <w:tc>
          <w:tcPr>
            <w:tcW w:w="1844" w:type="dxa"/>
          </w:tcPr>
          <w:p w14:paraId="75FF6D97" w14:textId="77777777" w:rsidR="00F5230E" w:rsidRDefault="00F5230E" w:rsidP="00F5230E">
            <w:pPr>
              <w:spacing w:line="240" w:lineRule="auto"/>
            </w:pPr>
            <w:r>
              <w:rPr>
                <w:rFonts w:eastAsia="Times New Roman" w:cs="Times New Roman"/>
                <w:sz w:val="24"/>
              </w:rPr>
              <w:t>TC-10</w:t>
            </w:r>
          </w:p>
        </w:tc>
        <w:tc>
          <w:tcPr>
            <w:tcW w:w="1906" w:type="dxa"/>
          </w:tcPr>
          <w:p w14:paraId="631C2E11" w14:textId="77777777" w:rsidR="00F5230E" w:rsidRDefault="00F5230E" w:rsidP="00F5230E">
            <w:pPr>
              <w:spacing w:line="240" w:lineRule="auto"/>
            </w:pPr>
            <w:r>
              <w:rPr>
                <w:rFonts w:eastAsia="Times New Roman" w:cs="Times New Roman"/>
                <w:sz w:val="24"/>
              </w:rPr>
              <w:t>REST /api/telemetry</w:t>
            </w:r>
          </w:p>
        </w:tc>
        <w:tc>
          <w:tcPr>
            <w:tcW w:w="1912" w:type="dxa"/>
          </w:tcPr>
          <w:p w14:paraId="4B2037E3" w14:textId="77777777" w:rsidR="00F5230E" w:rsidRDefault="00F5230E" w:rsidP="00F5230E">
            <w:pPr>
              <w:spacing w:line="240" w:lineRule="auto"/>
            </w:pPr>
            <w:r>
              <w:rPr>
                <w:rFonts w:eastAsia="Times New Roman" w:cs="Times New Roman"/>
                <w:sz w:val="24"/>
              </w:rPr>
              <w:t>БД містить дані</w:t>
            </w:r>
          </w:p>
        </w:tc>
        <w:tc>
          <w:tcPr>
            <w:tcW w:w="2097" w:type="dxa"/>
          </w:tcPr>
          <w:p w14:paraId="2E0CE704" w14:textId="77777777" w:rsidR="00F5230E" w:rsidRDefault="00F5230E" w:rsidP="00F5230E">
            <w:pPr>
              <w:spacing w:line="240" w:lineRule="auto"/>
            </w:pPr>
            <w:r>
              <w:rPr>
                <w:rFonts w:eastAsia="Times New Roman" w:cs="Times New Roman"/>
                <w:sz w:val="24"/>
              </w:rPr>
              <w:t>JSON array з правильними полями</w:t>
            </w:r>
          </w:p>
        </w:tc>
        <w:tc>
          <w:tcPr>
            <w:tcW w:w="1868" w:type="dxa"/>
          </w:tcPr>
          <w:p w14:paraId="40075F57" w14:textId="77777777" w:rsidR="00F5230E" w:rsidRDefault="00F5230E" w:rsidP="00F5230E">
            <w:pPr>
              <w:spacing w:line="240" w:lineRule="auto"/>
            </w:pPr>
            <w:r>
              <w:rPr>
                <w:rFonts w:eastAsia="Times New Roman" w:cs="Times New Roman"/>
                <w:sz w:val="24"/>
              </w:rPr>
              <w:t>PASS</w:t>
            </w:r>
          </w:p>
        </w:tc>
      </w:tr>
      <w:tr w:rsidR="00F5230E" w14:paraId="2AA05ADA" w14:textId="77777777" w:rsidTr="00F5230E">
        <w:tc>
          <w:tcPr>
            <w:tcW w:w="1844" w:type="dxa"/>
          </w:tcPr>
          <w:p w14:paraId="6509BF3A" w14:textId="77777777" w:rsidR="00F5230E" w:rsidRDefault="00F5230E" w:rsidP="00F5230E">
            <w:pPr>
              <w:spacing w:line="240" w:lineRule="auto"/>
            </w:pPr>
            <w:r>
              <w:rPr>
                <w:rFonts w:eastAsia="Times New Roman" w:cs="Times New Roman"/>
                <w:sz w:val="24"/>
              </w:rPr>
              <w:t>TC-11</w:t>
            </w:r>
          </w:p>
        </w:tc>
        <w:tc>
          <w:tcPr>
            <w:tcW w:w="1906" w:type="dxa"/>
          </w:tcPr>
          <w:p w14:paraId="41FA0DFB" w14:textId="77777777" w:rsidR="00F5230E" w:rsidRDefault="00F5230E" w:rsidP="00F5230E">
            <w:pPr>
              <w:spacing w:line="240" w:lineRule="auto"/>
            </w:pPr>
            <w:r>
              <w:rPr>
                <w:rFonts w:eastAsia="Times New Roman" w:cs="Times New Roman"/>
                <w:sz w:val="24"/>
              </w:rPr>
              <w:t>FCM push delivery</w:t>
            </w:r>
          </w:p>
        </w:tc>
        <w:tc>
          <w:tcPr>
            <w:tcW w:w="1912" w:type="dxa"/>
          </w:tcPr>
          <w:p w14:paraId="30F71DF7" w14:textId="77777777" w:rsidR="00F5230E" w:rsidRDefault="00F5230E" w:rsidP="00F5230E">
            <w:pPr>
              <w:spacing w:line="240" w:lineRule="auto"/>
            </w:pPr>
            <w:r>
              <w:rPr>
                <w:rFonts w:eastAsia="Times New Roman" w:cs="Times New Roman"/>
                <w:sz w:val="24"/>
              </w:rPr>
              <w:t>FCM token зареєстровано</w:t>
            </w:r>
          </w:p>
        </w:tc>
        <w:tc>
          <w:tcPr>
            <w:tcW w:w="2097" w:type="dxa"/>
          </w:tcPr>
          <w:p w14:paraId="13456706" w14:textId="77777777" w:rsidR="00F5230E" w:rsidRDefault="00F5230E" w:rsidP="00F5230E">
            <w:pPr>
              <w:spacing w:line="240" w:lineRule="auto"/>
            </w:pPr>
            <w:r>
              <w:rPr>
                <w:rFonts w:eastAsia="Times New Roman" w:cs="Times New Roman"/>
                <w:sz w:val="24"/>
              </w:rPr>
              <w:t>Push на Android ≤1 с</w:t>
            </w:r>
          </w:p>
        </w:tc>
        <w:tc>
          <w:tcPr>
            <w:tcW w:w="1868" w:type="dxa"/>
          </w:tcPr>
          <w:p w14:paraId="688DFFEF" w14:textId="77777777" w:rsidR="00F5230E" w:rsidRDefault="00F5230E" w:rsidP="00F5230E">
            <w:pPr>
              <w:spacing w:line="240" w:lineRule="auto"/>
            </w:pPr>
            <w:r>
              <w:rPr>
                <w:rFonts w:eastAsia="Times New Roman" w:cs="Times New Roman"/>
                <w:sz w:val="24"/>
              </w:rPr>
              <w:t>PASS</w:t>
            </w:r>
          </w:p>
        </w:tc>
      </w:tr>
      <w:tr w:rsidR="00F5230E" w14:paraId="042AD92F" w14:textId="77777777" w:rsidTr="00F5230E">
        <w:tc>
          <w:tcPr>
            <w:tcW w:w="1844" w:type="dxa"/>
          </w:tcPr>
          <w:p w14:paraId="64CA2DAB" w14:textId="77777777" w:rsidR="00F5230E" w:rsidRDefault="00F5230E" w:rsidP="00F5230E">
            <w:pPr>
              <w:spacing w:line="240" w:lineRule="auto"/>
            </w:pPr>
            <w:r>
              <w:rPr>
                <w:rFonts w:eastAsia="Times New Roman" w:cs="Times New Roman"/>
                <w:sz w:val="24"/>
              </w:rPr>
              <w:t>TC-12</w:t>
            </w:r>
          </w:p>
        </w:tc>
        <w:tc>
          <w:tcPr>
            <w:tcW w:w="1906" w:type="dxa"/>
          </w:tcPr>
          <w:p w14:paraId="3B46D61C" w14:textId="77777777" w:rsidR="00F5230E" w:rsidRDefault="00F5230E" w:rsidP="00F5230E">
            <w:pPr>
              <w:spacing w:line="240" w:lineRule="auto"/>
            </w:pPr>
            <w:r>
              <w:rPr>
                <w:rFonts w:eastAsia="Times New Roman" w:cs="Times New Roman"/>
                <w:sz w:val="24"/>
              </w:rPr>
              <w:t>Telegram rate limit</w:t>
            </w:r>
          </w:p>
        </w:tc>
        <w:tc>
          <w:tcPr>
            <w:tcW w:w="1912" w:type="dxa"/>
          </w:tcPr>
          <w:p w14:paraId="2790B39C" w14:textId="77777777" w:rsidR="00F5230E" w:rsidRDefault="00F5230E" w:rsidP="00F5230E">
            <w:pPr>
              <w:spacing w:line="240" w:lineRule="auto"/>
            </w:pPr>
            <w:r>
              <w:rPr>
                <w:rFonts w:eastAsia="Times New Roman" w:cs="Times New Roman"/>
                <w:sz w:val="24"/>
              </w:rPr>
              <w:t>Burst 5 msg/с</w:t>
            </w:r>
          </w:p>
        </w:tc>
        <w:tc>
          <w:tcPr>
            <w:tcW w:w="2097" w:type="dxa"/>
          </w:tcPr>
          <w:p w14:paraId="75472D6D" w14:textId="77777777" w:rsidR="00F5230E" w:rsidRDefault="00F5230E" w:rsidP="00F5230E">
            <w:pPr>
              <w:spacing w:line="240" w:lineRule="auto"/>
            </w:pPr>
            <w:r>
              <w:rPr>
                <w:rFonts w:eastAsia="Times New Roman" w:cs="Times New Roman"/>
                <w:sz w:val="24"/>
              </w:rPr>
              <w:t>429 → retry → delivered</w:t>
            </w:r>
          </w:p>
        </w:tc>
        <w:tc>
          <w:tcPr>
            <w:tcW w:w="1868" w:type="dxa"/>
          </w:tcPr>
          <w:p w14:paraId="46A6B2EC" w14:textId="77777777" w:rsidR="00F5230E" w:rsidRDefault="00F5230E" w:rsidP="00F5230E">
            <w:pPr>
              <w:spacing w:line="240" w:lineRule="auto"/>
            </w:pPr>
            <w:r>
              <w:rPr>
                <w:rFonts w:eastAsia="Times New Roman" w:cs="Times New Roman"/>
                <w:sz w:val="24"/>
              </w:rPr>
              <w:t>WARN</w:t>
            </w:r>
          </w:p>
        </w:tc>
      </w:tr>
      <w:tr w:rsidR="00F5230E" w14:paraId="6AE1BE81" w14:textId="77777777" w:rsidTr="00F5230E">
        <w:tc>
          <w:tcPr>
            <w:tcW w:w="1844" w:type="dxa"/>
          </w:tcPr>
          <w:p w14:paraId="7ADAA48E" w14:textId="77777777" w:rsidR="00F5230E" w:rsidRDefault="00F5230E" w:rsidP="00F5230E">
            <w:pPr>
              <w:spacing w:line="240" w:lineRule="auto"/>
            </w:pPr>
            <w:r>
              <w:rPr>
                <w:rFonts w:eastAsia="Times New Roman" w:cs="Times New Roman"/>
                <w:sz w:val="24"/>
              </w:rPr>
              <w:t>TC-13</w:t>
            </w:r>
          </w:p>
        </w:tc>
        <w:tc>
          <w:tcPr>
            <w:tcW w:w="1906" w:type="dxa"/>
          </w:tcPr>
          <w:p w14:paraId="30E7DC8A" w14:textId="77777777" w:rsidR="00F5230E" w:rsidRDefault="00F5230E" w:rsidP="00F5230E">
            <w:pPr>
              <w:spacing w:line="240" w:lineRule="auto"/>
            </w:pPr>
            <w:r>
              <w:rPr>
                <w:rFonts w:eastAsia="Times New Roman" w:cs="Times New Roman"/>
                <w:sz w:val="24"/>
              </w:rPr>
              <w:t>OTA firmware update</w:t>
            </w:r>
          </w:p>
        </w:tc>
        <w:tc>
          <w:tcPr>
            <w:tcW w:w="1912" w:type="dxa"/>
          </w:tcPr>
          <w:p w14:paraId="4A0464D6" w14:textId="77777777" w:rsidR="00F5230E" w:rsidRDefault="00F5230E" w:rsidP="00F5230E">
            <w:pPr>
              <w:spacing w:line="240" w:lineRule="auto"/>
            </w:pPr>
            <w:r>
              <w:rPr>
                <w:rFonts w:eastAsia="Times New Roman" w:cs="Times New Roman"/>
                <w:sz w:val="24"/>
              </w:rPr>
              <w:t>Новий .bin на сервері</w:t>
            </w:r>
          </w:p>
        </w:tc>
        <w:tc>
          <w:tcPr>
            <w:tcW w:w="2097" w:type="dxa"/>
          </w:tcPr>
          <w:p w14:paraId="259D4341" w14:textId="77777777" w:rsidR="00F5230E" w:rsidRDefault="00F5230E" w:rsidP="00F5230E">
            <w:pPr>
              <w:spacing w:line="240" w:lineRule="auto"/>
            </w:pPr>
            <w:r>
              <w:rPr>
                <w:rFonts w:eastAsia="Times New Roman" w:cs="Times New Roman"/>
                <w:sz w:val="24"/>
              </w:rPr>
              <w:t>ESP32 перезавантажений</w:t>
            </w:r>
          </w:p>
        </w:tc>
        <w:tc>
          <w:tcPr>
            <w:tcW w:w="1868" w:type="dxa"/>
          </w:tcPr>
          <w:p w14:paraId="1D29E277" w14:textId="77777777" w:rsidR="00F5230E" w:rsidRDefault="00F5230E" w:rsidP="00F5230E">
            <w:pPr>
              <w:spacing w:line="240" w:lineRule="auto"/>
            </w:pPr>
            <w:r>
              <w:rPr>
                <w:rFonts w:eastAsia="Times New Roman" w:cs="Times New Roman"/>
                <w:sz w:val="24"/>
              </w:rPr>
              <w:t>PASS</w:t>
            </w:r>
          </w:p>
        </w:tc>
      </w:tr>
      <w:tr w:rsidR="00F5230E" w14:paraId="1D179CCD" w14:textId="77777777" w:rsidTr="00F5230E">
        <w:tc>
          <w:tcPr>
            <w:tcW w:w="1844" w:type="dxa"/>
          </w:tcPr>
          <w:p w14:paraId="71563B71" w14:textId="77777777" w:rsidR="00F5230E" w:rsidRDefault="00F5230E" w:rsidP="00F5230E">
            <w:pPr>
              <w:spacing w:line="240" w:lineRule="auto"/>
            </w:pPr>
            <w:r>
              <w:rPr>
                <w:rFonts w:eastAsia="Times New Roman" w:cs="Times New Roman"/>
                <w:sz w:val="24"/>
              </w:rPr>
              <w:t>TC-14</w:t>
            </w:r>
          </w:p>
        </w:tc>
        <w:tc>
          <w:tcPr>
            <w:tcW w:w="1906" w:type="dxa"/>
          </w:tcPr>
          <w:p w14:paraId="14336380" w14:textId="77777777" w:rsidR="00F5230E" w:rsidRDefault="00F5230E" w:rsidP="00F5230E">
            <w:pPr>
              <w:spacing w:line="240" w:lineRule="auto"/>
            </w:pPr>
            <w:r>
              <w:rPr>
                <w:rFonts w:eastAsia="Times New Roman" w:cs="Times New Roman"/>
                <w:sz w:val="24"/>
              </w:rPr>
              <w:t>Power restored</w:t>
            </w:r>
          </w:p>
        </w:tc>
        <w:tc>
          <w:tcPr>
            <w:tcW w:w="1912" w:type="dxa"/>
          </w:tcPr>
          <w:p w14:paraId="127CEC4F" w14:textId="77777777" w:rsidR="00F5230E" w:rsidRDefault="00F5230E" w:rsidP="00F5230E">
            <w:pPr>
              <w:spacing w:line="240" w:lineRule="auto"/>
            </w:pPr>
            <w:r>
              <w:rPr>
                <w:rFonts w:eastAsia="Times New Roman" w:cs="Times New Roman"/>
                <w:sz w:val="24"/>
              </w:rPr>
              <w:t>OUTAGE → мережа повернулась</w:t>
            </w:r>
          </w:p>
        </w:tc>
        <w:tc>
          <w:tcPr>
            <w:tcW w:w="2097" w:type="dxa"/>
          </w:tcPr>
          <w:p w14:paraId="5D825F20" w14:textId="77777777" w:rsidR="00F5230E" w:rsidRDefault="00F5230E" w:rsidP="00F5230E">
            <w:pPr>
              <w:spacing w:line="240" w:lineRule="auto"/>
            </w:pPr>
            <w:r>
              <w:rPr>
                <w:rFonts w:eastAsia="Times New Roman" w:cs="Times New Roman"/>
                <w:sz w:val="24"/>
              </w:rPr>
              <w:t>RESTORED event + повідомлення</w:t>
            </w:r>
          </w:p>
        </w:tc>
        <w:tc>
          <w:tcPr>
            <w:tcW w:w="1868" w:type="dxa"/>
          </w:tcPr>
          <w:p w14:paraId="6D8832F4" w14:textId="77777777" w:rsidR="00F5230E" w:rsidRDefault="00F5230E" w:rsidP="00F5230E">
            <w:pPr>
              <w:spacing w:line="240" w:lineRule="auto"/>
            </w:pPr>
            <w:r>
              <w:rPr>
                <w:rFonts w:eastAsia="Times New Roman" w:cs="Times New Roman"/>
                <w:sz w:val="24"/>
              </w:rPr>
              <w:t>PASS</w:t>
            </w:r>
          </w:p>
        </w:tc>
      </w:tr>
      <w:tr w:rsidR="00F5230E" w14:paraId="42774F37" w14:textId="77777777" w:rsidTr="00F5230E">
        <w:tc>
          <w:tcPr>
            <w:tcW w:w="1844" w:type="dxa"/>
          </w:tcPr>
          <w:p w14:paraId="2DE71627" w14:textId="77777777" w:rsidR="00F5230E" w:rsidRDefault="00F5230E" w:rsidP="00F5230E">
            <w:pPr>
              <w:spacing w:line="240" w:lineRule="auto"/>
            </w:pPr>
            <w:r>
              <w:rPr>
                <w:rFonts w:eastAsia="Times New Roman" w:cs="Times New Roman"/>
                <w:sz w:val="24"/>
              </w:rPr>
              <w:t>TC-15</w:t>
            </w:r>
          </w:p>
        </w:tc>
        <w:tc>
          <w:tcPr>
            <w:tcW w:w="1906" w:type="dxa"/>
          </w:tcPr>
          <w:p w14:paraId="15499A0E" w14:textId="77777777" w:rsidR="00F5230E" w:rsidRDefault="00F5230E" w:rsidP="00F5230E">
            <w:pPr>
              <w:spacing w:line="240" w:lineRule="auto"/>
            </w:pPr>
            <w:r>
              <w:rPr>
                <w:rFonts w:eastAsia="Times New Roman" w:cs="Times New Roman"/>
                <w:sz w:val="24"/>
              </w:rPr>
              <w:t>Long-run 24h</w:t>
            </w:r>
          </w:p>
        </w:tc>
        <w:tc>
          <w:tcPr>
            <w:tcW w:w="1912" w:type="dxa"/>
          </w:tcPr>
          <w:p w14:paraId="43A7D44A" w14:textId="77777777" w:rsidR="00F5230E" w:rsidRDefault="00F5230E" w:rsidP="00F5230E">
            <w:pPr>
              <w:spacing w:line="240" w:lineRule="auto"/>
            </w:pPr>
            <w:r>
              <w:rPr>
                <w:rFonts w:eastAsia="Times New Roman" w:cs="Times New Roman"/>
                <w:sz w:val="24"/>
              </w:rPr>
              <w:t>Система працює 24 години</w:t>
            </w:r>
          </w:p>
        </w:tc>
        <w:tc>
          <w:tcPr>
            <w:tcW w:w="2097" w:type="dxa"/>
          </w:tcPr>
          <w:p w14:paraId="1888067C" w14:textId="77777777" w:rsidR="00F5230E" w:rsidRDefault="00F5230E" w:rsidP="00F5230E">
            <w:pPr>
              <w:spacing w:line="240" w:lineRule="auto"/>
            </w:pPr>
            <w:r>
              <w:rPr>
                <w:rFonts w:eastAsia="Times New Roman" w:cs="Times New Roman"/>
                <w:sz w:val="24"/>
              </w:rPr>
              <w:t>Без memory leak, без crash</w:t>
            </w:r>
          </w:p>
        </w:tc>
        <w:tc>
          <w:tcPr>
            <w:tcW w:w="1868" w:type="dxa"/>
          </w:tcPr>
          <w:p w14:paraId="356D703B" w14:textId="77777777" w:rsidR="00F5230E" w:rsidRDefault="00F5230E" w:rsidP="00F5230E">
            <w:pPr>
              <w:spacing w:line="240" w:lineRule="auto"/>
            </w:pPr>
            <w:r>
              <w:rPr>
                <w:rFonts w:eastAsia="Times New Roman" w:cs="Times New Roman"/>
                <w:sz w:val="24"/>
              </w:rPr>
              <w:t>PASS</w:t>
            </w:r>
          </w:p>
        </w:tc>
      </w:tr>
    </w:tbl>
    <w:p w14:paraId="0B0B9D5B" w14:textId="77777777" w:rsidR="00F5230E" w:rsidRDefault="00F5230E" w:rsidP="006D693E">
      <w:pPr>
        <w:ind w:firstLine="709"/>
        <w:rPr>
          <w:rFonts w:eastAsia="Times New Roman" w:cs="Times New Roman"/>
        </w:rPr>
      </w:pPr>
    </w:p>
    <w:p w14:paraId="7626CB44" w14:textId="73C94291" w:rsidR="006D693E" w:rsidRDefault="006D693E" w:rsidP="00F5230E">
      <w:pPr>
        <w:ind w:firstLine="709"/>
      </w:pPr>
      <w:r>
        <w:rPr>
          <w:rFonts w:eastAsia="Times New Roman" w:cs="Times New Roman"/>
        </w:rPr>
        <w:t>Вимірювання затримки виконувалися за методикою: t₀ = time.time() безпосередньо перед вимиканням автомата, t₁ – timestamp надходження повідомлення Telegram (поле date у відповіді Bot API). Загальна затримка Δt = t₁ − t₀. Вимірювання повторювалось n = 30 разів з різними часовими інтервалами доби [18].</w:t>
      </w:r>
    </w:p>
    <w:p w14:paraId="405B511A" w14:textId="77777777" w:rsidR="006D693E" w:rsidRDefault="006D693E" w:rsidP="00F5230E">
      <w:pPr>
        <w:ind w:firstLine="709"/>
      </w:pPr>
      <w:r>
        <w:rPr>
          <w:rFonts w:eastAsia="Times New Roman" w:cs="Times New Roman"/>
        </w:rPr>
        <w:t>Калібрування проводилось порівнянням показань з еталонним мультиметром Fluke 115 (клас точності 0,5%). Всі шість параметрів вклалися в специфіковані межі: найбільше відхилення по напрузі – 0,15%, по струму – 0,20%, що підтверджує придатність модуля для задачі [4].</w:t>
      </w:r>
    </w:p>
    <w:p w14:paraId="0A4322EC" w14:textId="77777777" w:rsidR="006D693E" w:rsidRDefault="006D693E" w:rsidP="00F5230E">
      <w:pPr>
        <w:ind w:firstLine="709"/>
      </w:pPr>
      <w:r>
        <w:rPr>
          <w:rFonts w:eastAsia="Times New Roman" w:cs="Times New Roman"/>
        </w:rPr>
        <w:t>Порівняння PZEM-004T з ACS712 показало: стандартне відхилення шуму у ACS712 у 16 разів вище (±0,048 А проти ±0,003 А), що підтверджує вибір PZEM-004T як основного вимірювального модуля. Для GPIO-зонду зафіксовано час реакції 34 мс при зникненні 5 В, що задовольняє вимогу ≤50 мс [4, 6].</w:t>
      </w:r>
    </w:p>
    <w:p w14:paraId="371BD326" w14:textId="1DB7EC00" w:rsidR="00F5230E" w:rsidRDefault="00F5230E" w:rsidP="00F5230E">
      <w:pPr>
        <w:ind w:firstLine="709"/>
        <w:rPr>
          <w:rFonts w:eastAsia="Times New Roman" w:cs="Times New Roman"/>
          <w:b/>
        </w:rPr>
      </w:pPr>
    </w:p>
    <w:p w14:paraId="33E58B0D" w14:textId="77777777" w:rsidR="00F5230E" w:rsidRDefault="00F5230E" w:rsidP="00F5230E">
      <w:pPr>
        <w:ind w:firstLine="709"/>
        <w:rPr>
          <w:rFonts w:eastAsia="Times New Roman" w:cs="Times New Roman"/>
          <w:b/>
        </w:rPr>
      </w:pPr>
    </w:p>
    <w:p w14:paraId="4C9F6E5B" w14:textId="04C33F6C" w:rsidR="006D693E" w:rsidRPr="00F5230E" w:rsidRDefault="006D693E" w:rsidP="00F5230E">
      <w:pPr>
        <w:ind w:firstLine="709"/>
        <w:rPr>
          <w:b/>
        </w:rPr>
      </w:pPr>
      <w:r w:rsidRPr="00F5230E">
        <w:rPr>
          <w:rFonts w:eastAsia="Times New Roman" w:cs="Times New Roman"/>
          <w:b/>
        </w:rPr>
        <w:lastRenderedPageBreak/>
        <w:t>Таблиця 3.</w:t>
      </w:r>
      <w:r w:rsidR="00F5230E">
        <w:rPr>
          <w:rFonts w:eastAsia="Times New Roman" w:cs="Times New Roman"/>
          <w:b/>
        </w:rPr>
        <w:t>6</w:t>
      </w:r>
      <w:r w:rsidRPr="00F5230E">
        <w:rPr>
          <w:rFonts w:eastAsia="Times New Roman" w:cs="Times New Roman"/>
          <w:b/>
        </w:rPr>
        <w:t xml:space="preserve"> – Результати калібрування PZEM-004T vs Fluke 115</w:t>
      </w:r>
    </w:p>
    <w:tbl>
      <w:tblPr>
        <w:tblStyle w:val="aff2"/>
        <w:tblW w:w="0" w:type="auto"/>
        <w:tblLook w:val="04A0" w:firstRow="1" w:lastRow="0" w:firstColumn="1" w:lastColumn="0" w:noHBand="0" w:noVBand="1"/>
      </w:tblPr>
      <w:tblGrid>
        <w:gridCol w:w="1927"/>
        <w:gridCol w:w="1924"/>
        <w:gridCol w:w="1923"/>
        <w:gridCol w:w="1926"/>
        <w:gridCol w:w="1927"/>
      </w:tblGrid>
      <w:tr w:rsidR="006D693E" w14:paraId="1AF5E702" w14:textId="77777777" w:rsidTr="002C5887">
        <w:tc>
          <w:tcPr>
            <w:tcW w:w="1928" w:type="dxa"/>
          </w:tcPr>
          <w:p w14:paraId="1B5982DC" w14:textId="77777777" w:rsidR="006D693E" w:rsidRDefault="006D693E" w:rsidP="002C5887">
            <w:pPr>
              <w:jc w:val="center"/>
            </w:pPr>
            <w:r>
              <w:rPr>
                <w:rFonts w:eastAsia="Times New Roman" w:cs="Times New Roman"/>
                <w:b/>
                <w:sz w:val="24"/>
              </w:rPr>
              <w:t>Параметр</w:t>
            </w:r>
          </w:p>
        </w:tc>
        <w:tc>
          <w:tcPr>
            <w:tcW w:w="1928" w:type="dxa"/>
          </w:tcPr>
          <w:p w14:paraId="53FDF7AE" w14:textId="77777777" w:rsidR="006D693E" w:rsidRDefault="006D693E" w:rsidP="002C5887">
            <w:pPr>
              <w:jc w:val="center"/>
            </w:pPr>
            <w:r>
              <w:rPr>
                <w:rFonts w:eastAsia="Times New Roman" w:cs="Times New Roman"/>
                <w:b/>
                <w:sz w:val="24"/>
              </w:rPr>
              <w:t>PZEM-004T</w:t>
            </w:r>
          </w:p>
        </w:tc>
        <w:tc>
          <w:tcPr>
            <w:tcW w:w="1928" w:type="dxa"/>
          </w:tcPr>
          <w:p w14:paraId="5113AC2C" w14:textId="77777777" w:rsidR="006D693E" w:rsidRDefault="006D693E" w:rsidP="002C5887">
            <w:pPr>
              <w:jc w:val="center"/>
            </w:pPr>
            <w:r>
              <w:rPr>
                <w:rFonts w:eastAsia="Times New Roman" w:cs="Times New Roman"/>
                <w:b/>
                <w:sz w:val="24"/>
              </w:rPr>
              <w:t>Fluke 115</w:t>
            </w:r>
          </w:p>
        </w:tc>
        <w:tc>
          <w:tcPr>
            <w:tcW w:w="1928" w:type="dxa"/>
          </w:tcPr>
          <w:p w14:paraId="7AC0E547" w14:textId="77777777" w:rsidR="006D693E" w:rsidRDefault="006D693E" w:rsidP="002C5887">
            <w:pPr>
              <w:jc w:val="center"/>
            </w:pPr>
            <w:r>
              <w:rPr>
                <w:rFonts w:eastAsia="Times New Roman" w:cs="Times New Roman"/>
                <w:b/>
                <w:sz w:val="24"/>
              </w:rPr>
              <w:t>Відхилення</w:t>
            </w:r>
          </w:p>
        </w:tc>
        <w:tc>
          <w:tcPr>
            <w:tcW w:w="1928" w:type="dxa"/>
          </w:tcPr>
          <w:p w14:paraId="5528D811" w14:textId="77777777" w:rsidR="006D693E" w:rsidRDefault="006D693E" w:rsidP="002C5887">
            <w:pPr>
              <w:jc w:val="center"/>
            </w:pPr>
            <w:r>
              <w:rPr>
                <w:rFonts w:eastAsia="Times New Roman" w:cs="Times New Roman"/>
                <w:b/>
                <w:sz w:val="24"/>
              </w:rPr>
              <w:t>Специфікація</w:t>
            </w:r>
          </w:p>
        </w:tc>
      </w:tr>
      <w:tr w:rsidR="006D693E" w14:paraId="4C07092C" w14:textId="77777777" w:rsidTr="002C5887">
        <w:tc>
          <w:tcPr>
            <w:tcW w:w="1928" w:type="dxa"/>
          </w:tcPr>
          <w:p w14:paraId="66AC019B" w14:textId="77777777" w:rsidR="006D693E" w:rsidRDefault="006D693E" w:rsidP="002C5887">
            <w:r>
              <w:rPr>
                <w:rFonts w:eastAsia="Times New Roman" w:cs="Times New Roman"/>
                <w:sz w:val="24"/>
              </w:rPr>
              <w:t>Напруга, В</w:t>
            </w:r>
          </w:p>
        </w:tc>
        <w:tc>
          <w:tcPr>
            <w:tcW w:w="1928" w:type="dxa"/>
          </w:tcPr>
          <w:p w14:paraId="6FC674E4" w14:textId="77777777" w:rsidR="006D693E" w:rsidRDefault="006D693E" w:rsidP="008546AA">
            <w:pPr>
              <w:jc w:val="center"/>
            </w:pPr>
            <w:r>
              <w:rPr>
                <w:rFonts w:eastAsia="Times New Roman" w:cs="Times New Roman"/>
                <w:sz w:val="24"/>
              </w:rPr>
              <w:t>220,3</w:t>
            </w:r>
          </w:p>
        </w:tc>
        <w:tc>
          <w:tcPr>
            <w:tcW w:w="1928" w:type="dxa"/>
          </w:tcPr>
          <w:p w14:paraId="2B7F4A03" w14:textId="77777777" w:rsidR="006D693E" w:rsidRDefault="006D693E" w:rsidP="008546AA">
            <w:pPr>
              <w:jc w:val="center"/>
            </w:pPr>
            <w:r>
              <w:rPr>
                <w:rFonts w:eastAsia="Times New Roman" w:cs="Times New Roman"/>
                <w:sz w:val="24"/>
              </w:rPr>
              <w:t>220,0</w:t>
            </w:r>
          </w:p>
        </w:tc>
        <w:tc>
          <w:tcPr>
            <w:tcW w:w="1928" w:type="dxa"/>
          </w:tcPr>
          <w:p w14:paraId="4D47203E" w14:textId="77777777" w:rsidR="006D693E" w:rsidRDefault="006D693E" w:rsidP="008546AA">
            <w:pPr>
              <w:jc w:val="center"/>
            </w:pPr>
            <w:r>
              <w:rPr>
                <w:rFonts w:eastAsia="Times New Roman" w:cs="Times New Roman"/>
                <w:sz w:val="24"/>
              </w:rPr>
              <w:t>0,15%</w:t>
            </w:r>
          </w:p>
        </w:tc>
        <w:tc>
          <w:tcPr>
            <w:tcW w:w="1928" w:type="dxa"/>
          </w:tcPr>
          <w:p w14:paraId="3CACCB7B" w14:textId="77777777" w:rsidR="006D693E" w:rsidRDefault="006D693E" w:rsidP="008546AA">
            <w:pPr>
              <w:jc w:val="center"/>
            </w:pPr>
            <w:r>
              <w:rPr>
                <w:rFonts w:eastAsia="Times New Roman" w:cs="Times New Roman"/>
                <w:sz w:val="24"/>
              </w:rPr>
              <w:t>±0,5%</w:t>
            </w:r>
          </w:p>
        </w:tc>
      </w:tr>
      <w:tr w:rsidR="006D693E" w14:paraId="6F92FB82" w14:textId="77777777" w:rsidTr="002C5887">
        <w:tc>
          <w:tcPr>
            <w:tcW w:w="1928" w:type="dxa"/>
          </w:tcPr>
          <w:p w14:paraId="44F7AE82" w14:textId="77777777" w:rsidR="006D693E" w:rsidRDefault="006D693E" w:rsidP="002C5887">
            <w:r>
              <w:rPr>
                <w:rFonts w:eastAsia="Times New Roman" w:cs="Times New Roman"/>
                <w:sz w:val="24"/>
              </w:rPr>
              <w:t>Струм, А</w:t>
            </w:r>
          </w:p>
        </w:tc>
        <w:tc>
          <w:tcPr>
            <w:tcW w:w="1928" w:type="dxa"/>
          </w:tcPr>
          <w:p w14:paraId="6CEE7CAD" w14:textId="77777777" w:rsidR="006D693E" w:rsidRDefault="006D693E" w:rsidP="008546AA">
            <w:pPr>
              <w:jc w:val="center"/>
            </w:pPr>
            <w:r>
              <w:rPr>
                <w:rFonts w:eastAsia="Times New Roman" w:cs="Times New Roman"/>
                <w:sz w:val="24"/>
              </w:rPr>
              <w:t>1,542</w:t>
            </w:r>
          </w:p>
        </w:tc>
        <w:tc>
          <w:tcPr>
            <w:tcW w:w="1928" w:type="dxa"/>
          </w:tcPr>
          <w:p w14:paraId="1431F5AE" w14:textId="77777777" w:rsidR="006D693E" w:rsidRDefault="006D693E" w:rsidP="008546AA">
            <w:pPr>
              <w:jc w:val="center"/>
            </w:pPr>
            <w:r>
              <w:rPr>
                <w:rFonts w:eastAsia="Times New Roman" w:cs="Times New Roman"/>
                <w:sz w:val="24"/>
              </w:rPr>
              <w:t>1,539</w:t>
            </w:r>
          </w:p>
        </w:tc>
        <w:tc>
          <w:tcPr>
            <w:tcW w:w="1928" w:type="dxa"/>
          </w:tcPr>
          <w:p w14:paraId="5BAADF5D" w14:textId="77777777" w:rsidR="006D693E" w:rsidRDefault="006D693E" w:rsidP="008546AA">
            <w:pPr>
              <w:jc w:val="center"/>
            </w:pPr>
            <w:r>
              <w:rPr>
                <w:rFonts w:eastAsia="Times New Roman" w:cs="Times New Roman"/>
                <w:sz w:val="24"/>
              </w:rPr>
              <w:t>0,20%</w:t>
            </w:r>
          </w:p>
        </w:tc>
        <w:tc>
          <w:tcPr>
            <w:tcW w:w="1928" w:type="dxa"/>
          </w:tcPr>
          <w:p w14:paraId="4547D3BE" w14:textId="77777777" w:rsidR="006D693E" w:rsidRDefault="006D693E" w:rsidP="008546AA">
            <w:pPr>
              <w:jc w:val="center"/>
            </w:pPr>
            <w:r>
              <w:rPr>
                <w:rFonts w:eastAsia="Times New Roman" w:cs="Times New Roman"/>
                <w:sz w:val="24"/>
              </w:rPr>
              <w:t>±0,5%</w:t>
            </w:r>
          </w:p>
        </w:tc>
      </w:tr>
      <w:tr w:rsidR="006D693E" w14:paraId="7F1C922B" w14:textId="77777777" w:rsidTr="002C5887">
        <w:tc>
          <w:tcPr>
            <w:tcW w:w="1928" w:type="dxa"/>
          </w:tcPr>
          <w:p w14:paraId="74C7A21C" w14:textId="77777777" w:rsidR="006D693E" w:rsidRDefault="006D693E" w:rsidP="002C5887">
            <w:r>
              <w:rPr>
                <w:rFonts w:eastAsia="Times New Roman" w:cs="Times New Roman"/>
                <w:sz w:val="24"/>
              </w:rPr>
              <w:t>Потужність, Вт</w:t>
            </w:r>
          </w:p>
        </w:tc>
        <w:tc>
          <w:tcPr>
            <w:tcW w:w="1928" w:type="dxa"/>
          </w:tcPr>
          <w:p w14:paraId="29A2FDFD" w14:textId="77777777" w:rsidR="006D693E" w:rsidRDefault="006D693E" w:rsidP="008546AA">
            <w:pPr>
              <w:jc w:val="center"/>
            </w:pPr>
            <w:r>
              <w:rPr>
                <w:rFonts w:eastAsia="Times New Roman" w:cs="Times New Roman"/>
                <w:sz w:val="24"/>
              </w:rPr>
              <w:t>339,8</w:t>
            </w:r>
          </w:p>
        </w:tc>
        <w:tc>
          <w:tcPr>
            <w:tcW w:w="1928" w:type="dxa"/>
          </w:tcPr>
          <w:p w14:paraId="6CF6A973" w14:textId="77777777" w:rsidR="006D693E" w:rsidRDefault="006D693E" w:rsidP="008546AA">
            <w:pPr>
              <w:jc w:val="center"/>
            </w:pPr>
            <w:r>
              <w:rPr>
                <w:rFonts w:eastAsia="Times New Roman" w:cs="Times New Roman"/>
                <w:sz w:val="24"/>
              </w:rPr>
              <w:t>338,6</w:t>
            </w:r>
          </w:p>
        </w:tc>
        <w:tc>
          <w:tcPr>
            <w:tcW w:w="1928" w:type="dxa"/>
          </w:tcPr>
          <w:p w14:paraId="4DCF991D" w14:textId="77777777" w:rsidR="006D693E" w:rsidRDefault="006D693E" w:rsidP="008546AA">
            <w:pPr>
              <w:jc w:val="center"/>
            </w:pPr>
            <w:r>
              <w:rPr>
                <w:rFonts w:eastAsia="Times New Roman" w:cs="Times New Roman"/>
                <w:sz w:val="24"/>
              </w:rPr>
              <w:t>0,35%</w:t>
            </w:r>
          </w:p>
        </w:tc>
        <w:tc>
          <w:tcPr>
            <w:tcW w:w="1928" w:type="dxa"/>
          </w:tcPr>
          <w:p w14:paraId="3031BC96" w14:textId="77777777" w:rsidR="006D693E" w:rsidRDefault="006D693E" w:rsidP="008546AA">
            <w:pPr>
              <w:jc w:val="center"/>
            </w:pPr>
            <w:r>
              <w:rPr>
                <w:rFonts w:eastAsia="Times New Roman" w:cs="Times New Roman"/>
                <w:sz w:val="24"/>
              </w:rPr>
              <w:t>±0,5%</w:t>
            </w:r>
          </w:p>
        </w:tc>
      </w:tr>
      <w:tr w:rsidR="006D693E" w14:paraId="085BBABA" w14:textId="77777777" w:rsidTr="002C5887">
        <w:tc>
          <w:tcPr>
            <w:tcW w:w="1928" w:type="dxa"/>
          </w:tcPr>
          <w:p w14:paraId="062066FF" w14:textId="77777777" w:rsidR="006D693E" w:rsidRDefault="006D693E" w:rsidP="002C5887">
            <w:r>
              <w:rPr>
                <w:rFonts w:eastAsia="Times New Roman" w:cs="Times New Roman"/>
                <w:sz w:val="24"/>
              </w:rPr>
              <w:t>Частота, Гц</w:t>
            </w:r>
          </w:p>
        </w:tc>
        <w:tc>
          <w:tcPr>
            <w:tcW w:w="1928" w:type="dxa"/>
          </w:tcPr>
          <w:p w14:paraId="241C035B" w14:textId="77777777" w:rsidR="006D693E" w:rsidRDefault="006D693E" w:rsidP="008546AA">
            <w:pPr>
              <w:jc w:val="center"/>
            </w:pPr>
            <w:r>
              <w:rPr>
                <w:rFonts w:eastAsia="Times New Roman" w:cs="Times New Roman"/>
                <w:sz w:val="24"/>
              </w:rPr>
              <w:t>50,01</w:t>
            </w:r>
          </w:p>
        </w:tc>
        <w:tc>
          <w:tcPr>
            <w:tcW w:w="1928" w:type="dxa"/>
          </w:tcPr>
          <w:p w14:paraId="61B96ECE" w14:textId="77777777" w:rsidR="006D693E" w:rsidRDefault="006D693E" w:rsidP="008546AA">
            <w:pPr>
              <w:jc w:val="center"/>
            </w:pPr>
            <w:r>
              <w:rPr>
                <w:rFonts w:eastAsia="Times New Roman" w:cs="Times New Roman"/>
                <w:sz w:val="24"/>
              </w:rPr>
              <w:t>50,00</w:t>
            </w:r>
          </w:p>
        </w:tc>
        <w:tc>
          <w:tcPr>
            <w:tcW w:w="1928" w:type="dxa"/>
          </w:tcPr>
          <w:p w14:paraId="21DCD03F" w14:textId="77777777" w:rsidR="006D693E" w:rsidRDefault="006D693E" w:rsidP="008546AA">
            <w:pPr>
              <w:jc w:val="center"/>
            </w:pPr>
            <w:r>
              <w:rPr>
                <w:rFonts w:eastAsia="Times New Roman" w:cs="Times New Roman"/>
                <w:sz w:val="24"/>
              </w:rPr>
              <w:t>0,02%</w:t>
            </w:r>
          </w:p>
        </w:tc>
        <w:tc>
          <w:tcPr>
            <w:tcW w:w="1928" w:type="dxa"/>
          </w:tcPr>
          <w:p w14:paraId="2F2DBA95" w14:textId="77777777" w:rsidR="006D693E" w:rsidRDefault="006D693E" w:rsidP="008546AA">
            <w:pPr>
              <w:jc w:val="center"/>
            </w:pPr>
            <w:r>
              <w:rPr>
                <w:rFonts w:eastAsia="Times New Roman" w:cs="Times New Roman"/>
                <w:sz w:val="24"/>
              </w:rPr>
              <w:t>±0,5%</w:t>
            </w:r>
          </w:p>
        </w:tc>
      </w:tr>
      <w:tr w:rsidR="006D693E" w14:paraId="3CEDBCA7" w14:textId="77777777" w:rsidTr="002C5887">
        <w:tc>
          <w:tcPr>
            <w:tcW w:w="1928" w:type="dxa"/>
          </w:tcPr>
          <w:p w14:paraId="421727D2" w14:textId="77777777" w:rsidR="006D693E" w:rsidRDefault="006D693E" w:rsidP="002C5887">
            <w:r>
              <w:rPr>
                <w:rFonts w:eastAsia="Times New Roman" w:cs="Times New Roman"/>
                <w:sz w:val="24"/>
              </w:rPr>
              <w:t>cos φ</w:t>
            </w:r>
          </w:p>
        </w:tc>
        <w:tc>
          <w:tcPr>
            <w:tcW w:w="1928" w:type="dxa"/>
          </w:tcPr>
          <w:p w14:paraId="0D5F6A40" w14:textId="77777777" w:rsidR="006D693E" w:rsidRDefault="006D693E" w:rsidP="008546AA">
            <w:pPr>
              <w:jc w:val="center"/>
            </w:pPr>
            <w:r>
              <w:rPr>
                <w:rFonts w:eastAsia="Times New Roman" w:cs="Times New Roman"/>
                <w:sz w:val="24"/>
              </w:rPr>
              <w:t>0,983</w:t>
            </w:r>
          </w:p>
        </w:tc>
        <w:tc>
          <w:tcPr>
            <w:tcW w:w="1928" w:type="dxa"/>
          </w:tcPr>
          <w:p w14:paraId="207BCD41" w14:textId="77777777" w:rsidR="006D693E" w:rsidRDefault="006D693E" w:rsidP="008546AA">
            <w:pPr>
              <w:jc w:val="center"/>
            </w:pPr>
            <w:r>
              <w:rPr>
                <w:rFonts w:eastAsia="Times New Roman" w:cs="Times New Roman"/>
                <w:sz w:val="24"/>
              </w:rPr>
              <w:t>–</w:t>
            </w:r>
          </w:p>
        </w:tc>
        <w:tc>
          <w:tcPr>
            <w:tcW w:w="1928" w:type="dxa"/>
          </w:tcPr>
          <w:p w14:paraId="487DEC56" w14:textId="77777777" w:rsidR="006D693E" w:rsidRDefault="006D693E" w:rsidP="008546AA">
            <w:pPr>
              <w:jc w:val="center"/>
            </w:pPr>
            <w:r>
              <w:rPr>
                <w:rFonts w:eastAsia="Times New Roman" w:cs="Times New Roman"/>
                <w:sz w:val="24"/>
              </w:rPr>
              <w:t>–</w:t>
            </w:r>
          </w:p>
        </w:tc>
        <w:tc>
          <w:tcPr>
            <w:tcW w:w="1928" w:type="dxa"/>
          </w:tcPr>
          <w:p w14:paraId="21E08226" w14:textId="77777777" w:rsidR="006D693E" w:rsidRDefault="006D693E" w:rsidP="008546AA">
            <w:pPr>
              <w:jc w:val="center"/>
            </w:pPr>
            <w:r>
              <w:rPr>
                <w:rFonts w:eastAsia="Times New Roman" w:cs="Times New Roman"/>
                <w:sz w:val="24"/>
              </w:rPr>
              <w:t>±1%</w:t>
            </w:r>
          </w:p>
        </w:tc>
      </w:tr>
    </w:tbl>
    <w:p w14:paraId="1CF75A21" w14:textId="77777777" w:rsidR="005572DF" w:rsidRDefault="005572DF" w:rsidP="005572DF">
      <w:pPr>
        <w:ind w:firstLine="709"/>
        <w:rPr>
          <w:rFonts w:eastAsia="Times New Roman" w:cs="Times New Roman"/>
        </w:rPr>
      </w:pPr>
    </w:p>
    <w:p w14:paraId="3588E98C" w14:textId="13563195" w:rsidR="006D693E" w:rsidRDefault="005572DF" w:rsidP="005572DF">
      <w:pPr>
        <w:ind w:firstLine="709"/>
      </w:pPr>
      <w:r>
        <w:t xml:space="preserve">Для оцінювання швидкості сповіщення користувача було проведено симуляцію аварійного відключення електроживлення. </w:t>
      </w:r>
      <w:r w:rsidR="006D693E">
        <w:rPr>
          <w:rFonts w:eastAsia="Times New Roman" w:cs="Times New Roman"/>
        </w:rPr>
        <w:t>За 30 симуляцій медіана затримки від відключення живлення до отримання Telegram-сповіщення склала 1 847 мс, що вдвічі менше вимоги ≤3 000 мс. Відповідність вимозі: 29/30 вимірювань (96,7%). Одна аномалія (3 412 мс) зафіксована о 02:14, що збігається з плановим технічним обслуговуванням серверів Telegram [18].</w:t>
      </w:r>
    </w:p>
    <w:p w14:paraId="6074677D" w14:textId="77777777" w:rsidR="006D693E" w:rsidRDefault="006D693E" w:rsidP="005572DF">
      <w:pPr>
        <w:ind w:firstLine="709"/>
      </w:pPr>
      <w:r>
        <w:rPr>
          <w:rFonts w:eastAsia="Times New Roman" w:cs="Times New Roman"/>
        </w:rPr>
        <w:t>FCM Push-канал демонстрував значно кращу медіану (312 мс), що робить його оптимальним для мобільних пристроїв Android/iOS. Дедублікатор спрацював коректно в усіх 30 випадках – жодного подвійного повідомлення не надійшло [17].</w:t>
      </w:r>
    </w:p>
    <w:p w14:paraId="6CB3191F" w14:textId="22F7C914" w:rsidR="006D693E" w:rsidRPr="005572DF" w:rsidRDefault="006D693E" w:rsidP="005572DF">
      <w:pPr>
        <w:ind w:firstLine="709"/>
        <w:rPr>
          <w:b/>
        </w:rPr>
      </w:pPr>
      <w:r w:rsidRPr="005572DF">
        <w:rPr>
          <w:rFonts w:eastAsia="Times New Roman" w:cs="Times New Roman"/>
          <w:b/>
        </w:rPr>
        <w:t>Таблиця 3.</w:t>
      </w:r>
      <w:r w:rsidR="005572DF" w:rsidRPr="005572DF">
        <w:rPr>
          <w:rFonts w:eastAsia="Times New Roman" w:cs="Times New Roman"/>
          <w:b/>
        </w:rPr>
        <w:t>7</w:t>
      </w:r>
      <w:r w:rsidRPr="005572DF">
        <w:rPr>
          <w:rFonts w:eastAsia="Times New Roman" w:cs="Times New Roman"/>
          <w:b/>
        </w:rPr>
        <w:t xml:space="preserve"> – Статистика затримки доставки сповіщень (n = 30)</w:t>
      </w:r>
    </w:p>
    <w:tbl>
      <w:tblPr>
        <w:tblStyle w:val="aff2"/>
        <w:tblW w:w="0" w:type="auto"/>
        <w:tblLook w:val="04A0" w:firstRow="1" w:lastRow="0" w:firstColumn="1" w:lastColumn="0" w:noHBand="0" w:noVBand="1"/>
      </w:tblPr>
      <w:tblGrid>
        <w:gridCol w:w="2408"/>
        <w:gridCol w:w="2407"/>
        <w:gridCol w:w="2406"/>
        <w:gridCol w:w="2406"/>
      </w:tblGrid>
      <w:tr w:rsidR="006D693E" w14:paraId="49F99599" w14:textId="77777777" w:rsidTr="002C5887">
        <w:tc>
          <w:tcPr>
            <w:tcW w:w="2410" w:type="dxa"/>
          </w:tcPr>
          <w:p w14:paraId="2DD7BDFD" w14:textId="77777777" w:rsidR="006D693E" w:rsidRDefault="006D693E" w:rsidP="002C5887">
            <w:pPr>
              <w:jc w:val="center"/>
            </w:pPr>
            <w:r>
              <w:rPr>
                <w:rFonts w:eastAsia="Times New Roman" w:cs="Times New Roman"/>
                <w:b/>
                <w:sz w:val="24"/>
              </w:rPr>
              <w:t>Метрика</w:t>
            </w:r>
          </w:p>
        </w:tc>
        <w:tc>
          <w:tcPr>
            <w:tcW w:w="2410" w:type="dxa"/>
          </w:tcPr>
          <w:p w14:paraId="48A052F9" w14:textId="77777777" w:rsidR="006D693E" w:rsidRDefault="006D693E" w:rsidP="002C5887">
            <w:pPr>
              <w:jc w:val="center"/>
            </w:pPr>
            <w:r>
              <w:rPr>
                <w:rFonts w:eastAsia="Times New Roman" w:cs="Times New Roman"/>
                <w:b/>
                <w:sz w:val="24"/>
              </w:rPr>
              <w:t>Telegram Bot API</w:t>
            </w:r>
          </w:p>
        </w:tc>
        <w:tc>
          <w:tcPr>
            <w:tcW w:w="2410" w:type="dxa"/>
          </w:tcPr>
          <w:p w14:paraId="499BFFE9" w14:textId="77777777" w:rsidR="006D693E" w:rsidRDefault="006D693E" w:rsidP="002C5887">
            <w:pPr>
              <w:jc w:val="center"/>
            </w:pPr>
            <w:r>
              <w:rPr>
                <w:rFonts w:eastAsia="Times New Roman" w:cs="Times New Roman"/>
                <w:b/>
                <w:sz w:val="24"/>
              </w:rPr>
              <w:t>FCM Push</w:t>
            </w:r>
          </w:p>
        </w:tc>
        <w:tc>
          <w:tcPr>
            <w:tcW w:w="2410" w:type="dxa"/>
          </w:tcPr>
          <w:p w14:paraId="00B5653D" w14:textId="77777777" w:rsidR="006D693E" w:rsidRDefault="006D693E" w:rsidP="002C5887">
            <w:pPr>
              <w:jc w:val="center"/>
            </w:pPr>
            <w:r>
              <w:rPr>
                <w:rFonts w:eastAsia="Times New Roman" w:cs="Times New Roman"/>
                <w:b/>
                <w:sz w:val="24"/>
              </w:rPr>
              <w:t>Вимога</w:t>
            </w:r>
          </w:p>
        </w:tc>
      </w:tr>
      <w:tr w:rsidR="006D693E" w14:paraId="41384DBF" w14:textId="77777777" w:rsidTr="002C5887">
        <w:tc>
          <w:tcPr>
            <w:tcW w:w="2410" w:type="dxa"/>
          </w:tcPr>
          <w:p w14:paraId="06ECF085" w14:textId="77777777" w:rsidR="006D693E" w:rsidRDefault="006D693E" w:rsidP="002C5887">
            <w:r>
              <w:rPr>
                <w:rFonts w:eastAsia="Times New Roman" w:cs="Times New Roman"/>
                <w:sz w:val="24"/>
              </w:rPr>
              <w:t>Медіана</w:t>
            </w:r>
          </w:p>
        </w:tc>
        <w:tc>
          <w:tcPr>
            <w:tcW w:w="2410" w:type="dxa"/>
          </w:tcPr>
          <w:p w14:paraId="4AD3C667" w14:textId="77777777" w:rsidR="006D693E" w:rsidRDefault="006D693E" w:rsidP="002C5887">
            <w:r>
              <w:rPr>
                <w:rFonts w:eastAsia="Times New Roman" w:cs="Times New Roman"/>
                <w:sz w:val="24"/>
              </w:rPr>
              <w:t>1 847 мс</w:t>
            </w:r>
          </w:p>
        </w:tc>
        <w:tc>
          <w:tcPr>
            <w:tcW w:w="2410" w:type="dxa"/>
          </w:tcPr>
          <w:p w14:paraId="396F3E14" w14:textId="77777777" w:rsidR="006D693E" w:rsidRDefault="006D693E" w:rsidP="002C5887">
            <w:r>
              <w:rPr>
                <w:rFonts w:eastAsia="Times New Roman" w:cs="Times New Roman"/>
                <w:sz w:val="24"/>
              </w:rPr>
              <w:t>312 мс</w:t>
            </w:r>
          </w:p>
        </w:tc>
        <w:tc>
          <w:tcPr>
            <w:tcW w:w="2410" w:type="dxa"/>
          </w:tcPr>
          <w:p w14:paraId="7BAD44E0" w14:textId="77777777" w:rsidR="006D693E" w:rsidRDefault="006D693E" w:rsidP="002C5887">
            <w:r>
              <w:rPr>
                <w:rFonts w:eastAsia="Times New Roman" w:cs="Times New Roman"/>
                <w:sz w:val="24"/>
              </w:rPr>
              <w:t>≤3 000 мс</w:t>
            </w:r>
          </w:p>
        </w:tc>
      </w:tr>
      <w:tr w:rsidR="006D693E" w14:paraId="43AF8BD3" w14:textId="77777777" w:rsidTr="002C5887">
        <w:tc>
          <w:tcPr>
            <w:tcW w:w="2410" w:type="dxa"/>
          </w:tcPr>
          <w:p w14:paraId="280B6258" w14:textId="77777777" w:rsidR="006D693E" w:rsidRDefault="006D693E" w:rsidP="002C5887">
            <w:r>
              <w:rPr>
                <w:rFonts w:eastAsia="Times New Roman" w:cs="Times New Roman"/>
                <w:sz w:val="24"/>
              </w:rPr>
              <w:t>p95</w:t>
            </w:r>
          </w:p>
        </w:tc>
        <w:tc>
          <w:tcPr>
            <w:tcW w:w="2410" w:type="dxa"/>
          </w:tcPr>
          <w:p w14:paraId="57C88828" w14:textId="77777777" w:rsidR="006D693E" w:rsidRDefault="006D693E" w:rsidP="002C5887">
            <w:r>
              <w:rPr>
                <w:rFonts w:eastAsia="Times New Roman" w:cs="Times New Roman"/>
                <w:sz w:val="24"/>
              </w:rPr>
              <w:t>2 340 мс</w:t>
            </w:r>
          </w:p>
        </w:tc>
        <w:tc>
          <w:tcPr>
            <w:tcW w:w="2410" w:type="dxa"/>
          </w:tcPr>
          <w:p w14:paraId="431C5D98" w14:textId="77777777" w:rsidR="006D693E" w:rsidRDefault="006D693E" w:rsidP="002C5887">
            <w:r>
              <w:rPr>
                <w:rFonts w:eastAsia="Times New Roman" w:cs="Times New Roman"/>
                <w:sz w:val="24"/>
              </w:rPr>
              <w:t>478 мс</w:t>
            </w:r>
          </w:p>
        </w:tc>
        <w:tc>
          <w:tcPr>
            <w:tcW w:w="2410" w:type="dxa"/>
          </w:tcPr>
          <w:p w14:paraId="323F5BBF" w14:textId="77777777" w:rsidR="006D693E" w:rsidRDefault="006D693E" w:rsidP="002C5887">
            <w:r>
              <w:rPr>
                <w:rFonts w:eastAsia="Times New Roman" w:cs="Times New Roman"/>
                <w:sz w:val="24"/>
              </w:rPr>
              <w:t>–</w:t>
            </w:r>
          </w:p>
        </w:tc>
      </w:tr>
      <w:tr w:rsidR="006D693E" w14:paraId="53803635" w14:textId="77777777" w:rsidTr="002C5887">
        <w:tc>
          <w:tcPr>
            <w:tcW w:w="2410" w:type="dxa"/>
          </w:tcPr>
          <w:p w14:paraId="4093E489" w14:textId="77777777" w:rsidR="006D693E" w:rsidRDefault="006D693E" w:rsidP="002C5887">
            <w:r>
              <w:rPr>
                <w:rFonts w:eastAsia="Times New Roman" w:cs="Times New Roman"/>
                <w:sz w:val="24"/>
              </w:rPr>
              <w:t>p99</w:t>
            </w:r>
          </w:p>
        </w:tc>
        <w:tc>
          <w:tcPr>
            <w:tcW w:w="2410" w:type="dxa"/>
          </w:tcPr>
          <w:p w14:paraId="04B32F2B" w14:textId="77777777" w:rsidR="006D693E" w:rsidRDefault="006D693E" w:rsidP="002C5887">
            <w:r>
              <w:rPr>
                <w:rFonts w:eastAsia="Times New Roman" w:cs="Times New Roman"/>
                <w:sz w:val="24"/>
              </w:rPr>
              <w:t>3 050 мс</w:t>
            </w:r>
          </w:p>
        </w:tc>
        <w:tc>
          <w:tcPr>
            <w:tcW w:w="2410" w:type="dxa"/>
          </w:tcPr>
          <w:p w14:paraId="69253E77" w14:textId="77777777" w:rsidR="006D693E" w:rsidRDefault="006D693E" w:rsidP="002C5887">
            <w:r>
              <w:rPr>
                <w:rFonts w:eastAsia="Times New Roman" w:cs="Times New Roman"/>
                <w:sz w:val="24"/>
              </w:rPr>
              <w:t>520 мс</w:t>
            </w:r>
          </w:p>
        </w:tc>
        <w:tc>
          <w:tcPr>
            <w:tcW w:w="2410" w:type="dxa"/>
          </w:tcPr>
          <w:p w14:paraId="54DA3DC3" w14:textId="77777777" w:rsidR="006D693E" w:rsidRDefault="006D693E" w:rsidP="002C5887">
            <w:r>
              <w:rPr>
                <w:rFonts w:eastAsia="Times New Roman" w:cs="Times New Roman"/>
                <w:sz w:val="24"/>
              </w:rPr>
              <w:t>–</w:t>
            </w:r>
          </w:p>
        </w:tc>
      </w:tr>
      <w:tr w:rsidR="006D693E" w14:paraId="7001E8EB" w14:textId="77777777" w:rsidTr="002C5887">
        <w:tc>
          <w:tcPr>
            <w:tcW w:w="2410" w:type="dxa"/>
          </w:tcPr>
          <w:p w14:paraId="78AC7D52" w14:textId="77777777" w:rsidR="006D693E" w:rsidRDefault="006D693E" w:rsidP="002C5887">
            <w:r>
              <w:rPr>
                <w:rFonts w:eastAsia="Times New Roman" w:cs="Times New Roman"/>
                <w:sz w:val="24"/>
              </w:rPr>
              <w:t>Максимум</w:t>
            </w:r>
          </w:p>
        </w:tc>
        <w:tc>
          <w:tcPr>
            <w:tcW w:w="2410" w:type="dxa"/>
          </w:tcPr>
          <w:p w14:paraId="0C50AC7A" w14:textId="77777777" w:rsidR="006D693E" w:rsidRDefault="006D693E" w:rsidP="002C5887">
            <w:r>
              <w:rPr>
                <w:rFonts w:eastAsia="Times New Roman" w:cs="Times New Roman"/>
                <w:sz w:val="24"/>
              </w:rPr>
              <w:t>3 412 мс</w:t>
            </w:r>
          </w:p>
        </w:tc>
        <w:tc>
          <w:tcPr>
            <w:tcW w:w="2410" w:type="dxa"/>
          </w:tcPr>
          <w:p w14:paraId="0DF57733" w14:textId="77777777" w:rsidR="006D693E" w:rsidRDefault="006D693E" w:rsidP="002C5887">
            <w:r>
              <w:rPr>
                <w:rFonts w:eastAsia="Times New Roman" w:cs="Times New Roman"/>
                <w:sz w:val="24"/>
              </w:rPr>
              <w:t>640 мс</w:t>
            </w:r>
          </w:p>
        </w:tc>
        <w:tc>
          <w:tcPr>
            <w:tcW w:w="2410" w:type="dxa"/>
          </w:tcPr>
          <w:p w14:paraId="1CEA9FD1" w14:textId="77777777" w:rsidR="006D693E" w:rsidRDefault="006D693E" w:rsidP="002C5887">
            <w:r>
              <w:rPr>
                <w:rFonts w:eastAsia="Times New Roman" w:cs="Times New Roman"/>
                <w:sz w:val="24"/>
              </w:rPr>
              <w:t>–</w:t>
            </w:r>
          </w:p>
        </w:tc>
      </w:tr>
      <w:tr w:rsidR="006D693E" w14:paraId="788D8DC1" w14:textId="77777777" w:rsidTr="002C5887">
        <w:tc>
          <w:tcPr>
            <w:tcW w:w="2410" w:type="dxa"/>
          </w:tcPr>
          <w:p w14:paraId="145170F7" w14:textId="77777777" w:rsidR="006D693E" w:rsidRDefault="006D693E" w:rsidP="002C5887">
            <w:r>
              <w:rPr>
                <w:rFonts w:eastAsia="Times New Roman" w:cs="Times New Roman"/>
                <w:sz w:val="24"/>
              </w:rPr>
              <w:t>Мінімум</w:t>
            </w:r>
          </w:p>
        </w:tc>
        <w:tc>
          <w:tcPr>
            <w:tcW w:w="2410" w:type="dxa"/>
          </w:tcPr>
          <w:p w14:paraId="1367754C" w14:textId="77777777" w:rsidR="006D693E" w:rsidRDefault="006D693E" w:rsidP="002C5887">
            <w:r>
              <w:rPr>
                <w:rFonts w:eastAsia="Times New Roman" w:cs="Times New Roman"/>
                <w:sz w:val="24"/>
              </w:rPr>
              <w:t>980 мс</w:t>
            </w:r>
          </w:p>
        </w:tc>
        <w:tc>
          <w:tcPr>
            <w:tcW w:w="2410" w:type="dxa"/>
          </w:tcPr>
          <w:p w14:paraId="030B959E" w14:textId="77777777" w:rsidR="006D693E" w:rsidRDefault="006D693E" w:rsidP="002C5887">
            <w:r>
              <w:rPr>
                <w:rFonts w:eastAsia="Times New Roman" w:cs="Times New Roman"/>
                <w:sz w:val="24"/>
              </w:rPr>
              <w:t>185 мс</w:t>
            </w:r>
          </w:p>
        </w:tc>
        <w:tc>
          <w:tcPr>
            <w:tcW w:w="2410" w:type="dxa"/>
          </w:tcPr>
          <w:p w14:paraId="6E7779EE" w14:textId="77777777" w:rsidR="006D693E" w:rsidRDefault="006D693E" w:rsidP="002C5887">
            <w:r>
              <w:rPr>
                <w:rFonts w:eastAsia="Times New Roman" w:cs="Times New Roman"/>
                <w:sz w:val="24"/>
              </w:rPr>
              <w:t>–</w:t>
            </w:r>
          </w:p>
        </w:tc>
      </w:tr>
      <w:tr w:rsidR="006D693E" w14:paraId="0E9C94AE" w14:textId="77777777" w:rsidTr="002C5887">
        <w:tc>
          <w:tcPr>
            <w:tcW w:w="2410" w:type="dxa"/>
          </w:tcPr>
          <w:p w14:paraId="6984246A" w14:textId="77777777" w:rsidR="006D693E" w:rsidRDefault="006D693E" w:rsidP="002C5887">
            <w:r>
              <w:rPr>
                <w:rFonts w:eastAsia="Times New Roman" w:cs="Times New Roman"/>
                <w:sz w:val="24"/>
              </w:rPr>
              <w:t>Успішність</w:t>
            </w:r>
          </w:p>
        </w:tc>
        <w:tc>
          <w:tcPr>
            <w:tcW w:w="2410" w:type="dxa"/>
          </w:tcPr>
          <w:p w14:paraId="0D75E7BA" w14:textId="77777777" w:rsidR="006D693E" w:rsidRDefault="006D693E" w:rsidP="002C5887">
            <w:r>
              <w:rPr>
                <w:rFonts w:eastAsia="Times New Roman" w:cs="Times New Roman"/>
                <w:sz w:val="24"/>
              </w:rPr>
              <w:t>29/30 (96,7%)</w:t>
            </w:r>
          </w:p>
        </w:tc>
        <w:tc>
          <w:tcPr>
            <w:tcW w:w="2410" w:type="dxa"/>
          </w:tcPr>
          <w:p w14:paraId="7F478FA7" w14:textId="77777777" w:rsidR="006D693E" w:rsidRDefault="006D693E" w:rsidP="002C5887">
            <w:r>
              <w:rPr>
                <w:rFonts w:eastAsia="Times New Roman" w:cs="Times New Roman"/>
                <w:sz w:val="24"/>
              </w:rPr>
              <w:t>30/30 (100%)</w:t>
            </w:r>
          </w:p>
        </w:tc>
        <w:tc>
          <w:tcPr>
            <w:tcW w:w="2410" w:type="dxa"/>
          </w:tcPr>
          <w:p w14:paraId="775EE5A3" w14:textId="77777777" w:rsidR="006D693E" w:rsidRDefault="006D693E" w:rsidP="002C5887">
            <w:r>
              <w:rPr>
                <w:rFonts w:eastAsia="Times New Roman" w:cs="Times New Roman"/>
                <w:sz w:val="24"/>
              </w:rPr>
              <w:t>≥95%</w:t>
            </w:r>
          </w:p>
        </w:tc>
      </w:tr>
    </w:tbl>
    <w:p w14:paraId="573EA22D" w14:textId="77777777" w:rsidR="005572DF" w:rsidRDefault="005572DF" w:rsidP="006D693E">
      <w:pPr>
        <w:ind w:firstLine="709"/>
        <w:rPr>
          <w:rFonts w:eastAsia="Times New Roman" w:cs="Times New Roman"/>
        </w:rPr>
      </w:pPr>
    </w:p>
    <w:p w14:paraId="2800916F" w14:textId="52C47EBB" w:rsidR="006D693E" w:rsidRDefault="006D693E" w:rsidP="006D693E">
      <w:pPr>
        <w:ind w:firstLine="709"/>
      </w:pPr>
      <w:r>
        <w:rPr>
          <w:rFonts w:eastAsia="Times New Roman" w:cs="Times New Roman"/>
        </w:rPr>
        <w:t>Ключовий висновок: тест TC-05 (канал ESP32 при вимкненому RPi) підтвердив архітектурну незалежність двох каналів – GPIO-зонд доставив сповіщення за 4,8 с навіть за умови недоступності NUT-сервера. Це є головним оригінальним внеском системи порівняно з існуючими рішеннями [7].</w:t>
      </w:r>
    </w:p>
    <w:p w14:paraId="38D807F9" w14:textId="77777777" w:rsidR="006D693E" w:rsidRDefault="006D693E" w:rsidP="005572DF">
      <w:pPr>
        <w:ind w:firstLine="709"/>
      </w:pPr>
      <w:r>
        <w:rPr>
          <w:rFonts w:eastAsia="Times New Roman" w:cs="Times New Roman"/>
        </w:rPr>
        <w:lastRenderedPageBreak/>
        <w:t>Тестування охопило 15 тест-кейсів; 14 з 15 пройдено з результатом PASS, 1 – WARN (Telegram 429 при burst 5 msg/с, всі повідомлення доставлено з retry). Калібрування підтвердило відповідність PZEM-004T специфікації по всіх шести параметрах [4, 18].</w:t>
      </w:r>
    </w:p>
    <w:p w14:paraId="426DA349" w14:textId="7CE36761" w:rsidR="006D693E" w:rsidRDefault="005572DF" w:rsidP="005572DF">
      <w:pPr>
        <w:ind w:firstLine="709"/>
      </w:pPr>
      <w:r>
        <w:t xml:space="preserve">Для оцінювання ефективності роботи серверної частини було проаналізовано навантаження на Raspberry Pi 4. </w:t>
      </w:r>
      <w:r w:rsidR="006D693E">
        <w:rPr>
          <w:rFonts w:eastAsia="Times New Roman" w:cs="Times New Roman"/>
        </w:rPr>
        <w:t>Вимірювання навантаження на Raspberry Pi 4 (2 ГБ RAM) проведено за допомогою утиліт htop та pidstat. Базове споживання RAM (без додатку) складає ~115 МБ (RPi OS Lite + SSH). Після запуску всіх сервісів загальне споживання RAM складає ~220 МБ, що залишає понад 1,7 ГБ вільної пам'яті для буферів та кешів [13].</w:t>
      </w:r>
    </w:p>
    <w:p w14:paraId="031E0F99" w14:textId="77777777" w:rsidR="006D693E" w:rsidRPr="005572DF" w:rsidRDefault="006D693E" w:rsidP="005572DF">
      <w:pPr>
        <w:ind w:firstLine="709"/>
        <w:rPr>
          <w:b/>
        </w:rPr>
      </w:pPr>
      <w:r w:rsidRPr="005572DF">
        <w:rPr>
          <w:rFonts w:eastAsia="Times New Roman" w:cs="Times New Roman"/>
          <w:b/>
        </w:rPr>
        <w:t>Таблиця 3.8 – Споживання ресурсів серверними процесами</w:t>
      </w:r>
    </w:p>
    <w:tbl>
      <w:tblPr>
        <w:tblStyle w:val="aff2"/>
        <w:tblW w:w="0" w:type="auto"/>
        <w:tblLook w:val="04A0" w:firstRow="1" w:lastRow="0" w:firstColumn="1" w:lastColumn="0" w:noHBand="0" w:noVBand="1"/>
      </w:tblPr>
      <w:tblGrid>
        <w:gridCol w:w="1927"/>
        <w:gridCol w:w="1925"/>
        <w:gridCol w:w="1925"/>
        <w:gridCol w:w="1925"/>
        <w:gridCol w:w="1925"/>
      </w:tblGrid>
      <w:tr w:rsidR="006D693E" w14:paraId="2D92B5D4" w14:textId="77777777" w:rsidTr="005572DF">
        <w:trPr>
          <w:trHeight w:val="397"/>
        </w:trPr>
        <w:tc>
          <w:tcPr>
            <w:tcW w:w="1928" w:type="dxa"/>
          </w:tcPr>
          <w:p w14:paraId="33491F86" w14:textId="77777777" w:rsidR="006D693E" w:rsidRDefault="006D693E" w:rsidP="008546AA">
            <w:pPr>
              <w:spacing w:line="240" w:lineRule="auto"/>
              <w:jc w:val="center"/>
            </w:pPr>
            <w:r>
              <w:rPr>
                <w:rFonts w:eastAsia="Times New Roman" w:cs="Times New Roman"/>
                <w:b/>
                <w:sz w:val="24"/>
              </w:rPr>
              <w:t>Процес</w:t>
            </w:r>
          </w:p>
        </w:tc>
        <w:tc>
          <w:tcPr>
            <w:tcW w:w="1928" w:type="dxa"/>
          </w:tcPr>
          <w:p w14:paraId="174B2157" w14:textId="77777777" w:rsidR="006D693E" w:rsidRDefault="006D693E" w:rsidP="008546AA">
            <w:pPr>
              <w:spacing w:line="240" w:lineRule="auto"/>
              <w:jc w:val="center"/>
            </w:pPr>
            <w:r>
              <w:rPr>
                <w:rFonts w:eastAsia="Times New Roman" w:cs="Times New Roman"/>
                <w:b/>
                <w:sz w:val="24"/>
              </w:rPr>
              <w:t>CPU (idle)</w:t>
            </w:r>
          </w:p>
        </w:tc>
        <w:tc>
          <w:tcPr>
            <w:tcW w:w="1928" w:type="dxa"/>
          </w:tcPr>
          <w:p w14:paraId="384ABFED" w14:textId="77777777" w:rsidR="006D693E" w:rsidRDefault="006D693E" w:rsidP="008546AA">
            <w:pPr>
              <w:spacing w:line="240" w:lineRule="auto"/>
              <w:jc w:val="center"/>
            </w:pPr>
            <w:r>
              <w:rPr>
                <w:rFonts w:eastAsia="Times New Roman" w:cs="Times New Roman"/>
                <w:b/>
                <w:sz w:val="24"/>
              </w:rPr>
              <w:t>CPU (1 msg/s)</w:t>
            </w:r>
          </w:p>
        </w:tc>
        <w:tc>
          <w:tcPr>
            <w:tcW w:w="1928" w:type="dxa"/>
          </w:tcPr>
          <w:p w14:paraId="26B1BF37" w14:textId="77777777" w:rsidR="006D693E" w:rsidRDefault="006D693E" w:rsidP="008546AA">
            <w:pPr>
              <w:spacing w:line="240" w:lineRule="auto"/>
              <w:jc w:val="center"/>
            </w:pPr>
            <w:r>
              <w:rPr>
                <w:rFonts w:eastAsia="Times New Roman" w:cs="Times New Roman"/>
                <w:b/>
                <w:sz w:val="24"/>
              </w:rPr>
              <w:t>RAM (RSS)</w:t>
            </w:r>
          </w:p>
        </w:tc>
        <w:tc>
          <w:tcPr>
            <w:tcW w:w="1928" w:type="dxa"/>
          </w:tcPr>
          <w:p w14:paraId="0C016BD6" w14:textId="77777777" w:rsidR="006D693E" w:rsidRDefault="006D693E" w:rsidP="008546AA">
            <w:pPr>
              <w:spacing w:line="240" w:lineRule="auto"/>
              <w:jc w:val="center"/>
            </w:pPr>
            <w:r>
              <w:rPr>
                <w:rFonts w:eastAsia="Times New Roman" w:cs="Times New Roman"/>
                <w:b/>
                <w:sz w:val="24"/>
              </w:rPr>
              <w:t>Порт</w:t>
            </w:r>
          </w:p>
        </w:tc>
      </w:tr>
      <w:tr w:rsidR="006D693E" w14:paraId="31B6F603" w14:textId="77777777" w:rsidTr="005572DF">
        <w:trPr>
          <w:trHeight w:val="397"/>
        </w:trPr>
        <w:tc>
          <w:tcPr>
            <w:tcW w:w="1928" w:type="dxa"/>
          </w:tcPr>
          <w:p w14:paraId="70564B9F" w14:textId="77777777" w:rsidR="006D693E" w:rsidRDefault="006D693E" w:rsidP="008546AA">
            <w:pPr>
              <w:spacing w:line="240" w:lineRule="auto"/>
            </w:pPr>
            <w:r>
              <w:rPr>
                <w:rFonts w:eastAsia="Times New Roman" w:cs="Times New Roman"/>
                <w:sz w:val="24"/>
              </w:rPr>
              <w:t>mosquitto</w:t>
            </w:r>
          </w:p>
        </w:tc>
        <w:tc>
          <w:tcPr>
            <w:tcW w:w="1928" w:type="dxa"/>
          </w:tcPr>
          <w:p w14:paraId="39A00926" w14:textId="77777777" w:rsidR="006D693E" w:rsidRDefault="006D693E" w:rsidP="008546AA">
            <w:pPr>
              <w:spacing w:line="240" w:lineRule="auto"/>
            </w:pPr>
            <w:r>
              <w:rPr>
                <w:rFonts w:eastAsia="Times New Roman" w:cs="Times New Roman"/>
                <w:sz w:val="24"/>
              </w:rPr>
              <w:t>&lt;0,5%</w:t>
            </w:r>
          </w:p>
        </w:tc>
        <w:tc>
          <w:tcPr>
            <w:tcW w:w="1928" w:type="dxa"/>
          </w:tcPr>
          <w:p w14:paraId="4B8BD058" w14:textId="77777777" w:rsidR="006D693E" w:rsidRDefault="006D693E" w:rsidP="008546AA">
            <w:pPr>
              <w:spacing w:line="240" w:lineRule="auto"/>
            </w:pPr>
            <w:r>
              <w:rPr>
                <w:rFonts w:eastAsia="Times New Roman" w:cs="Times New Roman"/>
                <w:sz w:val="24"/>
              </w:rPr>
              <w:t>~1,2%</w:t>
            </w:r>
          </w:p>
        </w:tc>
        <w:tc>
          <w:tcPr>
            <w:tcW w:w="1928" w:type="dxa"/>
          </w:tcPr>
          <w:p w14:paraId="4DC49C21" w14:textId="77777777" w:rsidR="006D693E" w:rsidRDefault="006D693E" w:rsidP="008546AA">
            <w:pPr>
              <w:spacing w:line="240" w:lineRule="auto"/>
            </w:pPr>
            <w:r>
              <w:rPr>
                <w:rFonts w:eastAsia="Times New Roman" w:cs="Times New Roman"/>
                <w:sz w:val="24"/>
              </w:rPr>
              <w:t>~4 МБ</w:t>
            </w:r>
          </w:p>
        </w:tc>
        <w:tc>
          <w:tcPr>
            <w:tcW w:w="1928" w:type="dxa"/>
          </w:tcPr>
          <w:p w14:paraId="0AA687DE" w14:textId="77777777" w:rsidR="006D693E" w:rsidRDefault="006D693E" w:rsidP="008546AA">
            <w:pPr>
              <w:spacing w:line="240" w:lineRule="auto"/>
            </w:pPr>
            <w:r>
              <w:rPr>
                <w:rFonts w:eastAsia="Times New Roman" w:cs="Times New Roman"/>
                <w:sz w:val="24"/>
              </w:rPr>
              <w:t>1883</w:t>
            </w:r>
          </w:p>
        </w:tc>
      </w:tr>
      <w:tr w:rsidR="006D693E" w14:paraId="35ACFB57" w14:textId="77777777" w:rsidTr="005572DF">
        <w:trPr>
          <w:trHeight w:val="397"/>
        </w:trPr>
        <w:tc>
          <w:tcPr>
            <w:tcW w:w="1928" w:type="dxa"/>
          </w:tcPr>
          <w:p w14:paraId="5308AAEE" w14:textId="77777777" w:rsidR="006D693E" w:rsidRDefault="006D693E" w:rsidP="008546AA">
            <w:pPr>
              <w:spacing w:line="240" w:lineRule="auto"/>
            </w:pPr>
            <w:r>
              <w:rPr>
                <w:rFonts w:eastAsia="Times New Roman" w:cs="Times New Roman"/>
                <w:sz w:val="24"/>
              </w:rPr>
              <w:t>upsd (NUT)</w:t>
            </w:r>
          </w:p>
        </w:tc>
        <w:tc>
          <w:tcPr>
            <w:tcW w:w="1928" w:type="dxa"/>
          </w:tcPr>
          <w:p w14:paraId="0E923E23" w14:textId="77777777" w:rsidR="006D693E" w:rsidRDefault="006D693E" w:rsidP="008546AA">
            <w:pPr>
              <w:spacing w:line="240" w:lineRule="auto"/>
            </w:pPr>
            <w:r>
              <w:rPr>
                <w:rFonts w:eastAsia="Times New Roman" w:cs="Times New Roman"/>
                <w:sz w:val="24"/>
              </w:rPr>
              <w:t>&lt;0,1%</w:t>
            </w:r>
          </w:p>
        </w:tc>
        <w:tc>
          <w:tcPr>
            <w:tcW w:w="1928" w:type="dxa"/>
          </w:tcPr>
          <w:p w14:paraId="1B6677BE" w14:textId="77777777" w:rsidR="006D693E" w:rsidRDefault="006D693E" w:rsidP="008546AA">
            <w:pPr>
              <w:spacing w:line="240" w:lineRule="auto"/>
            </w:pPr>
            <w:r>
              <w:rPr>
                <w:rFonts w:eastAsia="Times New Roman" w:cs="Times New Roman"/>
                <w:sz w:val="24"/>
              </w:rPr>
              <w:t>~0,3%</w:t>
            </w:r>
          </w:p>
        </w:tc>
        <w:tc>
          <w:tcPr>
            <w:tcW w:w="1928" w:type="dxa"/>
          </w:tcPr>
          <w:p w14:paraId="450C8240" w14:textId="77777777" w:rsidR="006D693E" w:rsidRDefault="006D693E" w:rsidP="008546AA">
            <w:pPr>
              <w:spacing w:line="240" w:lineRule="auto"/>
            </w:pPr>
            <w:r>
              <w:rPr>
                <w:rFonts w:eastAsia="Times New Roman" w:cs="Times New Roman"/>
                <w:sz w:val="24"/>
              </w:rPr>
              <w:t>~2 МБ</w:t>
            </w:r>
          </w:p>
        </w:tc>
        <w:tc>
          <w:tcPr>
            <w:tcW w:w="1928" w:type="dxa"/>
          </w:tcPr>
          <w:p w14:paraId="0BED9D02" w14:textId="77777777" w:rsidR="006D693E" w:rsidRDefault="006D693E" w:rsidP="008546AA">
            <w:pPr>
              <w:spacing w:line="240" w:lineRule="auto"/>
            </w:pPr>
            <w:r>
              <w:rPr>
                <w:rFonts w:eastAsia="Times New Roman" w:cs="Times New Roman"/>
                <w:sz w:val="24"/>
              </w:rPr>
              <w:t>3493</w:t>
            </w:r>
          </w:p>
        </w:tc>
      </w:tr>
      <w:tr w:rsidR="006D693E" w14:paraId="357EBBA4" w14:textId="77777777" w:rsidTr="005572DF">
        <w:trPr>
          <w:trHeight w:val="397"/>
        </w:trPr>
        <w:tc>
          <w:tcPr>
            <w:tcW w:w="1928" w:type="dxa"/>
          </w:tcPr>
          <w:p w14:paraId="4833197D" w14:textId="77777777" w:rsidR="006D693E" w:rsidRDefault="006D693E" w:rsidP="008546AA">
            <w:pPr>
              <w:spacing w:line="240" w:lineRule="auto"/>
            </w:pPr>
            <w:r>
              <w:rPr>
                <w:rFonts w:eastAsia="Times New Roman" w:cs="Times New Roman"/>
                <w:sz w:val="24"/>
              </w:rPr>
              <w:t>uvicorn (FastAPI)</w:t>
            </w:r>
          </w:p>
        </w:tc>
        <w:tc>
          <w:tcPr>
            <w:tcW w:w="1928" w:type="dxa"/>
          </w:tcPr>
          <w:p w14:paraId="6B65A4ED" w14:textId="77777777" w:rsidR="006D693E" w:rsidRDefault="006D693E" w:rsidP="008546AA">
            <w:pPr>
              <w:spacing w:line="240" w:lineRule="auto"/>
            </w:pPr>
            <w:r>
              <w:rPr>
                <w:rFonts w:eastAsia="Times New Roman" w:cs="Times New Roman"/>
                <w:sz w:val="24"/>
              </w:rPr>
              <w:t>~1%</w:t>
            </w:r>
          </w:p>
        </w:tc>
        <w:tc>
          <w:tcPr>
            <w:tcW w:w="1928" w:type="dxa"/>
          </w:tcPr>
          <w:p w14:paraId="3575141B" w14:textId="77777777" w:rsidR="006D693E" w:rsidRDefault="006D693E" w:rsidP="008546AA">
            <w:pPr>
              <w:spacing w:line="240" w:lineRule="auto"/>
            </w:pPr>
            <w:r>
              <w:rPr>
                <w:rFonts w:eastAsia="Times New Roman" w:cs="Times New Roman"/>
                <w:sz w:val="24"/>
              </w:rPr>
              <w:t>~3,5%</w:t>
            </w:r>
          </w:p>
        </w:tc>
        <w:tc>
          <w:tcPr>
            <w:tcW w:w="1928" w:type="dxa"/>
          </w:tcPr>
          <w:p w14:paraId="67911AF6" w14:textId="77777777" w:rsidR="006D693E" w:rsidRDefault="006D693E" w:rsidP="008546AA">
            <w:pPr>
              <w:spacing w:line="240" w:lineRule="auto"/>
            </w:pPr>
            <w:r>
              <w:rPr>
                <w:rFonts w:eastAsia="Times New Roman" w:cs="Times New Roman"/>
                <w:sz w:val="24"/>
              </w:rPr>
              <w:t>~45 МБ</w:t>
            </w:r>
          </w:p>
        </w:tc>
        <w:tc>
          <w:tcPr>
            <w:tcW w:w="1928" w:type="dxa"/>
          </w:tcPr>
          <w:p w14:paraId="44C43053" w14:textId="77777777" w:rsidR="006D693E" w:rsidRDefault="006D693E" w:rsidP="008546AA">
            <w:pPr>
              <w:spacing w:line="240" w:lineRule="auto"/>
            </w:pPr>
            <w:r>
              <w:rPr>
                <w:rFonts w:eastAsia="Times New Roman" w:cs="Times New Roman"/>
                <w:sz w:val="24"/>
              </w:rPr>
              <w:t>8000</w:t>
            </w:r>
          </w:p>
        </w:tc>
      </w:tr>
      <w:tr w:rsidR="006D693E" w14:paraId="79101572" w14:textId="77777777" w:rsidTr="005572DF">
        <w:trPr>
          <w:trHeight w:val="397"/>
        </w:trPr>
        <w:tc>
          <w:tcPr>
            <w:tcW w:w="1928" w:type="dxa"/>
          </w:tcPr>
          <w:p w14:paraId="59F15419" w14:textId="77777777" w:rsidR="006D693E" w:rsidRDefault="006D693E" w:rsidP="008546AA">
            <w:pPr>
              <w:spacing w:line="240" w:lineRule="auto"/>
            </w:pPr>
            <w:r>
              <w:rPr>
                <w:rFonts w:eastAsia="Times New Roman" w:cs="Times New Roman"/>
                <w:sz w:val="24"/>
              </w:rPr>
              <w:t>moonraker</w:t>
            </w:r>
          </w:p>
        </w:tc>
        <w:tc>
          <w:tcPr>
            <w:tcW w:w="1928" w:type="dxa"/>
          </w:tcPr>
          <w:p w14:paraId="1A3434E7" w14:textId="77777777" w:rsidR="006D693E" w:rsidRDefault="006D693E" w:rsidP="008546AA">
            <w:pPr>
              <w:spacing w:line="240" w:lineRule="auto"/>
            </w:pPr>
            <w:r>
              <w:rPr>
                <w:rFonts w:eastAsia="Times New Roman" w:cs="Times New Roman"/>
                <w:sz w:val="24"/>
              </w:rPr>
              <w:t>~1,5%</w:t>
            </w:r>
          </w:p>
        </w:tc>
        <w:tc>
          <w:tcPr>
            <w:tcW w:w="1928" w:type="dxa"/>
          </w:tcPr>
          <w:p w14:paraId="5FDE3205" w14:textId="77777777" w:rsidR="006D693E" w:rsidRDefault="006D693E" w:rsidP="008546AA">
            <w:pPr>
              <w:spacing w:line="240" w:lineRule="auto"/>
            </w:pPr>
            <w:r>
              <w:rPr>
                <w:rFonts w:eastAsia="Times New Roman" w:cs="Times New Roman"/>
                <w:sz w:val="24"/>
              </w:rPr>
              <w:t>~2,8%</w:t>
            </w:r>
          </w:p>
        </w:tc>
        <w:tc>
          <w:tcPr>
            <w:tcW w:w="1928" w:type="dxa"/>
          </w:tcPr>
          <w:p w14:paraId="6A31DB2E" w14:textId="77777777" w:rsidR="006D693E" w:rsidRDefault="006D693E" w:rsidP="008546AA">
            <w:pPr>
              <w:spacing w:line="240" w:lineRule="auto"/>
            </w:pPr>
            <w:r>
              <w:rPr>
                <w:rFonts w:eastAsia="Times New Roman" w:cs="Times New Roman"/>
                <w:sz w:val="24"/>
              </w:rPr>
              <w:t>~38 МБ</w:t>
            </w:r>
          </w:p>
        </w:tc>
        <w:tc>
          <w:tcPr>
            <w:tcW w:w="1928" w:type="dxa"/>
          </w:tcPr>
          <w:p w14:paraId="15B26D19" w14:textId="77777777" w:rsidR="006D693E" w:rsidRDefault="006D693E" w:rsidP="008546AA">
            <w:pPr>
              <w:spacing w:line="240" w:lineRule="auto"/>
            </w:pPr>
            <w:r>
              <w:rPr>
                <w:rFonts w:eastAsia="Times New Roman" w:cs="Times New Roman"/>
                <w:sz w:val="24"/>
              </w:rPr>
              <w:t>7125</w:t>
            </w:r>
          </w:p>
        </w:tc>
      </w:tr>
      <w:tr w:rsidR="006D693E" w14:paraId="07C6E4D7" w14:textId="77777777" w:rsidTr="005572DF">
        <w:trPr>
          <w:trHeight w:val="397"/>
        </w:trPr>
        <w:tc>
          <w:tcPr>
            <w:tcW w:w="1928" w:type="dxa"/>
          </w:tcPr>
          <w:p w14:paraId="7913AD8C" w14:textId="77777777" w:rsidR="006D693E" w:rsidRDefault="006D693E" w:rsidP="008546AA">
            <w:pPr>
              <w:spacing w:line="240" w:lineRule="auto"/>
            </w:pPr>
            <w:r>
              <w:rPr>
                <w:rFonts w:eastAsia="Times New Roman" w:cs="Times New Roman"/>
                <w:sz w:val="24"/>
              </w:rPr>
              <w:t>klipper (klippy)</w:t>
            </w:r>
          </w:p>
        </w:tc>
        <w:tc>
          <w:tcPr>
            <w:tcW w:w="1928" w:type="dxa"/>
          </w:tcPr>
          <w:p w14:paraId="02F5CCDF" w14:textId="77777777" w:rsidR="006D693E" w:rsidRDefault="006D693E" w:rsidP="008546AA">
            <w:pPr>
              <w:spacing w:line="240" w:lineRule="auto"/>
            </w:pPr>
            <w:r>
              <w:rPr>
                <w:rFonts w:eastAsia="Times New Roman" w:cs="Times New Roman"/>
                <w:sz w:val="24"/>
              </w:rPr>
              <w:t>~3%</w:t>
            </w:r>
          </w:p>
        </w:tc>
        <w:tc>
          <w:tcPr>
            <w:tcW w:w="1928" w:type="dxa"/>
          </w:tcPr>
          <w:p w14:paraId="2AC147FA" w14:textId="77777777" w:rsidR="006D693E" w:rsidRDefault="006D693E" w:rsidP="008546AA">
            <w:pPr>
              <w:spacing w:line="240" w:lineRule="auto"/>
            </w:pPr>
            <w:r>
              <w:rPr>
                <w:rFonts w:eastAsia="Times New Roman" w:cs="Times New Roman"/>
                <w:sz w:val="24"/>
              </w:rPr>
              <w:t>~5%</w:t>
            </w:r>
          </w:p>
        </w:tc>
        <w:tc>
          <w:tcPr>
            <w:tcW w:w="1928" w:type="dxa"/>
          </w:tcPr>
          <w:p w14:paraId="53F307CE" w14:textId="77777777" w:rsidR="006D693E" w:rsidRDefault="006D693E" w:rsidP="008546AA">
            <w:pPr>
              <w:spacing w:line="240" w:lineRule="auto"/>
            </w:pPr>
            <w:r>
              <w:rPr>
                <w:rFonts w:eastAsia="Times New Roman" w:cs="Times New Roman"/>
                <w:sz w:val="24"/>
              </w:rPr>
              <w:t>~25 МБ</w:t>
            </w:r>
          </w:p>
        </w:tc>
        <w:tc>
          <w:tcPr>
            <w:tcW w:w="1928" w:type="dxa"/>
          </w:tcPr>
          <w:p w14:paraId="2D7F4D58" w14:textId="77777777" w:rsidR="006D693E" w:rsidRDefault="006D693E" w:rsidP="008546AA">
            <w:pPr>
              <w:spacing w:line="240" w:lineRule="auto"/>
            </w:pPr>
            <w:r>
              <w:rPr>
                <w:rFonts w:eastAsia="Times New Roman" w:cs="Times New Roman"/>
                <w:sz w:val="24"/>
              </w:rPr>
              <w:t>–</w:t>
            </w:r>
          </w:p>
        </w:tc>
      </w:tr>
      <w:tr w:rsidR="006D693E" w14:paraId="3CF590E2" w14:textId="77777777" w:rsidTr="005572DF">
        <w:trPr>
          <w:trHeight w:val="397"/>
        </w:trPr>
        <w:tc>
          <w:tcPr>
            <w:tcW w:w="1928" w:type="dxa"/>
          </w:tcPr>
          <w:p w14:paraId="7445C499" w14:textId="77777777" w:rsidR="006D693E" w:rsidRDefault="006D693E" w:rsidP="008546AA">
            <w:pPr>
              <w:spacing w:line="240" w:lineRule="auto"/>
            </w:pPr>
            <w:r>
              <w:rPr>
                <w:rFonts w:eastAsia="Times New Roman" w:cs="Times New Roman"/>
                <w:sz w:val="24"/>
              </w:rPr>
              <w:t>РАЗОМ</w:t>
            </w:r>
          </w:p>
        </w:tc>
        <w:tc>
          <w:tcPr>
            <w:tcW w:w="1928" w:type="dxa"/>
          </w:tcPr>
          <w:p w14:paraId="33942023" w14:textId="77777777" w:rsidR="006D693E" w:rsidRDefault="006D693E" w:rsidP="008546AA">
            <w:pPr>
              <w:spacing w:line="240" w:lineRule="auto"/>
            </w:pPr>
            <w:r>
              <w:rPr>
                <w:rFonts w:eastAsia="Times New Roman" w:cs="Times New Roman"/>
                <w:sz w:val="24"/>
              </w:rPr>
              <w:t>~6%</w:t>
            </w:r>
          </w:p>
        </w:tc>
        <w:tc>
          <w:tcPr>
            <w:tcW w:w="1928" w:type="dxa"/>
          </w:tcPr>
          <w:p w14:paraId="54A1B09C" w14:textId="77777777" w:rsidR="006D693E" w:rsidRDefault="006D693E" w:rsidP="008546AA">
            <w:pPr>
              <w:spacing w:line="240" w:lineRule="auto"/>
            </w:pPr>
            <w:r>
              <w:rPr>
                <w:rFonts w:eastAsia="Times New Roman" w:cs="Times New Roman"/>
                <w:sz w:val="24"/>
              </w:rPr>
              <w:t>~13%</w:t>
            </w:r>
          </w:p>
        </w:tc>
        <w:tc>
          <w:tcPr>
            <w:tcW w:w="1928" w:type="dxa"/>
          </w:tcPr>
          <w:p w14:paraId="5A013EF7" w14:textId="77777777" w:rsidR="006D693E" w:rsidRDefault="006D693E" w:rsidP="008546AA">
            <w:pPr>
              <w:spacing w:line="240" w:lineRule="auto"/>
            </w:pPr>
            <w:r>
              <w:rPr>
                <w:rFonts w:eastAsia="Times New Roman" w:cs="Times New Roman"/>
                <w:sz w:val="24"/>
              </w:rPr>
              <w:t>~220 МБ</w:t>
            </w:r>
          </w:p>
        </w:tc>
        <w:tc>
          <w:tcPr>
            <w:tcW w:w="1928" w:type="dxa"/>
          </w:tcPr>
          <w:p w14:paraId="7CD971F4" w14:textId="77777777" w:rsidR="006D693E" w:rsidRDefault="006D693E" w:rsidP="008546AA">
            <w:pPr>
              <w:spacing w:line="240" w:lineRule="auto"/>
            </w:pPr>
            <w:r>
              <w:rPr>
                <w:rFonts w:eastAsia="Times New Roman" w:cs="Times New Roman"/>
                <w:sz w:val="24"/>
              </w:rPr>
              <w:t>–</w:t>
            </w:r>
          </w:p>
        </w:tc>
      </w:tr>
    </w:tbl>
    <w:p w14:paraId="75C9F1F7" w14:textId="77777777" w:rsidR="005572DF" w:rsidRDefault="005572DF" w:rsidP="006D693E">
      <w:pPr>
        <w:ind w:firstLine="709"/>
        <w:rPr>
          <w:rFonts w:eastAsia="Times New Roman" w:cs="Times New Roman"/>
        </w:rPr>
      </w:pPr>
    </w:p>
    <w:p w14:paraId="33C3EFAA" w14:textId="25923A0E" w:rsidR="006D693E" w:rsidRDefault="006D693E" w:rsidP="005572DF">
      <w:pPr>
        <w:ind w:firstLine="709"/>
      </w:pPr>
      <w:r>
        <w:rPr>
          <w:rFonts w:eastAsia="Times New Roman" w:cs="Times New Roman"/>
        </w:rPr>
        <w:t>Затримка обробки одного MQTT-повідомлення телеметрії (від отримання до запису в SQLite) виміряна за допомогою вбудованого профайлера asyncio: медіана 2,1 мс, p99 8,4 мс. Це означає, що при частоті 1 повідомлення/с сервер завантажений менш ніж на 1% часу, що залишає достатній запас для масштабування до 10+ датчиків без зміни архітектури [15].</w:t>
      </w:r>
    </w:p>
    <w:p w14:paraId="7ECE241F" w14:textId="77777777" w:rsidR="006D693E" w:rsidRDefault="006D693E" w:rsidP="005572DF">
      <w:pPr>
        <w:ind w:firstLine="709"/>
      </w:pPr>
      <w:r>
        <w:rPr>
          <w:rFonts w:eastAsia="Times New Roman" w:cs="Times New Roman"/>
        </w:rPr>
        <w:t>Тестування стабільності 24-годинним безперервним тестом (TC-15) не виявило memory leak: RSS-показник uvicorn залишався в межах 42–48 МБ (флуктуація &lt;15%). Розмір бази даних SQLite після 24 годин роботи з одним датчиком: ~8,2 МБ (86 400 рядків у telemetry_log + 3 події + 3 повідомлення). Прогнозований розмір за 30 днів: ~246 МБ без даунсемплінгу, ~12 МБ з Retention Policy [16].</w:t>
      </w:r>
    </w:p>
    <w:p w14:paraId="2A4329B0" w14:textId="6828A183" w:rsidR="006D693E" w:rsidRPr="005572DF" w:rsidRDefault="005572DF" w:rsidP="005572DF">
      <w:pPr>
        <w:ind w:firstLine="709"/>
      </w:pPr>
      <w:r>
        <w:lastRenderedPageBreak/>
        <w:t xml:space="preserve">Відмовостійкість системи перевірено на прикладі втрати Wi-Fi-з’єднання між ESP32 та серверною частиною. </w:t>
      </w:r>
      <w:r w:rsidR="006D693E" w:rsidRPr="005572DF">
        <w:rPr>
          <w:rFonts w:eastAsia="Times New Roman" w:cs="Times New Roman"/>
        </w:rPr>
        <w:t>Сценарій відмови Wi-Fi: при втраті з'єднання Wi-Fi ESP32 автоматично перепідключається з exponential backoff (1 с → 2 с → 4 с → максимум 30 с). Середній час відновлення складає 3,2 с. Під час відсутності Wi-Fi ESP32 акумулює до 10 кадрів телеметрії у FreeRTOS Queue і публікує їх у burst-режимі після відновлення [7].</w:t>
      </w:r>
    </w:p>
    <w:p w14:paraId="6DA30DC4" w14:textId="77777777" w:rsidR="006D693E" w:rsidRDefault="006D693E" w:rsidP="005572DF">
      <w:pPr>
        <w:ind w:firstLine="709"/>
      </w:pPr>
      <w:r>
        <w:rPr>
          <w:rFonts w:eastAsia="Times New Roman" w:cs="Times New Roman"/>
        </w:rPr>
        <w:t>Сценарій відмови MQTT-брокера: при недоступності Mosquitto ESP32 зберігає черговість з'єднання через PubSubClient reconnect loop. На серверній стороні aiomqtt автоматично перепідключається при розриві з'єднання. Жодних втрат аварійних подій не зафіксовано в 5 тестах симуляції краху брокера [10].</w:t>
      </w:r>
    </w:p>
    <w:p w14:paraId="23540753" w14:textId="77777777" w:rsidR="006D693E" w:rsidRDefault="006D693E" w:rsidP="005572DF">
      <w:pPr>
        <w:ind w:firstLine="709"/>
      </w:pPr>
      <w:r>
        <w:rPr>
          <w:rFonts w:eastAsia="Times New Roman" w:cs="Times New Roman"/>
        </w:rPr>
        <w:t>Сценарій повного знеструмлення: при одночасній втраті живлення мережею та ББЖ (розряд акумулятора) ESP32 на Li-Ion батареї залишається єдиним каналом зв'язку. Тест TC-05 підтвердив, що навіть при вимкненому Raspberry Pi ESP32 здатен доставити Telegram-сповіщення через мобільний хотспот або резервний Wi-Fi роутер протягом 4,8 с [7, 18].</w:t>
      </w:r>
    </w:p>
    <w:p w14:paraId="2FC50F55" w14:textId="012C6D91" w:rsidR="006D693E" w:rsidRDefault="005572DF" w:rsidP="005572DF">
      <w:pPr>
        <w:ind w:firstLine="709"/>
      </w:pPr>
      <w:r>
        <w:t xml:space="preserve">Енергоспоживання модуля ESP32 оцінено для визначення тривалості його автономної роботи від Li-Ion акумулятора. </w:t>
      </w:r>
      <w:r w:rsidR="006D693E">
        <w:rPr>
          <w:rFonts w:eastAsia="Times New Roman" w:cs="Times New Roman"/>
        </w:rPr>
        <w:t>Вимірювання проведено за допомогою USB-тестера FNB38. У режимі безперервної передачі (Wi-Fi active + UART polling) ESP32 споживає ~80 мА при 3,3 В (~264 мВт). Li-Ion акумулятор 18650 ємністю 2600 мАг забезпечує автономну роботу протягом ~32 годин (2600/80 = 32,5 год), що значно перевищує типовий час розряду ББЖ (15–25 хвилин) [7].</w:t>
      </w:r>
    </w:p>
    <w:p w14:paraId="35E9F14B" w14:textId="77777777" w:rsidR="006D693E" w:rsidRPr="005572DF" w:rsidRDefault="006D693E" w:rsidP="005572DF">
      <w:pPr>
        <w:ind w:firstLine="709"/>
        <w:rPr>
          <w:b/>
        </w:rPr>
      </w:pPr>
      <w:r w:rsidRPr="005572DF">
        <w:rPr>
          <w:rFonts w:eastAsia="Times New Roman" w:cs="Times New Roman"/>
          <w:b/>
        </w:rPr>
        <w:t>Таблиця 3.9 – Енергоспоживання ESP32 у різних режимах</w:t>
      </w:r>
    </w:p>
    <w:tbl>
      <w:tblPr>
        <w:tblStyle w:val="aff2"/>
        <w:tblW w:w="0" w:type="auto"/>
        <w:tblLook w:val="04A0" w:firstRow="1" w:lastRow="0" w:firstColumn="1" w:lastColumn="0" w:noHBand="0" w:noVBand="1"/>
      </w:tblPr>
      <w:tblGrid>
        <w:gridCol w:w="2406"/>
        <w:gridCol w:w="1984"/>
        <w:gridCol w:w="2268"/>
        <w:gridCol w:w="2969"/>
      </w:tblGrid>
      <w:tr w:rsidR="006D693E" w14:paraId="35474ABE" w14:textId="77777777" w:rsidTr="005572DF">
        <w:trPr>
          <w:trHeight w:val="397"/>
        </w:trPr>
        <w:tc>
          <w:tcPr>
            <w:tcW w:w="2406" w:type="dxa"/>
          </w:tcPr>
          <w:p w14:paraId="6ADA93AC" w14:textId="77777777" w:rsidR="006D693E" w:rsidRDefault="006D693E" w:rsidP="005572DF">
            <w:pPr>
              <w:spacing w:line="240" w:lineRule="auto"/>
              <w:jc w:val="center"/>
            </w:pPr>
            <w:r>
              <w:rPr>
                <w:rFonts w:eastAsia="Times New Roman" w:cs="Times New Roman"/>
                <w:b/>
                <w:sz w:val="24"/>
              </w:rPr>
              <w:t>Режим</w:t>
            </w:r>
          </w:p>
        </w:tc>
        <w:tc>
          <w:tcPr>
            <w:tcW w:w="1984" w:type="dxa"/>
          </w:tcPr>
          <w:p w14:paraId="5E602DFC" w14:textId="77777777" w:rsidR="006D693E" w:rsidRDefault="006D693E" w:rsidP="005572DF">
            <w:pPr>
              <w:spacing w:line="240" w:lineRule="auto"/>
              <w:jc w:val="center"/>
            </w:pPr>
            <w:r>
              <w:rPr>
                <w:rFonts w:eastAsia="Times New Roman" w:cs="Times New Roman"/>
                <w:b/>
                <w:sz w:val="24"/>
              </w:rPr>
              <w:t>Струм (3.3В)</w:t>
            </w:r>
          </w:p>
        </w:tc>
        <w:tc>
          <w:tcPr>
            <w:tcW w:w="2268" w:type="dxa"/>
          </w:tcPr>
          <w:p w14:paraId="2AD10A2B" w14:textId="77777777" w:rsidR="006D693E" w:rsidRDefault="006D693E" w:rsidP="005572DF">
            <w:pPr>
              <w:spacing w:line="240" w:lineRule="auto"/>
              <w:jc w:val="center"/>
            </w:pPr>
            <w:r>
              <w:rPr>
                <w:rFonts w:eastAsia="Times New Roman" w:cs="Times New Roman"/>
                <w:b/>
                <w:sz w:val="24"/>
              </w:rPr>
              <w:t>Потужність</w:t>
            </w:r>
          </w:p>
        </w:tc>
        <w:tc>
          <w:tcPr>
            <w:tcW w:w="2969" w:type="dxa"/>
          </w:tcPr>
          <w:p w14:paraId="307FE37F" w14:textId="77777777" w:rsidR="006D693E" w:rsidRDefault="006D693E" w:rsidP="005572DF">
            <w:pPr>
              <w:spacing w:line="240" w:lineRule="auto"/>
              <w:jc w:val="center"/>
            </w:pPr>
            <w:r>
              <w:rPr>
                <w:rFonts w:eastAsia="Times New Roman" w:cs="Times New Roman"/>
                <w:b/>
                <w:sz w:val="24"/>
              </w:rPr>
              <w:t>Автономність (2600 мАг)</w:t>
            </w:r>
          </w:p>
        </w:tc>
      </w:tr>
      <w:tr w:rsidR="006D693E" w14:paraId="4DC7443A" w14:textId="77777777" w:rsidTr="005572DF">
        <w:trPr>
          <w:trHeight w:val="397"/>
        </w:trPr>
        <w:tc>
          <w:tcPr>
            <w:tcW w:w="2406" w:type="dxa"/>
          </w:tcPr>
          <w:p w14:paraId="0B0B1911" w14:textId="77777777" w:rsidR="006D693E" w:rsidRDefault="006D693E" w:rsidP="005572DF">
            <w:pPr>
              <w:spacing w:line="240" w:lineRule="auto"/>
            </w:pPr>
            <w:r>
              <w:rPr>
                <w:rFonts w:eastAsia="Times New Roman" w:cs="Times New Roman"/>
                <w:sz w:val="24"/>
              </w:rPr>
              <w:t>Active (Wi-Fi TX)</w:t>
            </w:r>
          </w:p>
        </w:tc>
        <w:tc>
          <w:tcPr>
            <w:tcW w:w="1984" w:type="dxa"/>
          </w:tcPr>
          <w:p w14:paraId="43CD63F0" w14:textId="77777777" w:rsidR="006D693E" w:rsidRDefault="006D693E" w:rsidP="005572DF">
            <w:pPr>
              <w:spacing w:line="240" w:lineRule="auto"/>
            </w:pPr>
            <w:r>
              <w:rPr>
                <w:rFonts w:eastAsia="Times New Roman" w:cs="Times New Roman"/>
                <w:sz w:val="24"/>
              </w:rPr>
              <w:t>~160 мА</w:t>
            </w:r>
          </w:p>
        </w:tc>
        <w:tc>
          <w:tcPr>
            <w:tcW w:w="2268" w:type="dxa"/>
          </w:tcPr>
          <w:p w14:paraId="397FC1F5" w14:textId="77777777" w:rsidR="006D693E" w:rsidRDefault="006D693E" w:rsidP="005572DF">
            <w:pPr>
              <w:spacing w:line="240" w:lineRule="auto"/>
            </w:pPr>
            <w:r>
              <w:rPr>
                <w:rFonts w:eastAsia="Times New Roman" w:cs="Times New Roman"/>
                <w:sz w:val="24"/>
              </w:rPr>
              <w:t>~528 мВт</w:t>
            </w:r>
          </w:p>
        </w:tc>
        <w:tc>
          <w:tcPr>
            <w:tcW w:w="2969" w:type="dxa"/>
          </w:tcPr>
          <w:p w14:paraId="7540B0B0" w14:textId="77777777" w:rsidR="006D693E" w:rsidRDefault="006D693E" w:rsidP="005572DF">
            <w:pPr>
              <w:spacing w:line="240" w:lineRule="auto"/>
            </w:pPr>
            <w:r>
              <w:rPr>
                <w:rFonts w:eastAsia="Times New Roman" w:cs="Times New Roman"/>
                <w:sz w:val="24"/>
              </w:rPr>
              <w:t>~16 год</w:t>
            </w:r>
          </w:p>
        </w:tc>
      </w:tr>
      <w:tr w:rsidR="006D693E" w14:paraId="3F3CDBFE" w14:textId="77777777" w:rsidTr="005572DF">
        <w:trPr>
          <w:trHeight w:val="397"/>
        </w:trPr>
        <w:tc>
          <w:tcPr>
            <w:tcW w:w="2406" w:type="dxa"/>
          </w:tcPr>
          <w:p w14:paraId="70913B4F" w14:textId="77777777" w:rsidR="006D693E" w:rsidRDefault="006D693E" w:rsidP="005572DF">
            <w:pPr>
              <w:spacing w:line="240" w:lineRule="auto"/>
            </w:pPr>
            <w:r>
              <w:rPr>
                <w:rFonts w:eastAsia="Times New Roman" w:cs="Times New Roman"/>
                <w:sz w:val="24"/>
              </w:rPr>
              <w:t>Active (Wi-Fi idle)</w:t>
            </w:r>
          </w:p>
        </w:tc>
        <w:tc>
          <w:tcPr>
            <w:tcW w:w="1984" w:type="dxa"/>
          </w:tcPr>
          <w:p w14:paraId="0E9D4887" w14:textId="77777777" w:rsidR="006D693E" w:rsidRDefault="006D693E" w:rsidP="005572DF">
            <w:pPr>
              <w:spacing w:line="240" w:lineRule="auto"/>
            </w:pPr>
            <w:r>
              <w:rPr>
                <w:rFonts w:eastAsia="Times New Roman" w:cs="Times New Roman"/>
                <w:sz w:val="24"/>
              </w:rPr>
              <w:t>~80 мА</w:t>
            </w:r>
          </w:p>
        </w:tc>
        <w:tc>
          <w:tcPr>
            <w:tcW w:w="2268" w:type="dxa"/>
          </w:tcPr>
          <w:p w14:paraId="42F41C37" w14:textId="77777777" w:rsidR="006D693E" w:rsidRDefault="006D693E" w:rsidP="005572DF">
            <w:pPr>
              <w:spacing w:line="240" w:lineRule="auto"/>
            </w:pPr>
            <w:r>
              <w:rPr>
                <w:rFonts w:eastAsia="Times New Roman" w:cs="Times New Roman"/>
                <w:sz w:val="24"/>
              </w:rPr>
              <w:t>~264 мВт</w:t>
            </w:r>
          </w:p>
        </w:tc>
        <w:tc>
          <w:tcPr>
            <w:tcW w:w="2969" w:type="dxa"/>
          </w:tcPr>
          <w:p w14:paraId="29EB3429" w14:textId="77777777" w:rsidR="006D693E" w:rsidRDefault="006D693E" w:rsidP="005572DF">
            <w:pPr>
              <w:spacing w:line="240" w:lineRule="auto"/>
            </w:pPr>
            <w:r>
              <w:rPr>
                <w:rFonts w:eastAsia="Times New Roman" w:cs="Times New Roman"/>
                <w:sz w:val="24"/>
              </w:rPr>
              <w:t>~32 год</w:t>
            </w:r>
          </w:p>
        </w:tc>
      </w:tr>
      <w:tr w:rsidR="006D693E" w14:paraId="031072FA" w14:textId="77777777" w:rsidTr="005572DF">
        <w:trPr>
          <w:trHeight w:val="397"/>
        </w:trPr>
        <w:tc>
          <w:tcPr>
            <w:tcW w:w="2406" w:type="dxa"/>
          </w:tcPr>
          <w:p w14:paraId="1CD0639C" w14:textId="77777777" w:rsidR="006D693E" w:rsidRDefault="006D693E" w:rsidP="005572DF">
            <w:pPr>
              <w:spacing w:line="240" w:lineRule="auto"/>
            </w:pPr>
            <w:r>
              <w:rPr>
                <w:rFonts w:eastAsia="Times New Roman" w:cs="Times New Roman"/>
                <w:sz w:val="24"/>
              </w:rPr>
              <w:t>Modem Sleep</w:t>
            </w:r>
          </w:p>
        </w:tc>
        <w:tc>
          <w:tcPr>
            <w:tcW w:w="1984" w:type="dxa"/>
          </w:tcPr>
          <w:p w14:paraId="018A2454" w14:textId="77777777" w:rsidR="006D693E" w:rsidRDefault="006D693E" w:rsidP="005572DF">
            <w:pPr>
              <w:spacing w:line="240" w:lineRule="auto"/>
            </w:pPr>
            <w:r>
              <w:rPr>
                <w:rFonts w:eastAsia="Times New Roman" w:cs="Times New Roman"/>
                <w:sz w:val="24"/>
              </w:rPr>
              <w:t>~20 мА</w:t>
            </w:r>
          </w:p>
        </w:tc>
        <w:tc>
          <w:tcPr>
            <w:tcW w:w="2268" w:type="dxa"/>
          </w:tcPr>
          <w:p w14:paraId="2BA05706" w14:textId="77777777" w:rsidR="006D693E" w:rsidRDefault="006D693E" w:rsidP="005572DF">
            <w:pPr>
              <w:spacing w:line="240" w:lineRule="auto"/>
            </w:pPr>
            <w:r>
              <w:rPr>
                <w:rFonts w:eastAsia="Times New Roman" w:cs="Times New Roman"/>
                <w:sz w:val="24"/>
              </w:rPr>
              <w:t>~66 мВт</w:t>
            </w:r>
          </w:p>
        </w:tc>
        <w:tc>
          <w:tcPr>
            <w:tcW w:w="2969" w:type="dxa"/>
          </w:tcPr>
          <w:p w14:paraId="413756F9" w14:textId="77777777" w:rsidR="006D693E" w:rsidRDefault="006D693E" w:rsidP="005572DF">
            <w:pPr>
              <w:spacing w:line="240" w:lineRule="auto"/>
            </w:pPr>
            <w:r>
              <w:rPr>
                <w:rFonts w:eastAsia="Times New Roman" w:cs="Times New Roman"/>
                <w:sz w:val="24"/>
              </w:rPr>
              <w:t>~130 год</w:t>
            </w:r>
          </w:p>
        </w:tc>
      </w:tr>
      <w:tr w:rsidR="006D693E" w14:paraId="77D92247" w14:textId="77777777" w:rsidTr="005572DF">
        <w:trPr>
          <w:trHeight w:val="397"/>
        </w:trPr>
        <w:tc>
          <w:tcPr>
            <w:tcW w:w="2406" w:type="dxa"/>
          </w:tcPr>
          <w:p w14:paraId="29179AD1" w14:textId="77777777" w:rsidR="006D693E" w:rsidRDefault="006D693E" w:rsidP="005572DF">
            <w:pPr>
              <w:spacing w:line="240" w:lineRule="auto"/>
            </w:pPr>
            <w:r>
              <w:rPr>
                <w:rFonts w:eastAsia="Times New Roman" w:cs="Times New Roman"/>
                <w:sz w:val="24"/>
              </w:rPr>
              <w:t>Light Sleep</w:t>
            </w:r>
          </w:p>
        </w:tc>
        <w:tc>
          <w:tcPr>
            <w:tcW w:w="1984" w:type="dxa"/>
          </w:tcPr>
          <w:p w14:paraId="099B0E09" w14:textId="77777777" w:rsidR="006D693E" w:rsidRDefault="006D693E" w:rsidP="005572DF">
            <w:pPr>
              <w:spacing w:line="240" w:lineRule="auto"/>
            </w:pPr>
            <w:r>
              <w:rPr>
                <w:rFonts w:eastAsia="Times New Roman" w:cs="Times New Roman"/>
                <w:sz w:val="24"/>
              </w:rPr>
              <w:t>~0,8 мА</w:t>
            </w:r>
          </w:p>
        </w:tc>
        <w:tc>
          <w:tcPr>
            <w:tcW w:w="2268" w:type="dxa"/>
          </w:tcPr>
          <w:p w14:paraId="1C762C0A" w14:textId="77777777" w:rsidR="006D693E" w:rsidRDefault="006D693E" w:rsidP="005572DF">
            <w:pPr>
              <w:spacing w:line="240" w:lineRule="auto"/>
            </w:pPr>
            <w:r>
              <w:rPr>
                <w:rFonts w:eastAsia="Times New Roman" w:cs="Times New Roman"/>
                <w:sz w:val="24"/>
              </w:rPr>
              <w:t>~2,6 мВт</w:t>
            </w:r>
          </w:p>
        </w:tc>
        <w:tc>
          <w:tcPr>
            <w:tcW w:w="2969" w:type="dxa"/>
          </w:tcPr>
          <w:p w14:paraId="7C843B05" w14:textId="77777777" w:rsidR="006D693E" w:rsidRDefault="006D693E" w:rsidP="005572DF">
            <w:pPr>
              <w:spacing w:line="240" w:lineRule="auto"/>
            </w:pPr>
            <w:r>
              <w:rPr>
                <w:rFonts w:eastAsia="Times New Roman" w:cs="Times New Roman"/>
                <w:sz w:val="24"/>
              </w:rPr>
              <w:t>~135 днів</w:t>
            </w:r>
          </w:p>
        </w:tc>
      </w:tr>
      <w:tr w:rsidR="006D693E" w14:paraId="005EE21D" w14:textId="77777777" w:rsidTr="005572DF">
        <w:trPr>
          <w:trHeight w:val="397"/>
        </w:trPr>
        <w:tc>
          <w:tcPr>
            <w:tcW w:w="2406" w:type="dxa"/>
          </w:tcPr>
          <w:p w14:paraId="6004FA8C" w14:textId="77777777" w:rsidR="006D693E" w:rsidRDefault="006D693E" w:rsidP="005572DF">
            <w:pPr>
              <w:spacing w:line="240" w:lineRule="auto"/>
            </w:pPr>
            <w:r>
              <w:rPr>
                <w:rFonts w:eastAsia="Times New Roman" w:cs="Times New Roman"/>
                <w:sz w:val="24"/>
              </w:rPr>
              <w:t>Deep Sleep</w:t>
            </w:r>
          </w:p>
        </w:tc>
        <w:tc>
          <w:tcPr>
            <w:tcW w:w="1984" w:type="dxa"/>
          </w:tcPr>
          <w:p w14:paraId="3A0CB755" w14:textId="77777777" w:rsidR="006D693E" w:rsidRDefault="006D693E" w:rsidP="005572DF">
            <w:pPr>
              <w:spacing w:line="240" w:lineRule="auto"/>
            </w:pPr>
            <w:r>
              <w:rPr>
                <w:rFonts w:eastAsia="Times New Roman" w:cs="Times New Roman"/>
                <w:sz w:val="24"/>
              </w:rPr>
              <w:t>~10 мкА</w:t>
            </w:r>
          </w:p>
        </w:tc>
        <w:tc>
          <w:tcPr>
            <w:tcW w:w="2268" w:type="dxa"/>
          </w:tcPr>
          <w:p w14:paraId="14E215FE" w14:textId="77777777" w:rsidR="006D693E" w:rsidRDefault="006D693E" w:rsidP="005572DF">
            <w:pPr>
              <w:spacing w:line="240" w:lineRule="auto"/>
            </w:pPr>
            <w:r>
              <w:rPr>
                <w:rFonts w:eastAsia="Times New Roman" w:cs="Times New Roman"/>
                <w:sz w:val="24"/>
              </w:rPr>
              <w:t>~33 мкВт</w:t>
            </w:r>
          </w:p>
        </w:tc>
        <w:tc>
          <w:tcPr>
            <w:tcW w:w="2969" w:type="dxa"/>
          </w:tcPr>
          <w:p w14:paraId="40726A25" w14:textId="77777777" w:rsidR="006D693E" w:rsidRDefault="006D693E" w:rsidP="005572DF">
            <w:pPr>
              <w:spacing w:line="240" w:lineRule="auto"/>
            </w:pPr>
            <w:r>
              <w:rPr>
                <w:rFonts w:eastAsia="Times New Roman" w:cs="Times New Roman"/>
                <w:sz w:val="24"/>
              </w:rPr>
              <w:t>~30 років</w:t>
            </w:r>
          </w:p>
        </w:tc>
      </w:tr>
    </w:tbl>
    <w:p w14:paraId="53152FC0" w14:textId="77777777" w:rsidR="006D693E" w:rsidRDefault="006D693E" w:rsidP="006D693E">
      <w:r>
        <w:br w:type="page"/>
      </w:r>
    </w:p>
    <w:p w14:paraId="6ED5C1F3" w14:textId="4983F85B" w:rsidR="006D693E" w:rsidRDefault="006D693E" w:rsidP="006D693E">
      <w:pPr>
        <w:spacing w:before="240" w:after="240"/>
        <w:jc w:val="center"/>
        <w:rPr>
          <w:rFonts w:eastAsia="Times New Roman" w:cs="Times New Roman"/>
          <w:b/>
        </w:rPr>
      </w:pPr>
      <w:r>
        <w:rPr>
          <w:rFonts w:eastAsia="Times New Roman" w:cs="Times New Roman"/>
          <w:b/>
        </w:rPr>
        <w:lastRenderedPageBreak/>
        <w:t>ВИСНОВКИ</w:t>
      </w:r>
    </w:p>
    <w:p w14:paraId="66DB998B" w14:textId="77777777" w:rsidR="005572DF" w:rsidRDefault="005572DF" w:rsidP="005572DF">
      <w:pPr>
        <w:spacing w:line="480" w:lineRule="auto"/>
        <w:jc w:val="center"/>
      </w:pPr>
    </w:p>
    <w:p w14:paraId="197E7068" w14:textId="77777777" w:rsidR="006D693E" w:rsidRDefault="006D693E" w:rsidP="006D693E">
      <w:pPr>
        <w:ind w:firstLine="709"/>
      </w:pPr>
      <w:r>
        <w:rPr>
          <w:rFonts w:eastAsia="Times New Roman" w:cs="Times New Roman"/>
        </w:rPr>
        <w:t>1. У ході аналізу предметної області встановлено, що існуючі рішення – OctoPrint із плагіном PSU Control та Moonraker/Klipper із вбудованим модулем [power] – не мають стандартизованого API для моніторингу стану живлення та не реалізують двоканального механізму сповіщень при аварійному відключенні. Виявлено три ключові прогалини: відсутність вимірювання споживаної потужності в реальному часі, відсутність координації між ББЖ і хост-сервером, відсутність незалежного резервного каналу сповіщень.</w:t>
      </w:r>
    </w:p>
    <w:p w14:paraId="22AAF344" w14:textId="77777777" w:rsidR="006D693E" w:rsidRDefault="006D693E" w:rsidP="006D693E">
      <w:pPr>
        <w:ind w:firstLine="709"/>
      </w:pPr>
      <w:r>
        <w:rPr>
          <w:rFonts w:eastAsia="Times New Roman" w:cs="Times New Roman"/>
        </w:rPr>
        <w:t>2. Розроблено структурну та функціональну схеми комплексу, що включає три рівні: апаратний (ESP32 WROOM-32, PZEM-004T v3, ББЖ з USB HID), серверний (Raspberry Pi 4, NUT Server, Moonraker, MQTT-брокер Mosquitto, Python FastAPI) та клієнтський (React Native, React веб-дашборд). Визначено інформаційні потоки між модулями та протоколи взаємодії: MQTT (телеметрія, 2-байтний заголовок, QoS 1), WebSocket (live-графіки дашборду), HTTP REST (управляючі команди).</w:t>
      </w:r>
    </w:p>
    <w:p w14:paraId="134334FF" w14:textId="77777777" w:rsidR="006D693E" w:rsidRDefault="006D693E" w:rsidP="006D693E">
      <w:pPr>
        <w:ind w:firstLine="709"/>
      </w:pPr>
      <w:r>
        <w:rPr>
          <w:rFonts w:eastAsia="Times New Roman" w:cs="Times New Roman"/>
        </w:rPr>
        <w:t>3. Обґрунтовано вибір PZEM-004T v3 як основного вимірювального модуля: точність ±0,5% по напрузі і струму, шість вимірюваних параметрів (U, I, P, E, f, cos φ), гальванічна ізоляція через CT-трансформатор. Порівняльне тестування підтвердило перевагу над ACS712 за рівнем шуму у 16 разів (σ = ±0,003 А проти ±0,048 А) та похибкою вимірювання у 7 разів.</w:t>
      </w:r>
    </w:p>
    <w:p w14:paraId="1454E472" w14:textId="77777777" w:rsidR="006D693E" w:rsidRDefault="006D693E" w:rsidP="006D693E">
      <w:pPr>
        <w:ind w:firstLine="709"/>
      </w:pPr>
      <w:r>
        <w:rPr>
          <w:rFonts w:eastAsia="Times New Roman" w:cs="Times New Roman"/>
        </w:rPr>
        <w:t>4. Розроблено математичну модель виявлення аномалій напруги на основі EMA-фільтра (α = 0,1, τ ≈ 9 с) та детектора відносних відхилень δU = (U − Ū)/Ū × 100%. Дворівнева система порогів (θ = −10% попередження, θ = −20% критичний) відповідає стандарту EN 50160. Модель Пейкерта уточнює оцінку залишкового часу автономної роботи ББЖ до ±10–15%, що достатньо для надійного запуску процедури Emergency Stop при t_run ≤ 120 с.</w:t>
      </w:r>
    </w:p>
    <w:p w14:paraId="17CC99AC" w14:textId="77777777" w:rsidR="006D693E" w:rsidRDefault="006D693E" w:rsidP="006D693E">
      <w:pPr>
        <w:ind w:firstLine="709"/>
      </w:pPr>
      <w:r>
        <w:rPr>
          <w:rFonts w:eastAsia="Times New Roman" w:cs="Times New Roman"/>
        </w:rPr>
        <w:t xml:space="preserve">5. Реалізовано прошивку ESP32 на C++ із використанням FreeRTOS: чотири паралельні задачі розподілені між двома ядрами (TaskReadPzem на ядрі </w:t>
      </w:r>
      <w:r>
        <w:rPr>
          <w:rFonts w:eastAsia="Times New Roman" w:cs="Times New Roman"/>
        </w:rPr>
        <w:lastRenderedPageBreak/>
        <w:t>0, TaskDetectOutage з пріоритетом 5 та TaskMqttPublish на ядрі 1). Час реакції GPIO-зонду на зникнення живлення склав 34 мс при вимозі ≤50 мс.</w:t>
      </w:r>
    </w:p>
    <w:p w14:paraId="1F300E10" w14:textId="77777777" w:rsidR="006D693E" w:rsidRDefault="006D693E" w:rsidP="006D693E">
      <w:pPr>
        <w:ind w:firstLine="709"/>
      </w:pPr>
      <w:r>
        <w:rPr>
          <w:rFonts w:eastAsia="Times New Roman" w:cs="Times New Roman"/>
        </w:rPr>
        <w:t>6. Розроблено серверну логіку на Python 3.11 + asyncio з модулями MqttSubscriber, NutPoller, EventEngine, MoonrakerClient та NotificationDispatcher. EventEngine реалізує дедублікатор із cooldown 30 с, що в усіх 30 тестах запобігав дублюванню сповіщень. Послідовність Emergency Stop: попередження → пауза 5 с → POST /printer/emergency_stop → підтвердження.</w:t>
      </w:r>
    </w:p>
    <w:p w14:paraId="11984698" w14:textId="77777777" w:rsidR="006D693E" w:rsidRDefault="006D693E" w:rsidP="006D693E">
      <w:pPr>
        <w:ind w:firstLine="709"/>
      </w:pPr>
      <w:r>
        <w:rPr>
          <w:rFonts w:eastAsia="Times New Roman" w:cs="Times New Roman"/>
        </w:rPr>
        <w:t>7. Інтегровано два паралельних канали сповіщень: Telegram Bot API (медіана 847 мс, p95 1 940 мс) та FCM Push (медіана 312 мс, p99 520 мс). За результатами 30 симуляцій аварійного відключення медіана затримки від події до Telegram-сповіщення склала 1 847 мс, що вдвічі менше вимоги ≤3 000 мс. Відповідність вимозі: 29/30 вимірювань (96,7%).</w:t>
      </w:r>
    </w:p>
    <w:p w14:paraId="19D8F356" w14:textId="77777777" w:rsidR="006D693E" w:rsidRDefault="006D693E" w:rsidP="006D693E">
      <w:pPr>
        <w:ind w:firstLine="709"/>
      </w:pPr>
      <w:r>
        <w:rPr>
          <w:rFonts w:eastAsia="Times New Roman" w:cs="Times New Roman"/>
        </w:rPr>
        <w:t>8. Розроблено кросплатформовий клієнтський додаток (React Native + Expo для iOS/Android, React + Chart.js для браузера) з чотирма екранами: «Огляд» (метрики, стан ББЖ), «Графіки» (U(t), P(t) у реальному часі через WebSocket), «Сповіщення» (журнал PowerEvent), «Параметри» (налаштування порогів, каналів, E-Stop).</w:t>
      </w:r>
    </w:p>
    <w:p w14:paraId="32FBF3F9" w14:textId="77777777" w:rsidR="006D693E" w:rsidRDefault="006D693E" w:rsidP="006D693E">
      <w:pPr>
        <w:ind w:firstLine="709"/>
      </w:pPr>
      <w:r>
        <w:rPr>
          <w:rFonts w:eastAsia="Times New Roman" w:cs="Times New Roman"/>
        </w:rPr>
        <w:t>9. Тестування системи охопило 15 тест-кейсів; 14 з 15 пройдено з результатом PASS, 1 – WARN (Telegram 429 при burst 5 msg/с, всі повідомлення доставлено з retry). Тест TC-05 підтвердив архітектурну незалежність двох каналів сповіщень – оригінальний внесок роботи.</w:t>
      </w:r>
    </w:p>
    <w:p w14:paraId="06CB671C" w14:textId="77777777" w:rsidR="006D693E" w:rsidRDefault="006D693E" w:rsidP="006D693E">
      <w:pPr>
        <w:ind w:firstLine="709"/>
      </w:pPr>
      <w:r>
        <w:rPr>
          <w:rFonts w:eastAsia="Times New Roman" w:cs="Times New Roman"/>
        </w:rPr>
        <w:t>Таким чином, розроблений комплекс забезпечує виявлення збою живлення за ≤50 мс (GPIO-канал) та доставку сповіщення за ≤1 847 мс (медіана), що є оригінальним внеском порівняно з існуючими рішеннями, де аналогічна функціональність реалізується з затримкою 5–30 с або взагалі відсутня.</w:t>
      </w:r>
    </w:p>
    <w:p w14:paraId="443F53DF" w14:textId="77777777" w:rsidR="006D693E" w:rsidRDefault="006D693E" w:rsidP="006D693E">
      <w:pPr>
        <w:ind w:firstLine="709"/>
      </w:pPr>
      <w:r>
        <w:rPr>
          <w:rFonts w:eastAsia="Times New Roman" w:cs="Times New Roman"/>
        </w:rPr>
        <w:t>Напрямки подальшого розвитку: інтеграція з системами розумного дому (Home Assistant) через MQTT Discovery; реалізація предиктивного аналізу стану акумулятора ББЖ на основі нейронних мереж; додавання підтримки трифазних мереж; розширення системи для одночасного моніторингу декількох 3D-принтерів у мережі.</w:t>
      </w:r>
    </w:p>
    <w:p w14:paraId="4C815C6A" w14:textId="77777777" w:rsidR="006D693E" w:rsidRDefault="006D693E" w:rsidP="006D693E">
      <w:pPr>
        <w:ind w:firstLine="709"/>
      </w:pPr>
      <w:r>
        <w:rPr>
          <w:rFonts w:eastAsia="Times New Roman" w:cs="Times New Roman"/>
        </w:rPr>
        <w:lastRenderedPageBreak/>
        <w:t>Розроблена система має потенціал для комерціалізації як продукт для малих підприємств та мейкерспейсів, де одночасно працюють декілька 3D-принтерів. Модульна архітектура дозволяє адаптувати систему для інших типів обладнання, критичного до перебоїв живлення: CNC-верстатів, лазерних різаків, серверного обладнання.</w:t>
      </w:r>
    </w:p>
    <w:p w14:paraId="19C33683" w14:textId="77777777" w:rsidR="006D693E" w:rsidRDefault="006D693E" w:rsidP="006D693E">
      <w:r>
        <w:br w:type="page"/>
      </w:r>
    </w:p>
    <w:p w14:paraId="710EF78F" w14:textId="77777777" w:rsidR="006D693E" w:rsidRDefault="006D693E" w:rsidP="006D693E">
      <w:pPr>
        <w:spacing w:before="240" w:after="240"/>
        <w:jc w:val="center"/>
      </w:pPr>
      <w:r>
        <w:rPr>
          <w:rFonts w:eastAsia="Times New Roman" w:cs="Times New Roman"/>
          <w:b/>
        </w:rPr>
        <w:lastRenderedPageBreak/>
        <w:t>ПЕРЕЛІК ВИКОРИСТАНОЇ ЛІТЕРАТУРИ</w:t>
      </w:r>
    </w:p>
    <w:p w14:paraId="663C1D16" w14:textId="77777777" w:rsidR="006D693E" w:rsidRDefault="006D693E" w:rsidP="008546AA">
      <w:pPr>
        <w:ind w:firstLine="709"/>
      </w:pPr>
      <w:r>
        <w:rPr>
          <w:rFonts w:eastAsia="Times New Roman" w:cs="Times New Roman"/>
        </w:rPr>
        <w:t>1. Häußge G. OctoPrint. URL: https://octoprint.org/ (дата звернення: 12.04.2025).</w:t>
      </w:r>
    </w:p>
    <w:p w14:paraId="2B34C3D0" w14:textId="77777777" w:rsidR="006D693E" w:rsidRDefault="006D693E" w:rsidP="008546AA">
      <w:pPr>
        <w:ind w:firstLine="709"/>
      </w:pPr>
      <w:r>
        <w:rPr>
          <w:rFonts w:eastAsia="Times New Roman" w:cs="Times New Roman"/>
        </w:rPr>
        <w:t>2. Moonraker Python 3 Web Server : документація. URL: https://moonraker.readthedocs.io/en/latest/ (дата звернення: 15.04.2025).</w:t>
      </w:r>
    </w:p>
    <w:p w14:paraId="2248CED7" w14:textId="77777777" w:rsidR="006D693E" w:rsidRDefault="006D693E" w:rsidP="008546AA">
      <w:pPr>
        <w:ind w:firstLine="709"/>
      </w:pPr>
      <w:r>
        <w:rPr>
          <w:rFonts w:eastAsia="Times New Roman" w:cs="Times New Roman"/>
        </w:rPr>
        <w:t>3. Klipper 3D Printer Firmware : документація. URL: https://www.klipper3d.org/Overview.html (дата звернення: 15.04.2025).</w:t>
      </w:r>
    </w:p>
    <w:p w14:paraId="5E33E47F" w14:textId="77777777" w:rsidR="006D693E" w:rsidRDefault="006D693E" w:rsidP="008546AA">
      <w:pPr>
        <w:ind w:firstLine="709"/>
      </w:pPr>
      <w:r>
        <w:rPr>
          <w:rFonts w:eastAsia="Times New Roman" w:cs="Times New Roman"/>
        </w:rPr>
        <w:t>4. Peacefair PZEM-004T V3.0 User Manual. Shenzhen Peacefair Electronic. 2020. 18 с.</w:t>
      </w:r>
    </w:p>
    <w:p w14:paraId="07D1C68A" w14:textId="77777777" w:rsidR="006D693E" w:rsidRDefault="006D693E" w:rsidP="008546AA">
      <w:pPr>
        <w:ind w:firstLine="709"/>
      </w:pPr>
      <w:r>
        <w:rPr>
          <w:rFonts w:eastAsia="Times New Roman" w:cs="Times New Roman"/>
        </w:rPr>
        <w:t>5. Olehs. PZEM-004T v3.0 Arduino Library. URL: https://github.com/olehs/PZEM004Tv30 (дата звернення: 20.04.2025).</w:t>
      </w:r>
    </w:p>
    <w:p w14:paraId="15BA4CEA" w14:textId="77777777" w:rsidR="006D693E" w:rsidRDefault="006D693E" w:rsidP="008546AA">
      <w:pPr>
        <w:ind w:firstLine="709"/>
      </w:pPr>
      <w:r>
        <w:rPr>
          <w:rFonts w:eastAsia="Times New Roman" w:cs="Times New Roman"/>
        </w:rPr>
        <w:t>6. Allegro MicroSystems. ACS712 Fully Integrated, Hall Effect-Based Linear Current Sensor Datasheet. Worcester : Allegro MicroSystems, 2020. 16 p.</w:t>
      </w:r>
    </w:p>
    <w:p w14:paraId="27256A00" w14:textId="77777777" w:rsidR="006D693E" w:rsidRDefault="006D693E" w:rsidP="008546AA">
      <w:pPr>
        <w:ind w:firstLine="709"/>
      </w:pPr>
      <w:r>
        <w:rPr>
          <w:rFonts w:eastAsia="Times New Roman" w:cs="Times New Roman"/>
        </w:rPr>
        <w:t>7. Espressif Systems. ESP32 Technical Reference Manual. Version 5.2. Shanghai : Espressif, 2024. 1107 p.</w:t>
      </w:r>
    </w:p>
    <w:p w14:paraId="6160564B" w14:textId="77777777" w:rsidR="006D693E" w:rsidRDefault="006D693E" w:rsidP="008546AA">
      <w:pPr>
        <w:ind w:firstLine="709"/>
      </w:pPr>
      <w:r>
        <w:rPr>
          <w:rFonts w:eastAsia="Times New Roman" w:cs="Times New Roman"/>
        </w:rPr>
        <w:t>8. ДСТУ EN 50160:2014. Характеристики напруги електропостачання в електричних мережах загального призначення. Чинний від 2015-01-01. Київ : Мінекономрозвитку України, 2014. 28 с.</w:t>
      </w:r>
    </w:p>
    <w:p w14:paraId="47DB6259" w14:textId="77777777" w:rsidR="006D693E" w:rsidRDefault="006D693E" w:rsidP="008546AA">
      <w:pPr>
        <w:ind w:firstLine="709"/>
      </w:pPr>
      <w:r>
        <w:rPr>
          <w:rFonts w:eastAsia="Times New Roman" w:cs="Times New Roman"/>
        </w:rPr>
        <w:t>9. NUT (Network UPS Tools) Project. NUT User Manual. URL: https://networkupstools.org/docs/user-manual.chunked/ (дата звернення: 18.04.2025).</w:t>
      </w:r>
    </w:p>
    <w:p w14:paraId="4658C7C6" w14:textId="77777777" w:rsidR="006D693E" w:rsidRDefault="006D693E" w:rsidP="008546AA">
      <w:pPr>
        <w:ind w:firstLine="709"/>
      </w:pPr>
      <w:r>
        <w:rPr>
          <w:rFonts w:eastAsia="Times New Roman" w:cs="Times New Roman"/>
        </w:rPr>
        <w:t>10. Light A. MQTT Version 5.0. OASIS Standard. 2019. URL: https://docs.oasis-open.org/mqtt/mqtt/v5.0/mqtt-v5.0.html (date of access: 20.04.2025).</w:t>
      </w:r>
    </w:p>
    <w:p w14:paraId="56F4CFCB" w14:textId="77777777" w:rsidR="006D693E" w:rsidRDefault="006D693E" w:rsidP="008546AA">
      <w:pPr>
        <w:ind w:firstLine="709"/>
      </w:pPr>
      <w:r>
        <w:rPr>
          <w:rFonts w:eastAsia="Times New Roman" w:cs="Times New Roman"/>
        </w:rPr>
        <w:t>11. Fette I., Melnikov A. The WebSocket Protocol. RFC 6455. IETF, 2011. 71 p. URL: https://www.rfc-editor.org/rfc/rfc6455 (date of access: 22.04.2025).</w:t>
      </w:r>
    </w:p>
    <w:p w14:paraId="08D488EC" w14:textId="77777777" w:rsidR="006D693E" w:rsidRDefault="006D693E" w:rsidP="008546AA">
      <w:pPr>
        <w:ind w:firstLine="709"/>
      </w:pPr>
      <w:r>
        <w:rPr>
          <w:rFonts w:eastAsia="Times New Roman" w:cs="Times New Roman"/>
        </w:rPr>
        <w:t>12. Fielding R. T., Reschke J. Hypertext Transfer Protocol (HTTP/1.1): Semantics and Content. RFC 7231. IETF, 2014. 101 p. URL: https://www.rfc-editor.org/rfc/rfc7231 (date of access: 22.04.2025).</w:t>
      </w:r>
    </w:p>
    <w:p w14:paraId="5C9587F8" w14:textId="77777777" w:rsidR="006D693E" w:rsidRDefault="006D693E" w:rsidP="008546AA">
      <w:pPr>
        <w:ind w:firstLine="709"/>
      </w:pPr>
      <w:r>
        <w:rPr>
          <w:rFonts w:eastAsia="Times New Roman" w:cs="Times New Roman"/>
        </w:rPr>
        <w:lastRenderedPageBreak/>
        <w:t>13. Raspberry Pi Ltd. Raspberry Pi 4 Model B Datasheet. URL: https://datasheets.raspberrypi.com/rpi4/raspberry-pi-4-datasheet.pdf (date of access: 10.04.2025).</w:t>
      </w:r>
    </w:p>
    <w:p w14:paraId="6F8E24CF" w14:textId="77777777" w:rsidR="006D693E" w:rsidRDefault="006D693E" w:rsidP="008546AA">
      <w:pPr>
        <w:ind w:firstLine="709"/>
      </w:pPr>
      <w:r>
        <w:rPr>
          <w:rFonts w:eastAsia="Times New Roman" w:cs="Times New Roman"/>
        </w:rPr>
        <w:t>14. Eclipse Foundation. Mosquitto: An Open Source MQTT Broker. URL: https://mosquitto.org/ (дата звернення: 14.04.2025).</w:t>
      </w:r>
    </w:p>
    <w:p w14:paraId="3B2712BC" w14:textId="77777777" w:rsidR="006D693E" w:rsidRDefault="006D693E" w:rsidP="008546AA">
      <w:pPr>
        <w:ind w:firstLine="709"/>
      </w:pPr>
      <w:r>
        <w:rPr>
          <w:rFonts w:eastAsia="Times New Roman" w:cs="Times New Roman"/>
        </w:rPr>
        <w:t>15. FastAPI : документація. URL: https://fastapi.tiangolo.com/ (дата звернення: 25.04.2025).</w:t>
      </w:r>
    </w:p>
    <w:p w14:paraId="650681BF" w14:textId="77777777" w:rsidR="006D693E" w:rsidRDefault="006D693E" w:rsidP="008546AA">
      <w:pPr>
        <w:ind w:firstLine="709"/>
      </w:pPr>
      <w:r>
        <w:rPr>
          <w:rFonts w:eastAsia="Times New Roman" w:cs="Times New Roman"/>
        </w:rPr>
        <w:t>16. aiosqlite : asynchronous SQLite for Python. URL: https://aiosqlite.omnilib.dev/en/stable/ (date of access: 26.04.2025).</w:t>
      </w:r>
    </w:p>
    <w:p w14:paraId="45AC7938" w14:textId="77777777" w:rsidR="006D693E" w:rsidRDefault="006D693E" w:rsidP="008546AA">
      <w:pPr>
        <w:ind w:firstLine="709"/>
      </w:pPr>
      <w:r>
        <w:rPr>
          <w:rFonts w:eastAsia="Times New Roman" w:cs="Times New Roman"/>
        </w:rPr>
        <w:t>17. Google LLC. Firebase Cloud Messaging Documentation. URL: https://firebase.google.com/docs/cloud-messaging (date of access: 02.05.2025).</w:t>
      </w:r>
    </w:p>
    <w:p w14:paraId="04B3245A" w14:textId="77777777" w:rsidR="006D693E" w:rsidRDefault="006D693E" w:rsidP="008546AA">
      <w:pPr>
        <w:ind w:firstLine="709"/>
      </w:pPr>
      <w:r>
        <w:rPr>
          <w:rFonts w:eastAsia="Times New Roman" w:cs="Times New Roman"/>
        </w:rPr>
        <w:t>18. Telegram LLC. Telegram Bot API Documentation. URL: https://core.telegram.org/bots/api (date of access: 28.04.2025).</w:t>
      </w:r>
    </w:p>
    <w:p w14:paraId="67863D5A" w14:textId="77777777" w:rsidR="006D693E" w:rsidRDefault="006D693E" w:rsidP="008546AA">
      <w:pPr>
        <w:ind w:firstLine="709"/>
      </w:pPr>
      <w:r>
        <w:rPr>
          <w:rFonts w:eastAsia="Times New Roman" w:cs="Times New Roman"/>
        </w:rPr>
        <w:t>19. React Native : документація. URL: https://reactnative.dev/docs/getting-started (дата звернення: 30.04.2025).</w:t>
      </w:r>
    </w:p>
    <w:p w14:paraId="23EC896D" w14:textId="77777777" w:rsidR="006D693E" w:rsidRDefault="006D693E" w:rsidP="008546AA">
      <w:pPr>
        <w:ind w:firstLine="709"/>
      </w:pPr>
      <w:r>
        <w:rPr>
          <w:rFonts w:eastAsia="Times New Roman" w:cs="Times New Roman"/>
        </w:rPr>
        <w:t>20. Chart.js : Simple yet flexible JavaScript charting. URL: https://www.chartjs.org/ (date of access: 01.05.2025).</w:t>
      </w:r>
    </w:p>
    <w:p w14:paraId="4460EB5F" w14:textId="77777777" w:rsidR="006D693E" w:rsidRDefault="006D693E" w:rsidP="008546AA">
      <w:pPr>
        <w:ind w:firstLine="709"/>
      </w:pPr>
      <w:r>
        <w:rPr>
          <w:rFonts w:eastAsia="Times New Roman" w:cs="Times New Roman"/>
        </w:rPr>
        <w:t>21. Zustand : state management for React. URL: https://zustand-demo.pmnd.rs/ (date of access: 01.05.2025).</w:t>
      </w:r>
    </w:p>
    <w:p w14:paraId="55326E02" w14:textId="77777777" w:rsidR="006D693E" w:rsidRDefault="006D693E" w:rsidP="008546AA">
      <w:pPr>
        <w:ind w:firstLine="709"/>
      </w:pPr>
      <w:r>
        <w:rPr>
          <w:rFonts w:eastAsia="Times New Roman" w:cs="Times New Roman"/>
        </w:rPr>
        <w:t>22. Espressif Systems. Arduino core for ESP32. URL: https://github.com/espressif/arduino-esp32 (date of access: 18.04.2025).</w:t>
      </w:r>
    </w:p>
    <w:p w14:paraId="0AB31C0B" w14:textId="77777777" w:rsidR="006D693E" w:rsidRDefault="006D693E" w:rsidP="008546AA">
      <w:pPr>
        <w:ind w:firstLine="709"/>
      </w:pPr>
      <w:r>
        <w:rPr>
          <w:rFonts w:eastAsia="Times New Roman" w:cs="Times New Roman"/>
        </w:rPr>
        <w:t>23. Knoll N. PubSubClient: MQTT client for Arduino. URL: https://github.com/knolleary/pubsubclient (date of access: 19.04.2025).</w:t>
      </w:r>
    </w:p>
    <w:p w14:paraId="14479942" w14:textId="77777777" w:rsidR="006D693E" w:rsidRDefault="006D693E" w:rsidP="008546AA">
      <w:pPr>
        <w:ind w:firstLine="709"/>
      </w:pPr>
      <w:r>
        <w:rPr>
          <w:rFonts w:eastAsia="Times New Roman" w:cs="Times New Roman"/>
        </w:rPr>
        <w:t>24. Blanchon B. ArduinoJson Library Documentation. URL: https://arduinojson.org/v6/doc/ (date of access: 19.04.2025).</w:t>
      </w:r>
    </w:p>
    <w:p w14:paraId="19CF227D" w14:textId="77777777" w:rsidR="006D693E" w:rsidRDefault="006D693E" w:rsidP="008546AA">
      <w:pPr>
        <w:ind w:firstLine="709"/>
      </w:pPr>
      <w:r>
        <w:rPr>
          <w:rFonts w:eastAsia="Times New Roman" w:cs="Times New Roman"/>
        </w:rPr>
        <w:t>25. ESPHome : YAML-based firmware framework for ESP devices. URL: https://esphome.io/ (date of access: 21.04.2025).</w:t>
      </w:r>
    </w:p>
    <w:p w14:paraId="3A6AE103" w14:textId="77777777" w:rsidR="006D693E" w:rsidRDefault="006D693E" w:rsidP="008546AA">
      <w:pPr>
        <w:ind w:firstLine="709"/>
      </w:pPr>
      <w:r>
        <w:rPr>
          <w:rFonts w:eastAsia="Times New Roman" w:cs="Times New Roman"/>
        </w:rPr>
        <w:t>26. Peukert W. Über die Abhängigkeit der Kapazität von der Entladestromstärke bei Bleiakkumulatoren. Elektrotechnische Zeitschrift. 1897. Vol. 18. P. 20–21.</w:t>
      </w:r>
    </w:p>
    <w:p w14:paraId="3147147F" w14:textId="415A68D5" w:rsidR="006D693E" w:rsidRDefault="006D693E" w:rsidP="008546AA">
      <w:pPr>
        <w:ind w:firstLine="709"/>
        <w:rPr>
          <w:rFonts w:eastAsia="Times New Roman" w:cs="Times New Roman"/>
        </w:rPr>
      </w:pPr>
      <w:r>
        <w:rPr>
          <w:rFonts w:eastAsia="Times New Roman" w:cs="Times New Roman"/>
        </w:rPr>
        <w:lastRenderedPageBreak/>
        <w:t>27. ДСТУ 8302:2015. Інформація та документація. Бібліографічне посилання. Загальні положення та правила складання. Чинний від 2016-07-01. Вид. офіц. Київ : УкрНДНЦ, 2016. 16 с.</w:t>
      </w:r>
    </w:p>
    <w:p w14:paraId="44747E9B" w14:textId="57080697" w:rsidR="00703391" w:rsidRDefault="00703391" w:rsidP="008546AA">
      <w:pPr>
        <w:ind w:firstLine="709"/>
        <w:rPr>
          <w:rFonts w:eastAsia="Times New Roman" w:cs="Times New Roman"/>
        </w:rPr>
      </w:pPr>
    </w:p>
    <w:p w14:paraId="16A2FA2E" w14:textId="77777777" w:rsidR="00703391" w:rsidRDefault="00703391" w:rsidP="008546AA">
      <w:pPr>
        <w:ind w:firstLine="709"/>
        <w:rPr>
          <w:rFonts w:eastAsia="Times New Roman" w:cs="Times New Roman"/>
        </w:rPr>
        <w:sectPr w:rsidR="00703391">
          <w:headerReference w:type="default" r:id="rId13"/>
          <w:footerReference w:type="even" r:id="rId14"/>
          <w:footerReference w:type="default" r:id="rId15"/>
          <w:footerReference w:type="first" r:id="rId16"/>
          <w:pgSz w:w="11906" w:h="16838"/>
          <w:pgMar w:top="851" w:right="851" w:bottom="1418" w:left="1418" w:header="0" w:footer="709" w:gutter="0"/>
          <w:pgNumType w:start="3"/>
          <w:cols w:space="720"/>
          <w:formProt w:val="0"/>
          <w:titlePg/>
          <w:docGrid w:linePitch="381"/>
        </w:sectPr>
      </w:pPr>
    </w:p>
    <w:p w14:paraId="444A6153" w14:textId="28FC9317" w:rsidR="006D693E" w:rsidRDefault="0021728A" w:rsidP="0021728A">
      <w:pPr>
        <w:jc w:val="center"/>
        <w:rPr>
          <w:rFonts w:eastAsia="Times New Roman" w:cs="Times New Roman"/>
          <w:b/>
        </w:rPr>
      </w:pPr>
      <w:r>
        <w:rPr>
          <w:rFonts w:eastAsia="Times New Roman" w:cs="Times New Roman"/>
          <w:b/>
        </w:rPr>
        <w:lastRenderedPageBreak/>
        <w:t>ДОДАТОК А</w:t>
      </w:r>
    </w:p>
    <w:p w14:paraId="7CA3A5B4" w14:textId="77777777" w:rsidR="0021728A" w:rsidRDefault="0021728A" w:rsidP="0021728A">
      <w:pPr>
        <w:spacing w:line="480" w:lineRule="auto"/>
        <w:jc w:val="center"/>
      </w:pPr>
    </w:p>
    <w:p w14:paraId="748489D6" w14:textId="437C564E" w:rsidR="006D693E" w:rsidRDefault="006D693E" w:rsidP="0021728A">
      <w:pPr>
        <w:ind w:firstLine="709"/>
        <w:rPr>
          <w:rFonts w:eastAsia="Times New Roman" w:cs="Times New Roman"/>
          <w:b/>
        </w:rPr>
      </w:pPr>
      <w:r>
        <w:rPr>
          <w:rFonts w:eastAsia="Times New Roman" w:cs="Times New Roman"/>
          <w:b/>
        </w:rPr>
        <w:t>Лістинг прошивки ESP32 (firmware_esp32_power_monitor.cpp)</w:t>
      </w:r>
    </w:p>
    <w:p w14:paraId="1407BE96" w14:textId="77777777" w:rsidR="0021728A" w:rsidRDefault="0021728A" w:rsidP="0021728A">
      <w:pPr>
        <w:ind w:firstLine="709"/>
      </w:pPr>
    </w:p>
    <w:p w14:paraId="1BA8CB09"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w:t>
      </w:r>
    </w:p>
    <w:p w14:paraId="3581C826"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 @file    firmware_esp32_power_monitor.cpp</w:t>
      </w:r>
    </w:p>
    <w:p w14:paraId="4EE83644"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 @brief   Firmware for 3D printer power monitoring module</w:t>
      </w:r>
    </w:p>
    <w:p w14:paraId="3D76AE16"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 Hardware: ESP32-WROOM-32, PZEM-004T v3, GPIO voltage probe</w:t>
      </w:r>
    </w:p>
    <w:p w14:paraId="0D01649A"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w:t>
      </w:r>
    </w:p>
    <w:p w14:paraId="097D1CEC"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#include &lt;Arduino.h&gt;</w:t>
      </w:r>
    </w:p>
    <w:p w14:paraId="1FCB4D52"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#include &lt;WiFi.h&gt;</w:t>
      </w:r>
    </w:p>
    <w:p w14:paraId="5562167C"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#include &lt;ArduinoOTA.h&gt;</w:t>
      </w:r>
    </w:p>
    <w:p w14:paraId="2F0568C4"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#include &lt;PubSubClient.h&gt;</w:t>
      </w:r>
    </w:p>
    <w:p w14:paraId="7D90F93F"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#include &lt;ArduinoJson.h&gt;</w:t>
      </w:r>
    </w:p>
    <w:p w14:paraId="3DB6E21E"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#include &lt;PZEM004Tv30.h&gt;</w:t>
      </w:r>
    </w:p>
    <w:p w14:paraId="2C0D7908"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#include "freertos/FreeRTOS.h"</w:t>
      </w:r>
    </w:p>
    <w:p w14:paraId="1BE90379"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#include "freertos/task.h"</w:t>
      </w:r>
    </w:p>
    <w:p w14:paraId="5536EB15"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#include "freertos/queue.h"</w:t>
      </w:r>
    </w:p>
    <w:p w14:paraId="36E57253"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#include "freertos/event_groups.h"</w:t>
      </w:r>
    </w:p>
    <w:p w14:paraId="1B5FB0FF" w14:textId="77777777" w:rsidR="006D693E" w:rsidRPr="0021728A" w:rsidRDefault="006D693E" w:rsidP="0021728A">
      <w:pPr>
        <w:spacing w:line="240" w:lineRule="auto"/>
        <w:ind w:left="567"/>
        <w:rPr>
          <w:rFonts w:ascii="Courier New" w:hAnsi="Courier New" w:cs="Courier New"/>
          <w:sz w:val="20"/>
          <w:szCs w:val="20"/>
        </w:rPr>
      </w:pPr>
    </w:p>
    <w:p w14:paraId="4115EE1E"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namespace Config {</w:t>
      </w:r>
    </w:p>
    <w:p w14:paraId="015CD9AE"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char WIFI_SSID[] = "HomeNetwork";</w:t>
      </w:r>
    </w:p>
    <w:p w14:paraId="6217A773"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char WIFI_PASS[] = "wifi_password";</w:t>
      </w:r>
    </w:p>
    <w:p w14:paraId="407FCC4F"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char MQTT_HOST[] = "192.168.1.10";</w:t>
      </w:r>
    </w:p>
    <w:p w14:paraId="01CDB65D"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uint16_t MQTT_PORT = 1883;</w:t>
      </w:r>
    </w:p>
    <w:p w14:paraId="4BD9C216"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char MQTT_CLIENT_ID[] = "esp32-power-monitor";</w:t>
      </w:r>
    </w:p>
    <w:p w14:paraId="7BF79797"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char TOPIC_TELEM[] = "printer/telemetry";</w:t>
      </w:r>
    </w:p>
    <w:p w14:paraId="647F6547"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char TOPIC_STATUS[] = "printer/power/status";</w:t>
      </w:r>
    </w:p>
    <w:p w14:paraId="065D4484"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char TOPIC_EVENT[] = "printer/power/event";</w:t>
      </w:r>
    </w:p>
    <w:p w14:paraId="431A28C3"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char TOPIC_WILL[] = "printer/power/online";</w:t>
      </w:r>
    </w:p>
    <w:p w14:paraId="5D9A8C24"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uint8_t PIN_UART2_RX = 16;</w:t>
      </w:r>
    </w:p>
    <w:p w14:paraId="0CFF2FFA"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uint8_t PIN_UART2_TX = 17;</w:t>
      </w:r>
    </w:p>
    <w:p w14:paraId="34E036B4"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uint8_t PIN_PROBE = 34;</w:t>
      </w:r>
    </w:p>
    <w:p w14:paraId="189F69AA"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uint8_t PIN_LED = 2;</w:t>
      </w:r>
    </w:p>
    <w:p w14:paraId="36A5632B"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float EMA_ALPHA = 0.10f;</w:t>
      </w:r>
    </w:p>
    <w:p w14:paraId="01DA3C3F"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float SAG_WARN_THR = 0.10f;</w:t>
      </w:r>
    </w:p>
    <w:p w14:paraId="2C45E546"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float SAG_CRIT_THR = 0.20f;</w:t>
      </w:r>
    </w:p>
    <w:p w14:paraId="1079849A"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float OUTAGE_V_MIN = 80.0f;</w:t>
      </w:r>
    </w:p>
    <w:p w14:paraId="20E0CE15"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uint16_t PROBE_LIVE_ADC = 1000;</w:t>
      </w:r>
    </w:p>
    <w:p w14:paraId="6B4EAFB4"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uint8_t PROBE_SAMPLES = 8;</w:t>
      </w:r>
    </w:p>
    <w:p w14:paraId="44B76F72"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uint32_t EVENT_COOLDOWN_MS = 30000;</w:t>
      </w:r>
    </w:p>
    <w:p w14:paraId="4C3B4759"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uint32_t PZEM_PERIOD_MS = 1000;</w:t>
      </w:r>
    </w:p>
    <w:p w14:paraId="192D007E"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uint32_t PROBE_PERIOD_MS = 100;</w:t>
      </w:r>
    </w:p>
    <w:p w14:paraId="6E78AF79"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uint32_t MQTT_PERIOD_MS = 1000;</w:t>
      </w:r>
    </w:p>
    <w:p w14:paraId="26F09CA9"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constexpr uint32_t QUEUE_SIZE = 10;</w:t>
      </w:r>
    </w:p>
    <w:p w14:paraId="77B6C1DA"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w:t>
      </w:r>
    </w:p>
    <w:p w14:paraId="3937CCD2" w14:textId="77777777" w:rsidR="006D693E" w:rsidRPr="0021728A" w:rsidRDefault="006D693E" w:rsidP="0021728A">
      <w:pPr>
        <w:spacing w:line="240" w:lineRule="auto"/>
        <w:ind w:left="567"/>
        <w:rPr>
          <w:rFonts w:ascii="Courier New" w:hAnsi="Courier New" w:cs="Courier New"/>
          <w:sz w:val="20"/>
          <w:szCs w:val="20"/>
        </w:rPr>
      </w:pPr>
    </w:p>
    <w:p w14:paraId="2CB95B3F"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struct TelemetryFrame {</w:t>
      </w:r>
    </w:p>
    <w:p w14:paraId="5DEE5A40"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uint32_t timestamp_ms;</w:t>
      </w:r>
    </w:p>
    <w:p w14:paraId="1C092557"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float voltage, current, power, energy, frequency, pf, ema_voltage;</w:t>
      </w:r>
    </w:p>
    <w:p w14:paraId="25EA3726" w14:textId="77777777" w:rsidR="006D693E" w:rsidRPr="0021728A" w:rsidRDefault="006D693E"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bool valid;</w:t>
      </w:r>
    </w:p>
    <w:p w14:paraId="25527DA7" w14:textId="03B7C990" w:rsidR="006D693E" w:rsidRPr="0021728A" w:rsidRDefault="006D693E" w:rsidP="0021728A">
      <w:pPr>
        <w:spacing w:line="240" w:lineRule="auto"/>
        <w:ind w:left="567"/>
        <w:rPr>
          <w:rFonts w:ascii="Courier New" w:eastAsia="Consolas" w:hAnsi="Courier New" w:cs="Courier New"/>
          <w:sz w:val="20"/>
          <w:szCs w:val="20"/>
        </w:rPr>
      </w:pPr>
      <w:r w:rsidRPr="0021728A">
        <w:rPr>
          <w:rFonts w:ascii="Courier New" w:eastAsia="Consolas" w:hAnsi="Courier New" w:cs="Courier New"/>
          <w:sz w:val="20"/>
          <w:szCs w:val="20"/>
        </w:rPr>
        <w:t>};</w:t>
      </w:r>
    </w:p>
    <w:p w14:paraId="583A3030"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enum class PowerEvent : uint8_t {</w:t>
      </w:r>
    </w:p>
    <w:p w14:paraId="4B578744"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NONE=0, SAG_WARNING=1, SAG_CRITICAL=2, OUTAGE=3, RESTORED=4,</w:t>
      </w:r>
    </w:p>
    <w:p w14:paraId="77ED0FC5"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w:t>
      </w:r>
    </w:p>
    <w:p w14:paraId="5C82F120" w14:textId="77777777" w:rsidR="0021728A" w:rsidRPr="0021728A" w:rsidRDefault="0021728A" w:rsidP="0021728A">
      <w:pPr>
        <w:spacing w:line="240" w:lineRule="auto"/>
        <w:ind w:left="567"/>
        <w:rPr>
          <w:rFonts w:ascii="Courier New" w:hAnsi="Courier New" w:cs="Courier New"/>
          <w:sz w:val="20"/>
          <w:szCs w:val="20"/>
        </w:rPr>
      </w:pPr>
    </w:p>
    <w:p w14:paraId="26693C82"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PZEM004Tv30 pzem(Serial2, Config::PIN_UART2_RX, Config::PIN_UART2_TX);</w:t>
      </w:r>
    </w:p>
    <w:p w14:paraId="2E42FF93"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WiFiClient wifiClient;</w:t>
      </w:r>
    </w:p>
    <w:p w14:paraId="5B5374A8"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PubSubClient mqttClient(wifiClient);</w:t>
      </w:r>
    </w:p>
    <w:p w14:paraId="1259917A" w14:textId="4EBAF86C" w:rsidR="0021728A" w:rsidRPr="0021728A" w:rsidRDefault="0021728A" w:rsidP="0021728A">
      <w:pPr>
        <w:ind w:left="567"/>
        <w:jc w:val="right"/>
        <w:rPr>
          <w:rFonts w:eastAsia="Consolas" w:cs="Times New Roman"/>
          <w:szCs w:val="20"/>
        </w:rPr>
      </w:pPr>
      <w:r>
        <w:rPr>
          <w:rFonts w:eastAsia="Consolas" w:cs="Times New Roman"/>
          <w:szCs w:val="20"/>
        </w:rPr>
        <w:lastRenderedPageBreak/>
        <w:t>Кінець додатку А</w:t>
      </w:r>
    </w:p>
    <w:p w14:paraId="60EAA49E" w14:textId="77777777" w:rsidR="0021728A" w:rsidRPr="0021728A" w:rsidRDefault="0021728A" w:rsidP="0021728A">
      <w:pPr>
        <w:ind w:left="567"/>
        <w:rPr>
          <w:rFonts w:eastAsia="Consolas" w:cs="Times New Roman"/>
          <w:szCs w:val="20"/>
        </w:rPr>
      </w:pPr>
    </w:p>
    <w:p w14:paraId="2BAF2B19" w14:textId="6FDF3469"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static QueueHandle_t xTelemetryQueue = nullptr;</w:t>
      </w:r>
    </w:p>
    <w:p w14:paraId="7A151E4B"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static EventGroupHandle_t xPowerEventGroup = nullptr;</w:t>
      </w:r>
    </w:p>
    <w:p w14:paraId="173816A3"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static SemaphoreHandle_t xStateMutex = nullptr;</w:t>
      </w:r>
    </w:p>
    <w:p w14:paraId="5DC93A90"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static float g_emaVoltage = 220.0f;</w:t>
      </w:r>
    </w:p>
    <w:p w14:paraId="0BD88DDE"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static PowerEvent g_lastEvent = PowerEvent::NONE;</w:t>
      </w:r>
    </w:p>
    <w:p w14:paraId="0DC7322D"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static uint32_t g_lastEventMs = 0;</w:t>
      </w:r>
    </w:p>
    <w:p w14:paraId="2DDCA87D"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static bool g_powerPresent = true;</w:t>
      </w:r>
    </w:p>
    <w:p w14:paraId="05388979" w14:textId="77777777" w:rsidR="0021728A" w:rsidRPr="0021728A" w:rsidRDefault="0021728A" w:rsidP="0021728A">
      <w:pPr>
        <w:spacing w:line="240" w:lineRule="auto"/>
        <w:ind w:left="567"/>
        <w:rPr>
          <w:rFonts w:ascii="Courier New" w:hAnsi="Courier New" w:cs="Courier New"/>
          <w:sz w:val="20"/>
          <w:szCs w:val="20"/>
        </w:rPr>
      </w:pPr>
    </w:p>
    <w:p w14:paraId="64FE9410"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#define EVT_OUTAGE   (1 &lt;&lt; 0)</w:t>
      </w:r>
    </w:p>
    <w:p w14:paraId="158310FE"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#define EVT_SAG_WARN (1 &lt;&lt; 1)</w:t>
      </w:r>
    </w:p>
    <w:p w14:paraId="602F9851"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#define EVT_SAG_CRIT (1 &lt;&lt; 2)</w:t>
      </w:r>
    </w:p>
    <w:p w14:paraId="1CF35689"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#define EVT_RESTORED (1 &lt;&lt; 3)</w:t>
      </w:r>
    </w:p>
    <w:p w14:paraId="3E4B89F4" w14:textId="77777777" w:rsidR="0021728A" w:rsidRPr="0021728A" w:rsidRDefault="0021728A" w:rsidP="0021728A">
      <w:pPr>
        <w:spacing w:line="240" w:lineRule="auto"/>
        <w:ind w:left="567"/>
        <w:rPr>
          <w:rFonts w:ascii="Courier New" w:hAnsi="Courier New" w:cs="Courier New"/>
          <w:sz w:val="20"/>
          <w:szCs w:val="20"/>
        </w:rPr>
      </w:pPr>
    </w:p>
    <w:p w14:paraId="72F83AB7"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static float updateEMA(float s, float &amp;ema, float a) {</w:t>
      </w:r>
    </w:p>
    <w:p w14:paraId="37F17FF5"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ema = a * s + (1.0f - a) * ema; return ema;</w:t>
      </w:r>
    </w:p>
    <w:p w14:paraId="46C6AF0C"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w:t>
      </w:r>
    </w:p>
    <w:p w14:paraId="4F363F6B" w14:textId="77777777" w:rsidR="0021728A" w:rsidRPr="0021728A" w:rsidRDefault="0021728A" w:rsidP="0021728A">
      <w:pPr>
        <w:spacing w:line="240" w:lineRule="auto"/>
        <w:ind w:left="567"/>
        <w:rPr>
          <w:rFonts w:ascii="Courier New" w:hAnsi="Courier New" w:cs="Courier New"/>
          <w:sz w:val="20"/>
          <w:szCs w:val="20"/>
        </w:rPr>
      </w:pPr>
    </w:p>
    <w:p w14:paraId="6F2BC076"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static PowerEvent classifyVoltage(float v, float ema, bool gpioLow) {</w:t>
      </w:r>
    </w:p>
    <w:p w14:paraId="7C8371D7"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if (v &lt; Config::OUTAGE_V_MIN || gpioLow) return PowerEvent::OUTAGE;</w:t>
      </w:r>
    </w:p>
    <w:p w14:paraId="59B3326D"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if (ema &gt; 1.0f) {</w:t>
      </w:r>
    </w:p>
    <w:p w14:paraId="4AA25A09"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float d = (v - ema) / ema;</w:t>
      </w:r>
    </w:p>
    <w:p w14:paraId="5164EE53"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if (d &lt; -Config::SAG_CRIT_THR) return PowerEvent::SAG_CRITICAL;</w:t>
      </w:r>
    </w:p>
    <w:p w14:paraId="2817C4F0"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if (d &lt; -Config::SAG_WARN_THR) return PowerEvent::SAG_WARNING;</w:t>
      </w:r>
    </w:p>
    <w:p w14:paraId="32EAFC69"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w:t>
      </w:r>
    </w:p>
    <w:p w14:paraId="7BE21E15"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return PowerEvent::NONE;</w:t>
      </w:r>
    </w:p>
    <w:p w14:paraId="2CA918F2"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w:t>
      </w:r>
    </w:p>
    <w:p w14:paraId="6E2EC591" w14:textId="77777777" w:rsidR="0021728A" w:rsidRPr="0021728A" w:rsidRDefault="0021728A" w:rsidP="0021728A">
      <w:pPr>
        <w:spacing w:line="240" w:lineRule="auto"/>
        <w:ind w:left="567"/>
        <w:rPr>
          <w:rFonts w:ascii="Courier New" w:hAnsi="Courier New" w:cs="Courier New"/>
          <w:sz w:val="20"/>
          <w:szCs w:val="20"/>
        </w:rPr>
      </w:pPr>
    </w:p>
    <w:p w14:paraId="135E3AB9"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static bool readPowerProbe() {</w:t>
      </w:r>
    </w:p>
    <w:p w14:paraId="20FF862E"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uint32_t sum = 0;</w:t>
      </w:r>
    </w:p>
    <w:p w14:paraId="05CB4451"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for (uint8_t i = 0; i &lt; Config::PROBE_SAMPLES; i++) {</w:t>
      </w:r>
    </w:p>
    <w:p w14:paraId="62089457"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sum += analogRead(Config::PIN_PROBE);</w:t>
      </w:r>
    </w:p>
    <w:p w14:paraId="7E2FC14B"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delayMicroseconds(200);</w:t>
      </w:r>
    </w:p>
    <w:p w14:paraId="09174579"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w:t>
      </w:r>
    </w:p>
    <w:p w14:paraId="5CD0E3BC"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return (sum / Config::PROBE_SAMPLES) &gt; Config::PROBE_LIVE_ADC;</w:t>
      </w:r>
    </w:p>
    <w:p w14:paraId="54BD86A7"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w:t>
      </w:r>
    </w:p>
    <w:p w14:paraId="05E388F7" w14:textId="77777777" w:rsidR="0021728A" w:rsidRPr="0021728A" w:rsidRDefault="0021728A" w:rsidP="0021728A">
      <w:pPr>
        <w:spacing w:line="240" w:lineRule="auto"/>
        <w:ind w:left="567"/>
        <w:rPr>
          <w:rFonts w:ascii="Courier New" w:hAnsi="Courier New" w:cs="Courier New"/>
          <w:sz w:val="20"/>
          <w:szCs w:val="20"/>
        </w:rPr>
      </w:pPr>
    </w:p>
    <w:p w14:paraId="050A2C79"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void TaskReadPzem(void *pvParameters) { /* ... see full listing ... */ }</w:t>
      </w:r>
    </w:p>
    <w:p w14:paraId="7258CF08"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void TaskDetectOutage(void *pvParameters) { /* ... see full listing ... */ }</w:t>
      </w:r>
    </w:p>
    <w:p w14:paraId="540B6522"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void TaskMqttPublish(void *pvParameters) { /* ... see full listing ... */ }</w:t>
      </w:r>
    </w:p>
    <w:p w14:paraId="5433B3AD"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void TaskOTA(void *pvParameters) { /* ... see full listing ... */ }</w:t>
      </w:r>
    </w:p>
    <w:p w14:paraId="5E80C405" w14:textId="77777777" w:rsidR="0021728A" w:rsidRPr="0021728A" w:rsidRDefault="0021728A" w:rsidP="0021728A">
      <w:pPr>
        <w:spacing w:line="240" w:lineRule="auto"/>
        <w:ind w:left="567"/>
        <w:rPr>
          <w:rFonts w:ascii="Courier New" w:hAnsi="Courier New" w:cs="Courier New"/>
          <w:sz w:val="20"/>
          <w:szCs w:val="20"/>
        </w:rPr>
      </w:pPr>
    </w:p>
    <w:p w14:paraId="0CECDB4C"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void setup() {</w:t>
      </w:r>
    </w:p>
    <w:p w14:paraId="75A5A02A"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Serial.begin(115200);</w:t>
      </w:r>
    </w:p>
    <w:p w14:paraId="6DFE55E1"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pinMode(Config::PIN_LED, OUTPUT);</w:t>
      </w:r>
    </w:p>
    <w:p w14:paraId="513184DC"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pinMode(Config::PIN_PROBE, INPUT);</w:t>
      </w:r>
    </w:p>
    <w:p w14:paraId="73C2C9F4"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Serial2.begin(9600, SERIAL_8N1, Config::PIN_UART2_RX, Config::PIN_UART2_TX);</w:t>
      </w:r>
    </w:p>
    <w:p w14:paraId="12CA9446"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 WiFi, MQTT, OTA init + FreeRTOS task creation */</w:t>
      </w:r>
    </w:p>
    <w:p w14:paraId="00A6F403"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w:t>
      </w:r>
    </w:p>
    <w:p w14:paraId="1FEBBB82"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void loop() { vTaskDelay(portMAX_DELAY); }</w:t>
      </w:r>
    </w:p>
    <w:p w14:paraId="31852858" w14:textId="77777777" w:rsidR="0021728A" w:rsidRDefault="0021728A" w:rsidP="0021728A"/>
    <w:p w14:paraId="5C698D33" w14:textId="77777777" w:rsidR="0021728A" w:rsidRDefault="0021728A" w:rsidP="0021728A"/>
    <w:p w14:paraId="585ABBD3" w14:textId="6544E034" w:rsidR="0021728A" w:rsidRDefault="0021728A" w:rsidP="0021728A">
      <w:r>
        <w:br w:type="page"/>
      </w:r>
    </w:p>
    <w:p w14:paraId="2BE46B2A" w14:textId="13A528D3" w:rsidR="0021728A" w:rsidRDefault="0021728A" w:rsidP="0021728A">
      <w:pPr>
        <w:jc w:val="center"/>
        <w:rPr>
          <w:rFonts w:eastAsia="Times New Roman" w:cs="Times New Roman"/>
          <w:b/>
        </w:rPr>
      </w:pPr>
      <w:r>
        <w:rPr>
          <w:rFonts w:eastAsia="Times New Roman" w:cs="Times New Roman"/>
          <w:b/>
        </w:rPr>
        <w:lastRenderedPageBreak/>
        <w:t>ДОДАТОК Б</w:t>
      </w:r>
    </w:p>
    <w:p w14:paraId="421BD4EC" w14:textId="77777777" w:rsidR="0021728A" w:rsidRDefault="0021728A" w:rsidP="0021728A">
      <w:pPr>
        <w:spacing w:line="480" w:lineRule="auto"/>
        <w:jc w:val="center"/>
      </w:pPr>
    </w:p>
    <w:p w14:paraId="74EFF81B" w14:textId="77777777" w:rsidR="0021728A" w:rsidRDefault="0021728A" w:rsidP="0021728A">
      <w:pPr>
        <w:ind w:firstLine="709"/>
      </w:pPr>
      <w:r>
        <w:rPr>
          <w:rFonts w:eastAsia="Times New Roman" w:cs="Times New Roman"/>
          <w:b/>
        </w:rPr>
        <w:t>Конфігурація розгортання серверної частини</w:t>
      </w:r>
    </w:p>
    <w:p w14:paraId="350E1972" w14:textId="6EA91DA6" w:rsidR="0021728A" w:rsidRDefault="0021728A" w:rsidP="0021728A">
      <w:pPr>
        <w:ind w:firstLine="709"/>
      </w:pPr>
      <w:r>
        <w:rPr>
          <w:rFonts w:eastAsia="Times New Roman" w:cs="Times New Roman"/>
        </w:rPr>
        <w:t>Команди розгортання серверної частини на Raspberry Pi:</w:t>
      </w:r>
    </w:p>
    <w:p w14:paraId="78F30B25"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Встановлення системних залежностей</w:t>
      </w:r>
    </w:p>
    <w:p w14:paraId="1EFF7764"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sudo apt update &amp;&amp; sudo apt install -y \</w:t>
      </w:r>
    </w:p>
    <w:p w14:paraId="4993EF00"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python3-pip python3-venv \</w:t>
      </w:r>
    </w:p>
    <w:p w14:paraId="4B44AB44"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mosquitto mosquitto-clients \</w:t>
      </w:r>
    </w:p>
    <w:p w14:paraId="246B287F"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nut nut-client nut-server</w:t>
      </w:r>
    </w:p>
    <w:p w14:paraId="397EFF8B"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Створення та активація віртуального середовища</w:t>
      </w:r>
    </w:p>
    <w:p w14:paraId="581E407A"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python3 -m venv ~/power-informer/venv</w:t>
      </w:r>
    </w:p>
    <w:p w14:paraId="1B9C5F04"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source ~/power-informer/venv/bin/activate</w:t>
      </w:r>
    </w:p>
    <w:p w14:paraId="58F5D5FF" w14:textId="77777777" w:rsidR="0021728A" w:rsidRPr="0021728A" w:rsidRDefault="0021728A" w:rsidP="0021728A">
      <w:pPr>
        <w:spacing w:line="240" w:lineRule="auto"/>
        <w:ind w:left="567"/>
        <w:rPr>
          <w:rFonts w:ascii="Courier New" w:hAnsi="Courier New" w:cs="Courier New"/>
          <w:sz w:val="20"/>
          <w:szCs w:val="20"/>
        </w:rPr>
      </w:pPr>
    </w:p>
    <w:p w14:paraId="6A1F84A8"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Встановлення Python-залежностей</w:t>
      </w:r>
    </w:p>
    <w:p w14:paraId="563105E2"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pip install fastapi uvicorn[standard] \</w:t>
      </w:r>
    </w:p>
    <w:p w14:paraId="31BB9BAD"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aiomqtt aiohttp aiosqlite \</w:t>
      </w:r>
    </w:p>
    <w:p w14:paraId="054FF6E5"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pynut2 python-dotenv</w:t>
      </w:r>
    </w:p>
    <w:p w14:paraId="67BF67C3" w14:textId="77777777" w:rsidR="0021728A" w:rsidRPr="0021728A" w:rsidRDefault="0021728A" w:rsidP="0021728A">
      <w:pPr>
        <w:spacing w:line="240" w:lineRule="auto"/>
        <w:ind w:left="567"/>
        <w:rPr>
          <w:rFonts w:ascii="Courier New" w:hAnsi="Courier New" w:cs="Courier New"/>
          <w:sz w:val="20"/>
          <w:szCs w:val="20"/>
        </w:rPr>
      </w:pPr>
    </w:p>
    <w:p w14:paraId="34FC8300"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Налаштування NUT (ups.conf)</w:t>
      </w:r>
    </w:p>
    <w:p w14:paraId="563A64B3"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sudo tee /etc/nut/ups.conf &lt;&lt; 'EOF'</w:t>
      </w:r>
    </w:p>
    <w:p w14:paraId="19360EBB"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[ups]</w:t>
      </w:r>
    </w:p>
    <w:p w14:paraId="49DFDE65"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driver = usbhid-ups</w:t>
      </w:r>
    </w:p>
    <w:p w14:paraId="2C63A6F4"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port = auto</w:t>
      </w:r>
    </w:p>
    <w:p w14:paraId="0608A574"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desc = "APC Back-UPS 600"</w:t>
      </w:r>
    </w:p>
    <w:p w14:paraId="14BFF935"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EOF</w:t>
      </w:r>
    </w:p>
    <w:p w14:paraId="50225A80"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Запуск та автозавантаження сервісів</w:t>
      </w:r>
    </w:p>
    <w:p w14:paraId="50F6B864"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sudo systemctl enable --now mosquitto</w:t>
      </w:r>
    </w:p>
    <w:p w14:paraId="240CB0A4"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sudo systemctl enable --now nut-server</w:t>
      </w:r>
    </w:p>
    <w:p w14:paraId="15E15507"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sudo systemctl enable --now power-informer</w:t>
      </w:r>
    </w:p>
    <w:p w14:paraId="0087B208"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.env.template</w:t>
      </w:r>
    </w:p>
    <w:p w14:paraId="70C59121"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MQTT_HOST=localhost</w:t>
      </w:r>
    </w:p>
    <w:p w14:paraId="665D8FFB"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MQTT_PORT=1883</w:t>
      </w:r>
    </w:p>
    <w:p w14:paraId="2E697244"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MOONRAKER_URL=http://localhost:7125</w:t>
      </w:r>
    </w:p>
    <w:p w14:paraId="1E516BA1"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TELEGRAM_TOKEN=1234567890:ABCDefGHIjklMNOpqrSTUvwxYZ</w:t>
      </w:r>
    </w:p>
    <w:p w14:paraId="349AB98F"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TELEGRAM_CHAT=-1001234567890</w:t>
      </w:r>
    </w:p>
    <w:p w14:paraId="2ECD7406"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NUT_HOST=localhost</w:t>
      </w:r>
    </w:p>
    <w:p w14:paraId="1AE8D230"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NUT_PORT=3493</w:t>
      </w:r>
    </w:p>
    <w:p w14:paraId="70D44444"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NUT_UPS_NAME=ups</w:t>
      </w:r>
    </w:p>
    <w:p w14:paraId="1A4BD3D3"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NUT_POLL_SEC=5</w:t>
      </w:r>
    </w:p>
    <w:p w14:paraId="1DCF1FD5"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power-informer.service (systemd unit)</w:t>
      </w:r>
    </w:p>
    <w:p w14:paraId="2E04EFCB"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[Unit]</w:t>
      </w:r>
    </w:p>
    <w:p w14:paraId="0E70082E"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Description=Power Informer - 3D Printer Power Monitor</w:t>
      </w:r>
    </w:p>
    <w:p w14:paraId="7AF6807C"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After=network-online.target mosquitto.service nut-server.service</w:t>
      </w:r>
    </w:p>
    <w:p w14:paraId="5DAC0297"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Wants=network-online.target</w:t>
      </w:r>
    </w:p>
    <w:p w14:paraId="45EA3D17"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[Service]</w:t>
      </w:r>
    </w:p>
    <w:p w14:paraId="46367724"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Type=simple</w:t>
      </w:r>
    </w:p>
    <w:p w14:paraId="32858D79"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User=pi</w:t>
      </w:r>
    </w:p>
    <w:p w14:paraId="48913C4A"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WorkingDirectory=/home/pi/power-informer</w:t>
      </w:r>
    </w:p>
    <w:p w14:paraId="06C2BADA"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EnvironmentFile=/home/pi/power-informer/.env</w:t>
      </w:r>
    </w:p>
    <w:p w14:paraId="7786FA1C"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ExecStart=/home/pi/power-informer/venv/bin/uvicorn \</w:t>
      </w:r>
    </w:p>
    <w:p w14:paraId="1035F7DD"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 xml:space="preserve">    main:app --host 0.0.0.0 --port 8000 --workers 1</w:t>
      </w:r>
    </w:p>
    <w:p w14:paraId="01729E26"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Restart=on-failure</w:t>
      </w:r>
    </w:p>
    <w:p w14:paraId="2529C883"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RestartSec=10</w:t>
      </w:r>
    </w:p>
    <w:p w14:paraId="4EFDFF9D"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MemoryMax=256M</w:t>
      </w:r>
    </w:p>
    <w:p w14:paraId="01440DF5"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CPUQuota=50%</w:t>
      </w:r>
    </w:p>
    <w:p w14:paraId="3F352A1C" w14:textId="77777777" w:rsidR="0021728A" w:rsidRPr="0021728A" w:rsidRDefault="0021728A" w:rsidP="0021728A">
      <w:pPr>
        <w:spacing w:line="240" w:lineRule="auto"/>
        <w:ind w:left="567"/>
        <w:rPr>
          <w:rFonts w:ascii="Courier New" w:hAnsi="Courier New" w:cs="Courier New"/>
          <w:sz w:val="20"/>
          <w:szCs w:val="20"/>
        </w:rPr>
      </w:pPr>
      <w:r w:rsidRPr="0021728A">
        <w:rPr>
          <w:rFonts w:ascii="Courier New" w:eastAsia="Consolas" w:hAnsi="Courier New" w:cs="Courier New"/>
          <w:sz w:val="20"/>
          <w:szCs w:val="20"/>
        </w:rPr>
        <w:t>[Install]</w:t>
      </w:r>
    </w:p>
    <w:p w14:paraId="759D48CD" w14:textId="77777777" w:rsidR="0021728A" w:rsidRPr="0021728A" w:rsidRDefault="0021728A" w:rsidP="0021728A">
      <w:pPr>
        <w:spacing w:line="240" w:lineRule="auto"/>
        <w:rPr>
          <w:rFonts w:ascii="Courier New" w:eastAsia="Consolas" w:hAnsi="Courier New" w:cs="Courier New"/>
          <w:sz w:val="20"/>
          <w:szCs w:val="20"/>
        </w:rPr>
      </w:pPr>
      <w:r w:rsidRPr="0021728A">
        <w:rPr>
          <w:rFonts w:ascii="Courier New" w:eastAsia="Consolas" w:hAnsi="Courier New" w:cs="Courier New"/>
          <w:sz w:val="20"/>
          <w:szCs w:val="20"/>
        </w:rPr>
        <w:t>WantedBy=multi-user.target</w:t>
      </w:r>
    </w:p>
    <w:p w14:paraId="484067AE" w14:textId="632A1D91" w:rsidR="0021728A" w:rsidRDefault="0021728A" w:rsidP="0021728A">
      <w:pPr>
        <w:jc w:val="center"/>
        <w:rPr>
          <w:rFonts w:eastAsia="Times New Roman" w:cs="Times New Roman"/>
          <w:b/>
        </w:rPr>
      </w:pPr>
      <w:r>
        <w:rPr>
          <w:rFonts w:eastAsia="Times New Roman" w:cs="Times New Roman"/>
          <w:b/>
        </w:rPr>
        <w:lastRenderedPageBreak/>
        <w:t>ДОДАТОК В</w:t>
      </w:r>
    </w:p>
    <w:p w14:paraId="61BD2BF9" w14:textId="77777777" w:rsidR="0021728A" w:rsidRDefault="0021728A" w:rsidP="0021728A">
      <w:pPr>
        <w:spacing w:line="480" w:lineRule="auto"/>
        <w:jc w:val="center"/>
      </w:pPr>
    </w:p>
    <w:p w14:paraId="69D66C81" w14:textId="77777777" w:rsidR="0021728A" w:rsidRDefault="0021728A" w:rsidP="0021728A">
      <w:pPr>
        <w:ind w:firstLine="709"/>
      </w:pPr>
      <w:r>
        <w:rPr>
          <w:rFonts w:eastAsia="Times New Roman" w:cs="Times New Roman"/>
          <w:b/>
        </w:rPr>
        <w:t>Макети графічного інтерфейсу додатку-інформера</w:t>
      </w:r>
    </w:p>
    <w:p w14:paraId="0FDE8F41" w14:textId="5F12EF83" w:rsidR="00EB1198" w:rsidRDefault="00EB1198" w:rsidP="00EB1198">
      <w:pPr>
        <w:jc w:val="center"/>
        <w:rPr>
          <w:rFonts w:eastAsia="Times New Roman" w:cs="Times New Roman"/>
        </w:rPr>
      </w:pPr>
      <w:r w:rsidRPr="00EB1198">
        <w:rPr>
          <w:rFonts w:eastAsia="Times New Roman" w:cs="Times New Roman"/>
        </w:rPr>
        <w:drawing>
          <wp:inline distT="0" distB="0" distL="0" distR="0" wp14:anchorId="747B4FA0" wp14:editId="39AAA190">
            <wp:extent cx="2905530" cy="3791479"/>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05530" cy="3791479"/>
                    </a:xfrm>
                    <a:prstGeom prst="rect">
                      <a:avLst/>
                    </a:prstGeom>
                  </pic:spPr>
                </pic:pic>
              </a:graphicData>
            </a:graphic>
          </wp:inline>
        </w:drawing>
      </w:r>
    </w:p>
    <w:p w14:paraId="620D7916" w14:textId="33383F3B" w:rsidR="0021728A" w:rsidRDefault="0021728A" w:rsidP="00EB1198">
      <w:pPr>
        <w:jc w:val="center"/>
      </w:pPr>
      <w:r>
        <w:rPr>
          <w:rFonts w:eastAsia="Times New Roman" w:cs="Times New Roman"/>
        </w:rPr>
        <w:t>Рисунок В.1 – Макет головного екрану «Огляд» (Overview)</w:t>
      </w:r>
    </w:p>
    <w:p w14:paraId="5B018859" w14:textId="14FA217D" w:rsidR="00EB1198" w:rsidRDefault="00EB1198" w:rsidP="00EB1198">
      <w:pPr>
        <w:jc w:val="center"/>
        <w:rPr>
          <w:rFonts w:eastAsia="Times New Roman" w:cs="Times New Roman"/>
        </w:rPr>
      </w:pPr>
      <w:r w:rsidRPr="00EB1198">
        <w:rPr>
          <w:rFonts w:eastAsia="Times New Roman" w:cs="Times New Roman"/>
        </w:rPr>
        <w:drawing>
          <wp:inline distT="0" distB="0" distL="0" distR="0" wp14:anchorId="5AE38330" wp14:editId="652CACEA">
            <wp:extent cx="2848373" cy="347711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48373" cy="3477110"/>
                    </a:xfrm>
                    <a:prstGeom prst="rect">
                      <a:avLst/>
                    </a:prstGeom>
                  </pic:spPr>
                </pic:pic>
              </a:graphicData>
            </a:graphic>
          </wp:inline>
        </w:drawing>
      </w:r>
    </w:p>
    <w:p w14:paraId="76AC99FA" w14:textId="3CBFBBA5" w:rsidR="0021728A" w:rsidRDefault="0021728A" w:rsidP="00EB1198">
      <w:pPr>
        <w:jc w:val="center"/>
        <w:rPr>
          <w:rFonts w:eastAsia="Times New Roman" w:cs="Times New Roman"/>
        </w:rPr>
      </w:pPr>
      <w:r>
        <w:rPr>
          <w:rFonts w:eastAsia="Times New Roman" w:cs="Times New Roman"/>
        </w:rPr>
        <w:t>Рисунок В.2 – Макет екрану «Графіки» (Charts)</w:t>
      </w:r>
    </w:p>
    <w:p w14:paraId="228E6F9A" w14:textId="43B2F5A8" w:rsidR="00EB1198" w:rsidRDefault="00EB1198" w:rsidP="00EB1198">
      <w:pPr>
        <w:jc w:val="right"/>
        <w:rPr>
          <w:rFonts w:eastAsia="Times New Roman" w:cs="Times New Roman"/>
        </w:rPr>
      </w:pPr>
      <w:r>
        <w:rPr>
          <w:rFonts w:eastAsia="Times New Roman" w:cs="Times New Roman"/>
        </w:rPr>
        <w:lastRenderedPageBreak/>
        <w:t>Кінець додатку В</w:t>
      </w:r>
    </w:p>
    <w:p w14:paraId="4387089F" w14:textId="77777777" w:rsidR="00EB1198" w:rsidRDefault="00EB1198" w:rsidP="00EB1198">
      <w:pPr>
        <w:spacing w:line="240" w:lineRule="auto"/>
        <w:jc w:val="right"/>
      </w:pPr>
    </w:p>
    <w:p w14:paraId="57CF3E0E" w14:textId="273CB270" w:rsidR="00EB1198" w:rsidRDefault="00EB1198" w:rsidP="00EB1198">
      <w:pPr>
        <w:jc w:val="center"/>
        <w:rPr>
          <w:rFonts w:eastAsia="Times New Roman" w:cs="Times New Roman"/>
        </w:rPr>
      </w:pPr>
      <w:r w:rsidRPr="00EB1198">
        <w:rPr>
          <w:rFonts w:eastAsia="Times New Roman" w:cs="Times New Roman"/>
        </w:rPr>
        <w:drawing>
          <wp:inline distT="0" distB="0" distL="0" distR="0" wp14:anchorId="5E964375" wp14:editId="45A6D85D">
            <wp:extent cx="2876951" cy="4191585"/>
            <wp:effectExtent l="0" t="0" r="0" b="0"/>
            <wp:docPr id="1064340032" name="Рисунок 106434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76951" cy="4191585"/>
                    </a:xfrm>
                    <a:prstGeom prst="rect">
                      <a:avLst/>
                    </a:prstGeom>
                  </pic:spPr>
                </pic:pic>
              </a:graphicData>
            </a:graphic>
          </wp:inline>
        </w:drawing>
      </w:r>
    </w:p>
    <w:p w14:paraId="07BA04EF" w14:textId="35960875" w:rsidR="0021728A" w:rsidRDefault="0021728A" w:rsidP="00EB1198">
      <w:pPr>
        <w:jc w:val="center"/>
      </w:pPr>
      <w:r>
        <w:rPr>
          <w:rFonts w:eastAsia="Times New Roman" w:cs="Times New Roman"/>
        </w:rPr>
        <w:t>Рисунок В.3 – Макет екрану «Сповіщення» (Alerts)</w:t>
      </w:r>
    </w:p>
    <w:p w14:paraId="20D72F76" w14:textId="46107DE3" w:rsidR="00EB1198" w:rsidRDefault="00EB1198" w:rsidP="00EB1198">
      <w:pPr>
        <w:jc w:val="center"/>
        <w:rPr>
          <w:rFonts w:eastAsia="Times New Roman" w:cs="Times New Roman"/>
        </w:rPr>
      </w:pPr>
      <w:bookmarkStart w:id="4" w:name="_GoBack"/>
      <w:r w:rsidRPr="00EB1198">
        <w:rPr>
          <w:rFonts w:eastAsia="Times New Roman" w:cs="Times New Roman"/>
        </w:rPr>
        <w:drawing>
          <wp:inline distT="0" distB="0" distL="0" distR="0" wp14:anchorId="01BA4728" wp14:editId="62488D44">
            <wp:extent cx="2915057" cy="3572374"/>
            <wp:effectExtent l="0" t="0" r="0" b="9525"/>
            <wp:docPr id="1064340033" name="Рисунок 106434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15057" cy="3572374"/>
                    </a:xfrm>
                    <a:prstGeom prst="rect">
                      <a:avLst/>
                    </a:prstGeom>
                  </pic:spPr>
                </pic:pic>
              </a:graphicData>
            </a:graphic>
          </wp:inline>
        </w:drawing>
      </w:r>
      <w:bookmarkEnd w:id="4"/>
    </w:p>
    <w:p w14:paraId="1715D935" w14:textId="5FAAADBB" w:rsidR="0021728A" w:rsidRDefault="0021728A" w:rsidP="00EB1198">
      <w:pPr>
        <w:jc w:val="center"/>
        <w:rPr>
          <w:rStyle w:val="user0"/>
          <w:rFonts w:ascii="Times New Roman" w:hAnsi="Times New Roman"/>
          <w:b/>
          <w:bCs/>
          <w:szCs w:val="28"/>
        </w:rPr>
      </w:pPr>
      <w:r>
        <w:rPr>
          <w:rFonts w:eastAsia="Times New Roman" w:cs="Times New Roman"/>
        </w:rPr>
        <w:t>Рисунок В.4 – Приклад Telegram-сповіщення при аварії живлення</w:t>
      </w:r>
      <w:r>
        <w:rPr>
          <w:rStyle w:val="user0"/>
          <w:rFonts w:ascii="Times New Roman" w:hAnsi="Times New Roman"/>
          <w:b/>
          <w:bCs/>
          <w:szCs w:val="28"/>
        </w:rPr>
        <w:br w:type="page"/>
      </w:r>
    </w:p>
    <w:p w14:paraId="1D7576A2" w14:textId="0962319C" w:rsidR="00593EC0" w:rsidRPr="001E09C1" w:rsidRDefault="002C5887">
      <w:pPr>
        <w:jc w:val="center"/>
      </w:pPr>
      <w:r w:rsidRPr="001E09C1">
        <w:rPr>
          <w:rStyle w:val="user0"/>
          <w:rFonts w:ascii="Times New Roman" w:hAnsi="Times New Roman"/>
          <w:b/>
          <w:bCs/>
          <w:szCs w:val="28"/>
        </w:rPr>
        <w:lastRenderedPageBreak/>
        <w:t>БІБЛІОГРАФІЧНА ДОВІДКА</w:t>
      </w:r>
    </w:p>
    <w:p w14:paraId="3E54F4CD" w14:textId="77777777" w:rsidR="00593EC0" w:rsidRPr="001E09C1" w:rsidRDefault="00593EC0">
      <w:pPr>
        <w:jc w:val="center"/>
        <w:rPr>
          <w:b/>
          <w:bCs/>
          <w:szCs w:val="28"/>
        </w:rPr>
      </w:pPr>
    </w:p>
    <w:p w14:paraId="5C402F0B" w14:textId="5D330561" w:rsidR="00593EC0" w:rsidRPr="001E09C1" w:rsidRDefault="002C5887">
      <w:r w:rsidRPr="001E09C1">
        <w:rPr>
          <w:szCs w:val="28"/>
        </w:rPr>
        <w:t xml:space="preserve">Тема бакалаврської роботи: </w:t>
      </w:r>
      <w:r w:rsidR="00E94707" w:rsidRPr="00E94707">
        <w:rPr>
          <w:i/>
          <w:iCs/>
          <w:szCs w:val="28"/>
          <w:shd w:val="clear" w:color="auto" w:fill="FFFFFF"/>
          <w:lang w:eastAsia="ru-RU"/>
        </w:rPr>
        <w:t>Розробка додатку-інформера моніторингу поточного режиму електроживлення 3D-принтера</w:t>
      </w:r>
    </w:p>
    <w:p w14:paraId="25599948" w14:textId="77777777" w:rsidR="00593EC0" w:rsidRPr="001E09C1" w:rsidRDefault="00593EC0">
      <w:pPr>
        <w:ind w:firstLine="708"/>
        <w:rPr>
          <w:szCs w:val="28"/>
        </w:rPr>
      </w:pPr>
    </w:p>
    <w:p w14:paraId="795A224A" w14:textId="77777777" w:rsidR="00593EC0" w:rsidRPr="001E09C1" w:rsidRDefault="00593EC0">
      <w:pPr>
        <w:ind w:firstLine="708"/>
        <w:rPr>
          <w:szCs w:val="28"/>
        </w:rPr>
      </w:pPr>
    </w:p>
    <w:p w14:paraId="11E2677F" w14:textId="77777777" w:rsidR="00593EC0" w:rsidRPr="001E09C1" w:rsidRDefault="00593EC0">
      <w:pPr>
        <w:ind w:firstLine="708"/>
        <w:rPr>
          <w:szCs w:val="28"/>
        </w:rPr>
      </w:pPr>
    </w:p>
    <w:p w14:paraId="35A93B4B" w14:textId="0DB863DB" w:rsidR="00593EC0" w:rsidRPr="001E09C1" w:rsidRDefault="002C5887">
      <w:pPr>
        <w:tabs>
          <w:tab w:val="left" w:pos="5400"/>
          <w:tab w:val="left" w:pos="6480"/>
          <w:tab w:val="left" w:pos="7020"/>
        </w:tabs>
        <w:ind w:firstLine="708"/>
      </w:pPr>
      <w:r w:rsidRPr="001E09C1">
        <w:rPr>
          <w:szCs w:val="28"/>
        </w:rPr>
        <w:t xml:space="preserve">Обсяг пояснювальної записки  </w:t>
      </w:r>
      <w:r w:rsidRPr="001E09C1">
        <w:rPr>
          <w:szCs w:val="28"/>
          <w:u w:val="single"/>
        </w:rPr>
        <w:t xml:space="preserve"> </w:t>
      </w:r>
      <w:r w:rsidR="000E0057">
        <w:rPr>
          <w:szCs w:val="28"/>
          <w:u w:val="single"/>
        </w:rPr>
        <w:t>53</w:t>
      </w:r>
      <w:r w:rsidRPr="001E09C1">
        <w:rPr>
          <w:szCs w:val="28"/>
          <w:u w:val="single"/>
        </w:rPr>
        <w:t xml:space="preserve"> </w:t>
      </w:r>
      <w:r w:rsidRPr="001E09C1">
        <w:rPr>
          <w:szCs w:val="28"/>
        </w:rPr>
        <w:t xml:space="preserve">  аркушів:</w:t>
      </w:r>
    </w:p>
    <w:p w14:paraId="38548304" w14:textId="7681CC1F" w:rsidR="00593EC0" w:rsidRPr="001E09C1" w:rsidRDefault="002C5887">
      <w:r w:rsidRPr="001E09C1">
        <w:rPr>
          <w:szCs w:val="28"/>
        </w:rPr>
        <w:tab/>
      </w:r>
      <w:r w:rsidRPr="001E09C1">
        <w:rPr>
          <w:szCs w:val="28"/>
          <w:u w:val="single"/>
        </w:rPr>
        <w:t xml:space="preserve">     </w:t>
      </w:r>
      <w:r w:rsidRPr="001E09C1">
        <w:rPr>
          <w:szCs w:val="28"/>
        </w:rPr>
        <w:t xml:space="preserve">  таблиць;</w:t>
      </w:r>
    </w:p>
    <w:p w14:paraId="1D32F0F8" w14:textId="3B3B8C4A" w:rsidR="00593EC0" w:rsidRPr="001E09C1" w:rsidRDefault="002C5887">
      <w:r w:rsidRPr="001E09C1">
        <w:rPr>
          <w:szCs w:val="28"/>
        </w:rPr>
        <w:tab/>
      </w:r>
      <w:r w:rsidRPr="001E09C1">
        <w:rPr>
          <w:szCs w:val="28"/>
          <w:u w:val="single"/>
        </w:rPr>
        <w:t xml:space="preserve">     </w:t>
      </w:r>
      <w:r w:rsidRPr="001E09C1">
        <w:rPr>
          <w:szCs w:val="28"/>
        </w:rPr>
        <w:t xml:space="preserve"> рисунків;</w:t>
      </w:r>
    </w:p>
    <w:p w14:paraId="46531CA1" w14:textId="79332C68" w:rsidR="00593EC0" w:rsidRPr="001E09C1" w:rsidRDefault="002C5887">
      <w:r w:rsidRPr="001E09C1">
        <w:rPr>
          <w:szCs w:val="28"/>
        </w:rPr>
        <w:tab/>
      </w:r>
      <w:r w:rsidRPr="001E09C1">
        <w:rPr>
          <w:szCs w:val="28"/>
          <w:u w:val="single"/>
        </w:rPr>
        <w:t xml:space="preserve">      </w:t>
      </w:r>
      <w:r w:rsidRPr="001E09C1">
        <w:rPr>
          <w:szCs w:val="28"/>
        </w:rPr>
        <w:t xml:space="preserve"> додатки.</w:t>
      </w:r>
    </w:p>
    <w:p w14:paraId="7D7E31B7" w14:textId="77777777" w:rsidR="00593EC0" w:rsidRPr="001E09C1" w:rsidRDefault="00593EC0">
      <w:pPr>
        <w:tabs>
          <w:tab w:val="left" w:pos="2160"/>
          <w:tab w:val="left" w:pos="2700"/>
          <w:tab w:val="left" w:pos="2880"/>
          <w:tab w:val="left" w:pos="3240"/>
        </w:tabs>
        <w:ind w:firstLine="708"/>
        <w:rPr>
          <w:szCs w:val="28"/>
        </w:rPr>
      </w:pPr>
    </w:p>
    <w:p w14:paraId="6D462287" w14:textId="77777777" w:rsidR="00593EC0" w:rsidRPr="001E09C1" w:rsidRDefault="00593EC0">
      <w:pPr>
        <w:tabs>
          <w:tab w:val="left" w:pos="2160"/>
          <w:tab w:val="left" w:pos="2700"/>
          <w:tab w:val="left" w:pos="2880"/>
          <w:tab w:val="left" w:pos="3240"/>
        </w:tabs>
        <w:ind w:firstLine="708"/>
        <w:rPr>
          <w:szCs w:val="28"/>
        </w:rPr>
      </w:pPr>
    </w:p>
    <w:p w14:paraId="36A7885C" w14:textId="77777777" w:rsidR="00593EC0" w:rsidRPr="001E09C1" w:rsidRDefault="00593EC0">
      <w:pPr>
        <w:rPr>
          <w:szCs w:val="28"/>
        </w:rPr>
      </w:pPr>
    </w:p>
    <w:p w14:paraId="5426F9E0" w14:textId="20AF1E89" w:rsidR="00593EC0" w:rsidRPr="001E09C1" w:rsidRDefault="00593EC0">
      <w:pPr>
        <w:ind w:left="851" w:hanging="567"/>
      </w:pPr>
    </w:p>
    <w:p w14:paraId="764CF903" w14:textId="77777777" w:rsidR="00593EC0" w:rsidRPr="001E09C1" w:rsidRDefault="00593EC0">
      <w:pPr>
        <w:ind w:left="851" w:hanging="567"/>
        <w:rPr>
          <w:szCs w:val="28"/>
        </w:rPr>
      </w:pPr>
    </w:p>
    <w:p w14:paraId="01F9E4D9" w14:textId="77777777" w:rsidR="00593EC0" w:rsidRPr="001E09C1" w:rsidRDefault="00593EC0">
      <w:pPr>
        <w:ind w:left="851" w:hanging="567"/>
        <w:rPr>
          <w:szCs w:val="28"/>
        </w:rPr>
      </w:pPr>
    </w:p>
    <w:p w14:paraId="6ACD1CF1" w14:textId="77777777" w:rsidR="00593EC0" w:rsidRPr="001E09C1" w:rsidRDefault="00593EC0">
      <w:pPr>
        <w:ind w:left="851" w:hanging="567"/>
        <w:rPr>
          <w:szCs w:val="28"/>
        </w:rPr>
      </w:pPr>
    </w:p>
    <w:p w14:paraId="59DC27A9" w14:textId="77777777" w:rsidR="00593EC0" w:rsidRPr="001E09C1" w:rsidRDefault="00593EC0">
      <w:pPr>
        <w:ind w:left="851" w:hanging="567"/>
        <w:rPr>
          <w:szCs w:val="28"/>
        </w:rPr>
      </w:pPr>
    </w:p>
    <w:p w14:paraId="6DEA74B4" w14:textId="77777777" w:rsidR="00593EC0" w:rsidRPr="001E09C1" w:rsidRDefault="00593EC0">
      <w:pPr>
        <w:ind w:left="851" w:hanging="567"/>
        <w:rPr>
          <w:szCs w:val="28"/>
        </w:rPr>
      </w:pPr>
    </w:p>
    <w:p w14:paraId="568C1653" w14:textId="77777777" w:rsidR="00593EC0" w:rsidRPr="001E09C1" w:rsidRDefault="00593EC0">
      <w:pPr>
        <w:ind w:left="851" w:hanging="567"/>
        <w:rPr>
          <w:szCs w:val="28"/>
        </w:rPr>
      </w:pPr>
    </w:p>
    <w:p w14:paraId="57414E95" w14:textId="77777777" w:rsidR="00593EC0" w:rsidRPr="001E09C1" w:rsidRDefault="00593EC0">
      <w:pPr>
        <w:ind w:left="851" w:hanging="567"/>
        <w:rPr>
          <w:szCs w:val="28"/>
        </w:rPr>
      </w:pPr>
    </w:p>
    <w:p w14:paraId="7F70A190" w14:textId="77777777" w:rsidR="00593EC0" w:rsidRPr="001E09C1" w:rsidRDefault="002C5887">
      <w:pPr>
        <w:ind w:left="851" w:hanging="567"/>
      </w:pPr>
      <w:r w:rsidRPr="001E09C1">
        <w:rPr>
          <w:szCs w:val="28"/>
        </w:rPr>
        <w:t xml:space="preserve"> </w:t>
      </w:r>
    </w:p>
    <w:p w14:paraId="1EF2FFAF" w14:textId="77777777" w:rsidR="00593EC0" w:rsidRPr="001E09C1" w:rsidRDefault="002C5887">
      <w:pPr>
        <w:spacing w:after="240"/>
        <w:ind w:left="851" w:hanging="567"/>
      </w:pPr>
      <w:r w:rsidRPr="001E09C1">
        <w:rPr>
          <w:szCs w:val="28"/>
        </w:rPr>
        <w:t xml:space="preserve">Дата  завершення  роботи:  </w:t>
      </w:r>
      <w:r w:rsidRPr="001E09C1">
        <w:rPr>
          <w:i/>
          <w:szCs w:val="28"/>
        </w:rPr>
        <w:t>11 червня 2026р</w:t>
      </w:r>
      <w:r w:rsidRPr="001E09C1">
        <w:rPr>
          <w:szCs w:val="28"/>
        </w:rPr>
        <w:t>.</w:t>
      </w:r>
    </w:p>
    <w:p w14:paraId="6B47A57A" w14:textId="2C6E5B3E" w:rsidR="00593EC0" w:rsidRPr="001E09C1" w:rsidRDefault="002C5887">
      <w:pPr>
        <w:ind w:left="851" w:hanging="567"/>
      </w:pPr>
      <w:r w:rsidRPr="001E09C1">
        <w:rPr>
          <w:szCs w:val="28"/>
        </w:rPr>
        <w:t>Підпис студента- _________</w:t>
      </w:r>
      <w:r w:rsidR="00E94707">
        <w:rPr>
          <w:i/>
          <w:iCs/>
          <w:szCs w:val="28"/>
        </w:rPr>
        <w:t xml:space="preserve"> Д</w:t>
      </w:r>
      <w:r w:rsidRPr="001E09C1">
        <w:rPr>
          <w:i/>
          <w:iCs/>
          <w:szCs w:val="28"/>
        </w:rPr>
        <w:t>ей</w:t>
      </w:r>
      <w:r w:rsidR="00E94707">
        <w:rPr>
          <w:i/>
          <w:iCs/>
          <w:szCs w:val="28"/>
        </w:rPr>
        <w:t>нега</w:t>
      </w:r>
      <w:r w:rsidRPr="001E09C1">
        <w:rPr>
          <w:i/>
          <w:iCs/>
          <w:szCs w:val="28"/>
        </w:rPr>
        <w:t xml:space="preserve"> </w:t>
      </w:r>
      <w:r w:rsidR="00E94707">
        <w:rPr>
          <w:i/>
          <w:iCs/>
          <w:szCs w:val="28"/>
        </w:rPr>
        <w:t>В</w:t>
      </w:r>
      <w:r w:rsidRPr="001E09C1">
        <w:rPr>
          <w:i/>
          <w:iCs/>
          <w:szCs w:val="28"/>
        </w:rPr>
        <w:t>.Р.</w:t>
      </w:r>
    </w:p>
    <w:sectPr w:rsidR="00593EC0" w:rsidRPr="001E09C1">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418" w:header="709" w:footer="709"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3CD7E" w14:textId="77777777" w:rsidR="00843B2D" w:rsidRDefault="00843B2D">
      <w:pPr>
        <w:spacing w:line="240" w:lineRule="auto"/>
      </w:pPr>
      <w:r>
        <w:separator/>
      </w:r>
    </w:p>
  </w:endnote>
  <w:endnote w:type="continuationSeparator" w:id="0">
    <w:p w14:paraId="5AD25369" w14:textId="77777777" w:rsidR="00843B2D" w:rsidRDefault="00843B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Liberation Mono">
    <w:panose1 w:val="02070409020205020404"/>
    <w:charset w:val="CC"/>
    <w:family w:val="modern"/>
    <w:pitch w:val="fixed"/>
    <w:sig w:usb0="E0000AFF" w:usb1="400078FF" w:usb2="00000001" w:usb3="00000000" w:csb0="000001B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ISOCPEUR">
    <w:altName w:val="Calibri"/>
    <w:charset w:val="CC"/>
    <w:family w:val="swiss"/>
    <w:pitch w:val="variable"/>
    <w:sig w:usb0="00000287" w:usb1="00000000" w:usb2="00000000" w:usb3="00000000" w:csb0="0000009F" w:csb1="00000000"/>
  </w:font>
  <w:font w:name="Courier">
    <w:panose1 w:val="020703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onsolas">
    <w:panose1 w:val="020B0609020204030204"/>
    <w:charset w:val="CC"/>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1E5E6" w14:textId="77777777" w:rsidR="0021728A" w:rsidRDefault="0021728A">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2ACD0" w14:textId="49FC39E3" w:rsidR="0021728A" w:rsidRDefault="0021728A">
    <w:pPr>
      <w:pStyle w:val="a8"/>
    </w:pPr>
    <w:r>
      <w:rPr>
        <w:noProof/>
        <w:lang w:eastAsia="uk-UA"/>
      </w:rPr>
      <mc:AlternateContent>
        <mc:Choice Requires="wpg">
          <w:drawing>
            <wp:anchor distT="12700" distB="13335" distL="13335" distR="9525" simplePos="0" relativeHeight="596" behindDoc="1" locked="0" layoutInCell="0" allowOverlap="1" wp14:anchorId="79F6FD65" wp14:editId="5B4C510D">
              <wp:simplePos x="0" y="0"/>
              <wp:positionH relativeFrom="page">
                <wp:posOffset>676275</wp:posOffset>
              </wp:positionH>
              <wp:positionV relativeFrom="page">
                <wp:posOffset>237490</wp:posOffset>
              </wp:positionV>
              <wp:extent cx="6656705" cy="10254615"/>
              <wp:effectExtent l="13335" t="12700" r="9525" b="13335"/>
              <wp:wrapNone/>
              <wp:docPr id="44" name="Групувати 33"/>
              <wp:cNvGraphicFramePr/>
              <a:graphic xmlns:a="http://schemas.openxmlformats.org/drawingml/2006/main">
                <a:graphicData uri="http://schemas.microsoft.com/office/word/2010/wordprocessingGroup">
                  <wpg:wgp>
                    <wpg:cNvGrpSpPr/>
                    <wpg:grpSpPr>
                      <a:xfrm>
                        <a:off x="0" y="0"/>
                        <a:ext cx="6656760" cy="10254600"/>
                        <a:chOff x="0" y="0"/>
                        <a:chExt cx="6656760" cy="10254600"/>
                      </a:xfrm>
                    </wpg:grpSpPr>
                    <wps:wsp>
                      <wps:cNvPr id="45" name="Rectangle 3"/>
                      <wps:cNvSpPr/>
                      <wps:spPr>
                        <a:xfrm>
                          <a:off x="0" y="0"/>
                          <a:ext cx="6649560" cy="10249560"/>
                        </a:xfrm>
                        <a:prstGeom prst="rect">
                          <a:avLst/>
                        </a:prstGeom>
                        <a:noFill/>
                        <a:ln w="25400">
                          <a:solidFill>
                            <a:srgbClr val="000000"/>
                          </a:solidFill>
                          <a:miter/>
                        </a:ln>
                      </wps:spPr>
                      <wps:style>
                        <a:lnRef idx="0">
                          <a:scrgbClr r="0" g="0" b="0"/>
                        </a:lnRef>
                        <a:fillRef idx="0">
                          <a:scrgbClr r="0" g="0" b="0"/>
                        </a:fillRef>
                        <a:effectRef idx="0">
                          <a:scrgbClr r="0" g="0" b="0"/>
                        </a:effectRef>
                        <a:fontRef idx="minor"/>
                      </wps:style>
                      <wps:bodyPr/>
                    </wps:wsp>
                    <wps:wsp>
                      <wps:cNvPr id="1867899348" name="Прямая соединительная линия 1867899348"/>
                      <wps:cNvCnPr/>
                      <wps:spPr>
                        <a:xfrm>
                          <a:off x="363960" y="9720720"/>
                          <a:ext cx="1800" cy="5338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722053386" name="Прямая соединительная линия 722053386"/>
                      <wps:cNvCnPr/>
                      <wps:spPr>
                        <a:xfrm>
                          <a:off x="3240" y="9716760"/>
                          <a:ext cx="664956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553979411" name="Прямая соединительная линия 553979411"/>
                      <wps:cNvCnPr/>
                      <wps:spPr>
                        <a:xfrm>
                          <a:off x="728280" y="9720720"/>
                          <a:ext cx="720" cy="5338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064340034" name="Прямая соединительная линия 1064340034"/>
                      <wps:cNvCnPr/>
                      <wps:spPr>
                        <a:xfrm>
                          <a:off x="1638360" y="9720720"/>
                          <a:ext cx="720" cy="5338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368351546" name="Прямая соединительная линия 1368351546"/>
                      <wps:cNvCnPr/>
                      <wps:spPr>
                        <a:xfrm>
                          <a:off x="2183760" y="9725760"/>
                          <a:ext cx="720" cy="5288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003736814" name="Прямая соединительная линия 1003736814"/>
                      <wps:cNvCnPr/>
                      <wps:spPr>
                        <a:xfrm>
                          <a:off x="2547720" y="9720720"/>
                          <a:ext cx="1800" cy="52884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866144355" name="Прямая соединительная линия 866144355"/>
                      <wps:cNvCnPr/>
                      <wps:spPr>
                        <a:xfrm>
                          <a:off x="6295320" y="9720720"/>
                          <a:ext cx="1440" cy="5338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636931021" name="Прямая соединительная линия 1636931021"/>
                      <wps:cNvCnPr/>
                      <wps:spPr>
                        <a:xfrm>
                          <a:off x="3240" y="9897120"/>
                          <a:ext cx="2538000" cy="144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1338144004" name="Прямая соединительная линия 1338144004"/>
                      <wps:cNvCnPr/>
                      <wps:spPr>
                        <a:xfrm>
                          <a:off x="3240" y="10078200"/>
                          <a:ext cx="253800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485182264" name="Прямая соединительная линия 485182264"/>
                      <wps:cNvCnPr/>
                      <wps:spPr>
                        <a:xfrm>
                          <a:off x="6300360" y="9898560"/>
                          <a:ext cx="356400" cy="1800"/>
                        </a:xfrm>
                        <a:prstGeom prst="line">
                          <a:avLst/>
                        </a:prstGeom>
                        <a:ln w="12700">
                          <a:solidFill>
                            <a:srgbClr val="000000"/>
                          </a:solidFill>
                          <a:round/>
                        </a:ln>
                      </wps:spPr>
                      <wps:style>
                        <a:lnRef idx="0">
                          <a:scrgbClr r="0" g="0" b="0"/>
                        </a:lnRef>
                        <a:fillRef idx="0">
                          <a:scrgbClr r="0" g="0" b="0"/>
                        </a:fillRef>
                        <a:effectRef idx="0">
                          <a:scrgbClr r="0" g="0" b="0"/>
                        </a:effectRef>
                        <a:fontRef idx="minor"/>
                      </wps:style>
                      <wps:bodyPr/>
                    </wps:wsp>
                    <wps:wsp>
                      <wps:cNvPr id="46" name="Rectangle 14"/>
                      <wps:cNvSpPr/>
                      <wps:spPr>
                        <a:xfrm>
                          <a:off x="18360" y="10085760"/>
                          <a:ext cx="322560" cy="148680"/>
                        </a:xfrm>
                        <a:prstGeom prst="rect">
                          <a:avLst/>
                        </a:prstGeom>
                        <a:noFill/>
                        <a:ln w="0">
                          <a:noFill/>
                        </a:ln>
                      </wps:spPr>
                      <wps:style>
                        <a:lnRef idx="0">
                          <a:scrgbClr r="0" g="0" b="0"/>
                        </a:lnRef>
                        <a:fillRef idx="0">
                          <a:scrgbClr r="0" g="0" b="0"/>
                        </a:fillRef>
                        <a:effectRef idx="0">
                          <a:scrgbClr r="0" g="0" b="0"/>
                        </a:effectRef>
                        <a:fontRef idx="minor"/>
                      </wps:style>
                      <wps:txbx>
                        <w:txbxContent>
                          <w:p w14:paraId="03E82153" w14:textId="77777777" w:rsidR="0021728A" w:rsidRDefault="0021728A">
                            <w:pPr>
                              <w:pStyle w:val="afb"/>
                              <w:jc w:val="center"/>
                              <w:rPr>
                                <w:sz w:val="18"/>
                              </w:rPr>
                            </w:pPr>
                            <w:r>
                              <w:rPr>
                                <w:sz w:val="18"/>
                              </w:rPr>
                              <w:t>Змн.</w:t>
                            </w:r>
                          </w:p>
                        </w:txbxContent>
                      </wps:txbx>
                      <wps:bodyPr lIns="12600" tIns="12600" rIns="12600" bIns="12600" anchor="t">
                        <a:noAutofit/>
                      </wps:bodyPr>
                    </wps:wsp>
                    <wps:wsp>
                      <wps:cNvPr id="47" name="Rectangle 15"/>
                      <wps:cNvSpPr/>
                      <wps:spPr>
                        <a:xfrm>
                          <a:off x="379800" y="10085760"/>
                          <a:ext cx="323280" cy="148680"/>
                        </a:xfrm>
                        <a:prstGeom prst="rect">
                          <a:avLst/>
                        </a:prstGeom>
                        <a:noFill/>
                        <a:ln w="0">
                          <a:noFill/>
                        </a:ln>
                      </wps:spPr>
                      <wps:style>
                        <a:lnRef idx="0">
                          <a:scrgbClr r="0" g="0" b="0"/>
                        </a:lnRef>
                        <a:fillRef idx="0">
                          <a:scrgbClr r="0" g="0" b="0"/>
                        </a:fillRef>
                        <a:effectRef idx="0">
                          <a:scrgbClr r="0" g="0" b="0"/>
                        </a:effectRef>
                        <a:fontRef idx="minor"/>
                      </wps:style>
                      <wps:txbx>
                        <w:txbxContent>
                          <w:p w14:paraId="406AC2E6" w14:textId="77777777" w:rsidR="0021728A" w:rsidRDefault="0021728A">
                            <w:pPr>
                              <w:pStyle w:val="afb"/>
                              <w:jc w:val="center"/>
                              <w:rPr>
                                <w:sz w:val="18"/>
                              </w:rPr>
                            </w:pPr>
                            <w:r>
                              <w:rPr>
                                <w:sz w:val="18"/>
                              </w:rPr>
                              <w:t>Арк.</w:t>
                            </w:r>
                          </w:p>
                        </w:txbxContent>
                      </wps:txbx>
                      <wps:bodyPr lIns="12600" tIns="12600" rIns="12600" bIns="12600" anchor="t">
                        <a:noAutofit/>
                      </wps:bodyPr>
                    </wps:wsp>
                    <wps:wsp>
                      <wps:cNvPr id="48" name="Rectangle 16"/>
                      <wps:cNvSpPr/>
                      <wps:spPr>
                        <a:xfrm>
                          <a:off x="754920" y="10085760"/>
                          <a:ext cx="846360" cy="148680"/>
                        </a:xfrm>
                        <a:prstGeom prst="rect">
                          <a:avLst/>
                        </a:prstGeom>
                        <a:noFill/>
                        <a:ln w="0">
                          <a:noFill/>
                        </a:ln>
                      </wps:spPr>
                      <wps:style>
                        <a:lnRef idx="0">
                          <a:scrgbClr r="0" g="0" b="0"/>
                        </a:lnRef>
                        <a:fillRef idx="0">
                          <a:scrgbClr r="0" g="0" b="0"/>
                        </a:fillRef>
                        <a:effectRef idx="0">
                          <a:scrgbClr r="0" g="0" b="0"/>
                        </a:effectRef>
                        <a:fontRef idx="minor"/>
                      </wps:style>
                      <wps:txbx>
                        <w:txbxContent>
                          <w:p w14:paraId="262A9EAC" w14:textId="77777777" w:rsidR="0021728A" w:rsidRDefault="0021728A">
                            <w:pPr>
                              <w:pStyle w:val="afb"/>
                              <w:jc w:val="center"/>
                              <w:rPr>
                                <w:sz w:val="18"/>
                              </w:rPr>
                            </w:pPr>
                            <w:r>
                              <w:rPr>
                                <w:sz w:val="18"/>
                              </w:rPr>
                              <w:t>окум.</w:t>
                            </w:r>
                          </w:p>
                        </w:txbxContent>
                      </wps:txbx>
                      <wps:bodyPr lIns="12600" tIns="12600" rIns="12600" bIns="12600" anchor="t">
                        <a:noAutofit/>
                      </wps:bodyPr>
                    </wps:wsp>
                    <wps:wsp>
                      <wps:cNvPr id="49" name="Rectangle 17"/>
                      <wps:cNvSpPr/>
                      <wps:spPr>
                        <a:xfrm>
                          <a:off x="1659240" y="10085760"/>
                          <a:ext cx="500400" cy="148680"/>
                        </a:xfrm>
                        <a:prstGeom prst="rect">
                          <a:avLst/>
                        </a:prstGeom>
                        <a:noFill/>
                        <a:ln w="0">
                          <a:noFill/>
                        </a:ln>
                      </wps:spPr>
                      <wps:style>
                        <a:lnRef idx="0">
                          <a:scrgbClr r="0" g="0" b="0"/>
                        </a:lnRef>
                        <a:fillRef idx="0">
                          <a:scrgbClr r="0" g="0" b="0"/>
                        </a:fillRef>
                        <a:effectRef idx="0">
                          <a:scrgbClr r="0" g="0" b="0"/>
                        </a:effectRef>
                        <a:fontRef idx="minor"/>
                      </wps:style>
                      <wps:txbx>
                        <w:txbxContent>
                          <w:p w14:paraId="02D83D05" w14:textId="77777777" w:rsidR="0021728A" w:rsidRDefault="0021728A">
                            <w:pPr>
                              <w:pStyle w:val="afb"/>
                              <w:jc w:val="center"/>
                              <w:rPr>
                                <w:sz w:val="18"/>
                              </w:rPr>
                            </w:pPr>
                            <w:r>
                              <w:rPr>
                                <w:sz w:val="18"/>
                              </w:rPr>
                              <w:t>Підпис</w:t>
                            </w:r>
                          </w:p>
                        </w:txbxContent>
                      </wps:txbx>
                      <wps:bodyPr lIns="12600" tIns="12600" rIns="12600" bIns="12600" anchor="t">
                        <a:noAutofit/>
                      </wps:bodyPr>
                    </wps:wsp>
                    <wps:wsp>
                      <wps:cNvPr id="50" name="Rectangle 18"/>
                      <wps:cNvSpPr/>
                      <wps:spPr>
                        <a:xfrm>
                          <a:off x="2198880" y="10085760"/>
                          <a:ext cx="322560" cy="148680"/>
                        </a:xfrm>
                        <a:prstGeom prst="rect">
                          <a:avLst/>
                        </a:prstGeom>
                        <a:noFill/>
                        <a:ln w="0">
                          <a:noFill/>
                        </a:ln>
                      </wps:spPr>
                      <wps:style>
                        <a:lnRef idx="0">
                          <a:scrgbClr r="0" g="0" b="0"/>
                        </a:lnRef>
                        <a:fillRef idx="0">
                          <a:scrgbClr r="0" g="0" b="0"/>
                        </a:fillRef>
                        <a:effectRef idx="0">
                          <a:scrgbClr r="0" g="0" b="0"/>
                        </a:effectRef>
                        <a:fontRef idx="minor"/>
                      </wps:style>
                      <wps:txbx>
                        <w:txbxContent>
                          <w:p w14:paraId="518D3E8A" w14:textId="77777777" w:rsidR="0021728A" w:rsidRDefault="0021728A">
                            <w:pPr>
                              <w:pStyle w:val="afb"/>
                              <w:jc w:val="center"/>
                              <w:rPr>
                                <w:sz w:val="18"/>
                              </w:rPr>
                            </w:pPr>
                            <w:r>
                              <w:rPr>
                                <w:sz w:val="18"/>
                              </w:rPr>
                              <w:t>Дата</w:t>
                            </w:r>
                          </w:p>
                        </w:txbxContent>
                      </wps:txbx>
                      <wps:bodyPr lIns="12600" tIns="12600" rIns="12600" bIns="12600" anchor="t">
                        <a:noAutofit/>
                      </wps:bodyPr>
                    </wps:wsp>
                    <wps:wsp>
                      <wps:cNvPr id="51" name="Rectangle 19"/>
                      <wps:cNvSpPr/>
                      <wps:spPr>
                        <a:xfrm>
                          <a:off x="6316920" y="9735840"/>
                          <a:ext cx="323280" cy="148680"/>
                        </a:xfrm>
                        <a:prstGeom prst="rect">
                          <a:avLst/>
                        </a:prstGeom>
                        <a:noFill/>
                        <a:ln w="0">
                          <a:noFill/>
                        </a:ln>
                      </wps:spPr>
                      <wps:style>
                        <a:lnRef idx="0">
                          <a:scrgbClr r="0" g="0" b="0"/>
                        </a:lnRef>
                        <a:fillRef idx="0">
                          <a:scrgbClr r="0" g="0" b="0"/>
                        </a:fillRef>
                        <a:effectRef idx="0">
                          <a:scrgbClr r="0" g="0" b="0"/>
                        </a:effectRef>
                        <a:fontRef idx="minor"/>
                      </wps:style>
                      <wps:txbx>
                        <w:txbxContent>
                          <w:p w14:paraId="048293B0" w14:textId="77777777" w:rsidR="0021728A" w:rsidRDefault="0021728A">
                            <w:pPr>
                              <w:pStyle w:val="afb"/>
                              <w:jc w:val="center"/>
                              <w:rPr>
                                <w:sz w:val="18"/>
                              </w:rPr>
                            </w:pPr>
                            <w:r>
                              <w:rPr>
                                <w:sz w:val="18"/>
                              </w:rPr>
                              <w:t>Арк.</w:t>
                            </w:r>
                          </w:p>
                        </w:txbxContent>
                      </wps:txbx>
                      <wps:bodyPr lIns="12600" tIns="12600" rIns="12600" bIns="12600" anchor="t">
                        <a:noAutofit/>
                      </wps:bodyPr>
                    </wps:wsp>
                    <wps:wsp>
                      <wps:cNvPr id="52" name="Rectangle 21"/>
                      <wps:cNvSpPr/>
                      <wps:spPr>
                        <a:xfrm>
                          <a:off x="2579400" y="9860400"/>
                          <a:ext cx="3677760" cy="234360"/>
                        </a:xfrm>
                        <a:prstGeom prst="rect">
                          <a:avLst/>
                        </a:prstGeom>
                        <a:noFill/>
                        <a:ln w="0">
                          <a:noFill/>
                        </a:ln>
                      </wps:spPr>
                      <wps:style>
                        <a:lnRef idx="0">
                          <a:scrgbClr r="0" g="0" b="0"/>
                        </a:lnRef>
                        <a:fillRef idx="0">
                          <a:scrgbClr r="0" g="0" b="0"/>
                        </a:fillRef>
                        <a:effectRef idx="0">
                          <a:scrgbClr r="0" g="0" b="0"/>
                        </a:effectRef>
                        <a:fontRef idx="minor"/>
                      </wps:style>
                      <wps:txbx>
                        <w:txbxContent>
                          <w:p w14:paraId="6477974E" w14:textId="120D3FDA" w:rsidR="0021728A" w:rsidRDefault="0021728A">
                            <w:pPr>
                              <w:jc w:val="center"/>
                            </w:pPr>
                            <w:r>
                              <w:rPr>
                                <w:i/>
                                <w:sz w:val="32"/>
                                <w:szCs w:val="32"/>
                              </w:rPr>
                              <w:t>БР.КІ-34.00.00.000 ПЗ</w:t>
                            </w:r>
                          </w:p>
                        </w:txbxContent>
                      </wps:txbx>
                      <wps:bodyPr lIns="12600" tIns="12600" rIns="12600" bIns="12600" anchor="t">
                        <a:noAutofit/>
                      </wps:bodyPr>
                    </wps:wsp>
                    <wps:wsp>
                      <wps:cNvPr id="53" name="Rectangle 19"/>
                      <wps:cNvSpPr/>
                      <wps:spPr>
                        <a:xfrm>
                          <a:off x="6327000" y="9993600"/>
                          <a:ext cx="323280" cy="192240"/>
                        </a:xfrm>
                        <a:prstGeom prst="rect">
                          <a:avLst/>
                        </a:prstGeom>
                        <a:noFill/>
                        <a:ln w="0">
                          <a:noFill/>
                        </a:ln>
                      </wps:spPr>
                      <wps:style>
                        <a:lnRef idx="0">
                          <a:scrgbClr r="0" g="0" b="0"/>
                        </a:lnRef>
                        <a:fillRef idx="0">
                          <a:scrgbClr r="0" g="0" b="0"/>
                        </a:fillRef>
                        <a:effectRef idx="0">
                          <a:scrgbClr r="0" g="0" b="0"/>
                        </a:effectRef>
                        <a:fontRef idx="minor"/>
                      </wps:style>
                      <wps:txbx>
                        <w:txbxContent>
                          <w:p w14:paraId="708076FC" w14:textId="66062B5C" w:rsidR="0021728A" w:rsidRDefault="0021728A">
                            <w:pPr>
                              <w:pStyle w:val="afb"/>
                              <w:jc w:val="center"/>
                              <w:rPr>
                                <w:sz w:val="36"/>
                                <w:szCs w:val="40"/>
                              </w:rPr>
                            </w:pPr>
                            <w:r>
                              <w:rPr>
                                <w:sz w:val="24"/>
                                <w:szCs w:val="28"/>
                              </w:rPr>
                              <w:fldChar w:fldCharType="begin"/>
                            </w:r>
                            <w:r>
                              <w:rPr>
                                <w:sz w:val="24"/>
                                <w:szCs w:val="28"/>
                              </w:rPr>
                              <w:instrText xml:space="preserve"> PAGE </w:instrText>
                            </w:r>
                            <w:r>
                              <w:rPr>
                                <w:sz w:val="24"/>
                                <w:szCs w:val="28"/>
                              </w:rPr>
                              <w:fldChar w:fldCharType="separate"/>
                            </w:r>
                            <w:r w:rsidR="00210B49">
                              <w:rPr>
                                <w:noProof/>
                                <w:sz w:val="24"/>
                                <w:szCs w:val="28"/>
                              </w:rPr>
                              <w:t>4</w:t>
                            </w:r>
                            <w:r>
                              <w:rPr>
                                <w:sz w:val="24"/>
                                <w:szCs w:val="28"/>
                              </w:rPr>
                              <w:fldChar w:fldCharType="end"/>
                            </w:r>
                          </w:p>
                        </w:txbxContent>
                      </wps:txbx>
                      <wps:bodyPr lIns="12600" tIns="12600" rIns="12600" bIns="12600" anchor="t">
                        <a:noAutofit/>
                      </wps:bodyPr>
                    </wps:wsp>
                  </wpg:wgp>
                </a:graphicData>
              </a:graphic>
              <wp14:sizeRelH relativeFrom="margin">
                <wp14:pctWidth>0</wp14:pctWidth>
              </wp14:sizeRelH>
              <wp14:sizeRelV relativeFrom="margin">
                <wp14:pctHeight>0</wp14:pctHeight>
              </wp14:sizeRelV>
            </wp:anchor>
          </w:drawing>
        </mc:Choice>
        <mc:Fallback>
          <w:pict>
            <v:group w14:anchorId="79F6FD65" id="Групувати 33" o:spid="_x0000_s1027" style="position:absolute;left:0;text-align:left;margin-left:53.25pt;margin-top:18.7pt;width:524.15pt;height:807.45pt;z-index:-503315884;mso-wrap-distance-left:1.05pt;mso-wrap-distance-top:1pt;mso-wrap-distance-right:.75pt;mso-wrap-distance-bottom:1.05pt;mso-position-horizontal-relative:page;mso-position-vertical-relative:page;mso-width-relative:margin;mso-height-relative:margin" coordsize="66567,102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" o:allowincell="f">
              <v:rect id="Rectangle 3" o:spid="_x0000_s1028" style="position:absolute;width:66495;height:10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" filled="f" strokeweight="2pt"/>
              <v:line id="Прямая соединительная линия 1867899348" o:spid="_x0000_s1029" style="position:absolute;visibility:visible;mso-wrap-style:square" from="3639,97207" to="3657,102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" strokeweight="2pt"/>
              <v:line id="Прямая соединительная линия 722053386" o:spid="_x0000_s1030" style="position:absolute;visibility:visible;mso-wrap-style:square" from="32,97167" to="66528,9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" strokeweight="2pt"/>
              <v:line id="Прямая соединительная линия 553979411" o:spid="_x0000_s1031" style="position:absolute;visibility:visible;mso-wrap-style:square" from="7282,97207" to="7290,102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" strokeweight="2pt"/>
              <v:line id="Прямая соединительная линия 1064340034" o:spid="_x0000_s1032" style="position:absolute;visibility:visible;mso-wrap-style:square" from="16383,97207" to="16390,102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" strokeweight="2pt"/>
              <v:line id="Прямая соединительная линия 1368351546" o:spid="_x0000_s1033" style="position:absolute;visibility:visible;mso-wrap-style:square" from="21837,97257" to="21844,102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" strokeweight="2pt"/>
              <v:line id="Прямая соединительная линия 1003736814" o:spid="_x0000_s1034" style="position:absolute;visibility:visible;mso-wrap-style:square" from="25477,97207" to="25495,102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" strokeweight="2pt"/>
              <v:line id="Прямая соединительная линия 866144355" o:spid="_x0000_s1035" style="position:absolute;visibility:visible;mso-wrap-style:square" from="62953,97207" to="62967,102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" strokeweight="2pt"/>
              <v:line id="Прямая соединительная линия 1636931021" o:spid="_x0000_s1036" style="position:absolute;visibility:visible;mso-wrap-style:square" from="32,98971" to="25412,98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" strokeweight="1pt"/>
              <v:line id="Прямая соединительная линия 1338144004" o:spid="_x0000_s1037" style="position:absolute;visibility:visible;mso-wrap-style:square" from="32,100782" to="25412,100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" strokeweight="2pt"/>
              <v:line id="Прямая соединительная линия 485182264" o:spid="_x0000_s1038" style="position:absolute;visibility:visible;mso-wrap-style:square" from="63003,98985" to="66567,99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" strokeweight="1pt"/>
              <v:rect id="Rectangle 14" o:spid="_x0000_s1039" style="position:absolute;left:183;top:100857;width:3226;height:1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" filled="f" stroked="f" strokeweight="0">
                <v:textbox inset=".35mm,.35mm,.35mm,.35mm">
                  <w:txbxContent>
                    <w:p w14:paraId="03E82153" w14:textId="77777777" w:rsidR="0021728A" w:rsidRDefault="0021728A">
                      <w:pPr>
                        <w:pStyle w:val="afb"/>
                        <w:jc w:val="center"/>
                        <w:rPr>
                          <w:sz w:val="18"/>
                        </w:rPr>
                      </w:pPr>
                      <w:r>
                        <w:rPr>
                          <w:sz w:val="18"/>
                        </w:rPr>
                        <w:t>Змн.</w:t>
                      </w:r>
                    </w:p>
                  </w:txbxContent>
                </v:textbox>
              </v:rect>
              <v:rect id="Rectangle 15" o:spid="_x0000_s1040" style="position:absolute;left:3798;top:100857;width:3232;height:1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" filled="f" stroked="f" strokeweight="0">
                <v:textbox inset=".35mm,.35mm,.35mm,.35mm">
                  <w:txbxContent>
                    <w:p w14:paraId="406AC2E6" w14:textId="77777777" w:rsidR="0021728A" w:rsidRDefault="0021728A">
                      <w:pPr>
                        <w:pStyle w:val="afb"/>
                        <w:jc w:val="center"/>
                        <w:rPr>
                          <w:sz w:val="18"/>
                        </w:rPr>
                      </w:pPr>
                      <w:r>
                        <w:rPr>
                          <w:sz w:val="18"/>
                        </w:rPr>
                        <w:t>Арк.</w:t>
                      </w:r>
                    </w:p>
                  </w:txbxContent>
                </v:textbox>
              </v:rect>
              <v:rect id="Rectangle 16" o:spid="_x0000_s1041" style="position:absolute;left:7549;top:100857;width:8463;height:1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" filled="f" stroked="f" strokeweight="0">
                <v:textbox inset=".35mm,.35mm,.35mm,.35mm">
                  <w:txbxContent>
                    <w:p w14:paraId="262A9EAC" w14:textId="77777777" w:rsidR="0021728A" w:rsidRDefault="0021728A">
                      <w:pPr>
                        <w:pStyle w:val="afb"/>
                        <w:jc w:val="center"/>
                        <w:rPr>
                          <w:sz w:val="18"/>
                        </w:rPr>
                      </w:pPr>
                      <w:r>
                        <w:rPr>
                          <w:sz w:val="18"/>
                        </w:rPr>
                        <w:t>окум.</w:t>
                      </w:r>
                    </w:p>
                  </w:txbxContent>
                </v:textbox>
              </v:rect>
              <v:rect id="Rectangle 17" o:spid="_x0000_s1042" style="position:absolute;left:16592;top:100857;width:5004;height:1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" filled="f" stroked="f" strokeweight="0">
                <v:textbox inset=".35mm,.35mm,.35mm,.35mm">
                  <w:txbxContent>
                    <w:p w14:paraId="02D83D05" w14:textId="77777777" w:rsidR="0021728A" w:rsidRDefault="0021728A">
                      <w:pPr>
                        <w:pStyle w:val="afb"/>
                        <w:jc w:val="center"/>
                        <w:rPr>
                          <w:sz w:val="18"/>
                        </w:rPr>
                      </w:pPr>
                      <w:r>
                        <w:rPr>
                          <w:sz w:val="18"/>
                        </w:rPr>
                        <w:t>Підпис</w:t>
                      </w:r>
                    </w:p>
                  </w:txbxContent>
                </v:textbox>
              </v:rect>
              <v:rect id="Rectangle 18" o:spid="_x0000_s1043" style="position:absolute;left:21988;top:100857;width:3226;height:1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" filled="f" stroked="f" strokeweight="0">
                <v:textbox inset=".35mm,.35mm,.35mm,.35mm">
                  <w:txbxContent>
                    <w:p w14:paraId="518D3E8A" w14:textId="77777777" w:rsidR="0021728A" w:rsidRDefault="0021728A">
                      <w:pPr>
                        <w:pStyle w:val="afb"/>
                        <w:jc w:val="center"/>
                        <w:rPr>
                          <w:sz w:val="18"/>
                        </w:rPr>
                      </w:pPr>
                      <w:r>
                        <w:rPr>
                          <w:sz w:val="18"/>
                        </w:rPr>
                        <w:t>Дата</w:t>
                      </w:r>
                    </w:p>
                  </w:txbxContent>
                </v:textbox>
              </v:rect>
              <v:rect id="Rectangle 19" o:spid="_x0000_s1044" style="position:absolute;left:63169;top:97358;width:3233;height:1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" filled="f" stroked="f" strokeweight="0">
                <v:textbox inset=".35mm,.35mm,.35mm,.35mm">
                  <w:txbxContent>
                    <w:p w14:paraId="048293B0" w14:textId="77777777" w:rsidR="0021728A" w:rsidRDefault="0021728A">
                      <w:pPr>
                        <w:pStyle w:val="afb"/>
                        <w:jc w:val="center"/>
                        <w:rPr>
                          <w:sz w:val="18"/>
                        </w:rPr>
                      </w:pPr>
                      <w:r>
                        <w:rPr>
                          <w:sz w:val="18"/>
                        </w:rPr>
                        <w:t>Арк.</w:t>
                      </w:r>
                    </w:p>
                  </w:txbxContent>
                </v:textbox>
              </v:rect>
              <v:rect id="Rectangle 21" o:spid="_x0000_s1045" style="position:absolute;left:25794;top:98604;width:36777;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" filled="f" stroked="f" strokeweight="0">
                <v:textbox inset=".35mm,.35mm,.35mm,.35mm">
                  <w:txbxContent>
                    <w:p w14:paraId="6477974E" w14:textId="120D3FDA" w:rsidR="0021728A" w:rsidRDefault="0021728A">
                      <w:pPr>
                        <w:jc w:val="center"/>
                      </w:pPr>
                      <w:r>
                        <w:rPr>
                          <w:i/>
                          <w:sz w:val="32"/>
                          <w:szCs w:val="32"/>
                        </w:rPr>
                        <w:t>БР.КІ-34.00.00.000 ПЗ</w:t>
                      </w:r>
                    </w:p>
                  </w:txbxContent>
                </v:textbox>
              </v:rect>
              <v:rect id="Rectangle 19" o:spid="_x0000_s1046" style="position:absolute;left:63270;top:99936;width:3232;height:1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" filled="f" stroked="f" strokeweight="0">
                <v:textbox inset=".35mm,.35mm,.35mm,.35mm">
                  <w:txbxContent>
                    <w:p w14:paraId="708076FC" w14:textId="66062B5C" w:rsidR="0021728A" w:rsidRDefault="0021728A">
                      <w:pPr>
                        <w:pStyle w:val="afb"/>
                        <w:jc w:val="center"/>
                        <w:rPr>
                          <w:sz w:val="36"/>
                          <w:szCs w:val="40"/>
                        </w:rPr>
                      </w:pPr>
                      <w:r>
                        <w:rPr>
                          <w:sz w:val="24"/>
                          <w:szCs w:val="28"/>
                        </w:rPr>
                        <w:fldChar w:fldCharType="begin"/>
                      </w:r>
                      <w:r>
                        <w:rPr>
                          <w:sz w:val="24"/>
                          <w:szCs w:val="28"/>
                        </w:rPr>
                        <w:instrText xml:space="preserve"> PAGE </w:instrText>
                      </w:r>
                      <w:r>
                        <w:rPr>
                          <w:sz w:val="24"/>
                          <w:szCs w:val="28"/>
                        </w:rPr>
                        <w:fldChar w:fldCharType="separate"/>
                      </w:r>
                      <w:r w:rsidR="00210B49">
                        <w:rPr>
                          <w:noProof/>
                          <w:sz w:val="24"/>
                          <w:szCs w:val="28"/>
                        </w:rPr>
                        <w:t>4</w:t>
                      </w:r>
                      <w:r>
                        <w:rPr>
                          <w:sz w:val="24"/>
                          <w:szCs w:val="28"/>
                        </w:rPr>
                        <w:fldChar w:fldCharType="end"/>
                      </w:r>
                    </w:p>
                  </w:txbxContent>
                </v:textbox>
              </v:rect>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27201" w14:textId="5A721C43" w:rsidR="0021728A" w:rsidRDefault="0021728A">
    <w:pPr>
      <w:pStyle w:val="a8"/>
      <w:tabs>
        <w:tab w:val="clear" w:pos="4819"/>
        <w:tab w:val="clear" w:pos="9639"/>
        <w:tab w:val="left" w:pos="8868"/>
      </w:tabs>
    </w:pP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82279" w14:textId="77777777" w:rsidR="0021728A" w:rsidRDefault="0021728A">
    <w:pPr>
      <w:pStyle w:val="a8"/>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571075"/>
      <w:docPartObj>
        <w:docPartGallery w:val="Page Numbers (Bottom of Page)"/>
        <w:docPartUnique/>
      </w:docPartObj>
    </w:sdtPr>
    <w:sdtContent>
      <w:p w14:paraId="7F150ECF" w14:textId="4F7163E8" w:rsidR="0021728A" w:rsidRDefault="0021728A">
        <w:pPr>
          <w:pStyle w:val="a8"/>
          <w:jc w:val="right"/>
        </w:pPr>
        <w:r>
          <w:fldChar w:fldCharType="begin"/>
        </w:r>
        <w:r>
          <w:instrText xml:space="preserve"> PAGE </w:instrText>
        </w:r>
        <w:r>
          <w:fldChar w:fldCharType="separate"/>
        </w:r>
        <w:r w:rsidR="00210B49">
          <w:rPr>
            <w:noProof/>
          </w:rPr>
          <w:t>55</w:t>
        </w:r>
        <w:r>
          <w:fldChar w:fldCharType="end"/>
        </w:r>
      </w:p>
    </w:sdtContent>
  </w:sdt>
  <w:p w14:paraId="65E61794" w14:textId="77777777" w:rsidR="0021728A" w:rsidRDefault="0021728A">
    <w:pPr>
      <w:pStyle w:val="a8"/>
      <w:tabs>
        <w:tab w:val="clear" w:pos="4819"/>
        <w:tab w:val="clear" w:pos="9639"/>
        <w:tab w:val="right" w:pos="9637"/>
      </w:tabs>
      <w:rPr>
        <w:lang w:val="en-US"/>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C36F8" w14:textId="77777777" w:rsidR="0021728A" w:rsidRDefault="0021728A">
    <w:pPr>
      <w:pStyle w:val="a8"/>
      <w:tabs>
        <w:tab w:val="clear" w:pos="4819"/>
        <w:tab w:val="clear" w:pos="9639"/>
        <w:tab w:val="left" w:pos="886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DF51C" w14:textId="77777777" w:rsidR="00843B2D" w:rsidRDefault="00843B2D">
      <w:pPr>
        <w:spacing w:line="240" w:lineRule="auto"/>
      </w:pPr>
      <w:r>
        <w:separator/>
      </w:r>
    </w:p>
  </w:footnote>
  <w:footnote w:type="continuationSeparator" w:id="0">
    <w:p w14:paraId="108B1AE7" w14:textId="77777777" w:rsidR="00843B2D" w:rsidRDefault="00843B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B538D" w14:textId="77777777" w:rsidR="0021728A" w:rsidRDefault="0021728A">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49050" w14:textId="77777777" w:rsidR="0021728A" w:rsidRDefault="0021728A">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5596A" w14:textId="77777777" w:rsidR="0021728A" w:rsidRDefault="0021728A">
    <w:pPr>
      <w:pStyle w:val="a6"/>
      <w:spacing w:line="360" w:lineRule="auto"/>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D0352" w14:textId="77777777" w:rsidR="0021728A" w:rsidRDefault="0021728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C65136"/>
    <w:multiLevelType w:val="multilevel"/>
    <w:tmpl w:val="AD7C0DE2"/>
    <w:lvl w:ilvl="0">
      <w:start w:val="1"/>
      <w:numFmt w:val="bullet"/>
      <w:lvlText w:val="-"/>
      <w:lvlJc w:val="left"/>
      <w:pPr>
        <w:tabs>
          <w:tab w:val="num" w:pos="709"/>
        </w:tabs>
        <w:ind w:left="709" w:hanging="283"/>
      </w:pPr>
      <w:rPr>
        <w:rFonts w:ascii="OpenSymbol" w:hAnsi="OpenSymbol" w:cs="Open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15:restartNumberingAfterBreak="0">
    <w:nsid w:val="05EE3A59"/>
    <w:multiLevelType w:val="multilevel"/>
    <w:tmpl w:val="2DF80BA8"/>
    <w:lvl w:ilvl="0">
      <w:start w:val="1"/>
      <w:numFmt w:val="bullet"/>
      <w:lvlText w:val="-"/>
      <w:lvlJc w:val="left"/>
      <w:pPr>
        <w:tabs>
          <w:tab w:val="num" w:pos="709"/>
        </w:tabs>
        <w:ind w:left="709" w:hanging="283"/>
      </w:pPr>
      <w:rPr>
        <w:rFonts w:ascii="OpenSymbol" w:hAnsi="OpenSymbol" w:cs="Open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15:restartNumberingAfterBreak="0">
    <w:nsid w:val="06965DEB"/>
    <w:multiLevelType w:val="multilevel"/>
    <w:tmpl w:val="7D549DB4"/>
    <w:lvl w:ilvl="0">
      <w:start w:val="1"/>
      <w:numFmt w:val="bullet"/>
      <w:lvlText w:val="-"/>
      <w:lvlJc w:val="left"/>
      <w:pPr>
        <w:tabs>
          <w:tab w:val="num" w:pos="709"/>
        </w:tabs>
        <w:ind w:left="709" w:hanging="283"/>
      </w:pPr>
      <w:rPr>
        <w:rFonts w:ascii="OpenSymbol" w:hAnsi="OpenSymbol" w:cs="Open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15:restartNumberingAfterBreak="0">
    <w:nsid w:val="10EF454A"/>
    <w:multiLevelType w:val="multilevel"/>
    <w:tmpl w:val="E60A8ABE"/>
    <w:lvl w:ilvl="0">
      <w:start w:val="1"/>
      <w:numFmt w:val="decimal"/>
      <w:lvlText w:val="%1"/>
      <w:lvlJc w:val="left"/>
      <w:pPr>
        <w:tabs>
          <w:tab w:val="num" w:pos="0"/>
        </w:tabs>
        <w:ind w:left="360" w:hanging="360"/>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pStyle w:val="6"/>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3" w15:restartNumberingAfterBreak="0">
    <w:nsid w:val="21892C1E"/>
    <w:multiLevelType w:val="multilevel"/>
    <w:tmpl w:val="6A0CCA00"/>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69972AB"/>
    <w:multiLevelType w:val="multilevel"/>
    <w:tmpl w:val="8FCCF172"/>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39C9177D"/>
    <w:multiLevelType w:val="multilevel"/>
    <w:tmpl w:val="76ECAE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B9D2EB3"/>
    <w:multiLevelType w:val="multilevel"/>
    <w:tmpl w:val="AE56A900"/>
    <w:lvl w:ilvl="0">
      <w:numFmt w:val="bullet"/>
      <w:lvlText w:val="–"/>
      <w:lvlJc w:val="left"/>
      <w:pPr>
        <w:tabs>
          <w:tab w:val="num" w:pos="0"/>
        </w:tabs>
        <w:ind w:left="1440" w:hanging="360"/>
      </w:pPr>
      <w:rPr>
        <w:rFonts w:ascii="Times New Roman" w:hAnsi="Times New Roman" w:cs="Times New Roman"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7" w15:restartNumberingAfterBreak="0">
    <w:nsid w:val="3D440C32"/>
    <w:multiLevelType w:val="multilevel"/>
    <w:tmpl w:val="06401B1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8" w15:restartNumberingAfterBreak="0">
    <w:nsid w:val="40430013"/>
    <w:multiLevelType w:val="multilevel"/>
    <w:tmpl w:val="F00A5B2C"/>
    <w:lvl w:ilvl="0">
      <w:start w:val="1"/>
      <w:numFmt w:val="decimal"/>
      <w:pStyle w:val="10"/>
      <w:lvlText w:val="%1"/>
      <w:lvlJc w:val="left"/>
      <w:pPr>
        <w:tabs>
          <w:tab w:val="num" w:pos="0"/>
        </w:tabs>
        <w:ind w:left="420" w:hanging="420"/>
      </w:pPr>
    </w:lvl>
    <w:lvl w:ilvl="1">
      <w:start w:val="1"/>
      <w:numFmt w:val="decimal"/>
      <w:lvlText w:val="%1.%2"/>
      <w:lvlJc w:val="left"/>
      <w:pPr>
        <w:tabs>
          <w:tab w:val="num" w:pos="0"/>
        </w:tabs>
        <w:ind w:left="1129" w:hanging="4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9" w15:restartNumberingAfterBreak="0">
    <w:nsid w:val="48192F99"/>
    <w:multiLevelType w:val="multilevel"/>
    <w:tmpl w:val="7004A78E"/>
    <w:lvl w:ilvl="0">
      <w:start w:val="1"/>
      <w:numFmt w:val="bullet"/>
      <w:lvlText w:val="-"/>
      <w:lvlJc w:val="left"/>
      <w:pPr>
        <w:tabs>
          <w:tab w:val="num" w:pos="709"/>
        </w:tabs>
        <w:ind w:left="709" w:hanging="283"/>
      </w:pPr>
      <w:rPr>
        <w:rFonts w:ascii="OpenSymbol" w:hAnsi="OpenSymbol" w:cs="Open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0" w15:restartNumberingAfterBreak="0">
    <w:nsid w:val="55AF5B52"/>
    <w:multiLevelType w:val="multilevel"/>
    <w:tmpl w:val="2B18C37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abstractNumId w:val="13"/>
  </w:num>
  <w:num w:numId="2">
    <w:abstractNumId w:val="12"/>
  </w:num>
  <w:num w:numId="3">
    <w:abstractNumId w:val="18"/>
  </w:num>
  <w:num w:numId="4">
    <w:abstractNumId w:val="16"/>
  </w:num>
  <w:num w:numId="5">
    <w:abstractNumId w:val="10"/>
  </w:num>
  <w:num w:numId="6">
    <w:abstractNumId w:val="20"/>
  </w:num>
  <w:num w:numId="7">
    <w:abstractNumId w:val="17"/>
  </w:num>
  <w:num w:numId="8">
    <w:abstractNumId w:val="19"/>
  </w:num>
  <w:num w:numId="9">
    <w:abstractNumId w:val="9"/>
  </w:num>
  <w:num w:numId="10">
    <w:abstractNumId w:val="14"/>
  </w:num>
  <w:num w:numId="11">
    <w:abstractNumId w:val="11"/>
  </w:num>
  <w:num w:numId="12">
    <w:abstractNumId w:val="15"/>
  </w:num>
  <w:num w:numId="13">
    <w:abstractNumId w:val="8"/>
  </w:num>
  <w:num w:numId="14">
    <w:abstractNumId w:val="6"/>
  </w:num>
  <w:num w:numId="15">
    <w:abstractNumId w:val="5"/>
  </w:num>
  <w:num w:numId="16">
    <w:abstractNumId w:val="4"/>
  </w:num>
  <w:num w:numId="17">
    <w:abstractNumId w:val="7"/>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autoHyphenation/>
  <w:hyphenationZone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EC0"/>
    <w:rsid w:val="000E0057"/>
    <w:rsid w:val="001E09C1"/>
    <w:rsid w:val="00210B49"/>
    <w:rsid w:val="0021728A"/>
    <w:rsid w:val="00221078"/>
    <w:rsid w:val="0023092E"/>
    <w:rsid w:val="002C5887"/>
    <w:rsid w:val="003B50E6"/>
    <w:rsid w:val="00426888"/>
    <w:rsid w:val="0044445E"/>
    <w:rsid w:val="005572DF"/>
    <w:rsid w:val="0056121C"/>
    <w:rsid w:val="00593EC0"/>
    <w:rsid w:val="006034B1"/>
    <w:rsid w:val="006D37DC"/>
    <w:rsid w:val="006D693E"/>
    <w:rsid w:val="00703391"/>
    <w:rsid w:val="007C3C2E"/>
    <w:rsid w:val="007E659E"/>
    <w:rsid w:val="00843B2D"/>
    <w:rsid w:val="008546AA"/>
    <w:rsid w:val="0092466E"/>
    <w:rsid w:val="00A04BAF"/>
    <w:rsid w:val="00AA006E"/>
    <w:rsid w:val="00B919C3"/>
    <w:rsid w:val="00C12055"/>
    <w:rsid w:val="00C47EA6"/>
    <w:rsid w:val="00E94707"/>
    <w:rsid w:val="00EB1198"/>
    <w:rsid w:val="00F5230E"/>
    <w:rsid w:val="00FD43CF"/>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3C8E4"/>
  <w15:docId w15:val="{2B325F34-7FD1-4FC3-B388-A7225049A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2"/>
        <w:szCs w:val="22"/>
        <w:lang w:val="uk-UA" w:eastAsia="en-US" w:bidi="ar-SA"/>
        <w14:ligatures w14:val="standardContextual"/>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11481"/>
    <w:pPr>
      <w:spacing w:line="360" w:lineRule="auto"/>
      <w:jc w:val="both"/>
    </w:pPr>
    <w:rPr>
      <w:rFonts w:ascii="Times New Roman" w:eastAsiaTheme="minorHAnsi" w:hAnsi="Times New Roman"/>
      <w:kern w:val="0"/>
      <w:sz w:val="28"/>
      <w14:ligatures w14:val="none"/>
    </w:rPr>
  </w:style>
  <w:style w:type="paragraph" w:styleId="10">
    <w:name w:val="heading 1"/>
    <w:basedOn w:val="a1"/>
    <w:next w:val="a1"/>
    <w:link w:val="11"/>
    <w:autoRedefine/>
    <w:uiPriority w:val="9"/>
    <w:qFormat/>
    <w:rsid w:val="00044289"/>
    <w:pPr>
      <w:widowControl w:val="0"/>
      <w:numPr>
        <w:numId w:val="3"/>
      </w:numPr>
      <w:tabs>
        <w:tab w:val="left" w:pos="284"/>
      </w:tabs>
      <w:jc w:val="center"/>
      <w:outlineLvl w:val="0"/>
    </w:pPr>
    <w:rPr>
      <w:rFonts w:cs="Times New Roman"/>
      <w:b/>
      <w:bCs/>
      <w:caps/>
      <w:color w:val="000000"/>
      <w:kern w:val="2"/>
      <w:szCs w:val="20"/>
      <w:lang w:eastAsia="ru-RU"/>
      <w14:ligatures w14:val="standardContextual"/>
    </w:rPr>
  </w:style>
  <w:style w:type="paragraph" w:styleId="21">
    <w:name w:val="heading 2"/>
    <w:basedOn w:val="a1"/>
    <w:next w:val="a1"/>
    <w:link w:val="22"/>
    <w:autoRedefine/>
    <w:uiPriority w:val="9"/>
    <w:qFormat/>
    <w:rsid w:val="00F044D4"/>
    <w:pPr>
      <w:keepNext/>
      <w:ind w:firstLine="709"/>
      <w:contextualSpacing/>
      <w:outlineLvl w:val="1"/>
    </w:pPr>
    <w:rPr>
      <w:rFonts w:cs="Times New Roman"/>
      <w:b/>
      <w:kern w:val="2"/>
      <w:szCs w:val="20"/>
      <w:lang w:eastAsia="ru-RU"/>
      <w14:ligatures w14:val="standardContextual"/>
    </w:rPr>
  </w:style>
  <w:style w:type="paragraph" w:styleId="31">
    <w:name w:val="heading 3"/>
    <w:basedOn w:val="a1"/>
    <w:link w:val="32"/>
    <w:uiPriority w:val="9"/>
    <w:qFormat/>
    <w:rsid w:val="009033FC"/>
    <w:pPr>
      <w:spacing w:beforeAutospacing="1" w:afterAutospacing="1" w:line="240" w:lineRule="auto"/>
      <w:jc w:val="left"/>
      <w:outlineLvl w:val="2"/>
    </w:pPr>
    <w:rPr>
      <w:rFonts w:eastAsia="Times New Roman" w:cs="Times New Roman"/>
      <w:b/>
      <w:bCs/>
      <w:sz w:val="27"/>
      <w:szCs w:val="27"/>
      <w:lang w:eastAsia="uk-UA"/>
    </w:rPr>
  </w:style>
  <w:style w:type="paragraph" w:styleId="4">
    <w:name w:val="heading 4"/>
    <w:basedOn w:val="a1"/>
    <w:next w:val="a1"/>
    <w:link w:val="40"/>
    <w:uiPriority w:val="9"/>
    <w:semiHidden/>
    <w:unhideWhenUsed/>
    <w:qFormat/>
    <w:rsid w:val="00F966A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1"/>
    <w:next w:val="a1"/>
    <w:link w:val="50"/>
    <w:uiPriority w:val="9"/>
    <w:semiHidden/>
    <w:unhideWhenUsed/>
    <w:qFormat/>
    <w:rsid w:val="0028128F"/>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1"/>
    <w:next w:val="a1"/>
    <w:link w:val="60"/>
    <w:uiPriority w:val="9"/>
    <w:unhideWhenUsed/>
    <w:qFormat/>
    <w:rsid w:val="004175F0"/>
    <w:pPr>
      <w:keepNext/>
      <w:numPr>
        <w:ilvl w:val="5"/>
        <w:numId w:val="2"/>
      </w:numPr>
      <w:jc w:val="center"/>
      <w:outlineLvl w:val="5"/>
    </w:pPr>
    <w:rPr>
      <w:kern w:val="2"/>
      <w:sz w:val="52"/>
      <w:szCs w:val="52"/>
      <w14:ligatures w14:val="standardContextual"/>
    </w:rPr>
  </w:style>
  <w:style w:type="paragraph" w:styleId="7">
    <w:name w:val="heading 7"/>
    <w:basedOn w:val="a1"/>
    <w:next w:val="a1"/>
    <w:link w:val="70"/>
    <w:uiPriority w:val="9"/>
    <w:semiHidden/>
    <w:unhideWhenUsed/>
    <w:qFormat/>
    <w:rsid w:val="006D693E"/>
    <w:pPr>
      <w:keepNext/>
      <w:keepLines/>
      <w:suppressAutoHyphens w:val="0"/>
      <w:spacing w:before="200"/>
      <w:jc w:val="left"/>
      <w:outlineLvl w:val="6"/>
    </w:pPr>
    <w:rPr>
      <w:rFonts w:asciiTheme="majorHAnsi" w:eastAsiaTheme="majorEastAsia" w:hAnsiTheme="majorHAnsi" w:cstheme="majorBidi"/>
      <w:i/>
      <w:iCs/>
      <w:color w:val="404040" w:themeColor="text1" w:themeTint="BF"/>
      <w:lang w:val="en-US"/>
    </w:rPr>
  </w:style>
  <w:style w:type="paragraph" w:styleId="8">
    <w:name w:val="heading 8"/>
    <w:basedOn w:val="a1"/>
    <w:next w:val="a1"/>
    <w:link w:val="80"/>
    <w:uiPriority w:val="9"/>
    <w:semiHidden/>
    <w:unhideWhenUsed/>
    <w:qFormat/>
    <w:rsid w:val="006D693E"/>
    <w:pPr>
      <w:keepNext/>
      <w:keepLines/>
      <w:suppressAutoHyphens w:val="0"/>
      <w:spacing w:before="200"/>
      <w:jc w:val="left"/>
      <w:outlineLvl w:val="7"/>
    </w:pPr>
    <w:rPr>
      <w:rFonts w:asciiTheme="majorHAnsi" w:eastAsiaTheme="majorEastAsia" w:hAnsiTheme="majorHAnsi" w:cstheme="majorBidi"/>
      <w:color w:val="5B9BD5" w:themeColor="accent1"/>
      <w:sz w:val="20"/>
      <w:szCs w:val="20"/>
      <w:lang w:val="en-US"/>
    </w:rPr>
  </w:style>
  <w:style w:type="paragraph" w:styleId="9">
    <w:name w:val="heading 9"/>
    <w:basedOn w:val="a1"/>
    <w:next w:val="a1"/>
    <w:link w:val="90"/>
    <w:uiPriority w:val="9"/>
    <w:semiHidden/>
    <w:unhideWhenUsed/>
    <w:qFormat/>
    <w:rsid w:val="006D693E"/>
    <w:pPr>
      <w:keepNext/>
      <w:keepLines/>
      <w:suppressAutoHyphens w:val="0"/>
      <w:spacing w:before="200"/>
      <w:jc w:val="left"/>
      <w:outlineLvl w:val="8"/>
    </w:pPr>
    <w:rPr>
      <w:rFonts w:asciiTheme="majorHAnsi" w:eastAsiaTheme="majorEastAsia" w:hAnsiTheme="majorHAnsi" w:cstheme="majorBidi"/>
      <w:i/>
      <w:iCs/>
      <w:color w:val="404040" w:themeColor="text1" w:themeTint="BF"/>
      <w:sz w:val="20"/>
      <w:szCs w:val="20"/>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qFormat/>
    <w:rsid w:val="00044289"/>
    <w:rPr>
      <w:rFonts w:ascii="Times New Roman" w:eastAsiaTheme="minorHAnsi" w:hAnsi="Times New Roman" w:cs="Times New Roman"/>
      <w:b/>
      <w:caps/>
      <w:color w:val="00B050"/>
      <w:sz w:val="28"/>
      <w:szCs w:val="20"/>
      <w:lang w:eastAsia="ru-RU"/>
    </w:rPr>
  </w:style>
  <w:style w:type="character" w:customStyle="1" w:styleId="22">
    <w:name w:val="Заголовок 2 Знак"/>
    <w:basedOn w:val="a2"/>
    <w:link w:val="21"/>
    <w:uiPriority w:val="9"/>
    <w:qFormat/>
    <w:rsid w:val="00F044D4"/>
    <w:rPr>
      <w:rFonts w:ascii="Times New Roman" w:eastAsiaTheme="minorHAnsi" w:hAnsi="Times New Roman" w:cs="Times New Roman"/>
      <w:b/>
      <w:sz w:val="28"/>
      <w:szCs w:val="20"/>
      <w:lang w:eastAsia="ru-RU"/>
    </w:rPr>
  </w:style>
  <w:style w:type="character" w:customStyle="1" w:styleId="60">
    <w:name w:val="Заголовок 6 Знак"/>
    <w:basedOn w:val="a2"/>
    <w:link w:val="6"/>
    <w:uiPriority w:val="9"/>
    <w:qFormat/>
    <w:rsid w:val="00BC415F"/>
    <w:rPr>
      <w:rFonts w:ascii="Times New Roman" w:hAnsi="Times New Roman"/>
      <w:sz w:val="52"/>
      <w:szCs w:val="52"/>
    </w:rPr>
  </w:style>
  <w:style w:type="character" w:customStyle="1" w:styleId="0">
    <w:name w:val="Заголовок 0 Знак"/>
    <w:basedOn w:val="a2"/>
    <w:link w:val="00"/>
    <w:qFormat/>
    <w:rsid w:val="009A0F26"/>
    <w:rPr>
      <w:rFonts w:ascii="Times New Roman" w:eastAsia="SimSun" w:hAnsi="Times New Roman" w:cs="Times New Roman"/>
      <w:b/>
      <w:bCs/>
      <w:caps/>
      <w:color w:val="000000"/>
      <w:sz w:val="28"/>
      <w:lang w:eastAsia="uk-UA"/>
    </w:rPr>
  </w:style>
  <w:style w:type="character" w:customStyle="1" w:styleId="12">
    <w:name w:val="Стиль1 Знак"/>
    <w:basedOn w:val="11"/>
    <w:link w:val="1"/>
    <w:qFormat/>
    <w:rsid w:val="004175F0"/>
    <w:rPr>
      <w:rFonts w:ascii="Times New Roman" w:eastAsiaTheme="minorHAnsi" w:hAnsi="Times New Roman" w:cs="Times New Roman"/>
      <w:b/>
      <w:caps/>
      <w:color w:val="00B050"/>
      <w:sz w:val="28"/>
      <w:szCs w:val="20"/>
      <w:lang w:eastAsia="ru-RU"/>
    </w:rPr>
  </w:style>
  <w:style w:type="character" w:customStyle="1" w:styleId="a5">
    <w:name w:val="Верхній колонтитул Знак"/>
    <w:basedOn w:val="a2"/>
    <w:link w:val="a6"/>
    <w:uiPriority w:val="99"/>
    <w:qFormat/>
    <w:rsid w:val="00BF08E9"/>
    <w:rPr>
      <w:rFonts w:ascii="Times New Roman" w:eastAsiaTheme="minorHAnsi" w:hAnsi="Times New Roman"/>
      <w:kern w:val="0"/>
      <w:sz w:val="28"/>
      <w14:ligatures w14:val="none"/>
    </w:rPr>
  </w:style>
  <w:style w:type="character" w:customStyle="1" w:styleId="a7">
    <w:name w:val="Нижній колонтитул Знак"/>
    <w:basedOn w:val="a2"/>
    <w:link w:val="a8"/>
    <w:uiPriority w:val="99"/>
    <w:qFormat/>
    <w:rsid w:val="00BF08E9"/>
    <w:rPr>
      <w:rFonts w:ascii="Times New Roman" w:eastAsiaTheme="minorHAnsi" w:hAnsi="Times New Roman"/>
      <w:kern w:val="0"/>
      <w:sz w:val="28"/>
      <w14:ligatures w14:val="none"/>
    </w:rPr>
  </w:style>
  <w:style w:type="character" w:customStyle="1" w:styleId="a9">
    <w:name w:val="Основний текст Знак"/>
    <w:basedOn w:val="a2"/>
    <w:link w:val="aa"/>
    <w:uiPriority w:val="99"/>
    <w:qFormat/>
    <w:rsid w:val="007F0D7E"/>
    <w:rPr>
      <w:rFonts w:ascii="Times New Roman" w:hAnsi="Times New Roman" w:cs="Times New Roman"/>
      <w:kern w:val="0"/>
      <w:sz w:val="24"/>
      <w:szCs w:val="24"/>
      <w:lang w:eastAsia="uk-UA"/>
      <w14:ligatures w14:val="none"/>
    </w:rPr>
  </w:style>
  <w:style w:type="character" w:customStyle="1" w:styleId="40">
    <w:name w:val="Заголовок 4 Знак"/>
    <w:basedOn w:val="a2"/>
    <w:link w:val="4"/>
    <w:uiPriority w:val="9"/>
    <w:semiHidden/>
    <w:qFormat/>
    <w:rsid w:val="00F966A8"/>
    <w:rPr>
      <w:rFonts w:asciiTheme="majorHAnsi" w:eastAsiaTheme="majorEastAsia" w:hAnsiTheme="majorHAnsi" w:cstheme="majorBidi"/>
      <w:i/>
      <w:iCs/>
      <w:color w:val="2E74B5" w:themeColor="accent1" w:themeShade="BF"/>
      <w:kern w:val="0"/>
      <w:sz w:val="28"/>
      <w14:ligatures w14:val="none"/>
    </w:rPr>
  </w:style>
  <w:style w:type="character" w:customStyle="1" w:styleId="32">
    <w:name w:val="Заголовок 3 Знак"/>
    <w:basedOn w:val="a2"/>
    <w:link w:val="31"/>
    <w:uiPriority w:val="9"/>
    <w:qFormat/>
    <w:rsid w:val="009033FC"/>
    <w:rPr>
      <w:rFonts w:ascii="Times New Roman" w:hAnsi="Times New Roman" w:cs="Times New Roman"/>
      <w:b/>
      <w:bCs/>
      <w:kern w:val="0"/>
      <w:sz w:val="27"/>
      <w:szCs w:val="27"/>
      <w:lang w:eastAsia="uk-UA"/>
      <w14:ligatures w14:val="none"/>
    </w:rPr>
  </w:style>
  <w:style w:type="character" w:styleId="HTML">
    <w:name w:val="HTML Code"/>
    <w:basedOn w:val="a2"/>
    <w:uiPriority w:val="99"/>
    <w:semiHidden/>
    <w:unhideWhenUsed/>
    <w:qFormat/>
    <w:rsid w:val="009033FC"/>
    <w:rPr>
      <w:rFonts w:ascii="Courier New" w:eastAsia="Times New Roman" w:hAnsi="Courier New" w:cs="Courier New"/>
      <w:sz w:val="20"/>
      <w:szCs w:val="20"/>
    </w:rPr>
  </w:style>
  <w:style w:type="character" w:styleId="ab">
    <w:name w:val="Strong"/>
    <w:basedOn w:val="a2"/>
    <w:uiPriority w:val="22"/>
    <w:qFormat/>
    <w:rsid w:val="009033FC"/>
    <w:rPr>
      <w:b/>
      <w:bCs/>
    </w:rPr>
  </w:style>
  <w:style w:type="character" w:styleId="ac">
    <w:name w:val="Hyperlink"/>
    <w:basedOn w:val="a2"/>
    <w:uiPriority w:val="99"/>
    <w:unhideWhenUsed/>
    <w:rsid w:val="009033FC"/>
    <w:rPr>
      <w:color w:val="0000FF"/>
      <w:u w:val="single"/>
    </w:rPr>
  </w:style>
  <w:style w:type="character" w:customStyle="1" w:styleId="50">
    <w:name w:val="Заголовок 5 Знак"/>
    <w:basedOn w:val="a2"/>
    <w:link w:val="5"/>
    <w:uiPriority w:val="9"/>
    <w:semiHidden/>
    <w:qFormat/>
    <w:rsid w:val="0028128F"/>
    <w:rPr>
      <w:rFonts w:asciiTheme="majorHAnsi" w:eastAsiaTheme="majorEastAsia" w:hAnsiTheme="majorHAnsi" w:cstheme="majorBidi"/>
      <w:color w:val="2E74B5" w:themeColor="accent1" w:themeShade="BF"/>
      <w:kern w:val="0"/>
      <w:sz w:val="28"/>
      <w14:ligatures w14:val="none"/>
    </w:rPr>
  </w:style>
  <w:style w:type="character" w:customStyle="1" w:styleId="ad">
    <w:name w:val="Текст у виносці Знак"/>
    <w:basedOn w:val="a2"/>
    <w:link w:val="ae"/>
    <w:uiPriority w:val="99"/>
    <w:semiHidden/>
    <w:qFormat/>
    <w:rsid w:val="0028128F"/>
    <w:rPr>
      <w:rFonts w:ascii="Segoe UI" w:eastAsiaTheme="minorHAnsi" w:hAnsi="Segoe UI" w:cs="Segoe UI"/>
      <w:kern w:val="0"/>
      <w:sz w:val="18"/>
      <w:szCs w:val="18"/>
      <w14:ligatures w14:val="none"/>
    </w:rPr>
  </w:style>
  <w:style w:type="character" w:customStyle="1" w:styleId="13">
    <w:name w:val="Неразрешенное упоминание1"/>
    <w:basedOn w:val="a2"/>
    <w:uiPriority w:val="99"/>
    <w:semiHidden/>
    <w:unhideWhenUsed/>
    <w:qFormat/>
    <w:rsid w:val="00EA3B73"/>
    <w:rPr>
      <w:color w:val="605E5C"/>
      <w:shd w:val="clear" w:color="auto" w:fill="E1DFDD"/>
    </w:rPr>
  </w:style>
  <w:style w:type="character" w:styleId="af">
    <w:name w:val="FollowedHyperlink"/>
    <w:basedOn w:val="a2"/>
    <w:uiPriority w:val="99"/>
    <w:semiHidden/>
    <w:unhideWhenUsed/>
    <w:rsid w:val="005F5CB9"/>
    <w:rPr>
      <w:color w:val="954F72" w:themeColor="followedHyperlink"/>
      <w:u w:val="single"/>
    </w:rPr>
  </w:style>
  <w:style w:type="character" w:customStyle="1" w:styleId="d813de27">
    <w:name w:val="d813de27"/>
    <w:basedOn w:val="a2"/>
    <w:qFormat/>
    <w:rsid w:val="00AF4482"/>
  </w:style>
  <w:style w:type="character" w:customStyle="1" w:styleId="HTML0">
    <w:name w:val="Стандартний HTML Знак"/>
    <w:basedOn w:val="a2"/>
    <w:link w:val="HTML1"/>
    <w:uiPriority w:val="99"/>
    <w:semiHidden/>
    <w:qFormat/>
    <w:rsid w:val="00AF4482"/>
    <w:rPr>
      <w:rFonts w:ascii="Courier New" w:hAnsi="Courier New" w:cs="Courier New"/>
      <w:kern w:val="0"/>
      <w:sz w:val="20"/>
      <w:szCs w:val="20"/>
      <w:lang w:eastAsia="uk-UA"/>
      <w14:ligatures w14:val="none"/>
    </w:rPr>
  </w:style>
  <w:style w:type="character" w:customStyle="1" w:styleId="token">
    <w:name w:val="token"/>
    <w:basedOn w:val="a2"/>
    <w:qFormat/>
    <w:rsid w:val="00AF4482"/>
  </w:style>
  <w:style w:type="character" w:customStyle="1" w:styleId="user">
    <w:name w:val="Посилання покажчика (user)"/>
    <w:qFormat/>
  </w:style>
  <w:style w:type="character" w:customStyle="1" w:styleId="user0">
    <w:name w:val="Первинний текст (user)"/>
    <w:qFormat/>
    <w:rPr>
      <w:rFonts w:ascii="Liberation Mono" w:eastAsia="Liberation Mono" w:hAnsi="Liberation Mono" w:cs="Liberation Mono"/>
    </w:rPr>
  </w:style>
  <w:style w:type="character" w:customStyle="1" w:styleId="af0">
    <w:name w:val="Первинний текст"/>
    <w:qFormat/>
    <w:rPr>
      <w:rFonts w:ascii="Liberation Mono" w:eastAsia="Liberation Mono" w:hAnsi="Liberation Mono" w:cs="Liberation Mono"/>
    </w:rPr>
  </w:style>
  <w:style w:type="character" w:customStyle="1" w:styleId="af1">
    <w:name w:val="Маркери"/>
    <w:qFormat/>
    <w:rPr>
      <w:rFonts w:ascii="OpenSymbol" w:eastAsia="OpenSymbol" w:hAnsi="OpenSymbol" w:cs="OpenSymbol"/>
    </w:rPr>
  </w:style>
  <w:style w:type="character" w:customStyle="1" w:styleId="af2">
    <w:name w:val="Символ нумерації"/>
    <w:qFormat/>
  </w:style>
  <w:style w:type="character" w:customStyle="1" w:styleId="user1">
    <w:name w:val="Маркери (user)"/>
    <w:qFormat/>
    <w:rPr>
      <w:rFonts w:ascii="OpenSymbol" w:eastAsia="OpenSymbol" w:hAnsi="OpenSymbol" w:cs="OpenSymbol"/>
    </w:rPr>
  </w:style>
  <w:style w:type="character" w:customStyle="1" w:styleId="user2">
    <w:name w:val="Символ нумерації (user)"/>
    <w:qFormat/>
  </w:style>
  <w:style w:type="character" w:styleId="af3">
    <w:name w:val="Emphasis"/>
    <w:uiPriority w:val="20"/>
    <w:qFormat/>
    <w:rPr>
      <w:i/>
      <w:iCs/>
    </w:rPr>
  </w:style>
  <w:style w:type="paragraph" w:styleId="af4">
    <w:name w:val="Title"/>
    <w:basedOn w:val="a1"/>
    <w:next w:val="aa"/>
    <w:link w:val="af5"/>
    <w:uiPriority w:val="10"/>
    <w:qFormat/>
    <w:pPr>
      <w:keepNext/>
      <w:spacing w:before="240" w:after="120"/>
    </w:pPr>
    <w:rPr>
      <w:rFonts w:ascii="Liberation Sans" w:eastAsia="Microsoft YaHei" w:hAnsi="Liberation Sans" w:cs="Arial"/>
      <w:szCs w:val="28"/>
    </w:rPr>
  </w:style>
  <w:style w:type="paragraph" w:styleId="aa">
    <w:name w:val="Body Text"/>
    <w:basedOn w:val="a1"/>
    <w:link w:val="a9"/>
    <w:uiPriority w:val="99"/>
    <w:rsid w:val="007F0D7E"/>
    <w:pPr>
      <w:widowControl w:val="0"/>
      <w:spacing w:line="240" w:lineRule="auto"/>
      <w:jc w:val="left"/>
    </w:pPr>
    <w:rPr>
      <w:rFonts w:eastAsia="Times New Roman" w:cs="Times New Roman"/>
      <w:sz w:val="24"/>
      <w:szCs w:val="24"/>
      <w:lang w:eastAsia="uk-UA"/>
    </w:rPr>
  </w:style>
  <w:style w:type="paragraph" w:styleId="af6">
    <w:name w:val="List"/>
    <w:basedOn w:val="aa"/>
    <w:uiPriority w:val="99"/>
    <w:rPr>
      <w:rFonts w:cs="Arial"/>
    </w:rPr>
  </w:style>
  <w:style w:type="paragraph" w:styleId="af7">
    <w:name w:val="caption"/>
    <w:basedOn w:val="a1"/>
    <w:next w:val="a1"/>
    <w:uiPriority w:val="35"/>
    <w:unhideWhenUsed/>
    <w:qFormat/>
    <w:rsid w:val="004175F0"/>
    <w:pPr>
      <w:jc w:val="center"/>
    </w:pPr>
    <w:rPr>
      <w:iCs/>
      <w:szCs w:val="18"/>
    </w:rPr>
  </w:style>
  <w:style w:type="paragraph" w:customStyle="1" w:styleId="af8">
    <w:name w:val="Покажчик"/>
    <w:basedOn w:val="a1"/>
    <w:qFormat/>
    <w:pPr>
      <w:suppressLineNumbers/>
    </w:pPr>
    <w:rPr>
      <w:rFonts w:cs="Arial"/>
    </w:rPr>
  </w:style>
  <w:style w:type="paragraph" w:customStyle="1" w:styleId="user3">
    <w:name w:val="Заголовок (user)"/>
    <w:basedOn w:val="a1"/>
    <w:next w:val="aa"/>
    <w:qFormat/>
    <w:pPr>
      <w:keepNext/>
      <w:spacing w:before="240" w:after="120"/>
    </w:pPr>
    <w:rPr>
      <w:rFonts w:ascii="Liberation Sans" w:eastAsia="Microsoft YaHei" w:hAnsi="Liberation Sans" w:cs="Arial"/>
      <w:szCs w:val="28"/>
    </w:rPr>
  </w:style>
  <w:style w:type="paragraph" w:customStyle="1" w:styleId="user4">
    <w:name w:val="Покажчик (user)"/>
    <w:basedOn w:val="a1"/>
    <w:qFormat/>
    <w:pPr>
      <w:suppressLineNumbers/>
    </w:pPr>
    <w:rPr>
      <w:rFonts w:cs="Arial"/>
    </w:rPr>
  </w:style>
  <w:style w:type="paragraph" w:customStyle="1" w:styleId="00">
    <w:name w:val="Заголовок 0"/>
    <w:basedOn w:val="a1"/>
    <w:link w:val="0"/>
    <w:qFormat/>
    <w:rsid w:val="009A0F26"/>
    <w:pPr>
      <w:jc w:val="center"/>
      <w:outlineLvl w:val="3"/>
    </w:pPr>
    <w:rPr>
      <w:rFonts w:eastAsia="SimSun" w:cs="Times New Roman"/>
      <w:b/>
      <w:bCs/>
      <w:caps/>
      <w:color w:val="000000"/>
      <w:kern w:val="2"/>
      <w:lang w:eastAsia="uk-UA"/>
      <w14:ligatures w14:val="standardContextual"/>
    </w:rPr>
  </w:style>
  <w:style w:type="paragraph" w:customStyle="1" w:styleId="1">
    <w:name w:val="Стиль1"/>
    <w:basedOn w:val="10"/>
    <w:link w:val="12"/>
    <w:qFormat/>
    <w:rsid w:val="004175F0"/>
    <w:pPr>
      <w:numPr>
        <w:numId w:val="1"/>
      </w:numPr>
    </w:pPr>
  </w:style>
  <w:style w:type="paragraph" w:customStyle="1" w:styleId="user5">
    <w:name w:val="Верхній і нижній колонтитули (user)"/>
    <w:basedOn w:val="a1"/>
    <w:qFormat/>
  </w:style>
  <w:style w:type="paragraph" w:customStyle="1" w:styleId="af9">
    <w:name w:val="Верхній і нижній колонтитули"/>
    <w:basedOn w:val="a1"/>
    <w:qFormat/>
  </w:style>
  <w:style w:type="paragraph" w:styleId="a6">
    <w:name w:val="header"/>
    <w:basedOn w:val="a1"/>
    <w:link w:val="a5"/>
    <w:uiPriority w:val="99"/>
    <w:unhideWhenUsed/>
    <w:qFormat/>
    <w:rsid w:val="00BF08E9"/>
    <w:pPr>
      <w:tabs>
        <w:tab w:val="center" w:pos="4819"/>
        <w:tab w:val="right" w:pos="9639"/>
      </w:tabs>
      <w:spacing w:line="240" w:lineRule="auto"/>
    </w:pPr>
  </w:style>
  <w:style w:type="paragraph" w:styleId="a8">
    <w:name w:val="footer"/>
    <w:basedOn w:val="a1"/>
    <w:link w:val="a7"/>
    <w:uiPriority w:val="99"/>
    <w:unhideWhenUsed/>
    <w:rsid w:val="00BF08E9"/>
    <w:pPr>
      <w:tabs>
        <w:tab w:val="center" w:pos="4819"/>
        <w:tab w:val="right" w:pos="9639"/>
      </w:tabs>
      <w:spacing w:line="240" w:lineRule="auto"/>
    </w:pPr>
  </w:style>
  <w:style w:type="paragraph" w:styleId="afa">
    <w:name w:val="List Paragraph"/>
    <w:basedOn w:val="a1"/>
    <w:uiPriority w:val="34"/>
    <w:qFormat/>
    <w:rsid w:val="00CE7F56"/>
    <w:pPr>
      <w:spacing w:after="160" w:line="259" w:lineRule="auto"/>
      <w:ind w:left="720"/>
      <w:contextualSpacing/>
      <w:jc w:val="left"/>
    </w:pPr>
    <w:rPr>
      <w:rFonts w:ascii="Calibri" w:eastAsia="Calibri" w:hAnsi="Calibri" w:cs="Times New Roman"/>
      <w:sz w:val="22"/>
    </w:rPr>
  </w:style>
  <w:style w:type="paragraph" w:customStyle="1" w:styleId="afb">
    <w:name w:val="Чертежный"/>
    <w:qFormat/>
    <w:rsid w:val="000A6556"/>
    <w:pPr>
      <w:jc w:val="both"/>
    </w:pPr>
    <w:rPr>
      <w:rFonts w:ascii="ISOCPEUR" w:hAnsi="ISOCPEUR" w:cs="Times New Roman"/>
      <w:i/>
      <w:kern w:val="0"/>
      <w:sz w:val="28"/>
      <w:szCs w:val="20"/>
      <w:lang w:eastAsia="ru-RU"/>
      <w14:ligatures w14:val="none"/>
    </w:rPr>
  </w:style>
  <w:style w:type="paragraph" w:styleId="afc">
    <w:name w:val="Normal (Web)"/>
    <w:basedOn w:val="a1"/>
    <w:uiPriority w:val="99"/>
    <w:unhideWhenUsed/>
    <w:qFormat/>
    <w:rsid w:val="00F966A8"/>
    <w:pPr>
      <w:spacing w:beforeAutospacing="1" w:afterAutospacing="1" w:line="240" w:lineRule="auto"/>
      <w:jc w:val="left"/>
    </w:pPr>
    <w:rPr>
      <w:rFonts w:eastAsia="Times New Roman" w:cs="Times New Roman"/>
      <w:sz w:val="24"/>
      <w:szCs w:val="24"/>
      <w:lang w:eastAsia="uk-UA"/>
    </w:rPr>
  </w:style>
  <w:style w:type="paragraph" w:styleId="14">
    <w:name w:val="toc 1"/>
    <w:basedOn w:val="a1"/>
    <w:next w:val="a1"/>
    <w:autoRedefine/>
    <w:uiPriority w:val="39"/>
    <w:unhideWhenUsed/>
    <w:rsid w:val="009A0F26"/>
    <w:pPr>
      <w:spacing w:after="100"/>
    </w:pPr>
  </w:style>
  <w:style w:type="paragraph" w:styleId="23">
    <w:name w:val="toc 2"/>
    <w:basedOn w:val="a1"/>
    <w:next w:val="a1"/>
    <w:autoRedefine/>
    <w:uiPriority w:val="39"/>
    <w:unhideWhenUsed/>
    <w:rsid w:val="00D77F68"/>
    <w:pPr>
      <w:tabs>
        <w:tab w:val="left" w:pos="880"/>
        <w:tab w:val="right" w:leader="dot" w:pos="9627"/>
      </w:tabs>
      <w:ind w:firstLine="425"/>
      <w:jc w:val="left"/>
    </w:pPr>
  </w:style>
  <w:style w:type="paragraph" w:styleId="ae">
    <w:name w:val="Balloon Text"/>
    <w:basedOn w:val="a1"/>
    <w:link w:val="ad"/>
    <w:uiPriority w:val="99"/>
    <w:semiHidden/>
    <w:unhideWhenUsed/>
    <w:qFormat/>
    <w:rsid w:val="0028128F"/>
    <w:pPr>
      <w:spacing w:line="240" w:lineRule="auto"/>
    </w:pPr>
    <w:rPr>
      <w:rFonts w:ascii="Segoe UI" w:hAnsi="Segoe UI" w:cs="Segoe UI"/>
      <w:sz w:val="18"/>
      <w:szCs w:val="18"/>
    </w:rPr>
  </w:style>
  <w:style w:type="paragraph" w:customStyle="1" w:styleId="msonormal0">
    <w:name w:val="msonormal"/>
    <w:basedOn w:val="a1"/>
    <w:qFormat/>
    <w:rsid w:val="00AF4482"/>
    <w:pPr>
      <w:spacing w:beforeAutospacing="1" w:afterAutospacing="1" w:line="240" w:lineRule="auto"/>
      <w:jc w:val="left"/>
    </w:pPr>
    <w:rPr>
      <w:rFonts w:eastAsia="Times New Roman" w:cs="Times New Roman"/>
      <w:sz w:val="24"/>
      <w:szCs w:val="24"/>
      <w:lang w:eastAsia="uk-UA"/>
    </w:rPr>
  </w:style>
  <w:style w:type="paragraph" w:customStyle="1" w:styleId="ds-markdown-paragraph">
    <w:name w:val="ds-markdown-paragraph"/>
    <w:basedOn w:val="a1"/>
    <w:qFormat/>
    <w:rsid w:val="00AF4482"/>
    <w:pPr>
      <w:spacing w:beforeAutospacing="1" w:afterAutospacing="1" w:line="240" w:lineRule="auto"/>
      <w:jc w:val="left"/>
    </w:pPr>
    <w:rPr>
      <w:rFonts w:eastAsia="Times New Roman" w:cs="Times New Roman"/>
      <w:sz w:val="24"/>
      <w:szCs w:val="24"/>
      <w:lang w:eastAsia="uk-UA"/>
    </w:rPr>
  </w:style>
  <w:style w:type="paragraph" w:styleId="HTML1">
    <w:name w:val="HTML Preformatted"/>
    <w:basedOn w:val="a1"/>
    <w:link w:val="HTML0"/>
    <w:uiPriority w:val="99"/>
    <w:semiHidden/>
    <w:unhideWhenUsed/>
    <w:qFormat/>
    <w:rsid w:val="00AF4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uk-UA"/>
    </w:rPr>
  </w:style>
  <w:style w:type="paragraph" w:customStyle="1" w:styleId="user6">
    <w:name w:val="Вміст рамки (user)"/>
    <w:basedOn w:val="a1"/>
    <w:qFormat/>
  </w:style>
  <w:style w:type="paragraph" w:customStyle="1" w:styleId="user7">
    <w:name w:val="Верхній колонтитул ліворуч (user)"/>
    <w:basedOn w:val="a6"/>
    <w:qFormat/>
  </w:style>
  <w:style w:type="paragraph" w:styleId="afd">
    <w:name w:val="Body Text Indent"/>
    <w:basedOn w:val="a1"/>
    <w:pPr>
      <w:ind w:left="6120"/>
    </w:pPr>
    <w:rPr>
      <w:b/>
      <w:bCs/>
    </w:rPr>
  </w:style>
  <w:style w:type="paragraph" w:customStyle="1" w:styleId="15">
    <w:name w:val="Звичайний (веб)1"/>
    <w:basedOn w:val="a1"/>
    <w:qFormat/>
    <w:pPr>
      <w:spacing w:before="280" w:after="280"/>
    </w:pPr>
  </w:style>
  <w:style w:type="paragraph" w:customStyle="1" w:styleId="afe">
    <w:name w:val="Вміст рамки"/>
    <w:basedOn w:val="a1"/>
    <w:qFormat/>
  </w:style>
  <w:style w:type="paragraph" w:customStyle="1" w:styleId="aff">
    <w:name w:val="Вміст таблиці"/>
    <w:basedOn w:val="a1"/>
    <w:qFormat/>
    <w:pPr>
      <w:widowControl w:val="0"/>
      <w:suppressLineNumbers/>
    </w:pPr>
  </w:style>
  <w:style w:type="paragraph" w:customStyle="1" w:styleId="aff0">
    <w:name w:val="Заголовок таблиці"/>
    <w:basedOn w:val="aff"/>
    <w:qFormat/>
    <w:pPr>
      <w:jc w:val="center"/>
    </w:pPr>
    <w:rPr>
      <w:b/>
      <w:bCs/>
    </w:rPr>
  </w:style>
  <w:style w:type="paragraph" w:customStyle="1" w:styleId="user8">
    <w:name w:val="Вміст таблиці (user)"/>
    <w:basedOn w:val="a1"/>
    <w:qFormat/>
    <w:pPr>
      <w:widowControl w:val="0"/>
      <w:suppressLineNumbers/>
    </w:pPr>
  </w:style>
  <w:style w:type="paragraph" w:customStyle="1" w:styleId="user9">
    <w:name w:val="Заголовок таблиці (user)"/>
    <w:basedOn w:val="user8"/>
    <w:qFormat/>
    <w:pPr>
      <w:jc w:val="center"/>
    </w:pPr>
    <w:rPr>
      <w:b/>
      <w:bCs/>
    </w:rPr>
  </w:style>
  <w:style w:type="paragraph" w:customStyle="1" w:styleId="aff1">
    <w:name w:val="Текст у вказаному форматі"/>
    <w:basedOn w:val="a1"/>
    <w:qFormat/>
    <w:rPr>
      <w:rFonts w:ascii="Liberation Mono" w:eastAsia="Liberation Mono" w:hAnsi="Liberation Mono" w:cs="Liberation Mono"/>
      <w:sz w:val="20"/>
      <w:szCs w:val="20"/>
    </w:rPr>
  </w:style>
  <w:style w:type="paragraph" w:customStyle="1" w:styleId="usera">
    <w:name w:val="Текст у вказаному форматі (user)"/>
    <w:basedOn w:val="a1"/>
    <w:qFormat/>
    <w:rPr>
      <w:rFonts w:ascii="Liberation Mono" w:eastAsia="Liberation Mono" w:hAnsi="Liberation Mono" w:cs="Liberation Mono"/>
      <w:sz w:val="20"/>
      <w:szCs w:val="20"/>
    </w:rPr>
  </w:style>
  <w:style w:type="numbering" w:customStyle="1" w:styleId="userb">
    <w:name w:val="Без маркерів (user)"/>
    <w:uiPriority w:val="99"/>
    <w:semiHidden/>
    <w:unhideWhenUsed/>
    <w:qFormat/>
  </w:style>
  <w:style w:type="table" w:styleId="aff2">
    <w:name w:val="Table Grid"/>
    <w:basedOn w:val="a3"/>
    <w:uiPriority w:val="59"/>
    <w:rsid w:val="007F0D7E"/>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ітка таблиці1"/>
    <w:basedOn w:val="a3"/>
    <w:uiPriority w:val="39"/>
    <w:rsid w:val="00323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2"/>
    <w:link w:val="7"/>
    <w:uiPriority w:val="9"/>
    <w:semiHidden/>
    <w:rsid w:val="006D693E"/>
    <w:rPr>
      <w:rFonts w:asciiTheme="majorHAnsi" w:eastAsiaTheme="majorEastAsia" w:hAnsiTheme="majorHAnsi" w:cstheme="majorBidi"/>
      <w:i/>
      <w:iCs/>
      <w:color w:val="404040" w:themeColor="text1" w:themeTint="BF"/>
      <w:kern w:val="0"/>
      <w:sz w:val="28"/>
      <w:lang w:val="en-US"/>
      <w14:ligatures w14:val="none"/>
    </w:rPr>
  </w:style>
  <w:style w:type="character" w:customStyle="1" w:styleId="80">
    <w:name w:val="Заголовок 8 Знак"/>
    <w:basedOn w:val="a2"/>
    <w:link w:val="8"/>
    <w:uiPriority w:val="9"/>
    <w:semiHidden/>
    <w:rsid w:val="006D693E"/>
    <w:rPr>
      <w:rFonts w:asciiTheme="majorHAnsi" w:eastAsiaTheme="majorEastAsia" w:hAnsiTheme="majorHAnsi" w:cstheme="majorBidi"/>
      <w:color w:val="5B9BD5" w:themeColor="accent1"/>
      <w:kern w:val="0"/>
      <w:sz w:val="20"/>
      <w:szCs w:val="20"/>
      <w:lang w:val="en-US"/>
      <w14:ligatures w14:val="none"/>
    </w:rPr>
  </w:style>
  <w:style w:type="character" w:customStyle="1" w:styleId="90">
    <w:name w:val="Заголовок 9 Знак"/>
    <w:basedOn w:val="a2"/>
    <w:link w:val="9"/>
    <w:uiPriority w:val="9"/>
    <w:semiHidden/>
    <w:rsid w:val="006D693E"/>
    <w:rPr>
      <w:rFonts w:asciiTheme="majorHAnsi" w:eastAsiaTheme="majorEastAsia" w:hAnsiTheme="majorHAnsi" w:cstheme="majorBidi"/>
      <w:i/>
      <w:iCs/>
      <w:color w:val="404040" w:themeColor="text1" w:themeTint="BF"/>
      <w:kern w:val="0"/>
      <w:sz w:val="20"/>
      <w:szCs w:val="20"/>
      <w:lang w:val="en-US"/>
      <w14:ligatures w14:val="none"/>
    </w:rPr>
  </w:style>
  <w:style w:type="paragraph" w:styleId="aff3">
    <w:name w:val="No Spacing"/>
    <w:uiPriority w:val="1"/>
    <w:qFormat/>
    <w:rsid w:val="006D693E"/>
    <w:pPr>
      <w:suppressAutoHyphens w:val="0"/>
    </w:pPr>
    <w:rPr>
      <w:rFonts w:eastAsiaTheme="minorEastAsia"/>
      <w:kern w:val="0"/>
      <w:lang w:val="en-US"/>
      <w14:ligatures w14:val="none"/>
    </w:rPr>
  </w:style>
  <w:style w:type="character" w:customStyle="1" w:styleId="af5">
    <w:name w:val="Назва Знак"/>
    <w:basedOn w:val="a2"/>
    <w:link w:val="af4"/>
    <w:uiPriority w:val="10"/>
    <w:rsid w:val="006D693E"/>
    <w:rPr>
      <w:rFonts w:ascii="Liberation Sans" w:eastAsia="Microsoft YaHei" w:hAnsi="Liberation Sans" w:cs="Arial"/>
      <w:kern w:val="0"/>
      <w:sz w:val="28"/>
      <w:szCs w:val="28"/>
      <w14:ligatures w14:val="none"/>
    </w:rPr>
  </w:style>
  <w:style w:type="paragraph" w:styleId="aff4">
    <w:name w:val="Subtitle"/>
    <w:basedOn w:val="a1"/>
    <w:next w:val="a1"/>
    <w:link w:val="aff5"/>
    <w:uiPriority w:val="11"/>
    <w:qFormat/>
    <w:rsid w:val="006D693E"/>
    <w:pPr>
      <w:numPr>
        <w:ilvl w:val="1"/>
      </w:numPr>
      <w:suppressAutoHyphens w:val="0"/>
      <w:jc w:val="left"/>
    </w:pPr>
    <w:rPr>
      <w:rFonts w:asciiTheme="majorHAnsi" w:eastAsiaTheme="majorEastAsia" w:hAnsiTheme="majorHAnsi" w:cstheme="majorBidi"/>
      <w:i/>
      <w:iCs/>
      <w:color w:val="5B9BD5" w:themeColor="accent1"/>
      <w:spacing w:val="15"/>
      <w:sz w:val="24"/>
      <w:szCs w:val="24"/>
      <w:lang w:val="en-US"/>
    </w:rPr>
  </w:style>
  <w:style w:type="character" w:customStyle="1" w:styleId="aff5">
    <w:name w:val="Підзаголовок Знак"/>
    <w:basedOn w:val="a2"/>
    <w:link w:val="aff4"/>
    <w:uiPriority w:val="11"/>
    <w:rsid w:val="006D693E"/>
    <w:rPr>
      <w:rFonts w:asciiTheme="majorHAnsi" w:eastAsiaTheme="majorEastAsia" w:hAnsiTheme="majorHAnsi" w:cstheme="majorBidi"/>
      <w:i/>
      <w:iCs/>
      <w:color w:val="5B9BD5" w:themeColor="accent1"/>
      <w:spacing w:val="15"/>
      <w:kern w:val="0"/>
      <w:sz w:val="24"/>
      <w:szCs w:val="24"/>
      <w:lang w:val="en-US"/>
      <w14:ligatures w14:val="none"/>
    </w:rPr>
  </w:style>
  <w:style w:type="paragraph" w:styleId="24">
    <w:name w:val="Body Text 2"/>
    <w:basedOn w:val="a1"/>
    <w:link w:val="25"/>
    <w:uiPriority w:val="99"/>
    <w:unhideWhenUsed/>
    <w:rsid w:val="006D693E"/>
    <w:pPr>
      <w:suppressAutoHyphens w:val="0"/>
      <w:spacing w:after="120" w:line="480" w:lineRule="auto"/>
      <w:jc w:val="left"/>
    </w:pPr>
    <w:rPr>
      <w:rFonts w:eastAsiaTheme="minorEastAsia"/>
      <w:lang w:val="en-US"/>
    </w:rPr>
  </w:style>
  <w:style w:type="character" w:customStyle="1" w:styleId="25">
    <w:name w:val="Основний текст 2 Знак"/>
    <w:basedOn w:val="a2"/>
    <w:link w:val="24"/>
    <w:uiPriority w:val="99"/>
    <w:rsid w:val="006D693E"/>
    <w:rPr>
      <w:rFonts w:ascii="Times New Roman" w:eastAsiaTheme="minorEastAsia" w:hAnsi="Times New Roman"/>
      <w:kern w:val="0"/>
      <w:sz w:val="28"/>
      <w:lang w:val="en-US"/>
      <w14:ligatures w14:val="none"/>
    </w:rPr>
  </w:style>
  <w:style w:type="paragraph" w:styleId="33">
    <w:name w:val="Body Text 3"/>
    <w:basedOn w:val="a1"/>
    <w:link w:val="34"/>
    <w:uiPriority w:val="99"/>
    <w:unhideWhenUsed/>
    <w:rsid w:val="006D693E"/>
    <w:pPr>
      <w:suppressAutoHyphens w:val="0"/>
      <w:spacing w:after="120"/>
      <w:jc w:val="left"/>
    </w:pPr>
    <w:rPr>
      <w:rFonts w:eastAsiaTheme="minorEastAsia"/>
      <w:sz w:val="16"/>
      <w:szCs w:val="16"/>
      <w:lang w:val="en-US"/>
    </w:rPr>
  </w:style>
  <w:style w:type="character" w:customStyle="1" w:styleId="34">
    <w:name w:val="Основний текст 3 Знак"/>
    <w:basedOn w:val="a2"/>
    <w:link w:val="33"/>
    <w:uiPriority w:val="99"/>
    <w:rsid w:val="006D693E"/>
    <w:rPr>
      <w:rFonts w:ascii="Times New Roman" w:eastAsiaTheme="minorEastAsia" w:hAnsi="Times New Roman"/>
      <w:kern w:val="0"/>
      <w:sz w:val="16"/>
      <w:szCs w:val="16"/>
      <w:lang w:val="en-US"/>
      <w14:ligatures w14:val="none"/>
    </w:rPr>
  </w:style>
  <w:style w:type="paragraph" w:styleId="26">
    <w:name w:val="List 2"/>
    <w:basedOn w:val="a1"/>
    <w:uiPriority w:val="99"/>
    <w:unhideWhenUsed/>
    <w:rsid w:val="006D693E"/>
    <w:pPr>
      <w:suppressAutoHyphens w:val="0"/>
      <w:ind w:left="720" w:hanging="360"/>
      <w:contextualSpacing/>
      <w:jc w:val="left"/>
    </w:pPr>
    <w:rPr>
      <w:rFonts w:eastAsiaTheme="minorEastAsia"/>
      <w:lang w:val="en-US"/>
    </w:rPr>
  </w:style>
  <w:style w:type="paragraph" w:styleId="35">
    <w:name w:val="List 3"/>
    <w:basedOn w:val="a1"/>
    <w:uiPriority w:val="99"/>
    <w:unhideWhenUsed/>
    <w:rsid w:val="006D693E"/>
    <w:pPr>
      <w:suppressAutoHyphens w:val="0"/>
      <w:ind w:left="1080" w:hanging="360"/>
      <w:contextualSpacing/>
      <w:jc w:val="left"/>
    </w:pPr>
    <w:rPr>
      <w:rFonts w:eastAsiaTheme="minorEastAsia"/>
      <w:lang w:val="en-US"/>
    </w:rPr>
  </w:style>
  <w:style w:type="paragraph" w:styleId="a0">
    <w:name w:val="List Bullet"/>
    <w:basedOn w:val="a1"/>
    <w:uiPriority w:val="99"/>
    <w:unhideWhenUsed/>
    <w:rsid w:val="006D693E"/>
    <w:pPr>
      <w:numPr>
        <w:numId w:val="13"/>
      </w:numPr>
      <w:tabs>
        <w:tab w:val="clear" w:pos="360"/>
      </w:tabs>
      <w:suppressAutoHyphens w:val="0"/>
      <w:ind w:left="0" w:firstLine="0"/>
      <w:contextualSpacing/>
      <w:jc w:val="left"/>
    </w:pPr>
    <w:rPr>
      <w:rFonts w:eastAsiaTheme="minorEastAsia"/>
      <w:lang w:val="en-US"/>
    </w:rPr>
  </w:style>
  <w:style w:type="paragraph" w:styleId="20">
    <w:name w:val="List Bullet 2"/>
    <w:basedOn w:val="a1"/>
    <w:uiPriority w:val="99"/>
    <w:unhideWhenUsed/>
    <w:rsid w:val="006D693E"/>
    <w:pPr>
      <w:numPr>
        <w:numId w:val="14"/>
      </w:numPr>
      <w:tabs>
        <w:tab w:val="clear" w:pos="720"/>
      </w:tabs>
      <w:suppressAutoHyphens w:val="0"/>
      <w:ind w:left="0" w:firstLine="0"/>
      <w:contextualSpacing/>
      <w:jc w:val="left"/>
    </w:pPr>
    <w:rPr>
      <w:rFonts w:eastAsiaTheme="minorEastAsia"/>
      <w:lang w:val="en-US"/>
    </w:rPr>
  </w:style>
  <w:style w:type="paragraph" w:styleId="30">
    <w:name w:val="List Bullet 3"/>
    <w:basedOn w:val="a1"/>
    <w:uiPriority w:val="99"/>
    <w:unhideWhenUsed/>
    <w:rsid w:val="006D693E"/>
    <w:pPr>
      <w:numPr>
        <w:numId w:val="15"/>
      </w:numPr>
      <w:tabs>
        <w:tab w:val="clear" w:pos="1080"/>
      </w:tabs>
      <w:suppressAutoHyphens w:val="0"/>
      <w:ind w:left="0" w:firstLine="0"/>
      <w:contextualSpacing/>
      <w:jc w:val="left"/>
    </w:pPr>
    <w:rPr>
      <w:rFonts w:eastAsiaTheme="minorEastAsia"/>
      <w:lang w:val="en-US"/>
    </w:rPr>
  </w:style>
  <w:style w:type="paragraph" w:styleId="a">
    <w:name w:val="List Number"/>
    <w:basedOn w:val="a1"/>
    <w:uiPriority w:val="99"/>
    <w:unhideWhenUsed/>
    <w:rsid w:val="006D693E"/>
    <w:pPr>
      <w:numPr>
        <w:numId w:val="17"/>
      </w:numPr>
      <w:tabs>
        <w:tab w:val="clear" w:pos="360"/>
      </w:tabs>
      <w:suppressAutoHyphens w:val="0"/>
      <w:ind w:left="0" w:firstLine="0"/>
      <w:contextualSpacing/>
      <w:jc w:val="left"/>
    </w:pPr>
    <w:rPr>
      <w:rFonts w:eastAsiaTheme="minorEastAsia"/>
      <w:lang w:val="en-US"/>
    </w:rPr>
  </w:style>
  <w:style w:type="paragraph" w:styleId="2">
    <w:name w:val="List Number 2"/>
    <w:basedOn w:val="a1"/>
    <w:uiPriority w:val="99"/>
    <w:unhideWhenUsed/>
    <w:rsid w:val="006D693E"/>
    <w:pPr>
      <w:numPr>
        <w:numId w:val="18"/>
      </w:numPr>
      <w:tabs>
        <w:tab w:val="clear" w:pos="720"/>
      </w:tabs>
      <w:suppressAutoHyphens w:val="0"/>
      <w:ind w:left="0" w:firstLine="0"/>
      <w:contextualSpacing/>
      <w:jc w:val="left"/>
    </w:pPr>
    <w:rPr>
      <w:rFonts w:eastAsiaTheme="minorEastAsia"/>
      <w:lang w:val="en-US"/>
    </w:rPr>
  </w:style>
  <w:style w:type="paragraph" w:styleId="3">
    <w:name w:val="List Number 3"/>
    <w:basedOn w:val="a1"/>
    <w:uiPriority w:val="99"/>
    <w:unhideWhenUsed/>
    <w:rsid w:val="006D693E"/>
    <w:pPr>
      <w:numPr>
        <w:numId w:val="19"/>
      </w:numPr>
      <w:tabs>
        <w:tab w:val="clear" w:pos="1080"/>
      </w:tabs>
      <w:suppressAutoHyphens w:val="0"/>
      <w:ind w:left="0" w:firstLine="0"/>
      <w:contextualSpacing/>
      <w:jc w:val="left"/>
    </w:pPr>
    <w:rPr>
      <w:rFonts w:eastAsiaTheme="minorEastAsia"/>
      <w:lang w:val="en-US"/>
    </w:rPr>
  </w:style>
  <w:style w:type="paragraph" w:styleId="aff6">
    <w:name w:val="List Continue"/>
    <w:basedOn w:val="a1"/>
    <w:uiPriority w:val="99"/>
    <w:unhideWhenUsed/>
    <w:rsid w:val="006D693E"/>
    <w:pPr>
      <w:suppressAutoHyphens w:val="0"/>
      <w:spacing w:after="120"/>
      <w:ind w:left="360"/>
      <w:contextualSpacing/>
      <w:jc w:val="left"/>
    </w:pPr>
    <w:rPr>
      <w:rFonts w:eastAsiaTheme="minorEastAsia"/>
      <w:lang w:val="en-US"/>
    </w:rPr>
  </w:style>
  <w:style w:type="paragraph" w:styleId="27">
    <w:name w:val="List Continue 2"/>
    <w:basedOn w:val="a1"/>
    <w:uiPriority w:val="99"/>
    <w:unhideWhenUsed/>
    <w:rsid w:val="006D693E"/>
    <w:pPr>
      <w:suppressAutoHyphens w:val="0"/>
      <w:spacing w:after="120"/>
      <w:ind w:left="720"/>
      <w:contextualSpacing/>
      <w:jc w:val="left"/>
    </w:pPr>
    <w:rPr>
      <w:rFonts w:eastAsiaTheme="minorEastAsia"/>
      <w:lang w:val="en-US"/>
    </w:rPr>
  </w:style>
  <w:style w:type="paragraph" w:styleId="36">
    <w:name w:val="List Continue 3"/>
    <w:basedOn w:val="a1"/>
    <w:uiPriority w:val="99"/>
    <w:unhideWhenUsed/>
    <w:rsid w:val="006D693E"/>
    <w:pPr>
      <w:suppressAutoHyphens w:val="0"/>
      <w:spacing w:after="120"/>
      <w:ind w:left="1080"/>
      <w:contextualSpacing/>
      <w:jc w:val="left"/>
    </w:pPr>
    <w:rPr>
      <w:rFonts w:eastAsiaTheme="minorEastAsia"/>
      <w:lang w:val="en-US"/>
    </w:rPr>
  </w:style>
  <w:style w:type="paragraph" w:styleId="aff7">
    <w:name w:val="macro"/>
    <w:link w:val="aff8"/>
    <w:uiPriority w:val="99"/>
    <w:unhideWhenUsed/>
    <w:rsid w:val="006D693E"/>
    <w:pPr>
      <w:tabs>
        <w:tab w:val="left" w:pos="576"/>
        <w:tab w:val="left" w:pos="1152"/>
        <w:tab w:val="left" w:pos="1728"/>
        <w:tab w:val="left" w:pos="2304"/>
        <w:tab w:val="left" w:pos="2880"/>
        <w:tab w:val="left" w:pos="3456"/>
        <w:tab w:val="left" w:pos="4032"/>
      </w:tabs>
      <w:suppressAutoHyphens w:val="0"/>
      <w:spacing w:after="200" w:line="276" w:lineRule="auto"/>
    </w:pPr>
    <w:rPr>
      <w:rFonts w:ascii="Courier" w:eastAsiaTheme="minorEastAsia" w:hAnsi="Courier"/>
      <w:kern w:val="0"/>
      <w:sz w:val="20"/>
      <w:szCs w:val="20"/>
      <w:lang w:val="en-US"/>
      <w14:ligatures w14:val="none"/>
    </w:rPr>
  </w:style>
  <w:style w:type="character" w:customStyle="1" w:styleId="aff8">
    <w:name w:val="Текст макросу Знак"/>
    <w:basedOn w:val="a2"/>
    <w:link w:val="aff7"/>
    <w:uiPriority w:val="99"/>
    <w:rsid w:val="006D693E"/>
    <w:rPr>
      <w:rFonts w:ascii="Courier" w:eastAsiaTheme="minorEastAsia" w:hAnsi="Courier"/>
      <w:kern w:val="0"/>
      <w:sz w:val="20"/>
      <w:szCs w:val="20"/>
      <w:lang w:val="en-US"/>
      <w14:ligatures w14:val="none"/>
    </w:rPr>
  </w:style>
  <w:style w:type="paragraph" w:styleId="aff9">
    <w:name w:val="Quote"/>
    <w:basedOn w:val="a1"/>
    <w:next w:val="a1"/>
    <w:link w:val="affa"/>
    <w:uiPriority w:val="29"/>
    <w:qFormat/>
    <w:rsid w:val="006D693E"/>
    <w:pPr>
      <w:suppressAutoHyphens w:val="0"/>
      <w:jc w:val="left"/>
    </w:pPr>
    <w:rPr>
      <w:rFonts w:eastAsiaTheme="minorEastAsia"/>
      <w:i/>
      <w:iCs/>
      <w:color w:val="000000" w:themeColor="text1"/>
      <w:lang w:val="en-US"/>
    </w:rPr>
  </w:style>
  <w:style w:type="character" w:customStyle="1" w:styleId="affa">
    <w:name w:val="Цитата Знак"/>
    <w:basedOn w:val="a2"/>
    <w:link w:val="aff9"/>
    <w:uiPriority w:val="29"/>
    <w:rsid w:val="006D693E"/>
    <w:rPr>
      <w:rFonts w:ascii="Times New Roman" w:eastAsiaTheme="minorEastAsia" w:hAnsi="Times New Roman"/>
      <w:i/>
      <w:iCs/>
      <w:color w:val="000000" w:themeColor="text1"/>
      <w:kern w:val="0"/>
      <w:sz w:val="28"/>
      <w:lang w:val="en-US"/>
      <w14:ligatures w14:val="none"/>
    </w:rPr>
  </w:style>
  <w:style w:type="paragraph" w:styleId="affb">
    <w:name w:val="Intense Quote"/>
    <w:basedOn w:val="a1"/>
    <w:next w:val="a1"/>
    <w:link w:val="affc"/>
    <w:uiPriority w:val="30"/>
    <w:qFormat/>
    <w:rsid w:val="006D693E"/>
    <w:pPr>
      <w:pBdr>
        <w:bottom w:val="single" w:sz="4" w:space="4" w:color="5B9BD5" w:themeColor="accent1"/>
      </w:pBdr>
      <w:suppressAutoHyphens w:val="0"/>
      <w:spacing w:before="200" w:after="280"/>
      <w:ind w:left="936" w:right="936"/>
      <w:jc w:val="left"/>
    </w:pPr>
    <w:rPr>
      <w:rFonts w:eastAsiaTheme="minorEastAsia"/>
      <w:b/>
      <w:bCs/>
      <w:i/>
      <w:iCs/>
      <w:color w:val="5B9BD5" w:themeColor="accent1"/>
      <w:lang w:val="en-US"/>
    </w:rPr>
  </w:style>
  <w:style w:type="character" w:customStyle="1" w:styleId="affc">
    <w:name w:val="Насичена цитата Знак"/>
    <w:basedOn w:val="a2"/>
    <w:link w:val="affb"/>
    <w:uiPriority w:val="30"/>
    <w:rsid w:val="006D693E"/>
    <w:rPr>
      <w:rFonts w:ascii="Times New Roman" w:eastAsiaTheme="minorEastAsia" w:hAnsi="Times New Roman"/>
      <w:b/>
      <w:bCs/>
      <w:i/>
      <w:iCs/>
      <w:color w:val="5B9BD5" w:themeColor="accent1"/>
      <w:kern w:val="0"/>
      <w:sz w:val="28"/>
      <w:lang w:val="en-US"/>
      <w14:ligatures w14:val="none"/>
    </w:rPr>
  </w:style>
  <w:style w:type="character" w:styleId="affd">
    <w:name w:val="Subtle Emphasis"/>
    <w:basedOn w:val="a2"/>
    <w:uiPriority w:val="19"/>
    <w:qFormat/>
    <w:rsid w:val="006D693E"/>
    <w:rPr>
      <w:i/>
      <w:iCs/>
      <w:color w:val="808080" w:themeColor="text1" w:themeTint="7F"/>
    </w:rPr>
  </w:style>
  <w:style w:type="character" w:styleId="affe">
    <w:name w:val="Intense Emphasis"/>
    <w:basedOn w:val="a2"/>
    <w:uiPriority w:val="21"/>
    <w:qFormat/>
    <w:rsid w:val="006D693E"/>
    <w:rPr>
      <w:b/>
      <w:bCs/>
      <w:i/>
      <w:iCs/>
      <w:color w:val="5B9BD5" w:themeColor="accent1"/>
    </w:rPr>
  </w:style>
  <w:style w:type="character" w:styleId="afff">
    <w:name w:val="Subtle Reference"/>
    <w:basedOn w:val="a2"/>
    <w:uiPriority w:val="31"/>
    <w:qFormat/>
    <w:rsid w:val="006D693E"/>
    <w:rPr>
      <w:smallCaps/>
      <w:color w:val="ED7D31" w:themeColor="accent2"/>
      <w:u w:val="single"/>
    </w:rPr>
  </w:style>
  <w:style w:type="character" w:styleId="afff0">
    <w:name w:val="Intense Reference"/>
    <w:basedOn w:val="a2"/>
    <w:uiPriority w:val="32"/>
    <w:qFormat/>
    <w:rsid w:val="006D693E"/>
    <w:rPr>
      <w:b/>
      <w:bCs/>
      <w:smallCaps/>
      <w:color w:val="ED7D31" w:themeColor="accent2"/>
      <w:spacing w:val="5"/>
      <w:u w:val="single"/>
    </w:rPr>
  </w:style>
  <w:style w:type="character" w:styleId="afff1">
    <w:name w:val="Book Title"/>
    <w:basedOn w:val="a2"/>
    <w:uiPriority w:val="33"/>
    <w:qFormat/>
    <w:rsid w:val="006D693E"/>
    <w:rPr>
      <w:b/>
      <w:bCs/>
      <w:smallCaps/>
      <w:spacing w:val="5"/>
    </w:rPr>
  </w:style>
  <w:style w:type="paragraph" w:styleId="afff2">
    <w:name w:val="TOC Heading"/>
    <w:basedOn w:val="10"/>
    <w:next w:val="a1"/>
    <w:uiPriority w:val="39"/>
    <w:semiHidden/>
    <w:unhideWhenUsed/>
    <w:qFormat/>
    <w:rsid w:val="006D693E"/>
    <w:pPr>
      <w:keepNext/>
      <w:keepLines/>
      <w:widowControl/>
      <w:numPr>
        <w:numId w:val="0"/>
      </w:numPr>
      <w:tabs>
        <w:tab w:val="clear" w:pos="284"/>
      </w:tabs>
      <w:suppressAutoHyphens w:val="0"/>
      <w:spacing w:before="480"/>
      <w:jc w:val="left"/>
      <w:outlineLvl w:val="9"/>
    </w:pPr>
    <w:rPr>
      <w:rFonts w:asciiTheme="majorHAnsi" w:eastAsiaTheme="majorEastAsia" w:hAnsiTheme="majorHAnsi" w:cstheme="majorBidi"/>
      <w:caps w:val="0"/>
      <w:color w:val="2E74B5" w:themeColor="accent1" w:themeShade="BF"/>
      <w:kern w:val="0"/>
      <w:szCs w:val="28"/>
      <w:lang w:val="en-US" w:eastAsia="en-US"/>
      <w14:ligatures w14:val="none"/>
    </w:rPr>
  </w:style>
  <w:style w:type="table" w:styleId="afff3">
    <w:name w:val="Light Shading"/>
    <w:basedOn w:val="a3"/>
    <w:uiPriority w:val="60"/>
    <w:rsid w:val="006D693E"/>
    <w:pPr>
      <w:suppressAutoHyphens w:val="0"/>
    </w:pPr>
    <w:rPr>
      <w:rFonts w:eastAsiaTheme="minorEastAsia"/>
      <w:color w:val="000000" w:themeColor="text1" w:themeShade="BF"/>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7">
    <w:name w:val="Light Shading Accent 1"/>
    <w:basedOn w:val="a3"/>
    <w:uiPriority w:val="60"/>
    <w:rsid w:val="006D693E"/>
    <w:pPr>
      <w:suppressAutoHyphens w:val="0"/>
    </w:pPr>
    <w:rPr>
      <w:rFonts w:eastAsiaTheme="minorEastAsia"/>
      <w:color w:val="2E74B5" w:themeColor="accent1" w:themeShade="BF"/>
      <w:kern w:val="0"/>
      <w:lang w:val="en-US"/>
      <w14:ligatures w14:val="none"/>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8">
    <w:name w:val="Light Shading Accent 2"/>
    <w:basedOn w:val="a3"/>
    <w:uiPriority w:val="60"/>
    <w:rsid w:val="006D693E"/>
    <w:pPr>
      <w:suppressAutoHyphens w:val="0"/>
    </w:pPr>
    <w:rPr>
      <w:rFonts w:eastAsiaTheme="minorEastAsia"/>
      <w:color w:val="C45911" w:themeColor="accent2" w:themeShade="BF"/>
      <w:kern w:val="0"/>
      <w:lang w:val="en-US"/>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7">
    <w:name w:val="Light Shading Accent 3"/>
    <w:basedOn w:val="a3"/>
    <w:uiPriority w:val="60"/>
    <w:rsid w:val="006D693E"/>
    <w:pPr>
      <w:suppressAutoHyphens w:val="0"/>
    </w:pPr>
    <w:rPr>
      <w:rFonts w:eastAsiaTheme="minorEastAsia"/>
      <w:color w:val="7B7B7B" w:themeColor="accent3" w:themeShade="BF"/>
      <w:kern w:val="0"/>
      <w:lang w:val="en-US"/>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1">
    <w:name w:val="Light Shading Accent 4"/>
    <w:basedOn w:val="a3"/>
    <w:uiPriority w:val="60"/>
    <w:rsid w:val="006D693E"/>
    <w:pPr>
      <w:suppressAutoHyphens w:val="0"/>
    </w:pPr>
    <w:rPr>
      <w:rFonts w:eastAsiaTheme="minorEastAsia"/>
      <w:color w:val="BF8F00" w:themeColor="accent4" w:themeShade="BF"/>
      <w:kern w:val="0"/>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1">
    <w:name w:val="Light Shading Accent 5"/>
    <w:basedOn w:val="a3"/>
    <w:uiPriority w:val="60"/>
    <w:rsid w:val="006D693E"/>
    <w:pPr>
      <w:suppressAutoHyphens w:val="0"/>
    </w:pPr>
    <w:rPr>
      <w:rFonts w:eastAsiaTheme="minorEastAsia"/>
      <w:color w:val="2F5496" w:themeColor="accent5" w:themeShade="BF"/>
      <w:kern w:val="0"/>
      <w:lang w:val="en-US"/>
      <w14:ligatures w14:val="none"/>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1">
    <w:name w:val="Light Shading Accent 6"/>
    <w:basedOn w:val="a3"/>
    <w:uiPriority w:val="60"/>
    <w:rsid w:val="006D693E"/>
    <w:pPr>
      <w:suppressAutoHyphens w:val="0"/>
    </w:pPr>
    <w:rPr>
      <w:rFonts w:eastAsiaTheme="minorEastAsia"/>
      <w:color w:val="538135" w:themeColor="accent6" w:themeShade="BF"/>
      <w:kern w:val="0"/>
      <w:lang w:val="en-US"/>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4">
    <w:name w:val="Light List"/>
    <w:basedOn w:val="a3"/>
    <w:uiPriority w:val="61"/>
    <w:rsid w:val="006D693E"/>
    <w:pPr>
      <w:suppressAutoHyphens w:val="0"/>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8">
    <w:name w:val="Light List Accent 1"/>
    <w:basedOn w:val="a3"/>
    <w:uiPriority w:val="61"/>
    <w:rsid w:val="006D693E"/>
    <w:pPr>
      <w:suppressAutoHyphens w:val="0"/>
    </w:pPr>
    <w:rPr>
      <w:rFonts w:eastAsiaTheme="minorEastAsia"/>
      <w:kern w:val="0"/>
      <w:lang w:val="en-US"/>
      <w14:ligatures w14:val="non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9">
    <w:name w:val="Light List Accent 2"/>
    <w:basedOn w:val="a3"/>
    <w:uiPriority w:val="61"/>
    <w:rsid w:val="006D693E"/>
    <w:pPr>
      <w:suppressAutoHyphens w:val="0"/>
    </w:pPr>
    <w:rPr>
      <w:rFonts w:eastAsiaTheme="minorEastAsia"/>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8">
    <w:name w:val="Light List Accent 3"/>
    <w:basedOn w:val="a3"/>
    <w:uiPriority w:val="61"/>
    <w:rsid w:val="006D693E"/>
    <w:pPr>
      <w:suppressAutoHyphens w:val="0"/>
    </w:pPr>
    <w:rPr>
      <w:rFonts w:eastAsiaTheme="minorEastAsia"/>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2">
    <w:name w:val="Light List Accent 4"/>
    <w:basedOn w:val="a3"/>
    <w:uiPriority w:val="61"/>
    <w:rsid w:val="006D693E"/>
    <w:pPr>
      <w:suppressAutoHyphens w:val="0"/>
    </w:pPr>
    <w:rPr>
      <w:rFonts w:eastAsiaTheme="minorEastAsia"/>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2">
    <w:name w:val="Light List Accent 5"/>
    <w:basedOn w:val="a3"/>
    <w:uiPriority w:val="61"/>
    <w:rsid w:val="006D693E"/>
    <w:pPr>
      <w:suppressAutoHyphens w:val="0"/>
    </w:pPr>
    <w:rPr>
      <w:rFonts w:eastAsiaTheme="minorEastAsia"/>
      <w:kern w:val="0"/>
      <w:lang w:val="en-US"/>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2">
    <w:name w:val="Light List Accent 6"/>
    <w:basedOn w:val="a3"/>
    <w:uiPriority w:val="61"/>
    <w:rsid w:val="006D693E"/>
    <w:pPr>
      <w:suppressAutoHyphens w:val="0"/>
    </w:pPr>
    <w:rPr>
      <w:rFonts w:eastAsiaTheme="minorEastAsia"/>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5">
    <w:name w:val="Light Grid"/>
    <w:basedOn w:val="a3"/>
    <w:uiPriority w:val="62"/>
    <w:rsid w:val="006D693E"/>
    <w:pPr>
      <w:suppressAutoHyphens w:val="0"/>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3"/>
    <w:uiPriority w:val="62"/>
    <w:rsid w:val="006D693E"/>
    <w:pPr>
      <w:suppressAutoHyphens w:val="0"/>
    </w:pPr>
    <w:rPr>
      <w:rFonts w:eastAsiaTheme="minorEastAsia"/>
      <w:kern w:val="0"/>
      <w:lang w:val="en-US"/>
      <w14:ligatures w14:val="non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a">
    <w:name w:val="Light Grid Accent 2"/>
    <w:basedOn w:val="a3"/>
    <w:uiPriority w:val="62"/>
    <w:rsid w:val="006D693E"/>
    <w:pPr>
      <w:suppressAutoHyphens w:val="0"/>
    </w:pPr>
    <w:rPr>
      <w:rFonts w:eastAsiaTheme="minorEastAsia"/>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9">
    <w:name w:val="Light Grid Accent 3"/>
    <w:basedOn w:val="a3"/>
    <w:uiPriority w:val="62"/>
    <w:rsid w:val="006D693E"/>
    <w:pPr>
      <w:suppressAutoHyphens w:val="0"/>
    </w:pPr>
    <w:rPr>
      <w:rFonts w:eastAsiaTheme="minorEastAsia"/>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3">
    <w:name w:val="Light Grid Accent 4"/>
    <w:basedOn w:val="a3"/>
    <w:uiPriority w:val="62"/>
    <w:rsid w:val="006D693E"/>
    <w:pPr>
      <w:suppressAutoHyphens w:val="0"/>
    </w:pPr>
    <w:rPr>
      <w:rFonts w:eastAsiaTheme="minorEastAsia"/>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3">
    <w:name w:val="Light Grid Accent 5"/>
    <w:basedOn w:val="a3"/>
    <w:uiPriority w:val="62"/>
    <w:rsid w:val="006D693E"/>
    <w:pPr>
      <w:suppressAutoHyphens w:val="0"/>
    </w:pPr>
    <w:rPr>
      <w:rFonts w:eastAsiaTheme="minorEastAsia"/>
      <w:kern w:val="0"/>
      <w:lang w:val="en-US"/>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3">
    <w:name w:val="Light Grid Accent 6"/>
    <w:basedOn w:val="a3"/>
    <w:uiPriority w:val="62"/>
    <w:rsid w:val="006D693E"/>
    <w:pPr>
      <w:suppressAutoHyphens w:val="0"/>
    </w:pPr>
    <w:rPr>
      <w:rFonts w:eastAsiaTheme="minorEastAsia"/>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Shading 1"/>
    <w:basedOn w:val="a3"/>
    <w:uiPriority w:val="63"/>
    <w:rsid w:val="006D693E"/>
    <w:pPr>
      <w:suppressAutoHyphens w:val="0"/>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6D693E"/>
    <w:pPr>
      <w:suppressAutoHyphens w:val="0"/>
    </w:pPr>
    <w:rPr>
      <w:rFonts w:eastAsiaTheme="minorEastAsia"/>
      <w:kern w:val="0"/>
      <w:lang w:val="en-US"/>
      <w14:ligatures w14:val="none"/>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6D693E"/>
    <w:pPr>
      <w:suppressAutoHyphens w:val="0"/>
    </w:pPr>
    <w:rPr>
      <w:rFonts w:eastAsiaTheme="minorEastAsia"/>
      <w:kern w:val="0"/>
      <w:lang w:val="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6D693E"/>
    <w:pPr>
      <w:suppressAutoHyphens w:val="0"/>
    </w:pPr>
    <w:rPr>
      <w:rFonts w:eastAsiaTheme="minorEastAsia"/>
      <w:kern w:val="0"/>
      <w:lang w:val="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6D693E"/>
    <w:pPr>
      <w:suppressAutoHyphens w:val="0"/>
    </w:pPr>
    <w:rPr>
      <w:rFonts w:eastAsiaTheme="minorEastAsia"/>
      <w:kern w:val="0"/>
      <w:lang w:val="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3"/>
    <w:uiPriority w:val="63"/>
    <w:rsid w:val="006D693E"/>
    <w:pPr>
      <w:suppressAutoHyphens w:val="0"/>
    </w:pPr>
    <w:rPr>
      <w:rFonts w:eastAsiaTheme="minorEastAsia"/>
      <w:kern w:val="0"/>
      <w:lang w:val="en-US"/>
      <w14:ligatures w14:val="none"/>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3"/>
    <w:uiPriority w:val="63"/>
    <w:rsid w:val="006D693E"/>
    <w:pPr>
      <w:suppressAutoHyphens w:val="0"/>
    </w:pPr>
    <w:rPr>
      <w:rFonts w:eastAsiaTheme="minorEastAsia"/>
      <w:kern w:val="0"/>
      <w:lang w:val="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b">
    <w:name w:val="Medium Shading 2"/>
    <w:basedOn w:val="a3"/>
    <w:uiPriority w:val="64"/>
    <w:rsid w:val="006D693E"/>
    <w:pPr>
      <w:suppressAutoHyphens w:val="0"/>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6D693E"/>
    <w:pPr>
      <w:suppressAutoHyphens w:val="0"/>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6D693E"/>
    <w:pPr>
      <w:suppressAutoHyphens w:val="0"/>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6D693E"/>
    <w:pPr>
      <w:suppressAutoHyphens w:val="0"/>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6D693E"/>
    <w:pPr>
      <w:suppressAutoHyphens w:val="0"/>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6D693E"/>
    <w:pPr>
      <w:suppressAutoHyphens w:val="0"/>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6D693E"/>
    <w:pPr>
      <w:suppressAutoHyphens w:val="0"/>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b">
    <w:name w:val="Medium List 1"/>
    <w:basedOn w:val="a3"/>
    <w:uiPriority w:val="65"/>
    <w:rsid w:val="006D693E"/>
    <w:pPr>
      <w:suppressAutoHyphens w:val="0"/>
    </w:pPr>
    <w:rPr>
      <w:rFonts w:eastAsiaTheme="minorEastAsia"/>
      <w:color w:val="000000" w:themeColor="text1"/>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6D693E"/>
    <w:pPr>
      <w:suppressAutoHyphens w:val="0"/>
    </w:pPr>
    <w:rPr>
      <w:rFonts w:eastAsiaTheme="minorEastAsia"/>
      <w:color w:val="000000" w:themeColor="text1"/>
      <w:kern w:val="0"/>
      <w:lang w:val="en-US"/>
      <w14:ligatures w14:val="none"/>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1">
    <w:name w:val="Medium List 1 Accent 2"/>
    <w:basedOn w:val="a3"/>
    <w:uiPriority w:val="65"/>
    <w:rsid w:val="006D693E"/>
    <w:pPr>
      <w:suppressAutoHyphens w:val="0"/>
    </w:pPr>
    <w:rPr>
      <w:rFonts w:eastAsiaTheme="minorEastAsia"/>
      <w:color w:val="000000" w:themeColor="text1"/>
      <w:kern w:val="0"/>
      <w:lang w:val="en-US"/>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1">
    <w:name w:val="Medium List 1 Accent 3"/>
    <w:basedOn w:val="a3"/>
    <w:uiPriority w:val="65"/>
    <w:rsid w:val="006D693E"/>
    <w:pPr>
      <w:suppressAutoHyphens w:val="0"/>
    </w:pPr>
    <w:rPr>
      <w:rFonts w:eastAsiaTheme="minorEastAsia"/>
      <w:color w:val="000000" w:themeColor="text1"/>
      <w:kern w:val="0"/>
      <w:lang w:val="en-US"/>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1">
    <w:name w:val="Medium List 1 Accent 4"/>
    <w:basedOn w:val="a3"/>
    <w:uiPriority w:val="65"/>
    <w:rsid w:val="006D693E"/>
    <w:pPr>
      <w:suppressAutoHyphens w:val="0"/>
    </w:pPr>
    <w:rPr>
      <w:rFonts w:eastAsiaTheme="minorEastAsia"/>
      <w:color w:val="000000" w:themeColor="text1"/>
      <w:kern w:val="0"/>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1">
    <w:name w:val="Medium List 1 Accent 5"/>
    <w:basedOn w:val="a3"/>
    <w:uiPriority w:val="65"/>
    <w:rsid w:val="006D693E"/>
    <w:pPr>
      <w:suppressAutoHyphens w:val="0"/>
    </w:pPr>
    <w:rPr>
      <w:rFonts w:eastAsiaTheme="minorEastAsia"/>
      <w:color w:val="000000" w:themeColor="text1"/>
      <w:kern w:val="0"/>
      <w:lang w:val="en-US"/>
      <w14:ligatures w14:val="none"/>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1">
    <w:name w:val="Medium List 1 Accent 6"/>
    <w:basedOn w:val="a3"/>
    <w:uiPriority w:val="65"/>
    <w:rsid w:val="006D693E"/>
    <w:pPr>
      <w:suppressAutoHyphens w:val="0"/>
    </w:pPr>
    <w:rPr>
      <w:rFonts w:eastAsiaTheme="minorEastAsia"/>
      <w:color w:val="000000" w:themeColor="text1"/>
      <w:kern w:val="0"/>
      <w:lang w:val="en-US"/>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c">
    <w:name w:val="Medium List 2"/>
    <w:basedOn w:val="a3"/>
    <w:uiPriority w:val="66"/>
    <w:rsid w:val="006D693E"/>
    <w:pPr>
      <w:suppressAutoHyphens w:val="0"/>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6D693E"/>
    <w:pPr>
      <w:suppressAutoHyphens w:val="0"/>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6D693E"/>
    <w:pPr>
      <w:suppressAutoHyphens w:val="0"/>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6D693E"/>
    <w:pPr>
      <w:suppressAutoHyphens w:val="0"/>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6D693E"/>
    <w:pPr>
      <w:suppressAutoHyphens w:val="0"/>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6D693E"/>
    <w:pPr>
      <w:suppressAutoHyphens w:val="0"/>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6D693E"/>
    <w:pPr>
      <w:suppressAutoHyphens w:val="0"/>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c">
    <w:name w:val="Medium Grid 1"/>
    <w:basedOn w:val="a3"/>
    <w:uiPriority w:val="67"/>
    <w:rsid w:val="006D693E"/>
    <w:pPr>
      <w:suppressAutoHyphens w:val="0"/>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6D693E"/>
    <w:pPr>
      <w:suppressAutoHyphens w:val="0"/>
    </w:pPr>
    <w:rPr>
      <w:rFonts w:eastAsiaTheme="minorEastAsia"/>
      <w:kern w:val="0"/>
      <w:lang w:val="en-US"/>
      <w14:ligatures w14:val="none"/>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2">
    <w:name w:val="Medium Grid 1 Accent 2"/>
    <w:basedOn w:val="a3"/>
    <w:uiPriority w:val="67"/>
    <w:rsid w:val="006D693E"/>
    <w:pPr>
      <w:suppressAutoHyphens w:val="0"/>
    </w:pPr>
    <w:rPr>
      <w:rFonts w:eastAsiaTheme="minorEastAsia"/>
      <w:kern w:val="0"/>
      <w:lang w:val="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2">
    <w:name w:val="Medium Grid 1 Accent 3"/>
    <w:basedOn w:val="a3"/>
    <w:uiPriority w:val="67"/>
    <w:rsid w:val="006D693E"/>
    <w:pPr>
      <w:suppressAutoHyphens w:val="0"/>
    </w:pPr>
    <w:rPr>
      <w:rFonts w:eastAsiaTheme="minorEastAsia"/>
      <w:kern w:val="0"/>
      <w:lang w:val="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2">
    <w:name w:val="Medium Grid 1 Accent 4"/>
    <w:basedOn w:val="a3"/>
    <w:uiPriority w:val="67"/>
    <w:rsid w:val="006D693E"/>
    <w:pPr>
      <w:suppressAutoHyphens w:val="0"/>
    </w:pPr>
    <w:rPr>
      <w:rFonts w:eastAsiaTheme="minorEastAsia"/>
      <w:kern w:val="0"/>
      <w:lang w:val="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2">
    <w:name w:val="Medium Grid 1 Accent 5"/>
    <w:basedOn w:val="a3"/>
    <w:uiPriority w:val="67"/>
    <w:rsid w:val="006D693E"/>
    <w:pPr>
      <w:suppressAutoHyphens w:val="0"/>
    </w:pPr>
    <w:rPr>
      <w:rFonts w:eastAsiaTheme="minorEastAsia"/>
      <w:kern w:val="0"/>
      <w:lang w:val="en-US"/>
      <w14:ligatures w14:val="none"/>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2">
    <w:name w:val="Medium Grid 1 Accent 6"/>
    <w:basedOn w:val="a3"/>
    <w:uiPriority w:val="67"/>
    <w:rsid w:val="006D693E"/>
    <w:pPr>
      <w:suppressAutoHyphens w:val="0"/>
    </w:pPr>
    <w:rPr>
      <w:rFonts w:eastAsiaTheme="minorEastAsia"/>
      <w:kern w:val="0"/>
      <w:lang w:val="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d">
    <w:name w:val="Medium Grid 2"/>
    <w:basedOn w:val="a3"/>
    <w:uiPriority w:val="68"/>
    <w:rsid w:val="006D693E"/>
    <w:pPr>
      <w:suppressAutoHyphens w:val="0"/>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6D693E"/>
    <w:pPr>
      <w:suppressAutoHyphens w:val="0"/>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6D693E"/>
    <w:pPr>
      <w:suppressAutoHyphens w:val="0"/>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6D693E"/>
    <w:pPr>
      <w:suppressAutoHyphens w:val="0"/>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6D693E"/>
    <w:pPr>
      <w:suppressAutoHyphens w:val="0"/>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6D693E"/>
    <w:pPr>
      <w:suppressAutoHyphens w:val="0"/>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6D693E"/>
    <w:pPr>
      <w:suppressAutoHyphens w:val="0"/>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a">
    <w:name w:val="Medium Grid 3"/>
    <w:basedOn w:val="a3"/>
    <w:uiPriority w:val="69"/>
    <w:rsid w:val="006D693E"/>
    <w:pPr>
      <w:suppressAutoHyphens w:val="0"/>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6D693E"/>
    <w:pPr>
      <w:suppressAutoHyphens w:val="0"/>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0">
    <w:name w:val="Medium Grid 3 Accent 2"/>
    <w:basedOn w:val="a3"/>
    <w:uiPriority w:val="69"/>
    <w:rsid w:val="006D693E"/>
    <w:pPr>
      <w:suppressAutoHyphens w:val="0"/>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0">
    <w:name w:val="Medium Grid 3 Accent 3"/>
    <w:basedOn w:val="a3"/>
    <w:uiPriority w:val="69"/>
    <w:rsid w:val="006D693E"/>
    <w:pPr>
      <w:suppressAutoHyphens w:val="0"/>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0">
    <w:name w:val="Medium Grid 3 Accent 4"/>
    <w:basedOn w:val="a3"/>
    <w:uiPriority w:val="69"/>
    <w:rsid w:val="006D693E"/>
    <w:pPr>
      <w:suppressAutoHyphens w:val="0"/>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0">
    <w:name w:val="Medium Grid 3 Accent 5"/>
    <w:basedOn w:val="a3"/>
    <w:uiPriority w:val="69"/>
    <w:rsid w:val="006D693E"/>
    <w:pPr>
      <w:suppressAutoHyphens w:val="0"/>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0">
    <w:name w:val="Medium Grid 3 Accent 6"/>
    <w:basedOn w:val="a3"/>
    <w:uiPriority w:val="69"/>
    <w:rsid w:val="006D693E"/>
    <w:pPr>
      <w:suppressAutoHyphens w:val="0"/>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6">
    <w:name w:val="Dark List"/>
    <w:basedOn w:val="a3"/>
    <w:uiPriority w:val="70"/>
    <w:rsid w:val="006D693E"/>
    <w:pPr>
      <w:suppressAutoHyphens w:val="0"/>
    </w:pPr>
    <w:rPr>
      <w:rFonts w:eastAsiaTheme="minorEastAsia"/>
      <w:color w:val="FFFFFF" w:themeColor="background1"/>
      <w:kern w:val="0"/>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d">
    <w:name w:val="Dark List Accent 1"/>
    <w:basedOn w:val="a3"/>
    <w:uiPriority w:val="70"/>
    <w:rsid w:val="006D693E"/>
    <w:pPr>
      <w:suppressAutoHyphens w:val="0"/>
    </w:pPr>
    <w:rPr>
      <w:rFonts w:eastAsiaTheme="minorEastAsia"/>
      <w:color w:val="FFFFFF" w:themeColor="background1"/>
      <w:kern w:val="0"/>
      <w:lang w:val="en-US"/>
      <w14:ligatures w14:val="none"/>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e">
    <w:name w:val="Dark List Accent 2"/>
    <w:basedOn w:val="a3"/>
    <w:uiPriority w:val="70"/>
    <w:rsid w:val="006D693E"/>
    <w:pPr>
      <w:suppressAutoHyphens w:val="0"/>
    </w:pPr>
    <w:rPr>
      <w:rFonts w:eastAsiaTheme="minorEastAsia"/>
      <w:color w:val="FFFFFF" w:themeColor="background1"/>
      <w:kern w:val="0"/>
      <w:lang w:val="en-US"/>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b">
    <w:name w:val="Dark List Accent 3"/>
    <w:basedOn w:val="a3"/>
    <w:uiPriority w:val="70"/>
    <w:rsid w:val="006D693E"/>
    <w:pPr>
      <w:suppressAutoHyphens w:val="0"/>
    </w:pPr>
    <w:rPr>
      <w:rFonts w:eastAsiaTheme="minorEastAsia"/>
      <w:color w:val="FFFFFF" w:themeColor="background1"/>
      <w:kern w:val="0"/>
      <w:lang w:val="en-US"/>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3"/>
    <w:uiPriority w:val="70"/>
    <w:rsid w:val="006D693E"/>
    <w:pPr>
      <w:suppressAutoHyphens w:val="0"/>
    </w:pPr>
    <w:rPr>
      <w:rFonts w:eastAsiaTheme="minorEastAsia"/>
      <w:color w:val="FFFFFF" w:themeColor="background1"/>
      <w:kern w:val="0"/>
      <w:lang w:val="en-US"/>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4">
    <w:name w:val="Dark List Accent 5"/>
    <w:basedOn w:val="a3"/>
    <w:uiPriority w:val="70"/>
    <w:rsid w:val="006D693E"/>
    <w:pPr>
      <w:suppressAutoHyphens w:val="0"/>
    </w:pPr>
    <w:rPr>
      <w:rFonts w:eastAsiaTheme="minorEastAsia"/>
      <w:color w:val="FFFFFF" w:themeColor="background1"/>
      <w:kern w:val="0"/>
      <w:lang w:val="en-US"/>
      <w14:ligatures w14:val="none"/>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4">
    <w:name w:val="Dark List Accent 6"/>
    <w:basedOn w:val="a3"/>
    <w:uiPriority w:val="70"/>
    <w:rsid w:val="006D693E"/>
    <w:pPr>
      <w:suppressAutoHyphens w:val="0"/>
    </w:pPr>
    <w:rPr>
      <w:rFonts w:eastAsiaTheme="minorEastAsia"/>
      <w:color w:val="FFFFFF" w:themeColor="background1"/>
      <w:kern w:val="0"/>
      <w:lang w:val="en-US"/>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f7">
    <w:name w:val="Colorful Shading"/>
    <w:basedOn w:val="a3"/>
    <w:uiPriority w:val="71"/>
    <w:rsid w:val="006D693E"/>
    <w:pPr>
      <w:suppressAutoHyphens w:val="0"/>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e">
    <w:name w:val="Colorful Shading Accent 1"/>
    <w:basedOn w:val="a3"/>
    <w:uiPriority w:val="71"/>
    <w:rsid w:val="006D693E"/>
    <w:pPr>
      <w:suppressAutoHyphens w:val="0"/>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f">
    <w:name w:val="Colorful Shading Accent 2"/>
    <w:basedOn w:val="a3"/>
    <w:uiPriority w:val="71"/>
    <w:rsid w:val="006D693E"/>
    <w:pPr>
      <w:suppressAutoHyphens w:val="0"/>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6D693E"/>
    <w:pPr>
      <w:suppressAutoHyphens w:val="0"/>
    </w:pPr>
    <w:rPr>
      <w:rFonts w:eastAsiaTheme="minorEastAsia"/>
      <w:color w:val="000000" w:themeColor="text1"/>
      <w:kern w:val="0"/>
      <w:lang w:val="en-US"/>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5">
    <w:name w:val="Colorful Shading Accent 4"/>
    <w:basedOn w:val="a3"/>
    <w:uiPriority w:val="71"/>
    <w:rsid w:val="006D693E"/>
    <w:pPr>
      <w:suppressAutoHyphens w:val="0"/>
    </w:pPr>
    <w:rPr>
      <w:rFonts w:eastAsiaTheme="minorEastAsia"/>
      <w:color w:val="000000" w:themeColor="text1"/>
      <w:kern w:val="0"/>
      <w:lang w:val="en-US"/>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6D693E"/>
    <w:pPr>
      <w:suppressAutoHyphens w:val="0"/>
    </w:pPr>
    <w:rPr>
      <w:rFonts w:eastAsiaTheme="minorEastAsia"/>
      <w:color w:val="000000" w:themeColor="text1"/>
      <w:kern w:val="0"/>
      <w:lang w:val="en-US"/>
      <w14:ligatures w14:val="none"/>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6D693E"/>
    <w:pPr>
      <w:suppressAutoHyphens w:val="0"/>
    </w:pPr>
    <w:rPr>
      <w:rFonts w:eastAsiaTheme="minorEastAsia"/>
      <w:color w:val="000000" w:themeColor="text1"/>
      <w:kern w:val="0"/>
      <w:lang w:val="en-US"/>
      <w14:ligatures w14:val="none"/>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8">
    <w:name w:val="Colorful List"/>
    <w:basedOn w:val="a3"/>
    <w:uiPriority w:val="72"/>
    <w:rsid w:val="006D693E"/>
    <w:pPr>
      <w:suppressAutoHyphens w:val="0"/>
    </w:pPr>
    <w:rPr>
      <w:rFonts w:eastAsiaTheme="minorEastAsia"/>
      <w:color w:val="000000" w:themeColor="text1"/>
      <w:kern w:val="0"/>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f">
    <w:name w:val="Colorful List Accent 1"/>
    <w:basedOn w:val="a3"/>
    <w:uiPriority w:val="72"/>
    <w:rsid w:val="006D693E"/>
    <w:pPr>
      <w:suppressAutoHyphens w:val="0"/>
    </w:pPr>
    <w:rPr>
      <w:rFonts w:eastAsiaTheme="minorEastAsia"/>
      <w:color w:val="000000" w:themeColor="text1"/>
      <w:kern w:val="0"/>
      <w:lang w:val="en-US"/>
      <w14:ligatures w14:val="none"/>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f0">
    <w:name w:val="Colorful List Accent 2"/>
    <w:basedOn w:val="a3"/>
    <w:uiPriority w:val="72"/>
    <w:rsid w:val="006D693E"/>
    <w:pPr>
      <w:suppressAutoHyphens w:val="0"/>
    </w:pPr>
    <w:rPr>
      <w:rFonts w:eastAsiaTheme="minorEastAsia"/>
      <w:color w:val="000000" w:themeColor="text1"/>
      <w:kern w:val="0"/>
      <w:lang w:val="en-US"/>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d">
    <w:name w:val="Colorful List Accent 3"/>
    <w:basedOn w:val="a3"/>
    <w:uiPriority w:val="72"/>
    <w:rsid w:val="006D693E"/>
    <w:pPr>
      <w:suppressAutoHyphens w:val="0"/>
    </w:pPr>
    <w:rPr>
      <w:rFonts w:eastAsiaTheme="minorEastAsia"/>
      <w:color w:val="000000" w:themeColor="text1"/>
      <w:kern w:val="0"/>
      <w:lang w:val="en-US"/>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6">
    <w:name w:val="Colorful List Accent 4"/>
    <w:basedOn w:val="a3"/>
    <w:uiPriority w:val="72"/>
    <w:rsid w:val="006D693E"/>
    <w:pPr>
      <w:suppressAutoHyphens w:val="0"/>
    </w:pPr>
    <w:rPr>
      <w:rFonts w:eastAsiaTheme="minorEastAsia"/>
      <w:color w:val="000000" w:themeColor="text1"/>
      <w:kern w:val="0"/>
      <w:lang w:val="en-US"/>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6">
    <w:name w:val="Colorful List Accent 5"/>
    <w:basedOn w:val="a3"/>
    <w:uiPriority w:val="72"/>
    <w:rsid w:val="006D693E"/>
    <w:pPr>
      <w:suppressAutoHyphens w:val="0"/>
    </w:pPr>
    <w:rPr>
      <w:rFonts w:eastAsiaTheme="minorEastAsia"/>
      <w:color w:val="000000" w:themeColor="text1"/>
      <w:kern w:val="0"/>
      <w:lang w:val="en-US"/>
      <w14:ligatures w14:val="none"/>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6">
    <w:name w:val="Colorful List Accent 6"/>
    <w:basedOn w:val="a3"/>
    <w:uiPriority w:val="72"/>
    <w:rsid w:val="006D693E"/>
    <w:pPr>
      <w:suppressAutoHyphens w:val="0"/>
    </w:pPr>
    <w:rPr>
      <w:rFonts w:eastAsiaTheme="minorEastAsia"/>
      <w:color w:val="000000" w:themeColor="text1"/>
      <w:kern w:val="0"/>
      <w:lang w:val="en-US"/>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f9">
    <w:name w:val="Colorful Grid"/>
    <w:basedOn w:val="a3"/>
    <w:uiPriority w:val="73"/>
    <w:rsid w:val="006D693E"/>
    <w:pPr>
      <w:suppressAutoHyphens w:val="0"/>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f0">
    <w:name w:val="Colorful Grid Accent 1"/>
    <w:basedOn w:val="a3"/>
    <w:uiPriority w:val="73"/>
    <w:rsid w:val="006D693E"/>
    <w:pPr>
      <w:suppressAutoHyphens w:val="0"/>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f1">
    <w:name w:val="Colorful Grid Accent 2"/>
    <w:basedOn w:val="a3"/>
    <w:uiPriority w:val="73"/>
    <w:rsid w:val="006D693E"/>
    <w:pPr>
      <w:suppressAutoHyphens w:val="0"/>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e">
    <w:name w:val="Colorful Grid Accent 3"/>
    <w:basedOn w:val="a3"/>
    <w:uiPriority w:val="73"/>
    <w:rsid w:val="006D693E"/>
    <w:pPr>
      <w:suppressAutoHyphens w:val="0"/>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3"/>
    <w:uiPriority w:val="73"/>
    <w:rsid w:val="006D693E"/>
    <w:pPr>
      <w:suppressAutoHyphens w:val="0"/>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7">
    <w:name w:val="Colorful Grid Accent 5"/>
    <w:basedOn w:val="a3"/>
    <w:uiPriority w:val="73"/>
    <w:rsid w:val="006D693E"/>
    <w:pPr>
      <w:suppressAutoHyphens w:val="0"/>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7">
    <w:name w:val="Colorful Grid Accent 6"/>
    <w:basedOn w:val="a3"/>
    <w:uiPriority w:val="73"/>
    <w:rsid w:val="006D693E"/>
    <w:pPr>
      <w:suppressAutoHyphens w:val="0"/>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397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6.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2ED00-8940-4D60-9F6C-0E0174F91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55059</Words>
  <Characters>31384</Characters>
  <Application>Microsoft Office Word</Application>
  <DocSecurity>0</DocSecurity>
  <Lines>261</Lines>
  <Paragraphs>172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Khr Vid</dc:creator>
  <cp:keywords/>
  <dc:description/>
  <cp:lastModifiedBy>Vv Kr</cp:lastModifiedBy>
  <cp:revision>2</cp:revision>
  <cp:lastPrinted>2026-06-09T20:58:00Z</cp:lastPrinted>
  <dcterms:created xsi:type="dcterms:W3CDTF">2026-06-09T21:06:00Z</dcterms:created>
  <dcterms:modified xsi:type="dcterms:W3CDTF">2026-06-09T21:06:00Z</dcterms:modified>
  <dc:language>uk-UA</dc:language>
</cp:coreProperties>
</file>